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9B" w:rsidRDefault="00D27306">
      <w:pPr>
        <w:pStyle w:val="Figure"/>
      </w:pPr>
      <w:r>
        <w:rPr>
          <w:noProof/>
          <w:lang w:eastAsia="zh-CN"/>
        </w:rPr>
        <w:drawing>
          <wp:inline distT="0" distB="0" distL="0" distR="0">
            <wp:extent cx="4029075" cy="847725"/>
            <wp:effectExtent l="19050" t="0" r="9525" b="0"/>
            <wp:docPr id="1" name="Picture 1" descr="SQL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_2005"/>
                    <pic:cNvPicPr>
                      <a:picLocks noChangeAspect="1" noChangeArrowheads="1"/>
                    </pic:cNvPicPr>
                  </pic:nvPicPr>
                  <pic:blipFill>
                    <a:blip r:embed="rId8"/>
                    <a:srcRect/>
                    <a:stretch>
                      <a:fillRect/>
                    </a:stretch>
                  </pic:blipFill>
                  <pic:spPr bwMode="auto">
                    <a:xfrm>
                      <a:off x="0" y="0"/>
                      <a:ext cx="4029075" cy="847725"/>
                    </a:xfrm>
                    <a:prstGeom prst="rect">
                      <a:avLst/>
                    </a:prstGeom>
                    <a:noFill/>
                    <a:ln w="9525">
                      <a:noFill/>
                      <a:miter lim="800000"/>
                      <a:headEnd/>
                      <a:tailEnd/>
                    </a:ln>
                  </pic:spPr>
                </pic:pic>
              </a:graphicData>
            </a:graphic>
          </wp:inline>
        </w:drawing>
      </w:r>
    </w:p>
    <w:p w:rsidR="00295E22" w:rsidRDefault="00E90AAE" w:rsidP="005E2B9F">
      <w:pPr>
        <w:pStyle w:val="1"/>
        <w:ind w:left="0"/>
      </w:pPr>
      <w:bookmarkStart w:id="0" w:name="_Toc197280699"/>
      <w:bookmarkStart w:id="1" w:name="_Toc197280818"/>
      <w:r>
        <w:t>SQL Server 2008</w:t>
      </w:r>
      <w:r>
        <w:rPr>
          <w:rFonts w:eastAsiaTheme="minorEastAsia" w:hint="eastAsia"/>
          <w:lang w:eastAsia="zh-CN"/>
        </w:rPr>
        <w:t>数据仓库可伸缩性相关功能介绍</w:t>
      </w:r>
      <w:bookmarkEnd w:id="0"/>
      <w:bookmarkEnd w:id="1"/>
    </w:p>
    <w:p w:rsidR="004D3B9B" w:rsidRDefault="004D3B9B">
      <w:pPr>
        <w:pStyle w:val="Text"/>
        <w:rPr>
          <w:rStyle w:val="Bold"/>
        </w:rPr>
      </w:pPr>
      <w:r>
        <w:rPr>
          <w:rStyle w:val="Bold"/>
        </w:rPr>
        <w:t xml:space="preserve">SQL Server </w:t>
      </w:r>
      <w:r w:rsidR="00E90AAE">
        <w:rPr>
          <w:rStyle w:val="Bold"/>
          <w:rFonts w:eastAsiaTheme="minorEastAsia" w:hint="eastAsia"/>
          <w:lang w:eastAsia="zh-CN"/>
        </w:rPr>
        <w:t>技术文档</w:t>
      </w: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4D3B9B" w:rsidRDefault="004D3B9B">
      <w:pPr>
        <w:pStyle w:val="Text"/>
      </w:pPr>
    </w:p>
    <w:p w:rsidR="00243AEC" w:rsidRDefault="00E90AAE" w:rsidP="0053054C">
      <w:pPr>
        <w:pStyle w:val="Text"/>
        <w:tabs>
          <w:tab w:val="left" w:pos="180"/>
        </w:tabs>
        <w:ind w:left="965" w:hanging="965"/>
        <w:rPr>
          <w:color w:val="auto"/>
        </w:rPr>
      </w:pPr>
      <w:r>
        <w:rPr>
          <w:rFonts w:eastAsiaTheme="minorEastAsia" w:hint="eastAsia"/>
          <w:color w:val="auto"/>
          <w:lang w:eastAsia="zh-CN"/>
        </w:rPr>
        <w:t>作者</w:t>
      </w:r>
      <w:r w:rsidR="00243AEC" w:rsidRPr="004B1D40">
        <w:rPr>
          <w:color w:val="auto"/>
        </w:rPr>
        <w:t xml:space="preserve">: </w:t>
      </w:r>
      <w:r w:rsidR="00342F43">
        <w:rPr>
          <w:color w:val="auto"/>
        </w:rPr>
        <w:t xml:space="preserve"> </w:t>
      </w:r>
      <w:r w:rsidR="004B1D40" w:rsidRPr="004B1D40">
        <w:rPr>
          <w:color w:val="auto"/>
        </w:rPr>
        <w:t>Eric N. Hanson</w:t>
      </w:r>
      <w:r w:rsidR="00FC3B6B">
        <w:rPr>
          <w:color w:val="auto"/>
        </w:rPr>
        <w:t>, Kevin Farlee</w:t>
      </w:r>
      <w:r w:rsidR="0091124B">
        <w:rPr>
          <w:color w:val="auto"/>
        </w:rPr>
        <w:t>, Stefano Stefani</w:t>
      </w:r>
      <w:r w:rsidR="00800990">
        <w:rPr>
          <w:color w:val="auto"/>
        </w:rPr>
        <w:t>, Shu Scott</w:t>
      </w:r>
      <w:r w:rsidR="00D70A5C">
        <w:rPr>
          <w:color w:val="auto"/>
        </w:rPr>
        <w:t>, Gopal Ashok, Torsten Grabs</w:t>
      </w:r>
      <w:r w:rsidR="00857454">
        <w:rPr>
          <w:color w:val="auto"/>
        </w:rPr>
        <w:t>, Sara Tahir</w:t>
      </w:r>
      <w:r w:rsidR="006725C5">
        <w:rPr>
          <w:color w:val="auto"/>
        </w:rPr>
        <w:t>, Sunil Agarwal</w:t>
      </w:r>
      <w:r w:rsidR="0062005D">
        <w:rPr>
          <w:color w:val="auto"/>
        </w:rPr>
        <w:t>, T.K. Anand</w:t>
      </w:r>
      <w:r w:rsidR="008C52D9">
        <w:rPr>
          <w:color w:val="auto"/>
        </w:rPr>
        <w:t xml:space="preserve">, </w:t>
      </w:r>
      <w:r w:rsidR="002647EF" w:rsidRPr="002647EF">
        <w:rPr>
          <w:color w:val="auto"/>
        </w:rPr>
        <w:t>Richard Tkachuk</w:t>
      </w:r>
      <w:r w:rsidR="002647EF">
        <w:rPr>
          <w:color w:val="auto"/>
        </w:rPr>
        <w:t xml:space="preserve">, </w:t>
      </w:r>
      <w:r w:rsidR="008C52D9">
        <w:rPr>
          <w:color w:val="auto"/>
        </w:rPr>
        <w:t>Catherine Chang</w:t>
      </w:r>
      <w:r w:rsidR="00602743">
        <w:rPr>
          <w:color w:val="auto"/>
        </w:rPr>
        <w:t xml:space="preserve">, </w:t>
      </w:r>
      <w:r>
        <w:rPr>
          <w:rFonts w:eastAsiaTheme="minorEastAsia" w:hint="eastAsia"/>
          <w:color w:val="auto"/>
          <w:lang w:eastAsia="zh-CN"/>
        </w:rPr>
        <w:t>以及</w:t>
      </w:r>
      <w:r w:rsidR="002647EF">
        <w:rPr>
          <w:color w:val="auto"/>
        </w:rPr>
        <w:t xml:space="preserve"> </w:t>
      </w:r>
      <w:r w:rsidR="00602743" w:rsidRPr="00602743">
        <w:rPr>
          <w:color w:val="auto"/>
        </w:rPr>
        <w:t>Edward Melomed</w:t>
      </w:r>
      <w:r w:rsidR="002647EF">
        <w:rPr>
          <w:color w:val="auto"/>
        </w:rPr>
        <w:t xml:space="preserve">, </w:t>
      </w:r>
      <w:r w:rsidR="004B1D40" w:rsidRPr="004B1D40">
        <w:rPr>
          <w:color w:val="auto"/>
        </w:rPr>
        <w:t>Microsoft Corp.</w:t>
      </w:r>
    </w:p>
    <w:p w:rsidR="0091124B" w:rsidRPr="004B1D40" w:rsidRDefault="0091124B" w:rsidP="00243AEC">
      <w:pPr>
        <w:pStyle w:val="Text"/>
        <w:rPr>
          <w:color w:val="auto"/>
        </w:rPr>
      </w:pPr>
    </w:p>
    <w:p w:rsidR="00343662" w:rsidRPr="004B1D40" w:rsidRDefault="00E90AAE" w:rsidP="007C3D54">
      <w:pPr>
        <w:pStyle w:val="Text"/>
        <w:rPr>
          <w:color w:val="auto"/>
        </w:rPr>
      </w:pPr>
      <w:r>
        <w:rPr>
          <w:rFonts w:eastAsiaTheme="minorEastAsia" w:hint="eastAsia"/>
          <w:color w:val="auto"/>
          <w:lang w:eastAsia="zh-CN"/>
        </w:rPr>
        <w:t>技术检查员：</w:t>
      </w:r>
      <w:r w:rsidR="00243AEC" w:rsidRPr="004B1D40">
        <w:rPr>
          <w:color w:val="auto"/>
        </w:rPr>
        <w:t xml:space="preserve"> </w:t>
      </w:r>
      <w:r w:rsidR="004B1D40">
        <w:rPr>
          <w:color w:val="auto"/>
        </w:rPr>
        <w:tab/>
      </w:r>
      <w:r w:rsidR="004B1D40">
        <w:rPr>
          <w:color w:val="auto"/>
        </w:rPr>
        <w:tab/>
      </w:r>
      <w:r w:rsidR="00F21954">
        <w:rPr>
          <w:color w:val="auto"/>
        </w:rPr>
        <w:t>Eric N. Hanson</w:t>
      </w:r>
      <w:r w:rsidR="004B1D40" w:rsidRPr="004B1D40">
        <w:rPr>
          <w:color w:val="auto"/>
        </w:rPr>
        <w:t>, Microsoft Corp.</w:t>
      </w:r>
    </w:p>
    <w:p w:rsidR="002B3B1B" w:rsidRPr="004B1D40" w:rsidRDefault="002B3B1B">
      <w:pPr>
        <w:pStyle w:val="Text"/>
        <w:rPr>
          <w:color w:val="auto"/>
        </w:rPr>
      </w:pPr>
    </w:p>
    <w:p w:rsidR="00243AEC" w:rsidRPr="00E90AAE" w:rsidRDefault="00E90AAE" w:rsidP="00243AEC">
      <w:pPr>
        <w:pStyle w:val="Text"/>
        <w:rPr>
          <w:rFonts w:eastAsiaTheme="minorEastAsia"/>
          <w:color w:val="auto"/>
          <w:lang w:eastAsia="zh-CN"/>
        </w:rPr>
      </w:pPr>
      <w:r>
        <w:rPr>
          <w:rFonts w:eastAsiaTheme="minorEastAsia" w:hint="eastAsia"/>
          <w:color w:val="auto"/>
          <w:lang w:eastAsia="zh-CN"/>
        </w:rPr>
        <w:t>发布日期</w:t>
      </w:r>
      <w:r w:rsidR="00243AEC" w:rsidRPr="004B1D40">
        <w:rPr>
          <w:color w:val="auto"/>
        </w:rPr>
        <w:t xml:space="preserve">: </w:t>
      </w:r>
      <w:r w:rsidR="004B1D40">
        <w:rPr>
          <w:color w:val="auto"/>
        </w:rPr>
        <w:tab/>
      </w:r>
      <w:r w:rsidR="004B1D40">
        <w:rPr>
          <w:color w:val="auto"/>
        </w:rPr>
        <w:tab/>
      </w:r>
      <w:r w:rsidR="004B1D40">
        <w:rPr>
          <w:color w:val="auto"/>
        </w:rPr>
        <w:tab/>
      </w:r>
      <w:r w:rsidR="004B1D40" w:rsidRPr="004B1D40">
        <w:rPr>
          <w:color w:val="auto"/>
        </w:rPr>
        <w:t>2007</w:t>
      </w:r>
      <w:r>
        <w:rPr>
          <w:rFonts w:eastAsiaTheme="minorEastAsia" w:hint="eastAsia"/>
          <w:color w:val="auto"/>
          <w:lang w:eastAsia="zh-CN"/>
        </w:rPr>
        <w:t>年</w:t>
      </w:r>
      <w:r>
        <w:rPr>
          <w:rFonts w:eastAsiaTheme="minorEastAsia" w:hint="eastAsia"/>
          <w:color w:val="auto"/>
          <w:lang w:eastAsia="zh-CN"/>
        </w:rPr>
        <w:t>12</w:t>
      </w:r>
      <w:r>
        <w:rPr>
          <w:rFonts w:eastAsiaTheme="minorEastAsia" w:hint="eastAsia"/>
          <w:color w:val="auto"/>
          <w:lang w:eastAsia="zh-CN"/>
        </w:rPr>
        <w:t>月</w:t>
      </w:r>
    </w:p>
    <w:p w:rsidR="00243AEC" w:rsidRPr="004B1D40" w:rsidRDefault="00E90AAE" w:rsidP="00243AEC">
      <w:pPr>
        <w:pStyle w:val="Text"/>
        <w:rPr>
          <w:color w:val="auto"/>
        </w:rPr>
      </w:pPr>
      <w:r>
        <w:rPr>
          <w:rFonts w:eastAsiaTheme="minorEastAsia" w:hint="eastAsia"/>
          <w:color w:val="auto"/>
          <w:lang w:eastAsia="zh-CN"/>
        </w:rPr>
        <w:t>适用产品</w:t>
      </w:r>
      <w:r w:rsidR="0026401B" w:rsidRPr="004B1D40">
        <w:rPr>
          <w:color w:val="auto"/>
        </w:rPr>
        <w:t xml:space="preserve">: </w:t>
      </w:r>
      <w:r w:rsidR="004B1D40">
        <w:rPr>
          <w:color w:val="auto"/>
        </w:rPr>
        <w:tab/>
      </w:r>
      <w:r w:rsidR="004B1D40">
        <w:rPr>
          <w:color w:val="auto"/>
        </w:rPr>
        <w:tab/>
      </w:r>
      <w:r w:rsidR="004B1D40">
        <w:rPr>
          <w:color w:val="auto"/>
        </w:rPr>
        <w:tab/>
      </w:r>
      <w:r w:rsidR="0026401B" w:rsidRPr="004B1D40">
        <w:rPr>
          <w:color w:val="auto"/>
        </w:rPr>
        <w:t>SQL Server 2008</w:t>
      </w:r>
      <w:r w:rsidR="00243AEC" w:rsidRPr="004B1D40">
        <w:rPr>
          <w:color w:val="auto"/>
        </w:rPr>
        <w:t xml:space="preserve"> </w:t>
      </w:r>
    </w:p>
    <w:p w:rsidR="00CB2ED6" w:rsidRDefault="00CB2ED6">
      <w:pPr>
        <w:pStyle w:val="Text"/>
      </w:pPr>
    </w:p>
    <w:p w:rsidR="004D3B9B" w:rsidRDefault="00E90AAE">
      <w:pPr>
        <w:pStyle w:val="Text"/>
        <w:rPr>
          <w:lang w:eastAsia="zh-CN"/>
        </w:rPr>
      </w:pPr>
      <w:r>
        <w:rPr>
          <w:rStyle w:val="Bold"/>
          <w:rFonts w:eastAsiaTheme="minorEastAsia" w:hint="eastAsia"/>
          <w:lang w:eastAsia="zh-CN"/>
        </w:rPr>
        <w:t>摘要</w:t>
      </w:r>
      <w:r w:rsidR="004D3B9B">
        <w:rPr>
          <w:rStyle w:val="Bold"/>
        </w:rPr>
        <w:t>:</w:t>
      </w:r>
      <w:r w:rsidR="00B46333">
        <w:t xml:space="preserve"> </w:t>
      </w:r>
      <w:r w:rsidR="00B56537">
        <w:t>SQL</w:t>
      </w:r>
      <w:r w:rsidR="0053054C">
        <w:t> </w:t>
      </w:r>
      <w:r w:rsidR="00B56537">
        <w:t xml:space="preserve">Server </w:t>
      </w:r>
      <w:r>
        <w:rPr>
          <w:rFonts w:eastAsiaTheme="minorEastAsia" w:hint="eastAsia"/>
          <w:lang w:eastAsia="zh-CN"/>
        </w:rPr>
        <w:t>2008</w:t>
      </w:r>
      <w:r>
        <w:rPr>
          <w:rFonts w:eastAsiaTheme="minorEastAsia" w:hint="eastAsia"/>
          <w:lang w:eastAsia="zh-CN"/>
        </w:rPr>
        <w:t>在数据仓库的可伸缩性方面有了巨大的飞跃，从来没有一款产品能够像</w:t>
      </w:r>
      <w:r>
        <w:t>SQL Server 2008</w:t>
      </w:r>
      <w:r>
        <w:rPr>
          <w:rFonts w:eastAsiaTheme="minorEastAsia" w:hint="eastAsia"/>
          <w:lang w:eastAsia="zh-CN"/>
        </w:rPr>
        <w:t>这样轻松的满足大型企业对于数据仓库的需求。</w:t>
      </w:r>
      <w:r w:rsidR="00BD6F95">
        <w:rPr>
          <w:lang w:eastAsia="zh-CN"/>
        </w:rPr>
        <w:t>SQL Server</w:t>
      </w:r>
      <w:r w:rsidR="0053054C">
        <w:rPr>
          <w:lang w:eastAsia="zh-CN"/>
        </w:rPr>
        <w:t> </w:t>
      </w:r>
      <w:r w:rsidR="00BD6F95">
        <w:rPr>
          <w:lang w:eastAsia="zh-CN"/>
        </w:rPr>
        <w:t>2008</w:t>
      </w:r>
      <w:r>
        <w:rPr>
          <w:rFonts w:eastAsiaTheme="minorEastAsia" w:hint="eastAsia"/>
          <w:lang w:eastAsia="zh-CN"/>
        </w:rPr>
        <w:t>中集成了一系列的产品来帮助您构建数据仓库并对其中的数据进行查询和分析。这其中包括</w:t>
      </w:r>
      <w:r w:rsidR="00BD6F95">
        <w:rPr>
          <w:lang w:eastAsia="zh-CN"/>
        </w:rPr>
        <w:t>SQL</w:t>
      </w:r>
      <w:r w:rsidR="0053054C">
        <w:rPr>
          <w:lang w:eastAsia="zh-CN"/>
        </w:rPr>
        <w:t> </w:t>
      </w:r>
      <w:r w:rsidR="00BD6F95">
        <w:rPr>
          <w:lang w:eastAsia="zh-CN"/>
        </w:rPr>
        <w:t xml:space="preserve">Server </w:t>
      </w:r>
      <w:r>
        <w:rPr>
          <w:rFonts w:eastAsiaTheme="minorEastAsia" w:hint="eastAsia"/>
          <w:lang w:eastAsia="zh-CN"/>
        </w:rPr>
        <w:t>的关系型数据库系统，</w:t>
      </w:r>
      <w:r w:rsidR="00BD6F95">
        <w:rPr>
          <w:lang w:eastAsia="zh-CN"/>
        </w:rPr>
        <w:t xml:space="preserve">Analysis Services, Integration Services, </w:t>
      </w:r>
      <w:r>
        <w:rPr>
          <w:rFonts w:eastAsiaTheme="minorEastAsia" w:hint="eastAsia"/>
          <w:lang w:eastAsia="zh-CN"/>
        </w:rPr>
        <w:t>以及</w:t>
      </w:r>
      <w:r w:rsidR="00BD6F95">
        <w:rPr>
          <w:lang w:eastAsia="zh-CN"/>
        </w:rPr>
        <w:t>Reporting Services</w:t>
      </w:r>
      <w:r w:rsidR="00F94434">
        <w:rPr>
          <w:lang w:eastAsia="zh-CN"/>
        </w:rPr>
        <w:t xml:space="preserve">. </w:t>
      </w:r>
      <w:r>
        <w:rPr>
          <w:rFonts w:eastAsiaTheme="minorEastAsia" w:hint="eastAsia"/>
          <w:lang w:eastAsia="zh-CN"/>
        </w:rPr>
        <w:t>此文档将介绍上述组件所带来的高性能以及新的管理功能，它们都能够提高数据仓库的可伸缩性。</w:t>
      </w:r>
    </w:p>
    <w:p w:rsidR="004D3B9B" w:rsidRDefault="004D3B9B">
      <w:pPr>
        <w:pStyle w:val="Text"/>
        <w:rPr>
          <w:lang w:eastAsia="zh-CN"/>
        </w:rPr>
      </w:pPr>
    </w:p>
    <w:p w:rsidR="004D3B9B" w:rsidRDefault="00AD51E4" w:rsidP="00AD51E4">
      <w:pPr>
        <w:pStyle w:val="3"/>
        <w:ind w:left="0"/>
        <w:rPr>
          <w:rStyle w:val="Bold"/>
          <w:color w:val="auto"/>
          <w:lang w:eastAsia="zh-CN"/>
        </w:rPr>
      </w:pPr>
      <w:r>
        <w:rPr>
          <w:rStyle w:val="Bold"/>
          <w:color w:val="auto"/>
          <w:lang w:eastAsia="zh-CN"/>
        </w:rPr>
        <w:t xml:space="preserve"> </w:t>
      </w:r>
    </w:p>
    <w:p w:rsidR="004D3B9B" w:rsidRDefault="004D3B9B">
      <w:pPr>
        <w:pStyle w:val="Text"/>
        <w:rPr>
          <w:lang w:eastAsia="zh-CN"/>
        </w:rPr>
        <w:sectPr w:rsidR="004D3B9B">
          <w:headerReference w:type="even" r:id="rId9"/>
          <w:headerReference w:type="default" r:id="rId10"/>
          <w:footerReference w:type="even" r:id="rId11"/>
          <w:footerReference w:type="default" r:id="rId12"/>
          <w:headerReference w:type="first" r:id="rId13"/>
          <w:footerReference w:type="first" r:id="rId14"/>
          <w:pgSz w:w="12240" w:h="15840"/>
          <w:pgMar w:top="1440" w:right="1660" w:bottom="1440" w:left="1660" w:header="1020" w:footer="1020" w:gutter="0"/>
          <w:cols w:space="720"/>
          <w:titlePg/>
          <w:docGrid w:linePitch="360"/>
        </w:sectPr>
      </w:pPr>
    </w:p>
    <w:p w:rsidR="004D3B9B" w:rsidRDefault="00E90AAE" w:rsidP="00192B7C">
      <w:pPr>
        <w:pStyle w:val="3"/>
      </w:pPr>
      <w:bookmarkStart w:id="2" w:name="_Toc115167742"/>
      <w:bookmarkStart w:id="3" w:name="_Toc197280700"/>
      <w:bookmarkStart w:id="4" w:name="_Toc197280819"/>
      <w:r>
        <w:rPr>
          <w:rFonts w:eastAsiaTheme="minorEastAsia" w:hint="eastAsia"/>
          <w:lang w:eastAsia="zh-CN"/>
        </w:rPr>
        <w:lastRenderedPageBreak/>
        <w:t>目录</w:t>
      </w:r>
      <w:bookmarkEnd w:id="2"/>
      <w:bookmarkEnd w:id="3"/>
      <w:bookmarkEnd w:id="4"/>
    </w:p>
    <w:p w:rsidR="00556F05" w:rsidRDefault="00556F05">
      <w:pPr>
        <w:pStyle w:val="11"/>
        <w:tabs>
          <w:tab w:val="right" w:leader="dot" w:pos="8910"/>
        </w:tabs>
        <w:rPr>
          <w:rFonts w:eastAsiaTheme="minorEastAsia" w:cstheme="minorBidi"/>
          <w:b w:val="0"/>
          <w:bCs w:val="0"/>
          <w:caps w:val="0"/>
          <w:noProof/>
          <w:sz w:val="22"/>
          <w:szCs w:val="22"/>
          <w:lang w:eastAsia="zh-CN"/>
        </w:rPr>
      </w:pPr>
      <w:r>
        <w:fldChar w:fldCharType="begin"/>
      </w:r>
      <w:r>
        <w:instrText xml:space="preserve"> TOC \o "1-5" \h \z \u </w:instrText>
      </w:r>
      <w:r>
        <w:fldChar w:fldCharType="separate"/>
      </w:r>
      <w:hyperlink w:anchor="_Toc197280818" w:history="1">
        <w:r w:rsidRPr="00CF2E3E">
          <w:rPr>
            <w:rStyle w:val="af"/>
            <w:noProof/>
          </w:rPr>
          <w:t>SQL Server 2008</w:t>
        </w:r>
        <w:r w:rsidRPr="00CF2E3E">
          <w:rPr>
            <w:rStyle w:val="af"/>
            <w:rFonts w:ascii="宋体" w:eastAsia="宋体" w:hAnsi="宋体" w:cs="宋体" w:hint="eastAsia"/>
            <w:noProof/>
            <w:lang w:eastAsia="zh-CN"/>
          </w:rPr>
          <w:t>数据仓库可伸缩性相关功能介绍</w:t>
        </w:r>
        <w:r>
          <w:rPr>
            <w:noProof/>
            <w:webHidden/>
          </w:rPr>
          <w:tab/>
        </w:r>
        <w:r>
          <w:rPr>
            <w:noProof/>
            <w:webHidden/>
          </w:rPr>
          <w:fldChar w:fldCharType="begin"/>
        </w:r>
        <w:r>
          <w:rPr>
            <w:noProof/>
            <w:webHidden/>
          </w:rPr>
          <w:instrText xml:space="preserve"> PAGEREF _Toc197280818 \h </w:instrText>
        </w:r>
        <w:r>
          <w:rPr>
            <w:noProof/>
            <w:webHidden/>
          </w:rPr>
        </w:r>
        <w:r>
          <w:rPr>
            <w:noProof/>
            <w:webHidden/>
          </w:rPr>
          <w:fldChar w:fldCharType="separate"/>
        </w:r>
        <w:r>
          <w:rPr>
            <w:noProof/>
            <w:webHidden/>
          </w:rPr>
          <w:t>1</w:t>
        </w:r>
        <w:r>
          <w:rPr>
            <w:noProof/>
            <w:webHidden/>
          </w:rPr>
          <w:fldChar w:fldCharType="end"/>
        </w:r>
      </w:hyperlink>
    </w:p>
    <w:p w:rsidR="00556F05" w:rsidRDefault="00556F05">
      <w:pPr>
        <w:pStyle w:val="30"/>
        <w:tabs>
          <w:tab w:val="right" w:leader="dot" w:pos="8910"/>
        </w:tabs>
        <w:rPr>
          <w:rFonts w:eastAsiaTheme="minorEastAsia" w:cstheme="minorBidi"/>
          <w:i w:val="0"/>
          <w:iCs w:val="0"/>
          <w:noProof/>
          <w:sz w:val="22"/>
          <w:szCs w:val="22"/>
          <w:lang w:eastAsia="zh-CN"/>
        </w:rPr>
      </w:pPr>
      <w:hyperlink w:anchor="_Toc197280819" w:history="1">
        <w:r w:rsidRPr="00CF2E3E">
          <w:rPr>
            <w:rStyle w:val="af"/>
            <w:rFonts w:ascii="宋体" w:eastAsia="宋体" w:hAnsi="宋体" w:cs="宋体" w:hint="eastAsia"/>
            <w:noProof/>
            <w:lang w:eastAsia="zh-CN"/>
          </w:rPr>
          <w:t>目录</w:t>
        </w:r>
        <w:r>
          <w:rPr>
            <w:noProof/>
            <w:webHidden/>
          </w:rPr>
          <w:tab/>
        </w:r>
        <w:r>
          <w:rPr>
            <w:noProof/>
            <w:webHidden/>
          </w:rPr>
          <w:fldChar w:fldCharType="begin"/>
        </w:r>
        <w:r>
          <w:rPr>
            <w:noProof/>
            <w:webHidden/>
          </w:rPr>
          <w:instrText xml:space="preserve"> PAGEREF _Toc197280819 \h </w:instrText>
        </w:r>
        <w:r>
          <w:rPr>
            <w:noProof/>
            <w:webHidden/>
          </w:rPr>
        </w:r>
        <w:r>
          <w:rPr>
            <w:noProof/>
            <w:webHidden/>
          </w:rPr>
          <w:fldChar w:fldCharType="separate"/>
        </w:r>
        <w:r>
          <w:rPr>
            <w:noProof/>
            <w:webHidden/>
          </w:rPr>
          <w:t>3</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20" w:history="1">
        <w:r w:rsidRPr="00CF2E3E">
          <w:rPr>
            <w:rStyle w:val="af"/>
            <w:rFonts w:ascii="宋体" w:eastAsia="宋体" w:hAnsi="宋体" w:cs="宋体" w:hint="eastAsia"/>
            <w:noProof/>
            <w:lang w:eastAsia="zh-CN"/>
          </w:rPr>
          <w:t>简介</w:t>
        </w:r>
        <w:r>
          <w:rPr>
            <w:noProof/>
            <w:webHidden/>
          </w:rPr>
          <w:tab/>
        </w:r>
        <w:r>
          <w:rPr>
            <w:noProof/>
            <w:webHidden/>
          </w:rPr>
          <w:fldChar w:fldCharType="begin"/>
        </w:r>
        <w:r>
          <w:rPr>
            <w:noProof/>
            <w:webHidden/>
          </w:rPr>
          <w:instrText xml:space="preserve"> PAGEREF _Toc197280820 \h </w:instrText>
        </w:r>
        <w:r>
          <w:rPr>
            <w:noProof/>
            <w:webHidden/>
          </w:rPr>
        </w:r>
        <w:r>
          <w:rPr>
            <w:noProof/>
            <w:webHidden/>
          </w:rPr>
          <w:fldChar w:fldCharType="separate"/>
        </w:r>
        <w:r>
          <w:rPr>
            <w:noProof/>
            <w:webHidden/>
          </w:rPr>
          <w:t>1</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21" w:history="1">
        <w:r w:rsidRPr="00CF2E3E">
          <w:rPr>
            <w:rStyle w:val="af"/>
            <w:rFonts w:ascii="宋体" w:eastAsia="宋体" w:hAnsi="宋体" w:cs="宋体" w:hint="eastAsia"/>
            <w:noProof/>
            <w:lang w:eastAsia="zh-CN"/>
          </w:rPr>
          <w:t>数据仓库新功能</w:t>
        </w:r>
        <w:r>
          <w:rPr>
            <w:noProof/>
            <w:webHidden/>
          </w:rPr>
          <w:tab/>
        </w:r>
        <w:r>
          <w:rPr>
            <w:noProof/>
            <w:webHidden/>
          </w:rPr>
          <w:fldChar w:fldCharType="begin"/>
        </w:r>
        <w:r>
          <w:rPr>
            <w:noProof/>
            <w:webHidden/>
          </w:rPr>
          <w:instrText xml:space="preserve"> PAGEREF _Toc197280821 \h </w:instrText>
        </w:r>
        <w:r>
          <w:rPr>
            <w:noProof/>
            <w:webHidden/>
          </w:rPr>
        </w:r>
        <w:r>
          <w:rPr>
            <w:noProof/>
            <w:webHidden/>
          </w:rPr>
          <w:fldChar w:fldCharType="separate"/>
        </w:r>
        <w:r>
          <w:rPr>
            <w:noProof/>
            <w:webHidden/>
          </w:rPr>
          <w:t>1</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22" w:history="1">
        <w:r w:rsidRPr="00CF2E3E">
          <w:rPr>
            <w:rStyle w:val="af"/>
            <w:noProof/>
            <w:lang w:eastAsia="zh-CN"/>
          </w:rPr>
          <w:t xml:space="preserve">SQL Server </w:t>
        </w:r>
        <w:r w:rsidRPr="00CF2E3E">
          <w:rPr>
            <w:rStyle w:val="af"/>
            <w:rFonts w:ascii="宋体" w:eastAsia="宋体" w:hAnsi="宋体" w:cs="宋体" w:hint="eastAsia"/>
            <w:noProof/>
            <w:lang w:eastAsia="zh-CN"/>
          </w:rPr>
          <w:t>关系型数据库管理系统针对数据仓库的改进</w:t>
        </w:r>
        <w:r>
          <w:rPr>
            <w:noProof/>
            <w:webHidden/>
          </w:rPr>
          <w:tab/>
        </w:r>
        <w:r>
          <w:rPr>
            <w:noProof/>
            <w:webHidden/>
          </w:rPr>
          <w:fldChar w:fldCharType="begin"/>
        </w:r>
        <w:r>
          <w:rPr>
            <w:noProof/>
            <w:webHidden/>
          </w:rPr>
          <w:instrText xml:space="preserve"> PAGEREF _Toc197280822 \h </w:instrText>
        </w:r>
        <w:r>
          <w:rPr>
            <w:noProof/>
            <w:webHidden/>
          </w:rPr>
        </w:r>
        <w:r>
          <w:rPr>
            <w:noProof/>
            <w:webHidden/>
          </w:rPr>
          <w:fldChar w:fldCharType="separate"/>
        </w:r>
        <w:r>
          <w:rPr>
            <w:noProof/>
            <w:webHidden/>
          </w:rPr>
          <w:t>1</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3" w:history="1">
        <w:r w:rsidRPr="00CF2E3E">
          <w:rPr>
            <w:rStyle w:val="af"/>
            <w:rFonts w:ascii="宋体" w:eastAsia="宋体" w:hAnsi="宋体" w:cs="宋体" w:hint="eastAsia"/>
            <w:noProof/>
            <w:lang w:eastAsia="zh-CN"/>
          </w:rPr>
          <w:t>星型关联</w:t>
        </w:r>
        <w:r>
          <w:rPr>
            <w:noProof/>
            <w:webHidden/>
          </w:rPr>
          <w:tab/>
        </w:r>
        <w:r>
          <w:rPr>
            <w:noProof/>
            <w:webHidden/>
          </w:rPr>
          <w:fldChar w:fldCharType="begin"/>
        </w:r>
        <w:r>
          <w:rPr>
            <w:noProof/>
            <w:webHidden/>
          </w:rPr>
          <w:instrText xml:space="preserve"> PAGEREF _Toc197280823 \h </w:instrText>
        </w:r>
        <w:r>
          <w:rPr>
            <w:noProof/>
            <w:webHidden/>
          </w:rPr>
        </w:r>
        <w:r>
          <w:rPr>
            <w:noProof/>
            <w:webHidden/>
          </w:rPr>
          <w:fldChar w:fldCharType="separate"/>
        </w:r>
        <w:r>
          <w:rPr>
            <w:noProof/>
            <w:webHidden/>
          </w:rPr>
          <w:t>2</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4" w:history="1">
        <w:r w:rsidRPr="00CF2E3E">
          <w:rPr>
            <w:rStyle w:val="af"/>
            <w:rFonts w:ascii="宋体" w:eastAsia="宋体" w:hAnsi="宋体" w:cs="宋体" w:hint="eastAsia"/>
            <w:noProof/>
          </w:rPr>
          <w:t>分区表并行</w:t>
        </w:r>
        <w:r>
          <w:rPr>
            <w:noProof/>
            <w:webHidden/>
          </w:rPr>
          <w:tab/>
        </w:r>
        <w:r>
          <w:rPr>
            <w:noProof/>
            <w:webHidden/>
          </w:rPr>
          <w:fldChar w:fldCharType="begin"/>
        </w:r>
        <w:r>
          <w:rPr>
            <w:noProof/>
            <w:webHidden/>
          </w:rPr>
          <w:instrText xml:space="preserve"> PAGEREF _Toc197280824 \h </w:instrText>
        </w:r>
        <w:r>
          <w:rPr>
            <w:noProof/>
            <w:webHidden/>
          </w:rPr>
        </w:r>
        <w:r>
          <w:rPr>
            <w:noProof/>
            <w:webHidden/>
          </w:rPr>
          <w:fldChar w:fldCharType="separate"/>
        </w:r>
        <w:r>
          <w:rPr>
            <w:noProof/>
            <w:webHidden/>
          </w:rPr>
          <w:t>3</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5" w:history="1">
        <w:r w:rsidRPr="00CF2E3E">
          <w:rPr>
            <w:rStyle w:val="af"/>
            <w:rFonts w:ascii="宋体" w:eastAsia="宋体" w:hAnsi="宋体" w:cs="宋体" w:hint="eastAsia"/>
            <w:b/>
            <w:bCs/>
            <w:noProof/>
            <w:lang w:eastAsia="zh-CN"/>
          </w:rPr>
          <w:t>对齐分区索引视图</w:t>
        </w:r>
        <w:r>
          <w:rPr>
            <w:noProof/>
            <w:webHidden/>
          </w:rPr>
          <w:tab/>
        </w:r>
        <w:r>
          <w:rPr>
            <w:noProof/>
            <w:webHidden/>
          </w:rPr>
          <w:fldChar w:fldCharType="begin"/>
        </w:r>
        <w:r>
          <w:rPr>
            <w:noProof/>
            <w:webHidden/>
          </w:rPr>
          <w:instrText xml:space="preserve"> PAGEREF _Toc197280825 \h </w:instrText>
        </w:r>
        <w:r>
          <w:rPr>
            <w:noProof/>
            <w:webHidden/>
          </w:rPr>
        </w:r>
        <w:r>
          <w:rPr>
            <w:noProof/>
            <w:webHidden/>
          </w:rPr>
          <w:fldChar w:fldCharType="separate"/>
        </w:r>
        <w:r>
          <w:rPr>
            <w:noProof/>
            <w:webHidden/>
          </w:rPr>
          <w:t>4</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6" w:history="1">
        <w:r w:rsidRPr="00CF2E3E">
          <w:rPr>
            <w:rStyle w:val="af"/>
            <w:noProof/>
          </w:rPr>
          <w:t>GROUPING SETS</w:t>
        </w:r>
        <w:r>
          <w:rPr>
            <w:noProof/>
            <w:webHidden/>
          </w:rPr>
          <w:tab/>
        </w:r>
        <w:r>
          <w:rPr>
            <w:noProof/>
            <w:webHidden/>
          </w:rPr>
          <w:fldChar w:fldCharType="begin"/>
        </w:r>
        <w:r>
          <w:rPr>
            <w:noProof/>
            <w:webHidden/>
          </w:rPr>
          <w:instrText xml:space="preserve"> PAGEREF _Toc197280826 \h </w:instrText>
        </w:r>
        <w:r>
          <w:rPr>
            <w:noProof/>
            <w:webHidden/>
          </w:rPr>
        </w:r>
        <w:r>
          <w:rPr>
            <w:noProof/>
            <w:webHidden/>
          </w:rPr>
          <w:fldChar w:fldCharType="separate"/>
        </w:r>
        <w:r>
          <w:rPr>
            <w:noProof/>
            <w:webHidden/>
          </w:rPr>
          <w:t>4</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7" w:history="1">
        <w:r w:rsidRPr="00CF2E3E">
          <w:rPr>
            <w:rStyle w:val="af"/>
            <w:noProof/>
          </w:rPr>
          <w:t>MERGE</w:t>
        </w:r>
        <w:r>
          <w:rPr>
            <w:noProof/>
            <w:webHidden/>
          </w:rPr>
          <w:tab/>
        </w:r>
        <w:r>
          <w:rPr>
            <w:noProof/>
            <w:webHidden/>
          </w:rPr>
          <w:fldChar w:fldCharType="begin"/>
        </w:r>
        <w:r>
          <w:rPr>
            <w:noProof/>
            <w:webHidden/>
          </w:rPr>
          <w:instrText xml:space="preserve"> PAGEREF _Toc197280827 \h </w:instrText>
        </w:r>
        <w:r>
          <w:rPr>
            <w:noProof/>
            <w:webHidden/>
          </w:rPr>
        </w:r>
        <w:r>
          <w:rPr>
            <w:noProof/>
            <w:webHidden/>
          </w:rPr>
          <w:fldChar w:fldCharType="separate"/>
        </w:r>
        <w:r>
          <w:rPr>
            <w:noProof/>
            <w:webHidden/>
          </w:rPr>
          <w:t>5</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8" w:history="1">
        <w:r w:rsidRPr="00CF2E3E">
          <w:rPr>
            <w:rStyle w:val="af"/>
            <w:rFonts w:ascii="宋体" w:eastAsia="宋体" w:hAnsi="宋体" w:cs="宋体" w:hint="eastAsia"/>
            <w:noProof/>
            <w:lang w:eastAsia="zh-CN"/>
          </w:rPr>
          <w:t>变更数据捕捉</w:t>
        </w:r>
        <w:r>
          <w:rPr>
            <w:noProof/>
            <w:webHidden/>
          </w:rPr>
          <w:tab/>
        </w:r>
        <w:r>
          <w:rPr>
            <w:noProof/>
            <w:webHidden/>
          </w:rPr>
          <w:fldChar w:fldCharType="begin"/>
        </w:r>
        <w:r>
          <w:rPr>
            <w:noProof/>
            <w:webHidden/>
          </w:rPr>
          <w:instrText xml:space="preserve"> PAGEREF _Toc197280828 \h </w:instrText>
        </w:r>
        <w:r>
          <w:rPr>
            <w:noProof/>
            <w:webHidden/>
          </w:rPr>
        </w:r>
        <w:r>
          <w:rPr>
            <w:noProof/>
            <w:webHidden/>
          </w:rPr>
          <w:fldChar w:fldCharType="separate"/>
        </w:r>
        <w:r>
          <w:rPr>
            <w:noProof/>
            <w:webHidden/>
          </w:rPr>
          <w:t>6</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29" w:history="1">
        <w:r w:rsidRPr="00CF2E3E">
          <w:rPr>
            <w:rStyle w:val="af"/>
            <w:rFonts w:ascii="宋体" w:eastAsia="宋体" w:hAnsi="宋体" w:cs="宋体" w:hint="eastAsia"/>
            <w:b/>
            <w:bCs/>
            <w:noProof/>
            <w:lang w:eastAsia="zh-CN"/>
          </w:rPr>
          <w:t>最低限度日志记录</w:t>
        </w:r>
        <w:r w:rsidRPr="00CF2E3E">
          <w:rPr>
            <w:rStyle w:val="af"/>
            <w:rFonts w:cs="Verdana"/>
            <w:b/>
            <w:bCs/>
            <w:noProof/>
            <w:lang w:eastAsia="zh-CN"/>
          </w:rPr>
          <w:t>INSERT</w:t>
        </w:r>
        <w:r>
          <w:rPr>
            <w:noProof/>
            <w:webHidden/>
          </w:rPr>
          <w:tab/>
        </w:r>
        <w:r>
          <w:rPr>
            <w:noProof/>
            <w:webHidden/>
          </w:rPr>
          <w:fldChar w:fldCharType="begin"/>
        </w:r>
        <w:r>
          <w:rPr>
            <w:noProof/>
            <w:webHidden/>
          </w:rPr>
          <w:instrText xml:space="preserve"> PAGEREF _Toc197280829 \h </w:instrText>
        </w:r>
        <w:r>
          <w:rPr>
            <w:noProof/>
            <w:webHidden/>
          </w:rPr>
        </w:r>
        <w:r>
          <w:rPr>
            <w:noProof/>
            <w:webHidden/>
          </w:rPr>
          <w:fldChar w:fldCharType="separate"/>
        </w:r>
        <w:r>
          <w:rPr>
            <w:noProof/>
            <w:webHidden/>
          </w:rPr>
          <w:t>7</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0" w:history="1">
        <w:r w:rsidRPr="00CF2E3E">
          <w:rPr>
            <w:rStyle w:val="af"/>
            <w:rFonts w:ascii="宋体" w:eastAsia="宋体" w:hAnsi="宋体" w:cs="宋体" w:hint="eastAsia"/>
            <w:b/>
            <w:bCs/>
            <w:noProof/>
            <w:lang w:eastAsia="zh-CN"/>
          </w:rPr>
          <w:t>数据压缩</w:t>
        </w:r>
        <w:r>
          <w:rPr>
            <w:noProof/>
            <w:webHidden/>
          </w:rPr>
          <w:tab/>
        </w:r>
        <w:r>
          <w:rPr>
            <w:noProof/>
            <w:webHidden/>
          </w:rPr>
          <w:fldChar w:fldCharType="begin"/>
        </w:r>
        <w:r>
          <w:rPr>
            <w:noProof/>
            <w:webHidden/>
          </w:rPr>
          <w:instrText xml:space="preserve"> PAGEREF _Toc197280830 \h </w:instrText>
        </w:r>
        <w:r>
          <w:rPr>
            <w:noProof/>
            <w:webHidden/>
          </w:rPr>
        </w:r>
        <w:r>
          <w:rPr>
            <w:noProof/>
            <w:webHidden/>
          </w:rPr>
          <w:fldChar w:fldCharType="separate"/>
        </w:r>
        <w:r>
          <w:rPr>
            <w:noProof/>
            <w:webHidden/>
          </w:rPr>
          <w:t>8</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1" w:history="1">
        <w:r w:rsidRPr="00CF2E3E">
          <w:rPr>
            <w:rStyle w:val="af"/>
            <w:rFonts w:ascii="宋体" w:eastAsia="宋体" w:hAnsi="宋体" w:cs="宋体" w:hint="eastAsia"/>
            <w:b/>
            <w:bCs/>
            <w:noProof/>
            <w:lang w:eastAsia="zh-CN"/>
          </w:rPr>
          <w:t>备份压缩</w:t>
        </w:r>
        <w:r>
          <w:rPr>
            <w:noProof/>
            <w:webHidden/>
          </w:rPr>
          <w:tab/>
        </w:r>
        <w:r>
          <w:rPr>
            <w:noProof/>
            <w:webHidden/>
          </w:rPr>
          <w:fldChar w:fldCharType="begin"/>
        </w:r>
        <w:r>
          <w:rPr>
            <w:noProof/>
            <w:webHidden/>
          </w:rPr>
          <w:instrText xml:space="preserve"> PAGEREF _Toc197280831 \h </w:instrText>
        </w:r>
        <w:r>
          <w:rPr>
            <w:noProof/>
            <w:webHidden/>
          </w:rPr>
        </w:r>
        <w:r>
          <w:rPr>
            <w:noProof/>
            <w:webHidden/>
          </w:rPr>
          <w:fldChar w:fldCharType="separate"/>
        </w:r>
        <w:r>
          <w:rPr>
            <w:noProof/>
            <w:webHidden/>
          </w:rPr>
          <w:t>8</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2" w:history="1">
        <w:r w:rsidRPr="00CF2E3E">
          <w:rPr>
            <w:rStyle w:val="af"/>
            <w:noProof/>
            <w:lang w:eastAsia="zh-CN"/>
          </w:rPr>
          <w:t>Resource Governor</w:t>
        </w:r>
        <w:r>
          <w:rPr>
            <w:noProof/>
            <w:webHidden/>
          </w:rPr>
          <w:tab/>
        </w:r>
        <w:r>
          <w:rPr>
            <w:noProof/>
            <w:webHidden/>
          </w:rPr>
          <w:fldChar w:fldCharType="begin"/>
        </w:r>
        <w:r>
          <w:rPr>
            <w:noProof/>
            <w:webHidden/>
          </w:rPr>
          <w:instrText xml:space="preserve"> PAGEREF _Toc197280832 \h </w:instrText>
        </w:r>
        <w:r>
          <w:rPr>
            <w:noProof/>
            <w:webHidden/>
          </w:rPr>
        </w:r>
        <w:r>
          <w:rPr>
            <w:noProof/>
            <w:webHidden/>
          </w:rPr>
          <w:fldChar w:fldCharType="separate"/>
        </w:r>
        <w:r>
          <w:rPr>
            <w:noProof/>
            <w:webHidden/>
          </w:rPr>
          <w:t>8</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33" w:history="1">
        <w:r w:rsidRPr="00CF2E3E">
          <w:rPr>
            <w:rStyle w:val="af"/>
            <w:rFonts w:ascii="宋体" w:eastAsia="宋体" w:hAnsi="宋体" w:cs="宋体" w:hint="eastAsia"/>
            <w:noProof/>
            <w:lang w:eastAsia="zh-CN"/>
          </w:rPr>
          <w:t>集成服务的改进</w:t>
        </w:r>
        <w:r>
          <w:rPr>
            <w:noProof/>
            <w:webHidden/>
          </w:rPr>
          <w:tab/>
        </w:r>
        <w:r>
          <w:rPr>
            <w:noProof/>
            <w:webHidden/>
          </w:rPr>
          <w:fldChar w:fldCharType="begin"/>
        </w:r>
        <w:r>
          <w:rPr>
            <w:noProof/>
            <w:webHidden/>
          </w:rPr>
          <w:instrText xml:space="preserve"> PAGEREF _Toc197280833 \h </w:instrText>
        </w:r>
        <w:r>
          <w:rPr>
            <w:noProof/>
            <w:webHidden/>
          </w:rPr>
        </w:r>
        <w:r>
          <w:rPr>
            <w:noProof/>
            <w:webHidden/>
          </w:rPr>
          <w:fldChar w:fldCharType="separate"/>
        </w:r>
        <w:r>
          <w:rPr>
            <w:noProof/>
            <w:webHidden/>
          </w:rPr>
          <w:t>10</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4" w:history="1">
        <w:r w:rsidRPr="00CF2E3E">
          <w:rPr>
            <w:rStyle w:val="af"/>
            <w:noProof/>
            <w:lang w:eastAsia="zh-CN"/>
          </w:rPr>
          <w:t xml:space="preserve">Lookup </w:t>
        </w:r>
        <w:r w:rsidRPr="00CF2E3E">
          <w:rPr>
            <w:rStyle w:val="af"/>
            <w:rFonts w:ascii="宋体" w:eastAsia="宋体" w:hAnsi="宋体" w:cs="宋体" w:hint="eastAsia"/>
            <w:noProof/>
            <w:lang w:eastAsia="zh-CN"/>
          </w:rPr>
          <w:t>性能</w:t>
        </w:r>
        <w:r>
          <w:rPr>
            <w:noProof/>
            <w:webHidden/>
          </w:rPr>
          <w:tab/>
        </w:r>
        <w:r>
          <w:rPr>
            <w:noProof/>
            <w:webHidden/>
          </w:rPr>
          <w:fldChar w:fldCharType="begin"/>
        </w:r>
        <w:r>
          <w:rPr>
            <w:noProof/>
            <w:webHidden/>
          </w:rPr>
          <w:instrText xml:space="preserve"> PAGEREF _Toc197280834 \h </w:instrText>
        </w:r>
        <w:r>
          <w:rPr>
            <w:noProof/>
            <w:webHidden/>
          </w:rPr>
        </w:r>
        <w:r>
          <w:rPr>
            <w:noProof/>
            <w:webHidden/>
          </w:rPr>
          <w:fldChar w:fldCharType="separate"/>
        </w:r>
        <w:r>
          <w:rPr>
            <w:noProof/>
            <w:webHidden/>
          </w:rPr>
          <w:t>10</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5" w:history="1">
        <w:r w:rsidRPr="00CF2E3E">
          <w:rPr>
            <w:rStyle w:val="af"/>
            <w:rFonts w:ascii="宋体" w:eastAsia="宋体" w:hAnsi="宋体" w:cs="宋体" w:hint="eastAsia"/>
            <w:b/>
            <w:bCs/>
            <w:noProof/>
          </w:rPr>
          <w:t>管道性能</w:t>
        </w:r>
        <w:r>
          <w:rPr>
            <w:noProof/>
            <w:webHidden/>
          </w:rPr>
          <w:tab/>
        </w:r>
        <w:r>
          <w:rPr>
            <w:noProof/>
            <w:webHidden/>
          </w:rPr>
          <w:fldChar w:fldCharType="begin"/>
        </w:r>
        <w:r>
          <w:rPr>
            <w:noProof/>
            <w:webHidden/>
          </w:rPr>
          <w:instrText xml:space="preserve"> PAGEREF _Toc197280835 \h </w:instrText>
        </w:r>
        <w:r>
          <w:rPr>
            <w:noProof/>
            <w:webHidden/>
          </w:rPr>
        </w:r>
        <w:r>
          <w:rPr>
            <w:noProof/>
            <w:webHidden/>
          </w:rPr>
          <w:fldChar w:fldCharType="separate"/>
        </w:r>
        <w:r>
          <w:rPr>
            <w:noProof/>
            <w:webHidden/>
          </w:rPr>
          <w:t>11</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36" w:history="1">
        <w:r w:rsidRPr="00CF2E3E">
          <w:rPr>
            <w:rStyle w:val="af"/>
            <w:rFonts w:ascii="宋体" w:eastAsia="宋体" w:hAnsi="宋体" w:cs="宋体" w:hint="eastAsia"/>
            <w:noProof/>
            <w:lang w:eastAsia="zh-CN"/>
          </w:rPr>
          <w:t>分析服务的改进</w:t>
        </w:r>
        <w:r>
          <w:rPr>
            <w:noProof/>
            <w:webHidden/>
          </w:rPr>
          <w:tab/>
        </w:r>
        <w:r>
          <w:rPr>
            <w:noProof/>
            <w:webHidden/>
          </w:rPr>
          <w:fldChar w:fldCharType="begin"/>
        </w:r>
        <w:r>
          <w:rPr>
            <w:noProof/>
            <w:webHidden/>
          </w:rPr>
          <w:instrText xml:space="preserve"> PAGEREF _Toc197280836 \h </w:instrText>
        </w:r>
        <w:r>
          <w:rPr>
            <w:noProof/>
            <w:webHidden/>
          </w:rPr>
        </w:r>
        <w:r>
          <w:rPr>
            <w:noProof/>
            <w:webHidden/>
          </w:rPr>
          <w:fldChar w:fldCharType="separate"/>
        </w:r>
        <w:r>
          <w:rPr>
            <w:noProof/>
            <w:webHidden/>
          </w:rPr>
          <w:t>12</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7" w:history="1">
        <w:r w:rsidRPr="00CF2E3E">
          <w:rPr>
            <w:rStyle w:val="af"/>
            <w:noProof/>
          </w:rPr>
          <w:t>MDX</w:t>
        </w:r>
        <w:r w:rsidRPr="00CF2E3E">
          <w:rPr>
            <w:rStyle w:val="af"/>
            <w:rFonts w:ascii="宋体" w:eastAsia="宋体" w:hAnsi="宋体" w:cs="宋体" w:hint="eastAsia"/>
            <w:noProof/>
          </w:rPr>
          <w:t>查询性能：块计算</w:t>
        </w:r>
        <w:r>
          <w:rPr>
            <w:noProof/>
            <w:webHidden/>
          </w:rPr>
          <w:tab/>
        </w:r>
        <w:r>
          <w:rPr>
            <w:noProof/>
            <w:webHidden/>
          </w:rPr>
          <w:fldChar w:fldCharType="begin"/>
        </w:r>
        <w:r>
          <w:rPr>
            <w:noProof/>
            <w:webHidden/>
          </w:rPr>
          <w:instrText xml:space="preserve"> PAGEREF _Toc197280837 \h </w:instrText>
        </w:r>
        <w:r>
          <w:rPr>
            <w:noProof/>
            <w:webHidden/>
          </w:rPr>
        </w:r>
        <w:r>
          <w:rPr>
            <w:noProof/>
            <w:webHidden/>
          </w:rPr>
          <w:fldChar w:fldCharType="separate"/>
        </w:r>
        <w:r>
          <w:rPr>
            <w:noProof/>
            <w:webHidden/>
          </w:rPr>
          <w:t>12</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8" w:history="1">
        <w:r w:rsidRPr="00CF2E3E">
          <w:rPr>
            <w:rStyle w:val="af"/>
            <w:rFonts w:ascii="宋体" w:eastAsia="宋体" w:hAnsi="宋体" w:cs="宋体" w:hint="eastAsia"/>
            <w:b/>
            <w:bCs/>
            <w:noProof/>
          </w:rPr>
          <w:t>查询和回写性能</w:t>
        </w:r>
        <w:r>
          <w:rPr>
            <w:noProof/>
            <w:webHidden/>
          </w:rPr>
          <w:tab/>
        </w:r>
        <w:r>
          <w:rPr>
            <w:noProof/>
            <w:webHidden/>
          </w:rPr>
          <w:fldChar w:fldCharType="begin"/>
        </w:r>
        <w:r>
          <w:rPr>
            <w:noProof/>
            <w:webHidden/>
          </w:rPr>
          <w:instrText xml:space="preserve"> PAGEREF _Toc197280838 \h </w:instrText>
        </w:r>
        <w:r>
          <w:rPr>
            <w:noProof/>
            <w:webHidden/>
          </w:rPr>
        </w:r>
        <w:r>
          <w:rPr>
            <w:noProof/>
            <w:webHidden/>
          </w:rPr>
          <w:fldChar w:fldCharType="separate"/>
        </w:r>
        <w:r>
          <w:rPr>
            <w:noProof/>
            <w:webHidden/>
          </w:rPr>
          <w:t>14</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39" w:history="1">
        <w:r w:rsidRPr="00CF2E3E">
          <w:rPr>
            <w:rStyle w:val="af"/>
            <w:rFonts w:ascii="宋体" w:eastAsia="宋体" w:hAnsi="宋体" w:cs="宋体" w:hint="eastAsia"/>
            <w:b/>
            <w:bCs/>
            <w:noProof/>
            <w:lang w:eastAsia="zh-CN"/>
          </w:rPr>
          <w:t>分析服务针对备份的增强</w:t>
        </w:r>
        <w:r>
          <w:rPr>
            <w:noProof/>
            <w:webHidden/>
          </w:rPr>
          <w:tab/>
        </w:r>
        <w:r>
          <w:rPr>
            <w:noProof/>
            <w:webHidden/>
          </w:rPr>
          <w:fldChar w:fldCharType="begin"/>
        </w:r>
        <w:r>
          <w:rPr>
            <w:noProof/>
            <w:webHidden/>
          </w:rPr>
          <w:instrText xml:space="preserve"> PAGEREF _Toc197280839 \h </w:instrText>
        </w:r>
        <w:r>
          <w:rPr>
            <w:noProof/>
            <w:webHidden/>
          </w:rPr>
        </w:r>
        <w:r>
          <w:rPr>
            <w:noProof/>
            <w:webHidden/>
          </w:rPr>
          <w:fldChar w:fldCharType="separate"/>
        </w:r>
        <w:r>
          <w:rPr>
            <w:noProof/>
            <w:webHidden/>
          </w:rPr>
          <w:t>14</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40" w:history="1">
        <w:r w:rsidRPr="00CF2E3E">
          <w:rPr>
            <w:rStyle w:val="af"/>
            <w:rFonts w:ascii="宋体" w:eastAsia="宋体" w:hAnsi="宋体" w:cs="宋体" w:hint="eastAsia"/>
            <w:b/>
            <w:bCs/>
            <w:noProof/>
          </w:rPr>
          <w:t>用于分析服务的可扩展共享数据</w:t>
        </w:r>
        <w:r>
          <w:rPr>
            <w:noProof/>
            <w:webHidden/>
          </w:rPr>
          <w:tab/>
        </w:r>
        <w:r>
          <w:rPr>
            <w:noProof/>
            <w:webHidden/>
          </w:rPr>
          <w:fldChar w:fldCharType="begin"/>
        </w:r>
        <w:r>
          <w:rPr>
            <w:noProof/>
            <w:webHidden/>
          </w:rPr>
          <w:instrText xml:space="preserve"> PAGEREF _Toc197280840 \h </w:instrText>
        </w:r>
        <w:r>
          <w:rPr>
            <w:noProof/>
            <w:webHidden/>
          </w:rPr>
        </w:r>
        <w:r>
          <w:rPr>
            <w:noProof/>
            <w:webHidden/>
          </w:rPr>
          <w:fldChar w:fldCharType="separate"/>
        </w:r>
        <w:r>
          <w:rPr>
            <w:noProof/>
            <w:webHidden/>
          </w:rPr>
          <w:t>15</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41" w:history="1">
        <w:r w:rsidRPr="00CF2E3E">
          <w:rPr>
            <w:rStyle w:val="af"/>
            <w:rFonts w:ascii="宋体" w:eastAsia="宋体" w:hAnsi="宋体" w:cs="宋体" w:hint="eastAsia"/>
            <w:b/>
            <w:bCs/>
            <w:noProof/>
            <w:lang w:eastAsia="zh-CN"/>
          </w:rPr>
          <w:t>报表服务的改进之处</w:t>
        </w:r>
        <w:r>
          <w:rPr>
            <w:noProof/>
            <w:webHidden/>
          </w:rPr>
          <w:tab/>
        </w:r>
        <w:r>
          <w:rPr>
            <w:noProof/>
            <w:webHidden/>
          </w:rPr>
          <w:fldChar w:fldCharType="begin"/>
        </w:r>
        <w:r>
          <w:rPr>
            <w:noProof/>
            <w:webHidden/>
          </w:rPr>
          <w:instrText xml:space="preserve"> PAGEREF _Toc197280841 \h </w:instrText>
        </w:r>
        <w:r>
          <w:rPr>
            <w:noProof/>
            <w:webHidden/>
          </w:rPr>
        </w:r>
        <w:r>
          <w:rPr>
            <w:noProof/>
            <w:webHidden/>
          </w:rPr>
          <w:fldChar w:fldCharType="separate"/>
        </w:r>
        <w:r>
          <w:rPr>
            <w:noProof/>
            <w:webHidden/>
          </w:rPr>
          <w:t>16</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42" w:history="1">
        <w:r w:rsidRPr="00CF2E3E">
          <w:rPr>
            <w:rStyle w:val="af"/>
            <w:rFonts w:ascii="宋体" w:eastAsia="宋体" w:hAnsi="宋体" w:cs="宋体" w:hint="eastAsia"/>
            <w:b/>
            <w:bCs/>
            <w:noProof/>
          </w:rPr>
          <w:t>报表可</w:t>
        </w:r>
        <w:r w:rsidRPr="00CF2E3E">
          <w:rPr>
            <w:rStyle w:val="af"/>
            <w:rFonts w:ascii="宋体" w:eastAsia="宋体" w:hAnsi="宋体" w:cs="宋体" w:hint="eastAsia"/>
            <w:b/>
            <w:bCs/>
            <w:noProof/>
            <w:lang w:eastAsia="zh-CN"/>
          </w:rPr>
          <w:t>伸缩</w:t>
        </w:r>
        <w:r w:rsidRPr="00CF2E3E">
          <w:rPr>
            <w:rStyle w:val="af"/>
            <w:rFonts w:ascii="宋体" w:eastAsia="宋体" w:hAnsi="宋体" w:cs="宋体" w:hint="eastAsia"/>
            <w:b/>
            <w:bCs/>
            <w:noProof/>
          </w:rPr>
          <w:t>性</w:t>
        </w:r>
        <w:r>
          <w:rPr>
            <w:noProof/>
            <w:webHidden/>
          </w:rPr>
          <w:tab/>
        </w:r>
        <w:r>
          <w:rPr>
            <w:noProof/>
            <w:webHidden/>
          </w:rPr>
          <w:fldChar w:fldCharType="begin"/>
        </w:r>
        <w:r>
          <w:rPr>
            <w:noProof/>
            <w:webHidden/>
          </w:rPr>
          <w:instrText xml:space="preserve"> PAGEREF _Toc197280842 \h </w:instrText>
        </w:r>
        <w:r>
          <w:rPr>
            <w:noProof/>
            <w:webHidden/>
          </w:rPr>
        </w:r>
        <w:r>
          <w:rPr>
            <w:noProof/>
            <w:webHidden/>
          </w:rPr>
          <w:fldChar w:fldCharType="separate"/>
        </w:r>
        <w:r>
          <w:rPr>
            <w:noProof/>
            <w:webHidden/>
          </w:rPr>
          <w:t>16</w:t>
        </w:r>
        <w:r>
          <w:rPr>
            <w:noProof/>
            <w:webHidden/>
          </w:rPr>
          <w:fldChar w:fldCharType="end"/>
        </w:r>
      </w:hyperlink>
    </w:p>
    <w:p w:rsidR="00556F05" w:rsidRDefault="00556F05">
      <w:pPr>
        <w:pStyle w:val="50"/>
        <w:tabs>
          <w:tab w:val="right" w:leader="dot" w:pos="8910"/>
        </w:tabs>
        <w:rPr>
          <w:rFonts w:eastAsiaTheme="minorEastAsia" w:cstheme="minorBidi"/>
          <w:noProof/>
          <w:sz w:val="22"/>
          <w:szCs w:val="22"/>
          <w:lang w:eastAsia="zh-CN"/>
        </w:rPr>
      </w:pPr>
      <w:hyperlink w:anchor="_Toc197280843" w:history="1">
        <w:r w:rsidRPr="00CF2E3E">
          <w:rPr>
            <w:rStyle w:val="af"/>
            <w:rFonts w:ascii="宋体" w:eastAsia="宋体" w:hAnsi="宋体" w:cs="宋体" w:hint="eastAsia"/>
            <w:b/>
            <w:bCs/>
            <w:noProof/>
            <w:lang w:eastAsia="zh-CN"/>
          </w:rPr>
          <w:t>服务器可伸缩性</w:t>
        </w:r>
        <w:r>
          <w:rPr>
            <w:noProof/>
            <w:webHidden/>
          </w:rPr>
          <w:tab/>
        </w:r>
        <w:r>
          <w:rPr>
            <w:noProof/>
            <w:webHidden/>
          </w:rPr>
          <w:fldChar w:fldCharType="begin"/>
        </w:r>
        <w:r>
          <w:rPr>
            <w:noProof/>
            <w:webHidden/>
          </w:rPr>
          <w:instrText xml:space="preserve"> PAGEREF _Toc197280843 \h </w:instrText>
        </w:r>
        <w:r>
          <w:rPr>
            <w:noProof/>
            <w:webHidden/>
          </w:rPr>
        </w:r>
        <w:r>
          <w:rPr>
            <w:noProof/>
            <w:webHidden/>
          </w:rPr>
          <w:fldChar w:fldCharType="separate"/>
        </w:r>
        <w:r>
          <w:rPr>
            <w:noProof/>
            <w:webHidden/>
          </w:rPr>
          <w:t>16</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44" w:history="1">
        <w:r w:rsidRPr="00CF2E3E">
          <w:rPr>
            <w:rStyle w:val="af"/>
            <w:rFonts w:ascii="宋体" w:eastAsia="宋体" w:hAnsi="宋体" w:cs="宋体" w:hint="eastAsia"/>
            <w:noProof/>
            <w:lang w:eastAsia="zh-CN"/>
          </w:rPr>
          <w:t>总结</w:t>
        </w:r>
        <w:r>
          <w:rPr>
            <w:noProof/>
            <w:webHidden/>
          </w:rPr>
          <w:tab/>
        </w:r>
        <w:r>
          <w:rPr>
            <w:noProof/>
            <w:webHidden/>
          </w:rPr>
          <w:fldChar w:fldCharType="begin"/>
        </w:r>
        <w:r>
          <w:rPr>
            <w:noProof/>
            <w:webHidden/>
          </w:rPr>
          <w:instrText xml:space="preserve"> PAGEREF _Toc197280844 \h </w:instrText>
        </w:r>
        <w:r>
          <w:rPr>
            <w:noProof/>
            <w:webHidden/>
          </w:rPr>
        </w:r>
        <w:r>
          <w:rPr>
            <w:noProof/>
            <w:webHidden/>
          </w:rPr>
          <w:fldChar w:fldCharType="separate"/>
        </w:r>
        <w:r>
          <w:rPr>
            <w:noProof/>
            <w:webHidden/>
          </w:rPr>
          <w:t>16</w:t>
        </w:r>
        <w:r>
          <w:rPr>
            <w:noProof/>
            <w:webHidden/>
          </w:rPr>
          <w:fldChar w:fldCharType="end"/>
        </w:r>
      </w:hyperlink>
    </w:p>
    <w:p w:rsidR="00556F05" w:rsidRDefault="00556F05">
      <w:pPr>
        <w:pStyle w:val="40"/>
        <w:tabs>
          <w:tab w:val="right" w:leader="dot" w:pos="8910"/>
        </w:tabs>
        <w:rPr>
          <w:rFonts w:eastAsiaTheme="minorEastAsia" w:cstheme="minorBidi"/>
          <w:noProof/>
          <w:sz w:val="22"/>
          <w:szCs w:val="22"/>
          <w:lang w:eastAsia="zh-CN"/>
        </w:rPr>
      </w:pPr>
      <w:hyperlink w:anchor="_Toc197280845" w:history="1">
        <w:r w:rsidRPr="00CF2E3E">
          <w:rPr>
            <w:rStyle w:val="af"/>
            <w:rFonts w:ascii="宋体" w:eastAsia="宋体" w:hAnsi="宋体" w:cs="宋体" w:hint="eastAsia"/>
            <w:noProof/>
            <w:lang w:eastAsia="zh-CN"/>
          </w:rPr>
          <w:t>参考文献</w:t>
        </w:r>
        <w:r>
          <w:rPr>
            <w:noProof/>
            <w:webHidden/>
          </w:rPr>
          <w:tab/>
        </w:r>
        <w:r>
          <w:rPr>
            <w:noProof/>
            <w:webHidden/>
          </w:rPr>
          <w:fldChar w:fldCharType="begin"/>
        </w:r>
        <w:r>
          <w:rPr>
            <w:noProof/>
            <w:webHidden/>
          </w:rPr>
          <w:instrText xml:space="preserve"> PAGEREF _Toc197280845 \h </w:instrText>
        </w:r>
        <w:r>
          <w:rPr>
            <w:noProof/>
            <w:webHidden/>
          </w:rPr>
        </w:r>
        <w:r>
          <w:rPr>
            <w:noProof/>
            <w:webHidden/>
          </w:rPr>
          <w:fldChar w:fldCharType="separate"/>
        </w:r>
        <w:r>
          <w:rPr>
            <w:noProof/>
            <w:webHidden/>
          </w:rPr>
          <w:t>17</w:t>
        </w:r>
        <w:r>
          <w:rPr>
            <w:noProof/>
            <w:webHidden/>
          </w:rPr>
          <w:fldChar w:fldCharType="end"/>
        </w:r>
      </w:hyperlink>
    </w:p>
    <w:p w:rsidR="004D3B9B" w:rsidRDefault="00556F05">
      <w:pPr>
        <w:pStyle w:val="Text"/>
      </w:pPr>
      <w:r>
        <w:fldChar w:fldCharType="end"/>
      </w:r>
    </w:p>
    <w:p w:rsidR="004D3B9B" w:rsidRDefault="004D3B9B">
      <w:pPr>
        <w:pStyle w:val="Text"/>
        <w:sectPr w:rsidR="004D3B9B">
          <w:headerReference w:type="default" r:id="rId15"/>
          <w:footerReference w:type="default" r:id="rId16"/>
          <w:headerReference w:type="first" r:id="rId17"/>
          <w:footerReference w:type="first" r:id="rId18"/>
          <w:type w:val="oddPage"/>
          <w:pgSz w:w="12240" w:h="15840"/>
          <w:pgMar w:top="1440" w:right="1660" w:bottom="1440" w:left="1660" w:header="1020" w:footer="1020" w:gutter="0"/>
          <w:cols w:space="720"/>
          <w:titlePg/>
          <w:docGrid w:linePitch="360"/>
        </w:sectPr>
      </w:pPr>
    </w:p>
    <w:p w:rsidR="00690A78" w:rsidRPr="00E90AAE" w:rsidRDefault="00E90AAE" w:rsidP="008C4E60">
      <w:pPr>
        <w:pStyle w:val="4"/>
        <w:rPr>
          <w:lang w:eastAsia="zh-CN"/>
        </w:rPr>
      </w:pPr>
      <w:bookmarkStart w:id="5" w:name="_Toc95395435"/>
      <w:bookmarkStart w:id="6" w:name="_Toc197280820"/>
      <w:r>
        <w:rPr>
          <w:rFonts w:eastAsiaTheme="minorEastAsia" w:hint="eastAsia"/>
          <w:lang w:eastAsia="zh-CN"/>
        </w:rPr>
        <w:lastRenderedPageBreak/>
        <w:t>简介</w:t>
      </w:r>
      <w:bookmarkEnd w:id="5"/>
      <w:bookmarkEnd w:id="6"/>
    </w:p>
    <w:p w:rsidR="00CE32EF" w:rsidRDefault="00CE32EF" w:rsidP="00690A78">
      <w:pPr>
        <w:pStyle w:val="Text"/>
        <w:rPr>
          <w:lang w:eastAsia="zh-CN"/>
        </w:rPr>
      </w:pPr>
      <w:r>
        <w:rPr>
          <w:lang w:eastAsia="zh-CN"/>
        </w:rPr>
        <w:t>Microsoft</w:t>
      </w:r>
      <w:r w:rsidR="0053054C" w:rsidRPr="0053054C">
        <w:rPr>
          <w:rStyle w:val="Trademark"/>
          <w:lang w:eastAsia="zh-CN"/>
        </w:rPr>
        <w:t>®</w:t>
      </w:r>
      <w:r>
        <w:rPr>
          <w:lang w:eastAsia="zh-CN"/>
        </w:rPr>
        <w:t xml:space="preserve"> SQL Server</w:t>
      </w:r>
      <w:r w:rsidR="0053054C" w:rsidRPr="0053054C">
        <w:rPr>
          <w:rStyle w:val="Trademark"/>
          <w:lang w:eastAsia="zh-CN"/>
        </w:rPr>
        <w:t>™</w:t>
      </w:r>
      <w:r>
        <w:rPr>
          <w:lang w:eastAsia="zh-CN"/>
        </w:rPr>
        <w:t xml:space="preserve"> 2008 </w:t>
      </w:r>
      <w:r w:rsidR="00347F3B">
        <w:rPr>
          <w:rFonts w:eastAsiaTheme="minorEastAsia" w:hint="eastAsia"/>
          <w:lang w:eastAsia="zh-CN"/>
        </w:rPr>
        <w:t>提供了一套全面的数据仓库平台，它可以通过集成统一的产品套装来帮助你构建、管理数据仓库，并实现对用户的洞察力，另外还可以让最终用户和</w:t>
      </w:r>
      <w:r w:rsidR="00347F3B">
        <w:rPr>
          <w:rFonts w:eastAsiaTheme="minorEastAsia" w:hint="eastAsia"/>
          <w:lang w:eastAsia="zh-CN"/>
        </w:rPr>
        <w:t>IT</w:t>
      </w:r>
      <w:r w:rsidR="00347F3B">
        <w:rPr>
          <w:rFonts w:eastAsiaTheme="minorEastAsia" w:hint="eastAsia"/>
          <w:lang w:eastAsia="zh-CN"/>
        </w:rPr>
        <w:t>人员更具竞争力，以满足大型企业的需求。</w:t>
      </w:r>
      <w:r w:rsidR="00716D27">
        <w:rPr>
          <w:lang w:eastAsia="zh-CN"/>
        </w:rPr>
        <w:t xml:space="preserve"> </w:t>
      </w:r>
    </w:p>
    <w:p w:rsidR="00CE32EF" w:rsidRDefault="00347F3B" w:rsidP="00690A78">
      <w:pPr>
        <w:pStyle w:val="Text"/>
        <w:rPr>
          <w:lang w:eastAsia="zh-CN"/>
        </w:rPr>
      </w:pPr>
      <w:r>
        <w:t>SQL Server 2008</w:t>
      </w:r>
      <w:r>
        <w:rPr>
          <w:rFonts w:eastAsiaTheme="minorEastAsia" w:hint="eastAsia"/>
          <w:lang w:eastAsia="zh-CN"/>
        </w:rPr>
        <w:t>中首屈一指的改进就是在整个产品套装中提升了可伸缩性，以充分满足大型企业的需求。在这里我们将介绍那些新功能和改进能够提升数据仓库方面的体验。构建、管理、</w:t>
      </w:r>
      <w:r w:rsidR="00615A8F">
        <w:rPr>
          <w:rFonts w:eastAsiaTheme="minorEastAsia" w:hint="eastAsia"/>
          <w:lang w:eastAsia="zh-CN"/>
        </w:rPr>
        <w:t>呈现</w:t>
      </w:r>
      <w:r>
        <w:rPr>
          <w:rFonts w:eastAsiaTheme="minorEastAsia" w:hint="eastAsia"/>
          <w:lang w:eastAsia="zh-CN"/>
        </w:rPr>
        <w:t>，这在</w:t>
      </w:r>
      <w:r w:rsidR="00716D27">
        <w:rPr>
          <w:lang w:eastAsia="zh-CN"/>
        </w:rPr>
        <w:t>SQL Server</w:t>
      </w:r>
      <w:r w:rsidR="0053054C">
        <w:rPr>
          <w:lang w:eastAsia="zh-CN"/>
        </w:rPr>
        <w:t> </w:t>
      </w:r>
      <w:r w:rsidR="00716D27">
        <w:rPr>
          <w:lang w:eastAsia="zh-CN"/>
        </w:rPr>
        <w:t>2008</w:t>
      </w:r>
      <w:r>
        <w:rPr>
          <w:rFonts w:eastAsiaTheme="minorEastAsia" w:hint="eastAsia"/>
          <w:lang w:eastAsia="zh-CN"/>
        </w:rPr>
        <w:t>中都可以轻松实现。</w:t>
      </w:r>
    </w:p>
    <w:p w:rsidR="00243AEC" w:rsidRDefault="00C76937" w:rsidP="00243AEC">
      <w:pPr>
        <w:pStyle w:val="4"/>
        <w:rPr>
          <w:lang w:eastAsia="zh-CN"/>
        </w:rPr>
      </w:pPr>
      <w:bookmarkStart w:id="7" w:name="_Toc197280821"/>
      <w:r>
        <w:rPr>
          <w:rFonts w:eastAsiaTheme="minorEastAsia" w:hint="eastAsia"/>
          <w:lang w:eastAsia="zh-CN"/>
        </w:rPr>
        <w:t>数据仓库新功能</w:t>
      </w:r>
      <w:bookmarkEnd w:id="7"/>
    </w:p>
    <w:p w:rsidR="004D3BEC" w:rsidRPr="00D862AA" w:rsidRDefault="00615A8F" w:rsidP="00D862AA">
      <w:pPr>
        <w:pStyle w:val="Text"/>
        <w:rPr>
          <w:lang w:eastAsia="zh-CN"/>
        </w:rPr>
      </w:pPr>
      <w:r>
        <w:rPr>
          <w:rFonts w:eastAsiaTheme="minorEastAsia" w:hint="eastAsia"/>
          <w:lang w:eastAsia="zh-CN"/>
        </w:rPr>
        <w:t>下表显示了</w:t>
      </w:r>
      <w:r w:rsidR="00525BAD" w:rsidRPr="00D862AA">
        <w:rPr>
          <w:lang w:eastAsia="zh-CN"/>
        </w:rPr>
        <w:t>SQL Server</w:t>
      </w:r>
      <w:r w:rsidR="0053054C">
        <w:rPr>
          <w:lang w:eastAsia="zh-CN"/>
        </w:rPr>
        <w:t> </w:t>
      </w:r>
      <w:r w:rsidR="00525BAD" w:rsidRPr="00D862AA">
        <w:rPr>
          <w:lang w:eastAsia="zh-CN"/>
        </w:rPr>
        <w:t>2008</w:t>
      </w:r>
      <w:r>
        <w:rPr>
          <w:rFonts w:eastAsiaTheme="minorEastAsia" w:hint="eastAsia"/>
          <w:lang w:eastAsia="zh-CN"/>
        </w:rPr>
        <w:t>中可扩展性方面的新功能，以及它们在那些方面可以为数据仓库相关的操作提供帮助。</w:t>
      </w:r>
    </w:p>
    <w:p w:rsidR="00675D21" w:rsidRDefault="00675D21" w:rsidP="00D07C8D">
      <w:pPr>
        <w:pStyle w:val="TableSpacing"/>
        <w:rPr>
          <w:lang w:eastAsia="zh-CN"/>
        </w:rPr>
      </w:pPr>
    </w:p>
    <w:tbl>
      <w:tblPr>
        <w:tblStyle w:val="22"/>
        <w:tblW w:w="9120" w:type="dxa"/>
        <w:tblBorders>
          <w:top w:val="single" w:sz="4" w:space="0" w:color="auto"/>
          <w:left w:val="single" w:sz="4" w:space="0" w:color="auto"/>
          <w:bottom w:val="single" w:sz="4" w:space="0" w:color="auto"/>
          <w:right w:val="single" w:sz="4" w:space="0" w:color="auto"/>
        </w:tblBorders>
        <w:tblLook w:val="04A0"/>
      </w:tblPr>
      <w:tblGrid>
        <w:gridCol w:w="2268"/>
        <w:gridCol w:w="2448"/>
        <w:gridCol w:w="1530"/>
        <w:gridCol w:w="2874"/>
      </w:tblGrid>
      <w:tr w:rsidR="00675D21" w:rsidTr="00692AD1">
        <w:trPr>
          <w:cnfStyle w:val="100000000000"/>
        </w:trPr>
        <w:tc>
          <w:tcPr>
            <w:cnfStyle w:val="001000000000"/>
            <w:tcW w:w="2268" w:type="dxa"/>
            <w:shd w:val="clear" w:color="auto" w:fill="D9D9D9" w:themeFill="background1" w:themeFillShade="D9"/>
          </w:tcPr>
          <w:p w:rsidR="00675D21" w:rsidRDefault="00675D21" w:rsidP="004D3BEC">
            <w:pPr>
              <w:pStyle w:val="Text"/>
              <w:rPr>
                <w:lang w:eastAsia="zh-CN"/>
              </w:rPr>
            </w:pPr>
          </w:p>
        </w:tc>
        <w:tc>
          <w:tcPr>
            <w:tcW w:w="2448" w:type="dxa"/>
            <w:shd w:val="clear" w:color="auto" w:fill="D9D9D9" w:themeFill="background1" w:themeFillShade="D9"/>
          </w:tcPr>
          <w:p w:rsidR="00675D21" w:rsidRPr="00615A8F" w:rsidRDefault="00615A8F" w:rsidP="00157F64">
            <w:pPr>
              <w:pStyle w:val="Label"/>
              <w:jc w:val="center"/>
              <w:cnfStyle w:val="100000000000"/>
              <w:rPr>
                <w:rFonts w:eastAsiaTheme="minorEastAsia"/>
                <w:lang w:eastAsia="zh-CN"/>
              </w:rPr>
            </w:pPr>
            <w:r>
              <w:rPr>
                <w:rFonts w:eastAsiaTheme="minorEastAsia" w:hint="eastAsia"/>
                <w:lang w:eastAsia="zh-CN"/>
              </w:rPr>
              <w:t>构建</w:t>
            </w:r>
          </w:p>
        </w:tc>
        <w:tc>
          <w:tcPr>
            <w:tcW w:w="1530" w:type="dxa"/>
            <w:shd w:val="clear" w:color="auto" w:fill="D9D9D9" w:themeFill="background1" w:themeFillShade="D9"/>
          </w:tcPr>
          <w:p w:rsidR="00675D21" w:rsidRPr="00615A8F" w:rsidRDefault="00615A8F" w:rsidP="00157F64">
            <w:pPr>
              <w:pStyle w:val="Label"/>
              <w:jc w:val="center"/>
              <w:cnfStyle w:val="100000000000"/>
              <w:rPr>
                <w:rFonts w:eastAsiaTheme="minorEastAsia"/>
                <w:lang w:eastAsia="zh-CN"/>
              </w:rPr>
            </w:pPr>
            <w:r>
              <w:rPr>
                <w:rFonts w:eastAsiaTheme="minorEastAsia" w:hint="eastAsia"/>
                <w:lang w:eastAsia="zh-CN"/>
              </w:rPr>
              <w:t>管理</w:t>
            </w:r>
          </w:p>
        </w:tc>
        <w:tc>
          <w:tcPr>
            <w:tcW w:w="2874" w:type="dxa"/>
            <w:shd w:val="clear" w:color="auto" w:fill="D9D9D9" w:themeFill="background1" w:themeFillShade="D9"/>
          </w:tcPr>
          <w:p w:rsidR="00675D21" w:rsidRDefault="00615A8F" w:rsidP="00615A8F">
            <w:pPr>
              <w:pStyle w:val="Label"/>
              <w:jc w:val="center"/>
              <w:cnfStyle w:val="100000000000"/>
            </w:pPr>
            <w:r>
              <w:rPr>
                <w:rFonts w:eastAsiaTheme="minorEastAsia" w:hint="eastAsia"/>
                <w:lang w:eastAsia="zh-CN"/>
              </w:rPr>
              <w:t>提供洞察力</w:t>
            </w:r>
          </w:p>
        </w:tc>
      </w:tr>
      <w:tr w:rsidR="006C6020" w:rsidTr="00692AD1">
        <w:tc>
          <w:tcPr>
            <w:cnfStyle w:val="001000000000"/>
            <w:tcW w:w="2268" w:type="dxa"/>
            <w:vMerge w:val="restart"/>
            <w:shd w:val="clear" w:color="auto" w:fill="D9D9D9" w:themeFill="background1" w:themeFillShade="D9"/>
          </w:tcPr>
          <w:p w:rsidR="006C6020" w:rsidRDefault="006C6020" w:rsidP="00615A8F">
            <w:pPr>
              <w:pStyle w:val="Label"/>
            </w:pPr>
            <w:r>
              <w:t xml:space="preserve">SQL Server </w:t>
            </w:r>
            <w:r w:rsidR="00615A8F">
              <w:rPr>
                <w:rFonts w:eastAsiaTheme="minorEastAsia" w:hint="eastAsia"/>
                <w:lang w:eastAsia="zh-CN"/>
              </w:rPr>
              <w:t>关系型数据库管理系统</w:t>
            </w:r>
          </w:p>
        </w:tc>
        <w:tc>
          <w:tcPr>
            <w:tcW w:w="2448" w:type="dxa"/>
            <w:vMerge w:val="restart"/>
          </w:tcPr>
          <w:p w:rsidR="006C6020" w:rsidRDefault="006C6020" w:rsidP="006C6020">
            <w:pPr>
              <w:pStyle w:val="Text"/>
              <w:jc w:val="center"/>
              <w:cnfStyle w:val="000000000000"/>
            </w:pPr>
            <w:r>
              <w:t xml:space="preserve">MERGE </w:t>
            </w:r>
            <w:r w:rsidR="00615A8F">
              <w:rPr>
                <w:rFonts w:eastAsiaTheme="minorEastAsia" w:hint="eastAsia"/>
                <w:lang w:eastAsia="zh-CN"/>
              </w:rPr>
              <w:t>语句</w:t>
            </w:r>
          </w:p>
          <w:p w:rsidR="006C6020" w:rsidRPr="00174DD2" w:rsidRDefault="00174DD2" w:rsidP="006C6020">
            <w:pPr>
              <w:pStyle w:val="Text"/>
              <w:jc w:val="center"/>
              <w:cnfStyle w:val="000000000000"/>
              <w:rPr>
                <w:rFonts w:eastAsiaTheme="minorEastAsia" w:hint="eastAsia"/>
                <w:lang w:eastAsia="zh-CN"/>
              </w:rPr>
            </w:pPr>
            <w:r>
              <w:rPr>
                <w:rFonts w:eastAsiaTheme="minorEastAsia" w:hint="eastAsia"/>
                <w:lang w:eastAsia="zh-CN"/>
              </w:rPr>
              <w:t>变更数据捕捉（</w:t>
            </w:r>
            <w:r w:rsidR="006C6020">
              <w:t>CDC</w:t>
            </w:r>
            <w:r>
              <w:rPr>
                <w:rFonts w:eastAsiaTheme="minorEastAsia" w:hint="eastAsia"/>
                <w:lang w:eastAsia="zh-CN"/>
              </w:rPr>
              <w:t>）</w:t>
            </w:r>
          </w:p>
          <w:p w:rsidR="006C6020" w:rsidRPr="00615A8F" w:rsidRDefault="004F1A6C" w:rsidP="004F1A6C">
            <w:pPr>
              <w:pStyle w:val="Text"/>
              <w:jc w:val="center"/>
              <w:cnfStyle w:val="000000000000"/>
              <w:rPr>
                <w:rFonts w:eastAsiaTheme="minorEastAsia"/>
                <w:lang w:eastAsia="zh-CN"/>
              </w:rPr>
            </w:pPr>
            <w:r>
              <w:rPr>
                <w:rFonts w:eastAsiaTheme="minorEastAsia" w:hint="eastAsia"/>
                <w:lang w:eastAsia="zh-CN"/>
              </w:rPr>
              <w:t>最低限度日志</w:t>
            </w:r>
            <w:r w:rsidR="00615A8F">
              <w:rPr>
                <w:rFonts w:eastAsiaTheme="minorEastAsia" w:hint="eastAsia"/>
                <w:lang w:eastAsia="zh-CN"/>
              </w:rPr>
              <w:t>记录</w:t>
            </w:r>
            <w:r w:rsidR="006C6020">
              <w:t>INSERT</w:t>
            </w:r>
            <w:r w:rsidRPr="00615A8F">
              <w:rPr>
                <w:rFonts w:eastAsiaTheme="minorEastAsia"/>
                <w:lang w:eastAsia="zh-CN"/>
              </w:rPr>
              <w:t xml:space="preserve"> </w:t>
            </w:r>
          </w:p>
        </w:tc>
        <w:tc>
          <w:tcPr>
            <w:tcW w:w="1530" w:type="dxa"/>
          </w:tcPr>
          <w:p w:rsidR="006C6020" w:rsidRPr="00615A8F" w:rsidRDefault="00615A8F" w:rsidP="006C6020">
            <w:pPr>
              <w:pStyle w:val="Text"/>
              <w:jc w:val="center"/>
              <w:cnfStyle w:val="000000000000"/>
              <w:rPr>
                <w:rFonts w:eastAsiaTheme="minorEastAsia"/>
                <w:lang w:eastAsia="zh-CN"/>
              </w:rPr>
            </w:pPr>
            <w:r>
              <w:rPr>
                <w:rFonts w:eastAsiaTheme="minorEastAsia" w:hint="eastAsia"/>
                <w:lang w:eastAsia="zh-CN"/>
              </w:rPr>
              <w:t>备份时采用压缩技术</w:t>
            </w:r>
          </w:p>
        </w:tc>
        <w:tc>
          <w:tcPr>
            <w:tcW w:w="2874" w:type="dxa"/>
          </w:tcPr>
          <w:p w:rsidR="006C6020" w:rsidRDefault="00B5677E" w:rsidP="006C6020">
            <w:pPr>
              <w:pStyle w:val="Text"/>
              <w:jc w:val="center"/>
              <w:cnfStyle w:val="000000000000"/>
              <w:rPr>
                <w:lang w:eastAsia="zh-CN"/>
              </w:rPr>
            </w:pPr>
            <w:r>
              <w:rPr>
                <w:rFonts w:eastAsiaTheme="minorEastAsia" w:hint="eastAsia"/>
                <w:lang w:eastAsia="zh-CN"/>
              </w:rPr>
              <w:t>星型模型的</w:t>
            </w:r>
            <w:r w:rsidR="00615A8F">
              <w:rPr>
                <w:rFonts w:eastAsiaTheme="minorEastAsia" w:hint="eastAsia"/>
                <w:lang w:eastAsia="zh-CN"/>
              </w:rPr>
              <w:t>性能</w:t>
            </w:r>
          </w:p>
          <w:p w:rsidR="006C6020" w:rsidRDefault="00615A8F" w:rsidP="006C6020">
            <w:pPr>
              <w:pStyle w:val="Text"/>
              <w:jc w:val="center"/>
              <w:cnfStyle w:val="000000000000"/>
              <w:rPr>
                <w:lang w:eastAsia="zh-CN"/>
              </w:rPr>
            </w:pPr>
            <w:r>
              <w:rPr>
                <w:rFonts w:eastAsiaTheme="minorEastAsia" w:hint="eastAsia"/>
                <w:lang w:eastAsia="zh-CN"/>
              </w:rPr>
              <w:t>在分区表中更快速的实现并行查询</w:t>
            </w:r>
          </w:p>
          <w:p w:rsidR="006C6020" w:rsidRDefault="006C6020" w:rsidP="006C6020">
            <w:pPr>
              <w:pStyle w:val="Text"/>
              <w:jc w:val="center"/>
              <w:cnfStyle w:val="000000000000"/>
            </w:pPr>
            <w:r>
              <w:t>GROUPING SETS</w:t>
            </w:r>
          </w:p>
        </w:tc>
      </w:tr>
      <w:tr w:rsidR="006C6020" w:rsidTr="00692AD1">
        <w:trPr>
          <w:trHeight w:val="413"/>
        </w:trPr>
        <w:tc>
          <w:tcPr>
            <w:cnfStyle w:val="001000000000"/>
            <w:tcW w:w="2268" w:type="dxa"/>
            <w:vMerge/>
            <w:shd w:val="clear" w:color="auto" w:fill="D9D9D9" w:themeFill="background1" w:themeFillShade="D9"/>
          </w:tcPr>
          <w:p w:rsidR="006C6020" w:rsidRDefault="006C6020" w:rsidP="00157F64">
            <w:pPr>
              <w:pStyle w:val="Label"/>
            </w:pPr>
          </w:p>
        </w:tc>
        <w:tc>
          <w:tcPr>
            <w:tcW w:w="2448" w:type="dxa"/>
            <w:vMerge/>
          </w:tcPr>
          <w:p w:rsidR="006C6020" w:rsidRDefault="006C6020" w:rsidP="006C6020">
            <w:pPr>
              <w:pStyle w:val="Text"/>
              <w:jc w:val="center"/>
              <w:cnfStyle w:val="000000000000"/>
            </w:pPr>
          </w:p>
        </w:tc>
        <w:tc>
          <w:tcPr>
            <w:tcW w:w="4404" w:type="dxa"/>
            <w:gridSpan w:val="2"/>
          </w:tcPr>
          <w:p w:rsidR="006C6020" w:rsidRDefault="006C6020" w:rsidP="006C6020">
            <w:pPr>
              <w:pStyle w:val="Text"/>
              <w:jc w:val="center"/>
              <w:cnfStyle w:val="000000000000"/>
            </w:pPr>
            <w:r>
              <w:t>Resource governor</w:t>
            </w:r>
          </w:p>
        </w:tc>
      </w:tr>
      <w:tr w:rsidR="00A60C53" w:rsidTr="00692AD1">
        <w:tc>
          <w:tcPr>
            <w:cnfStyle w:val="001000000000"/>
            <w:tcW w:w="2268" w:type="dxa"/>
            <w:vMerge/>
            <w:shd w:val="clear" w:color="auto" w:fill="D9D9D9" w:themeFill="background1" w:themeFillShade="D9"/>
          </w:tcPr>
          <w:p w:rsidR="00A60C53" w:rsidRDefault="00A60C53" w:rsidP="00157F64">
            <w:pPr>
              <w:pStyle w:val="Label"/>
            </w:pPr>
          </w:p>
        </w:tc>
        <w:tc>
          <w:tcPr>
            <w:tcW w:w="6852" w:type="dxa"/>
            <w:gridSpan w:val="3"/>
          </w:tcPr>
          <w:p w:rsidR="00A60C53" w:rsidRPr="00615A8F" w:rsidRDefault="00615A8F" w:rsidP="006C6020">
            <w:pPr>
              <w:pStyle w:val="Text"/>
              <w:jc w:val="center"/>
              <w:cnfStyle w:val="000000000000"/>
              <w:rPr>
                <w:rFonts w:eastAsiaTheme="minorEastAsia"/>
                <w:lang w:eastAsia="zh-CN"/>
              </w:rPr>
            </w:pPr>
            <w:r>
              <w:rPr>
                <w:rFonts w:eastAsiaTheme="minorEastAsia" w:hint="eastAsia"/>
                <w:lang w:eastAsia="zh-CN"/>
              </w:rPr>
              <w:t>数据压缩</w:t>
            </w:r>
          </w:p>
          <w:p w:rsidR="00C81C51" w:rsidRPr="003F60B6" w:rsidRDefault="003F60B6" w:rsidP="00615A8F">
            <w:pPr>
              <w:pStyle w:val="Text"/>
              <w:jc w:val="center"/>
              <w:cnfStyle w:val="000000000000"/>
              <w:rPr>
                <w:lang w:eastAsia="zh-CN"/>
              </w:rPr>
            </w:pPr>
            <w:r w:rsidRPr="003F60B6">
              <w:rPr>
                <w:rFonts w:eastAsiaTheme="minorEastAsia"/>
                <w:bCs/>
                <w:lang w:eastAsia="zh-CN"/>
              </w:rPr>
              <w:t>对齐分区索引视图</w:t>
            </w:r>
          </w:p>
        </w:tc>
      </w:tr>
      <w:tr w:rsidR="00675D21" w:rsidTr="00692AD1">
        <w:tc>
          <w:tcPr>
            <w:cnfStyle w:val="001000000000"/>
            <w:tcW w:w="2268" w:type="dxa"/>
            <w:shd w:val="clear" w:color="auto" w:fill="D9D9D9" w:themeFill="background1" w:themeFillShade="D9"/>
          </w:tcPr>
          <w:p w:rsidR="00675D21" w:rsidRDefault="00EB1D8F" w:rsidP="00157F64">
            <w:pPr>
              <w:pStyle w:val="Label"/>
            </w:pPr>
            <w:r>
              <w:rPr>
                <w:rFonts w:eastAsiaTheme="minorEastAsia" w:hint="eastAsia"/>
                <w:lang w:eastAsia="zh-CN"/>
              </w:rPr>
              <w:t>集成服务</w:t>
            </w:r>
            <w:r w:rsidR="00675D21">
              <w:t xml:space="preserve"> </w:t>
            </w:r>
          </w:p>
        </w:tc>
        <w:tc>
          <w:tcPr>
            <w:tcW w:w="2448" w:type="dxa"/>
          </w:tcPr>
          <w:p w:rsidR="00E01C74" w:rsidRPr="00615A8F" w:rsidRDefault="00E01C74" w:rsidP="006C6020">
            <w:pPr>
              <w:pStyle w:val="Text"/>
              <w:jc w:val="center"/>
              <w:cnfStyle w:val="000000000000"/>
              <w:rPr>
                <w:rFonts w:eastAsiaTheme="minorEastAsia"/>
                <w:lang w:eastAsia="zh-CN"/>
              </w:rPr>
            </w:pPr>
            <w:r>
              <w:t xml:space="preserve">Lookup </w:t>
            </w:r>
            <w:r w:rsidR="00615A8F">
              <w:rPr>
                <w:rFonts w:eastAsiaTheme="minorEastAsia" w:hint="eastAsia"/>
                <w:lang w:eastAsia="zh-CN"/>
              </w:rPr>
              <w:t>性能</w:t>
            </w:r>
          </w:p>
          <w:p w:rsidR="00E01C74" w:rsidRPr="00615A8F" w:rsidRDefault="00006B70" w:rsidP="00615A8F">
            <w:pPr>
              <w:pStyle w:val="Text"/>
              <w:jc w:val="center"/>
              <w:cnfStyle w:val="000000000000"/>
              <w:rPr>
                <w:rFonts w:eastAsiaTheme="minorEastAsia"/>
                <w:lang w:eastAsia="zh-CN"/>
              </w:rPr>
            </w:pPr>
            <w:r>
              <w:rPr>
                <w:rFonts w:eastAsiaTheme="minorEastAsia" w:hint="eastAsia"/>
                <w:lang w:eastAsia="zh-CN"/>
              </w:rPr>
              <w:t>管道</w:t>
            </w:r>
            <w:r w:rsidR="00615A8F">
              <w:rPr>
                <w:rFonts w:eastAsiaTheme="minorEastAsia" w:hint="eastAsia"/>
                <w:lang w:eastAsia="zh-CN"/>
              </w:rPr>
              <w:t>性能</w:t>
            </w:r>
          </w:p>
        </w:tc>
        <w:tc>
          <w:tcPr>
            <w:tcW w:w="1530" w:type="dxa"/>
          </w:tcPr>
          <w:p w:rsidR="00675D21" w:rsidRDefault="00675D21" w:rsidP="006C6020">
            <w:pPr>
              <w:pStyle w:val="Text"/>
              <w:jc w:val="center"/>
              <w:cnfStyle w:val="000000000000"/>
            </w:pPr>
          </w:p>
        </w:tc>
        <w:tc>
          <w:tcPr>
            <w:tcW w:w="2874" w:type="dxa"/>
          </w:tcPr>
          <w:p w:rsidR="00675D21" w:rsidRDefault="00675D21" w:rsidP="006C6020">
            <w:pPr>
              <w:pStyle w:val="Text"/>
              <w:jc w:val="center"/>
              <w:cnfStyle w:val="000000000000"/>
            </w:pPr>
          </w:p>
        </w:tc>
      </w:tr>
      <w:tr w:rsidR="008D7F4A" w:rsidTr="00692AD1">
        <w:tc>
          <w:tcPr>
            <w:cnfStyle w:val="001000000000"/>
            <w:tcW w:w="2268" w:type="dxa"/>
            <w:vMerge w:val="restart"/>
            <w:shd w:val="clear" w:color="auto" w:fill="D9D9D9" w:themeFill="background1" w:themeFillShade="D9"/>
          </w:tcPr>
          <w:p w:rsidR="008D7F4A" w:rsidRPr="00EB1D8F" w:rsidRDefault="00EB1D8F" w:rsidP="00157F64">
            <w:pPr>
              <w:pStyle w:val="Label"/>
              <w:rPr>
                <w:rFonts w:eastAsiaTheme="minorEastAsia" w:hint="eastAsia"/>
                <w:lang w:eastAsia="zh-CN"/>
              </w:rPr>
            </w:pPr>
            <w:r>
              <w:rPr>
                <w:rFonts w:eastAsiaTheme="minorEastAsia" w:hint="eastAsia"/>
                <w:lang w:eastAsia="zh-CN"/>
              </w:rPr>
              <w:t>分析服务</w:t>
            </w:r>
          </w:p>
        </w:tc>
        <w:tc>
          <w:tcPr>
            <w:tcW w:w="2448" w:type="dxa"/>
          </w:tcPr>
          <w:p w:rsidR="008D7F4A" w:rsidRDefault="008D7F4A" w:rsidP="006C6020">
            <w:pPr>
              <w:pStyle w:val="Text"/>
              <w:jc w:val="center"/>
              <w:cnfStyle w:val="000000000000"/>
            </w:pPr>
          </w:p>
        </w:tc>
        <w:tc>
          <w:tcPr>
            <w:tcW w:w="1530" w:type="dxa"/>
          </w:tcPr>
          <w:p w:rsidR="008D7F4A" w:rsidRPr="00615A8F" w:rsidRDefault="00615A8F" w:rsidP="006C6020">
            <w:pPr>
              <w:pStyle w:val="Text"/>
              <w:jc w:val="center"/>
              <w:cnfStyle w:val="000000000000"/>
              <w:rPr>
                <w:rFonts w:eastAsiaTheme="minorEastAsia"/>
                <w:lang w:eastAsia="zh-CN"/>
              </w:rPr>
            </w:pPr>
            <w:r>
              <w:rPr>
                <w:rFonts w:eastAsiaTheme="minorEastAsia" w:hint="eastAsia"/>
                <w:lang w:eastAsia="zh-CN"/>
              </w:rPr>
              <w:t>备份</w:t>
            </w:r>
          </w:p>
        </w:tc>
        <w:tc>
          <w:tcPr>
            <w:tcW w:w="2874" w:type="dxa"/>
          </w:tcPr>
          <w:p w:rsidR="00615A8F" w:rsidRDefault="008D7F4A" w:rsidP="00615A8F">
            <w:pPr>
              <w:pStyle w:val="Text"/>
              <w:jc w:val="center"/>
              <w:cnfStyle w:val="000000000000"/>
              <w:rPr>
                <w:lang w:eastAsia="zh-CN"/>
              </w:rPr>
            </w:pPr>
            <w:r w:rsidRPr="006C6020">
              <w:rPr>
                <w:lang w:eastAsia="zh-CN"/>
              </w:rPr>
              <w:t xml:space="preserve">MDX </w:t>
            </w:r>
            <w:r w:rsidR="00615A8F">
              <w:rPr>
                <w:rFonts w:eastAsiaTheme="minorEastAsia" w:hint="eastAsia"/>
                <w:lang w:eastAsia="zh-CN"/>
              </w:rPr>
              <w:t>查询性能</w:t>
            </w:r>
            <w:r w:rsidRPr="006C6020">
              <w:rPr>
                <w:lang w:eastAsia="zh-CN"/>
              </w:rPr>
              <w:t xml:space="preserve">: </w:t>
            </w:r>
            <w:r w:rsidR="00615A8F">
              <w:rPr>
                <w:rFonts w:eastAsiaTheme="minorEastAsia" w:hint="eastAsia"/>
                <w:lang w:eastAsia="zh-CN"/>
              </w:rPr>
              <w:t>块计算查询以及回写性能</w:t>
            </w:r>
          </w:p>
          <w:p w:rsidR="008D7F4A" w:rsidRDefault="008D7F4A" w:rsidP="008D7F4A">
            <w:pPr>
              <w:pStyle w:val="Text"/>
              <w:jc w:val="center"/>
              <w:cnfStyle w:val="000000000000"/>
              <w:rPr>
                <w:lang w:eastAsia="zh-CN"/>
              </w:rPr>
            </w:pPr>
          </w:p>
        </w:tc>
      </w:tr>
      <w:tr w:rsidR="008D7F4A" w:rsidTr="00692AD1">
        <w:tc>
          <w:tcPr>
            <w:cnfStyle w:val="001000000000"/>
            <w:tcW w:w="2268" w:type="dxa"/>
            <w:vMerge/>
            <w:shd w:val="clear" w:color="auto" w:fill="D9D9D9" w:themeFill="background1" w:themeFillShade="D9"/>
          </w:tcPr>
          <w:p w:rsidR="008D7F4A" w:rsidRDefault="008D7F4A" w:rsidP="00157F64">
            <w:pPr>
              <w:pStyle w:val="Label"/>
              <w:rPr>
                <w:lang w:eastAsia="zh-CN"/>
              </w:rPr>
            </w:pPr>
          </w:p>
        </w:tc>
        <w:tc>
          <w:tcPr>
            <w:tcW w:w="6852" w:type="dxa"/>
            <w:gridSpan w:val="3"/>
          </w:tcPr>
          <w:p w:rsidR="008D7F4A" w:rsidRPr="006C6020" w:rsidRDefault="00615A8F" w:rsidP="00615A8F">
            <w:pPr>
              <w:pStyle w:val="Text"/>
              <w:jc w:val="center"/>
              <w:cnfStyle w:val="000000000000"/>
            </w:pPr>
            <w:r>
              <w:rPr>
                <w:rFonts w:eastAsiaTheme="minorEastAsia" w:hint="eastAsia"/>
                <w:lang w:eastAsia="zh-CN"/>
              </w:rPr>
              <w:t>可伸缩的共享数据库</w:t>
            </w:r>
          </w:p>
        </w:tc>
      </w:tr>
      <w:tr w:rsidR="00243627" w:rsidTr="00692AD1">
        <w:tc>
          <w:tcPr>
            <w:cnfStyle w:val="001000000000"/>
            <w:tcW w:w="2268" w:type="dxa"/>
            <w:shd w:val="clear" w:color="auto" w:fill="D9D9D9" w:themeFill="background1" w:themeFillShade="D9"/>
          </w:tcPr>
          <w:p w:rsidR="00243627" w:rsidRDefault="00EB1D8F" w:rsidP="00157F64">
            <w:pPr>
              <w:pStyle w:val="Label"/>
            </w:pPr>
            <w:r>
              <w:rPr>
                <w:rFonts w:eastAsiaTheme="minorEastAsia" w:hint="eastAsia"/>
                <w:lang w:eastAsia="zh-CN"/>
              </w:rPr>
              <w:t>报表服务</w:t>
            </w:r>
            <w:r w:rsidR="00243627">
              <w:t xml:space="preserve"> </w:t>
            </w:r>
          </w:p>
        </w:tc>
        <w:tc>
          <w:tcPr>
            <w:tcW w:w="2448" w:type="dxa"/>
          </w:tcPr>
          <w:p w:rsidR="00243627" w:rsidRDefault="00243627" w:rsidP="006C6020">
            <w:pPr>
              <w:pStyle w:val="Text"/>
              <w:jc w:val="center"/>
              <w:cnfStyle w:val="000000000000"/>
            </w:pPr>
          </w:p>
        </w:tc>
        <w:tc>
          <w:tcPr>
            <w:tcW w:w="4404" w:type="dxa"/>
            <w:gridSpan w:val="2"/>
          </w:tcPr>
          <w:p w:rsidR="00243627" w:rsidRDefault="00615A8F" w:rsidP="00243627">
            <w:pPr>
              <w:pStyle w:val="Text"/>
              <w:jc w:val="center"/>
              <w:cnfStyle w:val="000000000000"/>
              <w:rPr>
                <w:lang w:eastAsia="zh-CN"/>
              </w:rPr>
            </w:pPr>
            <w:r>
              <w:rPr>
                <w:rFonts w:eastAsiaTheme="minorEastAsia" w:hint="eastAsia"/>
                <w:lang w:eastAsia="zh-CN"/>
              </w:rPr>
              <w:t>报表的可伸缩性</w:t>
            </w:r>
          </w:p>
          <w:p w:rsidR="00243627" w:rsidRDefault="00615A8F" w:rsidP="00615A8F">
            <w:pPr>
              <w:pStyle w:val="Text"/>
              <w:tabs>
                <w:tab w:val="left" w:pos="1200"/>
                <w:tab w:val="center" w:pos="2094"/>
              </w:tabs>
              <w:cnfStyle w:val="000000000000"/>
              <w:rPr>
                <w:lang w:eastAsia="zh-CN"/>
              </w:rPr>
            </w:pPr>
            <w:r>
              <w:rPr>
                <w:lang w:eastAsia="zh-CN"/>
              </w:rPr>
              <w:tab/>
            </w:r>
            <w:r>
              <w:rPr>
                <w:lang w:eastAsia="zh-CN"/>
              </w:rPr>
              <w:tab/>
            </w:r>
            <w:r>
              <w:rPr>
                <w:rFonts w:eastAsiaTheme="minorEastAsia" w:hint="eastAsia"/>
                <w:lang w:eastAsia="zh-CN"/>
              </w:rPr>
              <w:t>服务器的可伸缩性</w:t>
            </w:r>
          </w:p>
        </w:tc>
      </w:tr>
    </w:tbl>
    <w:p w:rsidR="00675D21" w:rsidRPr="004D3BEC" w:rsidRDefault="00675D21" w:rsidP="00D07C8D">
      <w:pPr>
        <w:pStyle w:val="TableSpacing"/>
        <w:rPr>
          <w:lang w:eastAsia="zh-CN"/>
        </w:rPr>
      </w:pPr>
    </w:p>
    <w:p w:rsidR="00C56610" w:rsidRPr="00615A8F" w:rsidRDefault="00615A8F" w:rsidP="00D464CE">
      <w:pPr>
        <w:pStyle w:val="Label"/>
        <w:rPr>
          <w:rFonts w:eastAsiaTheme="minorEastAsia"/>
          <w:lang w:eastAsia="zh-CN"/>
        </w:rPr>
      </w:pPr>
      <w:r>
        <w:rPr>
          <w:rFonts w:eastAsiaTheme="minorEastAsia" w:hint="eastAsia"/>
          <w:lang w:eastAsia="zh-CN"/>
        </w:rPr>
        <w:t>表</w:t>
      </w:r>
      <w:r w:rsidR="00D464CE">
        <w:rPr>
          <w:lang w:eastAsia="zh-CN"/>
        </w:rPr>
        <w:t xml:space="preserve"> 1</w:t>
      </w:r>
      <w:r w:rsidR="0053054C">
        <w:rPr>
          <w:lang w:eastAsia="zh-CN"/>
        </w:rPr>
        <w:t>: </w:t>
      </w:r>
      <w:r w:rsidR="00D464CE">
        <w:rPr>
          <w:lang w:eastAsia="zh-CN"/>
        </w:rPr>
        <w:t xml:space="preserve">SQL Server 2008 </w:t>
      </w:r>
      <w:r>
        <w:rPr>
          <w:rFonts w:eastAsiaTheme="minorEastAsia" w:hint="eastAsia"/>
          <w:lang w:eastAsia="zh-CN"/>
        </w:rPr>
        <w:t>的改进</w:t>
      </w:r>
    </w:p>
    <w:p w:rsidR="00CA75A9" w:rsidRPr="00CA75A9" w:rsidRDefault="00EC2AA8" w:rsidP="00CA75A9">
      <w:pPr>
        <w:pStyle w:val="Text"/>
        <w:rPr>
          <w:lang w:eastAsia="zh-CN"/>
        </w:rPr>
      </w:pPr>
      <w:r>
        <w:rPr>
          <w:rFonts w:eastAsiaTheme="minorEastAsia" w:hint="eastAsia"/>
          <w:lang w:eastAsia="zh-CN"/>
        </w:rPr>
        <w:t>这篇白皮书概述了</w:t>
      </w:r>
      <w:r>
        <w:rPr>
          <w:lang w:eastAsia="zh-CN"/>
        </w:rPr>
        <w:t>SQL Server 2008</w:t>
      </w:r>
      <w:r>
        <w:rPr>
          <w:rFonts w:eastAsiaTheme="minorEastAsia" w:hint="eastAsia"/>
          <w:lang w:eastAsia="zh-CN"/>
        </w:rPr>
        <w:t>中每一个组件在数据仓库方面的改进，以及它们如何帮助你从数据仓库中获得更多的好处。如需完整详细的了解如何使用这些功能，请参考</w:t>
      </w:r>
      <w:r w:rsidR="0053054C">
        <w:rPr>
          <w:lang w:eastAsia="zh-CN"/>
        </w:rPr>
        <w:t>SQL Server</w:t>
      </w:r>
      <w:r w:rsidR="00692AD1">
        <w:rPr>
          <w:lang w:eastAsia="zh-CN"/>
        </w:rPr>
        <w:t> </w:t>
      </w:r>
      <w:r w:rsidR="0053054C">
        <w:rPr>
          <w:lang w:eastAsia="zh-CN"/>
        </w:rPr>
        <w:t xml:space="preserve">2008 </w:t>
      </w:r>
      <w:r w:rsidR="00D95CCF">
        <w:rPr>
          <w:rFonts w:eastAsiaTheme="minorEastAsia" w:hint="eastAsia"/>
          <w:lang w:eastAsia="zh-CN"/>
        </w:rPr>
        <w:t>联机丛书（</w:t>
      </w:r>
      <w:r w:rsidR="0053054C">
        <w:rPr>
          <w:lang w:eastAsia="zh-CN"/>
        </w:rPr>
        <w:t>BOL</w:t>
      </w:r>
      <w:r w:rsidR="00D95CCF">
        <w:rPr>
          <w:rFonts w:eastAsiaTheme="minorEastAsia" w:hint="eastAsia"/>
          <w:lang w:eastAsia="zh-CN"/>
        </w:rPr>
        <w:t>）</w:t>
      </w:r>
    </w:p>
    <w:p w:rsidR="003C7459" w:rsidRDefault="005B50D2" w:rsidP="003C7459">
      <w:pPr>
        <w:pStyle w:val="4"/>
        <w:rPr>
          <w:lang w:eastAsia="zh-CN"/>
        </w:rPr>
      </w:pPr>
      <w:bookmarkStart w:id="8" w:name="_Toc197280822"/>
      <w:r>
        <w:rPr>
          <w:lang w:eastAsia="zh-CN"/>
        </w:rPr>
        <w:t xml:space="preserve">SQL Server </w:t>
      </w:r>
      <w:r w:rsidR="00EC2AA8">
        <w:rPr>
          <w:rFonts w:eastAsiaTheme="minorEastAsia" w:hint="eastAsia"/>
          <w:lang w:eastAsia="zh-CN"/>
        </w:rPr>
        <w:t>关系型数据库管理系统针对数据仓库的改进</w:t>
      </w:r>
      <w:bookmarkEnd w:id="8"/>
    </w:p>
    <w:p w:rsidR="00E1210D" w:rsidRDefault="00BF7CDE" w:rsidP="00E1210D">
      <w:pPr>
        <w:pStyle w:val="Text"/>
        <w:rPr>
          <w:lang w:eastAsia="zh-CN"/>
        </w:rPr>
      </w:pPr>
      <w:r>
        <w:rPr>
          <w:lang w:eastAsia="zh-CN"/>
        </w:rPr>
        <w:t xml:space="preserve">SQL Server 2008 </w:t>
      </w:r>
      <w:r w:rsidR="00B5677E">
        <w:rPr>
          <w:rFonts w:eastAsiaTheme="minorEastAsia" w:hint="eastAsia"/>
          <w:lang w:eastAsia="zh-CN"/>
        </w:rPr>
        <w:t>的关系型数据库管理系统同之前的版本相比有了巨大改进，因此在创建、管理以及查询大型数据仓库时的性能会更好。下面这部分内容将详细说明表</w:t>
      </w:r>
      <w:r w:rsidR="00B5677E">
        <w:rPr>
          <w:rFonts w:eastAsiaTheme="minorEastAsia" w:hint="eastAsia"/>
          <w:lang w:eastAsia="zh-CN"/>
        </w:rPr>
        <w:t>1</w:t>
      </w:r>
      <w:r w:rsidR="00B5677E">
        <w:rPr>
          <w:rFonts w:eastAsiaTheme="minorEastAsia" w:hint="eastAsia"/>
          <w:lang w:eastAsia="zh-CN"/>
        </w:rPr>
        <w:t>中所列出的关系型数据库管理系统在数据仓库方面的改进。</w:t>
      </w:r>
    </w:p>
    <w:p w:rsidR="00E64973" w:rsidRDefault="00277A80" w:rsidP="00E64973">
      <w:pPr>
        <w:pStyle w:val="5"/>
        <w:rPr>
          <w:lang w:eastAsia="zh-CN"/>
        </w:rPr>
      </w:pPr>
      <w:bookmarkStart w:id="9" w:name="_Toc179604852"/>
      <w:bookmarkStart w:id="10" w:name="_Toc197280823"/>
      <w:r>
        <w:rPr>
          <w:rFonts w:eastAsiaTheme="minorEastAsia" w:hint="eastAsia"/>
          <w:lang w:eastAsia="zh-CN"/>
        </w:rPr>
        <w:lastRenderedPageBreak/>
        <w:t>星型</w:t>
      </w:r>
      <w:bookmarkEnd w:id="9"/>
      <w:r w:rsidR="00E40669">
        <w:rPr>
          <w:rFonts w:eastAsiaTheme="minorEastAsia" w:hint="eastAsia"/>
          <w:lang w:eastAsia="zh-CN"/>
        </w:rPr>
        <w:t>关联</w:t>
      </w:r>
      <w:bookmarkEnd w:id="10"/>
    </w:p>
    <w:p w:rsidR="00E64973" w:rsidRDefault="00277A80" w:rsidP="00E64973">
      <w:pPr>
        <w:pStyle w:val="Text"/>
        <w:rPr>
          <w:lang w:eastAsia="zh-CN"/>
        </w:rPr>
      </w:pPr>
      <w:r>
        <w:rPr>
          <w:rFonts w:eastAsiaTheme="minorEastAsia" w:hint="eastAsia"/>
          <w:lang w:eastAsia="zh-CN"/>
        </w:rPr>
        <w:t>如果</w:t>
      </w:r>
      <w:r w:rsidR="005950CB">
        <w:rPr>
          <w:rFonts w:eastAsiaTheme="minorEastAsia" w:hint="eastAsia"/>
          <w:lang w:eastAsia="zh-CN"/>
        </w:rPr>
        <w:t>采用维度化</w:t>
      </w:r>
      <w:r>
        <w:rPr>
          <w:rFonts w:eastAsiaTheme="minorEastAsia" w:hint="eastAsia"/>
          <w:lang w:eastAsia="zh-CN"/>
        </w:rPr>
        <w:t>对数据仓库进行模型化，那么你的主要工作将集中在星型</w:t>
      </w:r>
      <w:r w:rsidR="00E40669">
        <w:rPr>
          <w:rFonts w:eastAsiaTheme="minorEastAsia" w:hint="eastAsia"/>
          <w:lang w:eastAsia="zh-CN"/>
        </w:rPr>
        <w:t>关联</w:t>
      </w:r>
      <w:r>
        <w:rPr>
          <w:rFonts w:eastAsiaTheme="minorEastAsia" w:hint="eastAsia"/>
          <w:lang w:eastAsia="zh-CN"/>
        </w:rPr>
        <w:t>查询中。这些查询</w:t>
      </w:r>
      <w:r w:rsidR="005950CB">
        <w:rPr>
          <w:rFonts w:eastAsiaTheme="minorEastAsia" w:hint="eastAsia"/>
          <w:lang w:eastAsia="zh-CN"/>
        </w:rPr>
        <w:t>都遵循一个通用的模型，即事实数据</w:t>
      </w:r>
      <w:r w:rsidR="00712AE6">
        <w:rPr>
          <w:rFonts w:eastAsiaTheme="minorEastAsia" w:hint="eastAsia"/>
          <w:lang w:eastAsia="zh-CN"/>
        </w:rPr>
        <w:t>表</w:t>
      </w:r>
      <w:r w:rsidR="005950CB">
        <w:rPr>
          <w:rFonts w:eastAsiaTheme="minorEastAsia" w:hint="eastAsia"/>
          <w:lang w:eastAsia="zh-CN"/>
        </w:rPr>
        <w:t>（</w:t>
      </w:r>
      <w:r w:rsidR="005950CB">
        <w:rPr>
          <w:rFonts w:eastAsiaTheme="minorEastAsia" w:hint="eastAsia"/>
          <w:lang w:eastAsia="zh-CN"/>
        </w:rPr>
        <w:t>fact table</w:t>
      </w:r>
      <w:r w:rsidR="005950CB">
        <w:rPr>
          <w:rFonts w:eastAsiaTheme="minorEastAsia" w:hint="eastAsia"/>
          <w:lang w:eastAsia="zh-CN"/>
        </w:rPr>
        <w:t>）</w:t>
      </w:r>
      <w:r w:rsidR="00712AE6">
        <w:rPr>
          <w:rFonts w:eastAsiaTheme="minorEastAsia" w:hint="eastAsia"/>
          <w:lang w:eastAsia="zh-CN"/>
        </w:rPr>
        <w:t>同一个或多个</w:t>
      </w:r>
      <w:r w:rsidR="005950CB">
        <w:rPr>
          <w:rFonts w:eastAsiaTheme="minorEastAsia" w:hint="eastAsia"/>
          <w:lang w:eastAsia="zh-CN"/>
        </w:rPr>
        <w:t>维度</w:t>
      </w:r>
      <w:r w:rsidR="00712AE6">
        <w:rPr>
          <w:rFonts w:eastAsiaTheme="minorEastAsia" w:hint="eastAsia"/>
          <w:lang w:eastAsia="zh-CN"/>
        </w:rPr>
        <w:t>表</w:t>
      </w:r>
      <w:r w:rsidR="005950CB">
        <w:rPr>
          <w:rFonts w:eastAsiaTheme="minorEastAsia" w:hint="eastAsia"/>
          <w:lang w:eastAsia="zh-CN"/>
        </w:rPr>
        <w:t>（</w:t>
      </w:r>
      <w:r w:rsidR="005950CB">
        <w:rPr>
          <w:lang w:eastAsia="zh-CN"/>
        </w:rPr>
        <w:t>dimension table</w:t>
      </w:r>
      <w:r w:rsidR="005950CB">
        <w:rPr>
          <w:rFonts w:eastAsiaTheme="minorEastAsia" w:hint="eastAsia"/>
          <w:lang w:eastAsia="zh-CN"/>
        </w:rPr>
        <w:t>）</w:t>
      </w:r>
      <w:r w:rsidR="00712AE6">
        <w:rPr>
          <w:rFonts w:eastAsiaTheme="minorEastAsia" w:hint="eastAsia"/>
          <w:lang w:eastAsia="zh-CN"/>
        </w:rPr>
        <w:t>进行</w:t>
      </w:r>
      <w:r w:rsidR="005950CB">
        <w:rPr>
          <w:rFonts w:eastAsiaTheme="minorEastAsia" w:hint="eastAsia"/>
          <w:lang w:eastAsia="zh-CN"/>
        </w:rPr>
        <w:t>联接</w:t>
      </w:r>
      <w:r w:rsidR="00712AE6">
        <w:rPr>
          <w:rFonts w:eastAsiaTheme="minorEastAsia" w:hint="eastAsia"/>
          <w:lang w:eastAsia="zh-CN"/>
        </w:rPr>
        <w:t>。另外星型查询通常依靠</w:t>
      </w:r>
      <w:r w:rsidR="005950CB">
        <w:rPr>
          <w:rFonts w:eastAsiaTheme="minorEastAsia" w:hint="eastAsia"/>
          <w:lang w:eastAsia="zh-CN"/>
        </w:rPr>
        <w:t>维度</w:t>
      </w:r>
      <w:r w:rsidR="00712AE6">
        <w:rPr>
          <w:rFonts w:eastAsiaTheme="minorEastAsia" w:hint="eastAsia"/>
          <w:lang w:eastAsia="zh-CN"/>
        </w:rPr>
        <w:t>表的非键列来实现筛选条件并在</w:t>
      </w:r>
      <w:r w:rsidR="005950CB">
        <w:rPr>
          <w:rFonts w:eastAsiaTheme="minorEastAsia" w:hint="eastAsia"/>
          <w:lang w:eastAsia="zh-CN"/>
        </w:rPr>
        <w:t>事实数据</w:t>
      </w:r>
      <w:r w:rsidR="00712AE6">
        <w:rPr>
          <w:rFonts w:eastAsiaTheme="minorEastAsia" w:hint="eastAsia"/>
          <w:lang w:eastAsia="zh-CN"/>
        </w:rPr>
        <w:t>表的某一列</w:t>
      </w:r>
      <w:r w:rsidR="00712AE6">
        <w:rPr>
          <w:lang w:eastAsia="zh-CN"/>
        </w:rPr>
        <w:t>(</w:t>
      </w:r>
      <w:r w:rsidR="00712AE6">
        <w:rPr>
          <w:rFonts w:eastAsiaTheme="minorEastAsia" w:hint="eastAsia"/>
          <w:lang w:eastAsia="zh-CN"/>
        </w:rPr>
        <w:t>称之为</w:t>
      </w:r>
      <w:r w:rsidR="00712AE6" w:rsidRPr="003F058B">
        <w:rPr>
          <w:i/>
          <w:lang w:eastAsia="zh-CN"/>
        </w:rPr>
        <w:t>measure</w:t>
      </w:r>
      <w:r w:rsidR="00712AE6">
        <w:rPr>
          <w:rFonts w:eastAsiaTheme="minorEastAsia" w:hint="eastAsia"/>
          <w:lang w:eastAsia="zh-CN"/>
        </w:rPr>
        <w:t>列</w:t>
      </w:r>
      <w:r w:rsidR="00712AE6">
        <w:rPr>
          <w:lang w:eastAsia="zh-CN"/>
        </w:rPr>
        <w:t>)</w:t>
      </w:r>
      <w:r w:rsidR="00712AE6">
        <w:rPr>
          <w:rFonts w:eastAsiaTheme="minorEastAsia" w:hint="eastAsia"/>
          <w:lang w:eastAsia="zh-CN"/>
        </w:rPr>
        <w:t>中执行聚合</w:t>
      </w:r>
      <w:r w:rsidR="006F7176">
        <w:rPr>
          <w:lang w:eastAsia="zh-CN"/>
        </w:rPr>
        <w:t>(</w:t>
      </w:r>
      <w:r w:rsidR="00712AE6">
        <w:rPr>
          <w:rFonts w:eastAsiaTheme="minorEastAsia" w:hint="eastAsia"/>
          <w:lang w:eastAsia="zh-CN"/>
        </w:rPr>
        <w:t>例如</w:t>
      </w:r>
      <w:r w:rsidR="006F7176">
        <w:rPr>
          <w:lang w:eastAsia="zh-CN"/>
        </w:rPr>
        <w:t>SUM)</w:t>
      </w:r>
      <w:r w:rsidR="00712AE6">
        <w:rPr>
          <w:rFonts w:eastAsiaTheme="minorEastAsia" w:hint="eastAsia"/>
          <w:lang w:eastAsia="zh-CN"/>
        </w:rPr>
        <w:t>。</w:t>
      </w:r>
      <w:r w:rsidR="00F84350">
        <w:rPr>
          <w:rFonts w:eastAsiaTheme="minorEastAsia" w:hint="eastAsia"/>
          <w:lang w:eastAsia="zh-CN"/>
        </w:rPr>
        <w:t>对于行的碎片处理，</w:t>
      </w:r>
      <w:r w:rsidR="005950CB">
        <w:rPr>
          <w:rFonts w:eastAsiaTheme="minorEastAsia" w:hint="eastAsia"/>
          <w:lang w:eastAsia="zh-CN"/>
        </w:rPr>
        <w:t>很</w:t>
      </w:r>
      <w:r w:rsidR="00F84350">
        <w:rPr>
          <w:rFonts w:eastAsiaTheme="minorEastAsia" w:hint="eastAsia"/>
          <w:lang w:eastAsia="zh-CN"/>
        </w:rPr>
        <w:t>多种星型查询的性能在</w:t>
      </w:r>
      <w:r w:rsidR="00F84350">
        <w:rPr>
          <w:lang w:eastAsia="zh-CN"/>
        </w:rPr>
        <w:t>SQL Server 2008</w:t>
      </w:r>
      <w:r w:rsidR="00F84350">
        <w:rPr>
          <w:rFonts w:eastAsiaTheme="minorEastAsia" w:hint="eastAsia"/>
          <w:lang w:eastAsia="zh-CN"/>
        </w:rPr>
        <w:t>中都得到了显著提升。</w:t>
      </w:r>
      <w:r w:rsidR="00E64973">
        <w:rPr>
          <w:lang w:eastAsia="zh-CN"/>
        </w:rPr>
        <w:t xml:space="preserve"> </w:t>
      </w:r>
    </w:p>
    <w:p w:rsidR="00904ADB" w:rsidRPr="00F84350" w:rsidRDefault="00F84350" w:rsidP="00E64973">
      <w:pPr>
        <w:pStyle w:val="Text"/>
        <w:rPr>
          <w:rFonts w:eastAsiaTheme="minorEastAsia"/>
          <w:lang w:eastAsia="zh-CN"/>
        </w:rPr>
      </w:pPr>
      <w:r>
        <w:rPr>
          <w:rFonts w:eastAsiaTheme="minorEastAsia" w:hint="eastAsia"/>
          <w:lang w:eastAsia="zh-CN"/>
        </w:rPr>
        <w:t>新技术依靠</w:t>
      </w:r>
      <w:r w:rsidR="00D62C79">
        <w:rPr>
          <w:rFonts w:eastAsiaTheme="minorEastAsia" w:hint="eastAsia"/>
          <w:lang w:eastAsia="zh-CN"/>
        </w:rPr>
        <w:t>bitmap filter</w:t>
      </w:r>
      <w:r>
        <w:rPr>
          <w:rFonts w:eastAsiaTheme="minorEastAsia" w:hint="eastAsia"/>
          <w:lang w:eastAsia="zh-CN"/>
        </w:rPr>
        <w:t>功能，即</w:t>
      </w:r>
      <w:r w:rsidR="003F058B" w:rsidRPr="003F058B">
        <w:rPr>
          <w:i/>
        </w:rPr>
        <w:t>Bloom filters</w:t>
      </w:r>
      <w:r w:rsidR="009A3685">
        <w:rPr>
          <w:i/>
        </w:rPr>
        <w:t xml:space="preserve"> </w:t>
      </w:r>
      <w:r w:rsidR="00C1761E">
        <w:t>(</w:t>
      </w:r>
      <w:r>
        <w:rPr>
          <w:rFonts w:eastAsiaTheme="minorEastAsia" w:hint="eastAsia"/>
          <w:lang w:eastAsia="zh-CN"/>
        </w:rPr>
        <w:t>参考</w:t>
      </w:r>
      <w:r>
        <w:t>Wikipedia 2007</w:t>
      </w:r>
      <w:r>
        <w:rPr>
          <w:rFonts w:eastAsiaTheme="minorEastAsia" w:hint="eastAsia"/>
          <w:lang w:eastAsia="zh-CN"/>
        </w:rPr>
        <w:t xml:space="preserve"> </w:t>
      </w:r>
      <w:r>
        <w:t>,</w:t>
      </w:r>
      <w:r w:rsidR="00C1761E">
        <w:rPr>
          <w:i/>
        </w:rPr>
        <w:t xml:space="preserve">Bloom filter, </w:t>
      </w:r>
      <w:hyperlink r:id="rId19" w:history="1">
        <w:r w:rsidR="00C1761E" w:rsidRPr="006E671B">
          <w:rPr>
            <w:rStyle w:val="af"/>
          </w:rPr>
          <w:t>http://en.wikipedia.org/wiki/Bloom_filter</w:t>
        </w:r>
      </w:hyperlink>
      <w:r w:rsidR="00C1761E">
        <w:t>)</w:t>
      </w:r>
      <w:r>
        <w:rPr>
          <w:rFonts w:eastAsiaTheme="minorEastAsia" w:hint="eastAsia"/>
          <w:lang w:eastAsia="zh-CN"/>
        </w:rPr>
        <w:t>，它可以让</w:t>
      </w:r>
      <w:r w:rsidR="00E64973">
        <w:t xml:space="preserve">SQL Server </w:t>
      </w:r>
      <w:r>
        <w:rPr>
          <w:rFonts w:eastAsiaTheme="minorEastAsia" w:hint="eastAsia"/>
          <w:lang w:eastAsia="zh-CN"/>
        </w:rPr>
        <w:t>在查询赋值过程中，针对后续处理及早的排除不符合条件的行。同其它产品所使用的查询处理技术相比，这样可以大量节约</w:t>
      </w:r>
      <w:r>
        <w:rPr>
          <w:rFonts w:eastAsiaTheme="minorEastAsia" w:hint="eastAsia"/>
          <w:lang w:eastAsia="zh-CN"/>
        </w:rPr>
        <w:t xml:space="preserve">CPU </w:t>
      </w:r>
      <w:r>
        <w:rPr>
          <w:rFonts w:eastAsiaTheme="minorEastAsia" w:hint="eastAsia"/>
          <w:lang w:eastAsia="zh-CN"/>
        </w:rPr>
        <w:t>使用时间。据我们观察，在使用新的星型查询时，整个关系型数据仓库的性能会提高</w:t>
      </w:r>
      <w:r w:rsidR="00E64973">
        <w:rPr>
          <w:lang w:eastAsia="zh-CN"/>
        </w:rPr>
        <w:t>15-25%</w:t>
      </w:r>
      <w:r>
        <w:rPr>
          <w:rFonts w:eastAsiaTheme="minorEastAsia" w:hint="eastAsia"/>
          <w:lang w:eastAsia="zh-CN"/>
        </w:rPr>
        <w:t>。一些个别查询</w:t>
      </w:r>
      <w:r w:rsidR="00E40669">
        <w:rPr>
          <w:rFonts w:eastAsiaTheme="minorEastAsia" w:hint="eastAsia"/>
          <w:lang w:eastAsia="zh-CN"/>
        </w:rPr>
        <w:t>速度</w:t>
      </w:r>
      <w:r>
        <w:rPr>
          <w:rFonts w:eastAsiaTheme="minorEastAsia" w:hint="eastAsia"/>
          <w:lang w:eastAsia="zh-CN"/>
        </w:rPr>
        <w:t>甚至能够比以前快</w:t>
      </w:r>
      <w:r>
        <w:rPr>
          <w:rFonts w:eastAsiaTheme="minorEastAsia" w:hint="eastAsia"/>
          <w:lang w:eastAsia="zh-CN"/>
        </w:rPr>
        <w:t>7</w:t>
      </w:r>
      <w:r>
        <w:rPr>
          <w:rFonts w:eastAsiaTheme="minorEastAsia" w:hint="eastAsia"/>
          <w:lang w:eastAsia="zh-CN"/>
        </w:rPr>
        <w:t>倍以上。</w:t>
      </w:r>
    </w:p>
    <w:p w:rsidR="00904ADB" w:rsidRPr="00BA5C6E" w:rsidRDefault="00C57C86" w:rsidP="00BA5C6E">
      <w:pPr>
        <w:pStyle w:val="Figure"/>
      </w:pPr>
      <w:r>
        <w:rPr>
          <w:noProof/>
          <w:lang w:eastAsia="zh-CN"/>
        </w:rPr>
        <w:drawing>
          <wp:inline distT="0" distB="0" distL="0" distR="0">
            <wp:extent cx="5664200" cy="4239260"/>
            <wp:effectExtent l="19050" t="0" r="0" b="0"/>
            <wp:docPr id="13" name="Picture 12" descr="SQL2008IntroDWFig1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1Big.GIF"/>
                    <pic:cNvPicPr/>
                  </pic:nvPicPr>
                  <pic:blipFill>
                    <a:blip r:embed="rId20"/>
                    <a:stretch>
                      <a:fillRect/>
                    </a:stretch>
                  </pic:blipFill>
                  <pic:spPr>
                    <a:xfrm>
                      <a:off x="0" y="0"/>
                      <a:ext cx="5664200" cy="4239260"/>
                    </a:xfrm>
                    <a:prstGeom prst="rect">
                      <a:avLst/>
                    </a:prstGeom>
                  </pic:spPr>
                </pic:pic>
              </a:graphicData>
            </a:graphic>
          </wp:inline>
        </w:drawing>
      </w:r>
    </w:p>
    <w:p w:rsidR="00904ADB" w:rsidRDefault="00F84350" w:rsidP="004001EC">
      <w:pPr>
        <w:pStyle w:val="Label"/>
        <w:keepNext/>
        <w:keepLines/>
        <w:rPr>
          <w:lang w:eastAsia="zh-CN"/>
        </w:rPr>
      </w:pPr>
      <w:r>
        <w:rPr>
          <w:rFonts w:eastAsiaTheme="minorEastAsia" w:hint="eastAsia"/>
          <w:lang w:eastAsia="zh-CN"/>
        </w:rPr>
        <w:t>图</w:t>
      </w:r>
      <w:r w:rsidR="00904ADB">
        <w:rPr>
          <w:lang w:eastAsia="zh-CN"/>
        </w:rPr>
        <w:t xml:space="preserve"> </w:t>
      </w:r>
      <w:r w:rsidR="007D0096">
        <w:fldChar w:fldCharType="begin"/>
      </w:r>
      <w:r w:rsidR="004115F6">
        <w:rPr>
          <w:lang w:eastAsia="zh-CN"/>
        </w:rPr>
        <w:instrText xml:space="preserve"> SEQ Figure \* ARABIC </w:instrText>
      </w:r>
      <w:r w:rsidR="007D0096">
        <w:fldChar w:fldCharType="separate"/>
      </w:r>
      <w:r w:rsidR="00692AD1">
        <w:rPr>
          <w:noProof/>
          <w:lang w:eastAsia="zh-CN"/>
        </w:rPr>
        <w:t>1</w:t>
      </w:r>
      <w:r w:rsidR="007D0096">
        <w:fldChar w:fldCharType="end"/>
      </w:r>
      <w:r w:rsidR="00904ADB">
        <w:rPr>
          <w:lang w:eastAsia="zh-CN"/>
        </w:rPr>
        <w:t xml:space="preserve">: </w:t>
      </w:r>
      <w:r w:rsidR="005950CB">
        <w:rPr>
          <w:rFonts w:eastAsiaTheme="minorEastAsia" w:hint="eastAsia"/>
          <w:lang w:eastAsia="zh-CN"/>
        </w:rPr>
        <w:t>对于高效数据仓库，星型查询可以减少联接处理</w:t>
      </w:r>
    </w:p>
    <w:p w:rsidR="004001EC" w:rsidRDefault="005950CB" w:rsidP="00E64973">
      <w:pPr>
        <w:pStyle w:val="Text"/>
        <w:rPr>
          <w:lang w:eastAsia="zh-CN"/>
        </w:rPr>
      </w:pPr>
      <w:r>
        <w:rPr>
          <w:rFonts w:eastAsiaTheme="minorEastAsia" w:hint="eastAsia"/>
          <w:lang w:eastAsia="zh-CN"/>
        </w:rPr>
        <w:t>新的星型联接使用一系列的哈希联接，为所涉及的每一个维度表构建一个哈希表。</w:t>
      </w:r>
      <w:r w:rsidR="00D62C79">
        <w:rPr>
          <w:rFonts w:eastAsiaTheme="minorEastAsia" w:hint="eastAsia"/>
          <w:lang w:eastAsia="zh-CN"/>
        </w:rPr>
        <w:t>构建哈希表会产生一些额外信息，名叫</w:t>
      </w:r>
      <w:r w:rsidR="006F7176" w:rsidRPr="00692AD1">
        <w:rPr>
          <w:i/>
          <w:lang w:eastAsia="zh-CN"/>
        </w:rPr>
        <w:t>bitmap filter</w:t>
      </w:r>
      <w:r w:rsidR="006F7176">
        <w:rPr>
          <w:lang w:eastAsia="zh-CN"/>
        </w:rPr>
        <w:t xml:space="preserve">, </w:t>
      </w:r>
      <w:r w:rsidR="00692AD1">
        <w:rPr>
          <w:lang w:eastAsia="zh-CN"/>
        </w:rPr>
        <w:t>B</w:t>
      </w:r>
      <w:r w:rsidR="00D62C79">
        <w:rPr>
          <w:lang w:eastAsia="zh-CN"/>
        </w:rPr>
        <w:t>itmap filter</w:t>
      </w:r>
      <w:r w:rsidR="006F7176">
        <w:rPr>
          <w:lang w:eastAsia="zh-CN"/>
        </w:rPr>
        <w:t xml:space="preserve"> </w:t>
      </w:r>
      <w:r w:rsidR="00D62C79">
        <w:rPr>
          <w:rFonts w:eastAsiaTheme="minorEastAsia" w:hint="eastAsia"/>
          <w:lang w:eastAsia="zh-CN"/>
        </w:rPr>
        <w:t>即图</w:t>
      </w:r>
      <w:r w:rsidR="00D62C79">
        <w:rPr>
          <w:rFonts w:eastAsiaTheme="minorEastAsia" w:hint="eastAsia"/>
          <w:lang w:eastAsia="zh-CN"/>
        </w:rPr>
        <w:t>1</w:t>
      </w:r>
      <w:r w:rsidR="00D62C79">
        <w:rPr>
          <w:rFonts w:eastAsiaTheme="minorEastAsia" w:hint="eastAsia"/>
          <w:lang w:eastAsia="zh-CN"/>
        </w:rPr>
        <w:t>中标记为</w:t>
      </w:r>
      <w:r w:rsidR="006F7176">
        <w:rPr>
          <w:lang w:eastAsia="zh-CN"/>
        </w:rPr>
        <w:t>“Join Reduction Info.”</w:t>
      </w:r>
      <w:r w:rsidR="00D62C79">
        <w:rPr>
          <w:rFonts w:eastAsiaTheme="minorEastAsia" w:hint="eastAsia"/>
          <w:lang w:eastAsia="zh-CN"/>
        </w:rPr>
        <w:t>的方框，对于那些在联接过程中将被排除的行，这些筛选器会在扫描事实数据表时先将它们几乎全部排除掉。如此一来</w:t>
      </w:r>
      <w:r w:rsidR="00D62C79">
        <w:rPr>
          <w:rFonts w:eastAsiaTheme="minorEastAsia" w:hint="eastAsia"/>
          <w:lang w:eastAsia="zh-CN"/>
        </w:rPr>
        <w:t xml:space="preserve">CPU </w:t>
      </w:r>
      <w:r w:rsidR="00D62C79">
        <w:rPr>
          <w:rFonts w:eastAsiaTheme="minorEastAsia" w:hint="eastAsia"/>
          <w:lang w:eastAsia="zh-CN"/>
        </w:rPr>
        <w:t>就不需要花时间来复制将会被排除掉的行，也不需要在哈希表中去检测它们，从而节约了时间。</w:t>
      </w:r>
      <w:r w:rsidR="006636B2">
        <w:rPr>
          <w:rFonts w:eastAsiaTheme="minorEastAsia" w:hint="eastAsia"/>
          <w:lang w:eastAsia="zh-CN"/>
        </w:rPr>
        <w:t>上图中显示了在对</w:t>
      </w:r>
      <w:r w:rsidR="00D62C79">
        <w:rPr>
          <w:rFonts w:ascii="宋体" w:eastAsia="宋体" w:hAnsi="宋体" w:cs="宋体" w:hint="eastAsia"/>
          <w:lang w:eastAsia="zh-CN"/>
        </w:rPr>
        <w:t>事实数据表</w:t>
      </w:r>
      <w:r w:rsidR="006636B2">
        <w:rPr>
          <w:rFonts w:ascii="宋体" w:eastAsia="宋体" w:hAnsi="宋体" w:cs="宋体" w:hint="eastAsia"/>
          <w:lang w:eastAsia="zh-CN"/>
        </w:rPr>
        <w:t>扫描时的筛选效果。</w:t>
      </w:r>
      <w:r w:rsidR="009F7425">
        <w:rPr>
          <w:lang w:eastAsia="zh-CN"/>
        </w:rPr>
        <w:t>SQL Server</w:t>
      </w:r>
      <w:r w:rsidR="0053054C">
        <w:rPr>
          <w:lang w:eastAsia="zh-CN"/>
        </w:rPr>
        <w:t> </w:t>
      </w:r>
      <w:r w:rsidR="006636B2">
        <w:rPr>
          <w:lang w:eastAsia="zh-CN"/>
        </w:rPr>
        <w:t>2008</w:t>
      </w:r>
      <w:r w:rsidR="006636B2">
        <w:rPr>
          <w:rFonts w:eastAsiaTheme="minorEastAsia" w:hint="eastAsia"/>
          <w:lang w:eastAsia="zh-CN"/>
        </w:rPr>
        <w:t>的查询执行器同样会在执行过程中对</w:t>
      </w:r>
      <w:r w:rsidR="006636B2">
        <w:rPr>
          <w:rFonts w:eastAsiaTheme="minorEastAsia" w:hint="eastAsia"/>
          <w:lang w:eastAsia="zh-CN"/>
        </w:rPr>
        <w:t xml:space="preserve">bitmap </w:t>
      </w:r>
      <w:r w:rsidR="006636B2">
        <w:rPr>
          <w:rFonts w:eastAsiaTheme="minorEastAsia" w:hint="eastAsia"/>
          <w:lang w:eastAsia="zh-CN"/>
        </w:rPr>
        <w:t>进行重新排序，将最有可能被选中的放在首位，从而进一步节省了</w:t>
      </w:r>
      <w:r w:rsidR="006636B2">
        <w:rPr>
          <w:rFonts w:eastAsiaTheme="minorEastAsia" w:hint="eastAsia"/>
          <w:lang w:eastAsia="zh-CN"/>
        </w:rPr>
        <w:t xml:space="preserve">CPU </w:t>
      </w:r>
      <w:r w:rsidR="006636B2">
        <w:rPr>
          <w:rFonts w:eastAsiaTheme="minorEastAsia" w:hint="eastAsia"/>
          <w:lang w:eastAsia="zh-CN"/>
        </w:rPr>
        <w:t>的时间，这是因为一旦</w:t>
      </w:r>
      <w:r w:rsidR="006636B2">
        <w:rPr>
          <w:rFonts w:eastAsiaTheme="minorEastAsia" w:hint="eastAsia"/>
          <w:lang w:eastAsia="zh-CN"/>
        </w:rPr>
        <w:t>bitmap</w:t>
      </w:r>
      <w:r w:rsidR="006636B2">
        <w:rPr>
          <w:rFonts w:eastAsiaTheme="minorEastAsia" w:hint="eastAsia"/>
          <w:lang w:eastAsia="zh-CN"/>
        </w:rPr>
        <w:t>对</w:t>
      </w:r>
      <w:r w:rsidR="00D62C79">
        <w:rPr>
          <w:rFonts w:ascii="宋体" w:eastAsia="宋体" w:hAnsi="宋体" w:cs="宋体" w:hint="eastAsia"/>
          <w:lang w:eastAsia="zh-CN"/>
        </w:rPr>
        <w:t>事实数据表</w:t>
      </w:r>
      <w:r w:rsidR="006636B2">
        <w:rPr>
          <w:rFonts w:ascii="宋体" w:eastAsia="宋体" w:hAnsi="宋体" w:cs="宋体" w:hint="eastAsia"/>
          <w:lang w:eastAsia="zh-CN"/>
        </w:rPr>
        <w:t>的行检查失败，那么该行将被跳过。</w:t>
      </w:r>
      <w:r w:rsidR="00764FC8">
        <w:rPr>
          <w:lang w:eastAsia="zh-CN"/>
        </w:rPr>
        <w:t xml:space="preserve"> </w:t>
      </w:r>
    </w:p>
    <w:p w:rsidR="00E64973" w:rsidRDefault="006636B2" w:rsidP="00E64973">
      <w:pPr>
        <w:pStyle w:val="Text"/>
      </w:pPr>
      <w:r>
        <w:rPr>
          <w:rFonts w:eastAsiaTheme="minorEastAsia" w:hint="eastAsia"/>
          <w:lang w:eastAsia="zh-CN"/>
        </w:rPr>
        <w:lastRenderedPageBreak/>
        <w:t>新的星型查询优化技术只在</w:t>
      </w:r>
      <w:r w:rsidR="00E64973">
        <w:t>Micro</w:t>
      </w:r>
      <w:r w:rsidR="004001EC">
        <w:t>soft SQL Server</w:t>
      </w:r>
      <w:r w:rsidR="0053054C">
        <w:t> </w:t>
      </w:r>
      <w:r w:rsidR="004001EC">
        <w:t xml:space="preserve">2008 </w:t>
      </w:r>
      <w:r>
        <w:rPr>
          <w:rFonts w:eastAsiaTheme="minorEastAsia" w:hint="eastAsia"/>
          <w:lang w:eastAsia="zh-CN"/>
        </w:rPr>
        <w:t>企业版中提供。当可以降低查询消耗时，</w:t>
      </w:r>
      <w:r w:rsidR="00E64973">
        <w:t>SQL</w:t>
      </w:r>
      <w:r w:rsidR="0053054C">
        <w:t> </w:t>
      </w:r>
      <w:r w:rsidR="00E64973">
        <w:t xml:space="preserve">Server </w:t>
      </w:r>
      <w:r>
        <w:rPr>
          <w:rFonts w:eastAsiaTheme="minorEastAsia" w:hint="eastAsia"/>
          <w:lang w:eastAsia="zh-CN"/>
        </w:rPr>
        <w:t>会自动按照星型联接模型对查询进行优化，你不需要对应用程序做任何修改就可以体验到性能的显著提升。</w:t>
      </w:r>
    </w:p>
    <w:p w:rsidR="00EF3570" w:rsidRPr="0090550B" w:rsidRDefault="0090550B" w:rsidP="00EF3570">
      <w:pPr>
        <w:pStyle w:val="5"/>
        <w:rPr>
          <w:rFonts w:eastAsiaTheme="minorEastAsia"/>
          <w:lang w:eastAsia="zh-CN"/>
        </w:rPr>
      </w:pPr>
      <w:bookmarkStart w:id="11" w:name="_Toc197280824"/>
      <w:r w:rsidRPr="0090550B">
        <w:rPr>
          <w:rFonts w:ascii="宋体" w:eastAsia="宋体" w:hAnsi="宋体" w:cs="宋体" w:hint="eastAsia"/>
        </w:rPr>
        <w:t>分区表并行</w:t>
      </w:r>
      <w:bookmarkEnd w:id="11"/>
    </w:p>
    <w:p w:rsidR="007D55BC" w:rsidRPr="00E40669" w:rsidRDefault="006636B2" w:rsidP="00F22520">
      <w:pPr>
        <w:pStyle w:val="Text"/>
        <w:rPr>
          <w:rFonts w:eastAsiaTheme="minorEastAsia"/>
          <w:lang w:eastAsia="zh-CN"/>
        </w:rPr>
      </w:pPr>
      <w:r>
        <w:rPr>
          <w:rFonts w:eastAsiaTheme="minorEastAsia" w:hint="eastAsia"/>
          <w:lang w:eastAsia="zh-CN"/>
        </w:rPr>
        <w:t>你希望从你的硬件设备中获得最大的性能吗？</w:t>
      </w:r>
      <w:r w:rsidRPr="00806764">
        <w:t>SQL Server</w:t>
      </w:r>
      <w:r>
        <w:t> </w:t>
      </w:r>
      <w:r w:rsidRPr="00806764">
        <w:t>2008</w:t>
      </w:r>
      <w:r>
        <w:rPr>
          <w:rFonts w:eastAsiaTheme="minorEastAsia" w:hint="eastAsia"/>
          <w:lang w:eastAsia="zh-CN"/>
        </w:rPr>
        <w:t>中的</w:t>
      </w:r>
      <w:r w:rsidR="00006B70">
        <w:rPr>
          <w:rFonts w:eastAsiaTheme="minorEastAsia" w:hint="eastAsia"/>
          <w:i/>
          <w:lang w:eastAsia="zh-CN"/>
        </w:rPr>
        <w:t>分区表并行</w:t>
      </w:r>
      <w:r w:rsidR="0090550B">
        <w:rPr>
          <w:rFonts w:eastAsiaTheme="minorEastAsia" w:hint="eastAsia"/>
          <w:i/>
          <w:lang w:eastAsia="zh-CN"/>
        </w:rPr>
        <w:t>（</w:t>
      </w:r>
      <w:r w:rsidR="0027610F" w:rsidRPr="0027610F">
        <w:rPr>
          <w:i/>
        </w:rPr>
        <w:t>partitioned table parallelism</w:t>
      </w:r>
      <w:r w:rsidR="0090550B">
        <w:rPr>
          <w:rFonts w:eastAsiaTheme="minorEastAsia" w:hint="eastAsia"/>
          <w:i/>
          <w:lang w:eastAsia="zh-CN"/>
        </w:rPr>
        <w:t>,</w:t>
      </w:r>
      <w:r w:rsidR="0027610F">
        <w:t xml:space="preserve"> </w:t>
      </w:r>
      <w:r w:rsidR="0090550B">
        <w:t>PTP</w:t>
      </w:r>
      <w:r w:rsidR="0090550B">
        <w:rPr>
          <w:rFonts w:eastAsiaTheme="minorEastAsia" w:hint="eastAsia"/>
          <w:lang w:eastAsia="zh-CN"/>
        </w:rPr>
        <w:t>）</w:t>
      </w:r>
      <w:r>
        <w:rPr>
          <w:rFonts w:eastAsiaTheme="minorEastAsia" w:hint="eastAsia"/>
          <w:lang w:eastAsia="zh-CN"/>
        </w:rPr>
        <w:t>功能可以帮助你实现这个愿望。</w:t>
      </w:r>
      <w:r>
        <w:rPr>
          <w:rFonts w:ascii="宋体" w:eastAsia="宋体" w:hAnsi="宋体" w:cs="宋体" w:hint="eastAsia"/>
          <w:lang w:eastAsia="zh-CN"/>
        </w:rPr>
        <w:t>数据仓库应用程序经常需要从</w:t>
      </w:r>
      <w:r w:rsidR="00D62C79">
        <w:rPr>
          <w:rFonts w:ascii="宋体" w:eastAsia="宋体" w:hAnsi="宋体" w:cs="宋体" w:hint="eastAsia"/>
          <w:lang w:eastAsia="zh-CN"/>
        </w:rPr>
        <w:t>事实数据表</w:t>
      </w:r>
      <w:r>
        <w:rPr>
          <w:rFonts w:ascii="宋体" w:eastAsia="宋体" w:hAnsi="宋体" w:cs="宋体" w:hint="eastAsia"/>
          <w:lang w:eastAsia="zh-CN"/>
        </w:rPr>
        <w:t>中收集大量的历史数据，这些数据通常是按照日期来进行分区的。</w:t>
      </w:r>
      <w:r>
        <w:rPr>
          <w:rFonts w:eastAsiaTheme="minorEastAsia" w:hint="eastAsia"/>
          <w:lang w:eastAsia="zh-CN"/>
        </w:rPr>
        <w:t>在</w:t>
      </w:r>
      <w:r w:rsidR="000724EE">
        <w:rPr>
          <w:lang w:eastAsia="zh-CN"/>
        </w:rPr>
        <w:t>SQL Server</w:t>
      </w:r>
      <w:r w:rsidR="00F22520">
        <w:rPr>
          <w:lang w:eastAsia="zh-CN"/>
        </w:rPr>
        <w:t> </w:t>
      </w:r>
      <w:r w:rsidR="000724EE">
        <w:rPr>
          <w:lang w:eastAsia="zh-CN"/>
        </w:rPr>
        <w:t>2005</w:t>
      </w:r>
      <w:r>
        <w:rPr>
          <w:rFonts w:eastAsiaTheme="minorEastAsia" w:hint="eastAsia"/>
          <w:lang w:eastAsia="zh-CN"/>
        </w:rPr>
        <w:t>中，</w:t>
      </w:r>
      <w:r w:rsidR="00242E94">
        <w:rPr>
          <w:rFonts w:eastAsiaTheme="minorEastAsia" w:hint="eastAsia"/>
          <w:lang w:eastAsia="zh-CN"/>
        </w:rPr>
        <w:t>对不同分区中的查询使用不同的线程，这样有时会影响包含分区表的查询的性能，尤其是在配置了多核处理器的并行</w:t>
      </w:r>
      <w:r w:rsidR="00242E94" w:rsidRPr="00242E94">
        <w:rPr>
          <w:rFonts w:eastAsiaTheme="minorEastAsia"/>
          <w:lang w:eastAsia="zh-CN"/>
        </w:rPr>
        <w:t>共享存储多处理机</w:t>
      </w:r>
      <w:r w:rsidR="00242E94">
        <w:rPr>
          <w:rFonts w:eastAsiaTheme="minorEastAsia" w:hint="eastAsia"/>
          <w:lang w:eastAsia="zh-CN"/>
        </w:rPr>
        <w:t>（</w:t>
      </w:r>
      <w:r w:rsidR="007D55BC" w:rsidRPr="009F210B">
        <w:rPr>
          <w:lang w:eastAsia="zh-CN"/>
        </w:rPr>
        <w:t>shared memor</w:t>
      </w:r>
      <w:r w:rsidR="007D55BC">
        <w:rPr>
          <w:lang w:eastAsia="zh-CN"/>
        </w:rPr>
        <w:t>y multiprocessor</w:t>
      </w:r>
      <w:r w:rsidR="00242E94">
        <w:rPr>
          <w:rFonts w:eastAsiaTheme="minorEastAsia" w:hint="eastAsia"/>
          <w:lang w:eastAsia="zh-CN"/>
        </w:rPr>
        <w:t>,</w:t>
      </w:r>
      <w:r w:rsidR="007D55BC">
        <w:rPr>
          <w:lang w:eastAsia="zh-CN"/>
        </w:rPr>
        <w:t xml:space="preserve"> SMP</w:t>
      </w:r>
      <w:r w:rsidR="00242E94">
        <w:rPr>
          <w:rFonts w:eastAsiaTheme="minorEastAsia" w:hint="eastAsia"/>
          <w:lang w:eastAsia="zh-CN"/>
        </w:rPr>
        <w:t>）计算机中。</w:t>
      </w:r>
      <w:r w:rsidR="0090550B" w:rsidRPr="0090550B">
        <w:rPr>
          <w:rFonts w:eastAsiaTheme="minorEastAsia" w:hint="eastAsia"/>
          <w:lang w:eastAsia="zh-CN"/>
        </w:rPr>
        <w:t>分区表并行</w:t>
      </w:r>
      <w:r w:rsidR="0090550B">
        <w:rPr>
          <w:rFonts w:eastAsiaTheme="minorEastAsia" w:hint="eastAsia"/>
          <w:lang w:eastAsia="zh-CN"/>
        </w:rPr>
        <w:t>可以更好的利用现有硬件设备的处理能力，无论一个查询涉及到多少个分区，都可以提升针对分区表的并行查询性能。</w:t>
      </w:r>
      <w:r w:rsidR="007D55BC" w:rsidRPr="00806764">
        <w:rPr>
          <w:lang w:eastAsia="zh-CN"/>
        </w:rPr>
        <w:t xml:space="preserve"> </w:t>
      </w:r>
      <w:r w:rsidR="00E40669">
        <w:rPr>
          <w:rFonts w:eastAsiaTheme="minorEastAsia" w:hint="eastAsia"/>
          <w:lang w:eastAsia="zh-CN"/>
        </w:rPr>
        <w:t>该功能默认执行，不需要手动调整或配置。</w:t>
      </w:r>
      <w:r w:rsidR="00E40669" w:rsidRPr="00E40669">
        <w:rPr>
          <w:rFonts w:eastAsiaTheme="minorEastAsia"/>
          <w:lang w:eastAsia="zh-CN"/>
        </w:rPr>
        <w:t>下图显示了在一个典型数据仓库场景中分区表并行的影响</w:t>
      </w:r>
      <w:r w:rsidR="00E40669">
        <w:rPr>
          <w:rFonts w:eastAsiaTheme="minorEastAsia" w:hint="eastAsia"/>
          <w:lang w:eastAsia="zh-CN"/>
        </w:rPr>
        <w:t>。</w:t>
      </w:r>
    </w:p>
    <w:p w:rsidR="007D55BC" w:rsidRDefault="00D07C8D" w:rsidP="00D07C8D">
      <w:pPr>
        <w:pStyle w:val="Figure"/>
      </w:pPr>
      <w:r>
        <w:rPr>
          <w:noProof/>
          <w:lang w:eastAsia="zh-CN"/>
        </w:rPr>
        <w:drawing>
          <wp:inline distT="0" distB="0" distL="0" distR="0">
            <wp:extent cx="4171950" cy="2600325"/>
            <wp:effectExtent l="19050" t="0" r="0" b="0"/>
            <wp:docPr id="10" name="Picture 9" descr="SQL2008IntroDW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2.jpg"/>
                    <pic:cNvPicPr/>
                  </pic:nvPicPr>
                  <pic:blipFill>
                    <a:blip r:embed="rId21"/>
                    <a:stretch>
                      <a:fillRect/>
                    </a:stretch>
                  </pic:blipFill>
                  <pic:spPr>
                    <a:xfrm>
                      <a:off x="0" y="0"/>
                      <a:ext cx="4171950" cy="2600325"/>
                    </a:xfrm>
                    <a:prstGeom prst="rect">
                      <a:avLst/>
                    </a:prstGeom>
                  </pic:spPr>
                </pic:pic>
              </a:graphicData>
            </a:graphic>
          </wp:inline>
        </w:drawing>
      </w:r>
    </w:p>
    <w:p w:rsidR="007D55BC" w:rsidRDefault="00E40669" w:rsidP="007D55BC">
      <w:pPr>
        <w:pStyle w:val="Label"/>
        <w:rPr>
          <w:lang w:eastAsia="zh-CN"/>
        </w:rPr>
      </w:pPr>
      <w:r>
        <w:rPr>
          <w:rFonts w:eastAsiaTheme="minorEastAsia" w:hint="eastAsia"/>
          <w:lang w:eastAsia="zh-CN"/>
        </w:rPr>
        <w:t>图</w:t>
      </w:r>
      <w:r w:rsidR="007D55BC">
        <w:rPr>
          <w:lang w:eastAsia="zh-CN"/>
        </w:rPr>
        <w:t xml:space="preserve"> </w:t>
      </w:r>
      <w:r w:rsidR="007D0096">
        <w:fldChar w:fldCharType="begin"/>
      </w:r>
      <w:r w:rsidR="00736D31">
        <w:rPr>
          <w:lang w:eastAsia="zh-CN"/>
        </w:rPr>
        <w:instrText xml:space="preserve"> SEQ Figure \* ARABIC </w:instrText>
      </w:r>
      <w:r w:rsidR="007D0096">
        <w:fldChar w:fldCharType="separate"/>
      </w:r>
      <w:r w:rsidR="00692AD1">
        <w:rPr>
          <w:noProof/>
          <w:lang w:eastAsia="zh-CN"/>
        </w:rPr>
        <w:t>2</w:t>
      </w:r>
      <w:r w:rsidR="007D0096">
        <w:fldChar w:fldCharType="end"/>
      </w:r>
      <w:r w:rsidR="007D55BC">
        <w:rPr>
          <w:lang w:eastAsia="zh-CN"/>
        </w:rPr>
        <w:t xml:space="preserve">: </w:t>
      </w:r>
      <w:r>
        <w:rPr>
          <w:rFonts w:eastAsiaTheme="minorEastAsia" w:hint="eastAsia"/>
          <w:lang w:eastAsia="zh-CN"/>
        </w:rPr>
        <w:t>分区表并行</w:t>
      </w:r>
    </w:p>
    <w:p w:rsidR="007D55BC" w:rsidRPr="007D55BC" w:rsidRDefault="00E40669" w:rsidP="007D55BC">
      <w:pPr>
        <w:pStyle w:val="Text"/>
        <w:rPr>
          <w:rStyle w:val="af3"/>
          <w:i w:val="0"/>
          <w:lang w:eastAsia="zh-CN"/>
        </w:rPr>
      </w:pPr>
      <w:r>
        <w:rPr>
          <w:rFonts w:eastAsiaTheme="minorEastAsia" w:hint="eastAsia"/>
          <w:lang w:eastAsia="zh-CN"/>
        </w:rPr>
        <w:t>假设一个</w:t>
      </w:r>
      <w:r w:rsidR="00D62C79">
        <w:rPr>
          <w:rFonts w:ascii="宋体" w:eastAsia="宋体" w:hAnsi="宋体" w:cs="宋体" w:hint="eastAsia"/>
          <w:lang w:eastAsia="zh-CN"/>
        </w:rPr>
        <w:t>事实数据表</w:t>
      </w:r>
      <w:r>
        <w:rPr>
          <w:rFonts w:ascii="宋体" w:eastAsia="宋体" w:hAnsi="宋体" w:cs="宋体" w:hint="eastAsia"/>
          <w:lang w:eastAsia="zh-CN"/>
        </w:rPr>
        <w:t>中的销售数据按照销售日期位于四个分区中，每个分区都包含七天的数据，</w:t>
      </w:r>
      <w:r w:rsidRPr="00E40669">
        <w:rPr>
          <w:rFonts w:ascii="宋体" w:eastAsia="宋体" w:hAnsi="宋体" w:cs="宋体"/>
          <w:lang w:eastAsia="zh-CN"/>
        </w:rPr>
        <w:t>如图表的上部分所显示。查询Q</w:t>
      </w:r>
      <w:r>
        <w:rPr>
          <w:rFonts w:ascii="宋体" w:eastAsia="宋体" w:hAnsi="宋体" w:cs="宋体" w:hint="eastAsia"/>
          <w:lang w:eastAsia="zh-CN"/>
        </w:rPr>
        <w:t xml:space="preserve"> </w:t>
      </w:r>
      <w:r w:rsidRPr="00E40669">
        <w:rPr>
          <w:rFonts w:ascii="宋体" w:eastAsia="宋体" w:hAnsi="宋体" w:cs="宋体"/>
          <w:lang w:eastAsia="zh-CN"/>
        </w:rPr>
        <w:t>是过去七天的销售总和。这个查询</w:t>
      </w:r>
      <w:r>
        <w:rPr>
          <w:rFonts w:ascii="宋体" w:eastAsia="宋体" w:hAnsi="宋体" w:cs="宋体" w:hint="eastAsia"/>
          <w:lang w:eastAsia="zh-CN"/>
        </w:rPr>
        <w:t>根据其</w:t>
      </w:r>
      <w:r w:rsidRPr="00E40669">
        <w:rPr>
          <w:rFonts w:ascii="宋体" w:eastAsia="宋体" w:hAnsi="宋体" w:cs="宋体"/>
          <w:lang w:eastAsia="zh-CN"/>
        </w:rPr>
        <w:t>执行的时间</w:t>
      </w:r>
      <w:r>
        <w:rPr>
          <w:rFonts w:ascii="宋体" w:eastAsia="宋体" w:hAnsi="宋体" w:cs="宋体" w:hint="eastAsia"/>
          <w:lang w:eastAsia="zh-CN"/>
        </w:rPr>
        <w:t>不同，</w:t>
      </w:r>
      <w:r w:rsidRPr="00E40669">
        <w:rPr>
          <w:rFonts w:ascii="宋体" w:eastAsia="宋体" w:hAnsi="宋体" w:cs="宋体"/>
          <w:lang w:eastAsia="zh-CN"/>
        </w:rPr>
        <w:t>可</w:t>
      </w:r>
      <w:r>
        <w:rPr>
          <w:rFonts w:ascii="宋体" w:eastAsia="宋体" w:hAnsi="宋体" w:cs="宋体" w:hint="eastAsia"/>
          <w:lang w:eastAsia="zh-CN"/>
        </w:rPr>
        <w:t>能会</w:t>
      </w:r>
      <w:r w:rsidRPr="00E40669">
        <w:rPr>
          <w:rFonts w:ascii="宋体" w:eastAsia="宋体" w:hAnsi="宋体" w:cs="宋体"/>
          <w:lang w:eastAsia="zh-CN"/>
        </w:rPr>
        <w:t>作用于不同的分区。如查询Q1所示，它</w:t>
      </w:r>
      <w:r w:rsidR="001E198E">
        <w:rPr>
          <w:rFonts w:ascii="宋体" w:eastAsia="宋体" w:hAnsi="宋体" w:cs="宋体" w:hint="eastAsia"/>
          <w:lang w:eastAsia="zh-CN"/>
        </w:rPr>
        <w:t>涉及</w:t>
      </w:r>
      <w:r w:rsidRPr="00E40669">
        <w:rPr>
          <w:rFonts w:ascii="宋体" w:eastAsia="宋体" w:hAnsi="宋体" w:cs="宋体"/>
          <w:lang w:eastAsia="zh-CN"/>
        </w:rPr>
        <w:t>一个单独的分区P2，而Q2</w:t>
      </w:r>
      <w:r w:rsidR="001E198E">
        <w:rPr>
          <w:rFonts w:ascii="宋体" w:eastAsia="宋体" w:hAnsi="宋体" w:cs="宋体" w:hint="eastAsia"/>
          <w:lang w:eastAsia="zh-CN"/>
        </w:rPr>
        <w:t>则涉及</w:t>
      </w:r>
      <w:r w:rsidRPr="00E40669">
        <w:rPr>
          <w:rFonts w:ascii="宋体" w:eastAsia="宋体" w:hAnsi="宋体" w:cs="宋体"/>
          <w:lang w:eastAsia="zh-CN"/>
        </w:rPr>
        <w:t>两个分区，因为相关的数据在执行时跨过了P3和P4。</w:t>
      </w:r>
    </w:p>
    <w:p w:rsidR="007D55BC" w:rsidRPr="007D55BC" w:rsidRDefault="001E198E" w:rsidP="007D55BC">
      <w:pPr>
        <w:pStyle w:val="Text"/>
        <w:rPr>
          <w:rStyle w:val="af3"/>
          <w:i w:val="0"/>
          <w:lang w:eastAsia="zh-CN"/>
        </w:rPr>
      </w:pPr>
      <w:r w:rsidRPr="001E198E">
        <w:rPr>
          <w:rFonts w:ascii="宋体" w:eastAsia="宋体" w:hAnsi="宋体" w:cs="宋体" w:hint="eastAsia"/>
          <w:iCs/>
          <w:lang w:eastAsia="zh-CN"/>
        </w:rPr>
        <w:t>在</w:t>
      </w:r>
      <w:r w:rsidRPr="007D55BC">
        <w:rPr>
          <w:rStyle w:val="af3"/>
          <w:i w:val="0"/>
          <w:lang w:eastAsia="zh-CN"/>
        </w:rPr>
        <w:t>SQL Server</w:t>
      </w:r>
      <w:r>
        <w:rPr>
          <w:rStyle w:val="af3"/>
          <w:i w:val="0"/>
          <w:lang w:eastAsia="zh-CN"/>
        </w:rPr>
        <w:t> </w:t>
      </w:r>
      <w:r w:rsidRPr="007D55BC">
        <w:rPr>
          <w:rStyle w:val="af3"/>
          <w:i w:val="0"/>
          <w:lang w:eastAsia="zh-CN"/>
        </w:rPr>
        <w:t>2005</w:t>
      </w:r>
      <w:r w:rsidRPr="001E198E">
        <w:rPr>
          <w:rFonts w:ascii="宋体" w:eastAsia="宋体" w:hAnsi="宋体" w:cs="宋体" w:hint="eastAsia"/>
          <w:iCs/>
          <w:lang w:eastAsia="zh-CN"/>
        </w:rPr>
        <w:t>中执行</w:t>
      </w:r>
      <w:r w:rsidRPr="001E198E">
        <w:rPr>
          <w:rFonts w:cs="Verdana"/>
          <w:iCs/>
          <w:lang w:eastAsia="zh-CN"/>
        </w:rPr>
        <w:t>Q1</w:t>
      </w:r>
      <w:r w:rsidRPr="001E198E">
        <w:rPr>
          <w:rFonts w:ascii="宋体" w:eastAsia="宋体" w:hAnsi="宋体" w:cs="宋体" w:hint="eastAsia"/>
          <w:iCs/>
          <w:lang w:eastAsia="zh-CN"/>
        </w:rPr>
        <w:t>和</w:t>
      </w:r>
      <w:r w:rsidRPr="001E198E">
        <w:rPr>
          <w:rFonts w:cs="Verdana"/>
          <w:iCs/>
          <w:lang w:eastAsia="zh-CN"/>
        </w:rPr>
        <w:t>Q2</w:t>
      </w:r>
      <w:r w:rsidRPr="001E198E">
        <w:rPr>
          <w:rFonts w:ascii="宋体" w:eastAsia="宋体" w:hAnsi="宋体" w:cs="宋体" w:hint="eastAsia"/>
          <w:iCs/>
          <w:lang w:eastAsia="zh-CN"/>
        </w:rPr>
        <w:t>可能会产生一些意</w:t>
      </w:r>
      <w:r>
        <w:rPr>
          <w:rFonts w:ascii="宋体" w:eastAsia="宋体" w:hAnsi="宋体" w:cs="宋体" w:hint="eastAsia"/>
          <w:iCs/>
          <w:lang w:eastAsia="zh-CN"/>
        </w:rPr>
        <w:t>外的状态，这是</w:t>
      </w:r>
      <w:r w:rsidRPr="001E198E">
        <w:rPr>
          <w:rFonts w:ascii="宋体" w:eastAsia="宋体" w:hAnsi="宋体" w:cs="宋体" w:hint="eastAsia"/>
          <w:iCs/>
          <w:lang w:eastAsia="zh-CN"/>
        </w:rPr>
        <w:t>因为</w:t>
      </w:r>
      <w:r>
        <w:rPr>
          <w:rFonts w:ascii="宋体" w:eastAsia="宋体" w:hAnsi="宋体" w:cs="宋体" w:hint="eastAsia"/>
          <w:iCs/>
          <w:lang w:eastAsia="zh-CN"/>
        </w:rPr>
        <w:t>针对</w:t>
      </w:r>
      <w:r w:rsidRPr="001E198E">
        <w:rPr>
          <w:rFonts w:ascii="宋体" w:eastAsia="宋体" w:hAnsi="宋体" w:cs="宋体" w:hint="eastAsia"/>
          <w:iCs/>
          <w:lang w:eastAsia="zh-CN"/>
        </w:rPr>
        <w:t>单独分区</w:t>
      </w:r>
      <w:r>
        <w:rPr>
          <w:rFonts w:ascii="宋体" w:eastAsia="宋体" w:hAnsi="宋体" w:cs="宋体" w:hint="eastAsia"/>
          <w:iCs/>
          <w:lang w:eastAsia="zh-CN"/>
        </w:rPr>
        <w:t>的</w:t>
      </w:r>
      <w:r w:rsidRPr="001E198E">
        <w:rPr>
          <w:rFonts w:ascii="宋体" w:eastAsia="宋体" w:hAnsi="宋体" w:cs="宋体" w:hint="eastAsia"/>
          <w:iCs/>
          <w:lang w:eastAsia="zh-CN"/>
        </w:rPr>
        <w:t>查询，</w:t>
      </w:r>
      <w:r>
        <w:rPr>
          <w:rFonts w:ascii="宋体" w:eastAsia="宋体" w:hAnsi="宋体" w:cs="宋体" w:hint="eastAsia"/>
          <w:iCs/>
          <w:lang w:eastAsia="zh-CN"/>
        </w:rPr>
        <w:t>系统可以分配所有的线程，因此</w:t>
      </w:r>
      <w:r w:rsidRPr="001E198E">
        <w:rPr>
          <w:rFonts w:cs="Verdana"/>
          <w:iCs/>
          <w:lang w:eastAsia="zh-CN"/>
        </w:rPr>
        <w:t>Q1</w:t>
      </w:r>
      <w:r>
        <w:rPr>
          <w:rFonts w:eastAsiaTheme="minorEastAsia" w:cs="Verdana" w:hint="eastAsia"/>
          <w:iCs/>
          <w:lang w:eastAsia="zh-CN"/>
        </w:rPr>
        <w:t>查询</w:t>
      </w:r>
      <w:r>
        <w:rPr>
          <w:rFonts w:ascii="宋体" w:eastAsia="宋体" w:hAnsi="宋体" w:cs="宋体" w:hint="eastAsia"/>
          <w:iCs/>
          <w:lang w:eastAsia="zh-CN"/>
        </w:rPr>
        <w:t>将</w:t>
      </w:r>
      <w:r w:rsidRPr="001E198E">
        <w:rPr>
          <w:rFonts w:ascii="宋体" w:eastAsia="宋体" w:hAnsi="宋体" w:cs="宋体" w:hint="eastAsia"/>
          <w:iCs/>
          <w:lang w:eastAsia="zh-CN"/>
        </w:rPr>
        <w:t>由所有可用线程</w:t>
      </w:r>
      <w:r>
        <w:rPr>
          <w:rFonts w:ascii="宋体" w:eastAsia="宋体" w:hAnsi="宋体" w:cs="宋体" w:hint="eastAsia"/>
          <w:iCs/>
          <w:lang w:eastAsia="zh-CN"/>
        </w:rPr>
        <w:t>围绕</w:t>
      </w:r>
      <w:r>
        <w:rPr>
          <w:rFonts w:cs="Verdana"/>
          <w:iCs/>
          <w:lang w:eastAsia="zh-CN"/>
        </w:rPr>
        <w:t>P</w:t>
      </w:r>
      <w:r>
        <w:rPr>
          <w:rFonts w:eastAsiaTheme="minorEastAsia" w:cs="Verdana" w:hint="eastAsia"/>
          <w:iCs/>
          <w:lang w:eastAsia="zh-CN"/>
        </w:rPr>
        <w:t>2</w:t>
      </w:r>
      <w:r>
        <w:rPr>
          <w:rFonts w:ascii="宋体" w:eastAsia="宋体" w:hAnsi="宋体" w:cs="宋体" w:hint="eastAsia"/>
          <w:iCs/>
          <w:lang w:eastAsia="zh-CN"/>
        </w:rPr>
        <w:t>进行并行</w:t>
      </w:r>
      <w:r w:rsidRPr="001E198E">
        <w:rPr>
          <w:rFonts w:ascii="宋体" w:eastAsia="宋体" w:hAnsi="宋体" w:cs="宋体" w:hint="eastAsia"/>
          <w:iCs/>
          <w:lang w:eastAsia="zh-CN"/>
        </w:rPr>
        <w:t>处理</w:t>
      </w:r>
      <w:r>
        <w:rPr>
          <w:rFonts w:ascii="宋体" w:eastAsia="宋体" w:hAnsi="宋体" w:cs="宋体" w:hint="eastAsia"/>
          <w:iCs/>
          <w:lang w:eastAsia="zh-CN"/>
        </w:rPr>
        <w:t>（</w:t>
      </w:r>
      <w:r w:rsidRPr="001E198E">
        <w:rPr>
          <w:rFonts w:ascii="宋体" w:eastAsia="宋体" w:hAnsi="宋体" w:cs="宋体" w:hint="eastAsia"/>
          <w:iCs/>
          <w:lang w:eastAsia="zh-CN"/>
        </w:rPr>
        <w:t>执行没有在图中显示</w:t>
      </w:r>
      <w:r>
        <w:rPr>
          <w:rFonts w:ascii="宋体" w:eastAsia="宋体" w:hAnsi="宋体" w:cs="宋体" w:hint="eastAsia"/>
          <w:iCs/>
          <w:lang w:eastAsia="zh-CN"/>
        </w:rPr>
        <w:t>）</w:t>
      </w:r>
      <w:r w:rsidRPr="001E198E">
        <w:rPr>
          <w:rFonts w:ascii="宋体" w:eastAsia="宋体" w:hAnsi="宋体" w:cs="宋体" w:hint="eastAsia"/>
          <w:iCs/>
          <w:lang w:eastAsia="zh-CN"/>
        </w:rPr>
        <w:t>。但是在</w:t>
      </w:r>
      <w:r w:rsidRPr="001E198E">
        <w:rPr>
          <w:rFonts w:cs="Verdana"/>
          <w:iCs/>
          <w:lang w:eastAsia="zh-CN"/>
        </w:rPr>
        <w:t>Q2</w:t>
      </w:r>
      <w:r w:rsidRPr="001E198E">
        <w:rPr>
          <w:rFonts w:ascii="宋体" w:eastAsia="宋体" w:hAnsi="宋体" w:cs="宋体" w:hint="eastAsia"/>
          <w:iCs/>
          <w:lang w:eastAsia="zh-CN"/>
        </w:rPr>
        <w:t>情况下，</w:t>
      </w:r>
      <w:r>
        <w:rPr>
          <w:rFonts w:ascii="宋体" w:eastAsia="宋体" w:hAnsi="宋体" w:cs="宋体" w:hint="eastAsia"/>
          <w:iCs/>
          <w:lang w:eastAsia="zh-CN"/>
        </w:rPr>
        <w:t>即使底层</w:t>
      </w:r>
      <w:r w:rsidRPr="001E198E">
        <w:rPr>
          <w:rFonts w:ascii="宋体" w:eastAsia="宋体" w:hAnsi="宋体" w:cs="宋体" w:hint="eastAsia"/>
          <w:iCs/>
          <w:lang w:eastAsia="zh-CN"/>
        </w:rPr>
        <w:t>硬件</w:t>
      </w:r>
      <w:r>
        <w:rPr>
          <w:rFonts w:ascii="宋体" w:eastAsia="宋体" w:hAnsi="宋体" w:cs="宋体" w:hint="eastAsia"/>
          <w:iCs/>
          <w:lang w:eastAsia="zh-CN"/>
        </w:rPr>
        <w:t>还有额外的可用</w:t>
      </w:r>
      <w:r w:rsidRPr="001E198E">
        <w:rPr>
          <w:rFonts w:ascii="宋体" w:eastAsia="宋体" w:hAnsi="宋体" w:cs="宋体" w:hint="eastAsia"/>
          <w:iCs/>
          <w:lang w:eastAsia="zh-CN"/>
        </w:rPr>
        <w:t>线程</w:t>
      </w:r>
      <w:r>
        <w:rPr>
          <w:rFonts w:ascii="宋体" w:eastAsia="宋体" w:hAnsi="宋体" w:cs="宋体" w:hint="eastAsia"/>
          <w:iCs/>
          <w:lang w:eastAsia="zh-CN"/>
        </w:rPr>
        <w:t>，</w:t>
      </w:r>
      <w:r w:rsidRPr="001E198E">
        <w:rPr>
          <w:rFonts w:ascii="宋体" w:eastAsia="宋体" w:hAnsi="宋体" w:cs="宋体" w:hint="eastAsia"/>
          <w:iCs/>
          <w:lang w:eastAsia="zh-CN"/>
        </w:rPr>
        <w:t>执行器</w:t>
      </w:r>
      <w:r>
        <w:rPr>
          <w:rFonts w:ascii="宋体" w:eastAsia="宋体" w:hAnsi="宋体" w:cs="宋体" w:hint="eastAsia"/>
          <w:iCs/>
          <w:lang w:eastAsia="zh-CN"/>
        </w:rPr>
        <w:t>也只为</w:t>
      </w:r>
      <w:r w:rsidRPr="001E198E">
        <w:rPr>
          <w:rFonts w:ascii="宋体" w:eastAsia="宋体" w:hAnsi="宋体" w:cs="宋体" w:hint="eastAsia"/>
          <w:iCs/>
          <w:lang w:eastAsia="zh-CN"/>
        </w:rPr>
        <w:t>分区</w:t>
      </w:r>
      <w:r w:rsidRPr="001E198E">
        <w:rPr>
          <w:rFonts w:cs="Verdana"/>
          <w:iCs/>
          <w:lang w:eastAsia="zh-CN"/>
        </w:rPr>
        <w:t>P3</w:t>
      </w:r>
      <w:r w:rsidRPr="001E198E">
        <w:rPr>
          <w:rFonts w:ascii="宋体" w:eastAsia="宋体" w:hAnsi="宋体" w:cs="宋体" w:hint="eastAsia"/>
          <w:iCs/>
          <w:lang w:eastAsia="zh-CN"/>
        </w:rPr>
        <w:t>和</w:t>
      </w:r>
      <w:r w:rsidRPr="001E198E">
        <w:rPr>
          <w:rFonts w:cs="Verdana"/>
          <w:iCs/>
          <w:lang w:eastAsia="zh-CN"/>
        </w:rPr>
        <w:t>P4</w:t>
      </w:r>
      <w:r>
        <w:rPr>
          <w:rFonts w:ascii="宋体" w:eastAsia="宋体" w:hAnsi="宋体" w:cs="宋体" w:hint="eastAsia"/>
          <w:iCs/>
          <w:lang w:eastAsia="zh-CN"/>
        </w:rPr>
        <w:t>各自分配</w:t>
      </w:r>
      <w:r w:rsidRPr="001E198E">
        <w:rPr>
          <w:rFonts w:ascii="宋体" w:eastAsia="宋体" w:hAnsi="宋体" w:cs="宋体" w:hint="eastAsia"/>
          <w:iCs/>
          <w:lang w:eastAsia="zh-CN"/>
        </w:rPr>
        <w:t>一个单独</w:t>
      </w:r>
      <w:r>
        <w:rPr>
          <w:rFonts w:ascii="宋体" w:eastAsia="宋体" w:hAnsi="宋体" w:cs="宋体" w:hint="eastAsia"/>
          <w:iCs/>
          <w:lang w:eastAsia="zh-CN"/>
        </w:rPr>
        <w:t>的</w:t>
      </w:r>
      <w:r w:rsidRPr="001E198E">
        <w:rPr>
          <w:rFonts w:ascii="宋体" w:eastAsia="宋体" w:hAnsi="宋体" w:cs="宋体" w:hint="eastAsia"/>
          <w:iCs/>
          <w:lang w:eastAsia="zh-CN"/>
        </w:rPr>
        <w:t>线程。因此在</w:t>
      </w:r>
      <w:r w:rsidRPr="001E198E">
        <w:rPr>
          <w:rFonts w:cs="Verdana"/>
          <w:iCs/>
          <w:lang w:eastAsia="zh-CN"/>
        </w:rPr>
        <w:t>8</w:t>
      </w:r>
      <w:r>
        <w:rPr>
          <w:rFonts w:eastAsiaTheme="minorEastAsia" w:cs="Verdana" w:hint="eastAsia"/>
          <w:iCs/>
          <w:lang w:eastAsia="zh-CN"/>
        </w:rPr>
        <w:t>路</w:t>
      </w:r>
      <w:r w:rsidRPr="001E198E">
        <w:rPr>
          <w:rFonts w:ascii="宋体" w:eastAsia="宋体" w:hAnsi="宋体" w:cs="宋体" w:hint="eastAsia"/>
          <w:iCs/>
          <w:lang w:eastAsia="zh-CN"/>
        </w:rPr>
        <w:t>计算机上，</w:t>
      </w:r>
      <w:r w:rsidRPr="001E198E">
        <w:rPr>
          <w:rFonts w:cs="Verdana"/>
          <w:iCs/>
          <w:lang w:eastAsia="zh-CN"/>
        </w:rPr>
        <w:t>Q2</w:t>
      </w:r>
      <w:r w:rsidRPr="001E198E">
        <w:rPr>
          <w:rFonts w:ascii="宋体" w:eastAsia="宋体" w:hAnsi="宋体" w:cs="宋体" w:hint="eastAsia"/>
          <w:iCs/>
          <w:lang w:eastAsia="zh-CN"/>
        </w:rPr>
        <w:t>只利用</w:t>
      </w:r>
      <w:r>
        <w:rPr>
          <w:rFonts w:ascii="宋体" w:eastAsia="宋体" w:hAnsi="宋体" w:cs="宋体" w:hint="eastAsia"/>
          <w:iCs/>
          <w:lang w:eastAsia="zh-CN"/>
        </w:rPr>
        <w:t>了</w:t>
      </w:r>
      <w:r w:rsidRPr="001E198E">
        <w:rPr>
          <w:rFonts w:cs="Verdana"/>
          <w:iCs/>
          <w:lang w:eastAsia="zh-CN"/>
        </w:rPr>
        <w:t>CPU</w:t>
      </w:r>
      <w:r>
        <w:rPr>
          <w:rFonts w:eastAsiaTheme="minorEastAsia" w:cs="Verdana" w:hint="eastAsia"/>
          <w:iCs/>
          <w:lang w:eastAsia="zh-CN"/>
        </w:rPr>
        <w:t>可用资源</w:t>
      </w:r>
      <w:r w:rsidRPr="001E198E">
        <w:rPr>
          <w:rFonts w:ascii="宋体" w:eastAsia="宋体" w:hAnsi="宋体" w:cs="宋体" w:hint="eastAsia"/>
          <w:iCs/>
          <w:lang w:eastAsia="zh-CN"/>
        </w:rPr>
        <w:t>的</w:t>
      </w:r>
      <w:r w:rsidRPr="001E198E">
        <w:rPr>
          <w:rFonts w:cs="Verdana"/>
          <w:iCs/>
          <w:lang w:eastAsia="zh-CN"/>
        </w:rPr>
        <w:t>2/8(25%)</w:t>
      </w:r>
      <w:r w:rsidRPr="001E198E">
        <w:rPr>
          <w:rFonts w:ascii="宋体" w:eastAsia="宋体" w:hAnsi="宋体" w:cs="宋体" w:hint="eastAsia"/>
          <w:iCs/>
          <w:lang w:eastAsia="zh-CN"/>
        </w:rPr>
        <w:t>，而且很可能比</w:t>
      </w:r>
      <w:r w:rsidRPr="001E198E">
        <w:rPr>
          <w:rFonts w:cs="Verdana"/>
          <w:iCs/>
          <w:lang w:eastAsia="zh-CN"/>
        </w:rPr>
        <w:t>Q1</w:t>
      </w:r>
      <w:r>
        <w:rPr>
          <w:rFonts w:ascii="宋体" w:eastAsia="宋体" w:hAnsi="宋体" w:cs="宋体" w:hint="eastAsia"/>
          <w:iCs/>
          <w:lang w:eastAsia="zh-CN"/>
        </w:rPr>
        <w:t>执行得要慢很</w:t>
      </w:r>
      <w:r w:rsidRPr="001E198E">
        <w:rPr>
          <w:rFonts w:ascii="宋体" w:eastAsia="宋体" w:hAnsi="宋体" w:cs="宋体" w:hint="eastAsia"/>
          <w:iCs/>
          <w:lang w:eastAsia="zh-CN"/>
        </w:rPr>
        <w:t>多。</w:t>
      </w:r>
      <w:r w:rsidR="007D55BC" w:rsidRPr="007D55BC">
        <w:rPr>
          <w:rStyle w:val="af3"/>
          <w:i w:val="0"/>
          <w:lang w:eastAsia="zh-CN"/>
        </w:rPr>
        <w:t xml:space="preserve">  </w:t>
      </w:r>
    </w:p>
    <w:p w:rsidR="00D21093" w:rsidRDefault="00575E8A" w:rsidP="007D55BC">
      <w:pPr>
        <w:pStyle w:val="Text"/>
        <w:rPr>
          <w:rStyle w:val="af3"/>
          <w:i w:val="0"/>
          <w:lang w:eastAsia="zh-CN"/>
        </w:rPr>
      </w:pPr>
      <w:r w:rsidRPr="00575E8A">
        <w:rPr>
          <w:rFonts w:ascii="宋体" w:eastAsia="宋体" w:hAnsi="宋体" w:cs="宋体" w:hint="eastAsia"/>
          <w:iCs/>
          <w:lang w:eastAsia="zh-CN"/>
        </w:rPr>
        <w:t>在</w:t>
      </w:r>
      <w:r w:rsidRPr="007D55BC">
        <w:rPr>
          <w:rStyle w:val="af3"/>
          <w:i w:val="0"/>
        </w:rPr>
        <w:t>SQL Server</w:t>
      </w:r>
      <w:r>
        <w:rPr>
          <w:rStyle w:val="af3"/>
          <w:i w:val="0"/>
        </w:rPr>
        <w:t> </w:t>
      </w:r>
      <w:r w:rsidRPr="007D55BC">
        <w:rPr>
          <w:rStyle w:val="af3"/>
          <w:i w:val="0"/>
        </w:rPr>
        <w:t>2008</w:t>
      </w:r>
      <w:r w:rsidRPr="00575E8A">
        <w:rPr>
          <w:rFonts w:ascii="宋体" w:eastAsia="宋体" w:hAnsi="宋体" w:cs="宋体" w:hint="eastAsia"/>
          <w:iCs/>
          <w:lang w:eastAsia="zh-CN"/>
        </w:rPr>
        <w:t>中执行</w:t>
      </w:r>
      <w:r w:rsidRPr="00575E8A">
        <w:rPr>
          <w:rFonts w:cs="Verdana"/>
          <w:iCs/>
          <w:lang w:eastAsia="zh-CN"/>
        </w:rPr>
        <w:t>Q1</w:t>
      </w:r>
      <w:r w:rsidRPr="00575E8A">
        <w:rPr>
          <w:rFonts w:ascii="宋体" w:eastAsia="宋体" w:hAnsi="宋体" w:cs="宋体" w:hint="eastAsia"/>
          <w:iCs/>
          <w:lang w:eastAsia="zh-CN"/>
        </w:rPr>
        <w:t>和</w:t>
      </w:r>
      <w:r w:rsidRPr="00575E8A">
        <w:rPr>
          <w:rFonts w:cs="Verdana"/>
          <w:iCs/>
          <w:lang w:eastAsia="zh-CN"/>
        </w:rPr>
        <w:t>Q2</w:t>
      </w:r>
      <w:r>
        <w:rPr>
          <w:rFonts w:ascii="宋体" w:eastAsia="宋体" w:hAnsi="宋体" w:cs="宋体" w:hint="eastAsia"/>
          <w:iCs/>
          <w:lang w:eastAsia="zh-CN"/>
        </w:rPr>
        <w:t>会更好地利用可用硬件，因此具有更好的性能和</w:t>
      </w:r>
      <w:r w:rsidRPr="00575E8A">
        <w:rPr>
          <w:rFonts w:ascii="宋体" w:eastAsia="宋体" w:hAnsi="宋体" w:cs="宋体" w:hint="eastAsia"/>
          <w:iCs/>
          <w:lang w:eastAsia="zh-CN"/>
        </w:rPr>
        <w:t>可预测</w:t>
      </w:r>
      <w:r>
        <w:rPr>
          <w:rFonts w:ascii="宋体" w:eastAsia="宋体" w:hAnsi="宋体" w:cs="宋体" w:hint="eastAsia"/>
          <w:iCs/>
          <w:lang w:eastAsia="zh-CN"/>
        </w:rPr>
        <w:t>性更强</w:t>
      </w:r>
      <w:r w:rsidRPr="00575E8A">
        <w:rPr>
          <w:rFonts w:ascii="宋体" w:eastAsia="宋体" w:hAnsi="宋体" w:cs="宋体" w:hint="eastAsia"/>
          <w:iCs/>
          <w:lang w:eastAsia="zh-CN"/>
        </w:rPr>
        <w:t>的动作。在</w:t>
      </w:r>
      <w:r w:rsidRPr="00575E8A">
        <w:rPr>
          <w:rFonts w:cs="Verdana"/>
          <w:iCs/>
          <w:lang w:eastAsia="zh-CN"/>
        </w:rPr>
        <w:t>Q1</w:t>
      </w:r>
      <w:r w:rsidRPr="00575E8A">
        <w:rPr>
          <w:rFonts w:ascii="宋体" w:eastAsia="宋体" w:hAnsi="宋体" w:cs="宋体" w:hint="eastAsia"/>
          <w:iCs/>
          <w:lang w:eastAsia="zh-CN"/>
        </w:rPr>
        <w:t>情况下，执行器</w:t>
      </w:r>
      <w:r>
        <w:rPr>
          <w:rFonts w:ascii="宋体" w:eastAsia="宋体" w:hAnsi="宋体" w:cs="宋体" w:hint="eastAsia"/>
          <w:iCs/>
          <w:lang w:eastAsia="zh-CN"/>
        </w:rPr>
        <w:t>依然可以将</w:t>
      </w:r>
      <w:r w:rsidRPr="00575E8A">
        <w:rPr>
          <w:rFonts w:ascii="宋体" w:eastAsia="宋体" w:hAnsi="宋体" w:cs="宋体" w:hint="eastAsia"/>
          <w:iCs/>
          <w:lang w:eastAsia="zh-CN"/>
        </w:rPr>
        <w:t>所有可用的线程</w:t>
      </w:r>
      <w:r>
        <w:rPr>
          <w:rFonts w:ascii="宋体" w:eastAsia="宋体" w:hAnsi="宋体" w:cs="宋体" w:hint="eastAsia"/>
          <w:iCs/>
          <w:lang w:eastAsia="zh-CN"/>
        </w:rPr>
        <w:t>用于</w:t>
      </w:r>
      <w:r w:rsidRPr="00575E8A">
        <w:rPr>
          <w:rFonts w:ascii="宋体" w:eastAsia="宋体" w:hAnsi="宋体" w:cs="宋体" w:hint="eastAsia"/>
          <w:iCs/>
          <w:lang w:eastAsia="zh-CN"/>
        </w:rPr>
        <w:t>处理</w:t>
      </w:r>
      <w:r w:rsidRPr="00575E8A">
        <w:rPr>
          <w:rFonts w:cs="Verdana"/>
          <w:iCs/>
          <w:lang w:eastAsia="zh-CN"/>
        </w:rPr>
        <w:t>P2</w:t>
      </w:r>
      <w:r w:rsidRPr="00575E8A">
        <w:rPr>
          <w:rFonts w:ascii="宋体" w:eastAsia="宋体" w:hAnsi="宋体" w:cs="宋体" w:hint="eastAsia"/>
          <w:iCs/>
          <w:lang w:eastAsia="zh-CN"/>
        </w:rPr>
        <w:t>中的数据</w:t>
      </w:r>
      <w:r>
        <w:rPr>
          <w:rFonts w:ascii="宋体" w:eastAsia="宋体" w:hAnsi="宋体" w:cs="宋体" w:hint="eastAsia"/>
          <w:iCs/>
          <w:lang w:eastAsia="zh-CN"/>
        </w:rPr>
        <w:t>（</w:t>
      </w:r>
      <w:r w:rsidRPr="00575E8A">
        <w:rPr>
          <w:rFonts w:ascii="宋体" w:eastAsia="宋体" w:hAnsi="宋体" w:cs="宋体" w:hint="eastAsia"/>
          <w:iCs/>
          <w:lang w:eastAsia="zh-CN"/>
        </w:rPr>
        <w:t>没有显示</w:t>
      </w:r>
      <w:r>
        <w:rPr>
          <w:rFonts w:ascii="宋体" w:eastAsia="宋体" w:hAnsi="宋体" w:cs="宋体" w:hint="eastAsia"/>
          <w:iCs/>
          <w:lang w:eastAsia="zh-CN"/>
        </w:rPr>
        <w:t>）</w:t>
      </w:r>
      <w:r w:rsidRPr="00575E8A">
        <w:rPr>
          <w:rFonts w:ascii="宋体" w:eastAsia="宋体" w:hAnsi="宋体" w:cs="宋体" w:hint="eastAsia"/>
          <w:iCs/>
          <w:lang w:eastAsia="zh-CN"/>
        </w:rPr>
        <w:t>。</w:t>
      </w:r>
      <w:r>
        <w:rPr>
          <w:rFonts w:ascii="宋体" w:eastAsia="宋体" w:hAnsi="宋体" w:cs="宋体" w:hint="eastAsia"/>
          <w:iCs/>
          <w:lang w:eastAsia="zh-CN"/>
        </w:rPr>
        <w:t>而在</w:t>
      </w:r>
      <w:r w:rsidRPr="00575E8A">
        <w:rPr>
          <w:rFonts w:cs="Verdana"/>
          <w:iCs/>
          <w:lang w:eastAsia="zh-CN"/>
        </w:rPr>
        <w:t>Q2</w:t>
      </w:r>
      <w:r>
        <w:rPr>
          <w:rFonts w:eastAsiaTheme="minorEastAsia" w:cs="Verdana" w:hint="eastAsia"/>
          <w:iCs/>
          <w:lang w:eastAsia="zh-CN"/>
        </w:rPr>
        <w:t>情况下，则会</w:t>
      </w:r>
      <w:r w:rsidRPr="00575E8A">
        <w:rPr>
          <w:rFonts w:ascii="宋体" w:eastAsia="宋体" w:hAnsi="宋体" w:cs="宋体" w:hint="eastAsia"/>
          <w:iCs/>
          <w:lang w:eastAsia="zh-CN"/>
        </w:rPr>
        <w:t>生成一个并行计划，执行器</w:t>
      </w:r>
      <w:r>
        <w:rPr>
          <w:rFonts w:ascii="宋体" w:eastAsia="宋体" w:hAnsi="宋体" w:cs="宋体" w:hint="eastAsia"/>
          <w:iCs/>
          <w:lang w:eastAsia="zh-CN"/>
        </w:rPr>
        <w:t>按计划</w:t>
      </w:r>
      <w:r w:rsidRPr="00575E8A">
        <w:rPr>
          <w:rFonts w:ascii="宋体" w:eastAsia="宋体" w:hAnsi="宋体" w:cs="宋体" w:hint="eastAsia"/>
          <w:iCs/>
          <w:lang w:eastAsia="zh-CN"/>
        </w:rPr>
        <w:t>轮流指派所有可用线程到</w:t>
      </w:r>
      <w:r w:rsidRPr="00575E8A">
        <w:rPr>
          <w:rFonts w:cs="Verdana"/>
          <w:iCs/>
          <w:lang w:eastAsia="zh-CN"/>
        </w:rPr>
        <w:t>P3</w:t>
      </w:r>
      <w:r w:rsidRPr="00575E8A">
        <w:rPr>
          <w:rFonts w:ascii="宋体" w:eastAsia="宋体" w:hAnsi="宋体" w:cs="宋体" w:hint="eastAsia"/>
          <w:iCs/>
          <w:lang w:eastAsia="zh-CN"/>
        </w:rPr>
        <w:t>和</w:t>
      </w:r>
      <w:r w:rsidRPr="00575E8A">
        <w:rPr>
          <w:rFonts w:cs="Verdana"/>
          <w:iCs/>
          <w:lang w:eastAsia="zh-CN"/>
        </w:rPr>
        <w:t>P4</w:t>
      </w:r>
      <w:r w:rsidRPr="00575E8A">
        <w:rPr>
          <w:rFonts w:ascii="宋体" w:eastAsia="宋体" w:hAnsi="宋体" w:cs="宋体" w:hint="eastAsia"/>
          <w:iCs/>
          <w:lang w:eastAsia="zh-CN"/>
        </w:rPr>
        <w:t>，它产生的</w:t>
      </w:r>
      <w:r>
        <w:rPr>
          <w:rFonts w:ascii="宋体" w:eastAsia="宋体" w:hAnsi="宋体" w:cs="宋体" w:hint="eastAsia"/>
          <w:iCs/>
          <w:lang w:eastAsia="zh-CN"/>
        </w:rPr>
        <w:t>效果如</w:t>
      </w:r>
      <w:r w:rsidRPr="00575E8A">
        <w:rPr>
          <w:rFonts w:ascii="宋体" w:eastAsia="宋体" w:hAnsi="宋体" w:cs="宋体" w:hint="eastAsia"/>
          <w:iCs/>
          <w:lang w:eastAsia="zh-CN"/>
        </w:rPr>
        <w:t>图中</w:t>
      </w:r>
      <w:r w:rsidRPr="00575E8A">
        <w:rPr>
          <w:rFonts w:cs="Verdana"/>
          <w:iCs/>
          <w:lang w:eastAsia="zh-CN"/>
        </w:rPr>
        <w:t>New Allocation</w:t>
      </w:r>
      <w:r>
        <w:rPr>
          <w:rFonts w:eastAsiaTheme="minorEastAsia" w:cs="Verdana" w:hint="eastAsia"/>
          <w:iCs/>
          <w:lang w:eastAsia="zh-CN"/>
        </w:rPr>
        <w:t>所示</w:t>
      </w:r>
      <w:r w:rsidRPr="00575E8A">
        <w:rPr>
          <w:rFonts w:ascii="宋体" w:eastAsia="宋体" w:hAnsi="宋体" w:cs="宋体" w:hint="eastAsia"/>
          <w:iCs/>
          <w:lang w:eastAsia="zh-CN"/>
        </w:rPr>
        <w:t>。</w:t>
      </w:r>
      <w:r>
        <w:rPr>
          <w:rFonts w:ascii="宋体" w:eastAsia="宋体" w:hAnsi="宋体" w:cs="宋体" w:hint="eastAsia"/>
          <w:iCs/>
          <w:lang w:eastAsia="zh-CN"/>
        </w:rPr>
        <w:t>这时</w:t>
      </w:r>
      <w:r w:rsidRPr="00575E8A">
        <w:rPr>
          <w:rFonts w:cs="Verdana"/>
          <w:iCs/>
          <w:lang w:eastAsia="zh-CN"/>
        </w:rPr>
        <w:t>CPU</w:t>
      </w:r>
      <w:r>
        <w:rPr>
          <w:rFonts w:ascii="宋体" w:eastAsia="宋体" w:hAnsi="宋体" w:cs="宋体" w:hint="eastAsia"/>
          <w:iCs/>
          <w:lang w:eastAsia="zh-CN"/>
        </w:rPr>
        <w:t>仍然被</w:t>
      </w:r>
      <w:r w:rsidRPr="00575E8A">
        <w:rPr>
          <w:rFonts w:ascii="宋体" w:eastAsia="宋体" w:hAnsi="宋体" w:cs="宋体" w:hint="eastAsia"/>
          <w:iCs/>
          <w:lang w:eastAsia="zh-CN"/>
        </w:rPr>
        <w:t>完全利用，而</w:t>
      </w:r>
      <w:r w:rsidRPr="00575E8A">
        <w:rPr>
          <w:rFonts w:cs="Verdana"/>
          <w:iCs/>
          <w:lang w:eastAsia="zh-CN"/>
        </w:rPr>
        <w:t>Q1</w:t>
      </w:r>
      <w:r w:rsidRPr="00575E8A">
        <w:rPr>
          <w:rFonts w:ascii="宋体" w:eastAsia="宋体" w:hAnsi="宋体" w:cs="宋体" w:hint="eastAsia"/>
          <w:iCs/>
          <w:lang w:eastAsia="zh-CN"/>
        </w:rPr>
        <w:t>和</w:t>
      </w:r>
      <w:r w:rsidRPr="00575E8A">
        <w:rPr>
          <w:rFonts w:cs="Verdana"/>
          <w:iCs/>
          <w:lang w:eastAsia="zh-CN"/>
        </w:rPr>
        <w:t>Q2</w:t>
      </w:r>
      <w:r>
        <w:rPr>
          <w:rFonts w:ascii="宋体" w:eastAsia="宋体" w:hAnsi="宋体" w:cs="宋体" w:hint="eastAsia"/>
          <w:iCs/>
          <w:lang w:eastAsia="zh-CN"/>
        </w:rPr>
        <w:t>的性能则相差无几</w:t>
      </w:r>
      <w:r w:rsidRPr="00575E8A">
        <w:rPr>
          <w:rFonts w:ascii="宋体" w:eastAsia="宋体" w:hAnsi="宋体" w:cs="宋体" w:hint="eastAsia"/>
          <w:iCs/>
          <w:lang w:eastAsia="zh-CN"/>
        </w:rPr>
        <w:t>。在这种</w:t>
      </w:r>
      <w:r>
        <w:rPr>
          <w:rFonts w:ascii="宋体" w:eastAsia="宋体" w:hAnsi="宋体" w:cs="宋体" w:hint="eastAsia"/>
          <w:iCs/>
          <w:lang w:eastAsia="zh-CN"/>
        </w:rPr>
        <w:t>全</w:t>
      </w:r>
      <w:r w:rsidRPr="00575E8A">
        <w:rPr>
          <w:rFonts w:ascii="宋体" w:eastAsia="宋体" w:hAnsi="宋体" w:cs="宋体" w:hint="eastAsia"/>
          <w:iCs/>
          <w:lang w:eastAsia="zh-CN"/>
        </w:rPr>
        <w:t>新的线程轮流指派方式下，</w:t>
      </w:r>
      <w:r>
        <w:rPr>
          <w:rFonts w:ascii="宋体" w:eastAsia="宋体" w:hAnsi="宋体" w:cs="宋体" w:hint="eastAsia"/>
          <w:iCs/>
          <w:lang w:eastAsia="zh-CN"/>
        </w:rPr>
        <w:t>处理器的核心越多，</w:t>
      </w:r>
      <w:r w:rsidRPr="00575E8A">
        <w:rPr>
          <w:rFonts w:ascii="宋体" w:eastAsia="宋体" w:hAnsi="宋体" w:cs="宋体" w:hint="eastAsia"/>
          <w:iCs/>
          <w:lang w:eastAsia="zh-CN"/>
        </w:rPr>
        <w:t>分区表并行</w:t>
      </w:r>
      <w:r>
        <w:rPr>
          <w:rFonts w:ascii="宋体" w:eastAsia="宋体" w:hAnsi="宋体" w:cs="宋体" w:hint="eastAsia"/>
          <w:iCs/>
          <w:lang w:eastAsia="zh-CN"/>
        </w:rPr>
        <w:t>所能提升的性能就越明显。</w:t>
      </w:r>
      <w:r w:rsidRPr="00575E8A">
        <w:rPr>
          <w:rFonts w:ascii="宋体" w:eastAsia="宋体" w:hAnsi="宋体" w:cs="宋体" w:hint="eastAsia"/>
          <w:iCs/>
          <w:lang w:eastAsia="zh-CN"/>
        </w:rPr>
        <w:t>当一个查询</w:t>
      </w:r>
      <w:r>
        <w:rPr>
          <w:rFonts w:ascii="宋体" w:eastAsia="宋体" w:hAnsi="宋体" w:cs="宋体" w:hint="eastAsia"/>
          <w:iCs/>
          <w:lang w:eastAsia="zh-CN"/>
        </w:rPr>
        <w:t>所</w:t>
      </w:r>
      <w:r w:rsidRPr="00575E8A">
        <w:rPr>
          <w:rFonts w:ascii="宋体" w:eastAsia="宋体" w:hAnsi="宋体" w:cs="宋体" w:hint="eastAsia"/>
          <w:iCs/>
          <w:lang w:eastAsia="zh-CN"/>
        </w:rPr>
        <w:t>访问的数据</w:t>
      </w:r>
      <w:r>
        <w:rPr>
          <w:rFonts w:ascii="宋体" w:eastAsia="宋体" w:hAnsi="宋体" w:cs="宋体" w:hint="eastAsia"/>
          <w:iCs/>
          <w:lang w:eastAsia="zh-CN"/>
        </w:rPr>
        <w:t>全部都在</w:t>
      </w:r>
      <w:r w:rsidRPr="00575E8A">
        <w:rPr>
          <w:rFonts w:ascii="宋体" w:eastAsia="宋体" w:hAnsi="宋体" w:cs="宋体" w:hint="eastAsia"/>
          <w:iCs/>
          <w:lang w:eastAsia="zh-CN"/>
        </w:rPr>
        <w:t>主内存缓冲池中</w:t>
      </w:r>
      <w:r w:rsidRPr="00575E8A">
        <w:rPr>
          <w:rFonts w:cs="Verdana"/>
          <w:iCs/>
          <w:lang w:eastAsia="zh-CN"/>
        </w:rPr>
        <w:t>——</w:t>
      </w:r>
      <w:r>
        <w:rPr>
          <w:rFonts w:eastAsiaTheme="minorEastAsia" w:cs="Verdana" w:hint="eastAsia"/>
          <w:iCs/>
          <w:lang w:eastAsia="zh-CN"/>
        </w:rPr>
        <w:t>对于</w:t>
      </w:r>
      <w:r w:rsidRPr="00575E8A">
        <w:rPr>
          <w:rFonts w:ascii="宋体" w:eastAsia="宋体" w:hAnsi="宋体" w:cs="宋体" w:hint="eastAsia"/>
          <w:iCs/>
          <w:lang w:eastAsia="zh-CN"/>
        </w:rPr>
        <w:t>最近</w:t>
      </w:r>
      <w:r>
        <w:rPr>
          <w:rFonts w:ascii="宋体" w:eastAsia="宋体" w:hAnsi="宋体" w:cs="宋体" w:hint="eastAsia"/>
          <w:iCs/>
          <w:lang w:eastAsia="zh-CN"/>
        </w:rPr>
        <w:t>使用</w:t>
      </w:r>
      <w:r w:rsidRPr="00575E8A">
        <w:rPr>
          <w:rFonts w:ascii="宋体" w:eastAsia="宋体" w:hAnsi="宋体" w:cs="宋体" w:hint="eastAsia"/>
          <w:iCs/>
          <w:lang w:eastAsia="zh-CN"/>
        </w:rPr>
        <w:t>的分区来说</w:t>
      </w:r>
      <w:r>
        <w:rPr>
          <w:rFonts w:ascii="宋体" w:eastAsia="宋体" w:hAnsi="宋体" w:cs="宋体" w:hint="eastAsia"/>
          <w:iCs/>
          <w:lang w:eastAsia="zh-CN"/>
        </w:rPr>
        <w:t>这</w:t>
      </w:r>
      <w:r w:rsidRPr="00575E8A">
        <w:rPr>
          <w:rFonts w:ascii="宋体" w:eastAsia="宋体" w:hAnsi="宋体" w:cs="宋体" w:hint="eastAsia"/>
          <w:iCs/>
          <w:lang w:eastAsia="zh-CN"/>
        </w:rPr>
        <w:t>是种典型情况，我们在对</w:t>
      </w:r>
      <w:r>
        <w:rPr>
          <w:rFonts w:ascii="宋体" w:eastAsia="宋体" w:hAnsi="宋体" w:cs="宋体" w:hint="eastAsia"/>
          <w:iCs/>
          <w:lang w:eastAsia="zh-CN"/>
        </w:rPr>
        <w:t>涉及</w:t>
      </w:r>
      <w:r w:rsidRPr="00575E8A">
        <w:rPr>
          <w:rFonts w:ascii="宋体" w:eastAsia="宋体" w:hAnsi="宋体" w:cs="宋体" w:hint="eastAsia"/>
          <w:iCs/>
          <w:lang w:eastAsia="zh-CN"/>
        </w:rPr>
        <w:t>两个分区的查询</w:t>
      </w:r>
      <w:r>
        <w:rPr>
          <w:rFonts w:ascii="宋体" w:eastAsia="宋体" w:hAnsi="宋体" w:cs="宋体" w:hint="eastAsia"/>
          <w:iCs/>
          <w:lang w:eastAsia="zh-CN"/>
        </w:rPr>
        <w:t>所</w:t>
      </w:r>
      <w:r w:rsidRPr="00575E8A">
        <w:rPr>
          <w:rFonts w:ascii="宋体" w:eastAsia="宋体" w:hAnsi="宋体" w:cs="宋体" w:hint="eastAsia"/>
          <w:iCs/>
          <w:lang w:eastAsia="zh-CN"/>
        </w:rPr>
        <w:t>进行的内部测试中</w:t>
      </w:r>
      <w:r>
        <w:rPr>
          <w:rFonts w:ascii="宋体" w:eastAsia="宋体" w:hAnsi="宋体" w:cs="宋体" w:hint="eastAsia"/>
          <w:iCs/>
          <w:lang w:eastAsia="zh-CN"/>
        </w:rPr>
        <w:t>，速度提升幅度超过</w:t>
      </w:r>
      <w:r w:rsidRPr="00575E8A">
        <w:rPr>
          <w:rFonts w:ascii="宋体" w:eastAsia="宋体" w:hAnsi="宋体" w:cs="宋体" w:hint="eastAsia"/>
          <w:iCs/>
          <w:lang w:eastAsia="zh-CN"/>
        </w:rPr>
        <w:t>了</w:t>
      </w:r>
      <w:r w:rsidRPr="00575E8A">
        <w:rPr>
          <w:rFonts w:cs="Verdana"/>
          <w:iCs/>
          <w:lang w:eastAsia="zh-CN"/>
        </w:rPr>
        <w:t>16</w:t>
      </w:r>
      <w:r w:rsidRPr="00575E8A">
        <w:rPr>
          <w:rFonts w:ascii="宋体" w:eastAsia="宋体" w:hAnsi="宋体" w:cs="宋体" w:hint="eastAsia"/>
          <w:iCs/>
          <w:lang w:eastAsia="zh-CN"/>
        </w:rPr>
        <w:t>倍。</w:t>
      </w:r>
      <w:r>
        <w:rPr>
          <w:rFonts w:ascii="宋体" w:eastAsia="宋体" w:hAnsi="宋体" w:cs="宋体" w:hint="eastAsia"/>
          <w:iCs/>
          <w:lang w:eastAsia="zh-CN"/>
        </w:rPr>
        <w:t>注意，</w:t>
      </w:r>
      <w:r w:rsidRPr="00575E8A">
        <w:rPr>
          <w:rFonts w:ascii="宋体" w:eastAsia="宋体" w:hAnsi="宋体" w:cs="宋体" w:hint="eastAsia"/>
          <w:iCs/>
          <w:lang w:eastAsia="zh-CN"/>
        </w:rPr>
        <w:t>实际结果</w:t>
      </w:r>
      <w:r>
        <w:rPr>
          <w:rFonts w:ascii="宋体" w:eastAsia="宋体" w:hAnsi="宋体" w:cs="宋体" w:hint="eastAsia"/>
          <w:iCs/>
          <w:lang w:eastAsia="zh-CN"/>
        </w:rPr>
        <w:t>将</w:t>
      </w:r>
      <w:r w:rsidRPr="00575E8A">
        <w:rPr>
          <w:rFonts w:ascii="宋体" w:eastAsia="宋体" w:hAnsi="宋体" w:cs="宋体" w:hint="eastAsia"/>
          <w:iCs/>
          <w:lang w:eastAsia="zh-CN"/>
        </w:rPr>
        <w:t>取决于查询、数据组织和硬件配置。</w:t>
      </w:r>
    </w:p>
    <w:p w:rsidR="007D55BC" w:rsidRDefault="00575E8A" w:rsidP="007D55BC">
      <w:pPr>
        <w:pStyle w:val="Text"/>
        <w:rPr>
          <w:lang w:eastAsia="zh-CN"/>
        </w:rPr>
      </w:pPr>
      <w:r>
        <w:rPr>
          <w:rFonts w:eastAsiaTheme="minorEastAsia" w:hint="eastAsia"/>
          <w:lang w:eastAsia="zh-CN"/>
        </w:rPr>
        <w:lastRenderedPageBreak/>
        <w:t>有关线程分配策略以及分区表机制的管理特性，请参考</w:t>
      </w:r>
      <w:r w:rsidR="00E80328">
        <w:rPr>
          <w:lang w:eastAsia="zh-CN"/>
        </w:rPr>
        <w:t>SQL Server 2008</w:t>
      </w:r>
      <w:r>
        <w:rPr>
          <w:rFonts w:eastAsiaTheme="minorEastAsia" w:hint="eastAsia"/>
          <w:lang w:eastAsia="zh-CN"/>
        </w:rPr>
        <w:t>联机丛书。</w:t>
      </w:r>
    </w:p>
    <w:p w:rsidR="00E1210D" w:rsidRDefault="003F60B6" w:rsidP="00E1210D">
      <w:pPr>
        <w:pStyle w:val="5"/>
        <w:rPr>
          <w:lang w:eastAsia="zh-CN"/>
        </w:rPr>
      </w:pPr>
      <w:bookmarkStart w:id="12" w:name="_Toc197280825"/>
      <w:r w:rsidRPr="003F60B6">
        <w:rPr>
          <w:rFonts w:ascii="宋体" w:eastAsia="宋体" w:hAnsi="宋体" w:cs="宋体" w:hint="eastAsia"/>
          <w:b/>
          <w:bCs/>
          <w:lang w:eastAsia="zh-CN"/>
        </w:rPr>
        <w:t>对齐分区索引视图</w:t>
      </w:r>
      <w:bookmarkEnd w:id="12"/>
    </w:p>
    <w:p w:rsidR="007535C4" w:rsidRDefault="003F60B6" w:rsidP="004E095B">
      <w:pPr>
        <w:pStyle w:val="Text"/>
        <w:rPr>
          <w:lang w:eastAsia="zh-CN"/>
        </w:rPr>
      </w:pPr>
      <w:r w:rsidRPr="003F60B6">
        <w:rPr>
          <w:rFonts w:ascii="宋体" w:eastAsia="宋体" w:hAnsi="宋体" w:cs="宋体" w:hint="eastAsia"/>
          <w:lang w:eastAsia="zh-CN"/>
        </w:rPr>
        <w:t>对齐分区索引视图使你能够更有效地创建</w:t>
      </w:r>
      <w:r>
        <w:rPr>
          <w:rFonts w:ascii="宋体" w:eastAsia="宋体" w:hAnsi="宋体" w:cs="宋体" w:hint="eastAsia"/>
          <w:lang w:eastAsia="zh-CN"/>
        </w:rPr>
        <w:t>并</w:t>
      </w:r>
      <w:r w:rsidRPr="003F60B6">
        <w:rPr>
          <w:rFonts w:ascii="宋体" w:eastAsia="宋体" w:hAnsi="宋体" w:cs="宋体" w:hint="eastAsia"/>
          <w:lang w:eastAsia="zh-CN"/>
        </w:rPr>
        <w:t>管理关系型数据仓库中的聚合，并在</w:t>
      </w:r>
      <w:r>
        <w:rPr>
          <w:rFonts w:ascii="宋体" w:eastAsia="宋体" w:hAnsi="宋体" w:cs="宋体" w:hint="eastAsia"/>
          <w:lang w:eastAsia="zh-CN"/>
        </w:rPr>
        <w:t>一些之前</w:t>
      </w:r>
      <w:r w:rsidRPr="003F60B6">
        <w:rPr>
          <w:rFonts w:ascii="宋体" w:eastAsia="宋体" w:hAnsi="宋体" w:cs="宋体" w:hint="eastAsia"/>
          <w:lang w:eastAsia="zh-CN"/>
        </w:rPr>
        <w:t>不能有效使用它们的场合中使用它们，</w:t>
      </w:r>
      <w:r>
        <w:rPr>
          <w:rFonts w:ascii="宋体" w:eastAsia="宋体" w:hAnsi="宋体" w:cs="宋体" w:hint="eastAsia"/>
          <w:lang w:eastAsia="zh-CN"/>
        </w:rPr>
        <w:t>从而提升</w:t>
      </w:r>
      <w:r w:rsidRPr="003F60B6">
        <w:rPr>
          <w:rFonts w:ascii="宋体" w:eastAsia="宋体" w:hAnsi="宋体" w:cs="宋体" w:hint="eastAsia"/>
          <w:lang w:eastAsia="zh-CN"/>
        </w:rPr>
        <w:t>了查询性能。</w:t>
      </w:r>
      <w:r>
        <w:rPr>
          <w:rFonts w:ascii="宋体" w:eastAsia="宋体" w:hAnsi="宋体" w:cs="宋体" w:hint="eastAsia"/>
          <w:lang w:eastAsia="zh-CN"/>
        </w:rPr>
        <w:t>通常情况下，</w:t>
      </w:r>
      <w:r w:rsidRPr="003F60B6">
        <w:rPr>
          <w:rFonts w:ascii="宋体" w:eastAsia="宋体" w:hAnsi="宋体" w:cs="宋体" w:hint="eastAsia"/>
          <w:lang w:eastAsia="zh-CN"/>
        </w:rPr>
        <w:t>你有一个</w:t>
      </w:r>
      <w:r>
        <w:rPr>
          <w:rFonts w:ascii="宋体" w:eastAsia="宋体" w:hAnsi="宋体" w:cs="宋体" w:hint="eastAsia"/>
          <w:lang w:eastAsia="zh-CN"/>
        </w:rPr>
        <w:t>按日期分区的</w:t>
      </w:r>
      <w:r w:rsidRPr="003F60B6">
        <w:rPr>
          <w:rFonts w:ascii="宋体" w:eastAsia="宋体" w:hAnsi="宋体" w:cs="宋体" w:hint="eastAsia"/>
          <w:lang w:eastAsia="zh-CN"/>
        </w:rPr>
        <w:t>事实</w:t>
      </w:r>
      <w:r>
        <w:rPr>
          <w:rFonts w:ascii="宋体" w:eastAsia="宋体" w:hAnsi="宋体" w:cs="宋体" w:hint="eastAsia"/>
          <w:lang w:eastAsia="zh-CN"/>
        </w:rPr>
        <w:t>数据</w:t>
      </w:r>
      <w:r w:rsidRPr="003F60B6">
        <w:rPr>
          <w:rFonts w:ascii="宋体" w:eastAsia="宋体" w:hAnsi="宋体" w:cs="宋体" w:hint="eastAsia"/>
          <w:lang w:eastAsia="zh-CN"/>
        </w:rPr>
        <w:t>表，</w:t>
      </w:r>
      <w:r>
        <w:rPr>
          <w:rFonts w:ascii="宋体" w:eastAsia="宋体" w:hAnsi="宋体" w:cs="宋体" w:hint="eastAsia"/>
          <w:lang w:eastAsia="zh-CN"/>
        </w:rPr>
        <w:t>在此之上定义</w:t>
      </w:r>
      <w:r w:rsidRPr="003F60B6">
        <w:rPr>
          <w:rFonts w:ascii="宋体" w:eastAsia="宋体" w:hAnsi="宋体" w:cs="宋体" w:hint="eastAsia"/>
          <w:lang w:eastAsia="zh-CN"/>
        </w:rPr>
        <w:t>索引视图</w:t>
      </w:r>
      <w:r w:rsidRPr="003F60B6">
        <w:rPr>
          <w:rFonts w:cs="Verdana"/>
          <w:lang w:eastAsia="zh-CN"/>
        </w:rPr>
        <w:t>(</w:t>
      </w:r>
      <w:r w:rsidRPr="003F60B6">
        <w:rPr>
          <w:rFonts w:ascii="宋体" w:eastAsia="宋体" w:hAnsi="宋体" w:cs="宋体" w:hint="eastAsia"/>
          <w:lang w:eastAsia="zh-CN"/>
        </w:rPr>
        <w:t>聚合</w:t>
      </w:r>
      <w:r w:rsidRPr="003F60B6">
        <w:rPr>
          <w:rFonts w:cs="Verdana"/>
          <w:lang w:eastAsia="zh-CN"/>
        </w:rPr>
        <w:t>)</w:t>
      </w:r>
      <w:r w:rsidRPr="003F60B6">
        <w:rPr>
          <w:rFonts w:ascii="宋体" w:eastAsia="宋体" w:hAnsi="宋体" w:cs="宋体" w:hint="eastAsia"/>
          <w:lang w:eastAsia="zh-CN"/>
        </w:rPr>
        <w:t>，以加快查询。当你转</w:t>
      </w:r>
      <w:r>
        <w:rPr>
          <w:rFonts w:ascii="宋体" w:eastAsia="宋体" w:hAnsi="宋体" w:cs="宋体" w:hint="eastAsia"/>
          <w:lang w:eastAsia="zh-CN"/>
        </w:rPr>
        <w:t>到一个新的表分区时，定义在分区表上的对齐分区索引视图所匹配分区</w:t>
      </w:r>
      <w:r w:rsidRPr="003F60B6">
        <w:rPr>
          <w:rFonts w:ascii="宋体" w:eastAsia="宋体" w:hAnsi="宋体" w:cs="宋体" w:hint="eastAsia"/>
          <w:lang w:eastAsia="zh-CN"/>
        </w:rPr>
        <w:t>也</w:t>
      </w:r>
      <w:r>
        <w:rPr>
          <w:rFonts w:ascii="宋体" w:eastAsia="宋体" w:hAnsi="宋体" w:cs="宋体" w:hint="eastAsia"/>
          <w:lang w:eastAsia="zh-CN"/>
        </w:rPr>
        <w:t>会自动</w:t>
      </w:r>
      <w:r w:rsidRPr="003F60B6">
        <w:rPr>
          <w:rFonts w:ascii="宋体" w:eastAsia="宋体" w:hAnsi="宋体" w:cs="宋体" w:hint="eastAsia"/>
          <w:lang w:eastAsia="zh-CN"/>
        </w:rPr>
        <w:t>转过去。</w:t>
      </w:r>
      <w:r w:rsidR="004E095B">
        <w:rPr>
          <w:lang w:eastAsia="zh-CN"/>
        </w:rPr>
        <w:t xml:space="preserve"> </w:t>
      </w:r>
    </w:p>
    <w:p w:rsidR="00740097" w:rsidRDefault="003F60B6" w:rsidP="004E095B">
      <w:pPr>
        <w:pStyle w:val="Text"/>
        <w:rPr>
          <w:lang w:eastAsia="zh-CN"/>
        </w:rPr>
      </w:pPr>
      <w:r w:rsidRPr="003F60B6">
        <w:rPr>
          <w:rFonts w:ascii="宋体" w:eastAsia="宋体" w:hAnsi="宋体" w:cs="宋体" w:hint="eastAsia"/>
          <w:lang w:eastAsia="zh-CN"/>
        </w:rPr>
        <w:t>这与</w:t>
      </w:r>
      <w:r>
        <w:rPr>
          <w:lang w:eastAsia="zh-CN"/>
        </w:rPr>
        <w:t>SQL Server 2005</w:t>
      </w:r>
      <w:r w:rsidRPr="003F60B6">
        <w:rPr>
          <w:rFonts w:ascii="宋体" w:eastAsia="宋体" w:hAnsi="宋体" w:cs="宋体" w:hint="eastAsia"/>
          <w:lang w:eastAsia="zh-CN"/>
        </w:rPr>
        <w:t>相比是个显著的提高，在</w:t>
      </w:r>
      <w:r>
        <w:rPr>
          <w:lang w:eastAsia="zh-CN"/>
        </w:rPr>
        <w:t>SQL Server 2005</w:t>
      </w:r>
      <w:r w:rsidRPr="003F60B6">
        <w:rPr>
          <w:rFonts w:ascii="宋体" w:eastAsia="宋体" w:hAnsi="宋体" w:cs="宋体" w:hint="eastAsia"/>
          <w:lang w:eastAsia="zh-CN"/>
        </w:rPr>
        <w:t>中你必须在使用</w:t>
      </w:r>
      <w:r>
        <w:rPr>
          <w:lang w:eastAsia="zh-CN"/>
        </w:rPr>
        <w:t>ALTER TABLE SWITCH</w:t>
      </w:r>
      <w:r w:rsidRPr="003F60B6">
        <w:rPr>
          <w:rFonts w:ascii="宋体" w:eastAsia="宋体" w:hAnsi="宋体" w:cs="宋体" w:hint="eastAsia"/>
          <w:lang w:eastAsia="zh-CN"/>
        </w:rPr>
        <w:t>转入或转出一个分区之前，删除所有定义在分区表上的索引视图。</w:t>
      </w:r>
      <w:r>
        <w:rPr>
          <w:lang w:eastAsia="zh-CN"/>
        </w:rPr>
        <w:t>SQL Server</w:t>
      </w:r>
      <w:r w:rsidRPr="003F60B6">
        <w:rPr>
          <w:lang w:eastAsia="zh-CN"/>
        </w:rPr>
        <w:t xml:space="preserve"> 2008</w:t>
      </w:r>
      <w:r w:rsidRPr="003F60B6">
        <w:rPr>
          <w:rFonts w:ascii="宋体" w:eastAsia="宋体" w:hAnsi="宋体" w:cs="宋体" w:hint="eastAsia"/>
          <w:lang w:eastAsia="zh-CN"/>
        </w:rPr>
        <w:t>中的对齐分区索引视图</w:t>
      </w:r>
      <w:r>
        <w:rPr>
          <w:rFonts w:ascii="宋体" w:eastAsia="宋体" w:hAnsi="宋体" w:cs="宋体" w:hint="eastAsia"/>
          <w:lang w:eastAsia="zh-CN"/>
        </w:rPr>
        <w:t>功能对于</w:t>
      </w:r>
      <w:r w:rsidRPr="003F60B6">
        <w:rPr>
          <w:rFonts w:ascii="宋体" w:eastAsia="宋体" w:hAnsi="宋体" w:cs="宋体" w:hint="eastAsia"/>
          <w:lang w:eastAsia="zh-CN"/>
        </w:rPr>
        <w:t>大型分区表上的索引视图</w:t>
      </w:r>
      <w:r>
        <w:rPr>
          <w:rFonts w:ascii="宋体" w:eastAsia="宋体" w:hAnsi="宋体" w:cs="宋体" w:hint="eastAsia"/>
          <w:lang w:eastAsia="zh-CN"/>
        </w:rPr>
        <w:t>非常实用</w:t>
      </w:r>
      <w:r w:rsidRPr="003F60B6">
        <w:rPr>
          <w:rFonts w:ascii="宋体" w:eastAsia="宋体" w:hAnsi="宋体" w:cs="宋体" w:hint="eastAsia"/>
          <w:lang w:eastAsia="zh-CN"/>
        </w:rPr>
        <w:t>，同时</w:t>
      </w:r>
      <w:r>
        <w:rPr>
          <w:rFonts w:ascii="宋体" w:eastAsia="宋体" w:hAnsi="宋体" w:cs="宋体" w:hint="eastAsia"/>
          <w:lang w:eastAsia="zh-CN"/>
        </w:rPr>
        <w:t>还可以</w:t>
      </w:r>
      <w:r w:rsidRPr="003F60B6">
        <w:rPr>
          <w:rFonts w:ascii="宋体" w:eastAsia="宋体" w:hAnsi="宋体" w:cs="宋体" w:hint="eastAsia"/>
          <w:lang w:eastAsia="zh-CN"/>
        </w:rPr>
        <w:t>节省整个分区表上重建聚合的</w:t>
      </w:r>
      <w:r>
        <w:rPr>
          <w:rFonts w:ascii="宋体" w:eastAsia="宋体" w:hAnsi="宋体" w:cs="宋体" w:hint="eastAsia"/>
          <w:lang w:eastAsia="zh-CN"/>
        </w:rPr>
        <w:t>开销，</w:t>
      </w:r>
      <w:r w:rsidRPr="003F60B6">
        <w:rPr>
          <w:rFonts w:ascii="宋体" w:eastAsia="宋体" w:hAnsi="宋体" w:cs="宋体" w:hint="eastAsia"/>
          <w:lang w:eastAsia="zh-CN"/>
        </w:rPr>
        <w:t>自动维护聚合，以及</w:t>
      </w:r>
      <w:r>
        <w:rPr>
          <w:rFonts w:ascii="宋体" w:eastAsia="宋体" w:hAnsi="宋体" w:cs="宋体" w:hint="eastAsia"/>
          <w:lang w:eastAsia="zh-CN"/>
        </w:rPr>
        <w:t>实现</w:t>
      </w:r>
      <w:r w:rsidRPr="003F60B6">
        <w:rPr>
          <w:rFonts w:ascii="宋体" w:eastAsia="宋体" w:hAnsi="宋体" w:cs="宋体" w:hint="eastAsia"/>
          <w:lang w:eastAsia="zh-CN"/>
        </w:rPr>
        <w:t>索引视图匹配</w:t>
      </w:r>
      <w:r>
        <w:rPr>
          <w:rFonts w:ascii="宋体" w:eastAsia="宋体" w:hAnsi="宋体" w:cs="宋体" w:hint="eastAsia"/>
          <w:lang w:eastAsia="zh-CN"/>
        </w:rPr>
        <w:t>（重写</w:t>
      </w:r>
      <w:r w:rsidRPr="003F60B6">
        <w:rPr>
          <w:rFonts w:ascii="宋体" w:eastAsia="宋体" w:hAnsi="宋体" w:cs="宋体" w:hint="eastAsia"/>
          <w:lang w:eastAsia="zh-CN"/>
        </w:rPr>
        <w:t>自动查询以利用聚合解决只涉及基础表而不涉及聚合的查询</w:t>
      </w:r>
      <w:r>
        <w:rPr>
          <w:rFonts w:ascii="宋体" w:eastAsia="宋体" w:hAnsi="宋体" w:cs="宋体" w:hint="eastAsia"/>
          <w:lang w:eastAsia="zh-CN"/>
        </w:rPr>
        <w:t>）</w:t>
      </w:r>
      <w:r w:rsidRPr="003F60B6">
        <w:rPr>
          <w:rFonts w:ascii="宋体" w:eastAsia="宋体" w:hAnsi="宋体" w:cs="宋体" w:hint="eastAsia"/>
          <w:lang w:eastAsia="zh-CN"/>
        </w:rPr>
        <w:t>。</w:t>
      </w:r>
      <w:r>
        <w:rPr>
          <w:rFonts w:ascii="宋体" w:eastAsia="宋体" w:hAnsi="宋体" w:cs="宋体" w:hint="eastAsia"/>
          <w:lang w:eastAsia="zh-CN"/>
        </w:rPr>
        <w:t>关于索引视图的详细信息，请参考</w:t>
      </w:r>
      <w:r>
        <w:rPr>
          <w:lang w:eastAsia="zh-CN"/>
        </w:rPr>
        <w:t xml:space="preserve">Microsoft TechNet </w:t>
      </w:r>
      <w:r>
        <w:rPr>
          <w:rFonts w:eastAsiaTheme="minorEastAsia" w:hint="eastAsia"/>
          <w:lang w:eastAsia="zh-CN"/>
        </w:rPr>
        <w:t>中的文章：</w:t>
      </w:r>
      <w:r w:rsidR="007026A1">
        <w:rPr>
          <w:lang w:eastAsia="zh-CN"/>
        </w:rPr>
        <w:t xml:space="preserve"> </w:t>
      </w:r>
      <w:hyperlink r:id="rId22" w:history="1">
        <w:r w:rsidR="00C1761E" w:rsidRPr="00C1761E">
          <w:rPr>
            <w:rStyle w:val="af"/>
            <w:lang w:eastAsia="zh-CN"/>
          </w:rPr>
          <w:t>Improving Performance with SQL Server 2005 Indexed Views</w:t>
        </w:r>
      </w:hyperlink>
      <w:r w:rsidR="007026A1">
        <w:rPr>
          <w:lang w:eastAsia="zh-CN"/>
        </w:rPr>
        <w:t xml:space="preserve">. </w:t>
      </w:r>
    </w:p>
    <w:p w:rsidR="000F6C4E" w:rsidRDefault="003F60B6" w:rsidP="004E095B">
      <w:pPr>
        <w:pStyle w:val="Text"/>
        <w:rPr>
          <w:lang w:eastAsia="zh-CN"/>
        </w:rPr>
      </w:pPr>
      <w:r w:rsidRPr="003F60B6">
        <w:rPr>
          <w:rFonts w:ascii="宋体" w:eastAsia="宋体" w:hAnsi="宋体" w:cs="宋体" w:hint="eastAsia"/>
          <w:lang w:eastAsia="zh-CN"/>
        </w:rPr>
        <w:t>下图显示了在一个分区里</w:t>
      </w:r>
      <w:r>
        <w:rPr>
          <w:rFonts w:ascii="宋体" w:eastAsia="宋体" w:hAnsi="宋体" w:cs="宋体" w:hint="eastAsia"/>
          <w:lang w:eastAsia="zh-CN"/>
        </w:rPr>
        <w:t>切换</w:t>
      </w:r>
      <w:r w:rsidRPr="003F60B6">
        <w:rPr>
          <w:rFonts w:ascii="宋体" w:eastAsia="宋体" w:hAnsi="宋体" w:cs="宋体" w:hint="eastAsia"/>
          <w:lang w:eastAsia="zh-CN"/>
        </w:rPr>
        <w:t>时聚合怎样</w:t>
      </w:r>
      <w:r>
        <w:rPr>
          <w:rFonts w:ascii="宋体" w:eastAsia="宋体" w:hAnsi="宋体" w:cs="宋体" w:hint="eastAsia"/>
          <w:lang w:eastAsia="zh-CN"/>
        </w:rPr>
        <w:t>跟随</w:t>
      </w:r>
      <w:r w:rsidRPr="003F60B6">
        <w:rPr>
          <w:rFonts w:ascii="宋体" w:eastAsia="宋体" w:hAnsi="宋体" w:cs="宋体" w:hint="eastAsia"/>
          <w:lang w:eastAsia="zh-CN"/>
        </w:rPr>
        <w:t>基础表分区移动。</w:t>
      </w:r>
    </w:p>
    <w:p w:rsidR="00740097" w:rsidRDefault="00C57C86" w:rsidP="001A14CD">
      <w:pPr>
        <w:pStyle w:val="Figure"/>
      </w:pPr>
      <w:r>
        <w:rPr>
          <w:noProof/>
          <w:lang w:eastAsia="zh-CN"/>
        </w:rPr>
        <w:drawing>
          <wp:inline distT="0" distB="0" distL="0" distR="0">
            <wp:extent cx="3057525" cy="2867025"/>
            <wp:effectExtent l="19050" t="0" r="9525" b="0"/>
            <wp:docPr id="14" name="Picture 13" descr="SQL2008IntroDW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3.jpg"/>
                    <pic:cNvPicPr/>
                  </pic:nvPicPr>
                  <pic:blipFill>
                    <a:blip r:embed="rId23"/>
                    <a:stretch>
                      <a:fillRect/>
                    </a:stretch>
                  </pic:blipFill>
                  <pic:spPr>
                    <a:xfrm>
                      <a:off x="0" y="0"/>
                      <a:ext cx="3057525" cy="2867025"/>
                    </a:xfrm>
                    <a:prstGeom prst="rect">
                      <a:avLst/>
                    </a:prstGeom>
                  </pic:spPr>
                </pic:pic>
              </a:graphicData>
            </a:graphic>
          </wp:inline>
        </w:drawing>
      </w:r>
    </w:p>
    <w:p w:rsidR="001A14CD" w:rsidRDefault="003F60B6" w:rsidP="001A14CD">
      <w:pPr>
        <w:pStyle w:val="Label"/>
      </w:pPr>
      <w:r>
        <w:rPr>
          <w:rFonts w:eastAsiaTheme="minorEastAsia" w:hint="eastAsia"/>
          <w:lang w:eastAsia="zh-CN"/>
        </w:rPr>
        <w:t>图</w:t>
      </w:r>
      <w:r w:rsidR="001A14CD">
        <w:t xml:space="preserve"> </w:t>
      </w:r>
      <w:fldSimple w:instr=" SEQ Figure \* ARABIC ">
        <w:r w:rsidR="00692AD1">
          <w:rPr>
            <w:noProof/>
          </w:rPr>
          <w:t>3</w:t>
        </w:r>
      </w:fldSimple>
      <w:r w:rsidR="009809A3">
        <w:t>:</w:t>
      </w:r>
      <w:r w:rsidR="001A14CD">
        <w:t xml:space="preserve"> </w:t>
      </w:r>
      <w:r>
        <w:rPr>
          <w:rFonts w:eastAsiaTheme="minorEastAsia" w:hint="eastAsia"/>
          <w:lang w:eastAsia="zh-CN"/>
        </w:rPr>
        <w:t>对其分区索引视图</w:t>
      </w:r>
    </w:p>
    <w:p w:rsidR="00C6797B" w:rsidRDefault="00C6797B" w:rsidP="00C6797B">
      <w:pPr>
        <w:pStyle w:val="5"/>
      </w:pPr>
      <w:bookmarkStart w:id="13" w:name="_Toc197280826"/>
      <w:r>
        <w:t>GROUPING SETS</w:t>
      </w:r>
      <w:bookmarkEnd w:id="13"/>
    </w:p>
    <w:p w:rsidR="00800990" w:rsidRDefault="003F6BDF" w:rsidP="00800990">
      <w:pPr>
        <w:pStyle w:val="Text"/>
        <w:rPr>
          <w:lang w:eastAsia="zh-CN"/>
        </w:rPr>
      </w:pPr>
      <w:r w:rsidRPr="003F6BDF">
        <w:rPr>
          <w:lang w:eastAsia="zh-CN"/>
        </w:rPr>
        <w:t>GROUPING SETS</w:t>
      </w:r>
      <w:r>
        <w:rPr>
          <w:lang w:eastAsia="zh-CN"/>
        </w:rPr>
        <w:t xml:space="preserve"> </w:t>
      </w:r>
      <w:r>
        <w:rPr>
          <w:rFonts w:eastAsiaTheme="minorEastAsia" w:hint="eastAsia"/>
          <w:lang w:eastAsia="zh-CN"/>
        </w:rPr>
        <w:t>使</w:t>
      </w:r>
      <w:r w:rsidRPr="003F6BDF">
        <w:rPr>
          <w:rFonts w:ascii="宋体" w:eastAsia="宋体" w:hAnsi="宋体" w:cs="宋体" w:hint="eastAsia"/>
          <w:lang w:eastAsia="zh-CN"/>
        </w:rPr>
        <w:t>你</w:t>
      </w:r>
      <w:r>
        <w:rPr>
          <w:rFonts w:ascii="宋体" w:eastAsia="宋体" w:hAnsi="宋体" w:cs="宋体" w:hint="eastAsia"/>
          <w:lang w:eastAsia="zh-CN"/>
        </w:rPr>
        <w:t>能够</w:t>
      </w:r>
      <w:r w:rsidRPr="003F6BDF">
        <w:rPr>
          <w:rFonts w:ascii="宋体" w:eastAsia="宋体" w:hAnsi="宋体" w:cs="宋体" w:hint="eastAsia"/>
          <w:lang w:eastAsia="zh-CN"/>
        </w:rPr>
        <w:t>编写一个生成多个组并返回单独结果集的查询。这个结果集等同于对不同的分组记录进行</w:t>
      </w:r>
      <w:r w:rsidRPr="003F6BDF">
        <w:rPr>
          <w:rFonts w:cs="Verdana"/>
          <w:lang w:eastAsia="zh-CN"/>
        </w:rPr>
        <w:t>UNION ALL</w:t>
      </w:r>
      <w:r w:rsidRPr="003F6BDF">
        <w:rPr>
          <w:rFonts w:ascii="宋体" w:eastAsia="宋体" w:hAnsi="宋体" w:cs="宋体" w:hint="eastAsia"/>
          <w:lang w:eastAsia="zh-CN"/>
        </w:rPr>
        <w:t>。使用</w:t>
      </w:r>
      <w:r w:rsidRPr="003F6BDF">
        <w:rPr>
          <w:rFonts w:cs="Verdana"/>
          <w:lang w:eastAsia="zh-CN"/>
        </w:rPr>
        <w:t>GROUPING SETS</w:t>
      </w:r>
      <w:r w:rsidRPr="003F6BDF">
        <w:rPr>
          <w:rFonts w:ascii="宋体" w:eastAsia="宋体" w:hAnsi="宋体" w:cs="宋体" w:hint="eastAsia"/>
          <w:lang w:eastAsia="zh-CN"/>
        </w:rPr>
        <w:t>，你可以关注于你的业务所需要的不同级别信息</w:t>
      </w:r>
      <w:r>
        <w:rPr>
          <w:rFonts w:ascii="宋体" w:eastAsia="宋体" w:hAnsi="宋体" w:cs="宋体" w:hint="eastAsia"/>
          <w:lang w:eastAsia="zh-CN"/>
        </w:rPr>
        <w:t>（</w:t>
      </w:r>
      <w:r w:rsidRPr="003F6BDF">
        <w:rPr>
          <w:rFonts w:ascii="宋体" w:eastAsia="宋体" w:hAnsi="宋体" w:cs="宋体" w:hint="eastAsia"/>
          <w:lang w:eastAsia="zh-CN"/>
        </w:rPr>
        <w:t>分组</w:t>
      </w:r>
      <w:r>
        <w:rPr>
          <w:rFonts w:ascii="宋体" w:eastAsia="宋体" w:hAnsi="宋体" w:cs="宋体" w:hint="eastAsia"/>
          <w:lang w:eastAsia="zh-CN"/>
        </w:rPr>
        <w:t>）</w:t>
      </w:r>
      <w:r w:rsidRPr="003F6BDF">
        <w:rPr>
          <w:rFonts w:ascii="宋体" w:eastAsia="宋体" w:hAnsi="宋体" w:cs="宋体" w:hint="eastAsia"/>
          <w:lang w:eastAsia="zh-CN"/>
        </w:rPr>
        <w:t>，而不是</w:t>
      </w:r>
      <w:r>
        <w:rPr>
          <w:rFonts w:ascii="宋体" w:eastAsia="宋体" w:hAnsi="宋体" w:cs="宋体" w:hint="eastAsia"/>
          <w:lang w:eastAsia="zh-CN"/>
        </w:rPr>
        <w:t>如何组合多个</w:t>
      </w:r>
      <w:r w:rsidRPr="003F6BDF">
        <w:rPr>
          <w:rFonts w:ascii="宋体" w:eastAsia="宋体" w:hAnsi="宋体" w:cs="宋体" w:hint="eastAsia"/>
          <w:lang w:eastAsia="zh-CN"/>
        </w:rPr>
        <w:t>查询结果。</w:t>
      </w:r>
      <w:r w:rsidRPr="003F6BDF">
        <w:rPr>
          <w:rFonts w:cs="Verdana"/>
          <w:lang w:eastAsia="zh-CN"/>
        </w:rPr>
        <w:t xml:space="preserve">GROUPING </w:t>
      </w:r>
      <w:r w:rsidRPr="003F6BDF">
        <w:rPr>
          <w:lang w:eastAsia="zh-CN"/>
        </w:rPr>
        <w:t>SETS</w:t>
      </w:r>
      <w:r w:rsidRPr="003F6BDF">
        <w:rPr>
          <w:rFonts w:ascii="宋体" w:eastAsia="宋体" w:hAnsi="宋体" w:cs="宋体" w:hint="eastAsia"/>
          <w:lang w:eastAsia="zh-CN"/>
        </w:rPr>
        <w:t>通过改进查询性能</w:t>
      </w:r>
      <w:r>
        <w:rPr>
          <w:rFonts w:ascii="宋体" w:eastAsia="宋体" w:hAnsi="宋体" w:cs="宋体" w:hint="eastAsia"/>
          <w:lang w:eastAsia="zh-CN"/>
        </w:rPr>
        <w:t>，</w:t>
      </w:r>
      <w:r w:rsidRPr="003F6BDF">
        <w:rPr>
          <w:rFonts w:ascii="宋体" w:eastAsia="宋体" w:hAnsi="宋体" w:cs="宋体" w:hint="eastAsia"/>
          <w:lang w:eastAsia="zh-CN"/>
        </w:rPr>
        <w:t>使你可以很简单地编写</w:t>
      </w:r>
      <w:r>
        <w:rPr>
          <w:rFonts w:ascii="宋体" w:eastAsia="宋体" w:hAnsi="宋体" w:cs="宋体" w:hint="eastAsia"/>
          <w:lang w:eastAsia="zh-CN"/>
        </w:rPr>
        <w:t>出</w:t>
      </w:r>
      <w:r w:rsidRPr="003F6BDF">
        <w:rPr>
          <w:rFonts w:ascii="宋体" w:eastAsia="宋体" w:hAnsi="宋体" w:cs="宋体" w:hint="eastAsia"/>
          <w:lang w:eastAsia="zh-CN"/>
        </w:rPr>
        <w:t>具有多个分组的报表。</w:t>
      </w:r>
      <w:r w:rsidR="00800990">
        <w:rPr>
          <w:lang w:eastAsia="zh-CN"/>
        </w:rPr>
        <w:t xml:space="preserve"> </w:t>
      </w:r>
    </w:p>
    <w:p w:rsidR="004C1442" w:rsidRDefault="003F6BDF" w:rsidP="004C1442">
      <w:pPr>
        <w:pStyle w:val="Text"/>
      </w:pPr>
      <w:r>
        <w:rPr>
          <w:rFonts w:ascii="宋体" w:eastAsia="宋体" w:hAnsi="宋体" w:cs="宋体" w:hint="eastAsia"/>
          <w:lang w:eastAsia="zh-CN"/>
        </w:rPr>
        <w:t>下面的示例虽然简单，但是很具代表性</w:t>
      </w:r>
      <w:r w:rsidRPr="003F6BDF">
        <w:rPr>
          <w:rFonts w:ascii="宋体" w:eastAsia="宋体" w:hAnsi="宋体" w:cs="宋体" w:hint="eastAsia"/>
        </w:rPr>
        <w:t>，使用</w:t>
      </w:r>
      <w:r w:rsidRPr="003F6BDF">
        <w:rPr>
          <w:rFonts w:cs="Verdana"/>
        </w:rPr>
        <w:t>AdventureWorksDW</w:t>
      </w:r>
      <w:r w:rsidRPr="003F6BDF">
        <w:rPr>
          <w:rFonts w:ascii="宋体" w:eastAsia="宋体" w:hAnsi="宋体" w:cs="宋体" w:hint="eastAsia"/>
        </w:rPr>
        <w:t>样例数据库，你可能会在</w:t>
      </w:r>
      <w:r>
        <w:rPr>
          <w:rFonts w:ascii="宋体" w:eastAsia="宋体" w:hAnsi="宋体" w:cs="宋体" w:hint="eastAsia"/>
          <w:lang w:eastAsia="zh-CN"/>
        </w:rPr>
        <w:t>特定的</w:t>
      </w:r>
      <w:r w:rsidRPr="003F6BDF">
        <w:rPr>
          <w:rFonts w:ascii="宋体" w:eastAsia="宋体" w:hAnsi="宋体" w:cs="宋体" w:hint="eastAsia"/>
        </w:rPr>
        <w:t>报表阶段想看看下面的聚合：</w:t>
      </w:r>
      <w:r w:rsidR="004C1442">
        <w:t xml:space="preserve"> </w:t>
      </w:r>
    </w:p>
    <w:p w:rsidR="00A90411" w:rsidRPr="00A90411" w:rsidRDefault="003F6BDF" w:rsidP="00A90411">
      <w:pPr>
        <w:pStyle w:val="BulletedList2"/>
        <w:rPr>
          <w:rStyle w:val="af3"/>
          <w:i w:val="0"/>
          <w:lang w:eastAsia="zh-CN"/>
        </w:rPr>
      </w:pPr>
      <w:r w:rsidRPr="003F6BDF">
        <w:rPr>
          <w:rFonts w:ascii="宋体" w:eastAsia="宋体" w:hAnsi="宋体" w:cs="宋体" w:hint="eastAsia"/>
          <w:iCs/>
          <w:lang w:eastAsia="zh-CN"/>
        </w:rPr>
        <w:t>按季度和国家统计的总销售量</w:t>
      </w:r>
    </w:p>
    <w:p w:rsidR="00A90411" w:rsidRPr="00A90411" w:rsidRDefault="003F6BDF" w:rsidP="00A90411">
      <w:pPr>
        <w:pStyle w:val="BulletedList2"/>
        <w:rPr>
          <w:rStyle w:val="af3"/>
          <w:i w:val="0"/>
          <w:lang w:eastAsia="zh-CN"/>
        </w:rPr>
      </w:pPr>
      <w:r w:rsidRPr="003F6BDF">
        <w:rPr>
          <w:rFonts w:ascii="宋体" w:eastAsia="宋体" w:hAnsi="宋体" w:cs="宋体" w:hint="eastAsia"/>
          <w:iCs/>
          <w:lang w:eastAsia="zh-CN"/>
        </w:rPr>
        <w:t>所有国家按季节统计的总销售量</w:t>
      </w:r>
    </w:p>
    <w:p w:rsidR="00800990" w:rsidRPr="004C1442" w:rsidRDefault="003F6BDF" w:rsidP="00A90411">
      <w:pPr>
        <w:pStyle w:val="BulletedList2"/>
        <w:rPr>
          <w:rStyle w:val="af3"/>
        </w:rPr>
      </w:pPr>
      <w:r w:rsidRPr="003F6BDF">
        <w:rPr>
          <w:rFonts w:ascii="宋体" w:eastAsia="宋体" w:hAnsi="宋体" w:cs="宋体" w:hint="eastAsia"/>
          <w:iCs/>
        </w:rPr>
        <w:t>总销售量</w:t>
      </w:r>
      <w:r w:rsidR="00800990" w:rsidRPr="00A90411">
        <w:rPr>
          <w:rStyle w:val="af3"/>
          <w:i w:val="0"/>
        </w:rPr>
        <w:t xml:space="preserve"> </w:t>
      </w:r>
    </w:p>
    <w:p w:rsidR="00C319A8" w:rsidRDefault="003F6BDF" w:rsidP="00800990">
      <w:pPr>
        <w:pStyle w:val="Text"/>
      </w:pPr>
      <w:r w:rsidRPr="003F6BDF">
        <w:rPr>
          <w:rFonts w:ascii="宋体" w:eastAsia="宋体" w:hAnsi="宋体" w:cs="宋体" w:hint="eastAsia"/>
        </w:rPr>
        <w:t>如果没有</w:t>
      </w:r>
      <w:r w:rsidRPr="003F6BDF">
        <w:rPr>
          <w:rFonts w:cs="Verdana"/>
        </w:rPr>
        <w:t xml:space="preserve">GROUPING SETS </w:t>
      </w:r>
      <w:r w:rsidRPr="003F6BDF">
        <w:rPr>
          <w:rFonts w:ascii="宋体" w:eastAsia="宋体" w:hAnsi="宋体" w:cs="宋体" w:hint="eastAsia"/>
        </w:rPr>
        <w:t>，那么你要获得这个结果就必须运行多个查询，或者使用</w:t>
      </w:r>
      <w:r w:rsidRPr="003F6BDF">
        <w:rPr>
          <w:rFonts w:cs="Verdana"/>
        </w:rPr>
        <w:t xml:space="preserve">UNION ALL </w:t>
      </w:r>
      <w:r>
        <w:rPr>
          <w:rFonts w:ascii="宋体" w:eastAsia="宋体" w:hAnsi="宋体" w:cs="宋体" w:hint="eastAsia"/>
          <w:lang w:eastAsia="zh-CN"/>
        </w:rPr>
        <w:t>组合</w:t>
      </w:r>
      <w:r w:rsidRPr="003F6BDF">
        <w:rPr>
          <w:rFonts w:ascii="宋体" w:eastAsia="宋体" w:hAnsi="宋体" w:cs="宋体" w:hint="eastAsia"/>
        </w:rPr>
        <w:t>这些查询</w:t>
      </w:r>
      <w:r>
        <w:rPr>
          <w:rFonts w:ascii="宋体" w:eastAsia="宋体" w:hAnsi="宋体" w:cs="宋体" w:hint="eastAsia"/>
          <w:lang w:eastAsia="zh-CN"/>
        </w:rPr>
        <w:t>，以便获得</w:t>
      </w:r>
      <w:r w:rsidRPr="003F6BDF">
        <w:rPr>
          <w:rFonts w:ascii="宋体" w:eastAsia="宋体" w:hAnsi="宋体" w:cs="宋体" w:hint="eastAsia"/>
        </w:rPr>
        <w:t>一个结果集。</w:t>
      </w:r>
      <w:r>
        <w:rPr>
          <w:rFonts w:ascii="宋体" w:eastAsia="宋体" w:hAnsi="宋体" w:cs="宋体" w:hint="eastAsia"/>
          <w:lang w:eastAsia="zh-CN"/>
        </w:rPr>
        <w:t>而</w:t>
      </w:r>
      <w:r w:rsidRPr="003F6BDF">
        <w:rPr>
          <w:rFonts w:ascii="宋体" w:eastAsia="宋体" w:hAnsi="宋体" w:cs="宋体" w:hint="eastAsia"/>
        </w:rPr>
        <w:t>有了</w:t>
      </w:r>
      <w:r w:rsidRPr="003F6BDF">
        <w:rPr>
          <w:rFonts w:cs="Verdana"/>
        </w:rPr>
        <w:t xml:space="preserve">GROUPING SETS </w:t>
      </w:r>
      <w:r>
        <w:rPr>
          <w:rFonts w:ascii="宋体" w:eastAsia="宋体" w:hAnsi="宋体" w:cs="宋体" w:hint="eastAsia"/>
        </w:rPr>
        <w:t>，你的查询可以使用如下</w:t>
      </w:r>
      <w:r>
        <w:rPr>
          <w:rFonts w:ascii="宋体" w:eastAsia="宋体" w:hAnsi="宋体" w:cs="宋体" w:hint="eastAsia"/>
          <w:lang w:eastAsia="zh-CN"/>
        </w:rPr>
        <w:t>表达式</w:t>
      </w:r>
      <w:r w:rsidRPr="003F6BDF">
        <w:rPr>
          <w:rFonts w:ascii="宋体" w:eastAsia="宋体" w:hAnsi="宋体" w:cs="宋体" w:hint="eastAsia"/>
        </w:rPr>
        <w:t>：</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lastRenderedPageBreak/>
        <w:t>SELECT</w:t>
      </w:r>
      <w:r w:rsidRPr="004C1442">
        <w:rPr>
          <w:rStyle w:val="CodeEmbedded"/>
          <w:rFonts w:eastAsia="MS Mincho"/>
        </w:rPr>
        <w:tab/>
        <w:t>D.CalendarYear, D.CalendarQuarter, T.SalesTerritoryCountry</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SUM(F.SalesAmount) AS SalesAmount</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FROM</w:t>
      </w:r>
      <w:r w:rsidRPr="004C1442">
        <w:rPr>
          <w:rStyle w:val="CodeEmbedded"/>
          <w:rFonts w:eastAsia="MS Mincho"/>
        </w:rPr>
        <w:tab/>
        <w:t xml:space="preserve">dbo.FactResellerSales F  </w:t>
      </w:r>
      <w:r w:rsidRPr="004C1442">
        <w:rPr>
          <w:rStyle w:val="CodeEmbedded"/>
          <w:rFonts w:eastAsia="MS Mincho"/>
        </w:rPr>
        <w:tab/>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INNER JOIN dbo.DimTime D ON F.OrderDateKey = D.TimeKey</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xml:space="preserve">INNER JOIN dbo.DimSalesTerritory T ON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r>
      <w:r w:rsidRPr="004C1442">
        <w:rPr>
          <w:rStyle w:val="CodeEmbedded"/>
          <w:rFonts w:eastAsia="MS Mincho"/>
        </w:rPr>
        <w:tab/>
        <w:t xml:space="preserve">F.SalesTerritoryKey = T.SalesTerritoryKey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WHERE</w:t>
      </w:r>
      <w:r w:rsidRPr="004C1442">
        <w:rPr>
          <w:rStyle w:val="CodeEmbedded"/>
          <w:rFonts w:eastAsia="MS Mincho"/>
        </w:rPr>
        <w:tab/>
        <w:t>D.CalendarYear IN (2003,2004)</w:t>
      </w:r>
      <w:r w:rsidRPr="004C1442">
        <w:rPr>
          <w:rStyle w:val="CodeEmbedded"/>
          <w:rFonts w:eastAsia="MS Mincho"/>
        </w:rPr>
        <w:tab/>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GROUP BY GROUPING SETS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xml:space="preserve">  (CalendarYear, CalendarQuarter, SalesTerritoryCountry)</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xml:space="preserve">, (CalendarYear, CalendarQuarter)  </w:t>
      </w:r>
    </w:p>
    <w:p w:rsidR="004C1442" w:rsidRPr="004C1442" w:rsidRDefault="004C1442" w:rsidP="00805816">
      <w:pPr>
        <w:pStyle w:val="CodeFontTranslatable"/>
        <w:keepNext/>
        <w:keepLines/>
        <w:rPr>
          <w:rStyle w:val="CodeEmbedded"/>
          <w:rFonts w:eastAsia="MS Mincho"/>
        </w:rPr>
      </w:pPr>
      <w:r w:rsidRPr="004C1442">
        <w:rPr>
          <w:rStyle w:val="CodeEmbedded"/>
          <w:rFonts w:eastAsia="MS Mincho"/>
        </w:rPr>
        <w:tab/>
      </w:r>
      <w:r w:rsidRPr="004C1442">
        <w:rPr>
          <w:rStyle w:val="CodeEmbedded"/>
          <w:rFonts w:eastAsia="MS Mincho"/>
        </w:rPr>
        <w:tab/>
        <w:t>, () )</w:t>
      </w:r>
    </w:p>
    <w:p w:rsidR="00C319A8" w:rsidRPr="004C1442" w:rsidRDefault="004C1442" w:rsidP="00805816">
      <w:pPr>
        <w:pStyle w:val="CodeFontTranslatable"/>
        <w:keepNext/>
        <w:keepLines/>
        <w:rPr>
          <w:rStyle w:val="CodeEmbedded"/>
        </w:rPr>
      </w:pPr>
      <w:r w:rsidRPr="004C1442">
        <w:rPr>
          <w:rStyle w:val="CodeEmbedded"/>
          <w:rFonts w:eastAsia="MS Mincho"/>
        </w:rPr>
        <w:t>ORDER BY D.CalendarYear, D.CalendarQuarter, T.SalesTerritoryCountry</w:t>
      </w:r>
    </w:p>
    <w:p w:rsidR="00B453AC" w:rsidRDefault="003F6BDF" w:rsidP="00800990">
      <w:pPr>
        <w:pStyle w:val="Text"/>
        <w:rPr>
          <w:lang w:eastAsia="zh-CN"/>
        </w:rPr>
      </w:pPr>
      <w:r>
        <w:rPr>
          <w:rFonts w:ascii="宋体" w:eastAsia="宋体" w:hAnsi="宋体" w:cs="宋体" w:hint="eastAsia"/>
          <w:lang w:eastAsia="zh-CN"/>
        </w:rPr>
        <w:t>通常</w:t>
      </w:r>
      <w:r w:rsidRPr="003F6BDF">
        <w:rPr>
          <w:rFonts w:ascii="宋体" w:eastAsia="宋体" w:hAnsi="宋体" w:cs="宋体" w:hint="eastAsia"/>
          <w:lang w:eastAsia="zh-CN"/>
        </w:rPr>
        <w:t>情况下，</w:t>
      </w:r>
      <w:r>
        <w:rPr>
          <w:rFonts w:ascii="宋体" w:eastAsia="宋体" w:hAnsi="宋体" w:cs="宋体" w:hint="eastAsia"/>
          <w:lang w:eastAsia="zh-CN"/>
        </w:rPr>
        <w:t>该</w:t>
      </w:r>
      <w:r w:rsidRPr="003F6BDF">
        <w:rPr>
          <w:rFonts w:ascii="宋体" w:eastAsia="宋体" w:hAnsi="宋体" w:cs="宋体" w:hint="eastAsia"/>
          <w:lang w:eastAsia="zh-CN"/>
        </w:rPr>
        <w:t>查询结果</w:t>
      </w:r>
      <w:r>
        <w:rPr>
          <w:rFonts w:ascii="宋体" w:eastAsia="宋体" w:hAnsi="宋体" w:cs="宋体" w:hint="eastAsia"/>
          <w:lang w:eastAsia="zh-CN"/>
        </w:rPr>
        <w:t>将显示为如下数据透视表：</w:t>
      </w:r>
    </w:p>
    <w:p w:rsidR="00C07DF1" w:rsidRDefault="00C07DF1" w:rsidP="00C57C86">
      <w:pPr>
        <w:pStyle w:val="TableSpacing"/>
        <w:rPr>
          <w:lang w:eastAsia="zh-CN"/>
        </w:rPr>
      </w:pPr>
    </w:p>
    <w:tbl>
      <w:tblPr>
        <w:tblStyle w:val="ad"/>
        <w:tblW w:w="0" w:type="auto"/>
        <w:tblInd w:w="148" w:type="dxa"/>
        <w:tblLook w:val="04A0"/>
      </w:tblPr>
      <w:tblGrid>
        <w:gridCol w:w="1057"/>
        <w:gridCol w:w="852"/>
        <w:gridCol w:w="628"/>
        <w:gridCol w:w="1095"/>
        <w:gridCol w:w="1097"/>
        <w:gridCol w:w="917"/>
        <w:gridCol w:w="1054"/>
      </w:tblGrid>
      <w:tr w:rsidR="00874526" w:rsidTr="00A931BE">
        <w:trPr>
          <w:trHeight w:val="323"/>
        </w:trPr>
        <w:tc>
          <w:tcPr>
            <w:tcW w:w="2537" w:type="dxa"/>
            <w:gridSpan w:val="3"/>
            <w:vMerge w:val="restart"/>
          </w:tcPr>
          <w:p w:rsidR="00874526" w:rsidRDefault="00874526" w:rsidP="008773F5">
            <w:pPr>
              <w:pStyle w:val="Text"/>
              <w:jc w:val="center"/>
              <w:rPr>
                <w:lang w:eastAsia="zh-CN"/>
              </w:rPr>
            </w:pPr>
          </w:p>
        </w:tc>
        <w:tc>
          <w:tcPr>
            <w:tcW w:w="3109" w:type="dxa"/>
            <w:gridSpan w:val="3"/>
          </w:tcPr>
          <w:p w:rsidR="00874526" w:rsidRDefault="00874526" w:rsidP="008773F5">
            <w:pPr>
              <w:pStyle w:val="Text"/>
              <w:jc w:val="center"/>
            </w:pPr>
            <w:r>
              <w:t>Country</w:t>
            </w:r>
          </w:p>
        </w:tc>
        <w:tc>
          <w:tcPr>
            <w:tcW w:w="1054" w:type="dxa"/>
            <w:vMerge w:val="restart"/>
          </w:tcPr>
          <w:p w:rsidR="00874526" w:rsidRDefault="00874526" w:rsidP="008773F5">
            <w:pPr>
              <w:pStyle w:val="Text"/>
              <w:jc w:val="center"/>
            </w:pPr>
            <w:r>
              <w:t>Period Totals</w:t>
            </w:r>
          </w:p>
        </w:tc>
      </w:tr>
      <w:tr w:rsidR="00874526" w:rsidTr="00A931BE">
        <w:trPr>
          <w:trHeight w:val="322"/>
        </w:trPr>
        <w:tc>
          <w:tcPr>
            <w:tcW w:w="2537" w:type="dxa"/>
            <w:gridSpan w:val="3"/>
            <w:vMerge/>
          </w:tcPr>
          <w:p w:rsidR="00874526" w:rsidRDefault="00874526" w:rsidP="008773F5">
            <w:pPr>
              <w:pStyle w:val="Text"/>
              <w:jc w:val="center"/>
            </w:pPr>
          </w:p>
        </w:tc>
        <w:tc>
          <w:tcPr>
            <w:tcW w:w="1095" w:type="dxa"/>
          </w:tcPr>
          <w:p w:rsidR="00874526" w:rsidRDefault="00874526" w:rsidP="008773F5">
            <w:pPr>
              <w:pStyle w:val="Text"/>
              <w:jc w:val="center"/>
            </w:pPr>
            <w:r>
              <w:t>Canada</w:t>
            </w:r>
          </w:p>
        </w:tc>
        <w:tc>
          <w:tcPr>
            <w:tcW w:w="1097" w:type="dxa"/>
          </w:tcPr>
          <w:p w:rsidR="00874526" w:rsidRDefault="00874526" w:rsidP="008773F5">
            <w:pPr>
              <w:pStyle w:val="Text"/>
              <w:jc w:val="center"/>
            </w:pPr>
            <w:r>
              <w:t>Mexico</w:t>
            </w:r>
          </w:p>
        </w:tc>
        <w:tc>
          <w:tcPr>
            <w:tcW w:w="917" w:type="dxa"/>
          </w:tcPr>
          <w:p w:rsidR="00874526" w:rsidRDefault="00874526" w:rsidP="008773F5">
            <w:pPr>
              <w:pStyle w:val="Text"/>
              <w:jc w:val="center"/>
            </w:pPr>
            <w:r>
              <w:t>USA</w:t>
            </w:r>
          </w:p>
        </w:tc>
        <w:tc>
          <w:tcPr>
            <w:tcW w:w="1054" w:type="dxa"/>
            <w:vMerge/>
          </w:tcPr>
          <w:p w:rsidR="00874526" w:rsidRDefault="00874526" w:rsidP="008773F5">
            <w:pPr>
              <w:pStyle w:val="Text"/>
              <w:jc w:val="center"/>
            </w:pPr>
          </w:p>
        </w:tc>
      </w:tr>
      <w:tr w:rsidR="00874526" w:rsidTr="00A931BE">
        <w:tc>
          <w:tcPr>
            <w:tcW w:w="1057" w:type="dxa"/>
            <w:vMerge w:val="restart"/>
          </w:tcPr>
          <w:p w:rsidR="00874526" w:rsidRDefault="00874526" w:rsidP="00800990">
            <w:pPr>
              <w:pStyle w:val="Text"/>
            </w:pPr>
          </w:p>
          <w:p w:rsidR="00874526" w:rsidRDefault="00874526" w:rsidP="00800990">
            <w:pPr>
              <w:pStyle w:val="Text"/>
            </w:pPr>
            <w:r>
              <w:t>Year, Quarter</w:t>
            </w:r>
          </w:p>
        </w:tc>
        <w:tc>
          <w:tcPr>
            <w:tcW w:w="852" w:type="dxa"/>
          </w:tcPr>
          <w:p w:rsidR="00874526" w:rsidRDefault="00874526" w:rsidP="00800990">
            <w:pPr>
              <w:pStyle w:val="Text"/>
            </w:pPr>
            <w:r>
              <w:t>2007</w:t>
            </w:r>
          </w:p>
        </w:tc>
        <w:tc>
          <w:tcPr>
            <w:tcW w:w="628" w:type="dxa"/>
          </w:tcPr>
          <w:p w:rsidR="00874526" w:rsidRDefault="00874526" w:rsidP="00800990">
            <w:pPr>
              <w:pStyle w:val="Text"/>
            </w:pPr>
            <w:r>
              <w:t>Q1</w:t>
            </w:r>
          </w:p>
        </w:tc>
        <w:tc>
          <w:tcPr>
            <w:tcW w:w="1095" w:type="dxa"/>
          </w:tcPr>
          <w:p w:rsidR="00874526" w:rsidRDefault="00874526" w:rsidP="00874526">
            <w:pPr>
              <w:pStyle w:val="Text"/>
              <w:jc w:val="right"/>
            </w:pPr>
            <w:r>
              <w:t>1000</w:t>
            </w:r>
          </w:p>
        </w:tc>
        <w:tc>
          <w:tcPr>
            <w:tcW w:w="1097" w:type="dxa"/>
          </w:tcPr>
          <w:p w:rsidR="00874526" w:rsidRDefault="00874526" w:rsidP="00874526">
            <w:pPr>
              <w:pStyle w:val="Text"/>
              <w:jc w:val="right"/>
            </w:pPr>
            <w:r>
              <w:t>1000</w:t>
            </w:r>
          </w:p>
        </w:tc>
        <w:tc>
          <w:tcPr>
            <w:tcW w:w="917" w:type="dxa"/>
          </w:tcPr>
          <w:p w:rsidR="00874526" w:rsidRDefault="00874526" w:rsidP="00874526">
            <w:pPr>
              <w:pStyle w:val="Text"/>
              <w:jc w:val="right"/>
            </w:pPr>
            <w:r>
              <w:t>5000</w:t>
            </w:r>
          </w:p>
        </w:tc>
        <w:tc>
          <w:tcPr>
            <w:tcW w:w="1054" w:type="dxa"/>
          </w:tcPr>
          <w:p w:rsidR="00874526" w:rsidRDefault="00874526" w:rsidP="00874526">
            <w:pPr>
              <w:pStyle w:val="Text"/>
              <w:jc w:val="right"/>
            </w:pPr>
            <w:r>
              <w:t>7000</w:t>
            </w:r>
          </w:p>
        </w:tc>
      </w:tr>
      <w:tr w:rsidR="00874526" w:rsidTr="00A931BE">
        <w:tc>
          <w:tcPr>
            <w:tcW w:w="1057" w:type="dxa"/>
            <w:vMerge/>
          </w:tcPr>
          <w:p w:rsidR="00874526" w:rsidRDefault="00874526" w:rsidP="00800990">
            <w:pPr>
              <w:pStyle w:val="Text"/>
            </w:pPr>
          </w:p>
        </w:tc>
        <w:tc>
          <w:tcPr>
            <w:tcW w:w="852" w:type="dxa"/>
          </w:tcPr>
          <w:p w:rsidR="00874526" w:rsidRDefault="00874526" w:rsidP="00800990">
            <w:pPr>
              <w:pStyle w:val="Text"/>
            </w:pPr>
            <w:r>
              <w:t>2007</w:t>
            </w:r>
          </w:p>
        </w:tc>
        <w:tc>
          <w:tcPr>
            <w:tcW w:w="628" w:type="dxa"/>
          </w:tcPr>
          <w:p w:rsidR="00874526" w:rsidRDefault="00874526" w:rsidP="00800990">
            <w:pPr>
              <w:pStyle w:val="Text"/>
            </w:pPr>
            <w:r>
              <w:t>Q2</w:t>
            </w:r>
          </w:p>
        </w:tc>
        <w:tc>
          <w:tcPr>
            <w:tcW w:w="1095" w:type="dxa"/>
          </w:tcPr>
          <w:p w:rsidR="00874526" w:rsidRDefault="00874526" w:rsidP="00874526">
            <w:pPr>
              <w:pStyle w:val="Text"/>
              <w:jc w:val="right"/>
            </w:pPr>
            <w:r>
              <w:t>1000</w:t>
            </w:r>
          </w:p>
        </w:tc>
        <w:tc>
          <w:tcPr>
            <w:tcW w:w="1097" w:type="dxa"/>
          </w:tcPr>
          <w:p w:rsidR="00874526" w:rsidRDefault="00874526" w:rsidP="00874526">
            <w:pPr>
              <w:pStyle w:val="Text"/>
              <w:jc w:val="right"/>
            </w:pPr>
            <w:r>
              <w:t>1000</w:t>
            </w:r>
          </w:p>
        </w:tc>
        <w:tc>
          <w:tcPr>
            <w:tcW w:w="917" w:type="dxa"/>
          </w:tcPr>
          <w:p w:rsidR="00874526" w:rsidRDefault="00874526" w:rsidP="00874526">
            <w:pPr>
              <w:pStyle w:val="Text"/>
              <w:jc w:val="right"/>
            </w:pPr>
            <w:r>
              <w:t>6000</w:t>
            </w:r>
          </w:p>
        </w:tc>
        <w:tc>
          <w:tcPr>
            <w:tcW w:w="1054" w:type="dxa"/>
          </w:tcPr>
          <w:p w:rsidR="00874526" w:rsidRDefault="00874526" w:rsidP="00874526">
            <w:pPr>
              <w:pStyle w:val="Text"/>
              <w:jc w:val="right"/>
            </w:pPr>
            <w:r>
              <w:t>8000</w:t>
            </w:r>
          </w:p>
        </w:tc>
      </w:tr>
      <w:tr w:rsidR="00874526" w:rsidTr="00A931BE">
        <w:tc>
          <w:tcPr>
            <w:tcW w:w="1057" w:type="dxa"/>
            <w:vMerge/>
          </w:tcPr>
          <w:p w:rsidR="00874526" w:rsidRDefault="00874526" w:rsidP="00800990">
            <w:pPr>
              <w:pStyle w:val="Text"/>
            </w:pPr>
          </w:p>
        </w:tc>
        <w:tc>
          <w:tcPr>
            <w:tcW w:w="852" w:type="dxa"/>
          </w:tcPr>
          <w:p w:rsidR="00874526" w:rsidRDefault="00874526" w:rsidP="00800990">
            <w:pPr>
              <w:pStyle w:val="Text"/>
            </w:pPr>
            <w:r>
              <w:t>2007</w:t>
            </w:r>
          </w:p>
        </w:tc>
        <w:tc>
          <w:tcPr>
            <w:tcW w:w="628" w:type="dxa"/>
          </w:tcPr>
          <w:p w:rsidR="00874526" w:rsidRDefault="00874526" w:rsidP="00800990">
            <w:pPr>
              <w:pStyle w:val="Text"/>
            </w:pPr>
            <w:r>
              <w:t>Q3</w:t>
            </w:r>
          </w:p>
        </w:tc>
        <w:tc>
          <w:tcPr>
            <w:tcW w:w="1095" w:type="dxa"/>
          </w:tcPr>
          <w:p w:rsidR="00874526" w:rsidRDefault="00874526" w:rsidP="00874526">
            <w:pPr>
              <w:pStyle w:val="Text"/>
              <w:jc w:val="right"/>
            </w:pPr>
            <w:r>
              <w:t>1200</w:t>
            </w:r>
          </w:p>
        </w:tc>
        <w:tc>
          <w:tcPr>
            <w:tcW w:w="1097" w:type="dxa"/>
          </w:tcPr>
          <w:p w:rsidR="00874526" w:rsidRDefault="00874526" w:rsidP="00874526">
            <w:pPr>
              <w:pStyle w:val="Text"/>
              <w:jc w:val="right"/>
            </w:pPr>
            <w:r>
              <w:t>1300</w:t>
            </w:r>
          </w:p>
        </w:tc>
        <w:tc>
          <w:tcPr>
            <w:tcW w:w="917" w:type="dxa"/>
          </w:tcPr>
          <w:p w:rsidR="00874526" w:rsidRDefault="00874526" w:rsidP="00874526">
            <w:pPr>
              <w:pStyle w:val="Text"/>
              <w:jc w:val="right"/>
            </w:pPr>
            <w:r>
              <w:t>7000</w:t>
            </w:r>
          </w:p>
        </w:tc>
        <w:tc>
          <w:tcPr>
            <w:tcW w:w="1054" w:type="dxa"/>
          </w:tcPr>
          <w:p w:rsidR="00874526" w:rsidRDefault="00874526" w:rsidP="00874526">
            <w:pPr>
              <w:pStyle w:val="Text"/>
              <w:jc w:val="right"/>
            </w:pPr>
            <w:r>
              <w:t>9500</w:t>
            </w:r>
          </w:p>
        </w:tc>
      </w:tr>
      <w:tr w:rsidR="00874526" w:rsidTr="00A931BE">
        <w:tc>
          <w:tcPr>
            <w:tcW w:w="1057" w:type="dxa"/>
            <w:vMerge/>
          </w:tcPr>
          <w:p w:rsidR="00874526" w:rsidRDefault="00874526" w:rsidP="00800990">
            <w:pPr>
              <w:pStyle w:val="Text"/>
            </w:pPr>
          </w:p>
        </w:tc>
        <w:tc>
          <w:tcPr>
            <w:tcW w:w="852" w:type="dxa"/>
          </w:tcPr>
          <w:p w:rsidR="00874526" w:rsidRDefault="00874526" w:rsidP="00800990">
            <w:pPr>
              <w:pStyle w:val="Text"/>
            </w:pPr>
            <w:r>
              <w:t>2007</w:t>
            </w:r>
          </w:p>
        </w:tc>
        <w:tc>
          <w:tcPr>
            <w:tcW w:w="628" w:type="dxa"/>
          </w:tcPr>
          <w:p w:rsidR="00874526" w:rsidRDefault="00874526" w:rsidP="00800990">
            <w:pPr>
              <w:pStyle w:val="Text"/>
            </w:pPr>
            <w:r>
              <w:t>Q4</w:t>
            </w:r>
          </w:p>
        </w:tc>
        <w:tc>
          <w:tcPr>
            <w:tcW w:w="1095" w:type="dxa"/>
          </w:tcPr>
          <w:p w:rsidR="00874526" w:rsidRDefault="00874526" w:rsidP="00874526">
            <w:pPr>
              <w:pStyle w:val="Text"/>
              <w:jc w:val="right"/>
            </w:pPr>
            <w:r>
              <w:t>1300</w:t>
            </w:r>
          </w:p>
        </w:tc>
        <w:tc>
          <w:tcPr>
            <w:tcW w:w="1097" w:type="dxa"/>
          </w:tcPr>
          <w:p w:rsidR="00874526" w:rsidRDefault="00874526" w:rsidP="00874526">
            <w:pPr>
              <w:pStyle w:val="Text"/>
              <w:jc w:val="right"/>
            </w:pPr>
            <w:r>
              <w:t>1400</w:t>
            </w:r>
          </w:p>
        </w:tc>
        <w:tc>
          <w:tcPr>
            <w:tcW w:w="917" w:type="dxa"/>
          </w:tcPr>
          <w:p w:rsidR="00874526" w:rsidRDefault="00874526" w:rsidP="00874526">
            <w:pPr>
              <w:pStyle w:val="Text"/>
              <w:jc w:val="right"/>
            </w:pPr>
            <w:r>
              <w:t>8000</w:t>
            </w:r>
          </w:p>
        </w:tc>
        <w:tc>
          <w:tcPr>
            <w:tcW w:w="1054" w:type="dxa"/>
          </w:tcPr>
          <w:p w:rsidR="00874526" w:rsidRDefault="00874526" w:rsidP="00874526">
            <w:pPr>
              <w:pStyle w:val="Text"/>
              <w:jc w:val="right"/>
            </w:pPr>
            <w:r>
              <w:t>10700</w:t>
            </w:r>
          </w:p>
        </w:tc>
      </w:tr>
      <w:tr w:rsidR="00874526" w:rsidTr="00A931BE">
        <w:tc>
          <w:tcPr>
            <w:tcW w:w="5646" w:type="dxa"/>
            <w:gridSpan w:val="6"/>
            <w:tcBorders>
              <w:bottom w:val="single" w:sz="4" w:space="0" w:color="auto"/>
            </w:tcBorders>
          </w:tcPr>
          <w:p w:rsidR="00874526" w:rsidRDefault="00874526" w:rsidP="00874526">
            <w:pPr>
              <w:pStyle w:val="Text"/>
              <w:jc w:val="right"/>
            </w:pPr>
            <w:r>
              <w:t>Grand Total:</w:t>
            </w:r>
          </w:p>
        </w:tc>
        <w:tc>
          <w:tcPr>
            <w:tcW w:w="1054" w:type="dxa"/>
          </w:tcPr>
          <w:p w:rsidR="00874526" w:rsidRDefault="00271E7C" w:rsidP="00271E7C">
            <w:pPr>
              <w:pStyle w:val="Text"/>
              <w:jc w:val="right"/>
            </w:pPr>
            <w:r>
              <w:t>35200</w:t>
            </w:r>
          </w:p>
        </w:tc>
      </w:tr>
    </w:tbl>
    <w:p w:rsidR="00C07DF1" w:rsidRDefault="00C07DF1" w:rsidP="00C57C86">
      <w:pPr>
        <w:pStyle w:val="TableSpacing"/>
      </w:pPr>
    </w:p>
    <w:p w:rsidR="00A931BE" w:rsidRDefault="003F6BDF" w:rsidP="00A931BE">
      <w:pPr>
        <w:pStyle w:val="Label"/>
      </w:pPr>
      <w:r>
        <w:rPr>
          <w:rFonts w:eastAsiaTheme="minorEastAsia" w:hint="eastAsia"/>
          <w:lang w:eastAsia="zh-CN"/>
        </w:rPr>
        <w:t>表</w:t>
      </w:r>
      <w:r w:rsidR="00A931BE">
        <w:t xml:space="preserve"> 2: </w:t>
      </w:r>
      <w:r>
        <w:rPr>
          <w:rFonts w:eastAsiaTheme="minorEastAsia" w:hint="eastAsia"/>
          <w:lang w:eastAsia="zh-CN"/>
        </w:rPr>
        <w:t>以数据透视表格式显示的</w:t>
      </w:r>
      <w:r w:rsidRPr="003F6BDF">
        <w:rPr>
          <w:rFonts w:eastAsiaTheme="minorEastAsia"/>
          <w:lang w:eastAsia="zh-CN"/>
        </w:rPr>
        <w:t>GROUPING SETS</w:t>
      </w:r>
      <w:r w:rsidRPr="003F6BDF">
        <w:rPr>
          <w:rFonts w:eastAsiaTheme="minorEastAsia"/>
          <w:lang w:eastAsia="zh-CN"/>
        </w:rPr>
        <w:t>查询的输出</w:t>
      </w:r>
    </w:p>
    <w:p w:rsidR="00800990" w:rsidRDefault="003F6BDF" w:rsidP="00800990">
      <w:pPr>
        <w:pStyle w:val="Text"/>
        <w:rPr>
          <w:lang w:eastAsia="zh-CN"/>
        </w:rPr>
      </w:pPr>
      <w:r w:rsidRPr="003F6BDF">
        <w:rPr>
          <w:rFonts w:cs="Verdana"/>
        </w:rPr>
        <w:t xml:space="preserve">GROUPING SETS </w:t>
      </w:r>
      <w:r w:rsidRPr="003F6BDF">
        <w:rPr>
          <w:rFonts w:ascii="宋体" w:eastAsia="宋体" w:hAnsi="宋体" w:cs="宋体" w:hint="eastAsia"/>
        </w:rPr>
        <w:t>所提供的简洁性和性能优势随着可分组数目的增加</w:t>
      </w:r>
      <w:r>
        <w:rPr>
          <w:rFonts w:ascii="宋体" w:eastAsia="宋体" w:hAnsi="宋体" w:cs="宋体" w:hint="eastAsia"/>
          <w:lang w:eastAsia="zh-CN"/>
        </w:rPr>
        <w:t>，越发明显。</w:t>
      </w:r>
    </w:p>
    <w:p w:rsidR="00C23341" w:rsidRDefault="00C23341" w:rsidP="00C23341">
      <w:pPr>
        <w:pStyle w:val="5"/>
      </w:pPr>
      <w:bookmarkStart w:id="14" w:name="_Toc197280827"/>
      <w:r>
        <w:t>MERGE</w:t>
      </w:r>
      <w:bookmarkEnd w:id="14"/>
    </w:p>
    <w:p w:rsidR="00BA087A" w:rsidRPr="00BA7D57" w:rsidRDefault="003F6BDF" w:rsidP="00BA087A">
      <w:pPr>
        <w:pStyle w:val="Text"/>
        <w:rPr>
          <w:szCs w:val="16"/>
          <w:lang w:eastAsia="zh-CN"/>
        </w:rPr>
      </w:pPr>
      <w:r w:rsidRPr="003F6BDF">
        <w:rPr>
          <w:szCs w:val="16"/>
          <w:lang w:eastAsia="zh-CN"/>
        </w:rPr>
        <w:t xml:space="preserve">MERGE </w:t>
      </w:r>
      <w:r w:rsidRPr="003F6BDF">
        <w:rPr>
          <w:rFonts w:ascii="宋体" w:eastAsia="宋体" w:hAnsi="宋体" w:cs="宋体" w:hint="eastAsia"/>
          <w:szCs w:val="16"/>
          <w:lang w:eastAsia="zh-CN"/>
        </w:rPr>
        <w:t>语句允许你在一个</w:t>
      </w:r>
      <w:r w:rsidRPr="003F6BDF">
        <w:rPr>
          <w:rFonts w:cs="Verdana"/>
          <w:szCs w:val="16"/>
          <w:lang w:eastAsia="zh-CN"/>
        </w:rPr>
        <w:t>Transact-SQL</w:t>
      </w:r>
      <w:r>
        <w:rPr>
          <w:rFonts w:eastAsiaTheme="minorEastAsia" w:cs="Verdana" w:hint="eastAsia"/>
          <w:szCs w:val="16"/>
          <w:lang w:eastAsia="zh-CN"/>
        </w:rPr>
        <w:t xml:space="preserve"> </w:t>
      </w:r>
      <w:r w:rsidRPr="003F6BDF">
        <w:rPr>
          <w:rFonts w:ascii="宋体" w:eastAsia="宋体" w:hAnsi="宋体" w:cs="宋体" w:hint="eastAsia"/>
          <w:szCs w:val="16"/>
          <w:lang w:eastAsia="zh-CN"/>
        </w:rPr>
        <w:t>语句中对一个表或视图执行多个数据库操纵语言</w:t>
      </w:r>
      <w:r>
        <w:rPr>
          <w:rFonts w:eastAsiaTheme="minorEastAsia" w:cs="Verdana" w:hint="eastAsia"/>
          <w:szCs w:val="16"/>
          <w:lang w:eastAsia="zh-CN"/>
        </w:rPr>
        <w:t>（</w:t>
      </w:r>
      <w:r w:rsidRPr="003F6BDF">
        <w:rPr>
          <w:rFonts w:cs="Verdana"/>
          <w:szCs w:val="16"/>
          <w:lang w:eastAsia="zh-CN"/>
        </w:rPr>
        <w:t>DML</w:t>
      </w:r>
      <w:r>
        <w:rPr>
          <w:rFonts w:eastAsiaTheme="minorEastAsia" w:cs="Verdana" w:hint="eastAsia"/>
          <w:szCs w:val="16"/>
          <w:lang w:eastAsia="zh-CN"/>
        </w:rPr>
        <w:t>）进行</w:t>
      </w:r>
      <w:r w:rsidRPr="003F6BDF">
        <w:rPr>
          <w:rFonts w:ascii="宋体" w:eastAsia="宋体" w:hAnsi="宋体" w:cs="宋体" w:hint="eastAsia"/>
          <w:szCs w:val="16"/>
          <w:lang w:eastAsia="zh-CN"/>
        </w:rPr>
        <w:t>操作</w:t>
      </w:r>
      <w:r>
        <w:rPr>
          <w:rFonts w:eastAsiaTheme="minorEastAsia" w:cs="Verdana" w:hint="eastAsia"/>
          <w:szCs w:val="16"/>
          <w:lang w:eastAsia="zh-CN"/>
        </w:rPr>
        <w:t>（</w:t>
      </w:r>
      <w:r w:rsidRPr="003F6BDF">
        <w:rPr>
          <w:rFonts w:cs="Verdana"/>
          <w:szCs w:val="16"/>
          <w:lang w:eastAsia="zh-CN"/>
        </w:rPr>
        <w:t>INSERT</w:t>
      </w:r>
      <w:r w:rsidRPr="003F6BDF">
        <w:rPr>
          <w:rFonts w:ascii="宋体" w:eastAsia="宋体" w:hAnsi="宋体" w:cs="宋体" w:hint="eastAsia"/>
          <w:szCs w:val="16"/>
          <w:lang w:eastAsia="zh-CN"/>
        </w:rPr>
        <w:t>、</w:t>
      </w:r>
      <w:r w:rsidRPr="003F6BDF">
        <w:rPr>
          <w:rFonts w:cs="Verdana"/>
          <w:szCs w:val="16"/>
          <w:lang w:eastAsia="zh-CN"/>
        </w:rPr>
        <w:t>UPDATE</w:t>
      </w:r>
      <w:r w:rsidRPr="003F6BDF">
        <w:rPr>
          <w:rFonts w:ascii="宋体" w:eastAsia="宋体" w:hAnsi="宋体" w:cs="宋体" w:hint="eastAsia"/>
          <w:szCs w:val="16"/>
          <w:lang w:eastAsia="zh-CN"/>
        </w:rPr>
        <w:t>和</w:t>
      </w:r>
      <w:r w:rsidRPr="003F6BDF">
        <w:rPr>
          <w:rFonts w:cs="Verdana"/>
          <w:szCs w:val="16"/>
          <w:lang w:eastAsia="zh-CN"/>
        </w:rPr>
        <w:t>DELETE</w:t>
      </w:r>
      <w:r>
        <w:rPr>
          <w:rFonts w:eastAsiaTheme="minorEastAsia" w:cs="Verdana" w:hint="eastAsia"/>
          <w:szCs w:val="16"/>
          <w:lang w:eastAsia="zh-CN"/>
        </w:rPr>
        <w:t>）</w:t>
      </w:r>
      <w:r w:rsidRPr="003F6BDF">
        <w:rPr>
          <w:rFonts w:ascii="宋体" w:eastAsia="宋体" w:hAnsi="宋体" w:cs="宋体" w:hint="eastAsia"/>
          <w:szCs w:val="16"/>
          <w:lang w:eastAsia="zh-CN"/>
        </w:rPr>
        <w:t>。目标</w:t>
      </w:r>
      <w:r>
        <w:rPr>
          <w:rFonts w:ascii="宋体" w:eastAsia="宋体" w:hAnsi="宋体" w:cs="宋体" w:hint="eastAsia"/>
          <w:szCs w:val="16"/>
          <w:lang w:eastAsia="zh-CN"/>
        </w:rPr>
        <w:t>数据</w:t>
      </w:r>
      <w:r w:rsidRPr="003F6BDF">
        <w:rPr>
          <w:rFonts w:ascii="宋体" w:eastAsia="宋体" w:hAnsi="宋体" w:cs="宋体" w:hint="eastAsia"/>
          <w:szCs w:val="16"/>
          <w:lang w:eastAsia="zh-CN"/>
        </w:rPr>
        <w:t>表或视图与一个数据源</w:t>
      </w:r>
      <w:r>
        <w:rPr>
          <w:rFonts w:ascii="宋体" w:eastAsia="宋体" w:hAnsi="宋体" w:cs="宋体" w:hint="eastAsia"/>
          <w:szCs w:val="16"/>
          <w:lang w:eastAsia="zh-CN"/>
        </w:rPr>
        <w:t>联接</w:t>
      </w:r>
      <w:r w:rsidRPr="003F6BDF">
        <w:rPr>
          <w:rFonts w:ascii="宋体" w:eastAsia="宋体" w:hAnsi="宋体" w:cs="宋体" w:hint="eastAsia"/>
          <w:szCs w:val="16"/>
          <w:lang w:eastAsia="zh-CN"/>
        </w:rPr>
        <w:t>起来，这些</w:t>
      </w:r>
      <w:r w:rsidRPr="003F6BDF">
        <w:rPr>
          <w:rFonts w:cs="Verdana"/>
          <w:szCs w:val="16"/>
          <w:lang w:eastAsia="zh-CN"/>
        </w:rPr>
        <w:t>DML</w:t>
      </w:r>
      <w:r w:rsidRPr="003F6BDF">
        <w:rPr>
          <w:rFonts w:ascii="宋体" w:eastAsia="宋体" w:hAnsi="宋体" w:cs="宋体" w:hint="eastAsia"/>
          <w:szCs w:val="16"/>
          <w:lang w:eastAsia="zh-CN"/>
        </w:rPr>
        <w:t>操作</w:t>
      </w:r>
      <w:r>
        <w:rPr>
          <w:rFonts w:ascii="宋体" w:eastAsia="宋体" w:hAnsi="宋体" w:cs="宋体" w:hint="eastAsia"/>
          <w:szCs w:val="16"/>
          <w:lang w:eastAsia="zh-CN"/>
        </w:rPr>
        <w:t>将在该联接</w:t>
      </w:r>
      <w:r w:rsidRPr="003F6BDF">
        <w:rPr>
          <w:rFonts w:ascii="宋体" w:eastAsia="宋体" w:hAnsi="宋体" w:cs="宋体" w:hint="eastAsia"/>
          <w:szCs w:val="16"/>
          <w:lang w:eastAsia="zh-CN"/>
        </w:rPr>
        <w:t>的结果</w:t>
      </w:r>
      <w:r>
        <w:rPr>
          <w:rFonts w:ascii="宋体" w:eastAsia="宋体" w:hAnsi="宋体" w:cs="宋体" w:hint="eastAsia"/>
          <w:szCs w:val="16"/>
          <w:lang w:eastAsia="zh-CN"/>
        </w:rPr>
        <w:t>之上执行</w:t>
      </w:r>
      <w:r w:rsidRPr="003F6BDF">
        <w:rPr>
          <w:rFonts w:ascii="宋体" w:eastAsia="宋体" w:hAnsi="宋体" w:cs="宋体" w:hint="eastAsia"/>
          <w:szCs w:val="16"/>
          <w:lang w:eastAsia="zh-CN"/>
        </w:rPr>
        <w:t>。</w:t>
      </w:r>
      <w:r w:rsidRPr="003F6BDF">
        <w:rPr>
          <w:rFonts w:cs="Verdana"/>
          <w:szCs w:val="16"/>
          <w:lang w:eastAsia="zh-CN"/>
        </w:rPr>
        <w:t xml:space="preserve">MERGE </w:t>
      </w:r>
      <w:r w:rsidRPr="003F6BDF">
        <w:rPr>
          <w:rFonts w:ascii="宋体" w:eastAsia="宋体" w:hAnsi="宋体" w:cs="宋体" w:hint="eastAsia"/>
          <w:szCs w:val="16"/>
          <w:lang w:eastAsia="zh-CN"/>
        </w:rPr>
        <w:t>语句有三个</w:t>
      </w:r>
      <w:r w:rsidRPr="003F6BDF">
        <w:rPr>
          <w:rFonts w:cs="Verdana"/>
          <w:szCs w:val="16"/>
          <w:lang w:eastAsia="zh-CN"/>
        </w:rPr>
        <w:t xml:space="preserve">WHEN </w:t>
      </w:r>
      <w:r w:rsidRPr="003F6BDF">
        <w:rPr>
          <w:rFonts w:ascii="宋体" w:eastAsia="宋体" w:hAnsi="宋体" w:cs="宋体" w:hint="eastAsia"/>
          <w:szCs w:val="16"/>
          <w:lang w:eastAsia="zh-CN"/>
        </w:rPr>
        <w:t>条件子句，使你可以对结果集中的一个给定记录执行一个专门的</w:t>
      </w:r>
      <w:r w:rsidRPr="003F6BDF">
        <w:rPr>
          <w:rFonts w:cs="Verdana"/>
          <w:szCs w:val="16"/>
          <w:lang w:eastAsia="zh-CN"/>
        </w:rPr>
        <w:t>DML</w:t>
      </w:r>
      <w:r w:rsidRPr="003F6BDF">
        <w:rPr>
          <w:rFonts w:ascii="宋体" w:eastAsia="宋体" w:hAnsi="宋体" w:cs="宋体" w:hint="eastAsia"/>
          <w:szCs w:val="16"/>
          <w:lang w:eastAsia="zh-CN"/>
        </w:rPr>
        <w:t>动作：</w:t>
      </w:r>
    </w:p>
    <w:p w:rsidR="00BA087A" w:rsidRPr="00BA7D57" w:rsidRDefault="003F6BDF" w:rsidP="00BA087A">
      <w:pPr>
        <w:pStyle w:val="Text"/>
        <w:numPr>
          <w:ilvl w:val="0"/>
          <w:numId w:val="31"/>
        </w:numPr>
        <w:rPr>
          <w:szCs w:val="16"/>
        </w:rPr>
      </w:pPr>
      <w:r w:rsidRPr="003F6BDF">
        <w:rPr>
          <w:rFonts w:ascii="宋体" w:eastAsia="宋体" w:hAnsi="宋体" w:cs="宋体" w:hint="eastAsia"/>
          <w:szCs w:val="16"/>
          <w:lang w:eastAsia="zh-CN"/>
        </w:rPr>
        <w:t>对于同时存在于目标表和源表中的每一条记录，</w:t>
      </w:r>
      <w:r w:rsidRPr="003F6BDF">
        <w:rPr>
          <w:rFonts w:cs="Verdana"/>
          <w:szCs w:val="16"/>
          <w:lang w:eastAsia="zh-CN"/>
        </w:rPr>
        <w:t xml:space="preserve">WHEN MATCHED </w:t>
      </w:r>
      <w:r w:rsidRPr="003F6BDF">
        <w:rPr>
          <w:rFonts w:ascii="宋体" w:eastAsia="宋体" w:hAnsi="宋体" w:cs="宋体" w:hint="eastAsia"/>
          <w:szCs w:val="16"/>
          <w:lang w:eastAsia="zh-CN"/>
        </w:rPr>
        <w:t>条件子句允许你对目标表中的给定记录执行</w:t>
      </w:r>
      <w:r w:rsidRPr="00BA7D57">
        <w:rPr>
          <w:szCs w:val="16"/>
          <w:lang w:eastAsia="zh-CN"/>
        </w:rPr>
        <w:t>UPDATE</w:t>
      </w:r>
      <w:r w:rsidRPr="003F6BDF">
        <w:rPr>
          <w:rFonts w:ascii="宋体" w:eastAsia="宋体" w:hAnsi="宋体" w:cs="宋体" w:hint="eastAsia"/>
          <w:szCs w:val="16"/>
          <w:lang w:eastAsia="zh-CN"/>
        </w:rPr>
        <w:t>或</w:t>
      </w:r>
      <w:r w:rsidRPr="00BA7D57">
        <w:rPr>
          <w:szCs w:val="16"/>
        </w:rPr>
        <w:t>DELETE</w:t>
      </w:r>
      <w:r>
        <w:rPr>
          <w:rFonts w:eastAsiaTheme="minorEastAsia" w:hint="eastAsia"/>
          <w:szCs w:val="16"/>
          <w:lang w:eastAsia="zh-CN"/>
        </w:rPr>
        <w:t>操作</w:t>
      </w:r>
      <w:r w:rsidRPr="003F6BDF">
        <w:rPr>
          <w:rFonts w:ascii="宋体" w:eastAsia="宋体" w:hAnsi="宋体" w:cs="宋体" w:hint="eastAsia"/>
          <w:szCs w:val="16"/>
          <w:lang w:eastAsia="zh-CN"/>
        </w:rPr>
        <w:t>。</w:t>
      </w:r>
    </w:p>
    <w:p w:rsidR="00BA087A" w:rsidRPr="00BA7D57" w:rsidRDefault="003F6BDF" w:rsidP="00BA087A">
      <w:pPr>
        <w:pStyle w:val="Text"/>
        <w:numPr>
          <w:ilvl w:val="0"/>
          <w:numId w:val="31"/>
        </w:numPr>
        <w:rPr>
          <w:szCs w:val="16"/>
        </w:rPr>
      </w:pPr>
      <w:r w:rsidRPr="003F6BDF">
        <w:rPr>
          <w:rFonts w:ascii="宋体" w:eastAsia="宋体" w:hAnsi="宋体" w:cs="宋体" w:hint="eastAsia"/>
          <w:szCs w:val="16"/>
        </w:rPr>
        <w:t>对于存在于源表中而不存在于目标表中的每一条记录，</w:t>
      </w:r>
      <w:r w:rsidRPr="003F6BDF">
        <w:rPr>
          <w:rFonts w:cs="Verdana"/>
          <w:szCs w:val="16"/>
        </w:rPr>
        <w:t xml:space="preserve">WHEN [TARGET] NOT MATCHED </w:t>
      </w:r>
      <w:r w:rsidRPr="003F6BDF">
        <w:rPr>
          <w:rFonts w:ascii="宋体" w:eastAsia="宋体" w:hAnsi="宋体" w:cs="宋体" w:hint="eastAsia"/>
          <w:szCs w:val="16"/>
        </w:rPr>
        <w:t>条件子句允许你</w:t>
      </w:r>
      <w:r>
        <w:rPr>
          <w:rFonts w:ascii="宋体" w:eastAsia="宋体" w:hAnsi="宋体" w:cs="宋体" w:hint="eastAsia"/>
          <w:szCs w:val="16"/>
          <w:lang w:eastAsia="zh-CN"/>
        </w:rPr>
        <w:t>将</w:t>
      </w:r>
      <w:r w:rsidRPr="003F6BDF">
        <w:rPr>
          <w:rFonts w:ascii="宋体" w:eastAsia="宋体" w:hAnsi="宋体" w:cs="宋体" w:hint="eastAsia"/>
          <w:szCs w:val="16"/>
        </w:rPr>
        <w:t>一条记录</w:t>
      </w:r>
      <w:r w:rsidRPr="00BA7D57">
        <w:rPr>
          <w:szCs w:val="16"/>
        </w:rPr>
        <w:t>INSERT</w:t>
      </w:r>
      <w:r w:rsidRPr="003F6BDF">
        <w:rPr>
          <w:rFonts w:ascii="宋体" w:eastAsia="宋体" w:hAnsi="宋体" w:cs="宋体" w:hint="eastAsia"/>
          <w:szCs w:val="16"/>
        </w:rPr>
        <w:t>到目标表中。</w:t>
      </w:r>
    </w:p>
    <w:p w:rsidR="00BA087A" w:rsidRPr="00BA7D57" w:rsidRDefault="003F6BDF" w:rsidP="00BA087A">
      <w:pPr>
        <w:pStyle w:val="Text"/>
        <w:numPr>
          <w:ilvl w:val="0"/>
          <w:numId w:val="31"/>
        </w:numPr>
        <w:rPr>
          <w:szCs w:val="16"/>
        </w:rPr>
      </w:pPr>
      <w:r w:rsidRPr="003F6BDF">
        <w:rPr>
          <w:rFonts w:ascii="宋体" w:eastAsia="宋体" w:hAnsi="宋体" w:cs="宋体" w:hint="eastAsia"/>
          <w:szCs w:val="16"/>
        </w:rPr>
        <w:t>对于存在于目标表中而不存在于源表中的每一条记录，</w:t>
      </w:r>
      <w:r w:rsidRPr="003F6BDF">
        <w:rPr>
          <w:rFonts w:cs="Verdana"/>
          <w:szCs w:val="16"/>
        </w:rPr>
        <w:t xml:space="preserve">WHEN SOURCE NOT MATCHED </w:t>
      </w:r>
      <w:r w:rsidRPr="003F6BDF">
        <w:rPr>
          <w:rFonts w:ascii="宋体" w:eastAsia="宋体" w:hAnsi="宋体" w:cs="宋体" w:hint="eastAsia"/>
          <w:szCs w:val="16"/>
        </w:rPr>
        <w:t>条件子句允许你</w:t>
      </w:r>
      <w:r w:rsidRPr="00BA7D57">
        <w:rPr>
          <w:szCs w:val="16"/>
        </w:rPr>
        <w:t>UPDATE</w:t>
      </w:r>
      <w:r>
        <w:rPr>
          <w:rFonts w:eastAsiaTheme="minorEastAsia" w:hint="eastAsia"/>
          <w:szCs w:val="16"/>
          <w:lang w:eastAsia="zh-CN"/>
        </w:rPr>
        <w:t xml:space="preserve"> </w:t>
      </w:r>
      <w:r w:rsidRPr="003F6BDF">
        <w:rPr>
          <w:rFonts w:ascii="宋体" w:eastAsia="宋体" w:hAnsi="宋体" w:cs="宋体" w:hint="eastAsia"/>
          <w:szCs w:val="16"/>
        </w:rPr>
        <w:t>或</w:t>
      </w:r>
      <w:r w:rsidRPr="00BA7D57">
        <w:rPr>
          <w:szCs w:val="16"/>
        </w:rPr>
        <w:t>DELETE</w:t>
      </w:r>
      <w:r>
        <w:rPr>
          <w:rFonts w:eastAsiaTheme="minorEastAsia" w:hint="eastAsia"/>
          <w:szCs w:val="16"/>
          <w:lang w:eastAsia="zh-CN"/>
        </w:rPr>
        <w:t xml:space="preserve"> </w:t>
      </w:r>
      <w:r w:rsidRPr="003F6BDF">
        <w:rPr>
          <w:rFonts w:ascii="宋体" w:eastAsia="宋体" w:hAnsi="宋体" w:cs="宋体" w:hint="eastAsia"/>
          <w:szCs w:val="16"/>
        </w:rPr>
        <w:t>目标表中的给定记录。</w:t>
      </w:r>
    </w:p>
    <w:p w:rsidR="00BA087A" w:rsidRPr="00BA7D57" w:rsidRDefault="003F6BDF" w:rsidP="00BA087A">
      <w:pPr>
        <w:pStyle w:val="Text"/>
        <w:rPr>
          <w:szCs w:val="16"/>
          <w:lang w:eastAsia="zh-CN"/>
        </w:rPr>
      </w:pPr>
      <w:r w:rsidRPr="003F6BDF">
        <w:rPr>
          <w:rFonts w:ascii="宋体" w:eastAsia="宋体" w:hAnsi="宋体" w:cs="宋体" w:hint="eastAsia"/>
          <w:szCs w:val="16"/>
          <w:lang w:eastAsia="zh-CN"/>
        </w:rPr>
        <w:t>你还可以对每一个</w:t>
      </w:r>
      <w:r w:rsidRPr="003F6BDF">
        <w:rPr>
          <w:rFonts w:cs="Verdana"/>
          <w:szCs w:val="16"/>
          <w:lang w:eastAsia="zh-CN"/>
        </w:rPr>
        <w:t>WHEN</w:t>
      </w:r>
      <w:r w:rsidRPr="003F6BDF">
        <w:rPr>
          <w:rFonts w:ascii="宋体" w:eastAsia="宋体" w:hAnsi="宋体" w:cs="宋体" w:hint="eastAsia"/>
          <w:szCs w:val="16"/>
          <w:lang w:eastAsia="zh-CN"/>
        </w:rPr>
        <w:t>条件子句指定一个搜索条件来选择要对记录执行哪种类型的</w:t>
      </w:r>
      <w:r w:rsidRPr="003F6BDF">
        <w:rPr>
          <w:rFonts w:cs="Verdana"/>
          <w:szCs w:val="16"/>
          <w:lang w:eastAsia="zh-CN"/>
        </w:rPr>
        <w:t>DML</w:t>
      </w:r>
      <w:r w:rsidRPr="003F6BDF">
        <w:rPr>
          <w:rFonts w:ascii="宋体" w:eastAsia="宋体" w:hAnsi="宋体" w:cs="宋体" w:hint="eastAsia"/>
          <w:szCs w:val="16"/>
          <w:lang w:eastAsia="zh-CN"/>
        </w:rPr>
        <w:t>操作。</w:t>
      </w:r>
      <w:r w:rsidRPr="003F6BDF">
        <w:rPr>
          <w:rFonts w:cs="Verdana"/>
          <w:szCs w:val="16"/>
          <w:lang w:eastAsia="zh-CN"/>
        </w:rPr>
        <w:t>MERGE</w:t>
      </w:r>
      <w:r w:rsidRPr="003F6BDF">
        <w:rPr>
          <w:rFonts w:ascii="宋体" w:eastAsia="宋体" w:hAnsi="宋体" w:cs="宋体" w:hint="eastAsia"/>
          <w:szCs w:val="16"/>
          <w:lang w:eastAsia="zh-CN"/>
        </w:rPr>
        <w:t>语句的</w:t>
      </w:r>
      <w:r w:rsidRPr="003F6BDF">
        <w:rPr>
          <w:rFonts w:cs="Verdana"/>
          <w:szCs w:val="16"/>
          <w:lang w:eastAsia="zh-CN"/>
        </w:rPr>
        <w:t>OUTPUT</w:t>
      </w:r>
      <w:r w:rsidRPr="003F6BDF">
        <w:rPr>
          <w:rFonts w:ascii="宋体" w:eastAsia="宋体" w:hAnsi="宋体" w:cs="宋体" w:hint="eastAsia"/>
          <w:szCs w:val="16"/>
          <w:lang w:eastAsia="zh-CN"/>
        </w:rPr>
        <w:t>条件子句包括一个新的虚拟字段，叫做</w:t>
      </w:r>
      <w:r w:rsidRPr="003F6BDF">
        <w:rPr>
          <w:rFonts w:cs="Verdana"/>
          <w:szCs w:val="16"/>
          <w:lang w:eastAsia="zh-CN"/>
        </w:rPr>
        <w:t>$action</w:t>
      </w:r>
      <w:r w:rsidRPr="003F6BDF">
        <w:rPr>
          <w:rFonts w:ascii="宋体" w:eastAsia="宋体" w:hAnsi="宋体" w:cs="宋体" w:hint="eastAsia"/>
          <w:szCs w:val="16"/>
          <w:lang w:eastAsia="zh-CN"/>
        </w:rPr>
        <w:t>，你可以使用它来标识</w:t>
      </w:r>
      <w:r>
        <w:rPr>
          <w:rFonts w:ascii="宋体" w:eastAsia="宋体" w:hAnsi="宋体" w:cs="宋体" w:hint="eastAsia"/>
          <w:szCs w:val="16"/>
          <w:lang w:eastAsia="zh-CN"/>
        </w:rPr>
        <w:t>对</w:t>
      </w:r>
      <w:r w:rsidRPr="003F6BDF">
        <w:rPr>
          <w:rFonts w:ascii="宋体" w:eastAsia="宋体" w:hAnsi="宋体" w:cs="宋体" w:hint="eastAsia"/>
          <w:szCs w:val="16"/>
          <w:lang w:eastAsia="zh-CN"/>
        </w:rPr>
        <w:t>每一条记录</w:t>
      </w:r>
      <w:r>
        <w:rPr>
          <w:rFonts w:ascii="宋体" w:eastAsia="宋体" w:hAnsi="宋体" w:cs="宋体" w:hint="eastAsia"/>
          <w:szCs w:val="16"/>
          <w:lang w:eastAsia="zh-CN"/>
        </w:rPr>
        <w:t>所</w:t>
      </w:r>
      <w:r w:rsidRPr="003F6BDF">
        <w:rPr>
          <w:rFonts w:ascii="宋体" w:eastAsia="宋体" w:hAnsi="宋体" w:cs="宋体" w:hint="eastAsia"/>
          <w:szCs w:val="16"/>
          <w:lang w:eastAsia="zh-CN"/>
        </w:rPr>
        <w:t>执行的</w:t>
      </w:r>
      <w:r w:rsidRPr="003F6BDF">
        <w:rPr>
          <w:rFonts w:cs="Verdana"/>
          <w:szCs w:val="16"/>
          <w:lang w:eastAsia="zh-CN"/>
        </w:rPr>
        <w:t>DML</w:t>
      </w:r>
      <w:r w:rsidRPr="003F6BDF">
        <w:rPr>
          <w:rFonts w:ascii="宋体" w:eastAsia="宋体" w:hAnsi="宋体" w:cs="宋体" w:hint="eastAsia"/>
          <w:szCs w:val="16"/>
          <w:lang w:eastAsia="zh-CN"/>
        </w:rPr>
        <w:t>操作。</w:t>
      </w:r>
      <w:r w:rsidR="00BA087A">
        <w:rPr>
          <w:szCs w:val="16"/>
          <w:lang w:eastAsia="zh-CN"/>
        </w:rPr>
        <w:t xml:space="preserve"> </w:t>
      </w:r>
    </w:p>
    <w:p w:rsidR="00BA087A" w:rsidRPr="001C6018" w:rsidRDefault="003F6BDF" w:rsidP="00BA087A">
      <w:pPr>
        <w:pStyle w:val="Text"/>
        <w:rPr>
          <w:szCs w:val="16"/>
          <w:lang w:eastAsia="zh-CN"/>
        </w:rPr>
      </w:pPr>
      <w:r w:rsidRPr="003F6BDF">
        <w:rPr>
          <w:rFonts w:ascii="宋体" w:eastAsia="宋体" w:hAnsi="宋体" w:cs="宋体" w:hint="eastAsia"/>
          <w:szCs w:val="16"/>
          <w:lang w:eastAsia="zh-CN"/>
        </w:rPr>
        <w:t>在数据仓库环境中，</w:t>
      </w:r>
      <w:r w:rsidRPr="003F6BDF">
        <w:rPr>
          <w:rFonts w:cs="Verdana"/>
          <w:szCs w:val="16"/>
          <w:lang w:eastAsia="zh-CN"/>
        </w:rPr>
        <w:t xml:space="preserve">MERGE </w:t>
      </w:r>
      <w:r w:rsidRPr="003F6BDF">
        <w:rPr>
          <w:rFonts w:ascii="宋体" w:eastAsia="宋体" w:hAnsi="宋体" w:cs="宋体" w:hint="eastAsia"/>
          <w:szCs w:val="16"/>
          <w:lang w:eastAsia="zh-CN"/>
        </w:rPr>
        <w:t>语句用来执行对缓慢变化维</w:t>
      </w:r>
      <w:r>
        <w:rPr>
          <w:rFonts w:ascii="宋体" w:eastAsia="宋体" w:hAnsi="宋体" w:cs="宋体" w:hint="eastAsia"/>
          <w:szCs w:val="16"/>
          <w:lang w:eastAsia="zh-CN"/>
        </w:rPr>
        <w:t>度</w:t>
      </w:r>
      <w:r w:rsidRPr="003F6BDF">
        <w:rPr>
          <w:rFonts w:cs="Verdana"/>
          <w:szCs w:val="16"/>
          <w:lang w:eastAsia="zh-CN"/>
        </w:rPr>
        <w:t>(</w:t>
      </w:r>
      <w:r w:rsidRPr="001C6018">
        <w:rPr>
          <w:szCs w:val="16"/>
          <w:lang w:eastAsia="zh-CN"/>
        </w:rPr>
        <w:t>Slowly Changing Dimensions</w:t>
      </w:r>
      <w:r>
        <w:rPr>
          <w:rFonts w:eastAsiaTheme="minorEastAsia" w:hint="eastAsia"/>
          <w:szCs w:val="16"/>
          <w:lang w:eastAsia="zh-CN"/>
        </w:rPr>
        <w:t>,</w:t>
      </w:r>
      <w:r w:rsidRPr="003F6BDF">
        <w:rPr>
          <w:rFonts w:cs="Verdana"/>
          <w:szCs w:val="16"/>
          <w:lang w:eastAsia="zh-CN"/>
        </w:rPr>
        <w:t xml:space="preserve"> SCD)</w:t>
      </w:r>
      <w:r w:rsidRPr="003F6BDF">
        <w:rPr>
          <w:rFonts w:ascii="宋体" w:eastAsia="宋体" w:hAnsi="宋体" w:cs="宋体" w:hint="eastAsia"/>
          <w:szCs w:val="16"/>
          <w:lang w:eastAsia="zh-CN"/>
        </w:rPr>
        <w:t>有效的插入和删除操作以及在很多普通场景中维护</w:t>
      </w:r>
      <w:r>
        <w:rPr>
          <w:rFonts w:ascii="宋体" w:eastAsia="宋体" w:hAnsi="宋体" w:cs="宋体" w:hint="eastAsia"/>
          <w:szCs w:val="16"/>
          <w:lang w:eastAsia="zh-CN"/>
        </w:rPr>
        <w:t>事实数据</w:t>
      </w:r>
      <w:r w:rsidRPr="003F6BDF">
        <w:rPr>
          <w:rFonts w:ascii="宋体" w:eastAsia="宋体" w:hAnsi="宋体" w:cs="宋体" w:hint="eastAsia"/>
          <w:szCs w:val="16"/>
          <w:lang w:eastAsia="zh-CN"/>
        </w:rPr>
        <w:t>表。比</w:t>
      </w:r>
      <w:r>
        <w:rPr>
          <w:rFonts w:ascii="宋体" w:eastAsia="宋体" w:hAnsi="宋体" w:cs="宋体" w:hint="eastAsia"/>
          <w:szCs w:val="16"/>
          <w:lang w:eastAsia="zh-CN"/>
        </w:rPr>
        <w:t>其</w:t>
      </w:r>
      <w:r w:rsidRPr="003F6BDF">
        <w:rPr>
          <w:rFonts w:ascii="宋体" w:eastAsia="宋体" w:hAnsi="宋体" w:cs="宋体" w:hint="eastAsia"/>
          <w:szCs w:val="16"/>
          <w:lang w:eastAsia="zh-CN"/>
        </w:rPr>
        <w:t>运行单独的插入、更新和删除语句</w:t>
      </w:r>
      <w:r>
        <w:rPr>
          <w:rFonts w:ascii="宋体" w:eastAsia="宋体" w:hAnsi="宋体" w:cs="宋体" w:hint="eastAsia"/>
          <w:szCs w:val="16"/>
          <w:lang w:eastAsia="zh-CN"/>
        </w:rPr>
        <w:t>，</w:t>
      </w:r>
      <w:r w:rsidRPr="003F6BDF">
        <w:rPr>
          <w:rFonts w:cs="Verdana"/>
          <w:szCs w:val="16"/>
          <w:lang w:eastAsia="zh-CN"/>
        </w:rPr>
        <w:t xml:space="preserve">MERGE </w:t>
      </w:r>
      <w:r w:rsidRPr="003F6BDF">
        <w:rPr>
          <w:rFonts w:ascii="宋体" w:eastAsia="宋体" w:hAnsi="宋体" w:cs="宋体" w:hint="eastAsia"/>
          <w:szCs w:val="16"/>
          <w:lang w:eastAsia="zh-CN"/>
        </w:rPr>
        <w:t>语句</w:t>
      </w:r>
      <w:r>
        <w:rPr>
          <w:rFonts w:ascii="宋体" w:eastAsia="宋体" w:hAnsi="宋体" w:cs="宋体" w:hint="eastAsia"/>
          <w:szCs w:val="16"/>
          <w:lang w:eastAsia="zh-CN"/>
        </w:rPr>
        <w:t>具有更高</w:t>
      </w:r>
      <w:r w:rsidRPr="003F6BDF">
        <w:rPr>
          <w:rFonts w:ascii="宋体" w:eastAsia="宋体" w:hAnsi="宋体" w:cs="宋体" w:hint="eastAsia"/>
          <w:szCs w:val="16"/>
          <w:lang w:eastAsia="zh-CN"/>
        </w:rPr>
        <w:t>的性能，因为它只要求</w:t>
      </w:r>
      <w:r>
        <w:rPr>
          <w:rFonts w:ascii="宋体" w:eastAsia="宋体" w:hAnsi="宋体" w:cs="宋体" w:hint="eastAsia"/>
          <w:szCs w:val="16"/>
          <w:lang w:eastAsia="zh-CN"/>
        </w:rPr>
        <w:t>将数据</w:t>
      </w:r>
      <w:r w:rsidRPr="003F6BDF">
        <w:rPr>
          <w:rFonts w:ascii="宋体" w:eastAsia="宋体" w:hAnsi="宋体" w:cs="宋体" w:hint="eastAsia"/>
          <w:szCs w:val="16"/>
          <w:lang w:eastAsia="zh-CN"/>
        </w:rPr>
        <w:t>传递过来。</w:t>
      </w:r>
    </w:p>
    <w:p w:rsidR="00BA087A" w:rsidRDefault="003F6BDF" w:rsidP="00BA087A">
      <w:pPr>
        <w:pStyle w:val="Text"/>
        <w:rPr>
          <w:szCs w:val="16"/>
        </w:rPr>
      </w:pPr>
      <w:r>
        <w:rPr>
          <w:szCs w:val="16"/>
        </w:rPr>
        <w:lastRenderedPageBreak/>
        <w:t>SQL Server 2008</w:t>
      </w:r>
      <w:r w:rsidRPr="003F6BDF">
        <w:rPr>
          <w:rFonts w:ascii="宋体" w:eastAsia="宋体" w:hAnsi="宋体" w:cs="宋体" w:hint="eastAsia"/>
          <w:szCs w:val="16"/>
        </w:rPr>
        <w:t>还推出了一个</w:t>
      </w:r>
      <w:r>
        <w:rPr>
          <w:rFonts w:ascii="宋体" w:eastAsia="宋体" w:hAnsi="宋体" w:cs="宋体" w:hint="eastAsia"/>
          <w:szCs w:val="16"/>
          <w:lang w:eastAsia="zh-CN"/>
        </w:rPr>
        <w:t>针对</w:t>
      </w:r>
      <w:r>
        <w:rPr>
          <w:rFonts w:ascii="宋体" w:eastAsia="宋体" w:hAnsi="宋体" w:cs="宋体" w:hint="eastAsia"/>
          <w:szCs w:val="16"/>
        </w:rPr>
        <w:t>插入语句的</w:t>
      </w:r>
      <w:r w:rsidRPr="003F6BDF">
        <w:rPr>
          <w:rFonts w:ascii="宋体" w:eastAsia="宋体" w:hAnsi="宋体" w:cs="宋体" w:hint="eastAsia"/>
          <w:szCs w:val="16"/>
        </w:rPr>
        <w:t>扩展功能，它允许插入语句使用嵌套</w:t>
      </w:r>
      <w:r w:rsidRPr="003F6BDF">
        <w:rPr>
          <w:rFonts w:cs="Verdana"/>
          <w:szCs w:val="16"/>
        </w:rPr>
        <w:t>INSERT</w:t>
      </w:r>
      <w:r w:rsidRPr="003F6BDF">
        <w:rPr>
          <w:rFonts w:ascii="宋体" w:eastAsia="宋体" w:hAnsi="宋体" w:cs="宋体" w:hint="eastAsia"/>
          <w:szCs w:val="16"/>
        </w:rPr>
        <w:t>、</w:t>
      </w:r>
      <w:r w:rsidRPr="003F6BDF">
        <w:rPr>
          <w:rFonts w:cs="Verdana"/>
          <w:szCs w:val="16"/>
        </w:rPr>
        <w:t>UPDATE</w:t>
      </w:r>
      <w:r w:rsidRPr="003F6BDF">
        <w:rPr>
          <w:rFonts w:ascii="宋体" w:eastAsia="宋体" w:hAnsi="宋体" w:cs="宋体" w:hint="eastAsia"/>
          <w:szCs w:val="16"/>
        </w:rPr>
        <w:t>、</w:t>
      </w:r>
      <w:r w:rsidRPr="003F6BDF">
        <w:rPr>
          <w:rFonts w:cs="Verdana"/>
          <w:szCs w:val="16"/>
        </w:rPr>
        <w:t>DELETE</w:t>
      </w:r>
      <w:r w:rsidRPr="003F6BDF">
        <w:rPr>
          <w:rFonts w:ascii="宋体" w:eastAsia="宋体" w:hAnsi="宋体" w:cs="宋体" w:hint="eastAsia"/>
          <w:szCs w:val="16"/>
        </w:rPr>
        <w:t>或</w:t>
      </w:r>
      <w:r w:rsidRPr="003F6BDF">
        <w:rPr>
          <w:rFonts w:cs="Verdana"/>
          <w:szCs w:val="16"/>
        </w:rPr>
        <w:t xml:space="preserve">MERGE </w:t>
      </w:r>
      <w:r w:rsidRPr="003F6BDF">
        <w:rPr>
          <w:rFonts w:ascii="宋体" w:eastAsia="宋体" w:hAnsi="宋体" w:cs="宋体" w:hint="eastAsia"/>
          <w:szCs w:val="16"/>
        </w:rPr>
        <w:t>语句的</w:t>
      </w:r>
      <w:r w:rsidRPr="003F6BDF">
        <w:rPr>
          <w:rFonts w:cs="Verdana"/>
          <w:szCs w:val="16"/>
        </w:rPr>
        <w:t xml:space="preserve">OUTPUT </w:t>
      </w:r>
      <w:r w:rsidRPr="003F6BDF">
        <w:rPr>
          <w:rFonts w:ascii="宋体" w:eastAsia="宋体" w:hAnsi="宋体" w:cs="宋体" w:hint="eastAsia"/>
          <w:szCs w:val="16"/>
        </w:rPr>
        <w:t>条件子句返回的记录。</w:t>
      </w:r>
    </w:p>
    <w:p w:rsidR="001B4674" w:rsidRDefault="003F6BDF" w:rsidP="00BA087A">
      <w:pPr>
        <w:pStyle w:val="Text"/>
        <w:rPr>
          <w:lang w:eastAsia="zh-CN"/>
        </w:rPr>
      </w:pPr>
      <w:r w:rsidRPr="003F6BDF">
        <w:rPr>
          <w:rFonts w:ascii="宋体" w:eastAsia="宋体" w:hAnsi="宋体" w:cs="宋体" w:hint="eastAsia"/>
          <w:szCs w:val="16"/>
          <w:lang w:eastAsia="zh-CN"/>
        </w:rPr>
        <w:t>假设你有一个</w:t>
      </w:r>
      <w:r w:rsidRPr="003F6BDF">
        <w:rPr>
          <w:rFonts w:cs="Verdana"/>
          <w:b/>
          <w:szCs w:val="16"/>
          <w:lang w:eastAsia="zh-CN"/>
        </w:rPr>
        <w:t>DimBook</w:t>
      </w:r>
      <w:r w:rsidRPr="003F6BDF">
        <w:rPr>
          <w:rFonts w:ascii="宋体" w:eastAsia="宋体" w:hAnsi="宋体" w:cs="宋体" w:hint="eastAsia"/>
          <w:szCs w:val="16"/>
          <w:lang w:eastAsia="zh-CN"/>
        </w:rPr>
        <w:t>表</w:t>
      </w:r>
      <w:r w:rsidRPr="003F6BDF">
        <w:rPr>
          <w:rFonts w:cs="Verdana"/>
          <w:szCs w:val="16"/>
          <w:lang w:eastAsia="zh-CN"/>
        </w:rPr>
        <w:t>(</w:t>
      </w:r>
      <w:r w:rsidRPr="003F6BDF">
        <w:rPr>
          <w:rFonts w:cs="Verdana"/>
          <w:b/>
          <w:szCs w:val="16"/>
          <w:lang w:eastAsia="zh-CN"/>
        </w:rPr>
        <w:t>ISBN</w:t>
      </w:r>
      <w:r w:rsidRPr="003F6BDF">
        <w:rPr>
          <w:rFonts w:ascii="宋体" w:eastAsia="宋体" w:hAnsi="宋体" w:cs="宋体" w:hint="eastAsia"/>
          <w:b/>
          <w:szCs w:val="16"/>
          <w:lang w:eastAsia="zh-CN"/>
        </w:rPr>
        <w:t>、</w:t>
      </w:r>
      <w:r w:rsidRPr="003F6BDF">
        <w:rPr>
          <w:rFonts w:cs="Verdana"/>
          <w:b/>
          <w:szCs w:val="16"/>
          <w:lang w:eastAsia="zh-CN"/>
        </w:rPr>
        <w:t>Price</w:t>
      </w:r>
      <w:r w:rsidRPr="003F6BDF">
        <w:rPr>
          <w:rFonts w:ascii="宋体" w:eastAsia="宋体" w:hAnsi="宋体" w:cs="宋体" w:hint="eastAsia"/>
          <w:b/>
          <w:szCs w:val="16"/>
          <w:lang w:eastAsia="zh-CN"/>
        </w:rPr>
        <w:t>、</w:t>
      </w:r>
      <w:r w:rsidRPr="003F6BDF">
        <w:rPr>
          <w:rFonts w:cs="Verdana"/>
          <w:b/>
          <w:szCs w:val="16"/>
          <w:lang w:eastAsia="zh-CN"/>
        </w:rPr>
        <w:t>IsCurrent</w:t>
      </w:r>
      <w:r w:rsidRPr="003F6BDF">
        <w:rPr>
          <w:rFonts w:cs="Verdana"/>
          <w:szCs w:val="16"/>
          <w:lang w:eastAsia="zh-CN"/>
        </w:rPr>
        <w:t>)</w:t>
      </w:r>
      <w:r w:rsidRPr="003F6BDF">
        <w:rPr>
          <w:rFonts w:ascii="宋体" w:eastAsia="宋体" w:hAnsi="宋体" w:cs="宋体" w:hint="eastAsia"/>
          <w:szCs w:val="16"/>
          <w:lang w:eastAsia="zh-CN"/>
        </w:rPr>
        <w:t>，它</w:t>
      </w:r>
      <w:r>
        <w:rPr>
          <w:rFonts w:ascii="宋体" w:eastAsia="宋体" w:hAnsi="宋体" w:cs="宋体" w:hint="eastAsia"/>
          <w:szCs w:val="16"/>
          <w:lang w:eastAsia="zh-CN"/>
        </w:rPr>
        <w:t>用于</w:t>
      </w:r>
      <w:r w:rsidRPr="003F6BDF">
        <w:rPr>
          <w:rFonts w:ascii="宋体" w:eastAsia="宋体" w:hAnsi="宋体" w:cs="宋体" w:hint="eastAsia"/>
          <w:szCs w:val="16"/>
          <w:lang w:eastAsia="zh-CN"/>
        </w:rPr>
        <w:t>跟踪一个书</w:t>
      </w:r>
      <w:r>
        <w:rPr>
          <w:rFonts w:ascii="宋体" w:eastAsia="宋体" w:hAnsi="宋体" w:cs="宋体" w:hint="eastAsia"/>
          <w:szCs w:val="16"/>
          <w:lang w:eastAsia="zh-CN"/>
        </w:rPr>
        <w:t>店</w:t>
      </w:r>
      <w:r w:rsidRPr="003F6BDF">
        <w:rPr>
          <w:rFonts w:ascii="宋体" w:eastAsia="宋体" w:hAnsi="宋体" w:cs="宋体" w:hint="eastAsia"/>
          <w:szCs w:val="16"/>
          <w:lang w:eastAsia="zh-CN"/>
        </w:rPr>
        <w:t>中每一本书的历史价格</w:t>
      </w:r>
      <w:r>
        <w:rPr>
          <w:rFonts w:ascii="宋体" w:eastAsia="宋体" w:hAnsi="宋体" w:cs="宋体" w:hint="eastAsia"/>
          <w:szCs w:val="16"/>
          <w:lang w:eastAsia="zh-CN"/>
        </w:rPr>
        <w:t>和当前的价格。更改</w:t>
      </w:r>
      <w:r w:rsidRPr="003F6BDF">
        <w:rPr>
          <w:rFonts w:ascii="宋体" w:eastAsia="宋体" w:hAnsi="宋体" w:cs="宋体" w:hint="eastAsia"/>
          <w:szCs w:val="16"/>
          <w:lang w:eastAsia="zh-CN"/>
        </w:rPr>
        <w:t>价格和添加新书是</w:t>
      </w:r>
      <w:r>
        <w:rPr>
          <w:rFonts w:ascii="宋体" w:eastAsia="宋体" w:hAnsi="宋体" w:cs="宋体" w:hint="eastAsia"/>
          <w:szCs w:val="16"/>
          <w:lang w:eastAsia="zh-CN"/>
        </w:rPr>
        <w:t>按周进行的，</w:t>
      </w:r>
      <w:r w:rsidRPr="003F6BDF">
        <w:rPr>
          <w:rFonts w:ascii="宋体" w:eastAsia="宋体" w:hAnsi="宋体" w:cs="宋体" w:hint="eastAsia"/>
          <w:szCs w:val="16"/>
          <w:lang w:eastAsia="zh-CN"/>
        </w:rPr>
        <w:t>每星期会生成一个源表</w:t>
      </w:r>
      <w:r w:rsidRPr="003F6BDF">
        <w:rPr>
          <w:rFonts w:cs="Verdana"/>
          <w:b/>
          <w:szCs w:val="16"/>
          <w:lang w:eastAsia="zh-CN"/>
        </w:rPr>
        <w:t>WeeklyChanges</w:t>
      </w:r>
      <w:r w:rsidRPr="003F6BDF">
        <w:rPr>
          <w:rFonts w:cs="Verdana"/>
          <w:szCs w:val="16"/>
          <w:lang w:eastAsia="zh-CN"/>
        </w:rPr>
        <w:t xml:space="preserve"> (</w:t>
      </w:r>
      <w:r w:rsidRPr="003F6BDF">
        <w:rPr>
          <w:rFonts w:cs="Verdana"/>
          <w:b/>
          <w:szCs w:val="16"/>
          <w:lang w:eastAsia="zh-CN"/>
        </w:rPr>
        <w:t>ISBN</w:t>
      </w:r>
      <w:r w:rsidRPr="003F6BDF">
        <w:rPr>
          <w:rFonts w:ascii="宋体" w:eastAsia="宋体" w:hAnsi="宋体" w:cs="宋体" w:hint="eastAsia"/>
          <w:b/>
          <w:szCs w:val="16"/>
          <w:lang w:eastAsia="zh-CN"/>
        </w:rPr>
        <w:t>、</w:t>
      </w:r>
      <w:r w:rsidRPr="003F6BDF">
        <w:rPr>
          <w:rFonts w:cs="Verdana"/>
          <w:b/>
          <w:szCs w:val="16"/>
          <w:lang w:eastAsia="zh-CN"/>
        </w:rPr>
        <w:t>Price</w:t>
      </w:r>
      <w:r w:rsidRPr="003F6BDF">
        <w:rPr>
          <w:rFonts w:cs="Verdana"/>
          <w:szCs w:val="16"/>
          <w:lang w:eastAsia="zh-CN"/>
        </w:rPr>
        <w:t>)</w:t>
      </w:r>
      <w:r w:rsidRPr="003F6BDF">
        <w:rPr>
          <w:rFonts w:ascii="宋体" w:eastAsia="宋体" w:hAnsi="宋体" w:cs="宋体" w:hint="eastAsia"/>
          <w:szCs w:val="16"/>
          <w:lang w:eastAsia="zh-CN"/>
        </w:rPr>
        <w:t>，这些</w:t>
      </w:r>
      <w:r>
        <w:rPr>
          <w:rFonts w:ascii="宋体" w:eastAsia="宋体" w:hAnsi="宋体" w:cs="宋体" w:hint="eastAsia"/>
          <w:szCs w:val="16"/>
          <w:lang w:eastAsia="zh-CN"/>
        </w:rPr>
        <w:t>更改</w:t>
      </w:r>
      <w:r w:rsidRPr="003F6BDF">
        <w:rPr>
          <w:rFonts w:ascii="宋体" w:eastAsia="宋体" w:hAnsi="宋体" w:cs="宋体" w:hint="eastAsia"/>
          <w:szCs w:val="16"/>
          <w:lang w:eastAsia="zh-CN"/>
        </w:rPr>
        <w:t>会应用于</w:t>
      </w:r>
      <w:r w:rsidRPr="003F6BDF">
        <w:rPr>
          <w:rFonts w:cs="Verdana"/>
          <w:b/>
          <w:szCs w:val="16"/>
          <w:lang w:eastAsia="zh-CN"/>
        </w:rPr>
        <w:t>DimBook</w:t>
      </w:r>
      <w:r w:rsidRPr="003F6BDF">
        <w:rPr>
          <w:rFonts w:cs="Verdana"/>
          <w:szCs w:val="16"/>
          <w:lang w:eastAsia="zh-CN"/>
        </w:rPr>
        <w:t xml:space="preserve"> </w:t>
      </w:r>
      <w:r w:rsidRPr="003F6BDF">
        <w:rPr>
          <w:rFonts w:ascii="宋体" w:eastAsia="宋体" w:hAnsi="宋体" w:cs="宋体" w:hint="eastAsia"/>
          <w:szCs w:val="16"/>
          <w:lang w:eastAsia="zh-CN"/>
        </w:rPr>
        <w:t>表。每一本新书都会插入一条记录。在这一周</w:t>
      </w:r>
      <w:r>
        <w:rPr>
          <w:rFonts w:ascii="宋体" w:eastAsia="宋体" w:hAnsi="宋体" w:cs="宋体" w:hint="eastAsia"/>
          <w:szCs w:val="16"/>
          <w:lang w:eastAsia="zh-CN"/>
        </w:rPr>
        <w:t>中价格有变化</w:t>
      </w:r>
      <w:r w:rsidRPr="003F6BDF">
        <w:rPr>
          <w:rFonts w:ascii="宋体" w:eastAsia="宋体" w:hAnsi="宋体" w:cs="宋体" w:hint="eastAsia"/>
          <w:szCs w:val="16"/>
          <w:lang w:eastAsia="zh-CN"/>
        </w:rPr>
        <w:t>的现有书籍会以</w:t>
      </w:r>
      <w:r w:rsidRPr="003F6BDF">
        <w:rPr>
          <w:rFonts w:cs="Verdana"/>
          <w:szCs w:val="16"/>
          <w:lang w:eastAsia="zh-CN"/>
        </w:rPr>
        <w:t>IsCurrent=0</w:t>
      </w:r>
      <w:r w:rsidRPr="003F6BDF">
        <w:rPr>
          <w:rFonts w:ascii="宋体" w:eastAsia="宋体" w:hAnsi="宋体" w:cs="宋体" w:hint="eastAsia"/>
          <w:szCs w:val="16"/>
          <w:lang w:eastAsia="zh-CN"/>
        </w:rPr>
        <w:t>进行更新，并且会插入一条新记录以反映新价格。下面这个</w:t>
      </w:r>
      <w:r w:rsidRPr="003F6BDF">
        <w:rPr>
          <w:rFonts w:cs="Verdana"/>
          <w:szCs w:val="16"/>
          <w:lang w:eastAsia="zh-CN"/>
        </w:rPr>
        <w:t xml:space="preserve">Transact-SQL </w:t>
      </w:r>
      <w:r w:rsidRPr="003F6BDF">
        <w:rPr>
          <w:rFonts w:ascii="宋体" w:eastAsia="宋体" w:hAnsi="宋体" w:cs="宋体" w:hint="eastAsia"/>
          <w:szCs w:val="16"/>
          <w:lang w:eastAsia="zh-CN"/>
        </w:rPr>
        <w:t>语句</w:t>
      </w:r>
      <w:r>
        <w:rPr>
          <w:rFonts w:ascii="宋体" w:eastAsia="宋体" w:hAnsi="宋体" w:cs="宋体" w:hint="eastAsia"/>
          <w:szCs w:val="16"/>
          <w:lang w:eastAsia="zh-CN"/>
        </w:rPr>
        <w:t>将</w:t>
      </w:r>
      <w:r w:rsidRPr="003F6BDF">
        <w:rPr>
          <w:rFonts w:ascii="宋体" w:eastAsia="宋体" w:hAnsi="宋体" w:cs="宋体" w:hint="eastAsia"/>
          <w:szCs w:val="16"/>
          <w:lang w:eastAsia="zh-CN"/>
        </w:rPr>
        <w:t>使用新的</w:t>
      </w:r>
      <w:r w:rsidRPr="003F6BDF">
        <w:rPr>
          <w:rFonts w:cs="Verdana"/>
          <w:szCs w:val="16"/>
          <w:lang w:eastAsia="zh-CN"/>
        </w:rPr>
        <w:t>MERGE</w:t>
      </w:r>
      <w:r w:rsidRPr="003F6BDF">
        <w:rPr>
          <w:rFonts w:ascii="宋体" w:eastAsia="宋体" w:hAnsi="宋体" w:cs="宋体" w:hint="eastAsia"/>
          <w:szCs w:val="16"/>
          <w:lang w:eastAsia="zh-CN"/>
        </w:rPr>
        <w:t>和</w:t>
      </w:r>
      <w:r w:rsidRPr="003F6BDF">
        <w:rPr>
          <w:rFonts w:cs="Verdana"/>
          <w:szCs w:val="16"/>
          <w:lang w:eastAsia="zh-CN"/>
        </w:rPr>
        <w:t>INSERT</w:t>
      </w:r>
      <w:r>
        <w:rPr>
          <w:rFonts w:ascii="宋体" w:eastAsia="宋体" w:hAnsi="宋体" w:cs="宋体" w:hint="eastAsia"/>
          <w:szCs w:val="16"/>
          <w:lang w:eastAsia="zh-CN"/>
        </w:rPr>
        <w:t>功能执行</w:t>
      </w:r>
      <w:r w:rsidRPr="003F6BDF">
        <w:rPr>
          <w:rFonts w:ascii="宋体" w:eastAsia="宋体" w:hAnsi="宋体" w:cs="宋体" w:hint="eastAsia"/>
          <w:szCs w:val="16"/>
          <w:lang w:eastAsia="zh-CN"/>
        </w:rPr>
        <w:t>这些操作。</w:t>
      </w:r>
    </w:p>
    <w:p w:rsidR="00BA087A" w:rsidRPr="001B4674" w:rsidRDefault="00BA087A" w:rsidP="001B4674">
      <w:pPr>
        <w:pStyle w:val="Code"/>
        <w:tabs>
          <w:tab w:val="left" w:pos="288"/>
        </w:tabs>
        <w:spacing w:before="120" w:after="120" w:line="240" w:lineRule="auto"/>
        <w:ind w:right="720"/>
        <w:contextualSpacing/>
        <w:mirrorIndents/>
        <w:rPr>
          <w:rStyle w:val="CodeEmbedded"/>
          <w:lang w:eastAsia="zh-CN"/>
        </w:rPr>
      </w:pPr>
      <w:r w:rsidRPr="001B4674">
        <w:rPr>
          <w:rStyle w:val="CodeEmbedded"/>
          <w:lang w:eastAsia="zh-CN"/>
        </w:rPr>
        <w:t>INSERT INTO DimBook(ISBN, Price, IsCurrent)</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lang w:eastAsia="zh-CN"/>
        </w:rPr>
        <w:t xml:space="preserve">    </w:t>
      </w:r>
      <w:r w:rsidRPr="001B4674">
        <w:rPr>
          <w:rStyle w:val="CodeEmbedded"/>
        </w:rPr>
        <w:t>SELECT ISBN, Price, 1</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FROM</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MERGE DimBook as book</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USING WeeklyChanges AS src</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ON (book.ISBN = src.ISBN and book.IsCurrent = 1)</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WHEN MATCHED THEN</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UPDATE SET book.IsCurrent = 0</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WHEN NOT MATCHED THEN</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INSERT VALUES (src.ISBN, src.Price, 1)</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OUTPUT $action, src.ISBN, src.Price</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 AS Changes(action, ISBN, Price)</w:t>
      </w:r>
    </w:p>
    <w:p w:rsidR="00BA087A" w:rsidRPr="001B4674" w:rsidRDefault="00BA087A" w:rsidP="001B4674">
      <w:pPr>
        <w:pStyle w:val="Code"/>
        <w:tabs>
          <w:tab w:val="left" w:pos="288"/>
        </w:tabs>
        <w:spacing w:before="120" w:after="120" w:line="240" w:lineRule="auto"/>
        <w:ind w:right="720"/>
        <w:contextualSpacing/>
        <w:mirrorIndents/>
        <w:rPr>
          <w:rStyle w:val="CodeEmbedded"/>
        </w:rPr>
      </w:pPr>
      <w:r w:rsidRPr="001B4674">
        <w:rPr>
          <w:rStyle w:val="CodeEmbedded"/>
        </w:rPr>
        <w:t xml:space="preserve">    WHERE action = 'UPDATE';</w:t>
      </w:r>
    </w:p>
    <w:p w:rsidR="00C23341" w:rsidRDefault="003F6BDF" w:rsidP="00C23341">
      <w:pPr>
        <w:pStyle w:val="5"/>
        <w:rPr>
          <w:lang w:eastAsia="zh-CN"/>
        </w:rPr>
      </w:pPr>
      <w:bookmarkStart w:id="15" w:name="_Toc197280828"/>
      <w:r>
        <w:rPr>
          <w:rFonts w:eastAsiaTheme="minorEastAsia" w:hint="eastAsia"/>
          <w:lang w:eastAsia="zh-CN"/>
        </w:rPr>
        <w:t>变更数据捕捉</w:t>
      </w:r>
      <w:bookmarkEnd w:id="15"/>
    </w:p>
    <w:p w:rsidR="00873181" w:rsidRDefault="003F6BDF" w:rsidP="005E5E7B">
      <w:pPr>
        <w:pStyle w:val="Text"/>
        <w:rPr>
          <w:lang w:eastAsia="zh-CN"/>
        </w:rPr>
      </w:pPr>
      <w:r w:rsidRPr="003F6BDF">
        <w:rPr>
          <w:rFonts w:ascii="宋体" w:eastAsia="宋体" w:hAnsi="宋体" w:cs="宋体" w:hint="eastAsia"/>
          <w:lang w:eastAsia="zh-CN"/>
        </w:rPr>
        <w:t>变</w:t>
      </w:r>
      <w:r>
        <w:rPr>
          <w:rFonts w:ascii="宋体" w:eastAsia="宋体" w:hAnsi="宋体" w:cs="宋体" w:hint="eastAsia"/>
          <w:lang w:eastAsia="zh-CN"/>
        </w:rPr>
        <w:t>更</w:t>
      </w:r>
      <w:r w:rsidRPr="003F6BDF">
        <w:rPr>
          <w:rFonts w:ascii="宋体" w:eastAsia="宋体" w:hAnsi="宋体" w:cs="宋体" w:hint="eastAsia"/>
          <w:lang w:eastAsia="zh-CN"/>
        </w:rPr>
        <w:t>数据捕捉</w:t>
      </w:r>
      <w:r w:rsidRPr="003F6BDF">
        <w:rPr>
          <w:rFonts w:cs="Verdana"/>
          <w:lang w:eastAsia="zh-CN"/>
        </w:rPr>
        <w:t>(</w:t>
      </w:r>
      <w:r>
        <w:rPr>
          <w:lang w:eastAsia="zh-CN"/>
        </w:rPr>
        <w:t>Change Data Capture</w:t>
      </w:r>
      <w:r>
        <w:rPr>
          <w:rFonts w:eastAsiaTheme="minorEastAsia" w:hint="eastAsia"/>
          <w:lang w:eastAsia="zh-CN"/>
        </w:rPr>
        <w:t>,</w:t>
      </w:r>
      <w:r w:rsidRPr="003F6BDF">
        <w:rPr>
          <w:rFonts w:cs="Verdana"/>
          <w:lang w:eastAsia="zh-CN"/>
        </w:rPr>
        <w:t xml:space="preserve"> C</w:t>
      </w:r>
      <w:r w:rsidRPr="003F6BDF">
        <w:rPr>
          <w:lang w:eastAsia="zh-CN"/>
        </w:rPr>
        <w:t>DC)</w:t>
      </w:r>
      <w:r w:rsidRPr="003F6BDF">
        <w:rPr>
          <w:rFonts w:ascii="宋体" w:eastAsia="宋体" w:hAnsi="宋体" w:cs="宋体" w:hint="eastAsia"/>
          <w:lang w:eastAsia="zh-CN"/>
        </w:rPr>
        <w:t>是</w:t>
      </w:r>
      <w:r>
        <w:rPr>
          <w:lang w:eastAsia="zh-CN"/>
        </w:rPr>
        <w:t>SQL Server 2008</w:t>
      </w:r>
      <w:r w:rsidRPr="003F6BDF">
        <w:rPr>
          <w:rFonts w:ascii="宋体" w:eastAsia="宋体" w:hAnsi="宋体" w:cs="宋体" w:hint="eastAsia"/>
          <w:lang w:eastAsia="zh-CN"/>
        </w:rPr>
        <w:t>中推出的一个新的数据跟踪</w:t>
      </w:r>
      <w:r>
        <w:rPr>
          <w:rFonts w:ascii="宋体" w:eastAsia="宋体" w:hAnsi="宋体" w:cs="宋体" w:hint="eastAsia"/>
          <w:lang w:eastAsia="zh-CN"/>
        </w:rPr>
        <w:t>功能，它</w:t>
      </w:r>
      <w:r w:rsidRPr="003F6BDF">
        <w:rPr>
          <w:rFonts w:ascii="宋体" w:eastAsia="宋体" w:hAnsi="宋体" w:cs="宋体" w:hint="eastAsia"/>
          <w:lang w:eastAsia="zh-CN"/>
        </w:rPr>
        <w:t>主要是为数据仓库场景设计的，</w:t>
      </w:r>
      <w:r>
        <w:rPr>
          <w:rFonts w:ascii="宋体" w:eastAsia="宋体" w:hAnsi="宋体" w:cs="宋体" w:hint="eastAsia"/>
          <w:lang w:eastAsia="zh-CN"/>
        </w:rPr>
        <w:t>可以有效的</w:t>
      </w:r>
      <w:r w:rsidRPr="003F6BDF">
        <w:rPr>
          <w:rFonts w:ascii="宋体" w:eastAsia="宋体" w:hAnsi="宋体" w:cs="宋体" w:hint="eastAsia"/>
          <w:lang w:eastAsia="zh-CN"/>
        </w:rPr>
        <w:t>跟踪和获取对用户表所做的数据改动，并使你能够以一种简单的</w:t>
      </w:r>
      <w:r>
        <w:rPr>
          <w:rFonts w:ascii="宋体" w:eastAsia="宋体" w:hAnsi="宋体" w:cs="宋体" w:hint="eastAsia"/>
          <w:lang w:eastAsia="zh-CN"/>
        </w:rPr>
        <w:t>方式</w:t>
      </w:r>
      <w:r w:rsidRPr="003F6BDF">
        <w:rPr>
          <w:rFonts w:ascii="宋体" w:eastAsia="宋体" w:hAnsi="宋体" w:cs="宋体" w:hint="eastAsia"/>
          <w:lang w:eastAsia="zh-CN"/>
        </w:rPr>
        <w:t>来访问变更数据。一般情况下，在一个操作数据库中使用</w:t>
      </w:r>
      <w:r w:rsidRPr="003F6BDF">
        <w:rPr>
          <w:rFonts w:cs="Verdana"/>
          <w:lang w:eastAsia="zh-CN"/>
        </w:rPr>
        <w:t>CDC</w:t>
      </w:r>
      <w:r w:rsidRPr="003F6BDF">
        <w:rPr>
          <w:rFonts w:ascii="宋体" w:eastAsia="宋体" w:hAnsi="宋体" w:cs="宋体" w:hint="eastAsia"/>
          <w:lang w:eastAsia="zh-CN"/>
        </w:rPr>
        <w:t>来捕捉变更</w:t>
      </w:r>
      <w:r>
        <w:rPr>
          <w:rFonts w:ascii="宋体" w:eastAsia="宋体" w:hAnsi="宋体" w:cs="宋体" w:hint="eastAsia"/>
          <w:lang w:eastAsia="zh-CN"/>
        </w:rPr>
        <w:t>，以便</w:t>
      </w:r>
      <w:r w:rsidRPr="003F6BDF">
        <w:rPr>
          <w:rFonts w:ascii="宋体" w:eastAsia="宋体" w:hAnsi="宋体" w:cs="宋体" w:hint="eastAsia"/>
          <w:lang w:eastAsia="zh-CN"/>
        </w:rPr>
        <w:t>用于之后转移到数据仓库中。在</w:t>
      </w:r>
      <w:r w:rsidRPr="003F6BDF">
        <w:rPr>
          <w:rFonts w:cs="Verdana"/>
          <w:lang w:eastAsia="zh-CN"/>
        </w:rPr>
        <w:t>SQL Server</w:t>
      </w:r>
      <w:r w:rsidRPr="003F6BDF">
        <w:rPr>
          <w:rFonts w:ascii="宋体" w:eastAsia="宋体" w:hAnsi="宋体" w:cs="宋体" w:hint="eastAsia"/>
          <w:lang w:eastAsia="zh-CN"/>
        </w:rPr>
        <w:t>中</w:t>
      </w:r>
      <w:r>
        <w:rPr>
          <w:rFonts w:ascii="宋体" w:eastAsia="宋体" w:hAnsi="宋体" w:cs="宋体" w:hint="eastAsia"/>
          <w:lang w:eastAsia="zh-CN"/>
        </w:rPr>
        <w:t>使用</w:t>
      </w:r>
      <w:r w:rsidRPr="003F6BDF">
        <w:rPr>
          <w:rFonts w:cs="Verdana"/>
          <w:lang w:eastAsia="zh-CN"/>
        </w:rPr>
        <w:t>CDC</w:t>
      </w:r>
      <w:r>
        <w:rPr>
          <w:rFonts w:eastAsiaTheme="minorEastAsia" w:cs="Verdana" w:hint="eastAsia"/>
          <w:lang w:eastAsia="zh-CN"/>
        </w:rPr>
        <w:t xml:space="preserve"> </w:t>
      </w:r>
      <w:r>
        <w:rPr>
          <w:rFonts w:eastAsiaTheme="minorEastAsia" w:cs="Verdana" w:hint="eastAsia"/>
          <w:lang w:eastAsia="zh-CN"/>
        </w:rPr>
        <w:t>就</w:t>
      </w:r>
      <w:r w:rsidRPr="003F6BDF">
        <w:rPr>
          <w:rFonts w:ascii="宋体" w:eastAsia="宋体" w:hAnsi="宋体" w:cs="宋体" w:hint="eastAsia"/>
          <w:lang w:eastAsia="zh-CN"/>
        </w:rPr>
        <w:t>不再需要使用插入</w:t>
      </w:r>
      <w:r>
        <w:rPr>
          <w:rFonts w:ascii="宋体" w:eastAsia="宋体" w:hAnsi="宋体" w:cs="宋体" w:hint="eastAsia"/>
          <w:lang w:eastAsia="zh-CN"/>
        </w:rPr>
        <w:t>相关</w:t>
      </w:r>
      <w:r w:rsidRPr="003F6BDF">
        <w:rPr>
          <w:rFonts w:ascii="宋体" w:eastAsia="宋体" w:hAnsi="宋体" w:cs="宋体" w:hint="eastAsia"/>
          <w:lang w:eastAsia="zh-CN"/>
        </w:rPr>
        <w:t>的方法，例如用户触发器、时间戳字段、以及高昂的查询来确定</w:t>
      </w:r>
      <w:hyperlink r:id="rId24" w:tgtFrame="_blank" w:tooltip="操作系统" w:history="1">
        <w:r w:rsidRPr="003F6BDF">
          <w:rPr>
            <w:lang w:eastAsia="zh-CN"/>
          </w:rPr>
          <w:t>操作系统</w:t>
        </w:r>
      </w:hyperlink>
      <w:r w:rsidRPr="003F6BDF">
        <w:rPr>
          <w:rFonts w:ascii="宋体" w:eastAsia="宋体" w:hAnsi="宋体" w:cs="宋体" w:hint="eastAsia"/>
          <w:lang w:eastAsia="zh-CN"/>
        </w:rPr>
        <w:t>中什么发生了改变。</w:t>
      </w:r>
    </w:p>
    <w:p w:rsidR="00873181" w:rsidRDefault="003F6BDF" w:rsidP="005E5E7B">
      <w:pPr>
        <w:pStyle w:val="Text"/>
        <w:rPr>
          <w:lang w:eastAsia="zh-CN"/>
        </w:rPr>
      </w:pPr>
      <w:r w:rsidRPr="003F6BDF">
        <w:rPr>
          <w:rFonts w:ascii="宋体" w:eastAsia="宋体" w:hAnsi="宋体" w:cs="宋体" w:hint="eastAsia"/>
          <w:lang w:eastAsia="zh-CN"/>
        </w:rPr>
        <w:t>与变化数据一起获得的辅助信息使得</w:t>
      </w:r>
      <w:r w:rsidRPr="003F6BDF">
        <w:rPr>
          <w:rFonts w:cs="Verdana"/>
          <w:lang w:eastAsia="zh-CN"/>
        </w:rPr>
        <w:t>CDC</w:t>
      </w:r>
      <w:r w:rsidRPr="003F6BDF">
        <w:rPr>
          <w:rFonts w:ascii="宋体" w:eastAsia="宋体" w:hAnsi="宋体" w:cs="宋体" w:hint="eastAsia"/>
          <w:lang w:eastAsia="zh-CN"/>
        </w:rPr>
        <w:t>可以提供许多问题的答案。例如，</w:t>
      </w:r>
      <w:r>
        <w:rPr>
          <w:rFonts w:ascii="宋体" w:eastAsia="宋体" w:hAnsi="宋体" w:cs="宋体" w:hint="eastAsia"/>
          <w:lang w:eastAsia="zh-CN"/>
        </w:rPr>
        <w:t>下面列出了</w:t>
      </w:r>
      <w:r w:rsidRPr="003F6BDF">
        <w:rPr>
          <w:rFonts w:ascii="宋体" w:eastAsia="宋体" w:hAnsi="宋体" w:cs="宋体" w:hint="eastAsia"/>
          <w:lang w:eastAsia="zh-CN"/>
        </w:rPr>
        <w:t>一些</w:t>
      </w:r>
      <w:r w:rsidRPr="003F6BDF">
        <w:rPr>
          <w:rFonts w:cs="Verdana"/>
          <w:lang w:eastAsia="zh-CN"/>
        </w:rPr>
        <w:t>CDC</w:t>
      </w:r>
      <w:r w:rsidRPr="003F6BDF">
        <w:rPr>
          <w:rFonts w:ascii="宋体" w:eastAsia="宋体" w:hAnsi="宋体" w:cs="宋体" w:hint="eastAsia"/>
          <w:lang w:eastAsia="zh-CN"/>
        </w:rPr>
        <w:t>可以有效提供答案的问题：</w:t>
      </w:r>
    </w:p>
    <w:p w:rsidR="00873181" w:rsidRDefault="003F6BDF" w:rsidP="005E5E7B">
      <w:pPr>
        <w:pStyle w:val="Text"/>
        <w:numPr>
          <w:ilvl w:val="0"/>
          <w:numId w:val="29"/>
        </w:numPr>
        <w:rPr>
          <w:lang w:eastAsia="zh-CN"/>
        </w:rPr>
      </w:pPr>
      <w:r w:rsidRPr="003F6BDF">
        <w:rPr>
          <w:rFonts w:ascii="宋体" w:eastAsia="宋体" w:hAnsi="宋体" w:cs="宋体" w:hint="eastAsia"/>
          <w:lang w:eastAsia="zh-CN"/>
        </w:rPr>
        <w:t>我想</w:t>
      </w:r>
      <w:r>
        <w:rPr>
          <w:rFonts w:ascii="宋体" w:eastAsia="宋体" w:hAnsi="宋体" w:cs="宋体" w:hint="eastAsia"/>
          <w:lang w:eastAsia="zh-CN"/>
        </w:rPr>
        <w:t>获得</w:t>
      </w:r>
      <w:r w:rsidRPr="003F6BDF">
        <w:rPr>
          <w:rFonts w:ascii="宋体" w:eastAsia="宋体" w:hAnsi="宋体" w:cs="宋体" w:hint="eastAsia"/>
          <w:lang w:eastAsia="zh-CN"/>
        </w:rPr>
        <w:t>在</w:t>
      </w:r>
      <w:r w:rsidRPr="003F6BDF">
        <w:rPr>
          <w:rFonts w:cs="Verdana"/>
          <w:lang w:eastAsia="zh-CN"/>
        </w:rPr>
        <w:t>12:00 A.M.</w:t>
      </w:r>
      <w:r w:rsidRPr="003F6BDF">
        <w:rPr>
          <w:rFonts w:ascii="宋体" w:eastAsia="宋体" w:hAnsi="宋体" w:cs="宋体" w:hint="eastAsia"/>
          <w:lang w:eastAsia="zh-CN"/>
        </w:rPr>
        <w:t>和</w:t>
      </w:r>
      <w:r w:rsidRPr="003F6BDF">
        <w:rPr>
          <w:rFonts w:cs="Verdana"/>
          <w:lang w:eastAsia="zh-CN"/>
        </w:rPr>
        <w:t xml:space="preserve">12:00 P.M </w:t>
      </w:r>
      <w:r w:rsidRPr="003F6BDF">
        <w:rPr>
          <w:rFonts w:ascii="宋体" w:eastAsia="宋体" w:hAnsi="宋体" w:cs="宋体" w:hint="eastAsia"/>
          <w:lang w:eastAsia="zh-CN"/>
        </w:rPr>
        <w:t>之间</w:t>
      </w:r>
      <w:r>
        <w:rPr>
          <w:rFonts w:ascii="宋体" w:eastAsia="宋体" w:hAnsi="宋体" w:cs="宋体" w:hint="eastAsia"/>
          <w:lang w:eastAsia="zh-CN"/>
        </w:rPr>
        <w:t>发生</w:t>
      </w:r>
      <w:r w:rsidRPr="003F6BDF">
        <w:rPr>
          <w:rFonts w:ascii="宋体" w:eastAsia="宋体" w:hAnsi="宋体" w:cs="宋体" w:hint="eastAsia"/>
          <w:lang w:eastAsia="zh-CN"/>
        </w:rPr>
        <w:t>改变的</w:t>
      </w:r>
      <w:r>
        <w:rPr>
          <w:rFonts w:ascii="宋体" w:eastAsia="宋体" w:hAnsi="宋体" w:cs="宋体" w:hint="eastAsia"/>
          <w:lang w:eastAsia="zh-CN"/>
        </w:rPr>
        <w:t>所有</w:t>
      </w:r>
      <w:r w:rsidRPr="003F6BDF">
        <w:rPr>
          <w:rFonts w:ascii="宋体" w:eastAsia="宋体" w:hAnsi="宋体" w:cs="宋体" w:hint="eastAsia"/>
          <w:lang w:eastAsia="zh-CN"/>
        </w:rPr>
        <w:t>记录。</w:t>
      </w:r>
    </w:p>
    <w:p w:rsidR="00873181" w:rsidRDefault="003F6BDF" w:rsidP="005E5E7B">
      <w:pPr>
        <w:pStyle w:val="Text"/>
        <w:numPr>
          <w:ilvl w:val="0"/>
          <w:numId w:val="29"/>
        </w:numPr>
        <w:rPr>
          <w:lang w:eastAsia="zh-CN"/>
        </w:rPr>
      </w:pPr>
      <w:r w:rsidRPr="003F6BDF">
        <w:rPr>
          <w:rFonts w:ascii="宋体" w:eastAsia="宋体" w:hAnsi="宋体" w:cs="宋体" w:hint="eastAsia"/>
          <w:lang w:eastAsia="zh-CN"/>
        </w:rPr>
        <w:t>我想要知道这个改变是插入、更新、还是删除。</w:t>
      </w:r>
    </w:p>
    <w:p w:rsidR="00873181" w:rsidRDefault="003F6BDF" w:rsidP="005E5E7B">
      <w:pPr>
        <w:pStyle w:val="Text"/>
        <w:numPr>
          <w:ilvl w:val="0"/>
          <w:numId w:val="29"/>
        </w:numPr>
        <w:rPr>
          <w:lang w:eastAsia="zh-CN"/>
        </w:rPr>
      </w:pPr>
      <w:r w:rsidRPr="003F6BDF">
        <w:rPr>
          <w:rFonts w:ascii="宋体" w:eastAsia="宋体" w:hAnsi="宋体" w:cs="宋体" w:hint="eastAsia"/>
          <w:lang w:eastAsia="zh-CN"/>
        </w:rPr>
        <w:t>对于一条更新记录，我想知道哪个</w:t>
      </w:r>
      <w:r w:rsidRPr="003F6BDF">
        <w:rPr>
          <w:rFonts w:cs="Verdana"/>
          <w:lang w:eastAsia="zh-CN"/>
        </w:rPr>
        <w:t>(</w:t>
      </w:r>
      <w:r w:rsidRPr="003F6BDF">
        <w:rPr>
          <w:rFonts w:ascii="宋体" w:eastAsia="宋体" w:hAnsi="宋体" w:cs="宋体" w:hint="eastAsia"/>
          <w:lang w:eastAsia="zh-CN"/>
        </w:rPr>
        <w:t>些</w:t>
      </w:r>
      <w:r w:rsidRPr="003F6BDF">
        <w:rPr>
          <w:rFonts w:cs="Verdana"/>
          <w:lang w:eastAsia="zh-CN"/>
        </w:rPr>
        <w:t>)</w:t>
      </w:r>
      <w:r w:rsidRPr="003F6BDF">
        <w:rPr>
          <w:rFonts w:ascii="宋体" w:eastAsia="宋体" w:hAnsi="宋体" w:cs="宋体" w:hint="eastAsia"/>
          <w:lang w:eastAsia="zh-CN"/>
        </w:rPr>
        <w:t>字段</w:t>
      </w:r>
      <w:r>
        <w:rPr>
          <w:rFonts w:ascii="宋体" w:eastAsia="宋体" w:hAnsi="宋体" w:cs="宋体" w:hint="eastAsia"/>
          <w:lang w:eastAsia="zh-CN"/>
        </w:rPr>
        <w:t>发生了</w:t>
      </w:r>
      <w:r w:rsidRPr="003F6BDF">
        <w:rPr>
          <w:rFonts w:ascii="宋体" w:eastAsia="宋体" w:hAnsi="宋体" w:cs="宋体" w:hint="eastAsia"/>
          <w:lang w:eastAsia="zh-CN"/>
        </w:rPr>
        <w:t>改变。</w:t>
      </w:r>
    </w:p>
    <w:p w:rsidR="00BC2DA0" w:rsidRDefault="00BC2DA0" w:rsidP="00BC2DA0">
      <w:pPr>
        <w:pStyle w:val="Text"/>
        <w:rPr>
          <w:rFonts w:ascii="宋体" w:eastAsia="宋体" w:hAnsi="宋体" w:cs="宋体"/>
          <w:lang w:eastAsia="zh-CN"/>
        </w:rPr>
      </w:pPr>
      <w:r w:rsidRPr="00BC2DA0">
        <w:rPr>
          <w:rFonts w:ascii="宋体" w:eastAsia="宋体" w:hAnsi="宋体" w:cs="宋体" w:hint="eastAsia"/>
          <w:lang w:eastAsia="zh-CN"/>
        </w:rPr>
        <w:t>提取、转换和加载</w:t>
      </w:r>
      <w:r w:rsidRPr="00BC2DA0">
        <w:rPr>
          <w:rFonts w:cs="Verdana"/>
          <w:lang w:eastAsia="zh-CN"/>
        </w:rPr>
        <w:t>(ETL)</w:t>
      </w:r>
      <w:r>
        <w:rPr>
          <w:rFonts w:eastAsiaTheme="minorEastAsia" w:cs="Verdana" w:hint="eastAsia"/>
          <w:lang w:eastAsia="zh-CN"/>
        </w:rPr>
        <w:t>场景下最能发挥</w:t>
      </w:r>
      <w:r>
        <w:rPr>
          <w:rFonts w:eastAsiaTheme="minorEastAsia" w:cs="Verdana" w:hint="eastAsia"/>
          <w:lang w:eastAsia="zh-CN"/>
        </w:rPr>
        <w:t xml:space="preserve">CDC </w:t>
      </w:r>
      <w:r>
        <w:rPr>
          <w:rFonts w:eastAsiaTheme="minorEastAsia" w:cs="Verdana" w:hint="eastAsia"/>
          <w:lang w:eastAsia="zh-CN"/>
        </w:rPr>
        <w:t>的作用</w:t>
      </w:r>
      <w:r w:rsidRPr="00BC2DA0">
        <w:rPr>
          <w:rFonts w:ascii="宋体" w:eastAsia="宋体" w:hAnsi="宋体" w:cs="宋体" w:hint="eastAsia"/>
          <w:lang w:eastAsia="zh-CN"/>
        </w:rPr>
        <w:t>。随着数据量的增加</w:t>
      </w:r>
      <w:r>
        <w:rPr>
          <w:rFonts w:ascii="宋体" w:eastAsia="宋体" w:hAnsi="宋体" w:cs="宋体" w:hint="eastAsia"/>
          <w:lang w:eastAsia="zh-CN"/>
        </w:rPr>
        <w:t>以及</w:t>
      </w:r>
      <w:r w:rsidRPr="00BC2DA0">
        <w:rPr>
          <w:rFonts w:ascii="宋体" w:eastAsia="宋体" w:hAnsi="宋体" w:cs="宋体" w:hint="eastAsia"/>
          <w:lang w:eastAsia="zh-CN"/>
        </w:rPr>
        <w:t>全局操作</w:t>
      </w:r>
      <w:r>
        <w:rPr>
          <w:rFonts w:ascii="宋体" w:eastAsia="宋体" w:hAnsi="宋体" w:cs="宋体" w:hint="eastAsia"/>
          <w:lang w:eastAsia="zh-CN"/>
        </w:rPr>
        <w:t>所导致的</w:t>
      </w:r>
      <w:r w:rsidRPr="00BC2DA0">
        <w:rPr>
          <w:rFonts w:ascii="宋体" w:eastAsia="宋体" w:hAnsi="宋体" w:cs="宋体" w:hint="eastAsia"/>
          <w:lang w:eastAsia="zh-CN"/>
        </w:rPr>
        <w:t>维护窗口的缩减，</w:t>
      </w:r>
      <w:r>
        <w:rPr>
          <w:rFonts w:ascii="宋体" w:eastAsia="宋体" w:hAnsi="宋体" w:cs="宋体" w:hint="eastAsia"/>
          <w:lang w:eastAsia="zh-CN"/>
        </w:rPr>
        <w:t>使得</w:t>
      </w:r>
      <w:r w:rsidRPr="00BC2DA0">
        <w:rPr>
          <w:rFonts w:ascii="宋体" w:eastAsia="宋体" w:hAnsi="宋体" w:cs="宋体" w:hint="eastAsia"/>
          <w:lang w:eastAsia="zh-CN"/>
        </w:rPr>
        <w:t>优化</w:t>
      </w:r>
      <w:r w:rsidRPr="00BC2DA0">
        <w:rPr>
          <w:rFonts w:cs="Verdana"/>
          <w:lang w:eastAsia="zh-CN"/>
        </w:rPr>
        <w:t>ETL</w:t>
      </w:r>
      <w:r w:rsidRPr="00BC2DA0">
        <w:rPr>
          <w:rFonts w:ascii="宋体" w:eastAsia="宋体" w:hAnsi="宋体" w:cs="宋体" w:hint="eastAsia"/>
          <w:lang w:eastAsia="zh-CN"/>
        </w:rPr>
        <w:t>处理变得尤为重要。</w:t>
      </w:r>
      <w:r>
        <w:rPr>
          <w:rFonts w:ascii="宋体" w:eastAsia="宋体" w:hAnsi="宋体" w:cs="宋体" w:hint="eastAsia"/>
          <w:lang w:eastAsia="zh-CN"/>
        </w:rPr>
        <w:t>变更</w:t>
      </w:r>
      <w:r w:rsidRPr="00BC2DA0">
        <w:rPr>
          <w:rFonts w:ascii="宋体" w:eastAsia="宋体" w:hAnsi="宋体" w:cs="宋体" w:hint="eastAsia"/>
          <w:lang w:eastAsia="zh-CN"/>
        </w:rPr>
        <w:t>数据捕捉为你提供了一个非常有用的方法</w:t>
      </w:r>
      <w:r>
        <w:rPr>
          <w:rFonts w:ascii="宋体" w:eastAsia="宋体" w:hAnsi="宋体" w:cs="宋体" w:hint="eastAsia"/>
          <w:lang w:eastAsia="zh-CN"/>
        </w:rPr>
        <w:t>，</w:t>
      </w:r>
      <w:r w:rsidRPr="00BC2DA0">
        <w:rPr>
          <w:rFonts w:ascii="宋体" w:eastAsia="宋体" w:hAnsi="宋体" w:cs="宋体" w:hint="eastAsia"/>
          <w:lang w:eastAsia="zh-CN"/>
        </w:rPr>
        <w:t>在</w:t>
      </w:r>
      <w:r>
        <w:rPr>
          <w:rFonts w:ascii="宋体" w:eastAsia="宋体" w:hAnsi="宋体" w:cs="宋体" w:hint="eastAsia"/>
          <w:lang w:eastAsia="zh-CN"/>
        </w:rPr>
        <w:t>增量基础上提取变更</w:t>
      </w:r>
      <w:r w:rsidRPr="00BC2DA0">
        <w:rPr>
          <w:rFonts w:ascii="宋体" w:eastAsia="宋体" w:hAnsi="宋体" w:cs="宋体" w:hint="eastAsia"/>
          <w:lang w:eastAsia="zh-CN"/>
        </w:rPr>
        <w:t>，</w:t>
      </w:r>
      <w:r>
        <w:rPr>
          <w:rFonts w:ascii="宋体" w:eastAsia="宋体" w:hAnsi="宋体" w:cs="宋体" w:hint="eastAsia"/>
          <w:lang w:eastAsia="zh-CN"/>
        </w:rPr>
        <w:t>从而</w:t>
      </w:r>
      <w:r w:rsidRPr="00BC2DA0">
        <w:rPr>
          <w:rFonts w:ascii="宋体" w:eastAsia="宋体" w:hAnsi="宋体" w:cs="宋体" w:hint="eastAsia"/>
          <w:lang w:eastAsia="zh-CN"/>
        </w:rPr>
        <w:t>降低整个</w:t>
      </w:r>
      <w:r w:rsidRPr="00BC2DA0">
        <w:rPr>
          <w:rFonts w:cs="Verdana"/>
          <w:lang w:eastAsia="zh-CN"/>
        </w:rPr>
        <w:t>ETL</w:t>
      </w:r>
      <w:r w:rsidRPr="00BC2DA0">
        <w:rPr>
          <w:rFonts w:ascii="宋体" w:eastAsia="宋体" w:hAnsi="宋体" w:cs="宋体" w:hint="eastAsia"/>
          <w:lang w:eastAsia="zh-CN"/>
        </w:rPr>
        <w:t>处理时间。</w:t>
      </w:r>
    </w:p>
    <w:p w:rsidR="00BC2DA0" w:rsidRDefault="00BC2DA0" w:rsidP="00BC2DA0">
      <w:pPr>
        <w:pStyle w:val="Text"/>
        <w:rPr>
          <w:lang w:eastAsia="zh-CN"/>
        </w:rPr>
      </w:pPr>
      <w:r w:rsidRPr="00BC2DA0">
        <w:rPr>
          <w:rFonts w:ascii="宋体" w:eastAsia="宋体" w:hAnsi="宋体" w:cs="宋体" w:hint="eastAsia"/>
          <w:lang w:eastAsia="zh-CN"/>
        </w:rPr>
        <w:t>下图提供了对变</w:t>
      </w:r>
      <w:r>
        <w:rPr>
          <w:rFonts w:ascii="宋体" w:eastAsia="宋体" w:hAnsi="宋体" w:cs="宋体" w:hint="eastAsia"/>
          <w:lang w:eastAsia="zh-CN"/>
        </w:rPr>
        <w:t>更</w:t>
      </w:r>
      <w:r w:rsidRPr="00BC2DA0">
        <w:rPr>
          <w:rFonts w:ascii="宋体" w:eastAsia="宋体" w:hAnsi="宋体" w:cs="宋体" w:hint="eastAsia"/>
          <w:lang w:eastAsia="zh-CN"/>
        </w:rPr>
        <w:t>数据捕捉</w:t>
      </w:r>
      <w:r>
        <w:rPr>
          <w:rFonts w:ascii="宋体" w:eastAsia="宋体" w:hAnsi="宋体" w:cs="宋体" w:hint="eastAsia"/>
          <w:lang w:eastAsia="zh-CN"/>
        </w:rPr>
        <w:t>的</w:t>
      </w:r>
      <w:r w:rsidRPr="00BC2DA0">
        <w:rPr>
          <w:rFonts w:ascii="宋体" w:eastAsia="宋体" w:hAnsi="宋体" w:cs="宋体" w:hint="eastAsia"/>
          <w:lang w:eastAsia="zh-CN"/>
        </w:rPr>
        <w:t>组件概述。</w:t>
      </w:r>
    </w:p>
    <w:p w:rsidR="00873181" w:rsidRDefault="00873181" w:rsidP="005E5E7B">
      <w:pPr>
        <w:pStyle w:val="Text"/>
        <w:rPr>
          <w:lang w:eastAsia="zh-CN"/>
        </w:rPr>
      </w:pPr>
      <w:r>
        <w:rPr>
          <w:lang w:eastAsia="zh-CN"/>
        </w:rPr>
        <w:t xml:space="preserve"> </w:t>
      </w:r>
    </w:p>
    <w:p w:rsidR="00C23341" w:rsidRPr="00C57C86" w:rsidRDefault="00C57C86" w:rsidP="00C57C86">
      <w:pPr>
        <w:pStyle w:val="Figure"/>
      </w:pPr>
      <w:r>
        <w:rPr>
          <w:noProof/>
          <w:lang w:eastAsia="zh-CN"/>
        </w:rPr>
        <w:lastRenderedPageBreak/>
        <w:drawing>
          <wp:inline distT="0" distB="0" distL="0" distR="0">
            <wp:extent cx="3533775" cy="3752850"/>
            <wp:effectExtent l="19050" t="0" r="9525" b="0"/>
            <wp:docPr id="15" name="Picture 14" descr="SQL2008IntroDW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4.jpg"/>
                    <pic:cNvPicPr/>
                  </pic:nvPicPr>
                  <pic:blipFill>
                    <a:blip r:embed="rId25"/>
                    <a:stretch>
                      <a:fillRect/>
                    </a:stretch>
                  </pic:blipFill>
                  <pic:spPr>
                    <a:xfrm>
                      <a:off x="0" y="0"/>
                      <a:ext cx="3533775" cy="3752850"/>
                    </a:xfrm>
                    <a:prstGeom prst="rect">
                      <a:avLst/>
                    </a:prstGeom>
                  </pic:spPr>
                </pic:pic>
              </a:graphicData>
            </a:graphic>
          </wp:inline>
        </w:drawing>
      </w:r>
    </w:p>
    <w:p w:rsidR="00873181" w:rsidRPr="00873181" w:rsidRDefault="00BC2DA0" w:rsidP="00C57C86">
      <w:pPr>
        <w:pStyle w:val="Label"/>
        <w:rPr>
          <w:lang w:eastAsia="zh-CN"/>
        </w:rPr>
      </w:pPr>
      <w:r>
        <w:rPr>
          <w:rFonts w:eastAsiaTheme="minorEastAsia" w:hint="eastAsia"/>
          <w:lang w:eastAsia="zh-CN"/>
        </w:rPr>
        <w:t>图</w:t>
      </w:r>
      <w:r w:rsidR="007D0096" w:rsidRPr="00873181">
        <w:fldChar w:fldCharType="begin"/>
      </w:r>
      <w:r w:rsidR="00873181" w:rsidRPr="00873181">
        <w:rPr>
          <w:lang w:eastAsia="zh-CN"/>
        </w:rPr>
        <w:instrText xml:space="preserve"> SEQ Figure \* ARABIC </w:instrText>
      </w:r>
      <w:r w:rsidR="007D0096" w:rsidRPr="00873181">
        <w:fldChar w:fldCharType="separate"/>
      </w:r>
      <w:r w:rsidR="00692AD1">
        <w:rPr>
          <w:noProof/>
          <w:lang w:eastAsia="zh-CN"/>
        </w:rPr>
        <w:t>4</w:t>
      </w:r>
      <w:r w:rsidR="007D0096" w:rsidRPr="00873181">
        <w:fldChar w:fldCharType="end"/>
      </w:r>
      <w:r w:rsidR="00873181" w:rsidRPr="00873181">
        <w:rPr>
          <w:lang w:eastAsia="zh-CN"/>
        </w:rPr>
        <w:t xml:space="preserve">: </w:t>
      </w:r>
      <w:r>
        <w:rPr>
          <w:rFonts w:eastAsiaTheme="minorEastAsia" w:hint="eastAsia"/>
          <w:lang w:eastAsia="zh-CN"/>
        </w:rPr>
        <w:t>变更数据捕捉</w:t>
      </w:r>
    </w:p>
    <w:p w:rsidR="00873181" w:rsidRPr="00EF262A" w:rsidRDefault="00BC2DA0" w:rsidP="00EF262A">
      <w:pPr>
        <w:pStyle w:val="Text"/>
        <w:rPr>
          <w:lang w:eastAsia="zh-CN"/>
        </w:rPr>
      </w:pPr>
      <w:r w:rsidRPr="00BC2DA0">
        <w:rPr>
          <w:lang w:eastAsia="zh-CN"/>
        </w:rPr>
        <w:t>CDC</w:t>
      </w:r>
      <w:r w:rsidRPr="00BC2DA0">
        <w:rPr>
          <w:rFonts w:ascii="宋体" w:eastAsia="宋体" w:hAnsi="宋体" w:cs="宋体" w:hint="eastAsia"/>
          <w:lang w:eastAsia="zh-CN"/>
        </w:rPr>
        <w:t>使用一个捕捉</w:t>
      </w:r>
      <w:r>
        <w:rPr>
          <w:rFonts w:ascii="宋体" w:eastAsia="宋体" w:hAnsi="宋体" w:cs="宋体" w:hint="eastAsia"/>
          <w:lang w:eastAsia="zh-CN"/>
        </w:rPr>
        <w:t>作业</w:t>
      </w:r>
      <w:r w:rsidRPr="00BC2DA0">
        <w:rPr>
          <w:rFonts w:ascii="宋体" w:eastAsia="宋体" w:hAnsi="宋体" w:cs="宋体" w:hint="eastAsia"/>
          <w:lang w:eastAsia="zh-CN"/>
        </w:rPr>
        <w:t>从</w:t>
      </w:r>
      <w:r w:rsidRPr="00BC2DA0">
        <w:rPr>
          <w:rFonts w:cs="Verdana"/>
          <w:lang w:eastAsia="zh-CN"/>
        </w:rPr>
        <w:t>SQL Server</w:t>
      </w:r>
      <w:r w:rsidRPr="00BC2DA0">
        <w:rPr>
          <w:rFonts w:ascii="宋体" w:eastAsia="宋体" w:hAnsi="宋体" w:cs="宋体" w:hint="eastAsia"/>
          <w:lang w:eastAsia="zh-CN"/>
        </w:rPr>
        <w:t>事务日志中提取变更信息，生成变更表。</w:t>
      </w:r>
      <w:r w:rsidRPr="00BC2DA0">
        <w:rPr>
          <w:rFonts w:cs="Verdana"/>
          <w:lang w:eastAsia="zh-CN"/>
        </w:rPr>
        <w:t>CDC API</w:t>
      </w:r>
      <w:r w:rsidRPr="00BC2DA0">
        <w:rPr>
          <w:rFonts w:ascii="宋体" w:eastAsia="宋体" w:hAnsi="宋体" w:cs="宋体" w:hint="eastAsia"/>
          <w:lang w:eastAsia="zh-CN"/>
        </w:rPr>
        <w:t>使你可以编写一个应用程序</w:t>
      </w:r>
      <w:r>
        <w:rPr>
          <w:rFonts w:ascii="宋体" w:eastAsia="宋体" w:hAnsi="宋体" w:cs="宋体" w:hint="eastAsia"/>
          <w:lang w:eastAsia="zh-CN"/>
        </w:rPr>
        <w:t>，从变更表中获得信息，也</w:t>
      </w:r>
      <w:r w:rsidRPr="00BC2DA0">
        <w:rPr>
          <w:rFonts w:ascii="宋体" w:eastAsia="宋体" w:hAnsi="宋体" w:cs="宋体" w:hint="eastAsia"/>
          <w:lang w:eastAsia="zh-CN"/>
        </w:rPr>
        <w:t>可以在</w:t>
      </w:r>
      <w:r w:rsidRPr="00BC2DA0">
        <w:rPr>
          <w:rFonts w:cs="Verdana"/>
          <w:lang w:eastAsia="zh-CN"/>
        </w:rPr>
        <w:t>ETL</w:t>
      </w:r>
      <w:r w:rsidRPr="00BC2DA0">
        <w:rPr>
          <w:rFonts w:ascii="宋体" w:eastAsia="宋体" w:hAnsi="宋体" w:cs="宋体" w:hint="eastAsia"/>
          <w:lang w:eastAsia="zh-CN"/>
        </w:rPr>
        <w:t>包中使用它。</w:t>
      </w:r>
      <w:r w:rsidRPr="00BC2DA0">
        <w:rPr>
          <w:rFonts w:cs="Verdana"/>
          <w:lang w:eastAsia="zh-CN"/>
        </w:rPr>
        <w:t>CDC</w:t>
      </w:r>
      <w:r w:rsidRPr="00BC2DA0">
        <w:rPr>
          <w:rFonts w:ascii="宋体" w:eastAsia="宋体" w:hAnsi="宋体" w:cs="宋体" w:hint="eastAsia"/>
          <w:lang w:eastAsia="zh-CN"/>
        </w:rPr>
        <w:t>清除</w:t>
      </w:r>
      <w:r>
        <w:rPr>
          <w:rFonts w:ascii="宋体" w:eastAsia="宋体" w:hAnsi="宋体" w:cs="宋体" w:hint="eastAsia"/>
          <w:lang w:eastAsia="zh-CN"/>
        </w:rPr>
        <w:t>作业</w:t>
      </w:r>
      <w:r w:rsidRPr="00BC2DA0">
        <w:rPr>
          <w:rFonts w:ascii="宋体" w:eastAsia="宋体" w:hAnsi="宋体" w:cs="宋体" w:hint="eastAsia"/>
          <w:lang w:eastAsia="zh-CN"/>
        </w:rPr>
        <w:t>删除了变更表中不再需要的信息。</w:t>
      </w:r>
    </w:p>
    <w:p w:rsidR="000812B9" w:rsidRDefault="004F1A6C" w:rsidP="000812B9">
      <w:pPr>
        <w:pStyle w:val="5"/>
        <w:rPr>
          <w:lang w:eastAsia="zh-CN"/>
        </w:rPr>
      </w:pPr>
      <w:bookmarkStart w:id="16" w:name="_Toc197280829"/>
      <w:r w:rsidRPr="004F1A6C">
        <w:rPr>
          <w:rFonts w:ascii="宋体" w:eastAsia="宋体" w:hAnsi="宋体" w:cs="宋体" w:hint="eastAsia"/>
          <w:b/>
          <w:bCs/>
          <w:lang w:eastAsia="zh-CN"/>
        </w:rPr>
        <w:t>最低限度日志记录</w:t>
      </w:r>
      <w:r w:rsidRPr="004F1A6C">
        <w:rPr>
          <w:rFonts w:cs="Verdana"/>
          <w:b/>
          <w:bCs/>
          <w:lang w:eastAsia="zh-CN"/>
        </w:rPr>
        <w:t>INSERT</w:t>
      </w:r>
      <w:bookmarkEnd w:id="16"/>
    </w:p>
    <w:p w:rsidR="000812B9" w:rsidRDefault="004F1A6C" w:rsidP="000812B9">
      <w:pPr>
        <w:pStyle w:val="Text"/>
        <w:rPr>
          <w:lang w:eastAsia="zh-CN"/>
        </w:rPr>
      </w:pPr>
      <w:r>
        <w:rPr>
          <w:rFonts w:ascii="宋体" w:eastAsia="宋体" w:hAnsi="宋体" w:cs="宋体" w:hint="eastAsia"/>
          <w:lang w:eastAsia="zh-CN"/>
        </w:rPr>
        <w:t>一般情况下，当你往一个数据库中写数据时，必须将对磁盘执行两次写入操作：一次是写到日志，一次是写到</w:t>
      </w:r>
      <w:r w:rsidRPr="004F1A6C">
        <w:rPr>
          <w:rFonts w:ascii="宋体" w:eastAsia="宋体" w:hAnsi="宋体" w:cs="宋体" w:hint="eastAsia"/>
          <w:lang w:eastAsia="zh-CN"/>
        </w:rPr>
        <w:t>数据库</w:t>
      </w:r>
      <w:r>
        <w:rPr>
          <w:rFonts w:ascii="宋体" w:eastAsia="宋体" w:hAnsi="宋体" w:cs="宋体" w:hint="eastAsia"/>
          <w:lang w:eastAsia="zh-CN"/>
        </w:rPr>
        <w:t>中</w:t>
      </w:r>
      <w:r w:rsidRPr="004F1A6C">
        <w:rPr>
          <w:rFonts w:ascii="宋体" w:eastAsia="宋体" w:hAnsi="宋体" w:cs="宋体" w:hint="eastAsia"/>
          <w:lang w:eastAsia="zh-CN"/>
        </w:rPr>
        <w:t>。这是因为数据库系统使用一个</w:t>
      </w:r>
      <w:r w:rsidRPr="004F1A6C">
        <w:rPr>
          <w:rFonts w:cs="Verdana"/>
          <w:lang w:eastAsia="zh-CN"/>
        </w:rPr>
        <w:t xml:space="preserve">undo/redo </w:t>
      </w:r>
      <w:r w:rsidRPr="004F1A6C">
        <w:rPr>
          <w:rFonts w:ascii="宋体" w:eastAsia="宋体" w:hAnsi="宋体" w:cs="宋体" w:hint="eastAsia"/>
          <w:lang w:eastAsia="zh-CN"/>
        </w:rPr>
        <w:t>日志，所以在需要的情况下</w:t>
      </w:r>
      <w:r>
        <w:rPr>
          <w:rFonts w:ascii="宋体" w:eastAsia="宋体" w:hAnsi="宋体" w:cs="宋体" w:hint="eastAsia"/>
          <w:lang w:eastAsia="zh-CN"/>
        </w:rPr>
        <w:t>可以</w:t>
      </w:r>
      <w:r w:rsidRPr="004F1A6C">
        <w:rPr>
          <w:rFonts w:ascii="宋体" w:eastAsia="宋体" w:hAnsi="宋体" w:cs="宋体" w:hint="eastAsia"/>
          <w:lang w:eastAsia="zh-CN"/>
        </w:rPr>
        <w:t>回滚或重做事务。但在某些重要的情况</w:t>
      </w:r>
      <w:r w:rsidRPr="004F1A6C">
        <w:rPr>
          <w:rFonts w:cs="Verdana"/>
          <w:lang w:eastAsia="zh-CN"/>
        </w:rPr>
        <w:t>(</w:t>
      </w:r>
      <w:r w:rsidRPr="004F1A6C">
        <w:rPr>
          <w:rFonts w:ascii="宋体" w:eastAsia="宋体" w:hAnsi="宋体" w:cs="宋体" w:hint="eastAsia"/>
          <w:lang w:eastAsia="zh-CN"/>
        </w:rPr>
        <w:t>涉及插入数据到现有的表中，从而加速你的</w:t>
      </w:r>
      <w:r w:rsidRPr="004F1A6C">
        <w:rPr>
          <w:rFonts w:cs="Verdana"/>
          <w:lang w:eastAsia="zh-CN"/>
        </w:rPr>
        <w:t>ETL</w:t>
      </w:r>
      <w:r w:rsidRPr="004F1A6C">
        <w:rPr>
          <w:rFonts w:ascii="宋体" w:eastAsia="宋体" w:hAnsi="宋体" w:cs="宋体" w:hint="eastAsia"/>
          <w:lang w:eastAsia="zh-CN"/>
        </w:rPr>
        <w:t>处理速度的情况</w:t>
      </w:r>
      <w:r w:rsidRPr="004F1A6C">
        <w:rPr>
          <w:rFonts w:cs="Verdana"/>
          <w:lang w:eastAsia="zh-CN"/>
        </w:rPr>
        <w:t>)</w:t>
      </w:r>
      <w:r w:rsidRPr="004F1A6C">
        <w:rPr>
          <w:rFonts w:ascii="宋体" w:eastAsia="宋体" w:hAnsi="宋体" w:cs="宋体" w:hint="eastAsia"/>
          <w:lang w:eastAsia="zh-CN"/>
        </w:rPr>
        <w:t>下</w:t>
      </w:r>
      <w:r>
        <w:rPr>
          <w:rFonts w:ascii="宋体" w:eastAsia="宋体" w:hAnsi="宋体" w:cs="宋体" w:hint="eastAsia"/>
          <w:lang w:eastAsia="zh-CN"/>
        </w:rPr>
        <w:t>，可以</w:t>
      </w:r>
      <w:r w:rsidRPr="004F1A6C">
        <w:rPr>
          <w:rFonts w:ascii="宋体" w:eastAsia="宋体" w:hAnsi="宋体" w:cs="宋体" w:hint="eastAsia"/>
          <w:lang w:eastAsia="zh-CN"/>
        </w:rPr>
        <w:t>将数据</w:t>
      </w:r>
      <w:r>
        <w:rPr>
          <w:rFonts w:ascii="宋体" w:eastAsia="宋体" w:hAnsi="宋体" w:cs="宋体" w:hint="eastAsia"/>
          <w:lang w:eastAsia="zh-CN"/>
        </w:rPr>
        <w:t>只</w:t>
      </w:r>
      <w:r w:rsidRPr="004F1A6C">
        <w:rPr>
          <w:rFonts w:ascii="宋体" w:eastAsia="宋体" w:hAnsi="宋体" w:cs="宋体" w:hint="eastAsia"/>
          <w:lang w:eastAsia="zh-CN"/>
        </w:rPr>
        <w:t>写</w:t>
      </w:r>
      <w:r>
        <w:rPr>
          <w:rFonts w:ascii="宋体" w:eastAsia="宋体" w:hAnsi="宋体" w:cs="宋体" w:hint="eastAsia"/>
          <w:lang w:eastAsia="zh-CN"/>
        </w:rPr>
        <w:t>入</w:t>
      </w:r>
      <w:r w:rsidRPr="004F1A6C">
        <w:rPr>
          <w:rFonts w:ascii="宋体" w:eastAsia="宋体" w:hAnsi="宋体" w:cs="宋体" w:hint="eastAsia"/>
          <w:lang w:eastAsia="zh-CN"/>
        </w:rPr>
        <w:t>到磁盘一次。这就是</w:t>
      </w:r>
      <w:r>
        <w:rPr>
          <w:lang w:eastAsia="zh-CN"/>
        </w:rPr>
        <w:t>SQL Server 2008</w:t>
      </w:r>
      <w:r w:rsidRPr="004F1A6C">
        <w:rPr>
          <w:rFonts w:ascii="宋体" w:eastAsia="宋体" w:hAnsi="宋体" w:cs="宋体" w:hint="eastAsia"/>
          <w:lang w:eastAsia="zh-CN"/>
        </w:rPr>
        <w:t>中的最低限度日志记录</w:t>
      </w:r>
      <w:r w:rsidRPr="004F1A6C">
        <w:rPr>
          <w:rFonts w:cs="Verdana"/>
          <w:lang w:eastAsia="zh-CN"/>
        </w:rPr>
        <w:t>INSERT</w:t>
      </w:r>
      <w:r w:rsidRPr="004F1A6C">
        <w:rPr>
          <w:rFonts w:ascii="宋体" w:eastAsia="宋体" w:hAnsi="宋体" w:cs="宋体" w:hint="eastAsia"/>
          <w:lang w:eastAsia="zh-CN"/>
        </w:rPr>
        <w:t>特性</w:t>
      </w:r>
      <w:r>
        <w:rPr>
          <w:rFonts w:ascii="宋体" w:eastAsia="宋体" w:hAnsi="宋体" w:cs="宋体" w:hint="eastAsia"/>
          <w:lang w:eastAsia="zh-CN"/>
        </w:rPr>
        <w:t>。</w:t>
      </w:r>
    </w:p>
    <w:p w:rsidR="000812B9" w:rsidRDefault="004F1A6C" w:rsidP="000812B9">
      <w:pPr>
        <w:pStyle w:val="Text"/>
        <w:rPr>
          <w:lang w:eastAsia="zh-CN"/>
        </w:rPr>
      </w:pPr>
      <w:r w:rsidRPr="004F1A6C">
        <w:rPr>
          <w:rFonts w:ascii="宋体" w:eastAsia="宋体" w:hAnsi="宋体" w:cs="宋体" w:hint="eastAsia"/>
          <w:lang w:eastAsia="zh-CN"/>
        </w:rPr>
        <w:t>最低限度日志记录只记录回滚所不支持</w:t>
      </w:r>
      <w:r>
        <w:rPr>
          <w:rFonts w:ascii="宋体" w:eastAsia="宋体" w:hAnsi="宋体" w:cs="宋体" w:hint="eastAsia"/>
          <w:lang w:eastAsia="zh-CN"/>
        </w:rPr>
        <w:t>的</w:t>
      </w:r>
      <w:r w:rsidRPr="004F1A6C">
        <w:rPr>
          <w:rFonts w:ascii="宋体" w:eastAsia="宋体" w:hAnsi="宋体" w:cs="宋体" w:hint="eastAsia"/>
          <w:lang w:eastAsia="zh-CN"/>
        </w:rPr>
        <w:t>实时恢复的事务所需</w:t>
      </w:r>
      <w:r>
        <w:rPr>
          <w:rFonts w:ascii="宋体" w:eastAsia="宋体" w:hAnsi="宋体" w:cs="宋体" w:hint="eastAsia"/>
          <w:lang w:eastAsia="zh-CN"/>
        </w:rPr>
        <w:t>的信息，它</w:t>
      </w:r>
      <w:r w:rsidRPr="004F1A6C">
        <w:rPr>
          <w:rFonts w:ascii="宋体" w:eastAsia="宋体" w:hAnsi="宋体" w:cs="宋体" w:hint="eastAsia"/>
          <w:lang w:eastAsia="zh-CN"/>
        </w:rPr>
        <w:t>只在批量日志记录和简单恢复模型情况下可用。当一个最低限度日志记录事务提交时，会发布一个检查点用以将脏数据页面发送到磁盘并截断日志。最低限度日志记录通过提高性能和降低所需日志空间大小，从而极大地改进了大规模</w:t>
      </w:r>
      <w:r w:rsidRPr="004F1A6C">
        <w:rPr>
          <w:rFonts w:cs="Verdana"/>
          <w:lang w:eastAsia="zh-CN"/>
        </w:rPr>
        <w:t>INSERT</w:t>
      </w:r>
      <w:r w:rsidRPr="004F1A6C">
        <w:rPr>
          <w:rFonts w:ascii="宋体" w:eastAsia="宋体" w:hAnsi="宋体" w:cs="宋体" w:hint="eastAsia"/>
          <w:lang w:eastAsia="zh-CN"/>
        </w:rPr>
        <w:t>操作。特别是，你必须对目标表使用表锁</w:t>
      </w:r>
      <w:r w:rsidRPr="004F1A6C">
        <w:rPr>
          <w:rFonts w:cs="Verdana"/>
          <w:lang w:eastAsia="zh-CN"/>
        </w:rPr>
        <w:t>(TABLOCK)</w:t>
      </w:r>
      <w:r w:rsidRPr="004F1A6C">
        <w:rPr>
          <w:rFonts w:ascii="宋体" w:eastAsia="宋体" w:hAnsi="宋体" w:cs="宋体" w:hint="eastAsia"/>
          <w:lang w:eastAsia="zh-CN"/>
        </w:rPr>
        <w:t>。</w:t>
      </w:r>
    </w:p>
    <w:p w:rsidR="000812B9" w:rsidRDefault="004F1A6C" w:rsidP="000812B9">
      <w:pPr>
        <w:pStyle w:val="Text"/>
        <w:rPr>
          <w:lang w:eastAsia="zh-CN"/>
        </w:rPr>
      </w:pPr>
      <w:r w:rsidRPr="004F1A6C">
        <w:rPr>
          <w:rFonts w:ascii="宋体" w:eastAsia="宋体" w:hAnsi="宋体" w:cs="宋体" w:hint="eastAsia"/>
          <w:lang w:eastAsia="zh-CN"/>
        </w:rPr>
        <w:t>在</w:t>
      </w:r>
      <w:r w:rsidRPr="004F1A6C">
        <w:rPr>
          <w:rFonts w:cs="Verdana"/>
          <w:lang w:eastAsia="zh-CN"/>
        </w:rPr>
        <w:t>SQL 2005</w:t>
      </w:r>
      <w:r w:rsidRPr="004F1A6C">
        <w:rPr>
          <w:rFonts w:ascii="宋体" w:eastAsia="宋体" w:hAnsi="宋体" w:cs="宋体" w:hint="eastAsia"/>
          <w:lang w:eastAsia="zh-CN"/>
        </w:rPr>
        <w:t>中可以</w:t>
      </w:r>
      <w:r>
        <w:rPr>
          <w:rFonts w:ascii="宋体" w:eastAsia="宋体" w:hAnsi="宋体" w:cs="宋体" w:hint="eastAsia"/>
          <w:lang w:eastAsia="zh-CN"/>
        </w:rPr>
        <w:t>采用</w:t>
      </w:r>
      <w:r w:rsidRPr="004F1A6C">
        <w:rPr>
          <w:rFonts w:ascii="宋体" w:eastAsia="宋体" w:hAnsi="宋体" w:cs="宋体" w:hint="eastAsia"/>
          <w:lang w:eastAsia="zh-CN"/>
        </w:rPr>
        <w:t>最低限度日志记录的操作包括批量导入操作、</w:t>
      </w:r>
      <w:r w:rsidRPr="004F1A6C">
        <w:rPr>
          <w:rFonts w:cs="Verdana"/>
          <w:lang w:eastAsia="zh-CN"/>
        </w:rPr>
        <w:t xml:space="preserve">SELECT INTO </w:t>
      </w:r>
      <w:r w:rsidRPr="004F1A6C">
        <w:rPr>
          <w:rFonts w:ascii="宋体" w:eastAsia="宋体" w:hAnsi="宋体" w:cs="宋体" w:hint="eastAsia"/>
          <w:lang w:eastAsia="zh-CN"/>
        </w:rPr>
        <w:t>、以及索引创建和重建。</w:t>
      </w:r>
      <w:r w:rsidRPr="004F1A6C">
        <w:rPr>
          <w:rFonts w:cs="Verdana"/>
          <w:lang w:eastAsia="zh-CN"/>
        </w:rPr>
        <w:t>SQL 2008</w:t>
      </w:r>
      <w:r w:rsidRPr="004F1A6C">
        <w:rPr>
          <w:rFonts w:ascii="宋体" w:eastAsia="宋体" w:hAnsi="宋体" w:cs="宋体" w:hint="eastAsia"/>
          <w:lang w:eastAsia="zh-CN"/>
        </w:rPr>
        <w:t>将之扩展到</w:t>
      </w:r>
      <w:r w:rsidRPr="004F1A6C">
        <w:rPr>
          <w:rFonts w:cs="Verdana"/>
          <w:lang w:eastAsia="zh-CN"/>
        </w:rPr>
        <w:t xml:space="preserve">INSERT </w:t>
      </w:r>
      <w:r w:rsidRPr="004F1A6C">
        <w:rPr>
          <w:lang w:eastAsia="zh-CN"/>
        </w:rPr>
        <w:t xml:space="preserve">INTO…SELECT FROM T-SQL </w:t>
      </w:r>
      <w:r w:rsidRPr="004F1A6C">
        <w:rPr>
          <w:rFonts w:ascii="宋体" w:eastAsia="宋体" w:hAnsi="宋体" w:cs="宋体" w:hint="eastAsia"/>
          <w:lang w:eastAsia="zh-CN"/>
        </w:rPr>
        <w:t>操作，它在满足</w:t>
      </w:r>
      <w:r>
        <w:rPr>
          <w:rFonts w:ascii="宋体" w:eastAsia="宋体" w:hAnsi="宋体" w:cs="宋体" w:hint="eastAsia"/>
          <w:lang w:eastAsia="zh-CN"/>
        </w:rPr>
        <w:t>任意以</w:t>
      </w:r>
      <w:r w:rsidRPr="004F1A6C">
        <w:rPr>
          <w:rFonts w:ascii="宋体" w:eastAsia="宋体" w:hAnsi="宋体" w:cs="宋体" w:hint="eastAsia"/>
          <w:lang w:eastAsia="zh-CN"/>
        </w:rPr>
        <w:t>下条件的情况下</w:t>
      </w:r>
      <w:r>
        <w:rPr>
          <w:rFonts w:ascii="宋体" w:eastAsia="宋体" w:hAnsi="宋体" w:cs="宋体" w:hint="eastAsia"/>
          <w:lang w:eastAsia="zh-CN"/>
        </w:rPr>
        <w:t>，将</w:t>
      </w:r>
      <w:r w:rsidRPr="004F1A6C">
        <w:rPr>
          <w:rFonts w:ascii="宋体" w:eastAsia="宋体" w:hAnsi="宋体" w:cs="宋体" w:hint="eastAsia"/>
          <w:lang w:eastAsia="zh-CN"/>
        </w:rPr>
        <w:t>大量记录</w:t>
      </w:r>
      <w:r>
        <w:rPr>
          <w:rFonts w:ascii="宋体" w:eastAsia="宋体" w:hAnsi="宋体" w:cs="宋体" w:hint="eastAsia"/>
          <w:lang w:eastAsia="zh-CN"/>
        </w:rPr>
        <w:t>插入</w:t>
      </w:r>
      <w:r w:rsidRPr="004F1A6C">
        <w:rPr>
          <w:rFonts w:ascii="宋体" w:eastAsia="宋体" w:hAnsi="宋体" w:cs="宋体" w:hint="eastAsia"/>
          <w:lang w:eastAsia="zh-CN"/>
        </w:rPr>
        <w:t>到一个已有的表中：</w:t>
      </w:r>
    </w:p>
    <w:p w:rsidR="000812B9" w:rsidRDefault="004F1A6C" w:rsidP="000812B9">
      <w:pPr>
        <w:pStyle w:val="Text"/>
        <w:numPr>
          <w:ilvl w:val="0"/>
          <w:numId w:val="24"/>
        </w:numPr>
        <w:rPr>
          <w:lang w:eastAsia="zh-CN"/>
        </w:rPr>
      </w:pPr>
      <w:r>
        <w:rPr>
          <w:rFonts w:ascii="宋体" w:eastAsia="宋体" w:hAnsi="宋体" w:cs="宋体" w:hint="eastAsia"/>
          <w:lang w:eastAsia="zh-CN"/>
        </w:rPr>
        <w:t>将</w:t>
      </w:r>
      <w:r w:rsidRPr="004F1A6C">
        <w:rPr>
          <w:rFonts w:ascii="宋体" w:eastAsia="宋体" w:hAnsi="宋体" w:cs="宋体" w:hint="eastAsia"/>
          <w:lang w:eastAsia="zh-CN"/>
        </w:rPr>
        <w:t>记录插入到一个具有集群索引而没有非集群索引的空表</w:t>
      </w:r>
    </w:p>
    <w:p w:rsidR="000812B9" w:rsidRDefault="004F1A6C" w:rsidP="000812B9">
      <w:pPr>
        <w:pStyle w:val="Text"/>
        <w:numPr>
          <w:ilvl w:val="0"/>
          <w:numId w:val="24"/>
        </w:numPr>
        <w:rPr>
          <w:lang w:eastAsia="zh-CN"/>
        </w:rPr>
      </w:pPr>
      <w:r w:rsidRPr="004F1A6C">
        <w:rPr>
          <w:rFonts w:ascii="宋体" w:eastAsia="宋体" w:hAnsi="宋体" w:cs="宋体" w:hint="eastAsia"/>
          <w:lang w:eastAsia="zh-CN"/>
        </w:rPr>
        <w:t>插入到一个没有索引但是可以是非空的堆里面</w:t>
      </w:r>
    </w:p>
    <w:p w:rsidR="000221E2" w:rsidRDefault="004F1A6C" w:rsidP="000221E2">
      <w:pPr>
        <w:pStyle w:val="Text"/>
        <w:rPr>
          <w:lang w:eastAsia="zh-CN"/>
        </w:rPr>
      </w:pPr>
      <w:r w:rsidRPr="004F1A6C">
        <w:rPr>
          <w:rFonts w:ascii="宋体" w:eastAsia="宋体" w:hAnsi="宋体" w:cs="宋体" w:hint="eastAsia"/>
          <w:lang w:eastAsia="zh-CN"/>
        </w:rPr>
        <w:t>使用最低限度日志记录</w:t>
      </w:r>
      <w:r w:rsidRPr="004F1A6C">
        <w:rPr>
          <w:rFonts w:cs="Verdana"/>
          <w:lang w:eastAsia="zh-CN"/>
        </w:rPr>
        <w:t>INSERT</w:t>
      </w:r>
      <w:r w:rsidRPr="004F1A6C">
        <w:rPr>
          <w:rFonts w:ascii="宋体" w:eastAsia="宋体" w:hAnsi="宋体" w:cs="宋体" w:hint="eastAsia"/>
          <w:lang w:eastAsia="zh-CN"/>
        </w:rPr>
        <w:t>的主要场景是：</w:t>
      </w:r>
      <w:r>
        <w:rPr>
          <w:rFonts w:ascii="宋体" w:eastAsia="宋体" w:hAnsi="宋体" w:cs="宋体" w:hint="eastAsia"/>
          <w:lang w:eastAsia="zh-CN"/>
        </w:rPr>
        <w:t>在特定的文件组上创建一个空表，这样就</w:t>
      </w:r>
      <w:r w:rsidRPr="004F1A6C">
        <w:rPr>
          <w:rFonts w:ascii="宋体" w:eastAsia="宋体" w:hAnsi="宋体" w:cs="宋体" w:hint="eastAsia"/>
          <w:lang w:eastAsia="zh-CN"/>
        </w:rPr>
        <w:t>可以控制数据</w:t>
      </w:r>
      <w:r>
        <w:rPr>
          <w:rFonts w:ascii="宋体" w:eastAsia="宋体" w:hAnsi="宋体" w:cs="宋体" w:hint="eastAsia"/>
          <w:lang w:eastAsia="zh-CN"/>
        </w:rPr>
        <w:t>存放</w:t>
      </w:r>
      <w:r w:rsidRPr="004F1A6C">
        <w:rPr>
          <w:rFonts w:ascii="宋体" w:eastAsia="宋体" w:hAnsi="宋体" w:cs="宋体" w:hint="eastAsia"/>
          <w:lang w:eastAsia="zh-CN"/>
        </w:rPr>
        <w:t>的物理位置。然后使用</w:t>
      </w:r>
      <w:r w:rsidRPr="004F1A6C">
        <w:rPr>
          <w:rFonts w:cs="Verdana"/>
          <w:lang w:eastAsia="zh-CN"/>
        </w:rPr>
        <w:t xml:space="preserve">INSERT </w:t>
      </w:r>
      <w:r w:rsidRPr="004F1A6C">
        <w:rPr>
          <w:lang w:eastAsia="zh-CN"/>
        </w:rPr>
        <w:t>INTO…SELECT FROM</w:t>
      </w:r>
      <w:r w:rsidRPr="004F1A6C">
        <w:rPr>
          <w:rFonts w:ascii="宋体" w:eastAsia="宋体" w:hAnsi="宋体" w:cs="宋体" w:hint="eastAsia"/>
          <w:lang w:eastAsia="zh-CN"/>
        </w:rPr>
        <w:t>以一种最低限度日志记录的形式来组装它。</w:t>
      </w:r>
      <w:r>
        <w:rPr>
          <w:rFonts w:ascii="宋体" w:eastAsia="宋体" w:hAnsi="宋体" w:cs="宋体" w:hint="eastAsia"/>
          <w:lang w:eastAsia="zh-CN"/>
        </w:rPr>
        <w:t>这样</w:t>
      </w:r>
      <w:r w:rsidRPr="004F1A6C">
        <w:rPr>
          <w:rFonts w:ascii="宋体" w:eastAsia="宋体" w:hAnsi="宋体" w:cs="宋体" w:hint="eastAsia"/>
          <w:lang w:eastAsia="zh-CN"/>
        </w:rPr>
        <w:t>数据</w:t>
      </w:r>
      <w:r>
        <w:rPr>
          <w:rFonts w:ascii="宋体" w:eastAsia="宋体" w:hAnsi="宋体" w:cs="宋体" w:hint="eastAsia"/>
          <w:lang w:eastAsia="zh-CN"/>
        </w:rPr>
        <w:t>将</w:t>
      </w:r>
      <w:r w:rsidRPr="004F1A6C">
        <w:rPr>
          <w:rFonts w:ascii="宋体" w:eastAsia="宋体" w:hAnsi="宋体" w:cs="宋体" w:hint="eastAsia"/>
          <w:lang w:eastAsia="zh-CN"/>
        </w:rPr>
        <w:t>放置在你</w:t>
      </w:r>
      <w:r>
        <w:rPr>
          <w:rFonts w:ascii="宋体" w:eastAsia="宋体" w:hAnsi="宋体" w:cs="宋体" w:hint="eastAsia"/>
          <w:lang w:eastAsia="zh-CN"/>
        </w:rPr>
        <w:t>所希望的</w:t>
      </w:r>
      <w:r w:rsidRPr="004F1A6C">
        <w:rPr>
          <w:rFonts w:ascii="宋体" w:eastAsia="宋体" w:hAnsi="宋体" w:cs="宋体" w:hint="eastAsia"/>
          <w:lang w:eastAsia="zh-CN"/>
        </w:rPr>
        <w:t>地方，并且只将它写到磁盘一次。</w:t>
      </w:r>
    </w:p>
    <w:p w:rsidR="00C6797B" w:rsidRDefault="004F1A6C" w:rsidP="00C6797B">
      <w:pPr>
        <w:pStyle w:val="5"/>
        <w:rPr>
          <w:lang w:eastAsia="zh-CN"/>
        </w:rPr>
      </w:pPr>
      <w:bookmarkStart w:id="17" w:name="_Toc197280830"/>
      <w:r w:rsidRPr="004F1A6C">
        <w:rPr>
          <w:rFonts w:ascii="宋体" w:eastAsia="宋体" w:hAnsi="宋体" w:cs="宋体" w:hint="eastAsia"/>
          <w:b/>
          <w:bCs/>
          <w:lang w:eastAsia="zh-CN"/>
        </w:rPr>
        <w:lastRenderedPageBreak/>
        <w:t>数据压缩</w:t>
      </w:r>
      <w:bookmarkEnd w:id="17"/>
    </w:p>
    <w:p w:rsidR="007D5A9B" w:rsidRPr="007D5A9B" w:rsidRDefault="004F1A6C" w:rsidP="007D5A9B">
      <w:pPr>
        <w:pStyle w:val="Text"/>
        <w:rPr>
          <w:lang w:eastAsia="zh-CN"/>
        </w:rPr>
      </w:pPr>
      <w:r w:rsidRPr="004F1A6C">
        <w:rPr>
          <w:rFonts w:ascii="宋体" w:eastAsia="宋体" w:hAnsi="宋体" w:cs="宋体" w:hint="eastAsia"/>
          <w:lang w:eastAsia="zh-CN"/>
        </w:rPr>
        <w:t>在</w:t>
      </w:r>
      <w:r>
        <w:rPr>
          <w:lang w:eastAsia="zh-CN"/>
        </w:rPr>
        <w:t>SQL Server 2008</w:t>
      </w:r>
      <w:r w:rsidRPr="004F1A6C">
        <w:rPr>
          <w:rFonts w:ascii="宋体" w:eastAsia="宋体" w:hAnsi="宋体" w:cs="宋体" w:hint="eastAsia"/>
          <w:lang w:eastAsia="zh-CN"/>
        </w:rPr>
        <w:t>中新的数据压缩特性通过以可变长度存储的形式存储固定长度的数据，</w:t>
      </w:r>
      <w:r>
        <w:rPr>
          <w:rFonts w:ascii="宋体" w:eastAsia="宋体" w:hAnsi="宋体" w:cs="宋体" w:hint="eastAsia"/>
          <w:lang w:eastAsia="zh-CN"/>
        </w:rPr>
        <w:t>并减少冗余数据，从而降低了表、索引或其</w:t>
      </w:r>
      <w:r w:rsidRPr="004F1A6C">
        <w:rPr>
          <w:rFonts w:ascii="宋体" w:eastAsia="宋体" w:hAnsi="宋体" w:cs="宋体" w:hint="eastAsia"/>
          <w:lang w:eastAsia="zh-CN"/>
        </w:rPr>
        <w:t>分区的子集大小。能够节省的空间大小取决于</w:t>
      </w:r>
      <w:r>
        <w:rPr>
          <w:rFonts w:eastAsiaTheme="minorEastAsia" w:hint="eastAsia"/>
          <w:lang w:eastAsia="zh-CN"/>
        </w:rPr>
        <w:t>架构</w:t>
      </w:r>
      <w:r w:rsidRPr="004F1A6C">
        <w:rPr>
          <w:rFonts w:ascii="宋体" w:eastAsia="宋体" w:hAnsi="宋体" w:cs="宋体" w:hint="eastAsia"/>
          <w:lang w:eastAsia="zh-CN"/>
        </w:rPr>
        <w:t>和数据的分布。我们使用大量数据仓库数据库进行</w:t>
      </w:r>
      <w:r>
        <w:rPr>
          <w:rFonts w:ascii="宋体" w:eastAsia="宋体" w:hAnsi="宋体" w:cs="宋体" w:hint="eastAsia"/>
          <w:lang w:eastAsia="zh-CN"/>
        </w:rPr>
        <w:t>了</w:t>
      </w:r>
      <w:r w:rsidRPr="004F1A6C">
        <w:rPr>
          <w:rFonts w:ascii="宋体" w:eastAsia="宋体" w:hAnsi="宋体" w:cs="宋体" w:hint="eastAsia"/>
          <w:lang w:eastAsia="zh-CN"/>
        </w:rPr>
        <w:t>测试，得到的统计情况是真实的用户数据库的大小</w:t>
      </w:r>
      <w:r>
        <w:rPr>
          <w:rFonts w:ascii="宋体" w:eastAsia="宋体" w:hAnsi="宋体" w:cs="宋体" w:hint="eastAsia"/>
          <w:lang w:eastAsia="zh-CN"/>
        </w:rPr>
        <w:t>最多可以减少</w:t>
      </w:r>
      <w:r>
        <w:rPr>
          <w:rFonts w:cs="Verdana"/>
          <w:lang w:eastAsia="zh-CN"/>
        </w:rPr>
        <w:t>87%</w:t>
      </w:r>
      <w:r>
        <w:rPr>
          <w:rFonts w:eastAsiaTheme="minorEastAsia" w:cs="Verdana" w:hint="eastAsia"/>
          <w:lang w:eastAsia="zh-CN"/>
        </w:rPr>
        <w:t>（</w:t>
      </w:r>
      <w:r w:rsidRPr="004F1A6C">
        <w:rPr>
          <w:rFonts w:cs="Verdana"/>
          <w:lang w:eastAsia="zh-CN"/>
        </w:rPr>
        <w:t>7</w:t>
      </w:r>
      <w:r w:rsidRPr="004F1A6C">
        <w:rPr>
          <w:rFonts w:ascii="宋体" w:eastAsia="宋体" w:hAnsi="宋体" w:cs="宋体" w:hint="eastAsia"/>
          <w:lang w:eastAsia="zh-CN"/>
        </w:rPr>
        <w:t>比</w:t>
      </w:r>
      <w:r w:rsidRPr="004F1A6C">
        <w:rPr>
          <w:rFonts w:cs="Verdana"/>
          <w:lang w:eastAsia="zh-CN"/>
        </w:rPr>
        <w:t>1</w:t>
      </w:r>
      <w:r w:rsidRPr="004F1A6C">
        <w:rPr>
          <w:rFonts w:ascii="宋体" w:eastAsia="宋体" w:hAnsi="宋体" w:cs="宋体" w:hint="eastAsia"/>
          <w:lang w:eastAsia="zh-CN"/>
        </w:rPr>
        <w:t>的压缩比</w:t>
      </w:r>
      <w:r>
        <w:rPr>
          <w:rFonts w:ascii="宋体" w:eastAsia="宋体" w:hAnsi="宋体" w:cs="宋体" w:hint="eastAsia"/>
          <w:lang w:eastAsia="zh-CN"/>
        </w:rPr>
        <w:t>），但是更多情况下只能</w:t>
      </w:r>
      <w:r w:rsidRPr="004F1A6C">
        <w:rPr>
          <w:rFonts w:ascii="宋体" w:eastAsia="宋体" w:hAnsi="宋体" w:cs="宋体" w:hint="eastAsia"/>
          <w:lang w:eastAsia="zh-CN"/>
        </w:rPr>
        <w:t>降低</w:t>
      </w:r>
      <w:r w:rsidRPr="004F1A6C">
        <w:rPr>
          <w:rFonts w:cs="Verdana"/>
          <w:lang w:eastAsia="zh-CN"/>
        </w:rPr>
        <w:t>50-70%</w:t>
      </w:r>
      <w:r>
        <w:rPr>
          <w:rFonts w:eastAsiaTheme="minorEastAsia" w:cs="Verdana" w:hint="eastAsia"/>
          <w:lang w:eastAsia="zh-CN"/>
        </w:rPr>
        <w:t>（</w:t>
      </w:r>
      <w:r w:rsidRPr="004F1A6C">
        <w:rPr>
          <w:rFonts w:ascii="宋体" w:eastAsia="宋体" w:hAnsi="宋体" w:cs="宋体" w:hint="eastAsia"/>
          <w:lang w:eastAsia="zh-CN"/>
        </w:rPr>
        <w:t>压缩比大约在</w:t>
      </w:r>
      <w:r w:rsidRPr="004F1A6C">
        <w:rPr>
          <w:rFonts w:cs="Verdana"/>
          <w:lang w:eastAsia="zh-CN"/>
        </w:rPr>
        <w:t>2</w:t>
      </w:r>
      <w:r w:rsidRPr="004F1A6C">
        <w:rPr>
          <w:rFonts w:ascii="宋体" w:eastAsia="宋体" w:hAnsi="宋体" w:cs="宋体" w:hint="eastAsia"/>
          <w:lang w:eastAsia="zh-CN"/>
        </w:rPr>
        <w:t>比</w:t>
      </w:r>
      <w:r w:rsidRPr="004F1A6C">
        <w:rPr>
          <w:rFonts w:cs="Verdana"/>
          <w:lang w:eastAsia="zh-CN"/>
        </w:rPr>
        <w:t>1</w:t>
      </w:r>
      <w:r w:rsidRPr="004F1A6C">
        <w:rPr>
          <w:rFonts w:ascii="宋体" w:eastAsia="宋体" w:hAnsi="宋体" w:cs="宋体" w:hint="eastAsia"/>
          <w:lang w:eastAsia="zh-CN"/>
        </w:rPr>
        <w:t>到</w:t>
      </w:r>
      <w:r w:rsidRPr="004F1A6C">
        <w:rPr>
          <w:rFonts w:cs="Verdana"/>
          <w:lang w:eastAsia="zh-CN"/>
        </w:rPr>
        <w:t>3</w:t>
      </w:r>
      <w:r w:rsidRPr="004F1A6C">
        <w:rPr>
          <w:rFonts w:ascii="宋体" w:eastAsia="宋体" w:hAnsi="宋体" w:cs="宋体" w:hint="eastAsia"/>
          <w:lang w:eastAsia="zh-CN"/>
        </w:rPr>
        <w:t>比</w:t>
      </w:r>
      <w:r w:rsidRPr="004F1A6C">
        <w:rPr>
          <w:rFonts w:cs="Verdana"/>
          <w:lang w:eastAsia="zh-CN"/>
        </w:rPr>
        <w:t>1</w:t>
      </w:r>
      <w:r w:rsidRPr="004F1A6C">
        <w:rPr>
          <w:rFonts w:ascii="宋体" w:eastAsia="宋体" w:hAnsi="宋体" w:cs="宋体" w:hint="eastAsia"/>
          <w:lang w:eastAsia="zh-CN"/>
        </w:rPr>
        <w:t>之间</w:t>
      </w:r>
      <w:r>
        <w:rPr>
          <w:rFonts w:ascii="宋体" w:eastAsia="宋体" w:hAnsi="宋体" w:cs="宋体" w:hint="eastAsia"/>
          <w:lang w:eastAsia="zh-CN"/>
        </w:rPr>
        <w:t>）</w:t>
      </w:r>
      <w:r w:rsidRPr="004F1A6C">
        <w:rPr>
          <w:rFonts w:ascii="宋体" w:eastAsia="宋体" w:hAnsi="宋体" w:cs="宋体" w:hint="eastAsia"/>
          <w:lang w:eastAsia="zh-CN"/>
        </w:rPr>
        <w:t>。</w:t>
      </w:r>
      <w:r w:rsidR="007D5A9B" w:rsidRPr="007D5A9B">
        <w:rPr>
          <w:lang w:eastAsia="zh-CN"/>
        </w:rPr>
        <w:t xml:space="preserve"> </w:t>
      </w:r>
    </w:p>
    <w:p w:rsidR="007D5A9B" w:rsidRDefault="007D5A9B" w:rsidP="007D5A9B">
      <w:pPr>
        <w:pStyle w:val="Text"/>
        <w:rPr>
          <w:color w:val="auto"/>
        </w:rPr>
      </w:pPr>
      <w:r>
        <w:rPr>
          <w:color w:val="auto"/>
        </w:rPr>
        <w:t>SQL Server</w:t>
      </w:r>
      <w:r w:rsidR="004F1A6C" w:rsidRPr="004F1A6C">
        <w:rPr>
          <w:rFonts w:ascii="宋体" w:eastAsia="宋体" w:hAnsi="宋体" w:cs="宋体" w:hint="eastAsia"/>
          <w:color w:val="auto"/>
        </w:rPr>
        <w:t>提供了两种压缩类型，如下所示：</w:t>
      </w:r>
    </w:p>
    <w:p w:rsidR="007D5A9B" w:rsidRDefault="004F1A6C" w:rsidP="000B7B93">
      <w:pPr>
        <w:pStyle w:val="BulletedList1"/>
        <w:rPr>
          <w:lang w:eastAsia="zh-CN"/>
        </w:rPr>
      </w:pPr>
      <w:r w:rsidRPr="004F1A6C">
        <w:rPr>
          <w:rFonts w:ascii="宋体" w:eastAsia="宋体" w:hAnsi="宋体" w:cs="宋体" w:hint="eastAsia"/>
          <w:b/>
          <w:lang w:eastAsia="zh-CN"/>
        </w:rPr>
        <w:t>行</w:t>
      </w:r>
      <w:r>
        <w:rPr>
          <w:rFonts w:ascii="宋体" w:eastAsia="宋体" w:hAnsi="宋体" w:cs="宋体" w:hint="eastAsia"/>
          <w:b/>
          <w:lang w:eastAsia="zh-CN"/>
        </w:rPr>
        <w:t>（</w:t>
      </w:r>
      <w:r w:rsidRPr="00F200AD">
        <w:rPr>
          <w:b/>
          <w:lang w:eastAsia="zh-CN"/>
        </w:rPr>
        <w:t>ROW</w:t>
      </w:r>
      <w:r>
        <w:rPr>
          <w:rFonts w:ascii="宋体" w:eastAsia="宋体" w:hAnsi="宋体" w:cs="宋体" w:hint="eastAsia"/>
          <w:b/>
          <w:lang w:eastAsia="zh-CN"/>
        </w:rPr>
        <w:t>）</w:t>
      </w:r>
      <w:r w:rsidRPr="004F1A6C">
        <w:rPr>
          <w:rFonts w:ascii="宋体" w:eastAsia="宋体" w:hAnsi="宋体" w:cs="宋体" w:hint="eastAsia"/>
          <w:lang w:eastAsia="zh-CN"/>
        </w:rPr>
        <w:t>压缩</w:t>
      </w:r>
      <w:r>
        <w:rPr>
          <w:rFonts w:ascii="宋体" w:eastAsia="宋体" w:hAnsi="宋体" w:cs="宋体" w:hint="eastAsia"/>
          <w:lang w:eastAsia="zh-CN"/>
        </w:rPr>
        <w:t>能够</w:t>
      </w:r>
      <w:r w:rsidRPr="004F1A6C">
        <w:rPr>
          <w:rFonts w:ascii="宋体" w:eastAsia="宋体" w:hAnsi="宋体" w:cs="宋体" w:hint="eastAsia"/>
          <w:lang w:eastAsia="zh-CN"/>
        </w:rPr>
        <w:t>以可变长度存储格式来存储固定长度类型。所以举例来说，如果你有一个字段数据类型为</w:t>
      </w:r>
      <w:r w:rsidRPr="004F1A6C">
        <w:rPr>
          <w:rFonts w:cs="Verdana"/>
          <w:lang w:eastAsia="zh-CN"/>
        </w:rPr>
        <w:t>BIGINT</w:t>
      </w:r>
      <w:r w:rsidRPr="004F1A6C">
        <w:rPr>
          <w:rFonts w:ascii="宋体" w:eastAsia="宋体" w:hAnsi="宋体" w:cs="宋体" w:hint="eastAsia"/>
          <w:lang w:eastAsia="zh-CN"/>
        </w:rPr>
        <w:t>，</w:t>
      </w:r>
      <w:r>
        <w:rPr>
          <w:rFonts w:ascii="宋体" w:eastAsia="宋体" w:hAnsi="宋体" w:cs="宋体" w:hint="eastAsia"/>
          <w:lang w:eastAsia="zh-CN"/>
        </w:rPr>
        <w:t>其</w:t>
      </w:r>
      <w:r w:rsidRPr="004F1A6C">
        <w:rPr>
          <w:rFonts w:ascii="宋体" w:eastAsia="宋体" w:hAnsi="宋体" w:cs="宋体" w:hint="eastAsia"/>
          <w:lang w:eastAsia="zh-CN"/>
        </w:rPr>
        <w:t>固定格式</w:t>
      </w:r>
      <w:r>
        <w:rPr>
          <w:rFonts w:ascii="宋体" w:eastAsia="宋体" w:hAnsi="宋体" w:cs="宋体" w:hint="eastAsia"/>
          <w:lang w:eastAsia="zh-CN"/>
        </w:rPr>
        <w:t>将</w:t>
      </w:r>
      <w:r w:rsidRPr="004F1A6C">
        <w:rPr>
          <w:rFonts w:ascii="宋体" w:eastAsia="宋体" w:hAnsi="宋体" w:cs="宋体" w:hint="eastAsia"/>
          <w:lang w:eastAsia="zh-CN"/>
        </w:rPr>
        <w:t>占据</w:t>
      </w:r>
      <w:r w:rsidRPr="004F1A6C">
        <w:rPr>
          <w:rFonts w:cs="Verdana"/>
          <w:lang w:eastAsia="zh-CN"/>
        </w:rPr>
        <w:t>8</w:t>
      </w:r>
      <w:r w:rsidRPr="004F1A6C">
        <w:rPr>
          <w:rFonts w:ascii="宋体" w:eastAsia="宋体" w:hAnsi="宋体" w:cs="宋体" w:hint="eastAsia"/>
          <w:lang w:eastAsia="zh-CN"/>
        </w:rPr>
        <w:t>个字节的存储空间，压缩之后它</w:t>
      </w:r>
      <w:r>
        <w:rPr>
          <w:rFonts w:ascii="宋体" w:eastAsia="宋体" w:hAnsi="宋体" w:cs="宋体" w:hint="eastAsia"/>
          <w:lang w:eastAsia="zh-CN"/>
        </w:rPr>
        <w:t>将</w:t>
      </w:r>
      <w:r w:rsidRPr="004F1A6C">
        <w:rPr>
          <w:rFonts w:ascii="宋体" w:eastAsia="宋体" w:hAnsi="宋体" w:cs="宋体" w:hint="eastAsia"/>
          <w:lang w:eastAsia="zh-CN"/>
        </w:rPr>
        <w:t>使用可变的字节数</w:t>
      </w:r>
      <w:r w:rsidRPr="004F1A6C">
        <w:rPr>
          <w:rFonts w:cs="Verdana"/>
          <w:lang w:eastAsia="zh-CN"/>
        </w:rPr>
        <w:t>——</w:t>
      </w:r>
      <w:r w:rsidRPr="004F1A6C">
        <w:rPr>
          <w:rFonts w:ascii="宋体" w:eastAsia="宋体" w:hAnsi="宋体" w:cs="宋体" w:hint="eastAsia"/>
          <w:lang w:eastAsia="zh-CN"/>
        </w:rPr>
        <w:t>从</w:t>
      </w:r>
      <w:r w:rsidRPr="004F1A6C">
        <w:rPr>
          <w:rFonts w:cs="Verdana"/>
          <w:lang w:eastAsia="zh-CN"/>
        </w:rPr>
        <w:t>0</w:t>
      </w:r>
      <w:r w:rsidRPr="004F1A6C">
        <w:rPr>
          <w:rFonts w:ascii="宋体" w:eastAsia="宋体" w:hAnsi="宋体" w:cs="宋体" w:hint="eastAsia"/>
          <w:lang w:eastAsia="zh-CN"/>
        </w:rPr>
        <w:t>到</w:t>
      </w:r>
      <w:r w:rsidRPr="004F1A6C">
        <w:rPr>
          <w:rFonts w:cs="Verdana"/>
          <w:lang w:eastAsia="zh-CN"/>
        </w:rPr>
        <w:t>8</w:t>
      </w:r>
      <w:r w:rsidRPr="004F1A6C">
        <w:rPr>
          <w:rFonts w:ascii="宋体" w:eastAsia="宋体" w:hAnsi="宋体" w:cs="宋体" w:hint="eastAsia"/>
          <w:lang w:eastAsia="zh-CN"/>
        </w:rPr>
        <w:t>的字节数。</w:t>
      </w:r>
      <w:r>
        <w:rPr>
          <w:rFonts w:ascii="宋体" w:eastAsia="宋体" w:hAnsi="宋体" w:cs="宋体" w:hint="eastAsia"/>
          <w:lang w:eastAsia="zh-CN"/>
        </w:rPr>
        <w:t>由于</w:t>
      </w:r>
      <w:r w:rsidRPr="004F1A6C">
        <w:rPr>
          <w:rFonts w:ascii="宋体" w:eastAsia="宋体" w:hAnsi="宋体" w:cs="宋体" w:hint="eastAsia"/>
          <w:lang w:eastAsia="zh-CN"/>
        </w:rPr>
        <w:t>字段值是以可变长度来存储的，</w:t>
      </w:r>
      <w:r>
        <w:rPr>
          <w:rFonts w:ascii="宋体" w:eastAsia="宋体" w:hAnsi="宋体" w:cs="宋体" w:hint="eastAsia"/>
          <w:lang w:eastAsia="zh-CN"/>
        </w:rPr>
        <w:t>所以</w:t>
      </w:r>
      <w:r w:rsidRPr="004F1A6C">
        <w:rPr>
          <w:rFonts w:ascii="宋体" w:eastAsia="宋体" w:hAnsi="宋体" w:cs="宋体" w:hint="eastAsia"/>
          <w:lang w:eastAsia="zh-CN"/>
        </w:rPr>
        <w:t>在一个记录里每个字段会存储一个额外的</w:t>
      </w:r>
      <w:r w:rsidRPr="004F1A6C">
        <w:rPr>
          <w:rFonts w:cs="Verdana"/>
          <w:lang w:eastAsia="zh-CN"/>
        </w:rPr>
        <w:t>4</w:t>
      </w:r>
      <w:r>
        <w:rPr>
          <w:rFonts w:eastAsiaTheme="minorEastAsia" w:cs="Verdana" w:hint="eastAsia"/>
          <w:lang w:eastAsia="zh-CN"/>
        </w:rPr>
        <w:t>位</w:t>
      </w:r>
      <w:r w:rsidRPr="004F1A6C">
        <w:rPr>
          <w:rFonts w:ascii="宋体" w:eastAsia="宋体" w:hAnsi="宋体" w:cs="宋体" w:hint="eastAsia"/>
          <w:lang w:eastAsia="zh-CN"/>
        </w:rPr>
        <w:t>长度代码。此外，</w:t>
      </w:r>
      <w:r w:rsidRPr="004F1A6C">
        <w:rPr>
          <w:rFonts w:cs="Verdana"/>
          <w:lang w:eastAsia="zh-CN"/>
        </w:rPr>
        <w:t>0</w:t>
      </w:r>
      <w:r w:rsidRPr="004F1A6C">
        <w:rPr>
          <w:rFonts w:ascii="宋体" w:eastAsia="宋体" w:hAnsi="宋体" w:cs="宋体" w:hint="eastAsia"/>
          <w:lang w:eastAsia="zh-CN"/>
        </w:rPr>
        <w:t>和</w:t>
      </w:r>
      <w:r w:rsidRPr="004F1A6C">
        <w:rPr>
          <w:rFonts w:cs="Verdana"/>
          <w:lang w:eastAsia="zh-CN"/>
        </w:rPr>
        <w:t>NULL</w:t>
      </w:r>
      <w:r w:rsidRPr="004F1A6C">
        <w:rPr>
          <w:rFonts w:ascii="宋体" w:eastAsia="宋体" w:hAnsi="宋体" w:cs="宋体" w:hint="eastAsia"/>
          <w:lang w:eastAsia="zh-CN"/>
        </w:rPr>
        <w:t>值除了这个</w:t>
      </w:r>
      <w:r w:rsidRPr="004F1A6C">
        <w:rPr>
          <w:rFonts w:cs="Verdana"/>
          <w:lang w:eastAsia="zh-CN"/>
        </w:rPr>
        <w:t>4</w:t>
      </w:r>
      <w:r>
        <w:rPr>
          <w:rFonts w:ascii="宋体" w:eastAsia="宋体" w:hAnsi="宋体" w:cs="宋体" w:hint="eastAsia"/>
          <w:lang w:eastAsia="zh-CN"/>
        </w:rPr>
        <w:t>位</w:t>
      </w:r>
      <w:r w:rsidRPr="004F1A6C">
        <w:rPr>
          <w:rFonts w:ascii="宋体" w:eastAsia="宋体" w:hAnsi="宋体" w:cs="宋体" w:hint="eastAsia"/>
          <w:lang w:eastAsia="zh-CN"/>
        </w:rPr>
        <w:t>代码之外不占任何存储空间。</w:t>
      </w:r>
      <w:r w:rsidR="007D5A9B">
        <w:rPr>
          <w:lang w:eastAsia="zh-CN"/>
        </w:rPr>
        <w:t xml:space="preserve"> </w:t>
      </w:r>
    </w:p>
    <w:p w:rsidR="007D5A9B" w:rsidRDefault="004F1A6C" w:rsidP="000B7B93">
      <w:pPr>
        <w:pStyle w:val="BulletedList1"/>
        <w:rPr>
          <w:lang w:eastAsia="zh-CN"/>
        </w:rPr>
      </w:pPr>
      <w:r w:rsidRPr="004F1A6C">
        <w:rPr>
          <w:rFonts w:ascii="宋体" w:eastAsia="宋体" w:hAnsi="宋体" w:cs="宋体" w:hint="eastAsia"/>
          <w:b/>
          <w:lang w:eastAsia="zh-CN"/>
        </w:rPr>
        <w:t>页面</w:t>
      </w:r>
      <w:r>
        <w:rPr>
          <w:rFonts w:ascii="宋体" w:eastAsia="宋体" w:hAnsi="宋体" w:cs="宋体" w:hint="eastAsia"/>
          <w:b/>
          <w:lang w:eastAsia="zh-CN"/>
        </w:rPr>
        <w:t>（</w:t>
      </w:r>
      <w:r w:rsidRPr="00F200AD">
        <w:rPr>
          <w:b/>
          <w:lang w:eastAsia="zh-CN"/>
        </w:rPr>
        <w:t>PAGE</w:t>
      </w:r>
      <w:r>
        <w:rPr>
          <w:rFonts w:ascii="宋体" w:eastAsia="宋体" w:hAnsi="宋体" w:cs="宋体" w:hint="eastAsia"/>
          <w:b/>
          <w:lang w:eastAsia="zh-CN"/>
        </w:rPr>
        <w:t>）</w:t>
      </w:r>
      <w:r w:rsidRPr="004F1A6C">
        <w:rPr>
          <w:rFonts w:ascii="宋体" w:eastAsia="宋体" w:hAnsi="宋体" w:cs="宋体" w:hint="eastAsia"/>
          <w:lang w:eastAsia="zh-CN"/>
        </w:rPr>
        <w:t>压缩是建立于行压缩的基础上的。它存储页面上普遍使用的字节格式，然后将这些值引用给各自的字段，通过这种方法将冗余数据的存储降低到最小。字节格式标识是不受类型约束的。在页面压缩中，</w:t>
      </w:r>
      <w:r w:rsidRPr="004F1A6C">
        <w:rPr>
          <w:rFonts w:cs="Verdana"/>
          <w:lang w:eastAsia="zh-CN"/>
        </w:rPr>
        <w:t xml:space="preserve">SQL </w:t>
      </w:r>
      <w:r w:rsidRPr="004F1A6C">
        <w:rPr>
          <w:lang w:eastAsia="zh-CN"/>
        </w:rPr>
        <w:t>Server</w:t>
      </w:r>
      <w:r w:rsidRPr="004F1A6C">
        <w:rPr>
          <w:rFonts w:ascii="宋体" w:eastAsia="宋体" w:hAnsi="宋体" w:cs="宋体" w:hint="eastAsia"/>
          <w:lang w:eastAsia="zh-CN"/>
        </w:rPr>
        <w:t>使用两种技术优化页面使用的空间。</w:t>
      </w:r>
    </w:p>
    <w:p w:rsidR="007D5A9B" w:rsidRDefault="004F1A6C" w:rsidP="007D5A9B">
      <w:pPr>
        <w:pStyle w:val="Text"/>
        <w:rPr>
          <w:color w:val="auto"/>
          <w:lang w:eastAsia="zh-CN"/>
        </w:rPr>
      </w:pPr>
      <w:r>
        <w:rPr>
          <w:rFonts w:ascii="宋体" w:eastAsia="宋体" w:hAnsi="宋体" w:cs="宋体" w:hint="eastAsia"/>
          <w:color w:val="auto"/>
          <w:lang w:eastAsia="zh-CN"/>
        </w:rPr>
        <w:t>第一项技术叫做</w:t>
      </w:r>
      <w:r w:rsidRPr="004F1A6C">
        <w:rPr>
          <w:rFonts w:ascii="宋体" w:eastAsia="宋体" w:hAnsi="宋体" w:cs="宋体" w:hint="eastAsia"/>
          <w:i/>
          <w:color w:val="auto"/>
          <w:lang w:eastAsia="zh-CN"/>
        </w:rPr>
        <w:t>列前缀</w:t>
      </w:r>
      <w:r>
        <w:rPr>
          <w:rFonts w:ascii="宋体" w:eastAsia="宋体" w:hAnsi="宋体" w:cs="宋体" w:hint="eastAsia"/>
          <w:i/>
          <w:color w:val="auto"/>
          <w:lang w:eastAsia="zh-CN"/>
        </w:rPr>
        <w:t>（</w:t>
      </w:r>
      <w:r w:rsidRPr="00F50067">
        <w:rPr>
          <w:i/>
          <w:color w:val="auto"/>
          <w:lang w:eastAsia="zh-CN"/>
        </w:rPr>
        <w:t>column prefix</w:t>
      </w:r>
      <w:r>
        <w:rPr>
          <w:rFonts w:ascii="宋体" w:eastAsia="宋体" w:hAnsi="宋体" w:cs="宋体" w:hint="eastAsia"/>
          <w:i/>
          <w:color w:val="auto"/>
          <w:lang w:eastAsia="zh-CN"/>
        </w:rPr>
        <w:t>）</w:t>
      </w:r>
      <w:r w:rsidRPr="004F1A6C">
        <w:rPr>
          <w:rFonts w:ascii="宋体" w:eastAsia="宋体" w:hAnsi="宋体" w:cs="宋体" w:hint="eastAsia"/>
          <w:color w:val="auto"/>
          <w:lang w:eastAsia="zh-CN"/>
        </w:rPr>
        <w:t>。在这种情景下，系统寻找一个</w:t>
      </w:r>
      <w:r>
        <w:rPr>
          <w:rFonts w:ascii="宋体" w:eastAsia="宋体" w:hAnsi="宋体" w:cs="宋体" w:hint="eastAsia"/>
          <w:color w:val="auto"/>
          <w:lang w:eastAsia="zh-CN"/>
        </w:rPr>
        <w:t>通用</w:t>
      </w:r>
      <w:r w:rsidRPr="004F1A6C">
        <w:rPr>
          <w:rFonts w:ascii="宋体" w:eastAsia="宋体" w:hAnsi="宋体" w:cs="宋体" w:hint="eastAsia"/>
          <w:color w:val="auto"/>
          <w:lang w:eastAsia="zh-CN"/>
        </w:rPr>
        <w:t>字节</w:t>
      </w:r>
      <w:r>
        <w:rPr>
          <w:rFonts w:ascii="宋体" w:eastAsia="宋体" w:hAnsi="宋体" w:cs="宋体" w:hint="eastAsia"/>
          <w:color w:val="auto"/>
          <w:lang w:eastAsia="zh-CN"/>
        </w:rPr>
        <w:t>样式</w:t>
      </w:r>
      <w:r w:rsidRPr="004F1A6C">
        <w:rPr>
          <w:rFonts w:ascii="宋体" w:eastAsia="宋体" w:hAnsi="宋体" w:cs="宋体" w:hint="eastAsia"/>
          <w:color w:val="auto"/>
          <w:lang w:eastAsia="zh-CN"/>
        </w:rPr>
        <w:t>作为页面上</w:t>
      </w:r>
      <w:r>
        <w:rPr>
          <w:rFonts w:ascii="宋体" w:eastAsia="宋体" w:hAnsi="宋体" w:cs="宋体" w:hint="eastAsia"/>
          <w:color w:val="auto"/>
          <w:lang w:eastAsia="zh-CN"/>
        </w:rPr>
        <w:t>特定列中</w:t>
      </w:r>
      <w:r w:rsidRPr="004F1A6C">
        <w:rPr>
          <w:rFonts w:ascii="宋体" w:eastAsia="宋体" w:hAnsi="宋体" w:cs="宋体" w:hint="eastAsia"/>
          <w:color w:val="auto"/>
          <w:lang w:eastAsia="zh-CN"/>
        </w:rPr>
        <w:t>所有</w:t>
      </w:r>
      <w:r>
        <w:rPr>
          <w:rFonts w:ascii="宋体" w:eastAsia="宋体" w:hAnsi="宋体" w:cs="宋体" w:hint="eastAsia"/>
          <w:color w:val="auto"/>
          <w:lang w:eastAsia="zh-CN"/>
        </w:rPr>
        <w:t>数</w:t>
      </w:r>
      <w:r w:rsidRPr="004F1A6C">
        <w:rPr>
          <w:rFonts w:ascii="宋体" w:eastAsia="宋体" w:hAnsi="宋体" w:cs="宋体" w:hint="eastAsia"/>
          <w:color w:val="auto"/>
          <w:lang w:eastAsia="zh-CN"/>
        </w:rPr>
        <w:t>值的一个前缀。表或索引的所有</w:t>
      </w:r>
      <w:r>
        <w:rPr>
          <w:rFonts w:ascii="宋体" w:eastAsia="宋体" w:hAnsi="宋体" w:cs="宋体" w:hint="eastAsia"/>
          <w:color w:val="auto"/>
          <w:lang w:eastAsia="zh-CN"/>
        </w:rPr>
        <w:t>列</w:t>
      </w:r>
      <w:r w:rsidRPr="004F1A6C">
        <w:rPr>
          <w:rFonts w:ascii="宋体" w:eastAsia="宋体" w:hAnsi="宋体" w:cs="宋体" w:hint="eastAsia"/>
          <w:color w:val="auto"/>
          <w:lang w:eastAsia="zh-CN"/>
        </w:rPr>
        <w:t>都重复这个过程。计算得来的这个</w:t>
      </w:r>
      <w:r>
        <w:rPr>
          <w:rFonts w:ascii="宋体" w:eastAsia="宋体" w:hAnsi="宋体" w:cs="宋体" w:hint="eastAsia"/>
          <w:color w:val="auto"/>
          <w:lang w:eastAsia="zh-CN"/>
        </w:rPr>
        <w:t>列</w:t>
      </w:r>
      <w:r w:rsidRPr="004F1A6C">
        <w:rPr>
          <w:rFonts w:ascii="宋体" w:eastAsia="宋体" w:hAnsi="宋体" w:cs="宋体" w:hint="eastAsia"/>
          <w:color w:val="auto"/>
          <w:lang w:eastAsia="zh-CN"/>
        </w:rPr>
        <w:t>前缀值作为一个</w:t>
      </w:r>
      <w:r>
        <w:rPr>
          <w:rFonts w:ascii="宋体" w:eastAsia="宋体" w:hAnsi="宋体" w:cs="宋体" w:hint="eastAsia"/>
          <w:color w:val="auto"/>
          <w:lang w:eastAsia="zh-CN"/>
        </w:rPr>
        <w:t>标记</w:t>
      </w:r>
      <w:r w:rsidRPr="004F1A6C">
        <w:rPr>
          <w:rFonts w:ascii="宋体" w:eastAsia="宋体" w:hAnsi="宋体" w:cs="宋体" w:hint="eastAsia"/>
          <w:color w:val="auto"/>
          <w:lang w:eastAsia="zh-CN"/>
        </w:rPr>
        <w:t>存储，数据或索引将这个</w:t>
      </w:r>
      <w:r>
        <w:rPr>
          <w:rFonts w:ascii="宋体" w:eastAsia="宋体" w:hAnsi="宋体" w:cs="宋体" w:hint="eastAsia"/>
          <w:color w:val="auto"/>
          <w:lang w:eastAsia="zh-CN"/>
        </w:rPr>
        <w:t>标记</w:t>
      </w:r>
      <w:r w:rsidRPr="004F1A6C">
        <w:rPr>
          <w:rFonts w:ascii="宋体" w:eastAsia="宋体" w:hAnsi="宋体" w:cs="宋体" w:hint="eastAsia"/>
          <w:color w:val="auto"/>
          <w:lang w:eastAsia="zh-CN"/>
        </w:rPr>
        <w:t>作为公共前缀参考，如果可能的话，每一个字段都这么做。</w:t>
      </w:r>
    </w:p>
    <w:p w:rsidR="007D5A9B" w:rsidRDefault="004F1A6C" w:rsidP="007D5A9B">
      <w:pPr>
        <w:pStyle w:val="Text"/>
        <w:rPr>
          <w:color w:val="auto"/>
          <w:lang w:eastAsia="zh-CN"/>
        </w:rPr>
      </w:pPr>
      <w:r w:rsidRPr="004F1A6C">
        <w:rPr>
          <w:rFonts w:ascii="宋体" w:eastAsia="宋体" w:hAnsi="宋体" w:cs="宋体" w:hint="eastAsia"/>
          <w:color w:val="auto"/>
          <w:lang w:eastAsia="zh-CN"/>
        </w:rPr>
        <w:t>第二</w:t>
      </w:r>
      <w:r>
        <w:rPr>
          <w:rFonts w:ascii="宋体" w:eastAsia="宋体" w:hAnsi="宋体" w:cs="宋体" w:hint="eastAsia"/>
          <w:color w:val="auto"/>
          <w:lang w:eastAsia="zh-CN"/>
        </w:rPr>
        <w:t>项</w:t>
      </w:r>
      <w:r w:rsidRPr="004F1A6C">
        <w:rPr>
          <w:rFonts w:ascii="宋体" w:eastAsia="宋体" w:hAnsi="宋体" w:cs="宋体" w:hint="eastAsia"/>
          <w:color w:val="auto"/>
          <w:lang w:eastAsia="zh-CN"/>
        </w:rPr>
        <w:t>技术</w:t>
      </w:r>
      <w:r>
        <w:rPr>
          <w:rFonts w:ascii="宋体" w:eastAsia="宋体" w:hAnsi="宋体" w:cs="宋体" w:hint="eastAsia"/>
          <w:color w:val="auto"/>
          <w:lang w:eastAsia="zh-CN"/>
        </w:rPr>
        <w:t>叫做</w:t>
      </w:r>
      <w:r w:rsidRPr="004F1A6C">
        <w:rPr>
          <w:rFonts w:ascii="宋体" w:eastAsia="宋体" w:hAnsi="宋体" w:cs="宋体" w:hint="eastAsia"/>
          <w:i/>
          <w:color w:val="auto"/>
          <w:lang w:eastAsia="zh-CN"/>
        </w:rPr>
        <w:t>页面级字典</w:t>
      </w:r>
      <w:r>
        <w:rPr>
          <w:rFonts w:ascii="宋体" w:eastAsia="宋体" w:hAnsi="宋体" w:cs="宋体" w:hint="eastAsia"/>
          <w:i/>
          <w:color w:val="auto"/>
          <w:lang w:eastAsia="zh-CN"/>
        </w:rPr>
        <w:t>（</w:t>
      </w:r>
      <w:r w:rsidRPr="00FB52F4">
        <w:rPr>
          <w:i/>
          <w:color w:val="auto"/>
          <w:lang w:eastAsia="zh-CN"/>
        </w:rPr>
        <w:t>page level dictionary</w:t>
      </w:r>
      <w:r>
        <w:rPr>
          <w:rFonts w:ascii="宋体" w:eastAsia="宋体" w:hAnsi="宋体" w:cs="宋体" w:hint="eastAsia"/>
          <w:i/>
          <w:color w:val="auto"/>
          <w:lang w:eastAsia="zh-CN"/>
        </w:rPr>
        <w:t>）</w:t>
      </w:r>
      <w:r w:rsidRPr="004F1A6C">
        <w:rPr>
          <w:rFonts w:ascii="宋体" w:eastAsia="宋体" w:hAnsi="宋体" w:cs="宋体" w:hint="eastAsia"/>
          <w:color w:val="auto"/>
          <w:lang w:eastAsia="zh-CN"/>
        </w:rPr>
        <w:t>。这个字典存储</w:t>
      </w:r>
      <w:r>
        <w:rPr>
          <w:rFonts w:ascii="宋体" w:eastAsia="宋体" w:hAnsi="宋体" w:cs="宋体" w:hint="eastAsia"/>
          <w:color w:val="auto"/>
          <w:lang w:eastAsia="zh-CN"/>
        </w:rPr>
        <w:t>行和列</w:t>
      </w:r>
      <w:r w:rsidRPr="004F1A6C">
        <w:rPr>
          <w:rFonts w:ascii="宋体" w:eastAsia="宋体" w:hAnsi="宋体" w:cs="宋体" w:hint="eastAsia"/>
          <w:color w:val="auto"/>
          <w:lang w:eastAsia="zh-CN"/>
        </w:rPr>
        <w:t>的</w:t>
      </w:r>
      <w:r>
        <w:rPr>
          <w:rFonts w:ascii="宋体" w:eastAsia="宋体" w:hAnsi="宋体" w:cs="宋体" w:hint="eastAsia"/>
          <w:color w:val="auto"/>
          <w:lang w:eastAsia="zh-CN"/>
        </w:rPr>
        <w:t>数</w:t>
      </w:r>
      <w:r w:rsidRPr="004F1A6C">
        <w:rPr>
          <w:rFonts w:ascii="宋体" w:eastAsia="宋体" w:hAnsi="宋体" w:cs="宋体" w:hint="eastAsia"/>
          <w:color w:val="auto"/>
          <w:lang w:eastAsia="zh-CN"/>
        </w:rPr>
        <w:t>值，并存储在一个字典中。然后</w:t>
      </w:r>
      <w:r>
        <w:rPr>
          <w:rFonts w:ascii="宋体" w:eastAsia="宋体" w:hAnsi="宋体" w:cs="宋体" w:hint="eastAsia"/>
          <w:color w:val="auto"/>
          <w:lang w:eastAsia="zh-CN"/>
        </w:rPr>
        <w:t>通过修改列来引用改字典。</w:t>
      </w:r>
    </w:p>
    <w:p w:rsidR="007D5A9B" w:rsidRDefault="00B07EAB" w:rsidP="00B07EAB">
      <w:pPr>
        <w:pStyle w:val="Text"/>
        <w:rPr>
          <w:color w:val="auto"/>
          <w:lang w:eastAsia="zh-CN"/>
        </w:rPr>
      </w:pPr>
      <w:r w:rsidRPr="00B07EAB">
        <w:rPr>
          <w:rFonts w:ascii="宋体" w:eastAsia="宋体" w:hAnsi="宋体" w:cs="宋体" w:hint="eastAsia"/>
          <w:color w:val="auto"/>
          <w:lang w:eastAsia="zh-CN"/>
        </w:rPr>
        <w:t>压缩伴随着额外的</w:t>
      </w:r>
      <w:r w:rsidRPr="00B07EAB">
        <w:rPr>
          <w:rFonts w:cs="Verdana"/>
          <w:color w:val="auto"/>
          <w:lang w:eastAsia="zh-CN"/>
        </w:rPr>
        <w:t>CPU</w:t>
      </w:r>
      <w:r>
        <w:rPr>
          <w:rFonts w:ascii="宋体" w:eastAsia="宋体" w:hAnsi="宋体" w:cs="宋体" w:hint="eastAsia"/>
          <w:color w:val="auto"/>
          <w:lang w:eastAsia="zh-CN"/>
        </w:rPr>
        <w:t>消耗</w:t>
      </w:r>
      <w:r w:rsidRPr="00B07EAB">
        <w:rPr>
          <w:rFonts w:ascii="宋体" w:eastAsia="宋体" w:hAnsi="宋体" w:cs="宋体" w:hint="eastAsia"/>
          <w:color w:val="auto"/>
          <w:lang w:eastAsia="zh-CN"/>
        </w:rPr>
        <w:t>。这是在你对压缩数据进行查询或执行</w:t>
      </w:r>
      <w:r w:rsidRPr="00B07EAB">
        <w:rPr>
          <w:rFonts w:cs="Verdana"/>
          <w:color w:val="auto"/>
          <w:lang w:eastAsia="zh-CN"/>
        </w:rPr>
        <w:t>DML</w:t>
      </w:r>
      <w:r w:rsidRPr="00B07EAB">
        <w:rPr>
          <w:rFonts w:ascii="宋体" w:eastAsia="宋体" w:hAnsi="宋体" w:cs="宋体" w:hint="eastAsia"/>
          <w:color w:val="auto"/>
          <w:lang w:eastAsia="zh-CN"/>
        </w:rPr>
        <w:t>操作时</w:t>
      </w:r>
      <w:r>
        <w:rPr>
          <w:rFonts w:ascii="宋体" w:eastAsia="宋体" w:hAnsi="宋体" w:cs="宋体" w:hint="eastAsia"/>
          <w:color w:val="auto"/>
          <w:lang w:eastAsia="zh-CN"/>
        </w:rPr>
        <w:t>产生的</w:t>
      </w:r>
      <w:r w:rsidRPr="00B07EAB">
        <w:rPr>
          <w:rFonts w:ascii="宋体" w:eastAsia="宋体" w:hAnsi="宋体" w:cs="宋体" w:hint="eastAsia"/>
          <w:color w:val="auto"/>
          <w:lang w:eastAsia="zh-CN"/>
        </w:rPr>
        <w:t>。行压缩</w:t>
      </w:r>
      <w:r>
        <w:rPr>
          <w:rFonts w:ascii="宋体" w:eastAsia="宋体" w:hAnsi="宋体" w:cs="宋体" w:hint="eastAsia"/>
          <w:color w:val="auto"/>
          <w:lang w:eastAsia="zh-CN"/>
        </w:rPr>
        <w:t>所消耗的</w:t>
      </w:r>
      <w:r w:rsidRPr="00B07EAB">
        <w:rPr>
          <w:rFonts w:cs="Verdana"/>
          <w:color w:val="auto"/>
          <w:lang w:eastAsia="zh-CN"/>
        </w:rPr>
        <w:t>CPU</w:t>
      </w:r>
      <w:r>
        <w:rPr>
          <w:rFonts w:eastAsiaTheme="minorEastAsia" w:cs="Verdana" w:hint="eastAsia"/>
          <w:color w:val="auto"/>
          <w:lang w:eastAsia="zh-CN"/>
        </w:rPr>
        <w:t>要</w:t>
      </w:r>
      <w:r w:rsidRPr="00B07EAB">
        <w:rPr>
          <w:rFonts w:ascii="宋体" w:eastAsia="宋体" w:hAnsi="宋体" w:cs="宋体" w:hint="eastAsia"/>
          <w:color w:val="auto"/>
          <w:lang w:eastAsia="zh-CN"/>
        </w:rPr>
        <w:t>低于页面压缩，但是页面压缩可以提供更好的压缩</w:t>
      </w:r>
      <w:r>
        <w:rPr>
          <w:rFonts w:ascii="宋体" w:eastAsia="宋体" w:hAnsi="宋体" w:cs="宋体" w:hint="eastAsia"/>
          <w:color w:val="auto"/>
          <w:lang w:eastAsia="zh-CN"/>
        </w:rPr>
        <w:t>比</w:t>
      </w:r>
      <w:r w:rsidRPr="00B07EAB">
        <w:rPr>
          <w:rFonts w:ascii="宋体" w:eastAsia="宋体" w:hAnsi="宋体" w:cs="宋体" w:hint="eastAsia"/>
          <w:color w:val="auto"/>
          <w:lang w:eastAsia="zh-CN"/>
        </w:rPr>
        <w:t>。因为有很多种工作负载和数据格式，所以</w:t>
      </w:r>
      <w:r>
        <w:rPr>
          <w:color w:val="auto"/>
          <w:lang w:eastAsia="zh-CN"/>
        </w:rPr>
        <w:t>SQL Server</w:t>
      </w:r>
      <w:r w:rsidRPr="00B07EAB">
        <w:rPr>
          <w:color w:val="auto"/>
          <w:lang w:eastAsia="zh-CN"/>
        </w:rPr>
        <w:t xml:space="preserve"> </w:t>
      </w:r>
      <w:r w:rsidRPr="00B07EAB">
        <w:rPr>
          <w:rFonts w:ascii="宋体" w:eastAsia="宋体" w:hAnsi="宋体" w:cs="宋体" w:hint="eastAsia"/>
          <w:color w:val="auto"/>
          <w:lang w:eastAsia="zh-CN"/>
        </w:rPr>
        <w:t>将压缩粒度</w:t>
      </w:r>
      <w:r>
        <w:rPr>
          <w:rFonts w:ascii="宋体" w:eastAsia="宋体" w:hAnsi="宋体" w:cs="宋体" w:hint="eastAsia"/>
          <w:color w:val="auto"/>
          <w:lang w:eastAsia="zh-CN"/>
        </w:rPr>
        <w:t>确</w:t>
      </w:r>
      <w:r w:rsidRPr="00B07EAB">
        <w:rPr>
          <w:rFonts w:ascii="宋体" w:eastAsia="宋体" w:hAnsi="宋体" w:cs="宋体" w:hint="eastAsia"/>
          <w:color w:val="auto"/>
          <w:lang w:eastAsia="zh-CN"/>
        </w:rPr>
        <w:t>定</w:t>
      </w:r>
      <w:r>
        <w:rPr>
          <w:rFonts w:ascii="宋体" w:eastAsia="宋体" w:hAnsi="宋体" w:cs="宋体" w:hint="eastAsia"/>
          <w:color w:val="auto"/>
          <w:lang w:eastAsia="zh-CN"/>
        </w:rPr>
        <w:t>在</w:t>
      </w:r>
      <w:r w:rsidRPr="00B07EAB">
        <w:rPr>
          <w:rFonts w:ascii="宋体" w:eastAsia="宋体" w:hAnsi="宋体" w:cs="宋体" w:hint="eastAsia"/>
          <w:color w:val="auto"/>
          <w:lang w:eastAsia="zh-CN"/>
        </w:rPr>
        <w:t>分区级别。你可以选择压缩整个表或索引或分区子集。例如，在一个数据仓库中，如果</w:t>
      </w:r>
      <w:r w:rsidRPr="00B07EAB">
        <w:rPr>
          <w:rFonts w:cs="Verdana"/>
          <w:color w:val="auto"/>
          <w:lang w:eastAsia="zh-CN"/>
        </w:rPr>
        <w:t>CPU</w:t>
      </w:r>
      <w:r>
        <w:rPr>
          <w:rFonts w:eastAsiaTheme="minorEastAsia" w:cs="Verdana" w:hint="eastAsia"/>
          <w:color w:val="auto"/>
          <w:lang w:eastAsia="zh-CN"/>
        </w:rPr>
        <w:t>负载是你所关注的重点，另外</w:t>
      </w:r>
      <w:r w:rsidRPr="00B07EAB">
        <w:rPr>
          <w:rFonts w:ascii="宋体" w:eastAsia="宋体" w:hAnsi="宋体" w:cs="宋体" w:hint="eastAsia"/>
          <w:color w:val="auto"/>
          <w:lang w:eastAsia="zh-CN"/>
        </w:rPr>
        <w:t>你</w:t>
      </w:r>
      <w:r>
        <w:rPr>
          <w:rFonts w:ascii="宋体" w:eastAsia="宋体" w:hAnsi="宋体" w:cs="宋体" w:hint="eastAsia"/>
          <w:color w:val="auto"/>
          <w:lang w:eastAsia="zh-CN"/>
        </w:rPr>
        <w:t>还</w:t>
      </w:r>
      <w:r w:rsidRPr="00B07EAB">
        <w:rPr>
          <w:rFonts w:ascii="宋体" w:eastAsia="宋体" w:hAnsi="宋体" w:cs="宋体" w:hint="eastAsia"/>
          <w:color w:val="auto"/>
          <w:lang w:eastAsia="zh-CN"/>
        </w:rPr>
        <w:t>想节省一些磁盘空间，那么</w:t>
      </w:r>
      <w:r>
        <w:rPr>
          <w:rFonts w:ascii="宋体" w:eastAsia="宋体" w:hAnsi="宋体" w:cs="宋体" w:hint="eastAsia"/>
          <w:color w:val="auto"/>
          <w:lang w:eastAsia="zh-CN"/>
        </w:rPr>
        <w:t>就可以</w:t>
      </w:r>
      <w:r w:rsidRPr="00B07EAB">
        <w:rPr>
          <w:rFonts w:ascii="宋体" w:eastAsia="宋体" w:hAnsi="宋体" w:cs="宋体" w:hint="eastAsia"/>
          <w:color w:val="auto"/>
          <w:lang w:eastAsia="zh-CN"/>
        </w:rPr>
        <w:t>在不常被访问到的分区上使用页面压缩，而不压缩经常被访问和操纵的分区</w:t>
      </w:r>
      <w:r>
        <w:rPr>
          <w:rFonts w:ascii="宋体" w:eastAsia="宋体" w:hAnsi="宋体" w:cs="宋体" w:hint="eastAsia"/>
          <w:color w:val="auto"/>
          <w:lang w:eastAsia="zh-CN"/>
        </w:rPr>
        <w:t>。这样既降低了</w:t>
      </w:r>
      <w:r w:rsidRPr="00B07EAB">
        <w:rPr>
          <w:rFonts w:cs="Verdana"/>
          <w:color w:val="auto"/>
          <w:lang w:eastAsia="zh-CN"/>
        </w:rPr>
        <w:t>CPU</w:t>
      </w:r>
      <w:r>
        <w:rPr>
          <w:rFonts w:eastAsiaTheme="minorEastAsia" w:cs="Verdana" w:hint="eastAsia"/>
          <w:color w:val="auto"/>
          <w:lang w:eastAsia="zh-CN"/>
        </w:rPr>
        <w:t>总负载，又节约了磁盘空间。</w:t>
      </w:r>
      <w:r w:rsidRPr="00B07EAB">
        <w:rPr>
          <w:rFonts w:ascii="宋体" w:eastAsia="宋体" w:hAnsi="宋体" w:cs="宋体" w:hint="eastAsia"/>
          <w:color w:val="auto"/>
          <w:lang w:eastAsia="zh-CN"/>
        </w:rPr>
        <w:t>如果</w:t>
      </w:r>
      <w:r w:rsidRPr="00B07EAB">
        <w:rPr>
          <w:color w:val="auto"/>
          <w:lang w:eastAsia="zh-CN"/>
        </w:rPr>
        <w:t>I/O</w:t>
      </w:r>
      <w:r>
        <w:rPr>
          <w:rFonts w:eastAsiaTheme="minorEastAsia" w:hint="eastAsia"/>
          <w:color w:val="auto"/>
          <w:lang w:eastAsia="zh-CN"/>
        </w:rPr>
        <w:t>性能</w:t>
      </w:r>
      <w:r w:rsidRPr="00B07EAB">
        <w:rPr>
          <w:rFonts w:ascii="宋体" w:eastAsia="宋体" w:hAnsi="宋体" w:cs="宋体" w:hint="eastAsia"/>
          <w:color w:val="auto"/>
          <w:lang w:eastAsia="zh-CN"/>
        </w:rPr>
        <w:t>是你</w:t>
      </w:r>
      <w:r>
        <w:rPr>
          <w:rFonts w:ascii="宋体" w:eastAsia="宋体" w:hAnsi="宋体" w:cs="宋体" w:hint="eastAsia"/>
          <w:color w:val="auto"/>
          <w:lang w:eastAsia="zh-CN"/>
        </w:rPr>
        <w:t>所关注的重点，</w:t>
      </w:r>
      <w:r w:rsidRPr="00B07EAB">
        <w:rPr>
          <w:rFonts w:ascii="宋体" w:eastAsia="宋体" w:hAnsi="宋体" w:cs="宋体" w:hint="eastAsia"/>
          <w:color w:val="auto"/>
          <w:lang w:eastAsia="zh-CN"/>
        </w:rPr>
        <w:t>或者你需要</w:t>
      </w:r>
      <w:r>
        <w:rPr>
          <w:rFonts w:ascii="宋体" w:eastAsia="宋体" w:hAnsi="宋体" w:cs="宋体" w:hint="eastAsia"/>
          <w:color w:val="auto"/>
          <w:lang w:eastAsia="zh-CN"/>
        </w:rPr>
        <w:t>提升可用</w:t>
      </w:r>
      <w:r w:rsidRPr="00B07EAB">
        <w:rPr>
          <w:rFonts w:ascii="宋体" w:eastAsia="宋体" w:hAnsi="宋体" w:cs="宋体" w:hint="eastAsia"/>
          <w:color w:val="auto"/>
          <w:lang w:eastAsia="zh-CN"/>
        </w:rPr>
        <w:t>磁盘空间，那么使用页面压缩来压缩所有数据</w:t>
      </w:r>
      <w:r>
        <w:rPr>
          <w:rFonts w:ascii="宋体" w:eastAsia="宋体" w:hAnsi="宋体" w:cs="宋体" w:hint="eastAsia"/>
          <w:color w:val="auto"/>
          <w:lang w:eastAsia="zh-CN"/>
        </w:rPr>
        <w:t>或许</w:t>
      </w:r>
      <w:r w:rsidRPr="00B07EAB">
        <w:rPr>
          <w:rFonts w:ascii="宋体" w:eastAsia="宋体" w:hAnsi="宋体" w:cs="宋体" w:hint="eastAsia"/>
          <w:color w:val="auto"/>
          <w:lang w:eastAsia="zh-CN"/>
        </w:rPr>
        <w:t>是最好的选择。如果</w:t>
      </w:r>
      <w:r>
        <w:rPr>
          <w:rFonts w:ascii="宋体" w:eastAsia="宋体" w:hAnsi="宋体" w:cs="宋体" w:hint="eastAsia"/>
          <w:color w:val="auto"/>
          <w:lang w:eastAsia="zh-CN"/>
        </w:rPr>
        <w:t>频繁涉及的页</w:t>
      </w:r>
      <w:r w:rsidRPr="00B07EAB">
        <w:rPr>
          <w:rFonts w:ascii="宋体" w:eastAsia="宋体" w:hAnsi="宋体" w:cs="宋体" w:hint="eastAsia"/>
          <w:color w:val="auto"/>
          <w:lang w:eastAsia="zh-CN"/>
        </w:rPr>
        <w:t>面的工作集缓存</w:t>
      </w:r>
      <w:r>
        <w:rPr>
          <w:rFonts w:ascii="宋体" w:eastAsia="宋体" w:hAnsi="宋体" w:cs="宋体" w:hint="eastAsia"/>
          <w:color w:val="auto"/>
          <w:lang w:eastAsia="zh-CN"/>
        </w:rPr>
        <w:t>放</w:t>
      </w:r>
      <w:r w:rsidRPr="00B07EAB">
        <w:rPr>
          <w:rFonts w:ascii="宋体" w:eastAsia="宋体" w:hAnsi="宋体" w:cs="宋体" w:hint="eastAsia"/>
          <w:color w:val="auto"/>
          <w:lang w:eastAsia="zh-CN"/>
        </w:rPr>
        <w:t>在主要内存缓冲池中，那</w:t>
      </w:r>
      <w:r>
        <w:rPr>
          <w:rFonts w:ascii="宋体" w:eastAsia="宋体" w:hAnsi="宋体" w:cs="宋体" w:hint="eastAsia"/>
          <w:color w:val="auto"/>
          <w:lang w:eastAsia="zh-CN"/>
        </w:rPr>
        <w:t>么压缩可以将速度提升</w:t>
      </w:r>
      <w:r w:rsidRPr="00B07EAB">
        <w:rPr>
          <w:rFonts w:ascii="宋体" w:eastAsia="宋体" w:hAnsi="宋体" w:cs="宋体" w:hint="eastAsia"/>
          <w:color w:val="auto"/>
          <w:lang w:eastAsia="zh-CN"/>
        </w:rPr>
        <w:t>好几倍，而如果放在内存中</w:t>
      </w:r>
      <w:r>
        <w:rPr>
          <w:rFonts w:ascii="宋体" w:eastAsia="宋体" w:hAnsi="宋体" w:cs="宋体" w:hint="eastAsia"/>
          <w:color w:val="auto"/>
          <w:lang w:eastAsia="zh-CN"/>
        </w:rPr>
        <w:t>则不可以</w:t>
      </w:r>
      <w:r w:rsidRPr="00B07EAB">
        <w:rPr>
          <w:rFonts w:ascii="宋体" w:eastAsia="宋体" w:hAnsi="宋体" w:cs="宋体" w:hint="eastAsia"/>
          <w:color w:val="auto"/>
          <w:lang w:eastAsia="zh-CN"/>
        </w:rPr>
        <w:t>。对一个用来测试</w:t>
      </w:r>
      <w:r>
        <w:rPr>
          <w:color w:val="auto"/>
          <w:lang w:eastAsia="zh-CN"/>
        </w:rPr>
        <w:t>SQL Server</w:t>
      </w:r>
      <w:r w:rsidRPr="00B07EAB">
        <w:rPr>
          <w:color w:val="auto"/>
          <w:lang w:eastAsia="zh-CN"/>
        </w:rPr>
        <w:t xml:space="preserve"> 2008</w:t>
      </w:r>
      <w:r w:rsidRPr="00B07EAB">
        <w:rPr>
          <w:rFonts w:ascii="宋体" w:eastAsia="宋体" w:hAnsi="宋体" w:cs="宋体" w:hint="eastAsia"/>
          <w:color w:val="auto"/>
          <w:lang w:eastAsia="zh-CN"/>
        </w:rPr>
        <w:t>的大型内部数据仓库查询性能基准的初步测试结果显示</w:t>
      </w:r>
      <w:r>
        <w:rPr>
          <w:rFonts w:ascii="宋体" w:eastAsia="宋体" w:hAnsi="宋体" w:cs="宋体" w:hint="eastAsia"/>
          <w:color w:val="auto"/>
          <w:lang w:eastAsia="zh-CN"/>
        </w:rPr>
        <w:t>，压缩</w:t>
      </w:r>
      <w:r w:rsidRPr="00B07EAB">
        <w:rPr>
          <w:rFonts w:ascii="宋体" w:eastAsia="宋体" w:hAnsi="宋体" w:cs="宋体" w:hint="eastAsia"/>
          <w:color w:val="auto"/>
          <w:lang w:eastAsia="zh-CN"/>
        </w:rPr>
        <w:t>节省了</w:t>
      </w:r>
      <w:r w:rsidRPr="00B07EAB">
        <w:rPr>
          <w:rFonts w:cs="Verdana"/>
          <w:color w:val="auto"/>
          <w:lang w:eastAsia="zh-CN"/>
        </w:rPr>
        <w:t>58%</w:t>
      </w:r>
      <w:r w:rsidRPr="00B07EAB">
        <w:rPr>
          <w:rFonts w:ascii="宋体" w:eastAsia="宋体" w:hAnsi="宋体" w:cs="宋体" w:hint="eastAsia"/>
          <w:color w:val="auto"/>
          <w:lang w:eastAsia="zh-CN"/>
        </w:rPr>
        <w:t>的磁盘空间</w:t>
      </w:r>
      <w:r>
        <w:rPr>
          <w:rFonts w:ascii="宋体" w:eastAsia="宋体" w:hAnsi="宋体" w:cs="宋体" w:hint="eastAsia"/>
          <w:color w:val="auto"/>
          <w:lang w:eastAsia="zh-CN"/>
        </w:rPr>
        <w:t>，</w:t>
      </w:r>
      <w:r w:rsidRPr="00B07EAB">
        <w:rPr>
          <w:rFonts w:ascii="宋体" w:eastAsia="宋体" w:hAnsi="宋体" w:cs="宋体" w:hint="eastAsia"/>
          <w:color w:val="auto"/>
          <w:lang w:eastAsia="zh-CN"/>
        </w:rPr>
        <w:t>平均降低了</w:t>
      </w:r>
      <w:r w:rsidRPr="00B07EAB">
        <w:rPr>
          <w:rFonts w:cs="Verdana"/>
          <w:color w:val="auto"/>
          <w:lang w:eastAsia="zh-CN"/>
        </w:rPr>
        <w:t>15%</w:t>
      </w:r>
      <w:r w:rsidRPr="00B07EAB">
        <w:rPr>
          <w:rFonts w:ascii="宋体" w:eastAsia="宋体" w:hAnsi="宋体" w:cs="宋体" w:hint="eastAsia"/>
          <w:color w:val="auto"/>
          <w:lang w:eastAsia="zh-CN"/>
        </w:rPr>
        <w:t>的查询时间</w:t>
      </w:r>
      <w:r>
        <w:rPr>
          <w:rFonts w:ascii="宋体" w:eastAsia="宋体" w:hAnsi="宋体" w:cs="宋体" w:hint="eastAsia"/>
          <w:color w:val="auto"/>
          <w:lang w:eastAsia="zh-CN"/>
        </w:rPr>
        <w:t>，另外</w:t>
      </w:r>
      <w:r w:rsidRPr="00B07EAB">
        <w:rPr>
          <w:rFonts w:cs="Verdana"/>
          <w:color w:val="auto"/>
          <w:lang w:eastAsia="zh-CN"/>
        </w:rPr>
        <w:t>CPU</w:t>
      </w:r>
      <w:r>
        <w:rPr>
          <w:rFonts w:eastAsiaTheme="minorEastAsia" w:cs="Verdana" w:hint="eastAsia"/>
          <w:color w:val="auto"/>
          <w:lang w:eastAsia="zh-CN"/>
        </w:rPr>
        <w:t>的平均消耗</w:t>
      </w:r>
      <w:r w:rsidRPr="00B07EAB">
        <w:rPr>
          <w:rFonts w:ascii="宋体" w:eastAsia="宋体" w:hAnsi="宋体" w:cs="宋体" w:hint="eastAsia"/>
          <w:color w:val="auto"/>
          <w:lang w:eastAsia="zh-CN"/>
        </w:rPr>
        <w:t>提高了</w:t>
      </w:r>
      <w:r w:rsidRPr="00B07EAB">
        <w:rPr>
          <w:rFonts w:cs="Verdana"/>
          <w:color w:val="auto"/>
          <w:lang w:eastAsia="zh-CN"/>
        </w:rPr>
        <w:t>20%</w:t>
      </w:r>
      <w:r>
        <w:rPr>
          <w:rFonts w:ascii="宋体" w:eastAsia="宋体" w:hAnsi="宋体" w:cs="宋体" w:hint="eastAsia"/>
          <w:color w:val="auto"/>
          <w:lang w:eastAsia="zh-CN"/>
        </w:rPr>
        <w:t>，</w:t>
      </w:r>
      <w:r w:rsidRPr="00B07EAB">
        <w:rPr>
          <w:rFonts w:ascii="宋体" w:eastAsia="宋体" w:hAnsi="宋体" w:cs="宋体" w:hint="eastAsia"/>
          <w:color w:val="auto"/>
          <w:lang w:eastAsia="zh-CN"/>
        </w:rPr>
        <w:t>一些查询</w:t>
      </w:r>
      <w:r>
        <w:rPr>
          <w:rFonts w:ascii="宋体" w:eastAsia="宋体" w:hAnsi="宋体" w:cs="宋体" w:hint="eastAsia"/>
          <w:color w:val="auto"/>
          <w:lang w:eastAsia="zh-CN"/>
        </w:rPr>
        <w:t>的</w:t>
      </w:r>
      <w:r w:rsidRPr="00B07EAB">
        <w:rPr>
          <w:rFonts w:ascii="宋体" w:eastAsia="宋体" w:hAnsi="宋体" w:cs="宋体" w:hint="eastAsia"/>
          <w:color w:val="auto"/>
          <w:lang w:eastAsia="zh-CN"/>
        </w:rPr>
        <w:t>速度</w:t>
      </w:r>
      <w:r>
        <w:rPr>
          <w:rFonts w:ascii="宋体" w:eastAsia="宋体" w:hAnsi="宋体" w:cs="宋体" w:hint="eastAsia"/>
          <w:color w:val="auto"/>
          <w:lang w:eastAsia="zh-CN"/>
        </w:rPr>
        <w:t>甚至</w:t>
      </w:r>
      <w:r w:rsidRPr="00B07EAB">
        <w:rPr>
          <w:rFonts w:ascii="宋体" w:eastAsia="宋体" w:hAnsi="宋体" w:cs="宋体" w:hint="eastAsia"/>
          <w:color w:val="auto"/>
          <w:lang w:eastAsia="zh-CN"/>
        </w:rPr>
        <w:t>提高了七倍。</w:t>
      </w:r>
      <w:r>
        <w:rPr>
          <w:rFonts w:ascii="宋体" w:eastAsia="宋体" w:hAnsi="宋体" w:cs="宋体" w:hint="eastAsia"/>
          <w:color w:val="auto"/>
          <w:lang w:eastAsia="zh-CN"/>
        </w:rPr>
        <w:t>真实</w:t>
      </w:r>
      <w:r w:rsidRPr="00B07EAB">
        <w:rPr>
          <w:rFonts w:ascii="宋体" w:eastAsia="宋体" w:hAnsi="宋体" w:cs="宋体" w:hint="eastAsia"/>
          <w:color w:val="auto"/>
          <w:lang w:eastAsia="zh-CN"/>
        </w:rPr>
        <w:t>结果</w:t>
      </w:r>
      <w:r>
        <w:rPr>
          <w:rFonts w:ascii="宋体" w:eastAsia="宋体" w:hAnsi="宋体" w:cs="宋体" w:hint="eastAsia"/>
          <w:color w:val="auto"/>
          <w:lang w:eastAsia="zh-CN"/>
        </w:rPr>
        <w:t>将</w:t>
      </w:r>
      <w:r w:rsidRPr="00B07EAB">
        <w:rPr>
          <w:rFonts w:ascii="宋体" w:eastAsia="宋体" w:hAnsi="宋体" w:cs="宋体" w:hint="eastAsia"/>
          <w:color w:val="auto"/>
          <w:lang w:eastAsia="zh-CN"/>
        </w:rPr>
        <w:t>取决于你的工作负载、数据库和硬件。</w:t>
      </w:r>
      <w:r w:rsidR="007D5A9B">
        <w:rPr>
          <w:color w:val="auto"/>
          <w:lang w:eastAsia="zh-CN"/>
        </w:rPr>
        <w:t xml:space="preserve"> </w:t>
      </w:r>
    </w:p>
    <w:p w:rsidR="00C6797B" w:rsidRDefault="00B07EAB" w:rsidP="00C6797B">
      <w:pPr>
        <w:pStyle w:val="5"/>
        <w:rPr>
          <w:lang w:eastAsia="zh-CN"/>
        </w:rPr>
      </w:pPr>
      <w:bookmarkStart w:id="18" w:name="_Toc197280831"/>
      <w:r w:rsidRPr="00B07EAB">
        <w:rPr>
          <w:rFonts w:ascii="宋体" w:eastAsia="宋体" w:hAnsi="宋体" w:cs="宋体" w:hint="eastAsia"/>
          <w:b/>
          <w:bCs/>
          <w:lang w:eastAsia="zh-CN"/>
        </w:rPr>
        <w:t>备份压缩</w:t>
      </w:r>
      <w:bookmarkEnd w:id="18"/>
    </w:p>
    <w:p w:rsidR="00F07437" w:rsidRDefault="00B07EAB" w:rsidP="00F07437">
      <w:pPr>
        <w:pStyle w:val="Text"/>
        <w:rPr>
          <w:lang w:eastAsia="zh-CN"/>
        </w:rPr>
      </w:pPr>
      <w:r w:rsidRPr="00B07EAB">
        <w:rPr>
          <w:rFonts w:ascii="宋体" w:eastAsia="宋体" w:hAnsi="宋体" w:cs="宋体" w:hint="eastAsia"/>
          <w:lang w:eastAsia="zh-CN"/>
        </w:rPr>
        <w:t>备份压缩帮助你以多种方式节省空间。</w:t>
      </w:r>
    </w:p>
    <w:p w:rsidR="00F07437" w:rsidRDefault="00B07EAB" w:rsidP="00F07437">
      <w:pPr>
        <w:pStyle w:val="Text"/>
        <w:rPr>
          <w:lang w:eastAsia="zh-CN"/>
        </w:rPr>
      </w:pPr>
      <w:r w:rsidRPr="00B07EAB">
        <w:rPr>
          <w:rFonts w:ascii="宋体" w:eastAsia="宋体" w:hAnsi="宋体" w:cs="宋体" w:hint="eastAsia"/>
          <w:lang w:eastAsia="zh-CN"/>
        </w:rPr>
        <w:t>降低</w:t>
      </w:r>
      <w:r w:rsidRPr="00B07EAB">
        <w:rPr>
          <w:rFonts w:cs="Verdana"/>
          <w:lang w:eastAsia="zh-CN"/>
        </w:rPr>
        <w:t>SQL</w:t>
      </w:r>
      <w:r w:rsidRPr="00B07EAB">
        <w:rPr>
          <w:rFonts w:ascii="宋体" w:eastAsia="宋体" w:hAnsi="宋体" w:cs="宋体" w:hint="eastAsia"/>
          <w:lang w:eastAsia="zh-CN"/>
        </w:rPr>
        <w:t>备份的大小可以节省很多磁盘空间。所有的压缩结果依赖于</w:t>
      </w:r>
      <w:r>
        <w:rPr>
          <w:rFonts w:ascii="宋体" w:eastAsia="宋体" w:hAnsi="宋体" w:cs="宋体" w:hint="eastAsia"/>
          <w:lang w:eastAsia="zh-CN"/>
        </w:rPr>
        <w:t>被</w:t>
      </w:r>
      <w:r w:rsidRPr="00B07EAB">
        <w:rPr>
          <w:rFonts w:ascii="宋体" w:eastAsia="宋体" w:hAnsi="宋体" w:cs="宋体" w:hint="eastAsia"/>
          <w:lang w:eastAsia="zh-CN"/>
        </w:rPr>
        <w:t>压缩的数据本身，压缩到</w:t>
      </w:r>
      <w:r w:rsidRPr="00B07EAB">
        <w:rPr>
          <w:rFonts w:cs="Verdana"/>
          <w:lang w:eastAsia="zh-CN"/>
        </w:rPr>
        <w:t>50%</w:t>
      </w:r>
      <w:r>
        <w:rPr>
          <w:rFonts w:ascii="宋体" w:eastAsia="宋体" w:hAnsi="宋体" w:cs="宋体" w:hint="eastAsia"/>
          <w:lang w:eastAsia="zh-CN"/>
        </w:rPr>
        <w:t>是很常见的，甚至</w:t>
      </w:r>
      <w:r w:rsidRPr="00B07EAB">
        <w:rPr>
          <w:rFonts w:ascii="宋体" w:eastAsia="宋体" w:hAnsi="宋体" w:cs="宋体" w:hint="eastAsia"/>
          <w:lang w:eastAsia="zh-CN"/>
        </w:rPr>
        <w:t>可能压缩到更小。</w:t>
      </w:r>
      <w:r>
        <w:rPr>
          <w:rFonts w:ascii="宋体" w:eastAsia="宋体" w:hAnsi="宋体" w:cs="宋体" w:hint="eastAsia"/>
          <w:lang w:eastAsia="zh-CN"/>
        </w:rPr>
        <w:t>这样</w:t>
      </w:r>
      <w:r w:rsidRPr="00B07EAB">
        <w:rPr>
          <w:rFonts w:ascii="宋体" w:eastAsia="宋体" w:hAnsi="宋体" w:cs="宋体" w:hint="eastAsia"/>
          <w:lang w:eastAsia="zh-CN"/>
        </w:rPr>
        <w:t>你可以使用较少的存储以保持</w:t>
      </w:r>
      <w:r>
        <w:rPr>
          <w:rFonts w:ascii="宋体" w:eastAsia="宋体" w:hAnsi="宋体" w:cs="宋体" w:hint="eastAsia"/>
          <w:lang w:eastAsia="zh-CN"/>
        </w:rPr>
        <w:t>备份处于联机状态</w:t>
      </w:r>
      <w:r w:rsidRPr="00B07EAB">
        <w:rPr>
          <w:rFonts w:ascii="宋体" w:eastAsia="宋体" w:hAnsi="宋体" w:cs="宋体" w:hint="eastAsia"/>
          <w:lang w:eastAsia="zh-CN"/>
        </w:rPr>
        <w:t>，或者使用相同的存储保持更多的备份版本</w:t>
      </w:r>
      <w:r>
        <w:rPr>
          <w:rFonts w:ascii="宋体" w:eastAsia="宋体" w:hAnsi="宋体" w:cs="宋体" w:hint="eastAsia"/>
          <w:lang w:eastAsia="zh-CN"/>
        </w:rPr>
        <w:t>处于联机状态</w:t>
      </w:r>
      <w:r w:rsidRPr="00B07EAB">
        <w:rPr>
          <w:rFonts w:ascii="宋体" w:eastAsia="宋体" w:hAnsi="宋体" w:cs="宋体" w:hint="eastAsia"/>
          <w:lang w:eastAsia="zh-CN"/>
        </w:rPr>
        <w:t>。</w:t>
      </w:r>
    </w:p>
    <w:p w:rsidR="00F07437" w:rsidRDefault="00B07EAB" w:rsidP="00F07437">
      <w:pPr>
        <w:pStyle w:val="Text"/>
        <w:rPr>
          <w:lang w:eastAsia="zh-CN"/>
        </w:rPr>
      </w:pPr>
      <w:r w:rsidRPr="00B07EAB">
        <w:rPr>
          <w:rFonts w:ascii="宋体" w:eastAsia="宋体" w:hAnsi="宋体" w:cs="宋体" w:hint="eastAsia"/>
          <w:lang w:eastAsia="zh-CN"/>
        </w:rPr>
        <w:t>备份压缩还帮助你节省了时间。传统的</w:t>
      </w:r>
      <w:r w:rsidRPr="00B07EAB">
        <w:rPr>
          <w:rFonts w:cs="Verdana"/>
          <w:lang w:eastAsia="zh-CN"/>
        </w:rPr>
        <w:t>SQL</w:t>
      </w:r>
      <w:r w:rsidRPr="00B07EAB">
        <w:rPr>
          <w:rFonts w:ascii="宋体" w:eastAsia="宋体" w:hAnsi="宋体" w:cs="宋体" w:hint="eastAsia"/>
          <w:lang w:eastAsia="zh-CN"/>
        </w:rPr>
        <w:t>备份几乎完全受</w:t>
      </w:r>
      <w:r w:rsidRPr="00B07EAB">
        <w:rPr>
          <w:rFonts w:cs="Verdana"/>
          <w:lang w:eastAsia="zh-CN"/>
        </w:rPr>
        <w:t>I/O</w:t>
      </w:r>
      <w:r w:rsidRPr="00B07EAB">
        <w:rPr>
          <w:rFonts w:ascii="宋体" w:eastAsia="宋体" w:hAnsi="宋体" w:cs="宋体" w:hint="eastAsia"/>
          <w:lang w:eastAsia="zh-CN"/>
        </w:rPr>
        <w:t>性能的限制。通过降低备份过程的</w:t>
      </w:r>
      <w:r w:rsidRPr="00B07EAB">
        <w:rPr>
          <w:rFonts w:cs="Verdana"/>
          <w:lang w:eastAsia="zh-CN"/>
        </w:rPr>
        <w:t>I/O</w:t>
      </w:r>
      <w:r w:rsidRPr="00B07EAB">
        <w:rPr>
          <w:rFonts w:ascii="宋体" w:eastAsia="宋体" w:hAnsi="宋体" w:cs="宋体" w:hint="eastAsia"/>
          <w:lang w:eastAsia="zh-CN"/>
        </w:rPr>
        <w:t>负载，我们实际上加快了备份和恢复的速度。</w:t>
      </w:r>
    </w:p>
    <w:p w:rsidR="00F07437" w:rsidRDefault="00B07EAB" w:rsidP="00F07437">
      <w:pPr>
        <w:pStyle w:val="Text"/>
        <w:rPr>
          <w:lang w:eastAsia="zh-CN"/>
        </w:rPr>
      </w:pPr>
      <w:r>
        <w:rPr>
          <w:rFonts w:ascii="宋体" w:eastAsia="宋体" w:hAnsi="宋体" w:cs="宋体" w:hint="eastAsia"/>
          <w:lang w:eastAsia="zh-CN"/>
        </w:rPr>
        <w:t>当然天下没有免费的午餐</w:t>
      </w:r>
      <w:r w:rsidRPr="00B07EAB">
        <w:rPr>
          <w:rFonts w:ascii="宋体" w:eastAsia="宋体" w:hAnsi="宋体" w:cs="宋体" w:hint="eastAsia"/>
          <w:lang w:eastAsia="zh-CN"/>
        </w:rPr>
        <w:t>，</w:t>
      </w:r>
      <w:r>
        <w:rPr>
          <w:rFonts w:ascii="宋体" w:eastAsia="宋体" w:hAnsi="宋体" w:cs="宋体" w:hint="eastAsia"/>
          <w:lang w:eastAsia="zh-CN"/>
        </w:rPr>
        <w:t>备份</w:t>
      </w:r>
      <w:r w:rsidRPr="00B07EAB">
        <w:rPr>
          <w:rFonts w:ascii="宋体" w:eastAsia="宋体" w:hAnsi="宋体" w:cs="宋体" w:hint="eastAsia"/>
          <w:lang w:eastAsia="zh-CN"/>
        </w:rPr>
        <w:t>在空间和时间上的</w:t>
      </w:r>
      <w:r>
        <w:rPr>
          <w:rFonts w:ascii="宋体" w:eastAsia="宋体" w:hAnsi="宋体" w:cs="宋体" w:hint="eastAsia"/>
          <w:lang w:eastAsia="zh-CN"/>
        </w:rPr>
        <w:t>节省</w:t>
      </w:r>
      <w:r w:rsidRPr="00B07EAB">
        <w:rPr>
          <w:rFonts w:ascii="宋体" w:eastAsia="宋体" w:hAnsi="宋体" w:cs="宋体" w:hint="eastAsia"/>
          <w:lang w:eastAsia="zh-CN"/>
        </w:rPr>
        <w:t>是以耗费</w:t>
      </w:r>
      <w:r w:rsidRPr="00B07EAB">
        <w:rPr>
          <w:rFonts w:cs="Verdana"/>
          <w:lang w:eastAsia="zh-CN"/>
        </w:rPr>
        <w:t>CPU</w:t>
      </w:r>
      <w:r w:rsidRPr="00B07EAB">
        <w:rPr>
          <w:rFonts w:ascii="宋体" w:eastAsia="宋体" w:hAnsi="宋体" w:cs="宋体" w:hint="eastAsia"/>
          <w:lang w:eastAsia="zh-CN"/>
        </w:rPr>
        <w:t>为代价的。好</w:t>
      </w:r>
      <w:r>
        <w:rPr>
          <w:rFonts w:ascii="宋体" w:eastAsia="宋体" w:hAnsi="宋体" w:cs="宋体" w:hint="eastAsia"/>
          <w:lang w:eastAsia="zh-CN"/>
        </w:rPr>
        <w:t>的一面</w:t>
      </w:r>
      <w:r w:rsidRPr="00B07EAB">
        <w:rPr>
          <w:rFonts w:ascii="宋体" w:eastAsia="宋体" w:hAnsi="宋体" w:cs="宋体" w:hint="eastAsia"/>
          <w:lang w:eastAsia="zh-CN"/>
        </w:rPr>
        <w:t>是</w:t>
      </w:r>
      <w:r w:rsidRPr="00B07EAB">
        <w:rPr>
          <w:rFonts w:cs="Verdana"/>
          <w:lang w:eastAsia="zh-CN"/>
        </w:rPr>
        <w:t>I/O</w:t>
      </w:r>
      <w:r w:rsidRPr="00B07EAB">
        <w:rPr>
          <w:rFonts w:ascii="宋体" w:eastAsia="宋体" w:hAnsi="宋体" w:cs="宋体" w:hint="eastAsia"/>
          <w:lang w:eastAsia="zh-CN"/>
        </w:rPr>
        <w:t>时间的节省弥补了</w:t>
      </w:r>
      <w:r w:rsidRPr="00B07EAB">
        <w:rPr>
          <w:rFonts w:cs="Verdana"/>
          <w:lang w:eastAsia="zh-CN"/>
        </w:rPr>
        <w:t>CPU</w:t>
      </w:r>
      <w:r w:rsidRPr="00B07EAB">
        <w:rPr>
          <w:rFonts w:ascii="宋体" w:eastAsia="宋体" w:hAnsi="宋体" w:cs="宋体" w:hint="eastAsia"/>
          <w:lang w:eastAsia="zh-CN"/>
        </w:rPr>
        <w:t>时间的增加，而且你可以利用</w:t>
      </w:r>
      <w:r>
        <w:rPr>
          <w:lang w:eastAsia="zh-CN"/>
        </w:rPr>
        <w:t>Resource Governor</w:t>
      </w:r>
      <w:r>
        <w:rPr>
          <w:rFonts w:eastAsiaTheme="minorEastAsia" w:hint="eastAsia"/>
          <w:lang w:eastAsia="zh-CN"/>
        </w:rPr>
        <w:t xml:space="preserve"> </w:t>
      </w:r>
      <w:r w:rsidRPr="00B07EAB">
        <w:rPr>
          <w:rFonts w:ascii="宋体" w:eastAsia="宋体" w:hAnsi="宋体" w:cs="宋体" w:hint="eastAsia"/>
          <w:lang w:eastAsia="zh-CN"/>
        </w:rPr>
        <w:t>控制备份</w:t>
      </w:r>
      <w:r>
        <w:rPr>
          <w:rFonts w:ascii="宋体" w:eastAsia="宋体" w:hAnsi="宋体" w:cs="宋体" w:hint="eastAsia"/>
          <w:lang w:eastAsia="zh-CN"/>
        </w:rPr>
        <w:t>过程所消耗的CPU比例。</w:t>
      </w:r>
    </w:p>
    <w:p w:rsidR="00395D94" w:rsidRDefault="00395D94" w:rsidP="00395D94">
      <w:pPr>
        <w:pStyle w:val="5"/>
        <w:rPr>
          <w:lang w:eastAsia="zh-CN"/>
        </w:rPr>
      </w:pPr>
      <w:bookmarkStart w:id="19" w:name="_Toc197280832"/>
      <w:r>
        <w:rPr>
          <w:lang w:eastAsia="zh-CN"/>
        </w:rPr>
        <w:t>Resource Governor</w:t>
      </w:r>
      <w:bookmarkEnd w:id="19"/>
    </w:p>
    <w:p w:rsidR="001E0871" w:rsidRDefault="00B07EAB" w:rsidP="001E0871">
      <w:pPr>
        <w:pStyle w:val="Text"/>
        <w:rPr>
          <w:rFonts w:cs="Arial"/>
          <w:lang w:eastAsia="zh-CN"/>
        </w:rPr>
      </w:pPr>
      <w:r>
        <w:rPr>
          <w:rFonts w:cs="Arial"/>
          <w:lang w:eastAsia="zh-CN"/>
        </w:rPr>
        <w:t>SQL Server 2008</w:t>
      </w:r>
      <w:r w:rsidRPr="00B07EAB">
        <w:rPr>
          <w:rFonts w:ascii="宋体" w:eastAsia="宋体" w:hAnsi="宋体" w:cs="宋体" w:hint="eastAsia"/>
          <w:lang w:eastAsia="zh-CN"/>
        </w:rPr>
        <w:t>中新的</w:t>
      </w:r>
      <w:r>
        <w:rPr>
          <w:lang w:eastAsia="zh-CN"/>
        </w:rPr>
        <w:t>Resource Governor</w:t>
      </w:r>
      <w:r w:rsidRPr="00B07EAB">
        <w:rPr>
          <w:rFonts w:ascii="宋体" w:eastAsia="宋体" w:hAnsi="宋体" w:cs="宋体" w:hint="eastAsia"/>
          <w:lang w:eastAsia="zh-CN"/>
        </w:rPr>
        <w:t>可以控制分配给关系型数据库</w:t>
      </w:r>
      <w:r>
        <w:rPr>
          <w:rFonts w:ascii="宋体" w:eastAsia="宋体" w:hAnsi="宋体" w:cs="宋体" w:hint="eastAsia"/>
          <w:lang w:eastAsia="zh-CN"/>
        </w:rPr>
        <w:t>中</w:t>
      </w:r>
      <w:r w:rsidRPr="00B07EAB">
        <w:rPr>
          <w:rFonts w:ascii="宋体" w:eastAsia="宋体" w:hAnsi="宋体" w:cs="宋体" w:hint="eastAsia"/>
          <w:lang w:eastAsia="zh-CN"/>
        </w:rPr>
        <w:t>不同部分的工作负载</w:t>
      </w:r>
      <w:r>
        <w:rPr>
          <w:rFonts w:ascii="宋体" w:eastAsia="宋体" w:hAnsi="宋体" w:cs="宋体" w:hint="eastAsia"/>
          <w:lang w:eastAsia="zh-CN"/>
        </w:rPr>
        <w:t>的</w:t>
      </w:r>
      <w:r w:rsidRPr="00B07EAB">
        <w:rPr>
          <w:rFonts w:cs="Verdana"/>
          <w:lang w:eastAsia="zh-CN"/>
        </w:rPr>
        <w:t>CPU</w:t>
      </w:r>
      <w:r w:rsidRPr="00B07EAB">
        <w:rPr>
          <w:rFonts w:ascii="宋体" w:eastAsia="宋体" w:hAnsi="宋体" w:cs="宋体" w:hint="eastAsia"/>
          <w:lang w:eastAsia="zh-CN"/>
        </w:rPr>
        <w:t>和内存资源的数量。它可以用来防止失控查询</w:t>
      </w:r>
      <w:r>
        <w:rPr>
          <w:rFonts w:eastAsiaTheme="minorEastAsia" w:cs="Verdana" w:hint="eastAsia"/>
          <w:lang w:eastAsia="zh-CN"/>
        </w:rPr>
        <w:t>（</w:t>
      </w:r>
      <w:r w:rsidRPr="00B07EAB">
        <w:rPr>
          <w:rFonts w:ascii="宋体" w:eastAsia="宋体" w:hAnsi="宋体" w:cs="宋体" w:hint="eastAsia"/>
          <w:lang w:eastAsia="zh-CN"/>
        </w:rPr>
        <w:t>阻止资源分配给其它工作负载</w:t>
      </w:r>
      <w:r>
        <w:rPr>
          <w:rFonts w:ascii="宋体" w:eastAsia="宋体" w:hAnsi="宋体" w:cs="宋体" w:hint="eastAsia"/>
          <w:lang w:eastAsia="zh-CN"/>
        </w:rPr>
        <w:t>的查询）</w:t>
      </w:r>
      <w:r w:rsidRPr="00B07EAB">
        <w:rPr>
          <w:rFonts w:ascii="宋体" w:eastAsia="宋体" w:hAnsi="宋体" w:cs="宋体" w:hint="eastAsia"/>
          <w:lang w:eastAsia="zh-CN"/>
        </w:rPr>
        <w:t>以及为你的工作负载</w:t>
      </w:r>
      <w:r>
        <w:rPr>
          <w:rFonts w:ascii="宋体" w:eastAsia="宋体" w:hAnsi="宋体" w:cs="宋体" w:hint="eastAsia"/>
          <w:lang w:eastAsia="zh-CN"/>
        </w:rPr>
        <w:t>的</w:t>
      </w:r>
      <w:r w:rsidRPr="00B07EAB">
        <w:rPr>
          <w:rFonts w:ascii="宋体" w:eastAsia="宋体" w:hAnsi="宋体" w:cs="宋体" w:hint="eastAsia"/>
          <w:lang w:eastAsia="zh-CN"/>
        </w:rPr>
        <w:t>重要部分预留资源。</w:t>
      </w:r>
      <w:r>
        <w:rPr>
          <w:rFonts w:cs="Arial"/>
          <w:lang w:eastAsia="zh-CN"/>
        </w:rPr>
        <w:t>SQL Server 2005</w:t>
      </w:r>
      <w:r w:rsidRPr="00B07EAB">
        <w:rPr>
          <w:rFonts w:ascii="宋体" w:eastAsia="宋体" w:hAnsi="宋体" w:cs="宋体" w:hint="eastAsia"/>
          <w:lang w:eastAsia="zh-CN"/>
        </w:rPr>
        <w:t>资源</w:t>
      </w:r>
      <w:r>
        <w:rPr>
          <w:rFonts w:ascii="宋体" w:eastAsia="宋体" w:hAnsi="宋体" w:cs="宋体" w:hint="eastAsia"/>
          <w:lang w:eastAsia="zh-CN"/>
        </w:rPr>
        <w:t>分配</w:t>
      </w:r>
      <w:r w:rsidRPr="00B07EAB">
        <w:rPr>
          <w:rFonts w:ascii="宋体" w:eastAsia="宋体" w:hAnsi="宋体" w:cs="宋体" w:hint="eastAsia"/>
          <w:lang w:eastAsia="zh-CN"/>
        </w:rPr>
        <w:t>策略平等对待所有的工作负载，</w:t>
      </w:r>
      <w:r w:rsidRPr="00B07EAB">
        <w:rPr>
          <w:rFonts w:ascii="宋体" w:eastAsia="宋体" w:hAnsi="宋体" w:cs="宋体" w:hint="eastAsia"/>
          <w:lang w:eastAsia="zh-CN"/>
        </w:rPr>
        <w:lastRenderedPageBreak/>
        <w:t>并按需分配共享资源</w:t>
      </w:r>
      <w:r w:rsidRPr="00B07EAB">
        <w:rPr>
          <w:rFonts w:cs="Verdana"/>
          <w:lang w:eastAsia="zh-CN"/>
        </w:rPr>
        <w:t>(</w:t>
      </w:r>
      <w:r>
        <w:rPr>
          <w:rFonts w:ascii="宋体" w:eastAsia="宋体" w:hAnsi="宋体" w:cs="宋体" w:hint="eastAsia"/>
          <w:lang w:eastAsia="zh-CN"/>
        </w:rPr>
        <w:t>例如</w:t>
      </w:r>
      <w:r w:rsidRPr="00B07EAB">
        <w:rPr>
          <w:rFonts w:cs="Verdana"/>
          <w:lang w:eastAsia="zh-CN"/>
        </w:rPr>
        <w:t>CPU</w:t>
      </w:r>
      <w:r w:rsidRPr="00B07EAB">
        <w:rPr>
          <w:rFonts w:ascii="宋体" w:eastAsia="宋体" w:hAnsi="宋体" w:cs="宋体" w:hint="eastAsia"/>
          <w:lang w:eastAsia="zh-CN"/>
        </w:rPr>
        <w:t>带宽、内存</w:t>
      </w:r>
      <w:r w:rsidRPr="00B07EAB">
        <w:rPr>
          <w:rFonts w:cs="Verdana"/>
          <w:lang w:eastAsia="zh-CN"/>
        </w:rPr>
        <w:t>)</w:t>
      </w:r>
      <w:r w:rsidRPr="00B07EAB">
        <w:rPr>
          <w:rFonts w:ascii="宋体" w:eastAsia="宋体" w:hAnsi="宋体" w:cs="宋体" w:hint="eastAsia"/>
          <w:lang w:eastAsia="zh-CN"/>
        </w:rPr>
        <w:t>。这有时会引起资源分配不按比例，从而导致性能不均衡或意料外的速度降低。</w:t>
      </w:r>
      <w:r w:rsidR="001E0871" w:rsidRPr="00221DBA">
        <w:rPr>
          <w:rFonts w:cs="Arial"/>
          <w:lang w:eastAsia="zh-CN"/>
        </w:rPr>
        <w:t xml:space="preserve"> </w:t>
      </w:r>
    </w:p>
    <w:p w:rsidR="001E0871" w:rsidRPr="00C65669" w:rsidRDefault="005919DD" w:rsidP="001E0871">
      <w:pPr>
        <w:pStyle w:val="Text"/>
        <w:rPr>
          <w:rFonts w:cs="Arial"/>
        </w:rPr>
      </w:pPr>
      <w:r>
        <w:rPr>
          <w:rFonts w:cs="Arial"/>
        </w:rPr>
        <w:t>R</w:t>
      </w:r>
      <w:r w:rsidR="001E0871" w:rsidRPr="00C65669">
        <w:rPr>
          <w:rFonts w:cs="Arial"/>
        </w:rPr>
        <w:t xml:space="preserve">esource </w:t>
      </w:r>
      <w:r>
        <w:rPr>
          <w:rFonts w:cs="Arial"/>
        </w:rPr>
        <w:t>G</w:t>
      </w:r>
      <w:r w:rsidR="001E0871" w:rsidRPr="00C65669">
        <w:rPr>
          <w:rFonts w:cs="Arial"/>
        </w:rPr>
        <w:t xml:space="preserve">overnor </w:t>
      </w:r>
      <w:r w:rsidR="00B07EAB">
        <w:rPr>
          <w:rFonts w:eastAsiaTheme="minorEastAsia" w:cs="Arial" w:hint="eastAsia"/>
          <w:lang w:eastAsia="zh-CN"/>
        </w:rPr>
        <w:t>的主要目的如下：</w:t>
      </w:r>
    </w:p>
    <w:p w:rsidR="001E0871" w:rsidRPr="00C65669" w:rsidRDefault="00B07EAB" w:rsidP="001E0871">
      <w:pPr>
        <w:pStyle w:val="Text"/>
        <w:numPr>
          <w:ilvl w:val="0"/>
          <w:numId w:val="33"/>
        </w:numPr>
        <w:rPr>
          <w:rFonts w:cs="Arial"/>
          <w:lang w:eastAsia="zh-CN"/>
        </w:rPr>
      </w:pPr>
      <w:r w:rsidRPr="00B07EAB">
        <w:rPr>
          <w:rFonts w:ascii="宋体" w:eastAsia="宋体" w:hAnsi="宋体" w:cs="宋体" w:hint="eastAsia"/>
          <w:b/>
          <w:lang w:eastAsia="zh-CN"/>
        </w:rPr>
        <w:t>监控：</w:t>
      </w:r>
      <w:r w:rsidRPr="00B07EAB">
        <w:rPr>
          <w:rFonts w:ascii="宋体" w:eastAsia="宋体" w:hAnsi="宋体" w:cs="宋体" w:hint="eastAsia"/>
          <w:lang w:eastAsia="zh-CN"/>
        </w:rPr>
        <w:t>监控每组请求的资源消耗</w:t>
      </w:r>
      <w:r>
        <w:rPr>
          <w:rFonts w:eastAsiaTheme="minorEastAsia" w:cs="Verdana" w:hint="eastAsia"/>
          <w:lang w:eastAsia="zh-CN"/>
        </w:rPr>
        <w:t>（</w:t>
      </w:r>
      <w:r w:rsidRPr="00B07EAB">
        <w:rPr>
          <w:rFonts w:ascii="宋体" w:eastAsia="宋体" w:hAnsi="宋体" w:cs="宋体" w:hint="eastAsia"/>
          <w:lang w:eastAsia="zh-CN"/>
        </w:rPr>
        <w:t>工作负载分组</w:t>
      </w:r>
      <w:r>
        <w:rPr>
          <w:rFonts w:ascii="宋体" w:eastAsia="宋体" w:hAnsi="宋体" w:cs="宋体" w:hint="eastAsia"/>
          <w:lang w:eastAsia="zh-CN"/>
        </w:rPr>
        <w:t>）</w:t>
      </w:r>
      <w:r w:rsidRPr="00B07EAB">
        <w:rPr>
          <w:rFonts w:ascii="宋体" w:eastAsia="宋体" w:hAnsi="宋体" w:cs="宋体" w:hint="eastAsia"/>
          <w:lang w:eastAsia="zh-CN"/>
        </w:rPr>
        <w:t>。</w:t>
      </w:r>
    </w:p>
    <w:p w:rsidR="001E0871" w:rsidRPr="00C65669" w:rsidRDefault="00B07EAB" w:rsidP="001E0871">
      <w:pPr>
        <w:pStyle w:val="Text"/>
        <w:numPr>
          <w:ilvl w:val="0"/>
          <w:numId w:val="33"/>
        </w:numPr>
        <w:rPr>
          <w:rFonts w:cs="Arial"/>
        </w:rPr>
      </w:pPr>
      <w:r w:rsidRPr="00B07EAB">
        <w:rPr>
          <w:rFonts w:ascii="宋体" w:eastAsia="宋体" w:hAnsi="宋体" w:cs="宋体" w:hint="eastAsia"/>
          <w:b/>
          <w:lang w:eastAsia="zh-CN"/>
        </w:rPr>
        <w:t>可预测性：</w:t>
      </w:r>
      <w:r w:rsidRPr="00B07EAB">
        <w:rPr>
          <w:rFonts w:ascii="宋体" w:eastAsia="宋体" w:hAnsi="宋体" w:cs="宋体" w:hint="eastAsia"/>
          <w:lang w:eastAsia="zh-CN"/>
        </w:rPr>
        <w:t>能够对存在资源竞争的环境中预测工作负载的执行。这是通过</w:t>
      </w:r>
      <w:r>
        <w:rPr>
          <w:rFonts w:ascii="宋体" w:eastAsia="宋体" w:hAnsi="宋体" w:cs="宋体" w:hint="eastAsia"/>
          <w:lang w:eastAsia="zh-CN"/>
        </w:rPr>
        <w:t>明确</w:t>
      </w:r>
      <w:r w:rsidRPr="00B07EAB">
        <w:rPr>
          <w:rFonts w:ascii="宋体" w:eastAsia="宋体" w:hAnsi="宋体" w:cs="宋体" w:hint="eastAsia"/>
          <w:lang w:eastAsia="zh-CN"/>
        </w:rPr>
        <w:t>制定工作负载间的资源边界来完成的</w:t>
      </w:r>
      <w:r>
        <w:rPr>
          <w:rFonts w:ascii="宋体" w:eastAsia="宋体" w:hAnsi="宋体" w:cs="宋体" w:hint="eastAsia"/>
          <w:lang w:eastAsia="zh-CN"/>
        </w:rPr>
        <w:t>（</w:t>
      </w:r>
      <w:r w:rsidRPr="00B07EAB">
        <w:rPr>
          <w:rFonts w:ascii="宋体" w:eastAsia="宋体" w:hAnsi="宋体" w:cs="宋体" w:hint="eastAsia"/>
          <w:lang w:eastAsia="zh-CN"/>
        </w:rPr>
        <w:t>通过资源池控制</w:t>
      </w:r>
      <w:r>
        <w:rPr>
          <w:rFonts w:ascii="宋体" w:eastAsia="宋体" w:hAnsi="宋体" w:cs="宋体" w:hint="eastAsia"/>
          <w:lang w:eastAsia="zh-CN"/>
        </w:rPr>
        <w:t>）</w:t>
      </w:r>
      <w:r w:rsidRPr="00B07EAB">
        <w:rPr>
          <w:rFonts w:ascii="宋体" w:eastAsia="宋体" w:hAnsi="宋体" w:cs="宋体" w:hint="eastAsia"/>
          <w:lang w:eastAsia="zh-CN"/>
        </w:rPr>
        <w:t>。资源边界的使用还能防止或降低查询失控的可能性。</w:t>
      </w:r>
      <w:r>
        <w:rPr>
          <w:rFonts w:cs="Arial"/>
        </w:rPr>
        <w:t>R</w:t>
      </w:r>
      <w:r w:rsidRPr="00C65669">
        <w:rPr>
          <w:rFonts w:cs="Arial"/>
        </w:rPr>
        <w:t xml:space="preserve">esource </w:t>
      </w:r>
      <w:r>
        <w:rPr>
          <w:rFonts w:cs="Arial"/>
        </w:rPr>
        <w:t>G</w:t>
      </w:r>
      <w:r w:rsidRPr="00C65669">
        <w:rPr>
          <w:rFonts w:cs="Arial"/>
        </w:rPr>
        <w:t>overnor</w:t>
      </w:r>
      <w:r>
        <w:rPr>
          <w:rFonts w:ascii="宋体" w:eastAsia="宋体" w:hAnsi="宋体" w:cs="宋体" w:hint="eastAsia"/>
        </w:rPr>
        <w:t>所提供的监控</w:t>
      </w:r>
      <w:r>
        <w:rPr>
          <w:rFonts w:ascii="宋体" w:eastAsia="宋体" w:hAnsi="宋体" w:cs="宋体" w:hint="eastAsia"/>
          <w:lang w:eastAsia="zh-CN"/>
        </w:rPr>
        <w:t>能力</w:t>
      </w:r>
      <w:r w:rsidRPr="00B07EAB">
        <w:rPr>
          <w:rFonts w:ascii="宋体" w:eastAsia="宋体" w:hAnsi="宋体" w:cs="宋体" w:hint="eastAsia"/>
        </w:rPr>
        <w:t>更容易发现失控查询。</w:t>
      </w:r>
    </w:p>
    <w:p w:rsidR="001E0871" w:rsidRPr="00634AB1" w:rsidRDefault="00B07EAB" w:rsidP="001E0871">
      <w:pPr>
        <w:pStyle w:val="Text"/>
        <w:numPr>
          <w:ilvl w:val="0"/>
          <w:numId w:val="33"/>
        </w:numPr>
        <w:rPr>
          <w:rFonts w:cs="Arial"/>
          <w:lang w:eastAsia="zh-CN"/>
        </w:rPr>
      </w:pPr>
      <w:r w:rsidRPr="00B07EAB">
        <w:rPr>
          <w:rFonts w:ascii="宋体" w:eastAsia="宋体" w:hAnsi="宋体" w:cs="宋体" w:hint="eastAsia"/>
          <w:b/>
          <w:lang w:eastAsia="zh-CN"/>
        </w:rPr>
        <w:t>优先级：</w:t>
      </w:r>
      <w:r w:rsidRPr="00B07EAB">
        <w:rPr>
          <w:rFonts w:ascii="宋体" w:eastAsia="宋体" w:hAnsi="宋体" w:cs="宋体" w:hint="eastAsia"/>
          <w:lang w:eastAsia="zh-CN"/>
        </w:rPr>
        <w:t>可以设置工作负载优先级。</w:t>
      </w:r>
    </w:p>
    <w:p w:rsidR="001E0871" w:rsidRDefault="00B07EAB" w:rsidP="001E0871">
      <w:pPr>
        <w:pStyle w:val="Text"/>
        <w:rPr>
          <w:rFonts w:cs="Arial"/>
          <w:lang w:eastAsia="zh-CN"/>
        </w:rPr>
      </w:pPr>
      <w:r w:rsidRPr="00B07EAB">
        <w:rPr>
          <w:rFonts w:ascii="宋体" w:eastAsia="宋体" w:hAnsi="宋体" w:cs="宋体" w:hint="eastAsia"/>
          <w:lang w:eastAsia="zh-CN"/>
        </w:rPr>
        <w:t>要理解资源监控器，有三个新的概念是很重要的：工作负载分组、资源池、分类</w:t>
      </w:r>
      <w:r>
        <w:rPr>
          <w:rFonts w:eastAsiaTheme="minorEastAsia" w:cs="Verdana" w:hint="eastAsia"/>
          <w:lang w:eastAsia="zh-CN"/>
        </w:rPr>
        <w:t>（</w:t>
      </w:r>
      <w:r>
        <w:rPr>
          <w:rFonts w:ascii="宋体" w:eastAsia="宋体" w:hAnsi="宋体" w:cs="宋体" w:hint="eastAsia"/>
          <w:lang w:eastAsia="zh-CN"/>
        </w:rPr>
        <w:t>以及</w:t>
      </w:r>
      <w:r w:rsidRPr="00B07EAB">
        <w:rPr>
          <w:rFonts w:ascii="宋体" w:eastAsia="宋体" w:hAnsi="宋体" w:cs="宋体" w:hint="eastAsia"/>
          <w:lang w:eastAsia="zh-CN"/>
        </w:rPr>
        <w:t>用户定义的分类器函数</w:t>
      </w:r>
      <w:r>
        <w:rPr>
          <w:rFonts w:eastAsiaTheme="minorEastAsia" w:cs="Verdana" w:hint="eastAsia"/>
          <w:lang w:eastAsia="zh-CN"/>
        </w:rPr>
        <w:t>）</w:t>
      </w:r>
      <w:r w:rsidRPr="00B07EAB">
        <w:rPr>
          <w:rFonts w:ascii="宋体" w:eastAsia="宋体" w:hAnsi="宋体" w:cs="宋体" w:hint="eastAsia"/>
          <w:lang w:eastAsia="zh-CN"/>
        </w:rPr>
        <w:t>。</w:t>
      </w:r>
      <w:r w:rsidR="001E0871">
        <w:rPr>
          <w:rFonts w:cs="Arial"/>
          <w:lang w:eastAsia="zh-CN"/>
        </w:rPr>
        <w:t xml:space="preserve"> </w:t>
      </w:r>
    </w:p>
    <w:p w:rsidR="001E0871" w:rsidRDefault="00B07EAB" w:rsidP="001E0871">
      <w:pPr>
        <w:pStyle w:val="Text"/>
        <w:numPr>
          <w:ilvl w:val="0"/>
          <w:numId w:val="34"/>
        </w:numPr>
      </w:pPr>
      <w:r w:rsidRPr="00B07EAB">
        <w:rPr>
          <w:rFonts w:ascii="宋体" w:eastAsia="宋体" w:hAnsi="宋体" w:cs="宋体" w:hint="eastAsia"/>
          <w:b/>
          <w:lang w:eastAsia="zh-CN"/>
        </w:rPr>
        <w:t>组：</w:t>
      </w:r>
      <w:r w:rsidRPr="00B07EAB">
        <w:rPr>
          <w:rFonts w:ascii="宋体" w:eastAsia="宋体" w:hAnsi="宋体" w:cs="宋体" w:hint="eastAsia"/>
          <w:lang w:eastAsia="zh-CN"/>
        </w:rPr>
        <w:t>一个</w:t>
      </w:r>
      <w:r w:rsidRPr="00B07EAB">
        <w:rPr>
          <w:rFonts w:ascii="宋体" w:eastAsia="宋体" w:hAnsi="宋体" w:cs="宋体" w:hint="eastAsia"/>
          <w:i/>
          <w:lang w:eastAsia="zh-CN"/>
        </w:rPr>
        <w:t>工作负载组</w:t>
      </w:r>
      <w:r>
        <w:rPr>
          <w:rFonts w:ascii="宋体" w:eastAsia="宋体" w:hAnsi="宋体" w:cs="宋体" w:hint="eastAsia"/>
          <w:i/>
          <w:lang w:eastAsia="zh-CN"/>
        </w:rPr>
        <w:t>（</w:t>
      </w:r>
      <w:r w:rsidRPr="005919DD">
        <w:rPr>
          <w:i/>
          <w:lang w:eastAsia="zh-CN"/>
        </w:rPr>
        <w:t>workload group</w:t>
      </w:r>
      <w:r>
        <w:rPr>
          <w:rFonts w:ascii="宋体" w:eastAsia="宋体" w:hAnsi="宋体" w:cs="宋体" w:hint="eastAsia"/>
          <w:i/>
          <w:lang w:eastAsia="zh-CN"/>
        </w:rPr>
        <w:t>）</w:t>
      </w:r>
      <w:r w:rsidRPr="00B07EAB">
        <w:rPr>
          <w:rFonts w:ascii="宋体" w:eastAsia="宋体" w:hAnsi="宋体" w:cs="宋体" w:hint="eastAsia"/>
          <w:lang w:eastAsia="zh-CN"/>
        </w:rPr>
        <w:t>，或</w:t>
      </w:r>
      <w:r w:rsidRPr="00B07EAB">
        <w:rPr>
          <w:rFonts w:ascii="宋体" w:eastAsia="宋体" w:hAnsi="宋体" w:cs="宋体" w:hint="eastAsia"/>
          <w:i/>
          <w:lang w:eastAsia="zh-CN"/>
        </w:rPr>
        <w:t>组</w:t>
      </w:r>
      <w:r>
        <w:rPr>
          <w:rFonts w:ascii="宋体" w:eastAsia="宋体" w:hAnsi="宋体" w:cs="宋体" w:hint="eastAsia"/>
          <w:i/>
          <w:lang w:eastAsia="zh-CN"/>
        </w:rPr>
        <w:t>（</w:t>
      </w:r>
      <w:r w:rsidRPr="005919DD">
        <w:rPr>
          <w:i/>
          <w:lang w:eastAsia="zh-CN"/>
        </w:rPr>
        <w:t>group</w:t>
      </w:r>
      <w:r>
        <w:rPr>
          <w:rFonts w:ascii="宋体" w:eastAsia="宋体" w:hAnsi="宋体" w:cs="宋体" w:hint="eastAsia"/>
          <w:i/>
          <w:lang w:eastAsia="zh-CN"/>
        </w:rPr>
        <w:t>）</w:t>
      </w:r>
      <w:r w:rsidRPr="00B07EAB">
        <w:rPr>
          <w:rFonts w:ascii="宋体" w:eastAsia="宋体" w:hAnsi="宋体" w:cs="宋体" w:hint="eastAsia"/>
          <w:lang w:eastAsia="zh-CN"/>
        </w:rPr>
        <w:t>，是一个用户指定的请求分类，它与应用于每一个请求的分类规则</w:t>
      </w:r>
      <w:r>
        <w:rPr>
          <w:rFonts w:ascii="宋体" w:eastAsia="宋体" w:hAnsi="宋体" w:cs="宋体" w:hint="eastAsia"/>
          <w:lang w:eastAsia="zh-CN"/>
        </w:rPr>
        <w:t>类似。组的值存在于资源消耗聚合监控和一个用于组内所有请求的统一策略中。</w:t>
      </w:r>
      <w:r>
        <w:rPr>
          <w:rFonts w:ascii="宋体" w:eastAsia="宋体" w:hAnsi="宋体" w:cs="宋体" w:hint="eastAsia"/>
        </w:rPr>
        <w:t>组</w:t>
      </w:r>
      <w:r>
        <w:rPr>
          <w:rFonts w:ascii="宋体" w:eastAsia="宋体" w:hAnsi="宋体" w:cs="宋体" w:hint="eastAsia"/>
          <w:lang w:eastAsia="zh-CN"/>
        </w:rPr>
        <w:t>为其成员</w:t>
      </w:r>
      <w:r>
        <w:rPr>
          <w:rFonts w:ascii="宋体" w:eastAsia="宋体" w:hAnsi="宋体" w:cs="宋体" w:hint="eastAsia"/>
        </w:rPr>
        <w:t>定义了</w:t>
      </w:r>
      <w:r>
        <w:rPr>
          <w:rFonts w:ascii="宋体" w:eastAsia="宋体" w:hAnsi="宋体" w:cs="宋体" w:hint="eastAsia"/>
          <w:lang w:eastAsia="zh-CN"/>
        </w:rPr>
        <w:t>策略</w:t>
      </w:r>
      <w:r w:rsidRPr="00B07EAB">
        <w:rPr>
          <w:rFonts w:ascii="宋体" w:eastAsia="宋体" w:hAnsi="宋体" w:cs="宋体" w:hint="eastAsia"/>
        </w:rPr>
        <w:t>。</w:t>
      </w:r>
    </w:p>
    <w:p w:rsidR="001E0871" w:rsidRDefault="00006B70" w:rsidP="001E0871">
      <w:pPr>
        <w:pStyle w:val="Text"/>
        <w:numPr>
          <w:ilvl w:val="0"/>
          <w:numId w:val="34"/>
        </w:numPr>
      </w:pPr>
      <w:r w:rsidRPr="00006B70">
        <w:rPr>
          <w:rFonts w:ascii="宋体" w:eastAsia="宋体" w:hAnsi="宋体" w:cs="宋体" w:hint="eastAsia"/>
          <w:b/>
          <w:lang w:eastAsia="zh-CN"/>
        </w:rPr>
        <w:t>池：</w:t>
      </w:r>
      <w:r w:rsidRPr="00006B70">
        <w:rPr>
          <w:rFonts w:ascii="宋体" w:eastAsia="宋体" w:hAnsi="宋体" w:cs="宋体" w:hint="eastAsia"/>
          <w:lang w:eastAsia="zh-CN"/>
        </w:rPr>
        <w:t>一个</w:t>
      </w:r>
      <w:r w:rsidRPr="00006B70">
        <w:rPr>
          <w:rFonts w:ascii="宋体" w:eastAsia="宋体" w:hAnsi="宋体" w:cs="宋体" w:hint="eastAsia"/>
          <w:i/>
          <w:lang w:eastAsia="zh-CN"/>
        </w:rPr>
        <w:t>资源池</w:t>
      </w:r>
      <w:r>
        <w:rPr>
          <w:rFonts w:ascii="宋体" w:eastAsia="宋体" w:hAnsi="宋体" w:cs="宋体" w:hint="eastAsia"/>
          <w:i/>
          <w:lang w:eastAsia="zh-CN"/>
        </w:rPr>
        <w:t>（</w:t>
      </w:r>
      <w:r w:rsidRPr="005919DD">
        <w:rPr>
          <w:i/>
          <w:lang w:eastAsia="zh-CN"/>
        </w:rPr>
        <w:t>resource pool</w:t>
      </w:r>
      <w:r>
        <w:rPr>
          <w:rFonts w:ascii="宋体" w:eastAsia="宋体" w:hAnsi="宋体" w:cs="宋体" w:hint="eastAsia"/>
          <w:i/>
          <w:lang w:eastAsia="zh-CN"/>
        </w:rPr>
        <w:t>）</w:t>
      </w:r>
      <w:r w:rsidRPr="00006B70">
        <w:rPr>
          <w:rFonts w:ascii="宋体" w:eastAsia="宋体" w:hAnsi="宋体" w:cs="宋体" w:hint="eastAsia"/>
          <w:lang w:eastAsia="zh-CN"/>
        </w:rPr>
        <w:t>，或</w:t>
      </w:r>
      <w:r w:rsidRPr="00006B70">
        <w:rPr>
          <w:rFonts w:ascii="宋体" w:eastAsia="宋体" w:hAnsi="宋体" w:cs="宋体" w:hint="eastAsia"/>
          <w:i/>
          <w:lang w:eastAsia="zh-CN"/>
        </w:rPr>
        <w:t>池</w:t>
      </w:r>
      <w:r>
        <w:rPr>
          <w:rFonts w:ascii="宋体" w:eastAsia="宋体" w:hAnsi="宋体" w:cs="宋体" w:hint="eastAsia"/>
          <w:i/>
          <w:lang w:eastAsia="zh-CN"/>
        </w:rPr>
        <w:t>（</w:t>
      </w:r>
      <w:r w:rsidRPr="005919DD">
        <w:rPr>
          <w:i/>
          <w:lang w:eastAsia="zh-CN"/>
        </w:rPr>
        <w:t>pool</w:t>
      </w:r>
      <w:r>
        <w:rPr>
          <w:rFonts w:ascii="宋体" w:eastAsia="宋体" w:hAnsi="宋体" w:cs="宋体" w:hint="eastAsia"/>
          <w:i/>
          <w:lang w:eastAsia="zh-CN"/>
        </w:rPr>
        <w:t>）</w:t>
      </w:r>
      <w:r w:rsidRPr="00006B70">
        <w:rPr>
          <w:rFonts w:ascii="宋体" w:eastAsia="宋体" w:hAnsi="宋体" w:cs="宋体" w:hint="eastAsia"/>
          <w:lang w:eastAsia="zh-CN"/>
        </w:rPr>
        <w:t>，它显示了服务器一部分物理资源。根据它的设置，池可以有固定大小</w:t>
      </w:r>
      <w:r>
        <w:rPr>
          <w:rFonts w:ascii="宋体" w:eastAsia="宋体" w:hAnsi="宋体" w:cs="宋体" w:hint="eastAsia"/>
          <w:lang w:eastAsia="zh-CN"/>
        </w:rPr>
        <w:t>（其</w:t>
      </w:r>
      <w:r w:rsidRPr="00006B70">
        <w:rPr>
          <w:rFonts w:ascii="宋体" w:eastAsia="宋体" w:hAnsi="宋体" w:cs="宋体" w:hint="eastAsia"/>
          <w:lang w:eastAsia="zh-CN"/>
        </w:rPr>
        <w:t>最大</w:t>
      </w:r>
      <w:r>
        <w:rPr>
          <w:rFonts w:ascii="宋体" w:eastAsia="宋体" w:hAnsi="宋体" w:cs="宋体" w:hint="eastAsia"/>
          <w:lang w:eastAsia="zh-CN"/>
        </w:rPr>
        <w:t>资源使用</w:t>
      </w:r>
      <w:r w:rsidRPr="00006B70">
        <w:rPr>
          <w:rFonts w:ascii="宋体" w:eastAsia="宋体" w:hAnsi="宋体" w:cs="宋体" w:hint="eastAsia"/>
          <w:lang w:eastAsia="zh-CN"/>
        </w:rPr>
        <w:t>和最小资源使用设置是相等的</w:t>
      </w:r>
      <w:r>
        <w:rPr>
          <w:rFonts w:ascii="宋体" w:eastAsia="宋体" w:hAnsi="宋体" w:cs="宋体" w:hint="eastAsia"/>
          <w:lang w:eastAsia="zh-CN"/>
        </w:rPr>
        <w:t>）</w:t>
      </w:r>
      <w:r w:rsidRPr="00006B70">
        <w:rPr>
          <w:rFonts w:ascii="宋体" w:eastAsia="宋体" w:hAnsi="宋体" w:cs="宋体" w:hint="eastAsia"/>
          <w:lang w:eastAsia="zh-CN"/>
        </w:rPr>
        <w:t>或者在多个池之间共享一部分</w:t>
      </w:r>
      <w:r>
        <w:rPr>
          <w:rFonts w:eastAsiaTheme="minorEastAsia" w:cs="Verdana" w:hint="eastAsia"/>
          <w:lang w:eastAsia="zh-CN"/>
        </w:rPr>
        <w:t>（</w:t>
      </w:r>
      <w:r w:rsidRPr="00006B70">
        <w:rPr>
          <w:rFonts w:ascii="宋体" w:eastAsia="宋体" w:hAnsi="宋体" w:cs="宋体" w:hint="eastAsia"/>
          <w:lang w:eastAsia="zh-CN"/>
        </w:rPr>
        <w:t>它的最小</w:t>
      </w:r>
      <w:r>
        <w:rPr>
          <w:rFonts w:ascii="宋体" w:eastAsia="宋体" w:hAnsi="宋体" w:cs="宋体" w:hint="eastAsia"/>
          <w:lang w:eastAsia="zh-CN"/>
        </w:rPr>
        <w:t>值</w:t>
      </w:r>
      <w:r w:rsidRPr="00006B70">
        <w:rPr>
          <w:rFonts w:ascii="宋体" w:eastAsia="宋体" w:hAnsi="宋体" w:cs="宋体" w:hint="eastAsia"/>
          <w:lang w:eastAsia="zh-CN"/>
        </w:rPr>
        <w:t>小于它可用的最大</w:t>
      </w:r>
      <w:r>
        <w:rPr>
          <w:rFonts w:ascii="宋体" w:eastAsia="宋体" w:hAnsi="宋体" w:cs="宋体" w:hint="eastAsia"/>
          <w:lang w:eastAsia="zh-CN"/>
        </w:rPr>
        <w:t>值 ）</w:t>
      </w:r>
      <w:r w:rsidRPr="00006B70">
        <w:rPr>
          <w:rFonts w:ascii="宋体" w:eastAsia="宋体" w:hAnsi="宋体" w:cs="宋体" w:hint="eastAsia"/>
          <w:lang w:eastAsia="zh-CN"/>
        </w:rPr>
        <w:t>。在这种情形下，</w:t>
      </w:r>
      <w:r>
        <w:rPr>
          <w:rFonts w:ascii="宋体" w:eastAsia="宋体" w:hAnsi="宋体" w:cs="宋体" w:hint="eastAsia"/>
          <w:lang w:eastAsia="zh-CN"/>
        </w:rPr>
        <w:t>“</w:t>
      </w:r>
      <w:r w:rsidRPr="00006B70">
        <w:rPr>
          <w:rFonts w:ascii="宋体" w:eastAsia="宋体" w:hAnsi="宋体" w:cs="宋体" w:hint="eastAsia"/>
          <w:lang w:eastAsia="zh-CN"/>
        </w:rPr>
        <w:t>共享</w:t>
      </w:r>
      <w:r>
        <w:rPr>
          <w:rFonts w:ascii="宋体" w:eastAsia="宋体" w:hAnsi="宋体" w:cs="宋体" w:hint="eastAsia"/>
          <w:lang w:eastAsia="zh-CN"/>
        </w:rPr>
        <w:t>”</w:t>
      </w:r>
      <w:r w:rsidRPr="00006B70">
        <w:rPr>
          <w:rFonts w:ascii="宋体" w:eastAsia="宋体" w:hAnsi="宋体" w:cs="宋体" w:hint="eastAsia"/>
          <w:lang w:eastAsia="zh-CN"/>
        </w:rPr>
        <w:t>只是意味着资</w:t>
      </w:r>
      <w:r>
        <w:rPr>
          <w:rFonts w:ascii="宋体" w:eastAsia="宋体" w:hAnsi="宋体" w:cs="宋体" w:hint="eastAsia"/>
          <w:lang w:eastAsia="zh-CN"/>
        </w:rPr>
        <w:t>源提供给最先请求资源的池。</w:t>
      </w:r>
      <w:r>
        <w:rPr>
          <w:rFonts w:ascii="宋体" w:eastAsia="宋体" w:hAnsi="宋体" w:cs="宋体" w:hint="eastAsia"/>
        </w:rPr>
        <w:t>在默认配置下，所有的资源都是共享的，</w:t>
      </w:r>
      <w:r>
        <w:rPr>
          <w:rFonts w:ascii="宋体" w:eastAsia="宋体" w:hAnsi="宋体" w:cs="宋体" w:hint="eastAsia"/>
          <w:lang w:eastAsia="zh-CN"/>
        </w:rPr>
        <w:t>从而保证了对</w:t>
      </w:r>
      <w:r>
        <w:t>SQL Server 2005</w:t>
      </w:r>
      <w:r>
        <w:rPr>
          <w:rFonts w:ascii="宋体" w:eastAsia="宋体" w:hAnsi="宋体" w:cs="宋体" w:hint="eastAsia"/>
          <w:lang w:eastAsia="zh-CN"/>
        </w:rPr>
        <w:t>的兼容性</w:t>
      </w:r>
      <w:r w:rsidRPr="00006B70">
        <w:rPr>
          <w:rFonts w:ascii="宋体" w:eastAsia="宋体" w:hAnsi="宋体" w:cs="宋体" w:hint="eastAsia"/>
        </w:rPr>
        <w:t>。</w:t>
      </w:r>
    </w:p>
    <w:p w:rsidR="001E0871" w:rsidRDefault="00006B70" w:rsidP="001E0871">
      <w:pPr>
        <w:pStyle w:val="Text"/>
        <w:numPr>
          <w:ilvl w:val="0"/>
          <w:numId w:val="34"/>
        </w:numPr>
      </w:pPr>
      <w:r w:rsidRPr="00006B70">
        <w:rPr>
          <w:rFonts w:ascii="宋体" w:eastAsia="宋体" w:hAnsi="宋体" w:cs="宋体" w:hint="eastAsia"/>
          <w:b/>
        </w:rPr>
        <w:t>分类：</w:t>
      </w:r>
      <w:r w:rsidRPr="00006B70">
        <w:rPr>
          <w:rFonts w:ascii="宋体" w:eastAsia="宋体" w:hAnsi="宋体" w:cs="宋体" w:hint="eastAsia"/>
          <w:i/>
        </w:rPr>
        <w:t>分类</w:t>
      </w:r>
      <w:r>
        <w:rPr>
          <w:rFonts w:ascii="宋体" w:eastAsia="宋体" w:hAnsi="宋体" w:cs="宋体" w:hint="eastAsia"/>
          <w:lang w:eastAsia="zh-CN"/>
        </w:rPr>
        <w:t>（</w:t>
      </w:r>
      <w:r w:rsidRPr="005919DD">
        <w:rPr>
          <w:i/>
        </w:rPr>
        <w:t>Classification</w:t>
      </w:r>
      <w:r>
        <w:rPr>
          <w:rFonts w:ascii="宋体" w:eastAsia="宋体" w:hAnsi="宋体" w:cs="宋体" w:hint="eastAsia"/>
          <w:lang w:eastAsia="zh-CN"/>
        </w:rPr>
        <w:t>）</w:t>
      </w:r>
      <w:r w:rsidRPr="00006B70">
        <w:rPr>
          <w:rFonts w:ascii="宋体" w:eastAsia="宋体" w:hAnsi="宋体" w:cs="宋体" w:hint="eastAsia"/>
        </w:rPr>
        <w:t>是一组用户编写的规则，使得</w:t>
      </w:r>
      <w:r w:rsidRPr="00806F6B">
        <w:t>Resource Governor</w:t>
      </w:r>
      <w:r w:rsidRPr="00006B70">
        <w:rPr>
          <w:rFonts w:ascii="宋体" w:eastAsia="宋体" w:hAnsi="宋体" w:cs="宋体" w:hint="eastAsia"/>
        </w:rPr>
        <w:t>可以将请求分类到</w:t>
      </w:r>
      <w:r>
        <w:rPr>
          <w:rFonts w:ascii="宋体" w:eastAsia="宋体" w:hAnsi="宋体" w:cs="宋体" w:hint="eastAsia"/>
          <w:lang w:eastAsia="zh-CN"/>
        </w:rPr>
        <w:t>前面所介绍</w:t>
      </w:r>
      <w:r w:rsidRPr="00006B70">
        <w:rPr>
          <w:rFonts w:ascii="宋体" w:eastAsia="宋体" w:hAnsi="宋体" w:cs="宋体" w:hint="eastAsia"/>
        </w:rPr>
        <w:t>的组里面。它是通过一个</w:t>
      </w:r>
      <w:r>
        <w:rPr>
          <w:rFonts w:ascii="宋体" w:eastAsia="宋体" w:hAnsi="宋体" w:cs="宋体" w:hint="eastAsia"/>
          <w:lang w:eastAsia="zh-CN"/>
        </w:rPr>
        <w:t>分级的</w:t>
      </w:r>
      <w:r w:rsidRPr="00006B70">
        <w:rPr>
          <w:rFonts w:cs="Verdana"/>
        </w:rPr>
        <w:t>Transact-SQL</w:t>
      </w:r>
      <w:r w:rsidRPr="00006B70">
        <w:rPr>
          <w:rFonts w:ascii="宋体" w:eastAsia="宋体" w:hAnsi="宋体" w:cs="宋体" w:hint="eastAsia"/>
        </w:rPr>
        <w:t>用户定义函数</w:t>
      </w:r>
      <w:r w:rsidRPr="00006B70">
        <w:rPr>
          <w:rFonts w:cs="Verdana"/>
        </w:rPr>
        <w:t>(UDF)</w:t>
      </w:r>
      <w:r w:rsidRPr="00006B70">
        <w:rPr>
          <w:rFonts w:ascii="宋体" w:eastAsia="宋体" w:hAnsi="宋体" w:cs="宋体" w:hint="eastAsia"/>
        </w:rPr>
        <w:t>来执行的，</w:t>
      </w:r>
      <w:r w:rsidRPr="00006B70">
        <w:rPr>
          <w:rFonts w:cs="Verdana"/>
        </w:rPr>
        <w:t>UDF</w:t>
      </w:r>
      <w:r w:rsidRPr="00006B70">
        <w:rPr>
          <w:rFonts w:ascii="宋体" w:eastAsia="宋体" w:hAnsi="宋体" w:cs="宋体" w:hint="eastAsia"/>
        </w:rPr>
        <w:t>旨在作为</w:t>
      </w:r>
      <w:r w:rsidRPr="00806F6B">
        <w:t>Resource Governor</w:t>
      </w:r>
      <w:r w:rsidRPr="00006B70">
        <w:rPr>
          <w:rFonts w:ascii="宋体" w:eastAsia="宋体" w:hAnsi="宋体" w:cs="宋体" w:hint="eastAsia"/>
        </w:rPr>
        <w:t>的一个</w:t>
      </w:r>
      <w:r w:rsidRPr="00006B70">
        <w:rPr>
          <w:rFonts w:cs="Verdana"/>
        </w:rPr>
        <w:t>“</w:t>
      </w:r>
      <w:r w:rsidRPr="00006B70">
        <w:rPr>
          <w:rFonts w:ascii="宋体" w:eastAsia="宋体" w:hAnsi="宋体" w:cs="宋体" w:hint="eastAsia"/>
        </w:rPr>
        <w:t>分类器</w:t>
      </w:r>
      <w:r w:rsidRPr="00006B70">
        <w:rPr>
          <w:rFonts w:cs="Verdana"/>
        </w:rPr>
        <w:t>UDF”</w:t>
      </w:r>
      <w:r w:rsidRPr="00006B70">
        <w:rPr>
          <w:rFonts w:ascii="宋体" w:eastAsia="宋体" w:hAnsi="宋体" w:cs="宋体" w:hint="eastAsia"/>
        </w:rPr>
        <w:t>。</w:t>
      </w:r>
      <w:r w:rsidR="001E0871">
        <w:t xml:space="preserve"> </w:t>
      </w:r>
    </w:p>
    <w:p w:rsidR="001E0871" w:rsidRDefault="00006B70" w:rsidP="001E0871">
      <w:pPr>
        <w:pStyle w:val="Text"/>
        <w:rPr>
          <w:lang w:eastAsia="zh-CN"/>
        </w:rPr>
      </w:pPr>
      <w:r>
        <w:rPr>
          <w:rFonts w:eastAsiaTheme="minorEastAsia" w:hint="eastAsia"/>
          <w:lang w:eastAsia="zh-CN"/>
        </w:rPr>
        <w:t>下图对这些概念进行了描述。</w:t>
      </w:r>
    </w:p>
    <w:p w:rsidR="001E0871" w:rsidRPr="001530C5" w:rsidRDefault="001530C5" w:rsidP="001530C5">
      <w:pPr>
        <w:pStyle w:val="Figure"/>
      </w:pPr>
      <w:r>
        <w:rPr>
          <w:noProof/>
          <w:lang w:eastAsia="zh-CN"/>
        </w:rPr>
        <w:lastRenderedPageBreak/>
        <w:drawing>
          <wp:inline distT="0" distB="0" distL="0" distR="0">
            <wp:extent cx="5553075" cy="4342853"/>
            <wp:effectExtent l="19050" t="0" r="0" b="0"/>
            <wp:docPr id="5" name="Picture 4" descr="SQL2008IntroDWFig5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5Big.gif"/>
                    <pic:cNvPicPr/>
                  </pic:nvPicPr>
                  <pic:blipFill>
                    <a:blip r:embed="rId26"/>
                    <a:stretch>
                      <a:fillRect/>
                    </a:stretch>
                  </pic:blipFill>
                  <pic:spPr>
                    <a:xfrm>
                      <a:off x="0" y="0"/>
                      <a:ext cx="5553871" cy="4343476"/>
                    </a:xfrm>
                    <a:prstGeom prst="rect">
                      <a:avLst/>
                    </a:prstGeom>
                  </pic:spPr>
                </pic:pic>
              </a:graphicData>
            </a:graphic>
          </wp:inline>
        </w:drawing>
      </w:r>
    </w:p>
    <w:p w:rsidR="00271927" w:rsidRPr="00271927" w:rsidRDefault="00006B70" w:rsidP="00271927">
      <w:pPr>
        <w:pStyle w:val="Label"/>
      </w:pPr>
      <w:r>
        <w:rPr>
          <w:rFonts w:eastAsiaTheme="minorEastAsia" w:hint="eastAsia"/>
          <w:lang w:eastAsia="zh-CN"/>
        </w:rPr>
        <w:t>图</w:t>
      </w:r>
      <w:r w:rsidR="00271927" w:rsidRPr="00271927">
        <w:t xml:space="preserve"> </w:t>
      </w:r>
      <w:fldSimple w:instr=" SEQ Figure \* ARABIC ">
        <w:r w:rsidR="00692AD1">
          <w:rPr>
            <w:noProof/>
          </w:rPr>
          <w:t>5</w:t>
        </w:r>
      </w:fldSimple>
      <w:r w:rsidR="00271927" w:rsidRPr="00271927">
        <w:t xml:space="preserve">: Resource </w:t>
      </w:r>
      <w:r w:rsidR="005919DD">
        <w:t>G</w:t>
      </w:r>
      <w:r w:rsidR="00271927" w:rsidRPr="00271927">
        <w:t xml:space="preserve">overnor </w:t>
      </w:r>
      <w:r>
        <w:rPr>
          <w:rFonts w:eastAsiaTheme="minorEastAsia" w:hint="eastAsia"/>
          <w:lang w:eastAsia="zh-CN"/>
        </w:rPr>
        <w:t>示例：请求，分类，组，以及池</w:t>
      </w:r>
    </w:p>
    <w:p w:rsidR="001E0871" w:rsidRDefault="00006B70" w:rsidP="001E0871">
      <w:pPr>
        <w:pStyle w:val="Text"/>
      </w:pPr>
      <w:r>
        <w:rPr>
          <w:rFonts w:eastAsiaTheme="minorEastAsia" w:hint="eastAsia"/>
          <w:lang w:eastAsia="zh-CN"/>
        </w:rPr>
        <w:t>使用</w:t>
      </w:r>
      <w:r w:rsidR="001E0871">
        <w:t xml:space="preserve">Resource Governor </w:t>
      </w:r>
      <w:r>
        <w:rPr>
          <w:rFonts w:eastAsiaTheme="minorEastAsia" w:hint="eastAsia"/>
          <w:lang w:eastAsia="zh-CN"/>
        </w:rPr>
        <w:t>不一定需要更改应用程序。</w:t>
      </w:r>
    </w:p>
    <w:p w:rsidR="00127040" w:rsidRPr="00006B70" w:rsidRDefault="00006B70" w:rsidP="00127040">
      <w:pPr>
        <w:pStyle w:val="4"/>
        <w:rPr>
          <w:rFonts w:eastAsiaTheme="minorEastAsia" w:hint="eastAsia"/>
          <w:lang w:eastAsia="zh-CN"/>
        </w:rPr>
      </w:pPr>
      <w:bookmarkStart w:id="20" w:name="_Toc197280833"/>
      <w:r>
        <w:rPr>
          <w:rFonts w:eastAsiaTheme="minorEastAsia" w:hint="eastAsia"/>
          <w:lang w:eastAsia="zh-CN"/>
        </w:rPr>
        <w:t>集成服务的改进</w:t>
      </w:r>
      <w:bookmarkEnd w:id="20"/>
    </w:p>
    <w:p w:rsidR="00127040" w:rsidRDefault="00006B70" w:rsidP="00127040">
      <w:pPr>
        <w:pStyle w:val="Text"/>
      </w:pPr>
      <w:r>
        <w:rPr>
          <w:rFonts w:ascii="宋体" w:eastAsia="宋体" w:hAnsi="宋体" w:cs="宋体" w:hint="eastAsia"/>
          <w:lang w:eastAsia="zh-CN"/>
        </w:rPr>
        <w:t>采用</w:t>
      </w:r>
      <w:r w:rsidRPr="00006B70">
        <w:rPr>
          <w:rFonts w:cs="Verdana"/>
        </w:rPr>
        <w:t>ETL</w:t>
      </w:r>
      <w:r w:rsidRPr="00006B70">
        <w:rPr>
          <w:rFonts w:ascii="宋体" w:eastAsia="宋体" w:hAnsi="宋体" w:cs="宋体" w:hint="eastAsia"/>
        </w:rPr>
        <w:t>将数据从操作系统中移到</w:t>
      </w:r>
      <w:r>
        <w:rPr>
          <w:rFonts w:ascii="宋体" w:eastAsia="宋体" w:hAnsi="宋体" w:cs="宋体" w:hint="eastAsia"/>
        </w:rPr>
        <w:t>数据仓库</w:t>
      </w:r>
      <w:r>
        <w:rPr>
          <w:rFonts w:ascii="宋体" w:eastAsia="宋体" w:hAnsi="宋体" w:cs="宋体" w:hint="eastAsia"/>
          <w:lang w:eastAsia="zh-CN"/>
        </w:rPr>
        <w:t>中</w:t>
      </w:r>
      <w:r w:rsidRPr="00006B70">
        <w:rPr>
          <w:rFonts w:ascii="宋体" w:eastAsia="宋体" w:hAnsi="宋体" w:cs="宋体" w:hint="eastAsia"/>
        </w:rPr>
        <w:t>是一个</w:t>
      </w:r>
      <w:r>
        <w:rPr>
          <w:rFonts w:ascii="宋体" w:eastAsia="宋体" w:hAnsi="宋体" w:cs="宋体" w:hint="eastAsia"/>
          <w:lang w:eastAsia="zh-CN"/>
        </w:rPr>
        <w:t>很耗时</w:t>
      </w:r>
      <w:r w:rsidRPr="00006B70">
        <w:rPr>
          <w:rFonts w:ascii="宋体" w:eastAsia="宋体" w:hAnsi="宋体" w:cs="宋体" w:hint="eastAsia"/>
        </w:rPr>
        <w:t>的工作。为了使这个过程更快，</w:t>
      </w:r>
      <w:r w:rsidRPr="00060D5C">
        <w:t>SQL Server</w:t>
      </w:r>
      <w:r>
        <w:t> 2008</w:t>
      </w:r>
      <w:r w:rsidRPr="00006B70">
        <w:t xml:space="preserve"> </w:t>
      </w:r>
      <w:r w:rsidRPr="00060D5C">
        <w:t>Integration Services</w:t>
      </w:r>
      <w:r>
        <w:rPr>
          <w:rFonts w:eastAsiaTheme="minorEastAsia" w:hint="eastAsia"/>
          <w:lang w:eastAsia="zh-CN"/>
        </w:rPr>
        <w:t xml:space="preserve"> </w:t>
      </w:r>
      <w:r w:rsidRPr="00006B70">
        <w:rPr>
          <w:rFonts w:cs="Verdana"/>
        </w:rPr>
        <w:t>(SSIS)</w:t>
      </w:r>
      <w:r>
        <w:rPr>
          <w:rFonts w:eastAsiaTheme="minorEastAsia" w:cs="Verdana" w:hint="eastAsia"/>
          <w:lang w:eastAsia="zh-CN"/>
        </w:rPr>
        <w:t xml:space="preserve"> </w:t>
      </w:r>
      <w:r w:rsidRPr="00006B70">
        <w:rPr>
          <w:rFonts w:ascii="宋体" w:eastAsia="宋体" w:hAnsi="宋体" w:cs="宋体" w:hint="eastAsia"/>
        </w:rPr>
        <w:t>推出了两个重要的可扩展</w:t>
      </w:r>
      <w:r>
        <w:rPr>
          <w:rFonts w:ascii="宋体" w:eastAsia="宋体" w:hAnsi="宋体" w:cs="宋体" w:hint="eastAsia"/>
          <w:lang w:eastAsia="zh-CN"/>
        </w:rPr>
        <w:t>功能</w:t>
      </w:r>
      <w:r w:rsidRPr="00006B70">
        <w:rPr>
          <w:rFonts w:ascii="宋体" w:eastAsia="宋体" w:hAnsi="宋体" w:cs="宋体" w:hint="eastAsia"/>
        </w:rPr>
        <w:t>：改进的</w:t>
      </w:r>
      <w:r w:rsidRPr="00006B70">
        <w:rPr>
          <w:rFonts w:cs="Verdana"/>
        </w:rPr>
        <w:t>Lookup</w:t>
      </w:r>
      <w:r w:rsidRPr="00006B70">
        <w:rPr>
          <w:rFonts w:ascii="宋体" w:eastAsia="宋体" w:hAnsi="宋体" w:cs="宋体" w:hint="eastAsia"/>
        </w:rPr>
        <w:t>性能和改进的</w:t>
      </w:r>
      <w:r>
        <w:rPr>
          <w:rFonts w:ascii="宋体" w:eastAsia="宋体" w:hAnsi="宋体" w:cs="宋体" w:hint="eastAsia"/>
          <w:lang w:eastAsia="zh-CN"/>
        </w:rPr>
        <w:t>转换管道</w:t>
      </w:r>
      <w:r w:rsidRPr="00006B70">
        <w:rPr>
          <w:rFonts w:ascii="宋体" w:eastAsia="宋体" w:hAnsi="宋体" w:cs="宋体" w:hint="eastAsia"/>
        </w:rPr>
        <w:t>性能。</w:t>
      </w:r>
    </w:p>
    <w:p w:rsidR="00127040" w:rsidRPr="00006B70" w:rsidRDefault="00127040" w:rsidP="00127040">
      <w:pPr>
        <w:pStyle w:val="5"/>
        <w:rPr>
          <w:rFonts w:eastAsiaTheme="minorEastAsia" w:hint="eastAsia"/>
          <w:lang w:eastAsia="zh-CN"/>
        </w:rPr>
      </w:pPr>
      <w:bookmarkStart w:id="21" w:name="_Toc197280834"/>
      <w:r>
        <w:rPr>
          <w:lang w:eastAsia="zh-CN"/>
        </w:rPr>
        <w:t xml:space="preserve">Lookup </w:t>
      </w:r>
      <w:r w:rsidR="00006B70">
        <w:rPr>
          <w:rFonts w:eastAsiaTheme="minorEastAsia" w:hint="eastAsia"/>
          <w:lang w:eastAsia="zh-CN"/>
        </w:rPr>
        <w:t>性能</w:t>
      </w:r>
      <w:bookmarkEnd w:id="21"/>
    </w:p>
    <w:p w:rsidR="00E071C2" w:rsidRPr="00C74802" w:rsidRDefault="00006B70" w:rsidP="00C74802">
      <w:pPr>
        <w:pStyle w:val="Text"/>
        <w:rPr>
          <w:lang w:eastAsia="zh-CN"/>
        </w:rPr>
      </w:pPr>
      <w:r w:rsidRPr="00006B70">
        <w:rPr>
          <w:rFonts w:ascii="宋体" w:eastAsia="宋体" w:hAnsi="宋体" w:cs="宋体" w:hint="eastAsia"/>
          <w:lang w:eastAsia="zh-CN"/>
        </w:rPr>
        <w:t>在</w:t>
      </w:r>
      <w:r w:rsidRPr="00006B70">
        <w:rPr>
          <w:rFonts w:cs="Verdana"/>
          <w:lang w:eastAsia="zh-CN"/>
        </w:rPr>
        <w:t>SSIS</w:t>
      </w:r>
      <w:r w:rsidRPr="00006B70">
        <w:rPr>
          <w:rFonts w:ascii="宋体" w:eastAsia="宋体" w:hAnsi="宋体" w:cs="宋体" w:hint="eastAsia"/>
          <w:lang w:eastAsia="zh-CN"/>
        </w:rPr>
        <w:t>中的</w:t>
      </w:r>
      <w:r w:rsidRPr="00006B70">
        <w:rPr>
          <w:rFonts w:cs="Verdana"/>
          <w:lang w:eastAsia="zh-CN"/>
        </w:rPr>
        <w:t xml:space="preserve">Lookup </w:t>
      </w:r>
      <w:r w:rsidRPr="00006B70">
        <w:rPr>
          <w:rFonts w:ascii="宋体" w:eastAsia="宋体" w:hAnsi="宋体" w:cs="宋体" w:hint="eastAsia"/>
          <w:lang w:eastAsia="zh-CN"/>
        </w:rPr>
        <w:t>组件运行得更快，并且比在</w:t>
      </w:r>
      <w:r w:rsidRPr="00C74802">
        <w:rPr>
          <w:lang w:eastAsia="zh-CN"/>
        </w:rPr>
        <w:t>SQL Server</w:t>
      </w:r>
      <w:r>
        <w:rPr>
          <w:lang w:eastAsia="zh-CN"/>
        </w:rPr>
        <w:t> </w:t>
      </w:r>
      <w:r w:rsidRPr="00C74802">
        <w:rPr>
          <w:lang w:eastAsia="zh-CN"/>
        </w:rPr>
        <w:t>2005</w:t>
      </w:r>
      <w:r w:rsidRPr="00006B70">
        <w:rPr>
          <w:rFonts w:ascii="宋体" w:eastAsia="宋体" w:hAnsi="宋体" w:cs="宋体" w:hint="eastAsia"/>
          <w:lang w:eastAsia="zh-CN"/>
        </w:rPr>
        <w:t>中更容易编程。</w:t>
      </w:r>
      <w:r w:rsidRPr="00006B70">
        <w:rPr>
          <w:rFonts w:cs="Verdana"/>
          <w:lang w:eastAsia="zh-CN"/>
        </w:rPr>
        <w:t>lookup</w:t>
      </w:r>
      <w:r>
        <w:rPr>
          <w:rFonts w:eastAsiaTheme="minorEastAsia" w:cs="Verdana" w:hint="eastAsia"/>
          <w:lang w:eastAsia="zh-CN"/>
        </w:rPr>
        <w:t>可以</w:t>
      </w:r>
      <w:r>
        <w:rPr>
          <w:rFonts w:ascii="宋体" w:eastAsia="宋体" w:hAnsi="宋体" w:cs="宋体" w:hint="eastAsia"/>
          <w:lang w:eastAsia="zh-CN"/>
        </w:rPr>
        <w:t>测试在记录流里每一行记录是否在另一个数据集中也</w:t>
      </w:r>
      <w:r w:rsidRPr="00006B70">
        <w:rPr>
          <w:rFonts w:ascii="宋体" w:eastAsia="宋体" w:hAnsi="宋体" w:cs="宋体" w:hint="eastAsia"/>
          <w:lang w:eastAsia="zh-CN"/>
        </w:rPr>
        <w:t>有一个相匹配</w:t>
      </w:r>
      <w:r>
        <w:rPr>
          <w:rFonts w:ascii="宋体" w:eastAsia="宋体" w:hAnsi="宋体" w:cs="宋体" w:hint="eastAsia"/>
          <w:lang w:eastAsia="zh-CN"/>
        </w:rPr>
        <w:t>的</w:t>
      </w:r>
      <w:r w:rsidRPr="00006B70">
        <w:rPr>
          <w:rFonts w:ascii="宋体" w:eastAsia="宋体" w:hAnsi="宋体" w:cs="宋体" w:hint="eastAsia"/>
          <w:lang w:eastAsia="zh-CN"/>
        </w:rPr>
        <w:t>记录。一个</w:t>
      </w:r>
      <w:r w:rsidRPr="00006B70">
        <w:rPr>
          <w:rFonts w:cs="Verdana"/>
          <w:lang w:eastAsia="zh-CN"/>
        </w:rPr>
        <w:t>lookup</w:t>
      </w:r>
      <w:r w:rsidRPr="00006B70">
        <w:rPr>
          <w:rFonts w:ascii="宋体" w:eastAsia="宋体" w:hAnsi="宋体" w:cs="宋体" w:hint="eastAsia"/>
          <w:lang w:eastAsia="zh-CN"/>
        </w:rPr>
        <w:t>就像一个数据库</w:t>
      </w:r>
      <w:r>
        <w:rPr>
          <w:rFonts w:ascii="宋体" w:eastAsia="宋体" w:hAnsi="宋体" w:cs="宋体" w:hint="eastAsia"/>
          <w:lang w:eastAsia="zh-CN"/>
        </w:rPr>
        <w:t>联接操作。一般情况下</w:t>
      </w:r>
      <w:r w:rsidRPr="00006B70">
        <w:rPr>
          <w:rFonts w:ascii="宋体" w:eastAsia="宋体" w:hAnsi="宋体" w:cs="宋体" w:hint="eastAsia"/>
          <w:lang w:eastAsia="zh-CN"/>
        </w:rPr>
        <w:t>在整合过程中</w:t>
      </w:r>
      <w:r>
        <w:rPr>
          <w:rFonts w:ascii="宋体" w:eastAsia="宋体" w:hAnsi="宋体" w:cs="宋体" w:hint="eastAsia"/>
          <w:lang w:eastAsia="zh-CN"/>
        </w:rPr>
        <w:t>会</w:t>
      </w:r>
      <w:r w:rsidRPr="00006B70">
        <w:rPr>
          <w:rFonts w:ascii="宋体" w:eastAsia="宋体" w:hAnsi="宋体" w:cs="宋体" w:hint="eastAsia"/>
          <w:lang w:eastAsia="zh-CN"/>
        </w:rPr>
        <w:t>使用</w:t>
      </w:r>
      <w:r w:rsidRPr="00006B70">
        <w:rPr>
          <w:rFonts w:cs="Verdana"/>
          <w:lang w:eastAsia="zh-CN"/>
        </w:rPr>
        <w:t>lookup</w:t>
      </w:r>
      <w:r w:rsidRPr="00006B70">
        <w:rPr>
          <w:rFonts w:ascii="宋体" w:eastAsia="宋体" w:hAnsi="宋体" w:cs="宋体" w:hint="eastAsia"/>
          <w:lang w:eastAsia="zh-CN"/>
        </w:rPr>
        <w:t>，例如从源系统</w:t>
      </w:r>
      <w:r>
        <w:rPr>
          <w:rFonts w:ascii="宋体" w:eastAsia="宋体" w:hAnsi="宋体" w:cs="宋体" w:hint="eastAsia"/>
          <w:lang w:eastAsia="zh-CN"/>
        </w:rPr>
        <w:t>中生成</w:t>
      </w:r>
      <w:r w:rsidRPr="00006B70">
        <w:rPr>
          <w:rFonts w:ascii="宋体" w:eastAsia="宋体" w:hAnsi="宋体" w:cs="宋体" w:hint="eastAsia"/>
          <w:lang w:eastAsia="zh-CN"/>
        </w:rPr>
        <w:t>数据仓库的</w:t>
      </w:r>
      <w:r w:rsidRPr="00006B70">
        <w:rPr>
          <w:rFonts w:cs="Verdana"/>
          <w:lang w:eastAsia="zh-CN"/>
        </w:rPr>
        <w:t>ETL</w:t>
      </w:r>
      <w:r w:rsidRPr="00006B70">
        <w:rPr>
          <w:rFonts w:ascii="宋体" w:eastAsia="宋体" w:hAnsi="宋体" w:cs="宋体" w:hint="eastAsia"/>
          <w:lang w:eastAsia="zh-CN"/>
        </w:rPr>
        <w:t>层。</w:t>
      </w:r>
      <w:r w:rsidR="00060D5C" w:rsidRPr="00C74802">
        <w:rPr>
          <w:lang w:eastAsia="zh-CN"/>
        </w:rPr>
        <w:t xml:space="preserve"> </w:t>
      </w:r>
    </w:p>
    <w:p w:rsidR="00060D5C" w:rsidRPr="00060D5C" w:rsidRDefault="00006B70" w:rsidP="00060D5C">
      <w:pPr>
        <w:pStyle w:val="Text"/>
      </w:pPr>
      <w:r w:rsidRPr="00006B70">
        <w:rPr>
          <w:rFonts w:cs="Verdana"/>
          <w:lang w:eastAsia="zh-CN"/>
        </w:rPr>
        <w:t>Lookup</w:t>
      </w:r>
      <w:r>
        <w:rPr>
          <w:rFonts w:eastAsiaTheme="minorEastAsia" w:cs="Verdana" w:hint="eastAsia"/>
          <w:lang w:eastAsia="zh-CN"/>
        </w:rPr>
        <w:t>将</w:t>
      </w:r>
      <w:r w:rsidRPr="00006B70">
        <w:rPr>
          <w:rFonts w:ascii="宋体" w:eastAsia="宋体" w:hAnsi="宋体" w:cs="宋体" w:hint="eastAsia"/>
          <w:lang w:eastAsia="zh-CN"/>
        </w:rPr>
        <w:t>建立用于保存从探测数据集获得记录的缓存。在</w:t>
      </w:r>
      <w:r w:rsidRPr="00060D5C">
        <w:rPr>
          <w:lang w:eastAsia="zh-CN"/>
        </w:rPr>
        <w:t>SQL Server</w:t>
      </w:r>
      <w:r>
        <w:rPr>
          <w:lang w:eastAsia="zh-CN"/>
        </w:rPr>
        <w:t> </w:t>
      </w:r>
      <w:r w:rsidRPr="00060D5C">
        <w:rPr>
          <w:lang w:eastAsia="zh-CN"/>
        </w:rPr>
        <w:t>2005</w:t>
      </w:r>
      <w:r w:rsidRPr="00006B70">
        <w:rPr>
          <w:rFonts w:ascii="宋体" w:eastAsia="宋体" w:hAnsi="宋体" w:cs="宋体" w:hint="eastAsia"/>
          <w:lang w:eastAsia="zh-CN"/>
        </w:rPr>
        <w:t>中，</w:t>
      </w:r>
      <w:r w:rsidRPr="00006B70">
        <w:rPr>
          <w:rFonts w:cs="Verdana"/>
          <w:lang w:eastAsia="zh-CN"/>
        </w:rPr>
        <w:t>Lookup</w:t>
      </w:r>
      <w:r w:rsidRPr="00006B70">
        <w:rPr>
          <w:rFonts w:ascii="宋体" w:eastAsia="宋体" w:hAnsi="宋体" w:cs="宋体" w:hint="eastAsia"/>
          <w:lang w:eastAsia="zh-CN"/>
        </w:rPr>
        <w:t>组件只能从特定的</w:t>
      </w:r>
      <w:r w:rsidRPr="00006B70">
        <w:rPr>
          <w:rFonts w:cs="Verdana"/>
          <w:lang w:eastAsia="zh-CN"/>
        </w:rPr>
        <w:t>OleDb</w:t>
      </w:r>
      <w:r w:rsidRPr="00006B70">
        <w:rPr>
          <w:rFonts w:ascii="宋体" w:eastAsia="宋体" w:hAnsi="宋体" w:cs="宋体" w:hint="eastAsia"/>
          <w:lang w:eastAsia="zh-CN"/>
        </w:rPr>
        <w:t>连接里获得数据，而且缓存内容只能使用一个</w:t>
      </w:r>
      <w:r w:rsidRPr="00006B70">
        <w:rPr>
          <w:rFonts w:cs="Verdana"/>
          <w:lang w:eastAsia="zh-CN"/>
        </w:rPr>
        <w:t>SQL</w:t>
      </w:r>
      <w:r w:rsidRPr="00006B70">
        <w:rPr>
          <w:rFonts w:ascii="宋体" w:eastAsia="宋体" w:hAnsi="宋体" w:cs="宋体" w:hint="eastAsia"/>
          <w:lang w:eastAsia="zh-CN"/>
        </w:rPr>
        <w:t>查询来获得。</w:t>
      </w:r>
      <w:r w:rsidRPr="00006B70">
        <w:rPr>
          <w:rFonts w:ascii="宋体" w:eastAsia="宋体" w:hAnsi="宋体" w:cs="宋体" w:hint="eastAsia"/>
        </w:rPr>
        <w:t>在</w:t>
      </w:r>
      <w:r w:rsidRPr="00060D5C">
        <w:t>SQL Server</w:t>
      </w:r>
      <w:r>
        <w:t> </w:t>
      </w:r>
      <w:r w:rsidRPr="00060D5C">
        <w:t>2008</w:t>
      </w:r>
      <w:r w:rsidRPr="00006B70">
        <w:rPr>
          <w:rFonts w:ascii="宋体" w:eastAsia="宋体" w:hAnsi="宋体" w:cs="宋体" w:hint="eastAsia"/>
        </w:rPr>
        <w:t>中，新版本的</w:t>
      </w:r>
      <w:r w:rsidRPr="00006B70">
        <w:rPr>
          <w:rFonts w:cs="Verdana"/>
        </w:rPr>
        <w:t>Looku</w:t>
      </w:r>
      <w:r w:rsidRPr="00006B70">
        <w:t>p</w:t>
      </w:r>
      <w:r w:rsidRPr="00006B70">
        <w:rPr>
          <w:rFonts w:ascii="宋体" w:eastAsia="宋体" w:hAnsi="宋体" w:cs="宋体" w:hint="eastAsia"/>
        </w:rPr>
        <w:t>可以使用在同一个包或不同包里的单独管道来生成缓存的内容。你可以</w:t>
      </w:r>
      <w:r>
        <w:rPr>
          <w:rFonts w:ascii="宋体" w:eastAsia="宋体" w:hAnsi="宋体" w:cs="宋体" w:hint="eastAsia"/>
          <w:lang w:eastAsia="zh-CN"/>
        </w:rPr>
        <w:t>从几乎</w:t>
      </w:r>
      <w:r w:rsidRPr="00006B70">
        <w:rPr>
          <w:rFonts w:ascii="宋体" w:eastAsia="宋体" w:hAnsi="宋体" w:cs="宋体" w:hint="eastAsia"/>
        </w:rPr>
        <w:t>任何地方</w:t>
      </w:r>
      <w:r>
        <w:rPr>
          <w:rFonts w:ascii="宋体" w:eastAsia="宋体" w:hAnsi="宋体" w:cs="宋体" w:hint="eastAsia"/>
          <w:lang w:eastAsia="zh-CN"/>
        </w:rPr>
        <w:t>使用</w:t>
      </w:r>
      <w:r w:rsidRPr="00006B70">
        <w:rPr>
          <w:rFonts w:ascii="宋体" w:eastAsia="宋体" w:hAnsi="宋体" w:cs="宋体" w:hint="eastAsia"/>
        </w:rPr>
        <w:t>源数据。</w:t>
      </w:r>
    </w:p>
    <w:p w:rsidR="00060D5C" w:rsidRPr="00060D5C" w:rsidRDefault="00006B70" w:rsidP="00060D5C">
      <w:pPr>
        <w:pStyle w:val="Text"/>
        <w:rPr>
          <w:lang w:eastAsia="zh-CN"/>
        </w:rPr>
      </w:pPr>
      <w:r>
        <w:rPr>
          <w:lang w:eastAsia="zh-CN"/>
        </w:rPr>
        <w:t>SQL Server</w:t>
      </w:r>
      <w:r w:rsidRPr="00006B70">
        <w:rPr>
          <w:lang w:eastAsia="zh-CN"/>
        </w:rPr>
        <w:t xml:space="preserve"> 2005</w:t>
      </w:r>
      <w:r w:rsidRPr="00006B70">
        <w:rPr>
          <w:rFonts w:ascii="宋体" w:eastAsia="宋体" w:hAnsi="宋体" w:cs="宋体" w:hint="eastAsia"/>
          <w:lang w:eastAsia="zh-CN"/>
        </w:rPr>
        <w:t>在每次使用缓存的时候将它重新加载。例如，如果在同一个包里面有两个管道，每一个都要求相同的</w:t>
      </w:r>
      <w:r>
        <w:rPr>
          <w:rFonts w:ascii="宋体" w:eastAsia="宋体" w:hAnsi="宋体" w:cs="宋体" w:hint="eastAsia"/>
          <w:lang w:eastAsia="zh-CN"/>
        </w:rPr>
        <w:t>参考数据集</w:t>
      </w:r>
      <w:r w:rsidRPr="00006B70">
        <w:rPr>
          <w:rFonts w:ascii="宋体" w:eastAsia="宋体" w:hAnsi="宋体" w:cs="宋体" w:hint="eastAsia"/>
          <w:lang w:eastAsia="zh-CN"/>
        </w:rPr>
        <w:t>，</w:t>
      </w:r>
      <w:r>
        <w:rPr>
          <w:rFonts w:ascii="宋体" w:eastAsia="宋体" w:hAnsi="宋体" w:cs="宋体" w:hint="eastAsia"/>
          <w:lang w:eastAsia="zh-CN"/>
        </w:rPr>
        <w:t>那么</w:t>
      </w:r>
      <w:r w:rsidRPr="00006B70">
        <w:rPr>
          <w:rFonts w:ascii="宋体" w:eastAsia="宋体" w:hAnsi="宋体" w:cs="宋体" w:hint="eastAsia"/>
          <w:lang w:eastAsia="zh-CN"/>
        </w:rPr>
        <w:t>每个</w:t>
      </w:r>
      <w:r w:rsidRPr="00006B70">
        <w:rPr>
          <w:rFonts w:cs="Verdana"/>
          <w:lang w:eastAsia="zh-CN"/>
        </w:rPr>
        <w:t>Lookup</w:t>
      </w:r>
      <w:r w:rsidRPr="00006B70">
        <w:rPr>
          <w:rFonts w:ascii="宋体" w:eastAsia="宋体" w:hAnsi="宋体" w:cs="宋体" w:hint="eastAsia"/>
          <w:lang w:eastAsia="zh-CN"/>
        </w:rPr>
        <w:t>组件将缓存自己的</w:t>
      </w:r>
      <w:r>
        <w:rPr>
          <w:rFonts w:ascii="宋体" w:eastAsia="宋体" w:hAnsi="宋体" w:cs="宋体" w:hint="eastAsia"/>
          <w:lang w:eastAsia="zh-CN"/>
        </w:rPr>
        <w:t>副本</w:t>
      </w:r>
      <w:r w:rsidRPr="00006B70">
        <w:rPr>
          <w:rFonts w:ascii="宋体" w:eastAsia="宋体" w:hAnsi="宋体" w:cs="宋体" w:hint="eastAsia"/>
          <w:lang w:eastAsia="zh-CN"/>
        </w:rPr>
        <w:t>。在</w:t>
      </w:r>
      <w:r>
        <w:rPr>
          <w:lang w:eastAsia="zh-CN"/>
        </w:rPr>
        <w:t>SQL Server</w:t>
      </w:r>
      <w:r w:rsidRPr="00006B70">
        <w:rPr>
          <w:lang w:eastAsia="zh-CN"/>
        </w:rPr>
        <w:t xml:space="preserve"> 2008</w:t>
      </w:r>
      <w:r w:rsidRPr="00006B70">
        <w:rPr>
          <w:rFonts w:ascii="宋体" w:eastAsia="宋体" w:hAnsi="宋体" w:cs="宋体" w:hint="eastAsia"/>
          <w:lang w:eastAsia="zh-CN"/>
        </w:rPr>
        <w:t>中，你可以将这个缓存保存到虚拟内存或文件</w:t>
      </w:r>
      <w:r>
        <w:rPr>
          <w:rFonts w:ascii="宋体" w:eastAsia="宋体" w:hAnsi="宋体" w:cs="宋体" w:hint="eastAsia"/>
          <w:lang w:eastAsia="zh-CN"/>
        </w:rPr>
        <w:t>中</w:t>
      </w:r>
      <w:r w:rsidRPr="00006B70">
        <w:rPr>
          <w:rFonts w:ascii="宋体" w:eastAsia="宋体" w:hAnsi="宋体" w:cs="宋体" w:hint="eastAsia"/>
          <w:lang w:eastAsia="zh-CN"/>
        </w:rPr>
        <w:t>存储。这意味着在相同的包里面，多个</w:t>
      </w:r>
      <w:r w:rsidRPr="00006B70">
        <w:rPr>
          <w:rFonts w:cs="Verdana"/>
          <w:lang w:eastAsia="zh-CN"/>
        </w:rPr>
        <w:t>Lookup</w:t>
      </w:r>
      <w:r>
        <w:rPr>
          <w:rFonts w:ascii="宋体" w:eastAsia="宋体" w:hAnsi="宋体" w:cs="宋体" w:hint="eastAsia"/>
          <w:lang w:eastAsia="zh-CN"/>
        </w:rPr>
        <w:t>组件可以共享相同的缓存。你可以将这个缓存保存到一个文件并</w:t>
      </w:r>
      <w:r w:rsidRPr="00006B70">
        <w:rPr>
          <w:rFonts w:ascii="宋体" w:eastAsia="宋体" w:hAnsi="宋体" w:cs="宋体" w:hint="eastAsia"/>
          <w:lang w:eastAsia="zh-CN"/>
        </w:rPr>
        <w:t>与其它包共享。这个缓存文件格式为了加快速度进行了优化，并且对它的访问比从原始关系型数据源重新加载这个</w:t>
      </w:r>
      <w:r>
        <w:rPr>
          <w:rFonts w:ascii="宋体" w:eastAsia="宋体" w:hAnsi="宋体" w:cs="宋体" w:hint="eastAsia"/>
          <w:lang w:eastAsia="zh-CN"/>
        </w:rPr>
        <w:t>参考数据集</w:t>
      </w:r>
      <w:r w:rsidRPr="00006B70">
        <w:rPr>
          <w:rFonts w:ascii="宋体" w:eastAsia="宋体" w:hAnsi="宋体" w:cs="宋体" w:hint="eastAsia"/>
          <w:lang w:eastAsia="zh-CN"/>
        </w:rPr>
        <w:t>要快几个数量级</w:t>
      </w:r>
      <w:r>
        <w:rPr>
          <w:rFonts w:ascii="宋体" w:eastAsia="宋体" w:hAnsi="宋体" w:cs="宋体" w:hint="eastAsia"/>
          <w:lang w:eastAsia="zh-CN"/>
        </w:rPr>
        <w:t>。</w:t>
      </w:r>
    </w:p>
    <w:p w:rsidR="00060D5C" w:rsidRDefault="00006B70" w:rsidP="00060D5C">
      <w:pPr>
        <w:pStyle w:val="Text"/>
        <w:rPr>
          <w:lang w:eastAsia="zh-CN"/>
        </w:rPr>
      </w:pPr>
      <w:r w:rsidRPr="00006B70">
        <w:rPr>
          <w:rFonts w:ascii="宋体" w:eastAsia="宋体" w:hAnsi="宋体" w:cs="宋体" w:hint="eastAsia"/>
          <w:lang w:eastAsia="zh-CN"/>
        </w:rPr>
        <w:lastRenderedPageBreak/>
        <w:t>在</w:t>
      </w:r>
      <w:r w:rsidRPr="00060D5C">
        <w:rPr>
          <w:lang w:eastAsia="zh-CN"/>
        </w:rPr>
        <w:t>SQL Server 2008</w:t>
      </w:r>
      <w:r w:rsidRPr="00006B70">
        <w:rPr>
          <w:rFonts w:ascii="宋体" w:eastAsia="宋体" w:hAnsi="宋体" w:cs="宋体" w:hint="eastAsia"/>
          <w:lang w:eastAsia="zh-CN"/>
        </w:rPr>
        <w:t>中，</w:t>
      </w:r>
      <w:r w:rsidRPr="00006B70">
        <w:rPr>
          <w:rFonts w:cs="Verdana"/>
          <w:lang w:eastAsia="zh-CN"/>
        </w:rPr>
        <w:t>Lookup</w:t>
      </w:r>
      <w:r w:rsidRPr="00006B70">
        <w:rPr>
          <w:rFonts w:ascii="宋体" w:eastAsia="宋体" w:hAnsi="宋体" w:cs="宋体" w:hint="eastAsia"/>
          <w:lang w:eastAsia="zh-CN"/>
        </w:rPr>
        <w:t>组件推出了不匹配缓存</w:t>
      </w:r>
      <w:r w:rsidRPr="00006B70">
        <w:rPr>
          <w:rFonts w:cs="Verdana"/>
          <w:lang w:eastAsia="zh-CN"/>
        </w:rPr>
        <w:t>(miss-</w:t>
      </w:r>
      <w:r w:rsidRPr="00006B70">
        <w:rPr>
          <w:lang w:eastAsia="zh-CN"/>
        </w:rPr>
        <w:t>cache)</w:t>
      </w:r>
      <w:r>
        <w:rPr>
          <w:rFonts w:ascii="宋体" w:eastAsia="宋体" w:hAnsi="宋体" w:cs="宋体" w:hint="eastAsia"/>
          <w:lang w:eastAsia="zh-CN"/>
        </w:rPr>
        <w:t>功能</w:t>
      </w:r>
      <w:r w:rsidRPr="00006B70">
        <w:rPr>
          <w:rFonts w:ascii="宋体" w:eastAsia="宋体" w:hAnsi="宋体" w:cs="宋体" w:hint="eastAsia"/>
          <w:lang w:eastAsia="zh-CN"/>
        </w:rPr>
        <w:t>。当这个组件配置为直接对数据库进行查找时，不匹配缓存</w:t>
      </w:r>
      <w:r>
        <w:rPr>
          <w:rFonts w:ascii="宋体" w:eastAsia="宋体" w:hAnsi="宋体" w:cs="宋体" w:hint="eastAsia"/>
          <w:lang w:eastAsia="zh-CN"/>
        </w:rPr>
        <w:t>功能</w:t>
      </w:r>
      <w:r w:rsidRPr="00006B70">
        <w:rPr>
          <w:rFonts w:ascii="宋体" w:eastAsia="宋体" w:hAnsi="宋体" w:cs="宋体" w:hint="eastAsia"/>
          <w:lang w:eastAsia="zh-CN"/>
        </w:rPr>
        <w:t>通过</w:t>
      </w:r>
      <w:r>
        <w:rPr>
          <w:rFonts w:ascii="宋体" w:eastAsia="宋体" w:hAnsi="宋体" w:cs="宋体" w:hint="eastAsia"/>
          <w:lang w:eastAsia="zh-CN"/>
        </w:rPr>
        <w:t>有选择性的将参考数据集中的不匹配入口键值加载进缓存从而节省</w:t>
      </w:r>
      <w:r w:rsidRPr="00006B70">
        <w:rPr>
          <w:rFonts w:ascii="宋体" w:eastAsia="宋体" w:hAnsi="宋体" w:cs="宋体" w:hint="eastAsia"/>
          <w:lang w:eastAsia="zh-CN"/>
        </w:rPr>
        <w:t>时间。例如，如果这个组件从进来的管道得到值</w:t>
      </w:r>
      <w:r w:rsidRPr="00006B70">
        <w:rPr>
          <w:rFonts w:cs="Verdana"/>
          <w:lang w:eastAsia="zh-CN"/>
        </w:rPr>
        <w:t>123</w:t>
      </w:r>
      <w:r w:rsidRPr="00006B70">
        <w:rPr>
          <w:rFonts w:ascii="宋体" w:eastAsia="宋体" w:hAnsi="宋体" w:cs="宋体" w:hint="eastAsia"/>
          <w:lang w:eastAsia="zh-CN"/>
        </w:rPr>
        <w:t>，但是</w:t>
      </w:r>
      <w:r w:rsidRPr="00006B70">
        <w:rPr>
          <w:rFonts w:cs="Verdana"/>
          <w:lang w:eastAsia="zh-CN"/>
        </w:rPr>
        <w:t>Lookup</w:t>
      </w:r>
      <w:r w:rsidRPr="00006B70">
        <w:rPr>
          <w:rFonts w:ascii="宋体" w:eastAsia="宋体" w:hAnsi="宋体" w:cs="宋体" w:hint="eastAsia"/>
          <w:lang w:eastAsia="zh-CN"/>
        </w:rPr>
        <w:t>组件已经知道在</w:t>
      </w:r>
      <w:r>
        <w:rPr>
          <w:rFonts w:ascii="宋体" w:eastAsia="宋体" w:hAnsi="宋体" w:cs="宋体" w:hint="eastAsia"/>
          <w:lang w:eastAsia="zh-CN"/>
        </w:rPr>
        <w:t>参考数据集</w:t>
      </w:r>
      <w:r w:rsidRPr="00006B70">
        <w:rPr>
          <w:rFonts w:ascii="宋体" w:eastAsia="宋体" w:hAnsi="宋体" w:cs="宋体" w:hint="eastAsia"/>
          <w:lang w:eastAsia="zh-CN"/>
        </w:rPr>
        <w:t>里没有匹配入口，这个组件将不会再在参考数据集里查找</w:t>
      </w:r>
      <w:r w:rsidRPr="00006B70">
        <w:rPr>
          <w:rFonts w:cs="Verdana"/>
          <w:lang w:eastAsia="zh-CN"/>
        </w:rPr>
        <w:t>123</w:t>
      </w:r>
      <w:r w:rsidRPr="00006B70">
        <w:rPr>
          <w:rFonts w:ascii="宋体" w:eastAsia="宋体" w:hAnsi="宋体" w:cs="宋体" w:hint="eastAsia"/>
          <w:lang w:eastAsia="zh-CN"/>
        </w:rPr>
        <w:t>。这</w:t>
      </w:r>
      <w:r>
        <w:rPr>
          <w:rFonts w:ascii="宋体" w:eastAsia="宋体" w:hAnsi="宋体" w:cs="宋体" w:hint="eastAsia"/>
          <w:lang w:eastAsia="zh-CN"/>
        </w:rPr>
        <w:t>样就避免</w:t>
      </w:r>
      <w:r w:rsidRPr="00006B70">
        <w:rPr>
          <w:rFonts w:ascii="宋体" w:eastAsia="宋体" w:hAnsi="宋体" w:cs="宋体" w:hint="eastAsia"/>
          <w:lang w:eastAsia="zh-CN"/>
        </w:rPr>
        <w:t>了</w:t>
      </w:r>
      <w:r>
        <w:rPr>
          <w:rFonts w:ascii="宋体" w:eastAsia="宋体" w:hAnsi="宋体" w:cs="宋体" w:hint="eastAsia"/>
          <w:lang w:eastAsia="zh-CN"/>
        </w:rPr>
        <w:t>在</w:t>
      </w:r>
      <w:r w:rsidRPr="00006B70">
        <w:rPr>
          <w:rFonts w:ascii="宋体" w:eastAsia="宋体" w:hAnsi="宋体" w:cs="宋体" w:hint="eastAsia"/>
          <w:lang w:eastAsia="zh-CN"/>
        </w:rPr>
        <w:t>数据库中</w:t>
      </w:r>
      <w:r>
        <w:rPr>
          <w:rFonts w:ascii="宋体" w:eastAsia="宋体" w:hAnsi="宋体" w:cs="宋体" w:hint="eastAsia"/>
          <w:lang w:eastAsia="zh-CN"/>
        </w:rPr>
        <w:t>进行一次</w:t>
      </w:r>
      <w:r w:rsidRPr="00006B70">
        <w:rPr>
          <w:rFonts w:ascii="宋体" w:eastAsia="宋体" w:hAnsi="宋体" w:cs="宋体" w:hint="eastAsia"/>
          <w:lang w:eastAsia="zh-CN"/>
        </w:rPr>
        <w:t>多余而又</w:t>
      </w:r>
      <w:r>
        <w:rPr>
          <w:rFonts w:ascii="宋体" w:eastAsia="宋体" w:hAnsi="宋体" w:cs="宋体" w:hint="eastAsia"/>
          <w:lang w:eastAsia="zh-CN"/>
        </w:rPr>
        <w:t>耗资源的查询</w:t>
      </w:r>
      <w:r w:rsidRPr="00006B70">
        <w:rPr>
          <w:rFonts w:ascii="宋体" w:eastAsia="宋体" w:hAnsi="宋体" w:cs="宋体" w:hint="eastAsia"/>
          <w:lang w:eastAsia="zh-CN"/>
        </w:rPr>
        <w:t>。</w:t>
      </w:r>
      <w:r>
        <w:rPr>
          <w:rFonts w:ascii="宋体" w:eastAsia="宋体" w:hAnsi="宋体" w:cs="宋体" w:hint="eastAsia"/>
          <w:lang w:eastAsia="zh-CN"/>
        </w:rPr>
        <w:t>这种</w:t>
      </w:r>
      <w:r w:rsidRPr="00006B70">
        <w:rPr>
          <w:rFonts w:ascii="宋体" w:eastAsia="宋体" w:hAnsi="宋体" w:cs="宋体" w:hint="eastAsia"/>
          <w:lang w:eastAsia="zh-CN"/>
        </w:rPr>
        <w:t>不匹配缓存特性在某些场合下可以将性能提高</w:t>
      </w:r>
      <w:r w:rsidRPr="00006B70">
        <w:rPr>
          <w:rFonts w:cs="Verdana"/>
          <w:lang w:eastAsia="zh-CN"/>
        </w:rPr>
        <w:t>40%</w:t>
      </w:r>
      <w:r w:rsidRPr="00006B70">
        <w:rPr>
          <w:rFonts w:ascii="宋体" w:eastAsia="宋体" w:hAnsi="宋体" w:cs="宋体" w:hint="eastAsia"/>
          <w:lang w:eastAsia="zh-CN"/>
        </w:rPr>
        <w:t>。</w:t>
      </w:r>
    </w:p>
    <w:p w:rsidR="00060D5C" w:rsidRDefault="00006B70" w:rsidP="00060D5C">
      <w:pPr>
        <w:pStyle w:val="Text"/>
      </w:pPr>
      <w:r w:rsidRPr="00006B70">
        <w:rPr>
          <w:rFonts w:ascii="宋体" w:eastAsia="宋体" w:hAnsi="宋体" w:cs="宋体" w:hint="eastAsia"/>
        </w:rPr>
        <w:t>其它对</w:t>
      </w:r>
      <w:r w:rsidRPr="00006B70">
        <w:rPr>
          <w:rFonts w:cs="Verdana"/>
        </w:rPr>
        <w:t>Lookup</w:t>
      </w:r>
      <w:r w:rsidRPr="00006B70">
        <w:rPr>
          <w:rFonts w:ascii="宋体" w:eastAsia="宋体" w:hAnsi="宋体" w:cs="宋体" w:hint="eastAsia"/>
        </w:rPr>
        <w:t>组件的改进之处包括：</w:t>
      </w:r>
    </w:p>
    <w:p w:rsidR="00060D5C" w:rsidRDefault="00006B70" w:rsidP="00060D5C">
      <w:pPr>
        <w:pStyle w:val="Text"/>
        <w:numPr>
          <w:ilvl w:val="0"/>
          <w:numId w:val="30"/>
        </w:numPr>
      </w:pPr>
      <w:r w:rsidRPr="00006B70">
        <w:rPr>
          <w:rFonts w:ascii="宋体" w:eastAsia="宋体" w:hAnsi="宋体" w:cs="宋体" w:hint="eastAsia"/>
          <w:lang w:eastAsia="zh-CN"/>
        </w:rPr>
        <w:t>优化</w:t>
      </w:r>
      <w:r w:rsidRPr="00006B70">
        <w:rPr>
          <w:rFonts w:cs="Verdana"/>
          <w:lang w:eastAsia="zh-CN"/>
        </w:rPr>
        <w:t>I/O</w:t>
      </w:r>
      <w:r w:rsidRPr="00006B70">
        <w:rPr>
          <w:rFonts w:ascii="宋体" w:eastAsia="宋体" w:hAnsi="宋体" w:cs="宋体" w:hint="eastAsia"/>
          <w:lang w:eastAsia="zh-CN"/>
        </w:rPr>
        <w:t>路径使得缓存加载和查找操作更快速。</w:t>
      </w:r>
    </w:p>
    <w:p w:rsidR="00060D5C" w:rsidRDefault="00006B70" w:rsidP="00060D5C">
      <w:pPr>
        <w:pStyle w:val="Text"/>
        <w:numPr>
          <w:ilvl w:val="0"/>
          <w:numId w:val="30"/>
        </w:numPr>
        <w:rPr>
          <w:lang w:eastAsia="zh-CN"/>
        </w:rPr>
      </w:pPr>
      <w:r w:rsidRPr="00006B70">
        <w:rPr>
          <w:rFonts w:ascii="宋体" w:eastAsia="宋体" w:hAnsi="宋体" w:cs="宋体" w:hint="eastAsia"/>
          <w:lang w:eastAsia="zh-CN"/>
        </w:rPr>
        <w:t>更直接的用户界面，简化了</w:t>
      </w:r>
      <w:r w:rsidRPr="00006B70">
        <w:rPr>
          <w:rFonts w:cs="Verdana"/>
          <w:lang w:eastAsia="zh-CN"/>
        </w:rPr>
        <w:t>Lookup</w:t>
      </w:r>
      <w:r w:rsidRPr="00006B70">
        <w:rPr>
          <w:rFonts w:ascii="宋体" w:eastAsia="宋体" w:hAnsi="宋体" w:cs="宋体" w:hint="eastAsia"/>
          <w:lang w:eastAsia="zh-CN"/>
        </w:rPr>
        <w:t>组件的配置，特别是缓存选项</w:t>
      </w:r>
      <w:r>
        <w:rPr>
          <w:rFonts w:ascii="宋体" w:eastAsia="宋体" w:hAnsi="宋体" w:cs="宋体" w:hint="eastAsia"/>
          <w:lang w:eastAsia="zh-CN"/>
        </w:rPr>
        <w:t>的配置</w:t>
      </w:r>
      <w:r w:rsidRPr="00006B70">
        <w:rPr>
          <w:rFonts w:ascii="宋体" w:eastAsia="宋体" w:hAnsi="宋体" w:cs="宋体" w:hint="eastAsia"/>
          <w:lang w:eastAsia="zh-CN"/>
        </w:rPr>
        <w:t>。</w:t>
      </w:r>
    </w:p>
    <w:p w:rsidR="00060D5C" w:rsidRDefault="00006B70" w:rsidP="00060D5C">
      <w:pPr>
        <w:pStyle w:val="Text"/>
        <w:numPr>
          <w:ilvl w:val="0"/>
          <w:numId w:val="30"/>
        </w:numPr>
      </w:pPr>
      <w:r w:rsidRPr="00006B70">
        <w:rPr>
          <w:rFonts w:ascii="宋体" w:eastAsia="宋体" w:hAnsi="宋体" w:cs="宋体" w:hint="eastAsia"/>
          <w:lang w:eastAsia="zh-CN"/>
        </w:rPr>
        <w:t>至少</w:t>
      </w:r>
      <w:r>
        <w:rPr>
          <w:rFonts w:ascii="宋体" w:eastAsia="宋体" w:hAnsi="宋体" w:cs="宋体" w:hint="eastAsia"/>
          <w:lang w:eastAsia="zh-CN"/>
        </w:rPr>
        <w:t>同</w:t>
      </w:r>
      <w:r w:rsidRPr="00006B70">
        <w:rPr>
          <w:rFonts w:ascii="宋体" w:eastAsia="宋体" w:hAnsi="宋体" w:cs="宋体" w:hint="eastAsia"/>
          <w:lang w:eastAsia="zh-CN"/>
        </w:rPr>
        <w:t>参考数据集中的一个入口</w:t>
      </w:r>
      <w:r>
        <w:rPr>
          <w:rFonts w:ascii="宋体" w:eastAsia="宋体" w:hAnsi="宋体" w:cs="宋体" w:hint="eastAsia"/>
          <w:lang w:eastAsia="zh-CN"/>
        </w:rPr>
        <w:t>不匹配</w:t>
      </w:r>
      <w:r w:rsidRPr="00006B70">
        <w:rPr>
          <w:rFonts w:ascii="宋体" w:eastAsia="宋体" w:hAnsi="宋体" w:cs="宋体" w:hint="eastAsia"/>
          <w:lang w:eastAsia="zh-CN"/>
        </w:rPr>
        <w:t>的记录会被发送到不匹配输出。错误输出只处理错误，例如截断。</w:t>
      </w:r>
    </w:p>
    <w:p w:rsidR="00060D5C" w:rsidRDefault="00006B70" w:rsidP="00060D5C">
      <w:pPr>
        <w:pStyle w:val="Text"/>
        <w:numPr>
          <w:ilvl w:val="0"/>
          <w:numId w:val="30"/>
        </w:numPr>
        <w:rPr>
          <w:lang w:eastAsia="zh-CN"/>
        </w:rPr>
      </w:pPr>
      <w:r w:rsidRPr="00006B70">
        <w:rPr>
          <w:rFonts w:ascii="宋体" w:eastAsia="宋体" w:hAnsi="宋体" w:cs="宋体" w:hint="eastAsia"/>
          <w:lang w:eastAsia="zh-CN"/>
        </w:rPr>
        <w:t>在查找转换中的查询语句可以在运行时做更改，使得编程转换更加灵活。</w:t>
      </w:r>
      <w:r w:rsidR="00060D5C">
        <w:rPr>
          <w:lang w:eastAsia="zh-CN"/>
        </w:rPr>
        <w:t xml:space="preserve"> </w:t>
      </w:r>
    </w:p>
    <w:p w:rsidR="004C604F" w:rsidRDefault="00006B70" w:rsidP="0034278F">
      <w:pPr>
        <w:pStyle w:val="Text"/>
        <w:numPr>
          <w:ilvl w:val="0"/>
          <w:numId w:val="30"/>
        </w:numPr>
        <w:rPr>
          <w:lang w:eastAsia="zh-CN"/>
        </w:rPr>
      </w:pPr>
      <w:r w:rsidRPr="00006B70">
        <w:rPr>
          <w:rFonts w:ascii="宋体" w:eastAsia="宋体" w:hAnsi="宋体" w:cs="宋体" w:hint="eastAsia"/>
          <w:lang w:eastAsia="zh-CN"/>
        </w:rPr>
        <w:t>改进信息和错误消息来帮助故障排除和性能分析。</w:t>
      </w:r>
    </w:p>
    <w:p w:rsidR="00282F24" w:rsidRDefault="00006B70" w:rsidP="00282F24">
      <w:pPr>
        <w:pStyle w:val="Text"/>
        <w:rPr>
          <w:lang w:eastAsia="zh-CN"/>
        </w:rPr>
      </w:pPr>
      <w:r w:rsidRPr="00006B70">
        <w:rPr>
          <w:rFonts w:ascii="宋体" w:eastAsia="宋体" w:hAnsi="宋体" w:cs="宋体" w:hint="eastAsia"/>
          <w:lang w:eastAsia="zh-CN"/>
        </w:rPr>
        <w:t>下图</w:t>
      </w:r>
      <w:r>
        <w:rPr>
          <w:rFonts w:ascii="宋体" w:eastAsia="宋体" w:hAnsi="宋体" w:cs="宋体" w:hint="eastAsia"/>
          <w:lang w:eastAsia="zh-CN"/>
        </w:rPr>
        <w:t>展示</w:t>
      </w:r>
      <w:r w:rsidRPr="00006B70">
        <w:rPr>
          <w:rFonts w:ascii="宋体" w:eastAsia="宋体" w:hAnsi="宋体" w:cs="宋体" w:hint="eastAsia"/>
          <w:lang w:eastAsia="zh-CN"/>
        </w:rPr>
        <w:t>了一个使用这个新</w:t>
      </w:r>
      <w:r w:rsidRPr="00006B70">
        <w:rPr>
          <w:rFonts w:cs="Verdana"/>
          <w:lang w:eastAsia="zh-CN"/>
        </w:rPr>
        <w:t>Lookup</w:t>
      </w:r>
      <w:r w:rsidRPr="00006B70">
        <w:rPr>
          <w:rFonts w:ascii="宋体" w:eastAsia="宋体" w:hAnsi="宋体" w:cs="宋体" w:hint="eastAsia"/>
          <w:lang w:eastAsia="zh-CN"/>
        </w:rPr>
        <w:t>的场景。</w:t>
      </w:r>
      <w:r w:rsidR="00282F24">
        <w:rPr>
          <w:lang w:eastAsia="zh-CN"/>
        </w:rPr>
        <w:t xml:space="preserve"> </w:t>
      </w:r>
    </w:p>
    <w:p w:rsidR="0034278F" w:rsidRPr="0034278F" w:rsidRDefault="007E05D2" w:rsidP="0034278F">
      <w:pPr>
        <w:pStyle w:val="Figure"/>
      </w:pPr>
      <w:r>
        <w:rPr>
          <w:noProof/>
          <w:lang w:eastAsia="zh-CN"/>
        </w:rPr>
        <w:drawing>
          <wp:inline distT="0" distB="0" distL="0" distR="0">
            <wp:extent cx="5664200" cy="2544445"/>
            <wp:effectExtent l="19050" t="0" r="0" b="0"/>
            <wp:docPr id="19" name="Picture 18" descr="SQL2008IntroDWFig6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6Big.gif"/>
                    <pic:cNvPicPr/>
                  </pic:nvPicPr>
                  <pic:blipFill>
                    <a:blip r:embed="rId27"/>
                    <a:stretch>
                      <a:fillRect/>
                    </a:stretch>
                  </pic:blipFill>
                  <pic:spPr>
                    <a:xfrm>
                      <a:off x="0" y="0"/>
                      <a:ext cx="5664200" cy="2544445"/>
                    </a:xfrm>
                    <a:prstGeom prst="rect">
                      <a:avLst/>
                    </a:prstGeom>
                  </pic:spPr>
                </pic:pic>
              </a:graphicData>
            </a:graphic>
          </wp:inline>
        </w:drawing>
      </w:r>
    </w:p>
    <w:p w:rsidR="004C604F" w:rsidRPr="00F4637C" w:rsidRDefault="00006B70" w:rsidP="004C604F">
      <w:pPr>
        <w:pStyle w:val="Label"/>
        <w:rPr>
          <w:noProof/>
        </w:rPr>
      </w:pPr>
      <w:r>
        <w:rPr>
          <w:rFonts w:eastAsiaTheme="minorEastAsia" w:hint="eastAsia"/>
          <w:lang w:eastAsia="zh-CN"/>
        </w:rPr>
        <w:t>图</w:t>
      </w:r>
      <w:r w:rsidR="004C604F">
        <w:t xml:space="preserve"> </w:t>
      </w:r>
      <w:fldSimple w:instr=" SEQ Figure \* ARABIC ">
        <w:r w:rsidR="00692AD1">
          <w:rPr>
            <w:noProof/>
          </w:rPr>
          <w:t>6</w:t>
        </w:r>
      </w:fldSimple>
      <w:r w:rsidR="004C604F">
        <w:t xml:space="preserve">: </w:t>
      </w:r>
      <w:r w:rsidR="004C604F" w:rsidRPr="00BF3474">
        <w:t xml:space="preserve">Lookup </w:t>
      </w:r>
      <w:r>
        <w:rPr>
          <w:rFonts w:eastAsiaTheme="minorEastAsia" w:hint="eastAsia"/>
          <w:lang w:eastAsia="zh-CN"/>
        </w:rPr>
        <w:t>场景</w:t>
      </w:r>
      <w:r w:rsidR="004C604F" w:rsidRPr="00BF3474">
        <w:t xml:space="preserve"> </w:t>
      </w:r>
    </w:p>
    <w:p w:rsidR="004C604F" w:rsidRDefault="00006B70" w:rsidP="004C604F">
      <w:pPr>
        <w:pStyle w:val="Text"/>
        <w:rPr>
          <w:lang w:eastAsia="zh-CN"/>
        </w:rPr>
      </w:pPr>
      <w:r w:rsidRPr="00006B70">
        <w:rPr>
          <w:rFonts w:ascii="宋体" w:eastAsia="宋体" w:hAnsi="宋体" w:cs="宋体" w:hint="eastAsia"/>
        </w:rPr>
        <w:t>数据流</w:t>
      </w:r>
      <w:r w:rsidRPr="00006B70">
        <w:rPr>
          <w:rFonts w:cs="Verdana"/>
        </w:rPr>
        <w:t>1</w:t>
      </w:r>
      <w:r w:rsidRPr="00006B70">
        <w:rPr>
          <w:rFonts w:ascii="宋体" w:eastAsia="宋体" w:hAnsi="宋体" w:cs="宋体" w:hint="eastAsia"/>
        </w:rPr>
        <w:t>从一个定制源组装了一个缓存连接管理器</w:t>
      </w:r>
      <w:r>
        <w:rPr>
          <w:rFonts w:ascii="宋体" w:eastAsia="宋体" w:hAnsi="宋体" w:cs="宋体" w:hint="eastAsia"/>
          <w:lang w:eastAsia="zh-CN"/>
        </w:rPr>
        <w:t>（</w:t>
      </w:r>
      <w:r w:rsidRPr="00006B70">
        <w:rPr>
          <w:rFonts w:cs="Verdana"/>
        </w:rPr>
        <w:t>Cache Connection Manager</w:t>
      </w:r>
      <w:r w:rsidRPr="00006B70">
        <w:rPr>
          <w:rFonts w:ascii="宋体" w:eastAsia="宋体" w:hAnsi="宋体" w:cs="宋体" w:hint="eastAsia"/>
        </w:rPr>
        <w:t>，</w:t>
      </w:r>
      <w:r w:rsidRPr="00006B70">
        <w:rPr>
          <w:rFonts w:cs="Verdana"/>
        </w:rPr>
        <w:t>C</w:t>
      </w:r>
      <w:r w:rsidRPr="00006B70">
        <w:t>CM</w:t>
      </w:r>
      <w:r>
        <w:rPr>
          <w:rFonts w:eastAsiaTheme="minorEastAsia" w:hint="eastAsia"/>
          <w:lang w:eastAsia="zh-CN"/>
        </w:rPr>
        <w:t>）</w:t>
      </w:r>
      <w:r w:rsidRPr="00006B70">
        <w:rPr>
          <w:rFonts w:ascii="宋体" w:eastAsia="宋体" w:hAnsi="宋体" w:cs="宋体" w:hint="eastAsia"/>
        </w:rPr>
        <w:t>，然后数据流</w:t>
      </w:r>
      <w:r w:rsidRPr="00006B70">
        <w:rPr>
          <w:rFonts w:cs="Verdana"/>
        </w:rPr>
        <w:t>2</w:t>
      </w:r>
      <w:r w:rsidRPr="00006B70">
        <w:rPr>
          <w:rFonts w:ascii="宋体" w:eastAsia="宋体" w:hAnsi="宋体" w:cs="宋体" w:hint="eastAsia"/>
        </w:rPr>
        <w:t>使用相同的</w:t>
      </w:r>
      <w:r w:rsidRPr="00006B70">
        <w:rPr>
          <w:rFonts w:cs="Verdana"/>
        </w:rPr>
        <w:t>CCM</w:t>
      </w:r>
      <w:r w:rsidRPr="00006B70">
        <w:rPr>
          <w:rFonts w:ascii="宋体" w:eastAsia="宋体" w:hAnsi="宋体" w:cs="宋体" w:hint="eastAsia"/>
        </w:rPr>
        <w:t>来组装</w:t>
      </w:r>
      <w:r w:rsidRPr="00006B70">
        <w:rPr>
          <w:rFonts w:cs="Verdana"/>
        </w:rPr>
        <w:t>lookup</w:t>
      </w:r>
      <w:r w:rsidRPr="00006B70">
        <w:rPr>
          <w:rFonts w:ascii="宋体" w:eastAsia="宋体" w:hAnsi="宋体" w:cs="宋体" w:hint="eastAsia"/>
        </w:rPr>
        <w:t>的缓存。</w:t>
      </w:r>
      <w:r w:rsidRPr="00006B70">
        <w:rPr>
          <w:rFonts w:ascii="宋体" w:eastAsia="宋体" w:hAnsi="宋体" w:cs="宋体" w:hint="eastAsia"/>
          <w:lang w:eastAsia="zh-CN"/>
        </w:rPr>
        <w:t>这个图片还显示了</w:t>
      </w:r>
      <w:r w:rsidRPr="00006B70">
        <w:rPr>
          <w:rFonts w:cs="Verdana"/>
          <w:lang w:eastAsia="zh-CN"/>
        </w:rPr>
        <w:t>Lookup</w:t>
      </w:r>
      <w:r w:rsidRPr="00006B70">
        <w:rPr>
          <w:rFonts w:ascii="宋体" w:eastAsia="宋体" w:hAnsi="宋体" w:cs="宋体" w:hint="eastAsia"/>
          <w:lang w:eastAsia="zh-CN"/>
        </w:rPr>
        <w:t>组件</w:t>
      </w:r>
      <w:r w:rsidRPr="00006B70">
        <w:rPr>
          <w:rFonts w:cs="Verdana"/>
          <w:lang w:eastAsia="zh-CN"/>
        </w:rPr>
        <w:t>3</w:t>
      </w:r>
      <w:r w:rsidRPr="00006B70">
        <w:rPr>
          <w:rFonts w:ascii="宋体" w:eastAsia="宋体" w:hAnsi="宋体" w:cs="宋体" w:hint="eastAsia"/>
          <w:lang w:eastAsia="zh-CN"/>
        </w:rPr>
        <w:t>个输出的</w:t>
      </w:r>
      <w:r>
        <w:rPr>
          <w:rFonts w:ascii="宋体" w:eastAsia="宋体" w:hAnsi="宋体" w:cs="宋体" w:hint="eastAsia"/>
          <w:lang w:eastAsia="zh-CN"/>
        </w:rPr>
        <w:t>各自用途</w:t>
      </w:r>
      <w:r w:rsidRPr="00006B70">
        <w:rPr>
          <w:rFonts w:ascii="宋体" w:eastAsia="宋体" w:hAnsi="宋体" w:cs="宋体" w:hint="eastAsia"/>
          <w:lang w:eastAsia="zh-CN"/>
        </w:rPr>
        <w:t>。</w:t>
      </w:r>
    </w:p>
    <w:p w:rsidR="00127040" w:rsidRDefault="00006B70" w:rsidP="00127040">
      <w:pPr>
        <w:pStyle w:val="5"/>
      </w:pPr>
      <w:bookmarkStart w:id="22" w:name="_Toc197280835"/>
      <w:r w:rsidRPr="00006B70">
        <w:rPr>
          <w:rFonts w:ascii="宋体" w:eastAsia="宋体" w:hAnsi="宋体" w:cs="宋体" w:hint="eastAsia"/>
          <w:b/>
          <w:bCs/>
        </w:rPr>
        <w:t>管道性能</w:t>
      </w:r>
      <w:bookmarkEnd w:id="22"/>
    </w:p>
    <w:p w:rsidR="00124B57" w:rsidRDefault="00006B70" w:rsidP="0002716E">
      <w:pPr>
        <w:pStyle w:val="Text"/>
      </w:pPr>
      <w:r w:rsidRPr="00006B70">
        <w:rPr>
          <w:rFonts w:ascii="宋体" w:eastAsia="宋体" w:hAnsi="宋体" w:cs="宋体" w:hint="eastAsia"/>
        </w:rPr>
        <w:t>在</w:t>
      </w:r>
      <w:r>
        <w:t>SQL Server</w:t>
      </w:r>
      <w:r w:rsidRPr="00006B70">
        <w:t xml:space="preserve"> 2005 SSIS</w:t>
      </w:r>
      <w:r w:rsidRPr="00006B70">
        <w:rPr>
          <w:rFonts w:ascii="宋体" w:eastAsia="宋体" w:hAnsi="宋体" w:cs="宋体" w:hint="eastAsia"/>
        </w:rPr>
        <w:t>中要求一个单独线程自己进行的工作</w:t>
      </w:r>
      <w:r>
        <w:rPr>
          <w:rFonts w:ascii="宋体" w:eastAsia="宋体" w:hAnsi="宋体" w:cs="宋体" w:hint="eastAsia"/>
          <w:lang w:eastAsia="zh-CN"/>
        </w:rPr>
        <w:t>，</w:t>
      </w:r>
      <w:r w:rsidRPr="00006B70">
        <w:rPr>
          <w:rFonts w:ascii="宋体" w:eastAsia="宋体" w:hAnsi="宋体" w:cs="宋体" w:hint="eastAsia"/>
        </w:rPr>
        <w:t>在</w:t>
      </w:r>
      <w:r>
        <w:t xml:space="preserve">SQL Server 2008 </w:t>
      </w:r>
      <w:r w:rsidRPr="00006B70">
        <w:t xml:space="preserve">SSIS </w:t>
      </w:r>
      <w:r>
        <w:rPr>
          <w:rFonts w:ascii="宋体" w:eastAsia="宋体" w:hAnsi="宋体" w:cs="宋体" w:hint="eastAsia"/>
        </w:rPr>
        <w:t>中</w:t>
      </w:r>
      <w:r w:rsidRPr="00006B70">
        <w:rPr>
          <w:rFonts w:ascii="宋体" w:eastAsia="宋体" w:hAnsi="宋体" w:cs="宋体" w:hint="eastAsia"/>
        </w:rPr>
        <w:t>可以</w:t>
      </w:r>
      <w:r>
        <w:rPr>
          <w:rFonts w:ascii="宋体" w:eastAsia="宋体" w:hAnsi="宋体" w:cs="宋体" w:hint="eastAsia"/>
          <w:lang w:eastAsia="zh-CN"/>
        </w:rPr>
        <w:t>用</w:t>
      </w:r>
      <w:r w:rsidRPr="00006B70">
        <w:rPr>
          <w:rFonts w:ascii="宋体" w:eastAsia="宋体" w:hAnsi="宋体" w:cs="宋体" w:hint="eastAsia"/>
        </w:rPr>
        <w:t>几个线程一起协作进行。这使你的</w:t>
      </w:r>
      <w:r w:rsidRPr="00006B70">
        <w:rPr>
          <w:rFonts w:cs="Verdana"/>
        </w:rPr>
        <w:t>ETL</w:t>
      </w:r>
      <w:r w:rsidRPr="00006B70">
        <w:rPr>
          <w:rFonts w:ascii="宋体" w:eastAsia="宋体" w:hAnsi="宋体" w:cs="宋体" w:hint="eastAsia"/>
        </w:rPr>
        <w:t>性能可以提高几倍。</w:t>
      </w:r>
    </w:p>
    <w:p w:rsidR="0002716E" w:rsidRPr="00603CB0" w:rsidRDefault="00006B70" w:rsidP="0002716E">
      <w:pPr>
        <w:pStyle w:val="Text"/>
        <w:rPr>
          <w:lang w:eastAsia="zh-CN"/>
        </w:rPr>
      </w:pPr>
      <w:r w:rsidRPr="00006B70">
        <w:rPr>
          <w:rFonts w:ascii="宋体" w:eastAsia="宋体" w:hAnsi="宋体" w:cs="宋体" w:hint="eastAsia"/>
        </w:rPr>
        <w:t>在</w:t>
      </w:r>
      <w:r w:rsidRPr="00006B70">
        <w:t xml:space="preserve">SQL </w:t>
      </w:r>
      <w:r>
        <w:rPr>
          <w:rFonts w:eastAsiaTheme="minorEastAsia" w:hint="eastAsia"/>
          <w:lang w:eastAsia="zh-CN"/>
        </w:rPr>
        <w:t>S</w:t>
      </w:r>
      <w:r w:rsidRPr="00006B70">
        <w:t xml:space="preserve">erver 2005 SSIS </w:t>
      </w:r>
      <w:r w:rsidRPr="00006B70">
        <w:rPr>
          <w:rFonts w:ascii="宋体" w:eastAsia="宋体" w:hAnsi="宋体" w:cs="宋体" w:hint="eastAsia"/>
        </w:rPr>
        <w:t>中，管道并行是非常粗糙的。</w:t>
      </w:r>
      <w:r w:rsidRPr="00006B70">
        <w:rPr>
          <w:rFonts w:ascii="宋体" w:eastAsia="宋体" w:hAnsi="宋体" w:cs="宋体" w:hint="eastAsia"/>
          <w:lang w:eastAsia="zh-CN"/>
        </w:rPr>
        <w:t>当用户有一个简单的包，其中具有一个或两个执行树时，只会使用一个或两个处理器，并且这个包可能不会获益于具有多</w:t>
      </w:r>
      <w:r>
        <w:rPr>
          <w:rFonts w:ascii="宋体" w:eastAsia="宋体" w:hAnsi="宋体" w:cs="宋体" w:hint="eastAsia"/>
          <w:lang w:eastAsia="zh-CN"/>
        </w:rPr>
        <w:t>个</w:t>
      </w:r>
      <w:r w:rsidRPr="00006B70">
        <w:rPr>
          <w:rFonts w:ascii="宋体" w:eastAsia="宋体" w:hAnsi="宋体" w:cs="宋体" w:hint="eastAsia"/>
          <w:lang w:eastAsia="zh-CN"/>
        </w:rPr>
        <w:t>处理器</w:t>
      </w:r>
      <w:r>
        <w:rPr>
          <w:rFonts w:ascii="宋体" w:eastAsia="宋体" w:hAnsi="宋体" w:cs="宋体" w:hint="eastAsia"/>
          <w:lang w:eastAsia="zh-CN"/>
        </w:rPr>
        <w:t>的计算</w:t>
      </w:r>
      <w:r w:rsidRPr="00006B70">
        <w:rPr>
          <w:rFonts w:ascii="宋体" w:eastAsia="宋体" w:hAnsi="宋体" w:cs="宋体" w:hint="eastAsia"/>
          <w:lang w:eastAsia="zh-CN"/>
        </w:rPr>
        <w:t>机。即便是用户使用多点传送将数据流逻辑上分割，一个多点传送的所有输出路径页</w:t>
      </w:r>
      <w:r>
        <w:rPr>
          <w:rFonts w:ascii="宋体" w:eastAsia="宋体" w:hAnsi="宋体" w:cs="宋体" w:hint="eastAsia"/>
          <w:lang w:eastAsia="zh-CN"/>
        </w:rPr>
        <w:t>也</w:t>
      </w:r>
      <w:r w:rsidRPr="00006B70">
        <w:rPr>
          <w:rFonts w:ascii="宋体" w:eastAsia="宋体" w:hAnsi="宋体" w:cs="宋体" w:hint="eastAsia"/>
          <w:lang w:eastAsia="zh-CN"/>
        </w:rPr>
        <w:t>属于同一个执行树，并且它们由</w:t>
      </w:r>
      <w:r w:rsidRPr="00006B70">
        <w:rPr>
          <w:lang w:eastAsia="zh-CN"/>
        </w:rPr>
        <w:t xml:space="preserve">SQL </w:t>
      </w:r>
      <w:r>
        <w:rPr>
          <w:rFonts w:eastAsiaTheme="minorEastAsia" w:hint="eastAsia"/>
          <w:lang w:eastAsia="zh-CN"/>
        </w:rPr>
        <w:t>S</w:t>
      </w:r>
      <w:r w:rsidRPr="00006B70">
        <w:rPr>
          <w:lang w:eastAsia="zh-CN"/>
        </w:rPr>
        <w:t>erver 2005 SSIS</w:t>
      </w:r>
      <w:r w:rsidRPr="00006B70">
        <w:rPr>
          <w:rFonts w:ascii="宋体" w:eastAsia="宋体" w:hAnsi="宋体" w:cs="宋体" w:hint="eastAsia"/>
          <w:lang w:eastAsia="zh-CN"/>
        </w:rPr>
        <w:t>数据流任务连续执行。</w:t>
      </w:r>
    </w:p>
    <w:p w:rsidR="0002716E" w:rsidRPr="00603CB0" w:rsidRDefault="00006B70" w:rsidP="0002716E">
      <w:pPr>
        <w:pStyle w:val="Text"/>
        <w:rPr>
          <w:lang w:eastAsia="zh-CN"/>
        </w:rPr>
      </w:pPr>
      <w:r w:rsidRPr="00006B70">
        <w:rPr>
          <w:rFonts w:ascii="宋体" w:eastAsia="宋体" w:hAnsi="宋体" w:cs="宋体" w:hint="eastAsia"/>
          <w:lang w:eastAsia="zh-CN"/>
        </w:rPr>
        <w:t>为了获得高级</w:t>
      </w:r>
      <w:r>
        <w:rPr>
          <w:rFonts w:ascii="宋体" w:eastAsia="宋体" w:hAnsi="宋体" w:cs="宋体" w:hint="eastAsia"/>
          <w:lang w:eastAsia="zh-CN"/>
        </w:rPr>
        <w:t>别的</w:t>
      </w:r>
      <w:r w:rsidRPr="00006B70">
        <w:rPr>
          <w:rFonts w:ascii="宋体" w:eastAsia="宋体" w:hAnsi="宋体" w:cs="宋体" w:hint="eastAsia"/>
          <w:lang w:eastAsia="zh-CN"/>
        </w:rPr>
        <w:t>并行，在</w:t>
      </w:r>
      <w:r>
        <w:rPr>
          <w:lang w:eastAsia="zh-CN"/>
        </w:rPr>
        <w:t xml:space="preserve">SQL </w:t>
      </w:r>
      <w:r>
        <w:rPr>
          <w:rFonts w:eastAsiaTheme="minorEastAsia" w:hint="eastAsia"/>
          <w:lang w:eastAsia="zh-CN"/>
        </w:rPr>
        <w:t>S</w:t>
      </w:r>
      <w:r w:rsidRPr="00006B70">
        <w:rPr>
          <w:lang w:eastAsia="zh-CN"/>
        </w:rPr>
        <w:t xml:space="preserve">erver 2008 SSIS </w:t>
      </w:r>
      <w:r w:rsidRPr="00006B70">
        <w:rPr>
          <w:rFonts w:ascii="宋体" w:eastAsia="宋体" w:hAnsi="宋体" w:cs="宋体" w:hint="eastAsia"/>
          <w:lang w:eastAsia="zh-CN"/>
        </w:rPr>
        <w:t>中的管道允许更多的并行处理，这意味着使用多处理器</w:t>
      </w:r>
      <w:r>
        <w:rPr>
          <w:rFonts w:ascii="宋体" w:eastAsia="宋体" w:hAnsi="宋体" w:cs="宋体" w:hint="eastAsia"/>
          <w:lang w:eastAsia="zh-CN"/>
        </w:rPr>
        <w:t>计算机</w:t>
      </w:r>
      <w:r w:rsidRPr="00006B70">
        <w:rPr>
          <w:rFonts w:ascii="宋体" w:eastAsia="宋体" w:hAnsi="宋体" w:cs="宋体" w:hint="eastAsia"/>
          <w:lang w:eastAsia="zh-CN"/>
        </w:rPr>
        <w:t>可以获得更高的性能。</w:t>
      </w:r>
    </w:p>
    <w:p w:rsidR="0002716E" w:rsidRPr="00603CB0" w:rsidRDefault="00006B70" w:rsidP="0002716E">
      <w:pPr>
        <w:pStyle w:val="Text"/>
      </w:pPr>
      <w:r w:rsidRPr="00006B70">
        <w:rPr>
          <w:rFonts w:ascii="宋体" w:eastAsia="宋体" w:hAnsi="宋体" w:cs="宋体" w:hint="eastAsia"/>
          <w:lang w:eastAsia="zh-CN"/>
        </w:rPr>
        <w:t>通过使用一个共享线程池，多点传送的多个输出可以同时执行。</w:t>
      </w:r>
      <w:r>
        <w:rPr>
          <w:rFonts w:ascii="宋体" w:eastAsia="宋体" w:hAnsi="宋体" w:cs="宋体" w:hint="eastAsia"/>
          <w:lang w:eastAsia="zh-CN"/>
        </w:rPr>
        <w:t>简而言之</w:t>
      </w:r>
      <w:r w:rsidRPr="00006B70">
        <w:rPr>
          <w:rFonts w:ascii="宋体" w:eastAsia="宋体" w:hAnsi="宋体" w:cs="宋体" w:hint="eastAsia"/>
          <w:lang w:eastAsia="zh-CN"/>
        </w:rPr>
        <w:t>，这个多点传送</w:t>
      </w:r>
      <w:r>
        <w:rPr>
          <w:rFonts w:ascii="宋体" w:eastAsia="宋体" w:hAnsi="宋体" w:cs="宋体" w:hint="eastAsia"/>
          <w:lang w:eastAsia="zh-CN"/>
        </w:rPr>
        <w:t>可以</w:t>
      </w:r>
      <w:r w:rsidRPr="00006B70">
        <w:rPr>
          <w:rFonts w:ascii="宋体" w:eastAsia="宋体" w:hAnsi="宋体" w:cs="宋体" w:hint="eastAsia"/>
          <w:lang w:eastAsia="zh-CN"/>
        </w:rPr>
        <w:t>在每一个输出上具有一个可用缓冲，并且不只有一个</w:t>
      </w:r>
      <w:r>
        <w:rPr>
          <w:rFonts w:ascii="宋体" w:eastAsia="宋体" w:hAnsi="宋体" w:cs="宋体" w:hint="eastAsia"/>
          <w:lang w:eastAsia="zh-CN"/>
        </w:rPr>
        <w:t>用于传递给每一个输出的</w:t>
      </w:r>
      <w:r w:rsidRPr="00006B70">
        <w:rPr>
          <w:rFonts w:ascii="宋体" w:eastAsia="宋体" w:hAnsi="宋体" w:cs="宋体" w:hint="eastAsia"/>
          <w:lang w:eastAsia="zh-CN"/>
        </w:rPr>
        <w:t>缓冲</w:t>
      </w:r>
      <w:r>
        <w:rPr>
          <w:rFonts w:ascii="宋体" w:eastAsia="宋体" w:hAnsi="宋体" w:cs="宋体" w:hint="eastAsia"/>
          <w:lang w:eastAsia="zh-CN"/>
        </w:rPr>
        <w:t>（还有</w:t>
      </w:r>
      <w:r w:rsidRPr="00006B70">
        <w:rPr>
          <w:rFonts w:ascii="宋体" w:eastAsia="宋体" w:hAnsi="宋体" w:cs="宋体" w:hint="eastAsia"/>
          <w:lang w:eastAsia="zh-CN"/>
        </w:rPr>
        <w:t>一个可用线程。你不需要使用</w:t>
      </w:r>
      <w:r w:rsidRPr="00006B70">
        <w:rPr>
          <w:rFonts w:cs="Verdana"/>
          <w:lang w:eastAsia="zh-CN"/>
        </w:rPr>
        <w:t>“</w:t>
      </w:r>
      <w:r w:rsidRPr="00006B70">
        <w:rPr>
          <w:lang w:eastAsia="zh-CN"/>
        </w:rPr>
        <w:t>Union All”</w:t>
      </w:r>
      <w:r w:rsidRPr="00006B70">
        <w:rPr>
          <w:rFonts w:ascii="宋体" w:eastAsia="宋体" w:hAnsi="宋体" w:cs="宋体" w:hint="eastAsia"/>
          <w:lang w:eastAsia="zh-CN"/>
        </w:rPr>
        <w:t>来</w:t>
      </w:r>
      <w:r>
        <w:rPr>
          <w:rFonts w:ascii="宋体" w:eastAsia="宋体" w:hAnsi="宋体" w:cs="宋体" w:hint="eastAsia"/>
          <w:lang w:eastAsia="zh-CN"/>
        </w:rPr>
        <w:t>实现</w:t>
      </w:r>
      <w:r w:rsidRPr="00006B70">
        <w:rPr>
          <w:rFonts w:ascii="宋体" w:eastAsia="宋体" w:hAnsi="宋体" w:cs="宋体" w:hint="eastAsia"/>
          <w:lang w:eastAsia="zh-CN"/>
        </w:rPr>
        <w:t>更多的并行。</w:t>
      </w:r>
    </w:p>
    <w:p w:rsidR="00690F57" w:rsidRDefault="00006B70" w:rsidP="00690F57">
      <w:pPr>
        <w:pStyle w:val="Text"/>
        <w:rPr>
          <w:lang w:eastAsia="zh-CN"/>
        </w:rPr>
      </w:pPr>
      <w:r w:rsidRPr="00006B70">
        <w:rPr>
          <w:rFonts w:ascii="宋体" w:eastAsia="宋体" w:hAnsi="宋体" w:cs="宋体" w:hint="eastAsia"/>
          <w:lang w:eastAsia="zh-CN"/>
        </w:rPr>
        <w:lastRenderedPageBreak/>
        <w:t>例如，假设你有一个包含具有四个输出的多点传送数据流。每一个输出都流入一个聚合里。在</w:t>
      </w:r>
      <w:r>
        <w:rPr>
          <w:lang w:eastAsia="zh-CN"/>
        </w:rPr>
        <w:t xml:space="preserve">SQL </w:t>
      </w:r>
      <w:r>
        <w:rPr>
          <w:rFonts w:eastAsiaTheme="minorEastAsia" w:hint="eastAsia"/>
          <w:lang w:eastAsia="zh-CN"/>
        </w:rPr>
        <w:t>S</w:t>
      </w:r>
      <w:r w:rsidRPr="00006B70">
        <w:rPr>
          <w:lang w:eastAsia="zh-CN"/>
        </w:rPr>
        <w:t xml:space="preserve">erver 2005 SSIS </w:t>
      </w:r>
      <w:r w:rsidRPr="00006B70">
        <w:rPr>
          <w:rFonts w:ascii="宋体" w:eastAsia="宋体" w:hAnsi="宋体" w:cs="宋体" w:hint="eastAsia"/>
          <w:lang w:eastAsia="zh-CN"/>
        </w:rPr>
        <w:t>中，同一时间只处理一个聚合。在</w:t>
      </w:r>
      <w:r>
        <w:rPr>
          <w:lang w:eastAsia="zh-CN"/>
        </w:rPr>
        <w:t xml:space="preserve">SQL </w:t>
      </w:r>
      <w:r>
        <w:rPr>
          <w:rFonts w:eastAsiaTheme="minorEastAsia" w:hint="eastAsia"/>
          <w:lang w:eastAsia="zh-CN"/>
        </w:rPr>
        <w:t>S</w:t>
      </w:r>
      <w:r w:rsidRPr="00006B70">
        <w:rPr>
          <w:lang w:eastAsia="zh-CN"/>
        </w:rPr>
        <w:t xml:space="preserve">erver 2008 SSIS </w:t>
      </w:r>
      <w:r w:rsidRPr="00006B70">
        <w:rPr>
          <w:rFonts w:ascii="宋体" w:eastAsia="宋体" w:hAnsi="宋体" w:cs="宋体" w:hint="eastAsia"/>
          <w:lang w:eastAsia="zh-CN"/>
        </w:rPr>
        <w:t>中，这四个聚合可以并行处理。</w:t>
      </w:r>
    </w:p>
    <w:p w:rsidR="0002716E" w:rsidRDefault="00006B70" w:rsidP="0002716E">
      <w:pPr>
        <w:pStyle w:val="Text"/>
      </w:pPr>
      <w:r w:rsidRPr="00006B70">
        <w:rPr>
          <w:rFonts w:ascii="宋体" w:eastAsia="宋体" w:hAnsi="宋体" w:cs="宋体" w:hint="eastAsia"/>
        </w:rPr>
        <w:t>下图显示了增强的</w:t>
      </w:r>
      <w:r>
        <w:t xml:space="preserve">SQL </w:t>
      </w:r>
      <w:r>
        <w:rPr>
          <w:rFonts w:eastAsiaTheme="minorEastAsia" w:hint="eastAsia"/>
          <w:lang w:eastAsia="zh-CN"/>
        </w:rPr>
        <w:t>S</w:t>
      </w:r>
      <w:r w:rsidRPr="00006B70">
        <w:t>erver 2008</w:t>
      </w:r>
      <w:r w:rsidRPr="00006B70">
        <w:rPr>
          <w:rFonts w:ascii="宋体" w:eastAsia="宋体" w:hAnsi="宋体" w:cs="宋体" w:hint="eastAsia"/>
        </w:rPr>
        <w:t>管道并行是怎样工作的。</w:t>
      </w:r>
    </w:p>
    <w:p w:rsidR="0002716E" w:rsidRDefault="007E05D2" w:rsidP="000C1207">
      <w:pPr>
        <w:pStyle w:val="Figure"/>
      </w:pPr>
      <w:r>
        <w:rPr>
          <w:noProof/>
          <w:lang w:eastAsia="zh-CN"/>
        </w:rPr>
        <w:drawing>
          <wp:inline distT="0" distB="0" distL="0" distR="0">
            <wp:extent cx="5664200" cy="3400425"/>
            <wp:effectExtent l="19050" t="0" r="0" b="0"/>
            <wp:docPr id="20" name="Picture 19" descr="SQL2008IntroDWFig7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7Big.gif"/>
                    <pic:cNvPicPr/>
                  </pic:nvPicPr>
                  <pic:blipFill>
                    <a:blip r:embed="rId28"/>
                    <a:stretch>
                      <a:fillRect/>
                    </a:stretch>
                  </pic:blipFill>
                  <pic:spPr>
                    <a:xfrm>
                      <a:off x="0" y="0"/>
                      <a:ext cx="5664200" cy="3400425"/>
                    </a:xfrm>
                    <a:prstGeom prst="rect">
                      <a:avLst/>
                    </a:prstGeom>
                  </pic:spPr>
                </pic:pic>
              </a:graphicData>
            </a:graphic>
          </wp:inline>
        </w:drawing>
      </w:r>
    </w:p>
    <w:p w:rsidR="000C1207" w:rsidRPr="00006B70" w:rsidRDefault="00006B70" w:rsidP="000C1207">
      <w:pPr>
        <w:pStyle w:val="Label"/>
        <w:rPr>
          <w:rFonts w:eastAsiaTheme="minorEastAsia" w:hint="eastAsia"/>
          <w:lang w:eastAsia="zh-CN"/>
        </w:rPr>
      </w:pPr>
      <w:r>
        <w:rPr>
          <w:rFonts w:eastAsiaTheme="minorEastAsia" w:hint="eastAsia"/>
          <w:lang w:eastAsia="zh-CN"/>
        </w:rPr>
        <w:t>图</w:t>
      </w:r>
      <w:r w:rsidR="000C1207">
        <w:rPr>
          <w:lang w:eastAsia="zh-CN"/>
        </w:rPr>
        <w:t xml:space="preserve"> </w:t>
      </w:r>
      <w:r w:rsidR="007D0096">
        <w:fldChar w:fldCharType="begin"/>
      </w:r>
      <w:r w:rsidR="007D0096">
        <w:rPr>
          <w:lang w:eastAsia="zh-CN"/>
        </w:rPr>
        <w:instrText xml:space="preserve"> SEQ Figure \* ARABIC </w:instrText>
      </w:r>
      <w:r w:rsidR="007D0096">
        <w:fldChar w:fldCharType="separate"/>
      </w:r>
      <w:r w:rsidR="00692AD1">
        <w:rPr>
          <w:noProof/>
          <w:lang w:eastAsia="zh-CN"/>
        </w:rPr>
        <w:t>7</w:t>
      </w:r>
      <w:r w:rsidR="007D0096">
        <w:fldChar w:fldCharType="end"/>
      </w:r>
      <w:r w:rsidR="00E828D1">
        <w:rPr>
          <w:lang w:eastAsia="zh-CN"/>
        </w:rPr>
        <w:t xml:space="preserve">: </w:t>
      </w:r>
      <w:r>
        <w:rPr>
          <w:rFonts w:eastAsiaTheme="minorEastAsia" w:hint="eastAsia"/>
          <w:lang w:eastAsia="zh-CN"/>
        </w:rPr>
        <w:t>集成服务</w:t>
      </w:r>
      <w:r w:rsidRPr="00006B70">
        <w:rPr>
          <w:rFonts w:eastAsiaTheme="minorEastAsia"/>
          <w:lang w:eastAsia="zh-CN"/>
        </w:rPr>
        <w:t>中改进的管道并行</w:t>
      </w:r>
    </w:p>
    <w:p w:rsidR="00127040" w:rsidRPr="00006B70" w:rsidRDefault="00006B70" w:rsidP="00DA32E9">
      <w:pPr>
        <w:pStyle w:val="4"/>
        <w:rPr>
          <w:rFonts w:eastAsiaTheme="minorEastAsia" w:hint="eastAsia"/>
          <w:lang w:eastAsia="zh-CN"/>
        </w:rPr>
      </w:pPr>
      <w:bookmarkStart w:id="23" w:name="_Toc197280836"/>
      <w:r>
        <w:rPr>
          <w:rFonts w:eastAsiaTheme="minorEastAsia" w:hint="eastAsia"/>
          <w:lang w:eastAsia="zh-CN"/>
        </w:rPr>
        <w:t>分析服务的改进</w:t>
      </w:r>
      <w:bookmarkEnd w:id="23"/>
    </w:p>
    <w:p w:rsidR="00DA32E9" w:rsidRDefault="00006B70" w:rsidP="00DA32E9">
      <w:pPr>
        <w:pStyle w:val="Text"/>
        <w:rPr>
          <w:lang w:eastAsia="zh-CN"/>
        </w:rPr>
      </w:pPr>
      <w:r>
        <w:rPr>
          <w:lang w:eastAsia="zh-CN"/>
        </w:rPr>
        <w:t xml:space="preserve">SQL Server 2008 </w:t>
      </w:r>
      <w:r>
        <w:t>Analysis Services</w:t>
      </w:r>
      <w:r>
        <w:rPr>
          <w:rFonts w:eastAsiaTheme="minorEastAsia" w:hint="eastAsia"/>
          <w:lang w:eastAsia="zh-CN"/>
        </w:rPr>
        <w:t xml:space="preserve"> </w:t>
      </w:r>
      <w:r w:rsidRPr="00006B70">
        <w:rPr>
          <w:lang w:eastAsia="zh-CN"/>
        </w:rPr>
        <w:t>(SSAS)</w:t>
      </w:r>
      <w:r>
        <w:rPr>
          <w:rFonts w:eastAsiaTheme="minorEastAsia" w:hint="eastAsia"/>
          <w:lang w:eastAsia="zh-CN"/>
        </w:rPr>
        <w:t xml:space="preserve"> </w:t>
      </w:r>
      <w:r>
        <w:rPr>
          <w:rFonts w:eastAsiaTheme="minorEastAsia" w:hint="eastAsia"/>
          <w:lang w:eastAsia="zh-CN"/>
        </w:rPr>
        <w:t>采用</w:t>
      </w:r>
      <w:r w:rsidRPr="00006B70">
        <w:rPr>
          <w:rFonts w:ascii="宋体" w:eastAsia="宋体" w:hAnsi="宋体" w:cs="宋体" w:hint="eastAsia"/>
          <w:lang w:eastAsia="zh-CN"/>
        </w:rPr>
        <w:t>新的块计算、</w:t>
      </w:r>
      <w:r>
        <w:rPr>
          <w:rFonts w:ascii="宋体" w:eastAsia="宋体" w:hAnsi="宋体" w:cs="宋体" w:hint="eastAsia"/>
          <w:lang w:eastAsia="zh-CN"/>
        </w:rPr>
        <w:t>回写</w:t>
      </w:r>
      <w:r w:rsidRPr="00006B70">
        <w:rPr>
          <w:rFonts w:ascii="宋体" w:eastAsia="宋体" w:hAnsi="宋体" w:cs="宋体" w:hint="eastAsia"/>
          <w:lang w:eastAsia="zh-CN"/>
        </w:rPr>
        <w:t>和可扩展的共享数据库执行</w:t>
      </w:r>
      <w:r>
        <w:rPr>
          <w:rFonts w:ascii="宋体" w:eastAsia="宋体" w:hAnsi="宋体" w:cs="宋体" w:hint="eastAsia"/>
          <w:lang w:eastAsia="zh-CN"/>
        </w:rPr>
        <w:t>功能</w:t>
      </w:r>
      <w:r w:rsidRPr="00006B70">
        <w:rPr>
          <w:rFonts w:ascii="宋体" w:eastAsia="宋体" w:hAnsi="宋体" w:cs="宋体" w:hint="eastAsia"/>
          <w:lang w:eastAsia="zh-CN"/>
        </w:rPr>
        <w:t>显著提高了查询速度。管理</w:t>
      </w:r>
      <w:r>
        <w:rPr>
          <w:rFonts w:ascii="宋体" w:eastAsia="宋体" w:hAnsi="宋体" w:cs="宋体" w:hint="eastAsia"/>
          <w:lang w:eastAsia="zh-CN"/>
        </w:rPr>
        <w:t>方面</w:t>
      </w:r>
      <w:r w:rsidRPr="00006B70">
        <w:rPr>
          <w:rFonts w:ascii="宋体" w:eastAsia="宋体" w:hAnsi="宋体" w:cs="宋体" w:hint="eastAsia"/>
          <w:lang w:eastAsia="zh-CN"/>
        </w:rPr>
        <w:t>还</w:t>
      </w:r>
      <w:r>
        <w:rPr>
          <w:rFonts w:ascii="宋体" w:eastAsia="宋体" w:hAnsi="宋体" w:cs="宋体" w:hint="eastAsia"/>
          <w:lang w:eastAsia="zh-CN"/>
        </w:rPr>
        <w:t>提升</w:t>
      </w:r>
      <w:r w:rsidRPr="00006B70">
        <w:rPr>
          <w:rFonts w:ascii="宋体" w:eastAsia="宋体" w:hAnsi="宋体" w:cs="宋体" w:hint="eastAsia"/>
          <w:lang w:eastAsia="zh-CN"/>
        </w:rPr>
        <w:t>了备份更大规模数据库的能力。</w:t>
      </w:r>
    </w:p>
    <w:p w:rsidR="00DA32E9" w:rsidRDefault="009A0A5B" w:rsidP="00DA32E9">
      <w:pPr>
        <w:pStyle w:val="5"/>
      </w:pPr>
      <w:bookmarkStart w:id="24" w:name="_Toc197280837"/>
      <w:r w:rsidRPr="009A0A5B">
        <w:t>MDX</w:t>
      </w:r>
      <w:r w:rsidRPr="009A0A5B">
        <w:rPr>
          <w:rFonts w:ascii="宋体" w:eastAsia="宋体" w:hAnsi="宋体" w:cs="宋体" w:hint="eastAsia"/>
        </w:rPr>
        <w:t>查询性能：块计算</w:t>
      </w:r>
      <w:bookmarkEnd w:id="24"/>
    </w:p>
    <w:p w:rsidR="00FF4BA6" w:rsidRDefault="00656C79" w:rsidP="00314A1B">
      <w:pPr>
        <w:pStyle w:val="Text"/>
      </w:pPr>
      <w:r w:rsidRPr="00656C79">
        <w:rPr>
          <w:rFonts w:ascii="宋体" w:eastAsia="宋体" w:hAnsi="宋体" w:cs="宋体" w:hint="eastAsia"/>
          <w:lang w:eastAsia="zh-CN"/>
        </w:rPr>
        <w:t>在</w:t>
      </w:r>
      <w:r>
        <w:rPr>
          <w:lang w:eastAsia="zh-CN"/>
        </w:rPr>
        <w:t>SQL Server 2008</w:t>
      </w:r>
      <w:r>
        <w:rPr>
          <w:rFonts w:eastAsiaTheme="minorEastAsia" w:hint="eastAsia"/>
          <w:lang w:eastAsia="zh-CN"/>
        </w:rPr>
        <w:t xml:space="preserve"> </w:t>
      </w:r>
      <w:r w:rsidRPr="00656C79">
        <w:rPr>
          <w:lang w:eastAsia="zh-CN"/>
        </w:rPr>
        <w:t>SSAS</w:t>
      </w:r>
      <w:r w:rsidRPr="00656C79">
        <w:rPr>
          <w:rFonts w:ascii="宋体" w:eastAsia="宋体" w:hAnsi="宋体" w:cs="宋体" w:hint="eastAsia"/>
          <w:lang w:eastAsia="zh-CN"/>
        </w:rPr>
        <w:t>中改进的块计算</w:t>
      </w:r>
      <w:r>
        <w:rPr>
          <w:rFonts w:ascii="宋体" w:eastAsia="宋体" w:hAnsi="宋体" w:cs="宋体" w:hint="eastAsia"/>
          <w:lang w:eastAsia="zh-CN"/>
        </w:rPr>
        <w:t>可以加快</w:t>
      </w:r>
      <w:r w:rsidRPr="00656C79">
        <w:rPr>
          <w:rFonts w:cs="Verdana"/>
          <w:lang w:eastAsia="zh-CN"/>
        </w:rPr>
        <w:t>MDX</w:t>
      </w:r>
      <w:r>
        <w:rPr>
          <w:rFonts w:eastAsiaTheme="minorEastAsia" w:cs="Verdana" w:hint="eastAsia"/>
          <w:lang w:eastAsia="zh-CN"/>
        </w:rPr>
        <w:t xml:space="preserve"> </w:t>
      </w:r>
      <w:r>
        <w:rPr>
          <w:rFonts w:eastAsiaTheme="minorEastAsia" w:cs="Verdana" w:hint="eastAsia"/>
          <w:lang w:eastAsia="zh-CN"/>
        </w:rPr>
        <w:t>查询处理，其方法是</w:t>
      </w:r>
      <w:r w:rsidRPr="00656C79">
        <w:rPr>
          <w:rFonts w:ascii="宋体" w:eastAsia="宋体" w:hAnsi="宋体" w:cs="宋体" w:hint="eastAsia"/>
          <w:lang w:eastAsia="zh-CN"/>
        </w:rPr>
        <w:t>通过只</w:t>
      </w:r>
      <w:r>
        <w:rPr>
          <w:rFonts w:ascii="宋体" w:eastAsia="宋体" w:hAnsi="宋体" w:cs="宋体" w:hint="eastAsia"/>
          <w:lang w:eastAsia="zh-CN"/>
        </w:rPr>
        <w:t>处理多维数据集</w:t>
      </w:r>
      <w:r w:rsidRPr="00656C79">
        <w:rPr>
          <w:rFonts w:ascii="宋体" w:eastAsia="宋体" w:hAnsi="宋体" w:cs="宋体" w:hint="eastAsia"/>
          <w:lang w:eastAsia="zh-CN"/>
        </w:rPr>
        <w:t>空间的非</w:t>
      </w:r>
      <w:r w:rsidRPr="00656C79">
        <w:rPr>
          <w:rFonts w:cs="Verdana"/>
          <w:lang w:eastAsia="zh-CN"/>
        </w:rPr>
        <w:t>null</w:t>
      </w:r>
      <w:r w:rsidRPr="00656C79">
        <w:rPr>
          <w:rFonts w:ascii="宋体" w:eastAsia="宋体" w:hAnsi="宋体" w:cs="宋体" w:hint="eastAsia"/>
          <w:lang w:eastAsia="zh-CN"/>
        </w:rPr>
        <w:t>值</w:t>
      </w:r>
      <w:r>
        <w:rPr>
          <w:rFonts w:ascii="宋体" w:eastAsia="宋体" w:hAnsi="宋体" w:cs="宋体" w:hint="eastAsia"/>
          <w:lang w:eastAsia="zh-CN"/>
        </w:rPr>
        <w:t>，因为</w:t>
      </w:r>
      <w:r w:rsidRPr="00656C79">
        <w:rPr>
          <w:rFonts w:ascii="宋体" w:eastAsia="宋体" w:hAnsi="宋体" w:cs="宋体" w:hint="eastAsia"/>
          <w:lang w:eastAsia="zh-CN"/>
        </w:rPr>
        <w:t>它</w:t>
      </w:r>
      <w:r>
        <w:rPr>
          <w:rFonts w:ascii="宋体" w:eastAsia="宋体" w:hAnsi="宋体" w:cs="宋体" w:hint="eastAsia"/>
          <w:lang w:eastAsia="zh-CN"/>
        </w:rPr>
        <w:t>并</w:t>
      </w:r>
      <w:r w:rsidRPr="00656C79">
        <w:rPr>
          <w:rFonts w:ascii="宋体" w:eastAsia="宋体" w:hAnsi="宋体" w:cs="宋体" w:hint="eastAsia"/>
          <w:lang w:eastAsia="zh-CN"/>
        </w:rPr>
        <w:t>没有</w:t>
      </w:r>
      <w:r>
        <w:rPr>
          <w:rFonts w:ascii="宋体" w:eastAsia="宋体" w:hAnsi="宋体" w:cs="宋体" w:hint="eastAsia"/>
          <w:lang w:eastAsia="zh-CN"/>
        </w:rPr>
        <w:t>在</w:t>
      </w:r>
      <w:r w:rsidRPr="00656C79">
        <w:rPr>
          <w:rFonts w:cs="Verdana"/>
          <w:lang w:eastAsia="zh-CN"/>
        </w:rPr>
        <w:t>null</w:t>
      </w:r>
      <w:r>
        <w:rPr>
          <w:rFonts w:eastAsiaTheme="minorEastAsia" w:cs="Verdana" w:hint="eastAsia"/>
          <w:lang w:eastAsia="zh-CN"/>
        </w:rPr>
        <w:t xml:space="preserve"> </w:t>
      </w:r>
      <w:r w:rsidRPr="00656C79">
        <w:rPr>
          <w:rFonts w:ascii="宋体" w:eastAsia="宋体" w:hAnsi="宋体" w:cs="宋体" w:hint="eastAsia"/>
          <w:lang w:eastAsia="zh-CN"/>
        </w:rPr>
        <w:t>单元</w:t>
      </w:r>
      <w:r>
        <w:rPr>
          <w:rFonts w:ascii="宋体" w:eastAsia="宋体" w:hAnsi="宋体" w:cs="宋体" w:hint="eastAsia"/>
          <w:lang w:eastAsia="zh-CN"/>
        </w:rPr>
        <w:t>浪费时间</w:t>
      </w:r>
      <w:r w:rsidRPr="00656C79">
        <w:rPr>
          <w:rFonts w:ascii="宋体" w:eastAsia="宋体" w:hAnsi="宋体" w:cs="宋体" w:hint="eastAsia"/>
          <w:lang w:eastAsia="zh-CN"/>
        </w:rPr>
        <w:t>。子空间计算的主要思想</w:t>
      </w:r>
      <w:r>
        <w:rPr>
          <w:rFonts w:ascii="宋体" w:eastAsia="宋体" w:hAnsi="宋体" w:cs="宋体" w:hint="eastAsia"/>
          <w:lang w:eastAsia="zh-CN"/>
        </w:rPr>
        <w:t>是</w:t>
      </w:r>
      <w:r w:rsidRPr="00656C79">
        <w:rPr>
          <w:rFonts w:ascii="宋体" w:eastAsia="宋体" w:hAnsi="宋体" w:cs="宋体" w:hint="eastAsia"/>
          <w:lang w:eastAsia="zh-CN"/>
        </w:rPr>
        <w:t>与一个</w:t>
      </w:r>
      <w:r>
        <w:rPr>
          <w:rFonts w:ascii="宋体" w:eastAsia="宋体" w:hAnsi="宋体" w:cs="宋体" w:hint="eastAsia"/>
          <w:lang w:eastAsia="zh-CN"/>
        </w:rPr>
        <w:t>计算的</w:t>
      </w:r>
      <w:r w:rsidRPr="00656C79">
        <w:rPr>
          <w:rFonts w:ascii="宋体" w:eastAsia="宋体" w:hAnsi="宋体" w:cs="宋体" w:hint="eastAsia"/>
          <w:lang w:eastAsia="zh-CN"/>
        </w:rPr>
        <w:t>逐个单元</w:t>
      </w:r>
      <w:r w:rsidR="006032BD">
        <w:rPr>
          <w:rFonts w:ascii="宋体" w:eastAsia="宋体" w:hAnsi="宋体" w:cs="宋体" w:hint="eastAsia"/>
          <w:lang w:eastAsia="zh-CN"/>
        </w:rPr>
        <w:t>评估</w:t>
      </w:r>
      <w:r>
        <w:rPr>
          <w:rFonts w:ascii="宋体" w:eastAsia="宋体" w:hAnsi="宋体" w:cs="宋体" w:hint="eastAsia"/>
          <w:lang w:eastAsia="zh-CN"/>
        </w:rPr>
        <w:t>进行比</w:t>
      </w:r>
      <w:r w:rsidRPr="00656C79">
        <w:rPr>
          <w:rFonts w:ascii="宋体" w:eastAsia="宋体" w:hAnsi="宋体" w:cs="宋体" w:hint="eastAsia"/>
          <w:lang w:eastAsia="zh-CN"/>
        </w:rPr>
        <w:t>较。假设一个</w:t>
      </w:r>
      <w:r w:rsidRPr="00656C79">
        <w:rPr>
          <w:rFonts w:cs="Verdana"/>
          <w:lang w:eastAsia="zh-CN"/>
        </w:rPr>
        <w:t xml:space="preserve">RollingSum </w:t>
      </w:r>
      <w:r>
        <w:rPr>
          <w:rFonts w:eastAsiaTheme="minorEastAsia" w:cs="Verdana" w:hint="eastAsia"/>
          <w:lang w:eastAsia="zh-CN"/>
        </w:rPr>
        <w:t>用于</w:t>
      </w:r>
      <w:r w:rsidRPr="00656C79">
        <w:rPr>
          <w:rFonts w:ascii="宋体" w:eastAsia="宋体" w:hAnsi="宋体" w:cs="宋体" w:hint="eastAsia"/>
          <w:lang w:eastAsia="zh-CN"/>
        </w:rPr>
        <w:t>计算</w:t>
      </w:r>
      <w:r>
        <w:rPr>
          <w:rFonts w:ascii="宋体" w:eastAsia="宋体" w:hAnsi="宋体" w:cs="宋体" w:hint="eastAsia"/>
          <w:lang w:eastAsia="zh-CN"/>
        </w:rPr>
        <w:t>去</w:t>
      </w:r>
      <w:r w:rsidRPr="00656C79">
        <w:rPr>
          <w:rFonts w:ascii="宋体" w:eastAsia="宋体" w:hAnsi="宋体" w:cs="宋体" w:hint="eastAsia"/>
          <w:lang w:eastAsia="zh-CN"/>
        </w:rPr>
        <w:t>年和今年的销售总和，而一个查询是查找</w:t>
      </w:r>
      <w:r w:rsidRPr="00656C79">
        <w:rPr>
          <w:rFonts w:cs="Verdana"/>
          <w:lang w:eastAsia="zh-CN"/>
        </w:rPr>
        <w:t>RollingSum 2005</w:t>
      </w:r>
      <w:r w:rsidRPr="00656C79">
        <w:rPr>
          <w:rFonts w:ascii="宋体" w:eastAsia="宋体" w:hAnsi="宋体" w:cs="宋体" w:hint="eastAsia"/>
          <w:lang w:eastAsia="zh-CN"/>
        </w:rPr>
        <w:t>年所有产品的总和。</w:t>
      </w:r>
    </w:p>
    <w:p w:rsidR="00FF4BA6" w:rsidRDefault="00FF4BA6" w:rsidP="00314A1B">
      <w:pPr>
        <w:pStyle w:val="Code"/>
      </w:pPr>
      <w:r>
        <w:t>      RollingSum = (Year.PrevMember, Sales) + Sales</w:t>
      </w:r>
    </w:p>
    <w:p w:rsidR="00FF4BA6" w:rsidRPr="00314A1B" w:rsidRDefault="00FF4BA6" w:rsidP="00314A1B">
      <w:pPr>
        <w:pStyle w:val="Code"/>
      </w:pPr>
      <w:r>
        <w:t>      SELECT 2005 on columns, Product.Members on rows WHERE RollingSum</w:t>
      </w:r>
    </w:p>
    <w:p w:rsidR="00FF4BA6" w:rsidRDefault="006032BD" w:rsidP="00314A1B">
      <w:pPr>
        <w:pStyle w:val="Text"/>
        <w:rPr>
          <w:lang w:eastAsia="zh-CN"/>
        </w:rPr>
      </w:pPr>
      <w:r>
        <w:rPr>
          <w:rFonts w:eastAsiaTheme="minorEastAsia" w:hint="eastAsia"/>
          <w:lang w:eastAsia="zh-CN"/>
        </w:rPr>
        <w:t>该计算的逐个单元评估过程如下图所示。</w:t>
      </w:r>
      <w:r w:rsidR="00FF4BA6">
        <w:rPr>
          <w:lang w:eastAsia="zh-CN"/>
        </w:rPr>
        <w:t xml:space="preserve">  </w:t>
      </w:r>
    </w:p>
    <w:p w:rsidR="00FF4BA6" w:rsidRDefault="006842AC" w:rsidP="006842AC">
      <w:pPr>
        <w:pStyle w:val="Figure"/>
      </w:pPr>
      <w:r>
        <w:rPr>
          <w:noProof/>
          <w:lang w:eastAsia="zh-CN"/>
        </w:rPr>
        <w:lastRenderedPageBreak/>
        <w:drawing>
          <wp:inline distT="0" distB="0" distL="0" distR="0">
            <wp:extent cx="3333750" cy="3771900"/>
            <wp:effectExtent l="19050" t="0" r="0" b="0"/>
            <wp:docPr id="2" name="Picture 1" descr="SQL2008IntroDWFig8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8Big.gif"/>
                    <pic:cNvPicPr/>
                  </pic:nvPicPr>
                  <pic:blipFill>
                    <a:blip r:embed="rId29"/>
                    <a:srcRect t="3812" r="41143" b="7399"/>
                    <a:stretch>
                      <a:fillRect/>
                    </a:stretch>
                  </pic:blipFill>
                  <pic:spPr>
                    <a:xfrm>
                      <a:off x="0" y="0"/>
                      <a:ext cx="3333750" cy="3771900"/>
                    </a:xfrm>
                    <a:prstGeom prst="rect">
                      <a:avLst/>
                    </a:prstGeom>
                  </pic:spPr>
                </pic:pic>
              </a:graphicData>
            </a:graphic>
          </wp:inline>
        </w:drawing>
      </w:r>
    </w:p>
    <w:p w:rsidR="006842AC" w:rsidRPr="006032BD" w:rsidRDefault="006032BD" w:rsidP="006842AC">
      <w:pPr>
        <w:pStyle w:val="Label"/>
        <w:rPr>
          <w:rFonts w:eastAsiaTheme="minorEastAsia" w:hint="eastAsia"/>
          <w:lang w:eastAsia="zh-CN"/>
        </w:rPr>
      </w:pPr>
      <w:r>
        <w:rPr>
          <w:rFonts w:eastAsiaTheme="minorEastAsia" w:hint="eastAsia"/>
          <w:lang w:eastAsia="zh-CN"/>
        </w:rPr>
        <w:t>图</w:t>
      </w:r>
      <w:r w:rsidR="006842AC">
        <w:rPr>
          <w:lang w:eastAsia="zh-CN"/>
        </w:rPr>
        <w:t xml:space="preserve"> 8</w:t>
      </w:r>
      <w:r>
        <w:rPr>
          <w:lang w:eastAsia="zh-CN"/>
        </w:rPr>
        <w:t>:</w:t>
      </w:r>
      <w:r>
        <w:rPr>
          <w:rFonts w:eastAsiaTheme="minorEastAsia" w:hint="eastAsia"/>
          <w:lang w:eastAsia="zh-CN"/>
        </w:rPr>
        <w:t xml:space="preserve"> </w:t>
      </w:r>
      <w:r>
        <w:rPr>
          <w:rFonts w:eastAsiaTheme="minorEastAsia" w:hint="eastAsia"/>
          <w:lang w:eastAsia="zh-CN"/>
        </w:rPr>
        <w:t>逐个单元评估示例</w:t>
      </w:r>
    </w:p>
    <w:p w:rsidR="00FF4BA6" w:rsidRDefault="006032BD" w:rsidP="006D1BEF">
      <w:pPr>
        <w:pStyle w:val="Text"/>
        <w:rPr>
          <w:lang w:eastAsia="zh-CN"/>
        </w:rPr>
      </w:pPr>
      <w:r w:rsidRPr="006032BD">
        <w:rPr>
          <w:lang w:eastAsia="zh-CN"/>
        </w:rPr>
        <w:t>[2005, all products]</w:t>
      </w:r>
      <w:r>
        <w:rPr>
          <w:rFonts w:eastAsiaTheme="minorEastAsia" w:hint="eastAsia"/>
          <w:lang w:eastAsia="zh-CN"/>
        </w:rPr>
        <w:t xml:space="preserve"> </w:t>
      </w:r>
      <w:r w:rsidRPr="006032BD">
        <w:rPr>
          <w:rFonts w:ascii="宋体" w:eastAsia="宋体" w:hAnsi="宋体" w:cs="宋体" w:hint="eastAsia"/>
          <w:lang w:eastAsia="zh-CN"/>
        </w:rPr>
        <w:t>的</w:t>
      </w:r>
      <w:r w:rsidRPr="006032BD">
        <w:rPr>
          <w:rFonts w:cs="Verdana"/>
          <w:lang w:eastAsia="zh-CN"/>
        </w:rPr>
        <w:t>10</w:t>
      </w:r>
      <w:r w:rsidRPr="006032BD">
        <w:rPr>
          <w:rFonts w:ascii="宋体" w:eastAsia="宋体" w:hAnsi="宋体" w:cs="宋体" w:hint="eastAsia"/>
          <w:lang w:eastAsia="zh-CN"/>
        </w:rPr>
        <w:t>个单元轮流评估。对于每一个</w:t>
      </w:r>
      <w:r>
        <w:rPr>
          <w:rFonts w:ascii="宋体" w:eastAsia="宋体" w:hAnsi="宋体" w:cs="宋体" w:hint="eastAsia"/>
          <w:lang w:eastAsia="zh-CN"/>
        </w:rPr>
        <w:t>单元</w:t>
      </w:r>
      <w:r w:rsidRPr="006032BD">
        <w:rPr>
          <w:rFonts w:ascii="宋体" w:eastAsia="宋体" w:hAnsi="宋体" w:cs="宋体" w:hint="eastAsia"/>
          <w:lang w:eastAsia="zh-CN"/>
        </w:rPr>
        <w:t>，我们回到上一年，取得销售值，并将它添加到今年的销售里。</w:t>
      </w:r>
      <w:r>
        <w:rPr>
          <w:rFonts w:ascii="宋体" w:eastAsia="宋体" w:hAnsi="宋体" w:cs="宋体" w:hint="eastAsia"/>
          <w:lang w:eastAsia="zh-CN"/>
        </w:rPr>
        <w:t>该</w:t>
      </w:r>
      <w:r w:rsidRPr="006032BD">
        <w:rPr>
          <w:rFonts w:ascii="宋体" w:eastAsia="宋体" w:hAnsi="宋体" w:cs="宋体" w:hint="eastAsia"/>
          <w:lang w:eastAsia="zh-CN"/>
        </w:rPr>
        <w:t>方法有两个明显的性能问题。</w:t>
      </w:r>
    </w:p>
    <w:p w:rsidR="00FF4BA6" w:rsidRDefault="006032BD" w:rsidP="006D1BEF">
      <w:pPr>
        <w:pStyle w:val="Text"/>
      </w:pPr>
      <w:r w:rsidRPr="006032BD">
        <w:rPr>
          <w:rFonts w:ascii="宋体" w:eastAsia="宋体" w:hAnsi="宋体" w:cs="宋体" w:hint="eastAsia"/>
          <w:lang w:eastAsia="zh-CN"/>
        </w:rPr>
        <w:t>首先，如果数据是稀疏的，那么即使是会返回一个</w:t>
      </w:r>
      <w:r w:rsidRPr="006032BD">
        <w:rPr>
          <w:rFonts w:cs="Verdana"/>
          <w:lang w:eastAsia="zh-CN"/>
        </w:rPr>
        <w:t>null</w:t>
      </w:r>
      <w:r w:rsidRPr="006032BD">
        <w:rPr>
          <w:rFonts w:ascii="宋体" w:eastAsia="宋体" w:hAnsi="宋体" w:cs="宋体" w:hint="eastAsia"/>
          <w:lang w:eastAsia="zh-CN"/>
        </w:rPr>
        <w:t>值的单元也会被计算。在这个例子里，计算除了</w:t>
      </w:r>
      <w:r w:rsidRPr="006032BD">
        <w:rPr>
          <w:rFonts w:cs="Verdana"/>
          <w:lang w:eastAsia="zh-CN"/>
        </w:rPr>
        <w:t>Product3</w:t>
      </w:r>
      <w:r w:rsidRPr="006032BD">
        <w:rPr>
          <w:rFonts w:ascii="宋体" w:eastAsia="宋体" w:hAnsi="宋体" w:cs="宋体" w:hint="eastAsia"/>
          <w:lang w:eastAsia="zh-CN"/>
        </w:rPr>
        <w:t>和</w:t>
      </w:r>
      <w:r w:rsidRPr="006032BD">
        <w:rPr>
          <w:rFonts w:cs="Verdana"/>
          <w:lang w:eastAsia="zh-CN"/>
        </w:rPr>
        <w:t>Product6</w:t>
      </w:r>
      <w:r w:rsidRPr="006032BD">
        <w:rPr>
          <w:rFonts w:ascii="宋体" w:eastAsia="宋体" w:hAnsi="宋体" w:cs="宋体" w:hint="eastAsia"/>
          <w:lang w:eastAsia="zh-CN"/>
        </w:rPr>
        <w:t>以外的任何一个单元都是种浪费。这个影响可能极大</w:t>
      </w:r>
      <w:r w:rsidRPr="006032BD">
        <w:rPr>
          <w:rFonts w:cs="Verdana"/>
          <w:lang w:eastAsia="zh-CN"/>
        </w:rPr>
        <w:t>——</w:t>
      </w:r>
      <w:r w:rsidRPr="006032BD">
        <w:rPr>
          <w:rFonts w:ascii="宋体" w:eastAsia="宋体" w:hAnsi="宋体" w:cs="宋体" w:hint="eastAsia"/>
          <w:lang w:eastAsia="zh-CN"/>
        </w:rPr>
        <w:t>在一个稀疏立方体种，被评估的单元数目可能会相差好几个数量级。</w:t>
      </w:r>
    </w:p>
    <w:p w:rsidR="00FF4BA6" w:rsidRDefault="006032BD" w:rsidP="006D1BEF">
      <w:pPr>
        <w:pStyle w:val="Text"/>
        <w:rPr>
          <w:lang w:eastAsia="zh-CN"/>
        </w:rPr>
      </w:pPr>
      <w:r w:rsidRPr="006032BD">
        <w:rPr>
          <w:rFonts w:ascii="宋体" w:eastAsia="宋体" w:hAnsi="宋体" w:cs="宋体" w:hint="eastAsia"/>
          <w:lang w:eastAsia="zh-CN"/>
        </w:rPr>
        <w:t>其次，即使数据总的来说是密集的</w:t>
      </w:r>
      <w:r w:rsidRPr="006032BD">
        <w:rPr>
          <w:rFonts w:cs="Verdana"/>
          <w:lang w:eastAsia="zh-CN"/>
        </w:rPr>
        <w:t>——</w:t>
      </w:r>
      <w:r w:rsidRPr="006032BD">
        <w:rPr>
          <w:rFonts w:ascii="宋体" w:eastAsia="宋体" w:hAnsi="宋体" w:cs="宋体" w:hint="eastAsia"/>
          <w:lang w:eastAsia="zh-CN"/>
        </w:rPr>
        <w:t>意味着每一个单元都有一个值并且没有浪费时间访问空单元，也还是有重复的工作。每一个产品都重复做了相同的工作</w:t>
      </w:r>
      <w:r>
        <w:rPr>
          <w:rFonts w:ascii="宋体" w:eastAsia="宋体" w:hAnsi="宋体" w:cs="宋体" w:hint="eastAsia"/>
          <w:lang w:eastAsia="zh-CN"/>
        </w:rPr>
        <w:t>（</w:t>
      </w:r>
      <w:r w:rsidRPr="006032BD">
        <w:rPr>
          <w:rFonts w:ascii="宋体" w:eastAsia="宋体" w:hAnsi="宋体" w:cs="宋体" w:hint="eastAsia"/>
          <w:lang w:eastAsia="zh-CN"/>
        </w:rPr>
        <w:t>例如获得上一年成员、为上一年单元建立新的上下文、检查递归</w:t>
      </w:r>
      <w:r>
        <w:rPr>
          <w:rFonts w:ascii="宋体" w:eastAsia="宋体" w:hAnsi="宋体" w:cs="宋体" w:hint="eastAsia"/>
          <w:lang w:eastAsia="zh-CN"/>
        </w:rPr>
        <w:t>）</w:t>
      </w:r>
      <w:r w:rsidRPr="006032BD">
        <w:rPr>
          <w:rFonts w:ascii="宋体" w:eastAsia="宋体" w:hAnsi="宋体" w:cs="宋体" w:hint="eastAsia"/>
          <w:lang w:eastAsia="zh-CN"/>
        </w:rPr>
        <w:t>。将这个工作从评估每一个单元的内部循环中删除将会使得更为高效。</w:t>
      </w:r>
    </w:p>
    <w:p w:rsidR="00FF4BA6" w:rsidRDefault="006032BD" w:rsidP="0028051B">
      <w:pPr>
        <w:pStyle w:val="Text"/>
        <w:rPr>
          <w:lang w:eastAsia="zh-CN"/>
        </w:rPr>
      </w:pPr>
      <w:r w:rsidRPr="006032BD">
        <w:rPr>
          <w:rFonts w:ascii="宋体" w:eastAsia="宋体" w:hAnsi="宋体" w:cs="宋体" w:hint="eastAsia"/>
          <w:lang w:eastAsia="zh-CN"/>
        </w:rPr>
        <w:t>现在假设使用一个子空间计算方法来执行相同的例子。首先，我们以自己的方式建立一个执行树，确定应该填写哪块空间。假设我们需要为下面的查询计算空间：</w:t>
      </w:r>
      <w:r w:rsidR="00FF4BA6">
        <w:rPr>
          <w:lang w:eastAsia="zh-CN"/>
        </w:rPr>
        <w:t xml:space="preserve"> </w:t>
      </w:r>
    </w:p>
    <w:p w:rsidR="00FF4BA6" w:rsidRDefault="00FF4BA6" w:rsidP="0028051B">
      <w:pPr>
        <w:pStyle w:val="Code"/>
        <w:ind w:firstLine="720"/>
      </w:pPr>
      <w:r>
        <w:t xml:space="preserve">[Product.*, 2005, RollingSum] </w:t>
      </w:r>
    </w:p>
    <w:p w:rsidR="00FF4BA6" w:rsidRDefault="006032BD" w:rsidP="0028051B">
      <w:pPr>
        <w:pStyle w:val="Text"/>
        <w:rPr>
          <w:lang w:eastAsia="zh-CN"/>
        </w:rPr>
      </w:pPr>
      <w:r w:rsidRPr="006032BD">
        <w:rPr>
          <w:rFonts w:ascii="宋体" w:eastAsia="宋体" w:hAnsi="宋体" w:cs="宋体" w:hint="eastAsia"/>
          <w:lang w:eastAsia="zh-CN"/>
        </w:rPr>
        <w:t>假设有这个计算，这意味着我们必须先计算空间：</w:t>
      </w:r>
    </w:p>
    <w:p w:rsidR="00FF4BA6" w:rsidRPr="0028051B" w:rsidRDefault="00FF4BA6" w:rsidP="0028051B">
      <w:pPr>
        <w:pStyle w:val="Code"/>
        <w:ind w:firstLine="720"/>
      </w:pPr>
      <w:r>
        <w:t xml:space="preserve">[Product.*, 2004, Sales] </w:t>
      </w:r>
    </w:p>
    <w:p w:rsidR="00FF4BA6" w:rsidRPr="0028051B" w:rsidRDefault="006032BD" w:rsidP="0028051B">
      <w:pPr>
        <w:pStyle w:val="Text"/>
        <w:rPr>
          <w:rFonts w:ascii="Calibri" w:hAnsi="Calibri"/>
        </w:rPr>
      </w:pPr>
      <w:r w:rsidRPr="006032BD">
        <w:rPr>
          <w:rFonts w:ascii="宋体" w:eastAsia="宋体" w:hAnsi="宋体" w:cs="宋体" w:hint="eastAsia"/>
        </w:rPr>
        <w:t>接着这个空间：</w:t>
      </w:r>
    </w:p>
    <w:p w:rsidR="00FF4BA6" w:rsidRPr="0028051B" w:rsidRDefault="00FF4BA6" w:rsidP="0028051B">
      <w:pPr>
        <w:pStyle w:val="Code"/>
        <w:ind w:firstLine="720"/>
      </w:pPr>
      <w:r>
        <w:t xml:space="preserve">[Product.*, 2005, Sales] </w:t>
      </w:r>
    </w:p>
    <w:p w:rsidR="00FF4BA6" w:rsidRPr="0028051B" w:rsidRDefault="006032BD" w:rsidP="0028051B">
      <w:pPr>
        <w:pStyle w:val="Text"/>
        <w:rPr>
          <w:rFonts w:ascii="Calibri" w:hAnsi="Calibri"/>
          <w:lang w:eastAsia="zh-CN"/>
        </w:rPr>
      </w:pPr>
      <w:r w:rsidRPr="006032BD">
        <w:rPr>
          <w:rFonts w:ascii="宋体" w:eastAsia="宋体" w:hAnsi="宋体" w:cs="宋体" w:hint="eastAsia"/>
          <w:lang w:eastAsia="zh-CN"/>
        </w:rPr>
        <w:t>然后对这两个空间应用</w:t>
      </w:r>
      <w:r w:rsidRPr="006032BD">
        <w:rPr>
          <w:rFonts w:cs="Verdana"/>
          <w:lang w:eastAsia="zh-CN"/>
        </w:rPr>
        <w:t>‘+’</w:t>
      </w:r>
      <w:r w:rsidRPr="006032BD">
        <w:rPr>
          <w:rFonts w:ascii="宋体" w:eastAsia="宋体" w:hAnsi="宋体" w:cs="宋体" w:hint="eastAsia"/>
          <w:lang w:eastAsia="zh-CN"/>
        </w:rPr>
        <w:t>操作符。</w:t>
      </w:r>
    </w:p>
    <w:p w:rsidR="00FF4BA6" w:rsidRDefault="006032BD" w:rsidP="0028051B">
      <w:pPr>
        <w:pStyle w:val="Text"/>
        <w:rPr>
          <w:lang w:eastAsia="zh-CN"/>
        </w:rPr>
      </w:pPr>
      <w:r w:rsidRPr="006032BD">
        <w:rPr>
          <w:rFonts w:ascii="宋体" w:eastAsia="宋体" w:hAnsi="宋体" w:cs="宋体" w:hint="eastAsia"/>
          <w:lang w:eastAsia="zh-CN"/>
        </w:rPr>
        <w:t>销售是一个基本测量，所以我们简单获得存储引擎数据将这两个空间填写在叶子节点，然后生成这个树，应用这个操作符填写根节点的空间。因此获得了这个记录</w:t>
      </w:r>
      <w:r w:rsidRPr="006032BD">
        <w:rPr>
          <w:rFonts w:cs="Verdana"/>
          <w:lang w:eastAsia="zh-CN"/>
        </w:rPr>
        <w:t>(Product3</w:t>
      </w:r>
      <w:r w:rsidRPr="006032BD">
        <w:rPr>
          <w:rFonts w:ascii="宋体" w:eastAsia="宋体" w:hAnsi="宋体" w:cs="宋体" w:hint="eastAsia"/>
          <w:lang w:eastAsia="zh-CN"/>
        </w:rPr>
        <w:t>，</w:t>
      </w:r>
      <w:r w:rsidRPr="006032BD">
        <w:rPr>
          <w:rFonts w:cs="Verdana"/>
          <w:lang w:eastAsia="zh-CN"/>
        </w:rPr>
        <w:t>2004</w:t>
      </w:r>
      <w:r w:rsidRPr="006032BD">
        <w:rPr>
          <w:rFonts w:ascii="宋体" w:eastAsia="宋体" w:hAnsi="宋体" w:cs="宋体" w:hint="eastAsia"/>
          <w:lang w:eastAsia="zh-CN"/>
        </w:rPr>
        <w:t>，</w:t>
      </w:r>
      <w:r w:rsidRPr="006032BD">
        <w:rPr>
          <w:rFonts w:cs="Verdana"/>
          <w:lang w:eastAsia="zh-CN"/>
        </w:rPr>
        <w:t>3)</w:t>
      </w:r>
      <w:r w:rsidRPr="006032BD">
        <w:rPr>
          <w:rFonts w:ascii="宋体" w:eastAsia="宋体" w:hAnsi="宋体" w:cs="宋体" w:hint="eastAsia"/>
          <w:lang w:eastAsia="zh-CN"/>
        </w:rPr>
        <w:t>以及这两个记录</w:t>
      </w:r>
      <w:r w:rsidRPr="006032BD">
        <w:rPr>
          <w:rFonts w:cs="Verdana"/>
          <w:lang w:eastAsia="zh-CN"/>
        </w:rPr>
        <w:t>{ (Product3</w:t>
      </w:r>
      <w:r w:rsidRPr="006032BD">
        <w:rPr>
          <w:rFonts w:ascii="宋体" w:eastAsia="宋体" w:hAnsi="宋体" w:cs="宋体" w:hint="eastAsia"/>
          <w:lang w:eastAsia="zh-CN"/>
        </w:rPr>
        <w:t>，</w:t>
      </w:r>
      <w:r w:rsidRPr="006032BD">
        <w:rPr>
          <w:rFonts w:cs="Verdana"/>
          <w:lang w:eastAsia="zh-CN"/>
        </w:rPr>
        <w:t>2005</w:t>
      </w:r>
      <w:r w:rsidRPr="006032BD">
        <w:rPr>
          <w:rFonts w:ascii="宋体" w:eastAsia="宋体" w:hAnsi="宋体" w:cs="宋体" w:hint="eastAsia"/>
          <w:lang w:eastAsia="zh-CN"/>
        </w:rPr>
        <w:t>，</w:t>
      </w:r>
      <w:r w:rsidRPr="006032BD">
        <w:rPr>
          <w:rFonts w:cs="Verdana"/>
          <w:lang w:eastAsia="zh-CN"/>
        </w:rPr>
        <w:t>20)</w:t>
      </w:r>
      <w:r w:rsidRPr="006032BD">
        <w:rPr>
          <w:rFonts w:ascii="宋体" w:eastAsia="宋体" w:hAnsi="宋体" w:cs="宋体" w:hint="eastAsia"/>
          <w:lang w:eastAsia="zh-CN"/>
        </w:rPr>
        <w:t>，</w:t>
      </w:r>
      <w:r w:rsidRPr="006032BD">
        <w:rPr>
          <w:rFonts w:cs="Verdana"/>
          <w:lang w:eastAsia="zh-CN"/>
        </w:rPr>
        <w:t>(Product6</w:t>
      </w:r>
      <w:r w:rsidRPr="006032BD">
        <w:rPr>
          <w:rFonts w:ascii="宋体" w:eastAsia="宋体" w:hAnsi="宋体" w:cs="宋体" w:hint="eastAsia"/>
          <w:lang w:eastAsia="zh-CN"/>
        </w:rPr>
        <w:t>，</w:t>
      </w:r>
      <w:r w:rsidRPr="006032BD">
        <w:rPr>
          <w:rFonts w:cs="Verdana"/>
          <w:lang w:eastAsia="zh-CN"/>
        </w:rPr>
        <w:t>2005</w:t>
      </w:r>
      <w:r w:rsidRPr="006032BD">
        <w:rPr>
          <w:rFonts w:ascii="宋体" w:eastAsia="宋体" w:hAnsi="宋体" w:cs="宋体" w:hint="eastAsia"/>
          <w:lang w:eastAsia="zh-CN"/>
        </w:rPr>
        <w:t>，</w:t>
      </w:r>
      <w:r w:rsidRPr="006032BD">
        <w:rPr>
          <w:rFonts w:cs="Verdana"/>
          <w:lang w:eastAsia="zh-CN"/>
        </w:rPr>
        <w:t>5)}</w:t>
      </w:r>
      <w:r w:rsidRPr="006032BD">
        <w:rPr>
          <w:rFonts w:ascii="宋体" w:eastAsia="宋体" w:hAnsi="宋体" w:cs="宋体" w:hint="eastAsia"/>
          <w:lang w:eastAsia="zh-CN"/>
        </w:rPr>
        <w:t>，并对它们应用了</w:t>
      </w:r>
      <w:r w:rsidRPr="006032BD">
        <w:rPr>
          <w:rFonts w:cs="Verdana"/>
          <w:lang w:eastAsia="zh-CN"/>
        </w:rPr>
        <w:t>+</w:t>
      </w:r>
      <w:r w:rsidRPr="006032BD">
        <w:rPr>
          <w:rFonts w:ascii="宋体" w:eastAsia="宋体" w:hAnsi="宋体" w:cs="宋体" w:hint="eastAsia"/>
          <w:lang w:eastAsia="zh-CN"/>
        </w:rPr>
        <w:t>操作符来生成结果。</w:t>
      </w:r>
      <w:r w:rsidR="00FF4BA6">
        <w:rPr>
          <w:lang w:eastAsia="zh-CN"/>
        </w:rPr>
        <w:t xml:space="preserve"> </w:t>
      </w:r>
    </w:p>
    <w:p w:rsidR="00FF4BA6" w:rsidRDefault="006842AC" w:rsidP="006842AC">
      <w:pPr>
        <w:pStyle w:val="Figure"/>
      </w:pPr>
      <w:r>
        <w:rPr>
          <w:noProof/>
          <w:lang w:eastAsia="zh-CN"/>
        </w:rPr>
        <w:lastRenderedPageBreak/>
        <w:drawing>
          <wp:inline distT="0" distB="0" distL="0" distR="0">
            <wp:extent cx="5667375" cy="3819525"/>
            <wp:effectExtent l="19050" t="0" r="9525" b="0"/>
            <wp:docPr id="3" name="Picture 2" descr="SQL2008IntroDWFig9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9big.gif"/>
                    <pic:cNvPicPr/>
                  </pic:nvPicPr>
                  <pic:blipFill>
                    <a:blip r:embed="rId30"/>
                    <a:srcRect t="4027" b="6264"/>
                    <a:stretch>
                      <a:fillRect/>
                    </a:stretch>
                  </pic:blipFill>
                  <pic:spPr>
                    <a:xfrm>
                      <a:off x="0" y="0"/>
                      <a:ext cx="5667375" cy="3819525"/>
                    </a:xfrm>
                    <a:prstGeom prst="rect">
                      <a:avLst/>
                    </a:prstGeom>
                  </pic:spPr>
                </pic:pic>
              </a:graphicData>
            </a:graphic>
          </wp:inline>
        </w:drawing>
      </w:r>
    </w:p>
    <w:p w:rsidR="006842AC" w:rsidRDefault="006032BD" w:rsidP="006842AC">
      <w:pPr>
        <w:pStyle w:val="Label"/>
      </w:pPr>
      <w:r>
        <w:rPr>
          <w:rFonts w:eastAsiaTheme="minorEastAsia" w:hint="eastAsia"/>
          <w:lang w:eastAsia="zh-CN"/>
        </w:rPr>
        <w:t>图</w:t>
      </w:r>
      <w:r w:rsidR="006842AC">
        <w:t xml:space="preserve"> 9</w:t>
      </w:r>
      <w:r w:rsidR="00573DD1">
        <w:t xml:space="preserve">: </w:t>
      </w:r>
      <w:r w:rsidRPr="006032BD">
        <w:rPr>
          <w:rFonts w:ascii="宋体" w:eastAsia="宋体" w:hAnsi="宋体" w:cs="宋体" w:hint="eastAsia"/>
        </w:rPr>
        <w:t>避免对</w:t>
      </w:r>
      <w:r w:rsidRPr="006032BD">
        <w:rPr>
          <w:rFonts w:cs="Verdana"/>
        </w:rPr>
        <w:t>NULL</w:t>
      </w:r>
      <w:r w:rsidRPr="006032BD">
        <w:rPr>
          <w:rFonts w:ascii="宋体" w:eastAsia="宋体" w:hAnsi="宋体" w:cs="宋体" w:hint="eastAsia"/>
        </w:rPr>
        <w:t>单元进行操作的块计算例子</w:t>
      </w:r>
    </w:p>
    <w:p w:rsidR="00FF4BA6" w:rsidRDefault="006032BD" w:rsidP="0028051B">
      <w:pPr>
        <w:pStyle w:val="Text"/>
        <w:rPr>
          <w:lang w:eastAsia="zh-CN"/>
        </w:rPr>
      </w:pPr>
      <w:r w:rsidRPr="006032BD">
        <w:rPr>
          <w:lang w:eastAsia="zh-CN"/>
        </w:rPr>
        <w:t>+</w:t>
      </w:r>
      <w:r w:rsidRPr="006032BD">
        <w:rPr>
          <w:rFonts w:ascii="宋体" w:eastAsia="宋体" w:hAnsi="宋体" w:cs="宋体" w:hint="eastAsia"/>
          <w:lang w:eastAsia="zh-CN"/>
        </w:rPr>
        <w:t>操作符操作于空间，不是简单的数量值。它结合两个空间以生成一个包含每个空间中产品的空间，它的值是它们的总和。</w:t>
      </w:r>
      <w:r w:rsidR="00FF4BA6">
        <w:rPr>
          <w:lang w:eastAsia="zh-CN"/>
        </w:rPr>
        <w:t xml:space="preserve">    </w:t>
      </w:r>
    </w:p>
    <w:p w:rsidR="00FF4BA6" w:rsidRDefault="006032BD" w:rsidP="0028051B">
      <w:pPr>
        <w:pStyle w:val="Text"/>
        <w:rPr>
          <w:lang w:eastAsia="zh-CN"/>
        </w:rPr>
      </w:pPr>
      <w:r>
        <w:rPr>
          <w:rFonts w:ascii="宋体" w:eastAsia="宋体" w:hAnsi="宋体" w:cs="宋体" w:hint="eastAsia"/>
          <w:lang w:eastAsia="zh-CN"/>
        </w:rPr>
        <w:t>我们只对可用于结果的数据进行操作，</w:t>
      </w:r>
      <w:r w:rsidRPr="006032BD">
        <w:rPr>
          <w:rFonts w:ascii="宋体" w:eastAsia="宋体" w:hAnsi="宋体" w:cs="宋体" w:hint="eastAsia"/>
          <w:lang w:eastAsia="zh-CN"/>
        </w:rPr>
        <w:t>不打算对整个空间执行计算。</w:t>
      </w:r>
    </w:p>
    <w:p w:rsidR="00DA32E9" w:rsidRDefault="006032BD" w:rsidP="00DA32E9">
      <w:pPr>
        <w:pStyle w:val="5"/>
      </w:pPr>
      <w:bookmarkStart w:id="25" w:name="_Toc197280838"/>
      <w:r w:rsidRPr="006032BD">
        <w:rPr>
          <w:rFonts w:ascii="宋体" w:eastAsia="宋体" w:hAnsi="宋体" w:cs="宋体" w:hint="eastAsia"/>
          <w:b/>
          <w:bCs/>
        </w:rPr>
        <w:t>查询和回写性能</w:t>
      </w:r>
      <w:bookmarkEnd w:id="25"/>
    </w:p>
    <w:p w:rsidR="005B618D" w:rsidRDefault="006032BD" w:rsidP="005B618D">
      <w:pPr>
        <w:pStyle w:val="Text"/>
      </w:pPr>
      <w:r w:rsidRPr="006032BD">
        <w:rPr>
          <w:rFonts w:ascii="宋体" w:eastAsia="宋体" w:hAnsi="宋体" w:cs="宋体" w:hint="eastAsia"/>
          <w:lang w:eastAsia="zh-CN"/>
        </w:rPr>
        <w:t>回写操作的性能，以及对回写数据的查询，在</w:t>
      </w:r>
      <w:r>
        <w:t>SQL Server 2008</w:t>
      </w:r>
      <w:r w:rsidRPr="006032BD">
        <w:rPr>
          <w:rFonts w:ascii="宋体" w:eastAsia="宋体" w:hAnsi="宋体" w:cs="宋体" w:hint="eastAsia"/>
          <w:lang w:eastAsia="zh-CN"/>
        </w:rPr>
        <w:t>分析服务中获得了提高。在分析服务中的单元回写是提供给终端用户在叶子级或聚合级更新单元值的能力。单元回写为每一个测量组使用一个特别的回写分区，它存储了最新的单元值和原始值之间的不同</w:t>
      </w:r>
      <w:r w:rsidRPr="006032BD">
        <w:rPr>
          <w:rFonts w:cs="Verdana"/>
          <w:lang w:eastAsia="zh-CN"/>
        </w:rPr>
        <w:t>(delta)</w:t>
      </w:r>
      <w:r w:rsidRPr="006032BD">
        <w:rPr>
          <w:rFonts w:ascii="宋体" w:eastAsia="宋体" w:hAnsi="宋体" w:cs="宋体" w:hint="eastAsia"/>
          <w:lang w:eastAsia="zh-CN"/>
        </w:rPr>
        <w:t>。当一个</w:t>
      </w:r>
      <w:r w:rsidRPr="006032BD">
        <w:rPr>
          <w:rFonts w:cs="Verdana"/>
          <w:lang w:eastAsia="zh-CN"/>
        </w:rPr>
        <w:t>MDX</w:t>
      </w:r>
      <w:r w:rsidRPr="006032BD">
        <w:rPr>
          <w:rFonts w:ascii="宋体" w:eastAsia="宋体" w:hAnsi="宋体" w:cs="宋体" w:hint="eastAsia"/>
          <w:lang w:eastAsia="zh-CN"/>
        </w:rPr>
        <w:t>查询请求这个测量组的单元数据时，存储引擎访问所有分区，包括回写分区，并将结果聚合以生成正确的单元值。</w:t>
      </w:r>
    </w:p>
    <w:p w:rsidR="005B618D" w:rsidRDefault="006032BD" w:rsidP="005B618D">
      <w:pPr>
        <w:pStyle w:val="Text"/>
      </w:pPr>
      <w:r w:rsidRPr="006032BD">
        <w:rPr>
          <w:rFonts w:ascii="宋体" w:eastAsia="宋体" w:hAnsi="宋体" w:cs="宋体" w:hint="eastAsia"/>
          <w:lang w:eastAsia="zh-CN"/>
        </w:rPr>
        <w:t>在</w:t>
      </w:r>
      <w:r>
        <w:t>SQL Server 2005</w:t>
      </w:r>
      <w:r w:rsidRPr="006032BD">
        <w:rPr>
          <w:rFonts w:ascii="宋体" w:eastAsia="宋体" w:hAnsi="宋体" w:cs="宋体" w:hint="eastAsia"/>
          <w:lang w:eastAsia="zh-CN"/>
        </w:rPr>
        <w:t>和更早的版本中，分析服务要求回写分区具有</w:t>
      </w:r>
      <w:r w:rsidRPr="006032BD">
        <w:rPr>
          <w:lang w:eastAsia="zh-CN"/>
        </w:rPr>
        <w:t>ROLAP</w:t>
      </w:r>
      <w:r w:rsidRPr="006032BD">
        <w:rPr>
          <w:rFonts w:ascii="宋体" w:eastAsia="宋体" w:hAnsi="宋体" w:cs="宋体" w:hint="eastAsia"/>
          <w:lang w:eastAsia="zh-CN"/>
        </w:rPr>
        <w:t>存储。这通常是单元回写中发生性能问题的原因，因为</w:t>
      </w:r>
      <w:r w:rsidRPr="006032BD">
        <w:rPr>
          <w:rFonts w:cs="Verdana"/>
          <w:lang w:eastAsia="zh-CN"/>
        </w:rPr>
        <w:t>R</w:t>
      </w:r>
      <w:r w:rsidRPr="006032BD">
        <w:rPr>
          <w:lang w:eastAsia="zh-CN"/>
        </w:rPr>
        <w:t>OLAP</w:t>
      </w:r>
      <w:r w:rsidRPr="006032BD">
        <w:rPr>
          <w:rFonts w:ascii="宋体" w:eastAsia="宋体" w:hAnsi="宋体" w:cs="宋体" w:hint="eastAsia"/>
          <w:lang w:eastAsia="zh-CN"/>
        </w:rPr>
        <w:t>分区按需查询关系型数据源以获得它们的数据。在</w:t>
      </w:r>
      <w:r>
        <w:t>SQL Server 2008</w:t>
      </w:r>
      <w:r w:rsidRPr="006032BD">
        <w:rPr>
          <w:rFonts w:ascii="宋体" w:eastAsia="宋体" w:hAnsi="宋体" w:cs="宋体" w:hint="eastAsia"/>
          <w:lang w:eastAsia="zh-CN"/>
        </w:rPr>
        <w:t>中，我们允许回写分区使用</w:t>
      </w:r>
      <w:r w:rsidRPr="006032BD">
        <w:rPr>
          <w:lang w:eastAsia="zh-CN"/>
        </w:rPr>
        <w:t>MOLAP</w:t>
      </w:r>
      <w:r w:rsidRPr="006032BD">
        <w:rPr>
          <w:rFonts w:ascii="宋体" w:eastAsia="宋体" w:hAnsi="宋体" w:cs="宋体" w:hint="eastAsia"/>
          <w:lang w:eastAsia="zh-CN"/>
        </w:rPr>
        <w:t>存储。从压缩</w:t>
      </w:r>
      <w:r w:rsidRPr="006032BD">
        <w:rPr>
          <w:rFonts w:cs="Verdana"/>
          <w:lang w:eastAsia="zh-CN"/>
        </w:rPr>
        <w:t>MOLAP</w:t>
      </w:r>
      <w:r w:rsidRPr="006032BD">
        <w:rPr>
          <w:rFonts w:ascii="宋体" w:eastAsia="宋体" w:hAnsi="宋体" w:cs="宋体" w:hint="eastAsia"/>
          <w:lang w:eastAsia="zh-CN"/>
        </w:rPr>
        <w:t>格式获得回写数据比查询关系型数据源要快得多。因此，</w:t>
      </w:r>
      <w:r w:rsidRPr="006032BD">
        <w:rPr>
          <w:rFonts w:cs="Verdana"/>
          <w:lang w:eastAsia="zh-CN"/>
        </w:rPr>
        <w:t>MOLAP</w:t>
      </w:r>
      <w:r w:rsidRPr="006032BD">
        <w:rPr>
          <w:rFonts w:ascii="宋体" w:eastAsia="宋体" w:hAnsi="宋体" w:cs="宋体" w:hint="eastAsia"/>
          <w:lang w:eastAsia="zh-CN"/>
        </w:rPr>
        <w:t>回写分区具有比</w:t>
      </w:r>
      <w:r w:rsidRPr="006032BD">
        <w:rPr>
          <w:rFonts w:cs="Verdana"/>
          <w:lang w:eastAsia="zh-CN"/>
        </w:rPr>
        <w:t>ROLAP</w:t>
      </w:r>
      <w:r w:rsidRPr="006032BD">
        <w:rPr>
          <w:rFonts w:ascii="宋体" w:eastAsia="宋体" w:hAnsi="宋体" w:cs="宋体" w:hint="eastAsia"/>
          <w:lang w:eastAsia="zh-CN"/>
        </w:rPr>
        <w:t>更好的查询性能。这个性能改进的多少是很大不同的，并且取决于一些因素，包括回写数据的大小和查询本身。</w:t>
      </w:r>
    </w:p>
    <w:p w:rsidR="005B618D" w:rsidRPr="005B618D" w:rsidRDefault="006032BD" w:rsidP="005B618D">
      <w:pPr>
        <w:pStyle w:val="Text"/>
        <w:rPr>
          <w:lang w:eastAsia="zh-CN"/>
        </w:rPr>
      </w:pPr>
      <w:r w:rsidRPr="006032BD">
        <w:rPr>
          <w:lang w:eastAsia="zh-CN"/>
        </w:rPr>
        <w:t>MOLAP</w:t>
      </w:r>
      <w:r w:rsidRPr="006032BD">
        <w:rPr>
          <w:rFonts w:ascii="宋体" w:eastAsia="宋体" w:hAnsi="宋体" w:cs="宋体" w:hint="eastAsia"/>
          <w:lang w:eastAsia="zh-CN"/>
        </w:rPr>
        <w:t>回写分区还应该提高了单元回写性能，因为服务器从内部发送查询来计算回写</w:t>
      </w:r>
      <w:r w:rsidRPr="006032BD">
        <w:rPr>
          <w:rFonts w:cs="Verdana"/>
          <w:lang w:eastAsia="zh-CN"/>
        </w:rPr>
        <w:t>delta</w:t>
      </w:r>
      <w:r w:rsidRPr="006032BD">
        <w:rPr>
          <w:rFonts w:ascii="宋体" w:eastAsia="宋体" w:hAnsi="宋体" w:cs="宋体" w:hint="eastAsia"/>
          <w:lang w:eastAsia="zh-CN"/>
        </w:rPr>
        <w:t>，而这些查询很可能访问回写分区。注意，回写事务提交可能会慢一些，因为服务器不只要更新回写表，还必须更新</w:t>
      </w:r>
      <w:r w:rsidRPr="006032BD">
        <w:rPr>
          <w:rFonts w:cs="Verdana"/>
          <w:lang w:eastAsia="zh-CN"/>
        </w:rPr>
        <w:t>MOLAP</w:t>
      </w:r>
      <w:r w:rsidRPr="006032BD">
        <w:rPr>
          <w:rFonts w:ascii="宋体" w:eastAsia="宋体" w:hAnsi="宋体" w:cs="宋体" w:hint="eastAsia"/>
          <w:lang w:eastAsia="zh-CN"/>
        </w:rPr>
        <w:t>分区数据，但是这与获得的其它性能相比就无关紧要了。</w:t>
      </w:r>
    </w:p>
    <w:p w:rsidR="00DA32E9" w:rsidRDefault="006032BD" w:rsidP="00DA32E9">
      <w:pPr>
        <w:pStyle w:val="5"/>
        <w:rPr>
          <w:lang w:eastAsia="zh-CN"/>
        </w:rPr>
      </w:pPr>
      <w:bookmarkStart w:id="26" w:name="_Toc197280839"/>
      <w:r w:rsidRPr="006032BD">
        <w:rPr>
          <w:rFonts w:ascii="宋体" w:eastAsia="宋体" w:hAnsi="宋体" w:cs="宋体" w:hint="eastAsia"/>
          <w:b/>
          <w:bCs/>
          <w:lang w:eastAsia="zh-CN"/>
        </w:rPr>
        <w:t>分析服务</w:t>
      </w:r>
      <w:r>
        <w:rPr>
          <w:rFonts w:ascii="宋体" w:eastAsia="宋体" w:hAnsi="宋体" w:cs="宋体" w:hint="eastAsia"/>
          <w:b/>
          <w:bCs/>
          <w:lang w:eastAsia="zh-CN"/>
        </w:rPr>
        <w:t>针对</w:t>
      </w:r>
      <w:r w:rsidRPr="006032BD">
        <w:rPr>
          <w:rFonts w:ascii="宋体" w:eastAsia="宋体" w:hAnsi="宋体" w:cs="宋体" w:hint="eastAsia"/>
          <w:b/>
          <w:bCs/>
          <w:lang w:eastAsia="zh-CN"/>
        </w:rPr>
        <w:t>备份</w:t>
      </w:r>
      <w:r>
        <w:rPr>
          <w:rFonts w:ascii="宋体" w:eastAsia="宋体" w:hAnsi="宋体" w:cs="宋体" w:hint="eastAsia"/>
          <w:b/>
          <w:bCs/>
          <w:lang w:eastAsia="zh-CN"/>
        </w:rPr>
        <w:t>的增强</w:t>
      </w:r>
      <w:bookmarkEnd w:id="26"/>
    </w:p>
    <w:p w:rsidR="00602743" w:rsidRDefault="006032BD" w:rsidP="00602743">
      <w:pPr>
        <w:pStyle w:val="Text"/>
        <w:rPr>
          <w:lang w:eastAsia="zh-CN"/>
        </w:rPr>
      </w:pPr>
      <w:r w:rsidRPr="006032BD">
        <w:rPr>
          <w:rFonts w:ascii="宋体" w:eastAsia="宋体" w:hAnsi="宋体" w:cs="宋体" w:hint="eastAsia"/>
          <w:lang w:eastAsia="zh-CN"/>
        </w:rPr>
        <w:t>在</w:t>
      </w:r>
      <w:r>
        <w:rPr>
          <w:lang w:eastAsia="zh-CN"/>
        </w:rPr>
        <w:t>SQL Server 2008</w:t>
      </w:r>
      <w:r w:rsidRPr="006032BD">
        <w:rPr>
          <w:rFonts w:ascii="宋体" w:eastAsia="宋体" w:hAnsi="宋体" w:cs="宋体" w:hint="eastAsia"/>
          <w:lang w:eastAsia="zh-CN"/>
        </w:rPr>
        <w:t>服务中你会发现其中的一个性能改进是新的备份存储子系统。现在的备份存储子系统已经重写了，它使得可以得到更好的性能和可扩展性。这个改变对于你的应用程序来说是透明的</w:t>
      </w:r>
      <w:r w:rsidRPr="006032BD">
        <w:rPr>
          <w:rFonts w:cs="Verdana"/>
          <w:lang w:eastAsia="zh-CN"/>
        </w:rPr>
        <w:t>——</w:t>
      </w:r>
      <w:r w:rsidRPr="006032BD">
        <w:rPr>
          <w:rFonts w:ascii="宋体" w:eastAsia="宋体" w:hAnsi="宋体" w:cs="宋体" w:hint="eastAsia"/>
          <w:lang w:eastAsia="zh-CN"/>
        </w:rPr>
        <w:t>使用它不必改动代码。</w:t>
      </w:r>
      <w:r w:rsidR="00602743">
        <w:rPr>
          <w:lang w:eastAsia="zh-CN"/>
        </w:rPr>
        <w:t xml:space="preserve"> </w:t>
      </w:r>
    </w:p>
    <w:p w:rsidR="00602743" w:rsidRDefault="006032BD" w:rsidP="00602743">
      <w:pPr>
        <w:pStyle w:val="Text"/>
      </w:pPr>
      <w:r w:rsidRPr="006032BD">
        <w:rPr>
          <w:rFonts w:ascii="宋体" w:eastAsia="宋体" w:hAnsi="宋体" w:cs="宋体" w:hint="eastAsia"/>
          <w:lang w:eastAsia="zh-CN"/>
        </w:rPr>
        <w:lastRenderedPageBreak/>
        <w:t>新的备份存储子系统为分析服务备份文件推出了一个新的格式。这个文件名称扩展名没有改变。但是，内部的格式不同了，所以备份可以很好的升级到可以处理</w:t>
      </w:r>
      <w:r>
        <w:rPr>
          <w:rFonts w:eastAsiaTheme="minorEastAsia" w:hint="eastAsia"/>
          <w:lang w:eastAsia="zh-CN"/>
        </w:rPr>
        <w:t>T</w:t>
      </w:r>
      <w:r w:rsidRPr="006032BD">
        <w:rPr>
          <w:lang w:eastAsia="zh-CN"/>
        </w:rPr>
        <w:t>B</w:t>
      </w:r>
      <w:r w:rsidRPr="006032BD">
        <w:rPr>
          <w:rFonts w:ascii="宋体" w:eastAsia="宋体" w:hAnsi="宋体" w:cs="宋体" w:hint="eastAsia"/>
          <w:lang w:eastAsia="zh-CN"/>
        </w:rPr>
        <w:t>规模的数据库。</w:t>
      </w:r>
    </w:p>
    <w:p w:rsidR="00602743" w:rsidRDefault="006032BD" w:rsidP="00602743">
      <w:pPr>
        <w:pStyle w:val="Text"/>
        <w:rPr>
          <w:lang w:eastAsia="zh-CN"/>
        </w:rPr>
      </w:pPr>
      <w:r>
        <w:t>SQL Server 2008</w:t>
      </w:r>
      <w:r w:rsidRPr="006032BD">
        <w:rPr>
          <w:rFonts w:ascii="宋体" w:eastAsia="宋体" w:hAnsi="宋体" w:cs="宋体" w:hint="eastAsia"/>
        </w:rPr>
        <w:t>分析服务备份完全向后兼容</w:t>
      </w:r>
      <w:r>
        <w:t>SQL Server 2005</w:t>
      </w:r>
      <w:r w:rsidRPr="006032BD">
        <w:rPr>
          <w:rFonts w:ascii="宋体" w:eastAsia="宋体" w:hAnsi="宋体" w:cs="宋体" w:hint="eastAsia"/>
        </w:rPr>
        <w:t>分析服务。它使得你可以恢复在</w:t>
      </w:r>
      <w:r>
        <w:t>SQL Server 2005</w:t>
      </w:r>
      <w:r w:rsidRPr="006032BD">
        <w:rPr>
          <w:rFonts w:ascii="宋体" w:eastAsia="宋体" w:hAnsi="宋体" w:cs="宋体" w:hint="eastAsia"/>
        </w:rPr>
        <w:t>分析服务中备份的数据库。</w:t>
      </w:r>
      <w:r>
        <w:rPr>
          <w:lang w:eastAsia="zh-CN"/>
        </w:rPr>
        <w:t>SQL Server 2008</w:t>
      </w:r>
      <w:r w:rsidRPr="006032BD">
        <w:rPr>
          <w:rFonts w:ascii="宋体" w:eastAsia="宋体" w:hAnsi="宋体" w:cs="宋体" w:hint="eastAsia"/>
          <w:lang w:eastAsia="zh-CN"/>
        </w:rPr>
        <w:t>分析服务不具有以</w:t>
      </w:r>
      <w:r>
        <w:rPr>
          <w:lang w:eastAsia="zh-CN"/>
        </w:rPr>
        <w:t>SQL Server 2005</w:t>
      </w:r>
      <w:r w:rsidRPr="006032BD">
        <w:rPr>
          <w:rFonts w:ascii="宋体" w:eastAsia="宋体" w:hAnsi="宋体" w:cs="宋体" w:hint="eastAsia"/>
          <w:lang w:eastAsia="zh-CN"/>
        </w:rPr>
        <w:t>分析服务中所使用的旧格式来存储备份的能力。</w:t>
      </w:r>
      <w:r w:rsidR="00602743">
        <w:rPr>
          <w:lang w:eastAsia="zh-CN"/>
        </w:rPr>
        <w:t xml:space="preserve"> </w:t>
      </w:r>
    </w:p>
    <w:p w:rsidR="00602743" w:rsidRDefault="006032BD" w:rsidP="00602743">
      <w:pPr>
        <w:pStyle w:val="Text"/>
      </w:pPr>
      <w:r w:rsidRPr="006032BD">
        <w:rPr>
          <w:rFonts w:ascii="宋体" w:eastAsia="宋体" w:hAnsi="宋体" w:cs="宋体" w:hint="eastAsia"/>
          <w:lang w:eastAsia="zh-CN"/>
        </w:rPr>
        <w:t>新的高性能备份存储子系统允许客户执行新的备份场景。而在以前你需要依靠不成熟的文件系统拷贝工具来备份大型数据库，现在你可以使用与事务型系统集成在一起的内置备份子系统，并且可以与其它操作并行运行备份。</w:t>
      </w:r>
    </w:p>
    <w:p w:rsidR="00DA32E9" w:rsidRDefault="006032BD" w:rsidP="00DA32E9">
      <w:pPr>
        <w:pStyle w:val="5"/>
      </w:pPr>
      <w:bookmarkStart w:id="27" w:name="_Toc197280840"/>
      <w:r w:rsidRPr="006032BD">
        <w:rPr>
          <w:rFonts w:ascii="宋体" w:eastAsia="宋体" w:hAnsi="宋体" w:cs="宋体" w:hint="eastAsia"/>
          <w:b/>
          <w:bCs/>
        </w:rPr>
        <w:t>用于分析服务的可扩展共享数据</w:t>
      </w:r>
      <w:bookmarkEnd w:id="27"/>
    </w:p>
    <w:p w:rsidR="00537CDE" w:rsidRDefault="006032BD" w:rsidP="00FA550A">
      <w:pPr>
        <w:pStyle w:val="Text"/>
        <w:rPr>
          <w:lang w:eastAsia="zh-CN"/>
        </w:rPr>
      </w:pPr>
      <w:r w:rsidRPr="006032BD">
        <w:rPr>
          <w:rFonts w:ascii="宋体" w:eastAsia="宋体" w:hAnsi="宋体" w:cs="宋体" w:hint="eastAsia"/>
          <w:lang w:eastAsia="zh-CN"/>
        </w:rPr>
        <w:t>现在你可以就使用一个单独的数据库拷贝来升级你在许多小型服务器上的</w:t>
      </w:r>
      <w:r w:rsidRPr="006032BD">
        <w:rPr>
          <w:rFonts w:cs="Verdana"/>
          <w:lang w:eastAsia="zh-CN"/>
        </w:rPr>
        <w:t>OLAP</w:t>
      </w:r>
      <w:r w:rsidRPr="006032BD">
        <w:rPr>
          <w:rFonts w:ascii="宋体" w:eastAsia="宋体" w:hAnsi="宋体" w:cs="宋体" w:hint="eastAsia"/>
          <w:lang w:eastAsia="zh-CN"/>
        </w:rPr>
        <w:t>查询工作负载。</w:t>
      </w:r>
      <w:r>
        <w:rPr>
          <w:lang w:eastAsia="zh-CN"/>
        </w:rPr>
        <w:t>SQL Server 2008</w:t>
      </w:r>
      <w:r w:rsidRPr="006032BD">
        <w:rPr>
          <w:rFonts w:ascii="宋体" w:eastAsia="宋体" w:hAnsi="宋体" w:cs="宋体" w:hint="eastAsia"/>
          <w:lang w:eastAsia="zh-CN"/>
        </w:rPr>
        <w:t>分析服务通过一个叫可扩展的共享数据库</w:t>
      </w:r>
      <w:r>
        <w:rPr>
          <w:rFonts w:eastAsiaTheme="minorEastAsia" w:cs="Verdana" w:hint="eastAsia"/>
          <w:lang w:eastAsia="zh-CN"/>
        </w:rPr>
        <w:t>（</w:t>
      </w:r>
      <w:r w:rsidRPr="006032BD">
        <w:rPr>
          <w:rFonts w:cs="Verdana"/>
          <w:lang w:eastAsia="zh-CN"/>
        </w:rPr>
        <w:t>SSD</w:t>
      </w:r>
      <w:r>
        <w:rPr>
          <w:rFonts w:eastAsiaTheme="minorEastAsia" w:cs="Verdana" w:hint="eastAsia"/>
          <w:lang w:eastAsia="zh-CN"/>
        </w:rPr>
        <w:t>）</w:t>
      </w:r>
      <w:r w:rsidRPr="006032BD">
        <w:rPr>
          <w:rFonts w:ascii="宋体" w:eastAsia="宋体" w:hAnsi="宋体" w:cs="宋体" w:hint="eastAsia"/>
          <w:lang w:eastAsia="zh-CN"/>
        </w:rPr>
        <w:t>来支持这么做。</w:t>
      </w:r>
      <w:r w:rsidR="00537CDE">
        <w:rPr>
          <w:lang w:eastAsia="zh-CN"/>
        </w:rPr>
        <w:t xml:space="preserve"> </w:t>
      </w:r>
    </w:p>
    <w:p w:rsidR="00D4652C" w:rsidRDefault="006032BD" w:rsidP="00D4652C">
      <w:pPr>
        <w:pStyle w:val="Text"/>
        <w:rPr>
          <w:lang w:eastAsia="zh-CN"/>
        </w:rPr>
      </w:pPr>
      <w:r w:rsidRPr="006032BD">
        <w:rPr>
          <w:rFonts w:ascii="宋体" w:eastAsia="宋体" w:hAnsi="宋体" w:cs="宋体" w:hint="eastAsia"/>
          <w:lang w:eastAsia="zh-CN"/>
        </w:rPr>
        <w:t>升级可以应用于很多场景和工作负载，例如处理、查询、数据和缓存管理。对于分析服务来说，最常见的升级场景是响应不断增加的并发用户数量，扩展多个服务器上的查询负载。这在过去是通过使用一个负载平衡解决方案来实现的，例如在多个服务器前面使用</w:t>
      </w:r>
      <w:r w:rsidRPr="006032BD">
        <w:rPr>
          <w:rFonts w:cs="Verdana"/>
          <w:lang w:eastAsia="zh-CN"/>
        </w:rPr>
        <w:t xml:space="preserve">Microsoft Network Load Balancing </w:t>
      </w:r>
      <w:r>
        <w:rPr>
          <w:rFonts w:eastAsiaTheme="minorEastAsia" w:hint="eastAsia"/>
          <w:lang w:eastAsia="zh-CN"/>
        </w:rPr>
        <w:t>（</w:t>
      </w:r>
      <w:r w:rsidRPr="006032BD">
        <w:rPr>
          <w:lang w:eastAsia="zh-CN"/>
        </w:rPr>
        <w:t>NLB</w:t>
      </w:r>
      <w:r>
        <w:rPr>
          <w:rFonts w:eastAsiaTheme="minorEastAsia" w:hint="eastAsia"/>
          <w:lang w:eastAsia="zh-CN"/>
        </w:rPr>
        <w:t>）</w:t>
      </w:r>
      <w:r w:rsidRPr="006032BD">
        <w:rPr>
          <w:rFonts w:ascii="宋体" w:eastAsia="宋体" w:hAnsi="宋体" w:cs="宋体" w:hint="eastAsia"/>
          <w:lang w:eastAsia="zh-CN"/>
        </w:rPr>
        <w:t>功能以及在服务器间复制数据。管理这样的环境会遇到许多挑战，而数据复制是主要的一个。可扩展的共享数据库特性使得数据库管理员可以将一个数据库标记为只读的，并将它从一个</w:t>
      </w:r>
      <w:r>
        <w:rPr>
          <w:rFonts w:cs="Verdana"/>
          <w:lang w:eastAsia="zh-CN"/>
        </w:rPr>
        <w:t>Storage Area Network</w:t>
      </w:r>
      <w:r>
        <w:rPr>
          <w:rFonts w:eastAsiaTheme="minorEastAsia" w:cs="Verdana" w:hint="eastAsia"/>
          <w:lang w:eastAsia="zh-CN"/>
        </w:rPr>
        <w:t>（</w:t>
      </w:r>
      <w:r w:rsidRPr="006032BD">
        <w:rPr>
          <w:lang w:eastAsia="zh-CN"/>
        </w:rPr>
        <w:t>SAN</w:t>
      </w:r>
      <w:r>
        <w:rPr>
          <w:rFonts w:eastAsiaTheme="minorEastAsia" w:hint="eastAsia"/>
          <w:lang w:eastAsia="zh-CN"/>
        </w:rPr>
        <w:t>）</w:t>
      </w:r>
      <w:r w:rsidRPr="006032BD">
        <w:rPr>
          <w:rFonts w:ascii="宋体" w:eastAsia="宋体" w:hAnsi="宋体" w:cs="宋体" w:hint="eastAsia"/>
          <w:lang w:eastAsia="zh-CN"/>
        </w:rPr>
        <w:t>在多个服务器实例间共享，从而不再需要复制数据。这节省了磁盘空间，以及花费在拷贝数据上的时间。</w:t>
      </w:r>
    </w:p>
    <w:p w:rsidR="00646177" w:rsidRDefault="006032BD" w:rsidP="00D4652C">
      <w:pPr>
        <w:pStyle w:val="Text"/>
      </w:pPr>
      <w:r w:rsidRPr="006032BD">
        <w:rPr>
          <w:rFonts w:ascii="宋体" w:eastAsia="宋体" w:hAnsi="宋体" w:cs="宋体" w:hint="eastAsia"/>
          <w:lang w:eastAsia="zh-CN"/>
        </w:rPr>
        <w:t>下图描述了一个典型的</w:t>
      </w:r>
      <w:r w:rsidRPr="006032BD">
        <w:rPr>
          <w:rFonts w:cs="Verdana"/>
          <w:lang w:eastAsia="zh-CN"/>
        </w:rPr>
        <w:t>SSD</w:t>
      </w:r>
      <w:r w:rsidRPr="006032BD">
        <w:rPr>
          <w:rFonts w:ascii="宋体" w:eastAsia="宋体" w:hAnsi="宋体" w:cs="宋体" w:hint="eastAsia"/>
          <w:lang w:eastAsia="zh-CN"/>
        </w:rPr>
        <w:t>配置。</w:t>
      </w:r>
    </w:p>
    <w:p w:rsidR="00646177" w:rsidRDefault="006842AC" w:rsidP="00646177">
      <w:pPr>
        <w:pStyle w:val="Figure"/>
      </w:pPr>
      <w:r>
        <w:rPr>
          <w:noProof/>
          <w:lang w:eastAsia="zh-CN"/>
        </w:rPr>
        <w:drawing>
          <wp:inline distT="0" distB="0" distL="0" distR="0">
            <wp:extent cx="5576552" cy="4514045"/>
            <wp:effectExtent l="19050" t="0" r="5098" b="0"/>
            <wp:docPr id="4" name="Picture 3" descr="SQL2008IntroDWFig10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2008IntroDWFig10Big.gif"/>
                    <pic:cNvPicPr/>
                  </pic:nvPicPr>
                  <pic:blipFill>
                    <a:blip r:embed="rId31"/>
                    <a:srcRect l="1596"/>
                    <a:stretch>
                      <a:fillRect/>
                    </a:stretch>
                  </pic:blipFill>
                  <pic:spPr>
                    <a:xfrm>
                      <a:off x="0" y="0"/>
                      <a:ext cx="5576552" cy="4514045"/>
                    </a:xfrm>
                    <a:prstGeom prst="rect">
                      <a:avLst/>
                    </a:prstGeom>
                  </pic:spPr>
                </pic:pic>
              </a:graphicData>
            </a:graphic>
          </wp:inline>
        </w:drawing>
      </w:r>
    </w:p>
    <w:p w:rsidR="00646177" w:rsidRDefault="006032BD" w:rsidP="00646177">
      <w:pPr>
        <w:pStyle w:val="Label"/>
        <w:rPr>
          <w:lang w:eastAsia="zh-CN"/>
        </w:rPr>
      </w:pPr>
      <w:r>
        <w:rPr>
          <w:rFonts w:eastAsiaTheme="minorEastAsia" w:hint="eastAsia"/>
          <w:lang w:eastAsia="zh-CN"/>
        </w:rPr>
        <w:lastRenderedPageBreak/>
        <w:t>图</w:t>
      </w:r>
      <w:r w:rsidR="006842AC">
        <w:rPr>
          <w:lang w:eastAsia="zh-CN"/>
        </w:rPr>
        <w:t xml:space="preserve"> 10</w:t>
      </w:r>
      <w:r w:rsidR="00646177">
        <w:rPr>
          <w:lang w:eastAsia="zh-CN"/>
        </w:rPr>
        <w:t xml:space="preserve">: </w:t>
      </w:r>
      <w:r w:rsidRPr="006032BD">
        <w:rPr>
          <w:rFonts w:ascii="宋体" w:eastAsia="宋体" w:hAnsi="宋体" w:cs="宋体" w:hint="eastAsia"/>
          <w:lang w:eastAsia="zh-CN"/>
        </w:rPr>
        <w:t>用于分析服务的可扩展共享数据库</w:t>
      </w:r>
    </w:p>
    <w:p w:rsidR="00FA550A" w:rsidRDefault="006032BD" w:rsidP="00FA550A">
      <w:pPr>
        <w:pStyle w:val="Text"/>
        <w:rPr>
          <w:lang w:eastAsia="zh-CN"/>
        </w:rPr>
      </w:pPr>
      <w:r w:rsidRPr="006032BD">
        <w:rPr>
          <w:rFonts w:ascii="宋体" w:eastAsia="宋体" w:hAnsi="宋体" w:cs="宋体" w:hint="eastAsia"/>
          <w:lang w:eastAsia="zh-CN"/>
        </w:rPr>
        <w:t>提高性能的一个可选解决方案是升级，用一个单独的大型服务器替代多个小型服务器。升级的好处是在一个更大型的机器上，单独的查询可以处理的更快。但是通过</w:t>
      </w:r>
      <w:r w:rsidRPr="006032BD">
        <w:rPr>
          <w:rFonts w:cs="Verdana"/>
          <w:lang w:eastAsia="zh-CN"/>
        </w:rPr>
        <w:t>SSD</w:t>
      </w:r>
      <w:r w:rsidRPr="006032BD">
        <w:rPr>
          <w:rFonts w:ascii="宋体" w:eastAsia="宋体" w:hAnsi="宋体" w:cs="宋体" w:hint="eastAsia"/>
          <w:lang w:eastAsia="zh-CN"/>
        </w:rPr>
        <w:t>使用升级可以为你节省硬件</w:t>
      </w:r>
      <w:r>
        <w:rPr>
          <w:rFonts w:ascii="宋体" w:eastAsia="宋体" w:hAnsi="宋体" w:cs="宋体" w:hint="eastAsia"/>
          <w:lang w:eastAsia="zh-CN"/>
        </w:rPr>
        <w:t>（</w:t>
      </w:r>
      <w:r w:rsidRPr="006032BD">
        <w:rPr>
          <w:rFonts w:ascii="宋体" w:eastAsia="宋体" w:hAnsi="宋体" w:cs="宋体" w:hint="eastAsia"/>
          <w:lang w:eastAsia="zh-CN"/>
        </w:rPr>
        <w:t>假设每个处理器成本更低</w:t>
      </w:r>
      <w:r>
        <w:rPr>
          <w:rFonts w:ascii="宋体" w:eastAsia="宋体" w:hAnsi="宋体" w:cs="宋体" w:hint="eastAsia"/>
          <w:lang w:eastAsia="zh-CN"/>
        </w:rPr>
        <w:t>）</w:t>
      </w:r>
      <w:r w:rsidRPr="006032BD">
        <w:rPr>
          <w:rFonts w:ascii="宋体" w:eastAsia="宋体" w:hAnsi="宋体" w:cs="宋体" w:hint="eastAsia"/>
          <w:lang w:eastAsia="zh-CN"/>
        </w:rPr>
        <w:t>，并仍然满足你对许多多用户工作负载的需求。此外，</w:t>
      </w:r>
      <w:r w:rsidRPr="006032BD">
        <w:rPr>
          <w:rFonts w:cs="Verdana"/>
          <w:lang w:eastAsia="zh-CN"/>
        </w:rPr>
        <w:t>SSD</w:t>
      </w:r>
      <w:r w:rsidRPr="006032BD">
        <w:rPr>
          <w:rFonts w:ascii="宋体" w:eastAsia="宋体" w:hAnsi="宋体" w:cs="宋体" w:hint="eastAsia"/>
          <w:lang w:eastAsia="zh-CN"/>
        </w:rPr>
        <w:t>允许你扩展为比可以用在一个单独的大型服务器上更多的处理器</w:t>
      </w:r>
      <w:r>
        <w:rPr>
          <w:rFonts w:eastAsiaTheme="minorEastAsia" w:hint="eastAsia"/>
          <w:lang w:eastAsia="zh-CN"/>
        </w:rPr>
        <w:t>。</w:t>
      </w:r>
    </w:p>
    <w:p w:rsidR="00FA550A" w:rsidRDefault="006032BD" w:rsidP="00FA550A">
      <w:pPr>
        <w:pStyle w:val="Text"/>
      </w:pPr>
      <w:r w:rsidRPr="006032BD">
        <w:rPr>
          <w:rFonts w:ascii="宋体" w:eastAsia="宋体" w:hAnsi="宋体" w:cs="宋体" w:hint="eastAsia"/>
        </w:rPr>
        <w:t>可扩展的共享数据库特性包含三个逻辑部分：</w:t>
      </w:r>
    </w:p>
    <w:p w:rsidR="00FA550A" w:rsidRDefault="006032BD" w:rsidP="00FA550A">
      <w:pPr>
        <w:pStyle w:val="Text"/>
        <w:numPr>
          <w:ilvl w:val="0"/>
          <w:numId w:val="36"/>
        </w:numPr>
      </w:pPr>
      <w:r w:rsidRPr="006032BD">
        <w:rPr>
          <w:rFonts w:ascii="宋体" w:eastAsia="宋体" w:hAnsi="宋体" w:cs="宋体" w:hint="eastAsia"/>
        </w:rPr>
        <w:t>只读数据库：允许将一个数据库标记为只读的</w:t>
      </w:r>
    </w:p>
    <w:p w:rsidR="00FA550A" w:rsidRDefault="006032BD" w:rsidP="00FA550A">
      <w:pPr>
        <w:pStyle w:val="Text"/>
        <w:numPr>
          <w:ilvl w:val="0"/>
          <w:numId w:val="36"/>
        </w:numPr>
        <w:rPr>
          <w:lang w:eastAsia="zh-CN"/>
        </w:rPr>
      </w:pPr>
      <w:r w:rsidRPr="006032BD">
        <w:rPr>
          <w:rFonts w:ascii="宋体" w:eastAsia="宋体" w:hAnsi="宋体" w:cs="宋体" w:hint="eastAsia"/>
          <w:lang w:eastAsia="zh-CN"/>
        </w:rPr>
        <w:t>数据库存储位置：允许一个数据库放在服务器数据文件夹外</w:t>
      </w:r>
    </w:p>
    <w:p w:rsidR="00FA550A" w:rsidRPr="00FA550A" w:rsidRDefault="006032BD" w:rsidP="00FA550A">
      <w:pPr>
        <w:pStyle w:val="Text"/>
        <w:numPr>
          <w:ilvl w:val="0"/>
          <w:numId w:val="36"/>
        </w:numPr>
      </w:pPr>
      <w:r w:rsidRPr="006032BD">
        <w:rPr>
          <w:rFonts w:ascii="宋体" w:eastAsia="宋体" w:hAnsi="宋体" w:cs="宋体" w:hint="eastAsia"/>
        </w:rPr>
        <w:t>附加</w:t>
      </w:r>
      <w:r w:rsidRPr="006032BD">
        <w:rPr>
          <w:rFonts w:cs="Verdana"/>
        </w:rPr>
        <w:t>/</w:t>
      </w:r>
      <w:r w:rsidRPr="006032BD">
        <w:rPr>
          <w:rFonts w:ascii="宋体" w:eastAsia="宋体" w:hAnsi="宋体" w:cs="宋体" w:hint="eastAsia"/>
        </w:rPr>
        <w:t>分离数据库：允许从任何</w:t>
      </w:r>
      <w:r w:rsidRPr="006032BD">
        <w:rPr>
          <w:rFonts w:cs="Verdana"/>
        </w:rPr>
        <w:t>UNC</w:t>
      </w:r>
      <w:r w:rsidRPr="006032BD">
        <w:rPr>
          <w:rFonts w:ascii="宋体" w:eastAsia="宋体" w:hAnsi="宋体" w:cs="宋体" w:hint="eastAsia"/>
        </w:rPr>
        <w:t>路径附加或分离数据库</w:t>
      </w:r>
    </w:p>
    <w:p w:rsidR="006032BD" w:rsidRDefault="006032BD" w:rsidP="00C23341">
      <w:pPr>
        <w:pStyle w:val="Text"/>
        <w:rPr>
          <w:rFonts w:ascii="宋体" w:eastAsia="宋体" w:hAnsi="宋体" w:cs="宋体" w:hint="eastAsia"/>
          <w:lang w:eastAsia="zh-CN"/>
        </w:rPr>
      </w:pPr>
      <w:r w:rsidRPr="006032BD">
        <w:rPr>
          <w:rFonts w:ascii="宋体" w:eastAsia="宋体" w:hAnsi="宋体" w:cs="宋体" w:hint="eastAsia"/>
          <w:lang w:eastAsia="zh-CN"/>
        </w:rPr>
        <w:t>这些特性一起使得可以查询升级场景。然而，每一个特性都是独立的，并且还有查询扩展以外的用法。</w:t>
      </w:r>
    </w:p>
    <w:p w:rsidR="00C6797B" w:rsidRDefault="006032BD" w:rsidP="00C23341">
      <w:pPr>
        <w:pStyle w:val="Text"/>
      </w:pPr>
      <w:r w:rsidRPr="006032BD">
        <w:rPr>
          <w:rFonts w:ascii="宋体" w:eastAsia="宋体" w:hAnsi="宋体" w:cs="宋体" w:hint="eastAsia"/>
        </w:rPr>
        <w:t>用于分析服务特性的</w:t>
      </w:r>
      <w:r w:rsidRPr="006032BD">
        <w:rPr>
          <w:rFonts w:cs="Verdana"/>
        </w:rPr>
        <w:t>SSD</w:t>
      </w:r>
      <w:r w:rsidRPr="006032BD">
        <w:rPr>
          <w:rFonts w:ascii="宋体" w:eastAsia="宋体" w:hAnsi="宋体" w:cs="宋体" w:hint="eastAsia"/>
        </w:rPr>
        <w:t>与在</w:t>
      </w:r>
      <w:r>
        <w:t>SQL Server 2005</w:t>
      </w:r>
      <w:r w:rsidRPr="006032BD">
        <w:rPr>
          <w:rFonts w:ascii="宋体" w:eastAsia="宋体" w:hAnsi="宋体" w:cs="宋体" w:hint="eastAsia"/>
        </w:rPr>
        <w:t>关系型数据库中推出的</w:t>
      </w:r>
      <w:r w:rsidRPr="006032BD">
        <w:rPr>
          <w:rFonts w:cs="Verdana"/>
        </w:rPr>
        <w:t>SSD</w:t>
      </w:r>
      <w:r w:rsidRPr="006032BD">
        <w:rPr>
          <w:rFonts w:ascii="宋体" w:eastAsia="宋体" w:hAnsi="宋体" w:cs="宋体" w:hint="eastAsia"/>
        </w:rPr>
        <w:t>特性工作方式类似。</w:t>
      </w:r>
    </w:p>
    <w:p w:rsidR="0034319E" w:rsidRDefault="006032BD" w:rsidP="0034319E">
      <w:pPr>
        <w:pStyle w:val="4"/>
        <w:rPr>
          <w:lang w:eastAsia="zh-CN"/>
        </w:rPr>
      </w:pPr>
      <w:bookmarkStart w:id="28" w:name="_Toc197280841"/>
      <w:r w:rsidRPr="006032BD">
        <w:rPr>
          <w:rFonts w:ascii="宋体" w:eastAsia="宋体" w:hAnsi="宋体" w:cs="宋体" w:hint="eastAsia"/>
          <w:b/>
          <w:bCs/>
          <w:lang w:eastAsia="zh-CN"/>
        </w:rPr>
        <w:t>报表服务的改进之处</w:t>
      </w:r>
      <w:bookmarkEnd w:id="28"/>
    </w:p>
    <w:p w:rsidR="001E5481" w:rsidRPr="001E5481" w:rsidRDefault="006032BD" w:rsidP="001E5481">
      <w:pPr>
        <w:pStyle w:val="Text"/>
        <w:rPr>
          <w:lang w:eastAsia="zh-CN"/>
        </w:rPr>
      </w:pPr>
      <w:r>
        <w:rPr>
          <w:lang w:eastAsia="zh-CN"/>
        </w:rPr>
        <w:t>SQL Server 2008</w:t>
      </w:r>
      <w:r w:rsidRPr="006032BD">
        <w:rPr>
          <w:rFonts w:ascii="宋体" w:eastAsia="宋体" w:hAnsi="宋体" w:cs="宋体" w:hint="eastAsia"/>
          <w:lang w:eastAsia="zh-CN"/>
        </w:rPr>
        <w:t>报表服务</w:t>
      </w:r>
      <w:r>
        <w:rPr>
          <w:rFonts w:eastAsiaTheme="minorEastAsia" w:cs="Verdana" w:hint="eastAsia"/>
          <w:lang w:eastAsia="zh-CN"/>
        </w:rPr>
        <w:t>（</w:t>
      </w:r>
      <w:r w:rsidRPr="006032BD">
        <w:rPr>
          <w:rFonts w:cs="Verdana"/>
          <w:lang w:eastAsia="zh-CN"/>
        </w:rPr>
        <w:t>SSRS</w:t>
      </w:r>
      <w:r>
        <w:rPr>
          <w:rFonts w:eastAsiaTheme="minorEastAsia" w:cs="Verdana" w:hint="eastAsia"/>
          <w:lang w:eastAsia="zh-CN"/>
        </w:rPr>
        <w:t>）</w:t>
      </w:r>
      <w:r w:rsidRPr="006032BD">
        <w:rPr>
          <w:rFonts w:ascii="宋体" w:eastAsia="宋体" w:hAnsi="宋体" w:cs="宋体" w:hint="eastAsia"/>
          <w:lang w:eastAsia="zh-CN"/>
        </w:rPr>
        <w:t>提供了性能、扩展和设计改进，使得它可以很好的满足你的企业报表需求。在这里我们着重介绍两个主要的可扩展性改进。</w:t>
      </w:r>
      <w:r w:rsidR="00516DC6">
        <w:rPr>
          <w:lang w:eastAsia="zh-CN"/>
        </w:rPr>
        <w:t xml:space="preserve"> </w:t>
      </w:r>
    </w:p>
    <w:p w:rsidR="0034319E" w:rsidRDefault="006032BD" w:rsidP="0034319E">
      <w:pPr>
        <w:pStyle w:val="5"/>
      </w:pPr>
      <w:bookmarkStart w:id="29" w:name="_Toc197280842"/>
      <w:r w:rsidRPr="006032BD">
        <w:rPr>
          <w:rFonts w:ascii="宋体" w:eastAsia="宋体" w:hAnsi="宋体" w:cs="宋体" w:hint="eastAsia"/>
          <w:b/>
          <w:bCs/>
        </w:rPr>
        <w:t>报表可</w:t>
      </w:r>
      <w:r>
        <w:rPr>
          <w:rFonts w:ascii="宋体" w:eastAsia="宋体" w:hAnsi="宋体" w:cs="宋体" w:hint="eastAsia"/>
          <w:b/>
          <w:bCs/>
          <w:lang w:eastAsia="zh-CN"/>
        </w:rPr>
        <w:t>伸缩</w:t>
      </w:r>
      <w:r w:rsidRPr="006032BD">
        <w:rPr>
          <w:rFonts w:ascii="宋体" w:eastAsia="宋体" w:hAnsi="宋体" w:cs="宋体" w:hint="eastAsia"/>
          <w:b/>
          <w:bCs/>
        </w:rPr>
        <w:t>性</w:t>
      </w:r>
      <w:bookmarkEnd w:id="29"/>
    </w:p>
    <w:p w:rsidR="0034319E" w:rsidRDefault="006032BD" w:rsidP="0034319E">
      <w:pPr>
        <w:pStyle w:val="Text"/>
      </w:pPr>
      <w:r>
        <w:t>SQL Server 2008</w:t>
      </w:r>
      <w:r w:rsidRPr="006032BD">
        <w:rPr>
          <w:rFonts w:ascii="宋体" w:eastAsia="宋体" w:hAnsi="宋体" w:cs="宋体" w:hint="eastAsia"/>
          <w:lang w:eastAsia="zh-CN"/>
        </w:rPr>
        <w:t>报表服务报表引擎与之前版本相比具有一个较大的提高，它可以渲染比以前大得多的报表。尽管这不是数据仓库的一个重要提高</w:t>
      </w:r>
      <w:r>
        <w:rPr>
          <w:rFonts w:eastAsiaTheme="minorEastAsia" w:cs="Verdana" w:hint="eastAsia"/>
          <w:lang w:eastAsia="zh-CN"/>
        </w:rPr>
        <w:t>（</w:t>
      </w:r>
      <w:r w:rsidRPr="006032BD">
        <w:rPr>
          <w:rFonts w:ascii="宋体" w:eastAsia="宋体" w:hAnsi="宋体" w:cs="宋体" w:hint="eastAsia"/>
          <w:lang w:eastAsia="zh-CN"/>
        </w:rPr>
        <w:t>它在操作性报表中也可以使用</w:t>
      </w:r>
      <w:r>
        <w:rPr>
          <w:rFonts w:eastAsiaTheme="minorEastAsia" w:cs="Verdana" w:hint="eastAsia"/>
          <w:lang w:eastAsia="zh-CN"/>
        </w:rPr>
        <w:t>）</w:t>
      </w:r>
      <w:r w:rsidRPr="006032BD">
        <w:rPr>
          <w:rFonts w:ascii="宋体" w:eastAsia="宋体" w:hAnsi="宋体" w:cs="宋体" w:hint="eastAsia"/>
          <w:lang w:eastAsia="zh-CN"/>
        </w:rPr>
        <w:t>，但是它在一些数据仓库场景中是非常有用的。如果你创建具有几百甚至上千页的报表，那么</w:t>
      </w:r>
      <w:r>
        <w:rPr>
          <w:lang w:eastAsia="zh-CN"/>
        </w:rPr>
        <w:t>SQL Server 2008</w:t>
      </w:r>
      <w:r w:rsidRPr="006032BD">
        <w:rPr>
          <w:rFonts w:ascii="宋体" w:eastAsia="宋体" w:hAnsi="宋体" w:cs="宋体" w:hint="eastAsia"/>
          <w:lang w:eastAsia="zh-CN"/>
        </w:rPr>
        <w:t>报表服务可以帮助你更快地渲染报表。而且，在相同的硬件配置下，可以渲染的最大报表规模显著地增加了。</w:t>
      </w:r>
    </w:p>
    <w:p w:rsidR="00543D97" w:rsidRDefault="006032BD" w:rsidP="00543D97">
      <w:pPr>
        <w:pStyle w:val="5"/>
        <w:rPr>
          <w:lang w:eastAsia="zh-CN"/>
        </w:rPr>
      </w:pPr>
      <w:bookmarkStart w:id="30" w:name="_Toc197280843"/>
      <w:r w:rsidRPr="006032BD">
        <w:rPr>
          <w:rFonts w:ascii="宋体" w:eastAsia="宋体" w:hAnsi="宋体" w:cs="宋体" w:hint="eastAsia"/>
          <w:b/>
          <w:bCs/>
          <w:lang w:eastAsia="zh-CN"/>
        </w:rPr>
        <w:t>服务器可</w:t>
      </w:r>
      <w:r>
        <w:rPr>
          <w:rFonts w:ascii="宋体" w:eastAsia="宋体" w:hAnsi="宋体" w:cs="宋体" w:hint="eastAsia"/>
          <w:b/>
          <w:bCs/>
          <w:lang w:eastAsia="zh-CN"/>
        </w:rPr>
        <w:t>伸缩</w:t>
      </w:r>
      <w:r w:rsidRPr="006032BD">
        <w:rPr>
          <w:rFonts w:ascii="宋体" w:eastAsia="宋体" w:hAnsi="宋体" w:cs="宋体" w:hint="eastAsia"/>
          <w:b/>
          <w:bCs/>
          <w:lang w:eastAsia="zh-CN"/>
        </w:rPr>
        <w:t>性</w:t>
      </w:r>
      <w:bookmarkEnd w:id="30"/>
    </w:p>
    <w:p w:rsidR="00543D97" w:rsidRDefault="006032BD" w:rsidP="00543D97">
      <w:pPr>
        <w:pStyle w:val="Text"/>
      </w:pPr>
      <w:r>
        <w:t>SQL Server</w:t>
      </w:r>
      <w:r w:rsidRPr="006032BD">
        <w:t xml:space="preserve"> 2008</w:t>
      </w:r>
      <w:r w:rsidRPr="006032BD">
        <w:rPr>
          <w:rFonts w:ascii="宋体" w:eastAsia="宋体" w:hAnsi="宋体" w:cs="宋体" w:hint="eastAsia"/>
        </w:rPr>
        <w:t>报表服务不是运行在</w:t>
      </w:r>
      <w:r w:rsidRPr="006032BD">
        <w:t>IIS</w:t>
      </w:r>
      <w:r w:rsidRPr="006032BD">
        <w:rPr>
          <w:rFonts w:ascii="宋体" w:eastAsia="宋体" w:hAnsi="宋体" w:cs="宋体" w:hint="eastAsia"/>
        </w:rPr>
        <w:t>内部。它可以管理它自己的内存，并具有它自己的内存限制。这使得你可以配置内存设置以便</w:t>
      </w:r>
      <w:r w:rsidRPr="006032BD">
        <w:rPr>
          <w:rFonts w:cs="Verdana"/>
        </w:rPr>
        <w:t>SSRS</w:t>
      </w:r>
      <w:r>
        <w:rPr>
          <w:rFonts w:eastAsiaTheme="minorEastAsia" w:cs="Verdana" w:hint="eastAsia"/>
          <w:lang w:eastAsia="zh-CN"/>
        </w:rPr>
        <w:t xml:space="preserve"> </w:t>
      </w:r>
      <w:r w:rsidRPr="006032BD">
        <w:rPr>
          <w:rFonts w:ascii="宋体" w:eastAsia="宋体" w:hAnsi="宋体" w:cs="宋体" w:hint="eastAsia"/>
        </w:rPr>
        <w:t>可以更加高效地与其它服务运行在同一台机器上，例如</w:t>
      </w:r>
      <w:r>
        <w:t>SQL Server</w:t>
      </w:r>
      <w:r w:rsidR="00543D97">
        <w:t>.</w:t>
      </w:r>
    </w:p>
    <w:p w:rsidR="00C23341" w:rsidRDefault="006032BD" w:rsidP="00374987">
      <w:pPr>
        <w:pStyle w:val="4"/>
      </w:pPr>
      <w:bookmarkStart w:id="31" w:name="_Toc197280844"/>
      <w:r>
        <w:rPr>
          <w:rFonts w:eastAsiaTheme="minorEastAsia" w:hint="eastAsia"/>
          <w:lang w:eastAsia="zh-CN"/>
        </w:rPr>
        <w:t>总结</w:t>
      </w:r>
      <w:bookmarkEnd w:id="31"/>
    </w:p>
    <w:p w:rsidR="003D103D" w:rsidRDefault="006032BD" w:rsidP="00374987">
      <w:pPr>
        <w:pStyle w:val="Text"/>
        <w:rPr>
          <w:lang w:eastAsia="zh-CN"/>
        </w:rPr>
      </w:pPr>
      <w:r>
        <w:t>SQL Server</w:t>
      </w:r>
      <w:r w:rsidRPr="006032BD">
        <w:rPr>
          <w:rFonts w:ascii="宋体" w:eastAsia="宋体" w:hAnsi="宋体" w:cs="宋体" w:hint="eastAsia"/>
          <w:lang w:eastAsia="zh-CN"/>
        </w:rPr>
        <w:t>提供给你在数据仓库方面所需要的所有东西。在</w:t>
      </w:r>
      <w:r w:rsidRPr="006032BD">
        <w:rPr>
          <w:rFonts w:cs="Verdana"/>
          <w:lang w:eastAsia="zh-CN"/>
        </w:rPr>
        <w:t>2008</w:t>
      </w:r>
      <w:r w:rsidRPr="006032BD">
        <w:rPr>
          <w:rFonts w:ascii="宋体" w:eastAsia="宋体" w:hAnsi="宋体" w:cs="宋体" w:hint="eastAsia"/>
          <w:lang w:eastAsia="zh-CN"/>
        </w:rPr>
        <w:t>版本里，它进一步扩展，比之前版本都更加可以满足最大规模企业的需求。正如这篇文章里所描述的许多数据仓库改进之处，它与之前的版本相比改进了很多。你将看到最重要的改变是用于数据仓库</w:t>
      </w:r>
      <w:r>
        <w:rPr>
          <w:rFonts w:ascii="宋体" w:eastAsia="宋体" w:hAnsi="宋体" w:cs="宋体" w:hint="eastAsia"/>
          <w:lang w:eastAsia="zh-CN"/>
        </w:rPr>
        <w:t>构建</w:t>
      </w:r>
      <w:r w:rsidRPr="006032BD">
        <w:rPr>
          <w:rFonts w:ascii="宋体" w:eastAsia="宋体" w:hAnsi="宋体" w:cs="宋体" w:hint="eastAsia"/>
          <w:lang w:eastAsia="zh-CN"/>
        </w:rPr>
        <w:t>、关系型查询处理、报表和分析的</w:t>
      </w:r>
      <w:r>
        <w:rPr>
          <w:rFonts w:ascii="宋体" w:eastAsia="宋体" w:hAnsi="宋体" w:cs="宋体" w:hint="eastAsia"/>
          <w:lang w:eastAsia="zh-CN"/>
        </w:rPr>
        <w:t>可伸缩</w:t>
      </w:r>
      <w:r w:rsidRPr="006032BD">
        <w:rPr>
          <w:rFonts w:ascii="宋体" w:eastAsia="宋体" w:hAnsi="宋体" w:cs="宋体" w:hint="eastAsia"/>
          <w:lang w:eastAsia="zh-CN"/>
        </w:rPr>
        <w:t>性</w:t>
      </w:r>
      <w:r>
        <w:rPr>
          <w:rFonts w:ascii="宋体" w:eastAsia="宋体" w:hAnsi="宋体" w:cs="宋体" w:hint="eastAsia"/>
          <w:lang w:eastAsia="zh-CN"/>
        </w:rPr>
        <w:t>的增强</w:t>
      </w:r>
      <w:r>
        <w:rPr>
          <w:rFonts w:eastAsiaTheme="minorEastAsia" w:hint="eastAsia"/>
          <w:lang w:eastAsia="zh-CN"/>
        </w:rPr>
        <w:t>。</w:t>
      </w:r>
      <w:r w:rsidR="00241D3A">
        <w:rPr>
          <w:lang w:eastAsia="zh-CN"/>
        </w:rPr>
        <w:t xml:space="preserve"> </w:t>
      </w:r>
    </w:p>
    <w:p w:rsidR="006842AC" w:rsidRDefault="006842AC" w:rsidP="006842AC">
      <w:pPr>
        <w:pStyle w:val="Text"/>
        <w:rPr>
          <w:rStyle w:val="Bold"/>
          <w:lang w:eastAsia="zh-CN"/>
        </w:rPr>
      </w:pPr>
    </w:p>
    <w:p w:rsidR="006842AC" w:rsidRDefault="006032BD" w:rsidP="006842AC">
      <w:pPr>
        <w:pStyle w:val="Text"/>
        <w:rPr>
          <w:rStyle w:val="Bold"/>
        </w:rPr>
      </w:pPr>
      <w:r>
        <w:rPr>
          <w:rStyle w:val="Bold"/>
          <w:rFonts w:eastAsiaTheme="minorEastAsia" w:hint="eastAsia"/>
          <w:lang w:eastAsia="zh-CN"/>
        </w:rPr>
        <w:t>更多信息：</w:t>
      </w:r>
    </w:p>
    <w:p w:rsidR="006842AC" w:rsidRDefault="007D0096" w:rsidP="006842AC">
      <w:pPr>
        <w:pStyle w:val="BulletedList2"/>
      </w:pPr>
      <w:hyperlink r:id="rId32" w:history="1">
        <w:r w:rsidR="006842AC" w:rsidRPr="00BD401D">
          <w:rPr>
            <w:rStyle w:val="af"/>
          </w:rPr>
          <w:t>SQL Server Web site</w:t>
        </w:r>
      </w:hyperlink>
      <w:r w:rsidR="006842AC">
        <w:t xml:space="preserve"> </w:t>
      </w:r>
    </w:p>
    <w:p w:rsidR="006842AC" w:rsidRDefault="007D0096" w:rsidP="006842AC">
      <w:pPr>
        <w:pStyle w:val="BulletedList2"/>
      </w:pPr>
      <w:hyperlink r:id="rId33" w:history="1">
        <w:r w:rsidR="006842AC" w:rsidRPr="00BD401D">
          <w:rPr>
            <w:rStyle w:val="af"/>
          </w:rPr>
          <w:t>SQL Server TechCenter</w:t>
        </w:r>
      </w:hyperlink>
      <w:r w:rsidR="006842AC">
        <w:t xml:space="preserve"> </w:t>
      </w:r>
    </w:p>
    <w:p w:rsidR="006842AC" w:rsidRDefault="007D0096" w:rsidP="006842AC">
      <w:pPr>
        <w:pStyle w:val="BulletedList2"/>
      </w:pPr>
      <w:hyperlink r:id="rId34" w:history="1">
        <w:r w:rsidR="006842AC" w:rsidRPr="00BD401D">
          <w:rPr>
            <w:rStyle w:val="af"/>
          </w:rPr>
          <w:t>SQL Server Dev</w:t>
        </w:r>
        <w:r w:rsidR="00D75810">
          <w:rPr>
            <w:rStyle w:val="af"/>
          </w:rPr>
          <w:t xml:space="preserve">eloper </w:t>
        </w:r>
        <w:r w:rsidR="006842AC" w:rsidRPr="00BD401D">
          <w:rPr>
            <w:rStyle w:val="af"/>
          </w:rPr>
          <w:t>Center</w:t>
        </w:r>
      </w:hyperlink>
      <w:r w:rsidR="006842AC">
        <w:t xml:space="preserve"> </w:t>
      </w:r>
    </w:p>
    <w:p w:rsidR="002E66C2" w:rsidRPr="008623C5" w:rsidRDefault="002E66C2" w:rsidP="002E66C2">
      <w:pPr>
        <w:pStyle w:val="Text"/>
        <w:rPr>
          <w:rFonts w:eastAsiaTheme="minorEastAsia"/>
          <w:lang w:eastAsia="zh-CN"/>
        </w:rPr>
      </w:pPr>
      <w:r>
        <w:rPr>
          <w:rFonts w:eastAsiaTheme="minorEastAsia" w:hint="eastAsia"/>
          <w:lang w:eastAsia="zh-CN"/>
        </w:rPr>
        <w:t>这篇文档对您有帮助吗？请将您的反馈提交给我们。告诉我们您的评价</w:t>
      </w:r>
      <w:r>
        <w:rPr>
          <w:rFonts w:eastAsiaTheme="minorEastAsia" w:hint="eastAsia"/>
          <w:lang w:eastAsia="zh-CN"/>
        </w:rPr>
        <w:t>1(</w:t>
      </w:r>
      <w:r>
        <w:rPr>
          <w:rFonts w:eastAsiaTheme="minorEastAsia" w:hint="eastAsia"/>
          <w:lang w:eastAsia="zh-CN"/>
        </w:rPr>
        <w:t>很不好</w:t>
      </w:r>
      <w:r>
        <w:rPr>
          <w:rFonts w:eastAsiaTheme="minorEastAsia" w:hint="eastAsia"/>
          <w:lang w:eastAsia="zh-CN"/>
        </w:rPr>
        <w:t>)-5</w:t>
      </w:r>
      <w:r>
        <w:rPr>
          <w:rFonts w:eastAsiaTheme="minorEastAsia" w:hint="eastAsia"/>
          <w:lang w:eastAsia="zh-CN"/>
        </w:rPr>
        <w:t>（很好）。您如何评价以及为何如此评价，例如：</w:t>
      </w:r>
    </w:p>
    <w:p w:rsidR="002E66C2" w:rsidRDefault="002E66C2" w:rsidP="002E66C2">
      <w:pPr>
        <w:pStyle w:val="Text"/>
        <w:numPr>
          <w:ilvl w:val="0"/>
          <w:numId w:val="17"/>
        </w:numPr>
        <w:rPr>
          <w:lang w:eastAsia="zh-CN"/>
        </w:rPr>
      </w:pPr>
      <w:r>
        <w:rPr>
          <w:rFonts w:eastAsiaTheme="minorEastAsia" w:hint="eastAsia"/>
          <w:lang w:eastAsia="zh-CN"/>
        </w:rPr>
        <w:t>您是否因为其中的优秀示例或截图、清晰的描述或其他原因打了高分？</w:t>
      </w:r>
      <w:r>
        <w:rPr>
          <w:lang w:eastAsia="zh-CN"/>
        </w:rPr>
        <w:t xml:space="preserve"> </w:t>
      </w:r>
    </w:p>
    <w:p w:rsidR="002E66C2" w:rsidRDefault="002E66C2" w:rsidP="002E66C2">
      <w:pPr>
        <w:pStyle w:val="Text"/>
        <w:numPr>
          <w:ilvl w:val="0"/>
          <w:numId w:val="17"/>
        </w:numPr>
        <w:rPr>
          <w:lang w:eastAsia="zh-CN"/>
        </w:rPr>
      </w:pPr>
      <w:r>
        <w:rPr>
          <w:rFonts w:eastAsiaTheme="minorEastAsia" w:hint="eastAsia"/>
          <w:lang w:eastAsia="zh-CN"/>
        </w:rPr>
        <w:t>您是否因为其中不恰当的示例或模糊不清的截图、不清晰的描述打了低分？</w:t>
      </w:r>
    </w:p>
    <w:p w:rsidR="006842AC" w:rsidRPr="002E66C2" w:rsidRDefault="002E66C2" w:rsidP="006842AC">
      <w:pPr>
        <w:pStyle w:val="Text"/>
        <w:rPr>
          <w:rFonts w:eastAsiaTheme="minorEastAsia" w:hint="eastAsia"/>
          <w:lang w:eastAsia="zh-CN"/>
        </w:rPr>
      </w:pPr>
      <w:r>
        <w:rPr>
          <w:rFonts w:eastAsiaTheme="minorEastAsia" w:hint="eastAsia"/>
          <w:lang w:eastAsia="zh-CN"/>
        </w:rPr>
        <w:t>这些反馈将帮助我们提高我们今后发布的白皮书的质量。</w:t>
      </w:r>
      <w:hyperlink r:id="rId35" w:history="1">
        <w:r>
          <w:rPr>
            <w:rStyle w:val="af"/>
            <w:rFonts w:eastAsiaTheme="minorEastAsia" w:hint="eastAsia"/>
            <w:lang w:eastAsia="zh-CN"/>
          </w:rPr>
          <w:t>发送反馈</w:t>
        </w:r>
      </w:hyperlink>
      <w:r>
        <w:rPr>
          <w:rFonts w:eastAsiaTheme="minorEastAsia" w:hint="eastAsia"/>
          <w:lang w:eastAsia="zh-CN"/>
        </w:rPr>
        <w:t>。</w:t>
      </w:r>
    </w:p>
    <w:p w:rsidR="00DB7C85" w:rsidRDefault="006032BD" w:rsidP="00DB7C85">
      <w:pPr>
        <w:pStyle w:val="4"/>
      </w:pPr>
      <w:bookmarkStart w:id="32" w:name="_Toc197280845"/>
      <w:r>
        <w:rPr>
          <w:rFonts w:eastAsiaTheme="minorEastAsia" w:hint="eastAsia"/>
          <w:lang w:eastAsia="zh-CN"/>
        </w:rPr>
        <w:lastRenderedPageBreak/>
        <w:t>参考文献</w:t>
      </w:r>
      <w:bookmarkEnd w:id="32"/>
    </w:p>
    <w:p w:rsidR="00DB7C85" w:rsidRDefault="00DB7C85" w:rsidP="00DB7C85">
      <w:pPr>
        <w:pStyle w:val="Text"/>
      </w:pPr>
      <w:r>
        <w:rPr>
          <w:i/>
        </w:rPr>
        <w:t xml:space="preserve">Bloom filter, </w:t>
      </w:r>
      <w:r>
        <w:t xml:space="preserve">Wikipedia 2007, </w:t>
      </w:r>
      <w:hyperlink r:id="rId36" w:history="1">
        <w:r w:rsidRPr="006E671B">
          <w:rPr>
            <w:rStyle w:val="af"/>
          </w:rPr>
          <w:t>http://en.wikipedia.org/wiki/Bloom_filter</w:t>
        </w:r>
      </w:hyperlink>
      <w:r>
        <w:t xml:space="preserve">. </w:t>
      </w:r>
    </w:p>
    <w:p w:rsidR="007026A1" w:rsidRPr="00DB7C85" w:rsidRDefault="007026A1" w:rsidP="00DB7C85">
      <w:pPr>
        <w:pStyle w:val="Text"/>
      </w:pPr>
      <w:r>
        <w:t xml:space="preserve">Hanson, Eric., </w:t>
      </w:r>
      <w:r w:rsidRPr="007026A1">
        <w:rPr>
          <w:i/>
        </w:rPr>
        <w:t>Improving Performance with SQL Server 2005 Indexed Views</w:t>
      </w:r>
      <w:r>
        <w:t xml:space="preserve">, </w:t>
      </w:r>
      <w:hyperlink r:id="rId37" w:history="1">
        <w:r w:rsidRPr="006E671B">
          <w:rPr>
            <w:rStyle w:val="af"/>
          </w:rPr>
          <w:t>http://www.microsoft.com/technet/prodtechnol/sql/2005/impprfiv.mspx</w:t>
        </w:r>
      </w:hyperlink>
      <w:r>
        <w:t xml:space="preserve">. </w:t>
      </w:r>
    </w:p>
    <w:sectPr w:rsidR="007026A1" w:rsidRPr="00DB7C85" w:rsidSect="004603DE">
      <w:headerReference w:type="even" r:id="rId38"/>
      <w:headerReference w:type="default" r:id="rId39"/>
      <w:footerReference w:type="even" r:id="rId40"/>
      <w:footerReference w:type="default" r:id="rId41"/>
      <w:headerReference w:type="first" r:id="rId42"/>
      <w:footerReference w:type="first" r:id="rId43"/>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6A" w:rsidRDefault="00E9556A">
      <w:r>
        <w:separator/>
      </w:r>
    </w:p>
  </w:endnote>
  <w:endnote w:type="continuationSeparator" w:id="1">
    <w:p w:rsidR="00E9556A" w:rsidRDefault="00E95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r>
      <w:tab/>
    </w:r>
    <w:r>
      <w:rPr>
        <w:i/>
      </w:rPr>
      <w:t>Microsoft Corporation ©2007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8"/>
    </w:pPr>
    <w:r>
      <w:tab/>
    </w:r>
    <w:r>
      <w:rPr>
        <w:i/>
      </w:rPr>
      <w:t>Microsoft Corporation ©2007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Pr="002E0DDD" w:rsidRDefault="00656C79">
    <w:pPr>
      <w:pStyle w:val="a8"/>
      <w:rPr>
        <w:i/>
      </w:rPr>
    </w:pPr>
    <w:r>
      <w:tab/>
    </w:r>
    <w:r>
      <w:rPr>
        <w:i/>
      </w:rPr>
      <w:t>Microsoft Corporation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6A" w:rsidRDefault="00E9556A">
      <w:r>
        <w:separator/>
      </w:r>
    </w:p>
  </w:footnote>
  <w:footnote w:type="continuationSeparator" w:id="1">
    <w:p w:rsidR="00E9556A" w:rsidRDefault="00E95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9"/>
    </w:pPr>
    <w:r>
      <w:t xml:space="preserve">Filename: </w:t>
    </w:r>
    <w:fldSimple w:instr=" FILENAME  \* MERGEFORMAT ">
      <w:r>
        <w:rPr>
          <w:noProof/>
        </w:rPr>
        <w:t>SQL2008IntroDW.docx</w:t>
      </w:r>
    </w:fldSimple>
    <w:r>
      <w:tab/>
    </w:r>
    <w:r>
      <w:rPr>
        <w:rStyle w:val="ab"/>
      </w:rPr>
      <w:fldChar w:fldCharType="begin"/>
    </w:r>
    <w:r>
      <w:rPr>
        <w:rStyle w:val="ab"/>
      </w:rPr>
      <w:instrText xml:space="preserve"> PAGE </w:instrText>
    </w:r>
    <w:r>
      <w:rPr>
        <w:rStyle w:val="ab"/>
      </w:rPr>
      <w:fldChar w:fldCharType="separate"/>
    </w:r>
    <w:r>
      <w:rPr>
        <w:rStyle w:val="ab"/>
        <w:noProof/>
      </w:rPr>
      <w:t>3</w:t>
    </w:r>
    <w:r>
      <w:rPr>
        <w:rStyle w:val="ab"/>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9"/>
    </w:pPr>
    <w:r>
      <w:t xml:space="preserve">Filename: </w:t>
    </w:r>
    <w:fldSimple w:instr=" FILENAME  \* MERGEFORMAT ">
      <w:r>
        <w:rPr>
          <w:noProof/>
        </w:rPr>
        <w:t>SQL2008IntroDW.docx</w:t>
      </w:r>
    </w:fldSimple>
    <w:r>
      <w:tab/>
    </w:r>
    <w:r>
      <w:rPr>
        <w:rStyle w:val="ab"/>
      </w:rPr>
      <w:fldChar w:fldCharType="begin"/>
    </w:r>
    <w:r>
      <w:rPr>
        <w:rStyle w:val="ab"/>
      </w:rPr>
      <w:instrText xml:space="preserve"> PAGE </w:instrText>
    </w:r>
    <w:r>
      <w:rPr>
        <w:rStyle w:val="ab"/>
      </w:rPr>
      <w:fldChar w:fldCharType="separate"/>
    </w:r>
    <w:r>
      <w:rPr>
        <w:rStyle w:val="ab"/>
        <w:noProof/>
      </w:rPr>
      <w:t>3</w:t>
    </w:r>
    <w:r>
      <w:rPr>
        <w:rStyle w:val="ab"/>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Default="00656C79">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Pr="008C4E60" w:rsidRDefault="00656C79">
    <w:pPr>
      <w:pStyle w:val="a9"/>
    </w:pPr>
    <w:r>
      <w:t>An Introduction to New Data Warehouse Scalability Features in SQL Server 2008</w:t>
    </w:r>
    <w:r>
      <w:tab/>
    </w:r>
    <w:r>
      <w:rPr>
        <w:rStyle w:val="ab"/>
      </w:rPr>
      <w:fldChar w:fldCharType="begin"/>
    </w:r>
    <w:r>
      <w:rPr>
        <w:rStyle w:val="ab"/>
      </w:rPr>
      <w:instrText xml:space="preserve"> PAGE </w:instrText>
    </w:r>
    <w:r>
      <w:rPr>
        <w:rStyle w:val="ab"/>
      </w:rPr>
      <w:fldChar w:fldCharType="separate"/>
    </w:r>
    <w:r w:rsidR="00D95CCF">
      <w:rPr>
        <w:rStyle w:val="ab"/>
        <w:noProof/>
      </w:rPr>
      <w:t>2</w:t>
    </w:r>
    <w:r>
      <w:rPr>
        <w:rStyle w:val="ab"/>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Pr="008C4E60" w:rsidRDefault="00656C79" w:rsidP="00B50BFD">
    <w:pPr>
      <w:pStyle w:val="a9"/>
    </w:pPr>
    <w:r>
      <w:t>An Introduction to New Data Warehouse Scalability Features in SQL Server 2008</w:t>
    </w:r>
    <w:r>
      <w:tab/>
    </w:r>
    <w:r>
      <w:rPr>
        <w:rStyle w:val="ab"/>
      </w:rPr>
      <w:fldChar w:fldCharType="begin"/>
    </w:r>
    <w:r>
      <w:rPr>
        <w:rStyle w:val="ab"/>
      </w:rPr>
      <w:instrText xml:space="preserve"> PAGE </w:instrText>
    </w:r>
    <w:r>
      <w:rPr>
        <w:rStyle w:val="ab"/>
      </w:rPr>
      <w:fldChar w:fldCharType="separate"/>
    </w:r>
    <w:r w:rsidR="00D95CCF">
      <w:rPr>
        <w:rStyle w:val="ab"/>
        <w:noProof/>
      </w:rPr>
      <w:t>3</w:t>
    </w:r>
    <w:r>
      <w:rPr>
        <w:rStyle w:val="ab"/>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79" w:rsidRPr="008C4E60" w:rsidRDefault="00656C79">
    <w:pPr>
      <w:pStyle w:val="a9"/>
    </w:pPr>
    <w:r>
      <w:t>An Introduction to New Data Warehouse Scalability Features in SQL Server 2008</w:t>
    </w:r>
    <w:r>
      <w:tab/>
    </w:r>
    <w:r>
      <w:rPr>
        <w:rStyle w:val="ab"/>
      </w:rPr>
      <w:fldChar w:fldCharType="begin"/>
    </w:r>
    <w:r>
      <w:rPr>
        <w:rStyle w:val="ab"/>
      </w:rPr>
      <w:instrText xml:space="preserve"> PAGE </w:instrText>
    </w:r>
    <w:r>
      <w:rPr>
        <w:rStyle w:val="ab"/>
      </w:rPr>
      <w:fldChar w:fldCharType="separate"/>
    </w:r>
    <w:r w:rsidR="00D95CCF">
      <w:rPr>
        <w:rStyle w:val="ab"/>
        <w:noProof/>
      </w:rPr>
      <w:t>1</w:t>
    </w:r>
    <w:r>
      <w:rPr>
        <w:rStyle w:val="a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FC3"/>
    <w:multiLevelType w:val="hybridMultilevel"/>
    <w:tmpl w:val="9DA4118E"/>
    <w:lvl w:ilvl="0" w:tplc="0409000F">
      <w:start w:val="1"/>
      <w:numFmt w:val="decimal"/>
      <w:lvlText w:val="%1."/>
      <w:lvlJc w:val="left"/>
      <w:pPr>
        <w:tabs>
          <w:tab w:val="num" w:pos="720"/>
        </w:tabs>
        <w:ind w:left="72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762C6F"/>
    <w:multiLevelType w:val="hybridMultilevel"/>
    <w:tmpl w:val="BBBE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Times New Roman"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D23E48"/>
    <w:multiLevelType w:val="multilevel"/>
    <w:tmpl w:val="5C6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93B79"/>
    <w:multiLevelType w:val="hybridMultilevel"/>
    <w:tmpl w:val="8692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C17A0"/>
    <w:multiLevelType w:val="hybridMultilevel"/>
    <w:tmpl w:val="08A886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960125"/>
    <w:multiLevelType w:val="hybridMultilevel"/>
    <w:tmpl w:val="47B672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43717"/>
    <w:multiLevelType w:val="hybridMultilevel"/>
    <w:tmpl w:val="421A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A8565F"/>
    <w:multiLevelType w:val="hybridMultilevel"/>
    <w:tmpl w:val="80EA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0">
    <w:nsid w:val="45A57F8A"/>
    <w:multiLevelType w:val="hybridMultilevel"/>
    <w:tmpl w:val="9294B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132A9A"/>
    <w:multiLevelType w:val="hybridMultilevel"/>
    <w:tmpl w:val="3AA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760D2"/>
    <w:multiLevelType w:val="hybridMultilevel"/>
    <w:tmpl w:val="3154A9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61D75"/>
    <w:multiLevelType w:val="hybridMultilevel"/>
    <w:tmpl w:val="7114AD2E"/>
    <w:lvl w:ilvl="0" w:tplc="5BDEB6F0">
      <w:start w:val="1"/>
      <w:numFmt w:val="bullet"/>
      <w:lvlText w:val="•"/>
      <w:lvlJc w:val="left"/>
      <w:pPr>
        <w:tabs>
          <w:tab w:val="num" w:pos="720"/>
        </w:tabs>
        <w:ind w:left="720" w:hanging="360"/>
      </w:pPr>
      <w:rPr>
        <w:rFonts w:ascii="Times New Roman" w:hAnsi="Times New Roman" w:hint="default"/>
      </w:rPr>
    </w:lvl>
    <w:lvl w:ilvl="1" w:tplc="B024DCAA">
      <w:start w:val="847"/>
      <w:numFmt w:val="bullet"/>
      <w:lvlText w:val="•"/>
      <w:lvlJc w:val="left"/>
      <w:pPr>
        <w:tabs>
          <w:tab w:val="num" w:pos="1440"/>
        </w:tabs>
        <w:ind w:left="1440" w:hanging="360"/>
      </w:pPr>
      <w:rPr>
        <w:rFonts w:ascii="Times" w:hAnsi="Times" w:hint="default"/>
      </w:rPr>
    </w:lvl>
    <w:lvl w:ilvl="2" w:tplc="E160CC54" w:tentative="1">
      <w:start w:val="1"/>
      <w:numFmt w:val="bullet"/>
      <w:lvlText w:val="•"/>
      <w:lvlJc w:val="left"/>
      <w:pPr>
        <w:tabs>
          <w:tab w:val="num" w:pos="2160"/>
        </w:tabs>
        <w:ind w:left="2160" w:hanging="360"/>
      </w:pPr>
      <w:rPr>
        <w:rFonts w:ascii="Times New Roman" w:hAnsi="Times New Roman" w:hint="default"/>
      </w:rPr>
    </w:lvl>
    <w:lvl w:ilvl="3" w:tplc="7246506C" w:tentative="1">
      <w:start w:val="1"/>
      <w:numFmt w:val="bullet"/>
      <w:lvlText w:val="•"/>
      <w:lvlJc w:val="left"/>
      <w:pPr>
        <w:tabs>
          <w:tab w:val="num" w:pos="2880"/>
        </w:tabs>
        <w:ind w:left="2880" w:hanging="360"/>
      </w:pPr>
      <w:rPr>
        <w:rFonts w:ascii="Times New Roman" w:hAnsi="Times New Roman" w:hint="default"/>
      </w:rPr>
    </w:lvl>
    <w:lvl w:ilvl="4" w:tplc="CFE61F56" w:tentative="1">
      <w:start w:val="1"/>
      <w:numFmt w:val="bullet"/>
      <w:lvlText w:val="•"/>
      <w:lvlJc w:val="left"/>
      <w:pPr>
        <w:tabs>
          <w:tab w:val="num" w:pos="3600"/>
        </w:tabs>
        <w:ind w:left="3600" w:hanging="360"/>
      </w:pPr>
      <w:rPr>
        <w:rFonts w:ascii="Times New Roman" w:hAnsi="Times New Roman" w:hint="default"/>
      </w:rPr>
    </w:lvl>
    <w:lvl w:ilvl="5" w:tplc="A660534C" w:tentative="1">
      <w:start w:val="1"/>
      <w:numFmt w:val="bullet"/>
      <w:lvlText w:val="•"/>
      <w:lvlJc w:val="left"/>
      <w:pPr>
        <w:tabs>
          <w:tab w:val="num" w:pos="4320"/>
        </w:tabs>
        <w:ind w:left="4320" w:hanging="360"/>
      </w:pPr>
      <w:rPr>
        <w:rFonts w:ascii="Times New Roman" w:hAnsi="Times New Roman" w:hint="default"/>
      </w:rPr>
    </w:lvl>
    <w:lvl w:ilvl="6" w:tplc="0554EBCC" w:tentative="1">
      <w:start w:val="1"/>
      <w:numFmt w:val="bullet"/>
      <w:lvlText w:val="•"/>
      <w:lvlJc w:val="left"/>
      <w:pPr>
        <w:tabs>
          <w:tab w:val="num" w:pos="5040"/>
        </w:tabs>
        <w:ind w:left="5040" w:hanging="360"/>
      </w:pPr>
      <w:rPr>
        <w:rFonts w:ascii="Times New Roman" w:hAnsi="Times New Roman" w:hint="default"/>
      </w:rPr>
    </w:lvl>
    <w:lvl w:ilvl="7" w:tplc="95788A1C" w:tentative="1">
      <w:start w:val="1"/>
      <w:numFmt w:val="bullet"/>
      <w:lvlText w:val="•"/>
      <w:lvlJc w:val="left"/>
      <w:pPr>
        <w:tabs>
          <w:tab w:val="num" w:pos="5760"/>
        </w:tabs>
        <w:ind w:left="5760" w:hanging="360"/>
      </w:pPr>
      <w:rPr>
        <w:rFonts w:ascii="Times New Roman" w:hAnsi="Times New Roman" w:hint="default"/>
      </w:rPr>
    </w:lvl>
    <w:lvl w:ilvl="8" w:tplc="E8F45B5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7581532"/>
    <w:multiLevelType w:val="hybridMultilevel"/>
    <w:tmpl w:val="2C3C42EA"/>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753E7"/>
    <w:multiLevelType w:val="hybridMultilevel"/>
    <w:tmpl w:val="2722B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61D17"/>
    <w:multiLevelType w:val="multilevel"/>
    <w:tmpl w:val="421A54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09877A2"/>
    <w:multiLevelType w:val="hybridMultilevel"/>
    <w:tmpl w:val="C862E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6CA2B4C"/>
    <w:multiLevelType w:val="hybridMultilevel"/>
    <w:tmpl w:val="5D32AC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97A3566"/>
    <w:multiLevelType w:val="hybridMultilevel"/>
    <w:tmpl w:val="92E2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764DED"/>
    <w:multiLevelType w:val="hybridMultilevel"/>
    <w:tmpl w:val="5FC44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2">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3">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24">
    <w:nsid w:val="71D82EF3"/>
    <w:multiLevelType w:val="hybridMultilevel"/>
    <w:tmpl w:val="9D4C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D56557"/>
    <w:multiLevelType w:val="hybridMultilevel"/>
    <w:tmpl w:val="2F54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CA60EC"/>
    <w:multiLevelType w:val="hybridMultilevel"/>
    <w:tmpl w:val="348C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20"/>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23"/>
    <w:lvlOverride w:ilvl="0">
      <w:startOverride w:val="1"/>
    </w:lvlOverride>
  </w:num>
  <w:num w:numId="9">
    <w:abstractNumId w:val="23"/>
    <w:lvlOverride w:ilvl="0">
      <w:startOverride w:val="1"/>
    </w:lvlOverride>
  </w:num>
  <w:num w:numId="10">
    <w:abstractNumId w:val="21"/>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3"/>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6"/>
  </w:num>
  <w:num w:numId="19">
    <w:abstractNumId w:val="25"/>
  </w:num>
  <w:num w:numId="20">
    <w:abstractNumId w:val="12"/>
  </w:num>
  <w:num w:numId="21">
    <w:abstractNumId w:val="10"/>
  </w:num>
  <w:num w:numId="22">
    <w:abstractNumId w:val="13"/>
  </w:num>
  <w:num w:numId="23">
    <w:abstractNumId w:val="26"/>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4"/>
  </w:num>
  <w:num w:numId="28">
    <w:abstractNumId w:val="19"/>
  </w:num>
  <w:num w:numId="29">
    <w:abstractNumId w:val="8"/>
  </w:num>
  <w:num w:numId="30">
    <w:abstractNumId w:val="14"/>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6"/>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embedSystemFonts/>
  <w:bordersDoNotSurroundHeader/>
  <w:bordersDoNotSurroundFooter/>
  <w:hideSpellingErrors/>
  <w:attachedTemplate r:id="rId1"/>
  <w:linkStyles/>
  <w:stylePaneFormatFilter w:val="3001"/>
  <w:defaultTabStop w:val="720"/>
  <w:evenAndOddHeaders/>
  <w:drawingGridHorizontalSpacing w:val="78"/>
  <w:displayHorizontalDrawingGridEvery w:val="2"/>
  <w:displayVerticalDrawingGridEvery w:val="2"/>
  <w:noPunctuationKerning/>
  <w:characterSpacingControl w:val="doNotCompress"/>
  <w:hdrShapeDefaults>
    <o:shapedefaults v:ext="edit" spidmax="21506"/>
  </w:hdrShapeDefaults>
  <w:footnotePr>
    <w:footnote w:id="0"/>
    <w:footnote w:id="1"/>
  </w:footnotePr>
  <w:endnotePr>
    <w:endnote w:id="0"/>
    <w:endnote w:id="1"/>
  </w:endnotePr>
  <w:compat>
    <w:useFELayout/>
  </w:compat>
  <w:rsids>
    <w:rsidRoot w:val="004846D0"/>
    <w:rsid w:val="0000260B"/>
    <w:rsid w:val="00002786"/>
    <w:rsid w:val="00002EF2"/>
    <w:rsid w:val="000040A0"/>
    <w:rsid w:val="000062B3"/>
    <w:rsid w:val="00006562"/>
    <w:rsid w:val="00006B70"/>
    <w:rsid w:val="000100F8"/>
    <w:rsid w:val="00011219"/>
    <w:rsid w:val="00013EA8"/>
    <w:rsid w:val="00014376"/>
    <w:rsid w:val="00015168"/>
    <w:rsid w:val="00015B64"/>
    <w:rsid w:val="00016110"/>
    <w:rsid w:val="0001669A"/>
    <w:rsid w:val="000202B7"/>
    <w:rsid w:val="00020910"/>
    <w:rsid w:val="00022143"/>
    <w:rsid w:val="000221E2"/>
    <w:rsid w:val="00023996"/>
    <w:rsid w:val="00023BBC"/>
    <w:rsid w:val="000247CE"/>
    <w:rsid w:val="0002716E"/>
    <w:rsid w:val="00030901"/>
    <w:rsid w:val="00031081"/>
    <w:rsid w:val="000333E3"/>
    <w:rsid w:val="0003390C"/>
    <w:rsid w:val="0003443A"/>
    <w:rsid w:val="00042008"/>
    <w:rsid w:val="00043739"/>
    <w:rsid w:val="000438E5"/>
    <w:rsid w:val="00044058"/>
    <w:rsid w:val="000505FF"/>
    <w:rsid w:val="00050645"/>
    <w:rsid w:val="0005152F"/>
    <w:rsid w:val="00052FB7"/>
    <w:rsid w:val="000555C9"/>
    <w:rsid w:val="00057192"/>
    <w:rsid w:val="00057887"/>
    <w:rsid w:val="000602D9"/>
    <w:rsid w:val="0006036A"/>
    <w:rsid w:val="0006099A"/>
    <w:rsid w:val="00060D5C"/>
    <w:rsid w:val="00061A9A"/>
    <w:rsid w:val="0006427E"/>
    <w:rsid w:val="00064830"/>
    <w:rsid w:val="000676B0"/>
    <w:rsid w:val="00067856"/>
    <w:rsid w:val="000714EA"/>
    <w:rsid w:val="000724EE"/>
    <w:rsid w:val="00074A70"/>
    <w:rsid w:val="000763ED"/>
    <w:rsid w:val="00076701"/>
    <w:rsid w:val="00080BA0"/>
    <w:rsid w:val="000812B9"/>
    <w:rsid w:val="00083899"/>
    <w:rsid w:val="000865F5"/>
    <w:rsid w:val="00087B97"/>
    <w:rsid w:val="00091906"/>
    <w:rsid w:val="00094664"/>
    <w:rsid w:val="00095228"/>
    <w:rsid w:val="0009661B"/>
    <w:rsid w:val="000974F3"/>
    <w:rsid w:val="000A03AD"/>
    <w:rsid w:val="000A224C"/>
    <w:rsid w:val="000A686A"/>
    <w:rsid w:val="000A7BE0"/>
    <w:rsid w:val="000B268F"/>
    <w:rsid w:val="000B2C32"/>
    <w:rsid w:val="000B45BF"/>
    <w:rsid w:val="000B6128"/>
    <w:rsid w:val="000B64A0"/>
    <w:rsid w:val="000B64D7"/>
    <w:rsid w:val="000B7B93"/>
    <w:rsid w:val="000C0FAA"/>
    <w:rsid w:val="000C1207"/>
    <w:rsid w:val="000C65AD"/>
    <w:rsid w:val="000C6959"/>
    <w:rsid w:val="000C76A1"/>
    <w:rsid w:val="000C7E5A"/>
    <w:rsid w:val="000D04BF"/>
    <w:rsid w:val="000D246F"/>
    <w:rsid w:val="000D25FF"/>
    <w:rsid w:val="000D26D5"/>
    <w:rsid w:val="000D3B6D"/>
    <w:rsid w:val="000D7473"/>
    <w:rsid w:val="000E5333"/>
    <w:rsid w:val="000E65AE"/>
    <w:rsid w:val="000F4EE2"/>
    <w:rsid w:val="000F5C51"/>
    <w:rsid w:val="000F6C4E"/>
    <w:rsid w:val="000F7060"/>
    <w:rsid w:val="0010043F"/>
    <w:rsid w:val="0010163F"/>
    <w:rsid w:val="00103C22"/>
    <w:rsid w:val="00104ED9"/>
    <w:rsid w:val="00110616"/>
    <w:rsid w:val="00111FDA"/>
    <w:rsid w:val="00112793"/>
    <w:rsid w:val="00113B19"/>
    <w:rsid w:val="0011483F"/>
    <w:rsid w:val="00115777"/>
    <w:rsid w:val="00116027"/>
    <w:rsid w:val="00121D1D"/>
    <w:rsid w:val="00121F95"/>
    <w:rsid w:val="00122513"/>
    <w:rsid w:val="00122CA9"/>
    <w:rsid w:val="001237BB"/>
    <w:rsid w:val="00124B57"/>
    <w:rsid w:val="00125226"/>
    <w:rsid w:val="001254DF"/>
    <w:rsid w:val="00125F01"/>
    <w:rsid w:val="00126BC4"/>
    <w:rsid w:val="00127040"/>
    <w:rsid w:val="001309C3"/>
    <w:rsid w:val="00130A16"/>
    <w:rsid w:val="001318CE"/>
    <w:rsid w:val="001326B5"/>
    <w:rsid w:val="001336DA"/>
    <w:rsid w:val="0013499B"/>
    <w:rsid w:val="00136F93"/>
    <w:rsid w:val="00143809"/>
    <w:rsid w:val="00143A51"/>
    <w:rsid w:val="00144D15"/>
    <w:rsid w:val="001464C8"/>
    <w:rsid w:val="00146FF0"/>
    <w:rsid w:val="00147C44"/>
    <w:rsid w:val="001530C5"/>
    <w:rsid w:val="00156193"/>
    <w:rsid w:val="001565E2"/>
    <w:rsid w:val="00157F64"/>
    <w:rsid w:val="0016317E"/>
    <w:rsid w:val="00164E2E"/>
    <w:rsid w:val="00167AFB"/>
    <w:rsid w:val="00170C99"/>
    <w:rsid w:val="00170E30"/>
    <w:rsid w:val="00174DD2"/>
    <w:rsid w:val="001768B6"/>
    <w:rsid w:val="00176F3D"/>
    <w:rsid w:val="00177275"/>
    <w:rsid w:val="001777B7"/>
    <w:rsid w:val="00177F10"/>
    <w:rsid w:val="0018054D"/>
    <w:rsid w:val="00180EA5"/>
    <w:rsid w:val="00181979"/>
    <w:rsid w:val="00181FE8"/>
    <w:rsid w:val="00186266"/>
    <w:rsid w:val="001876A4"/>
    <w:rsid w:val="00192B7C"/>
    <w:rsid w:val="00194115"/>
    <w:rsid w:val="00194533"/>
    <w:rsid w:val="0019465B"/>
    <w:rsid w:val="00194954"/>
    <w:rsid w:val="00196229"/>
    <w:rsid w:val="0019674C"/>
    <w:rsid w:val="001A0DB4"/>
    <w:rsid w:val="001A14CD"/>
    <w:rsid w:val="001A388A"/>
    <w:rsid w:val="001A4ACB"/>
    <w:rsid w:val="001A6581"/>
    <w:rsid w:val="001B0645"/>
    <w:rsid w:val="001B12F7"/>
    <w:rsid w:val="001B1675"/>
    <w:rsid w:val="001B22C0"/>
    <w:rsid w:val="001B24E1"/>
    <w:rsid w:val="001B2CA5"/>
    <w:rsid w:val="001B2FC6"/>
    <w:rsid w:val="001B4674"/>
    <w:rsid w:val="001B5B7C"/>
    <w:rsid w:val="001B6C1F"/>
    <w:rsid w:val="001B7315"/>
    <w:rsid w:val="001B788C"/>
    <w:rsid w:val="001C20EF"/>
    <w:rsid w:val="001C357A"/>
    <w:rsid w:val="001C3BBE"/>
    <w:rsid w:val="001C5915"/>
    <w:rsid w:val="001C6F8D"/>
    <w:rsid w:val="001C7C6E"/>
    <w:rsid w:val="001C7C81"/>
    <w:rsid w:val="001D073D"/>
    <w:rsid w:val="001D121D"/>
    <w:rsid w:val="001D1AFA"/>
    <w:rsid w:val="001D2CB6"/>
    <w:rsid w:val="001D3FB0"/>
    <w:rsid w:val="001D5282"/>
    <w:rsid w:val="001D76DE"/>
    <w:rsid w:val="001E059F"/>
    <w:rsid w:val="001E0871"/>
    <w:rsid w:val="001E0EF8"/>
    <w:rsid w:val="001E198E"/>
    <w:rsid w:val="001E1D49"/>
    <w:rsid w:val="001E20AF"/>
    <w:rsid w:val="001E5014"/>
    <w:rsid w:val="001E5089"/>
    <w:rsid w:val="001E5481"/>
    <w:rsid w:val="001E5E4A"/>
    <w:rsid w:val="001E5F8B"/>
    <w:rsid w:val="001F0A9B"/>
    <w:rsid w:val="001F0D83"/>
    <w:rsid w:val="001F1EEB"/>
    <w:rsid w:val="001F31DB"/>
    <w:rsid w:val="001F54CE"/>
    <w:rsid w:val="001F59B7"/>
    <w:rsid w:val="001F6C39"/>
    <w:rsid w:val="001F7FAB"/>
    <w:rsid w:val="00201AA4"/>
    <w:rsid w:val="002021D1"/>
    <w:rsid w:val="00205AD3"/>
    <w:rsid w:val="00206678"/>
    <w:rsid w:val="00211327"/>
    <w:rsid w:val="0021140C"/>
    <w:rsid w:val="0021681E"/>
    <w:rsid w:val="00220916"/>
    <w:rsid w:val="00221A2C"/>
    <w:rsid w:val="002245F1"/>
    <w:rsid w:val="00224EF1"/>
    <w:rsid w:val="0022559E"/>
    <w:rsid w:val="0022668C"/>
    <w:rsid w:val="00227A80"/>
    <w:rsid w:val="002305A0"/>
    <w:rsid w:val="002309C2"/>
    <w:rsid w:val="00231F8D"/>
    <w:rsid w:val="0023392E"/>
    <w:rsid w:val="002339DF"/>
    <w:rsid w:val="0023515B"/>
    <w:rsid w:val="00236DAF"/>
    <w:rsid w:val="00241C3A"/>
    <w:rsid w:val="00241D3A"/>
    <w:rsid w:val="00242E94"/>
    <w:rsid w:val="00243627"/>
    <w:rsid w:val="00243AEC"/>
    <w:rsid w:val="00243B94"/>
    <w:rsid w:val="00244CB7"/>
    <w:rsid w:val="0024710C"/>
    <w:rsid w:val="00250485"/>
    <w:rsid w:val="002504F9"/>
    <w:rsid w:val="00250C38"/>
    <w:rsid w:val="00255888"/>
    <w:rsid w:val="00257BE7"/>
    <w:rsid w:val="00257CCD"/>
    <w:rsid w:val="0026129E"/>
    <w:rsid w:val="00263CCF"/>
    <w:rsid w:val="0026401B"/>
    <w:rsid w:val="002647EF"/>
    <w:rsid w:val="0026496D"/>
    <w:rsid w:val="00265DE1"/>
    <w:rsid w:val="002667A6"/>
    <w:rsid w:val="00267E84"/>
    <w:rsid w:val="00270515"/>
    <w:rsid w:val="0027180A"/>
    <w:rsid w:val="00271927"/>
    <w:rsid w:val="00271E7C"/>
    <w:rsid w:val="0027339E"/>
    <w:rsid w:val="0027478C"/>
    <w:rsid w:val="0027610F"/>
    <w:rsid w:val="00276388"/>
    <w:rsid w:val="002769FB"/>
    <w:rsid w:val="00277A80"/>
    <w:rsid w:val="0028051B"/>
    <w:rsid w:val="00281871"/>
    <w:rsid w:val="00282F24"/>
    <w:rsid w:val="002836A6"/>
    <w:rsid w:val="00286C12"/>
    <w:rsid w:val="002941F9"/>
    <w:rsid w:val="00294E1C"/>
    <w:rsid w:val="002959A6"/>
    <w:rsid w:val="00295E22"/>
    <w:rsid w:val="0029779A"/>
    <w:rsid w:val="002A0C2F"/>
    <w:rsid w:val="002A497F"/>
    <w:rsid w:val="002A4C71"/>
    <w:rsid w:val="002A552F"/>
    <w:rsid w:val="002B3978"/>
    <w:rsid w:val="002B3B1B"/>
    <w:rsid w:val="002B5C6D"/>
    <w:rsid w:val="002B6F6A"/>
    <w:rsid w:val="002B6FE4"/>
    <w:rsid w:val="002B704E"/>
    <w:rsid w:val="002C03BB"/>
    <w:rsid w:val="002C2684"/>
    <w:rsid w:val="002C40A0"/>
    <w:rsid w:val="002C4B04"/>
    <w:rsid w:val="002D1011"/>
    <w:rsid w:val="002D129F"/>
    <w:rsid w:val="002D1CDC"/>
    <w:rsid w:val="002D1F8A"/>
    <w:rsid w:val="002D4D74"/>
    <w:rsid w:val="002D6ED1"/>
    <w:rsid w:val="002D73E0"/>
    <w:rsid w:val="002E04A5"/>
    <w:rsid w:val="002E0DDD"/>
    <w:rsid w:val="002E1CF0"/>
    <w:rsid w:val="002E3CF4"/>
    <w:rsid w:val="002E3DFF"/>
    <w:rsid w:val="002E467D"/>
    <w:rsid w:val="002E51D1"/>
    <w:rsid w:val="002E66C2"/>
    <w:rsid w:val="002F3BD0"/>
    <w:rsid w:val="002F4C37"/>
    <w:rsid w:val="002F5B28"/>
    <w:rsid w:val="002F7E17"/>
    <w:rsid w:val="00300871"/>
    <w:rsid w:val="003048FD"/>
    <w:rsid w:val="00304949"/>
    <w:rsid w:val="0030518C"/>
    <w:rsid w:val="003066D0"/>
    <w:rsid w:val="00307E0A"/>
    <w:rsid w:val="00312BCA"/>
    <w:rsid w:val="00313881"/>
    <w:rsid w:val="00314260"/>
    <w:rsid w:val="003145FC"/>
    <w:rsid w:val="00314836"/>
    <w:rsid w:val="00314A1B"/>
    <w:rsid w:val="00316F8D"/>
    <w:rsid w:val="00321D20"/>
    <w:rsid w:val="00321D61"/>
    <w:rsid w:val="00321E0A"/>
    <w:rsid w:val="00322E55"/>
    <w:rsid w:val="003254BC"/>
    <w:rsid w:val="00325BE1"/>
    <w:rsid w:val="00327A77"/>
    <w:rsid w:val="00330179"/>
    <w:rsid w:val="00331A08"/>
    <w:rsid w:val="00332D69"/>
    <w:rsid w:val="00333194"/>
    <w:rsid w:val="00333C41"/>
    <w:rsid w:val="003349AB"/>
    <w:rsid w:val="003352D9"/>
    <w:rsid w:val="00335CCF"/>
    <w:rsid w:val="0034278F"/>
    <w:rsid w:val="00342F43"/>
    <w:rsid w:val="0034319E"/>
    <w:rsid w:val="00343662"/>
    <w:rsid w:val="00346A3F"/>
    <w:rsid w:val="00347325"/>
    <w:rsid w:val="00347F3B"/>
    <w:rsid w:val="003501F6"/>
    <w:rsid w:val="00350426"/>
    <w:rsid w:val="00350891"/>
    <w:rsid w:val="00350F73"/>
    <w:rsid w:val="003514BC"/>
    <w:rsid w:val="00353125"/>
    <w:rsid w:val="00355380"/>
    <w:rsid w:val="0035633A"/>
    <w:rsid w:val="00356E82"/>
    <w:rsid w:val="0036059D"/>
    <w:rsid w:val="00361B40"/>
    <w:rsid w:val="00362F9F"/>
    <w:rsid w:val="00364C02"/>
    <w:rsid w:val="00366DC9"/>
    <w:rsid w:val="00372BEE"/>
    <w:rsid w:val="00374987"/>
    <w:rsid w:val="0037614F"/>
    <w:rsid w:val="00376767"/>
    <w:rsid w:val="00376875"/>
    <w:rsid w:val="00380B73"/>
    <w:rsid w:val="00382466"/>
    <w:rsid w:val="00382EB8"/>
    <w:rsid w:val="0038536D"/>
    <w:rsid w:val="00385AFD"/>
    <w:rsid w:val="00385D2E"/>
    <w:rsid w:val="00386549"/>
    <w:rsid w:val="003875F8"/>
    <w:rsid w:val="003900A8"/>
    <w:rsid w:val="0039344B"/>
    <w:rsid w:val="00395C0D"/>
    <w:rsid w:val="00395D94"/>
    <w:rsid w:val="003A3650"/>
    <w:rsid w:val="003A3D1B"/>
    <w:rsid w:val="003A5400"/>
    <w:rsid w:val="003A6601"/>
    <w:rsid w:val="003B09BD"/>
    <w:rsid w:val="003B3B1E"/>
    <w:rsid w:val="003B65C9"/>
    <w:rsid w:val="003B7D23"/>
    <w:rsid w:val="003C1D69"/>
    <w:rsid w:val="003C23BF"/>
    <w:rsid w:val="003C34F0"/>
    <w:rsid w:val="003C7459"/>
    <w:rsid w:val="003C7E6D"/>
    <w:rsid w:val="003C7FF7"/>
    <w:rsid w:val="003D103D"/>
    <w:rsid w:val="003D17FA"/>
    <w:rsid w:val="003D4457"/>
    <w:rsid w:val="003D46BE"/>
    <w:rsid w:val="003D605A"/>
    <w:rsid w:val="003D7373"/>
    <w:rsid w:val="003D7D3F"/>
    <w:rsid w:val="003E0BE9"/>
    <w:rsid w:val="003E33C7"/>
    <w:rsid w:val="003E4197"/>
    <w:rsid w:val="003F058B"/>
    <w:rsid w:val="003F058D"/>
    <w:rsid w:val="003F0C05"/>
    <w:rsid w:val="003F385F"/>
    <w:rsid w:val="003F4003"/>
    <w:rsid w:val="003F5088"/>
    <w:rsid w:val="003F572B"/>
    <w:rsid w:val="003F60B6"/>
    <w:rsid w:val="003F6BDF"/>
    <w:rsid w:val="003F791D"/>
    <w:rsid w:val="004001EC"/>
    <w:rsid w:val="00400E77"/>
    <w:rsid w:val="00403280"/>
    <w:rsid w:val="004041D4"/>
    <w:rsid w:val="004115F6"/>
    <w:rsid w:val="00413199"/>
    <w:rsid w:val="004143A6"/>
    <w:rsid w:val="00415A55"/>
    <w:rsid w:val="00417DFA"/>
    <w:rsid w:val="00421D01"/>
    <w:rsid w:val="00421E16"/>
    <w:rsid w:val="004250B0"/>
    <w:rsid w:val="00425EDF"/>
    <w:rsid w:val="00431D81"/>
    <w:rsid w:val="00432E45"/>
    <w:rsid w:val="004332D1"/>
    <w:rsid w:val="00436133"/>
    <w:rsid w:val="004364B7"/>
    <w:rsid w:val="00437E3E"/>
    <w:rsid w:val="004420FF"/>
    <w:rsid w:val="00442213"/>
    <w:rsid w:val="004472DE"/>
    <w:rsid w:val="00447BBF"/>
    <w:rsid w:val="004510AC"/>
    <w:rsid w:val="004545E4"/>
    <w:rsid w:val="00457107"/>
    <w:rsid w:val="004603DE"/>
    <w:rsid w:val="00463725"/>
    <w:rsid w:val="004643D8"/>
    <w:rsid w:val="0046748F"/>
    <w:rsid w:val="00467599"/>
    <w:rsid w:val="0047279B"/>
    <w:rsid w:val="004737B0"/>
    <w:rsid w:val="004746A8"/>
    <w:rsid w:val="00475B1F"/>
    <w:rsid w:val="00476880"/>
    <w:rsid w:val="0047713D"/>
    <w:rsid w:val="00480039"/>
    <w:rsid w:val="004825C6"/>
    <w:rsid w:val="00483081"/>
    <w:rsid w:val="004846D0"/>
    <w:rsid w:val="00490B9F"/>
    <w:rsid w:val="00491421"/>
    <w:rsid w:val="00492069"/>
    <w:rsid w:val="00493DF4"/>
    <w:rsid w:val="0049767E"/>
    <w:rsid w:val="004A53BB"/>
    <w:rsid w:val="004A772F"/>
    <w:rsid w:val="004A7C54"/>
    <w:rsid w:val="004B0B94"/>
    <w:rsid w:val="004B1D40"/>
    <w:rsid w:val="004B25EE"/>
    <w:rsid w:val="004B2791"/>
    <w:rsid w:val="004B7C7E"/>
    <w:rsid w:val="004C0034"/>
    <w:rsid w:val="004C0073"/>
    <w:rsid w:val="004C1442"/>
    <w:rsid w:val="004C27FB"/>
    <w:rsid w:val="004C3243"/>
    <w:rsid w:val="004C53B0"/>
    <w:rsid w:val="004C604F"/>
    <w:rsid w:val="004C7874"/>
    <w:rsid w:val="004C78F2"/>
    <w:rsid w:val="004D3B9B"/>
    <w:rsid w:val="004D3BEC"/>
    <w:rsid w:val="004D48B5"/>
    <w:rsid w:val="004D5990"/>
    <w:rsid w:val="004D74B7"/>
    <w:rsid w:val="004E095B"/>
    <w:rsid w:val="004E1AD0"/>
    <w:rsid w:val="004E4910"/>
    <w:rsid w:val="004E4B17"/>
    <w:rsid w:val="004E5CEC"/>
    <w:rsid w:val="004E7773"/>
    <w:rsid w:val="004E7DD7"/>
    <w:rsid w:val="004F184D"/>
    <w:rsid w:val="004F1A6C"/>
    <w:rsid w:val="004F281A"/>
    <w:rsid w:val="004F3DEE"/>
    <w:rsid w:val="004F4B69"/>
    <w:rsid w:val="004F6EA9"/>
    <w:rsid w:val="00501FAB"/>
    <w:rsid w:val="00502E78"/>
    <w:rsid w:val="0050327C"/>
    <w:rsid w:val="00503488"/>
    <w:rsid w:val="005047AB"/>
    <w:rsid w:val="00504B63"/>
    <w:rsid w:val="0051402B"/>
    <w:rsid w:val="005162F7"/>
    <w:rsid w:val="00516DC6"/>
    <w:rsid w:val="00520520"/>
    <w:rsid w:val="005228C5"/>
    <w:rsid w:val="00523BAD"/>
    <w:rsid w:val="00523EE5"/>
    <w:rsid w:val="00525BAD"/>
    <w:rsid w:val="005271D6"/>
    <w:rsid w:val="0053054C"/>
    <w:rsid w:val="0053080C"/>
    <w:rsid w:val="00533262"/>
    <w:rsid w:val="00535F99"/>
    <w:rsid w:val="005364CE"/>
    <w:rsid w:val="00536A0D"/>
    <w:rsid w:val="005371BA"/>
    <w:rsid w:val="00537CDE"/>
    <w:rsid w:val="00543D97"/>
    <w:rsid w:val="00544BBA"/>
    <w:rsid w:val="0054520C"/>
    <w:rsid w:val="00546BF8"/>
    <w:rsid w:val="005507AC"/>
    <w:rsid w:val="0055196D"/>
    <w:rsid w:val="005519C3"/>
    <w:rsid w:val="00552202"/>
    <w:rsid w:val="00552BCD"/>
    <w:rsid w:val="00552F3E"/>
    <w:rsid w:val="00556A2B"/>
    <w:rsid w:val="00556D42"/>
    <w:rsid w:val="00556F05"/>
    <w:rsid w:val="005572C1"/>
    <w:rsid w:val="00557983"/>
    <w:rsid w:val="005606AE"/>
    <w:rsid w:val="00561354"/>
    <w:rsid w:val="005637A5"/>
    <w:rsid w:val="0056401F"/>
    <w:rsid w:val="0057063B"/>
    <w:rsid w:val="0057378C"/>
    <w:rsid w:val="00573DD1"/>
    <w:rsid w:val="00573F92"/>
    <w:rsid w:val="0057471A"/>
    <w:rsid w:val="005752C9"/>
    <w:rsid w:val="00575E8A"/>
    <w:rsid w:val="00577DDC"/>
    <w:rsid w:val="00580B1C"/>
    <w:rsid w:val="00582B44"/>
    <w:rsid w:val="0058406A"/>
    <w:rsid w:val="0058434D"/>
    <w:rsid w:val="00584ED2"/>
    <w:rsid w:val="005850D6"/>
    <w:rsid w:val="00590312"/>
    <w:rsid w:val="005919DD"/>
    <w:rsid w:val="00593108"/>
    <w:rsid w:val="00594F0F"/>
    <w:rsid w:val="005950CB"/>
    <w:rsid w:val="00595FD4"/>
    <w:rsid w:val="00597F42"/>
    <w:rsid w:val="005A017A"/>
    <w:rsid w:val="005A171C"/>
    <w:rsid w:val="005A1773"/>
    <w:rsid w:val="005A370C"/>
    <w:rsid w:val="005A5A23"/>
    <w:rsid w:val="005A79FC"/>
    <w:rsid w:val="005B233A"/>
    <w:rsid w:val="005B38F7"/>
    <w:rsid w:val="005B50D2"/>
    <w:rsid w:val="005B618D"/>
    <w:rsid w:val="005B7D48"/>
    <w:rsid w:val="005C05A0"/>
    <w:rsid w:val="005C190B"/>
    <w:rsid w:val="005C6823"/>
    <w:rsid w:val="005C7863"/>
    <w:rsid w:val="005C7C3F"/>
    <w:rsid w:val="005C7E68"/>
    <w:rsid w:val="005D4474"/>
    <w:rsid w:val="005E0DB9"/>
    <w:rsid w:val="005E0DD4"/>
    <w:rsid w:val="005E2B9F"/>
    <w:rsid w:val="005E32D1"/>
    <w:rsid w:val="005E3E18"/>
    <w:rsid w:val="005E57F9"/>
    <w:rsid w:val="005E5E7B"/>
    <w:rsid w:val="005E63C6"/>
    <w:rsid w:val="005E64C6"/>
    <w:rsid w:val="005E6CF9"/>
    <w:rsid w:val="005F2AB9"/>
    <w:rsid w:val="005F79E1"/>
    <w:rsid w:val="00601474"/>
    <w:rsid w:val="006017EC"/>
    <w:rsid w:val="006025D1"/>
    <w:rsid w:val="00602743"/>
    <w:rsid w:val="006032BD"/>
    <w:rsid w:val="00605617"/>
    <w:rsid w:val="00605F5E"/>
    <w:rsid w:val="0060658F"/>
    <w:rsid w:val="006075CB"/>
    <w:rsid w:val="0061140B"/>
    <w:rsid w:val="0061389F"/>
    <w:rsid w:val="00613BBA"/>
    <w:rsid w:val="00614B5F"/>
    <w:rsid w:val="00615A8F"/>
    <w:rsid w:val="00617CBD"/>
    <w:rsid w:val="0062005D"/>
    <w:rsid w:val="00622124"/>
    <w:rsid w:val="00632191"/>
    <w:rsid w:val="00634959"/>
    <w:rsid w:val="00634AB1"/>
    <w:rsid w:val="00636658"/>
    <w:rsid w:val="006407D6"/>
    <w:rsid w:val="0064212D"/>
    <w:rsid w:val="00642F2D"/>
    <w:rsid w:val="00643780"/>
    <w:rsid w:val="00644751"/>
    <w:rsid w:val="006452B4"/>
    <w:rsid w:val="00646177"/>
    <w:rsid w:val="006468CE"/>
    <w:rsid w:val="00650FAB"/>
    <w:rsid w:val="00652858"/>
    <w:rsid w:val="006539B8"/>
    <w:rsid w:val="00654FBE"/>
    <w:rsid w:val="00655A01"/>
    <w:rsid w:val="006566F5"/>
    <w:rsid w:val="00656C79"/>
    <w:rsid w:val="006636B2"/>
    <w:rsid w:val="0066491C"/>
    <w:rsid w:val="00665A81"/>
    <w:rsid w:val="006712D1"/>
    <w:rsid w:val="00671A0A"/>
    <w:rsid w:val="006725C5"/>
    <w:rsid w:val="00675D21"/>
    <w:rsid w:val="00676B7B"/>
    <w:rsid w:val="00681101"/>
    <w:rsid w:val="00683F61"/>
    <w:rsid w:val="006842AC"/>
    <w:rsid w:val="00684882"/>
    <w:rsid w:val="00687A36"/>
    <w:rsid w:val="00687C71"/>
    <w:rsid w:val="00690A78"/>
    <w:rsid w:val="00690F57"/>
    <w:rsid w:val="00692AD1"/>
    <w:rsid w:val="00692F27"/>
    <w:rsid w:val="006950A0"/>
    <w:rsid w:val="00695A35"/>
    <w:rsid w:val="00696663"/>
    <w:rsid w:val="006A01FB"/>
    <w:rsid w:val="006A18E2"/>
    <w:rsid w:val="006A23F5"/>
    <w:rsid w:val="006A3D50"/>
    <w:rsid w:val="006A6C75"/>
    <w:rsid w:val="006A6FF6"/>
    <w:rsid w:val="006A7151"/>
    <w:rsid w:val="006A7E25"/>
    <w:rsid w:val="006B0964"/>
    <w:rsid w:val="006B4E9E"/>
    <w:rsid w:val="006B5464"/>
    <w:rsid w:val="006B6D6A"/>
    <w:rsid w:val="006B7C7D"/>
    <w:rsid w:val="006B7EC9"/>
    <w:rsid w:val="006C10E4"/>
    <w:rsid w:val="006C4163"/>
    <w:rsid w:val="006C48C9"/>
    <w:rsid w:val="006C5148"/>
    <w:rsid w:val="006C5776"/>
    <w:rsid w:val="006C5F57"/>
    <w:rsid w:val="006C6020"/>
    <w:rsid w:val="006C6781"/>
    <w:rsid w:val="006C75F0"/>
    <w:rsid w:val="006D0120"/>
    <w:rsid w:val="006D096B"/>
    <w:rsid w:val="006D12D9"/>
    <w:rsid w:val="006D1BEF"/>
    <w:rsid w:val="006D1CCC"/>
    <w:rsid w:val="006D25CD"/>
    <w:rsid w:val="006D31EB"/>
    <w:rsid w:val="006D3AC7"/>
    <w:rsid w:val="006D4256"/>
    <w:rsid w:val="006E094F"/>
    <w:rsid w:val="006E0D3E"/>
    <w:rsid w:val="006E6054"/>
    <w:rsid w:val="006E719B"/>
    <w:rsid w:val="006F1A7A"/>
    <w:rsid w:val="006F1C07"/>
    <w:rsid w:val="006F1FDA"/>
    <w:rsid w:val="006F56A8"/>
    <w:rsid w:val="006F594F"/>
    <w:rsid w:val="006F6294"/>
    <w:rsid w:val="006F7176"/>
    <w:rsid w:val="006F78A1"/>
    <w:rsid w:val="00700B0A"/>
    <w:rsid w:val="0070185E"/>
    <w:rsid w:val="007026A1"/>
    <w:rsid w:val="00703084"/>
    <w:rsid w:val="00703443"/>
    <w:rsid w:val="007054D1"/>
    <w:rsid w:val="007057EE"/>
    <w:rsid w:val="007074FE"/>
    <w:rsid w:val="0071096F"/>
    <w:rsid w:val="00710B99"/>
    <w:rsid w:val="00712AE6"/>
    <w:rsid w:val="00712DDB"/>
    <w:rsid w:val="00714477"/>
    <w:rsid w:val="00716D27"/>
    <w:rsid w:val="00721AFA"/>
    <w:rsid w:val="007235E9"/>
    <w:rsid w:val="00726CC3"/>
    <w:rsid w:val="007275D9"/>
    <w:rsid w:val="00732777"/>
    <w:rsid w:val="00732B31"/>
    <w:rsid w:val="00732B4B"/>
    <w:rsid w:val="007347B4"/>
    <w:rsid w:val="00735FED"/>
    <w:rsid w:val="00736D31"/>
    <w:rsid w:val="00740097"/>
    <w:rsid w:val="0074148C"/>
    <w:rsid w:val="00744729"/>
    <w:rsid w:val="007455D8"/>
    <w:rsid w:val="00747B6A"/>
    <w:rsid w:val="0075142B"/>
    <w:rsid w:val="0075267A"/>
    <w:rsid w:val="00752955"/>
    <w:rsid w:val="00752D16"/>
    <w:rsid w:val="0075330C"/>
    <w:rsid w:val="007535C4"/>
    <w:rsid w:val="00754703"/>
    <w:rsid w:val="00755ACB"/>
    <w:rsid w:val="00755D40"/>
    <w:rsid w:val="00757D25"/>
    <w:rsid w:val="00760F6E"/>
    <w:rsid w:val="007616AB"/>
    <w:rsid w:val="007645FD"/>
    <w:rsid w:val="00764F1F"/>
    <w:rsid w:val="00764FC8"/>
    <w:rsid w:val="00765E7C"/>
    <w:rsid w:val="00767E33"/>
    <w:rsid w:val="0077102C"/>
    <w:rsid w:val="00771061"/>
    <w:rsid w:val="00772ED5"/>
    <w:rsid w:val="007732B6"/>
    <w:rsid w:val="007739D0"/>
    <w:rsid w:val="007747C7"/>
    <w:rsid w:val="00775662"/>
    <w:rsid w:val="00780433"/>
    <w:rsid w:val="0078059E"/>
    <w:rsid w:val="00780960"/>
    <w:rsid w:val="00791120"/>
    <w:rsid w:val="00795D09"/>
    <w:rsid w:val="007969BC"/>
    <w:rsid w:val="007A0B21"/>
    <w:rsid w:val="007A19B8"/>
    <w:rsid w:val="007A53F0"/>
    <w:rsid w:val="007A5D38"/>
    <w:rsid w:val="007A6E7D"/>
    <w:rsid w:val="007B2527"/>
    <w:rsid w:val="007B34B1"/>
    <w:rsid w:val="007B5F5A"/>
    <w:rsid w:val="007B61A4"/>
    <w:rsid w:val="007B6919"/>
    <w:rsid w:val="007B7157"/>
    <w:rsid w:val="007C1960"/>
    <w:rsid w:val="007C2EE1"/>
    <w:rsid w:val="007C3367"/>
    <w:rsid w:val="007C3D54"/>
    <w:rsid w:val="007C4475"/>
    <w:rsid w:val="007C6F8E"/>
    <w:rsid w:val="007C7CC0"/>
    <w:rsid w:val="007D0096"/>
    <w:rsid w:val="007D0597"/>
    <w:rsid w:val="007D301D"/>
    <w:rsid w:val="007D55BC"/>
    <w:rsid w:val="007D55EA"/>
    <w:rsid w:val="007D5A9B"/>
    <w:rsid w:val="007D6250"/>
    <w:rsid w:val="007D6C9E"/>
    <w:rsid w:val="007E05D2"/>
    <w:rsid w:val="007E1B15"/>
    <w:rsid w:val="007E2B1E"/>
    <w:rsid w:val="007E6244"/>
    <w:rsid w:val="007F0CB8"/>
    <w:rsid w:val="007F16E9"/>
    <w:rsid w:val="007F2203"/>
    <w:rsid w:val="007F2530"/>
    <w:rsid w:val="007F2909"/>
    <w:rsid w:val="007F3448"/>
    <w:rsid w:val="007F3A3E"/>
    <w:rsid w:val="007F420A"/>
    <w:rsid w:val="007F64B6"/>
    <w:rsid w:val="007F6FF9"/>
    <w:rsid w:val="00800990"/>
    <w:rsid w:val="00802DCD"/>
    <w:rsid w:val="00804D8D"/>
    <w:rsid w:val="00805816"/>
    <w:rsid w:val="00806587"/>
    <w:rsid w:val="0080662F"/>
    <w:rsid w:val="00807AEE"/>
    <w:rsid w:val="008105EE"/>
    <w:rsid w:val="008131D7"/>
    <w:rsid w:val="00815531"/>
    <w:rsid w:val="00815E8C"/>
    <w:rsid w:val="008163D8"/>
    <w:rsid w:val="00816E6F"/>
    <w:rsid w:val="00817B9A"/>
    <w:rsid w:val="008203BA"/>
    <w:rsid w:val="00820E32"/>
    <w:rsid w:val="00822F63"/>
    <w:rsid w:val="008304D6"/>
    <w:rsid w:val="00832275"/>
    <w:rsid w:val="00832849"/>
    <w:rsid w:val="0083352D"/>
    <w:rsid w:val="008336B4"/>
    <w:rsid w:val="00833CAD"/>
    <w:rsid w:val="00836172"/>
    <w:rsid w:val="0084088F"/>
    <w:rsid w:val="00840CE5"/>
    <w:rsid w:val="00842EC2"/>
    <w:rsid w:val="00843FDC"/>
    <w:rsid w:val="0084498F"/>
    <w:rsid w:val="00845CB3"/>
    <w:rsid w:val="00851000"/>
    <w:rsid w:val="008519D2"/>
    <w:rsid w:val="00852161"/>
    <w:rsid w:val="00853757"/>
    <w:rsid w:val="00853979"/>
    <w:rsid w:val="00854BC8"/>
    <w:rsid w:val="00854C10"/>
    <w:rsid w:val="00855531"/>
    <w:rsid w:val="00857454"/>
    <w:rsid w:val="00857D6D"/>
    <w:rsid w:val="00861140"/>
    <w:rsid w:val="00861CF3"/>
    <w:rsid w:val="008624F0"/>
    <w:rsid w:val="00862701"/>
    <w:rsid w:val="00863F28"/>
    <w:rsid w:val="00866357"/>
    <w:rsid w:val="0086691F"/>
    <w:rsid w:val="00867E7F"/>
    <w:rsid w:val="00870BFE"/>
    <w:rsid w:val="008714AE"/>
    <w:rsid w:val="00873181"/>
    <w:rsid w:val="00873E00"/>
    <w:rsid w:val="00874526"/>
    <w:rsid w:val="00877388"/>
    <w:rsid w:val="008773F5"/>
    <w:rsid w:val="00881C7E"/>
    <w:rsid w:val="008832AA"/>
    <w:rsid w:val="008844DF"/>
    <w:rsid w:val="00890551"/>
    <w:rsid w:val="00890832"/>
    <w:rsid w:val="0089518D"/>
    <w:rsid w:val="008A0BF8"/>
    <w:rsid w:val="008A2B77"/>
    <w:rsid w:val="008A4297"/>
    <w:rsid w:val="008A464F"/>
    <w:rsid w:val="008A5678"/>
    <w:rsid w:val="008A75DF"/>
    <w:rsid w:val="008A7B32"/>
    <w:rsid w:val="008B41E4"/>
    <w:rsid w:val="008B7267"/>
    <w:rsid w:val="008C1A15"/>
    <w:rsid w:val="008C3517"/>
    <w:rsid w:val="008C4E60"/>
    <w:rsid w:val="008C525D"/>
    <w:rsid w:val="008C52D9"/>
    <w:rsid w:val="008C546B"/>
    <w:rsid w:val="008C5B8C"/>
    <w:rsid w:val="008C64DE"/>
    <w:rsid w:val="008C6C54"/>
    <w:rsid w:val="008C6ED3"/>
    <w:rsid w:val="008D2AAA"/>
    <w:rsid w:val="008D4E9E"/>
    <w:rsid w:val="008D50BC"/>
    <w:rsid w:val="008D5437"/>
    <w:rsid w:val="008D6EA7"/>
    <w:rsid w:val="008D74B4"/>
    <w:rsid w:val="008D7F4A"/>
    <w:rsid w:val="008E1247"/>
    <w:rsid w:val="008E1B8E"/>
    <w:rsid w:val="008E5E97"/>
    <w:rsid w:val="008E7979"/>
    <w:rsid w:val="008F1115"/>
    <w:rsid w:val="008F1989"/>
    <w:rsid w:val="008F1B23"/>
    <w:rsid w:val="008F2510"/>
    <w:rsid w:val="008F28C6"/>
    <w:rsid w:val="008F5209"/>
    <w:rsid w:val="0090015E"/>
    <w:rsid w:val="00901ECE"/>
    <w:rsid w:val="00902499"/>
    <w:rsid w:val="00902A29"/>
    <w:rsid w:val="00902D00"/>
    <w:rsid w:val="00904ADB"/>
    <w:rsid w:val="0090550B"/>
    <w:rsid w:val="00907D8F"/>
    <w:rsid w:val="00910C27"/>
    <w:rsid w:val="0091124B"/>
    <w:rsid w:val="009145A5"/>
    <w:rsid w:val="009155C1"/>
    <w:rsid w:val="00915B63"/>
    <w:rsid w:val="00915BBC"/>
    <w:rsid w:val="00916D34"/>
    <w:rsid w:val="0091710D"/>
    <w:rsid w:val="009233FA"/>
    <w:rsid w:val="00923E0F"/>
    <w:rsid w:val="0092601A"/>
    <w:rsid w:val="009267D3"/>
    <w:rsid w:val="0093030F"/>
    <w:rsid w:val="00930C74"/>
    <w:rsid w:val="00930F97"/>
    <w:rsid w:val="00931FAA"/>
    <w:rsid w:val="00932F1E"/>
    <w:rsid w:val="009330A4"/>
    <w:rsid w:val="009348A9"/>
    <w:rsid w:val="00934C75"/>
    <w:rsid w:val="009376B3"/>
    <w:rsid w:val="009408DD"/>
    <w:rsid w:val="00941170"/>
    <w:rsid w:val="00941200"/>
    <w:rsid w:val="009430AB"/>
    <w:rsid w:val="00946306"/>
    <w:rsid w:val="00946457"/>
    <w:rsid w:val="00946581"/>
    <w:rsid w:val="009466FF"/>
    <w:rsid w:val="0095027F"/>
    <w:rsid w:val="009517F8"/>
    <w:rsid w:val="009536AD"/>
    <w:rsid w:val="009541C5"/>
    <w:rsid w:val="00956DE5"/>
    <w:rsid w:val="009608A8"/>
    <w:rsid w:val="00960BFE"/>
    <w:rsid w:val="0096240A"/>
    <w:rsid w:val="009635E4"/>
    <w:rsid w:val="00970B30"/>
    <w:rsid w:val="00970BF0"/>
    <w:rsid w:val="00970C1A"/>
    <w:rsid w:val="0097387D"/>
    <w:rsid w:val="00976F23"/>
    <w:rsid w:val="009809A3"/>
    <w:rsid w:val="00980D52"/>
    <w:rsid w:val="00983F90"/>
    <w:rsid w:val="009847B7"/>
    <w:rsid w:val="00985F60"/>
    <w:rsid w:val="00993E4E"/>
    <w:rsid w:val="009A0A5B"/>
    <w:rsid w:val="009A3685"/>
    <w:rsid w:val="009A41DF"/>
    <w:rsid w:val="009A51CA"/>
    <w:rsid w:val="009A54B2"/>
    <w:rsid w:val="009B0FD7"/>
    <w:rsid w:val="009B1373"/>
    <w:rsid w:val="009B1791"/>
    <w:rsid w:val="009B3160"/>
    <w:rsid w:val="009B5453"/>
    <w:rsid w:val="009B67F4"/>
    <w:rsid w:val="009B77F9"/>
    <w:rsid w:val="009B7851"/>
    <w:rsid w:val="009C0A7C"/>
    <w:rsid w:val="009C25AD"/>
    <w:rsid w:val="009C2D8F"/>
    <w:rsid w:val="009C3462"/>
    <w:rsid w:val="009C4165"/>
    <w:rsid w:val="009C59BD"/>
    <w:rsid w:val="009C6F57"/>
    <w:rsid w:val="009C79F7"/>
    <w:rsid w:val="009C7DA3"/>
    <w:rsid w:val="009D060D"/>
    <w:rsid w:val="009D0B78"/>
    <w:rsid w:val="009D1310"/>
    <w:rsid w:val="009D13F1"/>
    <w:rsid w:val="009D1901"/>
    <w:rsid w:val="009D1E16"/>
    <w:rsid w:val="009D2D43"/>
    <w:rsid w:val="009E10B7"/>
    <w:rsid w:val="009E1506"/>
    <w:rsid w:val="009E2185"/>
    <w:rsid w:val="009E33DF"/>
    <w:rsid w:val="009E4376"/>
    <w:rsid w:val="009E4D42"/>
    <w:rsid w:val="009E6A41"/>
    <w:rsid w:val="009F0C06"/>
    <w:rsid w:val="009F236E"/>
    <w:rsid w:val="009F2D10"/>
    <w:rsid w:val="009F528E"/>
    <w:rsid w:val="009F7425"/>
    <w:rsid w:val="009F74DB"/>
    <w:rsid w:val="009F776A"/>
    <w:rsid w:val="00A019BC"/>
    <w:rsid w:val="00A04031"/>
    <w:rsid w:val="00A04823"/>
    <w:rsid w:val="00A07A3D"/>
    <w:rsid w:val="00A07AF1"/>
    <w:rsid w:val="00A07F5A"/>
    <w:rsid w:val="00A13754"/>
    <w:rsid w:val="00A148A2"/>
    <w:rsid w:val="00A17053"/>
    <w:rsid w:val="00A1788A"/>
    <w:rsid w:val="00A20CE2"/>
    <w:rsid w:val="00A22A33"/>
    <w:rsid w:val="00A233C5"/>
    <w:rsid w:val="00A23498"/>
    <w:rsid w:val="00A2363B"/>
    <w:rsid w:val="00A258C8"/>
    <w:rsid w:val="00A271A3"/>
    <w:rsid w:val="00A31AB1"/>
    <w:rsid w:val="00A3385B"/>
    <w:rsid w:val="00A426F8"/>
    <w:rsid w:val="00A43781"/>
    <w:rsid w:val="00A4396B"/>
    <w:rsid w:val="00A45ED4"/>
    <w:rsid w:val="00A46556"/>
    <w:rsid w:val="00A50E80"/>
    <w:rsid w:val="00A53A6A"/>
    <w:rsid w:val="00A53B81"/>
    <w:rsid w:val="00A549F4"/>
    <w:rsid w:val="00A60879"/>
    <w:rsid w:val="00A60C53"/>
    <w:rsid w:val="00A61082"/>
    <w:rsid w:val="00A61F8F"/>
    <w:rsid w:val="00A6303C"/>
    <w:rsid w:val="00A6393F"/>
    <w:rsid w:val="00A64199"/>
    <w:rsid w:val="00A67ACA"/>
    <w:rsid w:val="00A7090C"/>
    <w:rsid w:val="00A7149C"/>
    <w:rsid w:val="00A71851"/>
    <w:rsid w:val="00A7230A"/>
    <w:rsid w:val="00A7582B"/>
    <w:rsid w:val="00A76F07"/>
    <w:rsid w:val="00A77035"/>
    <w:rsid w:val="00A77547"/>
    <w:rsid w:val="00A77E15"/>
    <w:rsid w:val="00A85047"/>
    <w:rsid w:val="00A90411"/>
    <w:rsid w:val="00A926AD"/>
    <w:rsid w:val="00A931BE"/>
    <w:rsid w:val="00A945F6"/>
    <w:rsid w:val="00AA259E"/>
    <w:rsid w:val="00AA50A0"/>
    <w:rsid w:val="00AA61C8"/>
    <w:rsid w:val="00AB25C0"/>
    <w:rsid w:val="00AB513B"/>
    <w:rsid w:val="00AB6CEB"/>
    <w:rsid w:val="00AC156A"/>
    <w:rsid w:val="00AC19E4"/>
    <w:rsid w:val="00AC568B"/>
    <w:rsid w:val="00AC609C"/>
    <w:rsid w:val="00AC7980"/>
    <w:rsid w:val="00AC7A26"/>
    <w:rsid w:val="00AD01D8"/>
    <w:rsid w:val="00AD3932"/>
    <w:rsid w:val="00AD51E4"/>
    <w:rsid w:val="00AD5CDB"/>
    <w:rsid w:val="00AD79E0"/>
    <w:rsid w:val="00AE00E7"/>
    <w:rsid w:val="00AE220E"/>
    <w:rsid w:val="00AE23C1"/>
    <w:rsid w:val="00AE3412"/>
    <w:rsid w:val="00AE3949"/>
    <w:rsid w:val="00AE564D"/>
    <w:rsid w:val="00AE637C"/>
    <w:rsid w:val="00AE7317"/>
    <w:rsid w:val="00AF0733"/>
    <w:rsid w:val="00AF1ECA"/>
    <w:rsid w:val="00AF68DD"/>
    <w:rsid w:val="00AF6F6C"/>
    <w:rsid w:val="00B01B42"/>
    <w:rsid w:val="00B02582"/>
    <w:rsid w:val="00B05EB4"/>
    <w:rsid w:val="00B06909"/>
    <w:rsid w:val="00B06939"/>
    <w:rsid w:val="00B07A54"/>
    <w:rsid w:val="00B07EAB"/>
    <w:rsid w:val="00B07F4D"/>
    <w:rsid w:val="00B11019"/>
    <w:rsid w:val="00B1295E"/>
    <w:rsid w:val="00B12A12"/>
    <w:rsid w:val="00B13619"/>
    <w:rsid w:val="00B13B91"/>
    <w:rsid w:val="00B16DB4"/>
    <w:rsid w:val="00B17854"/>
    <w:rsid w:val="00B25C89"/>
    <w:rsid w:val="00B27748"/>
    <w:rsid w:val="00B306F1"/>
    <w:rsid w:val="00B313E9"/>
    <w:rsid w:val="00B32052"/>
    <w:rsid w:val="00B3354F"/>
    <w:rsid w:val="00B33B01"/>
    <w:rsid w:val="00B34093"/>
    <w:rsid w:val="00B354C4"/>
    <w:rsid w:val="00B355B5"/>
    <w:rsid w:val="00B36CE1"/>
    <w:rsid w:val="00B41B05"/>
    <w:rsid w:val="00B453AC"/>
    <w:rsid w:val="00B453B9"/>
    <w:rsid w:val="00B46333"/>
    <w:rsid w:val="00B46589"/>
    <w:rsid w:val="00B47495"/>
    <w:rsid w:val="00B50BFD"/>
    <w:rsid w:val="00B56537"/>
    <w:rsid w:val="00B5677E"/>
    <w:rsid w:val="00B57181"/>
    <w:rsid w:val="00B606B5"/>
    <w:rsid w:val="00B606E6"/>
    <w:rsid w:val="00B61036"/>
    <w:rsid w:val="00B6333C"/>
    <w:rsid w:val="00B645F9"/>
    <w:rsid w:val="00B65ACC"/>
    <w:rsid w:val="00B66AC8"/>
    <w:rsid w:val="00B66B61"/>
    <w:rsid w:val="00B730FF"/>
    <w:rsid w:val="00B80D05"/>
    <w:rsid w:val="00B80ED6"/>
    <w:rsid w:val="00B8162B"/>
    <w:rsid w:val="00B81CEC"/>
    <w:rsid w:val="00B82995"/>
    <w:rsid w:val="00B86C6B"/>
    <w:rsid w:val="00B86E2C"/>
    <w:rsid w:val="00B878A8"/>
    <w:rsid w:val="00B90A4E"/>
    <w:rsid w:val="00B90E01"/>
    <w:rsid w:val="00B94CB4"/>
    <w:rsid w:val="00B9744F"/>
    <w:rsid w:val="00BA0315"/>
    <w:rsid w:val="00BA087A"/>
    <w:rsid w:val="00BA09FB"/>
    <w:rsid w:val="00BA0AA4"/>
    <w:rsid w:val="00BA1A98"/>
    <w:rsid w:val="00BA2C5E"/>
    <w:rsid w:val="00BA5C6E"/>
    <w:rsid w:val="00BB0416"/>
    <w:rsid w:val="00BB1147"/>
    <w:rsid w:val="00BB6151"/>
    <w:rsid w:val="00BB61EE"/>
    <w:rsid w:val="00BB6C1C"/>
    <w:rsid w:val="00BC15CD"/>
    <w:rsid w:val="00BC2DA0"/>
    <w:rsid w:val="00BC44BB"/>
    <w:rsid w:val="00BC744B"/>
    <w:rsid w:val="00BD0201"/>
    <w:rsid w:val="00BD0500"/>
    <w:rsid w:val="00BD4652"/>
    <w:rsid w:val="00BD6F95"/>
    <w:rsid w:val="00BE05C4"/>
    <w:rsid w:val="00BE22FB"/>
    <w:rsid w:val="00BE4217"/>
    <w:rsid w:val="00BE4D20"/>
    <w:rsid w:val="00BF225D"/>
    <w:rsid w:val="00BF2794"/>
    <w:rsid w:val="00BF2A84"/>
    <w:rsid w:val="00BF7CDE"/>
    <w:rsid w:val="00C00461"/>
    <w:rsid w:val="00C00DA4"/>
    <w:rsid w:val="00C02164"/>
    <w:rsid w:val="00C0268F"/>
    <w:rsid w:val="00C02AC3"/>
    <w:rsid w:val="00C0517A"/>
    <w:rsid w:val="00C0580D"/>
    <w:rsid w:val="00C07DF1"/>
    <w:rsid w:val="00C10695"/>
    <w:rsid w:val="00C107EB"/>
    <w:rsid w:val="00C11774"/>
    <w:rsid w:val="00C11C07"/>
    <w:rsid w:val="00C133F3"/>
    <w:rsid w:val="00C15875"/>
    <w:rsid w:val="00C1761E"/>
    <w:rsid w:val="00C1781F"/>
    <w:rsid w:val="00C2043D"/>
    <w:rsid w:val="00C23341"/>
    <w:rsid w:val="00C2582C"/>
    <w:rsid w:val="00C27AC4"/>
    <w:rsid w:val="00C30A1B"/>
    <w:rsid w:val="00C319A8"/>
    <w:rsid w:val="00C324DC"/>
    <w:rsid w:val="00C34C79"/>
    <w:rsid w:val="00C35B0C"/>
    <w:rsid w:val="00C36D3F"/>
    <w:rsid w:val="00C41A53"/>
    <w:rsid w:val="00C42E68"/>
    <w:rsid w:val="00C44609"/>
    <w:rsid w:val="00C4626F"/>
    <w:rsid w:val="00C47240"/>
    <w:rsid w:val="00C477E4"/>
    <w:rsid w:val="00C52D78"/>
    <w:rsid w:val="00C5323D"/>
    <w:rsid w:val="00C54900"/>
    <w:rsid w:val="00C54B06"/>
    <w:rsid w:val="00C54CAA"/>
    <w:rsid w:val="00C562F6"/>
    <w:rsid w:val="00C56610"/>
    <w:rsid w:val="00C56E7F"/>
    <w:rsid w:val="00C57C86"/>
    <w:rsid w:val="00C57EC8"/>
    <w:rsid w:val="00C612E9"/>
    <w:rsid w:val="00C62D99"/>
    <w:rsid w:val="00C62DF7"/>
    <w:rsid w:val="00C632B0"/>
    <w:rsid w:val="00C6370D"/>
    <w:rsid w:val="00C63BAA"/>
    <w:rsid w:val="00C6797B"/>
    <w:rsid w:val="00C67C06"/>
    <w:rsid w:val="00C71546"/>
    <w:rsid w:val="00C7154E"/>
    <w:rsid w:val="00C73B4D"/>
    <w:rsid w:val="00C73D55"/>
    <w:rsid w:val="00C74802"/>
    <w:rsid w:val="00C75B61"/>
    <w:rsid w:val="00C765A3"/>
    <w:rsid w:val="00C765DC"/>
    <w:rsid w:val="00C76937"/>
    <w:rsid w:val="00C81C51"/>
    <w:rsid w:val="00C850A8"/>
    <w:rsid w:val="00C85917"/>
    <w:rsid w:val="00C877DB"/>
    <w:rsid w:val="00C90384"/>
    <w:rsid w:val="00C9091B"/>
    <w:rsid w:val="00C91373"/>
    <w:rsid w:val="00C9186E"/>
    <w:rsid w:val="00C92510"/>
    <w:rsid w:val="00C92A01"/>
    <w:rsid w:val="00C94D3F"/>
    <w:rsid w:val="00C95A26"/>
    <w:rsid w:val="00C96D50"/>
    <w:rsid w:val="00CA18FD"/>
    <w:rsid w:val="00CA47ED"/>
    <w:rsid w:val="00CA5E39"/>
    <w:rsid w:val="00CA7172"/>
    <w:rsid w:val="00CA75A9"/>
    <w:rsid w:val="00CA7F27"/>
    <w:rsid w:val="00CB027A"/>
    <w:rsid w:val="00CB0871"/>
    <w:rsid w:val="00CB0905"/>
    <w:rsid w:val="00CB29BB"/>
    <w:rsid w:val="00CB2ED6"/>
    <w:rsid w:val="00CB31D4"/>
    <w:rsid w:val="00CB37F3"/>
    <w:rsid w:val="00CB62DD"/>
    <w:rsid w:val="00CC03F4"/>
    <w:rsid w:val="00CC0A6D"/>
    <w:rsid w:val="00CC0C5A"/>
    <w:rsid w:val="00CC1E91"/>
    <w:rsid w:val="00CC22BF"/>
    <w:rsid w:val="00CC2361"/>
    <w:rsid w:val="00CC4B4B"/>
    <w:rsid w:val="00CC5CE9"/>
    <w:rsid w:val="00CD0BCE"/>
    <w:rsid w:val="00CD0FA7"/>
    <w:rsid w:val="00CD28D7"/>
    <w:rsid w:val="00CD3DCB"/>
    <w:rsid w:val="00CD4808"/>
    <w:rsid w:val="00CD5475"/>
    <w:rsid w:val="00CE03FC"/>
    <w:rsid w:val="00CE32EF"/>
    <w:rsid w:val="00CE5EB3"/>
    <w:rsid w:val="00CE6672"/>
    <w:rsid w:val="00CE6BD8"/>
    <w:rsid w:val="00CE7D01"/>
    <w:rsid w:val="00CF2019"/>
    <w:rsid w:val="00CF4B8E"/>
    <w:rsid w:val="00CF4FE3"/>
    <w:rsid w:val="00CF5E83"/>
    <w:rsid w:val="00CF6A01"/>
    <w:rsid w:val="00CF7F60"/>
    <w:rsid w:val="00D006D9"/>
    <w:rsid w:val="00D00CBB"/>
    <w:rsid w:val="00D029FF"/>
    <w:rsid w:val="00D054CA"/>
    <w:rsid w:val="00D060A0"/>
    <w:rsid w:val="00D06A95"/>
    <w:rsid w:val="00D06B24"/>
    <w:rsid w:val="00D07C8D"/>
    <w:rsid w:val="00D10292"/>
    <w:rsid w:val="00D11BD8"/>
    <w:rsid w:val="00D1226F"/>
    <w:rsid w:val="00D13491"/>
    <w:rsid w:val="00D15CD4"/>
    <w:rsid w:val="00D16B07"/>
    <w:rsid w:val="00D17F4A"/>
    <w:rsid w:val="00D20E01"/>
    <w:rsid w:val="00D21093"/>
    <w:rsid w:val="00D23C64"/>
    <w:rsid w:val="00D27306"/>
    <w:rsid w:val="00D31CDD"/>
    <w:rsid w:val="00D33AA2"/>
    <w:rsid w:val="00D35AF0"/>
    <w:rsid w:val="00D41655"/>
    <w:rsid w:val="00D4323E"/>
    <w:rsid w:val="00D464CE"/>
    <w:rsid w:val="00D4652C"/>
    <w:rsid w:val="00D5501F"/>
    <w:rsid w:val="00D56353"/>
    <w:rsid w:val="00D62C79"/>
    <w:rsid w:val="00D639E1"/>
    <w:rsid w:val="00D65A07"/>
    <w:rsid w:val="00D66898"/>
    <w:rsid w:val="00D67326"/>
    <w:rsid w:val="00D70A5C"/>
    <w:rsid w:val="00D72C15"/>
    <w:rsid w:val="00D75810"/>
    <w:rsid w:val="00D772F6"/>
    <w:rsid w:val="00D80091"/>
    <w:rsid w:val="00D8033E"/>
    <w:rsid w:val="00D80BBE"/>
    <w:rsid w:val="00D840E7"/>
    <w:rsid w:val="00D844EC"/>
    <w:rsid w:val="00D8502F"/>
    <w:rsid w:val="00D8548F"/>
    <w:rsid w:val="00D862AA"/>
    <w:rsid w:val="00D86571"/>
    <w:rsid w:val="00D87211"/>
    <w:rsid w:val="00D91AD4"/>
    <w:rsid w:val="00D926D2"/>
    <w:rsid w:val="00D92B4A"/>
    <w:rsid w:val="00D93DAE"/>
    <w:rsid w:val="00D958F2"/>
    <w:rsid w:val="00D95CCF"/>
    <w:rsid w:val="00D95CD4"/>
    <w:rsid w:val="00D962BF"/>
    <w:rsid w:val="00DA0F66"/>
    <w:rsid w:val="00DA1018"/>
    <w:rsid w:val="00DA1E7A"/>
    <w:rsid w:val="00DA32E9"/>
    <w:rsid w:val="00DA3C78"/>
    <w:rsid w:val="00DA45DB"/>
    <w:rsid w:val="00DA52F8"/>
    <w:rsid w:val="00DA54EE"/>
    <w:rsid w:val="00DA618F"/>
    <w:rsid w:val="00DB07E8"/>
    <w:rsid w:val="00DB19E0"/>
    <w:rsid w:val="00DB4D55"/>
    <w:rsid w:val="00DB6D10"/>
    <w:rsid w:val="00DB7308"/>
    <w:rsid w:val="00DB7C85"/>
    <w:rsid w:val="00DC06DD"/>
    <w:rsid w:val="00DC19CB"/>
    <w:rsid w:val="00DC3860"/>
    <w:rsid w:val="00DC3CDC"/>
    <w:rsid w:val="00DC6448"/>
    <w:rsid w:val="00DC6701"/>
    <w:rsid w:val="00DC7786"/>
    <w:rsid w:val="00DD0D34"/>
    <w:rsid w:val="00DD1578"/>
    <w:rsid w:val="00DD24F7"/>
    <w:rsid w:val="00DD2B37"/>
    <w:rsid w:val="00DD2FE6"/>
    <w:rsid w:val="00DD7475"/>
    <w:rsid w:val="00DD7F4E"/>
    <w:rsid w:val="00DE1A0A"/>
    <w:rsid w:val="00DE1C87"/>
    <w:rsid w:val="00DE2143"/>
    <w:rsid w:val="00DE2428"/>
    <w:rsid w:val="00DE66E4"/>
    <w:rsid w:val="00DF3A53"/>
    <w:rsid w:val="00DF671F"/>
    <w:rsid w:val="00DF6CDB"/>
    <w:rsid w:val="00DF7895"/>
    <w:rsid w:val="00E01C74"/>
    <w:rsid w:val="00E02A63"/>
    <w:rsid w:val="00E03A66"/>
    <w:rsid w:val="00E071C2"/>
    <w:rsid w:val="00E1046D"/>
    <w:rsid w:val="00E1210D"/>
    <w:rsid w:val="00E12E04"/>
    <w:rsid w:val="00E1463E"/>
    <w:rsid w:val="00E167A2"/>
    <w:rsid w:val="00E251B2"/>
    <w:rsid w:val="00E2578F"/>
    <w:rsid w:val="00E2696D"/>
    <w:rsid w:val="00E26F79"/>
    <w:rsid w:val="00E272BB"/>
    <w:rsid w:val="00E274D4"/>
    <w:rsid w:val="00E3131F"/>
    <w:rsid w:val="00E33EA3"/>
    <w:rsid w:val="00E3661E"/>
    <w:rsid w:val="00E40669"/>
    <w:rsid w:val="00E40727"/>
    <w:rsid w:val="00E42069"/>
    <w:rsid w:val="00E42598"/>
    <w:rsid w:val="00E43284"/>
    <w:rsid w:val="00E43C79"/>
    <w:rsid w:val="00E44669"/>
    <w:rsid w:val="00E45673"/>
    <w:rsid w:val="00E4656D"/>
    <w:rsid w:val="00E5021B"/>
    <w:rsid w:val="00E55BE5"/>
    <w:rsid w:val="00E56A9F"/>
    <w:rsid w:val="00E575C3"/>
    <w:rsid w:val="00E579C0"/>
    <w:rsid w:val="00E57F30"/>
    <w:rsid w:val="00E626DA"/>
    <w:rsid w:val="00E638D4"/>
    <w:rsid w:val="00E643C7"/>
    <w:rsid w:val="00E64973"/>
    <w:rsid w:val="00E655FF"/>
    <w:rsid w:val="00E65E50"/>
    <w:rsid w:val="00E65F26"/>
    <w:rsid w:val="00E66D4B"/>
    <w:rsid w:val="00E738FF"/>
    <w:rsid w:val="00E740B5"/>
    <w:rsid w:val="00E7712E"/>
    <w:rsid w:val="00E77F98"/>
    <w:rsid w:val="00E80328"/>
    <w:rsid w:val="00E828D1"/>
    <w:rsid w:val="00E84213"/>
    <w:rsid w:val="00E85C70"/>
    <w:rsid w:val="00E85DC2"/>
    <w:rsid w:val="00E87129"/>
    <w:rsid w:val="00E90325"/>
    <w:rsid w:val="00E90AAE"/>
    <w:rsid w:val="00E932C7"/>
    <w:rsid w:val="00E9556A"/>
    <w:rsid w:val="00E97115"/>
    <w:rsid w:val="00E97C4E"/>
    <w:rsid w:val="00EA227E"/>
    <w:rsid w:val="00EA3BA6"/>
    <w:rsid w:val="00EA5106"/>
    <w:rsid w:val="00EA6EC4"/>
    <w:rsid w:val="00EA7BE5"/>
    <w:rsid w:val="00EB01CB"/>
    <w:rsid w:val="00EB1D8F"/>
    <w:rsid w:val="00EB3504"/>
    <w:rsid w:val="00EB3C4A"/>
    <w:rsid w:val="00EB4097"/>
    <w:rsid w:val="00EB40EA"/>
    <w:rsid w:val="00EB64A6"/>
    <w:rsid w:val="00EB6D7B"/>
    <w:rsid w:val="00EC1C4D"/>
    <w:rsid w:val="00EC2AA8"/>
    <w:rsid w:val="00EC5418"/>
    <w:rsid w:val="00EC552E"/>
    <w:rsid w:val="00EC6E69"/>
    <w:rsid w:val="00ED4B29"/>
    <w:rsid w:val="00ED5F25"/>
    <w:rsid w:val="00ED77A0"/>
    <w:rsid w:val="00EE01B9"/>
    <w:rsid w:val="00EE11A7"/>
    <w:rsid w:val="00EE177D"/>
    <w:rsid w:val="00EE2544"/>
    <w:rsid w:val="00EE41C3"/>
    <w:rsid w:val="00EE42B2"/>
    <w:rsid w:val="00EE55D9"/>
    <w:rsid w:val="00EE612D"/>
    <w:rsid w:val="00EF0646"/>
    <w:rsid w:val="00EF194D"/>
    <w:rsid w:val="00EF262A"/>
    <w:rsid w:val="00EF3570"/>
    <w:rsid w:val="00EF4938"/>
    <w:rsid w:val="00EF4C27"/>
    <w:rsid w:val="00EF6249"/>
    <w:rsid w:val="00EF64CF"/>
    <w:rsid w:val="00EF73CE"/>
    <w:rsid w:val="00EF7C5E"/>
    <w:rsid w:val="00EF7DE9"/>
    <w:rsid w:val="00F00F1F"/>
    <w:rsid w:val="00F019F0"/>
    <w:rsid w:val="00F03000"/>
    <w:rsid w:val="00F03843"/>
    <w:rsid w:val="00F05CB6"/>
    <w:rsid w:val="00F07127"/>
    <w:rsid w:val="00F07437"/>
    <w:rsid w:val="00F127E8"/>
    <w:rsid w:val="00F1312A"/>
    <w:rsid w:val="00F13C64"/>
    <w:rsid w:val="00F144B6"/>
    <w:rsid w:val="00F14F10"/>
    <w:rsid w:val="00F200AD"/>
    <w:rsid w:val="00F21954"/>
    <w:rsid w:val="00F21AC5"/>
    <w:rsid w:val="00F22362"/>
    <w:rsid w:val="00F22520"/>
    <w:rsid w:val="00F22BC7"/>
    <w:rsid w:val="00F232D6"/>
    <w:rsid w:val="00F24EC1"/>
    <w:rsid w:val="00F26105"/>
    <w:rsid w:val="00F2778F"/>
    <w:rsid w:val="00F27C9E"/>
    <w:rsid w:val="00F32487"/>
    <w:rsid w:val="00F32C12"/>
    <w:rsid w:val="00F33D5C"/>
    <w:rsid w:val="00F3503F"/>
    <w:rsid w:val="00F35242"/>
    <w:rsid w:val="00F376AD"/>
    <w:rsid w:val="00F40450"/>
    <w:rsid w:val="00F429FC"/>
    <w:rsid w:val="00F43D53"/>
    <w:rsid w:val="00F44DEE"/>
    <w:rsid w:val="00F46D6E"/>
    <w:rsid w:val="00F4719F"/>
    <w:rsid w:val="00F472CB"/>
    <w:rsid w:val="00F50067"/>
    <w:rsid w:val="00F53881"/>
    <w:rsid w:val="00F57E7E"/>
    <w:rsid w:val="00F600EB"/>
    <w:rsid w:val="00F616C7"/>
    <w:rsid w:val="00F62DFD"/>
    <w:rsid w:val="00F639B4"/>
    <w:rsid w:val="00F64CEB"/>
    <w:rsid w:val="00F6765A"/>
    <w:rsid w:val="00F67BED"/>
    <w:rsid w:val="00F70C8E"/>
    <w:rsid w:val="00F81016"/>
    <w:rsid w:val="00F82331"/>
    <w:rsid w:val="00F834F6"/>
    <w:rsid w:val="00F83FE8"/>
    <w:rsid w:val="00F84350"/>
    <w:rsid w:val="00F8540A"/>
    <w:rsid w:val="00F87FD4"/>
    <w:rsid w:val="00F90554"/>
    <w:rsid w:val="00F93652"/>
    <w:rsid w:val="00F94434"/>
    <w:rsid w:val="00F97971"/>
    <w:rsid w:val="00F97DAD"/>
    <w:rsid w:val="00FA550A"/>
    <w:rsid w:val="00FA60C9"/>
    <w:rsid w:val="00FB1090"/>
    <w:rsid w:val="00FB1494"/>
    <w:rsid w:val="00FB43FA"/>
    <w:rsid w:val="00FB4D1A"/>
    <w:rsid w:val="00FB52F4"/>
    <w:rsid w:val="00FB62D8"/>
    <w:rsid w:val="00FC2033"/>
    <w:rsid w:val="00FC3316"/>
    <w:rsid w:val="00FC3B6B"/>
    <w:rsid w:val="00FC3E5E"/>
    <w:rsid w:val="00FC5624"/>
    <w:rsid w:val="00FC6E76"/>
    <w:rsid w:val="00FD26F5"/>
    <w:rsid w:val="00FD2752"/>
    <w:rsid w:val="00FD3B33"/>
    <w:rsid w:val="00FD4AAD"/>
    <w:rsid w:val="00FD4F95"/>
    <w:rsid w:val="00FD5407"/>
    <w:rsid w:val="00FD7957"/>
    <w:rsid w:val="00FE0CB5"/>
    <w:rsid w:val="00FE3FFA"/>
    <w:rsid w:val="00FE4B89"/>
    <w:rsid w:val="00FE5659"/>
    <w:rsid w:val="00FE68B4"/>
    <w:rsid w:val="00FF0711"/>
    <w:rsid w:val="00FF149E"/>
    <w:rsid w:val="00FF1B62"/>
    <w:rsid w:val="00FF1FD5"/>
    <w:rsid w:val="00FF2275"/>
    <w:rsid w:val="00FF27D8"/>
    <w:rsid w:val="00FF39C5"/>
    <w:rsid w:val="00FF4BA6"/>
    <w:rsid w:val="00FF6373"/>
    <w:rsid w:val="00FF690F"/>
    <w:rsid w:val="00FF6BC3"/>
    <w:rsid w:val="00FF711B"/>
  </w:rsids>
  <m:mathPr>
    <m:mathFont m:val="Cambria Math"/>
    <m:brkBin m:val="before"/>
    <m:brkBinSub m:val="--"/>
    <m:smallFrac m:val="off"/>
    <m:dispDef/>
    <m:lMargin m:val="0"/>
    <m:rMargin m:val="0"/>
    <m:defJc m:val="centerGroup"/>
    <m:wrapIndent m:val="1440"/>
    <m:intLim m:val="subSup"/>
    <m:naryLim m:val="undOvr"/>
  </m:mathPr>
  <w:attachedSchema w:val="http://msdn.microsoft.com/mshelp"/>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APPLY ANOTHER STYLE"/>
    <w:qFormat/>
    <w:rsid w:val="00C1761E"/>
    <w:rPr>
      <w:rFonts w:ascii="Arial" w:eastAsia="Times New Roman" w:hAnsi="Arial"/>
    </w:rPr>
  </w:style>
  <w:style w:type="paragraph" w:styleId="1">
    <w:name w:val="heading 1"/>
    <w:aliases w:val="h1,Level 1 Topic Heading"/>
    <w:next w:val="Text"/>
    <w:qFormat/>
    <w:rsid w:val="00C1761E"/>
    <w:pPr>
      <w:keepNext/>
      <w:spacing w:before="180" w:after="60" w:line="400" w:lineRule="exact"/>
      <w:ind w:left="-360"/>
      <w:outlineLvl w:val="0"/>
    </w:pPr>
    <w:rPr>
      <w:rFonts w:ascii="Verdana" w:eastAsia="Times New Roman" w:hAnsi="Verdana"/>
      <w:b/>
      <w:color w:val="000000"/>
      <w:kern w:val="24"/>
      <w:sz w:val="36"/>
    </w:rPr>
  </w:style>
  <w:style w:type="paragraph" w:styleId="2">
    <w:name w:val="heading 2"/>
    <w:aliases w:val="h2,Level 2 Topic Heading"/>
    <w:basedOn w:val="1"/>
    <w:next w:val="Text"/>
    <w:qFormat/>
    <w:rsid w:val="00C1761E"/>
    <w:pPr>
      <w:outlineLvl w:val="1"/>
    </w:pPr>
    <w:rPr>
      <w:color w:val="808080"/>
    </w:rPr>
  </w:style>
  <w:style w:type="paragraph" w:styleId="3">
    <w:name w:val="heading 3"/>
    <w:aliases w:val="h3,Level 3 Topic Heading"/>
    <w:basedOn w:val="1"/>
    <w:next w:val="Text"/>
    <w:qFormat/>
    <w:rsid w:val="00C1761E"/>
    <w:pPr>
      <w:outlineLvl w:val="2"/>
    </w:pPr>
    <w:rPr>
      <w:color w:val="C0C0C0"/>
    </w:rPr>
  </w:style>
  <w:style w:type="paragraph" w:styleId="4">
    <w:name w:val="heading 4"/>
    <w:aliases w:val="h4,Level 4 Topic Heading"/>
    <w:basedOn w:val="1"/>
    <w:next w:val="Text"/>
    <w:qFormat/>
    <w:rsid w:val="00C1761E"/>
    <w:pPr>
      <w:outlineLvl w:val="3"/>
    </w:pPr>
    <w:rPr>
      <w:b w:val="0"/>
    </w:rPr>
  </w:style>
  <w:style w:type="paragraph" w:styleId="5">
    <w:name w:val="heading 5"/>
    <w:aliases w:val="h5,Level 5 Topic Heading"/>
    <w:basedOn w:val="1"/>
    <w:next w:val="Text"/>
    <w:link w:val="5Char"/>
    <w:qFormat/>
    <w:rsid w:val="00C1761E"/>
    <w:pPr>
      <w:outlineLvl w:val="4"/>
    </w:pPr>
    <w:rPr>
      <w:b w:val="0"/>
      <w:color w:val="808080"/>
    </w:rPr>
  </w:style>
  <w:style w:type="paragraph" w:styleId="6">
    <w:name w:val="heading 6"/>
    <w:aliases w:val="h6,Level 6 Topic Heading"/>
    <w:basedOn w:val="1"/>
    <w:next w:val="Text"/>
    <w:qFormat/>
    <w:rsid w:val="00C1761E"/>
    <w:pPr>
      <w:outlineLvl w:val="5"/>
    </w:pPr>
    <w:rPr>
      <w:b w:val="0"/>
      <w:color w:val="C0C0C0"/>
    </w:rPr>
  </w:style>
  <w:style w:type="paragraph" w:styleId="7">
    <w:name w:val="heading 7"/>
    <w:aliases w:val="h7,Level 7 Topic Heading"/>
    <w:basedOn w:val="1"/>
    <w:next w:val="Text"/>
    <w:qFormat/>
    <w:rsid w:val="00C1761E"/>
    <w:pPr>
      <w:spacing w:line="360" w:lineRule="exact"/>
      <w:outlineLvl w:val="6"/>
    </w:pPr>
    <w:rPr>
      <w:sz w:val="32"/>
      <w:szCs w:val="24"/>
    </w:rPr>
  </w:style>
  <w:style w:type="paragraph" w:styleId="8">
    <w:name w:val="heading 8"/>
    <w:aliases w:val="h8,First Subheading,Second Subheading"/>
    <w:basedOn w:val="1"/>
    <w:next w:val="Text"/>
    <w:qFormat/>
    <w:rsid w:val="00C1761E"/>
    <w:pPr>
      <w:spacing w:line="300" w:lineRule="exact"/>
      <w:outlineLvl w:val="7"/>
    </w:pPr>
    <w:rPr>
      <w:iCs/>
      <w:sz w:val="26"/>
      <w:szCs w:val="24"/>
    </w:rPr>
  </w:style>
  <w:style w:type="paragraph" w:styleId="9">
    <w:name w:val="heading 9"/>
    <w:aliases w:val="h9,Third Subheading"/>
    <w:basedOn w:val="1"/>
    <w:next w:val="Text"/>
    <w:qFormat/>
    <w:rsid w:val="00C1761E"/>
    <w:pPr>
      <w:spacing w:line="260" w:lineRule="exact"/>
      <w:outlineLvl w:val="8"/>
    </w:pPr>
    <w:rPr>
      <w:rFonts w:cs="Arial"/>
      <w:sz w:val="20"/>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aliases w:val="t"/>
    <w:link w:val="TexxtChar"/>
    <w:rsid w:val="00C1761E"/>
    <w:pPr>
      <w:spacing w:before="60" w:after="60" w:line="260" w:lineRule="exact"/>
    </w:pPr>
    <w:rPr>
      <w:rFonts w:ascii="Verdana" w:eastAsia="Times New Roman" w:hAnsi="Verdana"/>
      <w:color w:val="000000"/>
    </w:rPr>
  </w:style>
  <w:style w:type="paragraph" w:styleId="a3">
    <w:name w:val="Body Text"/>
    <w:basedOn w:val="a"/>
    <w:rsid w:val="00C1761E"/>
    <w:rPr>
      <w:rFonts w:ascii="Times New Roman" w:hAnsi="Times New Roman"/>
      <w:b/>
      <w:sz w:val="24"/>
    </w:rPr>
  </w:style>
  <w:style w:type="character" w:styleId="a4">
    <w:name w:val="annotation reference"/>
    <w:aliases w:val="cr,Used by Word to flag author queries"/>
    <w:basedOn w:val="a0"/>
    <w:semiHidden/>
    <w:rsid w:val="00C1761E"/>
    <w:rPr>
      <w:szCs w:val="16"/>
    </w:rPr>
  </w:style>
  <w:style w:type="paragraph" w:styleId="a5">
    <w:name w:val="annotation text"/>
    <w:aliases w:val="ct,Used by Word for text of author queries"/>
    <w:basedOn w:val="Text"/>
    <w:semiHidden/>
    <w:rsid w:val="00C1761E"/>
  </w:style>
  <w:style w:type="paragraph" w:customStyle="1" w:styleId="Figure">
    <w:name w:val="Figure"/>
    <w:aliases w:val="fig"/>
    <w:basedOn w:val="Text"/>
    <w:next w:val="Text"/>
    <w:rsid w:val="00C1761E"/>
    <w:pPr>
      <w:spacing w:before="120" w:after="120" w:line="240" w:lineRule="auto"/>
    </w:pPr>
  </w:style>
  <w:style w:type="paragraph" w:customStyle="1" w:styleId="Code">
    <w:name w:val="Code"/>
    <w:aliases w:val="c"/>
    <w:link w:val="CodeChar"/>
    <w:rsid w:val="00C1761E"/>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rsid w:val="00C1761E"/>
    <w:rPr>
      <w:b/>
    </w:rPr>
  </w:style>
  <w:style w:type="paragraph" w:customStyle="1" w:styleId="TextinList2">
    <w:name w:val="Text in List 2"/>
    <w:aliases w:val="t2"/>
    <w:basedOn w:val="Text"/>
    <w:rsid w:val="00C1761E"/>
    <w:pPr>
      <w:ind w:left="720"/>
    </w:pPr>
  </w:style>
  <w:style w:type="paragraph" w:customStyle="1" w:styleId="Label">
    <w:name w:val="Label"/>
    <w:aliases w:val="l"/>
    <w:basedOn w:val="Text"/>
    <w:next w:val="Text"/>
    <w:rsid w:val="00C1761E"/>
    <w:rPr>
      <w:b/>
    </w:rPr>
  </w:style>
  <w:style w:type="paragraph" w:styleId="a6">
    <w:name w:val="footnote text"/>
    <w:aliases w:val="ft,Used by Word for text of Help footnotes"/>
    <w:basedOn w:val="Text"/>
    <w:semiHidden/>
    <w:rsid w:val="00C1761E"/>
    <w:rPr>
      <w:color w:val="0000FF"/>
    </w:rPr>
  </w:style>
  <w:style w:type="paragraph" w:customStyle="1" w:styleId="NumberedList2">
    <w:name w:val="Numbered List 2"/>
    <w:aliases w:val="nl2"/>
    <w:rsid w:val="00C1761E"/>
    <w:pPr>
      <w:numPr>
        <w:numId w:val="10"/>
      </w:numPr>
      <w:spacing w:before="60" w:after="60" w:line="260" w:lineRule="exact"/>
    </w:pPr>
    <w:rPr>
      <w:rFonts w:ascii="Verdana" w:eastAsia="Times New Roman" w:hAnsi="Verdana"/>
      <w:color w:val="000000"/>
    </w:rPr>
  </w:style>
  <w:style w:type="paragraph" w:customStyle="1" w:styleId="Syntax">
    <w:name w:val="Syntax"/>
    <w:aliases w:val="s"/>
    <w:basedOn w:val="Code"/>
    <w:rsid w:val="00C1761E"/>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rsid w:val="00C1761E"/>
    <w:pPr>
      <w:spacing w:before="40" w:after="80" w:line="220" w:lineRule="exact"/>
    </w:pPr>
    <w:rPr>
      <w:sz w:val="16"/>
    </w:rPr>
  </w:style>
  <w:style w:type="character" w:styleId="a7">
    <w:name w:val="footnote reference"/>
    <w:aliases w:val="fr,Used by Word for Help footnote symbols"/>
    <w:basedOn w:val="a0"/>
    <w:semiHidden/>
    <w:rsid w:val="00C1761E"/>
    <w:rPr>
      <w:color w:val="0000FF"/>
      <w:vertAlign w:val="superscript"/>
    </w:rPr>
  </w:style>
  <w:style w:type="character" w:customStyle="1" w:styleId="CodeEmbedded">
    <w:name w:val="Code Embedded"/>
    <w:aliases w:val="ce"/>
    <w:basedOn w:val="a0"/>
    <w:rsid w:val="00C1761E"/>
    <w:rPr>
      <w:rFonts w:ascii="Courier New" w:hAnsi="Courier New"/>
      <w:noProof/>
      <w:color w:val="000080"/>
      <w:position w:val="1"/>
      <w:sz w:val="20"/>
    </w:rPr>
  </w:style>
  <w:style w:type="character" w:customStyle="1" w:styleId="LabelEmbedded">
    <w:name w:val="Label Embedded"/>
    <w:aliases w:val="le"/>
    <w:basedOn w:val="a0"/>
    <w:rsid w:val="00C1761E"/>
    <w:rPr>
      <w:rFonts w:ascii="Verdana" w:hAnsi="Verdana"/>
      <w:b/>
      <w:sz w:val="20"/>
    </w:rPr>
  </w:style>
  <w:style w:type="character" w:customStyle="1" w:styleId="LinkText">
    <w:name w:val="Link Text"/>
    <w:aliases w:val="lt"/>
    <w:basedOn w:val="a0"/>
    <w:rsid w:val="00C1761E"/>
    <w:rPr>
      <w:color w:val="0000FF"/>
      <w:u w:val="double"/>
    </w:rPr>
  </w:style>
  <w:style w:type="character" w:customStyle="1" w:styleId="LinkTextPopup">
    <w:name w:val="Link Text Popup"/>
    <w:aliases w:val="ltp"/>
    <w:basedOn w:val="a0"/>
    <w:rsid w:val="00C1761E"/>
    <w:rPr>
      <w:color w:val="0000FF"/>
      <w:u w:val="single"/>
    </w:rPr>
  </w:style>
  <w:style w:type="character" w:customStyle="1" w:styleId="LinkID">
    <w:name w:val="Link ID"/>
    <w:aliases w:val="lid"/>
    <w:basedOn w:val="a0"/>
    <w:rsid w:val="00C1761E"/>
    <w:rPr>
      <w:noProof/>
      <w:vanish/>
      <w:color w:val="FF0000"/>
    </w:rPr>
  </w:style>
  <w:style w:type="paragraph" w:customStyle="1" w:styleId="CodeinList2">
    <w:name w:val="Code in List 2"/>
    <w:aliases w:val="c2"/>
    <w:basedOn w:val="Code"/>
    <w:rsid w:val="00C1761E"/>
    <w:pPr>
      <w:ind w:left="720"/>
    </w:pPr>
  </w:style>
  <w:style w:type="character" w:customStyle="1" w:styleId="ConditionalMarker">
    <w:name w:val="Conditional Marker"/>
    <w:aliases w:val="cm"/>
    <w:basedOn w:val="a0"/>
    <w:rsid w:val="00C1761E"/>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C1761E"/>
    <w:pPr>
      <w:ind w:left="720"/>
    </w:pPr>
  </w:style>
  <w:style w:type="paragraph" w:customStyle="1" w:styleId="TableFootnoteinList2">
    <w:name w:val="Table Footnote in List 2"/>
    <w:aliases w:val="tf2"/>
    <w:basedOn w:val="TextinList2"/>
    <w:next w:val="TextinList2"/>
    <w:rsid w:val="00C1761E"/>
    <w:pPr>
      <w:spacing w:before="40" w:after="80" w:line="220" w:lineRule="exact"/>
    </w:pPr>
    <w:rPr>
      <w:sz w:val="16"/>
    </w:rPr>
  </w:style>
  <w:style w:type="paragraph" w:customStyle="1" w:styleId="LabelinList1">
    <w:name w:val="Label in List 1"/>
    <w:aliases w:val="l1"/>
    <w:basedOn w:val="TextinList1"/>
    <w:next w:val="TextinList1"/>
    <w:rsid w:val="00C1761E"/>
    <w:rPr>
      <w:b/>
    </w:rPr>
  </w:style>
  <w:style w:type="paragraph" w:customStyle="1" w:styleId="TextinList1">
    <w:name w:val="Text in List 1"/>
    <w:aliases w:val="t1"/>
    <w:basedOn w:val="Text"/>
    <w:link w:val="TextinList1Char"/>
    <w:rsid w:val="00C1761E"/>
    <w:pPr>
      <w:ind w:left="360"/>
    </w:pPr>
  </w:style>
  <w:style w:type="paragraph" w:customStyle="1" w:styleId="CodeinList1">
    <w:name w:val="Code in List 1"/>
    <w:aliases w:val="c1"/>
    <w:basedOn w:val="Code"/>
    <w:rsid w:val="00C1761E"/>
    <w:pPr>
      <w:ind w:left="360"/>
    </w:pPr>
  </w:style>
  <w:style w:type="paragraph" w:customStyle="1" w:styleId="FigureinList1">
    <w:name w:val="Figure in List 1"/>
    <w:aliases w:val="fig1"/>
    <w:basedOn w:val="Figure"/>
    <w:next w:val="TextinList1"/>
    <w:rsid w:val="00C1761E"/>
    <w:pPr>
      <w:ind w:left="360"/>
    </w:pPr>
  </w:style>
  <w:style w:type="paragraph" w:customStyle="1" w:styleId="TableFootnoteinList1">
    <w:name w:val="Table Footnote in List 1"/>
    <w:aliases w:val="tf1"/>
    <w:basedOn w:val="TextinList1"/>
    <w:next w:val="TextinList1"/>
    <w:rsid w:val="00C1761E"/>
    <w:pPr>
      <w:spacing w:before="40" w:after="80" w:line="220" w:lineRule="exact"/>
    </w:pPr>
    <w:rPr>
      <w:sz w:val="16"/>
    </w:rPr>
  </w:style>
  <w:style w:type="character" w:customStyle="1" w:styleId="HTML">
    <w:name w:val="HTML"/>
    <w:basedOn w:val="a0"/>
    <w:rsid w:val="00C1761E"/>
    <w:rPr>
      <w:rFonts w:ascii="Courier New" w:hAnsi="Courier New"/>
      <w:color w:val="000000"/>
      <w:sz w:val="20"/>
      <w:bdr w:val="none" w:sz="0" w:space="0" w:color="auto"/>
      <w:shd w:val="pct25" w:color="00FF00" w:fill="auto"/>
    </w:rPr>
  </w:style>
  <w:style w:type="paragraph" w:styleId="a8">
    <w:name w:val="footer"/>
    <w:aliases w:val="f"/>
    <w:basedOn w:val="a9"/>
    <w:rsid w:val="00C1761E"/>
    <w:pPr>
      <w:pBdr>
        <w:bottom w:val="none" w:sz="0" w:space="0" w:color="auto"/>
      </w:pBdr>
    </w:pPr>
  </w:style>
  <w:style w:type="paragraph" w:styleId="a9">
    <w:name w:val="header"/>
    <w:aliases w:val="h"/>
    <w:rsid w:val="00C1761E"/>
    <w:pPr>
      <w:pBdr>
        <w:bottom w:val="single" w:sz="4" w:space="1" w:color="808000"/>
      </w:pBdr>
      <w:tabs>
        <w:tab w:val="right" w:pos="8920"/>
      </w:tabs>
      <w:spacing w:line="220" w:lineRule="exact"/>
      <w:ind w:left="-340" w:right="20"/>
    </w:pPr>
    <w:rPr>
      <w:rFonts w:ascii="Verdana" w:eastAsia="Times New Roman" w:hAnsi="Verdana"/>
      <w:color w:val="808000"/>
      <w:sz w:val="16"/>
    </w:rPr>
  </w:style>
  <w:style w:type="paragraph" w:customStyle="1" w:styleId="AlertText">
    <w:name w:val="Alert Text"/>
    <w:aliases w:val="at"/>
    <w:basedOn w:val="Text"/>
    <w:rsid w:val="00C1761E"/>
    <w:pPr>
      <w:ind w:left="360"/>
    </w:pPr>
  </w:style>
  <w:style w:type="paragraph" w:customStyle="1" w:styleId="AlertTextinList1">
    <w:name w:val="Alert Text in List 1"/>
    <w:aliases w:val="at1"/>
    <w:basedOn w:val="TextinList1"/>
    <w:rsid w:val="00C1761E"/>
    <w:pPr>
      <w:ind w:left="720"/>
    </w:pPr>
  </w:style>
  <w:style w:type="paragraph" w:customStyle="1" w:styleId="AlertTextinList2">
    <w:name w:val="Alert Text in List 2"/>
    <w:aliases w:val="at2"/>
    <w:basedOn w:val="TextinList2"/>
    <w:rsid w:val="00C1761E"/>
    <w:pPr>
      <w:ind w:left="1080"/>
    </w:pPr>
  </w:style>
  <w:style w:type="paragraph" w:customStyle="1" w:styleId="RevisionHistory">
    <w:name w:val="Revision History"/>
    <w:aliases w:val="rh"/>
    <w:basedOn w:val="Text"/>
    <w:rsid w:val="00C1761E"/>
    <w:pPr>
      <w:ind w:right="1440"/>
    </w:pPr>
    <w:rPr>
      <w:vanish/>
      <w:color w:val="800080"/>
    </w:rPr>
  </w:style>
  <w:style w:type="paragraph" w:customStyle="1" w:styleId="BulletedList1">
    <w:name w:val="Bulleted List 1"/>
    <w:aliases w:val="bl1"/>
    <w:link w:val="BulletedList1Char"/>
    <w:rsid w:val="00C1761E"/>
    <w:pPr>
      <w:numPr>
        <w:numId w:val="2"/>
      </w:numPr>
      <w:spacing w:before="60" w:after="60" w:line="260" w:lineRule="exact"/>
    </w:pPr>
    <w:rPr>
      <w:rFonts w:ascii="Verdana" w:eastAsia="Times New Roman" w:hAnsi="Verdana"/>
      <w:color w:val="000000"/>
    </w:rPr>
  </w:style>
  <w:style w:type="paragraph" w:customStyle="1" w:styleId="TextIndented">
    <w:name w:val="Text Indented"/>
    <w:aliases w:val="ti"/>
    <w:basedOn w:val="Text"/>
    <w:rsid w:val="00C1761E"/>
    <w:pPr>
      <w:ind w:left="360" w:right="360"/>
    </w:pPr>
  </w:style>
  <w:style w:type="paragraph" w:customStyle="1" w:styleId="BulletedList2">
    <w:name w:val="Bulleted List 2"/>
    <w:aliases w:val="bl2"/>
    <w:rsid w:val="00C1761E"/>
    <w:pPr>
      <w:numPr>
        <w:numId w:val="3"/>
      </w:numPr>
      <w:spacing w:before="60" w:after="60" w:line="260" w:lineRule="exact"/>
    </w:pPr>
    <w:rPr>
      <w:rFonts w:ascii="Verdana" w:eastAsia="Times New Roman" w:hAnsi="Verdana"/>
      <w:color w:val="000000"/>
    </w:rPr>
  </w:style>
  <w:style w:type="paragraph" w:customStyle="1" w:styleId="DefinedTerm">
    <w:name w:val="Defined Term"/>
    <w:aliases w:val="dt"/>
    <w:basedOn w:val="Text"/>
    <w:next w:val="Definition"/>
    <w:rsid w:val="00C1761E"/>
    <w:pPr>
      <w:spacing w:after="0"/>
    </w:pPr>
  </w:style>
  <w:style w:type="paragraph" w:customStyle="1" w:styleId="Definition">
    <w:name w:val="Definition"/>
    <w:aliases w:val="d"/>
    <w:basedOn w:val="Text"/>
    <w:next w:val="DefinedTerm"/>
    <w:rsid w:val="00C1761E"/>
    <w:pPr>
      <w:spacing w:before="0"/>
      <w:ind w:left="360"/>
    </w:pPr>
  </w:style>
  <w:style w:type="paragraph" w:customStyle="1" w:styleId="NumberedList1">
    <w:name w:val="Numbered List 1"/>
    <w:aliases w:val="nl1"/>
    <w:rsid w:val="00C1761E"/>
    <w:pPr>
      <w:numPr>
        <w:numId w:val="5"/>
      </w:numPr>
      <w:spacing w:before="60" w:after="60" w:line="260" w:lineRule="exact"/>
    </w:pPr>
    <w:rPr>
      <w:rFonts w:ascii="Verdana" w:eastAsia="Times New Roman" w:hAnsi="Verdana"/>
      <w:color w:val="000000"/>
    </w:rPr>
  </w:style>
  <w:style w:type="paragraph" w:customStyle="1" w:styleId="GlueLinkText">
    <w:name w:val="Glue Link Text"/>
    <w:aliases w:val="glt"/>
    <w:basedOn w:val="Text"/>
    <w:next w:val="Text"/>
    <w:rsid w:val="00C1761E"/>
  </w:style>
  <w:style w:type="paragraph" w:customStyle="1" w:styleId="IndexTag">
    <w:name w:val="Index Tag"/>
    <w:aliases w:val="it"/>
    <w:basedOn w:val="Text"/>
    <w:rsid w:val="00C1761E"/>
    <w:pPr>
      <w:spacing w:after="0"/>
      <w:ind w:right="1440"/>
    </w:pPr>
    <w:rPr>
      <w:b/>
      <w:vanish/>
      <w:color w:val="008000"/>
    </w:rPr>
  </w:style>
  <w:style w:type="character" w:customStyle="1" w:styleId="CodeFeaturedElement">
    <w:name w:val="Code Featured Element"/>
    <w:aliases w:val="cfe"/>
    <w:basedOn w:val="a0"/>
    <w:rsid w:val="00C1761E"/>
    <w:rPr>
      <w:rFonts w:ascii="Courier New" w:hAnsi="Courier New"/>
      <w:b/>
      <w:noProof/>
      <w:color w:val="000080"/>
      <w:sz w:val="20"/>
    </w:rPr>
  </w:style>
  <w:style w:type="paragraph" w:customStyle="1" w:styleId="Copyright">
    <w:name w:val="Copyright"/>
    <w:aliases w:val="copy"/>
    <w:basedOn w:val="Text"/>
    <w:rsid w:val="00C1761E"/>
    <w:pPr>
      <w:spacing w:line="220" w:lineRule="exact"/>
      <w:ind w:right="-960"/>
    </w:pPr>
    <w:rPr>
      <w:sz w:val="16"/>
    </w:rPr>
  </w:style>
  <w:style w:type="paragraph" w:styleId="10">
    <w:name w:val="index 1"/>
    <w:aliases w:val="idx1"/>
    <w:basedOn w:val="Text"/>
    <w:semiHidden/>
    <w:rsid w:val="00C1761E"/>
    <w:pPr>
      <w:spacing w:line="220" w:lineRule="exact"/>
      <w:ind w:left="180" w:hanging="180"/>
    </w:pPr>
    <w:rPr>
      <w:color w:val="808000"/>
      <w:sz w:val="16"/>
    </w:rPr>
  </w:style>
  <w:style w:type="paragraph" w:styleId="aa">
    <w:name w:val="index heading"/>
    <w:aliases w:val="ih"/>
    <w:basedOn w:val="1"/>
    <w:next w:val="10"/>
    <w:semiHidden/>
    <w:rsid w:val="00C1761E"/>
    <w:pPr>
      <w:spacing w:line="300" w:lineRule="exact"/>
      <w:ind w:left="0"/>
      <w:outlineLvl w:val="7"/>
    </w:pPr>
    <w:rPr>
      <w:color w:val="808000"/>
      <w:sz w:val="26"/>
    </w:rPr>
  </w:style>
  <w:style w:type="paragraph" w:customStyle="1" w:styleId="PrintDivisionTitle">
    <w:name w:val="Print Division Title"/>
    <w:aliases w:val="pdt"/>
    <w:basedOn w:val="1"/>
    <w:rsid w:val="00C1761E"/>
    <w:pPr>
      <w:spacing w:after="180" w:line="440" w:lineRule="exact"/>
      <w:ind w:left="0"/>
      <w:jc w:val="right"/>
    </w:pPr>
    <w:rPr>
      <w:color w:val="808000"/>
      <w:sz w:val="40"/>
    </w:rPr>
  </w:style>
  <w:style w:type="character" w:styleId="ab">
    <w:name w:val="page number"/>
    <w:aliases w:val="pn"/>
    <w:basedOn w:val="a0"/>
    <w:rsid w:val="00C1761E"/>
    <w:rPr>
      <w:rFonts w:ascii="Verdana" w:hAnsi="Verdana"/>
      <w:color w:val="808000"/>
      <w:sz w:val="16"/>
    </w:rPr>
  </w:style>
  <w:style w:type="paragraph" w:customStyle="1" w:styleId="PrintMSCorp">
    <w:name w:val="Print MS Corp"/>
    <w:aliases w:val="pms"/>
    <w:next w:val="Text"/>
    <w:rsid w:val="00C1761E"/>
    <w:pPr>
      <w:spacing w:before="180" w:after="60" w:line="300" w:lineRule="exact"/>
      <w:jc w:val="right"/>
    </w:pPr>
    <w:rPr>
      <w:rFonts w:ascii="Microsoft Logo 95" w:eastAsia="Times New Roman" w:hAnsi="Microsoft Logo 95"/>
      <w:noProof/>
      <w:color w:val="808000"/>
      <w:sz w:val="26"/>
    </w:rPr>
  </w:style>
  <w:style w:type="paragraph" w:customStyle="1" w:styleId="Slugline">
    <w:name w:val="Slugline"/>
    <w:aliases w:val="slug"/>
    <w:rsid w:val="00C1761E"/>
    <w:pPr>
      <w:framePr w:h="900" w:hRule="exact" w:hSpace="180" w:vSpace="180" w:wrap="around" w:vAnchor="page" w:hAnchor="margin" w:y="14601"/>
      <w:spacing w:line="180" w:lineRule="exact"/>
    </w:pPr>
    <w:rPr>
      <w:rFonts w:ascii="Verdana" w:eastAsia="Times New Roman" w:hAnsi="Verdana"/>
      <w:noProof/>
      <w:color w:val="808000"/>
      <w:sz w:val="14"/>
    </w:rPr>
  </w:style>
  <w:style w:type="paragraph" w:styleId="11">
    <w:name w:val="toc 1"/>
    <w:aliases w:val="toc1"/>
    <w:basedOn w:val="9"/>
    <w:uiPriority w:val="39"/>
    <w:rsid w:val="00C1761E"/>
    <w:pPr>
      <w:keepNext w:val="0"/>
      <w:spacing w:before="120" w:after="120" w:line="240" w:lineRule="auto"/>
      <w:ind w:left="0"/>
      <w:outlineLvl w:val="9"/>
    </w:pPr>
    <w:rPr>
      <w:rFonts w:asciiTheme="minorHAnsi" w:hAnsiTheme="minorHAnsi" w:cs="Times New Roman"/>
      <w:bCs/>
      <w:caps/>
      <w:color w:val="auto"/>
      <w:kern w:val="0"/>
      <w:szCs w:val="20"/>
    </w:rPr>
  </w:style>
  <w:style w:type="paragraph" w:styleId="20">
    <w:name w:val="toc 2"/>
    <w:aliases w:val="toc2"/>
    <w:basedOn w:val="Text"/>
    <w:uiPriority w:val="39"/>
    <w:rsid w:val="00C1761E"/>
    <w:pPr>
      <w:spacing w:before="0" w:after="0" w:line="240" w:lineRule="auto"/>
      <w:ind w:left="200"/>
    </w:pPr>
    <w:rPr>
      <w:rFonts w:asciiTheme="minorHAnsi" w:hAnsiTheme="minorHAnsi"/>
      <w:smallCaps/>
      <w:color w:val="auto"/>
    </w:rPr>
  </w:style>
  <w:style w:type="paragraph" w:styleId="30">
    <w:name w:val="toc 3"/>
    <w:aliases w:val="toc3"/>
    <w:basedOn w:val="20"/>
    <w:uiPriority w:val="39"/>
    <w:rsid w:val="00C1761E"/>
    <w:pPr>
      <w:ind w:left="400"/>
    </w:pPr>
    <w:rPr>
      <w:i/>
      <w:iCs/>
      <w:smallCaps w:val="0"/>
    </w:rPr>
  </w:style>
  <w:style w:type="paragraph" w:styleId="40">
    <w:name w:val="toc 4"/>
    <w:aliases w:val="toc4"/>
    <w:basedOn w:val="20"/>
    <w:uiPriority w:val="39"/>
    <w:rsid w:val="00C1761E"/>
    <w:pPr>
      <w:ind w:left="600"/>
    </w:pPr>
    <w:rPr>
      <w:smallCaps w:val="0"/>
      <w:sz w:val="18"/>
      <w:szCs w:val="18"/>
    </w:rPr>
  </w:style>
  <w:style w:type="paragraph" w:styleId="21">
    <w:name w:val="index 2"/>
    <w:aliases w:val="idx2"/>
    <w:basedOn w:val="10"/>
    <w:semiHidden/>
    <w:rsid w:val="00C1761E"/>
    <w:pPr>
      <w:ind w:left="540"/>
    </w:pPr>
  </w:style>
  <w:style w:type="paragraph" w:styleId="31">
    <w:name w:val="index 3"/>
    <w:aliases w:val="idx3"/>
    <w:basedOn w:val="10"/>
    <w:semiHidden/>
    <w:rsid w:val="00C1761E"/>
    <w:pPr>
      <w:ind w:left="900"/>
    </w:pPr>
  </w:style>
  <w:style w:type="character" w:customStyle="1" w:styleId="MultilanguageMarkerAuto">
    <w:name w:val="Multilanguage Marker Auto"/>
    <w:aliases w:val="mma"/>
    <w:basedOn w:val="a0"/>
    <w:rsid w:val="00C1761E"/>
    <w:rPr>
      <w:rFonts w:ascii="Verdana" w:hAnsi="Verdana"/>
      <w:color w:val="808080"/>
      <w:sz w:val="16"/>
    </w:rPr>
  </w:style>
  <w:style w:type="paragraph" w:customStyle="1" w:styleId="MultilanguageMarkerExplicitBegin">
    <w:name w:val="Multilanguage Marker Explicit Begin"/>
    <w:aliases w:val="mmeb"/>
    <w:basedOn w:val="Text"/>
    <w:rsid w:val="00C1761E"/>
    <w:pPr>
      <w:spacing w:line="220" w:lineRule="exact"/>
    </w:pPr>
    <w:rPr>
      <w:color w:val="808080"/>
      <w:sz w:val="16"/>
    </w:rPr>
  </w:style>
  <w:style w:type="paragraph" w:customStyle="1" w:styleId="MultilanguageMarkerExplicitEnd">
    <w:name w:val="Multilanguage Marker Explicit End"/>
    <w:aliases w:val="mmee"/>
    <w:basedOn w:val="MultilanguageMarkerExplicitBegin"/>
    <w:rsid w:val="00C1761E"/>
    <w:rPr>
      <w:u w:val="wave"/>
    </w:rPr>
  </w:style>
  <w:style w:type="character" w:customStyle="1" w:styleId="Bold">
    <w:name w:val="Bold"/>
    <w:aliases w:val="b"/>
    <w:basedOn w:val="a0"/>
    <w:rsid w:val="00C1761E"/>
    <w:rPr>
      <w:b/>
    </w:rPr>
  </w:style>
  <w:style w:type="character" w:customStyle="1" w:styleId="BoldItalic">
    <w:name w:val="Bold Italic"/>
    <w:aliases w:val="bi"/>
    <w:basedOn w:val="a0"/>
    <w:rsid w:val="00C1761E"/>
    <w:rPr>
      <w:b/>
      <w:i/>
    </w:rPr>
  </w:style>
  <w:style w:type="character" w:customStyle="1" w:styleId="Italic">
    <w:name w:val="Italic"/>
    <w:aliases w:val="i"/>
    <w:basedOn w:val="a0"/>
    <w:rsid w:val="00C1761E"/>
    <w:rPr>
      <w:i/>
    </w:rPr>
  </w:style>
  <w:style w:type="paragraph" w:customStyle="1" w:styleId="PrintDivisionNumber">
    <w:name w:val="Print Division Number"/>
    <w:aliases w:val="pdn"/>
    <w:basedOn w:val="PrintDivisionTitle"/>
    <w:next w:val="PrintDivisionTitle"/>
    <w:rsid w:val="00C1761E"/>
    <w:pPr>
      <w:spacing w:after="0" w:line="260" w:lineRule="exact"/>
      <w:ind w:right="-120"/>
    </w:pPr>
    <w:rPr>
      <w:b w:val="0"/>
      <w:caps/>
      <w:spacing w:val="120"/>
      <w:sz w:val="20"/>
    </w:rPr>
  </w:style>
  <w:style w:type="character" w:customStyle="1" w:styleId="Strikethrough">
    <w:name w:val="Strikethrough"/>
    <w:aliases w:val="strike"/>
    <w:basedOn w:val="a0"/>
    <w:rsid w:val="00C1761E"/>
    <w:rPr>
      <w:strike/>
      <w:dstrike w:val="0"/>
    </w:rPr>
  </w:style>
  <w:style w:type="character" w:customStyle="1" w:styleId="Subscript">
    <w:name w:val="Subscript"/>
    <w:aliases w:val="sub"/>
    <w:basedOn w:val="a0"/>
    <w:rsid w:val="00C1761E"/>
    <w:rPr>
      <w:vertAlign w:val="subscript"/>
    </w:rPr>
  </w:style>
  <w:style w:type="character" w:customStyle="1" w:styleId="Superscript">
    <w:name w:val="Superscript"/>
    <w:aliases w:val="sup"/>
    <w:basedOn w:val="a0"/>
    <w:rsid w:val="00C1761E"/>
    <w:rPr>
      <w:vertAlign w:val="superscript"/>
    </w:rPr>
  </w:style>
  <w:style w:type="paragraph" w:customStyle="1" w:styleId="TableSpacing">
    <w:name w:val="Table Spacing"/>
    <w:aliases w:val="ts"/>
    <w:basedOn w:val="Text"/>
    <w:next w:val="Text"/>
    <w:rsid w:val="00C1761E"/>
    <w:pPr>
      <w:spacing w:before="0" w:after="0" w:line="120" w:lineRule="exact"/>
    </w:pPr>
    <w:rPr>
      <w:color w:val="FF00FF"/>
      <w:sz w:val="12"/>
    </w:rPr>
  </w:style>
  <w:style w:type="paragraph" w:customStyle="1" w:styleId="CodeFontTranslatableinList1">
    <w:name w:val="Code Font Translatable in List 1"/>
    <w:aliases w:val="cft1"/>
    <w:basedOn w:val="CodeinList1"/>
    <w:rsid w:val="00C1761E"/>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cs="Courier New"/>
      <w:color w:val="auto"/>
    </w:rPr>
  </w:style>
  <w:style w:type="paragraph" w:customStyle="1" w:styleId="LabelforProcedures">
    <w:name w:val="Label for Procedures"/>
    <w:aliases w:val="lp"/>
    <w:basedOn w:val="Label"/>
    <w:next w:val="NumberedList1"/>
    <w:rsid w:val="00C1761E"/>
    <w:rPr>
      <w:color w:val="000080"/>
    </w:rPr>
  </w:style>
  <w:style w:type="paragraph" w:customStyle="1" w:styleId="FigureImageMapPlaceholder">
    <w:name w:val="Figure Image Map Placeholder"/>
    <w:aliases w:val="fimp"/>
    <w:basedOn w:val="Figure"/>
    <w:rsid w:val="00C1761E"/>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C1761E"/>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a0"/>
    <w:rsid w:val="00C1761E"/>
    <w:rPr>
      <w:rFonts w:ascii="Courier New" w:hAnsi="Courier New"/>
      <w:color w:val="000000"/>
      <w:sz w:val="20"/>
      <w:bdr w:val="none" w:sz="0" w:space="0" w:color="auto"/>
      <w:shd w:val="pct50" w:color="00FFFF" w:fill="auto"/>
    </w:rPr>
  </w:style>
  <w:style w:type="paragraph" w:customStyle="1" w:styleId="CodeFontTranslatable">
    <w:name w:val="Code Font Translatable"/>
    <w:aliases w:val="cft"/>
    <w:basedOn w:val="Code"/>
    <w:rsid w:val="00C1761E"/>
    <w:pPr>
      <w:tabs>
        <w:tab w:val="left" w:pos="360"/>
        <w:tab w:val="left" w:pos="720"/>
        <w:tab w:val="left" w:pos="1080"/>
        <w:tab w:val="left" w:pos="1440"/>
        <w:tab w:val="left" w:pos="1800"/>
        <w:tab w:val="left" w:pos="2160"/>
        <w:tab w:val="left" w:pos="2520"/>
        <w:tab w:val="left" w:pos="2880"/>
        <w:tab w:val="left" w:pos="3240"/>
      </w:tabs>
      <w:spacing w:after="0"/>
    </w:pPr>
    <w:rPr>
      <w:rFonts w:cs="Courier New"/>
      <w:color w:val="auto"/>
    </w:rPr>
  </w:style>
  <w:style w:type="paragraph" w:customStyle="1" w:styleId="DefinedTerminList">
    <w:name w:val="Defined Term in List"/>
    <w:aliases w:val="dt1"/>
    <w:basedOn w:val="DefinedTerm"/>
    <w:rsid w:val="00C1761E"/>
    <w:pPr>
      <w:spacing w:before="0" w:line="240" w:lineRule="exact"/>
      <w:ind w:left="360"/>
    </w:pPr>
    <w:rPr>
      <w:color w:val="auto"/>
    </w:rPr>
  </w:style>
  <w:style w:type="paragraph" w:customStyle="1" w:styleId="DefinitioninList">
    <w:name w:val="Definition in List"/>
    <w:aliases w:val="d1"/>
    <w:basedOn w:val="Definition"/>
    <w:rsid w:val="00C1761E"/>
    <w:pPr>
      <w:spacing w:after="120" w:line="240" w:lineRule="exact"/>
      <w:ind w:left="720"/>
    </w:pPr>
    <w:rPr>
      <w:color w:val="auto"/>
    </w:rPr>
  </w:style>
  <w:style w:type="character" w:customStyle="1" w:styleId="HTMLLoc">
    <w:name w:val="HTMLLoc"/>
    <w:basedOn w:val="HTML"/>
    <w:rsid w:val="00C1761E"/>
    <w:rPr>
      <w:rFonts w:cs="Courier New"/>
      <w:vanish/>
      <w:szCs w:val="20"/>
      <w:shd w:val="pct25" w:color="00FF00" w:fill="auto"/>
    </w:rPr>
  </w:style>
  <w:style w:type="character" w:customStyle="1" w:styleId="HTMLRef">
    <w:name w:val="HTMLRef"/>
    <w:basedOn w:val="HTML"/>
    <w:rsid w:val="00C1761E"/>
    <w:rPr>
      <w:rFonts w:ascii="Verdana" w:hAnsi="Verdana" w:cs="Courier New"/>
      <w:b/>
      <w:bCs/>
      <w:vanish/>
      <w:color w:val="008000"/>
      <w:szCs w:val="20"/>
      <w:shd w:val="pct25" w:color="00FF00" w:fill="auto"/>
    </w:rPr>
  </w:style>
  <w:style w:type="character" w:customStyle="1" w:styleId="HTMLRefInt">
    <w:name w:val="HTMLRefInt"/>
    <w:basedOn w:val="HTMLRef"/>
    <w:rsid w:val="00C1761E"/>
  </w:style>
  <w:style w:type="paragraph" w:customStyle="1" w:styleId="ListinTable">
    <w:name w:val="List in Table"/>
    <w:aliases w:val="lit"/>
    <w:basedOn w:val="Text"/>
    <w:rsid w:val="00C1761E"/>
    <w:pPr>
      <w:spacing w:before="0" w:after="120" w:line="240" w:lineRule="exact"/>
    </w:pPr>
    <w:rPr>
      <w:color w:val="auto"/>
    </w:rPr>
  </w:style>
  <w:style w:type="paragraph" w:customStyle="1" w:styleId="TextNonlocalizable">
    <w:name w:val="Text Nonlocalizable"/>
    <w:aliases w:val="tn"/>
    <w:basedOn w:val="Text"/>
    <w:autoRedefine/>
    <w:rsid w:val="00C1761E"/>
  </w:style>
  <w:style w:type="character" w:customStyle="1" w:styleId="Trademark">
    <w:name w:val="Trademark"/>
    <w:aliases w:val="tr"/>
    <w:rsid w:val="00C1761E"/>
    <w:rPr>
      <w:sz w:val="16"/>
      <w:szCs w:val="16"/>
    </w:rPr>
  </w:style>
  <w:style w:type="character" w:customStyle="1" w:styleId="ALT">
    <w:name w:val="ALT"/>
    <w:basedOn w:val="HTML"/>
    <w:rsid w:val="00C1761E"/>
    <w:rPr>
      <w:bdr w:val="none" w:sz="0" w:space="0" w:color="auto"/>
      <w:shd w:val="solid" w:color="00FFFF" w:fill="auto"/>
    </w:rPr>
  </w:style>
  <w:style w:type="character" w:customStyle="1" w:styleId="TechReview">
    <w:name w:val="Tech Review"/>
    <w:basedOn w:val="CodeFeaturedElement"/>
    <w:rsid w:val="00C1761E"/>
    <w:rPr>
      <w:color w:val="FF9900"/>
    </w:rPr>
  </w:style>
  <w:style w:type="paragraph" w:customStyle="1" w:styleId="TableSpacingAfter">
    <w:name w:val="Table Spacing After"/>
    <w:aliases w:val="tsa"/>
    <w:basedOn w:val="Text"/>
    <w:next w:val="Text"/>
    <w:rsid w:val="00C1761E"/>
    <w:pPr>
      <w:spacing w:after="0" w:line="120" w:lineRule="exact"/>
    </w:pPr>
    <w:rPr>
      <w:sz w:val="12"/>
    </w:rPr>
  </w:style>
  <w:style w:type="paragraph" w:customStyle="1" w:styleId="FigureEmbedded">
    <w:name w:val="Figure Embedded"/>
    <w:aliases w:val="fige"/>
    <w:basedOn w:val="Text"/>
    <w:rsid w:val="00C1761E"/>
    <w:pPr>
      <w:spacing w:after="180" w:line="240" w:lineRule="auto"/>
    </w:pPr>
  </w:style>
  <w:style w:type="paragraph" w:customStyle="1" w:styleId="LabelSpecial">
    <w:name w:val="Label Special"/>
    <w:aliases w:val="ls"/>
    <w:basedOn w:val="Label"/>
    <w:rsid w:val="00C1761E"/>
  </w:style>
  <w:style w:type="paragraph" w:styleId="ac">
    <w:name w:val="Balloon Text"/>
    <w:basedOn w:val="a"/>
    <w:semiHidden/>
    <w:rsid w:val="00C1761E"/>
    <w:rPr>
      <w:rFonts w:ascii="Tahoma" w:hAnsi="Tahoma" w:cs="Tahoma"/>
      <w:sz w:val="16"/>
      <w:szCs w:val="16"/>
    </w:rPr>
  </w:style>
  <w:style w:type="table" w:styleId="ad">
    <w:name w:val="Table Grid"/>
    <w:basedOn w:val="a1"/>
    <w:rsid w:val="00C1761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C1761E"/>
    <w:pPr>
      <w:spacing w:before="100" w:beforeAutospacing="1" w:after="100" w:afterAutospacing="1"/>
    </w:pPr>
    <w:rPr>
      <w:rFonts w:ascii="Times New Roman" w:hAnsi="Times New Roman"/>
      <w:b/>
      <w:sz w:val="24"/>
      <w:szCs w:val="24"/>
    </w:rPr>
  </w:style>
  <w:style w:type="character" w:styleId="af">
    <w:name w:val="Hyperlink"/>
    <w:basedOn w:val="a0"/>
    <w:uiPriority w:val="99"/>
    <w:rsid w:val="00C1761E"/>
    <w:rPr>
      <w:color w:val="0000FF"/>
      <w:u w:val="single"/>
    </w:rPr>
  </w:style>
  <w:style w:type="character" w:styleId="HTML0">
    <w:name w:val="HTML Code"/>
    <w:basedOn w:val="a0"/>
    <w:rsid w:val="00C1761E"/>
    <w:rPr>
      <w:rFonts w:ascii="Courier New" w:eastAsia="Times New Roman" w:hAnsi="Courier New" w:cs="Courier New" w:hint="default"/>
      <w:color w:val="000066"/>
      <w:sz w:val="24"/>
      <w:szCs w:val="24"/>
    </w:rPr>
  </w:style>
  <w:style w:type="paragraph" w:styleId="HTML1">
    <w:name w:val="HTML Preformatted"/>
    <w:basedOn w:val="a"/>
    <w:rsid w:val="00C17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rPr>
  </w:style>
  <w:style w:type="paragraph" w:styleId="af0">
    <w:name w:val="annotation subject"/>
    <w:basedOn w:val="a5"/>
    <w:next w:val="a5"/>
    <w:semiHidden/>
    <w:rsid w:val="00C1761E"/>
    <w:rPr>
      <w:b/>
      <w:bCs/>
      <w:color w:val="FF00FF"/>
    </w:rPr>
  </w:style>
  <w:style w:type="character" w:customStyle="1" w:styleId="TexxtChar">
    <w:name w:val="Texxt Char"/>
    <w:aliases w:val="t Char Char"/>
    <w:basedOn w:val="a0"/>
    <w:link w:val="Text"/>
    <w:rsid w:val="00C1761E"/>
    <w:rPr>
      <w:rFonts w:ascii="Verdana" w:eastAsia="Times New Roman" w:hAnsi="Verdana"/>
      <w:color w:val="000000"/>
    </w:rPr>
  </w:style>
  <w:style w:type="character" w:customStyle="1" w:styleId="TextinList1Char">
    <w:name w:val="Text in List 1 Char"/>
    <w:aliases w:val="t1 Char"/>
    <w:basedOn w:val="TexxtChar"/>
    <w:link w:val="TextinList1"/>
    <w:rsid w:val="00C1761E"/>
  </w:style>
  <w:style w:type="character" w:customStyle="1" w:styleId="BulletedList1Char">
    <w:name w:val="Bulleted List 1 Char"/>
    <w:aliases w:val="bl1 Char"/>
    <w:basedOn w:val="a0"/>
    <w:link w:val="BulletedList1"/>
    <w:rsid w:val="00C1761E"/>
    <w:rPr>
      <w:rFonts w:ascii="Verdana" w:eastAsia="Times New Roman" w:hAnsi="Verdana"/>
      <w:color w:val="000000"/>
    </w:rPr>
  </w:style>
  <w:style w:type="character" w:styleId="af1">
    <w:name w:val="FollowedHyperlink"/>
    <w:basedOn w:val="a0"/>
    <w:rsid w:val="00C1761E"/>
    <w:rPr>
      <w:color w:val="800080"/>
      <w:u w:val="single"/>
    </w:rPr>
  </w:style>
  <w:style w:type="paragraph" w:styleId="af2">
    <w:name w:val="List Paragraph"/>
    <w:basedOn w:val="a"/>
    <w:uiPriority w:val="34"/>
    <w:qFormat/>
    <w:rsid w:val="006C6020"/>
    <w:pPr>
      <w:ind w:left="720"/>
      <w:contextualSpacing/>
    </w:pPr>
    <w:rPr>
      <w:rFonts w:ascii="Times New Roman" w:hAnsi="Times New Roman"/>
      <w:sz w:val="24"/>
      <w:szCs w:val="24"/>
    </w:rPr>
  </w:style>
  <w:style w:type="table" w:styleId="22">
    <w:name w:val="Table Grid 2"/>
    <w:basedOn w:val="a1"/>
    <w:rsid w:val="00FE3FF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5Char">
    <w:name w:val="标题 5 Char"/>
    <w:aliases w:val="h5 Char,Level 5 Topic Heading Char"/>
    <w:basedOn w:val="a0"/>
    <w:link w:val="5"/>
    <w:rsid w:val="000812B9"/>
    <w:rPr>
      <w:rFonts w:ascii="Verdana" w:eastAsia="Times New Roman" w:hAnsi="Verdana"/>
      <w:color w:val="808080"/>
      <w:kern w:val="24"/>
      <w:sz w:val="36"/>
    </w:rPr>
  </w:style>
  <w:style w:type="character" w:styleId="af3">
    <w:name w:val="Emphasis"/>
    <w:basedOn w:val="a0"/>
    <w:qFormat/>
    <w:rsid w:val="004C1442"/>
    <w:rPr>
      <w:i/>
      <w:iCs/>
    </w:rPr>
  </w:style>
  <w:style w:type="paragraph" w:styleId="af4">
    <w:name w:val="caption"/>
    <w:basedOn w:val="a"/>
    <w:next w:val="a"/>
    <w:unhideWhenUsed/>
    <w:qFormat/>
    <w:rsid w:val="00E64973"/>
    <w:pPr>
      <w:spacing w:after="200"/>
    </w:pPr>
    <w:rPr>
      <w:b/>
      <w:bCs/>
      <w:color w:val="4F81BD" w:themeColor="accent1"/>
      <w:sz w:val="18"/>
      <w:szCs w:val="18"/>
    </w:rPr>
  </w:style>
  <w:style w:type="paragraph" w:styleId="af5">
    <w:name w:val="Revision"/>
    <w:hidden/>
    <w:uiPriority w:val="99"/>
    <w:semiHidden/>
    <w:rsid w:val="00764FC8"/>
    <w:rPr>
      <w:rFonts w:ascii="Arial" w:eastAsia="Times New Roman" w:hAnsi="Arial"/>
    </w:rPr>
  </w:style>
  <w:style w:type="character" w:customStyle="1" w:styleId="CodeChar">
    <w:name w:val="Code Char"/>
    <w:basedOn w:val="a0"/>
    <w:link w:val="Code"/>
    <w:rsid w:val="00BA087A"/>
    <w:rPr>
      <w:rFonts w:ascii="Courier New" w:eastAsia="Times New Roman" w:hAnsi="Courier New"/>
      <w:noProof/>
      <w:color w:val="000080"/>
    </w:rPr>
  </w:style>
  <w:style w:type="paragraph" w:styleId="af6">
    <w:name w:val="Document Map"/>
    <w:basedOn w:val="a"/>
    <w:link w:val="Char"/>
    <w:rsid w:val="00523EE5"/>
    <w:rPr>
      <w:rFonts w:ascii="Tahoma" w:hAnsi="Tahoma" w:cs="Tahoma"/>
      <w:sz w:val="16"/>
      <w:szCs w:val="16"/>
    </w:rPr>
  </w:style>
  <w:style w:type="character" w:customStyle="1" w:styleId="Char">
    <w:name w:val="文档结构图 Char"/>
    <w:basedOn w:val="a0"/>
    <w:link w:val="af6"/>
    <w:rsid w:val="00523EE5"/>
    <w:rPr>
      <w:rFonts w:ascii="Tahoma" w:eastAsia="Times New Roman" w:hAnsi="Tahoma" w:cs="Tahoma"/>
      <w:sz w:val="16"/>
      <w:szCs w:val="16"/>
    </w:rPr>
  </w:style>
  <w:style w:type="paragraph" w:styleId="50">
    <w:name w:val="toc 5"/>
    <w:basedOn w:val="a"/>
    <w:next w:val="a"/>
    <w:autoRedefine/>
    <w:uiPriority w:val="39"/>
    <w:rsid w:val="00556F05"/>
    <w:pPr>
      <w:ind w:left="800"/>
    </w:pPr>
    <w:rPr>
      <w:rFonts w:asciiTheme="minorHAnsi" w:hAnsiTheme="minorHAnsi"/>
      <w:sz w:val="18"/>
      <w:szCs w:val="18"/>
    </w:rPr>
  </w:style>
  <w:style w:type="paragraph" w:styleId="60">
    <w:name w:val="toc 6"/>
    <w:basedOn w:val="a"/>
    <w:next w:val="a"/>
    <w:autoRedefine/>
    <w:rsid w:val="00556F05"/>
    <w:pPr>
      <w:ind w:left="1000"/>
    </w:pPr>
    <w:rPr>
      <w:rFonts w:asciiTheme="minorHAnsi" w:hAnsiTheme="minorHAnsi"/>
      <w:sz w:val="18"/>
      <w:szCs w:val="18"/>
    </w:rPr>
  </w:style>
  <w:style w:type="paragraph" w:styleId="70">
    <w:name w:val="toc 7"/>
    <w:basedOn w:val="a"/>
    <w:next w:val="a"/>
    <w:autoRedefine/>
    <w:rsid w:val="00556F05"/>
    <w:pPr>
      <w:ind w:left="1200"/>
    </w:pPr>
    <w:rPr>
      <w:rFonts w:asciiTheme="minorHAnsi" w:hAnsiTheme="minorHAnsi"/>
      <w:sz w:val="18"/>
      <w:szCs w:val="18"/>
    </w:rPr>
  </w:style>
  <w:style w:type="paragraph" w:styleId="80">
    <w:name w:val="toc 8"/>
    <w:basedOn w:val="a"/>
    <w:next w:val="a"/>
    <w:autoRedefine/>
    <w:rsid w:val="00556F05"/>
    <w:pPr>
      <w:ind w:left="1400"/>
    </w:pPr>
    <w:rPr>
      <w:rFonts w:asciiTheme="minorHAnsi" w:hAnsiTheme="minorHAnsi"/>
      <w:sz w:val="18"/>
      <w:szCs w:val="18"/>
    </w:rPr>
  </w:style>
  <w:style w:type="paragraph" w:styleId="90">
    <w:name w:val="toc 9"/>
    <w:basedOn w:val="a"/>
    <w:next w:val="a"/>
    <w:autoRedefine/>
    <w:rsid w:val="00556F05"/>
    <w:pPr>
      <w:ind w:left="1600"/>
    </w:pPr>
    <w:rPr>
      <w:rFonts w:asciiTheme="minorHAnsi" w:hAnsiTheme="minorHAnsi"/>
      <w:sz w:val="18"/>
      <w:szCs w:val="18"/>
    </w:rPr>
  </w:style>
</w:styles>
</file>

<file path=word/webSettings.xml><?xml version="1.0" encoding="utf-8"?>
<w:webSettings xmlns:r="http://schemas.openxmlformats.org/officeDocument/2006/relationships" xmlns:w="http://schemas.openxmlformats.org/wordprocessingml/2006/main">
  <w:divs>
    <w:div w:id="4940091">
      <w:bodyDiv w:val="1"/>
      <w:marLeft w:val="0"/>
      <w:marRight w:val="0"/>
      <w:marTop w:val="0"/>
      <w:marBottom w:val="0"/>
      <w:divBdr>
        <w:top w:val="none" w:sz="0" w:space="0" w:color="auto"/>
        <w:left w:val="none" w:sz="0" w:space="0" w:color="auto"/>
        <w:bottom w:val="none" w:sz="0" w:space="0" w:color="auto"/>
        <w:right w:val="none" w:sz="0" w:space="0" w:color="auto"/>
      </w:divBdr>
      <w:divsChild>
        <w:div w:id="578489545">
          <w:marLeft w:val="0"/>
          <w:marRight w:val="0"/>
          <w:marTop w:val="0"/>
          <w:marBottom w:val="0"/>
          <w:divBdr>
            <w:top w:val="none" w:sz="0" w:space="0" w:color="auto"/>
            <w:left w:val="none" w:sz="0" w:space="0" w:color="auto"/>
            <w:bottom w:val="none" w:sz="0" w:space="0" w:color="auto"/>
            <w:right w:val="none" w:sz="0" w:space="0" w:color="auto"/>
          </w:divBdr>
        </w:div>
      </w:divsChild>
    </w:div>
    <w:div w:id="50929276">
      <w:bodyDiv w:val="1"/>
      <w:marLeft w:val="0"/>
      <w:marRight w:val="0"/>
      <w:marTop w:val="0"/>
      <w:marBottom w:val="0"/>
      <w:divBdr>
        <w:top w:val="none" w:sz="0" w:space="0" w:color="auto"/>
        <w:left w:val="none" w:sz="0" w:space="0" w:color="auto"/>
        <w:bottom w:val="none" w:sz="0" w:space="0" w:color="auto"/>
        <w:right w:val="none" w:sz="0" w:space="0" w:color="auto"/>
      </w:divBdr>
    </w:div>
    <w:div w:id="82723852">
      <w:bodyDiv w:val="1"/>
      <w:marLeft w:val="0"/>
      <w:marRight w:val="0"/>
      <w:marTop w:val="0"/>
      <w:marBottom w:val="0"/>
      <w:divBdr>
        <w:top w:val="none" w:sz="0" w:space="0" w:color="auto"/>
        <w:left w:val="none" w:sz="0" w:space="0" w:color="auto"/>
        <w:bottom w:val="none" w:sz="0" w:space="0" w:color="auto"/>
        <w:right w:val="none" w:sz="0" w:space="0" w:color="auto"/>
      </w:divBdr>
    </w:div>
    <w:div w:id="119763811">
      <w:bodyDiv w:val="1"/>
      <w:marLeft w:val="0"/>
      <w:marRight w:val="0"/>
      <w:marTop w:val="0"/>
      <w:marBottom w:val="0"/>
      <w:divBdr>
        <w:top w:val="none" w:sz="0" w:space="0" w:color="auto"/>
        <w:left w:val="none" w:sz="0" w:space="0" w:color="auto"/>
        <w:bottom w:val="none" w:sz="0" w:space="0" w:color="auto"/>
        <w:right w:val="none" w:sz="0" w:space="0" w:color="auto"/>
      </w:divBdr>
      <w:divsChild>
        <w:div w:id="305202797">
          <w:marLeft w:val="0"/>
          <w:marRight w:val="0"/>
          <w:marTop w:val="0"/>
          <w:marBottom w:val="0"/>
          <w:divBdr>
            <w:top w:val="none" w:sz="0" w:space="0" w:color="auto"/>
            <w:left w:val="none" w:sz="0" w:space="0" w:color="auto"/>
            <w:bottom w:val="none" w:sz="0" w:space="0" w:color="auto"/>
            <w:right w:val="none" w:sz="0" w:space="0" w:color="auto"/>
          </w:divBdr>
          <w:divsChild>
            <w:div w:id="60446309">
              <w:marLeft w:val="0"/>
              <w:marRight w:val="0"/>
              <w:marTop w:val="0"/>
              <w:marBottom w:val="0"/>
              <w:divBdr>
                <w:top w:val="none" w:sz="0" w:space="0" w:color="auto"/>
                <w:left w:val="none" w:sz="0" w:space="0" w:color="auto"/>
                <w:bottom w:val="none" w:sz="0" w:space="0" w:color="auto"/>
                <w:right w:val="none" w:sz="0" w:space="0" w:color="auto"/>
              </w:divBdr>
              <w:divsChild>
                <w:div w:id="15609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4241">
      <w:bodyDiv w:val="1"/>
      <w:marLeft w:val="0"/>
      <w:marRight w:val="0"/>
      <w:marTop w:val="0"/>
      <w:marBottom w:val="0"/>
      <w:divBdr>
        <w:top w:val="none" w:sz="0" w:space="0" w:color="auto"/>
        <w:left w:val="none" w:sz="0" w:space="0" w:color="auto"/>
        <w:bottom w:val="none" w:sz="0" w:space="0" w:color="auto"/>
        <w:right w:val="none" w:sz="0" w:space="0" w:color="auto"/>
      </w:divBdr>
    </w:div>
    <w:div w:id="453250202">
      <w:bodyDiv w:val="1"/>
      <w:marLeft w:val="0"/>
      <w:marRight w:val="0"/>
      <w:marTop w:val="0"/>
      <w:marBottom w:val="0"/>
      <w:divBdr>
        <w:top w:val="none" w:sz="0" w:space="0" w:color="auto"/>
        <w:left w:val="none" w:sz="0" w:space="0" w:color="auto"/>
        <w:bottom w:val="none" w:sz="0" w:space="0" w:color="auto"/>
        <w:right w:val="none" w:sz="0" w:space="0" w:color="auto"/>
      </w:divBdr>
    </w:div>
    <w:div w:id="559246966">
      <w:bodyDiv w:val="1"/>
      <w:marLeft w:val="0"/>
      <w:marRight w:val="0"/>
      <w:marTop w:val="0"/>
      <w:marBottom w:val="0"/>
      <w:divBdr>
        <w:top w:val="none" w:sz="0" w:space="0" w:color="auto"/>
        <w:left w:val="none" w:sz="0" w:space="0" w:color="auto"/>
        <w:bottom w:val="none" w:sz="0" w:space="0" w:color="auto"/>
        <w:right w:val="none" w:sz="0" w:space="0" w:color="auto"/>
      </w:divBdr>
      <w:divsChild>
        <w:div w:id="593248448">
          <w:marLeft w:val="0"/>
          <w:marRight w:val="0"/>
          <w:marTop w:val="0"/>
          <w:marBottom w:val="0"/>
          <w:divBdr>
            <w:top w:val="none" w:sz="0" w:space="0" w:color="auto"/>
            <w:left w:val="none" w:sz="0" w:space="0" w:color="auto"/>
            <w:bottom w:val="none" w:sz="0" w:space="0" w:color="auto"/>
            <w:right w:val="none" w:sz="0" w:space="0" w:color="auto"/>
          </w:divBdr>
          <w:divsChild>
            <w:div w:id="54819448">
              <w:marLeft w:val="0"/>
              <w:marRight w:val="0"/>
              <w:marTop w:val="0"/>
              <w:marBottom w:val="0"/>
              <w:divBdr>
                <w:top w:val="none" w:sz="0" w:space="0" w:color="auto"/>
                <w:left w:val="none" w:sz="0" w:space="0" w:color="auto"/>
                <w:bottom w:val="none" w:sz="0" w:space="0" w:color="auto"/>
                <w:right w:val="none" w:sz="0" w:space="0" w:color="auto"/>
              </w:divBdr>
            </w:div>
            <w:div w:id="111437258">
              <w:marLeft w:val="0"/>
              <w:marRight w:val="0"/>
              <w:marTop w:val="0"/>
              <w:marBottom w:val="0"/>
              <w:divBdr>
                <w:top w:val="none" w:sz="0" w:space="0" w:color="auto"/>
                <w:left w:val="none" w:sz="0" w:space="0" w:color="auto"/>
                <w:bottom w:val="none" w:sz="0" w:space="0" w:color="auto"/>
                <w:right w:val="none" w:sz="0" w:space="0" w:color="auto"/>
              </w:divBdr>
            </w:div>
            <w:div w:id="378483713">
              <w:marLeft w:val="0"/>
              <w:marRight w:val="0"/>
              <w:marTop w:val="0"/>
              <w:marBottom w:val="0"/>
              <w:divBdr>
                <w:top w:val="none" w:sz="0" w:space="0" w:color="auto"/>
                <w:left w:val="none" w:sz="0" w:space="0" w:color="auto"/>
                <w:bottom w:val="none" w:sz="0" w:space="0" w:color="auto"/>
                <w:right w:val="none" w:sz="0" w:space="0" w:color="auto"/>
              </w:divBdr>
            </w:div>
            <w:div w:id="532958430">
              <w:marLeft w:val="0"/>
              <w:marRight w:val="0"/>
              <w:marTop w:val="0"/>
              <w:marBottom w:val="0"/>
              <w:divBdr>
                <w:top w:val="none" w:sz="0" w:space="0" w:color="auto"/>
                <w:left w:val="none" w:sz="0" w:space="0" w:color="auto"/>
                <w:bottom w:val="none" w:sz="0" w:space="0" w:color="auto"/>
                <w:right w:val="none" w:sz="0" w:space="0" w:color="auto"/>
              </w:divBdr>
            </w:div>
            <w:div w:id="600183029">
              <w:marLeft w:val="0"/>
              <w:marRight w:val="0"/>
              <w:marTop w:val="0"/>
              <w:marBottom w:val="0"/>
              <w:divBdr>
                <w:top w:val="none" w:sz="0" w:space="0" w:color="auto"/>
                <w:left w:val="none" w:sz="0" w:space="0" w:color="auto"/>
                <w:bottom w:val="none" w:sz="0" w:space="0" w:color="auto"/>
                <w:right w:val="none" w:sz="0" w:space="0" w:color="auto"/>
              </w:divBdr>
            </w:div>
            <w:div w:id="865295783">
              <w:marLeft w:val="0"/>
              <w:marRight w:val="0"/>
              <w:marTop w:val="0"/>
              <w:marBottom w:val="0"/>
              <w:divBdr>
                <w:top w:val="none" w:sz="0" w:space="0" w:color="auto"/>
                <w:left w:val="none" w:sz="0" w:space="0" w:color="auto"/>
                <w:bottom w:val="none" w:sz="0" w:space="0" w:color="auto"/>
                <w:right w:val="none" w:sz="0" w:space="0" w:color="auto"/>
              </w:divBdr>
            </w:div>
            <w:div w:id="879627991">
              <w:marLeft w:val="0"/>
              <w:marRight w:val="0"/>
              <w:marTop w:val="0"/>
              <w:marBottom w:val="0"/>
              <w:divBdr>
                <w:top w:val="none" w:sz="0" w:space="0" w:color="auto"/>
                <w:left w:val="none" w:sz="0" w:space="0" w:color="auto"/>
                <w:bottom w:val="none" w:sz="0" w:space="0" w:color="auto"/>
                <w:right w:val="none" w:sz="0" w:space="0" w:color="auto"/>
              </w:divBdr>
            </w:div>
            <w:div w:id="951280455">
              <w:marLeft w:val="0"/>
              <w:marRight w:val="0"/>
              <w:marTop w:val="0"/>
              <w:marBottom w:val="0"/>
              <w:divBdr>
                <w:top w:val="none" w:sz="0" w:space="0" w:color="auto"/>
                <w:left w:val="none" w:sz="0" w:space="0" w:color="auto"/>
                <w:bottom w:val="none" w:sz="0" w:space="0" w:color="auto"/>
                <w:right w:val="none" w:sz="0" w:space="0" w:color="auto"/>
              </w:divBdr>
            </w:div>
            <w:div w:id="967666844">
              <w:marLeft w:val="0"/>
              <w:marRight w:val="0"/>
              <w:marTop w:val="0"/>
              <w:marBottom w:val="0"/>
              <w:divBdr>
                <w:top w:val="none" w:sz="0" w:space="0" w:color="auto"/>
                <w:left w:val="none" w:sz="0" w:space="0" w:color="auto"/>
                <w:bottom w:val="none" w:sz="0" w:space="0" w:color="auto"/>
                <w:right w:val="none" w:sz="0" w:space="0" w:color="auto"/>
              </w:divBdr>
            </w:div>
            <w:div w:id="1138914039">
              <w:marLeft w:val="0"/>
              <w:marRight w:val="0"/>
              <w:marTop w:val="0"/>
              <w:marBottom w:val="0"/>
              <w:divBdr>
                <w:top w:val="none" w:sz="0" w:space="0" w:color="auto"/>
                <w:left w:val="none" w:sz="0" w:space="0" w:color="auto"/>
                <w:bottom w:val="none" w:sz="0" w:space="0" w:color="auto"/>
                <w:right w:val="none" w:sz="0" w:space="0" w:color="auto"/>
              </w:divBdr>
            </w:div>
            <w:div w:id="1186292379">
              <w:marLeft w:val="0"/>
              <w:marRight w:val="0"/>
              <w:marTop w:val="0"/>
              <w:marBottom w:val="0"/>
              <w:divBdr>
                <w:top w:val="none" w:sz="0" w:space="0" w:color="auto"/>
                <w:left w:val="none" w:sz="0" w:space="0" w:color="auto"/>
                <w:bottom w:val="none" w:sz="0" w:space="0" w:color="auto"/>
                <w:right w:val="none" w:sz="0" w:space="0" w:color="auto"/>
              </w:divBdr>
            </w:div>
            <w:div w:id="1242374208">
              <w:marLeft w:val="0"/>
              <w:marRight w:val="0"/>
              <w:marTop w:val="0"/>
              <w:marBottom w:val="0"/>
              <w:divBdr>
                <w:top w:val="none" w:sz="0" w:space="0" w:color="auto"/>
                <w:left w:val="none" w:sz="0" w:space="0" w:color="auto"/>
                <w:bottom w:val="none" w:sz="0" w:space="0" w:color="auto"/>
                <w:right w:val="none" w:sz="0" w:space="0" w:color="auto"/>
              </w:divBdr>
            </w:div>
            <w:div w:id="1341472106">
              <w:marLeft w:val="0"/>
              <w:marRight w:val="0"/>
              <w:marTop w:val="0"/>
              <w:marBottom w:val="0"/>
              <w:divBdr>
                <w:top w:val="none" w:sz="0" w:space="0" w:color="auto"/>
                <w:left w:val="none" w:sz="0" w:space="0" w:color="auto"/>
                <w:bottom w:val="none" w:sz="0" w:space="0" w:color="auto"/>
                <w:right w:val="none" w:sz="0" w:space="0" w:color="auto"/>
              </w:divBdr>
            </w:div>
            <w:div w:id="1573617052">
              <w:marLeft w:val="0"/>
              <w:marRight w:val="0"/>
              <w:marTop w:val="0"/>
              <w:marBottom w:val="0"/>
              <w:divBdr>
                <w:top w:val="none" w:sz="0" w:space="0" w:color="auto"/>
                <w:left w:val="none" w:sz="0" w:space="0" w:color="auto"/>
                <w:bottom w:val="none" w:sz="0" w:space="0" w:color="auto"/>
                <w:right w:val="none" w:sz="0" w:space="0" w:color="auto"/>
              </w:divBdr>
            </w:div>
            <w:div w:id="1603881563">
              <w:marLeft w:val="0"/>
              <w:marRight w:val="0"/>
              <w:marTop w:val="0"/>
              <w:marBottom w:val="0"/>
              <w:divBdr>
                <w:top w:val="none" w:sz="0" w:space="0" w:color="auto"/>
                <w:left w:val="none" w:sz="0" w:space="0" w:color="auto"/>
                <w:bottom w:val="none" w:sz="0" w:space="0" w:color="auto"/>
                <w:right w:val="none" w:sz="0" w:space="0" w:color="auto"/>
              </w:divBdr>
            </w:div>
            <w:div w:id="1785996274">
              <w:marLeft w:val="0"/>
              <w:marRight w:val="0"/>
              <w:marTop w:val="0"/>
              <w:marBottom w:val="0"/>
              <w:divBdr>
                <w:top w:val="none" w:sz="0" w:space="0" w:color="auto"/>
                <w:left w:val="none" w:sz="0" w:space="0" w:color="auto"/>
                <w:bottom w:val="none" w:sz="0" w:space="0" w:color="auto"/>
                <w:right w:val="none" w:sz="0" w:space="0" w:color="auto"/>
              </w:divBdr>
            </w:div>
            <w:div w:id="1838574178">
              <w:marLeft w:val="0"/>
              <w:marRight w:val="0"/>
              <w:marTop w:val="0"/>
              <w:marBottom w:val="0"/>
              <w:divBdr>
                <w:top w:val="none" w:sz="0" w:space="0" w:color="auto"/>
                <w:left w:val="none" w:sz="0" w:space="0" w:color="auto"/>
                <w:bottom w:val="none" w:sz="0" w:space="0" w:color="auto"/>
                <w:right w:val="none" w:sz="0" w:space="0" w:color="auto"/>
              </w:divBdr>
            </w:div>
            <w:div w:id="1842427954">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42031300">
              <w:marLeft w:val="0"/>
              <w:marRight w:val="0"/>
              <w:marTop w:val="0"/>
              <w:marBottom w:val="0"/>
              <w:divBdr>
                <w:top w:val="none" w:sz="0" w:space="0" w:color="auto"/>
                <w:left w:val="none" w:sz="0" w:space="0" w:color="auto"/>
                <w:bottom w:val="none" w:sz="0" w:space="0" w:color="auto"/>
                <w:right w:val="none" w:sz="0" w:space="0" w:color="auto"/>
              </w:divBdr>
            </w:div>
            <w:div w:id="2077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4794">
      <w:bodyDiv w:val="1"/>
      <w:marLeft w:val="0"/>
      <w:marRight w:val="0"/>
      <w:marTop w:val="0"/>
      <w:marBottom w:val="0"/>
      <w:divBdr>
        <w:top w:val="none" w:sz="0" w:space="0" w:color="auto"/>
        <w:left w:val="none" w:sz="0" w:space="0" w:color="auto"/>
        <w:bottom w:val="none" w:sz="0" w:space="0" w:color="auto"/>
        <w:right w:val="none" w:sz="0" w:space="0" w:color="auto"/>
      </w:divBdr>
    </w:div>
    <w:div w:id="747577950">
      <w:bodyDiv w:val="1"/>
      <w:marLeft w:val="0"/>
      <w:marRight w:val="0"/>
      <w:marTop w:val="0"/>
      <w:marBottom w:val="0"/>
      <w:divBdr>
        <w:top w:val="none" w:sz="0" w:space="0" w:color="auto"/>
        <w:left w:val="none" w:sz="0" w:space="0" w:color="auto"/>
        <w:bottom w:val="none" w:sz="0" w:space="0" w:color="auto"/>
        <w:right w:val="none" w:sz="0" w:space="0" w:color="auto"/>
      </w:divBdr>
      <w:divsChild>
        <w:div w:id="293213767">
          <w:marLeft w:val="0"/>
          <w:marRight w:val="0"/>
          <w:marTop w:val="0"/>
          <w:marBottom w:val="0"/>
          <w:divBdr>
            <w:top w:val="none" w:sz="0" w:space="0" w:color="auto"/>
            <w:left w:val="none" w:sz="0" w:space="0" w:color="auto"/>
            <w:bottom w:val="none" w:sz="0" w:space="0" w:color="auto"/>
            <w:right w:val="none" w:sz="0" w:space="0" w:color="auto"/>
          </w:divBdr>
          <w:divsChild>
            <w:div w:id="756681751">
              <w:marLeft w:val="0"/>
              <w:marRight w:val="0"/>
              <w:marTop w:val="0"/>
              <w:marBottom w:val="0"/>
              <w:divBdr>
                <w:top w:val="none" w:sz="0" w:space="0" w:color="auto"/>
                <w:left w:val="none" w:sz="0" w:space="0" w:color="auto"/>
                <w:bottom w:val="none" w:sz="0" w:space="0" w:color="auto"/>
                <w:right w:val="none" w:sz="0" w:space="0" w:color="auto"/>
              </w:divBdr>
            </w:div>
            <w:div w:id="1276643322">
              <w:marLeft w:val="0"/>
              <w:marRight w:val="0"/>
              <w:marTop w:val="0"/>
              <w:marBottom w:val="0"/>
              <w:divBdr>
                <w:top w:val="none" w:sz="0" w:space="0" w:color="auto"/>
                <w:left w:val="none" w:sz="0" w:space="0" w:color="auto"/>
                <w:bottom w:val="none" w:sz="0" w:space="0" w:color="auto"/>
                <w:right w:val="none" w:sz="0" w:space="0" w:color="auto"/>
              </w:divBdr>
            </w:div>
            <w:div w:id="19989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868">
      <w:bodyDiv w:val="1"/>
      <w:marLeft w:val="0"/>
      <w:marRight w:val="0"/>
      <w:marTop w:val="0"/>
      <w:marBottom w:val="0"/>
      <w:divBdr>
        <w:top w:val="none" w:sz="0" w:space="0" w:color="auto"/>
        <w:left w:val="none" w:sz="0" w:space="0" w:color="auto"/>
        <w:bottom w:val="none" w:sz="0" w:space="0" w:color="auto"/>
        <w:right w:val="none" w:sz="0" w:space="0" w:color="auto"/>
      </w:divBdr>
      <w:divsChild>
        <w:div w:id="767970531">
          <w:marLeft w:val="0"/>
          <w:marRight w:val="0"/>
          <w:marTop w:val="0"/>
          <w:marBottom w:val="0"/>
          <w:divBdr>
            <w:top w:val="none" w:sz="0" w:space="0" w:color="auto"/>
            <w:left w:val="none" w:sz="0" w:space="0" w:color="auto"/>
            <w:bottom w:val="none" w:sz="0" w:space="0" w:color="auto"/>
            <w:right w:val="none" w:sz="0" w:space="0" w:color="auto"/>
          </w:divBdr>
          <w:divsChild>
            <w:div w:id="2113209846">
              <w:marLeft w:val="0"/>
              <w:marRight w:val="0"/>
              <w:marTop w:val="0"/>
              <w:marBottom w:val="0"/>
              <w:divBdr>
                <w:top w:val="none" w:sz="0" w:space="0" w:color="auto"/>
                <w:left w:val="none" w:sz="0" w:space="0" w:color="auto"/>
                <w:bottom w:val="none" w:sz="0" w:space="0" w:color="auto"/>
                <w:right w:val="none" w:sz="0" w:space="0" w:color="auto"/>
              </w:divBdr>
              <w:divsChild>
                <w:div w:id="512454914">
                  <w:marLeft w:val="0"/>
                  <w:marRight w:val="0"/>
                  <w:marTop w:val="0"/>
                  <w:marBottom w:val="0"/>
                  <w:divBdr>
                    <w:top w:val="none" w:sz="0" w:space="0" w:color="auto"/>
                    <w:left w:val="none" w:sz="0" w:space="0" w:color="auto"/>
                    <w:bottom w:val="none" w:sz="0" w:space="0" w:color="auto"/>
                    <w:right w:val="none" w:sz="0" w:space="0" w:color="auto"/>
                  </w:divBdr>
                  <w:divsChild>
                    <w:div w:id="8255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9310">
      <w:bodyDiv w:val="1"/>
      <w:marLeft w:val="0"/>
      <w:marRight w:val="0"/>
      <w:marTop w:val="0"/>
      <w:marBottom w:val="0"/>
      <w:divBdr>
        <w:top w:val="none" w:sz="0" w:space="0" w:color="auto"/>
        <w:left w:val="none" w:sz="0" w:space="0" w:color="auto"/>
        <w:bottom w:val="none" w:sz="0" w:space="0" w:color="auto"/>
        <w:right w:val="none" w:sz="0" w:space="0" w:color="auto"/>
      </w:divBdr>
      <w:divsChild>
        <w:div w:id="2127699785">
          <w:marLeft w:val="0"/>
          <w:marRight w:val="0"/>
          <w:marTop w:val="0"/>
          <w:marBottom w:val="0"/>
          <w:divBdr>
            <w:top w:val="none" w:sz="0" w:space="0" w:color="auto"/>
            <w:left w:val="none" w:sz="0" w:space="0" w:color="auto"/>
            <w:bottom w:val="none" w:sz="0" w:space="0" w:color="auto"/>
            <w:right w:val="none" w:sz="0" w:space="0" w:color="auto"/>
          </w:divBdr>
          <w:divsChild>
            <w:div w:id="1090470656">
              <w:marLeft w:val="0"/>
              <w:marRight w:val="0"/>
              <w:marTop w:val="0"/>
              <w:marBottom w:val="0"/>
              <w:divBdr>
                <w:top w:val="none" w:sz="0" w:space="0" w:color="auto"/>
                <w:left w:val="none" w:sz="0" w:space="0" w:color="auto"/>
                <w:bottom w:val="none" w:sz="0" w:space="0" w:color="auto"/>
                <w:right w:val="none" w:sz="0" w:space="0" w:color="auto"/>
              </w:divBdr>
              <w:divsChild>
                <w:div w:id="1483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2356">
      <w:bodyDiv w:val="1"/>
      <w:marLeft w:val="0"/>
      <w:marRight w:val="0"/>
      <w:marTop w:val="0"/>
      <w:marBottom w:val="0"/>
      <w:divBdr>
        <w:top w:val="none" w:sz="0" w:space="0" w:color="auto"/>
        <w:left w:val="none" w:sz="0" w:space="0" w:color="auto"/>
        <w:bottom w:val="none" w:sz="0" w:space="0" w:color="auto"/>
        <w:right w:val="none" w:sz="0" w:space="0" w:color="auto"/>
      </w:divBdr>
    </w:div>
    <w:div w:id="1125857161">
      <w:bodyDiv w:val="1"/>
      <w:marLeft w:val="0"/>
      <w:marRight w:val="0"/>
      <w:marTop w:val="0"/>
      <w:marBottom w:val="0"/>
      <w:divBdr>
        <w:top w:val="none" w:sz="0" w:space="0" w:color="auto"/>
        <w:left w:val="none" w:sz="0" w:space="0" w:color="auto"/>
        <w:bottom w:val="none" w:sz="0" w:space="0" w:color="auto"/>
        <w:right w:val="none" w:sz="0" w:space="0" w:color="auto"/>
      </w:divBdr>
    </w:div>
    <w:div w:id="1171288493">
      <w:bodyDiv w:val="1"/>
      <w:marLeft w:val="0"/>
      <w:marRight w:val="0"/>
      <w:marTop w:val="0"/>
      <w:marBottom w:val="0"/>
      <w:divBdr>
        <w:top w:val="none" w:sz="0" w:space="0" w:color="auto"/>
        <w:left w:val="none" w:sz="0" w:space="0" w:color="auto"/>
        <w:bottom w:val="none" w:sz="0" w:space="0" w:color="auto"/>
        <w:right w:val="none" w:sz="0" w:space="0" w:color="auto"/>
      </w:divBdr>
    </w:div>
    <w:div w:id="1217276593">
      <w:bodyDiv w:val="1"/>
      <w:marLeft w:val="0"/>
      <w:marRight w:val="0"/>
      <w:marTop w:val="0"/>
      <w:marBottom w:val="0"/>
      <w:divBdr>
        <w:top w:val="none" w:sz="0" w:space="0" w:color="auto"/>
        <w:left w:val="none" w:sz="0" w:space="0" w:color="auto"/>
        <w:bottom w:val="none" w:sz="0" w:space="0" w:color="auto"/>
        <w:right w:val="none" w:sz="0" w:space="0" w:color="auto"/>
      </w:divBdr>
      <w:divsChild>
        <w:div w:id="571240538">
          <w:marLeft w:val="0"/>
          <w:marRight w:val="0"/>
          <w:marTop w:val="0"/>
          <w:marBottom w:val="0"/>
          <w:divBdr>
            <w:top w:val="none" w:sz="0" w:space="0" w:color="auto"/>
            <w:left w:val="none" w:sz="0" w:space="0" w:color="auto"/>
            <w:bottom w:val="none" w:sz="0" w:space="0" w:color="auto"/>
            <w:right w:val="none" w:sz="0" w:space="0" w:color="auto"/>
          </w:divBdr>
          <w:divsChild>
            <w:div w:id="31466940">
              <w:marLeft w:val="0"/>
              <w:marRight w:val="0"/>
              <w:marTop w:val="0"/>
              <w:marBottom w:val="0"/>
              <w:divBdr>
                <w:top w:val="none" w:sz="0" w:space="0" w:color="auto"/>
                <w:left w:val="none" w:sz="0" w:space="0" w:color="auto"/>
                <w:bottom w:val="none" w:sz="0" w:space="0" w:color="auto"/>
                <w:right w:val="none" w:sz="0" w:space="0" w:color="auto"/>
              </w:divBdr>
            </w:div>
            <w:div w:id="346371296">
              <w:marLeft w:val="0"/>
              <w:marRight w:val="0"/>
              <w:marTop w:val="0"/>
              <w:marBottom w:val="0"/>
              <w:divBdr>
                <w:top w:val="none" w:sz="0" w:space="0" w:color="auto"/>
                <w:left w:val="none" w:sz="0" w:space="0" w:color="auto"/>
                <w:bottom w:val="none" w:sz="0" w:space="0" w:color="auto"/>
                <w:right w:val="none" w:sz="0" w:space="0" w:color="auto"/>
              </w:divBdr>
            </w:div>
            <w:div w:id="573243760">
              <w:marLeft w:val="0"/>
              <w:marRight w:val="0"/>
              <w:marTop w:val="0"/>
              <w:marBottom w:val="0"/>
              <w:divBdr>
                <w:top w:val="none" w:sz="0" w:space="0" w:color="auto"/>
                <w:left w:val="none" w:sz="0" w:space="0" w:color="auto"/>
                <w:bottom w:val="none" w:sz="0" w:space="0" w:color="auto"/>
                <w:right w:val="none" w:sz="0" w:space="0" w:color="auto"/>
              </w:divBdr>
            </w:div>
            <w:div w:id="846098209">
              <w:marLeft w:val="0"/>
              <w:marRight w:val="0"/>
              <w:marTop w:val="0"/>
              <w:marBottom w:val="0"/>
              <w:divBdr>
                <w:top w:val="none" w:sz="0" w:space="0" w:color="auto"/>
                <w:left w:val="none" w:sz="0" w:space="0" w:color="auto"/>
                <w:bottom w:val="none" w:sz="0" w:space="0" w:color="auto"/>
                <w:right w:val="none" w:sz="0" w:space="0" w:color="auto"/>
              </w:divBdr>
            </w:div>
            <w:div w:id="1813209322">
              <w:marLeft w:val="0"/>
              <w:marRight w:val="0"/>
              <w:marTop w:val="0"/>
              <w:marBottom w:val="0"/>
              <w:divBdr>
                <w:top w:val="none" w:sz="0" w:space="0" w:color="auto"/>
                <w:left w:val="none" w:sz="0" w:space="0" w:color="auto"/>
                <w:bottom w:val="none" w:sz="0" w:space="0" w:color="auto"/>
                <w:right w:val="none" w:sz="0" w:space="0" w:color="auto"/>
              </w:divBdr>
            </w:div>
            <w:div w:id="21414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4572">
      <w:bodyDiv w:val="1"/>
      <w:marLeft w:val="0"/>
      <w:marRight w:val="0"/>
      <w:marTop w:val="0"/>
      <w:marBottom w:val="0"/>
      <w:divBdr>
        <w:top w:val="none" w:sz="0" w:space="0" w:color="auto"/>
        <w:left w:val="none" w:sz="0" w:space="0" w:color="auto"/>
        <w:bottom w:val="none" w:sz="0" w:space="0" w:color="auto"/>
        <w:right w:val="none" w:sz="0" w:space="0" w:color="auto"/>
      </w:divBdr>
      <w:divsChild>
        <w:div w:id="1586961432">
          <w:marLeft w:val="0"/>
          <w:marRight w:val="0"/>
          <w:marTop w:val="0"/>
          <w:marBottom w:val="0"/>
          <w:divBdr>
            <w:top w:val="none" w:sz="0" w:space="0" w:color="auto"/>
            <w:left w:val="none" w:sz="0" w:space="0" w:color="auto"/>
            <w:bottom w:val="none" w:sz="0" w:space="0" w:color="auto"/>
            <w:right w:val="none" w:sz="0" w:space="0" w:color="auto"/>
          </w:divBdr>
        </w:div>
      </w:divsChild>
    </w:div>
    <w:div w:id="1317800406">
      <w:bodyDiv w:val="1"/>
      <w:marLeft w:val="0"/>
      <w:marRight w:val="0"/>
      <w:marTop w:val="0"/>
      <w:marBottom w:val="0"/>
      <w:divBdr>
        <w:top w:val="none" w:sz="0" w:space="0" w:color="auto"/>
        <w:left w:val="none" w:sz="0" w:space="0" w:color="auto"/>
        <w:bottom w:val="none" w:sz="0" w:space="0" w:color="auto"/>
        <w:right w:val="none" w:sz="0" w:space="0" w:color="auto"/>
      </w:divBdr>
      <w:divsChild>
        <w:div w:id="491454586">
          <w:marLeft w:val="0"/>
          <w:marRight w:val="0"/>
          <w:marTop w:val="0"/>
          <w:marBottom w:val="0"/>
          <w:divBdr>
            <w:top w:val="none" w:sz="0" w:space="0" w:color="auto"/>
            <w:left w:val="none" w:sz="0" w:space="0" w:color="auto"/>
            <w:bottom w:val="none" w:sz="0" w:space="0" w:color="auto"/>
            <w:right w:val="none" w:sz="0" w:space="0" w:color="auto"/>
          </w:divBdr>
          <w:divsChild>
            <w:div w:id="442382436">
              <w:marLeft w:val="0"/>
              <w:marRight w:val="0"/>
              <w:marTop w:val="0"/>
              <w:marBottom w:val="0"/>
              <w:divBdr>
                <w:top w:val="none" w:sz="0" w:space="0" w:color="auto"/>
                <w:left w:val="none" w:sz="0" w:space="0" w:color="auto"/>
                <w:bottom w:val="none" w:sz="0" w:space="0" w:color="auto"/>
                <w:right w:val="none" w:sz="0" w:space="0" w:color="auto"/>
              </w:divBdr>
            </w:div>
            <w:div w:id="1109197901">
              <w:marLeft w:val="0"/>
              <w:marRight w:val="0"/>
              <w:marTop w:val="0"/>
              <w:marBottom w:val="0"/>
              <w:divBdr>
                <w:top w:val="none" w:sz="0" w:space="0" w:color="auto"/>
                <w:left w:val="none" w:sz="0" w:space="0" w:color="auto"/>
                <w:bottom w:val="none" w:sz="0" w:space="0" w:color="auto"/>
                <w:right w:val="none" w:sz="0" w:space="0" w:color="auto"/>
              </w:divBdr>
            </w:div>
            <w:div w:id="1424687349">
              <w:marLeft w:val="0"/>
              <w:marRight w:val="0"/>
              <w:marTop w:val="0"/>
              <w:marBottom w:val="0"/>
              <w:divBdr>
                <w:top w:val="none" w:sz="0" w:space="0" w:color="auto"/>
                <w:left w:val="none" w:sz="0" w:space="0" w:color="auto"/>
                <w:bottom w:val="none" w:sz="0" w:space="0" w:color="auto"/>
                <w:right w:val="none" w:sz="0" w:space="0" w:color="auto"/>
              </w:divBdr>
            </w:div>
            <w:div w:id="1433865689">
              <w:marLeft w:val="0"/>
              <w:marRight w:val="0"/>
              <w:marTop w:val="0"/>
              <w:marBottom w:val="0"/>
              <w:divBdr>
                <w:top w:val="none" w:sz="0" w:space="0" w:color="auto"/>
                <w:left w:val="none" w:sz="0" w:space="0" w:color="auto"/>
                <w:bottom w:val="none" w:sz="0" w:space="0" w:color="auto"/>
                <w:right w:val="none" w:sz="0" w:space="0" w:color="auto"/>
              </w:divBdr>
            </w:div>
            <w:div w:id="1917668274">
              <w:marLeft w:val="0"/>
              <w:marRight w:val="0"/>
              <w:marTop w:val="0"/>
              <w:marBottom w:val="0"/>
              <w:divBdr>
                <w:top w:val="none" w:sz="0" w:space="0" w:color="auto"/>
                <w:left w:val="none" w:sz="0" w:space="0" w:color="auto"/>
                <w:bottom w:val="none" w:sz="0" w:space="0" w:color="auto"/>
                <w:right w:val="none" w:sz="0" w:space="0" w:color="auto"/>
              </w:divBdr>
            </w:div>
            <w:div w:id="1972902159">
              <w:marLeft w:val="0"/>
              <w:marRight w:val="0"/>
              <w:marTop w:val="0"/>
              <w:marBottom w:val="0"/>
              <w:divBdr>
                <w:top w:val="none" w:sz="0" w:space="0" w:color="auto"/>
                <w:left w:val="none" w:sz="0" w:space="0" w:color="auto"/>
                <w:bottom w:val="none" w:sz="0" w:space="0" w:color="auto"/>
                <w:right w:val="none" w:sz="0" w:space="0" w:color="auto"/>
              </w:divBdr>
            </w:div>
            <w:div w:id="20059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6179">
      <w:bodyDiv w:val="1"/>
      <w:marLeft w:val="0"/>
      <w:marRight w:val="0"/>
      <w:marTop w:val="0"/>
      <w:marBottom w:val="0"/>
      <w:divBdr>
        <w:top w:val="none" w:sz="0" w:space="0" w:color="auto"/>
        <w:left w:val="none" w:sz="0" w:space="0" w:color="auto"/>
        <w:bottom w:val="none" w:sz="0" w:space="0" w:color="auto"/>
        <w:right w:val="none" w:sz="0" w:space="0" w:color="auto"/>
      </w:divBdr>
    </w:div>
    <w:div w:id="1403404719">
      <w:bodyDiv w:val="1"/>
      <w:marLeft w:val="0"/>
      <w:marRight w:val="0"/>
      <w:marTop w:val="0"/>
      <w:marBottom w:val="0"/>
      <w:divBdr>
        <w:top w:val="none" w:sz="0" w:space="0" w:color="auto"/>
        <w:left w:val="none" w:sz="0" w:space="0" w:color="auto"/>
        <w:bottom w:val="none" w:sz="0" w:space="0" w:color="auto"/>
        <w:right w:val="none" w:sz="0" w:space="0" w:color="auto"/>
      </w:divBdr>
      <w:divsChild>
        <w:div w:id="1313171641">
          <w:marLeft w:val="547"/>
          <w:marRight w:val="0"/>
          <w:marTop w:val="115"/>
          <w:marBottom w:val="0"/>
          <w:divBdr>
            <w:top w:val="none" w:sz="0" w:space="0" w:color="auto"/>
            <w:left w:val="none" w:sz="0" w:space="0" w:color="auto"/>
            <w:bottom w:val="none" w:sz="0" w:space="0" w:color="auto"/>
            <w:right w:val="none" w:sz="0" w:space="0" w:color="auto"/>
          </w:divBdr>
        </w:div>
        <w:div w:id="526910875">
          <w:marLeft w:val="1166"/>
          <w:marRight w:val="0"/>
          <w:marTop w:val="96"/>
          <w:marBottom w:val="0"/>
          <w:divBdr>
            <w:top w:val="none" w:sz="0" w:space="0" w:color="auto"/>
            <w:left w:val="none" w:sz="0" w:space="0" w:color="auto"/>
            <w:bottom w:val="none" w:sz="0" w:space="0" w:color="auto"/>
            <w:right w:val="none" w:sz="0" w:space="0" w:color="auto"/>
          </w:divBdr>
        </w:div>
        <w:div w:id="425420796">
          <w:marLeft w:val="547"/>
          <w:marRight w:val="0"/>
          <w:marTop w:val="115"/>
          <w:marBottom w:val="0"/>
          <w:divBdr>
            <w:top w:val="none" w:sz="0" w:space="0" w:color="auto"/>
            <w:left w:val="none" w:sz="0" w:space="0" w:color="auto"/>
            <w:bottom w:val="none" w:sz="0" w:space="0" w:color="auto"/>
            <w:right w:val="none" w:sz="0" w:space="0" w:color="auto"/>
          </w:divBdr>
        </w:div>
      </w:divsChild>
    </w:div>
    <w:div w:id="1519000696">
      <w:bodyDiv w:val="1"/>
      <w:marLeft w:val="0"/>
      <w:marRight w:val="0"/>
      <w:marTop w:val="0"/>
      <w:marBottom w:val="0"/>
      <w:divBdr>
        <w:top w:val="none" w:sz="0" w:space="0" w:color="auto"/>
        <w:left w:val="none" w:sz="0" w:space="0" w:color="auto"/>
        <w:bottom w:val="none" w:sz="0" w:space="0" w:color="auto"/>
        <w:right w:val="none" w:sz="0" w:space="0" w:color="auto"/>
      </w:divBdr>
      <w:divsChild>
        <w:div w:id="682897594">
          <w:marLeft w:val="0"/>
          <w:marRight w:val="0"/>
          <w:marTop w:val="0"/>
          <w:marBottom w:val="0"/>
          <w:divBdr>
            <w:top w:val="none" w:sz="0" w:space="0" w:color="auto"/>
            <w:left w:val="none" w:sz="0" w:space="0" w:color="auto"/>
            <w:bottom w:val="none" w:sz="0" w:space="0" w:color="auto"/>
            <w:right w:val="none" w:sz="0" w:space="0" w:color="auto"/>
          </w:divBdr>
          <w:divsChild>
            <w:div w:id="20709641">
              <w:marLeft w:val="0"/>
              <w:marRight w:val="0"/>
              <w:marTop w:val="0"/>
              <w:marBottom w:val="0"/>
              <w:divBdr>
                <w:top w:val="none" w:sz="0" w:space="0" w:color="auto"/>
                <w:left w:val="none" w:sz="0" w:space="0" w:color="auto"/>
                <w:bottom w:val="none" w:sz="0" w:space="0" w:color="auto"/>
                <w:right w:val="none" w:sz="0" w:space="0" w:color="auto"/>
              </w:divBdr>
            </w:div>
            <w:div w:id="809522711">
              <w:marLeft w:val="0"/>
              <w:marRight w:val="0"/>
              <w:marTop w:val="0"/>
              <w:marBottom w:val="0"/>
              <w:divBdr>
                <w:top w:val="none" w:sz="0" w:space="0" w:color="auto"/>
                <w:left w:val="none" w:sz="0" w:space="0" w:color="auto"/>
                <w:bottom w:val="none" w:sz="0" w:space="0" w:color="auto"/>
                <w:right w:val="none" w:sz="0" w:space="0" w:color="auto"/>
              </w:divBdr>
            </w:div>
            <w:div w:id="1090739528">
              <w:marLeft w:val="0"/>
              <w:marRight w:val="0"/>
              <w:marTop w:val="0"/>
              <w:marBottom w:val="0"/>
              <w:divBdr>
                <w:top w:val="none" w:sz="0" w:space="0" w:color="auto"/>
                <w:left w:val="none" w:sz="0" w:space="0" w:color="auto"/>
                <w:bottom w:val="none" w:sz="0" w:space="0" w:color="auto"/>
                <w:right w:val="none" w:sz="0" w:space="0" w:color="auto"/>
              </w:divBdr>
            </w:div>
            <w:div w:id="1124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4516">
      <w:bodyDiv w:val="1"/>
      <w:marLeft w:val="0"/>
      <w:marRight w:val="0"/>
      <w:marTop w:val="0"/>
      <w:marBottom w:val="0"/>
      <w:divBdr>
        <w:top w:val="none" w:sz="0" w:space="0" w:color="auto"/>
        <w:left w:val="none" w:sz="0" w:space="0" w:color="auto"/>
        <w:bottom w:val="none" w:sz="0" w:space="0" w:color="auto"/>
        <w:right w:val="none" w:sz="0" w:space="0" w:color="auto"/>
      </w:divBdr>
      <w:divsChild>
        <w:div w:id="1611861696">
          <w:marLeft w:val="0"/>
          <w:marRight w:val="0"/>
          <w:marTop w:val="0"/>
          <w:marBottom w:val="0"/>
          <w:divBdr>
            <w:top w:val="none" w:sz="0" w:space="0" w:color="auto"/>
            <w:left w:val="none" w:sz="0" w:space="0" w:color="auto"/>
            <w:bottom w:val="none" w:sz="0" w:space="0" w:color="auto"/>
            <w:right w:val="none" w:sz="0" w:space="0" w:color="auto"/>
          </w:divBdr>
          <w:divsChild>
            <w:div w:id="1973706484">
              <w:marLeft w:val="0"/>
              <w:marRight w:val="0"/>
              <w:marTop w:val="0"/>
              <w:marBottom w:val="0"/>
              <w:divBdr>
                <w:top w:val="none" w:sz="0" w:space="0" w:color="auto"/>
                <w:left w:val="none" w:sz="0" w:space="0" w:color="auto"/>
                <w:bottom w:val="none" w:sz="0" w:space="0" w:color="auto"/>
                <w:right w:val="none" w:sz="0" w:space="0" w:color="auto"/>
              </w:divBdr>
              <w:divsChild>
                <w:div w:id="17616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1829">
      <w:bodyDiv w:val="1"/>
      <w:marLeft w:val="0"/>
      <w:marRight w:val="0"/>
      <w:marTop w:val="0"/>
      <w:marBottom w:val="0"/>
      <w:divBdr>
        <w:top w:val="none" w:sz="0" w:space="0" w:color="auto"/>
        <w:left w:val="none" w:sz="0" w:space="0" w:color="auto"/>
        <w:bottom w:val="none" w:sz="0" w:space="0" w:color="auto"/>
        <w:right w:val="none" w:sz="0" w:space="0" w:color="auto"/>
      </w:divBdr>
    </w:div>
    <w:div w:id="1784494427">
      <w:bodyDiv w:val="1"/>
      <w:marLeft w:val="0"/>
      <w:marRight w:val="0"/>
      <w:marTop w:val="0"/>
      <w:marBottom w:val="0"/>
      <w:divBdr>
        <w:top w:val="none" w:sz="0" w:space="0" w:color="auto"/>
        <w:left w:val="none" w:sz="0" w:space="0" w:color="auto"/>
        <w:bottom w:val="none" w:sz="0" w:space="0" w:color="auto"/>
        <w:right w:val="none" w:sz="0" w:space="0" w:color="auto"/>
      </w:divBdr>
      <w:divsChild>
        <w:div w:id="1462265325">
          <w:marLeft w:val="0"/>
          <w:marRight w:val="0"/>
          <w:marTop w:val="0"/>
          <w:marBottom w:val="0"/>
          <w:divBdr>
            <w:top w:val="none" w:sz="0" w:space="0" w:color="auto"/>
            <w:left w:val="none" w:sz="0" w:space="0" w:color="auto"/>
            <w:bottom w:val="none" w:sz="0" w:space="0" w:color="auto"/>
            <w:right w:val="none" w:sz="0" w:space="0" w:color="auto"/>
          </w:divBdr>
          <w:divsChild>
            <w:div w:id="1424112263">
              <w:marLeft w:val="0"/>
              <w:marRight w:val="0"/>
              <w:marTop w:val="0"/>
              <w:marBottom w:val="0"/>
              <w:divBdr>
                <w:top w:val="none" w:sz="0" w:space="0" w:color="auto"/>
                <w:left w:val="none" w:sz="0" w:space="0" w:color="auto"/>
                <w:bottom w:val="none" w:sz="0" w:space="0" w:color="auto"/>
                <w:right w:val="none" w:sz="0" w:space="0" w:color="auto"/>
              </w:divBdr>
              <w:divsChild>
                <w:div w:id="5570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320">
      <w:bodyDiv w:val="1"/>
      <w:marLeft w:val="0"/>
      <w:marRight w:val="0"/>
      <w:marTop w:val="0"/>
      <w:marBottom w:val="0"/>
      <w:divBdr>
        <w:top w:val="none" w:sz="0" w:space="0" w:color="auto"/>
        <w:left w:val="none" w:sz="0" w:space="0" w:color="auto"/>
        <w:bottom w:val="none" w:sz="0" w:space="0" w:color="auto"/>
        <w:right w:val="none" w:sz="0" w:space="0" w:color="auto"/>
      </w:divBdr>
    </w:div>
    <w:div w:id="1860704677">
      <w:bodyDiv w:val="1"/>
      <w:marLeft w:val="0"/>
      <w:marRight w:val="0"/>
      <w:marTop w:val="0"/>
      <w:marBottom w:val="0"/>
      <w:divBdr>
        <w:top w:val="none" w:sz="0" w:space="0" w:color="auto"/>
        <w:left w:val="none" w:sz="0" w:space="0" w:color="auto"/>
        <w:bottom w:val="none" w:sz="0" w:space="0" w:color="auto"/>
        <w:right w:val="none" w:sz="0" w:space="0" w:color="auto"/>
      </w:divBdr>
    </w:div>
    <w:div w:id="21043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6.gif"/><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http://msdn2.microsoft.com/en-us/sqlserver/default.aspx" TargetMode="External"/><Relationship Id="rId42"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5.jpeg"/><Relationship Id="rId33" Type="http://schemas.openxmlformats.org/officeDocument/2006/relationships/hyperlink" Target="http://technet.microsoft.com/en-us/sqlserver/default.aspx"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gif"/><Relationship Id="rId29" Type="http://schemas.openxmlformats.org/officeDocument/2006/relationships/image" Target="media/image9.gif"/><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blog.csdn.net/onlyzhangqin/category/312865.aspx" TargetMode="External"/><Relationship Id="rId32" Type="http://schemas.openxmlformats.org/officeDocument/2006/relationships/hyperlink" Target="http://www.microsoft.com/sql/default.mspx" TargetMode="External"/><Relationship Id="rId37" Type="http://schemas.openxmlformats.org/officeDocument/2006/relationships/hyperlink" Target="http://www.microsoft.com/technet/prodtechnol/sql/2005/impprfiv.mspx" TargetMode="Externa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image" Target="media/image8.gif"/><Relationship Id="rId36" Type="http://schemas.openxmlformats.org/officeDocument/2006/relationships/hyperlink" Target="http://en.wikipedia.org/wiki/Bloom_filter" TargetMode="External"/><Relationship Id="rId10" Type="http://schemas.openxmlformats.org/officeDocument/2006/relationships/header" Target="header2.xml"/><Relationship Id="rId19" Type="http://schemas.openxmlformats.org/officeDocument/2006/relationships/hyperlink" Target="http://en.wikipedia.org/wiki/Bloom_filter" TargetMode="External"/><Relationship Id="rId31" Type="http://schemas.openxmlformats.org/officeDocument/2006/relationships/image" Target="media/image11.gi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icrosoft.com/technet/prodtechnol/sql/2005/impprfiv.mspx" TargetMode="External"/><Relationship Id="rId27" Type="http://schemas.openxmlformats.org/officeDocument/2006/relationships/image" Target="media/image7.gif"/><Relationship Id="rId30" Type="http://schemas.openxmlformats.org/officeDocument/2006/relationships/image" Target="media/image10.gif"/><Relationship Id="rId35" Type="http://schemas.openxmlformats.org/officeDocument/2006/relationships/hyperlink" Target="mailto:sqlfback@microsoft.com?subject=White%20Paper%20Feedback:%20An%20Introduction%20to%20New%20Data%20Warehouse%20Scalability%20Features%20in%20SQL%20Server%202008" TargetMode="External"/><Relationship Id="rId43"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aq_Administrator\Application%20Data\Microsoft\Templates\SQL_White_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A7CE5-E3D9-4410-B36A-27748542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SQL_White_paper_Template</Template>
  <TotalTime>0</TotalTime>
  <Pages>21</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19544</CharactersWithSpaces>
  <SharedDoc>false</SharedDoc>
  <HLinks>
    <vt:vector size="120" baseType="variant">
      <vt:variant>
        <vt:i4>6225965</vt:i4>
      </vt:variant>
      <vt:variant>
        <vt:i4>102</vt:i4>
      </vt:variant>
      <vt:variant>
        <vt:i4>0</vt:i4>
      </vt:variant>
      <vt:variant>
        <vt:i4>5</vt:i4>
      </vt:variant>
      <vt:variant>
        <vt:lpwstr>mailto:sqlfback@microsoft.com?subject=White%20Paper%20Feedback:%20%5bTitle%20of%20white%20paper%5d</vt:lpwstr>
      </vt:variant>
      <vt:variant>
        <vt:lpwstr/>
      </vt:variant>
      <vt:variant>
        <vt:i4>3866735</vt:i4>
      </vt:variant>
      <vt:variant>
        <vt:i4>99</vt:i4>
      </vt:variant>
      <vt:variant>
        <vt:i4>0</vt:i4>
      </vt:variant>
      <vt:variant>
        <vt:i4>5</vt:i4>
      </vt:variant>
      <vt:variant>
        <vt:lpwstr>http://msdn2.microsoft.com/en-us/library/bb418491.aspx</vt:lpwstr>
      </vt:variant>
      <vt:variant>
        <vt:lpwstr/>
      </vt:variant>
      <vt:variant>
        <vt:i4>6619252</vt:i4>
      </vt:variant>
      <vt:variant>
        <vt:i4>93</vt:i4>
      </vt:variant>
      <vt:variant>
        <vt:i4>0</vt:i4>
      </vt:variant>
      <vt:variant>
        <vt:i4>5</vt:i4>
      </vt:variant>
      <vt:variant>
        <vt:lpwstr>http://technetweb/partners/article.mht</vt:lpwstr>
      </vt:variant>
      <vt:variant>
        <vt:lpwstr/>
      </vt:variant>
      <vt:variant>
        <vt:i4>3801192</vt:i4>
      </vt:variant>
      <vt:variant>
        <vt:i4>90</vt:i4>
      </vt:variant>
      <vt:variant>
        <vt:i4>0</vt:i4>
      </vt:variant>
      <vt:variant>
        <vt:i4>5</vt:i4>
      </vt:variant>
      <vt:variant>
        <vt:lpwstr>http://mtpg/online/guidelines/graphics.aspx</vt:lpwstr>
      </vt:variant>
      <vt:variant>
        <vt:lpwstr/>
      </vt:variant>
      <vt:variant>
        <vt:i4>4849664</vt:i4>
      </vt:variant>
      <vt:variant>
        <vt:i4>87</vt:i4>
      </vt:variant>
      <vt:variant>
        <vt:i4>0</vt:i4>
      </vt:variant>
      <vt:variant>
        <vt:i4>5</vt:i4>
      </vt:variant>
      <vt:variant>
        <vt:lpwstr>http://www.microsoft.com/sql/bi/ProjectREAL/</vt:lpwstr>
      </vt:variant>
      <vt:variant>
        <vt:lpwstr/>
      </vt:variant>
      <vt:variant>
        <vt:i4>1179707</vt:i4>
      </vt:variant>
      <vt:variant>
        <vt:i4>80</vt:i4>
      </vt:variant>
      <vt:variant>
        <vt:i4>0</vt:i4>
      </vt:variant>
      <vt:variant>
        <vt:i4>5</vt:i4>
      </vt:variant>
      <vt:variant>
        <vt:lpwstr/>
      </vt:variant>
      <vt:variant>
        <vt:lpwstr>_Toc115690621</vt:lpwstr>
      </vt:variant>
      <vt:variant>
        <vt:i4>1179707</vt:i4>
      </vt:variant>
      <vt:variant>
        <vt:i4>74</vt:i4>
      </vt:variant>
      <vt:variant>
        <vt:i4>0</vt:i4>
      </vt:variant>
      <vt:variant>
        <vt:i4>5</vt:i4>
      </vt:variant>
      <vt:variant>
        <vt:lpwstr/>
      </vt:variant>
      <vt:variant>
        <vt:lpwstr>_Toc115690620</vt:lpwstr>
      </vt:variant>
      <vt:variant>
        <vt:i4>1114171</vt:i4>
      </vt:variant>
      <vt:variant>
        <vt:i4>68</vt:i4>
      </vt:variant>
      <vt:variant>
        <vt:i4>0</vt:i4>
      </vt:variant>
      <vt:variant>
        <vt:i4>5</vt:i4>
      </vt:variant>
      <vt:variant>
        <vt:lpwstr/>
      </vt:variant>
      <vt:variant>
        <vt:lpwstr>_Toc115690619</vt:lpwstr>
      </vt:variant>
      <vt:variant>
        <vt:i4>1114171</vt:i4>
      </vt:variant>
      <vt:variant>
        <vt:i4>62</vt:i4>
      </vt:variant>
      <vt:variant>
        <vt:i4>0</vt:i4>
      </vt:variant>
      <vt:variant>
        <vt:i4>5</vt:i4>
      </vt:variant>
      <vt:variant>
        <vt:lpwstr/>
      </vt:variant>
      <vt:variant>
        <vt:lpwstr>_Toc115690618</vt:lpwstr>
      </vt:variant>
      <vt:variant>
        <vt:i4>1114171</vt:i4>
      </vt:variant>
      <vt:variant>
        <vt:i4>56</vt:i4>
      </vt:variant>
      <vt:variant>
        <vt:i4>0</vt:i4>
      </vt:variant>
      <vt:variant>
        <vt:i4>5</vt:i4>
      </vt:variant>
      <vt:variant>
        <vt:lpwstr/>
      </vt:variant>
      <vt:variant>
        <vt:lpwstr>_Toc115690617</vt:lpwstr>
      </vt:variant>
      <vt:variant>
        <vt:i4>1114171</vt:i4>
      </vt:variant>
      <vt:variant>
        <vt:i4>50</vt:i4>
      </vt:variant>
      <vt:variant>
        <vt:i4>0</vt:i4>
      </vt:variant>
      <vt:variant>
        <vt:i4>5</vt:i4>
      </vt:variant>
      <vt:variant>
        <vt:lpwstr/>
      </vt:variant>
      <vt:variant>
        <vt:lpwstr>_Toc115690616</vt:lpwstr>
      </vt:variant>
      <vt:variant>
        <vt:i4>1114171</vt:i4>
      </vt:variant>
      <vt:variant>
        <vt:i4>44</vt:i4>
      </vt:variant>
      <vt:variant>
        <vt:i4>0</vt:i4>
      </vt:variant>
      <vt:variant>
        <vt:i4>5</vt:i4>
      </vt:variant>
      <vt:variant>
        <vt:lpwstr/>
      </vt:variant>
      <vt:variant>
        <vt:lpwstr>_Toc115690615</vt:lpwstr>
      </vt:variant>
      <vt:variant>
        <vt:i4>1114171</vt:i4>
      </vt:variant>
      <vt:variant>
        <vt:i4>38</vt:i4>
      </vt:variant>
      <vt:variant>
        <vt:i4>0</vt:i4>
      </vt:variant>
      <vt:variant>
        <vt:i4>5</vt:i4>
      </vt:variant>
      <vt:variant>
        <vt:lpwstr/>
      </vt:variant>
      <vt:variant>
        <vt:lpwstr>_Toc115690614</vt:lpwstr>
      </vt:variant>
      <vt:variant>
        <vt:i4>1114171</vt:i4>
      </vt:variant>
      <vt:variant>
        <vt:i4>32</vt:i4>
      </vt:variant>
      <vt:variant>
        <vt:i4>0</vt:i4>
      </vt:variant>
      <vt:variant>
        <vt:i4>5</vt:i4>
      </vt:variant>
      <vt:variant>
        <vt:lpwstr/>
      </vt:variant>
      <vt:variant>
        <vt:lpwstr>_Toc115690613</vt:lpwstr>
      </vt:variant>
      <vt:variant>
        <vt:i4>1114171</vt:i4>
      </vt:variant>
      <vt:variant>
        <vt:i4>26</vt:i4>
      </vt:variant>
      <vt:variant>
        <vt:i4>0</vt:i4>
      </vt:variant>
      <vt:variant>
        <vt:i4>5</vt:i4>
      </vt:variant>
      <vt:variant>
        <vt:lpwstr/>
      </vt:variant>
      <vt:variant>
        <vt:lpwstr>_Toc115690612</vt:lpwstr>
      </vt:variant>
      <vt:variant>
        <vt:i4>1114171</vt:i4>
      </vt:variant>
      <vt:variant>
        <vt:i4>20</vt:i4>
      </vt:variant>
      <vt:variant>
        <vt:i4>0</vt:i4>
      </vt:variant>
      <vt:variant>
        <vt:i4>5</vt:i4>
      </vt:variant>
      <vt:variant>
        <vt:lpwstr/>
      </vt:variant>
      <vt:variant>
        <vt:lpwstr>_Toc115690611</vt:lpwstr>
      </vt:variant>
      <vt:variant>
        <vt:i4>1114171</vt:i4>
      </vt:variant>
      <vt:variant>
        <vt:i4>14</vt:i4>
      </vt:variant>
      <vt:variant>
        <vt:i4>0</vt:i4>
      </vt:variant>
      <vt:variant>
        <vt:i4>5</vt:i4>
      </vt:variant>
      <vt:variant>
        <vt:lpwstr/>
      </vt:variant>
      <vt:variant>
        <vt:lpwstr>_Toc115690610</vt:lpwstr>
      </vt:variant>
      <vt:variant>
        <vt:i4>1048635</vt:i4>
      </vt:variant>
      <vt:variant>
        <vt:i4>8</vt:i4>
      </vt:variant>
      <vt:variant>
        <vt:i4>0</vt:i4>
      </vt:variant>
      <vt:variant>
        <vt:i4>5</vt:i4>
      </vt:variant>
      <vt:variant>
        <vt:lpwstr/>
      </vt:variant>
      <vt:variant>
        <vt:lpwstr>_Toc115690609</vt:lpwstr>
      </vt:variant>
      <vt:variant>
        <vt:i4>1048635</vt:i4>
      </vt:variant>
      <vt:variant>
        <vt:i4>2</vt:i4>
      </vt:variant>
      <vt:variant>
        <vt:i4>0</vt:i4>
      </vt:variant>
      <vt:variant>
        <vt:i4>5</vt:i4>
      </vt:variant>
      <vt:variant>
        <vt:lpwstr/>
      </vt:variant>
      <vt:variant>
        <vt:lpwstr>_Toc115690608</vt:lpwstr>
      </vt:variant>
      <vt:variant>
        <vt:i4>1704052</vt:i4>
      </vt:variant>
      <vt:variant>
        <vt:i4>13492</vt:i4>
      </vt:variant>
      <vt:variant>
        <vt:i4>1026</vt:i4>
      </vt:variant>
      <vt:variant>
        <vt:i4>1</vt:i4>
      </vt:variant>
      <vt:variant>
        <vt:lpwstr>../FromArt/ProjectREALCustComp_Fig01.gif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2005-09-21T12:42:00Z</cp:lastPrinted>
  <dcterms:created xsi:type="dcterms:W3CDTF">2007-10-05T18:29:00Z</dcterms:created>
  <dcterms:modified xsi:type="dcterms:W3CDTF">2008-04-29T17:07:00Z</dcterms:modified>
</cp:coreProperties>
</file>