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6B" w:rsidRDefault="00836A6B" w:rsidP="00566CE0">
      <w:pPr>
        <w:spacing w:after="115" w:line="336" w:lineRule="auto"/>
        <w:textAlignment w:val="top"/>
        <w:rPr>
          <w:rFonts w:ascii="Verdana" w:hAnsi="Verdana"/>
          <w:b/>
          <w:color w:val="000000"/>
          <w:sz w:val="16"/>
          <w:szCs w:val="16"/>
        </w:rPr>
      </w:pPr>
    </w:p>
    <w:p w:rsidR="00836A6B" w:rsidRDefault="00836A6B" w:rsidP="00566CE0">
      <w:pPr>
        <w:spacing w:after="115" w:line="336" w:lineRule="auto"/>
        <w:textAlignment w:val="top"/>
        <w:rPr>
          <w:rFonts w:ascii="Verdana" w:hAnsi="Verdana"/>
          <w:b/>
          <w:color w:val="000000"/>
          <w:sz w:val="16"/>
          <w:szCs w:val="16"/>
        </w:rPr>
      </w:pPr>
    </w:p>
    <w:p w:rsidR="00E345DB" w:rsidRDefault="00B96550" w:rsidP="00566CE0">
      <w:pPr>
        <w:spacing w:after="115" w:line="336" w:lineRule="auto"/>
        <w:textAlignment w:val="top"/>
        <w:rPr>
          <w:rFonts w:ascii="Verdana" w:hAnsi="Verdana"/>
          <w:b/>
          <w:color w:val="000000"/>
          <w:sz w:val="36"/>
          <w:szCs w:val="16"/>
        </w:rPr>
      </w:pPr>
      <w:r>
        <w:rPr>
          <w:rFonts w:ascii="Verdana" w:hAnsi="Verdana"/>
          <w:b/>
          <w:color w:val="000000"/>
          <w:sz w:val="36"/>
          <w:szCs w:val="16"/>
        </w:rPr>
        <w:t>Windows Mobile Application Development</w:t>
      </w:r>
      <w:r w:rsidR="00E345DB" w:rsidRPr="00E345DB">
        <w:rPr>
          <w:rFonts w:ascii="Verdana" w:hAnsi="Verdana"/>
          <w:b/>
          <w:color w:val="000000"/>
          <w:sz w:val="36"/>
          <w:szCs w:val="16"/>
        </w:rPr>
        <w:t xml:space="preserve"> </w:t>
      </w:r>
    </w:p>
    <w:p w:rsidR="00836A6B" w:rsidRDefault="00E345DB" w:rsidP="00566CE0">
      <w:pPr>
        <w:spacing w:after="115" w:line="336" w:lineRule="auto"/>
        <w:textAlignment w:val="top"/>
        <w:rPr>
          <w:rFonts w:ascii="Verdana" w:hAnsi="Verdana"/>
          <w:b/>
          <w:color w:val="000000"/>
          <w:sz w:val="28"/>
          <w:szCs w:val="16"/>
        </w:rPr>
      </w:pPr>
      <w:r w:rsidRPr="00E345DB">
        <w:rPr>
          <w:rFonts w:ascii="Verdana" w:hAnsi="Verdana"/>
          <w:b/>
          <w:color w:val="000000"/>
          <w:sz w:val="28"/>
          <w:szCs w:val="16"/>
        </w:rPr>
        <w:t xml:space="preserve">(Part </w:t>
      </w:r>
      <w:r w:rsidR="000248E4">
        <w:rPr>
          <w:rFonts w:ascii="Verdana" w:hAnsi="Verdana"/>
          <w:b/>
          <w:color w:val="000000"/>
          <w:sz w:val="28"/>
          <w:szCs w:val="16"/>
        </w:rPr>
        <w:t>2</w:t>
      </w:r>
      <w:r w:rsidRPr="00E345DB">
        <w:rPr>
          <w:rFonts w:ascii="Verdana" w:hAnsi="Verdana"/>
          <w:b/>
          <w:color w:val="000000"/>
          <w:sz w:val="28"/>
          <w:szCs w:val="16"/>
        </w:rPr>
        <w:t xml:space="preserve">) </w:t>
      </w:r>
    </w:p>
    <w:p w:rsidR="00E345DB" w:rsidRDefault="00E345DB" w:rsidP="00566CE0">
      <w:pPr>
        <w:spacing w:after="115" w:line="336" w:lineRule="auto"/>
        <w:textAlignment w:val="top"/>
        <w:rPr>
          <w:rFonts w:ascii="Verdana" w:hAnsi="Verdana"/>
          <w:b/>
          <w:color w:val="000000"/>
          <w:sz w:val="28"/>
          <w:szCs w:val="16"/>
        </w:rPr>
      </w:pPr>
    </w:p>
    <w:p w:rsidR="00E345DB" w:rsidRDefault="00E345DB" w:rsidP="00566CE0">
      <w:pPr>
        <w:spacing w:after="115" w:line="336" w:lineRule="auto"/>
        <w:textAlignment w:val="top"/>
        <w:rPr>
          <w:rFonts w:ascii="Verdana" w:hAnsi="Verdana"/>
          <w:b/>
          <w:color w:val="000000"/>
          <w:sz w:val="28"/>
          <w:szCs w:val="16"/>
        </w:rPr>
      </w:pPr>
    </w:p>
    <w:p w:rsidR="00E345DB" w:rsidRDefault="00E345DB" w:rsidP="00B96550">
      <w:pPr>
        <w:spacing w:after="115" w:line="336" w:lineRule="auto"/>
        <w:ind w:left="1710" w:hanging="1710"/>
        <w:textAlignment w:val="top"/>
        <w:rPr>
          <w:rFonts w:ascii="Verdana" w:hAnsi="Verdana"/>
          <w:b/>
          <w:color w:val="000000"/>
          <w:sz w:val="36"/>
          <w:szCs w:val="16"/>
        </w:rPr>
      </w:pPr>
      <w:r>
        <w:rPr>
          <w:rFonts w:ascii="Verdana" w:hAnsi="Verdana"/>
          <w:b/>
          <w:color w:val="000000"/>
          <w:sz w:val="36"/>
          <w:szCs w:val="16"/>
        </w:rPr>
        <w:t>Topic</w:t>
      </w:r>
      <w:r w:rsidRPr="00E345DB">
        <w:rPr>
          <w:rFonts w:ascii="Verdana" w:hAnsi="Verdana"/>
          <w:b/>
          <w:color w:val="000000"/>
          <w:sz w:val="36"/>
          <w:szCs w:val="16"/>
        </w:rPr>
        <w:t xml:space="preserve"> 1:</w:t>
      </w:r>
      <w:r w:rsidR="00B96550">
        <w:rPr>
          <w:rFonts w:ascii="Verdana" w:hAnsi="Verdana"/>
          <w:b/>
          <w:color w:val="000000"/>
          <w:sz w:val="36"/>
          <w:szCs w:val="16"/>
        </w:rPr>
        <w:tab/>
      </w:r>
      <w:r w:rsidR="000248E4">
        <w:rPr>
          <w:rFonts w:ascii="Verdana" w:hAnsi="Verdana"/>
          <w:b/>
          <w:color w:val="000000"/>
          <w:sz w:val="36"/>
          <w:szCs w:val="16"/>
        </w:rPr>
        <w:t>Device Emulator and Device Emulator Manager</w:t>
      </w:r>
    </w:p>
    <w:p w:rsidR="00B96550" w:rsidRPr="00E345DB" w:rsidRDefault="00B96550" w:rsidP="00B96550">
      <w:pPr>
        <w:spacing w:after="115" w:line="336" w:lineRule="auto"/>
        <w:ind w:left="1710" w:hanging="1710"/>
        <w:textAlignment w:val="top"/>
        <w:rPr>
          <w:rFonts w:ascii="Verdana" w:hAnsi="Verdana"/>
          <w:b/>
          <w:color w:val="000000"/>
          <w:sz w:val="36"/>
          <w:szCs w:val="16"/>
        </w:rPr>
      </w:pPr>
    </w:p>
    <w:p w:rsidR="00E345DB" w:rsidRDefault="00E345DB" w:rsidP="00566CE0">
      <w:pPr>
        <w:spacing w:after="115" w:line="336" w:lineRule="auto"/>
        <w:textAlignment w:val="top"/>
        <w:rPr>
          <w:rFonts w:ascii="Verdana" w:hAnsi="Verdana"/>
          <w:b/>
          <w:color w:val="000000"/>
          <w:sz w:val="36"/>
          <w:szCs w:val="16"/>
        </w:rPr>
      </w:pPr>
    </w:p>
    <w:p w:rsidR="00E345DB" w:rsidRPr="00E345DB" w:rsidRDefault="00E345DB" w:rsidP="00566CE0">
      <w:pPr>
        <w:spacing w:after="115" w:line="336" w:lineRule="auto"/>
        <w:textAlignment w:val="top"/>
        <w:rPr>
          <w:rFonts w:ascii="Verdana" w:hAnsi="Verdana"/>
          <w:b/>
          <w:color w:val="000000"/>
          <w:sz w:val="36"/>
          <w:szCs w:val="16"/>
        </w:rPr>
      </w:pPr>
    </w:p>
    <w:p w:rsidR="00836A6B" w:rsidRDefault="00E208AC" w:rsidP="00E345DB">
      <w:pPr>
        <w:spacing w:after="115" w:line="336" w:lineRule="auto"/>
        <w:jc w:val="center"/>
        <w:textAlignment w:val="top"/>
        <w:rPr>
          <w:rFonts w:ascii="Verdana" w:hAnsi="Verdana"/>
          <w:color w:val="000000"/>
          <w:sz w:val="16"/>
          <w:szCs w:val="16"/>
        </w:rPr>
      </w:pPr>
      <w:hyperlink r:id="rId8" w:history="1">
        <w:r w:rsidRPr="00E208AC">
          <w:rPr>
            <w:rFonts w:ascii="Verdana" w:hAnsi="Verdana"/>
            <w:color w:val="0033CC"/>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msdn.microsoft.com/en-us/rampup/bb352986.aspx" style="width:131.25pt;height:63pt" o:button="t">
              <v:imagedata r:id="rId9" r:href="rId10"/>
            </v:shape>
          </w:pict>
        </w:r>
      </w:hyperlink>
    </w:p>
    <w:p w:rsidR="00836A6B" w:rsidRDefault="00E208AC" w:rsidP="00E345DB">
      <w:pPr>
        <w:spacing w:after="115" w:line="336" w:lineRule="auto"/>
        <w:jc w:val="center"/>
        <w:textAlignment w:val="top"/>
        <w:rPr>
          <w:rFonts w:ascii="Verdana" w:hAnsi="Verdana"/>
          <w:color w:val="000000"/>
          <w:sz w:val="16"/>
          <w:szCs w:val="16"/>
        </w:rPr>
      </w:pPr>
      <w:r w:rsidRPr="00E208AC">
        <w:rPr>
          <w:rFonts w:ascii="Verdana" w:hAnsi="Verdana"/>
          <w:color w:val="000000"/>
          <w:sz w:val="16"/>
          <w:szCs w:val="16"/>
        </w:rPr>
        <w:pict>
          <v:shape id="_x0000_i1026" type="#_x0000_t75" alt="Ascend to new heights in your career" style="width:218.25pt;height:25.5pt">
            <v:imagedata r:id="rId11" r:href="rId12"/>
          </v:shape>
        </w:pict>
      </w:r>
    </w:p>
    <w:p w:rsidR="00E345DB" w:rsidRPr="00ED6C2E" w:rsidRDefault="00E208AC" w:rsidP="00ED6C2E">
      <w:pPr>
        <w:spacing w:after="115" w:line="336" w:lineRule="auto"/>
        <w:jc w:val="center"/>
        <w:textAlignment w:val="top"/>
        <w:rPr>
          <w:rFonts w:ascii="Verdana" w:hAnsi="Verdana"/>
          <w:b/>
          <w:color w:val="000000"/>
          <w:sz w:val="24"/>
          <w:szCs w:val="16"/>
          <w:u w:val="single"/>
        </w:rPr>
      </w:pPr>
      <w:hyperlink r:id="rId13" w:history="1">
        <w:r w:rsidR="00ED6C2E" w:rsidRPr="00ED6C2E">
          <w:rPr>
            <w:rStyle w:val="Hyperlink"/>
            <w:rFonts w:ascii="Verdana" w:hAnsi="Verdana"/>
            <w:b/>
            <w:sz w:val="24"/>
            <w:szCs w:val="16"/>
            <w:u w:val="single"/>
          </w:rPr>
          <w:t>http://msdn.microsoft.com/rampup</w:t>
        </w:r>
      </w:hyperlink>
    </w:p>
    <w:p w:rsidR="00DD6CBF" w:rsidRPr="00E345DB" w:rsidRDefault="00E345DB" w:rsidP="00566CE0">
      <w:pPr>
        <w:spacing w:after="115" w:line="336" w:lineRule="auto"/>
        <w:textAlignment w:val="top"/>
        <w:rPr>
          <w:rFonts w:ascii="Verdana" w:hAnsi="Verdana"/>
          <w:b/>
          <w:color w:val="000000"/>
          <w:sz w:val="20"/>
          <w:szCs w:val="18"/>
        </w:rPr>
      </w:pPr>
      <w:r>
        <w:rPr>
          <w:rFonts w:ascii="Verdana" w:hAnsi="Verdana"/>
          <w:b/>
          <w:color w:val="000000"/>
          <w:sz w:val="24"/>
          <w:szCs w:val="16"/>
        </w:rPr>
        <w:br w:type="page"/>
      </w:r>
      <w:r w:rsidR="00056598">
        <w:rPr>
          <w:rFonts w:ascii="Verdana" w:hAnsi="Verdana"/>
          <w:b/>
          <w:color w:val="000000"/>
          <w:sz w:val="20"/>
          <w:szCs w:val="18"/>
        </w:rPr>
        <w:lastRenderedPageBreak/>
        <w:t>Introduction</w:t>
      </w:r>
    </w:p>
    <w:p w:rsidR="00DD6CBF" w:rsidRPr="00566CE0" w:rsidRDefault="000248E4"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If you are a Windows Mobile Application Developer you probably have heard or </w:t>
      </w:r>
      <w:r w:rsidR="00DB020C">
        <w:rPr>
          <w:rFonts w:ascii="Verdana" w:hAnsi="Verdana"/>
          <w:color w:val="000000"/>
          <w:sz w:val="16"/>
          <w:szCs w:val="16"/>
        </w:rPr>
        <w:t xml:space="preserve">have </w:t>
      </w:r>
      <w:r>
        <w:rPr>
          <w:rFonts w:ascii="Verdana" w:hAnsi="Verdana"/>
          <w:color w:val="000000"/>
          <w:sz w:val="16"/>
          <w:szCs w:val="16"/>
        </w:rPr>
        <w:t>already used the Device Emulator. This is a priceless tool to test your application</w:t>
      </w:r>
      <w:r w:rsidR="00DB020C">
        <w:rPr>
          <w:rFonts w:ascii="Verdana" w:hAnsi="Verdana"/>
          <w:color w:val="000000"/>
          <w:sz w:val="16"/>
          <w:szCs w:val="16"/>
        </w:rPr>
        <w:t>s</w:t>
      </w:r>
      <w:r>
        <w:rPr>
          <w:rFonts w:ascii="Verdana" w:hAnsi="Verdana"/>
          <w:color w:val="000000"/>
          <w:sz w:val="16"/>
          <w:szCs w:val="16"/>
        </w:rPr>
        <w:t xml:space="preserve"> on a variety of different Windows Mobile devices with all kinds of different form factors, without the need to have access to a large range of physical devices.</w:t>
      </w:r>
      <w:r w:rsidR="00DD6CBF" w:rsidRPr="00566CE0">
        <w:rPr>
          <w:rFonts w:ascii="Verdana" w:hAnsi="Verdana"/>
          <w:color w:val="000000"/>
          <w:sz w:val="16"/>
          <w:szCs w:val="16"/>
        </w:rPr>
        <w:t xml:space="preserve"> </w:t>
      </w:r>
    </w:p>
    <w:p w:rsidR="00DD6CBF" w:rsidRDefault="00DD6CBF" w:rsidP="00566CE0">
      <w:pPr>
        <w:spacing w:after="115" w:line="336" w:lineRule="auto"/>
        <w:textAlignment w:val="top"/>
        <w:rPr>
          <w:rFonts w:ascii="Verdana" w:hAnsi="Verdana"/>
          <w:color w:val="000000"/>
          <w:sz w:val="16"/>
          <w:szCs w:val="16"/>
        </w:rPr>
      </w:pPr>
      <w:r w:rsidRPr="00566CE0">
        <w:rPr>
          <w:rFonts w:ascii="Verdana" w:hAnsi="Verdana"/>
          <w:color w:val="000000"/>
          <w:sz w:val="16"/>
          <w:szCs w:val="16"/>
        </w:rPr>
        <w:t xml:space="preserve">This article </w:t>
      </w:r>
      <w:r w:rsidR="0012283A">
        <w:rPr>
          <w:rFonts w:ascii="Verdana" w:hAnsi="Verdana"/>
          <w:color w:val="000000"/>
          <w:sz w:val="16"/>
          <w:szCs w:val="16"/>
        </w:rPr>
        <w:t xml:space="preserve">provides information to </w:t>
      </w:r>
      <w:r w:rsidR="000248E4">
        <w:rPr>
          <w:rFonts w:ascii="Verdana" w:hAnsi="Verdana"/>
          <w:color w:val="000000"/>
          <w:sz w:val="16"/>
          <w:szCs w:val="16"/>
        </w:rPr>
        <w:t xml:space="preserve">use Device Emulator to test your applications, how to configure Device Emulator to control the behavior of the tool. This article also provides information on how to make use of Device Emulator in combination with Cellular </w:t>
      </w:r>
      <w:r w:rsidR="00F662B4">
        <w:rPr>
          <w:rFonts w:ascii="Verdana" w:hAnsi="Verdana"/>
          <w:color w:val="000000"/>
          <w:sz w:val="16"/>
          <w:szCs w:val="16"/>
        </w:rPr>
        <w:t>Emulator to allow you to test phone calls and sending and receiving of text messages. Finally, this article also contains a section on how to make use of Device Emulator Manager programmatically to control different emulators from inside a desktop application.</w:t>
      </w:r>
      <w:r w:rsidRPr="00566CE0">
        <w:rPr>
          <w:rFonts w:ascii="Verdana" w:hAnsi="Verdana"/>
          <w:color w:val="000000"/>
          <w:sz w:val="16"/>
          <w:szCs w:val="16"/>
        </w:rPr>
        <w:t xml:space="preserve"> </w:t>
      </w:r>
    </w:p>
    <w:p w:rsidR="00DD6CBF" w:rsidRPr="00C22E33" w:rsidRDefault="000248E4" w:rsidP="00566CE0">
      <w:pPr>
        <w:spacing w:before="207" w:after="92" w:line="288" w:lineRule="auto"/>
        <w:textAlignment w:val="top"/>
        <w:outlineLvl w:val="0"/>
        <w:rPr>
          <w:rFonts w:ascii="Verdana" w:hAnsi="Verdana"/>
          <w:b/>
          <w:bCs/>
          <w:color w:val="000000"/>
          <w:kern w:val="36"/>
          <w:sz w:val="20"/>
          <w:szCs w:val="18"/>
        </w:rPr>
      </w:pPr>
      <w:bookmarkStart w:id="0" w:name="WSS3ASPNET20WebParts_AbriefBriefhistoryH"/>
      <w:bookmarkEnd w:id="0"/>
      <w:r>
        <w:rPr>
          <w:rFonts w:ascii="Verdana" w:hAnsi="Verdana"/>
          <w:b/>
          <w:bCs/>
          <w:color w:val="000000"/>
          <w:kern w:val="36"/>
          <w:sz w:val="20"/>
          <w:szCs w:val="18"/>
        </w:rPr>
        <w:t>Different Versions of Device Emulator</w:t>
      </w:r>
    </w:p>
    <w:p w:rsidR="00430345" w:rsidRDefault="00430345"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Device Emulator 1.0 shipped with Visual Studio 2005. </w:t>
      </w:r>
      <w:r w:rsidR="001570A3">
        <w:rPr>
          <w:rFonts w:ascii="Verdana" w:hAnsi="Verdana"/>
          <w:color w:val="000000"/>
          <w:sz w:val="16"/>
          <w:szCs w:val="16"/>
        </w:rPr>
        <w:t xml:space="preserve">This emulator allows you to run and test your applications without the need to have access to a real Windows Mobile device. Since Device Emulator is a true ARM emulator, it will run </w:t>
      </w:r>
      <w:r w:rsidR="00045CC2">
        <w:rPr>
          <w:rFonts w:ascii="Verdana" w:hAnsi="Verdana"/>
          <w:color w:val="000000"/>
          <w:sz w:val="16"/>
          <w:szCs w:val="16"/>
        </w:rPr>
        <w:t xml:space="preserve">exactly </w:t>
      </w:r>
      <w:r w:rsidR="001570A3">
        <w:rPr>
          <w:rFonts w:ascii="Verdana" w:hAnsi="Verdana"/>
          <w:color w:val="000000"/>
          <w:sz w:val="16"/>
          <w:szCs w:val="16"/>
        </w:rPr>
        <w:t xml:space="preserve">the same executables </w:t>
      </w:r>
      <w:r w:rsidR="00045CC2">
        <w:rPr>
          <w:rFonts w:ascii="Verdana" w:hAnsi="Verdana"/>
          <w:color w:val="000000"/>
          <w:sz w:val="16"/>
          <w:szCs w:val="16"/>
        </w:rPr>
        <w:t xml:space="preserve">that also run on real devices. Building upon Device Emulator 1.0 but extending its functionality and performance, Device Emulator 2.0 shipped with the Windows Mobile 6 SDKs. As part of the Windows Mobile 6 SDK installation process, Device Emulator 2.0 automatically replaces Device Emulator 1.0. This means that all of your Windows Mobile Smart Device project that you developed with Visual Studio 2005 will use Device Emulator 2.0 once it has been installed. Even if you are not targeting Windows Mobile 6 devices and are still using Visual Studio 2005 for device development, it makes sense to install at least one of the Windows Mobile 6 SDKs to take advantage of Device Emulator 2.0. Not only will your code execute faster on Device Emulator 2.0, it also gives you lots of new features like extended configuration options </w:t>
      </w:r>
      <w:r w:rsidR="00610152">
        <w:rPr>
          <w:rFonts w:ascii="Verdana" w:hAnsi="Verdana"/>
          <w:color w:val="000000"/>
          <w:sz w:val="16"/>
          <w:szCs w:val="16"/>
        </w:rPr>
        <w:t xml:space="preserve">to emulate particular hardware settings </w:t>
      </w:r>
      <w:r w:rsidR="00045CC2">
        <w:rPr>
          <w:rFonts w:ascii="Verdana" w:hAnsi="Verdana"/>
          <w:color w:val="000000"/>
          <w:sz w:val="16"/>
          <w:szCs w:val="16"/>
        </w:rPr>
        <w:t>and the possibility to test wireless communication connections.</w:t>
      </w:r>
    </w:p>
    <w:p w:rsidR="00045CC2" w:rsidRDefault="00045CC2" w:rsidP="00566CE0">
      <w:pPr>
        <w:spacing w:after="115" w:line="336" w:lineRule="auto"/>
        <w:textAlignment w:val="top"/>
        <w:rPr>
          <w:rFonts w:ascii="Verdana" w:hAnsi="Verdana"/>
          <w:color w:val="000000"/>
          <w:sz w:val="16"/>
          <w:szCs w:val="16"/>
        </w:rPr>
      </w:pPr>
      <w:r>
        <w:rPr>
          <w:rFonts w:ascii="Verdana" w:hAnsi="Verdana"/>
          <w:color w:val="000000"/>
          <w:sz w:val="16"/>
          <w:szCs w:val="16"/>
        </w:rPr>
        <w:t>Device Emulator 3.0 is the latest version of Device Emulator. It ships with Visual Studio 2008, and again automatically replaces any previous version of Device Emulator that was installed on your development machine as part of the Visual Studio 2008 installation process.</w:t>
      </w:r>
      <w:r w:rsidR="000262E2">
        <w:rPr>
          <w:rFonts w:ascii="Verdana" w:hAnsi="Verdana"/>
          <w:color w:val="000000"/>
          <w:sz w:val="16"/>
          <w:szCs w:val="16"/>
        </w:rPr>
        <w:t xml:space="preserve"> Device Emulator 3.0 offers the same performance improvements as Device Emulator 2.0. Using Device Emulator Manager’s exposed COM Interfaces it is also possible to control emulators programmatically, for instance to automate the process of starting and cradling emulators or to programmatically alter emulator configurations. </w:t>
      </w:r>
    </w:p>
    <w:p w:rsidR="000262E2" w:rsidRPr="00C22E33" w:rsidRDefault="000262E2" w:rsidP="000262E2">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Using Device Emulator inside Visual Studio 2008</w:t>
      </w:r>
    </w:p>
    <w:p w:rsidR="009D65A3" w:rsidRDefault="000262E2"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There are a number of ways to make use of Device Emulator from within Visual Studio 2008. </w:t>
      </w:r>
      <w:r w:rsidR="00DB020C">
        <w:rPr>
          <w:rFonts w:ascii="Verdana" w:hAnsi="Verdana"/>
          <w:color w:val="000000"/>
          <w:sz w:val="16"/>
          <w:szCs w:val="16"/>
        </w:rPr>
        <w:t xml:space="preserve">To start working with Device Emulator, you can simply select one of your installed emulator images that match the SDK for which your application was build </w:t>
      </w:r>
      <w:r>
        <w:rPr>
          <w:rFonts w:ascii="Verdana" w:hAnsi="Verdana"/>
          <w:color w:val="000000"/>
          <w:sz w:val="16"/>
          <w:szCs w:val="16"/>
        </w:rPr>
        <w:t xml:space="preserve">as Target Platform inside Visual Studio 2008 and just start debugging your application. Prior to running your application on </w:t>
      </w:r>
      <w:r w:rsidR="00DB020C">
        <w:rPr>
          <w:rFonts w:ascii="Verdana" w:hAnsi="Verdana"/>
          <w:color w:val="000000"/>
          <w:sz w:val="16"/>
          <w:szCs w:val="16"/>
        </w:rPr>
        <w:t xml:space="preserve">the selected </w:t>
      </w:r>
      <w:r>
        <w:rPr>
          <w:rFonts w:ascii="Verdana" w:hAnsi="Verdana"/>
          <w:color w:val="000000"/>
          <w:sz w:val="16"/>
          <w:szCs w:val="16"/>
        </w:rPr>
        <w:t>Device Emulator, the application will be build, the Device Emulator will be started if it was not already running and it will connect to Visual Studio 2008. After the application is deployed, optionally together with the right version of the .NET Compact Framework as well as with the SQL Server CE runtime, it will start automatically on Device Emulator.</w:t>
      </w:r>
    </w:p>
    <w:p w:rsidR="000C1846" w:rsidRDefault="00E208AC" w:rsidP="000C1846">
      <w:pPr>
        <w:keepNext/>
        <w:spacing w:after="115" w:line="336" w:lineRule="auto"/>
        <w:textAlignment w:val="top"/>
      </w:pPr>
      <w:r w:rsidRPr="00E208AC">
        <w:rPr>
          <w:rFonts w:ascii="Verdana" w:hAnsi="Verdana"/>
          <w:noProof/>
          <w:color w:val="000000"/>
          <w:sz w:val="16"/>
          <w:szCs w:val="16"/>
          <w:lang w:eastAsia="en-US"/>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margin-left:52.5pt;margin-top:45.9pt;width:20.25pt;height:55.5pt;rotation:-2118675fd;z-index:2" adj="16210,7627" filled="f" strokecolor="red">
            <v:textbox style="layout-flow:vertical-ideographic"/>
          </v:shape>
        </w:pict>
      </w:r>
      <w:r w:rsidRPr="00E208AC">
        <w:rPr>
          <w:rFonts w:ascii="Verdana" w:hAnsi="Verdana"/>
          <w:noProof/>
          <w:color w:val="000000"/>
          <w:sz w:val="16"/>
          <w:szCs w:val="16"/>
          <w:lang w:eastAsia="en-US"/>
        </w:rPr>
        <w:pict>
          <v:oval id="_x0000_s1035" style="position:absolute;margin-left:-3.75pt;margin-top:27.15pt;width:105.75pt;height:18.75pt;z-index:1" filled="f" strokecolor="red"/>
        </w:pict>
      </w:r>
      <w:r w:rsidR="00A70FF2" w:rsidRPr="00E208AC">
        <w:rPr>
          <w:rFonts w:ascii="Verdana" w:hAnsi="Verdana"/>
          <w:color w:val="000000"/>
          <w:sz w:val="16"/>
          <w:szCs w:val="16"/>
        </w:rPr>
        <w:pict>
          <v:shape id="_x0000_i1027" type="#_x0000_t75" style="width:468pt;height:351pt">
            <v:imagedata r:id="rId14" o:title="VS2008AndApplicationInDeviceEmulator"/>
          </v:shape>
        </w:pict>
      </w:r>
    </w:p>
    <w:p w:rsidR="00CB77E9" w:rsidRDefault="000C1846" w:rsidP="000C1846">
      <w:pPr>
        <w:pStyle w:val="Caption"/>
        <w:rPr>
          <w:rFonts w:ascii="Verdana" w:hAnsi="Verdana"/>
          <w:color w:val="000000"/>
          <w:sz w:val="16"/>
          <w:szCs w:val="16"/>
        </w:rPr>
      </w:pPr>
      <w:r>
        <w:t xml:space="preserve">Figure </w:t>
      </w:r>
      <w:fldSimple w:instr=" SEQ Figure \* ARABIC ">
        <w:r w:rsidR="006B6AFE">
          <w:rPr>
            <w:noProof/>
          </w:rPr>
          <w:t>1</w:t>
        </w:r>
      </w:fldSimple>
      <w:r>
        <w:t xml:space="preserve"> - Windows Mobile application running in Device Emulator</w:t>
      </w:r>
    </w:p>
    <w:p w:rsidR="00CD6579" w:rsidRPr="00C22E33" w:rsidRDefault="000240AF" w:rsidP="00CD6579">
      <w:pPr>
        <w:spacing w:before="207" w:after="92" w:line="288" w:lineRule="auto"/>
        <w:textAlignment w:val="top"/>
        <w:outlineLvl w:val="0"/>
        <w:rPr>
          <w:rFonts w:ascii="Verdana" w:hAnsi="Verdana"/>
          <w:b/>
          <w:bCs/>
          <w:color w:val="000000"/>
          <w:kern w:val="36"/>
          <w:sz w:val="20"/>
          <w:szCs w:val="18"/>
        </w:rPr>
      </w:pPr>
      <w:r>
        <w:rPr>
          <w:rFonts w:ascii="Verdana" w:hAnsi="Verdana"/>
          <w:b/>
          <w:bCs/>
          <w:color w:val="000000"/>
          <w:kern w:val="36"/>
          <w:sz w:val="20"/>
          <w:szCs w:val="18"/>
        </w:rPr>
        <w:t>Setting</w:t>
      </w:r>
      <w:r w:rsidR="000C1846">
        <w:rPr>
          <w:rFonts w:ascii="Verdana" w:hAnsi="Verdana"/>
          <w:b/>
          <w:bCs/>
          <w:color w:val="000000"/>
          <w:kern w:val="36"/>
          <w:sz w:val="20"/>
          <w:szCs w:val="18"/>
        </w:rPr>
        <w:t xml:space="preserve"> Device Emulator</w:t>
      </w:r>
      <w:r>
        <w:rPr>
          <w:rFonts w:ascii="Verdana" w:hAnsi="Verdana"/>
          <w:b/>
          <w:bCs/>
          <w:color w:val="000000"/>
          <w:kern w:val="36"/>
          <w:sz w:val="20"/>
          <w:szCs w:val="18"/>
        </w:rPr>
        <w:t xml:space="preserve"> Properties</w:t>
      </w:r>
    </w:p>
    <w:p w:rsidR="000240AF" w:rsidRDefault="000C1846"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In </w:t>
      </w:r>
      <w:r w:rsidR="00960A9A">
        <w:rPr>
          <w:rFonts w:ascii="Verdana" w:hAnsi="Verdana"/>
          <w:color w:val="000000"/>
          <w:sz w:val="16"/>
          <w:szCs w:val="16"/>
        </w:rPr>
        <w:t>many</w:t>
      </w:r>
      <w:r>
        <w:rPr>
          <w:rFonts w:ascii="Verdana" w:hAnsi="Verdana"/>
          <w:color w:val="000000"/>
          <w:sz w:val="16"/>
          <w:szCs w:val="16"/>
        </w:rPr>
        <w:t xml:space="preserve"> situations you probably want to use different hardware settings when testing your Windows Mobile application. </w:t>
      </w:r>
      <w:r w:rsidR="00E73471">
        <w:rPr>
          <w:rFonts w:ascii="Verdana" w:hAnsi="Verdana"/>
          <w:color w:val="000000"/>
          <w:sz w:val="16"/>
          <w:szCs w:val="16"/>
        </w:rPr>
        <w:t xml:space="preserve">For those scenarios </w:t>
      </w:r>
      <w:r>
        <w:rPr>
          <w:rFonts w:ascii="Verdana" w:hAnsi="Verdana"/>
          <w:color w:val="000000"/>
          <w:sz w:val="16"/>
          <w:szCs w:val="16"/>
        </w:rPr>
        <w:t>Device Emulator allows you to</w:t>
      </w:r>
      <w:r w:rsidR="00C26467">
        <w:rPr>
          <w:rFonts w:ascii="Verdana" w:hAnsi="Verdana"/>
          <w:color w:val="000000"/>
          <w:sz w:val="16"/>
          <w:szCs w:val="16"/>
        </w:rPr>
        <w:t xml:space="preserve"> </w:t>
      </w:r>
      <w:r w:rsidR="00E73471">
        <w:rPr>
          <w:rFonts w:ascii="Verdana" w:hAnsi="Verdana"/>
          <w:color w:val="000000"/>
          <w:sz w:val="16"/>
          <w:szCs w:val="16"/>
        </w:rPr>
        <w:t xml:space="preserve">emulate a number of different peripherals. For instance, you can specify a particular battery charge level to test your application under low battery conditions in a very easy way. </w:t>
      </w:r>
      <w:r w:rsidR="00B70415">
        <w:rPr>
          <w:rFonts w:ascii="Verdana" w:hAnsi="Verdana"/>
          <w:color w:val="000000"/>
          <w:sz w:val="16"/>
          <w:szCs w:val="16"/>
        </w:rPr>
        <w:t xml:space="preserve">You can also </w:t>
      </w:r>
      <w:r w:rsidR="000240AF">
        <w:rPr>
          <w:rFonts w:ascii="Verdana" w:hAnsi="Verdana"/>
          <w:color w:val="000000"/>
          <w:sz w:val="16"/>
          <w:szCs w:val="16"/>
        </w:rPr>
        <w:t>bind a virtual network adapter to a physical network adapter that is available on your development machine and you can map virtual COM ports of Device Emulator to physical COM ports.</w:t>
      </w:r>
      <w:r w:rsidR="007C0482">
        <w:rPr>
          <w:rFonts w:ascii="Verdana" w:hAnsi="Verdana"/>
          <w:color w:val="000000"/>
          <w:sz w:val="16"/>
          <w:szCs w:val="16"/>
        </w:rPr>
        <w:t xml:space="preserve"> Another option you have is to share a folder between your development machine and Device Emulator using the Device Emulator Properties. The shared folder will appear as a Storage Card inside Device Emulator. Making use of folder sharing allows you to transfer files back and forth between Device Emulator and your development machine.</w:t>
      </w:r>
    </w:p>
    <w:p w:rsidR="00A327CA" w:rsidRDefault="007C0482" w:rsidP="000240AF">
      <w:pPr>
        <w:spacing w:after="115" w:line="336" w:lineRule="auto"/>
        <w:textAlignment w:val="top"/>
        <w:rPr>
          <w:rFonts w:ascii="Verdana" w:hAnsi="Verdana"/>
          <w:color w:val="000000"/>
          <w:sz w:val="16"/>
          <w:szCs w:val="16"/>
        </w:rPr>
      </w:pPr>
      <w:r>
        <w:rPr>
          <w:rFonts w:ascii="Verdana" w:hAnsi="Verdana"/>
          <w:color w:val="000000"/>
          <w:sz w:val="16"/>
          <w:szCs w:val="16"/>
        </w:rPr>
        <w:t xml:space="preserve">You can display the Emulator Properties dialog box from inside Device Emulator by clicking </w:t>
      </w:r>
      <w:r w:rsidRPr="007C0482">
        <w:rPr>
          <w:rFonts w:ascii="Verdana" w:hAnsi="Verdana"/>
          <w:b/>
          <w:color w:val="000000"/>
          <w:sz w:val="16"/>
          <w:szCs w:val="16"/>
        </w:rPr>
        <w:t>Configure</w:t>
      </w:r>
      <w:r>
        <w:rPr>
          <w:rFonts w:ascii="Verdana" w:hAnsi="Verdana"/>
          <w:color w:val="000000"/>
          <w:sz w:val="16"/>
          <w:szCs w:val="16"/>
        </w:rPr>
        <w:t xml:space="preserve"> on the Device Emulator </w:t>
      </w:r>
      <w:r w:rsidRPr="007C0482">
        <w:rPr>
          <w:rFonts w:ascii="Verdana" w:hAnsi="Verdana"/>
          <w:b/>
          <w:color w:val="000000"/>
          <w:sz w:val="16"/>
          <w:szCs w:val="16"/>
        </w:rPr>
        <w:t>File menu</w:t>
      </w:r>
      <w:r>
        <w:rPr>
          <w:rFonts w:ascii="Verdana" w:hAnsi="Verdana"/>
          <w:color w:val="000000"/>
          <w:sz w:val="16"/>
          <w:szCs w:val="16"/>
        </w:rPr>
        <w:t xml:space="preserve">. </w:t>
      </w:r>
    </w:p>
    <w:p w:rsidR="000240AF" w:rsidRPr="000240AF" w:rsidRDefault="007C0482" w:rsidP="000240AF">
      <w:pPr>
        <w:spacing w:after="115" w:line="336" w:lineRule="auto"/>
        <w:textAlignment w:val="top"/>
        <w:rPr>
          <w:rFonts w:ascii="Verdana" w:hAnsi="Verdana"/>
          <w:color w:val="000000"/>
          <w:sz w:val="16"/>
          <w:szCs w:val="16"/>
        </w:rPr>
      </w:pPr>
      <w:r>
        <w:rPr>
          <w:rFonts w:ascii="Verdana" w:hAnsi="Verdana"/>
          <w:color w:val="000000"/>
          <w:sz w:val="16"/>
          <w:szCs w:val="16"/>
        </w:rPr>
        <w:t xml:space="preserve">You can </w:t>
      </w:r>
      <w:r w:rsidR="00A327CA">
        <w:rPr>
          <w:rFonts w:ascii="Verdana" w:hAnsi="Verdana"/>
          <w:color w:val="000000"/>
          <w:sz w:val="16"/>
          <w:szCs w:val="16"/>
        </w:rPr>
        <w:t xml:space="preserve">display </w:t>
      </w:r>
      <w:r>
        <w:rPr>
          <w:rFonts w:ascii="Verdana" w:hAnsi="Verdana"/>
          <w:color w:val="000000"/>
          <w:sz w:val="16"/>
          <w:szCs w:val="16"/>
        </w:rPr>
        <w:t xml:space="preserve">the same dialog from inside Visual Studio 2008 </w:t>
      </w:r>
      <w:r w:rsidR="00A327CA">
        <w:rPr>
          <w:rFonts w:ascii="Verdana" w:hAnsi="Verdana"/>
          <w:color w:val="000000"/>
          <w:sz w:val="16"/>
          <w:szCs w:val="16"/>
        </w:rPr>
        <w:t xml:space="preserve">by clicking </w:t>
      </w:r>
      <w:r w:rsidR="00A327CA" w:rsidRPr="00A327CA">
        <w:rPr>
          <w:rFonts w:ascii="Verdana" w:hAnsi="Verdana"/>
          <w:b/>
          <w:color w:val="000000"/>
          <w:sz w:val="16"/>
          <w:szCs w:val="16"/>
        </w:rPr>
        <w:t>Options</w:t>
      </w:r>
      <w:r w:rsidR="00A327CA">
        <w:rPr>
          <w:rFonts w:ascii="Verdana" w:hAnsi="Verdana"/>
          <w:color w:val="000000"/>
          <w:sz w:val="16"/>
          <w:szCs w:val="16"/>
        </w:rPr>
        <w:t xml:space="preserve"> on the Visual Studio 2008 </w:t>
      </w:r>
      <w:r w:rsidR="00A327CA" w:rsidRPr="00A327CA">
        <w:rPr>
          <w:rFonts w:ascii="Verdana" w:hAnsi="Verdana"/>
          <w:b/>
          <w:color w:val="000000"/>
          <w:sz w:val="16"/>
          <w:szCs w:val="16"/>
        </w:rPr>
        <w:t>Tools menu</w:t>
      </w:r>
      <w:r w:rsidR="00A327CA">
        <w:rPr>
          <w:rFonts w:ascii="Verdana" w:hAnsi="Verdana"/>
          <w:color w:val="000000"/>
          <w:sz w:val="16"/>
          <w:szCs w:val="16"/>
        </w:rPr>
        <w:t xml:space="preserve">, expanding the </w:t>
      </w:r>
      <w:r w:rsidR="00A327CA" w:rsidRPr="00A327CA">
        <w:rPr>
          <w:rFonts w:ascii="Verdana" w:hAnsi="Verdana"/>
          <w:b/>
          <w:color w:val="000000"/>
          <w:sz w:val="16"/>
          <w:szCs w:val="16"/>
        </w:rPr>
        <w:t>Device Tools</w:t>
      </w:r>
      <w:r w:rsidR="00A327CA">
        <w:rPr>
          <w:rFonts w:ascii="Verdana" w:hAnsi="Verdana"/>
          <w:color w:val="000000"/>
          <w:sz w:val="16"/>
          <w:szCs w:val="16"/>
        </w:rPr>
        <w:t xml:space="preserve"> in the </w:t>
      </w:r>
      <w:r w:rsidR="00A327CA" w:rsidRPr="00A327CA">
        <w:rPr>
          <w:rFonts w:ascii="Verdana" w:hAnsi="Verdana"/>
          <w:b/>
          <w:color w:val="000000"/>
          <w:sz w:val="16"/>
          <w:szCs w:val="16"/>
        </w:rPr>
        <w:t>Options dialog box</w:t>
      </w:r>
      <w:r w:rsidR="00A327CA">
        <w:rPr>
          <w:rFonts w:ascii="Verdana" w:hAnsi="Verdana"/>
          <w:color w:val="000000"/>
          <w:sz w:val="16"/>
          <w:szCs w:val="16"/>
        </w:rPr>
        <w:t xml:space="preserve"> and then click on </w:t>
      </w:r>
      <w:r w:rsidR="00A327CA" w:rsidRPr="00A327CA">
        <w:rPr>
          <w:rFonts w:ascii="Verdana" w:hAnsi="Verdana"/>
          <w:b/>
          <w:color w:val="000000"/>
          <w:sz w:val="16"/>
          <w:szCs w:val="16"/>
        </w:rPr>
        <w:t>Devices</w:t>
      </w:r>
      <w:r w:rsidR="00A327CA">
        <w:rPr>
          <w:rFonts w:ascii="Verdana" w:hAnsi="Verdana"/>
          <w:color w:val="000000"/>
          <w:sz w:val="16"/>
          <w:szCs w:val="16"/>
        </w:rPr>
        <w:t xml:space="preserve">. In the </w:t>
      </w:r>
      <w:r w:rsidR="00A327CA" w:rsidRPr="00A327CA">
        <w:rPr>
          <w:rFonts w:ascii="Verdana" w:hAnsi="Verdana"/>
          <w:b/>
          <w:color w:val="000000"/>
          <w:sz w:val="16"/>
          <w:szCs w:val="16"/>
        </w:rPr>
        <w:t>Devices box</w:t>
      </w:r>
      <w:r w:rsidR="00A327CA">
        <w:rPr>
          <w:rFonts w:ascii="Verdana" w:hAnsi="Verdana"/>
          <w:color w:val="000000"/>
          <w:sz w:val="16"/>
          <w:szCs w:val="16"/>
        </w:rPr>
        <w:t xml:space="preserve"> you can then select an emulator and click on </w:t>
      </w:r>
      <w:r w:rsidR="00A327CA" w:rsidRPr="00A327CA">
        <w:rPr>
          <w:rFonts w:ascii="Verdana" w:hAnsi="Verdana"/>
          <w:b/>
          <w:color w:val="000000"/>
          <w:sz w:val="16"/>
          <w:szCs w:val="16"/>
        </w:rPr>
        <w:t>Properties</w:t>
      </w:r>
      <w:r w:rsidR="00A327CA">
        <w:rPr>
          <w:rFonts w:ascii="Verdana" w:hAnsi="Verdana"/>
          <w:color w:val="000000"/>
          <w:sz w:val="16"/>
          <w:szCs w:val="16"/>
        </w:rPr>
        <w:t xml:space="preserve">. The </w:t>
      </w:r>
      <w:r w:rsidR="00A327CA" w:rsidRPr="00A327CA">
        <w:rPr>
          <w:rFonts w:ascii="Verdana" w:hAnsi="Verdana"/>
          <w:b/>
          <w:color w:val="000000"/>
          <w:sz w:val="16"/>
          <w:szCs w:val="16"/>
        </w:rPr>
        <w:t>Emulator Properties dialog box</w:t>
      </w:r>
      <w:r w:rsidR="00A327CA">
        <w:rPr>
          <w:rFonts w:ascii="Verdana" w:hAnsi="Verdana"/>
          <w:color w:val="000000"/>
          <w:sz w:val="16"/>
          <w:szCs w:val="16"/>
        </w:rPr>
        <w:t xml:space="preserve"> can now be activated by clicking on </w:t>
      </w:r>
      <w:r w:rsidR="00A327CA" w:rsidRPr="00A327CA">
        <w:rPr>
          <w:rFonts w:ascii="Verdana" w:hAnsi="Verdana"/>
          <w:b/>
          <w:color w:val="000000"/>
          <w:sz w:val="16"/>
          <w:szCs w:val="16"/>
        </w:rPr>
        <w:t>Emulator Options</w:t>
      </w:r>
      <w:r w:rsidR="00A327CA">
        <w:rPr>
          <w:rFonts w:ascii="Verdana" w:hAnsi="Verdana"/>
          <w:color w:val="000000"/>
          <w:sz w:val="16"/>
          <w:szCs w:val="16"/>
        </w:rPr>
        <w:t>.</w:t>
      </w:r>
    </w:p>
    <w:p w:rsidR="000240AF" w:rsidRDefault="00A70FF2" w:rsidP="000240AF">
      <w:pPr>
        <w:keepNext/>
        <w:spacing w:after="115" w:line="336" w:lineRule="auto"/>
        <w:textAlignment w:val="top"/>
      </w:pPr>
      <w:r w:rsidRPr="00E208AC">
        <w:rPr>
          <w:rFonts w:ascii="Verdana" w:hAnsi="Verdana"/>
          <w:color w:val="000000"/>
          <w:sz w:val="16"/>
          <w:szCs w:val="16"/>
        </w:rPr>
        <w:lastRenderedPageBreak/>
        <w:pict>
          <v:shape id="_x0000_i1028" type="#_x0000_t75" style="width:468.75pt;height:351pt">
            <v:imagedata r:id="rId15" o:title=""/>
          </v:shape>
        </w:pict>
      </w:r>
    </w:p>
    <w:p w:rsidR="000240AF" w:rsidRDefault="000240AF" w:rsidP="000240AF">
      <w:pPr>
        <w:pStyle w:val="Caption"/>
        <w:rPr>
          <w:rFonts w:ascii="Verdana" w:hAnsi="Verdana"/>
          <w:color w:val="000000"/>
          <w:sz w:val="16"/>
          <w:szCs w:val="16"/>
        </w:rPr>
      </w:pPr>
      <w:r>
        <w:t xml:space="preserve">Figure </w:t>
      </w:r>
      <w:fldSimple w:instr=" SEQ Figure \* ARABIC ">
        <w:r w:rsidR="006B6AFE">
          <w:rPr>
            <w:noProof/>
          </w:rPr>
          <w:t>2</w:t>
        </w:r>
      </w:fldSimple>
      <w:r>
        <w:t xml:space="preserve"> - Configuring Emulator Properties</w:t>
      </w:r>
    </w:p>
    <w:p w:rsidR="000C1846" w:rsidRDefault="000C1846" w:rsidP="00566CE0">
      <w:pPr>
        <w:spacing w:after="115" w:line="336" w:lineRule="auto"/>
        <w:textAlignment w:val="top"/>
        <w:rPr>
          <w:rFonts w:ascii="Verdana" w:hAnsi="Verdana"/>
          <w:color w:val="000000"/>
          <w:sz w:val="16"/>
          <w:szCs w:val="16"/>
        </w:rPr>
      </w:pPr>
      <w:r>
        <w:rPr>
          <w:rFonts w:ascii="Verdana" w:hAnsi="Verdana"/>
          <w:color w:val="000000"/>
          <w:sz w:val="16"/>
          <w:szCs w:val="16"/>
        </w:rPr>
        <w:t xml:space="preserve"> </w:t>
      </w:r>
      <w:r w:rsidR="00C26467">
        <w:rPr>
          <w:rFonts w:ascii="Verdana" w:hAnsi="Verdana"/>
          <w:b/>
          <w:bCs/>
          <w:color w:val="000000"/>
          <w:kern w:val="36"/>
          <w:sz w:val="20"/>
          <w:szCs w:val="18"/>
        </w:rPr>
        <w:t>Using Device Emulator in combination with Cellular Emulator</w:t>
      </w:r>
    </w:p>
    <w:p w:rsidR="00E24614" w:rsidRDefault="003426DA" w:rsidP="00566CE0">
      <w:pPr>
        <w:spacing w:after="115" w:line="336" w:lineRule="auto"/>
        <w:textAlignment w:val="top"/>
        <w:rPr>
          <w:rFonts w:ascii="Verdana" w:hAnsi="Verdana"/>
          <w:color w:val="000000"/>
          <w:sz w:val="16"/>
          <w:szCs w:val="16"/>
        </w:rPr>
      </w:pPr>
      <w:r>
        <w:rPr>
          <w:rFonts w:ascii="Verdana" w:hAnsi="Verdana"/>
          <w:color w:val="000000"/>
          <w:sz w:val="16"/>
          <w:szCs w:val="16"/>
        </w:rPr>
        <w:t>There are many situations where you might want to test cellular connectivity</w:t>
      </w:r>
      <w:r w:rsidR="00E24614">
        <w:rPr>
          <w:rFonts w:ascii="Verdana" w:hAnsi="Verdana"/>
          <w:color w:val="000000"/>
          <w:sz w:val="16"/>
          <w:szCs w:val="16"/>
        </w:rPr>
        <w:t xml:space="preserve"> </w:t>
      </w:r>
      <w:r>
        <w:rPr>
          <w:rFonts w:ascii="Verdana" w:hAnsi="Verdana"/>
          <w:color w:val="000000"/>
          <w:sz w:val="16"/>
          <w:szCs w:val="16"/>
        </w:rPr>
        <w:t xml:space="preserve">in combination with </w:t>
      </w:r>
      <w:r w:rsidR="00E24614">
        <w:rPr>
          <w:rFonts w:ascii="Verdana" w:hAnsi="Verdana"/>
          <w:color w:val="000000"/>
          <w:sz w:val="16"/>
          <w:szCs w:val="16"/>
        </w:rPr>
        <w:t>your own applications</w:t>
      </w:r>
      <w:r>
        <w:rPr>
          <w:rFonts w:ascii="Verdana" w:hAnsi="Verdana"/>
          <w:color w:val="000000"/>
          <w:sz w:val="16"/>
          <w:szCs w:val="16"/>
        </w:rPr>
        <w:t xml:space="preserve">. For instance, your application might have functionality to make phone calls, or maybe your application can intercept SMS messages to take some action upon. </w:t>
      </w:r>
      <w:r w:rsidR="00E24614">
        <w:rPr>
          <w:rFonts w:ascii="Verdana" w:hAnsi="Verdana"/>
          <w:color w:val="000000"/>
          <w:sz w:val="16"/>
          <w:szCs w:val="16"/>
        </w:rPr>
        <w:t xml:space="preserve">In scenarios like the one described, Device Emulator is very useful, because it allows you to test cellular connectivity without the need to have a physical cellular connection. Working together with Device Emulator, Cellular Emulator can be used to emulate cellular connections. Cellular Emulator ships with Device Emulator 2.0 and higher. You can </w:t>
      </w:r>
      <w:r w:rsidR="00862522">
        <w:rPr>
          <w:rFonts w:ascii="Verdana" w:hAnsi="Verdana"/>
          <w:color w:val="000000"/>
          <w:sz w:val="16"/>
          <w:szCs w:val="16"/>
        </w:rPr>
        <w:t xml:space="preserve">start </w:t>
      </w:r>
      <w:r w:rsidR="00E24614">
        <w:rPr>
          <w:rFonts w:ascii="Verdana" w:hAnsi="Verdana"/>
          <w:color w:val="000000"/>
          <w:sz w:val="16"/>
          <w:szCs w:val="16"/>
        </w:rPr>
        <w:t>Cellular Emulator</w:t>
      </w:r>
      <w:r w:rsidR="00862522">
        <w:rPr>
          <w:rFonts w:ascii="Verdana" w:hAnsi="Verdana"/>
          <w:color w:val="000000"/>
          <w:sz w:val="16"/>
          <w:szCs w:val="16"/>
        </w:rPr>
        <w:t xml:space="preserve"> </w:t>
      </w:r>
      <w:r w:rsidR="00E24614">
        <w:rPr>
          <w:rFonts w:ascii="Verdana" w:hAnsi="Verdana"/>
          <w:color w:val="000000"/>
          <w:sz w:val="16"/>
          <w:szCs w:val="16"/>
        </w:rPr>
        <w:t xml:space="preserve">by </w:t>
      </w:r>
      <w:r w:rsidR="00734653">
        <w:rPr>
          <w:rFonts w:ascii="Verdana" w:hAnsi="Verdana"/>
          <w:color w:val="000000"/>
          <w:sz w:val="16"/>
          <w:szCs w:val="16"/>
        </w:rPr>
        <w:t>navigating to</w:t>
      </w:r>
      <w:r w:rsidR="00862522">
        <w:rPr>
          <w:rFonts w:ascii="Verdana" w:hAnsi="Verdana"/>
          <w:color w:val="000000"/>
          <w:sz w:val="16"/>
          <w:szCs w:val="16"/>
        </w:rPr>
        <w:br/>
      </w:r>
      <w:r w:rsidR="00862522">
        <w:rPr>
          <w:rStyle w:val="srcsentence"/>
          <w:rFonts w:ascii="Verdana" w:hAnsi="Verdana"/>
          <w:b/>
          <w:bCs/>
          <w:color w:val="000000"/>
          <w:sz w:val="16"/>
          <w:szCs w:val="16"/>
        </w:rPr>
        <w:t>Start</w:t>
      </w:r>
      <w:r w:rsidR="00862522">
        <w:rPr>
          <w:rStyle w:val="srcsentence"/>
          <w:rFonts w:ascii="Verdana" w:hAnsi="Verdana"/>
          <w:color w:val="000000"/>
          <w:sz w:val="16"/>
          <w:szCs w:val="16"/>
        </w:rPr>
        <w:t>/</w:t>
      </w:r>
      <w:r w:rsidR="00862522">
        <w:rPr>
          <w:rStyle w:val="srcsentence"/>
          <w:rFonts w:ascii="Verdana" w:hAnsi="Verdana"/>
          <w:b/>
          <w:bCs/>
          <w:color w:val="000000"/>
          <w:sz w:val="16"/>
          <w:szCs w:val="16"/>
        </w:rPr>
        <w:t>All Programs</w:t>
      </w:r>
      <w:r w:rsidR="00862522">
        <w:rPr>
          <w:rStyle w:val="srcsentence"/>
          <w:rFonts w:ascii="Verdana" w:hAnsi="Verdana"/>
          <w:color w:val="000000"/>
          <w:sz w:val="16"/>
          <w:szCs w:val="16"/>
        </w:rPr>
        <w:t xml:space="preserve"> / </w:t>
      </w:r>
      <w:r w:rsidR="00862522">
        <w:rPr>
          <w:rStyle w:val="srcsentence"/>
          <w:rFonts w:ascii="Verdana" w:hAnsi="Verdana"/>
          <w:b/>
          <w:bCs/>
          <w:color w:val="000000"/>
          <w:sz w:val="16"/>
          <w:szCs w:val="16"/>
        </w:rPr>
        <w:t>Windows Mobile 6 SDK</w:t>
      </w:r>
      <w:r w:rsidR="00862522">
        <w:rPr>
          <w:rStyle w:val="srcsentence"/>
          <w:rFonts w:ascii="Verdana" w:hAnsi="Verdana"/>
          <w:color w:val="000000"/>
          <w:sz w:val="16"/>
          <w:szCs w:val="16"/>
        </w:rPr>
        <w:t xml:space="preserve"> / </w:t>
      </w:r>
      <w:r w:rsidR="00862522">
        <w:rPr>
          <w:rStyle w:val="srcsentence"/>
          <w:rFonts w:ascii="Verdana" w:hAnsi="Verdana"/>
          <w:b/>
          <w:bCs/>
          <w:color w:val="000000"/>
          <w:sz w:val="16"/>
          <w:szCs w:val="16"/>
        </w:rPr>
        <w:t>Tools</w:t>
      </w:r>
      <w:r w:rsidR="00862522">
        <w:rPr>
          <w:rStyle w:val="srcsentence"/>
          <w:rFonts w:ascii="Verdana" w:hAnsi="Verdana"/>
          <w:color w:val="000000"/>
          <w:sz w:val="16"/>
          <w:szCs w:val="16"/>
        </w:rPr>
        <w:t xml:space="preserve"> / </w:t>
      </w:r>
      <w:r w:rsidR="00862522">
        <w:rPr>
          <w:rStyle w:val="srcsentence"/>
          <w:rFonts w:ascii="Verdana" w:hAnsi="Verdana"/>
          <w:b/>
          <w:bCs/>
          <w:color w:val="000000"/>
          <w:sz w:val="16"/>
          <w:szCs w:val="16"/>
        </w:rPr>
        <w:t>Cellular Emulator</w:t>
      </w:r>
      <w:r w:rsidR="00862522">
        <w:rPr>
          <w:rStyle w:val="srcsentence"/>
          <w:rFonts w:ascii="Verdana" w:hAnsi="Verdana"/>
          <w:color w:val="000000"/>
          <w:sz w:val="16"/>
          <w:szCs w:val="16"/>
        </w:rPr>
        <w:t xml:space="preserve"> in the </w:t>
      </w:r>
      <w:r w:rsidR="00862522" w:rsidRPr="00862522">
        <w:rPr>
          <w:rStyle w:val="srcsentence"/>
          <w:rFonts w:ascii="Verdana" w:hAnsi="Verdana"/>
          <w:b/>
          <w:color w:val="000000"/>
          <w:sz w:val="16"/>
          <w:szCs w:val="16"/>
        </w:rPr>
        <w:t>Start menu</w:t>
      </w:r>
      <w:r w:rsidR="00862522">
        <w:rPr>
          <w:rStyle w:val="srcsentence"/>
          <w:rFonts w:ascii="Verdana" w:hAnsi="Verdana"/>
          <w:color w:val="000000"/>
          <w:sz w:val="16"/>
          <w:szCs w:val="16"/>
        </w:rPr>
        <w:t>.</w:t>
      </w:r>
      <w:r w:rsidR="00734653">
        <w:rPr>
          <w:rFonts w:ascii="Verdana" w:hAnsi="Verdana"/>
          <w:color w:val="000000"/>
          <w:sz w:val="16"/>
          <w:szCs w:val="16"/>
        </w:rPr>
        <w:t xml:space="preserve"> </w:t>
      </w:r>
    </w:p>
    <w:p w:rsidR="0052755E" w:rsidRDefault="00862522" w:rsidP="00862522">
      <w:pPr>
        <w:spacing w:after="115" w:line="336" w:lineRule="auto"/>
        <w:textAlignment w:val="top"/>
        <w:rPr>
          <w:rFonts w:ascii="Verdana" w:hAnsi="Verdana"/>
          <w:color w:val="000000"/>
          <w:sz w:val="16"/>
          <w:szCs w:val="16"/>
        </w:rPr>
      </w:pPr>
      <w:r>
        <w:rPr>
          <w:rFonts w:ascii="Verdana" w:hAnsi="Verdana"/>
          <w:color w:val="000000"/>
          <w:sz w:val="16"/>
          <w:szCs w:val="16"/>
        </w:rPr>
        <w:t xml:space="preserve">Before you can use Device Emulator in combination with Cellular Emulator you have to map </w:t>
      </w:r>
      <w:r w:rsidR="00CE68F5">
        <w:rPr>
          <w:rFonts w:ascii="Verdana" w:hAnsi="Verdana"/>
          <w:color w:val="000000"/>
          <w:sz w:val="16"/>
          <w:szCs w:val="16"/>
        </w:rPr>
        <w:t xml:space="preserve">Serial </w:t>
      </w:r>
      <w:r w:rsidR="00731F92">
        <w:rPr>
          <w:rFonts w:ascii="Verdana" w:hAnsi="Verdana"/>
          <w:color w:val="000000"/>
          <w:sz w:val="16"/>
          <w:szCs w:val="16"/>
        </w:rPr>
        <w:t>p</w:t>
      </w:r>
      <w:r w:rsidR="00CE68F5">
        <w:rPr>
          <w:rFonts w:ascii="Verdana" w:hAnsi="Verdana"/>
          <w:color w:val="000000"/>
          <w:sz w:val="16"/>
          <w:szCs w:val="16"/>
        </w:rPr>
        <w:t>ort 0</w:t>
      </w:r>
      <w:r w:rsidR="0052755E">
        <w:rPr>
          <w:rFonts w:ascii="Verdana" w:hAnsi="Verdana"/>
          <w:color w:val="000000"/>
          <w:sz w:val="16"/>
          <w:szCs w:val="16"/>
        </w:rPr>
        <w:t xml:space="preserve"> </w:t>
      </w:r>
      <w:r w:rsidR="00610152">
        <w:rPr>
          <w:rFonts w:ascii="Verdana" w:hAnsi="Verdana"/>
          <w:color w:val="000000"/>
          <w:sz w:val="16"/>
          <w:szCs w:val="16"/>
        </w:rPr>
        <w:t xml:space="preserve">of Device Emulator </w:t>
      </w:r>
      <w:r w:rsidR="0052755E">
        <w:rPr>
          <w:rFonts w:ascii="Verdana" w:hAnsi="Verdana"/>
          <w:color w:val="000000"/>
          <w:sz w:val="16"/>
          <w:szCs w:val="16"/>
        </w:rPr>
        <w:t>to the serial port that is shown in the status bar of Cellular Emulator.</w:t>
      </w:r>
      <w:r w:rsidR="00731F92">
        <w:rPr>
          <w:rFonts w:ascii="Verdana" w:hAnsi="Verdana"/>
          <w:color w:val="000000"/>
          <w:sz w:val="16"/>
          <w:szCs w:val="16"/>
        </w:rPr>
        <w:t xml:space="preserve"> In figure 3 you can see how </w:t>
      </w:r>
      <w:r w:rsidR="00731F92" w:rsidRPr="00C629F2">
        <w:rPr>
          <w:rFonts w:ascii="Verdana" w:hAnsi="Verdana"/>
          <w:b/>
          <w:color w:val="000000"/>
          <w:sz w:val="16"/>
          <w:szCs w:val="16"/>
        </w:rPr>
        <w:t>Serial port 0</w:t>
      </w:r>
      <w:r w:rsidR="00731F92">
        <w:rPr>
          <w:rFonts w:ascii="Verdana" w:hAnsi="Verdana"/>
          <w:color w:val="000000"/>
          <w:sz w:val="16"/>
          <w:szCs w:val="16"/>
        </w:rPr>
        <w:t xml:space="preserve"> is mapped in the Emulator Properties screen to </w:t>
      </w:r>
      <w:r w:rsidR="00731F92" w:rsidRPr="00C629F2">
        <w:rPr>
          <w:rFonts w:ascii="Verdana" w:hAnsi="Verdana"/>
          <w:b/>
          <w:color w:val="000000"/>
          <w:sz w:val="16"/>
          <w:szCs w:val="16"/>
        </w:rPr>
        <w:t>COM3</w:t>
      </w:r>
      <w:r w:rsidR="00731F92">
        <w:rPr>
          <w:rFonts w:ascii="Verdana" w:hAnsi="Verdana"/>
          <w:color w:val="000000"/>
          <w:sz w:val="16"/>
          <w:szCs w:val="16"/>
        </w:rPr>
        <w:t xml:space="preserve"> to establish a connection to Cellular Emulator. </w:t>
      </w:r>
      <w:r w:rsidR="00C629F2">
        <w:rPr>
          <w:rFonts w:ascii="Verdana" w:hAnsi="Verdana"/>
          <w:color w:val="000000"/>
          <w:sz w:val="16"/>
          <w:szCs w:val="16"/>
        </w:rPr>
        <w:t>After mapping the serial port you have to reset Device Emulator before you can make use of Cellular Emulator’s functionality.</w:t>
      </w:r>
    </w:p>
    <w:p w:rsidR="00623DDE" w:rsidRDefault="00E208AC" w:rsidP="00623DDE">
      <w:pPr>
        <w:keepNext/>
        <w:spacing w:after="115" w:line="336" w:lineRule="auto"/>
        <w:textAlignment w:val="top"/>
      </w:pPr>
      <w:r w:rsidRPr="00E208AC">
        <w:rPr>
          <w:rFonts w:ascii="Verdana" w:hAnsi="Verdana"/>
          <w:noProof/>
          <w:color w:val="000000"/>
          <w:sz w:val="16"/>
          <w:szCs w:val="16"/>
          <w:lang w:eastAsia="en-US"/>
        </w:rPr>
        <w:lastRenderedPageBreak/>
        <w:pict>
          <v:shapetype id="_x0000_t32" coordsize="21600,21600" o:spt="32" o:oned="t" path="m,l21600,21600e" filled="f">
            <v:path arrowok="t" fillok="f" o:connecttype="none"/>
            <o:lock v:ext="edit" shapetype="t"/>
          </v:shapetype>
          <v:shape id="_x0000_s1045" type="#_x0000_t32" style="position:absolute;margin-left:74.25pt;margin-top:57.15pt;width:80.25pt;height:18pt;flip:x;z-index:5" o:connectortype="straight" strokecolor="red">
            <v:stroke endarrow="block"/>
          </v:shape>
        </w:pict>
      </w:r>
      <w:r w:rsidRPr="00E208AC">
        <w:rPr>
          <w:rFonts w:ascii="Verdana" w:hAnsi="Verdana"/>
          <w:noProof/>
          <w:color w:val="000000"/>
          <w:sz w:val="16"/>
          <w:szCs w:val="16"/>
          <w:lang w:eastAsia="en-US"/>
        </w:rPr>
        <w:pict>
          <v:oval id="_x0000_s1044" style="position:absolute;margin-left:17.25pt;margin-top:67.65pt;width:57pt;height:21pt;z-index:4" filled="f" strokecolor="red"/>
        </w:pict>
      </w:r>
      <w:r w:rsidRPr="00E208AC">
        <w:rPr>
          <w:rFonts w:ascii="Verdana" w:hAnsi="Verdana"/>
          <w:noProof/>
          <w:color w:val="000000"/>
          <w:sz w:val="16"/>
          <w:szCs w:val="16"/>
          <w:lang w:eastAsia="en-US"/>
        </w:rPr>
        <w:pict>
          <v:oval id="_x0000_s1043" style="position:absolute;margin-left:154.5pt;margin-top:47.4pt;width:67.5pt;height:20.25pt;z-index:3" filled="f" strokecolor="red"/>
        </w:pict>
      </w:r>
      <w:r w:rsidR="00A70FF2" w:rsidRPr="00E208AC">
        <w:rPr>
          <w:rFonts w:ascii="Verdana" w:hAnsi="Verdana"/>
          <w:color w:val="000000"/>
          <w:sz w:val="16"/>
          <w:szCs w:val="16"/>
        </w:rPr>
        <w:pict>
          <v:shape id="_x0000_i1029" type="#_x0000_t75" style="width:468pt;height:102pt">
            <v:imagedata r:id="rId16" o:title=""/>
          </v:shape>
        </w:pict>
      </w:r>
    </w:p>
    <w:p w:rsidR="00862522" w:rsidRDefault="00623DDE" w:rsidP="00623DDE">
      <w:pPr>
        <w:pStyle w:val="Caption"/>
        <w:rPr>
          <w:rFonts w:ascii="Verdana" w:hAnsi="Verdana"/>
          <w:color w:val="000000"/>
          <w:sz w:val="16"/>
          <w:szCs w:val="16"/>
        </w:rPr>
      </w:pPr>
      <w:r>
        <w:t xml:space="preserve">Figure </w:t>
      </w:r>
      <w:fldSimple w:instr=" SEQ Figure \* ARABIC ">
        <w:r w:rsidR="006B6AFE">
          <w:rPr>
            <w:noProof/>
          </w:rPr>
          <w:t>3</w:t>
        </w:r>
      </w:fldSimple>
      <w:r>
        <w:t xml:space="preserve"> - Connecting Cellular Emulator to Device Emulator</w:t>
      </w:r>
    </w:p>
    <w:p w:rsidR="007B2282" w:rsidRDefault="00CC0A73" w:rsidP="00566CE0">
      <w:pPr>
        <w:spacing w:after="150" w:line="336" w:lineRule="auto"/>
        <w:textAlignment w:val="top"/>
        <w:rPr>
          <w:rFonts w:ascii="Verdana" w:hAnsi="Verdana"/>
          <w:color w:val="000000"/>
          <w:sz w:val="16"/>
          <w:szCs w:val="16"/>
        </w:rPr>
      </w:pPr>
      <w:r>
        <w:rPr>
          <w:rFonts w:ascii="Verdana" w:hAnsi="Verdana"/>
          <w:color w:val="000000"/>
          <w:sz w:val="16"/>
          <w:szCs w:val="16"/>
        </w:rPr>
        <w:t>Amongst others you can</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Make phone calls from Device Emulator</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Receive phone calls on Device Emulator</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Use a GPRS connection inside Device Emulator to call out to a network</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Send and receive SMS or text messages</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Select between 2G and 3G networks</w:t>
      </w:r>
    </w:p>
    <w:p w:rsidR="00CC0A73" w:rsidRDefault="00CC0A73" w:rsidP="00CC0A73">
      <w:pPr>
        <w:numPr>
          <w:ilvl w:val="0"/>
          <w:numId w:val="13"/>
        </w:numPr>
        <w:spacing w:after="150" w:line="336" w:lineRule="auto"/>
        <w:textAlignment w:val="top"/>
        <w:rPr>
          <w:rFonts w:ascii="Verdana" w:hAnsi="Verdana"/>
          <w:color w:val="000000"/>
          <w:sz w:val="16"/>
          <w:szCs w:val="16"/>
        </w:rPr>
      </w:pPr>
      <w:r>
        <w:rPr>
          <w:rFonts w:ascii="Verdana" w:hAnsi="Verdana"/>
          <w:color w:val="000000"/>
          <w:sz w:val="16"/>
          <w:szCs w:val="16"/>
        </w:rPr>
        <w:t>Analyze low level modem commands</w:t>
      </w:r>
    </w:p>
    <w:p w:rsidR="00CC0A73" w:rsidRDefault="00CC0A73" w:rsidP="00CC0A73">
      <w:pPr>
        <w:spacing w:after="115" w:line="336" w:lineRule="auto"/>
        <w:textAlignment w:val="top"/>
        <w:rPr>
          <w:rFonts w:ascii="Verdana" w:hAnsi="Verdana"/>
          <w:b/>
          <w:bCs/>
          <w:color w:val="000000"/>
          <w:kern w:val="36"/>
          <w:sz w:val="20"/>
          <w:szCs w:val="18"/>
        </w:rPr>
      </w:pPr>
      <w:r>
        <w:rPr>
          <w:rFonts w:ascii="Verdana" w:hAnsi="Verdana"/>
          <w:b/>
          <w:bCs/>
          <w:color w:val="000000"/>
          <w:kern w:val="36"/>
          <w:sz w:val="20"/>
          <w:szCs w:val="18"/>
        </w:rPr>
        <w:t>Setting up a connection through Cellular Emulator</w:t>
      </w:r>
    </w:p>
    <w:p w:rsidR="00CC0A73" w:rsidRDefault="00CC0A73" w:rsidP="00CC0A73">
      <w:pPr>
        <w:spacing w:after="150" w:line="336" w:lineRule="auto"/>
        <w:textAlignment w:val="top"/>
        <w:rPr>
          <w:rFonts w:ascii="Verdana" w:hAnsi="Verdana"/>
          <w:color w:val="000000"/>
          <w:sz w:val="16"/>
          <w:szCs w:val="16"/>
        </w:rPr>
      </w:pPr>
      <w:r>
        <w:rPr>
          <w:rFonts w:ascii="Verdana" w:hAnsi="Verdana"/>
          <w:color w:val="000000"/>
          <w:sz w:val="16"/>
          <w:szCs w:val="16"/>
        </w:rPr>
        <w:t xml:space="preserve">As soon as Device Emulator and Cellular Emulator are connected you can use Cellular Emulator to test a lot of functionality regarding cellular connectivity. </w:t>
      </w:r>
      <w:r w:rsidR="00C31545">
        <w:rPr>
          <w:rFonts w:ascii="Verdana" w:hAnsi="Verdana"/>
          <w:color w:val="000000"/>
          <w:sz w:val="16"/>
          <w:szCs w:val="16"/>
        </w:rPr>
        <w:t xml:space="preserve">You can immediately make phone calls to and from Device Emulator and send SMS messages to and from Device Emulator. You can also setup a data connection to connect to a network through GPRS. In order to do so, you have to setup and configure the data connection on Device Emulator. More information about setting up Device Emulator to make use of a data connection can be found here: </w:t>
      </w:r>
      <w:hyperlink r:id="rId17" w:history="1">
        <w:r w:rsidR="002F64F7" w:rsidRPr="00753DD9">
          <w:rPr>
            <w:rStyle w:val="Hyperlink"/>
            <w:rFonts w:ascii="Verdana" w:hAnsi="Verdana"/>
            <w:sz w:val="16"/>
            <w:szCs w:val="16"/>
          </w:rPr>
          <w:t>http://msdn.microsoft.com/en-us/library/bb158505.aspx</w:t>
        </w:r>
      </w:hyperlink>
      <w:r w:rsidR="002F64F7">
        <w:rPr>
          <w:rFonts w:ascii="Verdana" w:hAnsi="Verdana"/>
          <w:color w:val="000000"/>
          <w:sz w:val="16"/>
          <w:szCs w:val="16"/>
        </w:rPr>
        <w:t xml:space="preserve">. </w:t>
      </w:r>
    </w:p>
    <w:p w:rsidR="002F64F7" w:rsidRDefault="002F64F7" w:rsidP="00CC0A73">
      <w:pPr>
        <w:spacing w:after="150" w:line="336" w:lineRule="auto"/>
        <w:textAlignment w:val="top"/>
        <w:rPr>
          <w:rFonts w:ascii="Verdana" w:hAnsi="Verdana"/>
          <w:color w:val="000000"/>
          <w:sz w:val="16"/>
          <w:szCs w:val="16"/>
        </w:rPr>
      </w:pPr>
      <w:r>
        <w:rPr>
          <w:rFonts w:ascii="Verdana" w:hAnsi="Verdana"/>
          <w:color w:val="000000"/>
          <w:sz w:val="16"/>
          <w:szCs w:val="16"/>
        </w:rPr>
        <w:t>In figure 4 you can see several data connections being active between Device Emulator and Cellular Emulator. In the background on Device Emulator you see a running instance of Internet Explorer that displays a particular website. The information is retrieved through a GPRS connection, as is shown in the status bar of Cellular Emulator, where you can see that GPRS is connected. Cellular Emulator simply emulates a GPRS connection by making use of network connection of the host machine.</w:t>
      </w:r>
    </w:p>
    <w:p w:rsidR="002F64F7" w:rsidRDefault="002F64F7" w:rsidP="00CC0A73">
      <w:pPr>
        <w:spacing w:after="150" w:line="336" w:lineRule="auto"/>
        <w:textAlignment w:val="top"/>
        <w:rPr>
          <w:rFonts w:ascii="Verdana" w:hAnsi="Verdana"/>
          <w:color w:val="000000"/>
          <w:sz w:val="16"/>
          <w:szCs w:val="16"/>
        </w:rPr>
      </w:pPr>
      <w:r>
        <w:rPr>
          <w:rFonts w:ascii="Verdana" w:hAnsi="Verdana"/>
          <w:color w:val="000000"/>
          <w:sz w:val="16"/>
          <w:szCs w:val="16"/>
        </w:rPr>
        <w:t xml:space="preserve">In figure 4 you can also see that Cellular Emulator’s Call Manager is used to make a phone call to Device Emulator. In the </w:t>
      </w:r>
      <w:r w:rsidRPr="002F64F7">
        <w:rPr>
          <w:rFonts w:ascii="Verdana" w:hAnsi="Verdana"/>
          <w:b/>
          <w:color w:val="000000"/>
          <w:sz w:val="16"/>
          <w:szCs w:val="16"/>
        </w:rPr>
        <w:t>Phone Number</w:t>
      </w:r>
      <w:r>
        <w:rPr>
          <w:rFonts w:ascii="Verdana" w:hAnsi="Verdana"/>
          <w:color w:val="000000"/>
          <w:sz w:val="16"/>
          <w:szCs w:val="16"/>
        </w:rPr>
        <w:t xml:space="preserve"> edit box you can simply specify a phone number and click on the </w:t>
      </w:r>
      <w:r w:rsidRPr="002F64F7">
        <w:rPr>
          <w:rFonts w:ascii="Verdana" w:hAnsi="Verdana"/>
          <w:b/>
          <w:color w:val="000000"/>
          <w:sz w:val="16"/>
          <w:szCs w:val="16"/>
        </w:rPr>
        <w:t>Dial</w:t>
      </w:r>
      <w:r>
        <w:rPr>
          <w:rFonts w:ascii="Verdana" w:hAnsi="Verdana"/>
          <w:color w:val="000000"/>
          <w:sz w:val="16"/>
          <w:szCs w:val="16"/>
        </w:rPr>
        <w:t xml:space="preserve"> button. Immediately you will see a notification inside Device Emulator with an incoming phone call. You can see that the phone number inside Device Emulator corresponds with the phone number that was dialed from inside Cellular Emulator.</w:t>
      </w:r>
    </w:p>
    <w:p w:rsidR="002F64F7" w:rsidRDefault="00A70FF2" w:rsidP="002F64F7">
      <w:pPr>
        <w:keepNext/>
        <w:spacing w:after="150" w:line="336" w:lineRule="auto"/>
        <w:textAlignment w:val="top"/>
      </w:pPr>
      <w:r w:rsidRPr="00E208AC">
        <w:rPr>
          <w:rFonts w:ascii="Verdana" w:hAnsi="Verdana"/>
          <w:color w:val="000000"/>
          <w:sz w:val="16"/>
          <w:szCs w:val="16"/>
        </w:rPr>
        <w:lastRenderedPageBreak/>
        <w:pict>
          <v:shape id="_x0000_i1030" type="#_x0000_t75" style="width:468pt;height:286.5pt">
            <v:imagedata r:id="rId18" o:title=""/>
          </v:shape>
        </w:pict>
      </w:r>
    </w:p>
    <w:p w:rsidR="002F64F7" w:rsidRDefault="002F64F7" w:rsidP="002F64F7">
      <w:pPr>
        <w:pStyle w:val="Caption"/>
        <w:rPr>
          <w:rFonts w:ascii="Verdana" w:hAnsi="Verdana"/>
          <w:color w:val="000000"/>
          <w:sz w:val="16"/>
          <w:szCs w:val="16"/>
        </w:rPr>
      </w:pPr>
      <w:r>
        <w:t xml:space="preserve">Figure </w:t>
      </w:r>
      <w:fldSimple w:instr=" SEQ Figure \* ARABIC ">
        <w:r w:rsidR="006B6AFE">
          <w:rPr>
            <w:noProof/>
          </w:rPr>
          <w:t>4</w:t>
        </w:r>
      </w:fldSimple>
      <w:r>
        <w:t xml:space="preserve"> - Device Emulator and Cellular Emulator in action</w:t>
      </w:r>
    </w:p>
    <w:p w:rsidR="001D4843" w:rsidRDefault="001D4843" w:rsidP="001D4843">
      <w:pPr>
        <w:spacing w:after="115" w:line="336" w:lineRule="auto"/>
        <w:textAlignment w:val="top"/>
        <w:rPr>
          <w:rFonts w:ascii="Verdana" w:hAnsi="Verdana"/>
          <w:b/>
          <w:bCs/>
          <w:color w:val="000000"/>
          <w:kern w:val="36"/>
          <w:sz w:val="20"/>
          <w:szCs w:val="18"/>
        </w:rPr>
      </w:pPr>
      <w:r>
        <w:rPr>
          <w:rFonts w:ascii="Verdana" w:hAnsi="Verdana"/>
          <w:b/>
          <w:bCs/>
          <w:color w:val="000000"/>
          <w:kern w:val="36"/>
          <w:sz w:val="20"/>
          <w:szCs w:val="18"/>
        </w:rPr>
        <w:t>Sending and receiving SMS Messages</w:t>
      </w:r>
    </w:p>
    <w:p w:rsidR="001D4843" w:rsidRDefault="001D4843" w:rsidP="00CC0A73">
      <w:pPr>
        <w:spacing w:after="115" w:line="336" w:lineRule="auto"/>
        <w:textAlignment w:val="top"/>
        <w:rPr>
          <w:rFonts w:ascii="Verdana" w:hAnsi="Verdana"/>
          <w:color w:val="000000"/>
          <w:sz w:val="16"/>
          <w:szCs w:val="16"/>
        </w:rPr>
      </w:pPr>
      <w:r>
        <w:rPr>
          <w:rFonts w:ascii="Verdana" w:hAnsi="Verdana"/>
          <w:color w:val="000000"/>
          <w:sz w:val="16"/>
          <w:szCs w:val="16"/>
        </w:rPr>
        <w:t>An important feature of Cellular Emulator is the possibility to send SMS messages to Device Emulator and to receive SMS messages from Device Emulator. Simply receiving SMS messages on Device Emulator is not that exciting. Once an SMS message is received, the user will be notified and the SMS message will be stored in the Inbox inside Device Emulator. However, you can also capture SMS messages inside your own application. This allows for lots of interesting scenarios where you can control an application that is running on a Windows Mobile device remotely. It is up to the application to either intercept SMS messages and use them exclusively or to intercept SMS messages and afterwards send them on to the Inbox on the device.</w:t>
      </w:r>
    </w:p>
    <w:p w:rsidR="001D4843" w:rsidRDefault="001D4843" w:rsidP="00CC0A73">
      <w:pPr>
        <w:spacing w:after="115" w:line="336" w:lineRule="auto"/>
        <w:textAlignment w:val="top"/>
        <w:rPr>
          <w:rFonts w:ascii="Verdana" w:hAnsi="Verdana"/>
          <w:color w:val="000000"/>
          <w:sz w:val="16"/>
          <w:szCs w:val="16"/>
        </w:rPr>
      </w:pPr>
      <w:r>
        <w:rPr>
          <w:rFonts w:ascii="Verdana" w:hAnsi="Verdana"/>
          <w:color w:val="000000"/>
          <w:sz w:val="16"/>
          <w:szCs w:val="16"/>
        </w:rPr>
        <w:t xml:space="preserve">Especially in those situations where you are intercepting SMS messages to control your own application you probably want to do </w:t>
      </w:r>
      <w:r w:rsidR="00610152">
        <w:rPr>
          <w:rFonts w:ascii="Verdana" w:hAnsi="Verdana"/>
          <w:color w:val="000000"/>
          <w:sz w:val="16"/>
          <w:szCs w:val="16"/>
        </w:rPr>
        <w:t>a lot</w:t>
      </w:r>
      <w:r>
        <w:rPr>
          <w:rFonts w:ascii="Verdana" w:hAnsi="Verdana"/>
          <w:color w:val="000000"/>
          <w:sz w:val="16"/>
          <w:szCs w:val="16"/>
        </w:rPr>
        <w:t xml:space="preserve"> of testing, meaning you need to send many different SMS messages to your device. The combination of Device Emulator and Cellular Emulator is priceless for these kinds of test scenarios, since you don’t need a physical network or a costly plan with a telecom operator to test the entire application. Since this article is limited to explaining Device Emulator itself we will not go into details on how to intercept SMS messages</w:t>
      </w:r>
      <w:r w:rsidR="00610152">
        <w:rPr>
          <w:rFonts w:ascii="Verdana" w:hAnsi="Verdana"/>
          <w:color w:val="000000"/>
          <w:sz w:val="16"/>
          <w:szCs w:val="16"/>
        </w:rPr>
        <w:t xml:space="preserve"> programatically</w:t>
      </w:r>
      <w:r>
        <w:rPr>
          <w:rFonts w:ascii="Verdana" w:hAnsi="Verdana"/>
          <w:color w:val="000000"/>
          <w:sz w:val="16"/>
          <w:szCs w:val="16"/>
        </w:rPr>
        <w:t xml:space="preserve">. If you want to know more about this topic you can take a look at the </w:t>
      </w:r>
      <w:hyperlink r:id="rId19" w:history="1">
        <w:r w:rsidRPr="00F6449E">
          <w:rPr>
            <w:rStyle w:val="Hyperlink"/>
            <w:rFonts w:ascii="Verdana" w:hAnsi="Verdana"/>
            <w:sz w:val="16"/>
            <w:szCs w:val="16"/>
          </w:rPr>
          <w:t>MSDN documentation</w:t>
        </w:r>
      </w:hyperlink>
      <w:r>
        <w:rPr>
          <w:rFonts w:ascii="Verdana" w:hAnsi="Verdana"/>
          <w:color w:val="000000"/>
          <w:sz w:val="16"/>
          <w:szCs w:val="16"/>
        </w:rPr>
        <w:t>.</w:t>
      </w:r>
    </w:p>
    <w:p w:rsidR="002B545D" w:rsidRDefault="002B545D" w:rsidP="00CC0A73">
      <w:pPr>
        <w:spacing w:after="115" w:line="336" w:lineRule="auto"/>
        <w:textAlignment w:val="top"/>
        <w:rPr>
          <w:rFonts w:ascii="Verdana" w:hAnsi="Verdana"/>
          <w:color w:val="000000"/>
          <w:sz w:val="16"/>
          <w:szCs w:val="16"/>
        </w:rPr>
      </w:pPr>
      <w:r>
        <w:rPr>
          <w:rFonts w:ascii="Verdana" w:hAnsi="Verdana"/>
          <w:color w:val="000000"/>
          <w:sz w:val="16"/>
          <w:szCs w:val="16"/>
        </w:rPr>
        <w:t xml:space="preserve">In Figure 5 you can see an example of an application that captures SMS messages that start with the string “Control Message”. Each time SMS message are received on Device Emulator with a sample application called </w:t>
      </w:r>
      <w:r w:rsidRPr="002B545D">
        <w:rPr>
          <w:rFonts w:ascii="Verdana" w:hAnsi="Verdana"/>
          <w:b/>
          <w:color w:val="000000"/>
          <w:sz w:val="16"/>
          <w:szCs w:val="16"/>
        </w:rPr>
        <w:t>SMS Capture</w:t>
      </w:r>
      <w:r>
        <w:rPr>
          <w:rFonts w:ascii="Verdana" w:hAnsi="Verdana"/>
          <w:color w:val="000000"/>
          <w:sz w:val="16"/>
          <w:szCs w:val="16"/>
        </w:rPr>
        <w:t xml:space="preserve"> </w:t>
      </w:r>
      <w:r w:rsidR="00610152">
        <w:rPr>
          <w:rFonts w:ascii="Verdana" w:hAnsi="Verdana"/>
          <w:color w:val="000000"/>
          <w:sz w:val="16"/>
          <w:szCs w:val="16"/>
        </w:rPr>
        <w:t>running</w:t>
      </w:r>
      <w:r>
        <w:rPr>
          <w:rFonts w:ascii="Verdana" w:hAnsi="Verdana"/>
          <w:color w:val="000000"/>
          <w:sz w:val="16"/>
          <w:szCs w:val="16"/>
        </w:rPr>
        <w:t xml:space="preserve">, these messages are intercepted by the application. The application shows the body text of the SMS message in a text box and also sets the Text property of a LinkLabel </w:t>
      </w:r>
      <w:r w:rsidR="002B430D">
        <w:rPr>
          <w:rFonts w:ascii="Verdana" w:hAnsi="Verdana"/>
          <w:color w:val="000000"/>
          <w:sz w:val="16"/>
          <w:szCs w:val="16"/>
        </w:rPr>
        <w:t xml:space="preserve">control </w:t>
      </w:r>
      <w:r>
        <w:rPr>
          <w:rFonts w:ascii="Verdana" w:hAnsi="Verdana"/>
          <w:color w:val="000000"/>
          <w:sz w:val="16"/>
          <w:szCs w:val="16"/>
        </w:rPr>
        <w:t>to the phone number of the sender of the SMS message, allowing the user to make a phone call to the sender of the message</w:t>
      </w:r>
      <w:r w:rsidR="002B430D">
        <w:rPr>
          <w:rFonts w:ascii="Verdana" w:hAnsi="Verdana"/>
          <w:color w:val="000000"/>
          <w:sz w:val="16"/>
          <w:szCs w:val="16"/>
        </w:rPr>
        <w:t xml:space="preserve"> by simply clicking on the displayed phone number</w:t>
      </w:r>
      <w:r>
        <w:rPr>
          <w:rFonts w:ascii="Verdana" w:hAnsi="Verdana"/>
          <w:color w:val="000000"/>
          <w:sz w:val="16"/>
          <w:szCs w:val="16"/>
        </w:rPr>
        <w:t xml:space="preserve">. </w:t>
      </w:r>
    </w:p>
    <w:p w:rsidR="00F6449E" w:rsidRDefault="00A70FF2" w:rsidP="00F6449E">
      <w:pPr>
        <w:keepNext/>
        <w:spacing w:after="115" w:line="336" w:lineRule="auto"/>
        <w:textAlignment w:val="top"/>
      </w:pPr>
      <w:r w:rsidRPr="00E208AC">
        <w:rPr>
          <w:rFonts w:ascii="Verdana" w:hAnsi="Verdana"/>
          <w:color w:val="000000"/>
          <w:sz w:val="16"/>
          <w:szCs w:val="16"/>
        </w:rPr>
        <w:lastRenderedPageBreak/>
        <w:pict>
          <v:shape id="_x0000_i1031" type="#_x0000_t75" style="width:468pt;height:291.75pt">
            <v:imagedata r:id="rId20" o:title=""/>
          </v:shape>
        </w:pict>
      </w:r>
    </w:p>
    <w:p w:rsidR="00F6449E" w:rsidRDefault="00F6449E" w:rsidP="00F6449E">
      <w:pPr>
        <w:pStyle w:val="Caption"/>
        <w:rPr>
          <w:rFonts w:ascii="Verdana" w:hAnsi="Verdana"/>
          <w:color w:val="000000"/>
          <w:sz w:val="16"/>
          <w:szCs w:val="16"/>
        </w:rPr>
      </w:pPr>
      <w:r>
        <w:t xml:space="preserve">Figure </w:t>
      </w:r>
      <w:fldSimple w:instr=" SEQ Figure \* ARABIC ">
        <w:r w:rsidR="006B6AFE">
          <w:rPr>
            <w:noProof/>
          </w:rPr>
          <w:t>5</w:t>
        </w:r>
      </w:fldSimple>
      <w:r>
        <w:rPr>
          <w:noProof/>
        </w:rPr>
        <w:t xml:space="preserve"> - Capturing SMS Messages inside an application</w:t>
      </w:r>
    </w:p>
    <w:p w:rsidR="00EE73C9" w:rsidRDefault="00EE73C9" w:rsidP="00EE73C9">
      <w:pPr>
        <w:spacing w:after="115" w:line="336" w:lineRule="auto"/>
        <w:textAlignment w:val="top"/>
        <w:rPr>
          <w:rFonts w:ascii="Verdana" w:hAnsi="Verdana"/>
          <w:b/>
          <w:bCs/>
          <w:color w:val="000000"/>
          <w:kern w:val="36"/>
          <w:sz w:val="20"/>
          <w:szCs w:val="18"/>
        </w:rPr>
      </w:pPr>
      <w:r>
        <w:rPr>
          <w:rFonts w:ascii="Verdana" w:hAnsi="Verdana"/>
          <w:b/>
          <w:bCs/>
          <w:color w:val="000000"/>
          <w:kern w:val="36"/>
          <w:sz w:val="20"/>
          <w:szCs w:val="18"/>
        </w:rPr>
        <w:t>Controlling Device Emulator with Device Emulator Manager</w:t>
      </w:r>
    </w:p>
    <w:p w:rsidR="00925259" w:rsidRDefault="00F37823" w:rsidP="00CC0A73">
      <w:pPr>
        <w:spacing w:after="150" w:line="336" w:lineRule="auto"/>
        <w:textAlignment w:val="top"/>
        <w:rPr>
          <w:rFonts w:ascii="Verdana" w:hAnsi="Verdana"/>
          <w:color w:val="000000"/>
          <w:sz w:val="16"/>
          <w:szCs w:val="16"/>
        </w:rPr>
      </w:pPr>
      <w:r>
        <w:rPr>
          <w:rFonts w:ascii="Verdana" w:hAnsi="Verdana"/>
          <w:color w:val="000000"/>
          <w:sz w:val="16"/>
          <w:szCs w:val="16"/>
        </w:rPr>
        <w:t xml:space="preserve">Visual Studio 2008 contains a tool called Device Emulator Manager that can be used to </w:t>
      </w:r>
      <w:r w:rsidR="002F2149">
        <w:rPr>
          <w:rFonts w:ascii="Verdana" w:hAnsi="Verdana"/>
          <w:color w:val="000000"/>
          <w:sz w:val="16"/>
          <w:szCs w:val="16"/>
        </w:rPr>
        <w:t xml:space="preserve">control all Device Emulators that are installed on a development machine. You can start Device Emulator Manager from inside Visual Studio by selecting </w:t>
      </w:r>
      <w:r w:rsidR="002F2149" w:rsidRPr="002F2149">
        <w:rPr>
          <w:rFonts w:ascii="Verdana" w:hAnsi="Verdana"/>
          <w:b/>
          <w:color w:val="000000"/>
          <w:sz w:val="16"/>
          <w:szCs w:val="16"/>
        </w:rPr>
        <w:t>Device Emulator Manager</w:t>
      </w:r>
      <w:r w:rsidR="002F2149">
        <w:rPr>
          <w:rFonts w:ascii="Verdana" w:hAnsi="Verdana"/>
          <w:color w:val="000000"/>
          <w:sz w:val="16"/>
          <w:szCs w:val="16"/>
        </w:rPr>
        <w:t xml:space="preserve"> from the </w:t>
      </w:r>
      <w:r w:rsidR="002F2149" w:rsidRPr="002F2149">
        <w:rPr>
          <w:rFonts w:ascii="Verdana" w:hAnsi="Verdana"/>
          <w:b/>
          <w:color w:val="000000"/>
          <w:sz w:val="16"/>
          <w:szCs w:val="16"/>
        </w:rPr>
        <w:t>Tools</w:t>
      </w:r>
      <w:r w:rsidR="002F2149">
        <w:rPr>
          <w:rFonts w:ascii="Verdana" w:hAnsi="Verdana"/>
          <w:color w:val="000000"/>
          <w:sz w:val="16"/>
          <w:szCs w:val="16"/>
        </w:rPr>
        <w:t xml:space="preserve"> menu. Device Emulator Manager displays a list of all installed Device Emulators </w:t>
      </w:r>
      <w:r w:rsidR="00925259">
        <w:rPr>
          <w:rFonts w:ascii="Verdana" w:hAnsi="Verdana"/>
          <w:color w:val="000000"/>
          <w:sz w:val="16"/>
          <w:szCs w:val="16"/>
        </w:rPr>
        <w:t xml:space="preserve">in a tree </w:t>
      </w:r>
      <w:r w:rsidR="00E2034F">
        <w:rPr>
          <w:rFonts w:ascii="Verdana" w:hAnsi="Verdana"/>
          <w:color w:val="000000"/>
          <w:sz w:val="16"/>
          <w:szCs w:val="16"/>
        </w:rPr>
        <w:t xml:space="preserve">view </w:t>
      </w:r>
      <w:r w:rsidR="002F2149">
        <w:rPr>
          <w:rFonts w:ascii="Verdana" w:hAnsi="Verdana"/>
          <w:color w:val="000000"/>
          <w:sz w:val="16"/>
          <w:szCs w:val="16"/>
        </w:rPr>
        <w:t xml:space="preserve">and allows you amongst others to connect to a Device Emulator, to cradle it, to uncradle it and to shutdown a Device Emulator. The ability to cradle Device Emulator is very useful, because it allows Device Emulator to connect </w:t>
      </w:r>
      <w:r w:rsidR="002B430D">
        <w:rPr>
          <w:rFonts w:ascii="Verdana" w:hAnsi="Verdana"/>
          <w:color w:val="000000"/>
          <w:sz w:val="16"/>
          <w:szCs w:val="16"/>
        </w:rPr>
        <w:t>to a development machine through</w:t>
      </w:r>
      <w:r w:rsidR="002F2149">
        <w:rPr>
          <w:rFonts w:ascii="Verdana" w:hAnsi="Verdana"/>
          <w:color w:val="000000"/>
          <w:sz w:val="16"/>
          <w:szCs w:val="16"/>
        </w:rPr>
        <w:t xml:space="preserve"> ActiveSync (on Windows XP) or </w:t>
      </w:r>
      <w:r w:rsidR="002B430D">
        <w:rPr>
          <w:rFonts w:ascii="Verdana" w:hAnsi="Verdana"/>
          <w:color w:val="000000"/>
          <w:sz w:val="16"/>
          <w:szCs w:val="16"/>
        </w:rPr>
        <w:t>through</w:t>
      </w:r>
      <w:r w:rsidR="002F2149">
        <w:rPr>
          <w:rFonts w:ascii="Verdana" w:hAnsi="Verdana"/>
          <w:color w:val="000000"/>
          <w:sz w:val="16"/>
          <w:szCs w:val="16"/>
        </w:rPr>
        <w:t xml:space="preserve"> the Windows Mobile Device Center (on Windows Vista). Once cradled, it allows Device Emulator to </w:t>
      </w:r>
      <w:r w:rsidR="00925259">
        <w:rPr>
          <w:rFonts w:ascii="Verdana" w:hAnsi="Verdana"/>
          <w:color w:val="000000"/>
          <w:sz w:val="16"/>
          <w:szCs w:val="16"/>
        </w:rPr>
        <w:t>synchronize content, to call out to the Internet, to install application</w:t>
      </w:r>
      <w:r w:rsidR="002B430D">
        <w:rPr>
          <w:rFonts w:ascii="Verdana" w:hAnsi="Verdana"/>
          <w:color w:val="000000"/>
          <w:sz w:val="16"/>
          <w:szCs w:val="16"/>
        </w:rPr>
        <w:t xml:space="preserve">s on Device Emulator from the development machine using a CAB file </w:t>
      </w:r>
      <w:r w:rsidR="00925259">
        <w:rPr>
          <w:rFonts w:ascii="Verdana" w:hAnsi="Verdana"/>
          <w:color w:val="000000"/>
          <w:sz w:val="16"/>
          <w:szCs w:val="16"/>
        </w:rPr>
        <w:t>and so on.</w:t>
      </w:r>
    </w:p>
    <w:p w:rsidR="00CC0A73" w:rsidRDefault="00925259" w:rsidP="00925259">
      <w:pPr>
        <w:spacing w:after="150" w:line="336" w:lineRule="auto"/>
        <w:ind w:left="720"/>
        <w:textAlignment w:val="top"/>
        <w:rPr>
          <w:rFonts w:ascii="Verdana" w:hAnsi="Verdana"/>
          <w:color w:val="000000"/>
          <w:sz w:val="16"/>
          <w:szCs w:val="16"/>
        </w:rPr>
      </w:pPr>
      <w:r>
        <w:rPr>
          <w:rFonts w:ascii="Verdana" w:hAnsi="Verdana"/>
          <w:color w:val="000000"/>
          <w:sz w:val="16"/>
          <w:szCs w:val="16"/>
        </w:rPr>
        <w:t xml:space="preserve">NOTE: You must have ActiveSync or the Windows Mobile Device Center installed to be able to cradle Device Emulator. You must also make sure that you allow connections through </w:t>
      </w:r>
      <w:r w:rsidRPr="002B430D">
        <w:rPr>
          <w:rFonts w:ascii="Verdana" w:hAnsi="Verdana"/>
          <w:b/>
          <w:color w:val="000000"/>
          <w:sz w:val="16"/>
          <w:szCs w:val="16"/>
        </w:rPr>
        <w:t>DMA</w:t>
      </w:r>
      <w:r>
        <w:rPr>
          <w:rFonts w:ascii="Verdana" w:hAnsi="Verdana"/>
          <w:color w:val="000000"/>
          <w:sz w:val="16"/>
          <w:szCs w:val="16"/>
        </w:rPr>
        <w:t xml:space="preserve"> (Direct Memory Access). You can take a look at the </w:t>
      </w:r>
      <w:hyperlink r:id="rId21" w:history="1">
        <w:r w:rsidRPr="00925259">
          <w:rPr>
            <w:rStyle w:val="Hyperlink"/>
            <w:rFonts w:ascii="Verdana" w:hAnsi="Verdana"/>
            <w:sz w:val="16"/>
            <w:szCs w:val="16"/>
          </w:rPr>
          <w:t>MSDN Documentation</w:t>
        </w:r>
      </w:hyperlink>
      <w:r>
        <w:rPr>
          <w:rFonts w:ascii="Verdana" w:hAnsi="Verdana"/>
          <w:color w:val="000000"/>
          <w:sz w:val="16"/>
          <w:szCs w:val="16"/>
        </w:rPr>
        <w:t xml:space="preserve"> to learn more about cradling Device Emulator.</w:t>
      </w:r>
    </w:p>
    <w:p w:rsidR="00925259" w:rsidRDefault="00A70FF2" w:rsidP="00925259">
      <w:pPr>
        <w:keepNext/>
        <w:spacing w:after="150" w:line="336" w:lineRule="auto"/>
        <w:textAlignment w:val="top"/>
      </w:pPr>
      <w:r w:rsidRPr="00E208AC">
        <w:rPr>
          <w:rFonts w:ascii="Verdana" w:hAnsi="Verdana"/>
          <w:color w:val="000000"/>
          <w:sz w:val="16"/>
          <w:szCs w:val="16"/>
        </w:rPr>
        <w:lastRenderedPageBreak/>
        <w:pict>
          <v:shape id="_x0000_i1032" type="#_x0000_t75" style="width:468.75pt;height:351pt">
            <v:imagedata r:id="rId22" o:title=""/>
          </v:shape>
        </w:pict>
      </w:r>
    </w:p>
    <w:p w:rsidR="002F2149" w:rsidRDefault="00925259" w:rsidP="00925259">
      <w:pPr>
        <w:pStyle w:val="Caption"/>
      </w:pPr>
      <w:r>
        <w:t xml:space="preserve">Figure </w:t>
      </w:r>
      <w:fldSimple w:instr=" SEQ Figure \* ARABIC ">
        <w:r w:rsidR="006B6AFE">
          <w:rPr>
            <w:noProof/>
          </w:rPr>
          <w:t>6</w:t>
        </w:r>
      </w:fldSimple>
      <w:r>
        <w:t xml:space="preserve"> - Device Emulator Manger - Cradling a Device Emulator</w:t>
      </w:r>
    </w:p>
    <w:p w:rsidR="00E2034F" w:rsidRDefault="00E2034F" w:rsidP="00E2034F">
      <w:pPr>
        <w:rPr>
          <w:rFonts w:ascii="Verdana" w:hAnsi="Verdana"/>
          <w:color w:val="000000"/>
          <w:sz w:val="16"/>
          <w:szCs w:val="16"/>
        </w:rPr>
      </w:pPr>
      <w:r>
        <w:rPr>
          <w:rFonts w:ascii="Verdana" w:hAnsi="Verdana"/>
          <w:color w:val="000000"/>
          <w:sz w:val="16"/>
          <w:szCs w:val="16"/>
        </w:rPr>
        <w:t xml:space="preserve">In Figure 6 you can see a Windows Mobile 6.1 Professional Emulator with a square screen that was started using Device Emulator Manager. After starting the emulator, Device Emulator Manager was also used to cradle it. Controlling emulators from inside Device Emulator Manager can be done by either </w:t>
      </w:r>
      <w:r w:rsidRPr="00B500C3">
        <w:rPr>
          <w:rFonts w:ascii="Verdana" w:hAnsi="Verdana"/>
          <w:b/>
          <w:color w:val="000000"/>
          <w:sz w:val="16"/>
          <w:szCs w:val="16"/>
        </w:rPr>
        <w:t>right clicking</w:t>
      </w:r>
      <w:r>
        <w:rPr>
          <w:rFonts w:ascii="Verdana" w:hAnsi="Verdana"/>
          <w:color w:val="000000"/>
          <w:sz w:val="16"/>
          <w:szCs w:val="16"/>
        </w:rPr>
        <w:t xml:space="preserve"> on one of the emulators </w:t>
      </w:r>
      <w:r w:rsidR="00B500C3">
        <w:rPr>
          <w:rFonts w:ascii="Verdana" w:hAnsi="Verdana"/>
          <w:color w:val="000000"/>
          <w:sz w:val="16"/>
          <w:szCs w:val="16"/>
        </w:rPr>
        <w:t>that are displayed in the tree view</w:t>
      </w:r>
      <w:r w:rsidR="002B430D">
        <w:rPr>
          <w:rFonts w:ascii="Verdana" w:hAnsi="Verdana"/>
          <w:color w:val="000000"/>
          <w:sz w:val="16"/>
          <w:szCs w:val="16"/>
        </w:rPr>
        <w:t xml:space="preserve"> that shows all installed emulators</w:t>
      </w:r>
      <w:r w:rsidR="00B500C3">
        <w:rPr>
          <w:rFonts w:ascii="Verdana" w:hAnsi="Verdana"/>
          <w:color w:val="000000"/>
          <w:sz w:val="16"/>
          <w:szCs w:val="16"/>
        </w:rPr>
        <w:t xml:space="preserve">, or </w:t>
      </w:r>
      <w:r w:rsidR="002B430D">
        <w:rPr>
          <w:rFonts w:ascii="Verdana" w:hAnsi="Verdana"/>
          <w:color w:val="000000"/>
          <w:sz w:val="16"/>
          <w:szCs w:val="16"/>
        </w:rPr>
        <w:t xml:space="preserve">by </w:t>
      </w:r>
      <w:r w:rsidR="00B500C3">
        <w:rPr>
          <w:rFonts w:ascii="Verdana" w:hAnsi="Verdana"/>
          <w:color w:val="000000"/>
          <w:sz w:val="16"/>
          <w:szCs w:val="16"/>
        </w:rPr>
        <w:t xml:space="preserve">selecting </w:t>
      </w:r>
      <w:r w:rsidR="002B430D">
        <w:rPr>
          <w:rFonts w:ascii="Verdana" w:hAnsi="Verdana"/>
          <w:color w:val="000000"/>
          <w:sz w:val="16"/>
          <w:szCs w:val="16"/>
        </w:rPr>
        <w:t xml:space="preserve">an entry from the </w:t>
      </w:r>
      <w:r w:rsidR="00B500C3" w:rsidRPr="00B500C3">
        <w:rPr>
          <w:rFonts w:ascii="Verdana" w:hAnsi="Verdana"/>
          <w:b/>
          <w:color w:val="000000"/>
          <w:sz w:val="16"/>
          <w:szCs w:val="16"/>
        </w:rPr>
        <w:t>Actions</w:t>
      </w:r>
      <w:r w:rsidR="00B500C3">
        <w:rPr>
          <w:rFonts w:ascii="Verdana" w:hAnsi="Verdana"/>
          <w:color w:val="000000"/>
          <w:sz w:val="16"/>
          <w:szCs w:val="16"/>
        </w:rPr>
        <w:t xml:space="preserve"> menu</w:t>
      </w:r>
      <w:r w:rsidR="002B430D">
        <w:rPr>
          <w:rFonts w:ascii="Verdana" w:hAnsi="Verdana"/>
          <w:color w:val="000000"/>
          <w:sz w:val="16"/>
          <w:szCs w:val="16"/>
        </w:rPr>
        <w:t xml:space="preserve"> on an already running emulator</w:t>
      </w:r>
      <w:r w:rsidR="00B500C3">
        <w:rPr>
          <w:rFonts w:ascii="Verdana" w:hAnsi="Verdana"/>
          <w:color w:val="000000"/>
          <w:sz w:val="16"/>
          <w:szCs w:val="16"/>
        </w:rPr>
        <w:t xml:space="preserve">. Once </w:t>
      </w:r>
      <w:r w:rsidR="001C253E">
        <w:rPr>
          <w:rFonts w:ascii="Verdana" w:hAnsi="Verdana"/>
          <w:color w:val="000000"/>
          <w:sz w:val="16"/>
          <w:szCs w:val="16"/>
        </w:rPr>
        <w:t>you cradle Device Emulator you will see either ActiveSync or the Windows Mobile Device Center becoming active to establish a partnership with Device Emulator.</w:t>
      </w:r>
    </w:p>
    <w:p w:rsidR="007F73AF" w:rsidRDefault="007F73AF" w:rsidP="007F73AF">
      <w:pPr>
        <w:spacing w:after="115" w:line="336" w:lineRule="auto"/>
        <w:textAlignment w:val="top"/>
        <w:rPr>
          <w:rFonts w:ascii="Verdana" w:hAnsi="Verdana"/>
          <w:b/>
          <w:bCs/>
          <w:color w:val="000000"/>
          <w:kern w:val="36"/>
          <w:sz w:val="20"/>
          <w:szCs w:val="18"/>
        </w:rPr>
      </w:pPr>
      <w:r>
        <w:rPr>
          <w:rFonts w:ascii="Verdana" w:hAnsi="Verdana"/>
          <w:b/>
          <w:bCs/>
          <w:color w:val="000000"/>
          <w:kern w:val="36"/>
          <w:sz w:val="20"/>
          <w:szCs w:val="18"/>
        </w:rPr>
        <w:t>Saving Device Emulator Configurations for later use</w:t>
      </w:r>
    </w:p>
    <w:p w:rsidR="005E7919" w:rsidRDefault="007F73AF" w:rsidP="00E2034F">
      <w:pPr>
        <w:rPr>
          <w:rFonts w:ascii="Verdana" w:hAnsi="Verdana"/>
          <w:color w:val="000000"/>
          <w:sz w:val="16"/>
          <w:szCs w:val="16"/>
        </w:rPr>
      </w:pPr>
      <w:r>
        <w:rPr>
          <w:rFonts w:ascii="Verdana" w:hAnsi="Verdana"/>
          <w:color w:val="000000"/>
          <w:sz w:val="16"/>
          <w:szCs w:val="16"/>
        </w:rPr>
        <w:t xml:space="preserve">With Device Emulator Manager it is possible to </w:t>
      </w:r>
      <w:r w:rsidR="003E17F5">
        <w:rPr>
          <w:rFonts w:ascii="Verdana" w:hAnsi="Verdana"/>
          <w:color w:val="000000"/>
          <w:sz w:val="16"/>
          <w:szCs w:val="16"/>
        </w:rPr>
        <w:t>save your own particular configurations for any type of Device Emulator. Using your own configurations, you can for instance create an additional Device Emulator that always automatically start with a battery level of 50% and with a storage card configured which points to a particular folder on your development machine. To begin creating your own emulator configuration, select one of the already installed emulators from inside Device Emulator Manager</w:t>
      </w:r>
      <w:r w:rsidR="00A673A1">
        <w:rPr>
          <w:rFonts w:ascii="Verdana" w:hAnsi="Verdana"/>
          <w:color w:val="000000"/>
          <w:sz w:val="16"/>
          <w:szCs w:val="16"/>
        </w:rPr>
        <w:t xml:space="preserve">, </w:t>
      </w:r>
      <w:r w:rsidR="00A673A1" w:rsidRPr="00A673A1">
        <w:rPr>
          <w:rFonts w:ascii="Verdana" w:hAnsi="Verdana"/>
          <w:b/>
          <w:color w:val="000000"/>
          <w:sz w:val="16"/>
          <w:szCs w:val="16"/>
        </w:rPr>
        <w:t>right-click</w:t>
      </w:r>
      <w:r w:rsidR="00A673A1">
        <w:rPr>
          <w:rFonts w:ascii="Verdana" w:hAnsi="Verdana"/>
          <w:color w:val="000000"/>
          <w:sz w:val="16"/>
          <w:szCs w:val="16"/>
        </w:rPr>
        <w:t xml:space="preserve"> on it and select </w:t>
      </w:r>
      <w:r w:rsidR="00A673A1" w:rsidRPr="00A673A1">
        <w:rPr>
          <w:rFonts w:ascii="Verdana" w:hAnsi="Verdana"/>
          <w:b/>
          <w:color w:val="000000"/>
          <w:sz w:val="16"/>
          <w:szCs w:val="16"/>
        </w:rPr>
        <w:t>Connect</w:t>
      </w:r>
      <w:r w:rsidR="00A673A1">
        <w:rPr>
          <w:rFonts w:ascii="Verdana" w:hAnsi="Verdana"/>
          <w:color w:val="000000"/>
          <w:sz w:val="16"/>
          <w:szCs w:val="16"/>
        </w:rPr>
        <w:t xml:space="preserve">.  Once the emulator is running you can change its configuration, after which you can save this particular configuration from inside </w:t>
      </w:r>
      <w:r w:rsidR="00A673A1">
        <w:rPr>
          <w:rStyle w:val="ui"/>
          <w:rFonts w:ascii="Verdana" w:hAnsi="Verdana"/>
          <w:color w:val="000000"/>
          <w:sz w:val="16"/>
          <w:szCs w:val="16"/>
        </w:rPr>
        <w:t>Device Emulator Manager</w:t>
      </w:r>
      <w:r w:rsidR="00A673A1">
        <w:rPr>
          <w:rFonts w:ascii="Verdana" w:hAnsi="Verdana"/>
          <w:color w:val="000000"/>
          <w:sz w:val="16"/>
          <w:szCs w:val="16"/>
        </w:rPr>
        <w:t xml:space="preserve"> by again </w:t>
      </w:r>
      <w:r w:rsidR="00A673A1" w:rsidRPr="00A673A1">
        <w:rPr>
          <w:rFonts w:ascii="Verdana" w:hAnsi="Verdana"/>
          <w:b/>
          <w:color w:val="000000"/>
          <w:sz w:val="16"/>
          <w:szCs w:val="16"/>
        </w:rPr>
        <w:t>right-clicking</w:t>
      </w:r>
      <w:r w:rsidR="00A673A1">
        <w:rPr>
          <w:rFonts w:ascii="Verdana" w:hAnsi="Verdana"/>
          <w:color w:val="000000"/>
          <w:sz w:val="16"/>
          <w:szCs w:val="16"/>
        </w:rPr>
        <w:t xml:space="preserve"> it and select </w:t>
      </w:r>
      <w:r w:rsidR="00A673A1" w:rsidRPr="00A673A1">
        <w:rPr>
          <w:rStyle w:val="ui"/>
          <w:rFonts w:ascii="Verdana" w:hAnsi="Verdana"/>
          <w:b/>
          <w:color w:val="000000"/>
          <w:sz w:val="16"/>
          <w:szCs w:val="16"/>
        </w:rPr>
        <w:t>Save As</w:t>
      </w:r>
      <w:r>
        <w:rPr>
          <w:rFonts w:ascii="Verdana" w:hAnsi="Verdana"/>
          <w:color w:val="000000"/>
          <w:sz w:val="16"/>
          <w:szCs w:val="16"/>
        </w:rPr>
        <w:t>.</w:t>
      </w:r>
      <w:r w:rsidR="002B430D">
        <w:rPr>
          <w:rFonts w:ascii="Verdana" w:hAnsi="Verdana"/>
          <w:color w:val="000000"/>
          <w:sz w:val="16"/>
          <w:szCs w:val="16"/>
        </w:rPr>
        <w:t xml:space="preserve"> The newly created emulator configuration appears as a brand new emulator inside Device Emulator Manager. It is displayed in the tree view of Device Emulator Manager under the </w:t>
      </w:r>
      <w:r w:rsidR="00A642AC" w:rsidRPr="00A642AC">
        <w:rPr>
          <w:rFonts w:ascii="Verdana" w:hAnsi="Verdana"/>
          <w:b/>
          <w:color w:val="000000"/>
          <w:sz w:val="16"/>
          <w:szCs w:val="16"/>
        </w:rPr>
        <w:t>My Device Emulators</w:t>
      </w:r>
      <w:r w:rsidR="00A642AC">
        <w:rPr>
          <w:rFonts w:ascii="Verdana" w:hAnsi="Verdana"/>
          <w:color w:val="000000"/>
          <w:sz w:val="16"/>
          <w:szCs w:val="16"/>
        </w:rPr>
        <w:t xml:space="preserve"> node. Creating a new emulator configuration only means that a new device emulator configuration file is created and stored, since the newly created emulator </w:t>
      </w:r>
      <w:r w:rsidR="00A642AC">
        <w:rPr>
          <w:rFonts w:ascii="Verdana" w:hAnsi="Verdana"/>
          <w:color w:val="000000"/>
          <w:sz w:val="16"/>
          <w:szCs w:val="16"/>
        </w:rPr>
        <w:lastRenderedPageBreak/>
        <w:t>configuration is already based upon a particular emulator image. Therefore, creating new emulator configurations does not take much storage space on your hard drive.</w:t>
      </w:r>
    </w:p>
    <w:p w:rsidR="005E7919" w:rsidRDefault="00A70FF2" w:rsidP="005E7919">
      <w:pPr>
        <w:keepNext/>
      </w:pPr>
      <w:r w:rsidRPr="00E208AC">
        <w:rPr>
          <w:rFonts w:ascii="Verdana" w:hAnsi="Verdana"/>
          <w:color w:val="000000"/>
          <w:sz w:val="16"/>
          <w:szCs w:val="16"/>
        </w:rPr>
        <w:pict>
          <v:shape id="_x0000_i1033" type="#_x0000_t75" style="width:467.25pt;height:226.5pt">
            <v:imagedata r:id="rId23" o:title=""/>
          </v:shape>
        </w:pict>
      </w:r>
    </w:p>
    <w:p w:rsidR="005E7919" w:rsidRDefault="005E7919" w:rsidP="005E7919">
      <w:pPr>
        <w:pStyle w:val="Caption"/>
      </w:pPr>
      <w:r>
        <w:t xml:space="preserve">Figure </w:t>
      </w:r>
      <w:fldSimple w:instr=" SEQ Figure \* ARABIC ">
        <w:r w:rsidR="006B6AFE">
          <w:rPr>
            <w:noProof/>
          </w:rPr>
          <w:t>7</w:t>
        </w:r>
      </w:fldSimple>
      <w:r>
        <w:t xml:space="preserve"> - Device Emulator Configurations</w:t>
      </w:r>
    </w:p>
    <w:p w:rsidR="00667597" w:rsidRDefault="005E7919" w:rsidP="00E2034F">
      <w:pPr>
        <w:rPr>
          <w:rFonts w:ascii="Verdana" w:hAnsi="Verdana"/>
          <w:color w:val="000000"/>
          <w:sz w:val="16"/>
          <w:szCs w:val="16"/>
        </w:rPr>
      </w:pPr>
      <w:r w:rsidRPr="005E7919">
        <w:rPr>
          <w:rFonts w:ascii="Verdana" w:hAnsi="Verdana"/>
          <w:color w:val="000000"/>
          <w:sz w:val="16"/>
          <w:szCs w:val="16"/>
        </w:rPr>
        <w:t xml:space="preserve">In figure 7 you </w:t>
      </w:r>
      <w:r>
        <w:rPr>
          <w:rFonts w:ascii="Verdana" w:hAnsi="Verdana"/>
          <w:color w:val="000000"/>
          <w:sz w:val="16"/>
          <w:szCs w:val="16"/>
        </w:rPr>
        <w:t>see an example of a device emulator configuration with a storage card defined that points to C:\Users\Public\Documents on the development machine and that emulates running on battery power with the battery charged for 50%. Each time this particular Device Emulator is started, it has these initial settings.</w:t>
      </w:r>
    </w:p>
    <w:p w:rsidR="00667597" w:rsidRDefault="00667597" w:rsidP="00667597">
      <w:pPr>
        <w:spacing w:after="115" w:line="336" w:lineRule="auto"/>
        <w:textAlignment w:val="top"/>
        <w:rPr>
          <w:rFonts w:ascii="Verdana" w:hAnsi="Verdana"/>
          <w:b/>
          <w:bCs/>
          <w:color w:val="000000"/>
          <w:kern w:val="36"/>
          <w:sz w:val="20"/>
          <w:szCs w:val="18"/>
        </w:rPr>
      </w:pPr>
      <w:r>
        <w:rPr>
          <w:rFonts w:ascii="Verdana" w:hAnsi="Verdana"/>
          <w:b/>
          <w:bCs/>
          <w:color w:val="000000"/>
          <w:kern w:val="36"/>
          <w:sz w:val="20"/>
          <w:szCs w:val="18"/>
        </w:rPr>
        <w:t>Using Device Emulator to test different security configurations</w:t>
      </w:r>
    </w:p>
    <w:p w:rsidR="007C7BB8" w:rsidRDefault="00AD7576" w:rsidP="00667597">
      <w:pPr>
        <w:rPr>
          <w:rFonts w:ascii="Verdana" w:hAnsi="Verdana"/>
          <w:color w:val="000000"/>
          <w:sz w:val="16"/>
          <w:szCs w:val="16"/>
        </w:rPr>
      </w:pPr>
      <w:r>
        <w:rPr>
          <w:rFonts w:ascii="Verdana" w:hAnsi="Verdana"/>
          <w:color w:val="000000"/>
          <w:sz w:val="16"/>
          <w:szCs w:val="16"/>
        </w:rPr>
        <w:t xml:space="preserve">When you are using Device Emulator to test your Windows Mobile applications, you will typically not have any difficulties deploying and running them, assuming you have a working connection between Visual Studio 2008 and </w:t>
      </w:r>
      <w:r w:rsidR="00667597">
        <w:rPr>
          <w:rFonts w:ascii="Verdana" w:hAnsi="Verdana"/>
          <w:color w:val="000000"/>
          <w:sz w:val="16"/>
          <w:szCs w:val="16"/>
        </w:rPr>
        <w:t>Device Emulator</w:t>
      </w:r>
      <w:r>
        <w:rPr>
          <w:rFonts w:ascii="Verdana" w:hAnsi="Verdana"/>
          <w:color w:val="000000"/>
          <w:sz w:val="16"/>
          <w:szCs w:val="16"/>
        </w:rPr>
        <w:t>. Device Emulator acts like a perfect Windows Mobile device with no security enabled. Depending on the security settings on the physical Windows Mobile target devices, you might have restricted access to the device. Using Visual Studio 2008, you can configure Device Emulator to work in a particular security configuration.</w:t>
      </w:r>
      <w:r w:rsidR="007C7BB8">
        <w:rPr>
          <w:rFonts w:ascii="Verdana" w:hAnsi="Verdana"/>
          <w:color w:val="000000"/>
          <w:sz w:val="16"/>
          <w:szCs w:val="16"/>
        </w:rPr>
        <w:t xml:space="preserve"> A description of different security configurations can be implemented for Windows Mobile devices is beyond the scope of this article. If you want to find more information about device security configurations you can take a look at th</w:t>
      </w:r>
      <w:r w:rsidR="00A24C04">
        <w:rPr>
          <w:rFonts w:ascii="Verdana" w:hAnsi="Verdana"/>
          <w:color w:val="000000"/>
          <w:sz w:val="16"/>
          <w:szCs w:val="16"/>
        </w:rPr>
        <w:t xml:space="preserve">e </w:t>
      </w:r>
      <w:hyperlink r:id="rId24" w:history="1">
        <w:r w:rsidR="00A24C04" w:rsidRPr="00A24C04">
          <w:rPr>
            <w:rStyle w:val="Hyperlink"/>
            <w:rFonts w:ascii="Verdana" w:hAnsi="Verdana"/>
            <w:sz w:val="16"/>
            <w:szCs w:val="16"/>
          </w:rPr>
          <w:t>MSDN documentation</w:t>
        </w:r>
      </w:hyperlink>
      <w:r w:rsidR="007C7BB8">
        <w:rPr>
          <w:rFonts w:ascii="Verdana" w:hAnsi="Verdana"/>
          <w:color w:val="000000"/>
          <w:sz w:val="16"/>
          <w:szCs w:val="16"/>
        </w:rPr>
        <w:t xml:space="preserve">. </w:t>
      </w:r>
      <w:r w:rsidR="0009020B">
        <w:rPr>
          <w:rFonts w:ascii="Verdana" w:hAnsi="Verdana"/>
          <w:color w:val="000000"/>
          <w:sz w:val="16"/>
          <w:szCs w:val="16"/>
        </w:rPr>
        <w:t>S</w:t>
      </w:r>
      <w:r w:rsidR="007C7BB8">
        <w:rPr>
          <w:rFonts w:ascii="Verdana" w:hAnsi="Verdana"/>
          <w:color w:val="000000"/>
          <w:sz w:val="16"/>
          <w:szCs w:val="16"/>
        </w:rPr>
        <w:t xml:space="preserve">etting a particular security configuration on the Device Emulator is </w:t>
      </w:r>
      <w:r w:rsidR="0009020B">
        <w:rPr>
          <w:rFonts w:ascii="Verdana" w:hAnsi="Verdana"/>
          <w:color w:val="000000"/>
          <w:sz w:val="16"/>
          <w:szCs w:val="16"/>
        </w:rPr>
        <w:t>fairly simple and straight forward.</w:t>
      </w:r>
    </w:p>
    <w:p w:rsidR="0009020B" w:rsidRDefault="0009020B" w:rsidP="00667597">
      <w:pPr>
        <w:rPr>
          <w:rFonts w:ascii="Verdana" w:hAnsi="Verdana"/>
          <w:color w:val="000000"/>
          <w:sz w:val="16"/>
          <w:szCs w:val="16"/>
        </w:rPr>
      </w:pPr>
      <w:r>
        <w:rPr>
          <w:rFonts w:ascii="Verdana" w:hAnsi="Verdana"/>
          <w:color w:val="000000"/>
          <w:sz w:val="16"/>
          <w:szCs w:val="16"/>
        </w:rPr>
        <w:t xml:space="preserve">Once you have started a particular Device Emulator, you can retrieve its current security setting by going to the </w:t>
      </w:r>
      <w:r>
        <w:rPr>
          <w:rFonts w:ascii="Verdana" w:hAnsi="Verdana"/>
          <w:b/>
          <w:color w:val="000000"/>
          <w:sz w:val="16"/>
          <w:szCs w:val="16"/>
        </w:rPr>
        <w:t>Tools</w:t>
      </w:r>
      <w:r>
        <w:rPr>
          <w:rFonts w:ascii="Verdana" w:hAnsi="Verdana"/>
          <w:color w:val="000000"/>
          <w:sz w:val="16"/>
          <w:szCs w:val="16"/>
        </w:rPr>
        <w:t xml:space="preserve"> menu of Visual Studio 2008 and selecting </w:t>
      </w:r>
      <w:r>
        <w:rPr>
          <w:rFonts w:ascii="Verdana" w:hAnsi="Verdana"/>
          <w:b/>
          <w:color w:val="000000"/>
          <w:sz w:val="16"/>
          <w:szCs w:val="16"/>
        </w:rPr>
        <w:t>Device Security Manager</w:t>
      </w:r>
      <w:r>
        <w:rPr>
          <w:rFonts w:ascii="Verdana" w:hAnsi="Verdana"/>
          <w:color w:val="000000"/>
          <w:sz w:val="16"/>
          <w:szCs w:val="16"/>
        </w:rPr>
        <w:t xml:space="preserve">. This results in displaying the </w:t>
      </w:r>
      <w:r w:rsidR="00ED425B">
        <w:rPr>
          <w:rFonts w:ascii="Verdana" w:hAnsi="Verdana"/>
          <w:color w:val="000000"/>
          <w:sz w:val="16"/>
          <w:szCs w:val="16"/>
        </w:rPr>
        <w:t>Device Security Manager inside the working area of Visual Studio 2008. With Device Security Manager you can view the current security settings of the running Device Emulator and you can also view installed certificates.</w:t>
      </w:r>
    </w:p>
    <w:p w:rsidR="00ED425B" w:rsidRDefault="00ED425B" w:rsidP="00ED425B">
      <w:pPr>
        <w:ind w:left="720"/>
        <w:rPr>
          <w:rFonts w:ascii="Verdana" w:hAnsi="Verdana"/>
          <w:color w:val="000000"/>
          <w:sz w:val="16"/>
          <w:szCs w:val="16"/>
        </w:rPr>
      </w:pPr>
      <w:r>
        <w:rPr>
          <w:rFonts w:ascii="Verdana" w:hAnsi="Verdana"/>
          <w:color w:val="000000"/>
          <w:sz w:val="16"/>
          <w:szCs w:val="16"/>
        </w:rPr>
        <w:t>NOTE: You can also use Device Security Manager to interrogate physical Windows Mobile devices.</w:t>
      </w:r>
    </w:p>
    <w:p w:rsidR="00ED425B" w:rsidRDefault="00ED425B" w:rsidP="00667597">
      <w:pPr>
        <w:rPr>
          <w:rFonts w:ascii="Verdana" w:hAnsi="Verdana"/>
          <w:color w:val="000000"/>
          <w:sz w:val="16"/>
          <w:szCs w:val="16"/>
        </w:rPr>
      </w:pPr>
      <w:r>
        <w:rPr>
          <w:rFonts w:ascii="Verdana" w:hAnsi="Verdana"/>
          <w:color w:val="000000"/>
          <w:sz w:val="16"/>
          <w:szCs w:val="16"/>
        </w:rPr>
        <w:t>To deploy a new security configuration to Device Emulator, you should take the following steps.</w:t>
      </w:r>
    </w:p>
    <w:p w:rsidR="00ED425B" w:rsidRPr="00ED425B" w:rsidRDefault="00ED425B" w:rsidP="00ED425B">
      <w:pPr>
        <w:numPr>
          <w:ilvl w:val="0"/>
          <w:numId w:val="14"/>
        </w:numPr>
        <w:rPr>
          <w:rFonts w:ascii="Verdana" w:hAnsi="Verdana"/>
          <w:color w:val="000000"/>
          <w:sz w:val="16"/>
          <w:szCs w:val="16"/>
        </w:rPr>
      </w:pPr>
      <w:r>
        <w:rPr>
          <w:rFonts w:ascii="Verdana" w:hAnsi="Verdana"/>
          <w:color w:val="000000"/>
          <w:sz w:val="16"/>
          <w:szCs w:val="16"/>
        </w:rPr>
        <w:t xml:space="preserve">Select the </w:t>
      </w:r>
      <w:r w:rsidRPr="00ED425B">
        <w:rPr>
          <w:rFonts w:ascii="Verdana" w:hAnsi="Verdana"/>
          <w:b/>
          <w:color w:val="000000"/>
          <w:sz w:val="16"/>
          <w:szCs w:val="16"/>
        </w:rPr>
        <w:t>Security Configuration</w:t>
      </w:r>
      <w:r>
        <w:rPr>
          <w:rFonts w:ascii="Verdana" w:hAnsi="Verdana"/>
          <w:color w:val="000000"/>
          <w:sz w:val="16"/>
          <w:szCs w:val="16"/>
        </w:rPr>
        <w:t xml:space="preserve"> tab inside </w:t>
      </w:r>
      <w:r w:rsidRPr="00ED425B">
        <w:rPr>
          <w:rFonts w:ascii="Verdana" w:hAnsi="Verdana"/>
          <w:b/>
          <w:color w:val="000000"/>
          <w:sz w:val="16"/>
          <w:szCs w:val="16"/>
        </w:rPr>
        <w:t>Device Security Manager</w:t>
      </w:r>
    </w:p>
    <w:p w:rsidR="00ED425B" w:rsidRDefault="00ED425B" w:rsidP="00ED425B">
      <w:pPr>
        <w:numPr>
          <w:ilvl w:val="0"/>
          <w:numId w:val="14"/>
        </w:numPr>
        <w:rPr>
          <w:rFonts w:ascii="Verdana" w:hAnsi="Verdana"/>
          <w:color w:val="000000"/>
          <w:sz w:val="16"/>
          <w:szCs w:val="16"/>
        </w:rPr>
      </w:pPr>
      <w:r>
        <w:rPr>
          <w:rFonts w:ascii="Verdana" w:hAnsi="Verdana"/>
          <w:color w:val="000000"/>
          <w:sz w:val="16"/>
          <w:szCs w:val="16"/>
        </w:rPr>
        <w:t xml:space="preserve">Select a particular configuration from the list titled </w:t>
      </w:r>
      <w:r w:rsidRPr="00ED425B">
        <w:rPr>
          <w:rFonts w:ascii="Verdana" w:hAnsi="Verdana"/>
          <w:b/>
          <w:color w:val="000000"/>
          <w:sz w:val="16"/>
          <w:szCs w:val="16"/>
        </w:rPr>
        <w:t>Security configuration</w:t>
      </w:r>
    </w:p>
    <w:p w:rsidR="00ED425B" w:rsidRDefault="00ED425B" w:rsidP="00ED425B">
      <w:pPr>
        <w:numPr>
          <w:ilvl w:val="0"/>
          <w:numId w:val="14"/>
        </w:numPr>
        <w:rPr>
          <w:rFonts w:ascii="Verdana" w:hAnsi="Verdana"/>
          <w:color w:val="000000"/>
          <w:sz w:val="16"/>
          <w:szCs w:val="16"/>
        </w:rPr>
      </w:pPr>
      <w:r>
        <w:rPr>
          <w:rFonts w:ascii="Verdana" w:hAnsi="Verdana"/>
          <w:color w:val="000000"/>
          <w:sz w:val="16"/>
          <w:szCs w:val="16"/>
        </w:rPr>
        <w:lastRenderedPageBreak/>
        <w:t xml:space="preserve">Deploy the selected configuration to Device Emulator by clicking the </w:t>
      </w:r>
      <w:r>
        <w:rPr>
          <w:rFonts w:ascii="Verdana" w:hAnsi="Verdana"/>
          <w:b/>
          <w:color w:val="000000"/>
          <w:sz w:val="16"/>
          <w:szCs w:val="16"/>
        </w:rPr>
        <w:t>Deploy to Device</w:t>
      </w:r>
      <w:r>
        <w:rPr>
          <w:rFonts w:ascii="Verdana" w:hAnsi="Verdana"/>
          <w:color w:val="000000"/>
          <w:sz w:val="16"/>
          <w:szCs w:val="16"/>
        </w:rPr>
        <w:t xml:space="preserve"> tab inside Device Security Manager </w:t>
      </w:r>
    </w:p>
    <w:p w:rsidR="006B6AFE" w:rsidRDefault="00A70FF2" w:rsidP="006B6AFE">
      <w:pPr>
        <w:keepNext/>
        <w:spacing w:after="150" w:line="336" w:lineRule="auto"/>
        <w:textAlignment w:val="top"/>
      </w:pPr>
      <w:r w:rsidRPr="00E208AC">
        <w:rPr>
          <w:rFonts w:ascii="Verdana" w:hAnsi="Verdana"/>
          <w:color w:val="000000"/>
          <w:sz w:val="16"/>
          <w:szCs w:val="16"/>
        </w:rPr>
        <w:pict>
          <v:shape id="_x0000_i1034" type="#_x0000_t75" style="width:468.75pt;height:351pt">
            <v:imagedata r:id="rId25" o:title=""/>
          </v:shape>
        </w:pict>
      </w:r>
    </w:p>
    <w:p w:rsidR="00B405F2" w:rsidRDefault="006B6AFE" w:rsidP="006B6AFE">
      <w:pPr>
        <w:pStyle w:val="Caption"/>
        <w:rPr>
          <w:rFonts w:ascii="Verdana" w:hAnsi="Verdana"/>
          <w:color w:val="000000"/>
          <w:sz w:val="16"/>
          <w:szCs w:val="16"/>
        </w:rPr>
      </w:pPr>
      <w:r>
        <w:t xml:space="preserve">Figure </w:t>
      </w:r>
      <w:fldSimple w:instr=" SEQ Figure \* ARABIC ">
        <w:r>
          <w:rPr>
            <w:noProof/>
          </w:rPr>
          <w:t>8</w:t>
        </w:r>
      </w:fldSimple>
      <w:r>
        <w:t xml:space="preserve"> - Device Security Manager in combination with Device Emulator</w:t>
      </w:r>
    </w:p>
    <w:p w:rsidR="006B6AFE" w:rsidRPr="00C22E33" w:rsidRDefault="006B6AFE" w:rsidP="006B6AFE">
      <w:pPr>
        <w:pStyle w:val="Heading1"/>
        <w:rPr>
          <w:rFonts w:ascii="Verdana" w:hAnsi="Verdana"/>
          <w:b/>
          <w:sz w:val="20"/>
          <w:szCs w:val="18"/>
        </w:rPr>
      </w:pPr>
      <w:r>
        <w:rPr>
          <w:rFonts w:ascii="Verdana" w:hAnsi="Verdana"/>
          <w:b/>
          <w:sz w:val="20"/>
          <w:szCs w:val="18"/>
        </w:rPr>
        <w:t>Automating Device Emulator Manager</w:t>
      </w:r>
    </w:p>
    <w:p w:rsidR="007C4004" w:rsidRDefault="00A70FF2" w:rsidP="00566CE0">
      <w:pPr>
        <w:spacing w:after="150" w:line="336" w:lineRule="auto"/>
        <w:textAlignment w:val="top"/>
        <w:rPr>
          <w:rFonts w:ascii="Verdana" w:hAnsi="Verdana"/>
          <w:color w:val="000000"/>
          <w:sz w:val="16"/>
          <w:szCs w:val="16"/>
        </w:rPr>
      </w:pPr>
      <w:r>
        <w:rPr>
          <w:rFonts w:ascii="Verdana" w:hAnsi="Verdana"/>
          <w:color w:val="000000"/>
          <w:sz w:val="16"/>
          <w:szCs w:val="16"/>
        </w:rPr>
        <w:t xml:space="preserve">The Device Emulator Manager functionality is exposed as a </w:t>
      </w:r>
      <w:r w:rsidR="00864C56">
        <w:rPr>
          <w:rFonts w:ascii="Verdana" w:hAnsi="Verdana"/>
          <w:color w:val="000000"/>
          <w:sz w:val="16"/>
          <w:szCs w:val="16"/>
        </w:rPr>
        <w:t xml:space="preserve">series of COM objects that can be used to create a desktop application to control Device Emulator Manager programmatically. This means that you can for instance write a desktop application in C# that can start and cradle a particular Device Emulator. </w:t>
      </w:r>
      <w:r w:rsidR="007C4004">
        <w:rPr>
          <w:rFonts w:ascii="Verdana" w:hAnsi="Verdana"/>
          <w:color w:val="000000"/>
          <w:sz w:val="16"/>
          <w:szCs w:val="16"/>
        </w:rPr>
        <w:t>Take the following steps to create a desktop application that makes use of Device Emulator Functionality:</w:t>
      </w:r>
    </w:p>
    <w:p w:rsidR="007C4004" w:rsidRDefault="007C4004" w:rsidP="007C4004">
      <w:pPr>
        <w:numPr>
          <w:ilvl w:val="0"/>
          <w:numId w:val="15"/>
        </w:numPr>
        <w:spacing w:after="150" w:line="336" w:lineRule="auto"/>
        <w:textAlignment w:val="top"/>
        <w:rPr>
          <w:rFonts w:ascii="Verdana" w:hAnsi="Verdana"/>
          <w:color w:val="000000"/>
          <w:sz w:val="16"/>
          <w:szCs w:val="16"/>
        </w:rPr>
      </w:pPr>
      <w:r>
        <w:rPr>
          <w:rFonts w:ascii="Verdana" w:hAnsi="Verdana"/>
          <w:color w:val="000000"/>
          <w:sz w:val="16"/>
          <w:szCs w:val="16"/>
        </w:rPr>
        <w:t>Use Visual Studio 2008 to create a Visual C# Windows application</w:t>
      </w:r>
    </w:p>
    <w:p w:rsidR="007C4004" w:rsidRDefault="007C4004" w:rsidP="007C4004">
      <w:pPr>
        <w:numPr>
          <w:ilvl w:val="0"/>
          <w:numId w:val="15"/>
        </w:numPr>
        <w:spacing w:after="150" w:line="336" w:lineRule="auto"/>
        <w:textAlignment w:val="top"/>
        <w:rPr>
          <w:rFonts w:ascii="Verdana" w:hAnsi="Verdana"/>
          <w:color w:val="000000"/>
          <w:sz w:val="16"/>
          <w:szCs w:val="16"/>
        </w:rPr>
      </w:pPr>
      <w:r>
        <w:rPr>
          <w:rFonts w:ascii="Verdana" w:hAnsi="Verdana"/>
          <w:color w:val="000000"/>
          <w:sz w:val="16"/>
          <w:szCs w:val="16"/>
        </w:rPr>
        <w:t xml:space="preserve">Add a reference to the </w:t>
      </w:r>
      <w:r w:rsidRPr="007C4004">
        <w:rPr>
          <w:rFonts w:ascii="Verdana" w:hAnsi="Verdana"/>
          <w:b/>
          <w:color w:val="000000"/>
          <w:sz w:val="16"/>
          <w:szCs w:val="16"/>
        </w:rPr>
        <w:t>Microsoft.DeviceEmulatorManager.Interop.9.0</w:t>
      </w:r>
      <w:r>
        <w:rPr>
          <w:rFonts w:ascii="Verdana" w:hAnsi="Verdana"/>
          <w:color w:val="000000"/>
          <w:sz w:val="16"/>
          <w:szCs w:val="16"/>
        </w:rPr>
        <w:t xml:space="preserve"> assembly</w:t>
      </w:r>
      <w:r>
        <w:rPr>
          <w:rFonts w:ascii="Verdana" w:hAnsi="Verdana"/>
          <w:color w:val="000000"/>
          <w:sz w:val="16"/>
          <w:szCs w:val="16"/>
        </w:rPr>
        <w:br/>
      </w:r>
      <w:r>
        <w:rPr>
          <w:rFonts w:ascii="Verdana" w:hAnsi="Verdana"/>
          <w:color w:val="000000"/>
          <w:sz w:val="16"/>
          <w:szCs w:val="16"/>
        </w:rPr>
        <w:br/>
        <w:t xml:space="preserve">NOTE: Even though you might be running a later version of Device Emulator, the needed assembly will still be found in the </w:t>
      </w:r>
      <w:r>
        <w:rPr>
          <w:rFonts w:ascii="Verdana" w:hAnsi="Verdana"/>
          <w:color w:val="000000"/>
          <w:sz w:val="16"/>
          <w:szCs w:val="16"/>
        </w:rPr>
        <w:br/>
      </w:r>
      <w:r w:rsidRPr="007C4004">
        <w:rPr>
          <w:rFonts w:ascii="Verdana" w:hAnsi="Verdana"/>
          <w:color w:val="000000"/>
          <w:sz w:val="16"/>
          <w:szCs w:val="16"/>
        </w:rPr>
        <w:t>\Program Files\Microsoft Device Emulator\1.0\Microsoft.DeviceEmulatorManager.Interop.9.0.dll</w:t>
      </w:r>
      <w:r>
        <w:rPr>
          <w:rFonts w:ascii="Verdana" w:hAnsi="Verdana"/>
          <w:color w:val="000000"/>
          <w:sz w:val="16"/>
          <w:szCs w:val="16"/>
        </w:rPr>
        <w:t xml:space="preserve"> </w:t>
      </w:r>
      <w:r>
        <w:rPr>
          <w:rFonts w:ascii="Verdana" w:hAnsi="Verdana"/>
          <w:color w:val="000000"/>
          <w:sz w:val="16"/>
          <w:szCs w:val="16"/>
        </w:rPr>
        <w:br/>
      </w:r>
      <w:r>
        <w:rPr>
          <w:rFonts w:ascii="Verdana" w:hAnsi="Verdana"/>
          <w:color w:val="000000"/>
          <w:sz w:val="16"/>
          <w:szCs w:val="16"/>
        </w:rPr>
        <w:lastRenderedPageBreak/>
        <w:t>folder because each new version of Device Emulator is an in-place upgrade of a previous version of Device Emulator</w:t>
      </w:r>
    </w:p>
    <w:p w:rsidR="001B0416" w:rsidRPr="001B0416" w:rsidRDefault="001B0416" w:rsidP="001B0416">
      <w:pPr>
        <w:numPr>
          <w:ilvl w:val="0"/>
          <w:numId w:val="15"/>
        </w:numPr>
        <w:spacing w:after="0" w:line="240" w:lineRule="auto"/>
        <w:textAlignment w:val="top"/>
        <w:rPr>
          <w:rFonts w:ascii="Courier New" w:hAnsi="Courier New" w:cs="Courier New"/>
          <w:color w:val="000000"/>
          <w:sz w:val="16"/>
          <w:szCs w:val="16"/>
        </w:rPr>
      </w:pPr>
      <w:r>
        <w:rPr>
          <w:rFonts w:ascii="Verdana" w:hAnsi="Verdana"/>
          <w:color w:val="000000"/>
          <w:sz w:val="16"/>
          <w:szCs w:val="16"/>
        </w:rPr>
        <w:t>To add code to display all data stores containing emulator images on your development machine in a tree view control, you can for instance us</w:t>
      </w:r>
      <w:r w:rsidR="001E17A3">
        <w:rPr>
          <w:rFonts w:ascii="Verdana" w:hAnsi="Verdana"/>
          <w:color w:val="000000"/>
          <w:sz w:val="16"/>
          <w:szCs w:val="16"/>
        </w:rPr>
        <w:t>e</w:t>
      </w:r>
      <w:r>
        <w:rPr>
          <w:rFonts w:ascii="Verdana" w:hAnsi="Verdana"/>
          <w:color w:val="000000"/>
          <w:sz w:val="16"/>
          <w:szCs w:val="16"/>
        </w:rPr>
        <w:t xml:space="preserve"> this code snippet</w:t>
      </w:r>
      <w:r w:rsidR="00115F7A">
        <w:rPr>
          <w:rFonts w:ascii="Verdana" w:hAnsi="Verdana"/>
          <w:color w:val="000000"/>
          <w:sz w:val="16"/>
          <w:szCs w:val="16"/>
        </w:rPr>
        <w:t xml:space="preserve"> in your main form’s Load event handler</w:t>
      </w:r>
      <w:r w:rsidR="001E17A3">
        <w:rPr>
          <w:rFonts w:ascii="Verdana" w:hAnsi="Verdana"/>
          <w:color w:val="000000"/>
          <w:sz w:val="16"/>
          <w:szCs w:val="16"/>
        </w:rPr>
        <w:t xml:space="preserve"> to interrogate the </w:t>
      </w:r>
      <w:hyperlink r:id="rId26" w:history="1">
        <w:r w:rsidR="001E17A3" w:rsidRPr="00BF2F80">
          <w:rPr>
            <w:rStyle w:val="Hyperlink"/>
            <w:rFonts w:ascii="Verdana" w:hAnsi="Verdana"/>
            <w:b/>
            <w:sz w:val="16"/>
            <w:szCs w:val="16"/>
          </w:rPr>
          <w:t>IDeviceEmulatorManager</w:t>
        </w:r>
      </w:hyperlink>
      <w:r w:rsidR="001E17A3">
        <w:rPr>
          <w:rFonts w:ascii="Verdana" w:hAnsi="Verdana"/>
          <w:color w:val="000000"/>
          <w:sz w:val="16"/>
          <w:szCs w:val="16"/>
        </w:rPr>
        <w:t xml:space="preserve"> interface</w:t>
      </w:r>
      <w:r>
        <w:rPr>
          <w:rFonts w:ascii="Verdana" w:hAnsi="Verdana"/>
          <w:color w:val="000000"/>
          <w:sz w:val="16"/>
          <w:szCs w:val="16"/>
        </w:rPr>
        <w:t>:</w:t>
      </w:r>
      <w:r>
        <w:rPr>
          <w:rFonts w:ascii="Verdana" w:hAnsi="Verdana"/>
          <w:color w:val="000000"/>
          <w:sz w:val="16"/>
          <w:szCs w:val="16"/>
        </w:rPr>
        <w:br/>
      </w:r>
      <w:r>
        <w:rPr>
          <w:rFonts w:ascii="Verdana" w:hAnsi="Verdana"/>
          <w:color w:val="000000"/>
          <w:sz w:val="16"/>
          <w:szCs w:val="16"/>
        </w:rPr>
        <w:br/>
      </w:r>
      <w:r w:rsidRPr="001B0416">
        <w:rPr>
          <w:rFonts w:ascii="Courier New" w:hAnsi="Courier New" w:cs="Courier New"/>
          <w:color w:val="000000"/>
          <w:sz w:val="16"/>
          <w:szCs w:val="16"/>
        </w:rPr>
        <w:t xml:space="preserve">            string categoryName;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TreeNode categoryNode;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IDeviceEmulatorManager emulatorManager = new DeviceEmulatorManagerClass();</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emulatorManager.Reset();</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try</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while (true)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categoryName = emulatorManager.get_Name();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categoryNode = new TreeNode(categoryName);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ListDeviceEmulatorSDKs(emulatorManager, categoryNode);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tvEmulators.Nodes.Add(categoryNode);</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emulatorManager.MoveNext();</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catch (COMException ex)</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if (ex.ErrorCode != END_OF_DATA)</w:t>
      </w:r>
    </w:p>
    <w:p w:rsidR="001B0416" w:rsidRPr="001B0416" w:rsidRDefault="001B0416" w:rsidP="001B0416">
      <w:pPr>
        <w:spacing w:after="0" w:line="240" w:lineRule="auto"/>
        <w:ind w:left="720"/>
        <w:textAlignment w:val="top"/>
        <w:rPr>
          <w:rFonts w:ascii="Courier New" w:hAnsi="Courier New" w:cs="Courier New"/>
          <w:color w:val="000000"/>
          <w:sz w:val="16"/>
          <w:szCs w:val="16"/>
        </w:rPr>
      </w:pPr>
      <w:r w:rsidRPr="001B0416">
        <w:rPr>
          <w:rFonts w:ascii="Courier New" w:hAnsi="Courier New" w:cs="Courier New"/>
          <w:color w:val="000000"/>
          <w:sz w:val="16"/>
          <w:szCs w:val="16"/>
        </w:rPr>
        <w:t xml:space="preserve">                    throw ex;</w:t>
      </w:r>
    </w:p>
    <w:p w:rsidR="007C4004" w:rsidRDefault="001B0416" w:rsidP="001B0416">
      <w:pPr>
        <w:spacing w:after="0" w:line="240" w:lineRule="auto"/>
        <w:ind w:left="720"/>
        <w:textAlignment w:val="top"/>
        <w:rPr>
          <w:rFonts w:ascii="Verdana" w:hAnsi="Verdana"/>
          <w:color w:val="000000"/>
          <w:sz w:val="16"/>
          <w:szCs w:val="16"/>
        </w:rPr>
      </w:pPr>
      <w:r w:rsidRPr="001B0416">
        <w:rPr>
          <w:rFonts w:ascii="Courier New" w:hAnsi="Courier New" w:cs="Courier New"/>
          <w:color w:val="000000"/>
          <w:sz w:val="16"/>
          <w:szCs w:val="16"/>
        </w:rPr>
        <w:t xml:space="preserve">            }</w:t>
      </w:r>
      <w:r w:rsidRPr="001B0416">
        <w:rPr>
          <w:rFonts w:ascii="Courier New" w:hAnsi="Courier New" w:cs="Courier New"/>
          <w:color w:val="000000"/>
          <w:sz w:val="16"/>
          <w:szCs w:val="16"/>
        </w:rPr>
        <w:br/>
      </w:r>
    </w:p>
    <w:p w:rsidR="001B0416" w:rsidRDefault="00115F7A" w:rsidP="007C4004">
      <w:pPr>
        <w:numPr>
          <w:ilvl w:val="0"/>
          <w:numId w:val="15"/>
        </w:numPr>
        <w:spacing w:after="150" w:line="336" w:lineRule="auto"/>
        <w:textAlignment w:val="top"/>
        <w:rPr>
          <w:rFonts w:ascii="Verdana" w:hAnsi="Verdana"/>
          <w:color w:val="000000"/>
          <w:sz w:val="16"/>
          <w:szCs w:val="16"/>
        </w:rPr>
      </w:pPr>
      <w:r>
        <w:rPr>
          <w:rFonts w:ascii="Verdana" w:hAnsi="Verdana"/>
          <w:color w:val="000000"/>
          <w:sz w:val="16"/>
          <w:szCs w:val="16"/>
        </w:rPr>
        <w:t xml:space="preserve">In a similar way you can retrieve all installed emulator families (represented by SDKs by creating a similar while loop, using the </w:t>
      </w:r>
      <w:hyperlink r:id="rId27" w:history="1">
        <w:r w:rsidRPr="00BF2F80">
          <w:rPr>
            <w:rStyle w:val="Hyperlink"/>
            <w:rFonts w:ascii="Verdana" w:hAnsi="Verdana"/>
            <w:b/>
            <w:sz w:val="16"/>
            <w:szCs w:val="16"/>
          </w:rPr>
          <w:t>IEnumManagerSDKs</w:t>
        </w:r>
      </w:hyperlink>
      <w:r>
        <w:rPr>
          <w:rFonts w:ascii="Verdana" w:hAnsi="Verdana"/>
          <w:color w:val="000000"/>
          <w:sz w:val="16"/>
          <w:szCs w:val="16"/>
        </w:rPr>
        <w:t xml:space="preserve"> interface</w:t>
      </w:r>
    </w:p>
    <w:p w:rsidR="00115F7A" w:rsidRDefault="00115F7A" w:rsidP="007C4004">
      <w:pPr>
        <w:numPr>
          <w:ilvl w:val="0"/>
          <w:numId w:val="15"/>
        </w:numPr>
        <w:spacing w:after="150" w:line="336" w:lineRule="auto"/>
        <w:textAlignment w:val="top"/>
        <w:rPr>
          <w:rFonts w:ascii="Verdana" w:hAnsi="Verdana"/>
          <w:color w:val="000000"/>
          <w:sz w:val="16"/>
          <w:szCs w:val="16"/>
        </w:rPr>
      </w:pPr>
      <w:r>
        <w:rPr>
          <w:rFonts w:ascii="Verdana" w:hAnsi="Verdana"/>
          <w:color w:val="000000"/>
          <w:sz w:val="16"/>
          <w:szCs w:val="16"/>
        </w:rPr>
        <w:t xml:space="preserve">After retrieving all emulator families, you can in yet another similar way retrieve all particular emulator images belonging to an SDK in another while loop, using the </w:t>
      </w:r>
      <w:hyperlink r:id="rId28" w:history="1">
        <w:r w:rsidRPr="00BF2F80">
          <w:rPr>
            <w:rStyle w:val="Hyperlink"/>
            <w:rFonts w:ascii="Verdana" w:hAnsi="Verdana"/>
            <w:b/>
            <w:sz w:val="16"/>
            <w:szCs w:val="16"/>
          </w:rPr>
          <w:t>IEnumVMIDs</w:t>
        </w:r>
      </w:hyperlink>
      <w:r>
        <w:rPr>
          <w:rFonts w:ascii="Verdana" w:hAnsi="Verdana"/>
          <w:color w:val="000000"/>
          <w:sz w:val="16"/>
          <w:szCs w:val="16"/>
        </w:rPr>
        <w:t xml:space="preserve"> interface</w:t>
      </w:r>
    </w:p>
    <w:p w:rsidR="00115F7A" w:rsidRDefault="00115F7A" w:rsidP="007C4004">
      <w:pPr>
        <w:numPr>
          <w:ilvl w:val="0"/>
          <w:numId w:val="15"/>
        </w:numPr>
        <w:spacing w:after="150" w:line="336" w:lineRule="auto"/>
        <w:textAlignment w:val="top"/>
        <w:rPr>
          <w:rFonts w:ascii="Verdana" w:hAnsi="Verdana"/>
          <w:color w:val="000000"/>
          <w:sz w:val="16"/>
          <w:szCs w:val="16"/>
        </w:rPr>
      </w:pPr>
      <w:r>
        <w:rPr>
          <w:rFonts w:ascii="Verdana" w:hAnsi="Verdana"/>
          <w:color w:val="000000"/>
          <w:sz w:val="16"/>
          <w:szCs w:val="16"/>
        </w:rPr>
        <w:t xml:space="preserve">Once you have access to a particular Device Emulator, you can call methods to control that emulator, for instance by calling its </w:t>
      </w:r>
      <w:r w:rsidRPr="00BF2F80">
        <w:rPr>
          <w:rFonts w:ascii="Verdana" w:hAnsi="Verdana"/>
          <w:b/>
          <w:color w:val="000000"/>
          <w:sz w:val="16"/>
          <w:szCs w:val="16"/>
        </w:rPr>
        <w:t>Connect</w:t>
      </w:r>
      <w:r>
        <w:rPr>
          <w:rFonts w:ascii="Verdana" w:hAnsi="Verdana"/>
          <w:color w:val="000000"/>
          <w:sz w:val="16"/>
          <w:szCs w:val="16"/>
        </w:rPr>
        <w:t xml:space="preserve">, </w:t>
      </w:r>
      <w:r w:rsidRPr="00BF2F80">
        <w:rPr>
          <w:rFonts w:ascii="Verdana" w:hAnsi="Verdana"/>
          <w:b/>
          <w:color w:val="000000"/>
          <w:sz w:val="16"/>
          <w:szCs w:val="16"/>
        </w:rPr>
        <w:t>Cradle</w:t>
      </w:r>
      <w:r>
        <w:rPr>
          <w:rFonts w:ascii="Verdana" w:hAnsi="Verdana"/>
          <w:color w:val="000000"/>
          <w:sz w:val="16"/>
          <w:szCs w:val="16"/>
        </w:rPr>
        <w:t xml:space="preserve">, </w:t>
      </w:r>
      <w:r w:rsidRPr="00BF2F80">
        <w:rPr>
          <w:rFonts w:ascii="Verdana" w:hAnsi="Verdana"/>
          <w:b/>
          <w:color w:val="000000"/>
          <w:sz w:val="16"/>
          <w:szCs w:val="16"/>
        </w:rPr>
        <w:t>Uncradle</w:t>
      </w:r>
      <w:r>
        <w:rPr>
          <w:rFonts w:ascii="Verdana" w:hAnsi="Verdana"/>
          <w:color w:val="000000"/>
          <w:sz w:val="16"/>
          <w:szCs w:val="16"/>
        </w:rPr>
        <w:t xml:space="preserve"> and </w:t>
      </w:r>
      <w:r w:rsidRPr="00BF2F80">
        <w:rPr>
          <w:rFonts w:ascii="Verdana" w:hAnsi="Verdana"/>
          <w:b/>
          <w:color w:val="000000"/>
          <w:sz w:val="16"/>
          <w:szCs w:val="16"/>
        </w:rPr>
        <w:t>Shutdown</w:t>
      </w:r>
      <w:r>
        <w:rPr>
          <w:rFonts w:ascii="Verdana" w:hAnsi="Verdana"/>
          <w:color w:val="000000"/>
          <w:sz w:val="16"/>
          <w:szCs w:val="16"/>
        </w:rPr>
        <w:t xml:space="preserve"> methods on the </w:t>
      </w:r>
      <w:hyperlink r:id="rId29" w:history="1">
        <w:r w:rsidRPr="00BF2F80">
          <w:rPr>
            <w:rStyle w:val="Hyperlink"/>
            <w:rFonts w:ascii="Verdana" w:hAnsi="Verdana"/>
            <w:b/>
            <w:sz w:val="16"/>
            <w:szCs w:val="16"/>
          </w:rPr>
          <w:t>IDeviceEmulatorManagerVMID</w:t>
        </w:r>
      </w:hyperlink>
      <w:r>
        <w:rPr>
          <w:rFonts w:ascii="Verdana" w:hAnsi="Verdana"/>
          <w:color w:val="000000"/>
          <w:sz w:val="16"/>
          <w:szCs w:val="16"/>
        </w:rPr>
        <w:t xml:space="preserve"> interface </w:t>
      </w:r>
    </w:p>
    <w:p w:rsidR="007B2282" w:rsidRDefault="007C4004" w:rsidP="00566CE0">
      <w:pPr>
        <w:spacing w:after="150" w:line="336" w:lineRule="auto"/>
        <w:textAlignment w:val="top"/>
        <w:rPr>
          <w:rFonts w:ascii="Verdana" w:hAnsi="Verdana"/>
          <w:color w:val="000000"/>
          <w:sz w:val="16"/>
          <w:szCs w:val="16"/>
        </w:rPr>
      </w:pPr>
      <w:r>
        <w:rPr>
          <w:rFonts w:ascii="Verdana" w:hAnsi="Verdana"/>
          <w:color w:val="000000"/>
          <w:sz w:val="16"/>
          <w:szCs w:val="16"/>
        </w:rPr>
        <w:t xml:space="preserve"> </w:t>
      </w:r>
      <w:r w:rsidR="00115F7A">
        <w:rPr>
          <w:rFonts w:ascii="Verdana" w:hAnsi="Verdana"/>
          <w:color w:val="000000"/>
          <w:sz w:val="16"/>
          <w:szCs w:val="16"/>
        </w:rPr>
        <w:t>More information on the automation possibilities of Device Emulator Manager can be found in this article.</w:t>
      </w:r>
    </w:p>
    <w:p w:rsidR="00DD6CBF" w:rsidRPr="00C22E33" w:rsidRDefault="00DD6CBF" w:rsidP="00F84AE4">
      <w:pPr>
        <w:pStyle w:val="Heading1"/>
        <w:rPr>
          <w:rFonts w:ascii="Verdana" w:hAnsi="Verdana"/>
          <w:b/>
          <w:sz w:val="20"/>
          <w:szCs w:val="18"/>
        </w:rPr>
      </w:pPr>
      <w:r w:rsidRPr="00C22E33">
        <w:rPr>
          <w:rFonts w:ascii="Verdana" w:hAnsi="Verdana"/>
          <w:b/>
          <w:sz w:val="20"/>
          <w:szCs w:val="18"/>
        </w:rPr>
        <w:t>Additional resources and references</w:t>
      </w:r>
    </w:p>
    <w:p w:rsidR="00DD6CBF" w:rsidRDefault="00E208AC" w:rsidP="00C22E33">
      <w:pPr>
        <w:numPr>
          <w:ilvl w:val="0"/>
          <w:numId w:val="11"/>
        </w:numPr>
        <w:rPr>
          <w:rFonts w:ascii="Verdana" w:hAnsi="Verdana"/>
          <w:color w:val="000000"/>
          <w:sz w:val="16"/>
          <w:szCs w:val="16"/>
        </w:rPr>
      </w:pPr>
      <w:hyperlink r:id="rId30" w:tgtFrame="_top" w:history="1">
        <w:r w:rsidR="00C96E36">
          <w:rPr>
            <w:rStyle w:val="Hyperlink"/>
            <w:rFonts w:ascii="Verdana" w:hAnsi="Verdana"/>
            <w:sz w:val="16"/>
            <w:szCs w:val="16"/>
          </w:rPr>
          <w:t>Window Mobile Developer Center</w:t>
        </w:r>
      </w:hyperlink>
    </w:p>
    <w:p w:rsidR="00DD6CBF" w:rsidRDefault="00E208AC" w:rsidP="00C22E33">
      <w:pPr>
        <w:numPr>
          <w:ilvl w:val="0"/>
          <w:numId w:val="11"/>
        </w:numPr>
        <w:rPr>
          <w:rFonts w:ascii="Verdana" w:hAnsi="Verdana"/>
          <w:color w:val="000000"/>
          <w:sz w:val="16"/>
          <w:szCs w:val="16"/>
        </w:rPr>
      </w:pPr>
      <w:hyperlink r:id="rId31" w:tgtFrame="_top" w:history="1">
        <w:r w:rsidR="00BF2F80">
          <w:rPr>
            <w:rStyle w:val="Hyperlink"/>
            <w:rFonts w:ascii="Verdana" w:hAnsi="Verdana"/>
            <w:sz w:val="16"/>
            <w:szCs w:val="16"/>
          </w:rPr>
          <w:t>Device Emulator Reference</w:t>
        </w:r>
      </w:hyperlink>
    </w:p>
    <w:p w:rsidR="00DD6CBF" w:rsidRPr="00886B22" w:rsidRDefault="00E208AC" w:rsidP="00C22E33">
      <w:pPr>
        <w:numPr>
          <w:ilvl w:val="0"/>
          <w:numId w:val="11"/>
        </w:numPr>
        <w:rPr>
          <w:rFonts w:ascii="Verdana" w:hAnsi="Verdana"/>
          <w:color w:val="000000"/>
          <w:sz w:val="16"/>
          <w:szCs w:val="16"/>
        </w:rPr>
      </w:pPr>
      <w:hyperlink r:id="rId32" w:history="1">
        <w:r w:rsidR="002D32F7">
          <w:rPr>
            <w:rStyle w:val="Hyperlink"/>
            <w:rFonts w:ascii="Verdana" w:hAnsi="Verdana"/>
            <w:sz w:val="16"/>
            <w:szCs w:val="16"/>
          </w:rPr>
          <w:t xml:space="preserve">How do I </w:t>
        </w:r>
        <w:r w:rsidR="00BF2F80">
          <w:rPr>
            <w:rStyle w:val="Hyperlink"/>
            <w:rFonts w:ascii="Verdana" w:hAnsi="Verdana"/>
            <w:sz w:val="16"/>
            <w:szCs w:val="16"/>
          </w:rPr>
          <w:t>Automate the Setup and Test Environment that uses the Cellular Emulator</w:t>
        </w:r>
      </w:hyperlink>
    </w:p>
    <w:p w:rsidR="002D32F7" w:rsidRPr="00A24C04" w:rsidRDefault="00E208AC" w:rsidP="00C22E33">
      <w:pPr>
        <w:numPr>
          <w:ilvl w:val="0"/>
          <w:numId w:val="11"/>
        </w:numPr>
        <w:rPr>
          <w:rFonts w:ascii="Verdana" w:hAnsi="Verdana"/>
          <w:color w:val="000000"/>
          <w:sz w:val="16"/>
          <w:szCs w:val="16"/>
        </w:rPr>
      </w:pPr>
      <w:hyperlink r:id="rId33" w:history="1">
        <w:r w:rsidR="00A24C04">
          <w:rPr>
            <w:rStyle w:val="Hyperlink"/>
            <w:rFonts w:ascii="Verdana" w:hAnsi="Verdana"/>
            <w:sz w:val="16"/>
            <w:szCs w:val="16"/>
          </w:rPr>
          <w:t>How do I Programmatically Control the Configuration of a Running Device Emulator</w:t>
        </w:r>
      </w:hyperlink>
    </w:p>
    <w:p w:rsidR="00A24C04" w:rsidRPr="00886B22" w:rsidRDefault="00A24C04" w:rsidP="00A24C04">
      <w:pPr>
        <w:numPr>
          <w:ilvl w:val="0"/>
          <w:numId w:val="11"/>
        </w:numPr>
        <w:rPr>
          <w:rFonts w:ascii="Verdana" w:hAnsi="Verdana"/>
          <w:color w:val="000000"/>
          <w:sz w:val="16"/>
          <w:szCs w:val="16"/>
        </w:rPr>
      </w:pPr>
      <w:hyperlink r:id="rId34" w:history="1">
        <w:r>
          <w:rPr>
            <w:rStyle w:val="Hyperlink"/>
            <w:rFonts w:ascii="Verdana" w:hAnsi="Verdana"/>
            <w:sz w:val="16"/>
            <w:szCs w:val="16"/>
          </w:rPr>
          <w:t>How do I Automate the Setup and Test Environment that uses the Cellular Emulator</w:t>
        </w:r>
      </w:hyperlink>
    </w:p>
    <w:p w:rsidR="00A24C04" w:rsidRPr="002D32F7" w:rsidRDefault="00A24C04" w:rsidP="00A24C04">
      <w:pPr>
        <w:rPr>
          <w:rFonts w:ascii="Verdana" w:hAnsi="Verdana"/>
          <w:color w:val="000000"/>
          <w:sz w:val="16"/>
          <w:szCs w:val="16"/>
        </w:rPr>
      </w:pPr>
    </w:p>
    <w:p w:rsidR="00DD6CBF" w:rsidRDefault="00DD6CBF" w:rsidP="00F84AE4">
      <w:pPr>
        <w:rPr>
          <w:rFonts w:ascii="Verdana" w:hAnsi="Verdana"/>
          <w:color w:val="000000"/>
          <w:sz w:val="16"/>
          <w:szCs w:val="16"/>
        </w:rPr>
      </w:pPr>
    </w:p>
    <w:p w:rsidR="00DD6CBF" w:rsidRPr="00F84AE4" w:rsidRDefault="00DD6CBF" w:rsidP="00F84AE4"/>
    <w:sectPr w:rsidR="00DD6CBF" w:rsidRPr="00F84AE4" w:rsidSect="00C8280C">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999" w:rsidRDefault="00743999" w:rsidP="00ED6C2E">
      <w:pPr>
        <w:spacing w:after="0" w:line="240" w:lineRule="auto"/>
      </w:pPr>
      <w:r>
        <w:separator/>
      </w:r>
    </w:p>
  </w:endnote>
  <w:endnote w:type="continuationSeparator" w:id="1">
    <w:p w:rsidR="00743999" w:rsidRDefault="00743999" w:rsidP="00ED6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E208AC"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999" w:rsidRDefault="00743999" w:rsidP="00ED6C2E">
      <w:pPr>
        <w:spacing w:after="0" w:line="240" w:lineRule="auto"/>
      </w:pPr>
      <w:r>
        <w:separator/>
      </w:r>
    </w:p>
  </w:footnote>
  <w:footnote w:type="continuationSeparator" w:id="1">
    <w:p w:rsidR="00743999" w:rsidRDefault="00743999" w:rsidP="00ED6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C2E" w:rsidRPr="00ED6C2E" w:rsidRDefault="00E208AC" w:rsidP="00ED6C2E">
    <w:pPr>
      <w:spacing w:after="115" w:line="336" w:lineRule="auto"/>
      <w:jc w:val="center"/>
      <w:textAlignment w:val="top"/>
      <w:rPr>
        <w:rFonts w:ascii="Verdana" w:hAnsi="Verdana"/>
        <w:b/>
        <w:color w:val="000000"/>
        <w:sz w:val="24"/>
        <w:szCs w:val="16"/>
        <w:u w:val="single"/>
      </w:rPr>
    </w:pPr>
    <w:hyperlink r:id="rId1" w:history="1">
      <w:r w:rsidR="00ED6C2E" w:rsidRPr="00ED6C2E">
        <w:rPr>
          <w:rStyle w:val="Hyperlink"/>
          <w:rFonts w:ascii="Verdana" w:hAnsi="Verdana"/>
          <w:b/>
          <w:sz w:val="24"/>
          <w:szCs w:val="16"/>
          <w:u w:val="single"/>
        </w:rPr>
        <w:t>http://msdn.microsoft.com/rampup</w:t>
      </w:r>
    </w:hyperlink>
  </w:p>
  <w:p w:rsidR="00ED6C2E" w:rsidRDefault="00ED6C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2CC"/>
    <w:multiLevelType w:val="multilevel"/>
    <w:tmpl w:val="16BA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A2919"/>
    <w:multiLevelType w:val="multilevel"/>
    <w:tmpl w:val="CDE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30057F"/>
    <w:multiLevelType w:val="multilevel"/>
    <w:tmpl w:val="F68ACC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EAE5C67"/>
    <w:multiLevelType w:val="hybridMultilevel"/>
    <w:tmpl w:val="3E2C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1687A"/>
    <w:multiLevelType w:val="multilevel"/>
    <w:tmpl w:val="D27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55122BB"/>
    <w:multiLevelType w:val="hybridMultilevel"/>
    <w:tmpl w:val="2B56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5E1EA0"/>
    <w:multiLevelType w:val="multilevel"/>
    <w:tmpl w:val="29D65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88C031C"/>
    <w:multiLevelType w:val="multilevel"/>
    <w:tmpl w:val="E66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08346D"/>
    <w:multiLevelType w:val="hybridMultilevel"/>
    <w:tmpl w:val="0A00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B6FD0"/>
    <w:multiLevelType w:val="hybridMultilevel"/>
    <w:tmpl w:val="BEEC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8258D0"/>
    <w:multiLevelType w:val="multilevel"/>
    <w:tmpl w:val="DF00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53B54FE"/>
    <w:multiLevelType w:val="multilevel"/>
    <w:tmpl w:val="ACD4F10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5B345E8"/>
    <w:multiLevelType w:val="multilevel"/>
    <w:tmpl w:val="4A7004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9BC174D"/>
    <w:multiLevelType w:val="multilevel"/>
    <w:tmpl w:val="71844AEC"/>
    <w:lvl w:ilvl="0">
      <w:start w:val="1"/>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
    <w:nsid w:val="772A5B8B"/>
    <w:multiLevelType w:val="multilevel"/>
    <w:tmpl w:val="062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
  </w:num>
  <w:num w:numId="3">
    <w:abstractNumId w:val="4"/>
  </w:num>
  <w:num w:numId="4">
    <w:abstractNumId w:val="7"/>
  </w:num>
  <w:num w:numId="5">
    <w:abstractNumId w:val="11"/>
  </w:num>
  <w:num w:numId="6">
    <w:abstractNumId w:val="12"/>
  </w:num>
  <w:num w:numId="7">
    <w:abstractNumId w:val="6"/>
  </w:num>
  <w:num w:numId="8">
    <w:abstractNumId w:val="10"/>
  </w:num>
  <w:num w:numId="9">
    <w:abstractNumId w:val="2"/>
  </w:num>
  <w:num w:numId="10">
    <w:abstractNumId w:val="0"/>
  </w:num>
  <w:num w:numId="11">
    <w:abstractNumId w:val="5"/>
  </w:num>
  <w:num w:numId="12">
    <w:abstractNumId w:val="13"/>
  </w:num>
  <w:num w:numId="13">
    <w:abstractNumId w:val="3"/>
  </w:num>
  <w:num w:numId="14">
    <w:abstractNumId w:val="9"/>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CE0"/>
    <w:rsid w:val="000240AF"/>
    <w:rsid w:val="000248E4"/>
    <w:rsid w:val="000262E2"/>
    <w:rsid w:val="0004079D"/>
    <w:rsid w:val="00045CC2"/>
    <w:rsid w:val="00051E4A"/>
    <w:rsid w:val="00056598"/>
    <w:rsid w:val="00061C41"/>
    <w:rsid w:val="0009020B"/>
    <w:rsid w:val="000C1846"/>
    <w:rsid w:val="000E5059"/>
    <w:rsid w:val="000F1540"/>
    <w:rsid w:val="0011065E"/>
    <w:rsid w:val="00115F7A"/>
    <w:rsid w:val="0012283A"/>
    <w:rsid w:val="00133DED"/>
    <w:rsid w:val="001540CD"/>
    <w:rsid w:val="001570A3"/>
    <w:rsid w:val="001B0416"/>
    <w:rsid w:val="001C253E"/>
    <w:rsid w:val="001D4008"/>
    <w:rsid w:val="001D4843"/>
    <w:rsid w:val="001E1251"/>
    <w:rsid w:val="001E17A3"/>
    <w:rsid w:val="0021256F"/>
    <w:rsid w:val="00227CC1"/>
    <w:rsid w:val="00252B9E"/>
    <w:rsid w:val="00297BED"/>
    <w:rsid w:val="002B3609"/>
    <w:rsid w:val="002B430D"/>
    <w:rsid w:val="002B545D"/>
    <w:rsid w:val="002D32F7"/>
    <w:rsid w:val="002F2149"/>
    <w:rsid w:val="002F64F7"/>
    <w:rsid w:val="003426DA"/>
    <w:rsid w:val="0036704B"/>
    <w:rsid w:val="00397D75"/>
    <w:rsid w:val="003E17F5"/>
    <w:rsid w:val="00430345"/>
    <w:rsid w:val="00453D3D"/>
    <w:rsid w:val="004D3BFA"/>
    <w:rsid w:val="004D409A"/>
    <w:rsid w:val="00514679"/>
    <w:rsid w:val="0052755E"/>
    <w:rsid w:val="00566CE0"/>
    <w:rsid w:val="005941DE"/>
    <w:rsid w:val="005E7919"/>
    <w:rsid w:val="005F6071"/>
    <w:rsid w:val="00604437"/>
    <w:rsid w:val="00610152"/>
    <w:rsid w:val="00623DDE"/>
    <w:rsid w:val="0063403F"/>
    <w:rsid w:val="00651674"/>
    <w:rsid w:val="00651C17"/>
    <w:rsid w:val="00655535"/>
    <w:rsid w:val="00667597"/>
    <w:rsid w:val="006921A7"/>
    <w:rsid w:val="006A71D9"/>
    <w:rsid w:val="006B6AFE"/>
    <w:rsid w:val="006F3D2C"/>
    <w:rsid w:val="00731F92"/>
    <w:rsid w:val="00734653"/>
    <w:rsid w:val="00743999"/>
    <w:rsid w:val="00765DA1"/>
    <w:rsid w:val="00780F25"/>
    <w:rsid w:val="00781374"/>
    <w:rsid w:val="007B2282"/>
    <w:rsid w:val="007C0482"/>
    <w:rsid w:val="007C1E99"/>
    <w:rsid w:val="007C4004"/>
    <w:rsid w:val="007C443E"/>
    <w:rsid w:val="007C7BB8"/>
    <w:rsid w:val="007F03D3"/>
    <w:rsid w:val="007F73AF"/>
    <w:rsid w:val="00813719"/>
    <w:rsid w:val="00830BE9"/>
    <w:rsid w:val="00836A6B"/>
    <w:rsid w:val="0084558E"/>
    <w:rsid w:val="00862522"/>
    <w:rsid w:val="00864C56"/>
    <w:rsid w:val="00876540"/>
    <w:rsid w:val="0088343C"/>
    <w:rsid w:val="00886B22"/>
    <w:rsid w:val="00890FFF"/>
    <w:rsid w:val="00925259"/>
    <w:rsid w:val="00957A83"/>
    <w:rsid w:val="00960A9A"/>
    <w:rsid w:val="00980679"/>
    <w:rsid w:val="009D65A3"/>
    <w:rsid w:val="00A24C04"/>
    <w:rsid w:val="00A327CA"/>
    <w:rsid w:val="00A631C2"/>
    <w:rsid w:val="00A642AC"/>
    <w:rsid w:val="00A673A1"/>
    <w:rsid w:val="00A70FF2"/>
    <w:rsid w:val="00A8393E"/>
    <w:rsid w:val="00AB50D7"/>
    <w:rsid w:val="00AB71D8"/>
    <w:rsid w:val="00AC691C"/>
    <w:rsid w:val="00AD7576"/>
    <w:rsid w:val="00AD7D19"/>
    <w:rsid w:val="00B2718C"/>
    <w:rsid w:val="00B3464C"/>
    <w:rsid w:val="00B4053D"/>
    <w:rsid w:val="00B405F2"/>
    <w:rsid w:val="00B500C3"/>
    <w:rsid w:val="00B70415"/>
    <w:rsid w:val="00B96550"/>
    <w:rsid w:val="00BB2C36"/>
    <w:rsid w:val="00BD0BE0"/>
    <w:rsid w:val="00BE0826"/>
    <w:rsid w:val="00BF2F80"/>
    <w:rsid w:val="00C22E33"/>
    <w:rsid w:val="00C26467"/>
    <w:rsid w:val="00C31545"/>
    <w:rsid w:val="00C345E1"/>
    <w:rsid w:val="00C422FB"/>
    <w:rsid w:val="00C47BE1"/>
    <w:rsid w:val="00C629F2"/>
    <w:rsid w:val="00C8280C"/>
    <w:rsid w:val="00C96E36"/>
    <w:rsid w:val="00CA585D"/>
    <w:rsid w:val="00CB77E9"/>
    <w:rsid w:val="00CC0A73"/>
    <w:rsid w:val="00CC456E"/>
    <w:rsid w:val="00CD6579"/>
    <w:rsid w:val="00CE63B8"/>
    <w:rsid w:val="00CE68F5"/>
    <w:rsid w:val="00D40C73"/>
    <w:rsid w:val="00D93FC9"/>
    <w:rsid w:val="00DA6BCC"/>
    <w:rsid w:val="00DB020C"/>
    <w:rsid w:val="00DD6CBF"/>
    <w:rsid w:val="00E2034F"/>
    <w:rsid w:val="00E208AC"/>
    <w:rsid w:val="00E24614"/>
    <w:rsid w:val="00E345DB"/>
    <w:rsid w:val="00E37E20"/>
    <w:rsid w:val="00E73471"/>
    <w:rsid w:val="00EB4EA9"/>
    <w:rsid w:val="00ED425B"/>
    <w:rsid w:val="00ED6C2E"/>
    <w:rsid w:val="00EE66D4"/>
    <w:rsid w:val="00EE73C9"/>
    <w:rsid w:val="00EE747E"/>
    <w:rsid w:val="00EF15DF"/>
    <w:rsid w:val="00F154D2"/>
    <w:rsid w:val="00F26072"/>
    <w:rsid w:val="00F37823"/>
    <w:rsid w:val="00F6449E"/>
    <w:rsid w:val="00F662B4"/>
    <w:rsid w:val="00F707A9"/>
    <w:rsid w:val="00F71B8E"/>
    <w:rsid w:val="00F83EB4"/>
    <w:rsid w:val="00F84AE4"/>
    <w:rsid w:val="00F86424"/>
    <w:rsid w:val="00FA5618"/>
    <w:rsid w:val="00FD0096"/>
    <w:rsid w:val="00FD41B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enu v:ext="edit" fillcolor="none" strokecolor="red"/>
    </o:shapedefaults>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80C"/>
    <w:pPr>
      <w:spacing w:after="200" w:line="276" w:lineRule="auto"/>
    </w:pPr>
    <w:rPr>
      <w:sz w:val="22"/>
      <w:szCs w:val="22"/>
      <w:lang w:eastAsia="zh-TW"/>
    </w:rPr>
  </w:style>
  <w:style w:type="paragraph" w:styleId="Heading1">
    <w:name w:val="heading 1"/>
    <w:basedOn w:val="Normal"/>
    <w:link w:val="Heading1Char"/>
    <w:uiPriority w:val="99"/>
    <w:qFormat/>
    <w:rsid w:val="00566CE0"/>
    <w:pPr>
      <w:spacing w:before="100" w:beforeAutospacing="1" w:after="100" w:afterAutospacing="1" w:line="240" w:lineRule="auto"/>
      <w:outlineLvl w:val="0"/>
    </w:pPr>
    <w:rPr>
      <w:rFonts w:ascii="Times New Roman" w:hAnsi="Times New Roman"/>
      <w:kern w:val="36"/>
      <w:sz w:val="50"/>
      <w:szCs w:val="50"/>
    </w:rPr>
  </w:style>
  <w:style w:type="paragraph" w:styleId="Heading3">
    <w:name w:val="heading 3"/>
    <w:basedOn w:val="Normal"/>
    <w:next w:val="Normal"/>
    <w:link w:val="Heading3Char"/>
    <w:uiPriority w:val="99"/>
    <w:qFormat/>
    <w:rsid w:val="00F84AE4"/>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6CE0"/>
    <w:rPr>
      <w:rFonts w:ascii="Times New Roman" w:hAnsi="Times New Roman" w:cs="Times New Roman"/>
      <w:kern w:val="36"/>
      <w:sz w:val="50"/>
      <w:szCs w:val="50"/>
    </w:rPr>
  </w:style>
  <w:style w:type="character" w:customStyle="1" w:styleId="Heading3Char">
    <w:name w:val="Heading 3 Char"/>
    <w:basedOn w:val="DefaultParagraphFont"/>
    <w:link w:val="Heading3"/>
    <w:uiPriority w:val="99"/>
    <w:semiHidden/>
    <w:locked/>
    <w:rsid w:val="00F84AE4"/>
    <w:rPr>
      <w:rFonts w:ascii="Cambria" w:eastAsia="PMingLiU" w:hAnsi="Cambria" w:cs="Times New Roman"/>
      <w:b/>
      <w:bCs/>
      <w:color w:val="4F81BD"/>
    </w:rPr>
  </w:style>
  <w:style w:type="paragraph" w:styleId="NormalWeb">
    <w:name w:val="Normal (Web)"/>
    <w:basedOn w:val="Normal"/>
    <w:uiPriority w:val="99"/>
    <w:rsid w:val="00566CE0"/>
    <w:pPr>
      <w:spacing w:after="150" w:line="240" w:lineRule="auto"/>
    </w:pPr>
    <w:rPr>
      <w:rFonts w:ascii="Times New Roman" w:hAnsi="Times New Roman"/>
      <w:sz w:val="24"/>
      <w:szCs w:val="24"/>
    </w:rPr>
  </w:style>
  <w:style w:type="paragraph" w:styleId="BalloonText">
    <w:name w:val="Balloon Text"/>
    <w:basedOn w:val="Normal"/>
    <w:link w:val="BalloonTextChar"/>
    <w:uiPriority w:val="99"/>
    <w:semiHidden/>
    <w:rsid w:val="00566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6CE0"/>
    <w:rPr>
      <w:rFonts w:ascii="Tahoma" w:hAnsi="Tahoma" w:cs="Tahoma"/>
      <w:sz w:val="16"/>
      <w:szCs w:val="16"/>
    </w:rPr>
  </w:style>
  <w:style w:type="character" w:styleId="Hyperlink">
    <w:name w:val="Hyperlink"/>
    <w:basedOn w:val="DefaultParagraphFont"/>
    <w:uiPriority w:val="99"/>
    <w:rsid w:val="00F84AE4"/>
    <w:rPr>
      <w:rFonts w:cs="Times New Roman"/>
      <w:color w:val="0033CC"/>
      <w:u w:val="none"/>
      <w:effect w:val="none"/>
    </w:rPr>
  </w:style>
  <w:style w:type="character" w:styleId="HTMLTypewriter">
    <w:name w:val="HTML Typewriter"/>
    <w:basedOn w:val="DefaultParagraphFont"/>
    <w:uiPriority w:val="99"/>
    <w:semiHidden/>
    <w:rsid w:val="00F84AE4"/>
    <w:rPr>
      <w:rFonts w:ascii="Courier New" w:hAnsi="Courier New" w:cs="Courier New"/>
      <w:sz w:val="20"/>
      <w:szCs w:val="20"/>
    </w:rPr>
  </w:style>
  <w:style w:type="character" w:styleId="FollowedHyperlink">
    <w:name w:val="FollowedHyperlink"/>
    <w:basedOn w:val="DefaultParagraphFont"/>
    <w:uiPriority w:val="99"/>
    <w:semiHidden/>
    <w:rsid w:val="00886B22"/>
    <w:rPr>
      <w:rFonts w:cs="Times New Roman"/>
      <w:color w:val="800080"/>
      <w:u w:val="single"/>
    </w:rPr>
  </w:style>
  <w:style w:type="paragraph" w:styleId="Header">
    <w:name w:val="header"/>
    <w:basedOn w:val="Normal"/>
    <w:link w:val="HeaderChar"/>
    <w:uiPriority w:val="99"/>
    <w:semiHidden/>
    <w:unhideWhenUsed/>
    <w:rsid w:val="00ED6C2E"/>
    <w:pPr>
      <w:tabs>
        <w:tab w:val="center" w:pos="4680"/>
        <w:tab w:val="right" w:pos="9360"/>
      </w:tabs>
    </w:pPr>
  </w:style>
  <w:style w:type="character" w:customStyle="1" w:styleId="HeaderChar">
    <w:name w:val="Header Char"/>
    <w:basedOn w:val="DefaultParagraphFont"/>
    <w:link w:val="Header"/>
    <w:uiPriority w:val="99"/>
    <w:semiHidden/>
    <w:rsid w:val="00ED6C2E"/>
    <w:rPr>
      <w:sz w:val="22"/>
      <w:szCs w:val="22"/>
      <w:lang w:eastAsia="zh-TW"/>
    </w:rPr>
  </w:style>
  <w:style w:type="paragraph" w:styleId="Footer">
    <w:name w:val="footer"/>
    <w:basedOn w:val="Normal"/>
    <w:link w:val="FooterChar"/>
    <w:uiPriority w:val="99"/>
    <w:semiHidden/>
    <w:unhideWhenUsed/>
    <w:rsid w:val="00ED6C2E"/>
    <w:pPr>
      <w:tabs>
        <w:tab w:val="center" w:pos="4680"/>
        <w:tab w:val="right" w:pos="9360"/>
      </w:tabs>
    </w:pPr>
  </w:style>
  <w:style w:type="character" w:customStyle="1" w:styleId="FooterChar">
    <w:name w:val="Footer Char"/>
    <w:basedOn w:val="DefaultParagraphFont"/>
    <w:link w:val="Footer"/>
    <w:uiPriority w:val="99"/>
    <w:semiHidden/>
    <w:rsid w:val="00ED6C2E"/>
    <w:rPr>
      <w:sz w:val="22"/>
      <w:szCs w:val="22"/>
      <w:lang w:eastAsia="zh-TW"/>
    </w:rPr>
  </w:style>
  <w:style w:type="paragraph" w:styleId="Caption">
    <w:name w:val="caption"/>
    <w:basedOn w:val="Normal"/>
    <w:next w:val="Normal"/>
    <w:unhideWhenUsed/>
    <w:qFormat/>
    <w:locked/>
    <w:rsid w:val="00957A83"/>
    <w:rPr>
      <w:b/>
      <w:bCs/>
      <w:sz w:val="20"/>
      <w:szCs w:val="20"/>
    </w:rPr>
  </w:style>
  <w:style w:type="character" w:customStyle="1" w:styleId="srcsentence">
    <w:name w:val="srcsentence"/>
    <w:basedOn w:val="DefaultParagraphFont"/>
    <w:rsid w:val="00862522"/>
  </w:style>
  <w:style w:type="character" w:customStyle="1" w:styleId="ui">
    <w:name w:val="ui"/>
    <w:basedOn w:val="DefaultParagraphFont"/>
    <w:rsid w:val="00A673A1"/>
  </w:style>
</w:styles>
</file>

<file path=word/webSettings.xml><?xml version="1.0" encoding="utf-8"?>
<w:webSettings xmlns:r="http://schemas.openxmlformats.org/officeDocument/2006/relationships" xmlns:w="http://schemas.openxmlformats.org/wordprocessingml/2006/main">
  <w:divs>
    <w:div w:id="1149053853">
      <w:marLeft w:val="0"/>
      <w:marRight w:val="0"/>
      <w:marTop w:val="0"/>
      <w:marBottom w:val="0"/>
      <w:divBdr>
        <w:top w:val="none" w:sz="0" w:space="0" w:color="auto"/>
        <w:left w:val="none" w:sz="0" w:space="0" w:color="auto"/>
        <w:bottom w:val="none" w:sz="0" w:space="0" w:color="auto"/>
        <w:right w:val="none" w:sz="0" w:space="0" w:color="auto"/>
      </w:divBdr>
      <w:divsChild>
        <w:div w:id="1149053907">
          <w:marLeft w:val="0"/>
          <w:marRight w:val="0"/>
          <w:marTop w:val="0"/>
          <w:marBottom w:val="0"/>
          <w:divBdr>
            <w:top w:val="none" w:sz="0" w:space="0" w:color="auto"/>
            <w:left w:val="none" w:sz="0" w:space="0" w:color="auto"/>
            <w:bottom w:val="none" w:sz="0" w:space="0" w:color="auto"/>
            <w:right w:val="none" w:sz="0" w:space="0" w:color="auto"/>
          </w:divBdr>
          <w:divsChild>
            <w:div w:id="1149053850">
              <w:marLeft w:val="0"/>
              <w:marRight w:val="0"/>
              <w:marTop w:val="0"/>
              <w:marBottom w:val="0"/>
              <w:divBdr>
                <w:top w:val="none" w:sz="0" w:space="0" w:color="auto"/>
                <w:left w:val="none" w:sz="0" w:space="0" w:color="auto"/>
                <w:bottom w:val="none" w:sz="0" w:space="0" w:color="auto"/>
                <w:right w:val="none" w:sz="0" w:space="0" w:color="auto"/>
              </w:divBdr>
              <w:divsChild>
                <w:div w:id="1149053921">
                  <w:marLeft w:val="0"/>
                  <w:marRight w:val="0"/>
                  <w:marTop w:val="0"/>
                  <w:marBottom w:val="0"/>
                  <w:divBdr>
                    <w:top w:val="none" w:sz="0" w:space="0" w:color="auto"/>
                    <w:left w:val="none" w:sz="0" w:space="0" w:color="auto"/>
                    <w:bottom w:val="none" w:sz="0" w:space="0" w:color="auto"/>
                    <w:right w:val="none" w:sz="0" w:space="0" w:color="auto"/>
                  </w:divBdr>
                  <w:divsChild>
                    <w:div w:id="1149053918">
                      <w:marLeft w:val="0"/>
                      <w:marRight w:val="0"/>
                      <w:marTop w:val="0"/>
                      <w:marBottom w:val="0"/>
                      <w:divBdr>
                        <w:top w:val="none" w:sz="0" w:space="0" w:color="auto"/>
                        <w:left w:val="none" w:sz="0" w:space="0" w:color="auto"/>
                        <w:bottom w:val="none" w:sz="0" w:space="0" w:color="auto"/>
                        <w:right w:val="none" w:sz="0" w:space="0" w:color="auto"/>
                      </w:divBdr>
                      <w:divsChild>
                        <w:div w:id="1149053893">
                          <w:marLeft w:val="230"/>
                          <w:marRight w:val="230"/>
                          <w:marTop w:val="230"/>
                          <w:marBottom w:val="230"/>
                          <w:divBdr>
                            <w:top w:val="none" w:sz="0" w:space="0" w:color="auto"/>
                            <w:left w:val="none" w:sz="0" w:space="0" w:color="auto"/>
                            <w:bottom w:val="none" w:sz="0" w:space="0" w:color="auto"/>
                            <w:right w:val="none" w:sz="0" w:space="0" w:color="auto"/>
                          </w:divBdr>
                          <w:divsChild>
                            <w:div w:id="1149053902">
                              <w:marLeft w:val="0"/>
                              <w:marRight w:val="0"/>
                              <w:marTop w:val="0"/>
                              <w:marBottom w:val="0"/>
                              <w:divBdr>
                                <w:top w:val="none" w:sz="0" w:space="0" w:color="auto"/>
                                <w:left w:val="none" w:sz="0" w:space="0" w:color="auto"/>
                                <w:bottom w:val="none" w:sz="0" w:space="0" w:color="auto"/>
                                <w:right w:val="none" w:sz="0" w:space="0" w:color="auto"/>
                              </w:divBdr>
                              <w:divsChild>
                                <w:div w:id="1149053899">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67">
      <w:marLeft w:val="0"/>
      <w:marRight w:val="0"/>
      <w:marTop w:val="0"/>
      <w:marBottom w:val="0"/>
      <w:divBdr>
        <w:top w:val="none" w:sz="0" w:space="0" w:color="auto"/>
        <w:left w:val="none" w:sz="0" w:space="0" w:color="auto"/>
        <w:bottom w:val="none" w:sz="0" w:space="0" w:color="auto"/>
        <w:right w:val="none" w:sz="0" w:space="0" w:color="auto"/>
      </w:divBdr>
      <w:divsChild>
        <w:div w:id="1149053843">
          <w:marLeft w:val="0"/>
          <w:marRight w:val="0"/>
          <w:marTop w:val="0"/>
          <w:marBottom w:val="0"/>
          <w:divBdr>
            <w:top w:val="none" w:sz="0" w:space="0" w:color="auto"/>
            <w:left w:val="none" w:sz="0" w:space="0" w:color="auto"/>
            <w:bottom w:val="none" w:sz="0" w:space="0" w:color="auto"/>
            <w:right w:val="none" w:sz="0" w:space="0" w:color="auto"/>
          </w:divBdr>
          <w:divsChild>
            <w:div w:id="1149053894">
              <w:marLeft w:val="0"/>
              <w:marRight w:val="0"/>
              <w:marTop w:val="0"/>
              <w:marBottom w:val="0"/>
              <w:divBdr>
                <w:top w:val="none" w:sz="0" w:space="0" w:color="auto"/>
                <w:left w:val="none" w:sz="0" w:space="0" w:color="auto"/>
                <w:bottom w:val="none" w:sz="0" w:space="0" w:color="auto"/>
                <w:right w:val="none" w:sz="0" w:space="0" w:color="auto"/>
              </w:divBdr>
              <w:divsChild>
                <w:div w:id="1149053886">
                  <w:marLeft w:val="0"/>
                  <w:marRight w:val="0"/>
                  <w:marTop w:val="0"/>
                  <w:marBottom w:val="0"/>
                  <w:divBdr>
                    <w:top w:val="none" w:sz="0" w:space="0" w:color="auto"/>
                    <w:left w:val="none" w:sz="0" w:space="0" w:color="auto"/>
                    <w:bottom w:val="none" w:sz="0" w:space="0" w:color="auto"/>
                    <w:right w:val="none" w:sz="0" w:space="0" w:color="auto"/>
                  </w:divBdr>
                  <w:divsChild>
                    <w:div w:id="1149053871">
                      <w:marLeft w:val="0"/>
                      <w:marRight w:val="0"/>
                      <w:marTop w:val="0"/>
                      <w:marBottom w:val="0"/>
                      <w:divBdr>
                        <w:top w:val="none" w:sz="0" w:space="0" w:color="auto"/>
                        <w:left w:val="none" w:sz="0" w:space="0" w:color="auto"/>
                        <w:bottom w:val="none" w:sz="0" w:space="0" w:color="auto"/>
                        <w:right w:val="none" w:sz="0" w:space="0" w:color="auto"/>
                      </w:divBdr>
                      <w:divsChild>
                        <w:div w:id="1149053870">
                          <w:marLeft w:val="230"/>
                          <w:marRight w:val="230"/>
                          <w:marTop w:val="230"/>
                          <w:marBottom w:val="230"/>
                          <w:divBdr>
                            <w:top w:val="none" w:sz="0" w:space="0" w:color="auto"/>
                            <w:left w:val="none" w:sz="0" w:space="0" w:color="auto"/>
                            <w:bottom w:val="none" w:sz="0" w:space="0" w:color="auto"/>
                            <w:right w:val="none" w:sz="0" w:space="0" w:color="auto"/>
                          </w:divBdr>
                          <w:divsChild>
                            <w:div w:id="1149053861">
                              <w:marLeft w:val="0"/>
                              <w:marRight w:val="0"/>
                              <w:marTop w:val="0"/>
                              <w:marBottom w:val="0"/>
                              <w:divBdr>
                                <w:top w:val="none" w:sz="0" w:space="0" w:color="auto"/>
                                <w:left w:val="none" w:sz="0" w:space="0" w:color="auto"/>
                                <w:bottom w:val="none" w:sz="0" w:space="0" w:color="auto"/>
                                <w:right w:val="none" w:sz="0" w:space="0" w:color="auto"/>
                              </w:divBdr>
                              <w:divsChild>
                                <w:div w:id="1149053877">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053874">
      <w:marLeft w:val="0"/>
      <w:marRight w:val="0"/>
      <w:marTop w:val="0"/>
      <w:marBottom w:val="0"/>
      <w:divBdr>
        <w:top w:val="none" w:sz="0" w:space="0" w:color="auto"/>
        <w:left w:val="none" w:sz="0" w:space="0" w:color="auto"/>
        <w:bottom w:val="none" w:sz="0" w:space="0" w:color="auto"/>
        <w:right w:val="none" w:sz="0" w:space="0" w:color="auto"/>
      </w:divBdr>
      <w:divsChild>
        <w:div w:id="1149053879">
          <w:marLeft w:val="0"/>
          <w:marRight w:val="0"/>
          <w:marTop w:val="0"/>
          <w:marBottom w:val="0"/>
          <w:divBdr>
            <w:top w:val="none" w:sz="0" w:space="0" w:color="auto"/>
            <w:left w:val="none" w:sz="0" w:space="0" w:color="auto"/>
            <w:bottom w:val="none" w:sz="0" w:space="0" w:color="auto"/>
            <w:right w:val="none" w:sz="0" w:space="0" w:color="auto"/>
          </w:divBdr>
          <w:divsChild>
            <w:div w:id="1149053915">
              <w:marLeft w:val="0"/>
              <w:marRight w:val="0"/>
              <w:marTop w:val="0"/>
              <w:marBottom w:val="0"/>
              <w:divBdr>
                <w:top w:val="none" w:sz="0" w:space="0" w:color="auto"/>
                <w:left w:val="none" w:sz="0" w:space="0" w:color="auto"/>
                <w:bottom w:val="none" w:sz="0" w:space="0" w:color="auto"/>
                <w:right w:val="none" w:sz="0" w:space="0" w:color="auto"/>
              </w:divBdr>
              <w:divsChild>
                <w:div w:id="1149053860">
                  <w:marLeft w:val="0"/>
                  <w:marRight w:val="0"/>
                  <w:marTop w:val="0"/>
                  <w:marBottom w:val="0"/>
                  <w:divBdr>
                    <w:top w:val="none" w:sz="0" w:space="0" w:color="auto"/>
                    <w:left w:val="none" w:sz="0" w:space="0" w:color="auto"/>
                    <w:bottom w:val="none" w:sz="0" w:space="0" w:color="auto"/>
                    <w:right w:val="none" w:sz="0" w:space="0" w:color="auto"/>
                  </w:divBdr>
                  <w:divsChild>
                    <w:div w:id="1149053897">
                      <w:marLeft w:val="0"/>
                      <w:marRight w:val="0"/>
                      <w:marTop w:val="0"/>
                      <w:marBottom w:val="0"/>
                      <w:divBdr>
                        <w:top w:val="none" w:sz="0" w:space="0" w:color="auto"/>
                        <w:left w:val="none" w:sz="0" w:space="0" w:color="auto"/>
                        <w:bottom w:val="none" w:sz="0" w:space="0" w:color="auto"/>
                        <w:right w:val="none" w:sz="0" w:space="0" w:color="auto"/>
                      </w:divBdr>
                      <w:divsChild>
                        <w:div w:id="1149053884">
                          <w:marLeft w:val="230"/>
                          <w:marRight w:val="230"/>
                          <w:marTop w:val="230"/>
                          <w:marBottom w:val="230"/>
                          <w:divBdr>
                            <w:top w:val="none" w:sz="0" w:space="0" w:color="auto"/>
                            <w:left w:val="none" w:sz="0" w:space="0" w:color="auto"/>
                            <w:bottom w:val="none" w:sz="0" w:space="0" w:color="auto"/>
                            <w:right w:val="none" w:sz="0" w:space="0" w:color="auto"/>
                          </w:divBdr>
                          <w:divsChild>
                            <w:div w:id="1149053891">
                              <w:marLeft w:val="0"/>
                              <w:marRight w:val="0"/>
                              <w:marTop w:val="0"/>
                              <w:marBottom w:val="0"/>
                              <w:divBdr>
                                <w:top w:val="none" w:sz="0" w:space="0" w:color="auto"/>
                                <w:left w:val="none" w:sz="0" w:space="0" w:color="auto"/>
                                <w:bottom w:val="none" w:sz="0" w:space="0" w:color="auto"/>
                                <w:right w:val="none" w:sz="0" w:space="0" w:color="auto"/>
                              </w:divBdr>
                              <w:divsChild>
                                <w:div w:id="1149053859">
                                  <w:marLeft w:val="0"/>
                                  <w:marRight w:val="0"/>
                                  <w:marTop w:val="0"/>
                                  <w:marBottom w:val="0"/>
                                  <w:divBdr>
                                    <w:top w:val="none" w:sz="0" w:space="0" w:color="auto"/>
                                    <w:left w:val="none" w:sz="0" w:space="0" w:color="auto"/>
                                    <w:bottom w:val="none" w:sz="0" w:space="0" w:color="auto"/>
                                    <w:right w:val="none" w:sz="0" w:space="0" w:color="auto"/>
                                  </w:divBdr>
                                  <w:divsChild>
                                    <w:div w:id="1149053852">
                                      <w:marLeft w:val="0"/>
                                      <w:marRight w:val="0"/>
                                      <w:marTop w:val="0"/>
                                      <w:marBottom w:val="0"/>
                                      <w:divBdr>
                                        <w:top w:val="none" w:sz="0" w:space="0" w:color="auto"/>
                                        <w:left w:val="none" w:sz="0" w:space="0" w:color="auto"/>
                                        <w:bottom w:val="none" w:sz="0" w:space="0" w:color="auto"/>
                                        <w:right w:val="none" w:sz="0" w:space="0" w:color="auto"/>
                                      </w:divBdr>
                                      <w:divsChild>
                                        <w:div w:id="1149053854">
                                          <w:marLeft w:val="0"/>
                                          <w:marRight w:val="0"/>
                                          <w:marTop w:val="0"/>
                                          <w:marBottom w:val="0"/>
                                          <w:divBdr>
                                            <w:top w:val="none" w:sz="0" w:space="0" w:color="auto"/>
                                            <w:left w:val="none" w:sz="0" w:space="0" w:color="auto"/>
                                            <w:bottom w:val="none" w:sz="0" w:space="0" w:color="auto"/>
                                            <w:right w:val="none" w:sz="0" w:space="0" w:color="auto"/>
                                          </w:divBdr>
                                        </w:div>
                                        <w:div w:id="11490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75">
      <w:marLeft w:val="0"/>
      <w:marRight w:val="0"/>
      <w:marTop w:val="0"/>
      <w:marBottom w:val="0"/>
      <w:divBdr>
        <w:top w:val="none" w:sz="0" w:space="0" w:color="auto"/>
        <w:left w:val="none" w:sz="0" w:space="0" w:color="auto"/>
        <w:bottom w:val="none" w:sz="0" w:space="0" w:color="auto"/>
        <w:right w:val="none" w:sz="0" w:space="0" w:color="auto"/>
      </w:divBdr>
      <w:divsChild>
        <w:div w:id="1149053869">
          <w:marLeft w:val="0"/>
          <w:marRight w:val="0"/>
          <w:marTop w:val="0"/>
          <w:marBottom w:val="0"/>
          <w:divBdr>
            <w:top w:val="none" w:sz="0" w:space="0" w:color="auto"/>
            <w:left w:val="none" w:sz="0" w:space="0" w:color="auto"/>
            <w:bottom w:val="none" w:sz="0" w:space="0" w:color="auto"/>
            <w:right w:val="none" w:sz="0" w:space="0" w:color="auto"/>
          </w:divBdr>
          <w:divsChild>
            <w:div w:id="1149053862">
              <w:marLeft w:val="0"/>
              <w:marRight w:val="0"/>
              <w:marTop w:val="0"/>
              <w:marBottom w:val="0"/>
              <w:divBdr>
                <w:top w:val="none" w:sz="0" w:space="0" w:color="auto"/>
                <w:left w:val="none" w:sz="0" w:space="0" w:color="auto"/>
                <w:bottom w:val="none" w:sz="0" w:space="0" w:color="auto"/>
                <w:right w:val="none" w:sz="0" w:space="0" w:color="auto"/>
              </w:divBdr>
              <w:divsChild>
                <w:div w:id="1149053892">
                  <w:marLeft w:val="0"/>
                  <w:marRight w:val="0"/>
                  <w:marTop w:val="0"/>
                  <w:marBottom w:val="0"/>
                  <w:divBdr>
                    <w:top w:val="none" w:sz="0" w:space="0" w:color="auto"/>
                    <w:left w:val="none" w:sz="0" w:space="0" w:color="auto"/>
                    <w:bottom w:val="none" w:sz="0" w:space="0" w:color="auto"/>
                    <w:right w:val="none" w:sz="0" w:space="0" w:color="auto"/>
                  </w:divBdr>
                  <w:divsChild>
                    <w:div w:id="1149053849">
                      <w:marLeft w:val="0"/>
                      <w:marRight w:val="0"/>
                      <w:marTop w:val="0"/>
                      <w:marBottom w:val="0"/>
                      <w:divBdr>
                        <w:top w:val="none" w:sz="0" w:space="0" w:color="auto"/>
                        <w:left w:val="none" w:sz="0" w:space="0" w:color="auto"/>
                        <w:bottom w:val="none" w:sz="0" w:space="0" w:color="auto"/>
                        <w:right w:val="none" w:sz="0" w:space="0" w:color="auto"/>
                      </w:divBdr>
                      <w:divsChild>
                        <w:div w:id="1149053911">
                          <w:marLeft w:val="230"/>
                          <w:marRight w:val="230"/>
                          <w:marTop w:val="230"/>
                          <w:marBottom w:val="230"/>
                          <w:divBdr>
                            <w:top w:val="none" w:sz="0" w:space="0" w:color="auto"/>
                            <w:left w:val="none" w:sz="0" w:space="0" w:color="auto"/>
                            <w:bottom w:val="none" w:sz="0" w:space="0" w:color="auto"/>
                            <w:right w:val="none" w:sz="0" w:space="0" w:color="auto"/>
                          </w:divBdr>
                          <w:divsChild>
                            <w:div w:id="1149053909">
                              <w:marLeft w:val="0"/>
                              <w:marRight w:val="0"/>
                              <w:marTop w:val="0"/>
                              <w:marBottom w:val="0"/>
                              <w:divBdr>
                                <w:top w:val="none" w:sz="0" w:space="0" w:color="auto"/>
                                <w:left w:val="none" w:sz="0" w:space="0" w:color="auto"/>
                                <w:bottom w:val="none" w:sz="0" w:space="0" w:color="auto"/>
                                <w:right w:val="none" w:sz="0" w:space="0" w:color="auto"/>
                              </w:divBdr>
                              <w:divsChild>
                                <w:div w:id="1149053845">
                                  <w:marLeft w:val="0"/>
                                  <w:marRight w:val="0"/>
                                  <w:marTop w:val="0"/>
                                  <w:marBottom w:val="0"/>
                                  <w:divBdr>
                                    <w:top w:val="none" w:sz="0" w:space="0" w:color="auto"/>
                                    <w:left w:val="none" w:sz="0" w:space="0" w:color="auto"/>
                                    <w:bottom w:val="none" w:sz="0" w:space="0" w:color="auto"/>
                                    <w:right w:val="none" w:sz="0" w:space="0" w:color="auto"/>
                                  </w:divBdr>
                                  <w:divsChild>
                                    <w:div w:id="1149053903">
                                      <w:marLeft w:val="0"/>
                                      <w:marRight w:val="0"/>
                                      <w:marTop w:val="0"/>
                                      <w:marBottom w:val="0"/>
                                      <w:divBdr>
                                        <w:top w:val="none" w:sz="0" w:space="0" w:color="auto"/>
                                        <w:left w:val="none" w:sz="0" w:space="0" w:color="auto"/>
                                        <w:bottom w:val="none" w:sz="0" w:space="0" w:color="auto"/>
                                        <w:right w:val="none" w:sz="0" w:space="0" w:color="auto"/>
                                      </w:divBdr>
                                      <w:divsChild>
                                        <w:div w:id="11490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889">
      <w:marLeft w:val="0"/>
      <w:marRight w:val="0"/>
      <w:marTop w:val="0"/>
      <w:marBottom w:val="0"/>
      <w:divBdr>
        <w:top w:val="none" w:sz="0" w:space="0" w:color="auto"/>
        <w:left w:val="none" w:sz="0" w:space="0" w:color="auto"/>
        <w:bottom w:val="none" w:sz="0" w:space="0" w:color="auto"/>
        <w:right w:val="none" w:sz="0" w:space="0" w:color="auto"/>
      </w:divBdr>
      <w:divsChild>
        <w:div w:id="1149053908">
          <w:marLeft w:val="0"/>
          <w:marRight w:val="0"/>
          <w:marTop w:val="0"/>
          <w:marBottom w:val="0"/>
          <w:divBdr>
            <w:top w:val="none" w:sz="0" w:space="0" w:color="auto"/>
            <w:left w:val="none" w:sz="0" w:space="0" w:color="auto"/>
            <w:bottom w:val="none" w:sz="0" w:space="0" w:color="auto"/>
            <w:right w:val="none" w:sz="0" w:space="0" w:color="auto"/>
          </w:divBdr>
          <w:divsChild>
            <w:div w:id="1149053844">
              <w:marLeft w:val="0"/>
              <w:marRight w:val="0"/>
              <w:marTop w:val="0"/>
              <w:marBottom w:val="0"/>
              <w:divBdr>
                <w:top w:val="none" w:sz="0" w:space="0" w:color="auto"/>
                <w:left w:val="none" w:sz="0" w:space="0" w:color="auto"/>
                <w:bottom w:val="none" w:sz="0" w:space="0" w:color="auto"/>
                <w:right w:val="none" w:sz="0" w:space="0" w:color="auto"/>
              </w:divBdr>
              <w:divsChild>
                <w:div w:id="1149053920">
                  <w:marLeft w:val="0"/>
                  <w:marRight w:val="0"/>
                  <w:marTop w:val="0"/>
                  <w:marBottom w:val="0"/>
                  <w:divBdr>
                    <w:top w:val="none" w:sz="0" w:space="0" w:color="auto"/>
                    <w:left w:val="none" w:sz="0" w:space="0" w:color="auto"/>
                    <w:bottom w:val="none" w:sz="0" w:space="0" w:color="auto"/>
                    <w:right w:val="none" w:sz="0" w:space="0" w:color="auto"/>
                  </w:divBdr>
                  <w:divsChild>
                    <w:div w:id="1149053914">
                      <w:marLeft w:val="0"/>
                      <w:marRight w:val="0"/>
                      <w:marTop w:val="0"/>
                      <w:marBottom w:val="0"/>
                      <w:divBdr>
                        <w:top w:val="none" w:sz="0" w:space="0" w:color="auto"/>
                        <w:left w:val="none" w:sz="0" w:space="0" w:color="auto"/>
                        <w:bottom w:val="none" w:sz="0" w:space="0" w:color="auto"/>
                        <w:right w:val="none" w:sz="0" w:space="0" w:color="auto"/>
                      </w:divBdr>
                      <w:divsChild>
                        <w:div w:id="1149053913">
                          <w:marLeft w:val="230"/>
                          <w:marRight w:val="230"/>
                          <w:marTop w:val="230"/>
                          <w:marBottom w:val="230"/>
                          <w:divBdr>
                            <w:top w:val="none" w:sz="0" w:space="0" w:color="auto"/>
                            <w:left w:val="none" w:sz="0" w:space="0" w:color="auto"/>
                            <w:bottom w:val="none" w:sz="0" w:space="0" w:color="auto"/>
                            <w:right w:val="none" w:sz="0" w:space="0" w:color="auto"/>
                          </w:divBdr>
                          <w:divsChild>
                            <w:div w:id="1149053917">
                              <w:marLeft w:val="0"/>
                              <w:marRight w:val="0"/>
                              <w:marTop w:val="0"/>
                              <w:marBottom w:val="0"/>
                              <w:divBdr>
                                <w:top w:val="none" w:sz="0" w:space="0" w:color="auto"/>
                                <w:left w:val="none" w:sz="0" w:space="0" w:color="auto"/>
                                <w:bottom w:val="none" w:sz="0" w:space="0" w:color="auto"/>
                                <w:right w:val="none" w:sz="0" w:space="0" w:color="auto"/>
                              </w:divBdr>
                              <w:divsChild>
                                <w:div w:id="1149053881">
                                  <w:marLeft w:val="0"/>
                                  <w:marRight w:val="0"/>
                                  <w:marTop w:val="0"/>
                                  <w:marBottom w:val="0"/>
                                  <w:divBdr>
                                    <w:top w:val="none" w:sz="0" w:space="0" w:color="auto"/>
                                    <w:left w:val="none" w:sz="0" w:space="0" w:color="auto"/>
                                    <w:bottom w:val="none" w:sz="0" w:space="0" w:color="auto"/>
                                    <w:right w:val="none" w:sz="0" w:space="0" w:color="auto"/>
                                  </w:divBdr>
                                  <w:divsChild>
                                    <w:div w:id="1149053842">
                                      <w:marLeft w:val="0"/>
                                      <w:marRight w:val="0"/>
                                      <w:marTop w:val="0"/>
                                      <w:marBottom w:val="0"/>
                                      <w:divBdr>
                                        <w:top w:val="none" w:sz="0" w:space="0" w:color="auto"/>
                                        <w:left w:val="none" w:sz="0" w:space="0" w:color="auto"/>
                                        <w:bottom w:val="none" w:sz="0" w:space="0" w:color="auto"/>
                                        <w:right w:val="none" w:sz="0" w:space="0" w:color="auto"/>
                                      </w:divBdr>
                                      <w:divsChild>
                                        <w:div w:id="1149053904">
                                          <w:marLeft w:val="0"/>
                                          <w:marRight w:val="0"/>
                                          <w:marTop w:val="0"/>
                                          <w:marBottom w:val="0"/>
                                          <w:divBdr>
                                            <w:top w:val="none" w:sz="0" w:space="0" w:color="auto"/>
                                            <w:left w:val="none" w:sz="0" w:space="0" w:color="auto"/>
                                            <w:bottom w:val="none" w:sz="0" w:space="0" w:color="auto"/>
                                            <w:right w:val="none" w:sz="0" w:space="0" w:color="auto"/>
                                          </w:divBdr>
                                          <w:divsChild>
                                            <w:div w:id="1149053847">
                                              <w:marLeft w:val="0"/>
                                              <w:marRight w:val="0"/>
                                              <w:marTop w:val="0"/>
                                              <w:marBottom w:val="0"/>
                                              <w:divBdr>
                                                <w:top w:val="none" w:sz="0" w:space="0" w:color="auto"/>
                                                <w:left w:val="none" w:sz="0" w:space="0" w:color="auto"/>
                                                <w:bottom w:val="none" w:sz="0" w:space="0" w:color="auto"/>
                                                <w:right w:val="none" w:sz="0" w:space="0" w:color="auto"/>
                                              </w:divBdr>
                                            </w:div>
                                          </w:divsChild>
                                        </w:div>
                                        <w:div w:id="1149053905">
                                          <w:marLeft w:val="0"/>
                                          <w:marRight w:val="0"/>
                                          <w:marTop w:val="0"/>
                                          <w:marBottom w:val="0"/>
                                          <w:divBdr>
                                            <w:top w:val="none" w:sz="0" w:space="0" w:color="auto"/>
                                            <w:left w:val="none" w:sz="0" w:space="0" w:color="auto"/>
                                            <w:bottom w:val="none" w:sz="0" w:space="0" w:color="auto"/>
                                            <w:right w:val="none" w:sz="0" w:space="0" w:color="auto"/>
                                          </w:divBdr>
                                          <w:divsChild>
                                            <w:div w:id="1149053864">
                                              <w:marLeft w:val="0"/>
                                              <w:marRight w:val="0"/>
                                              <w:marTop w:val="0"/>
                                              <w:marBottom w:val="0"/>
                                              <w:divBdr>
                                                <w:top w:val="none" w:sz="0" w:space="0" w:color="auto"/>
                                                <w:left w:val="none" w:sz="0" w:space="0" w:color="auto"/>
                                                <w:bottom w:val="none" w:sz="0" w:space="0" w:color="auto"/>
                                                <w:right w:val="none" w:sz="0" w:space="0" w:color="auto"/>
                                              </w:divBdr>
                                            </w:div>
                                            <w:div w:id="1149053868">
                                              <w:marLeft w:val="0"/>
                                              <w:marRight w:val="0"/>
                                              <w:marTop w:val="0"/>
                                              <w:marBottom w:val="0"/>
                                              <w:divBdr>
                                                <w:top w:val="none" w:sz="0" w:space="0" w:color="auto"/>
                                                <w:left w:val="none" w:sz="0" w:space="0" w:color="auto"/>
                                                <w:bottom w:val="none" w:sz="0" w:space="0" w:color="auto"/>
                                                <w:right w:val="none" w:sz="0" w:space="0" w:color="auto"/>
                                              </w:divBdr>
                                            </w:div>
                                          </w:divsChild>
                                        </w:div>
                                        <w:div w:id="1149053926">
                                          <w:marLeft w:val="0"/>
                                          <w:marRight w:val="0"/>
                                          <w:marTop w:val="0"/>
                                          <w:marBottom w:val="0"/>
                                          <w:divBdr>
                                            <w:top w:val="none" w:sz="0" w:space="0" w:color="auto"/>
                                            <w:left w:val="none" w:sz="0" w:space="0" w:color="auto"/>
                                            <w:bottom w:val="none" w:sz="0" w:space="0" w:color="auto"/>
                                            <w:right w:val="none" w:sz="0" w:space="0" w:color="auto"/>
                                          </w:divBdr>
                                          <w:divsChild>
                                            <w:div w:id="1149053857">
                                              <w:marLeft w:val="0"/>
                                              <w:marRight w:val="0"/>
                                              <w:marTop w:val="0"/>
                                              <w:marBottom w:val="0"/>
                                              <w:divBdr>
                                                <w:top w:val="none" w:sz="0" w:space="0" w:color="auto"/>
                                                <w:left w:val="none" w:sz="0" w:space="0" w:color="auto"/>
                                                <w:bottom w:val="none" w:sz="0" w:space="0" w:color="auto"/>
                                                <w:right w:val="none" w:sz="0" w:space="0" w:color="auto"/>
                                              </w:divBdr>
                                              <w:divsChild>
                                                <w:div w:id="1149053890">
                                                  <w:marLeft w:val="0"/>
                                                  <w:marRight w:val="0"/>
                                                  <w:marTop w:val="0"/>
                                                  <w:marBottom w:val="0"/>
                                                  <w:divBdr>
                                                    <w:top w:val="none" w:sz="0" w:space="0" w:color="auto"/>
                                                    <w:left w:val="none" w:sz="0" w:space="0" w:color="auto"/>
                                                    <w:bottom w:val="none" w:sz="0" w:space="0" w:color="auto"/>
                                                    <w:right w:val="none" w:sz="0" w:space="0" w:color="auto"/>
                                                  </w:divBdr>
                                                </w:div>
                                                <w:div w:id="11490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9053900">
      <w:marLeft w:val="0"/>
      <w:marRight w:val="0"/>
      <w:marTop w:val="0"/>
      <w:marBottom w:val="0"/>
      <w:divBdr>
        <w:top w:val="none" w:sz="0" w:space="0" w:color="auto"/>
        <w:left w:val="none" w:sz="0" w:space="0" w:color="auto"/>
        <w:bottom w:val="none" w:sz="0" w:space="0" w:color="auto"/>
        <w:right w:val="none" w:sz="0" w:space="0" w:color="auto"/>
      </w:divBdr>
      <w:divsChild>
        <w:div w:id="1149053880">
          <w:marLeft w:val="0"/>
          <w:marRight w:val="0"/>
          <w:marTop w:val="0"/>
          <w:marBottom w:val="0"/>
          <w:divBdr>
            <w:top w:val="none" w:sz="0" w:space="0" w:color="auto"/>
            <w:left w:val="none" w:sz="0" w:space="0" w:color="auto"/>
            <w:bottom w:val="none" w:sz="0" w:space="0" w:color="auto"/>
            <w:right w:val="none" w:sz="0" w:space="0" w:color="auto"/>
          </w:divBdr>
          <w:divsChild>
            <w:div w:id="1149053878">
              <w:marLeft w:val="0"/>
              <w:marRight w:val="0"/>
              <w:marTop w:val="0"/>
              <w:marBottom w:val="0"/>
              <w:divBdr>
                <w:top w:val="none" w:sz="0" w:space="0" w:color="auto"/>
                <w:left w:val="none" w:sz="0" w:space="0" w:color="auto"/>
                <w:bottom w:val="none" w:sz="0" w:space="0" w:color="auto"/>
                <w:right w:val="none" w:sz="0" w:space="0" w:color="auto"/>
              </w:divBdr>
              <w:divsChild>
                <w:div w:id="1149053887">
                  <w:marLeft w:val="0"/>
                  <w:marRight w:val="0"/>
                  <w:marTop w:val="0"/>
                  <w:marBottom w:val="0"/>
                  <w:divBdr>
                    <w:top w:val="none" w:sz="0" w:space="0" w:color="auto"/>
                    <w:left w:val="none" w:sz="0" w:space="0" w:color="auto"/>
                    <w:bottom w:val="none" w:sz="0" w:space="0" w:color="auto"/>
                    <w:right w:val="none" w:sz="0" w:space="0" w:color="auto"/>
                  </w:divBdr>
                  <w:divsChild>
                    <w:div w:id="1149053865">
                      <w:marLeft w:val="0"/>
                      <w:marRight w:val="0"/>
                      <w:marTop w:val="0"/>
                      <w:marBottom w:val="0"/>
                      <w:divBdr>
                        <w:top w:val="none" w:sz="0" w:space="0" w:color="auto"/>
                        <w:left w:val="none" w:sz="0" w:space="0" w:color="auto"/>
                        <w:bottom w:val="none" w:sz="0" w:space="0" w:color="auto"/>
                        <w:right w:val="none" w:sz="0" w:space="0" w:color="auto"/>
                      </w:divBdr>
                      <w:divsChild>
                        <w:div w:id="1149053856">
                          <w:marLeft w:val="230"/>
                          <w:marRight w:val="230"/>
                          <w:marTop w:val="230"/>
                          <w:marBottom w:val="230"/>
                          <w:divBdr>
                            <w:top w:val="none" w:sz="0" w:space="0" w:color="auto"/>
                            <w:left w:val="none" w:sz="0" w:space="0" w:color="auto"/>
                            <w:bottom w:val="none" w:sz="0" w:space="0" w:color="auto"/>
                            <w:right w:val="none" w:sz="0" w:space="0" w:color="auto"/>
                          </w:divBdr>
                          <w:divsChild>
                            <w:div w:id="1149053855">
                              <w:marLeft w:val="0"/>
                              <w:marRight w:val="0"/>
                              <w:marTop w:val="0"/>
                              <w:marBottom w:val="0"/>
                              <w:divBdr>
                                <w:top w:val="none" w:sz="0" w:space="0" w:color="auto"/>
                                <w:left w:val="none" w:sz="0" w:space="0" w:color="auto"/>
                                <w:bottom w:val="none" w:sz="0" w:space="0" w:color="auto"/>
                                <w:right w:val="none" w:sz="0" w:space="0" w:color="auto"/>
                              </w:divBdr>
                              <w:divsChild>
                                <w:div w:id="1149053872">
                                  <w:marLeft w:val="0"/>
                                  <w:marRight w:val="0"/>
                                  <w:marTop w:val="0"/>
                                  <w:marBottom w:val="0"/>
                                  <w:divBdr>
                                    <w:top w:val="none" w:sz="0" w:space="0" w:color="auto"/>
                                    <w:left w:val="none" w:sz="0" w:space="0" w:color="auto"/>
                                    <w:bottom w:val="none" w:sz="0" w:space="0" w:color="auto"/>
                                    <w:right w:val="none" w:sz="0" w:space="0" w:color="auto"/>
                                  </w:divBdr>
                                  <w:divsChild>
                                    <w:div w:id="1149053882">
                                      <w:marLeft w:val="0"/>
                                      <w:marRight w:val="0"/>
                                      <w:marTop w:val="0"/>
                                      <w:marBottom w:val="0"/>
                                      <w:divBdr>
                                        <w:top w:val="none" w:sz="0" w:space="0" w:color="auto"/>
                                        <w:left w:val="none" w:sz="0" w:space="0" w:color="auto"/>
                                        <w:bottom w:val="none" w:sz="0" w:space="0" w:color="auto"/>
                                        <w:right w:val="none" w:sz="0" w:space="0" w:color="auto"/>
                                      </w:divBdr>
                                      <w:divsChild>
                                        <w:div w:id="114905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053924">
      <w:marLeft w:val="0"/>
      <w:marRight w:val="0"/>
      <w:marTop w:val="0"/>
      <w:marBottom w:val="0"/>
      <w:divBdr>
        <w:top w:val="none" w:sz="0" w:space="0" w:color="auto"/>
        <w:left w:val="none" w:sz="0" w:space="0" w:color="auto"/>
        <w:bottom w:val="none" w:sz="0" w:space="0" w:color="auto"/>
        <w:right w:val="none" w:sz="0" w:space="0" w:color="auto"/>
      </w:divBdr>
      <w:divsChild>
        <w:div w:id="1149053896">
          <w:marLeft w:val="0"/>
          <w:marRight w:val="0"/>
          <w:marTop w:val="0"/>
          <w:marBottom w:val="0"/>
          <w:divBdr>
            <w:top w:val="none" w:sz="0" w:space="0" w:color="auto"/>
            <w:left w:val="none" w:sz="0" w:space="0" w:color="auto"/>
            <w:bottom w:val="none" w:sz="0" w:space="0" w:color="auto"/>
            <w:right w:val="none" w:sz="0" w:space="0" w:color="auto"/>
          </w:divBdr>
          <w:divsChild>
            <w:div w:id="1149053848">
              <w:marLeft w:val="0"/>
              <w:marRight w:val="0"/>
              <w:marTop w:val="0"/>
              <w:marBottom w:val="0"/>
              <w:divBdr>
                <w:top w:val="none" w:sz="0" w:space="0" w:color="auto"/>
                <w:left w:val="none" w:sz="0" w:space="0" w:color="auto"/>
                <w:bottom w:val="none" w:sz="0" w:space="0" w:color="auto"/>
                <w:right w:val="none" w:sz="0" w:space="0" w:color="auto"/>
              </w:divBdr>
              <w:divsChild>
                <w:div w:id="1149053841">
                  <w:marLeft w:val="0"/>
                  <w:marRight w:val="0"/>
                  <w:marTop w:val="0"/>
                  <w:marBottom w:val="0"/>
                  <w:divBdr>
                    <w:top w:val="none" w:sz="0" w:space="0" w:color="auto"/>
                    <w:left w:val="none" w:sz="0" w:space="0" w:color="auto"/>
                    <w:bottom w:val="none" w:sz="0" w:space="0" w:color="auto"/>
                    <w:right w:val="none" w:sz="0" w:space="0" w:color="auto"/>
                  </w:divBdr>
                  <w:divsChild>
                    <w:div w:id="1149053851">
                      <w:marLeft w:val="0"/>
                      <w:marRight w:val="0"/>
                      <w:marTop w:val="0"/>
                      <w:marBottom w:val="0"/>
                      <w:divBdr>
                        <w:top w:val="none" w:sz="0" w:space="0" w:color="auto"/>
                        <w:left w:val="none" w:sz="0" w:space="0" w:color="auto"/>
                        <w:bottom w:val="none" w:sz="0" w:space="0" w:color="auto"/>
                        <w:right w:val="none" w:sz="0" w:space="0" w:color="auto"/>
                      </w:divBdr>
                      <w:divsChild>
                        <w:div w:id="1149053883">
                          <w:marLeft w:val="230"/>
                          <w:marRight w:val="230"/>
                          <w:marTop w:val="230"/>
                          <w:marBottom w:val="230"/>
                          <w:divBdr>
                            <w:top w:val="none" w:sz="0" w:space="0" w:color="auto"/>
                            <w:left w:val="none" w:sz="0" w:space="0" w:color="auto"/>
                            <w:bottom w:val="none" w:sz="0" w:space="0" w:color="auto"/>
                            <w:right w:val="none" w:sz="0" w:space="0" w:color="auto"/>
                          </w:divBdr>
                          <w:divsChild>
                            <w:div w:id="1149053906">
                              <w:marLeft w:val="0"/>
                              <w:marRight w:val="0"/>
                              <w:marTop w:val="0"/>
                              <w:marBottom w:val="0"/>
                              <w:divBdr>
                                <w:top w:val="none" w:sz="0" w:space="0" w:color="auto"/>
                                <w:left w:val="none" w:sz="0" w:space="0" w:color="auto"/>
                                <w:bottom w:val="none" w:sz="0" w:space="0" w:color="auto"/>
                                <w:right w:val="none" w:sz="0" w:space="0" w:color="auto"/>
                              </w:divBdr>
                              <w:divsChild>
                                <w:div w:id="1149053885">
                                  <w:marLeft w:val="0"/>
                                  <w:marRight w:val="0"/>
                                  <w:marTop w:val="0"/>
                                  <w:marBottom w:val="0"/>
                                  <w:divBdr>
                                    <w:top w:val="none" w:sz="0" w:space="0" w:color="auto"/>
                                    <w:left w:val="none" w:sz="0" w:space="0" w:color="auto"/>
                                    <w:bottom w:val="none" w:sz="0" w:space="0" w:color="auto"/>
                                    <w:right w:val="none" w:sz="0" w:space="0" w:color="auto"/>
                                  </w:divBdr>
                                  <w:divsChild>
                                    <w:div w:id="1149053876">
                                      <w:marLeft w:val="0"/>
                                      <w:marRight w:val="0"/>
                                      <w:marTop w:val="0"/>
                                      <w:marBottom w:val="0"/>
                                      <w:divBdr>
                                        <w:top w:val="none" w:sz="0" w:space="0" w:color="auto"/>
                                        <w:left w:val="none" w:sz="0" w:space="0" w:color="auto"/>
                                        <w:bottom w:val="none" w:sz="0" w:space="0" w:color="auto"/>
                                        <w:right w:val="none" w:sz="0" w:space="0" w:color="auto"/>
                                      </w:divBdr>
                                      <w:divsChild>
                                        <w:div w:id="1149053866">
                                          <w:marLeft w:val="0"/>
                                          <w:marRight w:val="0"/>
                                          <w:marTop w:val="0"/>
                                          <w:marBottom w:val="0"/>
                                          <w:divBdr>
                                            <w:top w:val="none" w:sz="0" w:space="0" w:color="auto"/>
                                            <w:left w:val="none" w:sz="0" w:space="0" w:color="auto"/>
                                            <w:bottom w:val="none" w:sz="0" w:space="0" w:color="auto"/>
                                            <w:right w:val="none" w:sz="0" w:space="0" w:color="auto"/>
                                          </w:divBdr>
                                          <w:divsChild>
                                            <w:div w:id="11490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053927">
      <w:marLeft w:val="0"/>
      <w:marRight w:val="0"/>
      <w:marTop w:val="0"/>
      <w:marBottom w:val="0"/>
      <w:divBdr>
        <w:top w:val="none" w:sz="0" w:space="0" w:color="auto"/>
        <w:left w:val="none" w:sz="0" w:space="0" w:color="auto"/>
        <w:bottom w:val="none" w:sz="0" w:space="0" w:color="auto"/>
        <w:right w:val="none" w:sz="0" w:space="0" w:color="auto"/>
      </w:divBdr>
      <w:divsChild>
        <w:div w:id="1149053925">
          <w:marLeft w:val="0"/>
          <w:marRight w:val="0"/>
          <w:marTop w:val="0"/>
          <w:marBottom w:val="0"/>
          <w:divBdr>
            <w:top w:val="none" w:sz="0" w:space="0" w:color="auto"/>
            <w:left w:val="none" w:sz="0" w:space="0" w:color="auto"/>
            <w:bottom w:val="none" w:sz="0" w:space="0" w:color="auto"/>
            <w:right w:val="none" w:sz="0" w:space="0" w:color="auto"/>
          </w:divBdr>
          <w:divsChild>
            <w:div w:id="1149053916">
              <w:marLeft w:val="0"/>
              <w:marRight w:val="0"/>
              <w:marTop w:val="0"/>
              <w:marBottom w:val="0"/>
              <w:divBdr>
                <w:top w:val="none" w:sz="0" w:space="0" w:color="auto"/>
                <w:left w:val="none" w:sz="0" w:space="0" w:color="auto"/>
                <w:bottom w:val="none" w:sz="0" w:space="0" w:color="auto"/>
                <w:right w:val="none" w:sz="0" w:space="0" w:color="auto"/>
              </w:divBdr>
              <w:divsChild>
                <w:div w:id="1149053888">
                  <w:marLeft w:val="0"/>
                  <w:marRight w:val="0"/>
                  <w:marTop w:val="0"/>
                  <w:marBottom w:val="0"/>
                  <w:divBdr>
                    <w:top w:val="none" w:sz="0" w:space="0" w:color="auto"/>
                    <w:left w:val="none" w:sz="0" w:space="0" w:color="auto"/>
                    <w:bottom w:val="none" w:sz="0" w:space="0" w:color="auto"/>
                    <w:right w:val="none" w:sz="0" w:space="0" w:color="auto"/>
                  </w:divBdr>
                  <w:divsChild>
                    <w:div w:id="1149053923">
                      <w:marLeft w:val="0"/>
                      <w:marRight w:val="0"/>
                      <w:marTop w:val="0"/>
                      <w:marBottom w:val="0"/>
                      <w:divBdr>
                        <w:top w:val="none" w:sz="0" w:space="0" w:color="auto"/>
                        <w:left w:val="none" w:sz="0" w:space="0" w:color="auto"/>
                        <w:bottom w:val="none" w:sz="0" w:space="0" w:color="auto"/>
                        <w:right w:val="none" w:sz="0" w:space="0" w:color="auto"/>
                      </w:divBdr>
                      <w:divsChild>
                        <w:div w:id="1149053898">
                          <w:marLeft w:val="300"/>
                          <w:marRight w:val="300"/>
                          <w:marTop w:val="300"/>
                          <w:marBottom w:val="300"/>
                          <w:divBdr>
                            <w:top w:val="none" w:sz="0" w:space="0" w:color="auto"/>
                            <w:left w:val="none" w:sz="0" w:space="0" w:color="auto"/>
                            <w:bottom w:val="none" w:sz="0" w:space="0" w:color="auto"/>
                            <w:right w:val="none" w:sz="0" w:space="0" w:color="auto"/>
                          </w:divBdr>
                          <w:divsChild>
                            <w:div w:id="1149053922">
                              <w:marLeft w:val="0"/>
                              <w:marRight w:val="0"/>
                              <w:marTop w:val="0"/>
                              <w:marBottom w:val="0"/>
                              <w:divBdr>
                                <w:top w:val="none" w:sz="0" w:space="0" w:color="auto"/>
                                <w:left w:val="none" w:sz="0" w:space="0" w:color="auto"/>
                                <w:bottom w:val="none" w:sz="0" w:space="0" w:color="auto"/>
                                <w:right w:val="none" w:sz="0" w:space="0" w:color="auto"/>
                              </w:divBdr>
                              <w:divsChild>
                                <w:div w:id="1149053846">
                                  <w:marLeft w:val="0"/>
                                  <w:marRight w:val="0"/>
                                  <w:marTop w:val="0"/>
                                  <w:marBottom w:val="0"/>
                                  <w:divBdr>
                                    <w:top w:val="none" w:sz="0" w:space="0" w:color="auto"/>
                                    <w:left w:val="none" w:sz="0" w:space="0" w:color="auto"/>
                                    <w:bottom w:val="none" w:sz="0" w:space="0" w:color="auto"/>
                                    <w:right w:val="none" w:sz="0" w:space="0" w:color="auto"/>
                                  </w:divBdr>
                                  <w:divsChild>
                                    <w:div w:id="1149053912">
                                      <w:marLeft w:val="0"/>
                                      <w:marRight w:val="0"/>
                                      <w:marTop w:val="0"/>
                                      <w:marBottom w:val="0"/>
                                      <w:divBdr>
                                        <w:top w:val="none" w:sz="0" w:space="0" w:color="auto"/>
                                        <w:left w:val="none" w:sz="0" w:space="0" w:color="auto"/>
                                        <w:bottom w:val="none" w:sz="0" w:space="0" w:color="auto"/>
                                        <w:right w:val="none" w:sz="0" w:space="0" w:color="auto"/>
                                      </w:divBdr>
                                      <w:divsChild>
                                        <w:div w:id="1149053901">
                                          <w:marLeft w:val="0"/>
                                          <w:marRight w:val="0"/>
                                          <w:marTop w:val="0"/>
                                          <w:marBottom w:val="0"/>
                                          <w:divBdr>
                                            <w:top w:val="none" w:sz="0" w:space="0" w:color="auto"/>
                                            <w:left w:val="none" w:sz="0" w:space="0" w:color="auto"/>
                                            <w:bottom w:val="none" w:sz="0" w:space="0" w:color="auto"/>
                                            <w:right w:val="none" w:sz="0" w:space="0" w:color="auto"/>
                                          </w:divBdr>
                                          <w:divsChild>
                                            <w:div w:id="1149053873">
                                              <w:marLeft w:val="0"/>
                                              <w:marRight w:val="0"/>
                                              <w:marTop w:val="0"/>
                                              <w:marBottom w:val="0"/>
                                              <w:divBdr>
                                                <w:top w:val="none" w:sz="0" w:space="0" w:color="auto"/>
                                                <w:left w:val="none" w:sz="0" w:space="0" w:color="auto"/>
                                                <w:bottom w:val="none" w:sz="0" w:space="0" w:color="auto"/>
                                                <w:right w:val="none" w:sz="0" w:space="0" w:color="auto"/>
                                              </w:divBdr>
                                            </w:div>
                                            <w:div w:id="11490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en-us/rampup/bb352986.aspx" TargetMode="External"/><Relationship Id="rId13" Type="http://schemas.openxmlformats.org/officeDocument/2006/relationships/hyperlink" Target="http://msdn.microsoft.com/rampup" TargetMode="External"/><Relationship Id="rId18" Type="http://schemas.openxmlformats.org/officeDocument/2006/relationships/image" Target="media/image6.png"/><Relationship Id="rId26" Type="http://schemas.openxmlformats.org/officeDocument/2006/relationships/hyperlink" Target="http://msdn.microsoft.com/en-us/library/bb531169.aspx" TargetMode="External"/><Relationship Id="rId3" Type="http://schemas.openxmlformats.org/officeDocument/2006/relationships/styles" Target="styles.xml"/><Relationship Id="rId21" Type="http://schemas.openxmlformats.org/officeDocument/2006/relationships/hyperlink" Target="http://msdn.microsoft.com/en-us/library/aa188173.aspx" TargetMode="External"/><Relationship Id="rId34" Type="http://schemas.openxmlformats.org/officeDocument/2006/relationships/hyperlink" Target="http://msdn.microsoft.com/en-us/windowsmobile/bb872392.aspx" TargetMode="External"/><Relationship Id="rId7" Type="http://schemas.openxmlformats.org/officeDocument/2006/relationships/endnotes" Target="endnotes.xml"/><Relationship Id="rId12" Type="http://schemas.openxmlformats.org/officeDocument/2006/relationships/image" Target="http://i.msdn.microsoft.com/bb352986.hdr_AscendToNewHeights(en-us).gif" TargetMode="External"/><Relationship Id="rId17" Type="http://schemas.openxmlformats.org/officeDocument/2006/relationships/hyperlink" Target="http://msdn.microsoft.com/en-us/library/bb158505.aspx" TargetMode="External"/><Relationship Id="rId25" Type="http://schemas.openxmlformats.org/officeDocument/2006/relationships/image" Target="media/image10.png"/><Relationship Id="rId33" Type="http://schemas.openxmlformats.org/officeDocument/2006/relationships/hyperlink" Target="http://msdn.microsoft.com/en-us/windowsmobile/bb985512.asp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msdn.microsoft.com/en-us/library/bb531187.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msdn.microsoft.com/en-us/library/bb416353.aspx" TargetMode="External"/><Relationship Id="rId32" Type="http://schemas.openxmlformats.org/officeDocument/2006/relationships/hyperlink" Target="http://msdn.microsoft.com/en-us/windowsmobile/cc507091.asp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msdn.microsoft.com/en-us/library/bb531183.aspx" TargetMode="External"/><Relationship Id="rId36" Type="http://schemas.openxmlformats.org/officeDocument/2006/relationships/footer" Target="footer1.xml"/><Relationship Id="rId10" Type="http://schemas.openxmlformats.org/officeDocument/2006/relationships/image" Target="http://i.msdn.microsoft.com/bb352986.RampUp_logo(en-us,MSDN.10).jpg" TargetMode="External"/><Relationship Id="rId19" Type="http://schemas.openxmlformats.org/officeDocument/2006/relationships/hyperlink" Target="http://msdn.microsoft.com/en-us/library/microsoft.windowsmobile.pocketoutlook.messageinterception.messageinterceptor.aspx" TargetMode="External"/><Relationship Id="rId31" Type="http://schemas.openxmlformats.org/officeDocument/2006/relationships/hyperlink" Target="http://msdn.microsoft.com/en-us/library/aa188178.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msdn.microsoft.com/en-us/library/bb531190.aspx" TargetMode="External"/><Relationship Id="rId30" Type="http://schemas.openxmlformats.org/officeDocument/2006/relationships/hyperlink" Target="http://msdn.microsoft.com/en-us/windowsmobile/default.aspx"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msdn.microsoft.com/ramp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0DB43-DFDE-48B1-B725-E7535AC6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1522</TotalTime>
  <Pages>11</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Intro to Web Parts</vt:lpstr>
    </vt:vector>
  </TitlesOfParts>
  <Company>Hewlett-Packard Company</Company>
  <LinksUpToDate>false</LinksUpToDate>
  <CharactersWithSpaces>20560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Web Parts</dc:title>
  <dc:creator>Ramp Up</dc:creator>
  <cp:lastModifiedBy>Maarten Struys</cp:lastModifiedBy>
  <cp:revision>29</cp:revision>
  <dcterms:created xsi:type="dcterms:W3CDTF">2009-01-15T17:55:00Z</dcterms:created>
  <dcterms:modified xsi:type="dcterms:W3CDTF">2009-02-02T05:05:00Z</dcterms:modified>
</cp:coreProperties>
</file>