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A73D19" w:rsidP="00566CE0">
      <w:pPr>
        <w:spacing w:after="115" w:line="336" w:lineRule="auto"/>
        <w:textAlignment w:val="top"/>
        <w:rPr>
          <w:rFonts w:ascii="Verdana" w:hAnsi="Verdana"/>
          <w:b/>
          <w:color w:val="000000"/>
          <w:sz w:val="36"/>
          <w:szCs w:val="16"/>
        </w:rPr>
      </w:pPr>
      <w:r>
        <w:rPr>
          <w:rFonts w:ascii="Verdana" w:hAnsi="Verdana"/>
          <w:b/>
          <w:color w:val="000000"/>
          <w:sz w:val="36"/>
          <w:szCs w:val="16"/>
        </w:rPr>
        <w:t>Device Security and Application Deployment</w:t>
      </w:r>
      <w:r w:rsidR="00E345DB" w:rsidRPr="00E345DB">
        <w:rPr>
          <w:rFonts w:ascii="Verdana" w:hAnsi="Verdana"/>
          <w:b/>
          <w:color w:val="000000"/>
          <w:sz w:val="36"/>
          <w:szCs w:val="16"/>
        </w:rPr>
        <w:t xml:space="preserve">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w:t>
      </w:r>
      <w:r w:rsidR="00A73D19">
        <w:rPr>
          <w:rFonts w:ascii="Verdana" w:hAnsi="Verdana"/>
          <w:b/>
          <w:color w:val="000000"/>
          <w:sz w:val="28"/>
          <w:szCs w:val="16"/>
        </w:rPr>
        <w:t>6</w:t>
      </w:r>
      <w:r w:rsidRPr="00E345DB">
        <w:rPr>
          <w:rFonts w:ascii="Verdana" w:hAnsi="Verdana"/>
          <w:b/>
          <w:color w:val="000000"/>
          <w:sz w:val="28"/>
          <w:szCs w:val="16"/>
        </w:rPr>
        <w:t xml:space="preserve">)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AC151D" w:rsidRDefault="00E345DB"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1:</w:t>
      </w:r>
      <w:r w:rsidR="00B96550">
        <w:rPr>
          <w:rFonts w:ascii="Verdana" w:hAnsi="Verdana"/>
          <w:b/>
          <w:color w:val="000000"/>
          <w:sz w:val="36"/>
          <w:szCs w:val="16"/>
        </w:rPr>
        <w:tab/>
      </w:r>
      <w:r w:rsidR="00A73D19">
        <w:rPr>
          <w:rFonts w:ascii="Verdana" w:hAnsi="Verdana"/>
          <w:b/>
          <w:color w:val="000000"/>
          <w:sz w:val="36"/>
          <w:szCs w:val="16"/>
        </w:rPr>
        <w:t>Understanding Device Security</w:t>
      </w:r>
    </w:p>
    <w:p w:rsidR="00AC151D" w:rsidRDefault="00AC151D"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 xml:space="preserve">Topic 2: </w:t>
      </w:r>
      <w:r w:rsidR="00A73D19">
        <w:rPr>
          <w:rFonts w:ascii="Verdana" w:hAnsi="Verdana"/>
          <w:b/>
          <w:color w:val="000000"/>
          <w:sz w:val="36"/>
          <w:szCs w:val="16"/>
        </w:rPr>
        <w:t>Deploying applications through a Web Service</w:t>
      </w:r>
    </w:p>
    <w:p w:rsidR="00E345DB" w:rsidRDefault="00AC151D"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 xml:space="preserve"> </w:t>
      </w:r>
    </w:p>
    <w:p w:rsidR="00B96550" w:rsidRPr="00E345DB" w:rsidRDefault="00B96550" w:rsidP="00B96550">
      <w:pPr>
        <w:spacing w:after="115" w:line="336" w:lineRule="auto"/>
        <w:ind w:left="1710" w:hanging="1710"/>
        <w:textAlignment w:val="top"/>
        <w:rPr>
          <w:rFonts w:ascii="Verdana" w:hAnsi="Verdana"/>
          <w:b/>
          <w:color w:val="000000"/>
          <w:sz w:val="36"/>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C36D18" w:rsidP="00E345DB">
      <w:pPr>
        <w:spacing w:after="115" w:line="336" w:lineRule="auto"/>
        <w:jc w:val="center"/>
        <w:textAlignment w:val="top"/>
        <w:rPr>
          <w:rFonts w:ascii="Verdana" w:hAnsi="Verdana"/>
          <w:color w:val="000000"/>
          <w:sz w:val="16"/>
          <w:szCs w:val="16"/>
        </w:rPr>
      </w:pPr>
      <w:hyperlink r:id="rId8" w:history="1">
        <w:r w:rsidRPr="00C36D18">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25pt;height:63pt" o:button="t">
              <v:imagedata r:id="rId9" r:href="rId10"/>
            </v:shape>
          </w:pict>
        </w:r>
      </w:hyperlink>
    </w:p>
    <w:p w:rsidR="00836A6B" w:rsidRDefault="00C36D18" w:rsidP="00E345DB">
      <w:pPr>
        <w:spacing w:after="115" w:line="336" w:lineRule="auto"/>
        <w:jc w:val="center"/>
        <w:textAlignment w:val="top"/>
        <w:rPr>
          <w:rFonts w:ascii="Verdana" w:hAnsi="Verdana"/>
          <w:color w:val="000000"/>
          <w:sz w:val="16"/>
          <w:szCs w:val="16"/>
        </w:rPr>
      </w:pPr>
      <w:r w:rsidRPr="00C36D18">
        <w:rPr>
          <w:rFonts w:ascii="Verdana" w:hAnsi="Verdana"/>
          <w:color w:val="000000"/>
          <w:sz w:val="16"/>
          <w:szCs w:val="16"/>
        </w:rPr>
        <w:pict>
          <v:shape id="_x0000_i1026" type="#_x0000_t75" alt="Ascend to new heights in your career" style="width:218.25pt;height:25.5pt">
            <v:imagedata r:id="rId11" r:href="rId12"/>
          </v:shape>
        </w:pict>
      </w:r>
    </w:p>
    <w:p w:rsidR="00E345DB" w:rsidRPr="00ED6C2E" w:rsidRDefault="00C36D18" w:rsidP="00ED6C2E">
      <w:pPr>
        <w:spacing w:after="115" w:line="336" w:lineRule="auto"/>
        <w:jc w:val="center"/>
        <w:textAlignment w:val="top"/>
        <w:rPr>
          <w:rFonts w:ascii="Verdana" w:hAnsi="Verdana"/>
          <w:b/>
          <w:color w:val="000000"/>
          <w:sz w:val="24"/>
          <w:szCs w:val="16"/>
          <w:u w:val="single"/>
        </w:rPr>
      </w:pPr>
      <w:hyperlink r:id="rId13" w:history="1">
        <w:r w:rsidR="00ED6C2E" w:rsidRPr="00ED6C2E">
          <w:rPr>
            <w:rStyle w:val="Hyperlink"/>
            <w:rFonts w:ascii="Verdana" w:hAnsi="Verdana"/>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DD6CBF" w:rsidRPr="00566CE0" w:rsidRDefault="008B6BB5"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Developing applications for Windows Mobile Devices is similar to developing applications for the desktop, especially if you make use of either Visual Basic.NET or Visual C#. You can use the same development tools to develop your applications, although there are also differences between developing applications for Windows Mobile Devices and developing desktop applications. </w:t>
      </w:r>
      <w:r w:rsidR="00A73D19">
        <w:rPr>
          <w:rFonts w:ascii="Verdana" w:hAnsi="Verdana"/>
          <w:color w:val="000000"/>
          <w:sz w:val="16"/>
          <w:szCs w:val="16"/>
        </w:rPr>
        <w:t xml:space="preserve">Depending on the device manufacturer or the mobile operator that sold the device, Windows Mobile devices can have different security models. From a developer’s perspective, device security determines if an application can run on a device and what access to system resources it has. </w:t>
      </w:r>
      <w:r w:rsidR="00335C45">
        <w:rPr>
          <w:rFonts w:ascii="Verdana" w:hAnsi="Verdana"/>
          <w:color w:val="000000"/>
          <w:sz w:val="16"/>
          <w:szCs w:val="16"/>
        </w:rPr>
        <w:t>It also has an impact in how you can distribute and install your applications, especially if you want to target a broad range of different devices from different manufacturers of mobile operators.</w:t>
      </w:r>
      <w:r w:rsidR="00DD6CBF" w:rsidRPr="00566CE0">
        <w:rPr>
          <w:rFonts w:ascii="Verdana" w:hAnsi="Verdana"/>
          <w:color w:val="000000"/>
          <w:sz w:val="16"/>
          <w:szCs w:val="16"/>
        </w:rPr>
        <w:t xml:space="preserve"> </w:t>
      </w:r>
    </w:p>
    <w:p w:rsidR="00DD6CBF"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This article </w:t>
      </w:r>
      <w:r w:rsidR="0012283A">
        <w:rPr>
          <w:rFonts w:ascii="Verdana" w:hAnsi="Verdana"/>
          <w:color w:val="000000"/>
          <w:sz w:val="16"/>
          <w:szCs w:val="16"/>
        </w:rPr>
        <w:t xml:space="preserve">provides information </w:t>
      </w:r>
      <w:r w:rsidR="008B6BB5">
        <w:rPr>
          <w:rFonts w:ascii="Verdana" w:hAnsi="Verdana"/>
          <w:color w:val="000000"/>
          <w:sz w:val="16"/>
          <w:szCs w:val="16"/>
        </w:rPr>
        <w:t xml:space="preserve">on </w:t>
      </w:r>
      <w:r w:rsidR="00335C45">
        <w:rPr>
          <w:rFonts w:ascii="Verdana" w:hAnsi="Verdana"/>
          <w:color w:val="000000"/>
          <w:sz w:val="16"/>
          <w:szCs w:val="16"/>
        </w:rPr>
        <w:t>understanding device security, on how to test different security configurations using Visual Studio 2008’s security manager and how to successfully install your application on a Windows Mobile Device.</w:t>
      </w:r>
      <w:r w:rsidRPr="00566CE0">
        <w:rPr>
          <w:rFonts w:ascii="Verdana" w:hAnsi="Verdana"/>
          <w:color w:val="000000"/>
          <w:sz w:val="16"/>
          <w:szCs w:val="16"/>
        </w:rPr>
        <w:t xml:space="preserve"> </w:t>
      </w:r>
    </w:p>
    <w:p w:rsidR="00DD6CBF" w:rsidRPr="00C22E33" w:rsidRDefault="00335C45" w:rsidP="00566CE0">
      <w:pPr>
        <w:spacing w:before="207" w:after="92" w:line="288" w:lineRule="auto"/>
        <w:textAlignment w:val="top"/>
        <w:outlineLvl w:val="0"/>
        <w:rPr>
          <w:rFonts w:ascii="Verdana" w:hAnsi="Verdana"/>
          <w:b/>
          <w:bCs/>
          <w:color w:val="000000"/>
          <w:kern w:val="36"/>
          <w:sz w:val="20"/>
          <w:szCs w:val="18"/>
        </w:rPr>
      </w:pPr>
      <w:bookmarkStart w:id="0" w:name="WSS3ASPNET20WebParts_AbriefBriefhistoryH"/>
      <w:bookmarkEnd w:id="0"/>
      <w:r>
        <w:rPr>
          <w:rFonts w:ascii="Verdana" w:hAnsi="Verdana"/>
          <w:b/>
          <w:bCs/>
          <w:color w:val="000000"/>
          <w:kern w:val="36"/>
          <w:sz w:val="20"/>
          <w:szCs w:val="18"/>
        </w:rPr>
        <w:t>Windows Mobile Device Security</w:t>
      </w:r>
    </w:p>
    <w:p w:rsidR="00335C45" w:rsidRDefault="00335C45" w:rsidP="00566CE0">
      <w:pPr>
        <w:spacing w:after="115" w:line="336" w:lineRule="auto"/>
        <w:textAlignment w:val="top"/>
        <w:rPr>
          <w:rFonts w:ascii="Verdana" w:hAnsi="Verdana"/>
          <w:color w:val="000000"/>
          <w:sz w:val="16"/>
          <w:szCs w:val="16"/>
        </w:rPr>
      </w:pPr>
      <w:r>
        <w:rPr>
          <w:rFonts w:ascii="Verdana" w:hAnsi="Verdana"/>
          <w:color w:val="000000"/>
          <w:sz w:val="16"/>
          <w:szCs w:val="16"/>
        </w:rPr>
        <w:t>Different Windows Mobile Devices might have different security configurations installed. Depending on the device manufacturer or the mobile operator, a device might be entirely open to install new applications, a device might prompt the user prior to installing or running an application for the first time on the device or devices might be even locked down completely, preventing the installation of new applications that are not signed with a matching certificate that is available in the device certificate store.</w:t>
      </w:r>
    </w:p>
    <w:p w:rsidR="007F5140" w:rsidRDefault="007F5140"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The reason to have different security configurations available has to do with the fact that most modern Windows Mobile devices have phone capabilities and will be used to communicate over a network that is owned by a mobile operator. An important reason for securing Windows Mobile </w:t>
      </w:r>
      <w:r w:rsidR="002D217A">
        <w:rPr>
          <w:rFonts w:ascii="Verdana" w:hAnsi="Verdana"/>
          <w:color w:val="000000"/>
          <w:sz w:val="16"/>
          <w:szCs w:val="16"/>
        </w:rPr>
        <w:t>devices is network integrity. Of course mobile operators want to protect their network against malfunctioning software that end users can easily install on a device. That is the reason why it is often not that easy to install each and any application on a Windows Mobile device, even if the application was specifically written to run on Windows Mobile devices.</w:t>
      </w:r>
    </w:p>
    <w:p w:rsidR="00490F5E" w:rsidRDefault="002D217A"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In order to fulfill the security requirements demanded by mobile operators, Windows Mobile devices can have different security configurations. The exact way security is configured on a Windows Mobile device not only depends on the mobile operator or an enterprise organization, it also depends on the particular Windows Mobile device that is used. Security on Windows Mobile devices is essential and </w:t>
      </w:r>
      <w:r w:rsidR="005F0FAD">
        <w:rPr>
          <w:rFonts w:ascii="Verdana" w:hAnsi="Verdana"/>
          <w:color w:val="000000"/>
          <w:sz w:val="16"/>
          <w:szCs w:val="16"/>
        </w:rPr>
        <w:t xml:space="preserve">vastly built-in into </w:t>
      </w:r>
      <w:r>
        <w:rPr>
          <w:rFonts w:ascii="Verdana" w:hAnsi="Verdana"/>
          <w:color w:val="000000"/>
          <w:sz w:val="16"/>
          <w:szCs w:val="16"/>
        </w:rPr>
        <w:t>the Operating System</w:t>
      </w:r>
      <w:r w:rsidR="005F0FAD">
        <w:rPr>
          <w:rFonts w:ascii="Verdana" w:hAnsi="Verdana"/>
          <w:color w:val="000000"/>
          <w:sz w:val="16"/>
          <w:szCs w:val="16"/>
        </w:rPr>
        <w:t>.</w:t>
      </w:r>
      <w:r>
        <w:rPr>
          <w:rFonts w:ascii="Verdana" w:hAnsi="Verdana"/>
          <w:color w:val="000000"/>
          <w:sz w:val="16"/>
          <w:szCs w:val="16"/>
        </w:rPr>
        <w:t xml:space="preserve"> </w:t>
      </w:r>
      <w:r w:rsidR="005F0FAD">
        <w:rPr>
          <w:rFonts w:ascii="Verdana" w:hAnsi="Verdana"/>
          <w:color w:val="000000"/>
          <w:sz w:val="16"/>
          <w:szCs w:val="16"/>
        </w:rPr>
        <w:t xml:space="preserve">Different layers of security combined together result in a security configuration that exactly determines </w:t>
      </w:r>
      <w:r w:rsidR="00490F5E">
        <w:rPr>
          <w:rFonts w:ascii="Verdana" w:hAnsi="Verdana"/>
          <w:color w:val="000000"/>
          <w:sz w:val="16"/>
          <w:szCs w:val="16"/>
        </w:rPr>
        <w:t>if applications can be installed on a device and how they run if they are allowed to run.</w:t>
      </w:r>
    </w:p>
    <w:p w:rsidR="00490F5E" w:rsidRPr="00C22E33" w:rsidRDefault="00490F5E" w:rsidP="00490F5E">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Application Execution Permissions</w:t>
      </w:r>
    </w:p>
    <w:p w:rsidR="00490F5E" w:rsidRDefault="00490F5E" w:rsidP="00566CE0">
      <w:pPr>
        <w:spacing w:after="115" w:line="336" w:lineRule="auto"/>
        <w:textAlignment w:val="top"/>
        <w:rPr>
          <w:rFonts w:ascii="Verdana" w:hAnsi="Verdana"/>
          <w:color w:val="000000"/>
          <w:sz w:val="16"/>
          <w:szCs w:val="16"/>
        </w:rPr>
      </w:pPr>
      <w:r>
        <w:rPr>
          <w:rFonts w:ascii="Verdana" w:hAnsi="Verdana"/>
          <w:color w:val="000000"/>
          <w:sz w:val="16"/>
          <w:szCs w:val="16"/>
        </w:rPr>
        <w:t>Depending on the security configuration of a particular Windows Mobile device, applications might be allowed to run or might be blocked from execution on the device. The following application execution permissions are defined for Windows Mobile Devices:</w:t>
      </w:r>
    </w:p>
    <w:p w:rsidR="00490F5E" w:rsidRDefault="00490F5E" w:rsidP="00490F5E">
      <w:pPr>
        <w:numPr>
          <w:ilvl w:val="0"/>
          <w:numId w:val="20"/>
        </w:numPr>
        <w:spacing w:after="115" w:line="336" w:lineRule="auto"/>
        <w:textAlignment w:val="top"/>
        <w:rPr>
          <w:rFonts w:ascii="Verdana" w:hAnsi="Verdana"/>
          <w:color w:val="000000"/>
          <w:sz w:val="16"/>
          <w:szCs w:val="16"/>
        </w:rPr>
      </w:pPr>
      <w:r w:rsidRPr="00761FBC">
        <w:rPr>
          <w:rFonts w:ascii="Verdana" w:hAnsi="Verdana"/>
          <w:b/>
          <w:color w:val="000000"/>
          <w:sz w:val="16"/>
          <w:szCs w:val="16"/>
        </w:rPr>
        <w:t>Privileged</w:t>
      </w:r>
      <w:r>
        <w:rPr>
          <w:rFonts w:ascii="Verdana" w:hAnsi="Verdana"/>
          <w:color w:val="000000"/>
          <w:sz w:val="16"/>
          <w:szCs w:val="16"/>
        </w:rPr>
        <w:t xml:space="preserve"> – The application can do everything on the device, has full write access to the file system and</w:t>
      </w:r>
      <w:r w:rsidR="00761FBC">
        <w:rPr>
          <w:rFonts w:ascii="Verdana" w:hAnsi="Verdana"/>
          <w:color w:val="000000"/>
          <w:sz w:val="16"/>
          <w:szCs w:val="16"/>
        </w:rPr>
        <w:t xml:space="preserve"> to the system registry and is also allowed to install certificates that might allow other applications to run on a particular Windows Mobile device.</w:t>
      </w:r>
    </w:p>
    <w:p w:rsidR="00490F5E" w:rsidRDefault="00490F5E" w:rsidP="00490F5E">
      <w:pPr>
        <w:numPr>
          <w:ilvl w:val="0"/>
          <w:numId w:val="20"/>
        </w:numPr>
        <w:spacing w:after="115" w:line="336" w:lineRule="auto"/>
        <w:textAlignment w:val="top"/>
        <w:rPr>
          <w:rFonts w:ascii="Verdana" w:hAnsi="Verdana"/>
          <w:color w:val="000000"/>
          <w:sz w:val="16"/>
          <w:szCs w:val="16"/>
        </w:rPr>
      </w:pPr>
      <w:r w:rsidRPr="00761FBC">
        <w:rPr>
          <w:rFonts w:ascii="Verdana" w:hAnsi="Verdana"/>
          <w:b/>
          <w:color w:val="000000"/>
          <w:sz w:val="16"/>
          <w:szCs w:val="16"/>
        </w:rPr>
        <w:t>Normal</w:t>
      </w:r>
      <w:r w:rsidR="00761FBC">
        <w:rPr>
          <w:rFonts w:ascii="Verdana" w:hAnsi="Verdana"/>
          <w:color w:val="000000"/>
          <w:sz w:val="16"/>
          <w:szCs w:val="16"/>
        </w:rPr>
        <w:t xml:space="preserve"> – The application is restricted in its execution; it cannot call trusted </w:t>
      </w:r>
      <w:hyperlink r:id="rId14" w:history="1">
        <w:r w:rsidR="00761FBC" w:rsidRPr="00761FBC">
          <w:rPr>
            <w:rStyle w:val="Hyperlink"/>
            <w:rFonts w:ascii="Verdana" w:hAnsi="Verdana"/>
            <w:sz w:val="16"/>
            <w:szCs w:val="16"/>
          </w:rPr>
          <w:t>Win32 APIs</w:t>
        </w:r>
      </w:hyperlink>
      <w:r w:rsidR="00761FBC">
        <w:rPr>
          <w:rFonts w:ascii="Verdana" w:hAnsi="Verdana"/>
          <w:color w:val="000000"/>
          <w:sz w:val="16"/>
          <w:szCs w:val="16"/>
        </w:rPr>
        <w:t>, write to protected areas of the registry, write to system files, or install certificates.</w:t>
      </w:r>
    </w:p>
    <w:p w:rsidR="00490F5E" w:rsidRDefault="00490F5E" w:rsidP="00490F5E">
      <w:pPr>
        <w:numPr>
          <w:ilvl w:val="0"/>
          <w:numId w:val="20"/>
        </w:numPr>
        <w:spacing w:after="115" w:line="336" w:lineRule="auto"/>
        <w:textAlignment w:val="top"/>
        <w:rPr>
          <w:rFonts w:ascii="Verdana" w:hAnsi="Verdana"/>
          <w:color w:val="000000"/>
          <w:sz w:val="16"/>
          <w:szCs w:val="16"/>
        </w:rPr>
      </w:pPr>
      <w:r w:rsidRPr="00761FBC">
        <w:rPr>
          <w:rFonts w:ascii="Verdana" w:hAnsi="Verdana"/>
          <w:b/>
          <w:color w:val="000000"/>
          <w:sz w:val="16"/>
          <w:szCs w:val="16"/>
        </w:rPr>
        <w:t>Blocked</w:t>
      </w:r>
      <w:r w:rsidR="00761FBC">
        <w:rPr>
          <w:rFonts w:ascii="Verdana" w:hAnsi="Verdana"/>
          <w:color w:val="000000"/>
          <w:sz w:val="16"/>
          <w:szCs w:val="16"/>
        </w:rPr>
        <w:t xml:space="preserve"> – The application is not allowed to execute at all.</w:t>
      </w:r>
    </w:p>
    <w:p w:rsidR="001C37C6" w:rsidRDefault="001C37C6" w:rsidP="00490F5E">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lastRenderedPageBreak/>
        <w:t>Application Certificates</w:t>
      </w:r>
    </w:p>
    <w:p w:rsidR="001C37C6" w:rsidRPr="001C37C6" w:rsidRDefault="001C37C6" w:rsidP="001C37C6">
      <w:pPr>
        <w:spacing w:after="115" w:line="336" w:lineRule="auto"/>
        <w:textAlignment w:val="top"/>
        <w:rPr>
          <w:rFonts w:ascii="Verdana" w:hAnsi="Verdana"/>
          <w:color w:val="000000"/>
          <w:sz w:val="16"/>
          <w:szCs w:val="16"/>
        </w:rPr>
      </w:pPr>
      <w:r>
        <w:rPr>
          <w:rFonts w:ascii="Verdana" w:hAnsi="Verdana"/>
          <w:color w:val="000000"/>
          <w:sz w:val="16"/>
          <w:szCs w:val="16"/>
        </w:rPr>
        <w:t xml:space="preserve">To determine the application’s execution permission, it is possible to sign your application with a certificate. Windows Mobile devices contain two different certificate stores for this purpose, a privileged certificate store and a normal certificate store. If you sign your application with a certificate from the privileged store, it will get privileged access permissions. An application that is signed with a certificate from the normal store will get normal access permissions. Because of the fact that another party (the OEM or the mobile operator) maintains these certificate stores, you must work with these organizations to get your application signed for a specific party. However, as an ISV you probably want your applications to run on a large range of Windows Mobile devices. Especially with this in mind, the </w:t>
      </w:r>
      <w:hyperlink r:id="rId15" w:history="1">
        <w:r w:rsidRPr="001C37C6">
          <w:rPr>
            <w:rStyle w:val="Hyperlink"/>
            <w:rFonts w:ascii="Verdana" w:hAnsi="Verdana"/>
            <w:sz w:val="16"/>
            <w:szCs w:val="16"/>
          </w:rPr>
          <w:t>Mobile2Market</w:t>
        </w:r>
      </w:hyperlink>
      <w:r w:rsidR="009858FA">
        <w:rPr>
          <w:rStyle w:val="FootnoteReference"/>
          <w:rFonts w:ascii="Verdana" w:hAnsi="Verdana"/>
          <w:color w:val="000000"/>
          <w:sz w:val="16"/>
          <w:szCs w:val="16"/>
        </w:rPr>
        <w:footnoteReference w:id="2"/>
      </w:r>
      <w:r>
        <w:rPr>
          <w:rFonts w:ascii="Verdana" w:hAnsi="Verdana"/>
          <w:color w:val="000000"/>
          <w:sz w:val="16"/>
          <w:szCs w:val="16"/>
        </w:rPr>
        <w:t xml:space="preserve"> initiative was started through which you can submit your applications for verification and get them signed with the desired certificate. Singing your application through Mobile2Market also means that you or your organization will be identified as the publisher of the application.</w:t>
      </w:r>
    </w:p>
    <w:p w:rsidR="00490F5E" w:rsidRPr="00C22E33" w:rsidRDefault="00490F5E" w:rsidP="00490F5E">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Application Access Levels</w:t>
      </w:r>
    </w:p>
    <w:p w:rsidR="00490F5E" w:rsidRDefault="00490F5E" w:rsidP="00490F5E">
      <w:pPr>
        <w:spacing w:after="115" w:line="336" w:lineRule="auto"/>
        <w:textAlignment w:val="top"/>
        <w:rPr>
          <w:rFonts w:ascii="Verdana" w:hAnsi="Verdana"/>
          <w:color w:val="000000"/>
          <w:sz w:val="16"/>
          <w:szCs w:val="16"/>
        </w:rPr>
      </w:pPr>
      <w:r>
        <w:rPr>
          <w:rFonts w:ascii="Verdana" w:hAnsi="Verdana"/>
          <w:color w:val="000000"/>
          <w:sz w:val="16"/>
          <w:szCs w:val="16"/>
        </w:rPr>
        <w:t xml:space="preserve">Different </w:t>
      </w:r>
      <w:r w:rsidR="002D217A">
        <w:rPr>
          <w:rFonts w:ascii="Verdana" w:hAnsi="Verdana"/>
          <w:color w:val="000000"/>
          <w:sz w:val="16"/>
          <w:szCs w:val="16"/>
        </w:rPr>
        <w:t xml:space="preserve">access levels determine what an </w:t>
      </w:r>
      <w:r w:rsidR="00761FBC">
        <w:rPr>
          <w:rFonts w:ascii="Verdana" w:hAnsi="Verdana"/>
          <w:color w:val="000000"/>
          <w:sz w:val="16"/>
          <w:szCs w:val="16"/>
        </w:rPr>
        <w:t xml:space="preserve">unsigned </w:t>
      </w:r>
      <w:r w:rsidR="002D217A">
        <w:rPr>
          <w:rFonts w:ascii="Verdana" w:hAnsi="Verdana"/>
          <w:color w:val="000000"/>
          <w:sz w:val="16"/>
          <w:szCs w:val="16"/>
        </w:rPr>
        <w:t>application is allowed to do on a Windows Mobile device.</w:t>
      </w:r>
      <w:r w:rsidR="005F0FAD">
        <w:rPr>
          <w:rFonts w:ascii="Verdana" w:hAnsi="Verdana"/>
          <w:color w:val="000000"/>
          <w:sz w:val="16"/>
          <w:szCs w:val="16"/>
        </w:rPr>
        <w:t xml:space="preserve"> These different access levels are called </w:t>
      </w:r>
      <w:r w:rsidR="005F0FAD">
        <w:rPr>
          <w:rFonts w:ascii="Verdana" w:hAnsi="Verdana"/>
          <w:b/>
          <w:color w:val="000000"/>
          <w:sz w:val="16"/>
          <w:szCs w:val="16"/>
        </w:rPr>
        <w:t>tiers</w:t>
      </w:r>
      <w:r>
        <w:rPr>
          <w:rFonts w:ascii="Verdana" w:hAnsi="Verdana"/>
          <w:color w:val="000000"/>
          <w:sz w:val="16"/>
          <w:szCs w:val="16"/>
        </w:rPr>
        <w:t>. Windows Mobile makes use of two different access levels with the following meaning:</w:t>
      </w:r>
    </w:p>
    <w:p w:rsidR="00490F5E" w:rsidRDefault="00761FBC" w:rsidP="00490F5E">
      <w:pPr>
        <w:numPr>
          <w:ilvl w:val="0"/>
          <w:numId w:val="19"/>
        </w:numPr>
        <w:spacing w:after="115" w:line="336" w:lineRule="auto"/>
        <w:textAlignment w:val="top"/>
        <w:rPr>
          <w:rFonts w:ascii="Verdana" w:hAnsi="Verdana"/>
          <w:color w:val="000000"/>
          <w:sz w:val="16"/>
          <w:szCs w:val="16"/>
        </w:rPr>
      </w:pPr>
      <w:r w:rsidRPr="00761FBC">
        <w:rPr>
          <w:rFonts w:ascii="Verdana" w:hAnsi="Verdana"/>
          <w:b/>
          <w:color w:val="000000"/>
          <w:sz w:val="16"/>
          <w:szCs w:val="16"/>
        </w:rPr>
        <w:t>One-tier s</w:t>
      </w:r>
      <w:r w:rsidR="00490F5E" w:rsidRPr="00761FBC">
        <w:rPr>
          <w:rFonts w:ascii="Verdana" w:hAnsi="Verdana"/>
          <w:b/>
          <w:color w:val="000000"/>
          <w:sz w:val="16"/>
          <w:szCs w:val="16"/>
        </w:rPr>
        <w:t>ecurity</w:t>
      </w:r>
      <w:r>
        <w:rPr>
          <w:rFonts w:ascii="Verdana" w:hAnsi="Verdana"/>
          <w:color w:val="000000"/>
          <w:sz w:val="16"/>
          <w:szCs w:val="16"/>
        </w:rPr>
        <w:t xml:space="preserve"> – A signed application is allowed to execute on a device, it will run with privileged permission, thus having full device access. An unsigned application might be allowed to execute on a device, although this is determined by the security configuration of the device. If an unsigned application is allowed to run it will also run with privileged permission.</w:t>
      </w:r>
    </w:p>
    <w:p w:rsidR="00761FBC" w:rsidRPr="00D7197D" w:rsidRDefault="00761FBC" w:rsidP="00490F5E">
      <w:pPr>
        <w:numPr>
          <w:ilvl w:val="0"/>
          <w:numId w:val="19"/>
        </w:numPr>
        <w:spacing w:after="115" w:line="336" w:lineRule="auto"/>
        <w:textAlignment w:val="top"/>
        <w:rPr>
          <w:rFonts w:ascii="Verdana" w:hAnsi="Verdana"/>
          <w:b/>
          <w:color w:val="000000"/>
          <w:sz w:val="16"/>
          <w:szCs w:val="16"/>
        </w:rPr>
      </w:pPr>
      <w:r w:rsidRPr="00761FBC">
        <w:rPr>
          <w:rFonts w:ascii="Verdana" w:hAnsi="Verdana"/>
          <w:b/>
          <w:color w:val="000000"/>
          <w:sz w:val="16"/>
          <w:szCs w:val="16"/>
        </w:rPr>
        <w:t>Two-tier security</w:t>
      </w:r>
      <w:r w:rsidR="00D7197D">
        <w:rPr>
          <w:rFonts w:ascii="Verdana" w:hAnsi="Verdana"/>
          <w:color w:val="000000"/>
          <w:sz w:val="16"/>
          <w:szCs w:val="16"/>
        </w:rPr>
        <w:t xml:space="preserve"> – A signed application is allowed to execute on a device, but it will either run with privileged or normal permissions, depending on the type of certificate the application was signed with. An unsigned application might be allowed to execute on a device, although this is determined by the security configuration of the device. If an unsigned application is allowed to run it will always run with normal permission.</w:t>
      </w:r>
    </w:p>
    <w:p w:rsidR="00D7197D" w:rsidRPr="00761FBC" w:rsidRDefault="002D6767" w:rsidP="00D7197D">
      <w:pPr>
        <w:spacing w:after="115" w:line="336" w:lineRule="auto"/>
        <w:textAlignment w:val="top"/>
        <w:rPr>
          <w:rFonts w:ascii="Verdana" w:hAnsi="Verdana"/>
          <w:b/>
          <w:color w:val="000000"/>
          <w:sz w:val="16"/>
          <w:szCs w:val="16"/>
        </w:rPr>
      </w:pPr>
      <w:r>
        <w:rPr>
          <w:rFonts w:ascii="Verdana" w:hAnsi="Verdana"/>
          <w:b/>
          <w:color w:val="000000"/>
          <w:sz w:val="16"/>
          <w:szCs w:val="16"/>
        </w:rPr>
        <w:t>Device Security Configurations</w:t>
      </w:r>
    </w:p>
    <w:p w:rsidR="002D6767" w:rsidRDefault="002D6767" w:rsidP="00490F5E">
      <w:pPr>
        <w:spacing w:after="115" w:line="336" w:lineRule="auto"/>
        <w:textAlignment w:val="top"/>
        <w:rPr>
          <w:rFonts w:ascii="Verdana" w:hAnsi="Verdana"/>
          <w:color w:val="000000"/>
          <w:sz w:val="16"/>
          <w:szCs w:val="16"/>
        </w:rPr>
      </w:pPr>
      <w:r>
        <w:rPr>
          <w:rFonts w:ascii="Verdana" w:hAnsi="Verdana"/>
          <w:color w:val="000000"/>
          <w:sz w:val="16"/>
          <w:szCs w:val="16"/>
        </w:rPr>
        <w:t xml:space="preserve">Now that you know about the different application permissions to run on Windows Mobile devices and about signing your applications with a certificate, one important question is still unanswered. Can your application, especially if the application is unsigned; be installed on a particular Windows Mobile device. There are a number of </w:t>
      </w:r>
      <w:r w:rsidR="00134883">
        <w:rPr>
          <w:rFonts w:ascii="Verdana" w:hAnsi="Verdana"/>
          <w:color w:val="000000"/>
          <w:sz w:val="16"/>
          <w:szCs w:val="16"/>
        </w:rPr>
        <w:t>standard</w:t>
      </w:r>
      <w:r>
        <w:rPr>
          <w:rFonts w:ascii="Verdana" w:hAnsi="Verdana"/>
          <w:color w:val="000000"/>
          <w:sz w:val="16"/>
          <w:szCs w:val="16"/>
        </w:rPr>
        <w:t xml:space="preserve"> device security configurations</w:t>
      </w:r>
      <w:r w:rsidR="00134883">
        <w:rPr>
          <w:rFonts w:ascii="Verdana" w:hAnsi="Verdana"/>
          <w:color w:val="000000"/>
          <w:sz w:val="16"/>
          <w:szCs w:val="16"/>
        </w:rPr>
        <w:t xml:space="preserve"> defined for Windows Mobile devices</w:t>
      </w:r>
      <w:r>
        <w:rPr>
          <w:rFonts w:ascii="Verdana" w:hAnsi="Verdana"/>
          <w:color w:val="000000"/>
          <w:sz w:val="16"/>
          <w:szCs w:val="16"/>
        </w:rPr>
        <w:t>, some of which allow users to install and run unsigned applications:</w:t>
      </w:r>
    </w:p>
    <w:p w:rsidR="002D6767" w:rsidRDefault="00134883" w:rsidP="00134883">
      <w:pPr>
        <w:numPr>
          <w:ilvl w:val="0"/>
          <w:numId w:val="21"/>
        </w:numPr>
        <w:spacing w:after="115" w:line="336" w:lineRule="auto"/>
        <w:textAlignment w:val="top"/>
        <w:rPr>
          <w:rFonts w:ascii="Verdana" w:hAnsi="Verdana"/>
          <w:color w:val="000000"/>
          <w:sz w:val="16"/>
          <w:szCs w:val="16"/>
        </w:rPr>
      </w:pPr>
      <w:r w:rsidRPr="00BF6D5A">
        <w:rPr>
          <w:rFonts w:ascii="Verdana" w:hAnsi="Verdana"/>
          <w:b/>
          <w:color w:val="000000"/>
          <w:sz w:val="16"/>
          <w:szCs w:val="16"/>
        </w:rPr>
        <w:t>Security Off</w:t>
      </w:r>
      <w:r w:rsidR="00BF6D5A">
        <w:rPr>
          <w:rFonts w:ascii="Verdana" w:hAnsi="Verdana"/>
          <w:color w:val="000000"/>
          <w:sz w:val="16"/>
          <w:szCs w:val="16"/>
        </w:rPr>
        <w:t xml:space="preserve"> – All applications will run on the device and all will run with privileged permission. There is no difference between signed and unsigned applications.</w:t>
      </w:r>
    </w:p>
    <w:p w:rsidR="00134883" w:rsidRDefault="00134883" w:rsidP="00134883">
      <w:pPr>
        <w:numPr>
          <w:ilvl w:val="0"/>
          <w:numId w:val="21"/>
        </w:numPr>
        <w:spacing w:after="115" w:line="336" w:lineRule="auto"/>
        <w:textAlignment w:val="top"/>
        <w:rPr>
          <w:rFonts w:ascii="Verdana" w:hAnsi="Verdana"/>
          <w:color w:val="000000"/>
          <w:sz w:val="16"/>
          <w:szCs w:val="16"/>
        </w:rPr>
      </w:pPr>
      <w:r w:rsidRPr="00BF6D5A">
        <w:rPr>
          <w:rFonts w:ascii="Verdana" w:hAnsi="Verdana"/>
          <w:b/>
          <w:color w:val="000000"/>
          <w:sz w:val="16"/>
          <w:szCs w:val="16"/>
        </w:rPr>
        <w:t>One-Tier Prompt</w:t>
      </w:r>
      <w:r w:rsidR="00BF6D5A">
        <w:rPr>
          <w:rFonts w:ascii="Verdana" w:hAnsi="Verdana"/>
          <w:color w:val="000000"/>
          <w:sz w:val="16"/>
          <w:szCs w:val="16"/>
        </w:rPr>
        <w:t xml:space="preserve"> - All signed applications will run on the device and all will run with privileged permission. The user decides if unsigned applications are allowed on their device. If the user accepts an unsigned application it will run with privileged permission.</w:t>
      </w:r>
    </w:p>
    <w:p w:rsidR="00134883" w:rsidRDefault="00134883" w:rsidP="00134883">
      <w:pPr>
        <w:numPr>
          <w:ilvl w:val="0"/>
          <w:numId w:val="21"/>
        </w:numPr>
        <w:spacing w:after="115" w:line="336" w:lineRule="auto"/>
        <w:textAlignment w:val="top"/>
        <w:rPr>
          <w:rFonts w:ascii="Verdana" w:hAnsi="Verdana"/>
          <w:color w:val="000000"/>
          <w:sz w:val="16"/>
          <w:szCs w:val="16"/>
        </w:rPr>
      </w:pPr>
      <w:r w:rsidRPr="00BF6D5A">
        <w:rPr>
          <w:rFonts w:ascii="Verdana" w:hAnsi="Verdana"/>
          <w:b/>
          <w:color w:val="000000"/>
          <w:sz w:val="16"/>
          <w:szCs w:val="16"/>
        </w:rPr>
        <w:t>Two-Tier Prompt</w:t>
      </w:r>
      <w:r w:rsidR="00BF6D5A">
        <w:rPr>
          <w:rFonts w:ascii="Verdana" w:hAnsi="Verdana"/>
          <w:color w:val="000000"/>
          <w:sz w:val="16"/>
          <w:szCs w:val="16"/>
        </w:rPr>
        <w:t xml:space="preserve"> - All signed applications will run on the device, but the execution permission is determined by the type of certificate the application is signed with (either privileged or normal). The user </w:t>
      </w:r>
      <w:r w:rsidR="00BF6D5A">
        <w:rPr>
          <w:rFonts w:ascii="Verdana" w:hAnsi="Verdana"/>
          <w:color w:val="000000"/>
          <w:sz w:val="16"/>
          <w:szCs w:val="16"/>
        </w:rPr>
        <w:lastRenderedPageBreak/>
        <w:t>decides if unsigned applications are allowed on their device. If the user accepts an unsigned application it will run with normal permission.</w:t>
      </w:r>
    </w:p>
    <w:p w:rsidR="00134883" w:rsidRDefault="00134883" w:rsidP="00134883">
      <w:pPr>
        <w:numPr>
          <w:ilvl w:val="0"/>
          <w:numId w:val="21"/>
        </w:numPr>
        <w:spacing w:after="115" w:line="336" w:lineRule="auto"/>
        <w:textAlignment w:val="top"/>
        <w:rPr>
          <w:rFonts w:ascii="Verdana" w:hAnsi="Verdana"/>
          <w:color w:val="000000"/>
          <w:sz w:val="16"/>
          <w:szCs w:val="16"/>
        </w:rPr>
      </w:pPr>
      <w:r w:rsidRPr="00BF6D5A">
        <w:rPr>
          <w:rFonts w:ascii="Verdana" w:hAnsi="Verdana"/>
          <w:b/>
          <w:color w:val="000000"/>
          <w:sz w:val="16"/>
          <w:szCs w:val="16"/>
        </w:rPr>
        <w:t>Third</w:t>
      </w:r>
      <w:r w:rsidR="00BF6D5A" w:rsidRPr="00BF6D5A">
        <w:rPr>
          <w:rFonts w:ascii="Verdana" w:hAnsi="Verdana"/>
          <w:b/>
          <w:color w:val="000000"/>
          <w:sz w:val="16"/>
          <w:szCs w:val="16"/>
        </w:rPr>
        <w:t>-Party Signed</w:t>
      </w:r>
      <w:r w:rsidR="00BF6D5A">
        <w:rPr>
          <w:rFonts w:ascii="Verdana" w:hAnsi="Verdana"/>
          <w:color w:val="000000"/>
          <w:sz w:val="16"/>
          <w:szCs w:val="16"/>
        </w:rPr>
        <w:t xml:space="preserve"> – Only signed applications are allowed to run on the device. Execution permission is determined by the type of certificate the application is signed with (either privileged or normal). In order to get your application signed you have to sign-up to a developer program, like Mobile2Market. Most Windows Mobile devices that are purchased through most mobile operators have Mobile2Market certificates installed in the certificate store. </w:t>
      </w:r>
    </w:p>
    <w:p w:rsidR="00BF6D5A" w:rsidRDefault="00BF6D5A" w:rsidP="00134883">
      <w:pPr>
        <w:numPr>
          <w:ilvl w:val="0"/>
          <w:numId w:val="21"/>
        </w:numPr>
        <w:spacing w:after="115" w:line="336" w:lineRule="auto"/>
        <w:textAlignment w:val="top"/>
        <w:rPr>
          <w:rFonts w:ascii="Verdana" w:hAnsi="Verdana"/>
          <w:color w:val="000000"/>
          <w:sz w:val="16"/>
          <w:szCs w:val="16"/>
        </w:rPr>
      </w:pPr>
      <w:r w:rsidRPr="00BF6D5A">
        <w:rPr>
          <w:rFonts w:ascii="Verdana" w:hAnsi="Verdana"/>
          <w:b/>
          <w:color w:val="000000"/>
          <w:sz w:val="16"/>
          <w:szCs w:val="16"/>
        </w:rPr>
        <w:t>Locked</w:t>
      </w:r>
      <w:r>
        <w:rPr>
          <w:rFonts w:ascii="Verdana" w:hAnsi="Verdana"/>
          <w:color w:val="000000"/>
          <w:sz w:val="16"/>
          <w:szCs w:val="16"/>
        </w:rPr>
        <w:t xml:space="preserve"> - Only signed applications are allowed to run on the device. Execution permission is determined by the type of certificate the application is signed with (either privileged or normal).</w:t>
      </w:r>
    </w:p>
    <w:p w:rsidR="006258BE" w:rsidRPr="006258BE" w:rsidRDefault="006258BE" w:rsidP="006258BE">
      <w:pPr>
        <w:spacing w:after="115" w:line="336" w:lineRule="auto"/>
        <w:textAlignment w:val="top"/>
        <w:rPr>
          <w:rFonts w:ascii="Verdana" w:hAnsi="Verdana"/>
          <w:b/>
          <w:color w:val="000000"/>
          <w:sz w:val="16"/>
          <w:szCs w:val="16"/>
        </w:rPr>
      </w:pPr>
      <w:r w:rsidRPr="006258BE">
        <w:rPr>
          <w:rFonts w:ascii="Verdana" w:hAnsi="Verdana"/>
          <w:b/>
          <w:color w:val="000000"/>
          <w:sz w:val="16"/>
          <w:szCs w:val="16"/>
        </w:rPr>
        <w:t>Execution Permissions and DLLs</w:t>
      </w:r>
    </w:p>
    <w:p w:rsidR="006258BE" w:rsidRDefault="006258BE" w:rsidP="006258BE">
      <w:pPr>
        <w:spacing w:after="115" w:line="336" w:lineRule="auto"/>
        <w:textAlignment w:val="top"/>
        <w:rPr>
          <w:rFonts w:ascii="Verdana" w:hAnsi="Verdana"/>
          <w:color w:val="000000"/>
          <w:sz w:val="16"/>
          <w:szCs w:val="16"/>
        </w:rPr>
      </w:pPr>
      <w:r>
        <w:rPr>
          <w:rFonts w:ascii="Verdana" w:hAnsi="Verdana"/>
          <w:color w:val="000000"/>
          <w:sz w:val="16"/>
          <w:szCs w:val="16"/>
        </w:rPr>
        <w:t>There is one thing you still need to think about. Just like applications, Dynamic Link Libraries can either be unsigned or signed with a privileged or normal certificate. Since DLLs are used within an application this leads to an interesting question. What will happen if for instance a privileged application calls out to an unsigned DLL that, on its own makes a call to a trusted Win32 API? If the DLL would be promoted to get the same access rights as the calling application this would introduce a security hole. Therefore, the following rules are applied to applications that make calls to DLLs</w:t>
      </w:r>
      <w:r w:rsidR="00F146A2">
        <w:rPr>
          <w:rFonts w:ascii="Verdana" w:hAnsi="Verdana"/>
          <w:color w:val="000000"/>
          <w:sz w:val="16"/>
          <w:szCs w:val="16"/>
        </w:rPr>
        <w:t>, listing what Access Levels are granted to the DLL</w:t>
      </w:r>
      <w:r>
        <w:rPr>
          <w:rFonts w:ascii="Verdana" w:hAnsi="Verdana"/>
          <w:color w:val="000000"/>
          <w:sz w:val="16"/>
          <w:szCs w:val="16"/>
        </w:rPr>
        <w:t>:</w:t>
      </w:r>
    </w:p>
    <w:tbl>
      <w:tblPr>
        <w:tblW w:w="5000" w:type="pct"/>
        <w:tblBorders>
          <w:top w:val="single" w:sz="8" w:space="0" w:color="000000"/>
          <w:left w:val="single" w:sz="8" w:space="0" w:color="000000"/>
          <w:bottom w:val="single" w:sz="8" w:space="0" w:color="000000"/>
          <w:right w:val="single" w:sz="8" w:space="0" w:color="000000"/>
        </w:tblBorders>
        <w:tblLook w:val="0620"/>
      </w:tblPr>
      <w:tblGrid>
        <w:gridCol w:w="3088"/>
        <w:gridCol w:w="1844"/>
        <w:gridCol w:w="2281"/>
        <w:gridCol w:w="2363"/>
      </w:tblGrid>
      <w:tr w:rsidR="004E727D" w:rsidRPr="000B012C" w:rsidTr="004E727D">
        <w:tc>
          <w:tcPr>
            <w:tcW w:w="1612" w:type="pct"/>
            <w:shd w:val="clear" w:color="auto" w:fill="000000" w:themeFill="text1"/>
          </w:tcPr>
          <w:p w:rsidR="000B012C" w:rsidRPr="000B012C" w:rsidRDefault="000B012C">
            <w:pPr>
              <w:rPr>
                <w:rFonts w:ascii="Verdana" w:eastAsia="Times New Roman" w:hAnsi="Verdana" w:cstheme="minorBidi"/>
                <w:b/>
                <w:bCs/>
                <w:color w:val="FFFFFF" w:themeColor="background1"/>
                <w:sz w:val="16"/>
                <w:szCs w:val="16"/>
                <w:lang w:bidi="en-US"/>
              </w:rPr>
            </w:pPr>
            <w:r w:rsidRPr="000B012C">
              <w:rPr>
                <w:rFonts w:ascii="Verdana" w:eastAsia="Times New Roman" w:hAnsi="Verdana" w:cstheme="minorBidi"/>
                <w:b/>
                <w:bCs/>
                <w:color w:val="FFFFFF" w:themeColor="background1"/>
                <w:sz w:val="16"/>
                <w:szCs w:val="16"/>
                <w:lang w:bidi="en-US"/>
              </w:rPr>
              <w:t>Application / DLL Combination</w:t>
            </w:r>
          </w:p>
        </w:tc>
        <w:tc>
          <w:tcPr>
            <w:tcW w:w="963" w:type="pct"/>
            <w:shd w:val="clear" w:color="auto" w:fill="000000" w:themeFill="text1"/>
          </w:tcPr>
          <w:p w:rsidR="000B012C" w:rsidRPr="000B012C" w:rsidRDefault="000B012C" w:rsidP="000B012C">
            <w:pPr>
              <w:jc w:val="center"/>
              <w:rPr>
                <w:rFonts w:ascii="Verdana" w:eastAsia="Times New Roman" w:hAnsi="Verdana" w:cstheme="minorBidi"/>
                <w:b/>
                <w:bCs/>
                <w:color w:val="FFFFFF" w:themeColor="background1"/>
                <w:sz w:val="16"/>
                <w:szCs w:val="16"/>
                <w:lang w:bidi="en-US"/>
              </w:rPr>
            </w:pPr>
            <w:r w:rsidRPr="000B012C">
              <w:rPr>
                <w:rFonts w:ascii="Verdana" w:eastAsia="Times New Roman" w:hAnsi="Verdana" w:cstheme="minorBidi"/>
                <w:b/>
                <w:bCs/>
                <w:color w:val="FFFFFF" w:themeColor="background1"/>
                <w:sz w:val="16"/>
                <w:szCs w:val="16"/>
                <w:lang w:bidi="en-US"/>
              </w:rPr>
              <w:t>No Security</w:t>
            </w:r>
          </w:p>
        </w:tc>
        <w:tc>
          <w:tcPr>
            <w:tcW w:w="1191" w:type="pct"/>
            <w:shd w:val="clear" w:color="auto" w:fill="000000" w:themeFill="text1"/>
          </w:tcPr>
          <w:p w:rsidR="000B012C" w:rsidRPr="000B012C" w:rsidRDefault="000B012C" w:rsidP="000B012C">
            <w:pPr>
              <w:jc w:val="center"/>
              <w:rPr>
                <w:rFonts w:ascii="Verdana" w:eastAsia="Times New Roman" w:hAnsi="Verdana" w:cstheme="minorBidi"/>
                <w:b/>
                <w:bCs/>
                <w:color w:val="FFFFFF" w:themeColor="background1"/>
                <w:sz w:val="16"/>
                <w:szCs w:val="16"/>
                <w:lang w:bidi="en-US"/>
              </w:rPr>
            </w:pPr>
            <w:r w:rsidRPr="000B012C">
              <w:rPr>
                <w:rFonts w:ascii="Verdana" w:eastAsia="Times New Roman" w:hAnsi="Verdana" w:cstheme="minorBidi"/>
                <w:b/>
                <w:bCs/>
                <w:color w:val="FFFFFF" w:themeColor="background1"/>
                <w:sz w:val="16"/>
                <w:szCs w:val="16"/>
                <w:lang w:bidi="en-US"/>
              </w:rPr>
              <w:t>One-Tier Prompt</w:t>
            </w:r>
          </w:p>
        </w:tc>
        <w:tc>
          <w:tcPr>
            <w:tcW w:w="1234" w:type="pct"/>
            <w:shd w:val="clear" w:color="auto" w:fill="000000" w:themeFill="text1"/>
          </w:tcPr>
          <w:p w:rsidR="000B012C" w:rsidRPr="000B012C" w:rsidRDefault="000B012C" w:rsidP="000B012C">
            <w:pPr>
              <w:jc w:val="center"/>
              <w:rPr>
                <w:rFonts w:ascii="Verdana" w:eastAsia="Times New Roman" w:hAnsi="Verdana" w:cstheme="minorBidi"/>
                <w:b/>
                <w:bCs/>
                <w:color w:val="FFFFFF" w:themeColor="background1"/>
                <w:sz w:val="16"/>
                <w:szCs w:val="16"/>
                <w:lang w:bidi="en-US"/>
              </w:rPr>
            </w:pPr>
            <w:r w:rsidRPr="000B012C">
              <w:rPr>
                <w:rFonts w:ascii="Verdana" w:eastAsia="Times New Roman" w:hAnsi="Verdana" w:cstheme="minorBidi"/>
                <w:b/>
                <w:bCs/>
                <w:color w:val="FFFFFF" w:themeColor="background1"/>
                <w:sz w:val="16"/>
                <w:szCs w:val="16"/>
                <w:lang w:bidi="en-US"/>
              </w:rPr>
              <w:t>Two-Tier Prompt</w:t>
            </w:r>
          </w:p>
        </w:tc>
      </w:tr>
      <w:tr w:rsidR="004E727D" w:rsidRPr="000B012C" w:rsidTr="004E727D">
        <w:tc>
          <w:tcPr>
            <w:tcW w:w="1612" w:type="pct"/>
          </w:tcPr>
          <w:p w:rsidR="000B012C" w:rsidRPr="000B012C" w:rsidRDefault="000B012C">
            <w:pP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Unsigned Application</w:t>
            </w:r>
          </w:p>
        </w:tc>
        <w:tc>
          <w:tcPr>
            <w:tcW w:w="963" w:type="pct"/>
          </w:tcPr>
          <w:p w:rsidR="000B012C" w:rsidRPr="000B012C" w:rsidRDefault="000B012C" w:rsidP="000B012C">
            <w:pPr>
              <w:jc w:val="center"/>
              <w:rPr>
                <w:rFonts w:ascii="Verdana" w:eastAsia="Times New Roman" w:hAnsi="Verdana" w:cstheme="minorBidi"/>
                <w:sz w:val="16"/>
                <w:szCs w:val="16"/>
                <w:lang w:bidi="en-US"/>
              </w:rPr>
            </w:pPr>
          </w:p>
        </w:tc>
        <w:tc>
          <w:tcPr>
            <w:tcW w:w="1191" w:type="pct"/>
          </w:tcPr>
          <w:p w:rsidR="000B012C" w:rsidRPr="000B012C" w:rsidRDefault="000B012C" w:rsidP="000B012C">
            <w:pPr>
              <w:jc w:val="center"/>
              <w:rPr>
                <w:rFonts w:ascii="Verdana" w:eastAsia="Times New Roman" w:hAnsi="Verdana" w:cstheme="minorBidi"/>
                <w:iCs/>
                <w:sz w:val="16"/>
                <w:szCs w:val="16"/>
                <w:lang w:bidi="en-US"/>
              </w:rPr>
            </w:pPr>
          </w:p>
        </w:tc>
        <w:tc>
          <w:tcPr>
            <w:tcW w:w="1234" w:type="pct"/>
          </w:tcPr>
          <w:p w:rsidR="000B012C" w:rsidRPr="000B012C" w:rsidRDefault="000B012C" w:rsidP="000B012C">
            <w:pPr>
              <w:jc w:val="center"/>
              <w:rPr>
                <w:rFonts w:ascii="Verdana" w:eastAsia="Times New Roman" w:hAnsi="Verdana" w:cstheme="minorBidi"/>
                <w:sz w:val="16"/>
                <w:szCs w:val="16"/>
                <w:lang w:bidi="en-US"/>
              </w:rPr>
            </w:pPr>
          </w:p>
        </w:tc>
      </w:tr>
      <w:tr w:rsidR="004E727D" w:rsidRPr="000B012C" w:rsidTr="004E727D">
        <w:tc>
          <w:tcPr>
            <w:tcW w:w="1612" w:type="pct"/>
          </w:tcPr>
          <w:p w:rsidR="000B012C" w:rsidRPr="000B012C" w:rsidRDefault="000B012C" w:rsidP="000B012C">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Unsigned DLL</w:t>
            </w:r>
          </w:p>
        </w:tc>
        <w:tc>
          <w:tcPr>
            <w:tcW w:w="963" w:type="pct"/>
          </w:tcPr>
          <w:p w:rsidR="000B012C" w:rsidRPr="000B012C" w:rsidRDefault="000B012C" w:rsidP="000B012C">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Pr>
          <w:p w:rsidR="000B012C" w:rsidRPr="000B012C" w:rsidRDefault="004E727D"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 if allowed</w:t>
            </w:r>
          </w:p>
        </w:tc>
        <w:tc>
          <w:tcPr>
            <w:tcW w:w="1234" w:type="pct"/>
          </w:tcPr>
          <w:p w:rsidR="000B012C" w:rsidRPr="000B012C" w:rsidRDefault="00F146A2" w:rsidP="000B012C">
            <w:pPr>
              <w:jc w:val="center"/>
              <w:rPr>
                <w:rFonts w:ascii="Verdana" w:eastAsia="Times New Roman" w:hAnsi="Verdana" w:cstheme="minorBidi"/>
                <w:sz w:val="16"/>
                <w:szCs w:val="16"/>
                <w:lang w:bidi="en-US"/>
              </w:rPr>
            </w:pPr>
            <w:r>
              <w:rPr>
                <w:rFonts w:ascii="Verdana" w:eastAsia="Times New Roman" w:hAnsi="Verdana" w:cstheme="minorBidi"/>
                <w:sz w:val="16"/>
                <w:szCs w:val="16"/>
                <w:lang w:bidi="en-US"/>
              </w:rPr>
              <w:t>Unprivileged if allowed</w:t>
            </w:r>
          </w:p>
        </w:tc>
      </w:tr>
      <w:tr w:rsidR="004E727D" w:rsidRPr="000B012C" w:rsidTr="004E727D">
        <w:tc>
          <w:tcPr>
            <w:tcW w:w="1612" w:type="pct"/>
          </w:tcPr>
          <w:p w:rsidR="000B012C" w:rsidRPr="000B012C" w:rsidRDefault="000B012C" w:rsidP="000B012C">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Normal Signed DLL</w:t>
            </w:r>
          </w:p>
        </w:tc>
        <w:tc>
          <w:tcPr>
            <w:tcW w:w="963" w:type="pct"/>
          </w:tcPr>
          <w:p w:rsidR="000B012C" w:rsidRPr="000B012C" w:rsidRDefault="000B012C" w:rsidP="000B012C">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Pr>
          <w:p w:rsidR="000B012C" w:rsidRPr="000B012C" w:rsidRDefault="004E727D"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 if allowed</w:t>
            </w:r>
          </w:p>
        </w:tc>
        <w:tc>
          <w:tcPr>
            <w:tcW w:w="1234" w:type="pct"/>
          </w:tcPr>
          <w:p w:rsidR="000B012C" w:rsidRPr="000B012C" w:rsidRDefault="00F146A2" w:rsidP="000B012C">
            <w:pPr>
              <w:jc w:val="center"/>
              <w:rPr>
                <w:rFonts w:ascii="Verdana" w:eastAsia="Times New Roman" w:hAnsi="Verdana" w:cstheme="minorBidi"/>
                <w:sz w:val="16"/>
                <w:szCs w:val="16"/>
                <w:lang w:bidi="en-US"/>
              </w:rPr>
            </w:pPr>
            <w:r>
              <w:rPr>
                <w:rFonts w:ascii="Verdana" w:eastAsia="Times New Roman" w:hAnsi="Verdana" w:cstheme="minorBidi"/>
                <w:sz w:val="16"/>
                <w:szCs w:val="16"/>
                <w:lang w:bidi="en-US"/>
              </w:rPr>
              <w:t>Unprivileged if allowed</w:t>
            </w:r>
          </w:p>
        </w:tc>
      </w:tr>
      <w:tr w:rsidR="004E727D" w:rsidRPr="000B012C" w:rsidTr="004E727D">
        <w:tc>
          <w:tcPr>
            <w:tcW w:w="1612" w:type="pct"/>
            <w:tcBorders>
              <w:bottom w:val="single" w:sz="4" w:space="0" w:color="auto"/>
            </w:tcBorders>
          </w:tcPr>
          <w:p w:rsidR="000B012C" w:rsidRPr="000B012C" w:rsidRDefault="000B012C" w:rsidP="000B012C">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 Signed DLL</w:t>
            </w:r>
          </w:p>
        </w:tc>
        <w:tc>
          <w:tcPr>
            <w:tcW w:w="963" w:type="pct"/>
            <w:tcBorders>
              <w:bottom w:val="single" w:sz="4" w:space="0" w:color="auto"/>
            </w:tcBorders>
          </w:tcPr>
          <w:p w:rsidR="000B012C" w:rsidRPr="000B012C" w:rsidRDefault="000B012C" w:rsidP="000B012C">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Borders>
              <w:bottom w:val="single" w:sz="4" w:space="0" w:color="auto"/>
            </w:tcBorders>
          </w:tcPr>
          <w:p w:rsidR="000B012C" w:rsidRPr="000B012C" w:rsidRDefault="004E727D"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 if allowed</w:t>
            </w:r>
          </w:p>
        </w:tc>
        <w:tc>
          <w:tcPr>
            <w:tcW w:w="1234" w:type="pct"/>
            <w:tcBorders>
              <w:bottom w:val="single" w:sz="4" w:space="0" w:color="auto"/>
            </w:tcBorders>
          </w:tcPr>
          <w:p w:rsidR="000B012C" w:rsidRPr="00F146A2" w:rsidRDefault="00F146A2" w:rsidP="000B012C">
            <w:pPr>
              <w:jc w:val="center"/>
              <w:rPr>
                <w:rFonts w:ascii="Verdana" w:eastAsia="Times New Roman" w:hAnsi="Verdana" w:cstheme="minorBidi"/>
                <w:color w:val="FF0000"/>
                <w:sz w:val="16"/>
                <w:szCs w:val="16"/>
                <w:lang w:bidi="en-US"/>
              </w:rPr>
            </w:pPr>
            <w:r w:rsidRPr="00F146A2">
              <w:rPr>
                <w:rFonts w:ascii="Verdana" w:eastAsia="Times New Roman" w:hAnsi="Verdana" w:cstheme="minorBidi"/>
                <w:color w:val="FF0000"/>
                <w:sz w:val="16"/>
                <w:szCs w:val="16"/>
                <w:lang w:bidi="en-US"/>
              </w:rPr>
              <w:t>Unprivileged if allowed</w:t>
            </w:r>
          </w:p>
        </w:tc>
      </w:tr>
      <w:tr w:rsidR="004E727D" w:rsidRPr="000B012C" w:rsidTr="004E727D">
        <w:tc>
          <w:tcPr>
            <w:tcW w:w="1612" w:type="pct"/>
            <w:tcBorders>
              <w:top w:val="single" w:sz="4" w:space="0" w:color="auto"/>
              <w:bottom w:val="nil"/>
            </w:tcBorders>
          </w:tcPr>
          <w:p w:rsidR="004E727D" w:rsidRPr="000B012C" w:rsidRDefault="004E727D" w:rsidP="007C3BD6">
            <w:pPr>
              <w:rPr>
                <w:rFonts w:ascii="Verdana" w:eastAsia="Times New Roman" w:hAnsi="Verdana" w:cstheme="minorBidi"/>
                <w:sz w:val="16"/>
                <w:szCs w:val="16"/>
                <w:lang w:bidi="en-US"/>
              </w:rPr>
            </w:pPr>
            <w:r>
              <w:rPr>
                <w:rFonts w:ascii="Verdana" w:eastAsia="Times New Roman" w:hAnsi="Verdana" w:cstheme="minorBidi"/>
                <w:sz w:val="16"/>
                <w:szCs w:val="16"/>
                <w:lang w:bidi="en-US"/>
              </w:rPr>
              <w:t>Normal Signed</w:t>
            </w:r>
            <w:r w:rsidRPr="000B012C">
              <w:rPr>
                <w:rFonts w:ascii="Verdana" w:eastAsia="Times New Roman" w:hAnsi="Verdana" w:cstheme="minorBidi"/>
                <w:sz w:val="16"/>
                <w:szCs w:val="16"/>
                <w:lang w:bidi="en-US"/>
              </w:rPr>
              <w:t xml:space="preserve"> Application</w:t>
            </w:r>
          </w:p>
        </w:tc>
        <w:tc>
          <w:tcPr>
            <w:tcW w:w="963" w:type="pct"/>
            <w:tcBorders>
              <w:top w:val="single" w:sz="4" w:space="0" w:color="auto"/>
              <w:bottom w:val="nil"/>
            </w:tcBorders>
          </w:tcPr>
          <w:p w:rsidR="004E727D" w:rsidRPr="000B012C" w:rsidRDefault="004E727D" w:rsidP="000B012C">
            <w:pPr>
              <w:jc w:val="center"/>
              <w:rPr>
                <w:rFonts w:ascii="Verdana" w:eastAsia="Times New Roman" w:hAnsi="Verdana" w:cstheme="minorBidi"/>
                <w:sz w:val="16"/>
                <w:szCs w:val="16"/>
                <w:lang w:bidi="en-US"/>
              </w:rPr>
            </w:pPr>
          </w:p>
        </w:tc>
        <w:tc>
          <w:tcPr>
            <w:tcW w:w="1191" w:type="pct"/>
            <w:tcBorders>
              <w:top w:val="single" w:sz="4" w:space="0" w:color="auto"/>
              <w:bottom w:val="nil"/>
            </w:tcBorders>
          </w:tcPr>
          <w:p w:rsidR="004E727D" w:rsidRPr="000B012C" w:rsidRDefault="004E727D" w:rsidP="000B012C">
            <w:pPr>
              <w:jc w:val="center"/>
              <w:rPr>
                <w:rFonts w:ascii="Verdana" w:eastAsia="Times New Roman" w:hAnsi="Verdana" w:cstheme="minorBidi"/>
                <w:iCs/>
                <w:sz w:val="16"/>
                <w:szCs w:val="16"/>
                <w:lang w:bidi="en-US"/>
              </w:rPr>
            </w:pPr>
          </w:p>
        </w:tc>
        <w:tc>
          <w:tcPr>
            <w:tcW w:w="1234" w:type="pct"/>
            <w:tcBorders>
              <w:top w:val="single" w:sz="4" w:space="0" w:color="auto"/>
              <w:bottom w:val="nil"/>
            </w:tcBorders>
          </w:tcPr>
          <w:p w:rsidR="004E727D" w:rsidRPr="000B012C" w:rsidRDefault="004E727D" w:rsidP="000B012C">
            <w:pPr>
              <w:jc w:val="center"/>
              <w:rPr>
                <w:rFonts w:ascii="Verdana" w:eastAsia="Times New Roman" w:hAnsi="Verdana" w:cstheme="minorBidi"/>
                <w:sz w:val="16"/>
                <w:szCs w:val="16"/>
                <w:lang w:bidi="en-US"/>
              </w:rPr>
            </w:pPr>
          </w:p>
        </w:tc>
      </w:tr>
      <w:tr w:rsidR="004E727D" w:rsidRPr="000B012C" w:rsidTr="004E727D">
        <w:tc>
          <w:tcPr>
            <w:tcW w:w="1612" w:type="pct"/>
            <w:tcBorders>
              <w:top w:val="nil"/>
            </w:tcBorders>
          </w:tcPr>
          <w:p w:rsidR="004E727D" w:rsidRPr="000B012C" w:rsidRDefault="004E727D" w:rsidP="007C3BD6">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Unsigned DLL</w:t>
            </w:r>
          </w:p>
        </w:tc>
        <w:tc>
          <w:tcPr>
            <w:tcW w:w="963" w:type="pct"/>
            <w:tcBorders>
              <w:top w:val="nil"/>
            </w:tcBorders>
          </w:tcPr>
          <w:p w:rsidR="004E727D" w:rsidRPr="000B012C" w:rsidRDefault="004E727D" w:rsidP="007C3BD6">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Borders>
              <w:top w:val="nil"/>
            </w:tcBorders>
          </w:tcPr>
          <w:p w:rsidR="004E727D" w:rsidRPr="000B012C" w:rsidRDefault="00F146A2"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w:t>
            </w:r>
          </w:p>
        </w:tc>
        <w:tc>
          <w:tcPr>
            <w:tcW w:w="1234" w:type="pct"/>
            <w:tcBorders>
              <w:top w:val="nil"/>
            </w:tcBorders>
          </w:tcPr>
          <w:p w:rsidR="004E727D" w:rsidRPr="000B012C" w:rsidRDefault="00F146A2" w:rsidP="000B012C">
            <w:pPr>
              <w:jc w:val="center"/>
              <w:rPr>
                <w:rFonts w:ascii="Verdana" w:eastAsia="Times New Roman" w:hAnsi="Verdana" w:cstheme="minorBidi"/>
                <w:sz w:val="16"/>
                <w:szCs w:val="16"/>
                <w:lang w:bidi="en-US"/>
              </w:rPr>
            </w:pPr>
            <w:r w:rsidRPr="00F146A2">
              <w:rPr>
                <w:rFonts w:ascii="Verdana" w:eastAsia="Times New Roman" w:hAnsi="Verdana" w:cstheme="minorBidi"/>
                <w:color w:val="FF0000"/>
                <w:sz w:val="16"/>
                <w:szCs w:val="16"/>
                <w:lang w:bidi="en-US"/>
              </w:rPr>
              <w:t>Unprivileged if allowed</w:t>
            </w:r>
          </w:p>
        </w:tc>
      </w:tr>
      <w:tr w:rsidR="004E727D" w:rsidRPr="000B012C" w:rsidTr="004E727D">
        <w:tc>
          <w:tcPr>
            <w:tcW w:w="1612" w:type="pct"/>
          </w:tcPr>
          <w:p w:rsidR="004E727D" w:rsidRPr="000B012C" w:rsidRDefault="004E727D" w:rsidP="007C3BD6">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Normal Signed DLL</w:t>
            </w:r>
          </w:p>
        </w:tc>
        <w:tc>
          <w:tcPr>
            <w:tcW w:w="963" w:type="pct"/>
          </w:tcPr>
          <w:p w:rsidR="004E727D" w:rsidRPr="000B012C" w:rsidRDefault="004E727D" w:rsidP="007C3BD6">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Pr>
          <w:p w:rsidR="004E727D" w:rsidRPr="000B012C" w:rsidRDefault="00F146A2"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w:t>
            </w:r>
          </w:p>
        </w:tc>
        <w:tc>
          <w:tcPr>
            <w:tcW w:w="1234" w:type="pct"/>
          </w:tcPr>
          <w:p w:rsidR="004E727D" w:rsidRPr="000B012C" w:rsidRDefault="00F146A2" w:rsidP="00F146A2">
            <w:pPr>
              <w:jc w:val="center"/>
              <w:rPr>
                <w:rFonts w:ascii="Verdana" w:eastAsia="Times New Roman" w:hAnsi="Verdana" w:cstheme="minorBidi"/>
                <w:sz w:val="16"/>
                <w:szCs w:val="16"/>
                <w:lang w:bidi="en-US"/>
              </w:rPr>
            </w:pPr>
            <w:r>
              <w:rPr>
                <w:rFonts w:ascii="Verdana" w:eastAsia="Times New Roman" w:hAnsi="Verdana" w:cstheme="minorBidi"/>
                <w:sz w:val="16"/>
                <w:szCs w:val="16"/>
                <w:lang w:bidi="en-US"/>
              </w:rPr>
              <w:t>Unprivileged</w:t>
            </w:r>
          </w:p>
        </w:tc>
      </w:tr>
      <w:tr w:rsidR="004E727D" w:rsidRPr="000B012C" w:rsidTr="004E727D">
        <w:tc>
          <w:tcPr>
            <w:tcW w:w="1612" w:type="pct"/>
            <w:tcBorders>
              <w:bottom w:val="single" w:sz="4" w:space="0" w:color="auto"/>
            </w:tcBorders>
          </w:tcPr>
          <w:p w:rsidR="004E727D" w:rsidRPr="000B012C" w:rsidRDefault="004E727D" w:rsidP="007C3BD6">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 Signed DLL</w:t>
            </w:r>
          </w:p>
        </w:tc>
        <w:tc>
          <w:tcPr>
            <w:tcW w:w="963" w:type="pct"/>
            <w:tcBorders>
              <w:bottom w:val="single" w:sz="4" w:space="0" w:color="auto"/>
            </w:tcBorders>
          </w:tcPr>
          <w:p w:rsidR="004E727D" w:rsidRPr="000B012C" w:rsidRDefault="004E727D" w:rsidP="007C3BD6">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Borders>
              <w:bottom w:val="single" w:sz="4" w:space="0" w:color="auto"/>
            </w:tcBorders>
          </w:tcPr>
          <w:p w:rsidR="004E727D" w:rsidRPr="000B012C" w:rsidRDefault="00F146A2"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w:t>
            </w:r>
          </w:p>
        </w:tc>
        <w:tc>
          <w:tcPr>
            <w:tcW w:w="1234" w:type="pct"/>
            <w:tcBorders>
              <w:bottom w:val="single" w:sz="4" w:space="0" w:color="auto"/>
            </w:tcBorders>
          </w:tcPr>
          <w:p w:rsidR="004E727D" w:rsidRPr="000B012C" w:rsidRDefault="00F146A2" w:rsidP="00F146A2">
            <w:pPr>
              <w:jc w:val="center"/>
              <w:rPr>
                <w:rFonts w:ascii="Verdana" w:eastAsia="Times New Roman" w:hAnsi="Verdana" w:cstheme="minorBidi"/>
                <w:sz w:val="16"/>
                <w:szCs w:val="16"/>
                <w:lang w:bidi="en-US"/>
              </w:rPr>
            </w:pPr>
            <w:r w:rsidRPr="00F146A2">
              <w:rPr>
                <w:rFonts w:ascii="Verdana" w:eastAsia="Times New Roman" w:hAnsi="Verdana" w:cstheme="minorBidi"/>
                <w:color w:val="FF0000"/>
                <w:sz w:val="16"/>
                <w:szCs w:val="16"/>
                <w:lang w:bidi="en-US"/>
              </w:rPr>
              <w:t>Unprivileged</w:t>
            </w:r>
          </w:p>
        </w:tc>
      </w:tr>
      <w:tr w:rsidR="004E727D" w:rsidRPr="000B012C" w:rsidTr="004E727D">
        <w:tc>
          <w:tcPr>
            <w:tcW w:w="1612" w:type="pct"/>
            <w:tcBorders>
              <w:top w:val="single" w:sz="4" w:space="0" w:color="auto"/>
              <w:bottom w:val="nil"/>
            </w:tcBorders>
          </w:tcPr>
          <w:p w:rsidR="004E727D" w:rsidRPr="000B012C" w:rsidRDefault="004E727D" w:rsidP="007C3BD6">
            <w:pPr>
              <w:rPr>
                <w:rFonts w:ascii="Verdana" w:eastAsia="Times New Roman" w:hAnsi="Verdana" w:cstheme="minorBidi"/>
                <w:sz w:val="16"/>
                <w:szCs w:val="16"/>
                <w:lang w:bidi="en-US"/>
              </w:rPr>
            </w:pPr>
            <w:r>
              <w:rPr>
                <w:rFonts w:ascii="Verdana" w:eastAsia="Times New Roman" w:hAnsi="Verdana" w:cstheme="minorBidi"/>
                <w:sz w:val="16"/>
                <w:szCs w:val="16"/>
                <w:lang w:bidi="en-US"/>
              </w:rPr>
              <w:t>Privileged Signed</w:t>
            </w:r>
            <w:r w:rsidRPr="000B012C">
              <w:rPr>
                <w:rFonts w:ascii="Verdana" w:eastAsia="Times New Roman" w:hAnsi="Verdana" w:cstheme="minorBidi"/>
                <w:sz w:val="16"/>
                <w:szCs w:val="16"/>
                <w:lang w:bidi="en-US"/>
              </w:rPr>
              <w:t xml:space="preserve"> Application</w:t>
            </w:r>
          </w:p>
        </w:tc>
        <w:tc>
          <w:tcPr>
            <w:tcW w:w="963" w:type="pct"/>
            <w:tcBorders>
              <w:top w:val="single" w:sz="4" w:space="0" w:color="auto"/>
              <w:bottom w:val="nil"/>
            </w:tcBorders>
          </w:tcPr>
          <w:p w:rsidR="004E727D" w:rsidRPr="000B012C" w:rsidRDefault="004E727D" w:rsidP="000B012C">
            <w:pPr>
              <w:jc w:val="center"/>
              <w:rPr>
                <w:rFonts w:ascii="Verdana" w:eastAsia="Times New Roman" w:hAnsi="Verdana" w:cstheme="minorBidi"/>
                <w:sz w:val="16"/>
                <w:szCs w:val="16"/>
                <w:lang w:bidi="en-US"/>
              </w:rPr>
            </w:pPr>
          </w:p>
        </w:tc>
        <w:tc>
          <w:tcPr>
            <w:tcW w:w="1191" w:type="pct"/>
            <w:tcBorders>
              <w:top w:val="single" w:sz="4" w:space="0" w:color="auto"/>
              <w:bottom w:val="nil"/>
            </w:tcBorders>
          </w:tcPr>
          <w:p w:rsidR="004E727D" w:rsidRPr="000B012C" w:rsidRDefault="004E727D" w:rsidP="000B012C">
            <w:pPr>
              <w:jc w:val="center"/>
              <w:rPr>
                <w:rFonts w:ascii="Verdana" w:eastAsia="Times New Roman" w:hAnsi="Verdana" w:cstheme="minorBidi"/>
                <w:iCs/>
                <w:sz w:val="16"/>
                <w:szCs w:val="16"/>
                <w:lang w:bidi="en-US"/>
              </w:rPr>
            </w:pPr>
          </w:p>
        </w:tc>
        <w:tc>
          <w:tcPr>
            <w:tcW w:w="1234" w:type="pct"/>
            <w:tcBorders>
              <w:top w:val="single" w:sz="4" w:space="0" w:color="auto"/>
              <w:bottom w:val="nil"/>
            </w:tcBorders>
          </w:tcPr>
          <w:p w:rsidR="004E727D" w:rsidRPr="000B012C" w:rsidRDefault="004E727D" w:rsidP="000B012C">
            <w:pPr>
              <w:jc w:val="center"/>
              <w:rPr>
                <w:rFonts w:ascii="Verdana" w:eastAsia="Times New Roman" w:hAnsi="Verdana" w:cstheme="minorBidi"/>
                <w:sz w:val="16"/>
                <w:szCs w:val="16"/>
                <w:lang w:bidi="en-US"/>
              </w:rPr>
            </w:pPr>
          </w:p>
        </w:tc>
      </w:tr>
      <w:tr w:rsidR="004E727D" w:rsidRPr="000B012C" w:rsidTr="004E727D">
        <w:tc>
          <w:tcPr>
            <w:tcW w:w="1612" w:type="pct"/>
            <w:tcBorders>
              <w:top w:val="nil"/>
            </w:tcBorders>
          </w:tcPr>
          <w:p w:rsidR="004E727D" w:rsidRPr="000B012C" w:rsidRDefault="004E727D" w:rsidP="007C3BD6">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Unsigned DLL</w:t>
            </w:r>
          </w:p>
        </w:tc>
        <w:tc>
          <w:tcPr>
            <w:tcW w:w="963" w:type="pct"/>
            <w:tcBorders>
              <w:top w:val="nil"/>
            </w:tcBorders>
          </w:tcPr>
          <w:p w:rsidR="004E727D" w:rsidRPr="000B012C" w:rsidRDefault="004E727D" w:rsidP="007C3BD6">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Borders>
              <w:top w:val="nil"/>
            </w:tcBorders>
          </w:tcPr>
          <w:p w:rsidR="004E727D" w:rsidRPr="000B012C" w:rsidRDefault="00F146A2"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w:t>
            </w:r>
          </w:p>
        </w:tc>
        <w:tc>
          <w:tcPr>
            <w:tcW w:w="1234" w:type="pct"/>
            <w:tcBorders>
              <w:top w:val="nil"/>
            </w:tcBorders>
          </w:tcPr>
          <w:p w:rsidR="004E727D" w:rsidRPr="00F146A2" w:rsidRDefault="00F146A2" w:rsidP="000B012C">
            <w:pPr>
              <w:jc w:val="center"/>
              <w:rPr>
                <w:rFonts w:ascii="Verdana" w:eastAsia="Times New Roman" w:hAnsi="Verdana" w:cstheme="minorBidi"/>
                <w:color w:val="FF0000"/>
                <w:sz w:val="16"/>
                <w:szCs w:val="16"/>
                <w:lang w:bidi="en-US"/>
              </w:rPr>
            </w:pPr>
            <w:r w:rsidRPr="00F146A2">
              <w:rPr>
                <w:rFonts w:ascii="Verdana" w:eastAsia="Times New Roman" w:hAnsi="Verdana" w:cstheme="minorBidi"/>
                <w:color w:val="FF0000"/>
                <w:sz w:val="16"/>
                <w:szCs w:val="16"/>
                <w:lang w:bidi="en-US"/>
              </w:rPr>
              <w:t>Not allowed!</w:t>
            </w:r>
          </w:p>
        </w:tc>
      </w:tr>
      <w:tr w:rsidR="004E727D" w:rsidRPr="000B012C" w:rsidTr="004E727D">
        <w:tc>
          <w:tcPr>
            <w:tcW w:w="1612" w:type="pct"/>
          </w:tcPr>
          <w:p w:rsidR="004E727D" w:rsidRPr="000B012C" w:rsidRDefault="004E727D" w:rsidP="007C3BD6">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Normal Signed DLL</w:t>
            </w:r>
          </w:p>
        </w:tc>
        <w:tc>
          <w:tcPr>
            <w:tcW w:w="963" w:type="pct"/>
          </w:tcPr>
          <w:p w:rsidR="004E727D" w:rsidRPr="000B012C" w:rsidRDefault="004E727D" w:rsidP="007C3BD6">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Pr>
          <w:p w:rsidR="004E727D" w:rsidRPr="000B012C" w:rsidRDefault="00F146A2"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w:t>
            </w:r>
          </w:p>
        </w:tc>
        <w:tc>
          <w:tcPr>
            <w:tcW w:w="1234" w:type="pct"/>
          </w:tcPr>
          <w:p w:rsidR="004E727D" w:rsidRPr="00F146A2" w:rsidRDefault="00F146A2" w:rsidP="000B012C">
            <w:pPr>
              <w:jc w:val="center"/>
              <w:rPr>
                <w:rFonts w:ascii="Verdana" w:eastAsia="Times New Roman" w:hAnsi="Verdana" w:cstheme="minorBidi"/>
                <w:color w:val="FF0000"/>
                <w:sz w:val="16"/>
                <w:szCs w:val="16"/>
                <w:lang w:bidi="en-US"/>
              </w:rPr>
            </w:pPr>
            <w:r w:rsidRPr="00F146A2">
              <w:rPr>
                <w:rFonts w:ascii="Verdana" w:eastAsia="Times New Roman" w:hAnsi="Verdana" w:cstheme="minorBidi"/>
                <w:color w:val="FF0000"/>
                <w:sz w:val="16"/>
                <w:szCs w:val="16"/>
                <w:lang w:bidi="en-US"/>
              </w:rPr>
              <w:t>Not allowed!</w:t>
            </w:r>
          </w:p>
        </w:tc>
      </w:tr>
      <w:tr w:rsidR="004E727D" w:rsidRPr="000B012C" w:rsidTr="004E727D">
        <w:tc>
          <w:tcPr>
            <w:tcW w:w="1612" w:type="pct"/>
          </w:tcPr>
          <w:p w:rsidR="004E727D" w:rsidRPr="000B012C" w:rsidRDefault="004E727D" w:rsidP="007C3BD6">
            <w:pPr>
              <w:ind w:left="720"/>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 Signed DLL</w:t>
            </w:r>
          </w:p>
        </w:tc>
        <w:tc>
          <w:tcPr>
            <w:tcW w:w="963" w:type="pct"/>
          </w:tcPr>
          <w:p w:rsidR="004E727D" w:rsidRPr="000B012C" w:rsidRDefault="004E727D" w:rsidP="007C3BD6">
            <w:pPr>
              <w:jc w:val="center"/>
              <w:rPr>
                <w:rFonts w:ascii="Verdana" w:eastAsia="Times New Roman" w:hAnsi="Verdana" w:cstheme="minorBidi"/>
                <w:sz w:val="16"/>
                <w:szCs w:val="16"/>
                <w:lang w:bidi="en-US"/>
              </w:rPr>
            </w:pPr>
            <w:r w:rsidRPr="000B012C">
              <w:rPr>
                <w:rFonts w:ascii="Verdana" w:eastAsia="Times New Roman" w:hAnsi="Verdana" w:cstheme="minorBidi"/>
                <w:sz w:val="16"/>
                <w:szCs w:val="16"/>
                <w:lang w:bidi="en-US"/>
              </w:rPr>
              <w:t>Privileged</w:t>
            </w:r>
          </w:p>
        </w:tc>
        <w:tc>
          <w:tcPr>
            <w:tcW w:w="1191" w:type="pct"/>
          </w:tcPr>
          <w:p w:rsidR="004E727D" w:rsidRPr="000B012C" w:rsidRDefault="00F146A2" w:rsidP="000B012C">
            <w:pPr>
              <w:jc w:val="center"/>
              <w:rPr>
                <w:rFonts w:ascii="Verdana" w:eastAsia="Times New Roman" w:hAnsi="Verdana" w:cstheme="minorBidi"/>
                <w:iCs/>
                <w:sz w:val="16"/>
                <w:szCs w:val="16"/>
                <w:lang w:bidi="en-US"/>
              </w:rPr>
            </w:pPr>
            <w:r>
              <w:rPr>
                <w:rFonts w:ascii="Verdana" w:eastAsia="Times New Roman" w:hAnsi="Verdana" w:cstheme="minorBidi"/>
                <w:iCs/>
                <w:sz w:val="16"/>
                <w:szCs w:val="16"/>
                <w:lang w:bidi="en-US"/>
              </w:rPr>
              <w:t>Privileged</w:t>
            </w:r>
          </w:p>
        </w:tc>
        <w:tc>
          <w:tcPr>
            <w:tcW w:w="1234" w:type="pct"/>
          </w:tcPr>
          <w:p w:rsidR="004E727D" w:rsidRPr="000B012C" w:rsidRDefault="00F146A2" w:rsidP="000B012C">
            <w:pPr>
              <w:jc w:val="center"/>
              <w:rPr>
                <w:rFonts w:ascii="Verdana" w:eastAsia="Times New Roman" w:hAnsi="Verdana" w:cstheme="minorBidi"/>
                <w:sz w:val="16"/>
                <w:szCs w:val="16"/>
                <w:lang w:bidi="en-US"/>
              </w:rPr>
            </w:pPr>
            <w:r>
              <w:rPr>
                <w:rFonts w:ascii="Verdana" w:eastAsia="Times New Roman" w:hAnsi="Verdana" w:cstheme="minorBidi"/>
                <w:sz w:val="16"/>
                <w:szCs w:val="16"/>
                <w:lang w:bidi="en-US"/>
              </w:rPr>
              <w:t>Privileged</w:t>
            </w:r>
          </w:p>
        </w:tc>
      </w:tr>
    </w:tbl>
    <w:p w:rsidR="006258BE" w:rsidRDefault="006258BE" w:rsidP="006258BE">
      <w:pPr>
        <w:spacing w:after="115" w:line="336" w:lineRule="auto"/>
        <w:textAlignment w:val="top"/>
        <w:rPr>
          <w:rFonts w:ascii="Verdana" w:hAnsi="Verdana"/>
          <w:color w:val="000000"/>
          <w:sz w:val="16"/>
          <w:szCs w:val="16"/>
        </w:rPr>
      </w:pPr>
    </w:p>
    <w:p w:rsidR="006258BE" w:rsidRDefault="006258BE" w:rsidP="006258BE">
      <w:pPr>
        <w:spacing w:after="115" w:line="336" w:lineRule="auto"/>
        <w:textAlignment w:val="top"/>
        <w:rPr>
          <w:rFonts w:ascii="Verdana" w:hAnsi="Verdana"/>
          <w:color w:val="000000"/>
          <w:sz w:val="16"/>
          <w:szCs w:val="16"/>
        </w:rPr>
      </w:pPr>
    </w:p>
    <w:p w:rsidR="00700B8F" w:rsidRPr="00761FBC" w:rsidRDefault="00700B8F" w:rsidP="00700B8F">
      <w:pPr>
        <w:spacing w:after="115" w:line="336" w:lineRule="auto"/>
        <w:textAlignment w:val="top"/>
        <w:rPr>
          <w:rFonts w:ascii="Verdana" w:hAnsi="Verdana"/>
          <w:b/>
          <w:color w:val="000000"/>
          <w:sz w:val="16"/>
          <w:szCs w:val="16"/>
        </w:rPr>
      </w:pPr>
      <w:r>
        <w:rPr>
          <w:rFonts w:ascii="Verdana" w:hAnsi="Verdana"/>
          <w:b/>
          <w:color w:val="000000"/>
          <w:sz w:val="16"/>
          <w:szCs w:val="16"/>
        </w:rPr>
        <w:t>Testing Your Application under Different Device Security Configurations</w:t>
      </w:r>
    </w:p>
    <w:p w:rsidR="00344876" w:rsidRDefault="00700B8F" w:rsidP="00490F5E">
      <w:pPr>
        <w:spacing w:after="115" w:line="336" w:lineRule="auto"/>
        <w:textAlignment w:val="top"/>
        <w:rPr>
          <w:rFonts w:ascii="Verdana" w:hAnsi="Verdana"/>
          <w:color w:val="000000"/>
          <w:sz w:val="16"/>
          <w:szCs w:val="16"/>
        </w:rPr>
      </w:pPr>
      <w:r>
        <w:rPr>
          <w:rFonts w:ascii="Verdana" w:hAnsi="Verdana"/>
          <w:color w:val="000000"/>
          <w:sz w:val="16"/>
          <w:szCs w:val="16"/>
        </w:rPr>
        <w:t xml:space="preserve">One of the tools that </w:t>
      </w:r>
      <w:r w:rsidR="00704F47">
        <w:rPr>
          <w:rFonts w:ascii="Verdana" w:hAnsi="Verdana"/>
          <w:color w:val="000000"/>
          <w:sz w:val="16"/>
          <w:szCs w:val="16"/>
        </w:rPr>
        <w:t>are</w:t>
      </w:r>
      <w:r>
        <w:rPr>
          <w:rFonts w:ascii="Verdana" w:hAnsi="Verdana"/>
          <w:color w:val="000000"/>
          <w:sz w:val="16"/>
          <w:szCs w:val="16"/>
        </w:rPr>
        <w:t xml:space="preserve"> part of Visual Studio 2008 is the Device Security Manager. It allows you to retrieve current security settings on a Windows Mobile device and on the Device Emulator. </w:t>
      </w:r>
    </w:p>
    <w:p w:rsidR="00344876" w:rsidRDefault="00700B8F" w:rsidP="00344876">
      <w:pPr>
        <w:spacing w:after="115" w:line="336" w:lineRule="auto"/>
        <w:ind w:left="720"/>
        <w:textAlignment w:val="top"/>
        <w:rPr>
          <w:rFonts w:ascii="Verdana" w:hAnsi="Verdana"/>
          <w:color w:val="000000"/>
          <w:sz w:val="16"/>
          <w:szCs w:val="16"/>
        </w:rPr>
      </w:pPr>
      <w:r w:rsidRPr="00E6567F">
        <w:rPr>
          <w:rFonts w:ascii="Verdana" w:hAnsi="Verdana"/>
          <w:b/>
          <w:color w:val="000000"/>
          <w:sz w:val="16"/>
          <w:szCs w:val="16"/>
          <w:highlight w:val="lightGray"/>
        </w:rPr>
        <w:lastRenderedPageBreak/>
        <w:t>N</w:t>
      </w:r>
      <w:r w:rsidR="00344876" w:rsidRPr="00E6567F">
        <w:rPr>
          <w:rFonts w:ascii="Verdana" w:hAnsi="Verdana"/>
          <w:b/>
          <w:color w:val="000000"/>
          <w:sz w:val="16"/>
          <w:szCs w:val="16"/>
          <w:highlight w:val="lightGray"/>
        </w:rPr>
        <w:t>OTE</w:t>
      </w:r>
      <w:r w:rsidR="00344876" w:rsidRPr="00E6567F">
        <w:rPr>
          <w:rFonts w:ascii="Verdana" w:hAnsi="Verdana"/>
          <w:color w:val="000000"/>
          <w:sz w:val="16"/>
          <w:szCs w:val="16"/>
          <w:highlight w:val="lightGray"/>
        </w:rPr>
        <w:t>: You can only change security settings on physical devices if the current security configuration of the device allows you to do so. Also, you have to be careful setting a physical device to a Locked security configuration, because this is an irreversible operation.  The Device Security Manager will give you a warning about this. Using Device Emulator you can safely experiment with all different security configurations.</w:t>
      </w:r>
    </w:p>
    <w:p w:rsidR="00B54ED4" w:rsidRDefault="00B54ED4" w:rsidP="008B6BB5">
      <w:pPr>
        <w:pStyle w:val="Caption"/>
        <w:rPr>
          <w:b w:val="0"/>
        </w:rPr>
      </w:pPr>
      <w:r>
        <w:rPr>
          <w:b w:val="0"/>
        </w:rPr>
        <w:t>Using Device Security Manager you can deploy any of the security configurations that are currently defined and you can import new security configurations as well. You can also get a list of all certificates that are installed in the certificate stores on the connected Windows Mobile Device or Device Emulator.</w:t>
      </w:r>
    </w:p>
    <w:p w:rsidR="00D63EAB" w:rsidRDefault="00DB5502" w:rsidP="00D63EAB">
      <w:pPr>
        <w:keepNext/>
      </w:pPr>
      <w:r>
        <w:pict>
          <v:shape id="_x0000_i1027" type="#_x0000_t75" style="width:467.25pt;height:361.5pt">
            <v:imagedata r:id="rId16" o:title=""/>
          </v:shape>
        </w:pict>
      </w:r>
    </w:p>
    <w:p w:rsidR="00B54ED4" w:rsidRDefault="00D63EAB" w:rsidP="00D63EAB">
      <w:pPr>
        <w:pStyle w:val="Caption"/>
      </w:pPr>
      <w:r>
        <w:t xml:space="preserve">Figure </w:t>
      </w:r>
      <w:fldSimple w:instr=" SEQ Figure \* ARABIC ">
        <w:r w:rsidR="007C7BE8">
          <w:rPr>
            <w:noProof/>
          </w:rPr>
          <w:t>1</w:t>
        </w:r>
      </w:fldSimple>
      <w:r>
        <w:t xml:space="preserve"> - Device Security Manager</w:t>
      </w:r>
    </w:p>
    <w:p w:rsidR="00D63EAB" w:rsidRDefault="00D63EAB" w:rsidP="00D63EAB">
      <w:r>
        <w:t>Device Security Configurations can be defined through XML files, just like the following sample that is available as part of Visual Studio 2008:</w:t>
      </w:r>
    </w:p>
    <w:p w:rsidR="00D63EAB" w:rsidRPr="00B171F3" w:rsidRDefault="00D63EAB" w:rsidP="00D63EAB">
      <w:pPr>
        <w:keepNext/>
        <w:keepLines/>
        <w:rPr>
          <w:rFonts w:ascii="Consolas" w:hAnsi="Consolas"/>
          <w:sz w:val="16"/>
          <w:szCs w:val="20"/>
        </w:rPr>
      </w:pPr>
      <w:r w:rsidRPr="00B171F3">
        <w:rPr>
          <w:rStyle w:val="m1"/>
          <w:rFonts w:ascii="Consolas" w:hAnsi="Consolas"/>
          <w:sz w:val="16"/>
          <w:szCs w:val="20"/>
        </w:rPr>
        <w:lastRenderedPageBreak/>
        <w:t>&lt;</w:t>
      </w:r>
      <w:r w:rsidRPr="00B171F3">
        <w:rPr>
          <w:rStyle w:val="t1"/>
          <w:rFonts w:ascii="Consolas" w:hAnsi="Consolas"/>
          <w:sz w:val="16"/>
          <w:szCs w:val="20"/>
        </w:rPr>
        <w:t>wap-provisioningdoc</w:t>
      </w:r>
      <w:r w:rsidRPr="00B171F3">
        <w:rPr>
          <w:rStyle w:val="m1"/>
          <w:rFonts w:ascii="Consolas" w:hAnsi="Consolas"/>
          <w:sz w:val="16"/>
          <w:szCs w:val="20"/>
        </w:rPr>
        <w:t>&gt;</w:t>
      </w:r>
      <w:r w:rsidRPr="00B171F3">
        <w:rPr>
          <w:rFonts w:ascii="Consolas" w:hAnsi="Consolas"/>
          <w:sz w:val="16"/>
          <w:szCs w:val="20"/>
        </w:rPr>
        <w:br/>
      </w:r>
      <w:r w:rsidRPr="00B171F3">
        <w:rPr>
          <w:rStyle w:val="m1"/>
          <w:rFonts w:ascii="Consolas" w:hAnsi="Consolas"/>
          <w:sz w:val="16"/>
          <w:szCs w:val="20"/>
        </w:rPr>
        <w:t xml:space="preserve">  &lt;</w:t>
      </w:r>
      <w:r w:rsidRPr="00B171F3">
        <w:rPr>
          <w:rStyle w:val="t1"/>
          <w:rFonts w:ascii="Consolas" w:hAnsi="Consolas"/>
          <w:sz w:val="16"/>
          <w:szCs w:val="20"/>
        </w:rPr>
        <w:t>characteristic type</w:t>
      </w:r>
      <w:r w:rsidRPr="00B171F3">
        <w:rPr>
          <w:rStyle w:val="m1"/>
          <w:rFonts w:ascii="Consolas" w:hAnsi="Consolas"/>
          <w:sz w:val="16"/>
          <w:szCs w:val="20"/>
        </w:rPr>
        <w:t>="</w:t>
      </w:r>
      <w:r w:rsidRPr="00B171F3">
        <w:rPr>
          <w:rFonts w:ascii="Consolas" w:hAnsi="Consolas"/>
          <w:b/>
          <w:bCs/>
          <w:sz w:val="16"/>
          <w:szCs w:val="20"/>
        </w:rPr>
        <w:t>SecurityPolicy</w:t>
      </w:r>
      <w:r w:rsidRPr="00B171F3">
        <w:rPr>
          <w:rStyle w:val="m1"/>
          <w:rFonts w:ascii="Consolas" w:hAnsi="Consolas"/>
          <w:sz w:val="16"/>
          <w:szCs w:val="20"/>
        </w:rPr>
        <w:t>"&gt;</w:t>
      </w:r>
      <w:r w:rsidRPr="00B171F3">
        <w:rPr>
          <w:rFonts w:ascii="Consolas" w:hAnsi="Consolas"/>
          <w:sz w:val="16"/>
          <w:szCs w:val="20"/>
        </w:rPr>
        <w:br/>
        <w:t xml:space="preserve">    </w:t>
      </w:r>
      <w:r w:rsidRPr="00B171F3">
        <w:rPr>
          <w:rStyle w:val="m1"/>
          <w:rFonts w:ascii="Consolas" w:hAnsi="Consolas"/>
          <w:sz w:val="16"/>
          <w:szCs w:val="20"/>
        </w:rPr>
        <w:t xml:space="preserve">&lt;!-- </w:t>
      </w:r>
      <w:r w:rsidRPr="00B171F3">
        <w:rPr>
          <w:rFonts w:ascii="Consolas" w:hAnsi="Consolas"/>
          <w:color w:val="888888"/>
          <w:sz w:val="18"/>
        </w:rPr>
        <w:t xml:space="preserve">Allow unsigned apps </w:t>
      </w:r>
      <w:r w:rsidRPr="00B171F3">
        <w:rPr>
          <w:rStyle w:val="m1"/>
          <w:rFonts w:ascii="Consolas" w:hAnsi="Consolas"/>
          <w:sz w:val="16"/>
          <w:szCs w:val="20"/>
        </w:rPr>
        <w:t>--&gt;</w:t>
      </w:r>
      <w:r w:rsidRPr="00B171F3">
        <w:rPr>
          <w:rFonts w:ascii="Consolas" w:hAnsi="Consolas"/>
          <w:sz w:val="16"/>
          <w:szCs w:val="20"/>
        </w:rPr>
        <w:br/>
        <w:t xml:space="preserve">    </w:t>
      </w:r>
      <w:r w:rsidRPr="00B171F3">
        <w:rPr>
          <w:rStyle w:val="m1"/>
          <w:rFonts w:ascii="Consolas" w:hAnsi="Consolas"/>
          <w:sz w:val="16"/>
          <w:szCs w:val="20"/>
        </w:rPr>
        <w:t>&lt;</w:t>
      </w:r>
      <w:r w:rsidRPr="00B171F3">
        <w:rPr>
          <w:rStyle w:val="t1"/>
          <w:rFonts w:ascii="Consolas" w:hAnsi="Consolas"/>
          <w:sz w:val="16"/>
          <w:szCs w:val="20"/>
        </w:rPr>
        <w:t>parm</w:t>
      </w:r>
      <w:r w:rsidRPr="00B171F3">
        <w:rPr>
          <w:rFonts w:ascii="Consolas" w:hAnsi="Consolas"/>
          <w:sz w:val="16"/>
          <w:szCs w:val="20"/>
        </w:rPr>
        <w:t xml:space="preserve"> </w:t>
      </w:r>
      <w:r w:rsidRPr="00B171F3">
        <w:rPr>
          <w:rStyle w:val="t1"/>
          <w:rFonts w:ascii="Consolas" w:hAnsi="Consolas"/>
          <w:sz w:val="16"/>
          <w:szCs w:val="20"/>
        </w:rPr>
        <w:t>name</w:t>
      </w:r>
      <w:r w:rsidRPr="00B171F3">
        <w:rPr>
          <w:rStyle w:val="m1"/>
          <w:rFonts w:ascii="Consolas" w:hAnsi="Consolas"/>
          <w:sz w:val="16"/>
          <w:szCs w:val="20"/>
        </w:rPr>
        <w:t>="</w:t>
      </w:r>
      <w:r w:rsidRPr="00B171F3">
        <w:rPr>
          <w:rFonts w:ascii="Consolas" w:hAnsi="Consolas"/>
          <w:b/>
          <w:bCs/>
          <w:sz w:val="16"/>
          <w:szCs w:val="20"/>
        </w:rPr>
        <w:t>4102</w:t>
      </w:r>
      <w:r w:rsidRPr="00B171F3">
        <w:rPr>
          <w:rStyle w:val="m1"/>
          <w:rFonts w:ascii="Consolas" w:hAnsi="Consolas"/>
          <w:sz w:val="16"/>
          <w:szCs w:val="20"/>
        </w:rPr>
        <w:t>"</w:t>
      </w:r>
      <w:r w:rsidRPr="00B171F3">
        <w:rPr>
          <w:rStyle w:val="t1"/>
          <w:rFonts w:ascii="Consolas" w:hAnsi="Consolas"/>
          <w:sz w:val="16"/>
          <w:szCs w:val="20"/>
        </w:rPr>
        <w:t xml:space="preserve"> value</w:t>
      </w:r>
      <w:r w:rsidRPr="00B171F3">
        <w:rPr>
          <w:rStyle w:val="m1"/>
          <w:rFonts w:ascii="Consolas" w:hAnsi="Consolas"/>
          <w:sz w:val="16"/>
          <w:szCs w:val="20"/>
        </w:rPr>
        <w:t>="</w:t>
      </w:r>
      <w:r w:rsidRPr="00B171F3">
        <w:rPr>
          <w:rFonts w:ascii="Consolas" w:hAnsi="Consolas"/>
          <w:b/>
          <w:bCs/>
          <w:sz w:val="16"/>
          <w:szCs w:val="20"/>
        </w:rPr>
        <w:t>1</w:t>
      </w:r>
      <w:r w:rsidRPr="00B171F3">
        <w:rPr>
          <w:rStyle w:val="m1"/>
          <w:rFonts w:ascii="Consolas" w:hAnsi="Consolas"/>
          <w:sz w:val="16"/>
          <w:szCs w:val="20"/>
        </w:rPr>
        <w:t>" /&gt;</w:t>
      </w:r>
      <w:r w:rsidRPr="00B171F3">
        <w:rPr>
          <w:rFonts w:ascii="Consolas" w:hAnsi="Consolas"/>
          <w:sz w:val="16"/>
          <w:szCs w:val="20"/>
        </w:rPr>
        <w:t xml:space="preserve"> </w:t>
      </w:r>
      <w:r w:rsidRPr="00B171F3">
        <w:rPr>
          <w:rFonts w:ascii="Consolas" w:hAnsi="Consolas"/>
          <w:sz w:val="16"/>
          <w:szCs w:val="20"/>
        </w:rPr>
        <w:br/>
        <w:t xml:space="preserve">    </w:t>
      </w:r>
      <w:r w:rsidRPr="00B171F3">
        <w:rPr>
          <w:rStyle w:val="m1"/>
          <w:rFonts w:ascii="Consolas" w:hAnsi="Consolas"/>
          <w:sz w:val="16"/>
          <w:szCs w:val="20"/>
        </w:rPr>
        <w:t xml:space="preserve">&lt;!-- </w:t>
      </w:r>
      <w:r w:rsidRPr="00B171F3">
        <w:rPr>
          <w:rFonts w:ascii="Consolas" w:hAnsi="Consolas"/>
          <w:color w:val="888888"/>
          <w:sz w:val="18"/>
        </w:rPr>
        <w:t xml:space="preserve">Prompt </w:t>
      </w:r>
      <w:r w:rsidRPr="00B171F3">
        <w:rPr>
          <w:rStyle w:val="m1"/>
          <w:rFonts w:ascii="Consolas" w:hAnsi="Consolas"/>
          <w:sz w:val="16"/>
          <w:szCs w:val="20"/>
        </w:rPr>
        <w:t>--&gt;</w:t>
      </w:r>
      <w:r w:rsidRPr="00B171F3">
        <w:rPr>
          <w:rFonts w:ascii="Consolas" w:hAnsi="Consolas"/>
          <w:sz w:val="16"/>
          <w:szCs w:val="20"/>
        </w:rPr>
        <w:br/>
        <w:t xml:space="preserve">    </w:t>
      </w:r>
      <w:r w:rsidRPr="00B171F3">
        <w:rPr>
          <w:rStyle w:val="m1"/>
          <w:rFonts w:ascii="Consolas" w:hAnsi="Consolas"/>
          <w:sz w:val="16"/>
          <w:szCs w:val="20"/>
        </w:rPr>
        <w:t>&lt;</w:t>
      </w:r>
      <w:r w:rsidRPr="00B171F3">
        <w:rPr>
          <w:rStyle w:val="t1"/>
          <w:rFonts w:ascii="Consolas" w:hAnsi="Consolas"/>
          <w:sz w:val="16"/>
          <w:szCs w:val="20"/>
        </w:rPr>
        <w:t>parm</w:t>
      </w:r>
      <w:r w:rsidRPr="00B171F3">
        <w:rPr>
          <w:rFonts w:ascii="Consolas" w:hAnsi="Consolas"/>
          <w:sz w:val="16"/>
          <w:szCs w:val="20"/>
        </w:rPr>
        <w:t xml:space="preserve"> </w:t>
      </w:r>
      <w:r w:rsidRPr="00B171F3">
        <w:rPr>
          <w:rStyle w:val="t1"/>
          <w:rFonts w:ascii="Consolas" w:hAnsi="Consolas"/>
          <w:sz w:val="16"/>
          <w:szCs w:val="20"/>
        </w:rPr>
        <w:t>name</w:t>
      </w:r>
      <w:r w:rsidRPr="00B171F3">
        <w:rPr>
          <w:rStyle w:val="m1"/>
          <w:rFonts w:ascii="Consolas" w:hAnsi="Consolas"/>
          <w:sz w:val="16"/>
          <w:szCs w:val="20"/>
        </w:rPr>
        <w:t>="</w:t>
      </w:r>
      <w:r w:rsidRPr="00B171F3">
        <w:rPr>
          <w:rFonts w:ascii="Consolas" w:hAnsi="Consolas"/>
          <w:b/>
          <w:bCs/>
          <w:sz w:val="16"/>
          <w:szCs w:val="20"/>
        </w:rPr>
        <w:t>4122</w:t>
      </w:r>
      <w:r w:rsidRPr="00B171F3">
        <w:rPr>
          <w:rStyle w:val="m1"/>
          <w:rFonts w:ascii="Consolas" w:hAnsi="Consolas"/>
          <w:sz w:val="16"/>
          <w:szCs w:val="20"/>
        </w:rPr>
        <w:t>"</w:t>
      </w:r>
      <w:r w:rsidRPr="00B171F3">
        <w:rPr>
          <w:rStyle w:val="t1"/>
          <w:rFonts w:ascii="Consolas" w:hAnsi="Consolas"/>
          <w:sz w:val="16"/>
          <w:szCs w:val="20"/>
        </w:rPr>
        <w:t xml:space="preserve"> value</w:t>
      </w:r>
      <w:r w:rsidRPr="00B171F3">
        <w:rPr>
          <w:rStyle w:val="m1"/>
          <w:rFonts w:ascii="Consolas" w:hAnsi="Consolas"/>
          <w:sz w:val="16"/>
          <w:szCs w:val="20"/>
        </w:rPr>
        <w:t>="</w:t>
      </w:r>
      <w:r w:rsidRPr="00B171F3">
        <w:rPr>
          <w:rFonts w:ascii="Consolas" w:hAnsi="Consolas"/>
          <w:b/>
          <w:bCs/>
          <w:sz w:val="16"/>
          <w:szCs w:val="20"/>
        </w:rPr>
        <w:t>0</w:t>
      </w:r>
      <w:r w:rsidRPr="00B171F3">
        <w:rPr>
          <w:rStyle w:val="m1"/>
          <w:rFonts w:ascii="Consolas" w:hAnsi="Consolas"/>
          <w:sz w:val="16"/>
          <w:szCs w:val="20"/>
        </w:rPr>
        <w:t>" /&gt;</w:t>
      </w:r>
      <w:r w:rsidRPr="00B171F3">
        <w:rPr>
          <w:rFonts w:ascii="Consolas" w:hAnsi="Consolas"/>
          <w:sz w:val="16"/>
          <w:szCs w:val="20"/>
        </w:rPr>
        <w:t xml:space="preserve"> </w:t>
      </w:r>
      <w:r w:rsidRPr="00B171F3">
        <w:rPr>
          <w:rFonts w:ascii="Consolas" w:hAnsi="Consolas"/>
          <w:sz w:val="16"/>
          <w:szCs w:val="20"/>
        </w:rPr>
        <w:br/>
        <w:t xml:space="preserve">    </w:t>
      </w:r>
      <w:r w:rsidRPr="00B171F3">
        <w:rPr>
          <w:rStyle w:val="m1"/>
          <w:rFonts w:ascii="Consolas" w:hAnsi="Consolas"/>
          <w:sz w:val="16"/>
          <w:szCs w:val="20"/>
        </w:rPr>
        <w:t>&lt;!--</w:t>
      </w:r>
      <w:r w:rsidRPr="00B171F3">
        <w:rPr>
          <w:rFonts w:ascii="Consolas" w:hAnsi="Consolas"/>
          <w:color w:val="888888"/>
          <w:sz w:val="18"/>
        </w:rPr>
        <w:t xml:space="preserve"> 2-tier mode</w:t>
      </w:r>
      <w:r w:rsidRPr="00B171F3">
        <w:rPr>
          <w:rStyle w:val="b1"/>
          <w:rFonts w:ascii="Consolas" w:hAnsi="Consolas"/>
          <w:sz w:val="16"/>
          <w:szCs w:val="20"/>
        </w:rPr>
        <w:t> </w:t>
      </w:r>
      <w:r w:rsidRPr="00B171F3">
        <w:rPr>
          <w:rStyle w:val="m1"/>
          <w:rFonts w:ascii="Consolas" w:hAnsi="Consolas"/>
          <w:sz w:val="16"/>
          <w:szCs w:val="20"/>
        </w:rPr>
        <w:t>--&gt;</w:t>
      </w:r>
      <w:r w:rsidRPr="00B171F3">
        <w:rPr>
          <w:rFonts w:ascii="Consolas" w:hAnsi="Consolas"/>
          <w:sz w:val="16"/>
          <w:szCs w:val="20"/>
        </w:rPr>
        <w:br/>
        <w:t xml:space="preserve">    </w:t>
      </w:r>
      <w:r w:rsidRPr="00B171F3">
        <w:rPr>
          <w:rStyle w:val="m1"/>
          <w:rFonts w:ascii="Consolas" w:hAnsi="Consolas"/>
          <w:sz w:val="16"/>
          <w:szCs w:val="20"/>
        </w:rPr>
        <w:t>&lt;</w:t>
      </w:r>
      <w:r w:rsidRPr="00B171F3">
        <w:rPr>
          <w:rStyle w:val="t1"/>
          <w:rFonts w:ascii="Consolas" w:hAnsi="Consolas"/>
          <w:sz w:val="16"/>
          <w:szCs w:val="20"/>
        </w:rPr>
        <w:t>parm</w:t>
      </w:r>
      <w:r w:rsidRPr="00B171F3">
        <w:rPr>
          <w:rFonts w:ascii="Consolas" w:hAnsi="Consolas"/>
          <w:sz w:val="16"/>
          <w:szCs w:val="20"/>
        </w:rPr>
        <w:t xml:space="preserve"> </w:t>
      </w:r>
      <w:r w:rsidRPr="00B171F3">
        <w:rPr>
          <w:rStyle w:val="t1"/>
          <w:rFonts w:ascii="Consolas" w:hAnsi="Consolas"/>
          <w:sz w:val="16"/>
          <w:szCs w:val="20"/>
        </w:rPr>
        <w:t>name</w:t>
      </w:r>
      <w:r w:rsidRPr="00B171F3">
        <w:rPr>
          <w:rStyle w:val="m1"/>
          <w:rFonts w:ascii="Consolas" w:hAnsi="Consolas"/>
          <w:sz w:val="16"/>
          <w:szCs w:val="20"/>
        </w:rPr>
        <w:t>="</w:t>
      </w:r>
      <w:r w:rsidRPr="00B171F3">
        <w:rPr>
          <w:rFonts w:ascii="Consolas" w:hAnsi="Consolas"/>
          <w:b/>
          <w:bCs/>
          <w:sz w:val="16"/>
          <w:szCs w:val="20"/>
        </w:rPr>
        <w:t>4123</w:t>
      </w:r>
      <w:r w:rsidRPr="00B171F3">
        <w:rPr>
          <w:rStyle w:val="m1"/>
          <w:rFonts w:ascii="Consolas" w:hAnsi="Consolas"/>
          <w:sz w:val="16"/>
          <w:szCs w:val="20"/>
        </w:rPr>
        <w:t>"</w:t>
      </w:r>
      <w:r w:rsidRPr="00B171F3">
        <w:rPr>
          <w:rStyle w:val="t1"/>
          <w:rFonts w:ascii="Consolas" w:hAnsi="Consolas"/>
          <w:sz w:val="16"/>
          <w:szCs w:val="20"/>
        </w:rPr>
        <w:t xml:space="preserve"> value</w:t>
      </w:r>
      <w:r w:rsidRPr="00B171F3">
        <w:rPr>
          <w:rStyle w:val="m1"/>
          <w:rFonts w:ascii="Consolas" w:hAnsi="Consolas"/>
          <w:sz w:val="16"/>
          <w:szCs w:val="20"/>
        </w:rPr>
        <w:t>="</w:t>
      </w:r>
      <w:r w:rsidRPr="00B171F3">
        <w:rPr>
          <w:rFonts w:ascii="Consolas" w:hAnsi="Consolas"/>
          <w:b/>
          <w:bCs/>
          <w:sz w:val="16"/>
          <w:szCs w:val="20"/>
        </w:rPr>
        <w:t>0</w:t>
      </w:r>
      <w:r w:rsidRPr="00B171F3">
        <w:rPr>
          <w:rStyle w:val="m1"/>
          <w:rFonts w:ascii="Consolas" w:hAnsi="Consolas"/>
          <w:sz w:val="16"/>
          <w:szCs w:val="20"/>
        </w:rPr>
        <w:t>" /&gt;</w:t>
      </w:r>
      <w:r w:rsidRPr="00B171F3">
        <w:rPr>
          <w:rFonts w:ascii="Consolas" w:hAnsi="Consolas"/>
          <w:sz w:val="16"/>
          <w:szCs w:val="20"/>
        </w:rPr>
        <w:t xml:space="preserve"> </w:t>
      </w:r>
      <w:r w:rsidRPr="00B171F3">
        <w:rPr>
          <w:rFonts w:ascii="Consolas" w:hAnsi="Consolas"/>
          <w:sz w:val="16"/>
          <w:szCs w:val="20"/>
        </w:rPr>
        <w:br/>
      </w:r>
      <w:r w:rsidRPr="00B171F3">
        <w:rPr>
          <w:rStyle w:val="m1"/>
          <w:rFonts w:ascii="Consolas" w:hAnsi="Consolas"/>
          <w:sz w:val="16"/>
          <w:szCs w:val="20"/>
        </w:rPr>
        <w:t xml:space="preserve">  &lt;/</w:t>
      </w:r>
      <w:r w:rsidRPr="00B171F3">
        <w:rPr>
          <w:rStyle w:val="t1"/>
          <w:rFonts w:ascii="Consolas" w:hAnsi="Consolas"/>
          <w:sz w:val="16"/>
          <w:szCs w:val="20"/>
        </w:rPr>
        <w:t>characteristic</w:t>
      </w:r>
      <w:r w:rsidRPr="00B171F3">
        <w:rPr>
          <w:rStyle w:val="m1"/>
          <w:rFonts w:ascii="Consolas" w:hAnsi="Consolas"/>
          <w:sz w:val="16"/>
          <w:szCs w:val="20"/>
        </w:rPr>
        <w:t>&gt;</w:t>
      </w:r>
      <w:r w:rsidRPr="00B171F3">
        <w:rPr>
          <w:rFonts w:ascii="Consolas" w:hAnsi="Consolas"/>
          <w:sz w:val="16"/>
          <w:szCs w:val="20"/>
        </w:rPr>
        <w:br/>
      </w:r>
      <w:r w:rsidRPr="00B171F3">
        <w:rPr>
          <w:rStyle w:val="m1"/>
          <w:rFonts w:ascii="Consolas" w:hAnsi="Consolas"/>
          <w:sz w:val="16"/>
          <w:szCs w:val="20"/>
        </w:rPr>
        <w:t>&lt;/</w:t>
      </w:r>
      <w:r w:rsidRPr="00B171F3">
        <w:rPr>
          <w:rStyle w:val="t1"/>
          <w:rFonts w:ascii="Consolas" w:hAnsi="Consolas"/>
          <w:sz w:val="16"/>
          <w:szCs w:val="20"/>
        </w:rPr>
        <w:t>wap-provisioningdoc</w:t>
      </w:r>
      <w:r w:rsidRPr="00B171F3">
        <w:rPr>
          <w:rStyle w:val="m1"/>
          <w:rFonts w:ascii="Consolas" w:hAnsi="Consolas"/>
          <w:sz w:val="16"/>
          <w:szCs w:val="20"/>
        </w:rPr>
        <w:t>&gt;</w:t>
      </w:r>
    </w:p>
    <w:p w:rsidR="00D63EAB" w:rsidRDefault="00F146A2" w:rsidP="00F146A2">
      <w:pPr>
        <w:pStyle w:val="Caption"/>
      </w:pPr>
      <w:r>
        <w:t>Testing different Access Levels under different Security Configurations</w:t>
      </w:r>
    </w:p>
    <w:p w:rsidR="00F146A2" w:rsidRDefault="00F146A2" w:rsidP="00F146A2">
      <w:pPr>
        <w:spacing w:after="115" w:line="336" w:lineRule="auto"/>
        <w:textAlignment w:val="top"/>
        <w:rPr>
          <w:rFonts w:ascii="Verdana" w:hAnsi="Verdana"/>
          <w:color w:val="000000"/>
          <w:sz w:val="16"/>
          <w:szCs w:val="16"/>
        </w:rPr>
      </w:pPr>
      <w:r>
        <w:rPr>
          <w:rFonts w:ascii="Verdana" w:hAnsi="Verdana"/>
          <w:color w:val="000000"/>
          <w:sz w:val="16"/>
          <w:szCs w:val="16"/>
        </w:rPr>
        <w:t>Now you know how to set different security configurations, you might want to experiment with different security settings. The following code snippet helps you to get started writing a very simple application that calls a trusted Win32 API. If you add this snippet both to an application and to a DLL and code sign both the application and the DLL with different certificates and of course run without a certificate at all, you can test behavior of the application under different security configurations.</w:t>
      </w:r>
    </w:p>
    <w:p w:rsidR="00B171F3" w:rsidRPr="00B171F3" w:rsidRDefault="00B171F3" w:rsidP="00B171F3">
      <w:pPr>
        <w:autoSpaceDE w:val="0"/>
        <w:autoSpaceDN w:val="0"/>
        <w:adjustRightInd w:val="0"/>
        <w:spacing w:after="0" w:line="240" w:lineRule="auto"/>
        <w:rPr>
          <w:rFonts w:ascii="Consolas" w:hAnsi="Consolas" w:cs="Courier New"/>
          <w:noProof/>
          <w:sz w:val="16"/>
          <w:szCs w:val="16"/>
          <w:lang w:eastAsia="en-US"/>
        </w:rPr>
      </w:pPr>
      <w:r w:rsidRPr="00B171F3">
        <w:rPr>
          <w:rFonts w:ascii="Consolas" w:hAnsi="Consolas" w:cs="Courier New"/>
          <w:noProof/>
          <w:sz w:val="16"/>
          <w:szCs w:val="16"/>
          <w:lang w:eastAsia="en-US"/>
        </w:rPr>
        <w:t xml:space="preserve">        [</w:t>
      </w:r>
      <w:r w:rsidRPr="00B171F3">
        <w:rPr>
          <w:rFonts w:ascii="Consolas" w:hAnsi="Consolas" w:cs="Courier New"/>
          <w:noProof/>
          <w:color w:val="2B91AF"/>
          <w:sz w:val="16"/>
          <w:szCs w:val="16"/>
          <w:lang w:eastAsia="en-US"/>
        </w:rPr>
        <w:t>DllImport</w:t>
      </w:r>
      <w:r w:rsidRPr="00B171F3">
        <w:rPr>
          <w:rFonts w:ascii="Consolas" w:hAnsi="Consolas" w:cs="Courier New"/>
          <w:noProof/>
          <w:sz w:val="16"/>
          <w:szCs w:val="16"/>
          <w:lang w:eastAsia="en-US"/>
        </w:rPr>
        <w:t>(</w:t>
      </w:r>
      <w:r w:rsidRPr="00B171F3">
        <w:rPr>
          <w:rFonts w:ascii="Consolas" w:hAnsi="Consolas" w:cs="Courier New"/>
          <w:noProof/>
          <w:color w:val="A31515"/>
          <w:sz w:val="16"/>
          <w:szCs w:val="16"/>
          <w:lang w:eastAsia="en-US"/>
        </w:rPr>
        <w:t>"coredll.dll"</w:t>
      </w:r>
      <w:r w:rsidRPr="00B171F3">
        <w:rPr>
          <w:rFonts w:ascii="Consolas" w:hAnsi="Consolas" w:cs="Courier New"/>
          <w:noProof/>
          <w:sz w:val="16"/>
          <w:szCs w:val="16"/>
          <w:lang w:eastAsia="en-US"/>
        </w:rPr>
        <w:t>)]</w:t>
      </w:r>
    </w:p>
    <w:p w:rsidR="00B171F3" w:rsidRPr="00B171F3" w:rsidRDefault="00B171F3" w:rsidP="00B171F3">
      <w:pPr>
        <w:autoSpaceDE w:val="0"/>
        <w:autoSpaceDN w:val="0"/>
        <w:adjustRightInd w:val="0"/>
        <w:spacing w:after="0" w:line="240" w:lineRule="auto"/>
        <w:rPr>
          <w:rFonts w:ascii="Consolas" w:hAnsi="Consolas" w:cs="Courier New"/>
          <w:noProof/>
          <w:sz w:val="16"/>
          <w:szCs w:val="16"/>
          <w:lang w:eastAsia="en-US"/>
        </w:rPr>
      </w:pPr>
      <w:r w:rsidRPr="00B171F3">
        <w:rPr>
          <w:rFonts w:ascii="Consolas" w:hAnsi="Consolas" w:cs="Courier New"/>
          <w:noProof/>
          <w:sz w:val="16"/>
          <w:szCs w:val="16"/>
          <w:lang w:eastAsia="en-US"/>
        </w:rPr>
        <w:t xml:space="preserve">        </w:t>
      </w:r>
      <w:r w:rsidRPr="00B171F3">
        <w:rPr>
          <w:rFonts w:ascii="Consolas" w:hAnsi="Consolas" w:cs="Courier New"/>
          <w:noProof/>
          <w:color w:val="0000FF"/>
          <w:sz w:val="16"/>
          <w:szCs w:val="16"/>
          <w:lang w:eastAsia="en-US"/>
        </w:rPr>
        <w:t>public</w:t>
      </w:r>
      <w:r w:rsidRPr="00B171F3">
        <w:rPr>
          <w:rFonts w:ascii="Consolas" w:hAnsi="Consolas" w:cs="Courier New"/>
          <w:noProof/>
          <w:sz w:val="16"/>
          <w:szCs w:val="16"/>
          <w:lang w:eastAsia="en-US"/>
        </w:rPr>
        <w:t xml:space="preserve"> </w:t>
      </w:r>
      <w:r w:rsidRPr="00B171F3">
        <w:rPr>
          <w:rFonts w:ascii="Consolas" w:hAnsi="Consolas" w:cs="Courier New"/>
          <w:noProof/>
          <w:color w:val="0000FF"/>
          <w:sz w:val="16"/>
          <w:szCs w:val="16"/>
          <w:lang w:eastAsia="en-US"/>
        </w:rPr>
        <w:t>extern</w:t>
      </w:r>
      <w:r w:rsidRPr="00B171F3">
        <w:rPr>
          <w:rFonts w:ascii="Consolas" w:hAnsi="Consolas" w:cs="Courier New"/>
          <w:noProof/>
          <w:sz w:val="16"/>
          <w:szCs w:val="16"/>
          <w:lang w:eastAsia="en-US"/>
        </w:rPr>
        <w:t xml:space="preserve"> </w:t>
      </w:r>
      <w:r w:rsidRPr="00B171F3">
        <w:rPr>
          <w:rFonts w:ascii="Consolas" w:hAnsi="Consolas" w:cs="Courier New"/>
          <w:noProof/>
          <w:color w:val="0000FF"/>
          <w:sz w:val="16"/>
          <w:szCs w:val="16"/>
          <w:lang w:eastAsia="en-US"/>
        </w:rPr>
        <w:t>static</w:t>
      </w:r>
      <w:r w:rsidRPr="00B171F3">
        <w:rPr>
          <w:rFonts w:ascii="Consolas" w:hAnsi="Consolas" w:cs="Courier New"/>
          <w:noProof/>
          <w:sz w:val="16"/>
          <w:szCs w:val="16"/>
          <w:lang w:eastAsia="en-US"/>
        </w:rPr>
        <w:t xml:space="preserve"> </w:t>
      </w:r>
      <w:r w:rsidRPr="00B171F3">
        <w:rPr>
          <w:rFonts w:ascii="Consolas" w:hAnsi="Consolas" w:cs="Courier New"/>
          <w:noProof/>
          <w:color w:val="0000FF"/>
          <w:sz w:val="16"/>
          <w:szCs w:val="16"/>
          <w:lang w:eastAsia="en-US"/>
        </w:rPr>
        <w:t>void</w:t>
      </w:r>
      <w:r w:rsidRPr="00B171F3">
        <w:rPr>
          <w:rFonts w:ascii="Consolas" w:hAnsi="Consolas" w:cs="Courier New"/>
          <w:noProof/>
          <w:sz w:val="16"/>
          <w:szCs w:val="16"/>
          <w:lang w:eastAsia="en-US"/>
        </w:rPr>
        <w:t xml:space="preserve"> PowerOffSystem();</w:t>
      </w:r>
      <w:r>
        <w:rPr>
          <w:rFonts w:ascii="Consolas" w:hAnsi="Consolas" w:cs="Courier New"/>
          <w:noProof/>
          <w:sz w:val="16"/>
          <w:szCs w:val="16"/>
          <w:lang w:eastAsia="en-US"/>
        </w:rPr>
        <w:br/>
      </w:r>
    </w:p>
    <w:p w:rsidR="00B171F3" w:rsidRPr="00B171F3" w:rsidRDefault="00B171F3" w:rsidP="00B171F3">
      <w:pPr>
        <w:autoSpaceDE w:val="0"/>
        <w:autoSpaceDN w:val="0"/>
        <w:adjustRightInd w:val="0"/>
        <w:spacing w:after="0" w:line="240" w:lineRule="auto"/>
        <w:rPr>
          <w:rFonts w:ascii="Consolas" w:hAnsi="Consolas" w:cs="Courier New"/>
          <w:noProof/>
          <w:sz w:val="16"/>
          <w:szCs w:val="16"/>
          <w:lang w:eastAsia="en-US"/>
        </w:rPr>
      </w:pPr>
      <w:r w:rsidRPr="00B171F3">
        <w:rPr>
          <w:rFonts w:ascii="Consolas" w:hAnsi="Consolas" w:cs="Courier New"/>
          <w:noProof/>
          <w:sz w:val="16"/>
          <w:szCs w:val="16"/>
          <w:lang w:eastAsia="en-US"/>
        </w:rPr>
        <w:t xml:space="preserve">        </w:t>
      </w:r>
      <w:r w:rsidRPr="00B171F3">
        <w:rPr>
          <w:rFonts w:ascii="Consolas" w:hAnsi="Consolas" w:cs="Courier New"/>
          <w:noProof/>
          <w:color w:val="0000FF"/>
          <w:sz w:val="16"/>
          <w:szCs w:val="16"/>
          <w:lang w:eastAsia="en-US"/>
        </w:rPr>
        <w:t>private</w:t>
      </w:r>
      <w:r w:rsidRPr="00B171F3">
        <w:rPr>
          <w:rFonts w:ascii="Consolas" w:hAnsi="Consolas" w:cs="Courier New"/>
          <w:noProof/>
          <w:sz w:val="16"/>
          <w:szCs w:val="16"/>
          <w:lang w:eastAsia="en-US"/>
        </w:rPr>
        <w:t xml:space="preserve"> </w:t>
      </w:r>
      <w:r w:rsidRPr="00B171F3">
        <w:rPr>
          <w:rFonts w:ascii="Consolas" w:hAnsi="Consolas" w:cs="Courier New"/>
          <w:noProof/>
          <w:color w:val="0000FF"/>
          <w:sz w:val="16"/>
          <w:szCs w:val="16"/>
          <w:lang w:eastAsia="en-US"/>
        </w:rPr>
        <w:t>void</w:t>
      </w:r>
      <w:r w:rsidRPr="00B171F3">
        <w:rPr>
          <w:rFonts w:ascii="Consolas" w:hAnsi="Consolas" w:cs="Courier New"/>
          <w:noProof/>
          <w:sz w:val="16"/>
          <w:szCs w:val="16"/>
          <w:lang w:eastAsia="en-US"/>
        </w:rPr>
        <w:t xml:space="preserve"> btnInstructions_Click(</w:t>
      </w:r>
      <w:r w:rsidRPr="00B171F3">
        <w:rPr>
          <w:rFonts w:ascii="Consolas" w:hAnsi="Consolas" w:cs="Courier New"/>
          <w:noProof/>
          <w:color w:val="0000FF"/>
          <w:sz w:val="16"/>
          <w:szCs w:val="16"/>
          <w:lang w:eastAsia="en-US"/>
        </w:rPr>
        <w:t>object</w:t>
      </w:r>
      <w:r w:rsidRPr="00B171F3">
        <w:rPr>
          <w:rFonts w:ascii="Consolas" w:hAnsi="Consolas" w:cs="Courier New"/>
          <w:noProof/>
          <w:sz w:val="16"/>
          <w:szCs w:val="16"/>
          <w:lang w:eastAsia="en-US"/>
        </w:rPr>
        <w:t xml:space="preserve"> sender, </w:t>
      </w:r>
      <w:r w:rsidRPr="00B171F3">
        <w:rPr>
          <w:rFonts w:ascii="Consolas" w:hAnsi="Consolas" w:cs="Courier New"/>
          <w:noProof/>
          <w:color w:val="2B91AF"/>
          <w:sz w:val="16"/>
          <w:szCs w:val="16"/>
          <w:lang w:eastAsia="en-US"/>
        </w:rPr>
        <w:t>EventArgs</w:t>
      </w:r>
      <w:r w:rsidRPr="00B171F3">
        <w:rPr>
          <w:rFonts w:ascii="Consolas" w:hAnsi="Consolas" w:cs="Courier New"/>
          <w:noProof/>
          <w:sz w:val="16"/>
          <w:szCs w:val="16"/>
          <w:lang w:eastAsia="en-US"/>
        </w:rPr>
        <w:t xml:space="preserve"> e)</w:t>
      </w:r>
    </w:p>
    <w:p w:rsidR="00B171F3" w:rsidRPr="00B171F3" w:rsidRDefault="00B171F3" w:rsidP="00B171F3">
      <w:pPr>
        <w:autoSpaceDE w:val="0"/>
        <w:autoSpaceDN w:val="0"/>
        <w:adjustRightInd w:val="0"/>
        <w:spacing w:after="0" w:line="240" w:lineRule="auto"/>
        <w:rPr>
          <w:rFonts w:ascii="Consolas" w:hAnsi="Consolas" w:cs="Courier New"/>
          <w:noProof/>
          <w:sz w:val="16"/>
          <w:szCs w:val="16"/>
          <w:lang w:eastAsia="en-US"/>
        </w:rPr>
      </w:pPr>
      <w:r w:rsidRPr="00B171F3">
        <w:rPr>
          <w:rFonts w:ascii="Consolas" w:hAnsi="Consolas" w:cs="Courier New"/>
          <w:noProof/>
          <w:sz w:val="16"/>
          <w:szCs w:val="16"/>
          <w:lang w:eastAsia="en-US"/>
        </w:rPr>
        <w:t xml:space="preserve">        {</w:t>
      </w:r>
    </w:p>
    <w:p w:rsidR="00B171F3" w:rsidRPr="00B171F3" w:rsidRDefault="00B171F3" w:rsidP="00B171F3">
      <w:pPr>
        <w:autoSpaceDE w:val="0"/>
        <w:autoSpaceDN w:val="0"/>
        <w:adjustRightInd w:val="0"/>
        <w:spacing w:after="0" w:line="240" w:lineRule="auto"/>
        <w:rPr>
          <w:rFonts w:ascii="Consolas" w:hAnsi="Consolas" w:cs="Courier New"/>
          <w:noProof/>
          <w:sz w:val="16"/>
          <w:szCs w:val="16"/>
          <w:lang w:eastAsia="en-US"/>
        </w:rPr>
      </w:pPr>
      <w:r w:rsidRPr="00B171F3">
        <w:rPr>
          <w:rFonts w:ascii="Consolas" w:hAnsi="Consolas" w:cs="Courier New"/>
          <w:noProof/>
          <w:sz w:val="16"/>
          <w:szCs w:val="16"/>
          <w:lang w:eastAsia="en-US"/>
        </w:rPr>
        <w:t xml:space="preserve">            PowerOffSystem();</w:t>
      </w:r>
    </w:p>
    <w:p w:rsidR="00B171F3" w:rsidRPr="00B171F3" w:rsidRDefault="00B171F3" w:rsidP="00B171F3">
      <w:pPr>
        <w:autoSpaceDE w:val="0"/>
        <w:autoSpaceDN w:val="0"/>
        <w:adjustRightInd w:val="0"/>
        <w:spacing w:after="0" w:line="240" w:lineRule="auto"/>
        <w:rPr>
          <w:rFonts w:ascii="Consolas" w:hAnsi="Consolas" w:cs="Courier New"/>
          <w:noProof/>
          <w:sz w:val="16"/>
          <w:szCs w:val="16"/>
          <w:lang w:eastAsia="en-US"/>
        </w:rPr>
      </w:pPr>
      <w:r w:rsidRPr="00B171F3">
        <w:rPr>
          <w:rFonts w:ascii="Consolas" w:hAnsi="Consolas" w:cs="Courier New"/>
          <w:noProof/>
          <w:sz w:val="16"/>
          <w:szCs w:val="16"/>
          <w:lang w:eastAsia="en-US"/>
        </w:rPr>
        <w:t xml:space="preserve">        }</w:t>
      </w:r>
      <w:r>
        <w:rPr>
          <w:rFonts w:ascii="Consolas" w:hAnsi="Consolas" w:cs="Courier New"/>
          <w:noProof/>
          <w:sz w:val="16"/>
          <w:szCs w:val="16"/>
          <w:lang w:eastAsia="en-US"/>
        </w:rPr>
        <w:br/>
      </w:r>
    </w:p>
    <w:p w:rsidR="00B171F3" w:rsidRDefault="00B171F3" w:rsidP="00F146A2">
      <w:pPr>
        <w:spacing w:after="115" w:line="336" w:lineRule="auto"/>
        <w:textAlignment w:val="top"/>
        <w:rPr>
          <w:rFonts w:ascii="Verdana" w:hAnsi="Verdana"/>
          <w:color w:val="000000"/>
          <w:sz w:val="16"/>
          <w:szCs w:val="16"/>
        </w:rPr>
      </w:pPr>
      <w:r>
        <w:rPr>
          <w:rFonts w:ascii="Verdana" w:hAnsi="Verdana"/>
          <w:color w:val="000000"/>
          <w:sz w:val="16"/>
          <w:szCs w:val="16"/>
        </w:rPr>
        <w:t>If the application calling this API is allowed to call trusted APIs, you will see that Device Emulator will disappear immediately, since it is powered down. If the application is not allowed to call trusted APIs, nothing happens. The API is just ignored.</w:t>
      </w:r>
    </w:p>
    <w:p w:rsidR="00B171F3" w:rsidRDefault="00B171F3"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If on the other hand you are writing to protected areas of the File System or the Registry on the device, such calls will result in an </w:t>
      </w:r>
      <w:r w:rsidRPr="00B171F3">
        <w:rPr>
          <w:rFonts w:ascii="Verdana" w:hAnsi="Verdana"/>
          <w:b/>
          <w:color w:val="000000"/>
          <w:sz w:val="16"/>
          <w:szCs w:val="16"/>
        </w:rPr>
        <w:t>UnauthorizedAccessException</w:t>
      </w:r>
      <w:r>
        <w:rPr>
          <w:rFonts w:ascii="Verdana" w:hAnsi="Verdana"/>
          <w:color w:val="000000"/>
          <w:sz w:val="16"/>
          <w:szCs w:val="16"/>
        </w:rPr>
        <w:t>.</w:t>
      </w:r>
    </w:p>
    <w:p w:rsidR="00646EDC" w:rsidRPr="00C22E33" w:rsidRDefault="00646EDC" w:rsidP="00646EDC">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Application Installation</w:t>
      </w:r>
    </w:p>
    <w:p w:rsidR="00646EDC" w:rsidRDefault="00695142" w:rsidP="00F146A2">
      <w:pPr>
        <w:spacing w:after="115" w:line="336" w:lineRule="auto"/>
        <w:textAlignment w:val="top"/>
        <w:rPr>
          <w:rFonts w:ascii="Verdana" w:hAnsi="Verdana"/>
          <w:color w:val="000000"/>
          <w:sz w:val="16"/>
          <w:szCs w:val="16"/>
        </w:rPr>
      </w:pPr>
      <w:r>
        <w:rPr>
          <w:rFonts w:ascii="Verdana" w:hAnsi="Verdana"/>
          <w:color w:val="000000"/>
          <w:sz w:val="16"/>
          <w:szCs w:val="16"/>
        </w:rPr>
        <w:t>Device Security also has its impact on application installation. So far in this article we assumed deploying applications through Visual Studio 2008 and setting security configurations through Device Security Manager. These are great options during application development, but at some time you are ready to ship your application. Of course you want to have a great installation experience for your end users, meaning you have to ship your application either as a CAB file, or perhaps even as a Microsoft Installer (MSI) file. If you decide to package your application in a CAB file, the end user has to copy the CAB file to their Windows Mobile device on which they can use the Explorer to unpack and install the application. If you decide to wrap your CAB file into a Microsoft Installer file, users can install your application from the desktop as long as their Windows Mobile device is connected either through ActiveSync (Windows XP) or through the Windows Mobile Device Center (Windows Vista).</w:t>
      </w:r>
    </w:p>
    <w:p w:rsidR="00695142" w:rsidRDefault="00695142"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If the device has a strict security configuration, it might not allow unsigned CAB files to be installed on the device. This means that you not only have to think about signing your application, but also about signing your CAB file. To automate this process, the Windows Mobile 6 SDKs contain the </w:t>
      </w:r>
      <w:r w:rsidRPr="00695142">
        <w:rPr>
          <w:rFonts w:ascii="Verdana" w:hAnsi="Verdana"/>
          <w:b/>
          <w:color w:val="000000"/>
          <w:sz w:val="16"/>
          <w:szCs w:val="16"/>
        </w:rPr>
        <w:t>cabsigntool</w:t>
      </w:r>
      <w:r>
        <w:rPr>
          <w:rFonts w:ascii="Verdana" w:hAnsi="Verdana"/>
          <w:b/>
          <w:color w:val="000000"/>
          <w:sz w:val="16"/>
          <w:szCs w:val="16"/>
        </w:rPr>
        <w:t>.exe</w:t>
      </w:r>
      <w:r>
        <w:rPr>
          <w:rFonts w:ascii="Verdana" w:hAnsi="Verdana"/>
          <w:color w:val="000000"/>
          <w:sz w:val="16"/>
          <w:szCs w:val="16"/>
        </w:rPr>
        <w:t xml:space="preserve">. This utility runs a command prompt and makes use of an underlying tool being </w:t>
      </w:r>
      <w:r w:rsidRPr="00354720">
        <w:rPr>
          <w:rFonts w:ascii="Verdana" w:hAnsi="Verdana"/>
          <w:b/>
          <w:color w:val="000000"/>
          <w:sz w:val="16"/>
          <w:szCs w:val="16"/>
        </w:rPr>
        <w:t>signtool.exe</w:t>
      </w:r>
      <w:r w:rsidR="00354720">
        <w:rPr>
          <w:rFonts w:ascii="Verdana" w:hAnsi="Verdana"/>
          <w:color w:val="000000"/>
          <w:sz w:val="16"/>
          <w:szCs w:val="16"/>
        </w:rPr>
        <w:t>. Because signtool.exe is part of Visual Studio 2008, it is recommended to start a Visual Studio 2008 command prompt in order to use signtool.exe without having to setup environment variables yourself to find this tool.</w:t>
      </w:r>
    </w:p>
    <w:p w:rsidR="00354720" w:rsidRDefault="003E2188" w:rsidP="00F146A2">
      <w:pPr>
        <w:spacing w:after="115" w:line="336" w:lineRule="auto"/>
        <w:textAlignment w:val="top"/>
        <w:rPr>
          <w:rFonts w:ascii="Verdana" w:hAnsi="Verdana"/>
          <w:color w:val="000000"/>
          <w:sz w:val="16"/>
          <w:szCs w:val="16"/>
        </w:rPr>
      </w:pPr>
      <w:r>
        <w:rPr>
          <w:rFonts w:ascii="Verdana" w:hAnsi="Verdana"/>
          <w:color w:val="000000"/>
          <w:sz w:val="16"/>
          <w:szCs w:val="16"/>
        </w:rPr>
        <w:lastRenderedPageBreak/>
        <w:t>Here</w:t>
      </w:r>
      <w:r w:rsidR="00354720">
        <w:rPr>
          <w:rFonts w:ascii="Verdana" w:hAnsi="Verdana"/>
          <w:color w:val="000000"/>
          <w:sz w:val="16"/>
          <w:szCs w:val="16"/>
        </w:rPr>
        <w:t xml:space="preserve"> is an example of how to use </w:t>
      </w:r>
      <w:r w:rsidR="00354720" w:rsidRPr="003E2188">
        <w:rPr>
          <w:rFonts w:ascii="Verdana" w:hAnsi="Verdana"/>
          <w:b/>
          <w:color w:val="000000"/>
          <w:sz w:val="16"/>
          <w:szCs w:val="16"/>
        </w:rPr>
        <w:t>cabsigntool</w:t>
      </w:r>
      <w:r w:rsidRPr="003E2188">
        <w:rPr>
          <w:rFonts w:ascii="Verdana" w:hAnsi="Verdana"/>
          <w:b/>
          <w:color w:val="000000"/>
          <w:sz w:val="16"/>
          <w:szCs w:val="16"/>
        </w:rPr>
        <w:t>.exe</w:t>
      </w:r>
      <w:r w:rsidR="00354720">
        <w:rPr>
          <w:rFonts w:ascii="Verdana" w:hAnsi="Verdana"/>
          <w:color w:val="000000"/>
          <w:sz w:val="16"/>
          <w:szCs w:val="16"/>
        </w:rPr>
        <w:t xml:space="preserve"> from a command prompt:</w:t>
      </w:r>
    </w:p>
    <w:p w:rsidR="00354720" w:rsidRPr="00354720" w:rsidRDefault="00354720" w:rsidP="00F146A2">
      <w:pPr>
        <w:spacing w:after="115" w:line="336" w:lineRule="auto"/>
        <w:textAlignment w:val="top"/>
        <w:rPr>
          <w:rFonts w:ascii="Consolas" w:hAnsi="Consolas"/>
          <w:color w:val="000000"/>
          <w:sz w:val="16"/>
          <w:szCs w:val="16"/>
        </w:rPr>
      </w:pPr>
      <w:r w:rsidRPr="00354720">
        <w:rPr>
          <w:rFonts w:ascii="Consolas" w:hAnsi="Consolas"/>
          <w:sz w:val="16"/>
          <w:szCs w:val="16"/>
        </w:rPr>
        <w:t>cabsigntool "C:\Users\UserVS2008\Documents\Visual Studio 2008\Projects\HOL6SampleApp\DVDsMobileCAB\Debug\DVDsMobileCAB.cab" "C:\Users\UserVS2008\Documents\Visual Studio 2008\Projects\HOL6SampleApp\DVDsMobileCAB\Debug\DVDsMobileCAB.cab" -f "C:\Program Files\Windows Mobile 6 SDK\Tools\Security\SDK Development Certificates\SampleUnPrivDeveloper.pfx"</w:t>
      </w:r>
    </w:p>
    <w:p w:rsidR="003E2188" w:rsidRDefault="003E2188" w:rsidP="00F146A2">
      <w:pPr>
        <w:spacing w:after="115" w:line="336" w:lineRule="auto"/>
        <w:textAlignment w:val="top"/>
        <w:rPr>
          <w:rFonts w:ascii="Verdana" w:hAnsi="Verdana"/>
          <w:color w:val="000000"/>
          <w:sz w:val="16"/>
          <w:szCs w:val="16"/>
        </w:rPr>
      </w:pPr>
      <w:r>
        <w:rPr>
          <w:rFonts w:ascii="Verdana" w:hAnsi="Verdana"/>
          <w:color w:val="000000"/>
          <w:sz w:val="16"/>
          <w:szCs w:val="16"/>
        </w:rPr>
        <w:t>In this example, the CAB file DVDsMobileCab.cab and all of the executables and assemblies it contains</w:t>
      </w:r>
      <w:r w:rsidR="00F146A2">
        <w:rPr>
          <w:rFonts w:ascii="Verdana" w:hAnsi="Verdana"/>
          <w:color w:val="000000"/>
          <w:sz w:val="16"/>
          <w:szCs w:val="16"/>
        </w:rPr>
        <w:t xml:space="preserve"> </w:t>
      </w:r>
      <w:r>
        <w:rPr>
          <w:rFonts w:ascii="Verdana" w:hAnsi="Verdana"/>
          <w:color w:val="000000"/>
          <w:sz w:val="16"/>
          <w:szCs w:val="16"/>
        </w:rPr>
        <w:t xml:space="preserve">are signed with a unprivileged test certificate that can be found in the Windows Mobile 6 SDK. The </w:t>
      </w:r>
      <w:r w:rsidRPr="003E2188">
        <w:rPr>
          <w:rFonts w:ascii="Verdana" w:hAnsi="Verdana"/>
          <w:b/>
          <w:color w:val="000000"/>
          <w:sz w:val="16"/>
          <w:szCs w:val="16"/>
        </w:rPr>
        <w:t>cabsigntool.exe</w:t>
      </w:r>
      <w:r>
        <w:rPr>
          <w:rFonts w:ascii="Verdana" w:hAnsi="Verdana"/>
          <w:color w:val="000000"/>
          <w:sz w:val="16"/>
          <w:szCs w:val="16"/>
        </w:rPr>
        <w:t xml:space="preserve"> itself can also be found in the Windows Mobile 6 SDK, under the following path: c:\program files\Windows Mobile 6 SDK\Tools\Security. As you can see, entering command line parameters for </w:t>
      </w:r>
      <w:r w:rsidRPr="003E2188">
        <w:rPr>
          <w:rFonts w:ascii="Verdana" w:hAnsi="Verdana"/>
          <w:b/>
          <w:color w:val="000000"/>
          <w:sz w:val="16"/>
          <w:szCs w:val="16"/>
        </w:rPr>
        <w:t>cabsigntool.exe</w:t>
      </w:r>
      <w:r>
        <w:rPr>
          <w:rFonts w:ascii="Verdana" w:hAnsi="Verdana"/>
          <w:color w:val="000000"/>
          <w:sz w:val="16"/>
          <w:szCs w:val="16"/>
        </w:rPr>
        <w:t xml:space="preserve"> is error prone. Therefore it might be better to create a batch file containing the entire command, especially if you want to run </w:t>
      </w:r>
      <w:r w:rsidRPr="003E2188">
        <w:rPr>
          <w:rFonts w:ascii="Verdana" w:hAnsi="Verdana"/>
          <w:b/>
          <w:color w:val="000000"/>
          <w:sz w:val="16"/>
          <w:szCs w:val="16"/>
        </w:rPr>
        <w:t>cabsigntool.exe</w:t>
      </w:r>
      <w:r>
        <w:rPr>
          <w:rFonts w:ascii="Verdana" w:hAnsi="Verdana"/>
          <w:color w:val="000000"/>
          <w:sz w:val="16"/>
          <w:szCs w:val="16"/>
        </w:rPr>
        <w:t xml:space="preserve"> more often.</w:t>
      </w:r>
    </w:p>
    <w:p w:rsidR="00A85165" w:rsidRPr="00C22E33" w:rsidRDefault="00713E7B" w:rsidP="00A85165">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Updating</w:t>
      </w:r>
      <w:r w:rsidR="00A85165">
        <w:rPr>
          <w:rFonts w:ascii="Verdana" w:hAnsi="Verdana"/>
          <w:b/>
          <w:bCs/>
          <w:color w:val="000000"/>
          <w:kern w:val="36"/>
          <w:sz w:val="20"/>
          <w:szCs w:val="18"/>
        </w:rPr>
        <w:t xml:space="preserve"> Application</w:t>
      </w:r>
      <w:r>
        <w:rPr>
          <w:rFonts w:ascii="Verdana" w:hAnsi="Verdana"/>
          <w:b/>
          <w:bCs/>
          <w:color w:val="000000"/>
          <w:kern w:val="36"/>
          <w:sz w:val="20"/>
          <w:szCs w:val="18"/>
        </w:rPr>
        <w:t>s</w:t>
      </w:r>
    </w:p>
    <w:p w:rsidR="00713E7B" w:rsidRDefault="00A85165"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Unlike Desktop Applications that are developed with Visual Studio 2008, Smart Device applications </w:t>
      </w:r>
      <w:r w:rsidR="00713E7B">
        <w:rPr>
          <w:rFonts w:ascii="Verdana" w:hAnsi="Verdana"/>
          <w:color w:val="000000"/>
          <w:sz w:val="16"/>
          <w:szCs w:val="16"/>
        </w:rPr>
        <w:t>can’t be deployed using ClickOnce technology that allows functionality for self updating applications if newer versions of an application become available. You can create similar functionality yourself, for instance through a Web Service. In this whitepaper you will get a high level overview of how to create an update mechanism that works similar to ClickOnce. The sample is just a starting point, but should give you enough information and ideas to create your own update mechanism for your applications.</w:t>
      </w:r>
    </w:p>
    <w:p w:rsidR="00390D2C" w:rsidRDefault="00390D2C" w:rsidP="00F146A2">
      <w:pPr>
        <w:spacing w:after="115" w:line="336" w:lineRule="auto"/>
        <w:textAlignment w:val="top"/>
        <w:rPr>
          <w:rFonts w:ascii="Verdana" w:hAnsi="Verdana"/>
          <w:color w:val="000000"/>
          <w:sz w:val="16"/>
          <w:szCs w:val="16"/>
        </w:rPr>
      </w:pPr>
      <w:r>
        <w:rPr>
          <w:rFonts w:ascii="Verdana" w:hAnsi="Verdana"/>
          <w:color w:val="000000"/>
          <w:sz w:val="16"/>
          <w:szCs w:val="16"/>
        </w:rPr>
        <w:t>In order to be able to update an application automatically, you can for instance make use of a Web Service with methods to return the version number of the latest published build of the application and compare them to the version number of the current build that is installed on the Windows Mobile Device. Since you need to update the running application, you need a separate installer process in order to do that. You can even use the same installer process to initially install the application from scratch.</w:t>
      </w:r>
    </w:p>
    <w:p w:rsidR="00390D2C" w:rsidRPr="00C22E33" w:rsidRDefault="00390D2C" w:rsidP="00390D2C">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Installing a New Application</w:t>
      </w:r>
    </w:p>
    <w:p w:rsidR="00390D2C" w:rsidRDefault="00390D2C" w:rsidP="00F146A2">
      <w:pPr>
        <w:spacing w:after="115" w:line="336" w:lineRule="auto"/>
        <w:textAlignment w:val="top"/>
        <w:rPr>
          <w:rFonts w:ascii="Verdana" w:hAnsi="Verdana"/>
          <w:color w:val="000000"/>
          <w:sz w:val="16"/>
          <w:szCs w:val="16"/>
        </w:rPr>
      </w:pPr>
      <w:r>
        <w:rPr>
          <w:rFonts w:ascii="Verdana" w:hAnsi="Verdana"/>
          <w:color w:val="000000"/>
          <w:sz w:val="16"/>
          <w:szCs w:val="16"/>
        </w:rPr>
        <w:t>To install a brand new auto-updatable application, what you can do is deploy the application through an ASP.NET website. In order to download the application, the user should browse to the Web Site where the application is available for download.</w:t>
      </w:r>
    </w:p>
    <w:p w:rsidR="00390D2C" w:rsidRDefault="009E1B69" w:rsidP="00390D2C">
      <w:pPr>
        <w:keepNext/>
        <w:spacing w:after="115" w:line="336" w:lineRule="auto"/>
        <w:textAlignment w:val="top"/>
      </w:pPr>
      <w:r>
        <w:rPr>
          <w:rFonts w:ascii="Verdana" w:hAnsi="Verdana"/>
          <w:color w:val="000000"/>
          <w:sz w:val="16"/>
          <w:szCs w:val="16"/>
        </w:rPr>
        <w:lastRenderedPageBreak/>
        <w:pict>
          <v:shape id="_x0000_i1028" type="#_x0000_t75" style="width:304.5pt;height:225.75pt">
            <v:imagedata r:id="rId17" o:title=""/>
          </v:shape>
        </w:pict>
      </w:r>
    </w:p>
    <w:p w:rsidR="00390D2C" w:rsidRDefault="00390D2C" w:rsidP="00390D2C">
      <w:pPr>
        <w:pStyle w:val="Caption"/>
        <w:rPr>
          <w:rFonts w:ascii="Verdana" w:hAnsi="Verdana"/>
          <w:color w:val="000000"/>
          <w:sz w:val="16"/>
          <w:szCs w:val="16"/>
        </w:rPr>
      </w:pPr>
      <w:r>
        <w:t xml:space="preserve">Figure </w:t>
      </w:r>
      <w:fldSimple w:instr=" SEQ Figure \* ARABIC ">
        <w:r w:rsidR="007C7BE8">
          <w:rPr>
            <w:noProof/>
          </w:rPr>
          <w:t>2</w:t>
        </w:r>
      </w:fldSimple>
      <w:r>
        <w:t xml:space="preserve"> - Web Site that contains the application</w:t>
      </w:r>
      <w:r w:rsidR="009E1B69">
        <w:t xml:space="preserve"> and downloading the application updater</w:t>
      </w:r>
    </w:p>
    <w:p w:rsidR="00390D2C" w:rsidRDefault="00390D2C"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In figure 2 you see a Web Site where a new application is available for download. By clicking on the link, the user will not install the application itself, but instead they will install an application installer on their device. The application installer will be stored in exactly the same folder where the application will be installed as well. The installer also creates a short cut in the </w:t>
      </w:r>
      <w:r w:rsidRPr="000A4AF6">
        <w:rPr>
          <w:rFonts w:ascii="Verdana" w:hAnsi="Verdana"/>
          <w:b/>
          <w:color w:val="000000"/>
          <w:sz w:val="16"/>
          <w:szCs w:val="16"/>
        </w:rPr>
        <w:t>Program Files</w:t>
      </w:r>
      <w:r>
        <w:rPr>
          <w:rFonts w:ascii="Verdana" w:hAnsi="Verdana"/>
          <w:color w:val="000000"/>
          <w:sz w:val="16"/>
          <w:szCs w:val="16"/>
        </w:rPr>
        <w:t xml:space="preserve"> folder on the device with the name of the actual application.</w:t>
      </w:r>
    </w:p>
    <w:p w:rsidR="00390D2C" w:rsidRDefault="00390D2C"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Once the application updater is downloaded, the user can start the application updater by just navigating to </w:t>
      </w:r>
      <w:r w:rsidR="000A4AF6" w:rsidRPr="000A4AF6">
        <w:rPr>
          <w:rFonts w:ascii="Verdana" w:hAnsi="Verdana"/>
          <w:b/>
          <w:color w:val="000000"/>
          <w:sz w:val="16"/>
          <w:szCs w:val="16"/>
        </w:rPr>
        <w:t>P</w:t>
      </w:r>
      <w:r w:rsidRPr="000A4AF6">
        <w:rPr>
          <w:rFonts w:ascii="Verdana" w:hAnsi="Verdana"/>
          <w:b/>
          <w:color w:val="000000"/>
          <w:sz w:val="16"/>
          <w:szCs w:val="16"/>
        </w:rPr>
        <w:t>rograms</w:t>
      </w:r>
      <w:r>
        <w:rPr>
          <w:rFonts w:ascii="Verdana" w:hAnsi="Verdana"/>
          <w:color w:val="000000"/>
          <w:sz w:val="16"/>
          <w:szCs w:val="16"/>
        </w:rPr>
        <w:t xml:space="preserve"> and click on the short cut that is already available for the application. Since the application itself is not yet available, the application updater will start instead of the real application</w:t>
      </w:r>
      <w:r w:rsidR="009E1B69">
        <w:rPr>
          <w:rFonts w:ascii="Verdana" w:hAnsi="Verdana"/>
          <w:color w:val="000000"/>
          <w:sz w:val="16"/>
          <w:szCs w:val="16"/>
        </w:rPr>
        <w:t>, as shown in Figure 3</w:t>
      </w:r>
      <w:r>
        <w:rPr>
          <w:rFonts w:ascii="Verdana" w:hAnsi="Verdana"/>
          <w:color w:val="000000"/>
          <w:sz w:val="16"/>
          <w:szCs w:val="16"/>
        </w:rPr>
        <w:t>.</w:t>
      </w:r>
    </w:p>
    <w:p w:rsidR="009E1B69" w:rsidRDefault="009E1B69" w:rsidP="009E1B69">
      <w:pPr>
        <w:keepNext/>
        <w:spacing w:after="115" w:line="336" w:lineRule="auto"/>
        <w:textAlignment w:val="top"/>
      </w:pPr>
      <w:r>
        <w:rPr>
          <w:rFonts w:ascii="Verdana" w:hAnsi="Verdana"/>
          <w:color w:val="000000"/>
          <w:sz w:val="16"/>
          <w:szCs w:val="16"/>
        </w:rPr>
        <w:pict>
          <v:shape id="_x0000_i1029" type="#_x0000_t75" style="width:304.5pt;height:225.75pt">
            <v:imagedata r:id="rId18" o:title=""/>
          </v:shape>
        </w:pict>
      </w:r>
    </w:p>
    <w:p w:rsidR="00390D2C" w:rsidRDefault="009E1B69" w:rsidP="009E1B69">
      <w:pPr>
        <w:pStyle w:val="Caption"/>
        <w:rPr>
          <w:rFonts w:ascii="Verdana" w:hAnsi="Verdana"/>
          <w:color w:val="000000"/>
          <w:sz w:val="16"/>
          <w:szCs w:val="16"/>
        </w:rPr>
      </w:pPr>
      <w:r>
        <w:t xml:space="preserve">Figure </w:t>
      </w:r>
      <w:fldSimple w:instr=" SEQ Figure \* ARABIC ">
        <w:r w:rsidR="007C7BE8">
          <w:rPr>
            <w:noProof/>
          </w:rPr>
          <w:t>3</w:t>
        </w:r>
      </w:fldSimple>
      <w:r>
        <w:t xml:space="preserve"> - Starting the application for the first time</w:t>
      </w:r>
    </w:p>
    <w:p w:rsidR="000A4AF6" w:rsidRDefault="000A4AF6" w:rsidP="00F146A2">
      <w:pPr>
        <w:spacing w:after="115" w:line="336" w:lineRule="auto"/>
        <w:textAlignment w:val="top"/>
        <w:rPr>
          <w:rFonts w:ascii="Verdana" w:hAnsi="Verdana"/>
          <w:color w:val="000000"/>
          <w:sz w:val="16"/>
          <w:szCs w:val="16"/>
        </w:rPr>
      </w:pPr>
      <w:r>
        <w:rPr>
          <w:rFonts w:ascii="Verdana" w:hAnsi="Verdana"/>
          <w:color w:val="000000"/>
          <w:sz w:val="16"/>
          <w:szCs w:val="16"/>
        </w:rPr>
        <w:lastRenderedPageBreak/>
        <w:t xml:space="preserve">The application updater makes use of a command line argument to determine if it was started by the user or from inside the actual application. The latter is used when updates of the application are available on the website. The following code, which is part of the application updater and runs on a </w:t>
      </w:r>
      <w:r w:rsidRPr="000A4AF6">
        <w:rPr>
          <w:rFonts w:ascii="Verdana" w:hAnsi="Verdana"/>
          <w:b/>
          <w:color w:val="000000"/>
          <w:sz w:val="16"/>
          <w:szCs w:val="16"/>
        </w:rPr>
        <w:t>Form_Load</w:t>
      </w:r>
      <w:r>
        <w:rPr>
          <w:rFonts w:ascii="Verdana" w:hAnsi="Verdana"/>
          <w:color w:val="000000"/>
          <w:sz w:val="16"/>
          <w:szCs w:val="16"/>
        </w:rPr>
        <w:t xml:space="preserve"> event shows how to distinguish between initial installations and update installations:</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r w:rsidRPr="000A4AF6">
        <w:rPr>
          <w:rFonts w:ascii="Consolas" w:hAnsi="Consolas" w:cs="Courier New"/>
          <w:noProof/>
          <w:color w:val="0000FF"/>
          <w:sz w:val="16"/>
          <w:szCs w:val="16"/>
          <w:lang w:eastAsia="en-US"/>
        </w:rPr>
        <w:t>private</w:t>
      </w:r>
      <w:r w:rsidRPr="000A4AF6">
        <w:rPr>
          <w:rFonts w:ascii="Consolas" w:hAnsi="Consolas" w:cs="Courier New"/>
          <w:noProof/>
          <w:sz w:val="16"/>
          <w:szCs w:val="16"/>
          <w:lang w:eastAsia="en-US"/>
        </w:rPr>
        <w:t xml:space="preserve"> </w:t>
      </w:r>
      <w:r w:rsidRPr="000A4AF6">
        <w:rPr>
          <w:rFonts w:ascii="Consolas" w:hAnsi="Consolas" w:cs="Courier New"/>
          <w:noProof/>
          <w:color w:val="0000FF"/>
          <w:sz w:val="16"/>
          <w:szCs w:val="16"/>
          <w:lang w:eastAsia="en-US"/>
        </w:rPr>
        <w:t>void</w:t>
      </w:r>
      <w:r w:rsidRPr="000A4AF6">
        <w:rPr>
          <w:rFonts w:ascii="Consolas" w:hAnsi="Consolas" w:cs="Courier New"/>
          <w:noProof/>
          <w:sz w:val="16"/>
          <w:szCs w:val="16"/>
          <w:lang w:eastAsia="en-US"/>
        </w:rPr>
        <w:t xml:space="preserve"> MainForm_Load(</w:t>
      </w:r>
      <w:r w:rsidRPr="000A4AF6">
        <w:rPr>
          <w:rFonts w:ascii="Consolas" w:hAnsi="Consolas" w:cs="Courier New"/>
          <w:noProof/>
          <w:color w:val="0000FF"/>
          <w:sz w:val="16"/>
          <w:szCs w:val="16"/>
          <w:lang w:eastAsia="en-US"/>
        </w:rPr>
        <w:t>object</w:t>
      </w:r>
      <w:r w:rsidRPr="000A4AF6">
        <w:rPr>
          <w:rFonts w:ascii="Consolas" w:hAnsi="Consolas" w:cs="Courier New"/>
          <w:noProof/>
          <w:sz w:val="16"/>
          <w:szCs w:val="16"/>
          <w:lang w:eastAsia="en-US"/>
        </w:rPr>
        <w:t xml:space="preserve"> sender, </w:t>
      </w:r>
      <w:r w:rsidRPr="000A4AF6">
        <w:rPr>
          <w:rFonts w:ascii="Consolas" w:hAnsi="Consolas" w:cs="Courier New"/>
          <w:noProof/>
          <w:color w:val="2B91AF"/>
          <w:sz w:val="16"/>
          <w:szCs w:val="16"/>
          <w:lang w:eastAsia="en-US"/>
        </w:rPr>
        <w:t>EventArgs</w:t>
      </w:r>
      <w:r w:rsidRPr="000A4AF6">
        <w:rPr>
          <w:rFonts w:ascii="Consolas" w:hAnsi="Consolas" w:cs="Courier New"/>
          <w:noProof/>
          <w:sz w:val="16"/>
          <w:szCs w:val="16"/>
          <w:lang w:eastAsia="en-US"/>
        </w:rPr>
        <w:t xml:space="preserve"> e)</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r w:rsidRPr="000A4AF6">
        <w:rPr>
          <w:rFonts w:ascii="Consolas" w:hAnsi="Consolas" w:cs="Courier New"/>
          <w:noProof/>
          <w:color w:val="0000FF"/>
          <w:sz w:val="16"/>
          <w:szCs w:val="16"/>
          <w:lang w:eastAsia="en-US"/>
        </w:rPr>
        <w:t>if</w:t>
      </w:r>
      <w:r w:rsidRPr="000A4AF6">
        <w:rPr>
          <w:rFonts w:ascii="Consolas" w:hAnsi="Consolas" w:cs="Courier New"/>
          <w:noProof/>
          <w:sz w:val="16"/>
          <w:szCs w:val="16"/>
          <w:lang w:eastAsia="en-US"/>
        </w:rPr>
        <w:t xml:space="preserve"> (_args == </w:t>
      </w:r>
      <w:r w:rsidRPr="000A4AF6">
        <w:rPr>
          <w:rFonts w:ascii="Consolas" w:hAnsi="Consolas" w:cs="Courier New"/>
          <w:noProof/>
          <w:color w:val="0000FF"/>
          <w:sz w:val="16"/>
          <w:szCs w:val="16"/>
          <w:lang w:eastAsia="en-US"/>
        </w:rPr>
        <w:t>null</w:t>
      </w:r>
      <w:r w:rsidRPr="000A4AF6">
        <w:rPr>
          <w:rFonts w:ascii="Consolas" w:hAnsi="Consolas" w:cs="Courier New"/>
          <w:noProof/>
          <w:sz w:val="16"/>
          <w:szCs w:val="16"/>
          <w:lang w:eastAsia="en-US"/>
        </w:rPr>
        <w:t xml:space="preserve"> || _args.Length == 0 || _args[0].Length == 0)</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_args = </w:t>
      </w:r>
      <w:r w:rsidRPr="000A4AF6">
        <w:rPr>
          <w:rFonts w:ascii="Consolas" w:hAnsi="Consolas" w:cs="Courier New"/>
          <w:noProof/>
          <w:color w:val="0000FF"/>
          <w:sz w:val="16"/>
          <w:szCs w:val="16"/>
          <w:lang w:eastAsia="en-US"/>
        </w:rPr>
        <w:t>new</w:t>
      </w:r>
      <w:r w:rsidRPr="000A4AF6">
        <w:rPr>
          <w:rFonts w:ascii="Consolas" w:hAnsi="Consolas" w:cs="Courier New"/>
          <w:noProof/>
          <w:sz w:val="16"/>
          <w:szCs w:val="16"/>
          <w:lang w:eastAsia="en-US"/>
        </w:rPr>
        <w:t xml:space="preserve"> </w:t>
      </w:r>
      <w:r w:rsidRPr="000A4AF6">
        <w:rPr>
          <w:rFonts w:ascii="Consolas" w:hAnsi="Consolas" w:cs="Courier New"/>
          <w:noProof/>
          <w:color w:val="0000FF"/>
          <w:sz w:val="16"/>
          <w:szCs w:val="16"/>
          <w:lang w:eastAsia="en-US"/>
        </w:rPr>
        <w:t>string</w:t>
      </w:r>
      <w:r w:rsidRPr="000A4AF6">
        <w:rPr>
          <w:rFonts w:ascii="Consolas" w:hAnsi="Consolas" w:cs="Courier New"/>
          <w:noProof/>
          <w:sz w:val="16"/>
          <w:szCs w:val="16"/>
          <w:lang w:eastAsia="en-US"/>
        </w:rPr>
        <w:t>[1];</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_args[0] = initialURL;</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label1.Text = Properties.</w:t>
      </w:r>
      <w:r w:rsidRPr="000A4AF6">
        <w:rPr>
          <w:rFonts w:ascii="Consolas" w:hAnsi="Consolas" w:cs="Courier New"/>
          <w:noProof/>
          <w:color w:val="2B91AF"/>
          <w:sz w:val="16"/>
          <w:szCs w:val="16"/>
          <w:lang w:eastAsia="en-US"/>
        </w:rPr>
        <w:t>Resources</w:t>
      </w:r>
      <w:r w:rsidRPr="000A4AF6">
        <w:rPr>
          <w:rFonts w:ascii="Consolas" w:hAnsi="Consolas" w:cs="Courier New"/>
          <w:noProof/>
          <w:sz w:val="16"/>
          <w:szCs w:val="16"/>
          <w:lang w:eastAsia="en-US"/>
        </w:rPr>
        <w:t>.InstallString;</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p>
    <w:p w:rsidR="000A4AF6" w:rsidRPr="000A4AF6" w:rsidRDefault="000A4AF6" w:rsidP="000A4AF6">
      <w:pPr>
        <w:autoSpaceDE w:val="0"/>
        <w:autoSpaceDN w:val="0"/>
        <w:adjustRightInd w:val="0"/>
        <w:spacing w:after="0" w:line="240" w:lineRule="auto"/>
        <w:rPr>
          <w:rFonts w:ascii="Consolas" w:hAnsi="Consolas" w:cs="Courier New"/>
          <w:noProof/>
          <w:color w:val="0000FF"/>
          <w:sz w:val="16"/>
          <w:szCs w:val="16"/>
          <w:lang w:eastAsia="en-US"/>
        </w:rPr>
      </w:pPr>
      <w:r w:rsidRPr="000A4AF6">
        <w:rPr>
          <w:rFonts w:ascii="Consolas" w:hAnsi="Consolas" w:cs="Courier New"/>
          <w:noProof/>
          <w:sz w:val="16"/>
          <w:szCs w:val="16"/>
          <w:lang w:eastAsia="en-US"/>
        </w:rPr>
        <w:t xml:space="preserve">            </w:t>
      </w:r>
      <w:r w:rsidRPr="000A4AF6">
        <w:rPr>
          <w:rFonts w:ascii="Consolas" w:hAnsi="Consolas" w:cs="Courier New"/>
          <w:noProof/>
          <w:color w:val="0000FF"/>
          <w:sz w:val="16"/>
          <w:szCs w:val="16"/>
          <w:lang w:eastAsia="en-US"/>
        </w:rPr>
        <w:t>else</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label1.Text = Properties.</w:t>
      </w:r>
      <w:r w:rsidRPr="000A4AF6">
        <w:rPr>
          <w:rFonts w:ascii="Consolas" w:hAnsi="Consolas" w:cs="Courier New"/>
          <w:noProof/>
          <w:color w:val="2B91AF"/>
          <w:sz w:val="16"/>
          <w:szCs w:val="16"/>
          <w:lang w:eastAsia="en-US"/>
        </w:rPr>
        <w:t>Resources</w:t>
      </w:r>
      <w:r w:rsidRPr="000A4AF6">
        <w:rPr>
          <w:rFonts w:ascii="Consolas" w:hAnsi="Consolas" w:cs="Courier New"/>
          <w:noProof/>
          <w:sz w:val="16"/>
          <w:szCs w:val="16"/>
          <w:lang w:eastAsia="en-US"/>
        </w:rPr>
        <w:t>.UpgradeString;</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p>
    <w:p w:rsidR="000A4AF6" w:rsidRPr="000A4AF6" w:rsidRDefault="000A4AF6" w:rsidP="000A4AF6">
      <w:pPr>
        <w:autoSpaceDE w:val="0"/>
        <w:autoSpaceDN w:val="0"/>
        <w:adjustRightInd w:val="0"/>
        <w:spacing w:after="0" w:line="240" w:lineRule="auto"/>
        <w:rPr>
          <w:rFonts w:ascii="Consolas" w:hAnsi="Consolas" w:cs="Courier New"/>
          <w:noProof/>
          <w:sz w:val="16"/>
          <w:szCs w:val="16"/>
          <w:lang w:eastAsia="en-US"/>
        </w:rPr>
      </w:pPr>
      <w:r w:rsidRPr="000A4AF6">
        <w:rPr>
          <w:rFonts w:ascii="Consolas" w:hAnsi="Consolas" w:cs="Courier New"/>
          <w:noProof/>
          <w:sz w:val="16"/>
          <w:szCs w:val="16"/>
          <w:lang w:eastAsia="en-US"/>
        </w:rPr>
        <w:t xml:space="preserve">        }</w:t>
      </w:r>
    </w:p>
    <w:p w:rsidR="000A4AF6" w:rsidRDefault="000A4AF6" w:rsidP="00F146A2">
      <w:pPr>
        <w:spacing w:after="115" w:line="336" w:lineRule="auto"/>
        <w:textAlignment w:val="top"/>
        <w:rPr>
          <w:rFonts w:ascii="Verdana" w:hAnsi="Verdana"/>
          <w:color w:val="000000"/>
          <w:sz w:val="16"/>
          <w:szCs w:val="16"/>
        </w:rPr>
      </w:pPr>
    </w:p>
    <w:p w:rsidR="000A4AF6" w:rsidRDefault="000A4AF6"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When the application is initially installed it will update the short cut that is stored in the </w:t>
      </w:r>
      <w:r w:rsidRPr="000A4AF6">
        <w:rPr>
          <w:rFonts w:ascii="Verdana" w:hAnsi="Verdana"/>
          <w:b/>
          <w:color w:val="000000"/>
          <w:sz w:val="16"/>
          <w:szCs w:val="16"/>
        </w:rPr>
        <w:t>Program Files</w:t>
      </w:r>
      <w:r>
        <w:rPr>
          <w:rFonts w:ascii="Verdana" w:hAnsi="Verdana"/>
          <w:color w:val="000000"/>
          <w:sz w:val="16"/>
          <w:szCs w:val="16"/>
        </w:rPr>
        <w:t xml:space="preserve"> folder, so the next time the user starts the application from inside the </w:t>
      </w:r>
      <w:r w:rsidRPr="000A4AF6">
        <w:rPr>
          <w:rFonts w:ascii="Verdana" w:hAnsi="Verdana"/>
          <w:b/>
          <w:color w:val="000000"/>
          <w:sz w:val="16"/>
          <w:szCs w:val="16"/>
        </w:rPr>
        <w:t>Program Files</w:t>
      </w:r>
      <w:r>
        <w:rPr>
          <w:rFonts w:ascii="Verdana" w:hAnsi="Verdana"/>
          <w:color w:val="000000"/>
          <w:sz w:val="16"/>
          <w:szCs w:val="16"/>
        </w:rPr>
        <w:t xml:space="preserve"> folder, the actual application will start, not the application updater.</w:t>
      </w:r>
    </w:p>
    <w:p w:rsidR="000A4AF6" w:rsidRDefault="000A4AF6" w:rsidP="000A4AF6">
      <w:pPr>
        <w:keepNext/>
        <w:spacing w:after="115" w:line="336" w:lineRule="auto"/>
        <w:textAlignment w:val="top"/>
      </w:pPr>
      <w:r>
        <w:rPr>
          <w:rFonts w:ascii="Verdana" w:hAnsi="Verdana"/>
          <w:color w:val="000000"/>
          <w:sz w:val="16"/>
          <w:szCs w:val="16"/>
        </w:rPr>
        <w:pict>
          <v:shape id="_x0000_i1030" type="#_x0000_t75" style="width:304.5pt;height:225.75pt">
            <v:imagedata r:id="rId19" o:title=""/>
          </v:shape>
        </w:pict>
      </w:r>
    </w:p>
    <w:p w:rsidR="000A4AF6" w:rsidRDefault="000A4AF6" w:rsidP="000A4AF6">
      <w:pPr>
        <w:pStyle w:val="Caption"/>
        <w:rPr>
          <w:rFonts w:ascii="Verdana" w:hAnsi="Verdana"/>
          <w:color w:val="000000"/>
          <w:sz w:val="16"/>
          <w:szCs w:val="16"/>
        </w:rPr>
      </w:pPr>
      <w:r>
        <w:t xml:space="preserve">Figure </w:t>
      </w:r>
      <w:fldSimple w:instr=" SEQ Figure \* ARABIC ">
        <w:r w:rsidR="007C7BE8">
          <w:rPr>
            <w:noProof/>
          </w:rPr>
          <w:t>4</w:t>
        </w:r>
      </w:fldSimple>
      <w:r>
        <w:t xml:space="preserve"> - Installing the application and starting it from the application updater</w:t>
      </w:r>
    </w:p>
    <w:p w:rsidR="000A4AF6" w:rsidRDefault="000A4AF6"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Once the application is installed through the application installer, the application will be started automatically by the application installer as long as the user terminates the installer through </w:t>
      </w:r>
      <w:r w:rsidRPr="000A4AF6">
        <w:rPr>
          <w:rFonts w:ascii="Verdana" w:hAnsi="Verdana"/>
          <w:b/>
          <w:color w:val="000000"/>
          <w:sz w:val="16"/>
          <w:szCs w:val="16"/>
        </w:rPr>
        <w:t>Menu | Exit</w:t>
      </w:r>
      <w:r>
        <w:rPr>
          <w:rFonts w:ascii="Verdana" w:hAnsi="Verdana"/>
          <w:color w:val="000000"/>
          <w:sz w:val="16"/>
          <w:szCs w:val="16"/>
        </w:rPr>
        <w:t>. The following code shows how to start the main application from inside the application installer. Note that this code snippet contains hard coded paths, not the best practice and easy to improve, depending on your own requirements:</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lastRenderedPageBreak/>
        <w:t xml:space="preserve">        </w:t>
      </w:r>
      <w:r w:rsidRPr="00C34CB2">
        <w:rPr>
          <w:rFonts w:ascii="Consolas" w:hAnsi="Consolas" w:cs="Courier New"/>
          <w:noProof/>
          <w:color w:val="0000FF"/>
          <w:sz w:val="16"/>
          <w:szCs w:val="16"/>
          <w:lang w:eastAsia="en-US"/>
        </w:rPr>
        <w:t>private</w:t>
      </w: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void</w:t>
      </w:r>
      <w:r w:rsidRPr="00C34CB2">
        <w:rPr>
          <w:rFonts w:ascii="Consolas" w:hAnsi="Consolas" w:cs="Courier New"/>
          <w:noProof/>
          <w:sz w:val="16"/>
          <w:szCs w:val="16"/>
          <w:lang w:eastAsia="en-US"/>
        </w:rPr>
        <w:t xml:space="preserve"> menuExit_Click(</w:t>
      </w:r>
      <w:r w:rsidRPr="00C34CB2">
        <w:rPr>
          <w:rFonts w:ascii="Consolas" w:hAnsi="Consolas" w:cs="Courier New"/>
          <w:noProof/>
          <w:color w:val="0000FF"/>
          <w:sz w:val="16"/>
          <w:szCs w:val="16"/>
          <w:lang w:eastAsia="en-US"/>
        </w:rPr>
        <w:t>object</w:t>
      </w:r>
      <w:r w:rsidRPr="00C34CB2">
        <w:rPr>
          <w:rFonts w:ascii="Consolas" w:hAnsi="Consolas" w:cs="Courier New"/>
          <w:noProof/>
          <w:sz w:val="16"/>
          <w:szCs w:val="16"/>
          <w:lang w:eastAsia="en-US"/>
        </w:rPr>
        <w:t xml:space="preserve"> sender, </w:t>
      </w:r>
      <w:r w:rsidRPr="00C34CB2">
        <w:rPr>
          <w:rFonts w:ascii="Consolas" w:hAnsi="Consolas" w:cs="Courier New"/>
          <w:noProof/>
          <w:color w:val="2B91AF"/>
          <w:sz w:val="16"/>
          <w:szCs w:val="16"/>
          <w:lang w:eastAsia="en-US"/>
        </w:rPr>
        <w:t>EventArgs</w:t>
      </w:r>
      <w:r w:rsidRPr="00C34CB2">
        <w:rPr>
          <w:rFonts w:ascii="Consolas" w:hAnsi="Consolas" w:cs="Courier New"/>
          <w:noProof/>
          <w:sz w:val="16"/>
          <w:szCs w:val="16"/>
          <w:lang w:eastAsia="en-US"/>
        </w:rPr>
        <w:t xml:space="preserve"> e)</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if</w:t>
      </w:r>
      <w:r w:rsidRPr="00C34CB2">
        <w:rPr>
          <w:rFonts w:ascii="Consolas" w:hAnsi="Consolas" w:cs="Courier New"/>
          <w:noProof/>
          <w:sz w:val="16"/>
          <w:szCs w:val="16"/>
          <w:lang w:eastAsia="en-US"/>
        </w:rPr>
        <w:t xml:space="preserve"> (label1.Text.Equals(Properties.</w:t>
      </w:r>
      <w:r w:rsidRPr="00C34CB2">
        <w:rPr>
          <w:rFonts w:ascii="Consolas" w:hAnsi="Consolas" w:cs="Courier New"/>
          <w:noProof/>
          <w:color w:val="2B91AF"/>
          <w:sz w:val="16"/>
          <w:szCs w:val="16"/>
          <w:lang w:eastAsia="en-US"/>
        </w:rPr>
        <w:t>Resources</w:t>
      </w:r>
      <w:r w:rsidRPr="00C34CB2">
        <w:rPr>
          <w:rFonts w:ascii="Consolas" w:hAnsi="Consolas" w:cs="Courier New"/>
          <w:noProof/>
          <w:sz w:val="16"/>
          <w:szCs w:val="16"/>
          <w:lang w:eastAsia="en-US"/>
        </w:rPr>
        <w:t>.InstallString) &amp;&amp; ! appInstalled)</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Close();</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keepNext/>
        <w:keepLines/>
        <w:autoSpaceDE w:val="0"/>
        <w:autoSpaceDN w:val="0"/>
        <w:adjustRightInd w:val="0"/>
        <w:spacing w:after="0" w:line="240" w:lineRule="auto"/>
        <w:rPr>
          <w:rFonts w:ascii="Consolas" w:hAnsi="Consolas" w:cs="Courier New"/>
          <w:noProof/>
          <w:color w:val="0000F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else</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StartDVDsMobile();</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keepNext/>
        <w:keepLines/>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0A4AF6" w:rsidRDefault="000A4AF6" w:rsidP="00F146A2">
      <w:pPr>
        <w:spacing w:after="115" w:line="336" w:lineRule="auto"/>
        <w:textAlignment w:val="top"/>
        <w:rPr>
          <w:rFonts w:ascii="Verdana" w:hAnsi="Verdana"/>
          <w:color w:val="000000"/>
          <w:sz w:val="16"/>
          <w:szCs w:val="16"/>
        </w:rPr>
      </w:pP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private</w:t>
      </w: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void</w:t>
      </w:r>
      <w:r w:rsidRPr="00C34CB2">
        <w:rPr>
          <w:rFonts w:ascii="Consolas" w:hAnsi="Consolas" w:cs="Courier New"/>
          <w:noProof/>
          <w:sz w:val="16"/>
          <w:szCs w:val="16"/>
          <w:lang w:eastAsia="en-US"/>
        </w:rPr>
        <w:t xml:space="preserve"> StartDVDsMobile()</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2B91AF"/>
          <w:sz w:val="16"/>
          <w:szCs w:val="16"/>
          <w:lang w:eastAsia="en-US"/>
        </w:rPr>
        <w:t>Process</w:t>
      </w:r>
      <w:r w:rsidRPr="00C34CB2">
        <w:rPr>
          <w:rFonts w:ascii="Consolas" w:hAnsi="Consolas" w:cs="Courier New"/>
          <w:noProof/>
          <w:sz w:val="16"/>
          <w:szCs w:val="16"/>
          <w:lang w:eastAsia="en-US"/>
        </w:rPr>
        <w:t xml:space="preserve"> theApp = </w:t>
      </w:r>
      <w:r w:rsidRPr="00C34CB2">
        <w:rPr>
          <w:rFonts w:ascii="Consolas" w:hAnsi="Consolas" w:cs="Courier New"/>
          <w:noProof/>
          <w:color w:val="0000FF"/>
          <w:sz w:val="16"/>
          <w:szCs w:val="16"/>
          <w:lang w:eastAsia="en-US"/>
        </w:rPr>
        <w:t>null</w:t>
      </w:r>
      <w:r w:rsidRPr="00C34CB2">
        <w:rPr>
          <w:rFonts w:ascii="Consolas" w:hAnsi="Consolas" w:cs="Courier New"/>
          <w:noProof/>
          <w:sz w:val="16"/>
          <w:szCs w:val="16"/>
          <w:lang w:eastAsia="en-US"/>
        </w:rPr>
        <w:t>;</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p>
    <w:p w:rsidR="00C34CB2" w:rsidRPr="00C34CB2" w:rsidRDefault="00C34CB2" w:rsidP="00C34CB2">
      <w:pPr>
        <w:autoSpaceDE w:val="0"/>
        <w:autoSpaceDN w:val="0"/>
        <w:adjustRightInd w:val="0"/>
        <w:spacing w:after="0" w:line="240" w:lineRule="auto"/>
        <w:rPr>
          <w:rFonts w:ascii="Consolas" w:hAnsi="Consolas" w:cs="Courier New"/>
          <w:noProof/>
          <w:color w:val="0000F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try</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theApp = </w:t>
      </w:r>
      <w:r w:rsidRPr="00C34CB2">
        <w:rPr>
          <w:rFonts w:ascii="Consolas" w:hAnsi="Consolas" w:cs="Courier New"/>
          <w:noProof/>
          <w:color w:val="2B91AF"/>
          <w:sz w:val="16"/>
          <w:szCs w:val="16"/>
          <w:lang w:eastAsia="en-US"/>
        </w:rPr>
        <w:t>Process</w:t>
      </w:r>
      <w:r w:rsidRPr="00C34CB2">
        <w:rPr>
          <w:rFonts w:ascii="Consolas" w:hAnsi="Consolas" w:cs="Courier New"/>
          <w:noProof/>
          <w:sz w:val="16"/>
          <w:szCs w:val="16"/>
          <w:lang w:eastAsia="en-US"/>
        </w:rPr>
        <w:t>.Start(</w:t>
      </w:r>
      <w:r w:rsidRPr="00C34CB2">
        <w:rPr>
          <w:rFonts w:ascii="Consolas" w:hAnsi="Consolas" w:cs="Courier New"/>
          <w:noProof/>
          <w:color w:val="A31515"/>
          <w:sz w:val="16"/>
          <w:szCs w:val="16"/>
          <w:lang w:eastAsia="en-US"/>
        </w:rPr>
        <w:t>@"\Program Files\DVDsMobile\DVDsMobile.exe"</w:t>
      </w:r>
      <w:r w:rsidRPr="00C34CB2">
        <w:rPr>
          <w:rFonts w:ascii="Consolas" w:hAnsi="Consolas" w:cs="Courier New"/>
          <w:noProof/>
          <w:sz w:val="16"/>
          <w:szCs w:val="16"/>
          <w:lang w:eastAsia="en-US"/>
        </w:rPr>
        <w:t>,</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2B91AF"/>
          <w:sz w:val="16"/>
          <w:szCs w:val="16"/>
          <w:lang w:eastAsia="en-US"/>
        </w:rPr>
        <w:t>Process</w:t>
      </w:r>
      <w:r w:rsidRPr="00C34CB2">
        <w:rPr>
          <w:rFonts w:ascii="Consolas" w:hAnsi="Consolas" w:cs="Courier New"/>
          <w:noProof/>
          <w:sz w:val="16"/>
          <w:szCs w:val="16"/>
          <w:lang w:eastAsia="en-US"/>
        </w:rPr>
        <w:t>.GetCurrentProcess().Id.ToString());</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catch</w:t>
      </w:r>
      <w:r w:rsidRPr="00C34CB2">
        <w:rPr>
          <w:rFonts w:ascii="Consolas" w:hAnsi="Consolas" w:cs="Courier New"/>
          <w:noProof/>
          <w:sz w:val="16"/>
          <w:szCs w:val="16"/>
          <w:lang w:eastAsia="en-US"/>
        </w:rPr>
        <w:t xml:space="preserve"> (</w:t>
      </w:r>
      <w:r w:rsidRPr="00C34CB2">
        <w:rPr>
          <w:rFonts w:ascii="Consolas" w:hAnsi="Consolas" w:cs="Courier New"/>
          <w:noProof/>
          <w:color w:val="2B91AF"/>
          <w:sz w:val="16"/>
          <w:szCs w:val="16"/>
          <w:lang w:eastAsia="en-US"/>
        </w:rPr>
        <w:t>Win32Exception</w:t>
      </w:r>
      <w:r w:rsidRPr="00C34CB2">
        <w:rPr>
          <w:rFonts w:ascii="Consolas" w:hAnsi="Consolas" w:cs="Courier New"/>
          <w:noProof/>
          <w:sz w:val="16"/>
          <w:szCs w:val="16"/>
          <w:lang w:eastAsia="en-US"/>
        </w:rPr>
        <w:t xml:space="preserve"> exc)</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if</w:t>
      </w:r>
      <w:r w:rsidRPr="00C34CB2">
        <w:rPr>
          <w:rFonts w:ascii="Consolas" w:hAnsi="Consolas" w:cs="Courier New"/>
          <w:noProof/>
          <w:sz w:val="16"/>
          <w:szCs w:val="16"/>
          <w:lang w:eastAsia="en-US"/>
        </w:rPr>
        <w:t xml:space="preserve"> (exc.NativeErrorCode == ERROR_FILE_NOT_FOUND)</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2B91AF"/>
          <w:sz w:val="16"/>
          <w:szCs w:val="16"/>
          <w:lang w:eastAsia="en-US"/>
        </w:rPr>
        <w:t>MessageBox</w:t>
      </w:r>
      <w:r w:rsidRPr="00C34CB2">
        <w:rPr>
          <w:rFonts w:ascii="Consolas" w:hAnsi="Consolas" w:cs="Courier New"/>
          <w:noProof/>
          <w:sz w:val="16"/>
          <w:szCs w:val="16"/>
          <w:lang w:eastAsia="en-US"/>
        </w:rPr>
        <w:t>.Show(</w:t>
      </w:r>
      <w:r w:rsidRPr="00C34CB2">
        <w:rPr>
          <w:rFonts w:ascii="Consolas" w:hAnsi="Consolas" w:cs="Courier New"/>
          <w:noProof/>
          <w:color w:val="A31515"/>
          <w:sz w:val="16"/>
          <w:szCs w:val="16"/>
          <w:lang w:eastAsia="en-US"/>
        </w:rPr>
        <w:t>"DVDsMobile.exe not found."</w:t>
      </w:r>
      <w:r w:rsidRPr="00C34CB2">
        <w:rPr>
          <w:rFonts w:ascii="Consolas" w:hAnsi="Consolas" w:cs="Courier New"/>
          <w:noProof/>
          <w:sz w:val="16"/>
          <w:szCs w:val="16"/>
          <w:lang w:eastAsia="en-US"/>
        </w:rPr>
        <w:t>);</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else</w:t>
      </w:r>
      <w:r w:rsidRPr="00C34CB2">
        <w:rPr>
          <w:rFonts w:ascii="Consolas" w:hAnsi="Consolas" w:cs="Courier New"/>
          <w:noProof/>
          <w:sz w:val="16"/>
          <w:szCs w:val="16"/>
          <w:lang w:eastAsia="en-US"/>
        </w:rPr>
        <w:t xml:space="preserve"> </w:t>
      </w:r>
      <w:r w:rsidRPr="00C34CB2">
        <w:rPr>
          <w:rFonts w:ascii="Consolas" w:hAnsi="Consolas" w:cs="Courier New"/>
          <w:noProof/>
          <w:color w:val="0000FF"/>
          <w:sz w:val="16"/>
          <w:szCs w:val="16"/>
          <w:lang w:eastAsia="en-US"/>
        </w:rPr>
        <w:t>if</w:t>
      </w:r>
      <w:r w:rsidRPr="00C34CB2">
        <w:rPr>
          <w:rFonts w:ascii="Consolas" w:hAnsi="Consolas" w:cs="Courier New"/>
          <w:noProof/>
          <w:sz w:val="16"/>
          <w:szCs w:val="16"/>
          <w:lang w:eastAsia="en-US"/>
        </w:rPr>
        <w:t xml:space="preserve"> (exc.NativeErrorCode == ERROR_ACCESS_DENIED)</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r w:rsidRPr="00C34CB2">
        <w:rPr>
          <w:rFonts w:ascii="Consolas" w:hAnsi="Consolas" w:cs="Courier New"/>
          <w:noProof/>
          <w:color w:val="2B91AF"/>
          <w:sz w:val="16"/>
          <w:szCs w:val="16"/>
          <w:lang w:eastAsia="en-US"/>
        </w:rPr>
        <w:t>MessageBox</w:t>
      </w:r>
      <w:r w:rsidRPr="00C34CB2">
        <w:rPr>
          <w:rFonts w:ascii="Consolas" w:hAnsi="Consolas" w:cs="Courier New"/>
          <w:noProof/>
          <w:sz w:val="16"/>
          <w:szCs w:val="16"/>
          <w:lang w:eastAsia="en-US"/>
        </w:rPr>
        <w:t>.Show(</w:t>
      </w:r>
      <w:r w:rsidRPr="00C34CB2">
        <w:rPr>
          <w:rFonts w:ascii="Consolas" w:hAnsi="Consolas" w:cs="Courier New"/>
          <w:noProof/>
          <w:color w:val="A31515"/>
          <w:sz w:val="16"/>
          <w:szCs w:val="16"/>
          <w:lang w:eastAsia="en-US"/>
        </w:rPr>
        <w:t>"No permissions to start DVDsMobile.exe."</w:t>
      </w:r>
      <w:r w:rsidRPr="00C34CB2">
        <w:rPr>
          <w:rFonts w:ascii="Consolas" w:hAnsi="Consolas" w:cs="Courier New"/>
          <w:noProof/>
          <w:sz w:val="16"/>
          <w:szCs w:val="16"/>
          <w:lang w:eastAsia="en-US"/>
        </w:rPr>
        <w:t>);</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Pr="00C34CB2" w:rsidRDefault="00C34CB2" w:rsidP="00C34CB2">
      <w:pPr>
        <w:autoSpaceDE w:val="0"/>
        <w:autoSpaceDN w:val="0"/>
        <w:adjustRightInd w:val="0"/>
        <w:spacing w:after="0" w:line="240" w:lineRule="auto"/>
        <w:rPr>
          <w:rFonts w:ascii="Consolas" w:hAnsi="Consolas" w:cs="Courier New"/>
          <w:noProof/>
          <w:sz w:val="16"/>
          <w:szCs w:val="16"/>
          <w:lang w:eastAsia="en-US"/>
        </w:rPr>
      </w:pPr>
      <w:r w:rsidRPr="00C34CB2">
        <w:rPr>
          <w:rFonts w:ascii="Consolas" w:hAnsi="Consolas" w:cs="Courier New"/>
          <w:noProof/>
          <w:sz w:val="16"/>
          <w:szCs w:val="16"/>
          <w:lang w:eastAsia="en-US"/>
        </w:rPr>
        <w:t xml:space="preserve">        }</w:t>
      </w:r>
    </w:p>
    <w:p w:rsidR="00C34CB2" w:rsidRDefault="00C34CB2" w:rsidP="00F146A2">
      <w:pPr>
        <w:spacing w:after="115" w:line="336" w:lineRule="auto"/>
        <w:textAlignment w:val="top"/>
        <w:rPr>
          <w:rFonts w:ascii="Verdana" w:hAnsi="Verdana"/>
          <w:color w:val="000000"/>
          <w:sz w:val="16"/>
          <w:szCs w:val="16"/>
        </w:rPr>
      </w:pPr>
    </w:p>
    <w:p w:rsidR="000A4AF6" w:rsidRDefault="00366DFA"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In the above code snippet you can see that the </w:t>
      </w:r>
      <w:r w:rsidRPr="00366DFA">
        <w:rPr>
          <w:rFonts w:ascii="Verdana" w:hAnsi="Verdana"/>
          <w:b/>
          <w:color w:val="000000"/>
          <w:sz w:val="16"/>
          <w:szCs w:val="16"/>
        </w:rPr>
        <w:t>menuExit_Click</w:t>
      </w:r>
      <w:r>
        <w:rPr>
          <w:rFonts w:ascii="Verdana" w:hAnsi="Verdana"/>
          <w:color w:val="000000"/>
          <w:sz w:val="16"/>
          <w:szCs w:val="16"/>
        </w:rPr>
        <w:t xml:space="preserve"> event handler is used to determine to either automatically start the application or simply terminates. If a new version of the application is installed, the application updater starts the new version of the application, passing it its own process identification, so the application can terminate the application updater. Even though this is not necessary, it will give the end user a better experience, because the end user hardly notices that a new process is started before the current process is terminated.</w:t>
      </w:r>
    </w:p>
    <w:p w:rsidR="00366DFA" w:rsidRPr="00C22E33" w:rsidRDefault="00366DFA" w:rsidP="00366DFA">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Updating the Application</w:t>
      </w:r>
    </w:p>
    <w:p w:rsidR="000A4AF6" w:rsidRDefault="00366DFA" w:rsidP="00F146A2">
      <w:pPr>
        <w:spacing w:after="115" w:line="336" w:lineRule="auto"/>
        <w:textAlignment w:val="top"/>
        <w:rPr>
          <w:rFonts w:ascii="Verdana" w:hAnsi="Verdana"/>
          <w:color w:val="000000"/>
          <w:sz w:val="16"/>
          <w:szCs w:val="16"/>
        </w:rPr>
      </w:pPr>
      <w:r>
        <w:rPr>
          <w:rFonts w:ascii="Verdana" w:hAnsi="Verdana"/>
          <w:color w:val="000000"/>
          <w:sz w:val="16"/>
          <w:szCs w:val="16"/>
        </w:rPr>
        <w:t>Each time the user starts the application, it will call out to a Web Service that is hosted on the same site where the application updater was installed from. The Web Service has methods to return the latest version of all assemblies that are part of the application. The application compares its own version numbers with the version numbers returned from the Web Service calls. If there are newer versions available on the hosting website, the user will be prompted to either install the latest version or run the current version. The downside of this approach is that it takes a little longer to start the application. The upside is that a user can always make use of the latest version available. To keep the sample code simple, the application is not checking if a network connection is available, something that should of course be added for a real application. This can be easily done by making use of State &amp; Notification Broker functionality.</w:t>
      </w:r>
    </w:p>
    <w:p w:rsidR="007C7BE8" w:rsidRDefault="00366DFA" w:rsidP="007C7BE8">
      <w:pPr>
        <w:keepNext/>
        <w:spacing w:after="115" w:line="336" w:lineRule="auto"/>
        <w:textAlignment w:val="top"/>
      </w:pPr>
      <w:r>
        <w:rPr>
          <w:rFonts w:ascii="Verdana" w:hAnsi="Verdana"/>
          <w:color w:val="000000"/>
          <w:sz w:val="16"/>
          <w:szCs w:val="16"/>
        </w:rPr>
        <w:lastRenderedPageBreak/>
        <w:pict>
          <v:shape id="_x0000_i1031" type="#_x0000_t75" style="width:453pt;height:226.5pt">
            <v:imagedata r:id="rId20" o:title=""/>
          </v:shape>
        </w:pict>
      </w:r>
    </w:p>
    <w:p w:rsidR="00366DFA" w:rsidRDefault="007C7BE8" w:rsidP="007C7BE8">
      <w:pPr>
        <w:pStyle w:val="Caption"/>
        <w:rPr>
          <w:rFonts w:ascii="Verdana" w:hAnsi="Verdana"/>
          <w:color w:val="000000"/>
          <w:sz w:val="16"/>
          <w:szCs w:val="16"/>
        </w:rPr>
      </w:pPr>
      <w:r>
        <w:t xml:space="preserve">Figure </w:t>
      </w:r>
      <w:fldSimple w:instr=" SEQ Figure \* ARABIC ">
        <w:r>
          <w:rPr>
            <w:noProof/>
          </w:rPr>
          <w:t>5</w:t>
        </w:r>
      </w:fldSimple>
      <w:r>
        <w:t xml:space="preserve"> - Auto upgrading in action</w:t>
      </w:r>
    </w:p>
    <w:p w:rsidR="000A4AF6" w:rsidRDefault="007C7BE8" w:rsidP="00F146A2">
      <w:pPr>
        <w:spacing w:after="115" w:line="336" w:lineRule="auto"/>
        <w:textAlignment w:val="top"/>
        <w:rPr>
          <w:rFonts w:ascii="Verdana" w:hAnsi="Verdana"/>
          <w:color w:val="000000"/>
          <w:sz w:val="16"/>
          <w:szCs w:val="16"/>
        </w:rPr>
      </w:pPr>
      <w:r>
        <w:rPr>
          <w:rFonts w:ascii="Verdana" w:hAnsi="Verdana"/>
          <w:color w:val="000000"/>
          <w:sz w:val="16"/>
          <w:szCs w:val="16"/>
        </w:rPr>
        <w:t>To download a new version of the application, the application updater visits the Web Site and downloads the latest version through a hidden Web Browser control. Making use of a Web Browser control simplifies downloading a file to the device without needing additional Web Service methods</w:t>
      </w:r>
      <w:r>
        <w:rPr>
          <w:rStyle w:val="FootnoteReference"/>
          <w:rFonts w:ascii="Verdana" w:hAnsi="Verdana"/>
          <w:color w:val="000000"/>
          <w:sz w:val="16"/>
          <w:szCs w:val="16"/>
        </w:rPr>
        <w:footnoteReference w:id="3"/>
      </w:r>
      <w:r>
        <w:rPr>
          <w:rFonts w:ascii="Verdana" w:hAnsi="Verdana"/>
          <w:color w:val="000000"/>
          <w:sz w:val="16"/>
          <w:szCs w:val="16"/>
        </w:rPr>
        <w:t>. The following code shows you how the application finds out that a new version of itself is available:</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private</w:t>
      </w: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void</w:t>
      </w:r>
      <w:r w:rsidRPr="007C7BE8">
        <w:rPr>
          <w:rFonts w:ascii="Consolas" w:hAnsi="Consolas" w:cs="Courier New"/>
          <w:noProof/>
          <w:sz w:val="16"/>
          <w:szCs w:val="16"/>
          <w:lang w:eastAsia="en-US"/>
        </w:rPr>
        <w:t xml:space="preserve"> MainFormNoTouch_Load(</w:t>
      </w:r>
      <w:r w:rsidRPr="007C7BE8">
        <w:rPr>
          <w:rFonts w:ascii="Consolas" w:hAnsi="Consolas" w:cs="Courier New"/>
          <w:noProof/>
          <w:color w:val="0000FF"/>
          <w:sz w:val="16"/>
          <w:szCs w:val="16"/>
          <w:lang w:eastAsia="en-US"/>
        </w:rPr>
        <w:t>object</w:t>
      </w:r>
      <w:r w:rsidRPr="007C7BE8">
        <w:rPr>
          <w:rFonts w:ascii="Consolas" w:hAnsi="Consolas" w:cs="Courier New"/>
          <w:noProof/>
          <w:sz w:val="16"/>
          <w:szCs w:val="16"/>
          <w:lang w:eastAsia="en-US"/>
        </w:rPr>
        <w:t xml:space="preserve"> sender, </w:t>
      </w:r>
      <w:r w:rsidRPr="007C7BE8">
        <w:rPr>
          <w:rFonts w:ascii="Consolas" w:hAnsi="Consolas" w:cs="Courier New"/>
          <w:noProof/>
          <w:color w:val="2B91AF"/>
          <w:sz w:val="16"/>
          <w:szCs w:val="16"/>
          <w:lang w:eastAsia="en-US"/>
        </w:rPr>
        <w:t>EventArgs</w:t>
      </w:r>
      <w:r w:rsidRPr="007C7BE8">
        <w:rPr>
          <w:rFonts w:ascii="Consolas" w:hAnsi="Consolas" w:cs="Courier New"/>
          <w:noProof/>
          <w:sz w:val="16"/>
          <w:szCs w:val="16"/>
          <w:lang w:eastAsia="en-US"/>
        </w:rPr>
        <w:t xml:space="preserve"> e)</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this</w:t>
      </w:r>
      <w:r w:rsidRPr="007C7BE8">
        <w:rPr>
          <w:rFonts w:ascii="Consolas" w:hAnsi="Consolas" w:cs="Courier New"/>
          <w:noProof/>
          <w:sz w:val="16"/>
          <w:szCs w:val="16"/>
          <w:lang w:eastAsia="en-US"/>
        </w:rPr>
        <w:t>.Text = Properties.</w:t>
      </w:r>
      <w:r w:rsidRPr="007C7BE8">
        <w:rPr>
          <w:rFonts w:ascii="Consolas" w:hAnsi="Consolas" w:cs="Courier New"/>
          <w:noProof/>
          <w:color w:val="2B91AF"/>
          <w:sz w:val="16"/>
          <w:szCs w:val="16"/>
          <w:lang w:eastAsia="en-US"/>
        </w:rPr>
        <w:t>ResourcesNoTouch</w:t>
      </w:r>
      <w:r w:rsidRPr="007C7BE8">
        <w:rPr>
          <w:rFonts w:ascii="Consolas" w:hAnsi="Consolas" w:cs="Courier New"/>
          <w:noProof/>
          <w:sz w:val="16"/>
          <w:szCs w:val="16"/>
          <w:lang w:eastAsia="en-US"/>
        </w:rPr>
        <w:t>.MainFormNoTouchTitle;</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this</w:t>
      </w:r>
      <w:r w:rsidRPr="007C7BE8">
        <w:rPr>
          <w:rFonts w:ascii="Consolas" w:hAnsi="Consolas" w:cs="Courier New"/>
          <w:noProof/>
          <w:sz w:val="16"/>
          <w:szCs w:val="16"/>
          <w:lang w:eastAsia="en-US"/>
        </w:rPr>
        <w:t>.menuItemExit.Text = Properties.</w:t>
      </w:r>
      <w:r w:rsidRPr="007C7BE8">
        <w:rPr>
          <w:rFonts w:ascii="Consolas" w:hAnsi="Consolas" w:cs="Courier New"/>
          <w:noProof/>
          <w:color w:val="2B91AF"/>
          <w:sz w:val="16"/>
          <w:szCs w:val="16"/>
          <w:lang w:eastAsia="en-US"/>
        </w:rPr>
        <w:t>ResourcesNoTouch</w:t>
      </w:r>
      <w:r w:rsidRPr="007C7BE8">
        <w:rPr>
          <w:rFonts w:ascii="Consolas" w:hAnsi="Consolas" w:cs="Courier New"/>
          <w:noProof/>
          <w:sz w:val="16"/>
          <w:szCs w:val="16"/>
          <w:lang w:eastAsia="en-US"/>
        </w:rPr>
        <w:t>.MenuItemExitText;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if</w:t>
      </w:r>
      <w:r w:rsidRPr="007C7BE8">
        <w:rPr>
          <w:rFonts w:ascii="Consolas" w:hAnsi="Consolas" w:cs="Courier New"/>
          <w:noProof/>
          <w:sz w:val="16"/>
          <w:szCs w:val="16"/>
          <w:lang w:eastAsia="en-US"/>
        </w:rPr>
        <w:t xml:space="preserve"> (_processID != -1)</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color w:val="008000"/>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8000"/>
          <w:sz w:val="16"/>
          <w:szCs w:val="16"/>
          <w:lang w:eastAsia="en-US"/>
        </w:rPr>
        <w:t>// We have just been updated, so kill our update process.</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Process</w:t>
      </w:r>
      <w:r w:rsidRPr="007C7BE8">
        <w:rPr>
          <w:rFonts w:ascii="Consolas" w:hAnsi="Consolas" w:cs="Courier New"/>
          <w:noProof/>
          <w:sz w:val="16"/>
          <w:szCs w:val="16"/>
          <w:lang w:eastAsia="en-US"/>
        </w:rPr>
        <w:t>.GetProcessById(_processID).CloseMainWindow();</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color w:val="0000F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else</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DVDsMobileUpdateService.</w:t>
      </w:r>
      <w:r w:rsidRPr="007C7BE8">
        <w:rPr>
          <w:rFonts w:ascii="Consolas" w:hAnsi="Consolas" w:cs="Courier New"/>
          <w:noProof/>
          <w:color w:val="2B91AF"/>
          <w:sz w:val="16"/>
          <w:szCs w:val="16"/>
          <w:lang w:eastAsia="en-US"/>
        </w:rPr>
        <w:t>DVDsMobileUpdateService</w:t>
      </w:r>
      <w:r w:rsidRPr="007C7BE8">
        <w:rPr>
          <w:rFonts w:ascii="Consolas" w:hAnsi="Consolas" w:cs="Courier New"/>
          <w:noProof/>
          <w:sz w:val="16"/>
          <w:szCs w:val="16"/>
          <w:lang w:eastAsia="en-US"/>
        </w:rPr>
        <w:t xml:space="preserve"> updateService =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new</w:t>
      </w:r>
      <w:r w:rsidRPr="007C7BE8">
        <w:rPr>
          <w:rFonts w:ascii="Consolas" w:hAnsi="Consolas" w:cs="Courier New"/>
          <w:noProof/>
          <w:sz w:val="16"/>
          <w:szCs w:val="16"/>
          <w:lang w:eastAsia="en-US"/>
        </w:rPr>
        <w:t xml:space="preserve"> DVDsMobileNoTouch.DVDsMobileUpdateService.</w:t>
      </w:r>
      <w:r w:rsidRPr="007C7BE8">
        <w:rPr>
          <w:rFonts w:ascii="Consolas" w:hAnsi="Consolas" w:cs="Courier New"/>
          <w:noProof/>
          <w:color w:val="2B91AF"/>
          <w:sz w:val="16"/>
          <w:szCs w:val="16"/>
          <w:lang w:eastAsia="en-US"/>
        </w:rPr>
        <w:t>DVDsMobileUpdateService</w:t>
      </w:r>
      <w:r w:rsidRPr="007C7BE8">
        <w:rPr>
          <w:rFonts w:ascii="Consolas" w:hAnsi="Consolas" w:cs="Courier New"/>
          <w:noProof/>
          <w:sz w:val="16"/>
          <w:szCs w:val="16"/>
          <w:lang w:eastAsia="en-US"/>
        </w:rPr>
        <w:t>();</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string</w:t>
      </w:r>
      <w:r w:rsidRPr="007C7BE8">
        <w:rPr>
          <w:rFonts w:ascii="Consolas" w:hAnsi="Consolas" w:cs="Courier New"/>
          <w:noProof/>
          <w:sz w:val="16"/>
          <w:szCs w:val="16"/>
          <w:lang w:eastAsia="en-US"/>
        </w:rPr>
        <w:t>[] latestDVDsMobileVersion = updateService.DVDsMobileVersion().Split(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new</w:t>
      </w: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char</w:t>
      </w:r>
      <w:r w:rsidRPr="007C7BE8">
        <w:rPr>
          <w:rFonts w:ascii="Consolas" w:hAnsi="Consolas" w:cs="Courier New"/>
          <w:noProof/>
          <w:sz w:val="16"/>
          <w:szCs w:val="16"/>
          <w:lang w:eastAsia="en-US"/>
        </w:rPr>
        <w:t xml:space="preserve">[] { </w:t>
      </w:r>
      <w:r w:rsidRPr="007C7BE8">
        <w:rPr>
          <w:rFonts w:ascii="Consolas" w:hAnsi="Consolas" w:cs="Courier New"/>
          <w:noProof/>
          <w:color w:val="A31515"/>
          <w:sz w:val="16"/>
          <w:szCs w:val="16"/>
          <w:lang w:eastAsia="en-US"/>
        </w:rPr>
        <w:t>'.'</w:t>
      </w:r>
      <w:r w:rsidRPr="007C7BE8">
        <w:rPr>
          <w:rFonts w:ascii="Consolas" w:hAnsi="Consolas" w:cs="Courier New"/>
          <w:noProof/>
          <w:sz w:val="16"/>
          <w:szCs w:val="16"/>
          <w:lang w:eastAsia="en-US"/>
        </w:rPr>
        <w:t xml:space="preserve">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string</w:t>
      </w:r>
      <w:r w:rsidRPr="007C7BE8">
        <w:rPr>
          <w:rFonts w:ascii="Consolas" w:hAnsi="Consolas" w:cs="Courier New"/>
          <w:noProof/>
          <w:sz w:val="16"/>
          <w:szCs w:val="16"/>
          <w:lang w:eastAsia="en-US"/>
        </w:rPr>
        <w:t>[] latestDVDsMobileVersionNoTouch = updateService.DVDsMobileVersionNoTouch().Split(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new</w:t>
      </w: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char</w:t>
      </w:r>
      <w:r w:rsidRPr="007C7BE8">
        <w:rPr>
          <w:rFonts w:ascii="Consolas" w:hAnsi="Consolas" w:cs="Courier New"/>
          <w:noProof/>
          <w:sz w:val="16"/>
          <w:szCs w:val="16"/>
          <w:lang w:eastAsia="en-US"/>
        </w:rPr>
        <w:t>[] {</w:t>
      </w:r>
      <w:r w:rsidRPr="007C7BE8">
        <w:rPr>
          <w:rFonts w:ascii="Consolas" w:hAnsi="Consolas" w:cs="Courier New"/>
          <w:noProof/>
          <w:color w:val="A31515"/>
          <w:sz w:val="16"/>
          <w:szCs w:val="16"/>
          <w:lang w:eastAsia="en-US"/>
        </w:rPr>
        <w:t>'.'</w:t>
      </w:r>
      <w:r w:rsidRPr="007C7BE8">
        <w:rPr>
          <w:rFonts w:ascii="Consolas" w:hAnsi="Consolas" w:cs="Courier New"/>
          <w:noProof/>
          <w:sz w:val="16"/>
          <w:szCs w:val="16"/>
          <w:lang w:eastAsia="en-US"/>
        </w:rPr>
        <w: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string</w:t>
      </w:r>
      <w:r w:rsidRPr="007C7BE8">
        <w:rPr>
          <w:rFonts w:ascii="Consolas" w:hAnsi="Consolas" w:cs="Courier New"/>
          <w:noProof/>
          <w:sz w:val="16"/>
          <w:szCs w:val="16"/>
          <w:lang w:eastAsia="en-US"/>
        </w:rPr>
        <w:t>[] currentDVDsMobileVersion = _callingAssembly.Split(</w:t>
      </w:r>
      <w:r w:rsidRPr="007C7BE8">
        <w:rPr>
          <w:rFonts w:ascii="Consolas" w:hAnsi="Consolas" w:cs="Courier New"/>
          <w:noProof/>
          <w:color w:val="0000FF"/>
          <w:sz w:val="16"/>
          <w:szCs w:val="16"/>
          <w:lang w:eastAsia="en-US"/>
        </w:rPr>
        <w:t>new</w:t>
      </w: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char</w:t>
      </w:r>
      <w:r w:rsidRPr="007C7BE8">
        <w:rPr>
          <w:rFonts w:ascii="Consolas" w:hAnsi="Consolas" w:cs="Courier New"/>
          <w:noProof/>
          <w:sz w:val="16"/>
          <w:szCs w:val="16"/>
          <w:lang w:eastAsia="en-US"/>
        </w:rPr>
        <w:t xml:space="preserve">[] { </w:t>
      </w:r>
      <w:r w:rsidRPr="007C7BE8">
        <w:rPr>
          <w:rFonts w:ascii="Consolas" w:hAnsi="Consolas" w:cs="Courier New"/>
          <w:noProof/>
          <w:color w:val="A31515"/>
          <w:sz w:val="16"/>
          <w:szCs w:val="16"/>
          <w:lang w:eastAsia="en-US"/>
        </w:rPr>
        <w:t>'.'</w:t>
      </w:r>
      <w:r w:rsidRPr="007C7BE8">
        <w:rPr>
          <w:rFonts w:ascii="Consolas" w:hAnsi="Consolas" w:cs="Courier New"/>
          <w:noProof/>
          <w:sz w:val="16"/>
          <w:szCs w:val="16"/>
          <w:lang w:eastAsia="en-US"/>
        </w:rPr>
        <w:t xml:space="preserve">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Version</w:t>
      </w:r>
      <w:r w:rsidRPr="007C7BE8">
        <w:rPr>
          <w:rFonts w:ascii="Consolas" w:hAnsi="Consolas" w:cs="Courier New"/>
          <w:noProof/>
          <w:sz w:val="16"/>
          <w:szCs w:val="16"/>
          <w:lang w:eastAsia="en-US"/>
        </w:rPr>
        <w:t xml:space="preserve"> currentDVDsMobileVersionNoTouch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Assembly</w:t>
      </w:r>
      <w:r w:rsidRPr="007C7BE8">
        <w:rPr>
          <w:rFonts w:ascii="Consolas" w:hAnsi="Consolas" w:cs="Courier New"/>
          <w:noProof/>
          <w:sz w:val="16"/>
          <w:szCs w:val="16"/>
          <w:lang w:eastAsia="en-US"/>
        </w:rPr>
        <w:t>.GetExecutingAssembly().GetName().Version;</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bool</w:t>
      </w:r>
      <w:r w:rsidRPr="007C7BE8">
        <w:rPr>
          <w:rFonts w:ascii="Consolas" w:hAnsi="Consolas" w:cs="Courier New"/>
          <w:noProof/>
          <w:sz w:val="16"/>
          <w:szCs w:val="16"/>
          <w:lang w:eastAsia="en-US"/>
        </w:rPr>
        <w:t xml:space="preserve"> update = </w:t>
      </w:r>
      <w:r w:rsidRPr="007C7BE8">
        <w:rPr>
          <w:rFonts w:ascii="Consolas" w:hAnsi="Consolas" w:cs="Courier New"/>
          <w:noProof/>
          <w:color w:val="0000FF"/>
          <w:sz w:val="16"/>
          <w:szCs w:val="16"/>
          <w:lang w:eastAsia="en-US"/>
        </w:rPr>
        <w:t>false</w:t>
      </w:r>
      <w:r w:rsidRPr="007C7BE8">
        <w:rPr>
          <w:rFonts w:ascii="Consolas" w:hAnsi="Consolas" w:cs="Courier New"/>
          <w:noProof/>
          <w:sz w:val="16"/>
          <w:szCs w:val="16"/>
          <w:lang w:eastAsia="en-US"/>
        </w:rPr>
        <w: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lastRenderedPageBreak/>
        <w:t xml:space="preserve">                update = (</w:t>
      </w:r>
      <w:r w:rsidRPr="007C7BE8">
        <w:rPr>
          <w:rFonts w:ascii="Consolas" w:hAnsi="Consolas" w:cs="Courier New"/>
          <w:noProof/>
          <w:color w:val="2B91AF"/>
          <w:sz w:val="16"/>
          <w:szCs w:val="16"/>
          <w:lang w:eastAsia="en-US"/>
        </w:rPr>
        <w:t>Convert</w:t>
      </w:r>
      <w:r w:rsidRPr="007C7BE8">
        <w:rPr>
          <w:rFonts w:ascii="Consolas" w:hAnsi="Consolas" w:cs="Courier New"/>
          <w:noProof/>
          <w:sz w:val="16"/>
          <w:szCs w:val="16"/>
          <w:lang w:eastAsia="en-US"/>
        </w:rPr>
        <w:t>.ToInt32(latestDVDsMobileVersion[0]) &gt;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Convert</w:t>
      </w:r>
      <w:r w:rsidRPr="007C7BE8">
        <w:rPr>
          <w:rFonts w:ascii="Consolas" w:hAnsi="Consolas" w:cs="Courier New"/>
          <w:noProof/>
          <w:sz w:val="16"/>
          <w:szCs w:val="16"/>
          <w:lang w:eastAsia="en-US"/>
        </w:rPr>
        <w:t>.ToInt32(currentDVDsMobileVersion[0]))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sz w:val="16"/>
          <w:szCs w:val="16"/>
          <w:lang w:eastAsia="en-US"/>
        </w:rPr>
        <w:t>(</w:t>
      </w:r>
      <w:r w:rsidRPr="007C7BE8">
        <w:rPr>
          <w:rFonts w:ascii="Consolas" w:hAnsi="Consolas" w:cs="Courier New"/>
          <w:noProof/>
          <w:color w:val="2B91AF"/>
          <w:sz w:val="16"/>
          <w:szCs w:val="16"/>
          <w:lang w:eastAsia="en-US"/>
        </w:rPr>
        <w:t>Convert</w:t>
      </w:r>
      <w:r w:rsidRPr="007C7BE8">
        <w:rPr>
          <w:rFonts w:ascii="Consolas" w:hAnsi="Consolas" w:cs="Courier New"/>
          <w:noProof/>
          <w:sz w:val="16"/>
          <w:szCs w:val="16"/>
          <w:lang w:eastAsia="en-US"/>
        </w:rPr>
        <w:t>.ToInt32(latestDVDsMobileVersion[1]) &gt;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Convert</w:t>
      </w:r>
      <w:r w:rsidRPr="007C7BE8">
        <w:rPr>
          <w:rFonts w:ascii="Consolas" w:hAnsi="Consolas" w:cs="Courier New"/>
          <w:noProof/>
          <w:sz w:val="16"/>
          <w:szCs w:val="16"/>
          <w:lang w:eastAsia="en-US"/>
        </w:rPr>
        <w:t>.ToInt32(currentDVDsMobileVersion[1]))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sz w:val="16"/>
          <w:szCs w:val="16"/>
          <w:lang w:eastAsia="en-US"/>
        </w:rPr>
        <w:t>(</w:t>
      </w:r>
      <w:r w:rsidRPr="007C7BE8">
        <w:rPr>
          <w:rFonts w:ascii="Consolas" w:hAnsi="Consolas" w:cs="Courier New"/>
          <w:noProof/>
          <w:color w:val="2B91AF"/>
          <w:sz w:val="16"/>
          <w:szCs w:val="16"/>
          <w:lang w:eastAsia="en-US"/>
        </w:rPr>
        <w:t>Convert</w:t>
      </w:r>
      <w:r w:rsidRPr="007C7BE8">
        <w:rPr>
          <w:rFonts w:ascii="Consolas" w:hAnsi="Consolas" w:cs="Courier New"/>
          <w:noProof/>
          <w:sz w:val="16"/>
          <w:szCs w:val="16"/>
          <w:lang w:eastAsia="en-US"/>
        </w:rPr>
        <w:t>.ToInt32(latestDVDsMobileVersionNoTouch[0]) &gt;</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sz w:val="16"/>
          <w:szCs w:val="16"/>
          <w:lang w:eastAsia="en-US"/>
        </w:rPr>
        <w:t>currentDVDsMobileVersionNoTouch.Major)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sz w:val="16"/>
          <w:szCs w:val="16"/>
          <w:lang w:eastAsia="en-US"/>
        </w:rPr>
        <w:t>(</w:t>
      </w:r>
      <w:r w:rsidRPr="007C7BE8">
        <w:rPr>
          <w:rFonts w:ascii="Consolas" w:hAnsi="Consolas" w:cs="Courier New"/>
          <w:noProof/>
          <w:color w:val="2B91AF"/>
          <w:sz w:val="16"/>
          <w:szCs w:val="16"/>
          <w:lang w:eastAsia="en-US"/>
        </w:rPr>
        <w:t>Convert</w:t>
      </w:r>
      <w:r w:rsidRPr="007C7BE8">
        <w:rPr>
          <w:rFonts w:ascii="Consolas" w:hAnsi="Consolas" w:cs="Courier New"/>
          <w:noProof/>
          <w:sz w:val="16"/>
          <w:szCs w:val="16"/>
          <w:lang w:eastAsia="en-US"/>
        </w:rPr>
        <w:t>.ToInt32(latestDVDsMobileVersionNoTouch[1]) &gt;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sz w:val="16"/>
          <w:szCs w:val="16"/>
          <w:lang w:eastAsia="en-US"/>
        </w:rPr>
        <w:t>currentDVDsMobileVersionNoTouch.Minor);</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if</w:t>
      </w:r>
      <w:r w:rsidRPr="007C7BE8">
        <w:rPr>
          <w:rFonts w:ascii="Consolas" w:hAnsi="Consolas" w:cs="Courier New"/>
          <w:noProof/>
          <w:sz w:val="16"/>
          <w:szCs w:val="16"/>
          <w:lang w:eastAsia="en-US"/>
        </w:rPr>
        <w:t xml:space="preserve"> (update)</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0000FF"/>
          <w:sz w:val="16"/>
          <w:szCs w:val="16"/>
          <w:lang w:eastAsia="en-US"/>
        </w:rPr>
        <w:t>if</w:t>
      </w:r>
      <w:r w:rsidRPr="007C7BE8">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MessageBox</w:t>
      </w:r>
      <w:r w:rsidRPr="007C7BE8">
        <w:rPr>
          <w:rFonts w:ascii="Consolas" w:hAnsi="Consolas" w:cs="Courier New"/>
          <w:noProof/>
          <w:sz w:val="16"/>
          <w:szCs w:val="16"/>
          <w:lang w:eastAsia="en-US"/>
        </w:rPr>
        <w:t>.Show(</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color w:val="A31515"/>
          <w:sz w:val="16"/>
          <w:szCs w:val="16"/>
          <w:lang w:eastAsia="en-US"/>
        </w:rPr>
        <w:t xml:space="preserve">                        </w:t>
      </w:r>
      <w:r w:rsidRPr="007C7BE8">
        <w:rPr>
          <w:rFonts w:ascii="Consolas" w:hAnsi="Consolas" w:cs="Courier New"/>
          <w:noProof/>
          <w:color w:val="A31515"/>
          <w:sz w:val="16"/>
          <w:szCs w:val="16"/>
          <w:lang w:eastAsia="en-US"/>
        </w:rPr>
        <w:t>"A new version of DVDsUpdate is found! Do you want to install the new version?"</w:t>
      </w:r>
      <w:r w:rsidRPr="007C7BE8">
        <w:rPr>
          <w:rFonts w:ascii="Consolas" w:hAnsi="Consolas" w:cs="Courier New"/>
          <w:noProof/>
          <w:sz w:val="16"/>
          <w:szCs w:val="16"/>
          <w:lang w:eastAsia="en-US"/>
        </w:rPr>
        <w:t>,</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A31515"/>
          <w:sz w:val="16"/>
          <w:szCs w:val="16"/>
          <w:lang w:eastAsia="en-US"/>
        </w:rPr>
        <w:t>"New version available"</w:t>
      </w:r>
      <w:r w:rsidRPr="007C7BE8">
        <w:rPr>
          <w:rFonts w:ascii="Consolas" w:hAnsi="Consolas" w:cs="Courier New"/>
          <w:noProof/>
          <w:sz w:val="16"/>
          <w:szCs w:val="16"/>
          <w:lang w:eastAsia="en-US"/>
        </w:rPr>
        <w:t>,</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MessageBoxButtons</w:t>
      </w:r>
      <w:r w:rsidRPr="007C7BE8">
        <w:rPr>
          <w:rFonts w:ascii="Consolas" w:hAnsi="Consolas" w:cs="Courier New"/>
          <w:noProof/>
          <w:sz w:val="16"/>
          <w:szCs w:val="16"/>
          <w:lang w:eastAsia="en-US"/>
        </w:rPr>
        <w:t xml:space="preserve">.YesNo, </w:t>
      </w:r>
    </w:p>
    <w:p w:rsidR="007C7BE8" w:rsidRDefault="007C7BE8" w:rsidP="007C7BE8">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MessageBoxIcon</w:t>
      </w:r>
      <w:r w:rsidRPr="007C7BE8">
        <w:rPr>
          <w:rFonts w:ascii="Consolas" w:hAnsi="Consolas" w:cs="Courier New"/>
          <w:noProof/>
          <w:sz w:val="16"/>
          <w:szCs w:val="16"/>
          <w:lang w:eastAsia="en-US"/>
        </w:rPr>
        <w:t>.Question,</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MessageBoxDefaultButton</w:t>
      </w:r>
      <w:r w:rsidRPr="007C7BE8">
        <w:rPr>
          <w:rFonts w:ascii="Consolas" w:hAnsi="Consolas" w:cs="Courier New"/>
          <w:noProof/>
          <w:sz w:val="16"/>
          <w:szCs w:val="16"/>
          <w:lang w:eastAsia="en-US"/>
        </w:rPr>
        <w:t xml:space="preserve">.Button2) == </w:t>
      </w:r>
      <w:r w:rsidRPr="007C7BE8">
        <w:rPr>
          <w:rFonts w:ascii="Consolas" w:hAnsi="Consolas" w:cs="Courier New"/>
          <w:noProof/>
          <w:color w:val="2B91AF"/>
          <w:sz w:val="16"/>
          <w:szCs w:val="16"/>
          <w:lang w:eastAsia="en-US"/>
        </w:rPr>
        <w:t>DialogResult</w:t>
      </w:r>
      <w:r w:rsidRPr="007C7BE8">
        <w:rPr>
          <w:rFonts w:ascii="Consolas" w:hAnsi="Consolas" w:cs="Courier New"/>
          <w:noProof/>
          <w:sz w:val="16"/>
          <w:szCs w:val="16"/>
          <w:lang w:eastAsia="en-US"/>
        </w:rPr>
        <w:t>.Yes)</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Process</w:t>
      </w:r>
      <w:r w:rsidRPr="007C7BE8">
        <w:rPr>
          <w:rFonts w:ascii="Consolas" w:hAnsi="Consolas" w:cs="Courier New"/>
          <w:noProof/>
          <w:sz w:val="16"/>
          <w:szCs w:val="16"/>
          <w:lang w:eastAsia="en-US"/>
        </w:rPr>
        <w:t>.Start(</w:t>
      </w:r>
      <w:r w:rsidRPr="007C7BE8">
        <w:rPr>
          <w:rFonts w:ascii="Consolas" w:hAnsi="Consolas" w:cs="Courier New"/>
          <w:noProof/>
          <w:color w:val="A31515"/>
          <w:sz w:val="16"/>
          <w:szCs w:val="16"/>
          <w:lang w:eastAsia="en-US"/>
        </w:rPr>
        <w:t>@"\Program Files\DVDsMobile\DVDsMobileAutoUpdater.exe"</w:t>
      </w:r>
      <w:r w:rsidRPr="007C7BE8">
        <w:rPr>
          <w:rFonts w:ascii="Consolas" w:hAnsi="Consolas" w:cs="Courier New"/>
          <w:noProof/>
          <w:sz w:val="16"/>
          <w:szCs w:val="16"/>
          <w:lang w:eastAsia="en-US"/>
        </w:rPr>
        <w: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A31515"/>
          <w:sz w:val="16"/>
          <w:szCs w:val="16"/>
          <w:lang w:eastAsia="en-US"/>
        </w:rPr>
        <w:t>@"http://192.168.2.102:5746/DownloadForm.aspx"</w:t>
      </w:r>
      <w:r w:rsidRPr="007C7BE8">
        <w:rPr>
          <w:rFonts w:ascii="Consolas" w:hAnsi="Consolas" w:cs="Courier New"/>
          <w:noProof/>
          <w:sz w:val="16"/>
          <w:szCs w:val="16"/>
          <w:lang w:eastAsia="en-US"/>
        </w:rPr>
        <w: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r w:rsidRPr="007C7BE8">
        <w:rPr>
          <w:rFonts w:ascii="Consolas" w:hAnsi="Consolas" w:cs="Courier New"/>
          <w:noProof/>
          <w:color w:val="2B91AF"/>
          <w:sz w:val="16"/>
          <w:szCs w:val="16"/>
          <w:lang w:eastAsia="en-US"/>
        </w:rPr>
        <w:t>Application</w:t>
      </w:r>
      <w:r w:rsidRPr="007C7BE8">
        <w:rPr>
          <w:rFonts w:ascii="Consolas" w:hAnsi="Consolas" w:cs="Courier New"/>
          <w:noProof/>
          <w:sz w:val="16"/>
          <w:szCs w:val="16"/>
          <w:lang w:eastAsia="en-US"/>
        </w:rPr>
        <w:t>.Exit();</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7C7BE8" w:rsidRPr="007C7BE8" w:rsidRDefault="007C7BE8" w:rsidP="007C7BE8">
      <w:pPr>
        <w:autoSpaceDE w:val="0"/>
        <w:autoSpaceDN w:val="0"/>
        <w:adjustRightInd w:val="0"/>
        <w:spacing w:after="0" w:line="240" w:lineRule="auto"/>
        <w:rPr>
          <w:rFonts w:ascii="Consolas" w:hAnsi="Consolas" w:cs="Courier New"/>
          <w:noProof/>
          <w:sz w:val="16"/>
          <w:szCs w:val="16"/>
          <w:lang w:eastAsia="en-US"/>
        </w:rPr>
      </w:pPr>
      <w:r w:rsidRPr="007C7BE8">
        <w:rPr>
          <w:rFonts w:ascii="Consolas" w:hAnsi="Consolas" w:cs="Courier New"/>
          <w:noProof/>
          <w:sz w:val="16"/>
          <w:szCs w:val="16"/>
          <w:lang w:eastAsia="en-US"/>
        </w:rPr>
        <w:t xml:space="preserve">        }</w:t>
      </w:r>
    </w:p>
    <w:p w:rsidR="00DB5502" w:rsidRDefault="00DB5502" w:rsidP="00F146A2">
      <w:pPr>
        <w:spacing w:after="115" w:line="336" w:lineRule="auto"/>
        <w:textAlignment w:val="top"/>
        <w:rPr>
          <w:rFonts w:ascii="Verdana" w:hAnsi="Verdana"/>
          <w:color w:val="000000"/>
          <w:sz w:val="16"/>
          <w:szCs w:val="16"/>
        </w:rPr>
      </w:pPr>
    </w:p>
    <w:p w:rsidR="000C7681" w:rsidRDefault="000C7681" w:rsidP="00F146A2">
      <w:pPr>
        <w:spacing w:after="115" w:line="336" w:lineRule="auto"/>
        <w:textAlignment w:val="top"/>
        <w:rPr>
          <w:rFonts w:ascii="Verdana" w:hAnsi="Verdana"/>
          <w:color w:val="000000"/>
          <w:sz w:val="16"/>
          <w:szCs w:val="16"/>
        </w:rPr>
      </w:pPr>
      <w:r>
        <w:rPr>
          <w:rFonts w:ascii="Verdana" w:hAnsi="Verdana"/>
          <w:color w:val="000000"/>
          <w:sz w:val="16"/>
          <w:szCs w:val="16"/>
        </w:rPr>
        <w:t xml:space="preserve">In the above shown code snippet you can see that the Form Load event handler is used to determine if a new version of the application is available. In order to find this out, the application calls two methods on the </w:t>
      </w:r>
      <w:r w:rsidRPr="000C7681">
        <w:rPr>
          <w:rFonts w:ascii="Verdana" w:hAnsi="Verdana"/>
          <w:b/>
          <w:color w:val="000000"/>
          <w:sz w:val="16"/>
          <w:szCs w:val="16"/>
        </w:rPr>
        <w:t>DVDsMobileUpdateService</w:t>
      </w:r>
      <w:r>
        <w:rPr>
          <w:rFonts w:ascii="Verdana" w:hAnsi="Verdana"/>
          <w:color w:val="000000"/>
          <w:sz w:val="16"/>
          <w:szCs w:val="16"/>
        </w:rPr>
        <w:t xml:space="preserve"> Web Service. The application also reads its own version numbers, if there is a newer version available, the user sees a message box through which they can decide to either install the latest version or continue running the current version. If the user decides to run the latest version, immediately the application updater is started and the application terminates itself. Once a new version of the application is installed on the device, the application updater starts that new version of the application, allowing the user to start working with the application.</w:t>
      </w:r>
    </w:p>
    <w:p w:rsidR="00EB7BAC" w:rsidRPr="00C22E33" w:rsidRDefault="00EB7BAC" w:rsidP="00EB7BAC">
      <w:pPr>
        <w:pStyle w:val="Heading1"/>
        <w:rPr>
          <w:rFonts w:ascii="Verdana" w:hAnsi="Verdana"/>
          <w:b/>
          <w:sz w:val="20"/>
          <w:szCs w:val="18"/>
        </w:rPr>
      </w:pPr>
      <w:r w:rsidRPr="00C22E33">
        <w:rPr>
          <w:rFonts w:ascii="Verdana" w:hAnsi="Verdana"/>
          <w:b/>
          <w:sz w:val="20"/>
          <w:szCs w:val="18"/>
        </w:rPr>
        <w:t>Additional resources and references</w:t>
      </w:r>
    </w:p>
    <w:p w:rsidR="00EB7BAC" w:rsidRDefault="00C36D18" w:rsidP="00EB7BAC">
      <w:pPr>
        <w:numPr>
          <w:ilvl w:val="0"/>
          <w:numId w:val="11"/>
        </w:numPr>
        <w:rPr>
          <w:rFonts w:ascii="Verdana" w:hAnsi="Verdana"/>
          <w:color w:val="000000"/>
          <w:sz w:val="16"/>
          <w:szCs w:val="16"/>
        </w:rPr>
      </w:pPr>
      <w:hyperlink r:id="rId21" w:tgtFrame="_top" w:history="1">
        <w:r w:rsidR="00EB7BAC">
          <w:rPr>
            <w:rStyle w:val="Hyperlink"/>
            <w:rFonts w:ascii="Verdana" w:hAnsi="Verdana"/>
            <w:sz w:val="16"/>
            <w:szCs w:val="16"/>
          </w:rPr>
          <w:t>Window Mobile Developer Center</w:t>
        </w:r>
      </w:hyperlink>
    </w:p>
    <w:p w:rsidR="00EB7BAC" w:rsidRPr="009234F8" w:rsidRDefault="00C36D18" w:rsidP="00EB7BAC">
      <w:pPr>
        <w:numPr>
          <w:ilvl w:val="0"/>
          <w:numId w:val="11"/>
        </w:numPr>
        <w:rPr>
          <w:rFonts w:ascii="Verdana" w:hAnsi="Verdana"/>
          <w:color w:val="000000"/>
          <w:sz w:val="16"/>
          <w:szCs w:val="16"/>
        </w:rPr>
      </w:pPr>
      <w:hyperlink r:id="rId22" w:tgtFrame="_top" w:history="1">
        <w:r w:rsidR="009D4A7C">
          <w:rPr>
            <w:rStyle w:val="Hyperlink"/>
            <w:rFonts w:ascii="Verdana" w:hAnsi="Verdana"/>
            <w:sz w:val="16"/>
            <w:szCs w:val="16"/>
          </w:rPr>
          <w:t>Windows Mobile Device Security</w:t>
        </w:r>
        <w:r w:rsidR="009D4A7C">
          <w:rPr>
            <w:rStyle w:val="Hyperlink"/>
            <w:rFonts w:ascii="Verdana" w:hAnsi="Verdana"/>
            <w:sz w:val="16"/>
            <w:szCs w:val="16"/>
          </w:rPr>
          <w:t xml:space="preserve"> </w:t>
        </w:r>
        <w:r w:rsidR="009D4A7C">
          <w:rPr>
            <w:rStyle w:val="Hyperlink"/>
            <w:rFonts w:ascii="Verdana" w:hAnsi="Verdana"/>
            <w:sz w:val="16"/>
            <w:szCs w:val="16"/>
          </w:rPr>
          <w:t>Model</w:t>
        </w:r>
      </w:hyperlink>
      <w:r w:rsidR="009D4A7C">
        <w:t xml:space="preserve"> </w:t>
      </w:r>
    </w:p>
    <w:p w:rsidR="009234F8" w:rsidRPr="009234F8" w:rsidRDefault="00293DD4" w:rsidP="00EB7BAC">
      <w:pPr>
        <w:numPr>
          <w:ilvl w:val="0"/>
          <w:numId w:val="11"/>
        </w:numPr>
        <w:rPr>
          <w:rFonts w:ascii="Verdana" w:hAnsi="Verdana"/>
          <w:color w:val="000000"/>
          <w:sz w:val="16"/>
          <w:szCs w:val="16"/>
        </w:rPr>
      </w:pPr>
      <w:hyperlink r:id="rId23" w:history="1">
        <w:r w:rsidR="009D4A7C" w:rsidRPr="00293DD4">
          <w:rPr>
            <w:rStyle w:val="Hyperlink"/>
            <w:rFonts w:ascii="Verdana" w:hAnsi="Verdana"/>
            <w:sz w:val="16"/>
            <w:szCs w:val="16"/>
          </w:rPr>
          <w:t xml:space="preserve">MSDN Webcast: </w:t>
        </w:r>
        <w:r w:rsidR="009D4A7C" w:rsidRPr="00293DD4">
          <w:rPr>
            <w:rStyle w:val="Hyperlink"/>
            <w:rFonts w:ascii="Verdana" w:hAnsi="Verdana"/>
            <w:sz w:val="16"/>
            <w:szCs w:val="16"/>
          </w:rPr>
          <w:t>W</w:t>
        </w:r>
        <w:r w:rsidR="009D4A7C" w:rsidRPr="00293DD4">
          <w:rPr>
            <w:rStyle w:val="Hyperlink"/>
            <w:rFonts w:ascii="Verdana" w:hAnsi="Verdana"/>
            <w:sz w:val="16"/>
            <w:szCs w:val="16"/>
          </w:rPr>
          <w:t>indows Mobile Device Security</w:t>
        </w:r>
      </w:hyperlink>
    </w:p>
    <w:p w:rsidR="009234F8" w:rsidRPr="009234F8" w:rsidRDefault="00293DD4" w:rsidP="00EB7BAC">
      <w:pPr>
        <w:numPr>
          <w:ilvl w:val="0"/>
          <w:numId w:val="11"/>
        </w:numPr>
        <w:rPr>
          <w:rFonts w:ascii="Verdana" w:hAnsi="Verdana"/>
          <w:color w:val="000000"/>
          <w:sz w:val="16"/>
          <w:szCs w:val="16"/>
        </w:rPr>
      </w:pPr>
      <w:hyperlink r:id="rId24" w:history="1">
        <w:r w:rsidR="009D4A7C" w:rsidRPr="00293DD4">
          <w:rPr>
            <w:rStyle w:val="Hyperlink"/>
            <w:rFonts w:ascii="Verdana" w:hAnsi="Verdana"/>
            <w:sz w:val="16"/>
            <w:szCs w:val="16"/>
          </w:rPr>
          <w:t>Deployment, Set</w:t>
        </w:r>
        <w:r w:rsidR="009D4A7C" w:rsidRPr="00293DD4">
          <w:rPr>
            <w:rStyle w:val="Hyperlink"/>
            <w:rFonts w:ascii="Verdana" w:hAnsi="Verdana"/>
            <w:sz w:val="16"/>
            <w:szCs w:val="16"/>
          </w:rPr>
          <w:t>u</w:t>
        </w:r>
        <w:r w:rsidR="009D4A7C" w:rsidRPr="00293DD4">
          <w:rPr>
            <w:rStyle w:val="Hyperlink"/>
            <w:rFonts w:ascii="Verdana" w:hAnsi="Verdana"/>
            <w:sz w:val="16"/>
            <w:szCs w:val="16"/>
          </w:rPr>
          <w:t>p, Secur</w:t>
        </w:r>
        <w:r w:rsidR="009D4A7C" w:rsidRPr="00293DD4">
          <w:rPr>
            <w:rStyle w:val="Hyperlink"/>
            <w:rFonts w:ascii="Verdana" w:hAnsi="Verdana"/>
            <w:sz w:val="16"/>
            <w:szCs w:val="16"/>
          </w:rPr>
          <w:t>i</w:t>
        </w:r>
        <w:r w:rsidR="009D4A7C" w:rsidRPr="00293DD4">
          <w:rPr>
            <w:rStyle w:val="Hyperlink"/>
            <w:rFonts w:ascii="Verdana" w:hAnsi="Verdana"/>
            <w:sz w:val="16"/>
            <w:szCs w:val="16"/>
          </w:rPr>
          <w:t>ty and You</w:t>
        </w:r>
      </w:hyperlink>
    </w:p>
    <w:p w:rsidR="004247C3" w:rsidRPr="004247C3" w:rsidRDefault="00293DD4" w:rsidP="00EB7BAC">
      <w:pPr>
        <w:numPr>
          <w:ilvl w:val="0"/>
          <w:numId w:val="11"/>
        </w:numPr>
        <w:rPr>
          <w:rFonts w:ascii="Verdana" w:hAnsi="Verdana"/>
          <w:color w:val="000000"/>
          <w:sz w:val="16"/>
          <w:szCs w:val="16"/>
        </w:rPr>
      </w:pPr>
      <w:hyperlink r:id="rId25" w:history="1">
        <w:r w:rsidR="004247C3" w:rsidRPr="00293DD4">
          <w:rPr>
            <w:rStyle w:val="Hyperlink"/>
            <w:rFonts w:ascii="Verdana" w:hAnsi="Verdana"/>
            <w:sz w:val="16"/>
            <w:szCs w:val="16"/>
          </w:rPr>
          <w:t>Video: How do</w:t>
        </w:r>
        <w:r w:rsidR="004247C3" w:rsidRPr="00293DD4">
          <w:rPr>
            <w:rStyle w:val="Hyperlink"/>
            <w:rFonts w:ascii="Verdana" w:hAnsi="Verdana"/>
            <w:sz w:val="16"/>
            <w:szCs w:val="16"/>
          </w:rPr>
          <w:t xml:space="preserve"> </w:t>
        </w:r>
        <w:r w:rsidR="004247C3" w:rsidRPr="00293DD4">
          <w:rPr>
            <w:rStyle w:val="Hyperlink"/>
            <w:rFonts w:ascii="Verdana" w:hAnsi="Verdana"/>
            <w:sz w:val="16"/>
            <w:szCs w:val="16"/>
          </w:rPr>
          <w:t xml:space="preserve">I </w:t>
        </w:r>
        <w:r w:rsidR="00535699" w:rsidRPr="00293DD4">
          <w:rPr>
            <w:rStyle w:val="Hyperlink"/>
            <w:rFonts w:ascii="Verdana" w:hAnsi="Verdana"/>
            <w:sz w:val="16"/>
            <w:szCs w:val="16"/>
          </w:rPr>
          <w:t>Impleme</w:t>
        </w:r>
        <w:r w:rsidR="00535699" w:rsidRPr="00293DD4">
          <w:rPr>
            <w:rStyle w:val="Hyperlink"/>
            <w:rFonts w:ascii="Verdana" w:hAnsi="Verdana"/>
            <w:sz w:val="16"/>
            <w:szCs w:val="16"/>
          </w:rPr>
          <w:t>n</w:t>
        </w:r>
        <w:r w:rsidR="00535699" w:rsidRPr="00293DD4">
          <w:rPr>
            <w:rStyle w:val="Hyperlink"/>
            <w:rFonts w:ascii="Verdana" w:hAnsi="Verdana"/>
            <w:sz w:val="16"/>
            <w:szCs w:val="16"/>
          </w:rPr>
          <w:t>t Universal Download Capabilities</w:t>
        </w:r>
      </w:hyperlink>
    </w:p>
    <w:p w:rsidR="004247C3" w:rsidRPr="009234F8" w:rsidRDefault="00293DD4" w:rsidP="00EB7BAC">
      <w:pPr>
        <w:numPr>
          <w:ilvl w:val="0"/>
          <w:numId w:val="11"/>
        </w:numPr>
        <w:rPr>
          <w:rFonts w:ascii="Verdana" w:hAnsi="Verdana"/>
          <w:color w:val="000000"/>
          <w:sz w:val="16"/>
          <w:szCs w:val="16"/>
        </w:rPr>
      </w:pPr>
      <w:hyperlink r:id="rId26" w:history="1">
        <w:r w:rsidR="004247C3" w:rsidRPr="00293DD4">
          <w:rPr>
            <w:rStyle w:val="Hyperlink"/>
            <w:rFonts w:ascii="Verdana" w:hAnsi="Verdana"/>
            <w:sz w:val="16"/>
            <w:szCs w:val="16"/>
          </w:rPr>
          <w:t xml:space="preserve">Video: How do I </w:t>
        </w:r>
        <w:r w:rsidR="00222A4A" w:rsidRPr="00293DD4">
          <w:rPr>
            <w:rStyle w:val="Hyperlink"/>
            <w:rFonts w:ascii="Verdana" w:hAnsi="Verdana"/>
            <w:sz w:val="16"/>
            <w:szCs w:val="16"/>
          </w:rPr>
          <w:t>Create a Desktop Project for Installing CAB Files to a Windows Mobile Device</w:t>
        </w:r>
      </w:hyperlink>
    </w:p>
    <w:p w:rsidR="00EB7BAC" w:rsidRPr="00AA5B05" w:rsidRDefault="00EB7BAC" w:rsidP="00AA5B05">
      <w:pPr>
        <w:rPr>
          <w:rFonts w:ascii="Verdana" w:hAnsi="Verdana"/>
          <w:color w:val="000000"/>
          <w:sz w:val="16"/>
          <w:szCs w:val="16"/>
        </w:rPr>
      </w:pPr>
    </w:p>
    <w:p w:rsidR="00061A81" w:rsidRDefault="00061A81" w:rsidP="004752F5">
      <w:pPr>
        <w:rPr>
          <w:rFonts w:ascii="Verdana" w:hAnsi="Verdana"/>
          <w:color w:val="000000"/>
          <w:sz w:val="16"/>
          <w:szCs w:val="16"/>
        </w:rPr>
      </w:pPr>
    </w:p>
    <w:sectPr w:rsidR="00061A81" w:rsidSect="00C8280C">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D62" w:rsidRDefault="002B1D62" w:rsidP="00ED6C2E">
      <w:pPr>
        <w:spacing w:after="0" w:line="240" w:lineRule="auto"/>
      </w:pPr>
      <w:r>
        <w:separator/>
      </w:r>
    </w:p>
  </w:endnote>
  <w:endnote w:type="continuationSeparator" w:id="1">
    <w:p w:rsidR="002B1D62" w:rsidRDefault="002B1D62"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C36D18"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D62" w:rsidRDefault="002B1D62" w:rsidP="00ED6C2E">
      <w:pPr>
        <w:spacing w:after="0" w:line="240" w:lineRule="auto"/>
      </w:pPr>
      <w:r>
        <w:separator/>
      </w:r>
    </w:p>
  </w:footnote>
  <w:footnote w:type="continuationSeparator" w:id="1">
    <w:p w:rsidR="002B1D62" w:rsidRDefault="002B1D62" w:rsidP="00ED6C2E">
      <w:pPr>
        <w:spacing w:after="0" w:line="240" w:lineRule="auto"/>
      </w:pPr>
      <w:r>
        <w:continuationSeparator/>
      </w:r>
    </w:p>
  </w:footnote>
  <w:footnote w:id="2">
    <w:p w:rsidR="009858FA" w:rsidRDefault="009858FA">
      <w:pPr>
        <w:pStyle w:val="FootnoteText"/>
      </w:pPr>
      <w:r>
        <w:rPr>
          <w:rStyle w:val="FootnoteReference"/>
        </w:rPr>
        <w:footnoteRef/>
      </w:r>
      <w:r>
        <w:t xml:space="preserve"> At the time of writ</w:t>
      </w:r>
      <w:r w:rsidR="002D6767">
        <w:t xml:space="preserve">ing this white paper, Mobile2Market is about to be replaced by </w:t>
      </w:r>
      <w:hyperlink r:id="rId1" w:history="1">
        <w:r w:rsidR="002D6767" w:rsidRPr="002D6767">
          <w:rPr>
            <w:rStyle w:val="Hyperlink"/>
          </w:rPr>
          <w:t>Windows Mobile Application Readiness</w:t>
        </w:r>
      </w:hyperlink>
      <w:r w:rsidR="002D6767">
        <w:t>.</w:t>
      </w:r>
    </w:p>
  </w:footnote>
  <w:footnote w:id="3">
    <w:p w:rsidR="007C7BE8" w:rsidRDefault="007C7BE8">
      <w:pPr>
        <w:pStyle w:val="FootnoteText"/>
      </w:pPr>
      <w:r>
        <w:rPr>
          <w:rStyle w:val="FootnoteReference"/>
        </w:rPr>
        <w:footnoteRef/>
      </w:r>
      <w:r>
        <w:t xml:space="preserve"> The code for the Web Site is not shown in this whitepaper, but you will be able to create this exact installation experience in the Windows Mobile RampUp part 7, where the Hands-On-Lab takes you step-by-step through this entire sample.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C36D18"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AE5C67"/>
    <w:multiLevelType w:val="hybridMultilevel"/>
    <w:tmpl w:val="3E2C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8C2275"/>
    <w:multiLevelType w:val="hybridMultilevel"/>
    <w:tmpl w:val="43A8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24D81"/>
    <w:multiLevelType w:val="hybridMultilevel"/>
    <w:tmpl w:val="E078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3F4F94"/>
    <w:multiLevelType w:val="hybridMultilevel"/>
    <w:tmpl w:val="4356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8346D"/>
    <w:multiLevelType w:val="hybridMultilevel"/>
    <w:tmpl w:val="0A00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B633F"/>
    <w:multiLevelType w:val="hybridMultilevel"/>
    <w:tmpl w:val="488A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6B35A6"/>
    <w:multiLevelType w:val="hybridMultilevel"/>
    <w:tmpl w:val="E3E0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B6FD0"/>
    <w:multiLevelType w:val="hybridMultilevel"/>
    <w:tmpl w:val="BEEC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77962FB"/>
    <w:multiLevelType w:val="multilevel"/>
    <w:tmpl w:val="FBEE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BC174D"/>
    <w:multiLevelType w:val="multilevel"/>
    <w:tmpl w:val="71844AE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0">
    <w:nsid w:val="6CDF75DD"/>
    <w:multiLevelType w:val="hybridMultilevel"/>
    <w:tmpl w:val="CE92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E94558E"/>
    <w:multiLevelType w:val="hybridMultilevel"/>
    <w:tmpl w:val="ECA2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4"/>
  </w:num>
  <w:num w:numId="4">
    <w:abstractNumId w:val="9"/>
  </w:num>
  <w:num w:numId="5">
    <w:abstractNumId w:val="16"/>
  </w:num>
  <w:num w:numId="6">
    <w:abstractNumId w:val="17"/>
  </w:num>
  <w:num w:numId="7">
    <w:abstractNumId w:val="8"/>
  </w:num>
  <w:num w:numId="8">
    <w:abstractNumId w:val="15"/>
  </w:num>
  <w:num w:numId="9">
    <w:abstractNumId w:val="2"/>
  </w:num>
  <w:num w:numId="10">
    <w:abstractNumId w:val="0"/>
  </w:num>
  <w:num w:numId="11">
    <w:abstractNumId w:val="7"/>
  </w:num>
  <w:num w:numId="12">
    <w:abstractNumId w:val="19"/>
  </w:num>
  <w:num w:numId="13">
    <w:abstractNumId w:val="3"/>
  </w:num>
  <w:num w:numId="14">
    <w:abstractNumId w:val="14"/>
  </w:num>
  <w:num w:numId="15">
    <w:abstractNumId w:val="11"/>
  </w:num>
  <w:num w:numId="16">
    <w:abstractNumId w:val="12"/>
  </w:num>
  <w:num w:numId="17">
    <w:abstractNumId w:val="20"/>
  </w:num>
  <w:num w:numId="18">
    <w:abstractNumId w:val="18"/>
  </w:num>
  <w:num w:numId="19">
    <w:abstractNumId w:val="10"/>
  </w:num>
  <w:num w:numId="20">
    <w:abstractNumId w:val="5"/>
  </w:num>
  <w:num w:numId="21">
    <w:abstractNumId w:val="22"/>
  </w:num>
  <w:num w:numId="22">
    <w:abstractNumId w:val="1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12F6F"/>
    <w:rsid w:val="00023C9C"/>
    <w:rsid w:val="000240AF"/>
    <w:rsid w:val="000248E4"/>
    <w:rsid w:val="000262E2"/>
    <w:rsid w:val="00031AF9"/>
    <w:rsid w:val="0004079D"/>
    <w:rsid w:val="00045CC2"/>
    <w:rsid w:val="00051E4A"/>
    <w:rsid w:val="00056598"/>
    <w:rsid w:val="00061A81"/>
    <w:rsid w:val="00061C41"/>
    <w:rsid w:val="0009020B"/>
    <w:rsid w:val="000A4A3E"/>
    <w:rsid w:val="000A4AF6"/>
    <w:rsid w:val="000B012C"/>
    <w:rsid w:val="000C1846"/>
    <w:rsid w:val="000C7285"/>
    <w:rsid w:val="000C7627"/>
    <w:rsid w:val="000C7681"/>
    <w:rsid w:val="000D02DF"/>
    <w:rsid w:val="000E15E0"/>
    <w:rsid w:val="000E5059"/>
    <w:rsid w:val="000F1540"/>
    <w:rsid w:val="000F582E"/>
    <w:rsid w:val="0011065E"/>
    <w:rsid w:val="00115F7A"/>
    <w:rsid w:val="0012283A"/>
    <w:rsid w:val="00130936"/>
    <w:rsid w:val="00133DED"/>
    <w:rsid w:val="0013425E"/>
    <w:rsid w:val="00134883"/>
    <w:rsid w:val="001540CD"/>
    <w:rsid w:val="001570A3"/>
    <w:rsid w:val="00160BF6"/>
    <w:rsid w:val="00175EC7"/>
    <w:rsid w:val="001860E4"/>
    <w:rsid w:val="001B0416"/>
    <w:rsid w:val="001B7F63"/>
    <w:rsid w:val="001C253E"/>
    <w:rsid w:val="001C37C6"/>
    <w:rsid w:val="001D3418"/>
    <w:rsid w:val="001D4008"/>
    <w:rsid w:val="001D4843"/>
    <w:rsid w:val="001D6746"/>
    <w:rsid w:val="001E1251"/>
    <w:rsid w:val="001E17A3"/>
    <w:rsid w:val="00210235"/>
    <w:rsid w:val="0021256F"/>
    <w:rsid w:val="00222A4A"/>
    <w:rsid w:val="00227CC1"/>
    <w:rsid w:val="00231841"/>
    <w:rsid w:val="00245A61"/>
    <w:rsid w:val="00252B9E"/>
    <w:rsid w:val="00284D84"/>
    <w:rsid w:val="0028756F"/>
    <w:rsid w:val="00293DD4"/>
    <w:rsid w:val="00297BED"/>
    <w:rsid w:val="002B1D62"/>
    <w:rsid w:val="002B3609"/>
    <w:rsid w:val="002B430D"/>
    <w:rsid w:val="002B545D"/>
    <w:rsid w:val="002D1593"/>
    <w:rsid w:val="002D217A"/>
    <w:rsid w:val="002D32F7"/>
    <w:rsid w:val="002D3A15"/>
    <w:rsid w:val="002D6767"/>
    <w:rsid w:val="002D7D3A"/>
    <w:rsid w:val="002E2E24"/>
    <w:rsid w:val="002E6B19"/>
    <w:rsid w:val="002F2149"/>
    <w:rsid w:val="002F64F7"/>
    <w:rsid w:val="00315097"/>
    <w:rsid w:val="003239C3"/>
    <w:rsid w:val="00335227"/>
    <w:rsid w:val="00335C45"/>
    <w:rsid w:val="003426DA"/>
    <w:rsid w:val="00343A15"/>
    <w:rsid w:val="00344876"/>
    <w:rsid w:val="00354720"/>
    <w:rsid w:val="00366DFA"/>
    <w:rsid w:val="0036704B"/>
    <w:rsid w:val="00372742"/>
    <w:rsid w:val="00381066"/>
    <w:rsid w:val="00390D2C"/>
    <w:rsid w:val="00395B94"/>
    <w:rsid w:val="00397D75"/>
    <w:rsid w:val="003C4EF9"/>
    <w:rsid w:val="003D3F83"/>
    <w:rsid w:val="003E17F5"/>
    <w:rsid w:val="003E2188"/>
    <w:rsid w:val="00405585"/>
    <w:rsid w:val="00407287"/>
    <w:rsid w:val="004247C3"/>
    <w:rsid w:val="00424958"/>
    <w:rsid w:val="00430345"/>
    <w:rsid w:val="004451DD"/>
    <w:rsid w:val="00453D3D"/>
    <w:rsid w:val="00461CBC"/>
    <w:rsid w:val="004752F5"/>
    <w:rsid w:val="004860F5"/>
    <w:rsid w:val="00490F5E"/>
    <w:rsid w:val="004A120A"/>
    <w:rsid w:val="004B1DC7"/>
    <w:rsid w:val="004C1765"/>
    <w:rsid w:val="004C7C04"/>
    <w:rsid w:val="004D3BFA"/>
    <w:rsid w:val="004D409A"/>
    <w:rsid w:val="004E727D"/>
    <w:rsid w:val="00514679"/>
    <w:rsid w:val="0052755E"/>
    <w:rsid w:val="00535699"/>
    <w:rsid w:val="00543695"/>
    <w:rsid w:val="00544343"/>
    <w:rsid w:val="00566CE0"/>
    <w:rsid w:val="0057522C"/>
    <w:rsid w:val="005941DE"/>
    <w:rsid w:val="005A068A"/>
    <w:rsid w:val="005A686C"/>
    <w:rsid w:val="005D6091"/>
    <w:rsid w:val="005D7D91"/>
    <w:rsid w:val="005E2653"/>
    <w:rsid w:val="005E7919"/>
    <w:rsid w:val="005F0FAD"/>
    <w:rsid w:val="005F6071"/>
    <w:rsid w:val="00604437"/>
    <w:rsid w:val="00610152"/>
    <w:rsid w:val="00623DDE"/>
    <w:rsid w:val="006258BE"/>
    <w:rsid w:val="0063403F"/>
    <w:rsid w:val="00643A82"/>
    <w:rsid w:val="00646EDC"/>
    <w:rsid w:val="00651674"/>
    <w:rsid w:val="00651C17"/>
    <w:rsid w:val="00655535"/>
    <w:rsid w:val="00667597"/>
    <w:rsid w:val="006921A7"/>
    <w:rsid w:val="00695142"/>
    <w:rsid w:val="006A71D9"/>
    <w:rsid w:val="006A79C1"/>
    <w:rsid w:val="006B2AE1"/>
    <w:rsid w:val="006B6AFE"/>
    <w:rsid w:val="006D1661"/>
    <w:rsid w:val="006F3D2C"/>
    <w:rsid w:val="00700B8F"/>
    <w:rsid w:val="00704F47"/>
    <w:rsid w:val="00713E7B"/>
    <w:rsid w:val="00731F92"/>
    <w:rsid w:val="00734653"/>
    <w:rsid w:val="00743999"/>
    <w:rsid w:val="00761FBC"/>
    <w:rsid w:val="00765DA1"/>
    <w:rsid w:val="00780F25"/>
    <w:rsid w:val="00781374"/>
    <w:rsid w:val="00786590"/>
    <w:rsid w:val="00786A24"/>
    <w:rsid w:val="007B2282"/>
    <w:rsid w:val="007C0482"/>
    <w:rsid w:val="007C1E99"/>
    <w:rsid w:val="007C4004"/>
    <w:rsid w:val="007C443E"/>
    <w:rsid w:val="007C7BB8"/>
    <w:rsid w:val="007C7BE8"/>
    <w:rsid w:val="007D015E"/>
    <w:rsid w:val="007F03D3"/>
    <w:rsid w:val="007F5140"/>
    <w:rsid w:val="007F73AF"/>
    <w:rsid w:val="00803C8A"/>
    <w:rsid w:val="008059AA"/>
    <w:rsid w:val="0081246B"/>
    <w:rsid w:val="00813719"/>
    <w:rsid w:val="00830BE9"/>
    <w:rsid w:val="00836A6B"/>
    <w:rsid w:val="00843D7F"/>
    <w:rsid w:val="0084558E"/>
    <w:rsid w:val="00862522"/>
    <w:rsid w:val="00864C56"/>
    <w:rsid w:val="00875B18"/>
    <w:rsid w:val="00876540"/>
    <w:rsid w:val="00877317"/>
    <w:rsid w:val="0088343C"/>
    <w:rsid w:val="00886B22"/>
    <w:rsid w:val="0088759D"/>
    <w:rsid w:val="00890FFF"/>
    <w:rsid w:val="00896CBA"/>
    <w:rsid w:val="008B6BB5"/>
    <w:rsid w:val="008F2760"/>
    <w:rsid w:val="00910776"/>
    <w:rsid w:val="009234F8"/>
    <w:rsid w:val="00925259"/>
    <w:rsid w:val="009272EF"/>
    <w:rsid w:val="00931A1D"/>
    <w:rsid w:val="009514B8"/>
    <w:rsid w:val="00957A83"/>
    <w:rsid w:val="00960A9A"/>
    <w:rsid w:val="00965AA8"/>
    <w:rsid w:val="00976FF6"/>
    <w:rsid w:val="00980679"/>
    <w:rsid w:val="00980811"/>
    <w:rsid w:val="009858FA"/>
    <w:rsid w:val="009D4A7C"/>
    <w:rsid w:val="009D65A3"/>
    <w:rsid w:val="009E0939"/>
    <w:rsid w:val="009E1B69"/>
    <w:rsid w:val="009E1C8E"/>
    <w:rsid w:val="00A01EDB"/>
    <w:rsid w:val="00A24C04"/>
    <w:rsid w:val="00A327CA"/>
    <w:rsid w:val="00A41065"/>
    <w:rsid w:val="00A62C64"/>
    <w:rsid w:val="00A631C2"/>
    <w:rsid w:val="00A642AC"/>
    <w:rsid w:val="00A64414"/>
    <w:rsid w:val="00A673A1"/>
    <w:rsid w:val="00A70FF2"/>
    <w:rsid w:val="00A73D19"/>
    <w:rsid w:val="00A8393E"/>
    <w:rsid w:val="00A85165"/>
    <w:rsid w:val="00A94C73"/>
    <w:rsid w:val="00AA5B05"/>
    <w:rsid w:val="00AB1E2B"/>
    <w:rsid w:val="00AB50D7"/>
    <w:rsid w:val="00AB71D8"/>
    <w:rsid w:val="00AC151D"/>
    <w:rsid w:val="00AC691C"/>
    <w:rsid w:val="00AD2BC2"/>
    <w:rsid w:val="00AD7576"/>
    <w:rsid w:val="00AD7D19"/>
    <w:rsid w:val="00B171F3"/>
    <w:rsid w:val="00B2718C"/>
    <w:rsid w:val="00B3464C"/>
    <w:rsid w:val="00B4053D"/>
    <w:rsid w:val="00B405F2"/>
    <w:rsid w:val="00B500C3"/>
    <w:rsid w:val="00B54ED4"/>
    <w:rsid w:val="00B70415"/>
    <w:rsid w:val="00B96550"/>
    <w:rsid w:val="00BA742E"/>
    <w:rsid w:val="00BB2C36"/>
    <w:rsid w:val="00BC519A"/>
    <w:rsid w:val="00BD0BE0"/>
    <w:rsid w:val="00BD4D20"/>
    <w:rsid w:val="00BE0826"/>
    <w:rsid w:val="00BE17B7"/>
    <w:rsid w:val="00BE3F24"/>
    <w:rsid w:val="00BF2F80"/>
    <w:rsid w:val="00BF6D5A"/>
    <w:rsid w:val="00C22E33"/>
    <w:rsid w:val="00C26467"/>
    <w:rsid w:val="00C31545"/>
    <w:rsid w:val="00C345E1"/>
    <w:rsid w:val="00C34CB2"/>
    <w:rsid w:val="00C36D18"/>
    <w:rsid w:val="00C422FB"/>
    <w:rsid w:val="00C43A53"/>
    <w:rsid w:val="00C47BE1"/>
    <w:rsid w:val="00C55667"/>
    <w:rsid w:val="00C629F2"/>
    <w:rsid w:val="00C65594"/>
    <w:rsid w:val="00C8280C"/>
    <w:rsid w:val="00C87C56"/>
    <w:rsid w:val="00C907A1"/>
    <w:rsid w:val="00C92230"/>
    <w:rsid w:val="00C96E36"/>
    <w:rsid w:val="00CA585D"/>
    <w:rsid w:val="00CB77E9"/>
    <w:rsid w:val="00CB7FBF"/>
    <w:rsid w:val="00CC0A73"/>
    <w:rsid w:val="00CC456E"/>
    <w:rsid w:val="00CC7F4F"/>
    <w:rsid w:val="00CD401B"/>
    <w:rsid w:val="00CD6579"/>
    <w:rsid w:val="00CE2296"/>
    <w:rsid w:val="00CE63B8"/>
    <w:rsid w:val="00CE68F5"/>
    <w:rsid w:val="00D07F74"/>
    <w:rsid w:val="00D1763D"/>
    <w:rsid w:val="00D40C73"/>
    <w:rsid w:val="00D57F8C"/>
    <w:rsid w:val="00D63EAB"/>
    <w:rsid w:val="00D67033"/>
    <w:rsid w:val="00D7197D"/>
    <w:rsid w:val="00D84FD1"/>
    <w:rsid w:val="00D93298"/>
    <w:rsid w:val="00D93FC9"/>
    <w:rsid w:val="00D96DA6"/>
    <w:rsid w:val="00D97F9E"/>
    <w:rsid w:val="00DA6BCC"/>
    <w:rsid w:val="00DB020C"/>
    <w:rsid w:val="00DB5502"/>
    <w:rsid w:val="00DD6CBF"/>
    <w:rsid w:val="00DD7DC7"/>
    <w:rsid w:val="00DF0C75"/>
    <w:rsid w:val="00DF1A88"/>
    <w:rsid w:val="00E15C61"/>
    <w:rsid w:val="00E2034F"/>
    <w:rsid w:val="00E208AC"/>
    <w:rsid w:val="00E24614"/>
    <w:rsid w:val="00E345DB"/>
    <w:rsid w:val="00E37E20"/>
    <w:rsid w:val="00E47D1B"/>
    <w:rsid w:val="00E6567F"/>
    <w:rsid w:val="00E67E13"/>
    <w:rsid w:val="00E73471"/>
    <w:rsid w:val="00E90BC0"/>
    <w:rsid w:val="00EB1889"/>
    <w:rsid w:val="00EB4EA9"/>
    <w:rsid w:val="00EB7BAC"/>
    <w:rsid w:val="00ED425B"/>
    <w:rsid w:val="00ED6C2E"/>
    <w:rsid w:val="00ED7C54"/>
    <w:rsid w:val="00EE66D4"/>
    <w:rsid w:val="00EE73C9"/>
    <w:rsid w:val="00EE747E"/>
    <w:rsid w:val="00EF0D1F"/>
    <w:rsid w:val="00EF15DF"/>
    <w:rsid w:val="00F00B27"/>
    <w:rsid w:val="00F01B6F"/>
    <w:rsid w:val="00F146A2"/>
    <w:rsid w:val="00F154D2"/>
    <w:rsid w:val="00F16528"/>
    <w:rsid w:val="00F17303"/>
    <w:rsid w:val="00F26072"/>
    <w:rsid w:val="00F37823"/>
    <w:rsid w:val="00F6449E"/>
    <w:rsid w:val="00F662B4"/>
    <w:rsid w:val="00F707A9"/>
    <w:rsid w:val="00F71B8E"/>
    <w:rsid w:val="00F77D6C"/>
    <w:rsid w:val="00F83EB4"/>
    <w:rsid w:val="00F84AE4"/>
    <w:rsid w:val="00F86424"/>
    <w:rsid w:val="00FA5618"/>
    <w:rsid w:val="00FD0096"/>
    <w:rsid w:val="00FD41B7"/>
    <w:rsid w:val="00FE5F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F5"/>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2">
    <w:name w:val="heading 2"/>
    <w:basedOn w:val="Normal"/>
    <w:next w:val="Normal"/>
    <w:link w:val="Heading2Char"/>
    <w:semiHidden/>
    <w:unhideWhenUsed/>
    <w:qFormat/>
    <w:locked/>
    <w:rsid w:val="000F582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DF1A8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paragraph" w:styleId="Caption">
    <w:name w:val="caption"/>
    <w:basedOn w:val="Normal"/>
    <w:next w:val="Normal"/>
    <w:unhideWhenUsed/>
    <w:qFormat/>
    <w:locked/>
    <w:rsid w:val="00957A83"/>
    <w:rPr>
      <w:b/>
      <w:bCs/>
      <w:sz w:val="20"/>
      <w:szCs w:val="20"/>
    </w:rPr>
  </w:style>
  <w:style w:type="character" w:customStyle="1" w:styleId="srcsentence">
    <w:name w:val="srcsentence"/>
    <w:basedOn w:val="DefaultParagraphFont"/>
    <w:rsid w:val="00862522"/>
  </w:style>
  <w:style w:type="character" w:customStyle="1" w:styleId="ui">
    <w:name w:val="ui"/>
    <w:basedOn w:val="DefaultParagraphFont"/>
    <w:rsid w:val="00A673A1"/>
  </w:style>
  <w:style w:type="character" w:customStyle="1" w:styleId="Heading2Char">
    <w:name w:val="Heading 2 Char"/>
    <w:basedOn w:val="DefaultParagraphFont"/>
    <w:link w:val="Heading2"/>
    <w:semiHidden/>
    <w:rsid w:val="000F582E"/>
    <w:rPr>
      <w:rFonts w:ascii="Cambria" w:eastAsia="Times New Roman" w:hAnsi="Cambria" w:cs="Times New Roman"/>
      <w:b/>
      <w:bCs/>
      <w:i/>
      <w:iCs/>
      <w:sz w:val="28"/>
      <w:szCs w:val="28"/>
      <w:lang w:eastAsia="zh-TW"/>
    </w:rPr>
  </w:style>
  <w:style w:type="character" w:customStyle="1" w:styleId="Heading4Char">
    <w:name w:val="Heading 4 Char"/>
    <w:basedOn w:val="DefaultParagraphFont"/>
    <w:link w:val="Heading4"/>
    <w:semiHidden/>
    <w:rsid w:val="00DF1A88"/>
    <w:rPr>
      <w:rFonts w:ascii="Calibri" w:eastAsia="Times New Roman" w:hAnsi="Calibri" w:cs="Times New Roman"/>
      <w:b/>
      <w:bCs/>
      <w:sz w:val="28"/>
      <w:szCs w:val="28"/>
      <w:lang w:eastAsia="zh-TW"/>
    </w:rPr>
  </w:style>
  <w:style w:type="paragraph" w:customStyle="1" w:styleId="Text">
    <w:name w:val="Text"/>
    <w:aliases w:val="t"/>
    <w:link w:val="TextChar"/>
    <w:rsid w:val="00DF1A88"/>
    <w:pPr>
      <w:spacing w:before="60" w:after="60" w:line="260" w:lineRule="exact"/>
    </w:pPr>
    <w:rPr>
      <w:rFonts w:ascii="Verdana" w:eastAsia="Times New Roman" w:hAnsi="Verdana"/>
      <w:color w:val="000000"/>
    </w:rPr>
  </w:style>
  <w:style w:type="character" w:customStyle="1" w:styleId="CommentTextChar">
    <w:name w:val="Comment Text Char"/>
    <w:aliases w:val="ct Char,Used by Word for text of author queries Char"/>
    <w:basedOn w:val="DefaultParagraphFont"/>
    <w:link w:val="CommentText"/>
    <w:semiHidden/>
    <w:locked/>
    <w:rsid w:val="00DF1A88"/>
    <w:rPr>
      <w:rFonts w:ascii="Verdana" w:hAnsi="Verdana"/>
      <w:color w:val="000000"/>
    </w:rPr>
  </w:style>
  <w:style w:type="paragraph" w:styleId="CommentText">
    <w:name w:val="annotation text"/>
    <w:aliases w:val="ct,Used by Word for text of author queries"/>
    <w:basedOn w:val="Text"/>
    <w:link w:val="CommentTextChar"/>
    <w:semiHidden/>
    <w:unhideWhenUsed/>
    <w:rsid w:val="00DF1A88"/>
    <w:rPr>
      <w:rFonts w:eastAsia="PMingLiU"/>
    </w:rPr>
  </w:style>
  <w:style w:type="character" w:customStyle="1" w:styleId="CommentTextChar1">
    <w:name w:val="Comment Text Char1"/>
    <w:basedOn w:val="DefaultParagraphFont"/>
    <w:link w:val="CommentText"/>
    <w:uiPriority w:val="99"/>
    <w:semiHidden/>
    <w:rsid w:val="00DF1A88"/>
    <w:rPr>
      <w:lang w:eastAsia="zh-TW"/>
    </w:rPr>
  </w:style>
  <w:style w:type="character" w:customStyle="1" w:styleId="TextChar">
    <w:name w:val="Text Char"/>
    <w:aliases w:val="t Char"/>
    <w:basedOn w:val="DefaultParagraphFont"/>
    <w:link w:val="Text"/>
    <w:locked/>
    <w:rsid w:val="00DF1A88"/>
    <w:rPr>
      <w:rFonts w:ascii="Verdana" w:eastAsia="Times New Roman" w:hAnsi="Verdana"/>
      <w:color w:val="000000"/>
      <w:lang w:val="en-US" w:eastAsia="en-US" w:bidi="ar-SA"/>
    </w:rPr>
  </w:style>
  <w:style w:type="character" w:styleId="CommentReference">
    <w:name w:val="annotation reference"/>
    <w:basedOn w:val="DefaultParagraphFont"/>
    <w:semiHidden/>
    <w:unhideWhenUsed/>
    <w:rsid w:val="00DF1A88"/>
  </w:style>
  <w:style w:type="paragraph" w:customStyle="1" w:styleId="Code">
    <w:name w:val="Code"/>
    <w:aliases w:val="c"/>
    <w:rsid w:val="00AD2BC2"/>
    <w:pPr>
      <w:spacing w:after="60" w:line="300" w:lineRule="exact"/>
    </w:pPr>
    <w:rPr>
      <w:rFonts w:ascii="Courier New" w:eastAsia="Times New Roman" w:hAnsi="Courier New"/>
      <w:noProof/>
      <w:color w:val="000000"/>
    </w:rPr>
  </w:style>
  <w:style w:type="character" w:styleId="Strong">
    <w:name w:val="Strong"/>
    <w:basedOn w:val="DefaultParagraphFont"/>
    <w:uiPriority w:val="22"/>
    <w:qFormat/>
    <w:locked/>
    <w:rsid w:val="002E6B19"/>
    <w:rPr>
      <w:b/>
      <w:bCs/>
    </w:rPr>
  </w:style>
  <w:style w:type="character" w:customStyle="1" w:styleId="selflink">
    <w:name w:val="selflink"/>
    <w:basedOn w:val="DefaultParagraphFont"/>
    <w:rsid w:val="00210235"/>
    <w:rPr>
      <w:b/>
      <w:bCs/>
    </w:rPr>
  </w:style>
  <w:style w:type="character" w:customStyle="1" w:styleId="keyword">
    <w:name w:val="keyword"/>
    <w:basedOn w:val="DefaultParagraphFont"/>
    <w:rsid w:val="00424958"/>
    <w:rPr>
      <w:b/>
      <w:bCs/>
    </w:rPr>
  </w:style>
  <w:style w:type="paragraph" w:styleId="HTMLPreformatted">
    <w:name w:val="HTML Preformatted"/>
    <w:basedOn w:val="Normal"/>
    <w:link w:val="HTMLPreformattedChar"/>
    <w:uiPriority w:val="99"/>
    <w:semiHidden/>
    <w:unhideWhenUsed/>
    <w:rsid w:val="00ED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D7C54"/>
    <w:rPr>
      <w:rFonts w:ascii="Courier New" w:eastAsia="Times New Roman" w:hAnsi="Courier New" w:cs="Courier New"/>
    </w:rPr>
  </w:style>
  <w:style w:type="character" w:customStyle="1" w:styleId="pf1">
    <w:name w:val="pf1"/>
    <w:basedOn w:val="DefaultParagraphFont"/>
    <w:rsid w:val="00395B94"/>
    <w:rPr>
      <w:rFonts w:ascii="Courier New" w:hAnsi="Courier New" w:cs="Courier New" w:hint="default"/>
      <w:i/>
      <w:iCs/>
      <w:sz w:val="20"/>
      <w:szCs w:val="20"/>
    </w:rPr>
  </w:style>
  <w:style w:type="paragraph" w:styleId="FootnoteText">
    <w:name w:val="footnote text"/>
    <w:basedOn w:val="Normal"/>
    <w:link w:val="FootnoteTextChar"/>
    <w:uiPriority w:val="99"/>
    <w:semiHidden/>
    <w:unhideWhenUsed/>
    <w:rsid w:val="009858FA"/>
    <w:rPr>
      <w:sz w:val="20"/>
      <w:szCs w:val="20"/>
    </w:rPr>
  </w:style>
  <w:style w:type="character" w:customStyle="1" w:styleId="FootnoteTextChar">
    <w:name w:val="Footnote Text Char"/>
    <w:basedOn w:val="DefaultParagraphFont"/>
    <w:link w:val="FootnoteText"/>
    <w:uiPriority w:val="99"/>
    <w:semiHidden/>
    <w:rsid w:val="009858FA"/>
    <w:rPr>
      <w:lang w:eastAsia="zh-TW"/>
    </w:rPr>
  </w:style>
  <w:style w:type="character" w:styleId="FootnoteReference">
    <w:name w:val="footnote reference"/>
    <w:basedOn w:val="DefaultParagraphFont"/>
    <w:uiPriority w:val="99"/>
    <w:semiHidden/>
    <w:unhideWhenUsed/>
    <w:rsid w:val="009858FA"/>
    <w:rPr>
      <w:vertAlign w:val="superscript"/>
    </w:rPr>
  </w:style>
  <w:style w:type="table" w:styleId="LightList">
    <w:name w:val="Light List"/>
    <w:basedOn w:val="TableNormal"/>
    <w:uiPriority w:val="61"/>
    <w:rsid w:val="000B012C"/>
    <w:rPr>
      <w:rFonts w:eastAsia="Times New Roman"/>
      <w:sz w:val="22"/>
      <w:szCs w:val="22"/>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1">
    <w:name w:val="m1"/>
    <w:basedOn w:val="DefaultParagraphFont"/>
    <w:rsid w:val="00D63EAB"/>
    <w:rPr>
      <w:color w:val="0000FF"/>
    </w:rPr>
  </w:style>
  <w:style w:type="character" w:customStyle="1" w:styleId="t1">
    <w:name w:val="t1"/>
    <w:basedOn w:val="DefaultParagraphFont"/>
    <w:rsid w:val="00D63EAB"/>
    <w:rPr>
      <w:color w:val="990000"/>
    </w:rPr>
  </w:style>
  <w:style w:type="character" w:customStyle="1" w:styleId="ci1">
    <w:name w:val="ci1"/>
    <w:basedOn w:val="DefaultParagraphFont"/>
    <w:rsid w:val="00D63EAB"/>
    <w:rPr>
      <w:rFonts w:ascii="Courier" w:hAnsi="Courier" w:hint="default"/>
      <w:color w:val="888888"/>
      <w:sz w:val="24"/>
      <w:szCs w:val="24"/>
    </w:rPr>
  </w:style>
  <w:style w:type="character" w:customStyle="1" w:styleId="b1">
    <w:name w:val="b1"/>
    <w:basedOn w:val="DefaultParagraphFont"/>
    <w:rsid w:val="00D63EAB"/>
    <w:rPr>
      <w:rFonts w:ascii="Courier New" w:hAnsi="Courier New" w:cs="Courier New" w:hint="default"/>
      <w:b/>
      <w:bCs/>
      <w:strike w:val="0"/>
      <w:dstrike w:val="0"/>
      <w:color w:val="FF0000"/>
      <w:u w:val="none"/>
      <w:effect w:val="none"/>
    </w:rPr>
  </w:style>
</w:styles>
</file>

<file path=word/webSettings.xml><?xml version="1.0" encoding="utf-8"?>
<w:webSettings xmlns:r="http://schemas.openxmlformats.org/officeDocument/2006/relationships" xmlns:w="http://schemas.openxmlformats.org/wordprocessingml/2006/main">
  <w:divs>
    <w:div w:id="94331991">
      <w:bodyDiv w:val="1"/>
      <w:marLeft w:val="0"/>
      <w:marRight w:val="0"/>
      <w:marTop w:val="0"/>
      <w:marBottom w:val="0"/>
      <w:divBdr>
        <w:top w:val="none" w:sz="0" w:space="0" w:color="auto"/>
        <w:left w:val="none" w:sz="0" w:space="0" w:color="auto"/>
        <w:bottom w:val="none" w:sz="0" w:space="0" w:color="auto"/>
        <w:right w:val="none" w:sz="0" w:space="0" w:color="auto"/>
      </w:divBdr>
      <w:divsChild>
        <w:div w:id="1481658250">
          <w:marLeft w:val="0"/>
          <w:marRight w:val="0"/>
          <w:marTop w:val="0"/>
          <w:marBottom w:val="0"/>
          <w:divBdr>
            <w:top w:val="none" w:sz="0" w:space="0" w:color="auto"/>
            <w:left w:val="none" w:sz="0" w:space="0" w:color="auto"/>
            <w:bottom w:val="none" w:sz="0" w:space="0" w:color="auto"/>
            <w:right w:val="none" w:sz="0" w:space="0" w:color="auto"/>
          </w:divBdr>
          <w:divsChild>
            <w:div w:id="1615557759">
              <w:marLeft w:val="0"/>
              <w:marRight w:val="0"/>
              <w:marTop w:val="0"/>
              <w:marBottom w:val="0"/>
              <w:divBdr>
                <w:top w:val="none" w:sz="0" w:space="0" w:color="auto"/>
                <w:left w:val="none" w:sz="0" w:space="0" w:color="auto"/>
                <w:bottom w:val="none" w:sz="0" w:space="0" w:color="auto"/>
                <w:right w:val="none" w:sz="0" w:space="0" w:color="auto"/>
              </w:divBdr>
              <w:divsChild>
                <w:div w:id="1970360101">
                  <w:marLeft w:val="0"/>
                  <w:marRight w:val="0"/>
                  <w:marTop w:val="0"/>
                  <w:marBottom w:val="0"/>
                  <w:divBdr>
                    <w:top w:val="none" w:sz="0" w:space="0" w:color="auto"/>
                    <w:left w:val="none" w:sz="0" w:space="0" w:color="auto"/>
                    <w:bottom w:val="none" w:sz="0" w:space="0" w:color="auto"/>
                    <w:right w:val="none" w:sz="0" w:space="0" w:color="auto"/>
                  </w:divBdr>
                  <w:divsChild>
                    <w:div w:id="1752967407">
                      <w:marLeft w:val="0"/>
                      <w:marRight w:val="0"/>
                      <w:marTop w:val="0"/>
                      <w:marBottom w:val="0"/>
                      <w:divBdr>
                        <w:top w:val="none" w:sz="0" w:space="0" w:color="auto"/>
                        <w:left w:val="none" w:sz="0" w:space="0" w:color="auto"/>
                        <w:bottom w:val="none" w:sz="0" w:space="0" w:color="auto"/>
                        <w:right w:val="none" w:sz="0" w:space="0" w:color="auto"/>
                      </w:divBdr>
                      <w:divsChild>
                        <w:div w:id="1426807230">
                          <w:marLeft w:val="0"/>
                          <w:marRight w:val="0"/>
                          <w:marTop w:val="0"/>
                          <w:marBottom w:val="0"/>
                          <w:divBdr>
                            <w:top w:val="none" w:sz="0" w:space="0" w:color="auto"/>
                            <w:left w:val="none" w:sz="0" w:space="0" w:color="auto"/>
                            <w:bottom w:val="none" w:sz="0" w:space="0" w:color="auto"/>
                            <w:right w:val="none" w:sz="0" w:space="0" w:color="auto"/>
                          </w:divBdr>
                          <w:divsChild>
                            <w:div w:id="515003914">
                              <w:marLeft w:val="0"/>
                              <w:marRight w:val="0"/>
                              <w:marTop w:val="0"/>
                              <w:marBottom w:val="0"/>
                              <w:divBdr>
                                <w:top w:val="none" w:sz="0" w:space="0" w:color="auto"/>
                                <w:left w:val="none" w:sz="0" w:space="0" w:color="auto"/>
                                <w:bottom w:val="none" w:sz="0" w:space="0" w:color="auto"/>
                                <w:right w:val="none" w:sz="0" w:space="0" w:color="auto"/>
                              </w:divBdr>
                              <w:divsChild>
                                <w:div w:id="6945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16107">
      <w:bodyDiv w:val="1"/>
      <w:marLeft w:val="0"/>
      <w:marRight w:val="0"/>
      <w:marTop w:val="0"/>
      <w:marBottom w:val="0"/>
      <w:divBdr>
        <w:top w:val="none" w:sz="0" w:space="0" w:color="auto"/>
        <w:left w:val="none" w:sz="0" w:space="0" w:color="auto"/>
        <w:bottom w:val="none" w:sz="0" w:space="0" w:color="auto"/>
        <w:right w:val="none" w:sz="0" w:space="0" w:color="auto"/>
      </w:divBdr>
      <w:divsChild>
        <w:div w:id="1650550251">
          <w:marLeft w:val="0"/>
          <w:marRight w:val="0"/>
          <w:marTop w:val="0"/>
          <w:marBottom w:val="0"/>
          <w:divBdr>
            <w:top w:val="none" w:sz="0" w:space="0" w:color="auto"/>
            <w:left w:val="none" w:sz="0" w:space="0" w:color="auto"/>
            <w:bottom w:val="none" w:sz="0" w:space="0" w:color="auto"/>
            <w:right w:val="none" w:sz="0" w:space="0" w:color="auto"/>
          </w:divBdr>
          <w:divsChild>
            <w:div w:id="74399791">
              <w:marLeft w:val="0"/>
              <w:marRight w:val="0"/>
              <w:marTop w:val="0"/>
              <w:marBottom w:val="0"/>
              <w:divBdr>
                <w:top w:val="none" w:sz="0" w:space="0" w:color="auto"/>
                <w:left w:val="none" w:sz="0" w:space="0" w:color="auto"/>
                <w:bottom w:val="none" w:sz="0" w:space="0" w:color="auto"/>
                <w:right w:val="none" w:sz="0" w:space="0" w:color="auto"/>
              </w:divBdr>
              <w:divsChild>
                <w:div w:id="1725059808">
                  <w:marLeft w:val="0"/>
                  <w:marRight w:val="0"/>
                  <w:marTop w:val="0"/>
                  <w:marBottom w:val="0"/>
                  <w:divBdr>
                    <w:top w:val="none" w:sz="0" w:space="0" w:color="auto"/>
                    <w:left w:val="none" w:sz="0" w:space="0" w:color="auto"/>
                    <w:bottom w:val="none" w:sz="0" w:space="0" w:color="auto"/>
                    <w:right w:val="none" w:sz="0" w:space="0" w:color="auto"/>
                  </w:divBdr>
                  <w:divsChild>
                    <w:div w:id="748965336">
                      <w:marLeft w:val="0"/>
                      <w:marRight w:val="0"/>
                      <w:marTop w:val="0"/>
                      <w:marBottom w:val="0"/>
                      <w:divBdr>
                        <w:top w:val="none" w:sz="0" w:space="0" w:color="auto"/>
                        <w:left w:val="none" w:sz="0" w:space="0" w:color="auto"/>
                        <w:bottom w:val="none" w:sz="0" w:space="0" w:color="auto"/>
                        <w:right w:val="none" w:sz="0" w:space="0" w:color="auto"/>
                      </w:divBdr>
                      <w:divsChild>
                        <w:div w:id="472966">
                          <w:marLeft w:val="0"/>
                          <w:marRight w:val="0"/>
                          <w:marTop w:val="0"/>
                          <w:marBottom w:val="0"/>
                          <w:divBdr>
                            <w:top w:val="none" w:sz="0" w:space="0" w:color="auto"/>
                            <w:left w:val="none" w:sz="0" w:space="0" w:color="auto"/>
                            <w:bottom w:val="none" w:sz="0" w:space="0" w:color="auto"/>
                            <w:right w:val="none" w:sz="0" w:space="0" w:color="auto"/>
                          </w:divBdr>
                          <w:divsChild>
                            <w:div w:id="1555698245">
                              <w:marLeft w:val="0"/>
                              <w:marRight w:val="0"/>
                              <w:marTop w:val="0"/>
                              <w:marBottom w:val="0"/>
                              <w:divBdr>
                                <w:top w:val="none" w:sz="0" w:space="0" w:color="auto"/>
                                <w:left w:val="none" w:sz="0" w:space="0" w:color="auto"/>
                                <w:bottom w:val="none" w:sz="0" w:space="0" w:color="auto"/>
                                <w:right w:val="none" w:sz="0" w:space="0" w:color="auto"/>
                              </w:divBdr>
                              <w:divsChild>
                                <w:div w:id="9346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538593">
      <w:bodyDiv w:val="1"/>
      <w:marLeft w:val="0"/>
      <w:marRight w:val="0"/>
      <w:marTop w:val="0"/>
      <w:marBottom w:val="0"/>
      <w:divBdr>
        <w:top w:val="none" w:sz="0" w:space="0" w:color="auto"/>
        <w:left w:val="none" w:sz="0" w:space="0" w:color="auto"/>
        <w:bottom w:val="none" w:sz="0" w:space="0" w:color="auto"/>
        <w:right w:val="none" w:sz="0" w:space="0" w:color="auto"/>
      </w:divBdr>
      <w:divsChild>
        <w:div w:id="958758735">
          <w:marLeft w:val="0"/>
          <w:marRight w:val="0"/>
          <w:marTop w:val="0"/>
          <w:marBottom w:val="0"/>
          <w:divBdr>
            <w:top w:val="none" w:sz="0" w:space="0" w:color="auto"/>
            <w:left w:val="none" w:sz="0" w:space="0" w:color="auto"/>
            <w:bottom w:val="none" w:sz="0" w:space="0" w:color="auto"/>
            <w:right w:val="none" w:sz="0" w:space="0" w:color="auto"/>
          </w:divBdr>
          <w:divsChild>
            <w:div w:id="1895583160">
              <w:marLeft w:val="0"/>
              <w:marRight w:val="0"/>
              <w:marTop w:val="0"/>
              <w:marBottom w:val="0"/>
              <w:divBdr>
                <w:top w:val="none" w:sz="0" w:space="0" w:color="auto"/>
                <w:left w:val="none" w:sz="0" w:space="0" w:color="auto"/>
                <w:bottom w:val="none" w:sz="0" w:space="0" w:color="auto"/>
                <w:right w:val="none" w:sz="0" w:space="0" w:color="auto"/>
              </w:divBdr>
              <w:divsChild>
                <w:div w:id="1097210448">
                  <w:marLeft w:val="0"/>
                  <w:marRight w:val="0"/>
                  <w:marTop w:val="0"/>
                  <w:marBottom w:val="0"/>
                  <w:divBdr>
                    <w:top w:val="none" w:sz="0" w:space="0" w:color="auto"/>
                    <w:left w:val="none" w:sz="0" w:space="0" w:color="auto"/>
                    <w:bottom w:val="none" w:sz="0" w:space="0" w:color="auto"/>
                    <w:right w:val="none" w:sz="0" w:space="0" w:color="auto"/>
                  </w:divBdr>
                  <w:divsChild>
                    <w:div w:id="439226424">
                      <w:marLeft w:val="0"/>
                      <w:marRight w:val="0"/>
                      <w:marTop w:val="0"/>
                      <w:marBottom w:val="0"/>
                      <w:divBdr>
                        <w:top w:val="none" w:sz="0" w:space="0" w:color="auto"/>
                        <w:left w:val="none" w:sz="0" w:space="0" w:color="auto"/>
                        <w:bottom w:val="none" w:sz="0" w:space="0" w:color="auto"/>
                        <w:right w:val="none" w:sz="0" w:space="0" w:color="auto"/>
                      </w:divBdr>
                      <w:divsChild>
                        <w:div w:id="1543132343">
                          <w:marLeft w:val="0"/>
                          <w:marRight w:val="0"/>
                          <w:marTop w:val="0"/>
                          <w:marBottom w:val="0"/>
                          <w:divBdr>
                            <w:top w:val="none" w:sz="0" w:space="0" w:color="auto"/>
                            <w:left w:val="none" w:sz="0" w:space="0" w:color="auto"/>
                            <w:bottom w:val="none" w:sz="0" w:space="0" w:color="auto"/>
                            <w:right w:val="none" w:sz="0" w:space="0" w:color="auto"/>
                          </w:divBdr>
                          <w:divsChild>
                            <w:div w:id="738330383">
                              <w:marLeft w:val="0"/>
                              <w:marRight w:val="0"/>
                              <w:marTop w:val="0"/>
                              <w:marBottom w:val="0"/>
                              <w:divBdr>
                                <w:top w:val="none" w:sz="0" w:space="0" w:color="auto"/>
                                <w:left w:val="none" w:sz="0" w:space="0" w:color="auto"/>
                                <w:bottom w:val="none" w:sz="0" w:space="0" w:color="auto"/>
                                <w:right w:val="none" w:sz="0" w:space="0" w:color="auto"/>
                              </w:divBdr>
                              <w:divsChild>
                                <w:div w:id="410155471">
                                  <w:marLeft w:val="0"/>
                                  <w:marRight w:val="0"/>
                                  <w:marTop w:val="0"/>
                                  <w:marBottom w:val="0"/>
                                  <w:divBdr>
                                    <w:top w:val="none" w:sz="0" w:space="0" w:color="auto"/>
                                    <w:left w:val="none" w:sz="0" w:space="0" w:color="auto"/>
                                    <w:bottom w:val="none" w:sz="0" w:space="0" w:color="auto"/>
                                    <w:right w:val="none" w:sz="0" w:space="0" w:color="auto"/>
                                  </w:divBdr>
                                  <w:divsChild>
                                    <w:div w:id="341861260">
                                      <w:marLeft w:val="0"/>
                                      <w:marRight w:val="0"/>
                                      <w:marTop w:val="0"/>
                                      <w:marBottom w:val="0"/>
                                      <w:divBdr>
                                        <w:top w:val="none" w:sz="0" w:space="0" w:color="auto"/>
                                        <w:left w:val="none" w:sz="0" w:space="0" w:color="auto"/>
                                        <w:bottom w:val="none" w:sz="0" w:space="0" w:color="auto"/>
                                        <w:right w:val="none" w:sz="0" w:space="0" w:color="auto"/>
                                      </w:divBdr>
                                      <w:divsChild>
                                        <w:div w:id="1880588247">
                                          <w:marLeft w:val="0"/>
                                          <w:marRight w:val="0"/>
                                          <w:marTop w:val="0"/>
                                          <w:marBottom w:val="0"/>
                                          <w:divBdr>
                                            <w:top w:val="none" w:sz="0" w:space="0" w:color="auto"/>
                                            <w:left w:val="none" w:sz="0" w:space="0" w:color="auto"/>
                                            <w:bottom w:val="none" w:sz="0" w:space="0" w:color="auto"/>
                                            <w:right w:val="none" w:sz="0" w:space="0" w:color="auto"/>
                                          </w:divBdr>
                                          <w:divsChild>
                                            <w:div w:id="485244475">
                                              <w:marLeft w:val="0"/>
                                              <w:marRight w:val="0"/>
                                              <w:marTop w:val="0"/>
                                              <w:marBottom w:val="0"/>
                                              <w:divBdr>
                                                <w:top w:val="none" w:sz="0" w:space="0" w:color="auto"/>
                                                <w:left w:val="none" w:sz="0" w:space="0" w:color="auto"/>
                                                <w:bottom w:val="none" w:sz="0" w:space="0" w:color="auto"/>
                                                <w:right w:val="none" w:sz="0" w:space="0" w:color="auto"/>
                                              </w:divBdr>
                                              <w:divsChild>
                                                <w:div w:id="654727018">
                                                  <w:marLeft w:val="0"/>
                                                  <w:marRight w:val="0"/>
                                                  <w:marTop w:val="0"/>
                                                  <w:marBottom w:val="0"/>
                                                  <w:divBdr>
                                                    <w:top w:val="none" w:sz="0" w:space="0" w:color="auto"/>
                                                    <w:left w:val="none" w:sz="0" w:space="0" w:color="auto"/>
                                                    <w:bottom w:val="none" w:sz="0" w:space="0" w:color="auto"/>
                                                    <w:right w:val="none" w:sz="0" w:space="0" w:color="auto"/>
                                                  </w:divBdr>
                                                  <w:divsChild>
                                                    <w:div w:id="828906379">
                                                      <w:marLeft w:val="0"/>
                                                      <w:marRight w:val="0"/>
                                                      <w:marTop w:val="0"/>
                                                      <w:marBottom w:val="0"/>
                                                      <w:divBdr>
                                                        <w:top w:val="none" w:sz="0" w:space="0" w:color="auto"/>
                                                        <w:left w:val="none" w:sz="0" w:space="0" w:color="auto"/>
                                                        <w:bottom w:val="none" w:sz="0" w:space="0" w:color="auto"/>
                                                        <w:right w:val="none" w:sz="0" w:space="0" w:color="auto"/>
                                                      </w:divBdr>
                                                      <w:divsChild>
                                                        <w:div w:id="848712931">
                                                          <w:marLeft w:val="0"/>
                                                          <w:marRight w:val="0"/>
                                                          <w:marTop w:val="0"/>
                                                          <w:marBottom w:val="0"/>
                                                          <w:divBdr>
                                                            <w:top w:val="none" w:sz="0" w:space="0" w:color="auto"/>
                                                            <w:left w:val="none" w:sz="0" w:space="0" w:color="auto"/>
                                                            <w:bottom w:val="none" w:sz="0" w:space="0" w:color="auto"/>
                                                            <w:right w:val="none" w:sz="0" w:space="0" w:color="auto"/>
                                                          </w:divBdr>
                                                          <w:divsChild>
                                                            <w:div w:id="1857228328">
                                                              <w:marLeft w:val="0"/>
                                                              <w:marRight w:val="0"/>
                                                              <w:marTop w:val="0"/>
                                                              <w:marBottom w:val="0"/>
                                                              <w:divBdr>
                                                                <w:top w:val="none" w:sz="0" w:space="0" w:color="auto"/>
                                                                <w:left w:val="none" w:sz="0" w:space="0" w:color="auto"/>
                                                                <w:bottom w:val="none" w:sz="0" w:space="0" w:color="auto"/>
                                                                <w:right w:val="none" w:sz="0" w:space="0" w:color="auto"/>
                                                              </w:divBdr>
                                                              <w:divsChild>
                                                                <w:div w:id="1753430730">
                                                                  <w:marLeft w:val="0"/>
                                                                  <w:marRight w:val="0"/>
                                                                  <w:marTop w:val="0"/>
                                                                  <w:marBottom w:val="0"/>
                                                                  <w:divBdr>
                                                                    <w:top w:val="none" w:sz="0" w:space="0" w:color="auto"/>
                                                                    <w:left w:val="none" w:sz="0" w:space="0" w:color="auto"/>
                                                                    <w:bottom w:val="none" w:sz="0" w:space="0" w:color="auto"/>
                                                                    <w:right w:val="none" w:sz="0" w:space="0" w:color="auto"/>
                                                                  </w:divBdr>
                                                                  <w:divsChild>
                                                                    <w:div w:id="2131514510">
                                                                      <w:marLeft w:val="0"/>
                                                                      <w:marRight w:val="0"/>
                                                                      <w:marTop w:val="0"/>
                                                                      <w:marBottom w:val="0"/>
                                                                      <w:divBdr>
                                                                        <w:top w:val="none" w:sz="0" w:space="0" w:color="auto"/>
                                                                        <w:left w:val="none" w:sz="0" w:space="0" w:color="auto"/>
                                                                        <w:bottom w:val="none" w:sz="0" w:space="0" w:color="auto"/>
                                                                        <w:right w:val="none" w:sz="0" w:space="0" w:color="auto"/>
                                                                      </w:divBdr>
                                                                    </w:div>
                                                                  </w:divsChild>
                                                                </w:div>
                                                                <w:div w:id="20478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2454609">
      <w:bodyDiv w:val="1"/>
      <w:marLeft w:val="0"/>
      <w:marRight w:val="0"/>
      <w:marTop w:val="0"/>
      <w:marBottom w:val="0"/>
      <w:divBdr>
        <w:top w:val="none" w:sz="0" w:space="0" w:color="auto"/>
        <w:left w:val="none" w:sz="0" w:space="0" w:color="auto"/>
        <w:bottom w:val="none" w:sz="0" w:space="0" w:color="auto"/>
        <w:right w:val="none" w:sz="0" w:space="0" w:color="auto"/>
      </w:divBdr>
      <w:divsChild>
        <w:div w:id="1501039875">
          <w:marLeft w:val="0"/>
          <w:marRight w:val="0"/>
          <w:marTop w:val="0"/>
          <w:marBottom w:val="0"/>
          <w:divBdr>
            <w:top w:val="none" w:sz="0" w:space="0" w:color="auto"/>
            <w:left w:val="none" w:sz="0" w:space="0" w:color="auto"/>
            <w:bottom w:val="none" w:sz="0" w:space="0" w:color="auto"/>
            <w:right w:val="none" w:sz="0" w:space="0" w:color="auto"/>
          </w:divBdr>
          <w:divsChild>
            <w:div w:id="2101677186">
              <w:marLeft w:val="0"/>
              <w:marRight w:val="0"/>
              <w:marTop w:val="0"/>
              <w:marBottom w:val="0"/>
              <w:divBdr>
                <w:top w:val="none" w:sz="0" w:space="0" w:color="auto"/>
                <w:left w:val="none" w:sz="0" w:space="0" w:color="auto"/>
                <w:bottom w:val="none" w:sz="0" w:space="0" w:color="auto"/>
                <w:right w:val="none" w:sz="0" w:space="0" w:color="auto"/>
              </w:divBdr>
              <w:divsChild>
                <w:div w:id="20459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6030">
      <w:bodyDiv w:val="1"/>
      <w:marLeft w:val="0"/>
      <w:marRight w:val="0"/>
      <w:marTop w:val="0"/>
      <w:marBottom w:val="0"/>
      <w:divBdr>
        <w:top w:val="none" w:sz="0" w:space="0" w:color="auto"/>
        <w:left w:val="none" w:sz="0" w:space="0" w:color="auto"/>
        <w:bottom w:val="none" w:sz="0" w:space="0" w:color="auto"/>
        <w:right w:val="none" w:sz="0" w:space="0" w:color="auto"/>
      </w:divBdr>
      <w:divsChild>
        <w:div w:id="1927953947">
          <w:marLeft w:val="0"/>
          <w:marRight w:val="0"/>
          <w:marTop w:val="0"/>
          <w:marBottom w:val="0"/>
          <w:divBdr>
            <w:top w:val="none" w:sz="0" w:space="0" w:color="auto"/>
            <w:left w:val="none" w:sz="0" w:space="0" w:color="auto"/>
            <w:bottom w:val="none" w:sz="0" w:space="0" w:color="auto"/>
            <w:right w:val="none" w:sz="0" w:space="0" w:color="auto"/>
          </w:divBdr>
          <w:divsChild>
            <w:div w:id="1439987249">
              <w:marLeft w:val="225"/>
              <w:marRight w:val="0"/>
              <w:marTop w:val="150"/>
              <w:marBottom w:val="0"/>
              <w:divBdr>
                <w:top w:val="none" w:sz="0" w:space="0" w:color="auto"/>
                <w:left w:val="none" w:sz="0" w:space="0" w:color="auto"/>
                <w:bottom w:val="none" w:sz="0" w:space="0" w:color="auto"/>
                <w:right w:val="none" w:sz="0" w:space="0" w:color="auto"/>
              </w:divBdr>
              <w:divsChild>
                <w:div w:id="10368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9520">
      <w:bodyDiv w:val="1"/>
      <w:marLeft w:val="0"/>
      <w:marRight w:val="0"/>
      <w:marTop w:val="0"/>
      <w:marBottom w:val="0"/>
      <w:divBdr>
        <w:top w:val="none" w:sz="0" w:space="0" w:color="auto"/>
        <w:left w:val="none" w:sz="0" w:space="0" w:color="auto"/>
        <w:bottom w:val="none" w:sz="0" w:space="0" w:color="auto"/>
        <w:right w:val="none" w:sz="0" w:space="0" w:color="auto"/>
      </w:divBdr>
      <w:divsChild>
        <w:div w:id="906912960">
          <w:marLeft w:val="0"/>
          <w:marRight w:val="0"/>
          <w:marTop w:val="0"/>
          <w:marBottom w:val="0"/>
          <w:divBdr>
            <w:top w:val="none" w:sz="0" w:space="0" w:color="auto"/>
            <w:left w:val="none" w:sz="0" w:space="0" w:color="auto"/>
            <w:bottom w:val="none" w:sz="0" w:space="0" w:color="auto"/>
            <w:right w:val="none" w:sz="0" w:space="0" w:color="auto"/>
          </w:divBdr>
          <w:divsChild>
            <w:div w:id="165441762">
              <w:marLeft w:val="225"/>
              <w:marRight w:val="0"/>
              <w:marTop w:val="150"/>
              <w:marBottom w:val="0"/>
              <w:divBdr>
                <w:top w:val="none" w:sz="0" w:space="0" w:color="auto"/>
                <w:left w:val="none" w:sz="0" w:space="0" w:color="auto"/>
                <w:bottom w:val="none" w:sz="0" w:space="0" w:color="auto"/>
                <w:right w:val="none" w:sz="0" w:space="0" w:color="auto"/>
              </w:divBdr>
              <w:divsChild>
                <w:div w:id="17995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612568">
      <w:bodyDiv w:val="1"/>
      <w:marLeft w:val="0"/>
      <w:marRight w:val="360"/>
      <w:marTop w:val="0"/>
      <w:marBottom w:val="0"/>
      <w:divBdr>
        <w:top w:val="none" w:sz="0" w:space="0" w:color="auto"/>
        <w:left w:val="none" w:sz="0" w:space="0" w:color="auto"/>
        <w:bottom w:val="none" w:sz="0" w:space="0" w:color="auto"/>
        <w:right w:val="none" w:sz="0" w:space="0" w:color="auto"/>
      </w:divBdr>
      <w:divsChild>
        <w:div w:id="1125731089">
          <w:marLeft w:val="240"/>
          <w:marRight w:val="240"/>
          <w:marTop w:val="0"/>
          <w:marBottom w:val="0"/>
          <w:divBdr>
            <w:top w:val="none" w:sz="0" w:space="0" w:color="auto"/>
            <w:left w:val="none" w:sz="0" w:space="0" w:color="auto"/>
            <w:bottom w:val="none" w:sz="0" w:space="0" w:color="auto"/>
            <w:right w:val="none" w:sz="0" w:space="0" w:color="auto"/>
          </w:divBdr>
          <w:divsChild>
            <w:div w:id="1513566176">
              <w:marLeft w:val="240"/>
              <w:marRight w:val="0"/>
              <w:marTop w:val="0"/>
              <w:marBottom w:val="0"/>
              <w:divBdr>
                <w:top w:val="none" w:sz="0" w:space="0" w:color="auto"/>
                <w:left w:val="none" w:sz="0" w:space="0" w:color="auto"/>
                <w:bottom w:val="none" w:sz="0" w:space="0" w:color="auto"/>
                <w:right w:val="none" w:sz="0" w:space="0" w:color="auto"/>
              </w:divBdr>
            </w:div>
            <w:div w:id="1107390774">
              <w:marLeft w:val="0"/>
              <w:marRight w:val="0"/>
              <w:marTop w:val="0"/>
              <w:marBottom w:val="0"/>
              <w:divBdr>
                <w:top w:val="none" w:sz="0" w:space="0" w:color="auto"/>
                <w:left w:val="none" w:sz="0" w:space="0" w:color="auto"/>
                <w:bottom w:val="none" w:sz="0" w:space="0" w:color="auto"/>
                <w:right w:val="none" w:sz="0" w:space="0" w:color="auto"/>
              </w:divBdr>
              <w:divsChild>
                <w:div w:id="923806591">
                  <w:marLeft w:val="240"/>
                  <w:marRight w:val="240"/>
                  <w:marTop w:val="0"/>
                  <w:marBottom w:val="0"/>
                  <w:divBdr>
                    <w:top w:val="none" w:sz="0" w:space="0" w:color="auto"/>
                    <w:left w:val="none" w:sz="0" w:space="0" w:color="auto"/>
                    <w:bottom w:val="none" w:sz="0" w:space="0" w:color="auto"/>
                    <w:right w:val="none" w:sz="0" w:space="0" w:color="auto"/>
                  </w:divBdr>
                  <w:divsChild>
                    <w:div w:id="1270163635">
                      <w:marLeft w:val="240"/>
                      <w:marRight w:val="0"/>
                      <w:marTop w:val="0"/>
                      <w:marBottom w:val="0"/>
                      <w:divBdr>
                        <w:top w:val="none" w:sz="0" w:space="0" w:color="auto"/>
                        <w:left w:val="none" w:sz="0" w:space="0" w:color="auto"/>
                        <w:bottom w:val="none" w:sz="0" w:space="0" w:color="auto"/>
                        <w:right w:val="none" w:sz="0" w:space="0" w:color="auto"/>
                      </w:divBdr>
                    </w:div>
                    <w:div w:id="2066024700">
                      <w:marLeft w:val="0"/>
                      <w:marRight w:val="0"/>
                      <w:marTop w:val="0"/>
                      <w:marBottom w:val="0"/>
                      <w:divBdr>
                        <w:top w:val="none" w:sz="0" w:space="0" w:color="auto"/>
                        <w:left w:val="none" w:sz="0" w:space="0" w:color="auto"/>
                        <w:bottom w:val="none" w:sz="0" w:space="0" w:color="auto"/>
                        <w:right w:val="none" w:sz="0" w:space="0" w:color="auto"/>
                      </w:divBdr>
                      <w:divsChild>
                        <w:div w:id="1561869456">
                          <w:marLeft w:val="240"/>
                          <w:marRight w:val="240"/>
                          <w:marTop w:val="0"/>
                          <w:marBottom w:val="0"/>
                          <w:divBdr>
                            <w:top w:val="none" w:sz="0" w:space="0" w:color="auto"/>
                            <w:left w:val="none" w:sz="0" w:space="0" w:color="auto"/>
                            <w:bottom w:val="none" w:sz="0" w:space="0" w:color="auto"/>
                            <w:right w:val="none" w:sz="0" w:space="0" w:color="auto"/>
                          </w:divBdr>
                        </w:div>
                        <w:div w:id="1406033562">
                          <w:marLeft w:val="240"/>
                          <w:marRight w:val="240"/>
                          <w:marTop w:val="0"/>
                          <w:marBottom w:val="0"/>
                          <w:divBdr>
                            <w:top w:val="none" w:sz="0" w:space="0" w:color="auto"/>
                            <w:left w:val="none" w:sz="0" w:space="0" w:color="auto"/>
                            <w:bottom w:val="none" w:sz="0" w:space="0" w:color="auto"/>
                            <w:right w:val="none" w:sz="0" w:space="0" w:color="auto"/>
                          </w:divBdr>
                          <w:divsChild>
                            <w:div w:id="137000670">
                              <w:marLeft w:val="240"/>
                              <w:marRight w:val="0"/>
                              <w:marTop w:val="0"/>
                              <w:marBottom w:val="0"/>
                              <w:divBdr>
                                <w:top w:val="none" w:sz="0" w:space="0" w:color="auto"/>
                                <w:left w:val="none" w:sz="0" w:space="0" w:color="auto"/>
                                <w:bottom w:val="none" w:sz="0" w:space="0" w:color="auto"/>
                                <w:right w:val="none" w:sz="0" w:space="0" w:color="auto"/>
                              </w:divBdr>
                            </w:div>
                          </w:divsChild>
                        </w:div>
                        <w:div w:id="1460952169">
                          <w:marLeft w:val="240"/>
                          <w:marRight w:val="240"/>
                          <w:marTop w:val="0"/>
                          <w:marBottom w:val="0"/>
                          <w:divBdr>
                            <w:top w:val="none" w:sz="0" w:space="0" w:color="auto"/>
                            <w:left w:val="none" w:sz="0" w:space="0" w:color="auto"/>
                            <w:bottom w:val="none" w:sz="0" w:space="0" w:color="auto"/>
                            <w:right w:val="none" w:sz="0" w:space="0" w:color="auto"/>
                          </w:divBdr>
                        </w:div>
                        <w:div w:id="1297831829">
                          <w:marLeft w:val="240"/>
                          <w:marRight w:val="240"/>
                          <w:marTop w:val="0"/>
                          <w:marBottom w:val="0"/>
                          <w:divBdr>
                            <w:top w:val="none" w:sz="0" w:space="0" w:color="auto"/>
                            <w:left w:val="none" w:sz="0" w:space="0" w:color="auto"/>
                            <w:bottom w:val="none" w:sz="0" w:space="0" w:color="auto"/>
                            <w:right w:val="none" w:sz="0" w:space="0" w:color="auto"/>
                          </w:divBdr>
                          <w:divsChild>
                            <w:div w:id="1142427771">
                              <w:marLeft w:val="240"/>
                              <w:marRight w:val="0"/>
                              <w:marTop w:val="0"/>
                              <w:marBottom w:val="0"/>
                              <w:divBdr>
                                <w:top w:val="none" w:sz="0" w:space="0" w:color="auto"/>
                                <w:left w:val="none" w:sz="0" w:space="0" w:color="auto"/>
                                <w:bottom w:val="none" w:sz="0" w:space="0" w:color="auto"/>
                                <w:right w:val="none" w:sz="0" w:space="0" w:color="auto"/>
                              </w:divBdr>
                            </w:div>
                          </w:divsChild>
                        </w:div>
                        <w:div w:id="464273149">
                          <w:marLeft w:val="240"/>
                          <w:marRight w:val="240"/>
                          <w:marTop w:val="0"/>
                          <w:marBottom w:val="0"/>
                          <w:divBdr>
                            <w:top w:val="none" w:sz="0" w:space="0" w:color="auto"/>
                            <w:left w:val="none" w:sz="0" w:space="0" w:color="auto"/>
                            <w:bottom w:val="none" w:sz="0" w:space="0" w:color="auto"/>
                            <w:right w:val="none" w:sz="0" w:space="0" w:color="auto"/>
                          </w:divBdr>
                        </w:div>
                        <w:div w:id="1614248726">
                          <w:marLeft w:val="240"/>
                          <w:marRight w:val="240"/>
                          <w:marTop w:val="0"/>
                          <w:marBottom w:val="0"/>
                          <w:divBdr>
                            <w:top w:val="none" w:sz="0" w:space="0" w:color="auto"/>
                            <w:left w:val="none" w:sz="0" w:space="0" w:color="auto"/>
                            <w:bottom w:val="none" w:sz="0" w:space="0" w:color="auto"/>
                            <w:right w:val="none" w:sz="0" w:space="0" w:color="auto"/>
                          </w:divBdr>
                          <w:divsChild>
                            <w:div w:id="396629870">
                              <w:marLeft w:val="240"/>
                              <w:marRight w:val="0"/>
                              <w:marTop w:val="0"/>
                              <w:marBottom w:val="0"/>
                              <w:divBdr>
                                <w:top w:val="none" w:sz="0" w:space="0" w:color="auto"/>
                                <w:left w:val="none" w:sz="0" w:space="0" w:color="auto"/>
                                <w:bottom w:val="none" w:sz="0" w:space="0" w:color="auto"/>
                                <w:right w:val="none" w:sz="0" w:space="0" w:color="auto"/>
                              </w:divBdr>
                            </w:div>
                          </w:divsChild>
                        </w:div>
                        <w:div w:id="4667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9563">
      <w:bodyDiv w:val="1"/>
      <w:marLeft w:val="0"/>
      <w:marRight w:val="0"/>
      <w:marTop w:val="0"/>
      <w:marBottom w:val="0"/>
      <w:divBdr>
        <w:top w:val="none" w:sz="0" w:space="0" w:color="auto"/>
        <w:left w:val="none" w:sz="0" w:space="0" w:color="auto"/>
        <w:bottom w:val="none" w:sz="0" w:space="0" w:color="auto"/>
        <w:right w:val="none" w:sz="0" w:space="0" w:color="auto"/>
      </w:divBdr>
      <w:divsChild>
        <w:div w:id="1496069209">
          <w:marLeft w:val="0"/>
          <w:marRight w:val="0"/>
          <w:marTop w:val="0"/>
          <w:marBottom w:val="0"/>
          <w:divBdr>
            <w:top w:val="none" w:sz="0" w:space="0" w:color="auto"/>
            <w:left w:val="none" w:sz="0" w:space="0" w:color="auto"/>
            <w:bottom w:val="none" w:sz="0" w:space="0" w:color="auto"/>
            <w:right w:val="none" w:sz="0" w:space="0" w:color="auto"/>
          </w:divBdr>
          <w:divsChild>
            <w:div w:id="243539966">
              <w:marLeft w:val="0"/>
              <w:marRight w:val="0"/>
              <w:marTop w:val="0"/>
              <w:marBottom w:val="0"/>
              <w:divBdr>
                <w:top w:val="none" w:sz="0" w:space="0" w:color="auto"/>
                <w:left w:val="none" w:sz="0" w:space="0" w:color="auto"/>
                <w:bottom w:val="none" w:sz="0" w:space="0" w:color="auto"/>
                <w:right w:val="none" w:sz="0" w:space="0" w:color="auto"/>
              </w:divBdr>
              <w:divsChild>
                <w:div w:id="1255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7129">
      <w:bodyDiv w:val="1"/>
      <w:marLeft w:val="0"/>
      <w:marRight w:val="0"/>
      <w:marTop w:val="0"/>
      <w:marBottom w:val="0"/>
      <w:divBdr>
        <w:top w:val="none" w:sz="0" w:space="0" w:color="auto"/>
        <w:left w:val="none" w:sz="0" w:space="0" w:color="auto"/>
        <w:bottom w:val="none" w:sz="0" w:space="0" w:color="auto"/>
        <w:right w:val="none" w:sz="0" w:space="0" w:color="auto"/>
      </w:divBdr>
      <w:divsChild>
        <w:div w:id="2098817821">
          <w:marLeft w:val="0"/>
          <w:marRight w:val="0"/>
          <w:marTop w:val="0"/>
          <w:marBottom w:val="0"/>
          <w:divBdr>
            <w:top w:val="none" w:sz="0" w:space="0" w:color="auto"/>
            <w:left w:val="none" w:sz="0" w:space="0" w:color="auto"/>
            <w:bottom w:val="none" w:sz="0" w:space="0" w:color="auto"/>
            <w:right w:val="none" w:sz="0" w:space="0" w:color="auto"/>
          </w:divBdr>
          <w:divsChild>
            <w:div w:id="867565991">
              <w:marLeft w:val="-7140"/>
              <w:marRight w:val="-7140"/>
              <w:marTop w:val="0"/>
              <w:marBottom w:val="0"/>
              <w:divBdr>
                <w:top w:val="none" w:sz="0" w:space="0" w:color="auto"/>
                <w:left w:val="none" w:sz="0" w:space="0" w:color="auto"/>
                <w:bottom w:val="none" w:sz="0" w:space="0" w:color="auto"/>
                <w:right w:val="none" w:sz="0" w:space="0" w:color="auto"/>
              </w:divBdr>
              <w:divsChild>
                <w:div w:id="224418824">
                  <w:marLeft w:val="0"/>
                  <w:marRight w:val="0"/>
                  <w:marTop w:val="0"/>
                  <w:marBottom w:val="0"/>
                  <w:divBdr>
                    <w:top w:val="single" w:sz="2" w:space="0" w:color="FFFFFF"/>
                    <w:left w:val="none" w:sz="0" w:space="0" w:color="auto"/>
                    <w:bottom w:val="none" w:sz="0" w:space="0" w:color="auto"/>
                    <w:right w:val="none" w:sz="0" w:space="0" w:color="auto"/>
                  </w:divBdr>
                  <w:divsChild>
                    <w:div w:id="1364944396">
                      <w:marLeft w:val="105"/>
                      <w:marRight w:val="105"/>
                      <w:marTop w:val="0"/>
                      <w:marBottom w:val="150"/>
                      <w:divBdr>
                        <w:top w:val="none" w:sz="0" w:space="0" w:color="auto"/>
                        <w:left w:val="none" w:sz="0" w:space="0" w:color="auto"/>
                        <w:bottom w:val="none" w:sz="0" w:space="0" w:color="auto"/>
                        <w:right w:val="none" w:sz="0" w:space="0" w:color="auto"/>
                      </w:divBdr>
                      <w:divsChild>
                        <w:div w:id="1554193612">
                          <w:marLeft w:val="0"/>
                          <w:marRight w:val="0"/>
                          <w:marTop w:val="0"/>
                          <w:marBottom w:val="0"/>
                          <w:divBdr>
                            <w:top w:val="none" w:sz="0" w:space="0" w:color="auto"/>
                            <w:left w:val="none" w:sz="0" w:space="0" w:color="auto"/>
                            <w:bottom w:val="none" w:sz="0" w:space="0" w:color="auto"/>
                            <w:right w:val="none" w:sz="0" w:space="0" w:color="auto"/>
                          </w:divBdr>
                          <w:divsChild>
                            <w:div w:id="367921842">
                              <w:marLeft w:val="0"/>
                              <w:marRight w:val="0"/>
                              <w:marTop w:val="0"/>
                              <w:marBottom w:val="0"/>
                              <w:divBdr>
                                <w:top w:val="none" w:sz="0" w:space="0" w:color="auto"/>
                                <w:left w:val="none" w:sz="0" w:space="0" w:color="auto"/>
                                <w:bottom w:val="none" w:sz="0" w:space="0" w:color="auto"/>
                                <w:right w:val="none" w:sz="0" w:space="0" w:color="auto"/>
                              </w:divBdr>
                              <w:divsChild>
                                <w:div w:id="826825001">
                                  <w:marLeft w:val="75"/>
                                  <w:marRight w:val="75"/>
                                  <w:marTop w:val="75"/>
                                  <w:marBottom w:val="150"/>
                                  <w:divBdr>
                                    <w:top w:val="none" w:sz="0" w:space="0" w:color="auto"/>
                                    <w:left w:val="single" w:sz="6" w:space="11" w:color="BBBBBB"/>
                                    <w:bottom w:val="single" w:sz="6" w:space="8" w:color="BBBBBB"/>
                                    <w:right w:val="single" w:sz="6" w:space="11" w:color="BBBBBB"/>
                                  </w:divBdr>
                                </w:div>
                              </w:divsChild>
                            </w:div>
                          </w:divsChild>
                        </w:div>
                      </w:divsChild>
                    </w:div>
                  </w:divsChild>
                </w:div>
              </w:divsChild>
            </w:div>
          </w:divsChild>
        </w:div>
      </w:divsChild>
    </w:div>
    <w:div w:id="1825510833">
      <w:bodyDiv w:val="1"/>
      <w:marLeft w:val="0"/>
      <w:marRight w:val="0"/>
      <w:marTop w:val="0"/>
      <w:marBottom w:val="0"/>
      <w:divBdr>
        <w:top w:val="none" w:sz="0" w:space="0" w:color="auto"/>
        <w:left w:val="none" w:sz="0" w:space="0" w:color="auto"/>
        <w:bottom w:val="none" w:sz="0" w:space="0" w:color="auto"/>
        <w:right w:val="none" w:sz="0" w:space="0" w:color="auto"/>
      </w:divBdr>
    </w:div>
    <w:div w:id="2023430102">
      <w:bodyDiv w:val="1"/>
      <w:marLeft w:val="0"/>
      <w:marRight w:val="0"/>
      <w:marTop w:val="0"/>
      <w:marBottom w:val="0"/>
      <w:divBdr>
        <w:top w:val="none" w:sz="0" w:space="0" w:color="auto"/>
        <w:left w:val="none" w:sz="0" w:space="0" w:color="auto"/>
        <w:bottom w:val="none" w:sz="0" w:space="0" w:color="auto"/>
        <w:right w:val="none" w:sz="0" w:space="0" w:color="auto"/>
      </w:divBdr>
      <w:divsChild>
        <w:div w:id="851575357">
          <w:marLeft w:val="0"/>
          <w:marRight w:val="0"/>
          <w:marTop w:val="0"/>
          <w:marBottom w:val="0"/>
          <w:divBdr>
            <w:top w:val="none" w:sz="0" w:space="0" w:color="auto"/>
            <w:left w:val="none" w:sz="0" w:space="0" w:color="auto"/>
            <w:bottom w:val="none" w:sz="0" w:space="0" w:color="auto"/>
            <w:right w:val="none" w:sz="0" w:space="0" w:color="auto"/>
          </w:divBdr>
          <w:divsChild>
            <w:div w:id="2102096899">
              <w:marLeft w:val="-3746"/>
              <w:marRight w:val="-3746"/>
              <w:marTop w:val="0"/>
              <w:marBottom w:val="0"/>
              <w:divBdr>
                <w:top w:val="none" w:sz="0" w:space="0" w:color="auto"/>
                <w:left w:val="none" w:sz="0" w:space="0" w:color="auto"/>
                <w:bottom w:val="none" w:sz="0" w:space="0" w:color="auto"/>
                <w:right w:val="none" w:sz="0" w:space="0" w:color="auto"/>
              </w:divBdr>
              <w:divsChild>
                <w:div w:id="2110000375">
                  <w:marLeft w:val="0"/>
                  <w:marRight w:val="0"/>
                  <w:marTop w:val="0"/>
                  <w:marBottom w:val="0"/>
                  <w:divBdr>
                    <w:top w:val="single" w:sz="2" w:space="0" w:color="FFFFFF"/>
                    <w:left w:val="none" w:sz="0" w:space="0" w:color="auto"/>
                    <w:bottom w:val="none" w:sz="0" w:space="0" w:color="auto"/>
                    <w:right w:val="none" w:sz="0" w:space="0" w:color="auto"/>
                  </w:divBdr>
                  <w:divsChild>
                    <w:div w:id="277642098">
                      <w:marLeft w:val="55"/>
                      <w:marRight w:val="55"/>
                      <w:marTop w:val="0"/>
                      <w:marBottom w:val="79"/>
                      <w:divBdr>
                        <w:top w:val="none" w:sz="0" w:space="0" w:color="auto"/>
                        <w:left w:val="none" w:sz="0" w:space="0" w:color="auto"/>
                        <w:bottom w:val="none" w:sz="0" w:space="0" w:color="auto"/>
                        <w:right w:val="none" w:sz="0" w:space="0" w:color="auto"/>
                      </w:divBdr>
                      <w:divsChild>
                        <w:div w:id="1388989649">
                          <w:marLeft w:val="0"/>
                          <w:marRight w:val="0"/>
                          <w:marTop w:val="0"/>
                          <w:marBottom w:val="0"/>
                          <w:divBdr>
                            <w:top w:val="none" w:sz="0" w:space="0" w:color="auto"/>
                            <w:left w:val="none" w:sz="0" w:space="0" w:color="auto"/>
                            <w:bottom w:val="none" w:sz="0" w:space="0" w:color="auto"/>
                            <w:right w:val="none" w:sz="0" w:space="0" w:color="auto"/>
                          </w:divBdr>
                          <w:divsChild>
                            <w:div w:id="705911286">
                              <w:marLeft w:val="0"/>
                              <w:marRight w:val="0"/>
                              <w:marTop w:val="0"/>
                              <w:marBottom w:val="0"/>
                              <w:divBdr>
                                <w:top w:val="none" w:sz="0" w:space="0" w:color="auto"/>
                                <w:left w:val="none" w:sz="0" w:space="0" w:color="auto"/>
                                <w:bottom w:val="none" w:sz="0" w:space="0" w:color="auto"/>
                                <w:right w:val="none" w:sz="0" w:space="0" w:color="auto"/>
                              </w:divBdr>
                              <w:divsChild>
                                <w:div w:id="835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hyperlink" Target="http://msdn.microsoft.com/rampup" TargetMode="External"/><Relationship Id="rId18" Type="http://schemas.openxmlformats.org/officeDocument/2006/relationships/image" Target="media/image5.png"/><Relationship Id="rId26" Type="http://schemas.openxmlformats.org/officeDocument/2006/relationships/hyperlink" Target="http://msdn.microsoft.com/en-us/windowsmobile/bb649500.aspx" TargetMode="External"/><Relationship Id="rId3" Type="http://schemas.openxmlformats.org/officeDocument/2006/relationships/styles" Target="styles.xml"/><Relationship Id="rId21" Type="http://schemas.openxmlformats.org/officeDocument/2006/relationships/hyperlink" Target="http://msdn.microsoft.com/en-us/windowsmobile/default.aspx" TargetMode="External"/><Relationship Id="rId7" Type="http://schemas.openxmlformats.org/officeDocument/2006/relationships/endnotes" Target="endnotes.xml"/><Relationship Id="rId12" Type="http://schemas.openxmlformats.org/officeDocument/2006/relationships/image" Target="http://i.msdn.microsoft.com/bb352986.hdr_AscendToNewHeights(en-us).gif" TargetMode="External"/><Relationship Id="rId17" Type="http://schemas.openxmlformats.org/officeDocument/2006/relationships/image" Target="media/image4.png"/><Relationship Id="rId25" Type="http://schemas.openxmlformats.org/officeDocument/2006/relationships/hyperlink" Target="http://msdn.microsoft.com/en-us/netframework/bb663033.aspx"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msdn.microsoft.com/en-us/library/bb158571.aspx" TargetMode="External"/><Relationship Id="rId5" Type="http://schemas.openxmlformats.org/officeDocument/2006/relationships/webSettings" Target="webSettings.xml"/><Relationship Id="rId15" Type="http://schemas.openxmlformats.org/officeDocument/2006/relationships/hyperlink" Target="http://www.mobile2market.net/SignUp1.asp" TargetMode="External"/><Relationship Id="rId23" Type="http://schemas.openxmlformats.org/officeDocument/2006/relationships/hyperlink" Target="http://www.microsoft.com/events/series/detail/webcastdetails.aspx?seriesid=86&amp;webcastid=5596" TargetMode="External"/><Relationship Id="rId28" Type="http://schemas.openxmlformats.org/officeDocument/2006/relationships/footer" Target="footer1.xml"/><Relationship Id="rId10" Type="http://schemas.openxmlformats.org/officeDocument/2006/relationships/image" Target="http://i.msdn.microsoft.com/bb352986.RampUp_logo(en-us,MSDN.10).jp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msdn.microsoft.com/en-us/library/ms924486.aspx" TargetMode="External"/><Relationship Id="rId22" Type="http://schemas.openxmlformats.org/officeDocument/2006/relationships/hyperlink" Target="http://msdn.microsoft.com/en-us/library/bb416353.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sdn.microsoft.com/en-us/windowsmobile/dd569132.asp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2D05-132E-4BCA-922B-BD77B0CA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7179</TotalTime>
  <Pages>12</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Intro to Web Parts</vt:lpstr>
    </vt:vector>
  </TitlesOfParts>
  <Company>Hewlett-Packard Company</Company>
  <LinksUpToDate>false</LinksUpToDate>
  <CharactersWithSpaces>26485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Web Parts</dc:title>
  <dc:subject/>
  <dc:creator>Ramp Up</dc:creator>
  <cp:keywords/>
  <dc:description/>
  <cp:lastModifiedBy>Maarten</cp:lastModifiedBy>
  <cp:revision>14</cp:revision>
  <dcterms:created xsi:type="dcterms:W3CDTF">2009-01-15T17:55:00Z</dcterms:created>
  <dcterms:modified xsi:type="dcterms:W3CDTF">2009-04-17T14:09:00Z</dcterms:modified>
</cp:coreProperties>
</file>