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CB6" w:rsidRPr="00831FAD" w:rsidRDefault="007D4069" w:rsidP="00FB1738">
      <w:pPr>
        <w:pStyle w:val="Title"/>
        <w:outlineLvl w:val="0"/>
      </w:pPr>
      <w:r>
        <w:fldChar w:fldCharType="begin"/>
      </w:r>
      <w:r w:rsidR="00910543">
        <w:instrText xml:space="preserve"> TITLE  "The \"Oslo\" Modeling Language Specification"  \* MERGEFORMAT </w:instrText>
      </w:r>
      <w:r>
        <w:fldChar w:fldCharType="separate"/>
      </w:r>
      <w:bookmarkStart w:id="0" w:name="_Toc225215539"/>
      <w:r w:rsidR="00E15415">
        <w:t>The "Oslo" Modeling Language Specification</w:t>
      </w:r>
      <w:bookmarkEnd w:id="0"/>
      <w:r>
        <w:fldChar w:fldCharType="end"/>
      </w:r>
    </w:p>
    <w:p w:rsidR="009B3585" w:rsidRDefault="007D4069" w:rsidP="00497803">
      <w:pPr>
        <w:pStyle w:val="LastModifiedDate"/>
      </w:pPr>
      <w:r>
        <w:fldChar w:fldCharType="begin"/>
      </w:r>
      <w:r w:rsidR="00E618DE">
        <w:instrText xml:space="preserve"> DATE \@ "MMMM d, yyyy" </w:instrText>
      </w:r>
      <w:r>
        <w:fldChar w:fldCharType="separate"/>
      </w:r>
      <w:r w:rsidR="00355A83">
        <w:rPr>
          <w:noProof/>
        </w:rPr>
        <w:t>March 19, 2009</w:t>
      </w:r>
      <w:r>
        <w:fldChar w:fldCharType="end"/>
      </w:r>
      <w:r w:rsidR="00BE3452">
        <w:t xml:space="preserve"> </w:t>
      </w:r>
    </w:p>
    <w:p w:rsidR="00355A83" w:rsidRDefault="00355A83" w:rsidP="00355A83">
      <w:r>
        <w:t>© 2009 Microsoft Corporation.  All rights reserved.</w:t>
      </w:r>
    </w:p>
    <w:p w:rsidR="00355A83" w:rsidRDefault="00355A83" w:rsidP="00355A83"/>
    <w:p w:rsidR="00355A83" w:rsidRDefault="00355A83" w:rsidP="00355A83">
      <w:r>
        <w:t xml:space="preserve">This draft specification is provided “as is” and Microsoft disclaims all warranties whatsoever with respect to this specification including specifically for merchantability and fitness for a particular purpose.  The posting of this specification does not grant you or your company any license or other rights, either express or implied, or other rights to any intellectual property owned or controlled by Microsoft, its affiliates or any other third party.  You are granted no rights to use “Microsoft” or other Microsoft trademarks or trade names in any way or any form hereunder. </w:t>
      </w:r>
    </w:p>
    <w:p w:rsidR="00355A83" w:rsidRPr="00355A83" w:rsidRDefault="00355A83" w:rsidP="00355A83"/>
    <w:bookmarkStart w:id="1" w:name="_Toc137455026"/>
    <w:bookmarkStart w:id="2" w:name="_Toc137550708"/>
    <w:bookmarkStart w:id="3" w:name="_Toc137550765"/>
    <w:p w:rsidR="00E15415" w:rsidRDefault="007D4069">
      <w:pPr>
        <w:pStyle w:val="TOC1"/>
        <w:tabs>
          <w:tab w:val="right" w:leader="dot" w:pos="8270"/>
        </w:tabs>
        <w:rPr>
          <w:rFonts w:asciiTheme="minorHAnsi" w:eastAsiaTheme="minorEastAsia" w:hAnsiTheme="minorHAnsi" w:cstheme="minorBidi"/>
          <w:noProof/>
          <w:sz w:val="22"/>
        </w:rPr>
      </w:pPr>
      <w:r w:rsidRPr="007D4069">
        <w:fldChar w:fldCharType="begin"/>
      </w:r>
      <w:r w:rsidR="00A03DD8">
        <w:instrText xml:space="preserve"> TOC \o "1-4" \h \z \u </w:instrText>
      </w:r>
      <w:r w:rsidRPr="007D4069">
        <w:fldChar w:fldCharType="separate"/>
      </w:r>
      <w:hyperlink w:anchor="_Toc225215539" w:history="1">
        <w:r w:rsidR="00E15415" w:rsidRPr="00121D34">
          <w:rPr>
            <w:rStyle w:val="Hyperlink"/>
            <w:noProof/>
          </w:rPr>
          <w:t>The "Oslo" Modeling Language Specification</w:t>
        </w:r>
        <w:r w:rsidR="00E15415">
          <w:rPr>
            <w:noProof/>
            <w:webHidden/>
          </w:rPr>
          <w:tab/>
        </w:r>
        <w:r>
          <w:rPr>
            <w:noProof/>
            <w:webHidden/>
          </w:rPr>
          <w:fldChar w:fldCharType="begin"/>
        </w:r>
        <w:r w:rsidR="00E15415">
          <w:rPr>
            <w:noProof/>
            <w:webHidden/>
          </w:rPr>
          <w:instrText xml:space="preserve"> PAGEREF _Toc225215539 \h </w:instrText>
        </w:r>
        <w:r>
          <w:rPr>
            <w:noProof/>
            <w:webHidden/>
          </w:rPr>
        </w:r>
        <w:r>
          <w:rPr>
            <w:noProof/>
            <w:webHidden/>
          </w:rPr>
          <w:fldChar w:fldCharType="separate"/>
        </w:r>
        <w:r w:rsidR="00E15415">
          <w:rPr>
            <w:noProof/>
            <w:webHidden/>
          </w:rPr>
          <w:t>1</w:t>
        </w:r>
        <w:r>
          <w:rPr>
            <w:noProof/>
            <w:webHidden/>
          </w:rPr>
          <w:fldChar w:fldCharType="end"/>
        </w:r>
      </w:hyperlink>
    </w:p>
    <w:p w:rsidR="00E15415" w:rsidRDefault="007D4069">
      <w:pPr>
        <w:pStyle w:val="TOC1"/>
        <w:tabs>
          <w:tab w:val="right" w:leader="dot" w:pos="8270"/>
        </w:tabs>
        <w:rPr>
          <w:rFonts w:asciiTheme="minorHAnsi" w:eastAsiaTheme="minorEastAsia" w:hAnsiTheme="minorHAnsi" w:cstheme="minorBidi"/>
          <w:noProof/>
          <w:sz w:val="22"/>
        </w:rPr>
      </w:pPr>
      <w:hyperlink w:anchor="_Toc225215540" w:history="1">
        <w:r w:rsidR="00E15415" w:rsidRPr="00121D34">
          <w:rPr>
            <w:rStyle w:val="Hyperlink"/>
            <w:noProof/>
          </w:rPr>
          <w:t>1 Introduction</w:t>
        </w:r>
        <w:r w:rsidR="00E15415">
          <w:rPr>
            <w:noProof/>
            <w:webHidden/>
          </w:rPr>
          <w:tab/>
        </w:r>
        <w:r>
          <w:rPr>
            <w:noProof/>
            <w:webHidden/>
          </w:rPr>
          <w:fldChar w:fldCharType="begin"/>
        </w:r>
        <w:r w:rsidR="00E15415">
          <w:rPr>
            <w:noProof/>
            <w:webHidden/>
          </w:rPr>
          <w:instrText xml:space="preserve"> PAGEREF _Toc225215540 \h </w:instrText>
        </w:r>
        <w:r>
          <w:rPr>
            <w:noProof/>
            <w:webHidden/>
          </w:rPr>
        </w:r>
        <w:r>
          <w:rPr>
            <w:noProof/>
            <w:webHidden/>
          </w:rPr>
          <w:fldChar w:fldCharType="separate"/>
        </w:r>
        <w:r w:rsidR="00E15415">
          <w:rPr>
            <w:noProof/>
            <w:webHidden/>
          </w:rPr>
          <w:t>7</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541" w:history="1">
        <w:r w:rsidR="00E15415" w:rsidRPr="00121D34">
          <w:rPr>
            <w:rStyle w:val="Hyperlink"/>
            <w:noProof/>
          </w:rPr>
          <w:t>1.1 Language</w:t>
        </w:r>
        <w:r w:rsidR="00E15415">
          <w:rPr>
            <w:noProof/>
            <w:webHidden/>
          </w:rPr>
          <w:tab/>
        </w:r>
        <w:r>
          <w:rPr>
            <w:noProof/>
            <w:webHidden/>
          </w:rPr>
          <w:fldChar w:fldCharType="begin"/>
        </w:r>
        <w:r w:rsidR="00E15415">
          <w:rPr>
            <w:noProof/>
            <w:webHidden/>
          </w:rPr>
          <w:instrText xml:space="preserve"> PAGEREF _Toc225215541 \h </w:instrText>
        </w:r>
        <w:r>
          <w:rPr>
            <w:noProof/>
            <w:webHidden/>
          </w:rPr>
        </w:r>
        <w:r>
          <w:rPr>
            <w:noProof/>
            <w:webHidden/>
          </w:rPr>
          <w:fldChar w:fldCharType="separate"/>
        </w:r>
        <w:r w:rsidR="00E15415">
          <w:rPr>
            <w:noProof/>
            <w:webHidden/>
          </w:rPr>
          <w:t>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42" w:history="1">
        <w:r w:rsidR="00E15415" w:rsidRPr="00121D34">
          <w:rPr>
            <w:rStyle w:val="Hyperlink"/>
            <w:noProof/>
            <w:snapToGrid w:val="0"/>
            <w:w w:val="0"/>
          </w:rPr>
          <w:t>1.1.1</w:t>
        </w:r>
        <w:r w:rsidR="00E15415" w:rsidRPr="00121D34">
          <w:rPr>
            <w:rStyle w:val="Hyperlink"/>
            <w:noProof/>
          </w:rPr>
          <w:t xml:space="preserve"> Basics</w:t>
        </w:r>
        <w:r w:rsidR="00E15415">
          <w:rPr>
            <w:noProof/>
            <w:webHidden/>
          </w:rPr>
          <w:tab/>
        </w:r>
        <w:r>
          <w:rPr>
            <w:noProof/>
            <w:webHidden/>
          </w:rPr>
          <w:fldChar w:fldCharType="begin"/>
        </w:r>
        <w:r w:rsidR="00E15415">
          <w:rPr>
            <w:noProof/>
            <w:webHidden/>
          </w:rPr>
          <w:instrText xml:space="preserve"> PAGEREF _Toc225215542 \h </w:instrText>
        </w:r>
        <w:r>
          <w:rPr>
            <w:noProof/>
            <w:webHidden/>
          </w:rPr>
        </w:r>
        <w:r>
          <w:rPr>
            <w:noProof/>
            <w:webHidden/>
          </w:rPr>
          <w:fldChar w:fldCharType="separate"/>
        </w:r>
        <w:r w:rsidR="00E15415">
          <w:rPr>
            <w:noProof/>
            <w:webHidden/>
          </w:rPr>
          <w:t>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43" w:history="1">
        <w:r w:rsidR="00E15415" w:rsidRPr="00121D34">
          <w:rPr>
            <w:rStyle w:val="Hyperlink"/>
            <w:noProof/>
            <w:snapToGrid w:val="0"/>
            <w:w w:val="0"/>
          </w:rPr>
          <w:t>1.1.2</w:t>
        </w:r>
        <w:r w:rsidR="00E15415" w:rsidRPr="00121D34">
          <w:rPr>
            <w:rStyle w:val="Hyperlink"/>
            <w:noProof/>
          </w:rPr>
          <w:t xml:space="preserve"> Character Processing</w:t>
        </w:r>
        <w:r w:rsidR="00E15415">
          <w:rPr>
            <w:noProof/>
            <w:webHidden/>
          </w:rPr>
          <w:tab/>
        </w:r>
        <w:r>
          <w:rPr>
            <w:noProof/>
            <w:webHidden/>
          </w:rPr>
          <w:fldChar w:fldCharType="begin"/>
        </w:r>
        <w:r w:rsidR="00E15415">
          <w:rPr>
            <w:noProof/>
            <w:webHidden/>
          </w:rPr>
          <w:instrText xml:space="preserve"> PAGEREF _Toc225215543 \h </w:instrText>
        </w:r>
        <w:r>
          <w:rPr>
            <w:noProof/>
            <w:webHidden/>
          </w:rPr>
        </w:r>
        <w:r>
          <w:rPr>
            <w:noProof/>
            <w:webHidden/>
          </w:rPr>
          <w:fldChar w:fldCharType="separate"/>
        </w:r>
        <w:r w:rsidR="00E15415">
          <w:rPr>
            <w:noProof/>
            <w:webHidden/>
          </w:rPr>
          <w:t>9</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44" w:history="1">
        <w:r w:rsidR="00E15415" w:rsidRPr="00121D34">
          <w:rPr>
            <w:rStyle w:val="Hyperlink"/>
            <w:noProof/>
            <w:snapToGrid w:val="0"/>
            <w:w w:val="0"/>
          </w:rPr>
          <w:t>1.1.3</w:t>
        </w:r>
        <w:r w:rsidR="00E15415" w:rsidRPr="00121D34">
          <w:rPr>
            <w:rStyle w:val="Hyperlink"/>
            <w:noProof/>
          </w:rPr>
          <w:t xml:space="preserve"> Output</w:t>
        </w:r>
        <w:r w:rsidR="00E15415">
          <w:rPr>
            <w:noProof/>
            <w:webHidden/>
          </w:rPr>
          <w:tab/>
        </w:r>
        <w:r>
          <w:rPr>
            <w:noProof/>
            <w:webHidden/>
          </w:rPr>
          <w:fldChar w:fldCharType="begin"/>
        </w:r>
        <w:r w:rsidR="00E15415">
          <w:rPr>
            <w:noProof/>
            <w:webHidden/>
          </w:rPr>
          <w:instrText xml:space="preserve"> PAGEREF _Toc225215544 \h </w:instrText>
        </w:r>
        <w:r>
          <w:rPr>
            <w:noProof/>
            <w:webHidden/>
          </w:rPr>
        </w:r>
        <w:r>
          <w:rPr>
            <w:noProof/>
            <w:webHidden/>
          </w:rPr>
          <w:fldChar w:fldCharType="separate"/>
        </w:r>
        <w:r w:rsidR="00E15415">
          <w:rPr>
            <w:noProof/>
            <w:webHidden/>
          </w:rPr>
          <w:t>11</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545" w:history="1">
        <w:r w:rsidR="00E15415" w:rsidRPr="00121D34">
          <w:rPr>
            <w:rStyle w:val="Hyperlink"/>
            <w:noProof/>
          </w:rPr>
          <w:t>1.2 Expressions</w:t>
        </w:r>
        <w:r w:rsidR="00E15415">
          <w:rPr>
            <w:noProof/>
            <w:webHidden/>
          </w:rPr>
          <w:tab/>
        </w:r>
        <w:r>
          <w:rPr>
            <w:noProof/>
            <w:webHidden/>
          </w:rPr>
          <w:fldChar w:fldCharType="begin"/>
        </w:r>
        <w:r w:rsidR="00E15415">
          <w:rPr>
            <w:noProof/>
            <w:webHidden/>
          </w:rPr>
          <w:instrText xml:space="preserve"> PAGEREF _Toc225215545 \h </w:instrText>
        </w:r>
        <w:r>
          <w:rPr>
            <w:noProof/>
            <w:webHidden/>
          </w:rPr>
        </w:r>
        <w:r>
          <w:rPr>
            <w:noProof/>
            <w:webHidden/>
          </w:rPr>
          <w:fldChar w:fldCharType="separate"/>
        </w:r>
        <w:r w:rsidR="00E15415">
          <w:rPr>
            <w:noProof/>
            <w:webHidden/>
          </w:rPr>
          <w:t>14</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46" w:history="1">
        <w:r w:rsidR="00E15415" w:rsidRPr="00121D34">
          <w:rPr>
            <w:rStyle w:val="Hyperlink"/>
            <w:noProof/>
            <w:snapToGrid w:val="0"/>
            <w:w w:val="0"/>
          </w:rPr>
          <w:t>1.2.1</w:t>
        </w:r>
        <w:r w:rsidR="00E15415" w:rsidRPr="00121D34">
          <w:rPr>
            <w:rStyle w:val="Hyperlink"/>
            <w:noProof/>
          </w:rPr>
          <w:t xml:space="preserve"> Collections</w:t>
        </w:r>
        <w:r w:rsidR="00E15415">
          <w:rPr>
            <w:noProof/>
            <w:webHidden/>
          </w:rPr>
          <w:tab/>
        </w:r>
        <w:r>
          <w:rPr>
            <w:noProof/>
            <w:webHidden/>
          </w:rPr>
          <w:fldChar w:fldCharType="begin"/>
        </w:r>
        <w:r w:rsidR="00E15415">
          <w:rPr>
            <w:noProof/>
            <w:webHidden/>
          </w:rPr>
          <w:instrText xml:space="preserve"> PAGEREF _Toc225215546 \h </w:instrText>
        </w:r>
        <w:r>
          <w:rPr>
            <w:noProof/>
            <w:webHidden/>
          </w:rPr>
        </w:r>
        <w:r>
          <w:rPr>
            <w:noProof/>
            <w:webHidden/>
          </w:rPr>
          <w:fldChar w:fldCharType="separate"/>
        </w:r>
        <w:r w:rsidR="00E15415">
          <w:rPr>
            <w:noProof/>
            <w:webHidden/>
          </w:rPr>
          <w:t>15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47" w:history="1">
        <w:r w:rsidR="00E15415" w:rsidRPr="00121D34">
          <w:rPr>
            <w:rStyle w:val="Hyperlink"/>
            <w:noProof/>
            <w:snapToGrid w:val="0"/>
            <w:w w:val="0"/>
          </w:rPr>
          <w:t>1.2.2</w:t>
        </w:r>
        <w:r w:rsidR="00E15415" w:rsidRPr="00121D34">
          <w:rPr>
            <w:rStyle w:val="Hyperlink"/>
            <w:noProof/>
          </w:rPr>
          <w:t xml:space="preserve"> Entities</w:t>
        </w:r>
        <w:r w:rsidR="00E15415">
          <w:rPr>
            <w:noProof/>
            <w:webHidden/>
          </w:rPr>
          <w:tab/>
        </w:r>
        <w:r>
          <w:rPr>
            <w:noProof/>
            <w:webHidden/>
          </w:rPr>
          <w:fldChar w:fldCharType="begin"/>
        </w:r>
        <w:r w:rsidR="00E15415">
          <w:rPr>
            <w:noProof/>
            <w:webHidden/>
          </w:rPr>
          <w:instrText xml:space="preserve"> PAGEREF _Toc225215547 \h </w:instrText>
        </w:r>
        <w:r>
          <w:rPr>
            <w:noProof/>
            <w:webHidden/>
          </w:rPr>
        </w:r>
        <w:r>
          <w:rPr>
            <w:noProof/>
            <w:webHidden/>
          </w:rPr>
          <w:fldChar w:fldCharType="separate"/>
        </w:r>
        <w:r w:rsidR="00E15415">
          <w:rPr>
            <w:noProof/>
            <w:webHidden/>
          </w:rPr>
          <w:t>17</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548" w:history="1">
        <w:r w:rsidR="00E15415" w:rsidRPr="00121D34">
          <w:rPr>
            <w:rStyle w:val="Hyperlink"/>
            <w:noProof/>
          </w:rPr>
          <w:t>1.3 Types</w:t>
        </w:r>
        <w:r w:rsidR="00E15415">
          <w:rPr>
            <w:noProof/>
            <w:webHidden/>
          </w:rPr>
          <w:tab/>
        </w:r>
        <w:r>
          <w:rPr>
            <w:noProof/>
            <w:webHidden/>
          </w:rPr>
          <w:fldChar w:fldCharType="begin"/>
        </w:r>
        <w:r w:rsidR="00E15415">
          <w:rPr>
            <w:noProof/>
            <w:webHidden/>
          </w:rPr>
          <w:instrText xml:space="preserve"> PAGEREF _Toc225215548 \h </w:instrText>
        </w:r>
        <w:r>
          <w:rPr>
            <w:noProof/>
            <w:webHidden/>
          </w:rPr>
        </w:r>
        <w:r>
          <w:rPr>
            <w:noProof/>
            <w:webHidden/>
          </w:rPr>
          <w:fldChar w:fldCharType="separate"/>
        </w:r>
        <w:r w:rsidR="00E15415">
          <w:rPr>
            <w:noProof/>
            <w:webHidden/>
          </w:rPr>
          <w:t>18</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49" w:history="1">
        <w:r w:rsidR="00E15415" w:rsidRPr="00121D34">
          <w:rPr>
            <w:rStyle w:val="Hyperlink"/>
            <w:noProof/>
            <w:snapToGrid w:val="0"/>
            <w:w w:val="0"/>
          </w:rPr>
          <w:t>1.3.1</w:t>
        </w:r>
        <w:r w:rsidR="00E15415" w:rsidRPr="00121D34">
          <w:rPr>
            <w:rStyle w:val="Hyperlink"/>
            <w:noProof/>
          </w:rPr>
          <w:t xml:space="preserve"> Collection types</w:t>
        </w:r>
        <w:r w:rsidR="00E15415">
          <w:rPr>
            <w:noProof/>
            <w:webHidden/>
          </w:rPr>
          <w:tab/>
        </w:r>
        <w:r>
          <w:rPr>
            <w:noProof/>
            <w:webHidden/>
          </w:rPr>
          <w:fldChar w:fldCharType="begin"/>
        </w:r>
        <w:r w:rsidR="00E15415">
          <w:rPr>
            <w:noProof/>
            <w:webHidden/>
          </w:rPr>
          <w:instrText xml:space="preserve"> PAGEREF _Toc225215549 \h </w:instrText>
        </w:r>
        <w:r>
          <w:rPr>
            <w:noProof/>
            <w:webHidden/>
          </w:rPr>
        </w:r>
        <w:r>
          <w:rPr>
            <w:noProof/>
            <w:webHidden/>
          </w:rPr>
          <w:fldChar w:fldCharType="separate"/>
        </w:r>
        <w:r w:rsidR="00E15415">
          <w:rPr>
            <w:noProof/>
            <w:webHidden/>
          </w:rPr>
          <w:t>21</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50" w:history="1">
        <w:r w:rsidR="00E15415" w:rsidRPr="00121D34">
          <w:rPr>
            <w:rStyle w:val="Hyperlink"/>
            <w:noProof/>
            <w:snapToGrid w:val="0"/>
            <w:w w:val="0"/>
          </w:rPr>
          <w:t>1.3.2</w:t>
        </w:r>
        <w:r w:rsidR="00E15415" w:rsidRPr="00121D34">
          <w:rPr>
            <w:rStyle w:val="Hyperlink"/>
            <w:noProof/>
          </w:rPr>
          <w:t xml:space="preserve"> Nullable types</w:t>
        </w:r>
        <w:r w:rsidR="00E15415">
          <w:rPr>
            <w:noProof/>
            <w:webHidden/>
          </w:rPr>
          <w:tab/>
        </w:r>
        <w:r>
          <w:rPr>
            <w:noProof/>
            <w:webHidden/>
          </w:rPr>
          <w:fldChar w:fldCharType="begin"/>
        </w:r>
        <w:r w:rsidR="00E15415">
          <w:rPr>
            <w:noProof/>
            <w:webHidden/>
          </w:rPr>
          <w:instrText xml:space="preserve"> PAGEREF _Toc225215550 \h </w:instrText>
        </w:r>
        <w:r>
          <w:rPr>
            <w:noProof/>
            <w:webHidden/>
          </w:rPr>
        </w:r>
        <w:r>
          <w:rPr>
            <w:noProof/>
            <w:webHidden/>
          </w:rPr>
          <w:fldChar w:fldCharType="separate"/>
        </w:r>
        <w:r w:rsidR="00E15415">
          <w:rPr>
            <w:noProof/>
            <w:webHidden/>
          </w:rPr>
          <w:t>22</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51" w:history="1">
        <w:r w:rsidR="00E15415" w:rsidRPr="00121D34">
          <w:rPr>
            <w:rStyle w:val="Hyperlink"/>
            <w:noProof/>
            <w:snapToGrid w:val="0"/>
            <w:w w:val="0"/>
          </w:rPr>
          <w:t>1.3.3</w:t>
        </w:r>
        <w:r w:rsidR="00E15415" w:rsidRPr="00121D34">
          <w:rPr>
            <w:rStyle w:val="Hyperlink"/>
            <w:noProof/>
          </w:rPr>
          <w:t xml:space="preserve"> Entity types</w:t>
        </w:r>
        <w:r w:rsidR="00E15415">
          <w:rPr>
            <w:noProof/>
            <w:webHidden/>
          </w:rPr>
          <w:tab/>
        </w:r>
        <w:r>
          <w:rPr>
            <w:noProof/>
            <w:webHidden/>
          </w:rPr>
          <w:fldChar w:fldCharType="begin"/>
        </w:r>
        <w:r w:rsidR="00E15415">
          <w:rPr>
            <w:noProof/>
            <w:webHidden/>
          </w:rPr>
          <w:instrText xml:space="preserve"> PAGEREF _Toc225215551 \h </w:instrText>
        </w:r>
        <w:r>
          <w:rPr>
            <w:noProof/>
            <w:webHidden/>
          </w:rPr>
        </w:r>
        <w:r>
          <w:rPr>
            <w:noProof/>
            <w:webHidden/>
          </w:rPr>
          <w:fldChar w:fldCharType="separate"/>
        </w:r>
        <w:r w:rsidR="00E15415">
          <w:rPr>
            <w:noProof/>
            <w:webHidden/>
          </w:rPr>
          <w:t>22</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52" w:history="1">
        <w:r w:rsidR="00E15415" w:rsidRPr="00121D34">
          <w:rPr>
            <w:rStyle w:val="Hyperlink"/>
            <w:noProof/>
            <w:snapToGrid w:val="0"/>
            <w:w w:val="0"/>
          </w:rPr>
          <w:t>1.3.4</w:t>
        </w:r>
        <w:r w:rsidR="00E15415" w:rsidRPr="00121D34">
          <w:rPr>
            <w:rStyle w:val="Hyperlink"/>
            <w:noProof/>
          </w:rPr>
          <w:t xml:space="preserve"> Declaring fields</w:t>
        </w:r>
        <w:r w:rsidR="00E15415">
          <w:rPr>
            <w:noProof/>
            <w:webHidden/>
          </w:rPr>
          <w:tab/>
        </w:r>
        <w:r>
          <w:rPr>
            <w:noProof/>
            <w:webHidden/>
          </w:rPr>
          <w:fldChar w:fldCharType="begin"/>
        </w:r>
        <w:r w:rsidR="00E15415">
          <w:rPr>
            <w:noProof/>
            <w:webHidden/>
          </w:rPr>
          <w:instrText xml:space="preserve"> PAGEREF _Toc225215552 \h </w:instrText>
        </w:r>
        <w:r>
          <w:rPr>
            <w:noProof/>
            <w:webHidden/>
          </w:rPr>
        </w:r>
        <w:r>
          <w:rPr>
            <w:noProof/>
            <w:webHidden/>
          </w:rPr>
          <w:fldChar w:fldCharType="separate"/>
        </w:r>
        <w:r w:rsidR="00E15415">
          <w:rPr>
            <w:noProof/>
            <w:webHidden/>
          </w:rPr>
          <w:t>23</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53" w:history="1">
        <w:r w:rsidR="00E15415" w:rsidRPr="00121D34">
          <w:rPr>
            <w:rStyle w:val="Hyperlink"/>
            <w:noProof/>
            <w:snapToGrid w:val="0"/>
            <w:w w:val="0"/>
          </w:rPr>
          <w:t>1.3.5</w:t>
        </w:r>
        <w:r w:rsidR="00E15415" w:rsidRPr="00121D34">
          <w:rPr>
            <w:rStyle w:val="Hyperlink"/>
            <w:noProof/>
          </w:rPr>
          <w:t xml:space="preserve"> Declaring computed values</w:t>
        </w:r>
        <w:r w:rsidR="00E15415">
          <w:rPr>
            <w:noProof/>
            <w:webHidden/>
          </w:rPr>
          <w:tab/>
        </w:r>
        <w:r>
          <w:rPr>
            <w:noProof/>
            <w:webHidden/>
          </w:rPr>
          <w:fldChar w:fldCharType="begin"/>
        </w:r>
        <w:r w:rsidR="00E15415">
          <w:rPr>
            <w:noProof/>
            <w:webHidden/>
          </w:rPr>
          <w:instrText xml:space="preserve"> PAGEREF _Toc225215553 \h </w:instrText>
        </w:r>
        <w:r>
          <w:rPr>
            <w:noProof/>
            <w:webHidden/>
          </w:rPr>
        </w:r>
        <w:r>
          <w:rPr>
            <w:noProof/>
            <w:webHidden/>
          </w:rPr>
          <w:fldChar w:fldCharType="separate"/>
        </w:r>
        <w:r w:rsidR="00E15415">
          <w:rPr>
            <w:noProof/>
            <w:webHidden/>
          </w:rPr>
          <w:t>24</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54" w:history="1">
        <w:r w:rsidR="00E15415" w:rsidRPr="00121D34">
          <w:rPr>
            <w:rStyle w:val="Hyperlink"/>
            <w:noProof/>
            <w:snapToGrid w:val="0"/>
            <w:w w:val="0"/>
          </w:rPr>
          <w:t>1.3.6</w:t>
        </w:r>
        <w:r w:rsidR="00E15415" w:rsidRPr="00121D34">
          <w:rPr>
            <w:rStyle w:val="Hyperlink"/>
            <w:noProof/>
          </w:rPr>
          <w:t xml:space="preserve"> Constraints on entity types</w:t>
        </w:r>
        <w:r w:rsidR="00E15415">
          <w:rPr>
            <w:noProof/>
            <w:webHidden/>
          </w:rPr>
          <w:tab/>
        </w:r>
        <w:r>
          <w:rPr>
            <w:noProof/>
            <w:webHidden/>
          </w:rPr>
          <w:fldChar w:fldCharType="begin"/>
        </w:r>
        <w:r w:rsidR="00E15415">
          <w:rPr>
            <w:noProof/>
            <w:webHidden/>
          </w:rPr>
          <w:instrText xml:space="preserve"> PAGEREF _Toc225215554 \h </w:instrText>
        </w:r>
        <w:r>
          <w:rPr>
            <w:noProof/>
            <w:webHidden/>
          </w:rPr>
        </w:r>
        <w:r>
          <w:rPr>
            <w:noProof/>
            <w:webHidden/>
          </w:rPr>
          <w:fldChar w:fldCharType="separate"/>
        </w:r>
        <w:r w:rsidR="00E15415">
          <w:rPr>
            <w:noProof/>
            <w:webHidden/>
          </w:rPr>
          <w:t>26</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555" w:history="1">
        <w:r w:rsidR="00E15415" w:rsidRPr="00121D34">
          <w:rPr>
            <w:rStyle w:val="Hyperlink"/>
            <w:noProof/>
          </w:rPr>
          <w:t>1.4 Queries</w:t>
        </w:r>
        <w:r w:rsidR="00E15415">
          <w:rPr>
            <w:noProof/>
            <w:webHidden/>
          </w:rPr>
          <w:tab/>
        </w:r>
        <w:r>
          <w:rPr>
            <w:noProof/>
            <w:webHidden/>
          </w:rPr>
          <w:fldChar w:fldCharType="begin"/>
        </w:r>
        <w:r w:rsidR="00E15415">
          <w:rPr>
            <w:noProof/>
            <w:webHidden/>
          </w:rPr>
          <w:instrText xml:space="preserve"> PAGEREF _Toc225215555 \h </w:instrText>
        </w:r>
        <w:r>
          <w:rPr>
            <w:noProof/>
            <w:webHidden/>
          </w:rPr>
        </w:r>
        <w:r>
          <w:rPr>
            <w:noProof/>
            <w:webHidden/>
          </w:rPr>
          <w:fldChar w:fldCharType="separate"/>
        </w:r>
        <w:r w:rsidR="00E15415">
          <w:rPr>
            <w:noProof/>
            <w:webHidden/>
          </w:rPr>
          <w:t>27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56" w:history="1">
        <w:r w:rsidR="00E15415" w:rsidRPr="00121D34">
          <w:rPr>
            <w:rStyle w:val="Hyperlink"/>
            <w:noProof/>
            <w:snapToGrid w:val="0"/>
            <w:w w:val="0"/>
          </w:rPr>
          <w:t>1.4.1</w:t>
        </w:r>
        <w:r w:rsidR="00E15415" w:rsidRPr="00121D34">
          <w:rPr>
            <w:rStyle w:val="Hyperlink"/>
            <w:noProof/>
          </w:rPr>
          <w:t xml:space="preserve"> Filtering</w:t>
        </w:r>
        <w:r w:rsidR="00E15415">
          <w:rPr>
            <w:noProof/>
            <w:webHidden/>
          </w:rPr>
          <w:tab/>
        </w:r>
        <w:r>
          <w:rPr>
            <w:noProof/>
            <w:webHidden/>
          </w:rPr>
          <w:fldChar w:fldCharType="begin"/>
        </w:r>
        <w:r w:rsidR="00E15415">
          <w:rPr>
            <w:noProof/>
            <w:webHidden/>
          </w:rPr>
          <w:instrText xml:space="preserve"> PAGEREF _Toc225215556 \h </w:instrText>
        </w:r>
        <w:r>
          <w:rPr>
            <w:noProof/>
            <w:webHidden/>
          </w:rPr>
        </w:r>
        <w:r>
          <w:rPr>
            <w:noProof/>
            <w:webHidden/>
          </w:rPr>
          <w:fldChar w:fldCharType="separate"/>
        </w:r>
        <w:r w:rsidR="00E15415">
          <w:rPr>
            <w:noProof/>
            <w:webHidden/>
          </w:rPr>
          <w:t>27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57" w:history="1">
        <w:r w:rsidR="00E15415" w:rsidRPr="00121D34">
          <w:rPr>
            <w:rStyle w:val="Hyperlink"/>
            <w:noProof/>
            <w:snapToGrid w:val="0"/>
            <w:w w:val="0"/>
          </w:rPr>
          <w:t>1.4.2</w:t>
        </w:r>
        <w:r w:rsidR="00E15415" w:rsidRPr="00121D34">
          <w:rPr>
            <w:rStyle w:val="Hyperlink"/>
            <w:noProof/>
          </w:rPr>
          <w:t xml:space="preserve"> Selection</w:t>
        </w:r>
        <w:r w:rsidR="00E15415">
          <w:rPr>
            <w:noProof/>
            <w:webHidden/>
          </w:rPr>
          <w:tab/>
        </w:r>
        <w:r>
          <w:rPr>
            <w:noProof/>
            <w:webHidden/>
          </w:rPr>
          <w:fldChar w:fldCharType="begin"/>
        </w:r>
        <w:r w:rsidR="00E15415">
          <w:rPr>
            <w:noProof/>
            <w:webHidden/>
          </w:rPr>
          <w:instrText xml:space="preserve"> PAGEREF _Toc225215557 \h </w:instrText>
        </w:r>
        <w:r>
          <w:rPr>
            <w:noProof/>
            <w:webHidden/>
          </w:rPr>
        </w:r>
        <w:r>
          <w:rPr>
            <w:noProof/>
            <w:webHidden/>
          </w:rPr>
          <w:fldChar w:fldCharType="separate"/>
        </w:r>
        <w:r w:rsidR="00E15415">
          <w:rPr>
            <w:noProof/>
            <w:webHidden/>
          </w:rPr>
          <w:t>28</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558" w:history="1">
        <w:r w:rsidR="00E15415" w:rsidRPr="00121D34">
          <w:rPr>
            <w:rStyle w:val="Hyperlink"/>
            <w:noProof/>
          </w:rPr>
          <w:t>1.5 Modules</w:t>
        </w:r>
        <w:r w:rsidR="00E15415">
          <w:rPr>
            <w:noProof/>
            <w:webHidden/>
          </w:rPr>
          <w:tab/>
        </w:r>
        <w:r>
          <w:rPr>
            <w:noProof/>
            <w:webHidden/>
          </w:rPr>
          <w:fldChar w:fldCharType="begin"/>
        </w:r>
        <w:r w:rsidR="00E15415">
          <w:rPr>
            <w:noProof/>
            <w:webHidden/>
          </w:rPr>
          <w:instrText xml:space="preserve"> PAGEREF _Toc225215558 \h </w:instrText>
        </w:r>
        <w:r>
          <w:rPr>
            <w:noProof/>
            <w:webHidden/>
          </w:rPr>
        </w:r>
        <w:r>
          <w:rPr>
            <w:noProof/>
            <w:webHidden/>
          </w:rPr>
          <w:fldChar w:fldCharType="separate"/>
        </w:r>
        <w:r w:rsidR="00E15415">
          <w:rPr>
            <w:noProof/>
            <w:webHidden/>
          </w:rPr>
          <w:t>29</w:t>
        </w:r>
        <w:r>
          <w:rPr>
            <w:noProof/>
            <w:webHidden/>
          </w:rPr>
          <w:fldChar w:fldCharType="end"/>
        </w:r>
      </w:hyperlink>
    </w:p>
    <w:p w:rsidR="00E15415" w:rsidRDefault="007D4069">
      <w:pPr>
        <w:pStyle w:val="TOC1"/>
        <w:tabs>
          <w:tab w:val="right" w:leader="dot" w:pos="8270"/>
        </w:tabs>
        <w:rPr>
          <w:rFonts w:asciiTheme="minorHAnsi" w:eastAsiaTheme="minorEastAsia" w:hAnsiTheme="minorHAnsi" w:cstheme="minorBidi"/>
          <w:noProof/>
          <w:sz w:val="22"/>
        </w:rPr>
      </w:pPr>
      <w:hyperlink w:anchor="_Toc225215559" w:history="1">
        <w:r w:rsidR="00E15415" w:rsidRPr="00121D34">
          <w:rPr>
            <w:rStyle w:val="Hyperlink"/>
            <w:noProof/>
          </w:rPr>
          <w:t>2 Lexical Structure</w:t>
        </w:r>
        <w:r w:rsidR="00E15415">
          <w:rPr>
            <w:noProof/>
            <w:webHidden/>
          </w:rPr>
          <w:tab/>
        </w:r>
        <w:r>
          <w:rPr>
            <w:noProof/>
            <w:webHidden/>
          </w:rPr>
          <w:fldChar w:fldCharType="begin"/>
        </w:r>
        <w:r w:rsidR="00E15415">
          <w:rPr>
            <w:noProof/>
            <w:webHidden/>
          </w:rPr>
          <w:instrText xml:space="preserve"> PAGEREF _Toc225215559 \h </w:instrText>
        </w:r>
        <w:r>
          <w:rPr>
            <w:noProof/>
            <w:webHidden/>
          </w:rPr>
        </w:r>
        <w:r>
          <w:rPr>
            <w:noProof/>
            <w:webHidden/>
          </w:rPr>
          <w:fldChar w:fldCharType="separate"/>
        </w:r>
        <w:r w:rsidR="00E15415">
          <w:rPr>
            <w:noProof/>
            <w:webHidden/>
          </w:rPr>
          <w:t>31</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560" w:history="1">
        <w:r w:rsidR="00E15415" w:rsidRPr="00121D34">
          <w:rPr>
            <w:rStyle w:val="Hyperlink"/>
            <w:noProof/>
          </w:rPr>
          <w:t>2.1 Programs</w:t>
        </w:r>
        <w:r w:rsidR="00E15415">
          <w:rPr>
            <w:noProof/>
            <w:webHidden/>
          </w:rPr>
          <w:tab/>
        </w:r>
        <w:r>
          <w:rPr>
            <w:noProof/>
            <w:webHidden/>
          </w:rPr>
          <w:fldChar w:fldCharType="begin"/>
        </w:r>
        <w:r w:rsidR="00E15415">
          <w:rPr>
            <w:noProof/>
            <w:webHidden/>
          </w:rPr>
          <w:instrText xml:space="preserve"> PAGEREF _Toc225215560 \h </w:instrText>
        </w:r>
        <w:r>
          <w:rPr>
            <w:noProof/>
            <w:webHidden/>
          </w:rPr>
        </w:r>
        <w:r>
          <w:rPr>
            <w:noProof/>
            <w:webHidden/>
          </w:rPr>
          <w:fldChar w:fldCharType="separate"/>
        </w:r>
        <w:r w:rsidR="00E15415">
          <w:rPr>
            <w:noProof/>
            <w:webHidden/>
          </w:rPr>
          <w:t>31</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561" w:history="1">
        <w:r w:rsidR="00E15415" w:rsidRPr="00121D34">
          <w:rPr>
            <w:rStyle w:val="Hyperlink"/>
            <w:noProof/>
          </w:rPr>
          <w:t>2.2 Grammars</w:t>
        </w:r>
        <w:r w:rsidR="00E15415">
          <w:rPr>
            <w:noProof/>
            <w:webHidden/>
          </w:rPr>
          <w:tab/>
        </w:r>
        <w:r>
          <w:rPr>
            <w:noProof/>
            <w:webHidden/>
          </w:rPr>
          <w:fldChar w:fldCharType="begin"/>
        </w:r>
        <w:r w:rsidR="00E15415">
          <w:rPr>
            <w:noProof/>
            <w:webHidden/>
          </w:rPr>
          <w:instrText xml:space="preserve"> PAGEREF _Toc225215561 \h </w:instrText>
        </w:r>
        <w:r>
          <w:rPr>
            <w:noProof/>
            <w:webHidden/>
          </w:rPr>
        </w:r>
        <w:r>
          <w:rPr>
            <w:noProof/>
            <w:webHidden/>
          </w:rPr>
          <w:fldChar w:fldCharType="separate"/>
        </w:r>
        <w:r w:rsidR="00E15415">
          <w:rPr>
            <w:noProof/>
            <w:webHidden/>
          </w:rPr>
          <w:t>31</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62" w:history="1">
        <w:r w:rsidR="00E15415" w:rsidRPr="00121D34">
          <w:rPr>
            <w:rStyle w:val="Hyperlink"/>
            <w:noProof/>
            <w:snapToGrid w:val="0"/>
            <w:w w:val="0"/>
          </w:rPr>
          <w:t>2.2.1</w:t>
        </w:r>
        <w:r w:rsidR="00E15415" w:rsidRPr="00121D34">
          <w:rPr>
            <w:rStyle w:val="Hyperlink"/>
            <w:noProof/>
          </w:rPr>
          <w:t xml:space="preserve"> Grammar notation</w:t>
        </w:r>
        <w:r w:rsidR="00E15415">
          <w:rPr>
            <w:noProof/>
            <w:webHidden/>
          </w:rPr>
          <w:tab/>
        </w:r>
        <w:r>
          <w:rPr>
            <w:noProof/>
            <w:webHidden/>
          </w:rPr>
          <w:fldChar w:fldCharType="begin"/>
        </w:r>
        <w:r w:rsidR="00E15415">
          <w:rPr>
            <w:noProof/>
            <w:webHidden/>
          </w:rPr>
          <w:instrText xml:space="preserve"> PAGEREF _Toc225215562 \h </w:instrText>
        </w:r>
        <w:r>
          <w:rPr>
            <w:noProof/>
            <w:webHidden/>
          </w:rPr>
        </w:r>
        <w:r>
          <w:rPr>
            <w:noProof/>
            <w:webHidden/>
          </w:rPr>
          <w:fldChar w:fldCharType="separate"/>
        </w:r>
        <w:r w:rsidR="00E15415">
          <w:rPr>
            <w:noProof/>
            <w:webHidden/>
          </w:rPr>
          <w:t>31</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63" w:history="1">
        <w:r w:rsidR="00E15415" w:rsidRPr="00121D34">
          <w:rPr>
            <w:rStyle w:val="Hyperlink"/>
            <w:noProof/>
            <w:snapToGrid w:val="0"/>
            <w:w w:val="0"/>
          </w:rPr>
          <w:t>2.2.2</w:t>
        </w:r>
        <w:r w:rsidR="00E15415" w:rsidRPr="00121D34">
          <w:rPr>
            <w:rStyle w:val="Hyperlink"/>
            <w:noProof/>
          </w:rPr>
          <w:t xml:space="preserve"> Lexical grammar</w:t>
        </w:r>
        <w:r w:rsidR="00E15415">
          <w:rPr>
            <w:noProof/>
            <w:webHidden/>
          </w:rPr>
          <w:tab/>
        </w:r>
        <w:r>
          <w:rPr>
            <w:noProof/>
            <w:webHidden/>
          </w:rPr>
          <w:fldChar w:fldCharType="begin"/>
        </w:r>
        <w:r w:rsidR="00E15415">
          <w:rPr>
            <w:noProof/>
            <w:webHidden/>
          </w:rPr>
          <w:instrText xml:space="preserve"> PAGEREF _Toc225215563 \h </w:instrText>
        </w:r>
        <w:r>
          <w:rPr>
            <w:noProof/>
            <w:webHidden/>
          </w:rPr>
        </w:r>
        <w:r>
          <w:rPr>
            <w:noProof/>
            <w:webHidden/>
          </w:rPr>
          <w:fldChar w:fldCharType="separate"/>
        </w:r>
        <w:r w:rsidR="00E15415">
          <w:rPr>
            <w:noProof/>
            <w:webHidden/>
          </w:rPr>
          <w:t>32</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64" w:history="1">
        <w:r w:rsidR="00E15415" w:rsidRPr="00121D34">
          <w:rPr>
            <w:rStyle w:val="Hyperlink"/>
            <w:noProof/>
            <w:snapToGrid w:val="0"/>
            <w:w w:val="0"/>
          </w:rPr>
          <w:t>2.2.3</w:t>
        </w:r>
        <w:r w:rsidR="00E15415" w:rsidRPr="00121D34">
          <w:rPr>
            <w:rStyle w:val="Hyperlink"/>
            <w:noProof/>
          </w:rPr>
          <w:t xml:space="preserve"> Syntactic grammar</w:t>
        </w:r>
        <w:r w:rsidR="00E15415">
          <w:rPr>
            <w:noProof/>
            <w:webHidden/>
          </w:rPr>
          <w:tab/>
        </w:r>
        <w:r>
          <w:rPr>
            <w:noProof/>
            <w:webHidden/>
          </w:rPr>
          <w:fldChar w:fldCharType="begin"/>
        </w:r>
        <w:r w:rsidR="00E15415">
          <w:rPr>
            <w:noProof/>
            <w:webHidden/>
          </w:rPr>
          <w:instrText xml:space="preserve"> PAGEREF _Toc225215564 \h </w:instrText>
        </w:r>
        <w:r>
          <w:rPr>
            <w:noProof/>
            <w:webHidden/>
          </w:rPr>
        </w:r>
        <w:r>
          <w:rPr>
            <w:noProof/>
            <w:webHidden/>
          </w:rPr>
          <w:fldChar w:fldCharType="separate"/>
        </w:r>
        <w:r w:rsidR="00E15415">
          <w:rPr>
            <w:noProof/>
            <w:webHidden/>
          </w:rPr>
          <w:t>32</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565" w:history="1">
        <w:r w:rsidR="00E15415" w:rsidRPr="00121D34">
          <w:rPr>
            <w:rStyle w:val="Hyperlink"/>
            <w:noProof/>
          </w:rPr>
          <w:t>2.3 Lexical analysis</w:t>
        </w:r>
        <w:r w:rsidR="00E15415">
          <w:rPr>
            <w:noProof/>
            <w:webHidden/>
          </w:rPr>
          <w:tab/>
        </w:r>
        <w:r>
          <w:rPr>
            <w:noProof/>
            <w:webHidden/>
          </w:rPr>
          <w:fldChar w:fldCharType="begin"/>
        </w:r>
        <w:r w:rsidR="00E15415">
          <w:rPr>
            <w:noProof/>
            <w:webHidden/>
          </w:rPr>
          <w:instrText xml:space="preserve"> PAGEREF _Toc225215565 \h </w:instrText>
        </w:r>
        <w:r>
          <w:rPr>
            <w:noProof/>
            <w:webHidden/>
          </w:rPr>
        </w:r>
        <w:r>
          <w:rPr>
            <w:noProof/>
            <w:webHidden/>
          </w:rPr>
          <w:fldChar w:fldCharType="separate"/>
        </w:r>
        <w:r w:rsidR="00E15415">
          <w:rPr>
            <w:noProof/>
            <w:webHidden/>
          </w:rPr>
          <w:t>33</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66" w:history="1">
        <w:r w:rsidR="00E15415" w:rsidRPr="00121D34">
          <w:rPr>
            <w:rStyle w:val="Hyperlink"/>
            <w:noProof/>
            <w:snapToGrid w:val="0"/>
            <w:w w:val="0"/>
          </w:rPr>
          <w:t>2.3.1</w:t>
        </w:r>
        <w:r w:rsidR="00E15415" w:rsidRPr="00121D34">
          <w:rPr>
            <w:rStyle w:val="Hyperlink"/>
            <w:noProof/>
          </w:rPr>
          <w:t xml:space="preserve"> Line terminators</w:t>
        </w:r>
        <w:r w:rsidR="00E15415">
          <w:rPr>
            <w:noProof/>
            <w:webHidden/>
          </w:rPr>
          <w:tab/>
        </w:r>
        <w:r>
          <w:rPr>
            <w:noProof/>
            <w:webHidden/>
          </w:rPr>
          <w:fldChar w:fldCharType="begin"/>
        </w:r>
        <w:r w:rsidR="00E15415">
          <w:rPr>
            <w:noProof/>
            <w:webHidden/>
          </w:rPr>
          <w:instrText xml:space="preserve"> PAGEREF _Toc225215566 \h </w:instrText>
        </w:r>
        <w:r>
          <w:rPr>
            <w:noProof/>
            <w:webHidden/>
          </w:rPr>
        </w:r>
        <w:r>
          <w:rPr>
            <w:noProof/>
            <w:webHidden/>
          </w:rPr>
          <w:fldChar w:fldCharType="separate"/>
        </w:r>
        <w:r w:rsidR="00E15415">
          <w:rPr>
            <w:noProof/>
            <w:webHidden/>
          </w:rPr>
          <w:t>33</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67" w:history="1">
        <w:r w:rsidR="00E15415" w:rsidRPr="00121D34">
          <w:rPr>
            <w:rStyle w:val="Hyperlink"/>
            <w:noProof/>
            <w:snapToGrid w:val="0"/>
            <w:w w:val="0"/>
          </w:rPr>
          <w:t>2.3.2</w:t>
        </w:r>
        <w:r w:rsidR="00E15415" w:rsidRPr="00121D34">
          <w:rPr>
            <w:rStyle w:val="Hyperlink"/>
            <w:noProof/>
          </w:rPr>
          <w:t xml:space="preserve"> Comments</w:t>
        </w:r>
        <w:r w:rsidR="00E15415">
          <w:rPr>
            <w:noProof/>
            <w:webHidden/>
          </w:rPr>
          <w:tab/>
        </w:r>
        <w:r>
          <w:rPr>
            <w:noProof/>
            <w:webHidden/>
          </w:rPr>
          <w:fldChar w:fldCharType="begin"/>
        </w:r>
        <w:r w:rsidR="00E15415">
          <w:rPr>
            <w:noProof/>
            <w:webHidden/>
          </w:rPr>
          <w:instrText xml:space="preserve"> PAGEREF _Toc225215567 \h </w:instrText>
        </w:r>
        <w:r>
          <w:rPr>
            <w:noProof/>
            <w:webHidden/>
          </w:rPr>
        </w:r>
        <w:r>
          <w:rPr>
            <w:noProof/>
            <w:webHidden/>
          </w:rPr>
          <w:fldChar w:fldCharType="separate"/>
        </w:r>
        <w:r w:rsidR="00E15415">
          <w:rPr>
            <w:noProof/>
            <w:webHidden/>
          </w:rPr>
          <w:t>34</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68" w:history="1">
        <w:r w:rsidR="00E15415" w:rsidRPr="00121D34">
          <w:rPr>
            <w:rStyle w:val="Hyperlink"/>
            <w:noProof/>
            <w:snapToGrid w:val="0"/>
            <w:w w:val="0"/>
          </w:rPr>
          <w:t>2.3.3</w:t>
        </w:r>
        <w:r w:rsidR="00E15415" w:rsidRPr="00121D34">
          <w:rPr>
            <w:rStyle w:val="Hyperlink"/>
            <w:noProof/>
          </w:rPr>
          <w:t xml:space="preserve"> Whitespace</w:t>
        </w:r>
        <w:r w:rsidR="00E15415">
          <w:rPr>
            <w:noProof/>
            <w:webHidden/>
          </w:rPr>
          <w:tab/>
        </w:r>
        <w:r>
          <w:rPr>
            <w:noProof/>
            <w:webHidden/>
          </w:rPr>
          <w:fldChar w:fldCharType="begin"/>
        </w:r>
        <w:r w:rsidR="00E15415">
          <w:rPr>
            <w:noProof/>
            <w:webHidden/>
          </w:rPr>
          <w:instrText xml:space="preserve"> PAGEREF _Toc225215568 \h </w:instrText>
        </w:r>
        <w:r>
          <w:rPr>
            <w:noProof/>
            <w:webHidden/>
          </w:rPr>
        </w:r>
        <w:r>
          <w:rPr>
            <w:noProof/>
            <w:webHidden/>
          </w:rPr>
          <w:fldChar w:fldCharType="separate"/>
        </w:r>
        <w:r w:rsidR="00E15415">
          <w:rPr>
            <w:noProof/>
            <w:webHidden/>
          </w:rPr>
          <w:t>35</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569" w:history="1">
        <w:r w:rsidR="00E15415" w:rsidRPr="00121D34">
          <w:rPr>
            <w:rStyle w:val="Hyperlink"/>
            <w:noProof/>
          </w:rPr>
          <w:t>2.4 Tokens</w:t>
        </w:r>
        <w:r w:rsidR="00E15415">
          <w:rPr>
            <w:noProof/>
            <w:webHidden/>
          </w:rPr>
          <w:tab/>
        </w:r>
        <w:r>
          <w:rPr>
            <w:noProof/>
            <w:webHidden/>
          </w:rPr>
          <w:fldChar w:fldCharType="begin"/>
        </w:r>
        <w:r w:rsidR="00E15415">
          <w:rPr>
            <w:noProof/>
            <w:webHidden/>
          </w:rPr>
          <w:instrText xml:space="preserve"> PAGEREF _Toc225215569 \h </w:instrText>
        </w:r>
        <w:r>
          <w:rPr>
            <w:noProof/>
            <w:webHidden/>
          </w:rPr>
        </w:r>
        <w:r>
          <w:rPr>
            <w:noProof/>
            <w:webHidden/>
          </w:rPr>
          <w:fldChar w:fldCharType="separate"/>
        </w:r>
        <w:r w:rsidR="00E15415">
          <w:rPr>
            <w:noProof/>
            <w:webHidden/>
          </w:rPr>
          <w:t>35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70" w:history="1">
        <w:r w:rsidR="00E15415" w:rsidRPr="00121D34">
          <w:rPr>
            <w:rStyle w:val="Hyperlink"/>
            <w:noProof/>
            <w:snapToGrid w:val="0"/>
            <w:w w:val="0"/>
          </w:rPr>
          <w:t>2.4.1</w:t>
        </w:r>
        <w:r w:rsidR="00E15415" w:rsidRPr="00121D34">
          <w:rPr>
            <w:rStyle w:val="Hyperlink"/>
            <w:noProof/>
          </w:rPr>
          <w:t xml:space="preserve"> Identifiers</w:t>
        </w:r>
        <w:r w:rsidR="00E15415">
          <w:rPr>
            <w:noProof/>
            <w:webHidden/>
          </w:rPr>
          <w:tab/>
        </w:r>
        <w:r>
          <w:rPr>
            <w:noProof/>
            <w:webHidden/>
          </w:rPr>
          <w:fldChar w:fldCharType="begin"/>
        </w:r>
        <w:r w:rsidR="00E15415">
          <w:rPr>
            <w:noProof/>
            <w:webHidden/>
          </w:rPr>
          <w:instrText xml:space="preserve"> PAGEREF _Toc225215570 \h </w:instrText>
        </w:r>
        <w:r>
          <w:rPr>
            <w:noProof/>
            <w:webHidden/>
          </w:rPr>
        </w:r>
        <w:r>
          <w:rPr>
            <w:noProof/>
            <w:webHidden/>
          </w:rPr>
          <w:fldChar w:fldCharType="separate"/>
        </w:r>
        <w:r w:rsidR="00E15415">
          <w:rPr>
            <w:noProof/>
            <w:webHidden/>
          </w:rPr>
          <w:t>35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71" w:history="1">
        <w:r w:rsidR="00E15415" w:rsidRPr="00121D34">
          <w:rPr>
            <w:rStyle w:val="Hyperlink"/>
            <w:noProof/>
            <w:snapToGrid w:val="0"/>
            <w:w w:val="0"/>
          </w:rPr>
          <w:t>2.4.2</w:t>
        </w:r>
        <w:r w:rsidR="00E15415" w:rsidRPr="00121D34">
          <w:rPr>
            <w:rStyle w:val="Hyperlink"/>
            <w:noProof/>
          </w:rPr>
          <w:t xml:space="preserve"> Keywords</w:t>
        </w:r>
        <w:r w:rsidR="00E15415">
          <w:rPr>
            <w:noProof/>
            <w:webHidden/>
          </w:rPr>
          <w:tab/>
        </w:r>
        <w:r>
          <w:rPr>
            <w:noProof/>
            <w:webHidden/>
          </w:rPr>
          <w:fldChar w:fldCharType="begin"/>
        </w:r>
        <w:r w:rsidR="00E15415">
          <w:rPr>
            <w:noProof/>
            <w:webHidden/>
          </w:rPr>
          <w:instrText xml:space="preserve"> PAGEREF _Toc225215571 \h </w:instrText>
        </w:r>
        <w:r>
          <w:rPr>
            <w:noProof/>
            <w:webHidden/>
          </w:rPr>
        </w:r>
        <w:r>
          <w:rPr>
            <w:noProof/>
            <w:webHidden/>
          </w:rPr>
          <w:fldChar w:fldCharType="separate"/>
        </w:r>
        <w:r w:rsidR="00E15415">
          <w:rPr>
            <w:noProof/>
            <w:webHidden/>
          </w:rPr>
          <w:t>36</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72" w:history="1">
        <w:r w:rsidR="00E15415" w:rsidRPr="00121D34">
          <w:rPr>
            <w:rStyle w:val="Hyperlink"/>
            <w:noProof/>
            <w:snapToGrid w:val="0"/>
            <w:w w:val="0"/>
          </w:rPr>
          <w:t>2.4.3</w:t>
        </w:r>
        <w:r w:rsidR="00E15415" w:rsidRPr="00121D34">
          <w:rPr>
            <w:rStyle w:val="Hyperlink"/>
            <w:noProof/>
          </w:rPr>
          <w:t xml:space="preserve"> Literals</w:t>
        </w:r>
        <w:r w:rsidR="00E15415">
          <w:rPr>
            <w:noProof/>
            <w:webHidden/>
          </w:rPr>
          <w:tab/>
        </w:r>
        <w:r>
          <w:rPr>
            <w:noProof/>
            <w:webHidden/>
          </w:rPr>
          <w:fldChar w:fldCharType="begin"/>
        </w:r>
        <w:r w:rsidR="00E15415">
          <w:rPr>
            <w:noProof/>
            <w:webHidden/>
          </w:rPr>
          <w:instrText xml:space="preserve"> PAGEREF _Toc225215572 \h </w:instrText>
        </w:r>
        <w:r>
          <w:rPr>
            <w:noProof/>
            <w:webHidden/>
          </w:rPr>
        </w:r>
        <w:r>
          <w:rPr>
            <w:noProof/>
            <w:webHidden/>
          </w:rPr>
          <w:fldChar w:fldCharType="separate"/>
        </w:r>
        <w:r w:rsidR="00E15415">
          <w:rPr>
            <w:noProof/>
            <w:webHidden/>
          </w:rPr>
          <w:t>37</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573" w:history="1">
        <w:r w:rsidR="00E15415" w:rsidRPr="00121D34">
          <w:rPr>
            <w:rStyle w:val="Hyperlink"/>
            <w:noProof/>
          </w:rPr>
          <w:t>2.4.3.1 Decimal literals</w:t>
        </w:r>
        <w:r w:rsidR="00E15415">
          <w:rPr>
            <w:noProof/>
            <w:webHidden/>
          </w:rPr>
          <w:tab/>
        </w:r>
        <w:r>
          <w:rPr>
            <w:noProof/>
            <w:webHidden/>
          </w:rPr>
          <w:fldChar w:fldCharType="begin"/>
        </w:r>
        <w:r w:rsidR="00E15415">
          <w:rPr>
            <w:noProof/>
            <w:webHidden/>
          </w:rPr>
          <w:instrText xml:space="preserve"> PAGEREF _Toc225215573 \h </w:instrText>
        </w:r>
        <w:r>
          <w:rPr>
            <w:noProof/>
            <w:webHidden/>
          </w:rPr>
        </w:r>
        <w:r>
          <w:rPr>
            <w:noProof/>
            <w:webHidden/>
          </w:rPr>
          <w:fldChar w:fldCharType="separate"/>
        </w:r>
        <w:r w:rsidR="00E15415">
          <w:rPr>
            <w:noProof/>
            <w:webHidden/>
          </w:rPr>
          <w:t>38</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574" w:history="1">
        <w:r w:rsidR="00E15415" w:rsidRPr="00121D34">
          <w:rPr>
            <w:rStyle w:val="Hyperlink"/>
            <w:noProof/>
          </w:rPr>
          <w:t>2.4.3.2 Integer literals</w:t>
        </w:r>
        <w:r w:rsidR="00E15415">
          <w:rPr>
            <w:noProof/>
            <w:webHidden/>
          </w:rPr>
          <w:tab/>
        </w:r>
        <w:r>
          <w:rPr>
            <w:noProof/>
            <w:webHidden/>
          </w:rPr>
          <w:fldChar w:fldCharType="begin"/>
        </w:r>
        <w:r w:rsidR="00E15415">
          <w:rPr>
            <w:noProof/>
            <w:webHidden/>
          </w:rPr>
          <w:instrText xml:space="preserve"> PAGEREF _Toc225215574 \h </w:instrText>
        </w:r>
        <w:r>
          <w:rPr>
            <w:noProof/>
            <w:webHidden/>
          </w:rPr>
        </w:r>
        <w:r>
          <w:rPr>
            <w:noProof/>
            <w:webHidden/>
          </w:rPr>
          <w:fldChar w:fldCharType="separate"/>
        </w:r>
        <w:r w:rsidR="00E15415">
          <w:rPr>
            <w:noProof/>
            <w:webHidden/>
          </w:rPr>
          <w:t>38</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575" w:history="1">
        <w:r w:rsidR="00E15415" w:rsidRPr="00121D34">
          <w:rPr>
            <w:rStyle w:val="Hyperlink"/>
            <w:noProof/>
          </w:rPr>
          <w:t>2.4.3.3 Scientific literals</w:t>
        </w:r>
        <w:r w:rsidR="00E15415">
          <w:rPr>
            <w:noProof/>
            <w:webHidden/>
          </w:rPr>
          <w:tab/>
        </w:r>
        <w:r>
          <w:rPr>
            <w:noProof/>
            <w:webHidden/>
          </w:rPr>
          <w:fldChar w:fldCharType="begin"/>
        </w:r>
        <w:r w:rsidR="00E15415">
          <w:rPr>
            <w:noProof/>
            <w:webHidden/>
          </w:rPr>
          <w:instrText xml:space="preserve"> PAGEREF _Toc225215575 \h </w:instrText>
        </w:r>
        <w:r>
          <w:rPr>
            <w:noProof/>
            <w:webHidden/>
          </w:rPr>
        </w:r>
        <w:r>
          <w:rPr>
            <w:noProof/>
            <w:webHidden/>
          </w:rPr>
          <w:fldChar w:fldCharType="separate"/>
        </w:r>
        <w:r w:rsidR="00E15415">
          <w:rPr>
            <w:noProof/>
            <w:webHidden/>
          </w:rPr>
          <w:t>38</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576" w:history="1">
        <w:r w:rsidR="00E15415" w:rsidRPr="00121D34">
          <w:rPr>
            <w:rStyle w:val="Hyperlink"/>
            <w:noProof/>
          </w:rPr>
          <w:t>2.4.3.4 Date literals</w:t>
        </w:r>
        <w:r w:rsidR="00E15415">
          <w:rPr>
            <w:noProof/>
            <w:webHidden/>
          </w:rPr>
          <w:tab/>
        </w:r>
        <w:r>
          <w:rPr>
            <w:noProof/>
            <w:webHidden/>
          </w:rPr>
          <w:fldChar w:fldCharType="begin"/>
        </w:r>
        <w:r w:rsidR="00E15415">
          <w:rPr>
            <w:noProof/>
            <w:webHidden/>
          </w:rPr>
          <w:instrText xml:space="preserve"> PAGEREF _Toc225215576 \h </w:instrText>
        </w:r>
        <w:r>
          <w:rPr>
            <w:noProof/>
            <w:webHidden/>
          </w:rPr>
        </w:r>
        <w:r>
          <w:rPr>
            <w:noProof/>
            <w:webHidden/>
          </w:rPr>
          <w:fldChar w:fldCharType="separate"/>
        </w:r>
        <w:r w:rsidR="00E15415">
          <w:rPr>
            <w:noProof/>
            <w:webHidden/>
          </w:rPr>
          <w:t>39</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577" w:history="1">
        <w:r w:rsidR="00E15415" w:rsidRPr="00121D34">
          <w:rPr>
            <w:rStyle w:val="Hyperlink"/>
            <w:noProof/>
          </w:rPr>
          <w:t>2.4.3.5 DateTime literals</w:t>
        </w:r>
        <w:r w:rsidR="00E15415">
          <w:rPr>
            <w:noProof/>
            <w:webHidden/>
          </w:rPr>
          <w:tab/>
        </w:r>
        <w:r>
          <w:rPr>
            <w:noProof/>
            <w:webHidden/>
          </w:rPr>
          <w:fldChar w:fldCharType="begin"/>
        </w:r>
        <w:r w:rsidR="00E15415">
          <w:rPr>
            <w:noProof/>
            <w:webHidden/>
          </w:rPr>
          <w:instrText xml:space="preserve"> PAGEREF _Toc225215577 \h </w:instrText>
        </w:r>
        <w:r>
          <w:rPr>
            <w:noProof/>
            <w:webHidden/>
          </w:rPr>
        </w:r>
        <w:r>
          <w:rPr>
            <w:noProof/>
            <w:webHidden/>
          </w:rPr>
          <w:fldChar w:fldCharType="separate"/>
        </w:r>
        <w:r w:rsidR="00E15415">
          <w:rPr>
            <w:noProof/>
            <w:webHidden/>
          </w:rPr>
          <w:t>39</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578" w:history="1">
        <w:r w:rsidR="00E15415" w:rsidRPr="00121D34">
          <w:rPr>
            <w:rStyle w:val="Hyperlink"/>
            <w:noProof/>
          </w:rPr>
          <w:t>2.4.3.6 DateTimeOffset literals</w:t>
        </w:r>
        <w:r w:rsidR="00E15415">
          <w:rPr>
            <w:noProof/>
            <w:webHidden/>
          </w:rPr>
          <w:tab/>
        </w:r>
        <w:r>
          <w:rPr>
            <w:noProof/>
            <w:webHidden/>
          </w:rPr>
          <w:fldChar w:fldCharType="begin"/>
        </w:r>
        <w:r w:rsidR="00E15415">
          <w:rPr>
            <w:noProof/>
            <w:webHidden/>
          </w:rPr>
          <w:instrText xml:space="preserve"> PAGEREF _Toc225215578 \h </w:instrText>
        </w:r>
        <w:r>
          <w:rPr>
            <w:noProof/>
            <w:webHidden/>
          </w:rPr>
        </w:r>
        <w:r>
          <w:rPr>
            <w:noProof/>
            <w:webHidden/>
          </w:rPr>
          <w:fldChar w:fldCharType="separate"/>
        </w:r>
        <w:r w:rsidR="00E15415">
          <w:rPr>
            <w:noProof/>
            <w:webHidden/>
          </w:rPr>
          <w:t>39</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579" w:history="1">
        <w:r w:rsidR="00E15415" w:rsidRPr="00121D34">
          <w:rPr>
            <w:rStyle w:val="Hyperlink"/>
            <w:noProof/>
          </w:rPr>
          <w:t>2.4.3.7 Time literals</w:t>
        </w:r>
        <w:r w:rsidR="00E15415">
          <w:rPr>
            <w:noProof/>
            <w:webHidden/>
          </w:rPr>
          <w:tab/>
        </w:r>
        <w:r>
          <w:rPr>
            <w:noProof/>
            <w:webHidden/>
          </w:rPr>
          <w:fldChar w:fldCharType="begin"/>
        </w:r>
        <w:r w:rsidR="00E15415">
          <w:rPr>
            <w:noProof/>
            <w:webHidden/>
          </w:rPr>
          <w:instrText xml:space="preserve"> PAGEREF _Toc225215579 \h </w:instrText>
        </w:r>
        <w:r>
          <w:rPr>
            <w:noProof/>
            <w:webHidden/>
          </w:rPr>
        </w:r>
        <w:r>
          <w:rPr>
            <w:noProof/>
            <w:webHidden/>
          </w:rPr>
          <w:fldChar w:fldCharType="separate"/>
        </w:r>
        <w:r w:rsidR="00E15415">
          <w:rPr>
            <w:noProof/>
            <w:webHidden/>
          </w:rPr>
          <w:t>40</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580" w:history="1">
        <w:r w:rsidR="00E15415" w:rsidRPr="00121D34">
          <w:rPr>
            <w:rStyle w:val="Hyperlink"/>
            <w:noProof/>
          </w:rPr>
          <w:t>2.4.3.8 Text literals</w:t>
        </w:r>
        <w:r w:rsidR="00E15415">
          <w:rPr>
            <w:noProof/>
            <w:webHidden/>
          </w:rPr>
          <w:tab/>
        </w:r>
        <w:r>
          <w:rPr>
            <w:noProof/>
            <w:webHidden/>
          </w:rPr>
          <w:fldChar w:fldCharType="begin"/>
        </w:r>
        <w:r w:rsidR="00E15415">
          <w:rPr>
            <w:noProof/>
            <w:webHidden/>
          </w:rPr>
          <w:instrText xml:space="preserve"> PAGEREF _Toc225215580 \h </w:instrText>
        </w:r>
        <w:r>
          <w:rPr>
            <w:noProof/>
            <w:webHidden/>
          </w:rPr>
        </w:r>
        <w:r>
          <w:rPr>
            <w:noProof/>
            <w:webHidden/>
          </w:rPr>
          <w:fldChar w:fldCharType="separate"/>
        </w:r>
        <w:r w:rsidR="00E15415">
          <w:rPr>
            <w:noProof/>
            <w:webHidden/>
          </w:rPr>
          <w:t>41</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581" w:history="1">
        <w:r w:rsidR="00E15415" w:rsidRPr="00121D34">
          <w:rPr>
            <w:rStyle w:val="Hyperlink"/>
            <w:noProof/>
          </w:rPr>
          <w:t>2.4.3.9 Logical literals</w:t>
        </w:r>
        <w:r w:rsidR="00E15415">
          <w:rPr>
            <w:noProof/>
            <w:webHidden/>
          </w:rPr>
          <w:tab/>
        </w:r>
        <w:r>
          <w:rPr>
            <w:noProof/>
            <w:webHidden/>
          </w:rPr>
          <w:fldChar w:fldCharType="begin"/>
        </w:r>
        <w:r w:rsidR="00E15415">
          <w:rPr>
            <w:noProof/>
            <w:webHidden/>
          </w:rPr>
          <w:instrText xml:space="preserve"> PAGEREF _Toc225215581 \h </w:instrText>
        </w:r>
        <w:r>
          <w:rPr>
            <w:noProof/>
            <w:webHidden/>
          </w:rPr>
        </w:r>
        <w:r>
          <w:rPr>
            <w:noProof/>
            <w:webHidden/>
          </w:rPr>
          <w:fldChar w:fldCharType="separate"/>
        </w:r>
        <w:r w:rsidR="00E15415">
          <w:rPr>
            <w:noProof/>
            <w:webHidden/>
          </w:rPr>
          <w:t>43</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582" w:history="1">
        <w:r w:rsidR="00E15415" w:rsidRPr="00121D34">
          <w:rPr>
            <w:rStyle w:val="Hyperlink"/>
            <w:noProof/>
          </w:rPr>
          <w:t>2.4.3.10 Binary literals</w:t>
        </w:r>
        <w:r w:rsidR="00E15415">
          <w:rPr>
            <w:noProof/>
            <w:webHidden/>
          </w:rPr>
          <w:tab/>
        </w:r>
        <w:r>
          <w:rPr>
            <w:noProof/>
            <w:webHidden/>
          </w:rPr>
          <w:fldChar w:fldCharType="begin"/>
        </w:r>
        <w:r w:rsidR="00E15415">
          <w:rPr>
            <w:noProof/>
            <w:webHidden/>
          </w:rPr>
          <w:instrText xml:space="preserve"> PAGEREF _Toc225215582 \h </w:instrText>
        </w:r>
        <w:r>
          <w:rPr>
            <w:noProof/>
            <w:webHidden/>
          </w:rPr>
        </w:r>
        <w:r>
          <w:rPr>
            <w:noProof/>
            <w:webHidden/>
          </w:rPr>
          <w:fldChar w:fldCharType="separate"/>
        </w:r>
        <w:r w:rsidR="00E15415">
          <w:rPr>
            <w:noProof/>
            <w:webHidden/>
          </w:rPr>
          <w:t>44</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583" w:history="1">
        <w:r w:rsidR="00E15415" w:rsidRPr="00121D34">
          <w:rPr>
            <w:rStyle w:val="Hyperlink"/>
            <w:noProof/>
          </w:rPr>
          <w:t>2.4.3.11 Null literal</w:t>
        </w:r>
        <w:r w:rsidR="00E15415">
          <w:rPr>
            <w:noProof/>
            <w:webHidden/>
          </w:rPr>
          <w:tab/>
        </w:r>
        <w:r>
          <w:rPr>
            <w:noProof/>
            <w:webHidden/>
          </w:rPr>
          <w:fldChar w:fldCharType="begin"/>
        </w:r>
        <w:r w:rsidR="00E15415">
          <w:rPr>
            <w:noProof/>
            <w:webHidden/>
          </w:rPr>
          <w:instrText xml:space="preserve"> PAGEREF _Toc225215583 \h </w:instrText>
        </w:r>
        <w:r>
          <w:rPr>
            <w:noProof/>
            <w:webHidden/>
          </w:rPr>
        </w:r>
        <w:r>
          <w:rPr>
            <w:noProof/>
            <w:webHidden/>
          </w:rPr>
          <w:fldChar w:fldCharType="separate"/>
        </w:r>
        <w:r w:rsidR="00E15415">
          <w:rPr>
            <w:noProof/>
            <w:webHidden/>
          </w:rPr>
          <w:t>44</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584" w:history="1">
        <w:r w:rsidR="00E15415" w:rsidRPr="00121D34">
          <w:rPr>
            <w:rStyle w:val="Hyperlink"/>
            <w:noProof/>
          </w:rPr>
          <w:t>2.4.3.12 Guid literals</w:t>
        </w:r>
        <w:r w:rsidR="00E15415">
          <w:rPr>
            <w:noProof/>
            <w:webHidden/>
          </w:rPr>
          <w:tab/>
        </w:r>
        <w:r>
          <w:rPr>
            <w:noProof/>
            <w:webHidden/>
          </w:rPr>
          <w:fldChar w:fldCharType="begin"/>
        </w:r>
        <w:r w:rsidR="00E15415">
          <w:rPr>
            <w:noProof/>
            <w:webHidden/>
          </w:rPr>
          <w:instrText xml:space="preserve"> PAGEREF _Toc225215584 \h </w:instrText>
        </w:r>
        <w:r>
          <w:rPr>
            <w:noProof/>
            <w:webHidden/>
          </w:rPr>
        </w:r>
        <w:r>
          <w:rPr>
            <w:noProof/>
            <w:webHidden/>
          </w:rPr>
          <w:fldChar w:fldCharType="separate"/>
        </w:r>
        <w:r w:rsidR="00E15415">
          <w:rPr>
            <w:noProof/>
            <w:webHidden/>
          </w:rPr>
          <w:t>44</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85" w:history="1">
        <w:r w:rsidR="00E15415" w:rsidRPr="00121D34">
          <w:rPr>
            <w:rStyle w:val="Hyperlink"/>
            <w:noProof/>
            <w:snapToGrid w:val="0"/>
            <w:w w:val="0"/>
          </w:rPr>
          <w:t>2.4.4</w:t>
        </w:r>
        <w:r w:rsidR="00E15415" w:rsidRPr="00121D34">
          <w:rPr>
            <w:rStyle w:val="Hyperlink"/>
            <w:noProof/>
          </w:rPr>
          <w:t xml:space="preserve"> Operators and punctuators</w:t>
        </w:r>
        <w:r w:rsidR="00E15415">
          <w:rPr>
            <w:noProof/>
            <w:webHidden/>
          </w:rPr>
          <w:tab/>
        </w:r>
        <w:r>
          <w:rPr>
            <w:noProof/>
            <w:webHidden/>
          </w:rPr>
          <w:fldChar w:fldCharType="begin"/>
        </w:r>
        <w:r w:rsidR="00E15415">
          <w:rPr>
            <w:noProof/>
            <w:webHidden/>
          </w:rPr>
          <w:instrText xml:space="preserve"> PAGEREF _Toc225215585 \h </w:instrText>
        </w:r>
        <w:r>
          <w:rPr>
            <w:noProof/>
            <w:webHidden/>
          </w:rPr>
        </w:r>
        <w:r>
          <w:rPr>
            <w:noProof/>
            <w:webHidden/>
          </w:rPr>
          <w:fldChar w:fldCharType="separate"/>
        </w:r>
        <w:r w:rsidR="00E15415">
          <w:rPr>
            <w:noProof/>
            <w:webHidden/>
          </w:rPr>
          <w:t>44</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586" w:history="1">
        <w:r w:rsidR="00E15415" w:rsidRPr="00121D34">
          <w:rPr>
            <w:rStyle w:val="Hyperlink"/>
            <w:noProof/>
          </w:rPr>
          <w:t>2.5 Pre-processing directives</w:t>
        </w:r>
        <w:r w:rsidR="00E15415">
          <w:rPr>
            <w:noProof/>
            <w:webHidden/>
          </w:rPr>
          <w:tab/>
        </w:r>
        <w:r>
          <w:rPr>
            <w:noProof/>
            <w:webHidden/>
          </w:rPr>
          <w:fldChar w:fldCharType="begin"/>
        </w:r>
        <w:r w:rsidR="00E15415">
          <w:rPr>
            <w:noProof/>
            <w:webHidden/>
          </w:rPr>
          <w:instrText xml:space="preserve"> PAGEREF _Toc225215586 \h </w:instrText>
        </w:r>
        <w:r>
          <w:rPr>
            <w:noProof/>
            <w:webHidden/>
          </w:rPr>
        </w:r>
        <w:r>
          <w:rPr>
            <w:noProof/>
            <w:webHidden/>
          </w:rPr>
          <w:fldChar w:fldCharType="separate"/>
        </w:r>
        <w:r w:rsidR="00E15415">
          <w:rPr>
            <w:noProof/>
            <w:webHidden/>
          </w:rPr>
          <w:t>45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87" w:history="1">
        <w:r w:rsidR="00E15415" w:rsidRPr="00121D34">
          <w:rPr>
            <w:rStyle w:val="Hyperlink"/>
            <w:noProof/>
            <w:snapToGrid w:val="0"/>
            <w:w w:val="0"/>
          </w:rPr>
          <w:t>2.5.1</w:t>
        </w:r>
        <w:r w:rsidR="00E15415" w:rsidRPr="00121D34">
          <w:rPr>
            <w:rStyle w:val="Hyperlink"/>
            <w:noProof/>
          </w:rPr>
          <w:t xml:space="preserve"> Conditional compilation symbols</w:t>
        </w:r>
        <w:r w:rsidR="00E15415">
          <w:rPr>
            <w:noProof/>
            <w:webHidden/>
          </w:rPr>
          <w:tab/>
        </w:r>
        <w:r>
          <w:rPr>
            <w:noProof/>
            <w:webHidden/>
          </w:rPr>
          <w:fldChar w:fldCharType="begin"/>
        </w:r>
        <w:r w:rsidR="00E15415">
          <w:rPr>
            <w:noProof/>
            <w:webHidden/>
          </w:rPr>
          <w:instrText xml:space="preserve"> PAGEREF _Toc225215587 \h </w:instrText>
        </w:r>
        <w:r>
          <w:rPr>
            <w:noProof/>
            <w:webHidden/>
          </w:rPr>
        </w:r>
        <w:r>
          <w:rPr>
            <w:noProof/>
            <w:webHidden/>
          </w:rPr>
          <w:fldChar w:fldCharType="separate"/>
        </w:r>
        <w:r w:rsidR="00E15415">
          <w:rPr>
            <w:noProof/>
            <w:webHidden/>
          </w:rPr>
          <w:t>46</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88" w:history="1">
        <w:r w:rsidR="00E15415" w:rsidRPr="00121D34">
          <w:rPr>
            <w:rStyle w:val="Hyperlink"/>
            <w:noProof/>
            <w:snapToGrid w:val="0"/>
            <w:w w:val="0"/>
          </w:rPr>
          <w:t>2.5.2</w:t>
        </w:r>
        <w:r w:rsidR="00E15415" w:rsidRPr="00121D34">
          <w:rPr>
            <w:rStyle w:val="Hyperlink"/>
            <w:noProof/>
          </w:rPr>
          <w:t xml:space="preserve"> Pre-processing expressions</w:t>
        </w:r>
        <w:r w:rsidR="00E15415">
          <w:rPr>
            <w:noProof/>
            <w:webHidden/>
          </w:rPr>
          <w:tab/>
        </w:r>
        <w:r>
          <w:rPr>
            <w:noProof/>
            <w:webHidden/>
          </w:rPr>
          <w:fldChar w:fldCharType="begin"/>
        </w:r>
        <w:r w:rsidR="00E15415">
          <w:rPr>
            <w:noProof/>
            <w:webHidden/>
          </w:rPr>
          <w:instrText xml:space="preserve"> PAGEREF _Toc225215588 \h </w:instrText>
        </w:r>
        <w:r>
          <w:rPr>
            <w:noProof/>
            <w:webHidden/>
          </w:rPr>
        </w:r>
        <w:r>
          <w:rPr>
            <w:noProof/>
            <w:webHidden/>
          </w:rPr>
          <w:fldChar w:fldCharType="separate"/>
        </w:r>
        <w:r w:rsidR="00E15415">
          <w:rPr>
            <w:noProof/>
            <w:webHidden/>
          </w:rPr>
          <w:t>46</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89" w:history="1">
        <w:r w:rsidR="00E15415" w:rsidRPr="00121D34">
          <w:rPr>
            <w:rStyle w:val="Hyperlink"/>
            <w:noProof/>
            <w:snapToGrid w:val="0"/>
            <w:w w:val="0"/>
          </w:rPr>
          <w:t>2.5.3</w:t>
        </w:r>
        <w:r w:rsidR="00E15415" w:rsidRPr="00121D34">
          <w:rPr>
            <w:rStyle w:val="Hyperlink"/>
            <w:noProof/>
          </w:rPr>
          <w:t xml:space="preserve"> Declaration directives</w:t>
        </w:r>
        <w:r w:rsidR="00E15415">
          <w:rPr>
            <w:noProof/>
            <w:webHidden/>
          </w:rPr>
          <w:tab/>
        </w:r>
        <w:r>
          <w:rPr>
            <w:noProof/>
            <w:webHidden/>
          </w:rPr>
          <w:fldChar w:fldCharType="begin"/>
        </w:r>
        <w:r w:rsidR="00E15415">
          <w:rPr>
            <w:noProof/>
            <w:webHidden/>
          </w:rPr>
          <w:instrText xml:space="preserve"> PAGEREF _Toc225215589 \h </w:instrText>
        </w:r>
        <w:r>
          <w:rPr>
            <w:noProof/>
            <w:webHidden/>
          </w:rPr>
        </w:r>
        <w:r>
          <w:rPr>
            <w:noProof/>
            <w:webHidden/>
          </w:rPr>
          <w:fldChar w:fldCharType="separate"/>
        </w:r>
        <w:r w:rsidR="00E15415">
          <w:rPr>
            <w:noProof/>
            <w:webHidden/>
          </w:rPr>
          <w:t>46</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90" w:history="1">
        <w:r w:rsidR="00E15415" w:rsidRPr="00121D34">
          <w:rPr>
            <w:rStyle w:val="Hyperlink"/>
            <w:noProof/>
            <w:snapToGrid w:val="0"/>
            <w:w w:val="0"/>
          </w:rPr>
          <w:t>2.5.4</w:t>
        </w:r>
        <w:r w:rsidR="00E15415" w:rsidRPr="00121D34">
          <w:rPr>
            <w:rStyle w:val="Hyperlink"/>
            <w:noProof/>
          </w:rPr>
          <w:t xml:space="preserve"> Conditional compilation directives</w:t>
        </w:r>
        <w:r w:rsidR="00E15415">
          <w:rPr>
            <w:noProof/>
            <w:webHidden/>
          </w:rPr>
          <w:tab/>
        </w:r>
        <w:r>
          <w:rPr>
            <w:noProof/>
            <w:webHidden/>
          </w:rPr>
          <w:fldChar w:fldCharType="begin"/>
        </w:r>
        <w:r w:rsidR="00E15415">
          <w:rPr>
            <w:noProof/>
            <w:webHidden/>
          </w:rPr>
          <w:instrText xml:space="preserve"> PAGEREF _Toc225215590 \h </w:instrText>
        </w:r>
        <w:r>
          <w:rPr>
            <w:noProof/>
            <w:webHidden/>
          </w:rPr>
        </w:r>
        <w:r>
          <w:rPr>
            <w:noProof/>
            <w:webHidden/>
          </w:rPr>
          <w:fldChar w:fldCharType="separate"/>
        </w:r>
        <w:r w:rsidR="00E15415">
          <w:rPr>
            <w:noProof/>
            <w:webHidden/>
          </w:rPr>
          <w:t>47</w:t>
        </w:r>
        <w:r>
          <w:rPr>
            <w:noProof/>
            <w:webHidden/>
          </w:rPr>
          <w:fldChar w:fldCharType="end"/>
        </w:r>
      </w:hyperlink>
    </w:p>
    <w:p w:rsidR="00E15415" w:rsidRDefault="007D4069">
      <w:pPr>
        <w:pStyle w:val="TOC1"/>
        <w:tabs>
          <w:tab w:val="right" w:leader="dot" w:pos="8270"/>
        </w:tabs>
        <w:rPr>
          <w:rFonts w:asciiTheme="minorHAnsi" w:eastAsiaTheme="minorEastAsia" w:hAnsiTheme="minorHAnsi" w:cstheme="minorBidi"/>
          <w:noProof/>
          <w:sz w:val="22"/>
        </w:rPr>
      </w:pPr>
      <w:hyperlink w:anchor="_Toc225215591" w:history="1">
        <w:r w:rsidR="00E15415" w:rsidRPr="00121D34">
          <w:rPr>
            <w:rStyle w:val="Hyperlink"/>
            <w:noProof/>
          </w:rPr>
          <w:t>3 Text Pattern Expressions</w:t>
        </w:r>
        <w:r w:rsidR="00E15415">
          <w:rPr>
            <w:noProof/>
            <w:webHidden/>
          </w:rPr>
          <w:tab/>
        </w:r>
        <w:r>
          <w:rPr>
            <w:noProof/>
            <w:webHidden/>
          </w:rPr>
          <w:fldChar w:fldCharType="begin"/>
        </w:r>
        <w:r w:rsidR="00E15415">
          <w:rPr>
            <w:noProof/>
            <w:webHidden/>
          </w:rPr>
          <w:instrText xml:space="preserve"> PAGEREF _Toc225215591 \h </w:instrText>
        </w:r>
        <w:r>
          <w:rPr>
            <w:noProof/>
            <w:webHidden/>
          </w:rPr>
        </w:r>
        <w:r>
          <w:rPr>
            <w:noProof/>
            <w:webHidden/>
          </w:rPr>
          <w:fldChar w:fldCharType="separate"/>
        </w:r>
        <w:r w:rsidR="00E15415">
          <w:rPr>
            <w:noProof/>
            <w:webHidden/>
          </w:rPr>
          <w:t>50</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592" w:history="1">
        <w:r w:rsidR="00E15415" w:rsidRPr="00121D34">
          <w:rPr>
            <w:rStyle w:val="Hyperlink"/>
            <w:noProof/>
          </w:rPr>
          <w:t>3.1 Primary Expressions</w:t>
        </w:r>
        <w:r w:rsidR="00E15415">
          <w:rPr>
            <w:noProof/>
            <w:webHidden/>
          </w:rPr>
          <w:tab/>
        </w:r>
        <w:r>
          <w:rPr>
            <w:noProof/>
            <w:webHidden/>
          </w:rPr>
          <w:fldChar w:fldCharType="begin"/>
        </w:r>
        <w:r w:rsidR="00E15415">
          <w:rPr>
            <w:noProof/>
            <w:webHidden/>
          </w:rPr>
          <w:instrText xml:space="preserve"> PAGEREF _Toc225215592 \h </w:instrText>
        </w:r>
        <w:r>
          <w:rPr>
            <w:noProof/>
            <w:webHidden/>
          </w:rPr>
        </w:r>
        <w:r>
          <w:rPr>
            <w:noProof/>
            <w:webHidden/>
          </w:rPr>
          <w:fldChar w:fldCharType="separate"/>
        </w:r>
        <w:r w:rsidR="00E15415">
          <w:rPr>
            <w:noProof/>
            <w:webHidden/>
          </w:rPr>
          <w:t>50</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93" w:history="1">
        <w:r w:rsidR="00E15415" w:rsidRPr="00121D34">
          <w:rPr>
            <w:rStyle w:val="Hyperlink"/>
            <w:noProof/>
            <w:snapToGrid w:val="0"/>
            <w:w w:val="0"/>
          </w:rPr>
          <w:t>3.1.1</w:t>
        </w:r>
        <w:r w:rsidR="00E15415" w:rsidRPr="00121D34">
          <w:rPr>
            <w:rStyle w:val="Hyperlink"/>
            <w:noProof/>
          </w:rPr>
          <w:t xml:space="preserve"> Character Class</w:t>
        </w:r>
        <w:r w:rsidR="00E15415">
          <w:rPr>
            <w:noProof/>
            <w:webHidden/>
          </w:rPr>
          <w:tab/>
        </w:r>
        <w:r>
          <w:rPr>
            <w:noProof/>
            <w:webHidden/>
          </w:rPr>
          <w:fldChar w:fldCharType="begin"/>
        </w:r>
        <w:r w:rsidR="00E15415">
          <w:rPr>
            <w:noProof/>
            <w:webHidden/>
          </w:rPr>
          <w:instrText xml:space="preserve"> PAGEREF _Toc225215593 \h </w:instrText>
        </w:r>
        <w:r>
          <w:rPr>
            <w:noProof/>
            <w:webHidden/>
          </w:rPr>
        </w:r>
        <w:r>
          <w:rPr>
            <w:noProof/>
            <w:webHidden/>
          </w:rPr>
          <w:fldChar w:fldCharType="separate"/>
        </w:r>
        <w:r w:rsidR="00E15415">
          <w:rPr>
            <w:noProof/>
            <w:webHidden/>
          </w:rPr>
          <w:t>50</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94" w:history="1">
        <w:r w:rsidR="00E15415" w:rsidRPr="00121D34">
          <w:rPr>
            <w:rStyle w:val="Hyperlink"/>
            <w:noProof/>
            <w:snapToGrid w:val="0"/>
            <w:w w:val="0"/>
          </w:rPr>
          <w:t>3.1.2</w:t>
        </w:r>
        <w:r w:rsidR="00E15415" w:rsidRPr="00121D34">
          <w:rPr>
            <w:rStyle w:val="Hyperlink"/>
            <w:noProof/>
          </w:rPr>
          <w:t xml:space="preserve"> References</w:t>
        </w:r>
        <w:r w:rsidR="00E15415">
          <w:rPr>
            <w:noProof/>
            <w:webHidden/>
          </w:rPr>
          <w:tab/>
        </w:r>
        <w:r>
          <w:rPr>
            <w:noProof/>
            <w:webHidden/>
          </w:rPr>
          <w:fldChar w:fldCharType="begin"/>
        </w:r>
        <w:r w:rsidR="00E15415">
          <w:rPr>
            <w:noProof/>
            <w:webHidden/>
          </w:rPr>
          <w:instrText xml:space="preserve"> PAGEREF _Toc225215594 \h </w:instrText>
        </w:r>
        <w:r>
          <w:rPr>
            <w:noProof/>
            <w:webHidden/>
          </w:rPr>
        </w:r>
        <w:r>
          <w:rPr>
            <w:noProof/>
            <w:webHidden/>
          </w:rPr>
          <w:fldChar w:fldCharType="separate"/>
        </w:r>
        <w:r w:rsidR="00E15415">
          <w:rPr>
            <w:noProof/>
            <w:webHidden/>
          </w:rPr>
          <w:t>50</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95" w:history="1">
        <w:r w:rsidR="00E15415" w:rsidRPr="00121D34">
          <w:rPr>
            <w:rStyle w:val="Hyperlink"/>
            <w:noProof/>
            <w:snapToGrid w:val="0"/>
            <w:w w:val="0"/>
          </w:rPr>
          <w:t>3.1.3</w:t>
        </w:r>
        <w:r w:rsidR="00E15415" w:rsidRPr="00121D34">
          <w:rPr>
            <w:rStyle w:val="Hyperlink"/>
            <w:noProof/>
          </w:rPr>
          <w:t xml:space="preserve"> Repetition operators</w:t>
        </w:r>
        <w:r w:rsidR="00E15415">
          <w:rPr>
            <w:noProof/>
            <w:webHidden/>
          </w:rPr>
          <w:tab/>
        </w:r>
        <w:r>
          <w:rPr>
            <w:noProof/>
            <w:webHidden/>
          </w:rPr>
          <w:fldChar w:fldCharType="begin"/>
        </w:r>
        <w:r w:rsidR="00E15415">
          <w:rPr>
            <w:noProof/>
            <w:webHidden/>
          </w:rPr>
          <w:instrText xml:space="preserve"> PAGEREF _Toc225215595 \h </w:instrText>
        </w:r>
        <w:r>
          <w:rPr>
            <w:noProof/>
            <w:webHidden/>
          </w:rPr>
        </w:r>
        <w:r>
          <w:rPr>
            <w:noProof/>
            <w:webHidden/>
          </w:rPr>
          <w:fldChar w:fldCharType="separate"/>
        </w:r>
        <w:r w:rsidR="00E15415">
          <w:rPr>
            <w:noProof/>
            <w:webHidden/>
          </w:rPr>
          <w:t>51</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96" w:history="1">
        <w:r w:rsidR="00E15415" w:rsidRPr="00121D34">
          <w:rPr>
            <w:rStyle w:val="Hyperlink"/>
            <w:noProof/>
            <w:snapToGrid w:val="0"/>
            <w:w w:val="0"/>
          </w:rPr>
          <w:t>3.1.4</w:t>
        </w:r>
        <w:r w:rsidR="00E15415" w:rsidRPr="00121D34">
          <w:rPr>
            <w:rStyle w:val="Hyperlink"/>
            <w:noProof/>
          </w:rPr>
          <w:t xml:space="preserve"> Inline Rules</w:t>
        </w:r>
        <w:r w:rsidR="00E15415">
          <w:rPr>
            <w:noProof/>
            <w:webHidden/>
          </w:rPr>
          <w:tab/>
        </w:r>
        <w:r>
          <w:rPr>
            <w:noProof/>
            <w:webHidden/>
          </w:rPr>
          <w:fldChar w:fldCharType="begin"/>
        </w:r>
        <w:r w:rsidR="00E15415">
          <w:rPr>
            <w:noProof/>
            <w:webHidden/>
          </w:rPr>
          <w:instrText xml:space="preserve"> PAGEREF _Toc225215596 \h </w:instrText>
        </w:r>
        <w:r>
          <w:rPr>
            <w:noProof/>
            <w:webHidden/>
          </w:rPr>
        </w:r>
        <w:r>
          <w:rPr>
            <w:noProof/>
            <w:webHidden/>
          </w:rPr>
          <w:fldChar w:fldCharType="separate"/>
        </w:r>
        <w:r w:rsidR="00E15415">
          <w:rPr>
            <w:noProof/>
            <w:webHidden/>
          </w:rPr>
          <w:t>51</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97" w:history="1">
        <w:r w:rsidR="00E15415" w:rsidRPr="00121D34">
          <w:rPr>
            <w:rStyle w:val="Hyperlink"/>
            <w:noProof/>
            <w:snapToGrid w:val="0"/>
            <w:w w:val="0"/>
          </w:rPr>
          <w:t>3.1.5</w:t>
        </w:r>
        <w:r w:rsidR="00E15415" w:rsidRPr="00121D34">
          <w:rPr>
            <w:rStyle w:val="Hyperlink"/>
            <w:noProof/>
          </w:rPr>
          <w:t xml:space="preserve"> Any</w:t>
        </w:r>
        <w:r w:rsidR="00E15415">
          <w:rPr>
            <w:noProof/>
            <w:webHidden/>
          </w:rPr>
          <w:tab/>
        </w:r>
        <w:r>
          <w:rPr>
            <w:noProof/>
            <w:webHidden/>
          </w:rPr>
          <w:fldChar w:fldCharType="begin"/>
        </w:r>
        <w:r w:rsidR="00E15415">
          <w:rPr>
            <w:noProof/>
            <w:webHidden/>
          </w:rPr>
          <w:instrText xml:space="preserve"> PAGEREF _Toc225215597 \h </w:instrText>
        </w:r>
        <w:r>
          <w:rPr>
            <w:noProof/>
            <w:webHidden/>
          </w:rPr>
        </w:r>
        <w:r>
          <w:rPr>
            <w:noProof/>
            <w:webHidden/>
          </w:rPr>
          <w:fldChar w:fldCharType="separate"/>
        </w:r>
        <w:r w:rsidR="00E15415">
          <w:rPr>
            <w:noProof/>
            <w:webHidden/>
          </w:rPr>
          <w:t>52</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598" w:history="1">
        <w:r w:rsidR="00E15415" w:rsidRPr="00121D34">
          <w:rPr>
            <w:rStyle w:val="Hyperlink"/>
            <w:noProof/>
            <w:snapToGrid w:val="0"/>
            <w:w w:val="0"/>
          </w:rPr>
          <w:t>3.1.6</w:t>
        </w:r>
        <w:r w:rsidR="00E15415" w:rsidRPr="00121D34">
          <w:rPr>
            <w:rStyle w:val="Hyperlink"/>
            <w:noProof/>
          </w:rPr>
          <w:t xml:space="preserve"> Error</w:t>
        </w:r>
        <w:r w:rsidR="00E15415">
          <w:rPr>
            <w:noProof/>
            <w:webHidden/>
          </w:rPr>
          <w:tab/>
        </w:r>
        <w:r>
          <w:rPr>
            <w:noProof/>
            <w:webHidden/>
          </w:rPr>
          <w:fldChar w:fldCharType="begin"/>
        </w:r>
        <w:r w:rsidR="00E15415">
          <w:rPr>
            <w:noProof/>
            <w:webHidden/>
          </w:rPr>
          <w:instrText xml:space="preserve"> PAGEREF _Toc225215598 \h </w:instrText>
        </w:r>
        <w:r>
          <w:rPr>
            <w:noProof/>
            <w:webHidden/>
          </w:rPr>
        </w:r>
        <w:r>
          <w:rPr>
            <w:noProof/>
            <w:webHidden/>
          </w:rPr>
          <w:fldChar w:fldCharType="separate"/>
        </w:r>
        <w:r w:rsidR="00E15415">
          <w:rPr>
            <w:noProof/>
            <w:webHidden/>
          </w:rPr>
          <w:t>52</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599" w:history="1">
        <w:r w:rsidR="00E15415" w:rsidRPr="00121D34">
          <w:rPr>
            <w:rStyle w:val="Hyperlink"/>
            <w:noProof/>
          </w:rPr>
          <w:t>3.2 Term Operators</w:t>
        </w:r>
        <w:r w:rsidR="00E15415">
          <w:rPr>
            <w:noProof/>
            <w:webHidden/>
          </w:rPr>
          <w:tab/>
        </w:r>
        <w:r>
          <w:rPr>
            <w:noProof/>
            <w:webHidden/>
          </w:rPr>
          <w:fldChar w:fldCharType="begin"/>
        </w:r>
        <w:r w:rsidR="00E15415">
          <w:rPr>
            <w:noProof/>
            <w:webHidden/>
          </w:rPr>
          <w:instrText xml:space="preserve"> PAGEREF _Toc225215599 \h </w:instrText>
        </w:r>
        <w:r>
          <w:rPr>
            <w:noProof/>
            <w:webHidden/>
          </w:rPr>
        </w:r>
        <w:r>
          <w:rPr>
            <w:noProof/>
            <w:webHidden/>
          </w:rPr>
          <w:fldChar w:fldCharType="separate"/>
        </w:r>
        <w:r w:rsidR="00E15415">
          <w:rPr>
            <w:noProof/>
            <w:webHidden/>
          </w:rPr>
          <w:t>53</w:t>
        </w:r>
        <w:r>
          <w:rPr>
            <w:noProof/>
            <w:webHidden/>
          </w:rPr>
          <w:fldChar w:fldCharType="end"/>
        </w:r>
      </w:hyperlink>
    </w:p>
    <w:p w:rsidR="00E15415" w:rsidRDefault="007D4069">
      <w:pPr>
        <w:pStyle w:val="TOC1"/>
        <w:tabs>
          <w:tab w:val="right" w:leader="dot" w:pos="8270"/>
        </w:tabs>
        <w:rPr>
          <w:rFonts w:asciiTheme="minorHAnsi" w:eastAsiaTheme="minorEastAsia" w:hAnsiTheme="minorHAnsi" w:cstheme="minorBidi"/>
          <w:noProof/>
          <w:sz w:val="22"/>
        </w:rPr>
      </w:pPr>
      <w:hyperlink w:anchor="_Toc225215600" w:history="1">
        <w:r w:rsidR="00E15415" w:rsidRPr="00121D34">
          <w:rPr>
            <w:rStyle w:val="Hyperlink"/>
            <w:noProof/>
          </w:rPr>
          <w:t>4 Productions</w:t>
        </w:r>
        <w:r w:rsidR="00E15415">
          <w:rPr>
            <w:noProof/>
            <w:webHidden/>
          </w:rPr>
          <w:tab/>
        </w:r>
        <w:r>
          <w:rPr>
            <w:noProof/>
            <w:webHidden/>
          </w:rPr>
          <w:fldChar w:fldCharType="begin"/>
        </w:r>
        <w:r w:rsidR="00E15415">
          <w:rPr>
            <w:noProof/>
            <w:webHidden/>
          </w:rPr>
          <w:instrText xml:space="preserve"> PAGEREF _Toc225215600 \h </w:instrText>
        </w:r>
        <w:r>
          <w:rPr>
            <w:noProof/>
            <w:webHidden/>
          </w:rPr>
        </w:r>
        <w:r>
          <w:rPr>
            <w:noProof/>
            <w:webHidden/>
          </w:rPr>
          <w:fldChar w:fldCharType="separate"/>
        </w:r>
        <w:r w:rsidR="00E15415">
          <w:rPr>
            <w:noProof/>
            <w:webHidden/>
          </w:rPr>
          <w:t>54</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01" w:history="1">
        <w:r w:rsidR="00E15415" w:rsidRPr="00121D34">
          <w:rPr>
            <w:rStyle w:val="Hyperlink"/>
            <w:noProof/>
          </w:rPr>
          <w:t>4.1 Pattern Declaration</w:t>
        </w:r>
        <w:r w:rsidR="00E15415">
          <w:rPr>
            <w:noProof/>
            <w:webHidden/>
          </w:rPr>
          <w:tab/>
        </w:r>
        <w:r>
          <w:rPr>
            <w:noProof/>
            <w:webHidden/>
          </w:rPr>
          <w:fldChar w:fldCharType="begin"/>
        </w:r>
        <w:r w:rsidR="00E15415">
          <w:rPr>
            <w:noProof/>
            <w:webHidden/>
          </w:rPr>
          <w:instrText xml:space="preserve"> PAGEREF _Toc225215601 \h </w:instrText>
        </w:r>
        <w:r>
          <w:rPr>
            <w:noProof/>
            <w:webHidden/>
          </w:rPr>
        </w:r>
        <w:r>
          <w:rPr>
            <w:noProof/>
            <w:webHidden/>
          </w:rPr>
          <w:fldChar w:fldCharType="separate"/>
        </w:r>
        <w:r w:rsidR="00E15415">
          <w:rPr>
            <w:noProof/>
            <w:webHidden/>
          </w:rPr>
          <w:t>54</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02" w:history="1">
        <w:r w:rsidR="00E15415" w:rsidRPr="00121D34">
          <w:rPr>
            <w:rStyle w:val="Hyperlink"/>
            <w:noProof/>
          </w:rPr>
          <w:t>4.2 Term Declaration</w:t>
        </w:r>
        <w:r w:rsidR="00E15415">
          <w:rPr>
            <w:noProof/>
            <w:webHidden/>
          </w:rPr>
          <w:tab/>
        </w:r>
        <w:r>
          <w:rPr>
            <w:noProof/>
            <w:webHidden/>
          </w:rPr>
          <w:fldChar w:fldCharType="begin"/>
        </w:r>
        <w:r w:rsidR="00E15415">
          <w:rPr>
            <w:noProof/>
            <w:webHidden/>
          </w:rPr>
          <w:instrText xml:space="preserve"> PAGEREF _Toc225215602 \h </w:instrText>
        </w:r>
        <w:r>
          <w:rPr>
            <w:noProof/>
            <w:webHidden/>
          </w:rPr>
        </w:r>
        <w:r>
          <w:rPr>
            <w:noProof/>
            <w:webHidden/>
          </w:rPr>
          <w:fldChar w:fldCharType="separate"/>
        </w:r>
        <w:r w:rsidR="00E15415">
          <w:rPr>
            <w:noProof/>
            <w:webHidden/>
          </w:rPr>
          <w:t>54</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03" w:history="1">
        <w:r w:rsidR="00E15415" w:rsidRPr="00121D34">
          <w:rPr>
            <w:rStyle w:val="Hyperlink"/>
            <w:noProof/>
          </w:rPr>
          <w:t>4.3 Constructors</w:t>
        </w:r>
        <w:r w:rsidR="00E15415">
          <w:rPr>
            <w:noProof/>
            <w:webHidden/>
          </w:rPr>
          <w:tab/>
        </w:r>
        <w:r>
          <w:rPr>
            <w:noProof/>
            <w:webHidden/>
          </w:rPr>
          <w:fldChar w:fldCharType="begin"/>
        </w:r>
        <w:r w:rsidR="00E15415">
          <w:rPr>
            <w:noProof/>
            <w:webHidden/>
          </w:rPr>
          <w:instrText xml:space="preserve"> PAGEREF _Toc225215603 \h </w:instrText>
        </w:r>
        <w:r>
          <w:rPr>
            <w:noProof/>
            <w:webHidden/>
          </w:rPr>
        </w:r>
        <w:r>
          <w:rPr>
            <w:noProof/>
            <w:webHidden/>
          </w:rPr>
          <w:fldChar w:fldCharType="separate"/>
        </w:r>
        <w:r w:rsidR="00E15415">
          <w:rPr>
            <w:noProof/>
            <w:webHidden/>
          </w:rPr>
          <w:t>55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04" w:history="1">
        <w:r w:rsidR="00E15415" w:rsidRPr="00121D34">
          <w:rPr>
            <w:rStyle w:val="Hyperlink"/>
            <w:noProof/>
            <w:snapToGrid w:val="0"/>
            <w:w w:val="0"/>
          </w:rPr>
          <w:t>4.3.1</w:t>
        </w:r>
        <w:r w:rsidR="00E15415" w:rsidRPr="00121D34">
          <w:rPr>
            <w:rStyle w:val="Hyperlink"/>
            <w:noProof/>
          </w:rPr>
          <w:t xml:space="preserve"> Constructor operators</w:t>
        </w:r>
        <w:r w:rsidR="00E15415">
          <w:rPr>
            <w:noProof/>
            <w:webHidden/>
          </w:rPr>
          <w:tab/>
        </w:r>
        <w:r>
          <w:rPr>
            <w:noProof/>
            <w:webHidden/>
          </w:rPr>
          <w:fldChar w:fldCharType="begin"/>
        </w:r>
        <w:r w:rsidR="00E15415">
          <w:rPr>
            <w:noProof/>
            <w:webHidden/>
          </w:rPr>
          <w:instrText xml:space="preserve"> PAGEREF _Toc225215604 \h </w:instrText>
        </w:r>
        <w:r>
          <w:rPr>
            <w:noProof/>
            <w:webHidden/>
          </w:rPr>
        </w:r>
        <w:r>
          <w:rPr>
            <w:noProof/>
            <w:webHidden/>
          </w:rPr>
          <w:fldChar w:fldCharType="separate"/>
        </w:r>
        <w:r w:rsidR="00E15415">
          <w:rPr>
            <w:noProof/>
            <w:webHidden/>
          </w:rPr>
          <w:t>57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05" w:history="1">
        <w:r w:rsidR="00E15415" w:rsidRPr="00121D34">
          <w:rPr>
            <w:rStyle w:val="Hyperlink"/>
            <w:noProof/>
            <w:snapToGrid w:val="0"/>
            <w:w w:val="0"/>
          </w:rPr>
          <w:t>4.3.2</w:t>
        </w:r>
        <w:r w:rsidR="00E15415" w:rsidRPr="00121D34">
          <w:rPr>
            <w:rStyle w:val="Hyperlink"/>
            <w:noProof/>
          </w:rPr>
          <w:t xml:space="preserve"> Default Constructor</w:t>
        </w:r>
        <w:r w:rsidR="00E15415">
          <w:rPr>
            <w:noProof/>
            <w:webHidden/>
          </w:rPr>
          <w:tab/>
        </w:r>
        <w:r>
          <w:rPr>
            <w:noProof/>
            <w:webHidden/>
          </w:rPr>
          <w:fldChar w:fldCharType="begin"/>
        </w:r>
        <w:r w:rsidR="00E15415">
          <w:rPr>
            <w:noProof/>
            <w:webHidden/>
          </w:rPr>
          <w:instrText xml:space="preserve"> PAGEREF _Toc225215605 \h </w:instrText>
        </w:r>
        <w:r>
          <w:rPr>
            <w:noProof/>
            <w:webHidden/>
          </w:rPr>
        </w:r>
        <w:r>
          <w:rPr>
            <w:noProof/>
            <w:webHidden/>
          </w:rPr>
          <w:fldChar w:fldCharType="separate"/>
        </w:r>
        <w:r w:rsidR="00E15415">
          <w:rPr>
            <w:noProof/>
            <w:webHidden/>
          </w:rPr>
          <w:t>58</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06" w:history="1">
        <w:r w:rsidR="00E15415" w:rsidRPr="00121D34">
          <w:rPr>
            <w:rStyle w:val="Hyperlink"/>
            <w:noProof/>
          </w:rPr>
          <w:t>4.4 Precedence</w:t>
        </w:r>
        <w:r w:rsidR="00E15415">
          <w:rPr>
            <w:noProof/>
            <w:webHidden/>
          </w:rPr>
          <w:tab/>
        </w:r>
        <w:r>
          <w:rPr>
            <w:noProof/>
            <w:webHidden/>
          </w:rPr>
          <w:fldChar w:fldCharType="begin"/>
        </w:r>
        <w:r w:rsidR="00E15415">
          <w:rPr>
            <w:noProof/>
            <w:webHidden/>
          </w:rPr>
          <w:instrText xml:space="preserve"> PAGEREF _Toc225215606 \h </w:instrText>
        </w:r>
        <w:r>
          <w:rPr>
            <w:noProof/>
            <w:webHidden/>
          </w:rPr>
        </w:r>
        <w:r>
          <w:rPr>
            <w:noProof/>
            <w:webHidden/>
          </w:rPr>
          <w:fldChar w:fldCharType="separate"/>
        </w:r>
        <w:r w:rsidR="00E15415">
          <w:rPr>
            <w:noProof/>
            <w:webHidden/>
          </w:rPr>
          <w:t>59</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07" w:history="1">
        <w:r w:rsidR="00E15415" w:rsidRPr="00121D34">
          <w:rPr>
            <w:rStyle w:val="Hyperlink"/>
            <w:noProof/>
            <w:snapToGrid w:val="0"/>
            <w:w w:val="0"/>
          </w:rPr>
          <w:t>4.4.1</w:t>
        </w:r>
        <w:r w:rsidR="00E15415" w:rsidRPr="00121D34">
          <w:rPr>
            <w:rStyle w:val="Hyperlink"/>
            <w:noProof/>
          </w:rPr>
          <w:t xml:space="preserve"> Production Precedence</w:t>
        </w:r>
        <w:r w:rsidR="00E15415">
          <w:rPr>
            <w:noProof/>
            <w:webHidden/>
          </w:rPr>
          <w:tab/>
        </w:r>
        <w:r>
          <w:rPr>
            <w:noProof/>
            <w:webHidden/>
          </w:rPr>
          <w:fldChar w:fldCharType="begin"/>
        </w:r>
        <w:r w:rsidR="00E15415">
          <w:rPr>
            <w:noProof/>
            <w:webHidden/>
          </w:rPr>
          <w:instrText xml:space="preserve"> PAGEREF _Toc225215607 \h </w:instrText>
        </w:r>
        <w:r>
          <w:rPr>
            <w:noProof/>
            <w:webHidden/>
          </w:rPr>
        </w:r>
        <w:r>
          <w:rPr>
            <w:noProof/>
            <w:webHidden/>
          </w:rPr>
          <w:fldChar w:fldCharType="separate"/>
        </w:r>
        <w:r w:rsidR="00E15415">
          <w:rPr>
            <w:noProof/>
            <w:webHidden/>
          </w:rPr>
          <w:t>59</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08" w:history="1">
        <w:r w:rsidR="00E15415" w:rsidRPr="00121D34">
          <w:rPr>
            <w:rStyle w:val="Hyperlink"/>
            <w:noProof/>
            <w:snapToGrid w:val="0"/>
            <w:w w:val="0"/>
          </w:rPr>
          <w:t>4.4.2</w:t>
        </w:r>
        <w:r w:rsidR="00E15415" w:rsidRPr="00121D34">
          <w:rPr>
            <w:rStyle w:val="Hyperlink"/>
            <w:noProof/>
          </w:rPr>
          <w:t xml:space="preserve"> Term Precedence</w:t>
        </w:r>
        <w:r w:rsidR="00E15415">
          <w:rPr>
            <w:noProof/>
            <w:webHidden/>
          </w:rPr>
          <w:tab/>
        </w:r>
        <w:r>
          <w:rPr>
            <w:noProof/>
            <w:webHidden/>
          </w:rPr>
          <w:fldChar w:fldCharType="begin"/>
        </w:r>
        <w:r w:rsidR="00E15415">
          <w:rPr>
            <w:noProof/>
            <w:webHidden/>
          </w:rPr>
          <w:instrText xml:space="preserve"> PAGEREF _Toc225215608 \h </w:instrText>
        </w:r>
        <w:r>
          <w:rPr>
            <w:noProof/>
            <w:webHidden/>
          </w:rPr>
        </w:r>
        <w:r>
          <w:rPr>
            <w:noProof/>
            <w:webHidden/>
          </w:rPr>
          <w:fldChar w:fldCharType="separate"/>
        </w:r>
        <w:r w:rsidR="00E15415">
          <w:rPr>
            <w:noProof/>
            <w:webHidden/>
          </w:rPr>
          <w:t>60</w:t>
        </w:r>
        <w:r>
          <w:rPr>
            <w:noProof/>
            <w:webHidden/>
          </w:rPr>
          <w:fldChar w:fldCharType="end"/>
        </w:r>
      </w:hyperlink>
    </w:p>
    <w:p w:rsidR="00E15415" w:rsidRDefault="007D4069">
      <w:pPr>
        <w:pStyle w:val="TOC1"/>
        <w:tabs>
          <w:tab w:val="right" w:leader="dot" w:pos="8270"/>
        </w:tabs>
        <w:rPr>
          <w:rFonts w:asciiTheme="minorHAnsi" w:eastAsiaTheme="minorEastAsia" w:hAnsiTheme="minorHAnsi" w:cstheme="minorBidi"/>
          <w:noProof/>
          <w:sz w:val="22"/>
        </w:rPr>
      </w:pPr>
      <w:hyperlink w:anchor="_Toc225215609" w:history="1">
        <w:r w:rsidR="00E15415" w:rsidRPr="00121D34">
          <w:rPr>
            <w:rStyle w:val="Hyperlink"/>
            <w:noProof/>
          </w:rPr>
          <w:t>5 Rules</w:t>
        </w:r>
        <w:r w:rsidR="00E15415">
          <w:rPr>
            <w:noProof/>
            <w:webHidden/>
          </w:rPr>
          <w:tab/>
        </w:r>
        <w:r>
          <w:rPr>
            <w:noProof/>
            <w:webHidden/>
          </w:rPr>
          <w:fldChar w:fldCharType="begin"/>
        </w:r>
        <w:r w:rsidR="00E15415">
          <w:rPr>
            <w:noProof/>
            <w:webHidden/>
          </w:rPr>
          <w:instrText xml:space="preserve"> PAGEREF _Toc225215609 \h </w:instrText>
        </w:r>
        <w:r>
          <w:rPr>
            <w:noProof/>
            <w:webHidden/>
          </w:rPr>
        </w:r>
        <w:r>
          <w:rPr>
            <w:noProof/>
            <w:webHidden/>
          </w:rPr>
          <w:fldChar w:fldCharType="separate"/>
        </w:r>
        <w:r w:rsidR="00E15415">
          <w:rPr>
            <w:noProof/>
            <w:webHidden/>
          </w:rPr>
          <w:t>62</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10" w:history="1">
        <w:r w:rsidR="00E15415" w:rsidRPr="00121D34">
          <w:rPr>
            <w:rStyle w:val="Hyperlink"/>
            <w:noProof/>
          </w:rPr>
          <w:t>5.1 Token Rules</w:t>
        </w:r>
        <w:r w:rsidR="00E15415">
          <w:rPr>
            <w:noProof/>
            <w:webHidden/>
          </w:rPr>
          <w:tab/>
        </w:r>
        <w:r>
          <w:rPr>
            <w:noProof/>
            <w:webHidden/>
          </w:rPr>
          <w:fldChar w:fldCharType="begin"/>
        </w:r>
        <w:r w:rsidR="00E15415">
          <w:rPr>
            <w:noProof/>
            <w:webHidden/>
          </w:rPr>
          <w:instrText xml:space="preserve"> PAGEREF _Toc225215610 \h </w:instrText>
        </w:r>
        <w:r>
          <w:rPr>
            <w:noProof/>
            <w:webHidden/>
          </w:rPr>
        </w:r>
        <w:r>
          <w:rPr>
            <w:noProof/>
            <w:webHidden/>
          </w:rPr>
          <w:fldChar w:fldCharType="separate"/>
        </w:r>
        <w:r w:rsidR="00E15415">
          <w:rPr>
            <w:noProof/>
            <w:webHidden/>
          </w:rPr>
          <w:t>62</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11" w:history="1">
        <w:r w:rsidR="00E15415" w:rsidRPr="00121D34">
          <w:rPr>
            <w:rStyle w:val="Hyperlink"/>
            <w:noProof/>
            <w:snapToGrid w:val="0"/>
            <w:w w:val="0"/>
          </w:rPr>
          <w:t>5.1.1</w:t>
        </w:r>
        <w:r w:rsidR="00E15415" w:rsidRPr="00121D34">
          <w:rPr>
            <w:rStyle w:val="Hyperlink"/>
            <w:noProof/>
          </w:rPr>
          <w:t xml:space="preserve"> Final Modifier</w:t>
        </w:r>
        <w:r w:rsidR="00E15415">
          <w:rPr>
            <w:noProof/>
            <w:webHidden/>
          </w:rPr>
          <w:tab/>
        </w:r>
        <w:r>
          <w:rPr>
            <w:noProof/>
            <w:webHidden/>
          </w:rPr>
          <w:fldChar w:fldCharType="begin"/>
        </w:r>
        <w:r w:rsidR="00E15415">
          <w:rPr>
            <w:noProof/>
            <w:webHidden/>
          </w:rPr>
          <w:instrText xml:space="preserve"> PAGEREF _Toc225215611 \h </w:instrText>
        </w:r>
        <w:r>
          <w:rPr>
            <w:noProof/>
            <w:webHidden/>
          </w:rPr>
        </w:r>
        <w:r>
          <w:rPr>
            <w:noProof/>
            <w:webHidden/>
          </w:rPr>
          <w:fldChar w:fldCharType="separate"/>
        </w:r>
        <w:r w:rsidR="00E15415">
          <w:rPr>
            <w:noProof/>
            <w:webHidden/>
          </w:rPr>
          <w:t>62</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12" w:history="1">
        <w:r w:rsidR="00E15415" w:rsidRPr="00121D34">
          <w:rPr>
            <w:rStyle w:val="Hyperlink"/>
            <w:noProof/>
          </w:rPr>
          <w:t>5.2 Syntax Rules</w:t>
        </w:r>
        <w:r w:rsidR="00E15415">
          <w:rPr>
            <w:noProof/>
            <w:webHidden/>
          </w:rPr>
          <w:tab/>
        </w:r>
        <w:r>
          <w:rPr>
            <w:noProof/>
            <w:webHidden/>
          </w:rPr>
          <w:fldChar w:fldCharType="begin"/>
        </w:r>
        <w:r w:rsidR="00E15415">
          <w:rPr>
            <w:noProof/>
            <w:webHidden/>
          </w:rPr>
          <w:instrText xml:space="preserve"> PAGEREF _Toc225215612 \h </w:instrText>
        </w:r>
        <w:r>
          <w:rPr>
            <w:noProof/>
            <w:webHidden/>
          </w:rPr>
        </w:r>
        <w:r>
          <w:rPr>
            <w:noProof/>
            <w:webHidden/>
          </w:rPr>
          <w:fldChar w:fldCharType="separate"/>
        </w:r>
        <w:r w:rsidR="00E15415">
          <w:rPr>
            <w:noProof/>
            <w:webHidden/>
          </w:rPr>
          <w:t>63</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13" w:history="1">
        <w:r w:rsidR="00E15415" w:rsidRPr="00121D34">
          <w:rPr>
            <w:rStyle w:val="Hyperlink"/>
            <w:noProof/>
          </w:rPr>
          <w:t>5.3 Interleave Rules</w:t>
        </w:r>
        <w:r w:rsidR="00E15415">
          <w:rPr>
            <w:noProof/>
            <w:webHidden/>
          </w:rPr>
          <w:tab/>
        </w:r>
        <w:r>
          <w:rPr>
            <w:noProof/>
            <w:webHidden/>
          </w:rPr>
          <w:fldChar w:fldCharType="begin"/>
        </w:r>
        <w:r w:rsidR="00E15415">
          <w:rPr>
            <w:noProof/>
            <w:webHidden/>
          </w:rPr>
          <w:instrText xml:space="preserve"> PAGEREF _Toc225215613 \h </w:instrText>
        </w:r>
        <w:r>
          <w:rPr>
            <w:noProof/>
            <w:webHidden/>
          </w:rPr>
        </w:r>
        <w:r>
          <w:rPr>
            <w:noProof/>
            <w:webHidden/>
          </w:rPr>
          <w:fldChar w:fldCharType="separate"/>
        </w:r>
        <w:r w:rsidR="00E15415">
          <w:rPr>
            <w:noProof/>
            <w:webHidden/>
          </w:rPr>
          <w:t>63</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14" w:history="1">
        <w:r w:rsidR="00E15415" w:rsidRPr="00121D34">
          <w:rPr>
            <w:rStyle w:val="Hyperlink"/>
            <w:noProof/>
          </w:rPr>
          <w:t>5.4 Inline Rules</w:t>
        </w:r>
        <w:r w:rsidR="00E15415">
          <w:rPr>
            <w:noProof/>
            <w:webHidden/>
          </w:rPr>
          <w:tab/>
        </w:r>
        <w:r>
          <w:rPr>
            <w:noProof/>
            <w:webHidden/>
          </w:rPr>
          <w:fldChar w:fldCharType="begin"/>
        </w:r>
        <w:r w:rsidR="00E15415">
          <w:rPr>
            <w:noProof/>
            <w:webHidden/>
          </w:rPr>
          <w:instrText xml:space="preserve"> PAGEREF _Toc225215614 \h </w:instrText>
        </w:r>
        <w:r>
          <w:rPr>
            <w:noProof/>
            <w:webHidden/>
          </w:rPr>
        </w:r>
        <w:r>
          <w:rPr>
            <w:noProof/>
            <w:webHidden/>
          </w:rPr>
          <w:fldChar w:fldCharType="separate"/>
        </w:r>
        <w:r w:rsidR="00E15415">
          <w:rPr>
            <w:noProof/>
            <w:webHidden/>
          </w:rPr>
          <w:t>63</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15" w:history="1">
        <w:r w:rsidR="00E15415" w:rsidRPr="00121D34">
          <w:rPr>
            <w:rStyle w:val="Hyperlink"/>
            <w:noProof/>
          </w:rPr>
          <w:t>5.5 Rule Parameters</w:t>
        </w:r>
        <w:r w:rsidR="00E15415">
          <w:rPr>
            <w:noProof/>
            <w:webHidden/>
          </w:rPr>
          <w:tab/>
        </w:r>
        <w:r>
          <w:rPr>
            <w:noProof/>
            <w:webHidden/>
          </w:rPr>
          <w:fldChar w:fldCharType="begin"/>
        </w:r>
        <w:r w:rsidR="00E15415">
          <w:rPr>
            <w:noProof/>
            <w:webHidden/>
          </w:rPr>
          <w:instrText xml:space="preserve"> PAGEREF _Toc225215615 \h </w:instrText>
        </w:r>
        <w:r>
          <w:rPr>
            <w:noProof/>
            <w:webHidden/>
          </w:rPr>
        </w:r>
        <w:r>
          <w:rPr>
            <w:noProof/>
            <w:webHidden/>
          </w:rPr>
          <w:fldChar w:fldCharType="separate"/>
        </w:r>
        <w:r w:rsidR="00E15415">
          <w:rPr>
            <w:noProof/>
            <w:webHidden/>
          </w:rPr>
          <w:t>64</w:t>
        </w:r>
        <w:r>
          <w:rPr>
            <w:noProof/>
            <w:webHidden/>
          </w:rPr>
          <w:fldChar w:fldCharType="end"/>
        </w:r>
      </w:hyperlink>
    </w:p>
    <w:p w:rsidR="00E15415" w:rsidRDefault="007D4069">
      <w:pPr>
        <w:pStyle w:val="TOC1"/>
        <w:tabs>
          <w:tab w:val="right" w:leader="dot" w:pos="8270"/>
        </w:tabs>
        <w:rPr>
          <w:rFonts w:asciiTheme="minorHAnsi" w:eastAsiaTheme="minorEastAsia" w:hAnsiTheme="minorHAnsi" w:cstheme="minorBidi"/>
          <w:noProof/>
          <w:sz w:val="22"/>
        </w:rPr>
      </w:pPr>
      <w:hyperlink w:anchor="_Toc225215616" w:history="1">
        <w:r w:rsidR="00E15415" w:rsidRPr="00121D34">
          <w:rPr>
            <w:rStyle w:val="Hyperlink"/>
            <w:noProof/>
          </w:rPr>
          <w:t>6 Languages</w:t>
        </w:r>
        <w:r w:rsidR="00E15415">
          <w:rPr>
            <w:noProof/>
            <w:webHidden/>
          </w:rPr>
          <w:tab/>
        </w:r>
        <w:r>
          <w:rPr>
            <w:noProof/>
            <w:webHidden/>
          </w:rPr>
          <w:fldChar w:fldCharType="begin"/>
        </w:r>
        <w:r w:rsidR="00E15415">
          <w:rPr>
            <w:noProof/>
            <w:webHidden/>
          </w:rPr>
          <w:instrText xml:space="preserve"> PAGEREF _Toc225215616 \h </w:instrText>
        </w:r>
        <w:r>
          <w:rPr>
            <w:noProof/>
            <w:webHidden/>
          </w:rPr>
        </w:r>
        <w:r>
          <w:rPr>
            <w:noProof/>
            <w:webHidden/>
          </w:rPr>
          <w:fldChar w:fldCharType="separate"/>
        </w:r>
        <w:r w:rsidR="00E15415">
          <w:rPr>
            <w:noProof/>
            <w:webHidden/>
          </w:rPr>
          <w:t>65</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17" w:history="1">
        <w:r w:rsidR="00E15415" w:rsidRPr="00121D34">
          <w:rPr>
            <w:rStyle w:val="Hyperlink"/>
            <w:noProof/>
          </w:rPr>
          <w:t>6.1 Main Rule</w:t>
        </w:r>
        <w:r w:rsidR="00E15415">
          <w:rPr>
            <w:noProof/>
            <w:webHidden/>
          </w:rPr>
          <w:tab/>
        </w:r>
        <w:r>
          <w:rPr>
            <w:noProof/>
            <w:webHidden/>
          </w:rPr>
          <w:fldChar w:fldCharType="begin"/>
        </w:r>
        <w:r w:rsidR="00E15415">
          <w:rPr>
            <w:noProof/>
            <w:webHidden/>
          </w:rPr>
          <w:instrText xml:space="preserve"> PAGEREF _Toc225215617 \h </w:instrText>
        </w:r>
        <w:r>
          <w:rPr>
            <w:noProof/>
            <w:webHidden/>
          </w:rPr>
        </w:r>
        <w:r>
          <w:rPr>
            <w:noProof/>
            <w:webHidden/>
          </w:rPr>
          <w:fldChar w:fldCharType="separate"/>
        </w:r>
        <w:r w:rsidR="00E15415">
          <w:rPr>
            <w:noProof/>
            <w:webHidden/>
          </w:rPr>
          <w:t>65</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18" w:history="1">
        <w:r w:rsidR="00E15415" w:rsidRPr="00121D34">
          <w:rPr>
            <w:rStyle w:val="Hyperlink"/>
            <w:noProof/>
          </w:rPr>
          <w:t>6.2 Cross-language rule references</w:t>
        </w:r>
        <w:r w:rsidR="00E15415">
          <w:rPr>
            <w:noProof/>
            <w:webHidden/>
          </w:rPr>
          <w:tab/>
        </w:r>
        <w:r>
          <w:rPr>
            <w:noProof/>
            <w:webHidden/>
          </w:rPr>
          <w:fldChar w:fldCharType="begin"/>
        </w:r>
        <w:r w:rsidR="00E15415">
          <w:rPr>
            <w:noProof/>
            <w:webHidden/>
          </w:rPr>
          <w:instrText xml:space="preserve"> PAGEREF _Toc225215618 \h </w:instrText>
        </w:r>
        <w:r>
          <w:rPr>
            <w:noProof/>
            <w:webHidden/>
          </w:rPr>
        </w:r>
        <w:r>
          <w:rPr>
            <w:noProof/>
            <w:webHidden/>
          </w:rPr>
          <w:fldChar w:fldCharType="separate"/>
        </w:r>
        <w:r w:rsidR="00E15415">
          <w:rPr>
            <w:noProof/>
            <w:webHidden/>
          </w:rPr>
          <w:t>66</w:t>
        </w:r>
        <w:r>
          <w:rPr>
            <w:noProof/>
            <w:webHidden/>
          </w:rPr>
          <w:fldChar w:fldCharType="end"/>
        </w:r>
      </w:hyperlink>
    </w:p>
    <w:p w:rsidR="00E15415" w:rsidRDefault="007D4069">
      <w:pPr>
        <w:pStyle w:val="TOC1"/>
        <w:tabs>
          <w:tab w:val="right" w:leader="dot" w:pos="8270"/>
        </w:tabs>
        <w:rPr>
          <w:rFonts w:asciiTheme="minorHAnsi" w:eastAsiaTheme="minorEastAsia" w:hAnsiTheme="minorHAnsi" w:cstheme="minorBidi"/>
          <w:noProof/>
          <w:sz w:val="22"/>
        </w:rPr>
      </w:pPr>
      <w:hyperlink w:anchor="_Toc225215619" w:history="1">
        <w:r w:rsidR="00E15415" w:rsidRPr="00121D34">
          <w:rPr>
            <w:rStyle w:val="Hyperlink"/>
            <w:noProof/>
          </w:rPr>
          <w:t>7 Types</w:t>
        </w:r>
        <w:r w:rsidR="00E15415">
          <w:rPr>
            <w:noProof/>
            <w:webHidden/>
          </w:rPr>
          <w:tab/>
        </w:r>
        <w:r>
          <w:rPr>
            <w:noProof/>
            <w:webHidden/>
          </w:rPr>
          <w:fldChar w:fldCharType="begin"/>
        </w:r>
        <w:r w:rsidR="00E15415">
          <w:rPr>
            <w:noProof/>
            <w:webHidden/>
          </w:rPr>
          <w:instrText xml:space="preserve"> PAGEREF _Toc225215619 \h </w:instrText>
        </w:r>
        <w:r>
          <w:rPr>
            <w:noProof/>
            <w:webHidden/>
          </w:rPr>
        </w:r>
        <w:r>
          <w:rPr>
            <w:noProof/>
            <w:webHidden/>
          </w:rPr>
          <w:fldChar w:fldCharType="separate"/>
        </w:r>
        <w:r w:rsidR="00E15415">
          <w:rPr>
            <w:noProof/>
            <w:webHidden/>
          </w:rPr>
          <w:t>67</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20" w:history="1">
        <w:r w:rsidR="00E15415" w:rsidRPr="00121D34">
          <w:rPr>
            <w:rStyle w:val="Hyperlink"/>
            <w:noProof/>
          </w:rPr>
          <w:t>7.1 Type declaration</w:t>
        </w:r>
        <w:r w:rsidR="00E15415">
          <w:rPr>
            <w:noProof/>
            <w:webHidden/>
          </w:rPr>
          <w:tab/>
        </w:r>
        <w:r>
          <w:rPr>
            <w:noProof/>
            <w:webHidden/>
          </w:rPr>
          <w:fldChar w:fldCharType="begin"/>
        </w:r>
        <w:r w:rsidR="00E15415">
          <w:rPr>
            <w:noProof/>
            <w:webHidden/>
          </w:rPr>
          <w:instrText xml:space="preserve"> PAGEREF _Toc225215620 \h </w:instrText>
        </w:r>
        <w:r>
          <w:rPr>
            <w:noProof/>
            <w:webHidden/>
          </w:rPr>
        </w:r>
        <w:r>
          <w:rPr>
            <w:noProof/>
            <w:webHidden/>
          </w:rPr>
          <w:fldChar w:fldCharType="separate"/>
        </w:r>
        <w:r w:rsidR="00E15415">
          <w:rPr>
            <w:noProof/>
            <w:webHidden/>
          </w:rPr>
          <w:t>67</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21" w:history="1">
        <w:r w:rsidR="00E15415" w:rsidRPr="00121D34">
          <w:rPr>
            <w:rStyle w:val="Hyperlink"/>
            <w:noProof/>
          </w:rPr>
          <w:t>7.2 Subtyping</w:t>
        </w:r>
        <w:r w:rsidR="00E15415">
          <w:rPr>
            <w:noProof/>
            <w:webHidden/>
          </w:rPr>
          <w:tab/>
        </w:r>
        <w:r>
          <w:rPr>
            <w:noProof/>
            <w:webHidden/>
          </w:rPr>
          <w:fldChar w:fldCharType="begin"/>
        </w:r>
        <w:r w:rsidR="00E15415">
          <w:rPr>
            <w:noProof/>
            <w:webHidden/>
          </w:rPr>
          <w:instrText xml:space="preserve"> PAGEREF _Toc225215621 \h </w:instrText>
        </w:r>
        <w:r>
          <w:rPr>
            <w:noProof/>
            <w:webHidden/>
          </w:rPr>
        </w:r>
        <w:r>
          <w:rPr>
            <w:noProof/>
            <w:webHidden/>
          </w:rPr>
          <w:fldChar w:fldCharType="separate"/>
        </w:r>
        <w:r w:rsidR="00E15415">
          <w:rPr>
            <w:noProof/>
            <w:webHidden/>
          </w:rPr>
          <w:t>69</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22" w:history="1">
        <w:r w:rsidR="00E15415" w:rsidRPr="00121D34">
          <w:rPr>
            <w:rStyle w:val="Hyperlink"/>
            <w:noProof/>
          </w:rPr>
          <w:t>7.3 Operators</w:t>
        </w:r>
        <w:r w:rsidR="00E15415">
          <w:rPr>
            <w:noProof/>
            <w:webHidden/>
          </w:rPr>
          <w:tab/>
        </w:r>
        <w:r>
          <w:rPr>
            <w:noProof/>
            <w:webHidden/>
          </w:rPr>
          <w:fldChar w:fldCharType="begin"/>
        </w:r>
        <w:r w:rsidR="00E15415">
          <w:rPr>
            <w:noProof/>
            <w:webHidden/>
          </w:rPr>
          <w:instrText xml:space="preserve"> PAGEREF _Toc225215622 \h </w:instrText>
        </w:r>
        <w:r>
          <w:rPr>
            <w:noProof/>
            <w:webHidden/>
          </w:rPr>
        </w:r>
        <w:r>
          <w:rPr>
            <w:noProof/>
            <w:webHidden/>
          </w:rPr>
          <w:fldChar w:fldCharType="separate"/>
        </w:r>
        <w:r w:rsidR="00E15415">
          <w:rPr>
            <w:noProof/>
            <w:webHidden/>
          </w:rPr>
          <w:t>69</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23" w:history="1">
        <w:r w:rsidR="00E15415" w:rsidRPr="00121D34">
          <w:rPr>
            <w:rStyle w:val="Hyperlink"/>
            <w:noProof/>
          </w:rPr>
          <w:t>7.4 Intrinsic Types</w:t>
        </w:r>
        <w:r w:rsidR="00E15415">
          <w:rPr>
            <w:noProof/>
            <w:webHidden/>
          </w:rPr>
          <w:tab/>
        </w:r>
        <w:r>
          <w:rPr>
            <w:noProof/>
            <w:webHidden/>
          </w:rPr>
          <w:fldChar w:fldCharType="begin"/>
        </w:r>
        <w:r w:rsidR="00E15415">
          <w:rPr>
            <w:noProof/>
            <w:webHidden/>
          </w:rPr>
          <w:instrText xml:space="preserve"> PAGEREF _Toc225215623 \h </w:instrText>
        </w:r>
        <w:r>
          <w:rPr>
            <w:noProof/>
            <w:webHidden/>
          </w:rPr>
        </w:r>
        <w:r>
          <w:rPr>
            <w:noProof/>
            <w:webHidden/>
          </w:rPr>
          <w:fldChar w:fldCharType="separate"/>
        </w:r>
        <w:r w:rsidR="00E15415">
          <w:rPr>
            <w:noProof/>
            <w:webHidden/>
          </w:rPr>
          <w:t>70</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24" w:history="1">
        <w:r w:rsidR="00E15415" w:rsidRPr="00121D34">
          <w:rPr>
            <w:rStyle w:val="Hyperlink"/>
            <w:noProof/>
            <w:snapToGrid w:val="0"/>
            <w:w w:val="0"/>
          </w:rPr>
          <w:t>7.4.1</w:t>
        </w:r>
        <w:r w:rsidR="00E15415" w:rsidRPr="00121D34">
          <w:rPr>
            <w:rStyle w:val="Hyperlink"/>
            <w:noProof/>
          </w:rPr>
          <w:t xml:space="preserve"> Any</w:t>
        </w:r>
        <w:r w:rsidR="00E15415">
          <w:rPr>
            <w:noProof/>
            <w:webHidden/>
          </w:rPr>
          <w:tab/>
        </w:r>
        <w:r>
          <w:rPr>
            <w:noProof/>
            <w:webHidden/>
          </w:rPr>
          <w:fldChar w:fldCharType="begin"/>
        </w:r>
        <w:r w:rsidR="00E15415">
          <w:rPr>
            <w:noProof/>
            <w:webHidden/>
          </w:rPr>
          <w:instrText xml:space="preserve"> PAGEREF _Toc225215624 \h </w:instrText>
        </w:r>
        <w:r>
          <w:rPr>
            <w:noProof/>
            <w:webHidden/>
          </w:rPr>
        </w:r>
        <w:r>
          <w:rPr>
            <w:noProof/>
            <w:webHidden/>
          </w:rPr>
          <w:fldChar w:fldCharType="separate"/>
        </w:r>
        <w:r w:rsidR="00E15415">
          <w:rPr>
            <w:noProof/>
            <w:webHidden/>
          </w:rPr>
          <w:t>70</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25" w:history="1">
        <w:r w:rsidR="00E15415" w:rsidRPr="00121D34">
          <w:rPr>
            <w:rStyle w:val="Hyperlink"/>
            <w:noProof/>
            <w:snapToGrid w:val="0"/>
            <w:w w:val="0"/>
          </w:rPr>
          <w:t>7.4.2</w:t>
        </w:r>
        <w:r w:rsidR="00E15415" w:rsidRPr="00121D34">
          <w:rPr>
            <w:rStyle w:val="Hyperlink"/>
            <w:noProof/>
          </w:rPr>
          <w:t xml:space="preserve"> General</w:t>
        </w:r>
        <w:r w:rsidR="00E15415">
          <w:rPr>
            <w:noProof/>
            <w:webHidden/>
          </w:rPr>
          <w:tab/>
        </w:r>
        <w:r>
          <w:rPr>
            <w:noProof/>
            <w:webHidden/>
          </w:rPr>
          <w:fldChar w:fldCharType="begin"/>
        </w:r>
        <w:r w:rsidR="00E15415">
          <w:rPr>
            <w:noProof/>
            <w:webHidden/>
          </w:rPr>
          <w:instrText xml:space="preserve"> PAGEREF _Toc225215625 \h </w:instrText>
        </w:r>
        <w:r>
          <w:rPr>
            <w:noProof/>
            <w:webHidden/>
          </w:rPr>
        </w:r>
        <w:r>
          <w:rPr>
            <w:noProof/>
            <w:webHidden/>
          </w:rPr>
          <w:fldChar w:fldCharType="separate"/>
        </w:r>
        <w:r w:rsidR="00E15415">
          <w:rPr>
            <w:noProof/>
            <w:webHidden/>
          </w:rPr>
          <w:t>71</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26" w:history="1">
        <w:r w:rsidR="00E15415" w:rsidRPr="00121D34">
          <w:rPr>
            <w:rStyle w:val="Hyperlink"/>
            <w:noProof/>
            <w:snapToGrid w:val="0"/>
            <w:w w:val="0"/>
          </w:rPr>
          <w:t>7.4.3</w:t>
        </w:r>
        <w:r w:rsidR="00E15415" w:rsidRPr="00121D34">
          <w:rPr>
            <w:rStyle w:val="Hyperlink"/>
            <w:noProof/>
          </w:rPr>
          <w:t xml:space="preserve"> Number</w:t>
        </w:r>
        <w:r w:rsidR="00E15415">
          <w:rPr>
            <w:noProof/>
            <w:webHidden/>
          </w:rPr>
          <w:tab/>
        </w:r>
        <w:r>
          <w:rPr>
            <w:noProof/>
            <w:webHidden/>
          </w:rPr>
          <w:fldChar w:fldCharType="begin"/>
        </w:r>
        <w:r w:rsidR="00E15415">
          <w:rPr>
            <w:noProof/>
            <w:webHidden/>
          </w:rPr>
          <w:instrText xml:space="preserve"> PAGEREF _Toc225215626 \h </w:instrText>
        </w:r>
        <w:r>
          <w:rPr>
            <w:noProof/>
            <w:webHidden/>
          </w:rPr>
        </w:r>
        <w:r>
          <w:rPr>
            <w:noProof/>
            <w:webHidden/>
          </w:rPr>
          <w:fldChar w:fldCharType="separate"/>
        </w:r>
        <w:r w:rsidR="00E15415">
          <w:rPr>
            <w:noProof/>
            <w:webHidden/>
          </w:rPr>
          <w:t>71</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627" w:history="1">
        <w:r w:rsidR="00E15415" w:rsidRPr="00121D34">
          <w:rPr>
            <w:rStyle w:val="Hyperlink"/>
            <w:noProof/>
          </w:rPr>
          <w:t>7.4.3.1 Operators</w:t>
        </w:r>
        <w:r w:rsidR="00E15415">
          <w:rPr>
            <w:noProof/>
            <w:webHidden/>
          </w:rPr>
          <w:tab/>
        </w:r>
        <w:r>
          <w:rPr>
            <w:noProof/>
            <w:webHidden/>
          </w:rPr>
          <w:fldChar w:fldCharType="begin"/>
        </w:r>
        <w:r w:rsidR="00E15415">
          <w:rPr>
            <w:noProof/>
            <w:webHidden/>
          </w:rPr>
          <w:instrText xml:space="preserve"> PAGEREF _Toc225215627 \h </w:instrText>
        </w:r>
        <w:r>
          <w:rPr>
            <w:noProof/>
            <w:webHidden/>
          </w:rPr>
        </w:r>
        <w:r>
          <w:rPr>
            <w:noProof/>
            <w:webHidden/>
          </w:rPr>
          <w:fldChar w:fldCharType="separate"/>
        </w:r>
        <w:r w:rsidR="00E15415">
          <w:rPr>
            <w:noProof/>
            <w:webHidden/>
          </w:rPr>
          <w:t>71</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628" w:history="1">
        <w:r w:rsidR="00E15415" w:rsidRPr="00121D34">
          <w:rPr>
            <w:rStyle w:val="Hyperlink"/>
            <w:noProof/>
          </w:rPr>
          <w:t>7.4.3.2 AutoNumber</w:t>
        </w:r>
        <w:r w:rsidR="00E15415">
          <w:rPr>
            <w:noProof/>
            <w:webHidden/>
          </w:rPr>
          <w:tab/>
        </w:r>
        <w:r>
          <w:rPr>
            <w:noProof/>
            <w:webHidden/>
          </w:rPr>
          <w:fldChar w:fldCharType="begin"/>
        </w:r>
        <w:r w:rsidR="00E15415">
          <w:rPr>
            <w:noProof/>
            <w:webHidden/>
          </w:rPr>
          <w:instrText xml:space="preserve"> PAGEREF _Toc225215628 \h </w:instrText>
        </w:r>
        <w:r>
          <w:rPr>
            <w:noProof/>
            <w:webHidden/>
          </w:rPr>
        </w:r>
        <w:r>
          <w:rPr>
            <w:noProof/>
            <w:webHidden/>
          </w:rPr>
          <w:fldChar w:fldCharType="separate"/>
        </w:r>
        <w:r w:rsidR="00E15415">
          <w:rPr>
            <w:noProof/>
            <w:webHidden/>
          </w:rPr>
          <w:t>72</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29" w:history="1">
        <w:r w:rsidR="00E15415" w:rsidRPr="00121D34">
          <w:rPr>
            <w:rStyle w:val="Hyperlink"/>
            <w:noProof/>
            <w:snapToGrid w:val="0"/>
            <w:w w:val="0"/>
          </w:rPr>
          <w:t>7.4.4</w:t>
        </w:r>
        <w:r w:rsidR="00E15415" w:rsidRPr="00121D34">
          <w:rPr>
            <w:rStyle w:val="Hyperlink"/>
            <w:noProof/>
          </w:rPr>
          <w:t xml:space="preserve"> Text</w:t>
        </w:r>
        <w:r w:rsidR="00E15415">
          <w:rPr>
            <w:noProof/>
            <w:webHidden/>
          </w:rPr>
          <w:tab/>
        </w:r>
        <w:r>
          <w:rPr>
            <w:noProof/>
            <w:webHidden/>
          </w:rPr>
          <w:fldChar w:fldCharType="begin"/>
        </w:r>
        <w:r w:rsidR="00E15415">
          <w:rPr>
            <w:noProof/>
            <w:webHidden/>
          </w:rPr>
          <w:instrText xml:space="preserve"> PAGEREF _Toc225215629 \h </w:instrText>
        </w:r>
        <w:r>
          <w:rPr>
            <w:noProof/>
            <w:webHidden/>
          </w:rPr>
        </w:r>
        <w:r>
          <w:rPr>
            <w:noProof/>
            <w:webHidden/>
          </w:rPr>
          <w:fldChar w:fldCharType="separate"/>
        </w:r>
        <w:r w:rsidR="00E15415">
          <w:rPr>
            <w:noProof/>
            <w:webHidden/>
          </w:rPr>
          <w:t>72</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630" w:history="1">
        <w:r w:rsidR="00E15415" w:rsidRPr="00121D34">
          <w:rPr>
            <w:rStyle w:val="Hyperlink"/>
            <w:noProof/>
          </w:rPr>
          <w:t>7.4.4.1 Members</w:t>
        </w:r>
        <w:r w:rsidR="00E15415">
          <w:rPr>
            <w:noProof/>
            <w:webHidden/>
          </w:rPr>
          <w:tab/>
        </w:r>
        <w:r>
          <w:rPr>
            <w:noProof/>
            <w:webHidden/>
          </w:rPr>
          <w:fldChar w:fldCharType="begin"/>
        </w:r>
        <w:r w:rsidR="00E15415">
          <w:rPr>
            <w:noProof/>
            <w:webHidden/>
          </w:rPr>
          <w:instrText xml:space="preserve"> PAGEREF _Toc225215630 \h </w:instrText>
        </w:r>
        <w:r>
          <w:rPr>
            <w:noProof/>
            <w:webHidden/>
          </w:rPr>
        </w:r>
        <w:r>
          <w:rPr>
            <w:noProof/>
            <w:webHidden/>
          </w:rPr>
          <w:fldChar w:fldCharType="separate"/>
        </w:r>
        <w:r w:rsidR="00E15415">
          <w:rPr>
            <w:noProof/>
            <w:webHidden/>
          </w:rPr>
          <w:t>73</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631" w:history="1">
        <w:r w:rsidR="00E15415" w:rsidRPr="00121D34">
          <w:rPr>
            <w:rStyle w:val="Hyperlink"/>
            <w:noProof/>
          </w:rPr>
          <w:t>7.4.4.2 Declaration</w:t>
        </w:r>
        <w:r w:rsidR="00E15415">
          <w:rPr>
            <w:noProof/>
            <w:webHidden/>
          </w:rPr>
          <w:tab/>
        </w:r>
        <w:r>
          <w:rPr>
            <w:noProof/>
            <w:webHidden/>
          </w:rPr>
          <w:fldChar w:fldCharType="begin"/>
        </w:r>
        <w:r w:rsidR="00E15415">
          <w:rPr>
            <w:noProof/>
            <w:webHidden/>
          </w:rPr>
          <w:instrText xml:space="preserve"> PAGEREF _Toc225215631 \h </w:instrText>
        </w:r>
        <w:r>
          <w:rPr>
            <w:noProof/>
            <w:webHidden/>
          </w:rPr>
        </w:r>
        <w:r>
          <w:rPr>
            <w:noProof/>
            <w:webHidden/>
          </w:rPr>
          <w:fldChar w:fldCharType="separate"/>
        </w:r>
        <w:r w:rsidR="00E15415">
          <w:rPr>
            <w:noProof/>
            <w:webHidden/>
          </w:rPr>
          <w:t>73</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32" w:history="1">
        <w:r w:rsidR="00E15415" w:rsidRPr="00121D34">
          <w:rPr>
            <w:rStyle w:val="Hyperlink"/>
            <w:noProof/>
            <w:snapToGrid w:val="0"/>
            <w:w w:val="0"/>
          </w:rPr>
          <w:t>7.4.5</w:t>
        </w:r>
        <w:r w:rsidR="00E15415" w:rsidRPr="00121D34">
          <w:rPr>
            <w:rStyle w:val="Hyperlink"/>
            <w:noProof/>
          </w:rPr>
          <w:t xml:space="preserve"> Logical</w:t>
        </w:r>
        <w:r w:rsidR="00E15415">
          <w:rPr>
            <w:noProof/>
            <w:webHidden/>
          </w:rPr>
          <w:tab/>
        </w:r>
        <w:r>
          <w:rPr>
            <w:noProof/>
            <w:webHidden/>
          </w:rPr>
          <w:fldChar w:fldCharType="begin"/>
        </w:r>
        <w:r w:rsidR="00E15415">
          <w:rPr>
            <w:noProof/>
            <w:webHidden/>
          </w:rPr>
          <w:instrText xml:space="preserve"> PAGEREF _Toc225215632 \h </w:instrText>
        </w:r>
        <w:r>
          <w:rPr>
            <w:noProof/>
            <w:webHidden/>
          </w:rPr>
        </w:r>
        <w:r>
          <w:rPr>
            <w:noProof/>
            <w:webHidden/>
          </w:rPr>
          <w:fldChar w:fldCharType="separate"/>
        </w:r>
        <w:r w:rsidR="00E15415">
          <w:rPr>
            <w:noProof/>
            <w:webHidden/>
          </w:rPr>
          <w:t>73</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33" w:history="1">
        <w:r w:rsidR="00E15415" w:rsidRPr="00121D34">
          <w:rPr>
            <w:rStyle w:val="Hyperlink"/>
            <w:noProof/>
            <w:snapToGrid w:val="0"/>
            <w:w w:val="0"/>
          </w:rPr>
          <w:t>7.4.6</w:t>
        </w:r>
        <w:r w:rsidR="00E15415" w:rsidRPr="00121D34">
          <w:rPr>
            <w:rStyle w:val="Hyperlink"/>
            <w:noProof/>
          </w:rPr>
          <w:t xml:space="preserve"> Binary</w:t>
        </w:r>
        <w:r w:rsidR="00E15415">
          <w:rPr>
            <w:noProof/>
            <w:webHidden/>
          </w:rPr>
          <w:tab/>
        </w:r>
        <w:r>
          <w:rPr>
            <w:noProof/>
            <w:webHidden/>
          </w:rPr>
          <w:fldChar w:fldCharType="begin"/>
        </w:r>
        <w:r w:rsidR="00E15415">
          <w:rPr>
            <w:noProof/>
            <w:webHidden/>
          </w:rPr>
          <w:instrText xml:space="preserve"> PAGEREF _Toc225215633 \h </w:instrText>
        </w:r>
        <w:r>
          <w:rPr>
            <w:noProof/>
            <w:webHidden/>
          </w:rPr>
        </w:r>
        <w:r>
          <w:rPr>
            <w:noProof/>
            <w:webHidden/>
          </w:rPr>
          <w:fldChar w:fldCharType="separate"/>
        </w:r>
        <w:r w:rsidR="00E15415">
          <w:rPr>
            <w:noProof/>
            <w:webHidden/>
          </w:rPr>
          <w:t>74</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34" w:history="1">
        <w:r w:rsidR="00E15415" w:rsidRPr="00121D34">
          <w:rPr>
            <w:rStyle w:val="Hyperlink"/>
            <w:noProof/>
            <w:snapToGrid w:val="0"/>
            <w:w w:val="0"/>
          </w:rPr>
          <w:t>7.4.7</w:t>
        </w:r>
        <w:r w:rsidR="00E15415" w:rsidRPr="00121D34">
          <w:rPr>
            <w:rStyle w:val="Hyperlink"/>
            <w:noProof/>
          </w:rPr>
          <w:t xml:space="preserve"> Guid</w:t>
        </w:r>
        <w:r w:rsidR="00E15415">
          <w:rPr>
            <w:noProof/>
            <w:webHidden/>
          </w:rPr>
          <w:tab/>
        </w:r>
        <w:r>
          <w:rPr>
            <w:noProof/>
            <w:webHidden/>
          </w:rPr>
          <w:fldChar w:fldCharType="begin"/>
        </w:r>
        <w:r w:rsidR="00E15415">
          <w:rPr>
            <w:noProof/>
            <w:webHidden/>
          </w:rPr>
          <w:instrText xml:space="preserve"> PAGEREF _Toc225215634 \h </w:instrText>
        </w:r>
        <w:r>
          <w:rPr>
            <w:noProof/>
            <w:webHidden/>
          </w:rPr>
        </w:r>
        <w:r>
          <w:rPr>
            <w:noProof/>
            <w:webHidden/>
          </w:rPr>
          <w:fldChar w:fldCharType="separate"/>
        </w:r>
        <w:r w:rsidR="00E15415">
          <w:rPr>
            <w:noProof/>
            <w:webHidden/>
          </w:rPr>
          <w:t>74</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35" w:history="1">
        <w:r w:rsidR="00E15415" w:rsidRPr="00121D34">
          <w:rPr>
            <w:rStyle w:val="Hyperlink"/>
            <w:noProof/>
            <w:snapToGrid w:val="0"/>
            <w:w w:val="0"/>
          </w:rPr>
          <w:t>7.4.8</w:t>
        </w:r>
        <w:r w:rsidR="00E15415" w:rsidRPr="00121D34">
          <w:rPr>
            <w:rStyle w:val="Hyperlink"/>
            <w:noProof/>
          </w:rPr>
          <w:t xml:space="preserve"> Date</w:t>
        </w:r>
        <w:r w:rsidR="00E15415">
          <w:rPr>
            <w:noProof/>
            <w:webHidden/>
          </w:rPr>
          <w:tab/>
        </w:r>
        <w:r>
          <w:rPr>
            <w:noProof/>
            <w:webHidden/>
          </w:rPr>
          <w:fldChar w:fldCharType="begin"/>
        </w:r>
        <w:r w:rsidR="00E15415">
          <w:rPr>
            <w:noProof/>
            <w:webHidden/>
          </w:rPr>
          <w:instrText xml:space="preserve"> PAGEREF _Toc225215635 \h </w:instrText>
        </w:r>
        <w:r>
          <w:rPr>
            <w:noProof/>
            <w:webHidden/>
          </w:rPr>
        </w:r>
        <w:r>
          <w:rPr>
            <w:noProof/>
            <w:webHidden/>
          </w:rPr>
          <w:fldChar w:fldCharType="separate"/>
        </w:r>
        <w:r w:rsidR="00E15415">
          <w:rPr>
            <w:noProof/>
            <w:webHidden/>
          </w:rPr>
          <w:t>75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36" w:history="1">
        <w:r w:rsidR="00E15415" w:rsidRPr="00121D34">
          <w:rPr>
            <w:rStyle w:val="Hyperlink"/>
            <w:noProof/>
            <w:snapToGrid w:val="0"/>
            <w:w w:val="0"/>
          </w:rPr>
          <w:t>7.4.9</w:t>
        </w:r>
        <w:r w:rsidR="00E15415" w:rsidRPr="00121D34">
          <w:rPr>
            <w:rStyle w:val="Hyperlink"/>
            <w:noProof/>
          </w:rPr>
          <w:t xml:space="preserve"> DateTime</w:t>
        </w:r>
        <w:r w:rsidR="00E15415">
          <w:rPr>
            <w:noProof/>
            <w:webHidden/>
          </w:rPr>
          <w:tab/>
        </w:r>
        <w:r>
          <w:rPr>
            <w:noProof/>
            <w:webHidden/>
          </w:rPr>
          <w:fldChar w:fldCharType="begin"/>
        </w:r>
        <w:r w:rsidR="00E15415">
          <w:rPr>
            <w:noProof/>
            <w:webHidden/>
          </w:rPr>
          <w:instrText xml:space="preserve"> PAGEREF _Toc225215636 \h </w:instrText>
        </w:r>
        <w:r>
          <w:rPr>
            <w:noProof/>
            <w:webHidden/>
          </w:rPr>
        </w:r>
        <w:r>
          <w:rPr>
            <w:noProof/>
            <w:webHidden/>
          </w:rPr>
          <w:fldChar w:fldCharType="separate"/>
        </w:r>
        <w:r w:rsidR="00E15415">
          <w:rPr>
            <w:noProof/>
            <w:webHidden/>
          </w:rPr>
          <w:t>75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37" w:history="1">
        <w:r w:rsidR="00E15415" w:rsidRPr="00121D34">
          <w:rPr>
            <w:rStyle w:val="Hyperlink"/>
            <w:noProof/>
            <w:snapToGrid w:val="0"/>
            <w:w w:val="0"/>
          </w:rPr>
          <w:t>7.4.10</w:t>
        </w:r>
        <w:r w:rsidR="00E15415" w:rsidRPr="00121D34">
          <w:rPr>
            <w:rStyle w:val="Hyperlink"/>
            <w:noProof/>
          </w:rPr>
          <w:t xml:space="preserve"> DateTimeOffset</w:t>
        </w:r>
        <w:r w:rsidR="00E15415">
          <w:rPr>
            <w:noProof/>
            <w:webHidden/>
          </w:rPr>
          <w:tab/>
        </w:r>
        <w:r>
          <w:rPr>
            <w:noProof/>
            <w:webHidden/>
          </w:rPr>
          <w:fldChar w:fldCharType="begin"/>
        </w:r>
        <w:r w:rsidR="00E15415">
          <w:rPr>
            <w:noProof/>
            <w:webHidden/>
          </w:rPr>
          <w:instrText xml:space="preserve"> PAGEREF _Toc225215637 \h </w:instrText>
        </w:r>
        <w:r>
          <w:rPr>
            <w:noProof/>
            <w:webHidden/>
          </w:rPr>
        </w:r>
        <w:r>
          <w:rPr>
            <w:noProof/>
            <w:webHidden/>
          </w:rPr>
          <w:fldChar w:fldCharType="separate"/>
        </w:r>
        <w:r w:rsidR="00E15415">
          <w:rPr>
            <w:noProof/>
            <w:webHidden/>
          </w:rPr>
          <w:t>75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38" w:history="1">
        <w:r w:rsidR="00E15415" w:rsidRPr="00121D34">
          <w:rPr>
            <w:rStyle w:val="Hyperlink"/>
            <w:noProof/>
            <w:snapToGrid w:val="0"/>
            <w:w w:val="0"/>
          </w:rPr>
          <w:t>7.4.11</w:t>
        </w:r>
        <w:r w:rsidR="00E15415" w:rsidRPr="00121D34">
          <w:rPr>
            <w:rStyle w:val="Hyperlink"/>
            <w:noProof/>
          </w:rPr>
          <w:t xml:space="preserve"> Time</w:t>
        </w:r>
        <w:r w:rsidR="00E15415">
          <w:rPr>
            <w:noProof/>
            <w:webHidden/>
          </w:rPr>
          <w:tab/>
        </w:r>
        <w:r>
          <w:rPr>
            <w:noProof/>
            <w:webHidden/>
          </w:rPr>
          <w:fldChar w:fldCharType="begin"/>
        </w:r>
        <w:r w:rsidR="00E15415">
          <w:rPr>
            <w:noProof/>
            <w:webHidden/>
          </w:rPr>
          <w:instrText xml:space="preserve"> PAGEREF _Toc225215638 \h </w:instrText>
        </w:r>
        <w:r>
          <w:rPr>
            <w:noProof/>
            <w:webHidden/>
          </w:rPr>
        </w:r>
        <w:r>
          <w:rPr>
            <w:noProof/>
            <w:webHidden/>
          </w:rPr>
          <w:fldChar w:fldCharType="separate"/>
        </w:r>
        <w:r w:rsidR="00E15415">
          <w:rPr>
            <w:noProof/>
            <w:webHidden/>
          </w:rPr>
          <w:t>75</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39" w:history="1">
        <w:r w:rsidR="00E15415" w:rsidRPr="00121D34">
          <w:rPr>
            <w:rStyle w:val="Hyperlink"/>
            <w:noProof/>
          </w:rPr>
          <w:t>7.5 Entity</w:t>
        </w:r>
        <w:r w:rsidR="00E15415">
          <w:rPr>
            <w:noProof/>
            <w:webHidden/>
          </w:rPr>
          <w:tab/>
        </w:r>
        <w:r>
          <w:rPr>
            <w:noProof/>
            <w:webHidden/>
          </w:rPr>
          <w:fldChar w:fldCharType="begin"/>
        </w:r>
        <w:r w:rsidR="00E15415">
          <w:rPr>
            <w:noProof/>
            <w:webHidden/>
          </w:rPr>
          <w:instrText xml:space="preserve"> PAGEREF _Toc225215639 \h </w:instrText>
        </w:r>
        <w:r>
          <w:rPr>
            <w:noProof/>
            <w:webHidden/>
          </w:rPr>
        </w:r>
        <w:r>
          <w:rPr>
            <w:noProof/>
            <w:webHidden/>
          </w:rPr>
          <w:fldChar w:fldCharType="separate"/>
        </w:r>
        <w:r w:rsidR="00E15415">
          <w:rPr>
            <w:noProof/>
            <w:webHidden/>
          </w:rPr>
          <w:t>75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40" w:history="1">
        <w:r w:rsidR="00E15415" w:rsidRPr="00121D34">
          <w:rPr>
            <w:rStyle w:val="Hyperlink"/>
            <w:noProof/>
            <w:snapToGrid w:val="0"/>
            <w:w w:val="0"/>
          </w:rPr>
          <w:t>7.5.1</w:t>
        </w:r>
        <w:r w:rsidR="00E15415" w:rsidRPr="00121D34">
          <w:rPr>
            <w:rStyle w:val="Hyperlink"/>
            <w:noProof/>
          </w:rPr>
          <w:t xml:space="preserve"> Declaration</w:t>
        </w:r>
        <w:r w:rsidR="00E15415">
          <w:rPr>
            <w:noProof/>
            <w:webHidden/>
          </w:rPr>
          <w:tab/>
        </w:r>
        <w:r>
          <w:rPr>
            <w:noProof/>
            <w:webHidden/>
          </w:rPr>
          <w:fldChar w:fldCharType="begin"/>
        </w:r>
        <w:r w:rsidR="00E15415">
          <w:rPr>
            <w:noProof/>
            <w:webHidden/>
          </w:rPr>
          <w:instrText xml:space="preserve"> PAGEREF _Toc225215640 \h </w:instrText>
        </w:r>
        <w:r>
          <w:rPr>
            <w:noProof/>
            <w:webHidden/>
          </w:rPr>
        </w:r>
        <w:r>
          <w:rPr>
            <w:noProof/>
            <w:webHidden/>
          </w:rPr>
          <w:fldChar w:fldCharType="separate"/>
        </w:r>
        <w:r w:rsidR="00E15415">
          <w:rPr>
            <w:noProof/>
            <w:webHidden/>
          </w:rPr>
          <w:t>75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41" w:history="1">
        <w:r w:rsidR="00E15415" w:rsidRPr="00121D34">
          <w:rPr>
            <w:rStyle w:val="Hyperlink"/>
            <w:noProof/>
            <w:snapToGrid w:val="0"/>
            <w:w w:val="0"/>
          </w:rPr>
          <w:t>7.5.2</w:t>
        </w:r>
        <w:r w:rsidR="00E15415" w:rsidRPr="00121D34">
          <w:rPr>
            <w:rStyle w:val="Hyperlink"/>
            <w:noProof/>
          </w:rPr>
          <w:t xml:space="preserve"> Identity</w:t>
        </w:r>
        <w:r w:rsidR="00E15415">
          <w:rPr>
            <w:noProof/>
            <w:webHidden/>
          </w:rPr>
          <w:tab/>
        </w:r>
        <w:r>
          <w:rPr>
            <w:noProof/>
            <w:webHidden/>
          </w:rPr>
          <w:fldChar w:fldCharType="begin"/>
        </w:r>
        <w:r w:rsidR="00E15415">
          <w:rPr>
            <w:noProof/>
            <w:webHidden/>
          </w:rPr>
          <w:instrText xml:space="preserve"> PAGEREF _Toc225215641 \h </w:instrText>
        </w:r>
        <w:r>
          <w:rPr>
            <w:noProof/>
            <w:webHidden/>
          </w:rPr>
        </w:r>
        <w:r>
          <w:rPr>
            <w:noProof/>
            <w:webHidden/>
          </w:rPr>
          <w:fldChar w:fldCharType="separate"/>
        </w:r>
        <w:r w:rsidR="00E15415">
          <w:rPr>
            <w:noProof/>
            <w:webHidden/>
          </w:rPr>
          <w:t>76</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42" w:history="1">
        <w:r w:rsidR="00E15415" w:rsidRPr="00121D34">
          <w:rPr>
            <w:rStyle w:val="Hyperlink"/>
            <w:noProof/>
            <w:snapToGrid w:val="0"/>
            <w:w w:val="0"/>
          </w:rPr>
          <w:t>7.5.3</w:t>
        </w:r>
        <w:r w:rsidR="00E15415" w:rsidRPr="00121D34">
          <w:rPr>
            <w:rStyle w:val="Hyperlink"/>
            <w:noProof/>
          </w:rPr>
          <w:t xml:space="preserve"> Operators</w:t>
        </w:r>
        <w:r w:rsidR="00E15415">
          <w:rPr>
            <w:noProof/>
            <w:webHidden/>
          </w:rPr>
          <w:tab/>
        </w:r>
        <w:r>
          <w:rPr>
            <w:noProof/>
            <w:webHidden/>
          </w:rPr>
          <w:fldChar w:fldCharType="begin"/>
        </w:r>
        <w:r w:rsidR="00E15415">
          <w:rPr>
            <w:noProof/>
            <w:webHidden/>
          </w:rPr>
          <w:instrText xml:space="preserve"> PAGEREF _Toc225215642 \h </w:instrText>
        </w:r>
        <w:r>
          <w:rPr>
            <w:noProof/>
            <w:webHidden/>
          </w:rPr>
        </w:r>
        <w:r>
          <w:rPr>
            <w:noProof/>
            <w:webHidden/>
          </w:rPr>
          <w:fldChar w:fldCharType="separate"/>
        </w:r>
        <w:r w:rsidR="00E15415">
          <w:rPr>
            <w:noProof/>
            <w:webHidden/>
          </w:rPr>
          <w:t>76</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43" w:history="1">
        <w:r w:rsidR="00E15415" w:rsidRPr="00121D34">
          <w:rPr>
            <w:rStyle w:val="Hyperlink"/>
            <w:noProof/>
            <w:snapToGrid w:val="0"/>
            <w:w w:val="0"/>
          </w:rPr>
          <w:t>7.5.4</w:t>
        </w:r>
        <w:r w:rsidR="00E15415" w:rsidRPr="00121D34">
          <w:rPr>
            <w:rStyle w:val="Hyperlink"/>
            <w:noProof/>
          </w:rPr>
          <w:t xml:space="preserve"> Members</w:t>
        </w:r>
        <w:r w:rsidR="00E15415">
          <w:rPr>
            <w:noProof/>
            <w:webHidden/>
          </w:rPr>
          <w:tab/>
        </w:r>
        <w:r>
          <w:rPr>
            <w:noProof/>
            <w:webHidden/>
          </w:rPr>
          <w:fldChar w:fldCharType="begin"/>
        </w:r>
        <w:r w:rsidR="00E15415">
          <w:rPr>
            <w:noProof/>
            <w:webHidden/>
          </w:rPr>
          <w:instrText xml:space="preserve"> PAGEREF _Toc225215643 \h </w:instrText>
        </w:r>
        <w:r>
          <w:rPr>
            <w:noProof/>
            <w:webHidden/>
          </w:rPr>
        </w:r>
        <w:r>
          <w:rPr>
            <w:noProof/>
            <w:webHidden/>
          </w:rPr>
          <w:fldChar w:fldCharType="separate"/>
        </w:r>
        <w:r w:rsidR="00E15415">
          <w:rPr>
            <w:noProof/>
            <w:webHidden/>
          </w:rPr>
          <w:t>77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44" w:history="1">
        <w:r w:rsidR="00E15415" w:rsidRPr="00121D34">
          <w:rPr>
            <w:rStyle w:val="Hyperlink"/>
            <w:noProof/>
            <w:snapToGrid w:val="0"/>
            <w:w w:val="0"/>
          </w:rPr>
          <w:t>7.5.5</w:t>
        </w:r>
        <w:r w:rsidR="00E15415" w:rsidRPr="00121D34">
          <w:rPr>
            <w:rStyle w:val="Hyperlink"/>
            <w:noProof/>
          </w:rPr>
          <w:t xml:space="preserve"> Indexer</w:t>
        </w:r>
        <w:r w:rsidR="00E15415">
          <w:rPr>
            <w:noProof/>
            <w:webHidden/>
          </w:rPr>
          <w:tab/>
        </w:r>
        <w:r>
          <w:rPr>
            <w:noProof/>
            <w:webHidden/>
          </w:rPr>
          <w:fldChar w:fldCharType="begin"/>
        </w:r>
        <w:r w:rsidR="00E15415">
          <w:rPr>
            <w:noProof/>
            <w:webHidden/>
          </w:rPr>
          <w:instrText xml:space="preserve"> PAGEREF _Toc225215644 \h </w:instrText>
        </w:r>
        <w:r>
          <w:rPr>
            <w:noProof/>
            <w:webHidden/>
          </w:rPr>
        </w:r>
        <w:r>
          <w:rPr>
            <w:noProof/>
            <w:webHidden/>
          </w:rPr>
          <w:fldChar w:fldCharType="separate"/>
        </w:r>
        <w:r w:rsidR="00E15415">
          <w:rPr>
            <w:noProof/>
            <w:webHidden/>
          </w:rPr>
          <w:t>77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45" w:history="1">
        <w:r w:rsidR="00E15415" w:rsidRPr="00121D34">
          <w:rPr>
            <w:rStyle w:val="Hyperlink"/>
            <w:noProof/>
            <w:snapToGrid w:val="0"/>
            <w:w w:val="0"/>
          </w:rPr>
          <w:t>7.5.6</w:t>
        </w:r>
        <w:r w:rsidR="00E15415" w:rsidRPr="00121D34">
          <w:rPr>
            <w:rStyle w:val="Hyperlink"/>
            <w:noProof/>
          </w:rPr>
          <w:t xml:space="preserve"> Ascription</w:t>
        </w:r>
        <w:r w:rsidR="00E15415">
          <w:rPr>
            <w:noProof/>
            <w:webHidden/>
          </w:rPr>
          <w:tab/>
        </w:r>
        <w:r>
          <w:rPr>
            <w:noProof/>
            <w:webHidden/>
          </w:rPr>
          <w:fldChar w:fldCharType="begin"/>
        </w:r>
        <w:r w:rsidR="00E15415">
          <w:rPr>
            <w:noProof/>
            <w:webHidden/>
          </w:rPr>
          <w:instrText xml:space="preserve"> PAGEREF _Toc225215645 \h </w:instrText>
        </w:r>
        <w:r>
          <w:rPr>
            <w:noProof/>
            <w:webHidden/>
          </w:rPr>
        </w:r>
        <w:r>
          <w:rPr>
            <w:noProof/>
            <w:webHidden/>
          </w:rPr>
          <w:fldChar w:fldCharType="separate"/>
        </w:r>
        <w:r w:rsidR="00E15415">
          <w:rPr>
            <w:noProof/>
            <w:webHidden/>
          </w:rPr>
          <w:t>77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46" w:history="1">
        <w:r w:rsidR="00E15415" w:rsidRPr="00121D34">
          <w:rPr>
            <w:rStyle w:val="Hyperlink"/>
            <w:noProof/>
            <w:snapToGrid w:val="0"/>
            <w:w w:val="0"/>
          </w:rPr>
          <w:t>7.5.7</w:t>
        </w:r>
        <w:r w:rsidR="00E15415" w:rsidRPr="00121D34">
          <w:rPr>
            <w:rStyle w:val="Hyperlink"/>
            <w:noProof/>
          </w:rPr>
          <w:t xml:space="preserve"> Constructor</w:t>
        </w:r>
        <w:r w:rsidR="00E15415">
          <w:rPr>
            <w:noProof/>
            <w:webHidden/>
          </w:rPr>
          <w:tab/>
        </w:r>
        <w:r>
          <w:rPr>
            <w:noProof/>
            <w:webHidden/>
          </w:rPr>
          <w:fldChar w:fldCharType="begin"/>
        </w:r>
        <w:r w:rsidR="00E15415">
          <w:rPr>
            <w:noProof/>
            <w:webHidden/>
          </w:rPr>
          <w:instrText xml:space="preserve"> PAGEREF _Toc225215646 \h </w:instrText>
        </w:r>
        <w:r>
          <w:rPr>
            <w:noProof/>
            <w:webHidden/>
          </w:rPr>
        </w:r>
        <w:r>
          <w:rPr>
            <w:noProof/>
            <w:webHidden/>
          </w:rPr>
          <w:fldChar w:fldCharType="separate"/>
        </w:r>
        <w:r w:rsidR="00E15415">
          <w:rPr>
            <w:noProof/>
            <w:webHidden/>
          </w:rPr>
          <w:t>78</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47" w:history="1">
        <w:r w:rsidR="00E15415" w:rsidRPr="00121D34">
          <w:rPr>
            <w:rStyle w:val="Hyperlink"/>
            <w:noProof/>
          </w:rPr>
          <w:t>7.6 Collections</w:t>
        </w:r>
        <w:r w:rsidR="00E15415">
          <w:rPr>
            <w:noProof/>
            <w:webHidden/>
          </w:rPr>
          <w:tab/>
        </w:r>
        <w:r>
          <w:rPr>
            <w:noProof/>
            <w:webHidden/>
          </w:rPr>
          <w:fldChar w:fldCharType="begin"/>
        </w:r>
        <w:r w:rsidR="00E15415">
          <w:rPr>
            <w:noProof/>
            <w:webHidden/>
          </w:rPr>
          <w:instrText xml:space="preserve"> PAGEREF _Toc225215647 \h </w:instrText>
        </w:r>
        <w:r>
          <w:rPr>
            <w:noProof/>
            <w:webHidden/>
          </w:rPr>
        </w:r>
        <w:r>
          <w:rPr>
            <w:noProof/>
            <w:webHidden/>
          </w:rPr>
          <w:fldChar w:fldCharType="separate"/>
        </w:r>
        <w:r w:rsidR="00E15415">
          <w:rPr>
            <w:noProof/>
            <w:webHidden/>
          </w:rPr>
          <w:t>78</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48" w:history="1">
        <w:r w:rsidR="00E15415" w:rsidRPr="00121D34">
          <w:rPr>
            <w:rStyle w:val="Hyperlink"/>
            <w:noProof/>
            <w:snapToGrid w:val="0"/>
            <w:w w:val="0"/>
          </w:rPr>
          <w:t>7.6.1</w:t>
        </w:r>
        <w:r w:rsidR="00E15415" w:rsidRPr="00121D34">
          <w:rPr>
            <w:rStyle w:val="Hyperlink"/>
            <w:noProof/>
          </w:rPr>
          <w:t xml:space="preserve"> Declaration</w:t>
        </w:r>
        <w:r w:rsidR="00E15415">
          <w:rPr>
            <w:noProof/>
            <w:webHidden/>
          </w:rPr>
          <w:tab/>
        </w:r>
        <w:r>
          <w:rPr>
            <w:noProof/>
            <w:webHidden/>
          </w:rPr>
          <w:fldChar w:fldCharType="begin"/>
        </w:r>
        <w:r w:rsidR="00E15415">
          <w:rPr>
            <w:noProof/>
            <w:webHidden/>
          </w:rPr>
          <w:instrText xml:space="preserve"> PAGEREF _Toc225215648 \h </w:instrText>
        </w:r>
        <w:r>
          <w:rPr>
            <w:noProof/>
            <w:webHidden/>
          </w:rPr>
        </w:r>
        <w:r>
          <w:rPr>
            <w:noProof/>
            <w:webHidden/>
          </w:rPr>
          <w:fldChar w:fldCharType="separate"/>
        </w:r>
        <w:r w:rsidR="00E15415">
          <w:rPr>
            <w:noProof/>
            <w:webHidden/>
          </w:rPr>
          <w:t>78</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49" w:history="1">
        <w:r w:rsidR="00E15415" w:rsidRPr="00121D34">
          <w:rPr>
            <w:rStyle w:val="Hyperlink"/>
            <w:noProof/>
            <w:snapToGrid w:val="0"/>
            <w:w w:val="0"/>
          </w:rPr>
          <w:t>7.6.2</w:t>
        </w:r>
        <w:r w:rsidR="00E15415" w:rsidRPr="00121D34">
          <w:rPr>
            <w:rStyle w:val="Hyperlink"/>
            <w:noProof/>
          </w:rPr>
          <w:t xml:space="preserve"> Operators</w:t>
        </w:r>
        <w:r w:rsidR="00E15415">
          <w:rPr>
            <w:noProof/>
            <w:webHidden/>
          </w:rPr>
          <w:tab/>
        </w:r>
        <w:r>
          <w:rPr>
            <w:noProof/>
            <w:webHidden/>
          </w:rPr>
          <w:fldChar w:fldCharType="begin"/>
        </w:r>
        <w:r w:rsidR="00E15415">
          <w:rPr>
            <w:noProof/>
            <w:webHidden/>
          </w:rPr>
          <w:instrText xml:space="preserve"> PAGEREF _Toc225215649 \h </w:instrText>
        </w:r>
        <w:r>
          <w:rPr>
            <w:noProof/>
            <w:webHidden/>
          </w:rPr>
        </w:r>
        <w:r>
          <w:rPr>
            <w:noProof/>
            <w:webHidden/>
          </w:rPr>
          <w:fldChar w:fldCharType="separate"/>
        </w:r>
        <w:r w:rsidR="00E15415">
          <w:rPr>
            <w:noProof/>
            <w:webHidden/>
          </w:rPr>
          <w:t>79</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50" w:history="1">
        <w:r w:rsidR="00E15415" w:rsidRPr="00121D34">
          <w:rPr>
            <w:rStyle w:val="Hyperlink"/>
            <w:noProof/>
            <w:snapToGrid w:val="0"/>
            <w:w w:val="0"/>
          </w:rPr>
          <w:t>7.6.3</w:t>
        </w:r>
        <w:r w:rsidR="00E15415" w:rsidRPr="00121D34">
          <w:rPr>
            <w:rStyle w:val="Hyperlink"/>
            <w:noProof/>
          </w:rPr>
          <w:t xml:space="preserve"> Members</w:t>
        </w:r>
        <w:r w:rsidR="00E15415">
          <w:rPr>
            <w:noProof/>
            <w:webHidden/>
          </w:rPr>
          <w:tab/>
        </w:r>
        <w:r>
          <w:rPr>
            <w:noProof/>
            <w:webHidden/>
          </w:rPr>
          <w:fldChar w:fldCharType="begin"/>
        </w:r>
        <w:r w:rsidR="00E15415">
          <w:rPr>
            <w:noProof/>
            <w:webHidden/>
          </w:rPr>
          <w:instrText xml:space="preserve"> PAGEREF _Toc225215650 \h </w:instrText>
        </w:r>
        <w:r>
          <w:rPr>
            <w:noProof/>
            <w:webHidden/>
          </w:rPr>
        </w:r>
        <w:r>
          <w:rPr>
            <w:noProof/>
            <w:webHidden/>
          </w:rPr>
          <w:fldChar w:fldCharType="separate"/>
        </w:r>
        <w:r w:rsidR="00E15415">
          <w:rPr>
            <w:noProof/>
            <w:webHidden/>
          </w:rPr>
          <w:t>79</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51" w:history="1">
        <w:r w:rsidR="00E15415" w:rsidRPr="00121D34">
          <w:rPr>
            <w:rStyle w:val="Hyperlink"/>
            <w:noProof/>
            <w:snapToGrid w:val="0"/>
            <w:w w:val="0"/>
          </w:rPr>
          <w:t>7.6.4</w:t>
        </w:r>
        <w:r w:rsidR="00E15415" w:rsidRPr="00121D34">
          <w:rPr>
            <w:rStyle w:val="Hyperlink"/>
            <w:noProof/>
          </w:rPr>
          <w:t xml:space="preserve"> Indexers</w:t>
        </w:r>
        <w:r w:rsidR="00E15415">
          <w:rPr>
            <w:noProof/>
            <w:webHidden/>
          </w:rPr>
          <w:tab/>
        </w:r>
        <w:r>
          <w:rPr>
            <w:noProof/>
            <w:webHidden/>
          </w:rPr>
          <w:fldChar w:fldCharType="begin"/>
        </w:r>
        <w:r w:rsidR="00E15415">
          <w:rPr>
            <w:noProof/>
            <w:webHidden/>
          </w:rPr>
          <w:instrText xml:space="preserve"> PAGEREF _Toc225215651 \h </w:instrText>
        </w:r>
        <w:r>
          <w:rPr>
            <w:noProof/>
            <w:webHidden/>
          </w:rPr>
        </w:r>
        <w:r>
          <w:rPr>
            <w:noProof/>
            <w:webHidden/>
          </w:rPr>
          <w:fldChar w:fldCharType="separate"/>
        </w:r>
        <w:r w:rsidR="00E15415">
          <w:rPr>
            <w:noProof/>
            <w:webHidden/>
          </w:rPr>
          <w:t>80</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652" w:history="1">
        <w:r w:rsidR="00E15415" w:rsidRPr="00121D34">
          <w:rPr>
            <w:rStyle w:val="Hyperlink"/>
            <w:noProof/>
          </w:rPr>
          <w:t>7.6.4.1 Selectors</w:t>
        </w:r>
        <w:r w:rsidR="00E15415">
          <w:rPr>
            <w:noProof/>
            <w:webHidden/>
          </w:rPr>
          <w:tab/>
        </w:r>
        <w:r>
          <w:rPr>
            <w:noProof/>
            <w:webHidden/>
          </w:rPr>
          <w:fldChar w:fldCharType="begin"/>
        </w:r>
        <w:r w:rsidR="00E15415">
          <w:rPr>
            <w:noProof/>
            <w:webHidden/>
          </w:rPr>
          <w:instrText xml:space="preserve"> PAGEREF _Toc225215652 \h </w:instrText>
        </w:r>
        <w:r>
          <w:rPr>
            <w:noProof/>
            <w:webHidden/>
          </w:rPr>
        </w:r>
        <w:r>
          <w:rPr>
            <w:noProof/>
            <w:webHidden/>
          </w:rPr>
          <w:fldChar w:fldCharType="separate"/>
        </w:r>
        <w:r w:rsidR="00E15415">
          <w:rPr>
            <w:noProof/>
            <w:webHidden/>
          </w:rPr>
          <w:t>80</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653" w:history="1">
        <w:r w:rsidR="00E15415" w:rsidRPr="00121D34">
          <w:rPr>
            <w:rStyle w:val="Hyperlink"/>
            <w:noProof/>
          </w:rPr>
          <w:t>7.6.4.2 Projectors</w:t>
        </w:r>
        <w:r w:rsidR="00E15415">
          <w:rPr>
            <w:noProof/>
            <w:webHidden/>
          </w:rPr>
          <w:tab/>
        </w:r>
        <w:r>
          <w:rPr>
            <w:noProof/>
            <w:webHidden/>
          </w:rPr>
          <w:fldChar w:fldCharType="begin"/>
        </w:r>
        <w:r w:rsidR="00E15415">
          <w:rPr>
            <w:noProof/>
            <w:webHidden/>
          </w:rPr>
          <w:instrText xml:space="preserve"> PAGEREF _Toc225215653 \h </w:instrText>
        </w:r>
        <w:r>
          <w:rPr>
            <w:noProof/>
            <w:webHidden/>
          </w:rPr>
        </w:r>
        <w:r>
          <w:rPr>
            <w:noProof/>
            <w:webHidden/>
          </w:rPr>
          <w:fldChar w:fldCharType="separate"/>
        </w:r>
        <w:r w:rsidR="00E15415">
          <w:rPr>
            <w:noProof/>
            <w:webHidden/>
          </w:rPr>
          <w:t>81</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54" w:history="1">
        <w:r w:rsidR="00E15415" w:rsidRPr="00121D34">
          <w:rPr>
            <w:rStyle w:val="Hyperlink"/>
            <w:noProof/>
            <w:snapToGrid w:val="0"/>
            <w:w w:val="0"/>
          </w:rPr>
          <w:t>7.6.5</w:t>
        </w:r>
        <w:r w:rsidR="00E15415" w:rsidRPr="00121D34">
          <w:rPr>
            <w:rStyle w:val="Hyperlink"/>
            <w:noProof/>
          </w:rPr>
          <w:t xml:space="preserve"> Uniqueness</w:t>
        </w:r>
        <w:r w:rsidR="00E15415">
          <w:rPr>
            <w:noProof/>
            <w:webHidden/>
          </w:rPr>
          <w:tab/>
        </w:r>
        <w:r>
          <w:rPr>
            <w:noProof/>
            <w:webHidden/>
          </w:rPr>
          <w:fldChar w:fldCharType="begin"/>
        </w:r>
        <w:r w:rsidR="00E15415">
          <w:rPr>
            <w:noProof/>
            <w:webHidden/>
          </w:rPr>
          <w:instrText xml:space="preserve"> PAGEREF _Toc225215654 \h </w:instrText>
        </w:r>
        <w:r>
          <w:rPr>
            <w:noProof/>
            <w:webHidden/>
          </w:rPr>
        </w:r>
        <w:r>
          <w:rPr>
            <w:noProof/>
            <w:webHidden/>
          </w:rPr>
          <w:fldChar w:fldCharType="separate"/>
        </w:r>
        <w:r w:rsidR="00E15415">
          <w:rPr>
            <w:noProof/>
            <w:webHidden/>
          </w:rPr>
          <w:t>82</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55" w:history="1">
        <w:r w:rsidR="00E15415" w:rsidRPr="00121D34">
          <w:rPr>
            <w:rStyle w:val="Hyperlink"/>
            <w:noProof/>
          </w:rPr>
          <w:t>7.7 Null</w:t>
        </w:r>
        <w:r w:rsidR="00E15415">
          <w:rPr>
            <w:noProof/>
            <w:webHidden/>
          </w:rPr>
          <w:tab/>
        </w:r>
        <w:r>
          <w:rPr>
            <w:noProof/>
            <w:webHidden/>
          </w:rPr>
          <w:fldChar w:fldCharType="begin"/>
        </w:r>
        <w:r w:rsidR="00E15415">
          <w:rPr>
            <w:noProof/>
            <w:webHidden/>
          </w:rPr>
          <w:instrText xml:space="preserve"> PAGEREF _Toc225215655 \h </w:instrText>
        </w:r>
        <w:r>
          <w:rPr>
            <w:noProof/>
            <w:webHidden/>
          </w:rPr>
        </w:r>
        <w:r>
          <w:rPr>
            <w:noProof/>
            <w:webHidden/>
          </w:rPr>
          <w:fldChar w:fldCharType="separate"/>
        </w:r>
        <w:r w:rsidR="00E15415">
          <w:rPr>
            <w:noProof/>
            <w:webHidden/>
          </w:rPr>
          <w:t>82</w:t>
        </w:r>
        <w:r>
          <w:rPr>
            <w:noProof/>
            <w:webHidden/>
          </w:rPr>
          <w:fldChar w:fldCharType="end"/>
        </w:r>
      </w:hyperlink>
    </w:p>
    <w:p w:rsidR="00E15415" w:rsidRDefault="007D4069">
      <w:pPr>
        <w:pStyle w:val="TOC1"/>
        <w:tabs>
          <w:tab w:val="right" w:leader="dot" w:pos="8270"/>
        </w:tabs>
        <w:rPr>
          <w:rFonts w:asciiTheme="minorHAnsi" w:eastAsiaTheme="minorEastAsia" w:hAnsiTheme="minorHAnsi" w:cstheme="minorBidi"/>
          <w:noProof/>
          <w:sz w:val="22"/>
        </w:rPr>
      </w:pPr>
      <w:hyperlink w:anchor="_Toc225215656" w:history="1">
        <w:r w:rsidR="00E15415" w:rsidRPr="00121D34">
          <w:rPr>
            <w:rStyle w:val="Hyperlink"/>
            <w:noProof/>
          </w:rPr>
          <w:t>8 Computed and Stored Values</w:t>
        </w:r>
        <w:r w:rsidR="00E15415">
          <w:rPr>
            <w:noProof/>
            <w:webHidden/>
          </w:rPr>
          <w:tab/>
        </w:r>
        <w:r>
          <w:rPr>
            <w:noProof/>
            <w:webHidden/>
          </w:rPr>
          <w:fldChar w:fldCharType="begin"/>
        </w:r>
        <w:r w:rsidR="00E15415">
          <w:rPr>
            <w:noProof/>
            <w:webHidden/>
          </w:rPr>
          <w:instrText xml:space="preserve"> PAGEREF _Toc225215656 \h </w:instrText>
        </w:r>
        <w:r>
          <w:rPr>
            <w:noProof/>
            <w:webHidden/>
          </w:rPr>
        </w:r>
        <w:r>
          <w:rPr>
            <w:noProof/>
            <w:webHidden/>
          </w:rPr>
          <w:fldChar w:fldCharType="separate"/>
        </w:r>
        <w:r w:rsidR="00E15415">
          <w:rPr>
            <w:noProof/>
            <w:webHidden/>
          </w:rPr>
          <w:t>84</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57" w:history="1">
        <w:r w:rsidR="00E15415" w:rsidRPr="00121D34">
          <w:rPr>
            <w:rStyle w:val="Hyperlink"/>
            <w:noProof/>
          </w:rPr>
          <w:t>8.1 Computed Value Declaration</w:t>
        </w:r>
        <w:r w:rsidR="00E15415">
          <w:rPr>
            <w:noProof/>
            <w:webHidden/>
          </w:rPr>
          <w:tab/>
        </w:r>
        <w:r>
          <w:rPr>
            <w:noProof/>
            <w:webHidden/>
          </w:rPr>
          <w:fldChar w:fldCharType="begin"/>
        </w:r>
        <w:r w:rsidR="00E15415">
          <w:rPr>
            <w:noProof/>
            <w:webHidden/>
          </w:rPr>
          <w:instrText xml:space="preserve"> PAGEREF _Toc225215657 \h </w:instrText>
        </w:r>
        <w:r>
          <w:rPr>
            <w:noProof/>
            <w:webHidden/>
          </w:rPr>
        </w:r>
        <w:r>
          <w:rPr>
            <w:noProof/>
            <w:webHidden/>
          </w:rPr>
          <w:fldChar w:fldCharType="separate"/>
        </w:r>
        <w:r w:rsidR="00E15415">
          <w:rPr>
            <w:noProof/>
            <w:webHidden/>
          </w:rPr>
          <w:t>84</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58" w:history="1">
        <w:r w:rsidR="00E15415" w:rsidRPr="00121D34">
          <w:rPr>
            <w:rStyle w:val="Hyperlink"/>
            <w:noProof/>
            <w:snapToGrid w:val="0"/>
            <w:w w:val="0"/>
          </w:rPr>
          <w:t>8.1.1</w:t>
        </w:r>
        <w:r w:rsidR="00E15415" w:rsidRPr="00121D34">
          <w:rPr>
            <w:rStyle w:val="Hyperlink"/>
            <w:noProof/>
          </w:rPr>
          <w:t xml:space="preserve"> Overloading</w:t>
        </w:r>
        <w:r w:rsidR="00E15415">
          <w:rPr>
            <w:noProof/>
            <w:webHidden/>
          </w:rPr>
          <w:tab/>
        </w:r>
        <w:r>
          <w:rPr>
            <w:noProof/>
            <w:webHidden/>
          </w:rPr>
          <w:fldChar w:fldCharType="begin"/>
        </w:r>
        <w:r w:rsidR="00E15415">
          <w:rPr>
            <w:noProof/>
            <w:webHidden/>
          </w:rPr>
          <w:instrText xml:space="preserve"> PAGEREF _Toc225215658 \h </w:instrText>
        </w:r>
        <w:r>
          <w:rPr>
            <w:noProof/>
            <w:webHidden/>
          </w:rPr>
        </w:r>
        <w:r>
          <w:rPr>
            <w:noProof/>
            <w:webHidden/>
          </w:rPr>
          <w:fldChar w:fldCharType="separate"/>
        </w:r>
        <w:r w:rsidR="00E15415">
          <w:rPr>
            <w:noProof/>
            <w:webHidden/>
          </w:rPr>
          <w:t>84</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59" w:history="1">
        <w:r w:rsidR="00E15415" w:rsidRPr="00121D34">
          <w:rPr>
            <w:rStyle w:val="Hyperlink"/>
            <w:noProof/>
          </w:rPr>
          <w:t>8.2 Fields</w:t>
        </w:r>
        <w:r w:rsidR="00E15415">
          <w:rPr>
            <w:noProof/>
            <w:webHidden/>
          </w:rPr>
          <w:tab/>
        </w:r>
        <w:r>
          <w:rPr>
            <w:noProof/>
            <w:webHidden/>
          </w:rPr>
          <w:fldChar w:fldCharType="begin"/>
        </w:r>
        <w:r w:rsidR="00E15415">
          <w:rPr>
            <w:noProof/>
            <w:webHidden/>
          </w:rPr>
          <w:instrText xml:space="preserve"> PAGEREF _Toc225215659 \h </w:instrText>
        </w:r>
        <w:r>
          <w:rPr>
            <w:noProof/>
            <w:webHidden/>
          </w:rPr>
        </w:r>
        <w:r>
          <w:rPr>
            <w:noProof/>
            <w:webHidden/>
          </w:rPr>
          <w:fldChar w:fldCharType="separate"/>
        </w:r>
        <w:r w:rsidR="00E15415">
          <w:rPr>
            <w:noProof/>
            <w:webHidden/>
          </w:rPr>
          <w:t>85</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60" w:history="1">
        <w:r w:rsidR="00E15415" w:rsidRPr="00121D34">
          <w:rPr>
            <w:rStyle w:val="Hyperlink"/>
            <w:noProof/>
          </w:rPr>
          <w:t>8.3 External Declarations</w:t>
        </w:r>
        <w:r w:rsidR="00E15415">
          <w:rPr>
            <w:noProof/>
            <w:webHidden/>
          </w:rPr>
          <w:tab/>
        </w:r>
        <w:r>
          <w:rPr>
            <w:noProof/>
            <w:webHidden/>
          </w:rPr>
          <w:fldChar w:fldCharType="begin"/>
        </w:r>
        <w:r w:rsidR="00E15415">
          <w:rPr>
            <w:noProof/>
            <w:webHidden/>
          </w:rPr>
          <w:instrText xml:space="preserve"> PAGEREF _Toc225215660 \h </w:instrText>
        </w:r>
        <w:r>
          <w:rPr>
            <w:noProof/>
            <w:webHidden/>
          </w:rPr>
        </w:r>
        <w:r>
          <w:rPr>
            <w:noProof/>
            <w:webHidden/>
          </w:rPr>
          <w:fldChar w:fldCharType="separate"/>
        </w:r>
        <w:r w:rsidR="00E15415">
          <w:rPr>
            <w:noProof/>
            <w:webHidden/>
          </w:rPr>
          <w:t>85</w:t>
        </w:r>
        <w:r>
          <w:rPr>
            <w:noProof/>
            <w:webHidden/>
          </w:rPr>
          <w:fldChar w:fldCharType="end"/>
        </w:r>
      </w:hyperlink>
    </w:p>
    <w:p w:rsidR="00E15415" w:rsidRDefault="007D4069">
      <w:pPr>
        <w:pStyle w:val="TOC1"/>
        <w:tabs>
          <w:tab w:val="right" w:leader="dot" w:pos="8270"/>
        </w:tabs>
        <w:rPr>
          <w:rFonts w:asciiTheme="minorHAnsi" w:eastAsiaTheme="minorEastAsia" w:hAnsiTheme="minorHAnsi" w:cstheme="minorBidi"/>
          <w:noProof/>
          <w:sz w:val="22"/>
        </w:rPr>
      </w:pPr>
      <w:hyperlink w:anchor="_Toc225215661" w:history="1">
        <w:r w:rsidR="00E15415" w:rsidRPr="00121D34">
          <w:rPr>
            <w:rStyle w:val="Hyperlink"/>
            <w:noProof/>
          </w:rPr>
          <w:t>9 Expressions</w:t>
        </w:r>
        <w:r w:rsidR="00E15415">
          <w:rPr>
            <w:noProof/>
            <w:webHidden/>
          </w:rPr>
          <w:tab/>
        </w:r>
        <w:r>
          <w:rPr>
            <w:noProof/>
            <w:webHidden/>
          </w:rPr>
          <w:fldChar w:fldCharType="begin"/>
        </w:r>
        <w:r w:rsidR="00E15415">
          <w:rPr>
            <w:noProof/>
            <w:webHidden/>
          </w:rPr>
          <w:instrText xml:space="preserve"> PAGEREF _Toc225215661 \h </w:instrText>
        </w:r>
        <w:r>
          <w:rPr>
            <w:noProof/>
            <w:webHidden/>
          </w:rPr>
        </w:r>
        <w:r>
          <w:rPr>
            <w:noProof/>
            <w:webHidden/>
          </w:rPr>
          <w:fldChar w:fldCharType="separate"/>
        </w:r>
        <w:r w:rsidR="00E15415">
          <w:rPr>
            <w:noProof/>
            <w:webHidden/>
          </w:rPr>
          <w:t>87</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62" w:history="1">
        <w:r w:rsidR="00E15415" w:rsidRPr="00121D34">
          <w:rPr>
            <w:rStyle w:val="Hyperlink"/>
            <w:noProof/>
          </w:rPr>
          <w:t>9.1 Operators</w:t>
        </w:r>
        <w:r w:rsidR="00E15415">
          <w:rPr>
            <w:noProof/>
            <w:webHidden/>
          </w:rPr>
          <w:tab/>
        </w:r>
        <w:r>
          <w:rPr>
            <w:noProof/>
            <w:webHidden/>
          </w:rPr>
          <w:fldChar w:fldCharType="begin"/>
        </w:r>
        <w:r w:rsidR="00E15415">
          <w:rPr>
            <w:noProof/>
            <w:webHidden/>
          </w:rPr>
          <w:instrText xml:space="preserve"> PAGEREF _Toc225215662 \h </w:instrText>
        </w:r>
        <w:r>
          <w:rPr>
            <w:noProof/>
            <w:webHidden/>
          </w:rPr>
        </w:r>
        <w:r>
          <w:rPr>
            <w:noProof/>
            <w:webHidden/>
          </w:rPr>
          <w:fldChar w:fldCharType="separate"/>
        </w:r>
        <w:r w:rsidR="00E15415">
          <w:rPr>
            <w:noProof/>
            <w:webHidden/>
          </w:rPr>
          <w:t>87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63" w:history="1">
        <w:r w:rsidR="00E15415" w:rsidRPr="00121D34">
          <w:rPr>
            <w:rStyle w:val="Hyperlink"/>
            <w:noProof/>
            <w:snapToGrid w:val="0"/>
            <w:w w:val="0"/>
          </w:rPr>
          <w:t>9.1.1</w:t>
        </w:r>
        <w:r w:rsidR="00E15415" w:rsidRPr="00121D34">
          <w:rPr>
            <w:rStyle w:val="Hyperlink"/>
            <w:noProof/>
          </w:rPr>
          <w:t xml:space="preserve"> Operator precedence and associativity</w:t>
        </w:r>
        <w:r w:rsidR="00E15415">
          <w:rPr>
            <w:noProof/>
            <w:webHidden/>
          </w:rPr>
          <w:tab/>
        </w:r>
        <w:r>
          <w:rPr>
            <w:noProof/>
            <w:webHidden/>
          </w:rPr>
          <w:fldChar w:fldCharType="begin"/>
        </w:r>
        <w:r w:rsidR="00E15415">
          <w:rPr>
            <w:noProof/>
            <w:webHidden/>
          </w:rPr>
          <w:instrText xml:space="preserve"> PAGEREF _Toc225215663 \h </w:instrText>
        </w:r>
        <w:r>
          <w:rPr>
            <w:noProof/>
            <w:webHidden/>
          </w:rPr>
        </w:r>
        <w:r>
          <w:rPr>
            <w:noProof/>
            <w:webHidden/>
          </w:rPr>
          <w:fldChar w:fldCharType="separate"/>
        </w:r>
        <w:r w:rsidR="00E15415">
          <w:rPr>
            <w:noProof/>
            <w:webHidden/>
          </w:rPr>
          <w:t>87</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64" w:history="1">
        <w:r w:rsidR="00E15415" w:rsidRPr="00121D34">
          <w:rPr>
            <w:rStyle w:val="Hyperlink"/>
            <w:noProof/>
          </w:rPr>
          <w:t>9.2 Member access</w:t>
        </w:r>
        <w:r w:rsidR="00E15415">
          <w:rPr>
            <w:noProof/>
            <w:webHidden/>
          </w:rPr>
          <w:tab/>
        </w:r>
        <w:r>
          <w:rPr>
            <w:noProof/>
            <w:webHidden/>
          </w:rPr>
          <w:fldChar w:fldCharType="begin"/>
        </w:r>
        <w:r w:rsidR="00E15415">
          <w:rPr>
            <w:noProof/>
            <w:webHidden/>
          </w:rPr>
          <w:instrText xml:space="preserve"> PAGEREF _Toc225215664 \h </w:instrText>
        </w:r>
        <w:r>
          <w:rPr>
            <w:noProof/>
            <w:webHidden/>
          </w:rPr>
        </w:r>
        <w:r>
          <w:rPr>
            <w:noProof/>
            <w:webHidden/>
          </w:rPr>
          <w:fldChar w:fldCharType="separate"/>
        </w:r>
        <w:r w:rsidR="00E15415">
          <w:rPr>
            <w:noProof/>
            <w:webHidden/>
          </w:rPr>
          <w:t>88</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65" w:history="1">
        <w:r w:rsidR="00E15415" w:rsidRPr="00121D34">
          <w:rPr>
            <w:rStyle w:val="Hyperlink"/>
            <w:noProof/>
            <w:snapToGrid w:val="0"/>
            <w:w w:val="0"/>
          </w:rPr>
          <w:t>9.2.1</w:t>
        </w:r>
        <w:r w:rsidR="00E15415" w:rsidRPr="00121D34">
          <w:rPr>
            <w:rStyle w:val="Hyperlink"/>
            <w:noProof/>
          </w:rPr>
          <w:t xml:space="preserve"> Symbol lookup</w:t>
        </w:r>
        <w:r w:rsidR="00E15415">
          <w:rPr>
            <w:noProof/>
            <w:webHidden/>
          </w:rPr>
          <w:tab/>
        </w:r>
        <w:r>
          <w:rPr>
            <w:noProof/>
            <w:webHidden/>
          </w:rPr>
          <w:fldChar w:fldCharType="begin"/>
        </w:r>
        <w:r w:rsidR="00E15415">
          <w:rPr>
            <w:noProof/>
            <w:webHidden/>
          </w:rPr>
          <w:instrText xml:space="preserve"> PAGEREF _Toc225215665 \h </w:instrText>
        </w:r>
        <w:r>
          <w:rPr>
            <w:noProof/>
            <w:webHidden/>
          </w:rPr>
        </w:r>
        <w:r>
          <w:rPr>
            <w:noProof/>
            <w:webHidden/>
          </w:rPr>
          <w:fldChar w:fldCharType="separate"/>
        </w:r>
        <w:r w:rsidR="00E15415">
          <w:rPr>
            <w:noProof/>
            <w:webHidden/>
          </w:rPr>
          <w:t>89</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66" w:history="1">
        <w:r w:rsidR="00E15415" w:rsidRPr="00121D34">
          <w:rPr>
            <w:rStyle w:val="Hyperlink"/>
            <w:noProof/>
          </w:rPr>
          <w:t>9.3 Initializers</w:t>
        </w:r>
        <w:r w:rsidR="00E15415">
          <w:rPr>
            <w:noProof/>
            <w:webHidden/>
          </w:rPr>
          <w:tab/>
        </w:r>
        <w:r>
          <w:rPr>
            <w:noProof/>
            <w:webHidden/>
          </w:rPr>
          <w:fldChar w:fldCharType="begin"/>
        </w:r>
        <w:r w:rsidR="00E15415">
          <w:rPr>
            <w:noProof/>
            <w:webHidden/>
          </w:rPr>
          <w:instrText xml:space="preserve"> PAGEREF _Toc225215666 \h </w:instrText>
        </w:r>
        <w:r>
          <w:rPr>
            <w:noProof/>
            <w:webHidden/>
          </w:rPr>
        </w:r>
        <w:r>
          <w:rPr>
            <w:noProof/>
            <w:webHidden/>
          </w:rPr>
          <w:fldChar w:fldCharType="separate"/>
        </w:r>
        <w:r w:rsidR="00E15415">
          <w:rPr>
            <w:noProof/>
            <w:webHidden/>
          </w:rPr>
          <w:t>89</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67" w:history="1">
        <w:r w:rsidR="00E15415" w:rsidRPr="00121D34">
          <w:rPr>
            <w:rStyle w:val="Hyperlink"/>
            <w:noProof/>
            <w:snapToGrid w:val="0"/>
            <w:w w:val="0"/>
          </w:rPr>
          <w:t>9.3.1</w:t>
        </w:r>
        <w:r w:rsidR="00E15415" w:rsidRPr="00121D34">
          <w:rPr>
            <w:rStyle w:val="Hyperlink"/>
            <w:noProof/>
          </w:rPr>
          <w:t xml:space="preserve"> Collection Initializer</w:t>
        </w:r>
        <w:r w:rsidR="00E15415">
          <w:rPr>
            <w:noProof/>
            <w:webHidden/>
          </w:rPr>
          <w:tab/>
        </w:r>
        <w:r>
          <w:rPr>
            <w:noProof/>
            <w:webHidden/>
          </w:rPr>
          <w:fldChar w:fldCharType="begin"/>
        </w:r>
        <w:r w:rsidR="00E15415">
          <w:rPr>
            <w:noProof/>
            <w:webHidden/>
          </w:rPr>
          <w:instrText xml:space="preserve"> PAGEREF _Toc225215667 \h </w:instrText>
        </w:r>
        <w:r>
          <w:rPr>
            <w:noProof/>
            <w:webHidden/>
          </w:rPr>
        </w:r>
        <w:r>
          <w:rPr>
            <w:noProof/>
            <w:webHidden/>
          </w:rPr>
          <w:fldChar w:fldCharType="separate"/>
        </w:r>
        <w:r w:rsidR="00E15415">
          <w:rPr>
            <w:noProof/>
            <w:webHidden/>
          </w:rPr>
          <w:t>90</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68" w:history="1">
        <w:r w:rsidR="00E15415" w:rsidRPr="00121D34">
          <w:rPr>
            <w:rStyle w:val="Hyperlink"/>
            <w:noProof/>
            <w:snapToGrid w:val="0"/>
            <w:w w:val="0"/>
          </w:rPr>
          <w:t>9.3.2</w:t>
        </w:r>
        <w:r w:rsidR="00E15415" w:rsidRPr="00121D34">
          <w:rPr>
            <w:rStyle w:val="Hyperlink"/>
            <w:noProof/>
          </w:rPr>
          <w:t xml:space="preserve"> Enumeration Initializer</w:t>
        </w:r>
        <w:r w:rsidR="00E15415">
          <w:rPr>
            <w:noProof/>
            <w:webHidden/>
          </w:rPr>
          <w:tab/>
        </w:r>
        <w:r>
          <w:rPr>
            <w:noProof/>
            <w:webHidden/>
          </w:rPr>
          <w:fldChar w:fldCharType="begin"/>
        </w:r>
        <w:r w:rsidR="00E15415">
          <w:rPr>
            <w:noProof/>
            <w:webHidden/>
          </w:rPr>
          <w:instrText xml:space="preserve"> PAGEREF _Toc225215668 \h </w:instrText>
        </w:r>
        <w:r>
          <w:rPr>
            <w:noProof/>
            <w:webHidden/>
          </w:rPr>
        </w:r>
        <w:r>
          <w:rPr>
            <w:noProof/>
            <w:webHidden/>
          </w:rPr>
          <w:fldChar w:fldCharType="separate"/>
        </w:r>
        <w:r w:rsidR="00E15415">
          <w:rPr>
            <w:noProof/>
            <w:webHidden/>
          </w:rPr>
          <w:t>90</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69" w:history="1">
        <w:r w:rsidR="00E15415" w:rsidRPr="00121D34">
          <w:rPr>
            <w:rStyle w:val="Hyperlink"/>
            <w:noProof/>
            <w:snapToGrid w:val="0"/>
            <w:w w:val="0"/>
          </w:rPr>
          <w:t>9.3.3</w:t>
        </w:r>
        <w:r w:rsidR="00E15415" w:rsidRPr="00121D34">
          <w:rPr>
            <w:rStyle w:val="Hyperlink"/>
            <w:noProof/>
          </w:rPr>
          <w:t xml:space="preserve"> Reference Initializer</w:t>
        </w:r>
        <w:r w:rsidR="00E15415">
          <w:rPr>
            <w:noProof/>
            <w:webHidden/>
          </w:rPr>
          <w:tab/>
        </w:r>
        <w:r>
          <w:rPr>
            <w:noProof/>
            <w:webHidden/>
          </w:rPr>
          <w:fldChar w:fldCharType="begin"/>
        </w:r>
        <w:r w:rsidR="00E15415">
          <w:rPr>
            <w:noProof/>
            <w:webHidden/>
          </w:rPr>
          <w:instrText xml:space="preserve"> PAGEREF _Toc225215669 \h </w:instrText>
        </w:r>
        <w:r>
          <w:rPr>
            <w:noProof/>
            <w:webHidden/>
          </w:rPr>
        </w:r>
        <w:r>
          <w:rPr>
            <w:noProof/>
            <w:webHidden/>
          </w:rPr>
          <w:fldChar w:fldCharType="separate"/>
        </w:r>
        <w:r w:rsidR="00E15415">
          <w:rPr>
            <w:noProof/>
            <w:webHidden/>
          </w:rPr>
          <w:t>90</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70" w:history="1">
        <w:r w:rsidR="00E15415" w:rsidRPr="00121D34">
          <w:rPr>
            <w:rStyle w:val="Hyperlink"/>
            <w:noProof/>
            <w:snapToGrid w:val="0"/>
            <w:w w:val="0"/>
          </w:rPr>
          <w:t>9.3.4</w:t>
        </w:r>
        <w:r w:rsidR="00E15415" w:rsidRPr="00121D34">
          <w:rPr>
            <w:rStyle w:val="Hyperlink"/>
            <w:noProof/>
          </w:rPr>
          <w:t xml:space="preserve"> Non Local Initialization</w:t>
        </w:r>
        <w:r w:rsidR="00E15415">
          <w:rPr>
            <w:noProof/>
            <w:webHidden/>
          </w:rPr>
          <w:tab/>
        </w:r>
        <w:r>
          <w:rPr>
            <w:noProof/>
            <w:webHidden/>
          </w:rPr>
          <w:fldChar w:fldCharType="begin"/>
        </w:r>
        <w:r w:rsidR="00E15415">
          <w:rPr>
            <w:noProof/>
            <w:webHidden/>
          </w:rPr>
          <w:instrText xml:space="preserve"> PAGEREF _Toc225215670 \h </w:instrText>
        </w:r>
        <w:r>
          <w:rPr>
            <w:noProof/>
            <w:webHidden/>
          </w:rPr>
        </w:r>
        <w:r>
          <w:rPr>
            <w:noProof/>
            <w:webHidden/>
          </w:rPr>
          <w:fldChar w:fldCharType="separate"/>
        </w:r>
        <w:r w:rsidR="00E15415">
          <w:rPr>
            <w:noProof/>
            <w:webHidden/>
          </w:rPr>
          <w:t>91</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71" w:history="1">
        <w:r w:rsidR="00E15415" w:rsidRPr="00121D34">
          <w:rPr>
            <w:rStyle w:val="Hyperlink"/>
            <w:noProof/>
          </w:rPr>
          <w:t>9.4 Invocation Expression</w:t>
        </w:r>
        <w:r w:rsidR="00E15415">
          <w:rPr>
            <w:noProof/>
            <w:webHidden/>
          </w:rPr>
          <w:tab/>
        </w:r>
        <w:r>
          <w:rPr>
            <w:noProof/>
            <w:webHidden/>
          </w:rPr>
          <w:fldChar w:fldCharType="begin"/>
        </w:r>
        <w:r w:rsidR="00E15415">
          <w:rPr>
            <w:noProof/>
            <w:webHidden/>
          </w:rPr>
          <w:instrText xml:space="preserve"> PAGEREF _Toc225215671 \h </w:instrText>
        </w:r>
        <w:r>
          <w:rPr>
            <w:noProof/>
            <w:webHidden/>
          </w:rPr>
        </w:r>
        <w:r>
          <w:rPr>
            <w:noProof/>
            <w:webHidden/>
          </w:rPr>
          <w:fldChar w:fldCharType="separate"/>
        </w:r>
        <w:r w:rsidR="00E15415">
          <w:rPr>
            <w:noProof/>
            <w:webHidden/>
          </w:rPr>
          <w:t>92</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72" w:history="1">
        <w:r w:rsidR="00E15415" w:rsidRPr="00121D34">
          <w:rPr>
            <w:rStyle w:val="Hyperlink"/>
            <w:noProof/>
          </w:rPr>
          <w:t>9.5 Primary expressions</w:t>
        </w:r>
        <w:r w:rsidR="00E15415">
          <w:rPr>
            <w:noProof/>
            <w:webHidden/>
          </w:rPr>
          <w:tab/>
        </w:r>
        <w:r>
          <w:rPr>
            <w:noProof/>
            <w:webHidden/>
          </w:rPr>
          <w:fldChar w:fldCharType="begin"/>
        </w:r>
        <w:r w:rsidR="00E15415">
          <w:rPr>
            <w:noProof/>
            <w:webHidden/>
          </w:rPr>
          <w:instrText xml:space="preserve"> PAGEREF _Toc225215672 \h </w:instrText>
        </w:r>
        <w:r>
          <w:rPr>
            <w:noProof/>
            <w:webHidden/>
          </w:rPr>
        </w:r>
        <w:r>
          <w:rPr>
            <w:noProof/>
            <w:webHidden/>
          </w:rPr>
          <w:fldChar w:fldCharType="separate"/>
        </w:r>
        <w:r w:rsidR="00E15415">
          <w:rPr>
            <w:noProof/>
            <w:webHidden/>
          </w:rPr>
          <w:t>92</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73" w:history="1">
        <w:r w:rsidR="00E15415" w:rsidRPr="00121D34">
          <w:rPr>
            <w:rStyle w:val="Hyperlink"/>
            <w:noProof/>
            <w:snapToGrid w:val="0"/>
            <w:w w:val="0"/>
          </w:rPr>
          <w:t>9.5.1</w:t>
        </w:r>
        <w:r w:rsidR="00E15415" w:rsidRPr="00121D34">
          <w:rPr>
            <w:rStyle w:val="Hyperlink"/>
            <w:noProof/>
          </w:rPr>
          <w:t xml:space="preserve"> Simple names</w:t>
        </w:r>
        <w:r w:rsidR="00E15415">
          <w:rPr>
            <w:noProof/>
            <w:webHidden/>
          </w:rPr>
          <w:tab/>
        </w:r>
        <w:r>
          <w:rPr>
            <w:noProof/>
            <w:webHidden/>
          </w:rPr>
          <w:fldChar w:fldCharType="begin"/>
        </w:r>
        <w:r w:rsidR="00E15415">
          <w:rPr>
            <w:noProof/>
            <w:webHidden/>
          </w:rPr>
          <w:instrText xml:space="preserve"> PAGEREF _Toc225215673 \h </w:instrText>
        </w:r>
        <w:r>
          <w:rPr>
            <w:noProof/>
            <w:webHidden/>
          </w:rPr>
        </w:r>
        <w:r>
          <w:rPr>
            <w:noProof/>
            <w:webHidden/>
          </w:rPr>
          <w:fldChar w:fldCharType="separate"/>
        </w:r>
        <w:r w:rsidR="00E15415">
          <w:rPr>
            <w:noProof/>
            <w:webHidden/>
          </w:rPr>
          <w:t>93</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74" w:history="1">
        <w:r w:rsidR="00E15415" w:rsidRPr="00121D34">
          <w:rPr>
            <w:rStyle w:val="Hyperlink"/>
            <w:noProof/>
            <w:snapToGrid w:val="0"/>
            <w:w w:val="0"/>
          </w:rPr>
          <w:t>9.5.2</w:t>
        </w:r>
        <w:r w:rsidR="00E15415" w:rsidRPr="00121D34">
          <w:rPr>
            <w:rStyle w:val="Hyperlink"/>
            <w:noProof/>
          </w:rPr>
          <w:t xml:space="preserve"> Parenthesized expressions</w:t>
        </w:r>
        <w:r w:rsidR="00E15415">
          <w:rPr>
            <w:noProof/>
            <w:webHidden/>
          </w:rPr>
          <w:tab/>
        </w:r>
        <w:r>
          <w:rPr>
            <w:noProof/>
            <w:webHidden/>
          </w:rPr>
          <w:fldChar w:fldCharType="begin"/>
        </w:r>
        <w:r w:rsidR="00E15415">
          <w:rPr>
            <w:noProof/>
            <w:webHidden/>
          </w:rPr>
          <w:instrText xml:space="preserve"> PAGEREF _Toc225215674 \h </w:instrText>
        </w:r>
        <w:r>
          <w:rPr>
            <w:noProof/>
            <w:webHidden/>
          </w:rPr>
        </w:r>
        <w:r>
          <w:rPr>
            <w:noProof/>
            <w:webHidden/>
          </w:rPr>
          <w:fldChar w:fldCharType="separate"/>
        </w:r>
        <w:r w:rsidR="00E15415">
          <w:rPr>
            <w:noProof/>
            <w:webHidden/>
          </w:rPr>
          <w:t>93</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75" w:history="1">
        <w:r w:rsidR="00E15415" w:rsidRPr="00121D34">
          <w:rPr>
            <w:rStyle w:val="Hyperlink"/>
            <w:noProof/>
            <w:snapToGrid w:val="0"/>
            <w:w w:val="0"/>
          </w:rPr>
          <w:t>9.5.3</w:t>
        </w:r>
        <w:r w:rsidR="00E15415" w:rsidRPr="00121D34">
          <w:rPr>
            <w:rStyle w:val="Hyperlink"/>
            <w:noProof/>
          </w:rPr>
          <w:t xml:space="preserve"> Context variable</w:t>
        </w:r>
        <w:r w:rsidR="00E15415">
          <w:rPr>
            <w:noProof/>
            <w:webHidden/>
          </w:rPr>
          <w:tab/>
        </w:r>
        <w:r>
          <w:rPr>
            <w:noProof/>
            <w:webHidden/>
          </w:rPr>
          <w:fldChar w:fldCharType="begin"/>
        </w:r>
        <w:r w:rsidR="00E15415">
          <w:rPr>
            <w:noProof/>
            <w:webHidden/>
          </w:rPr>
          <w:instrText xml:space="preserve"> PAGEREF _Toc225215675 \h </w:instrText>
        </w:r>
        <w:r>
          <w:rPr>
            <w:noProof/>
            <w:webHidden/>
          </w:rPr>
        </w:r>
        <w:r>
          <w:rPr>
            <w:noProof/>
            <w:webHidden/>
          </w:rPr>
          <w:fldChar w:fldCharType="separate"/>
        </w:r>
        <w:r w:rsidR="00E15415">
          <w:rPr>
            <w:noProof/>
            <w:webHidden/>
          </w:rPr>
          <w:t>93</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76" w:history="1">
        <w:r w:rsidR="00E15415" w:rsidRPr="00121D34">
          <w:rPr>
            <w:rStyle w:val="Hyperlink"/>
            <w:noProof/>
            <w:snapToGrid w:val="0"/>
            <w:w w:val="0"/>
          </w:rPr>
          <w:t>9.5.4</w:t>
        </w:r>
        <w:r w:rsidR="00E15415" w:rsidRPr="00121D34">
          <w:rPr>
            <w:rStyle w:val="Hyperlink"/>
            <w:noProof/>
          </w:rPr>
          <w:t xml:space="preserve"> Infoof operator</w:t>
        </w:r>
        <w:r w:rsidR="00E15415">
          <w:rPr>
            <w:noProof/>
            <w:webHidden/>
          </w:rPr>
          <w:tab/>
        </w:r>
        <w:r>
          <w:rPr>
            <w:noProof/>
            <w:webHidden/>
          </w:rPr>
          <w:fldChar w:fldCharType="begin"/>
        </w:r>
        <w:r w:rsidR="00E15415">
          <w:rPr>
            <w:noProof/>
            <w:webHidden/>
          </w:rPr>
          <w:instrText xml:space="preserve"> PAGEREF _Toc225215676 \h </w:instrText>
        </w:r>
        <w:r>
          <w:rPr>
            <w:noProof/>
            <w:webHidden/>
          </w:rPr>
        </w:r>
        <w:r>
          <w:rPr>
            <w:noProof/>
            <w:webHidden/>
          </w:rPr>
          <w:fldChar w:fldCharType="separate"/>
        </w:r>
        <w:r w:rsidR="00E15415">
          <w:rPr>
            <w:noProof/>
            <w:webHidden/>
          </w:rPr>
          <w:t>93</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77" w:history="1">
        <w:r w:rsidR="00E15415" w:rsidRPr="00121D34">
          <w:rPr>
            <w:rStyle w:val="Hyperlink"/>
            <w:noProof/>
          </w:rPr>
          <w:t>9.6 Unary operators</w:t>
        </w:r>
        <w:r w:rsidR="00E15415">
          <w:rPr>
            <w:noProof/>
            <w:webHidden/>
          </w:rPr>
          <w:tab/>
        </w:r>
        <w:r>
          <w:rPr>
            <w:noProof/>
            <w:webHidden/>
          </w:rPr>
          <w:fldChar w:fldCharType="begin"/>
        </w:r>
        <w:r w:rsidR="00E15415">
          <w:rPr>
            <w:noProof/>
            <w:webHidden/>
          </w:rPr>
          <w:instrText xml:space="preserve"> PAGEREF _Toc225215677 \h </w:instrText>
        </w:r>
        <w:r>
          <w:rPr>
            <w:noProof/>
            <w:webHidden/>
          </w:rPr>
        </w:r>
        <w:r>
          <w:rPr>
            <w:noProof/>
            <w:webHidden/>
          </w:rPr>
          <w:fldChar w:fldCharType="separate"/>
        </w:r>
        <w:r w:rsidR="00E15415">
          <w:rPr>
            <w:noProof/>
            <w:webHidden/>
          </w:rPr>
          <w:t>94</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78" w:history="1">
        <w:r w:rsidR="00E15415" w:rsidRPr="00121D34">
          <w:rPr>
            <w:rStyle w:val="Hyperlink"/>
            <w:noProof/>
          </w:rPr>
          <w:t>9.7 Multiplicity</w:t>
        </w:r>
        <w:r w:rsidR="00E15415">
          <w:rPr>
            <w:noProof/>
            <w:webHidden/>
          </w:rPr>
          <w:tab/>
        </w:r>
        <w:r>
          <w:rPr>
            <w:noProof/>
            <w:webHidden/>
          </w:rPr>
          <w:fldChar w:fldCharType="begin"/>
        </w:r>
        <w:r w:rsidR="00E15415">
          <w:rPr>
            <w:noProof/>
            <w:webHidden/>
          </w:rPr>
          <w:instrText xml:space="preserve"> PAGEREF _Toc225215678 \h </w:instrText>
        </w:r>
        <w:r>
          <w:rPr>
            <w:noProof/>
            <w:webHidden/>
          </w:rPr>
        </w:r>
        <w:r>
          <w:rPr>
            <w:noProof/>
            <w:webHidden/>
          </w:rPr>
          <w:fldChar w:fldCharType="separate"/>
        </w:r>
        <w:r w:rsidR="00E15415">
          <w:rPr>
            <w:noProof/>
            <w:webHidden/>
          </w:rPr>
          <w:t>95</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79" w:history="1">
        <w:r w:rsidR="00E15415" w:rsidRPr="00121D34">
          <w:rPr>
            <w:rStyle w:val="Hyperlink"/>
            <w:noProof/>
          </w:rPr>
          <w:t>9.8 Arithmetic operators</w:t>
        </w:r>
        <w:r w:rsidR="00E15415">
          <w:rPr>
            <w:noProof/>
            <w:webHidden/>
          </w:rPr>
          <w:tab/>
        </w:r>
        <w:r>
          <w:rPr>
            <w:noProof/>
            <w:webHidden/>
          </w:rPr>
          <w:fldChar w:fldCharType="begin"/>
        </w:r>
        <w:r w:rsidR="00E15415">
          <w:rPr>
            <w:noProof/>
            <w:webHidden/>
          </w:rPr>
          <w:instrText xml:space="preserve"> PAGEREF _Toc225215679 \h </w:instrText>
        </w:r>
        <w:r>
          <w:rPr>
            <w:noProof/>
            <w:webHidden/>
          </w:rPr>
        </w:r>
        <w:r>
          <w:rPr>
            <w:noProof/>
            <w:webHidden/>
          </w:rPr>
          <w:fldChar w:fldCharType="separate"/>
        </w:r>
        <w:r w:rsidR="00E15415">
          <w:rPr>
            <w:noProof/>
            <w:webHidden/>
          </w:rPr>
          <w:t>95</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80" w:history="1">
        <w:r w:rsidR="00E15415" w:rsidRPr="00121D34">
          <w:rPr>
            <w:rStyle w:val="Hyperlink"/>
            <w:noProof/>
          </w:rPr>
          <w:t>9.9 Shift operators</w:t>
        </w:r>
        <w:r w:rsidR="00E15415">
          <w:rPr>
            <w:noProof/>
            <w:webHidden/>
          </w:rPr>
          <w:tab/>
        </w:r>
        <w:r>
          <w:rPr>
            <w:noProof/>
            <w:webHidden/>
          </w:rPr>
          <w:fldChar w:fldCharType="begin"/>
        </w:r>
        <w:r w:rsidR="00E15415">
          <w:rPr>
            <w:noProof/>
            <w:webHidden/>
          </w:rPr>
          <w:instrText xml:space="preserve"> PAGEREF _Toc225215680 \h </w:instrText>
        </w:r>
        <w:r>
          <w:rPr>
            <w:noProof/>
            <w:webHidden/>
          </w:rPr>
        </w:r>
        <w:r>
          <w:rPr>
            <w:noProof/>
            <w:webHidden/>
          </w:rPr>
          <w:fldChar w:fldCharType="separate"/>
        </w:r>
        <w:r w:rsidR="00E15415">
          <w:rPr>
            <w:noProof/>
            <w:webHidden/>
          </w:rPr>
          <w:t>96</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81" w:history="1">
        <w:r w:rsidR="00E15415" w:rsidRPr="00121D34">
          <w:rPr>
            <w:rStyle w:val="Hyperlink"/>
            <w:noProof/>
          </w:rPr>
          <w:t>9.10 Relational and type-testing operators</w:t>
        </w:r>
        <w:r w:rsidR="00E15415">
          <w:rPr>
            <w:noProof/>
            <w:webHidden/>
          </w:rPr>
          <w:tab/>
        </w:r>
        <w:r>
          <w:rPr>
            <w:noProof/>
            <w:webHidden/>
          </w:rPr>
          <w:fldChar w:fldCharType="begin"/>
        </w:r>
        <w:r w:rsidR="00E15415">
          <w:rPr>
            <w:noProof/>
            <w:webHidden/>
          </w:rPr>
          <w:instrText xml:space="preserve"> PAGEREF _Toc225215681 \h </w:instrText>
        </w:r>
        <w:r>
          <w:rPr>
            <w:noProof/>
            <w:webHidden/>
          </w:rPr>
        </w:r>
        <w:r>
          <w:rPr>
            <w:noProof/>
            <w:webHidden/>
          </w:rPr>
          <w:fldChar w:fldCharType="separate"/>
        </w:r>
        <w:r w:rsidR="00E15415">
          <w:rPr>
            <w:noProof/>
            <w:webHidden/>
          </w:rPr>
          <w:t>96</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82" w:history="1">
        <w:r w:rsidR="00E15415" w:rsidRPr="00121D34">
          <w:rPr>
            <w:rStyle w:val="Hyperlink"/>
            <w:noProof/>
          </w:rPr>
          <w:t>9.11 Equality operators</w:t>
        </w:r>
        <w:r w:rsidR="00E15415">
          <w:rPr>
            <w:noProof/>
            <w:webHidden/>
          </w:rPr>
          <w:tab/>
        </w:r>
        <w:r>
          <w:rPr>
            <w:noProof/>
            <w:webHidden/>
          </w:rPr>
          <w:fldChar w:fldCharType="begin"/>
        </w:r>
        <w:r w:rsidR="00E15415">
          <w:rPr>
            <w:noProof/>
            <w:webHidden/>
          </w:rPr>
          <w:instrText xml:space="preserve"> PAGEREF _Toc225215682 \h </w:instrText>
        </w:r>
        <w:r>
          <w:rPr>
            <w:noProof/>
            <w:webHidden/>
          </w:rPr>
        </w:r>
        <w:r>
          <w:rPr>
            <w:noProof/>
            <w:webHidden/>
          </w:rPr>
          <w:fldChar w:fldCharType="separate"/>
        </w:r>
        <w:r w:rsidR="00E15415">
          <w:rPr>
            <w:noProof/>
            <w:webHidden/>
          </w:rPr>
          <w:t>96</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83" w:history="1">
        <w:r w:rsidR="00E15415" w:rsidRPr="00121D34">
          <w:rPr>
            <w:rStyle w:val="Hyperlink"/>
            <w:noProof/>
          </w:rPr>
          <w:t>9.12 Logical operators</w:t>
        </w:r>
        <w:r w:rsidR="00E15415">
          <w:rPr>
            <w:noProof/>
            <w:webHidden/>
          </w:rPr>
          <w:tab/>
        </w:r>
        <w:r>
          <w:rPr>
            <w:noProof/>
            <w:webHidden/>
          </w:rPr>
          <w:fldChar w:fldCharType="begin"/>
        </w:r>
        <w:r w:rsidR="00E15415">
          <w:rPr>
            <w:noProof/>
            <w:webHidden/>
          </w:rPr>
          <w:instrText xml:space="preserve"> PAGEREF _Toc225215683 \h </w:instrText>
        </w:r>
        <w:r>
          <w:rPr>
            <w:noProof/>
            <w:webHidden/>
          </w:rPr>
        </w:r>
        <w:r>
          <w:rPr>
            <w:noProof/>
            <w:webHidden/>
          </w:rPr>
          <w:fldChar w:fldCharType="separate"/>
        </w:r>
        <w:r w:rsidR="00E15415">
          <w:rPr>
            <w:noProof/>
            <w:webHidden/>
          </w:rPr>
          <w:t>96</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84" w:history="1">
        <w:r w:rsidR="00E15415" w:rsidRPr="00121D34">
          <w:rPr>
            <w:rStyle w:val="Hyperlink"/>
            <w:noProof/>
          </w:rPr>
          <w:t>9.13 Conditional operators</w:t>
        </w:r>
        <w:r w:rsidR="00E15415">
          <w:rPr>
            <w:noProof/>
            <w:webHidden/>
          </w:rPr>
          <w:tab/>
        </w:r>
        <w:r>
          <w:rPr>
            <w:noProof/>
            <w:webHidden/>
          </w:rPr>
          <w:fldChar w:fldCharType="begin"/>
        </w:r>
        <w:r w:rsidR="00E15415">
          <w:rPr>
            <w:noProof/>
            <w:webHidden/>
          </w:rPr>
          <w:instrText xml:space="preserve"> PAGEREF _Toc225215684 \h </w:instrText>
        </w:r>
        <w:r>
          <w:rPr>
            <w:noProof/>
            <w:webHidden/>
          </w:rPr>
        </w:r>
        <w:r>
          <w:rPr>
            <w:noProof/>
            <w:webHidden/>
          </w:rPr>
          <w:fldChar w:fldCharType="separate"/>
        </w:r>
        <w:r w:rsidR="00E15415">
          <w:rPr>
            <w:noProof/>
            <w:webHidden/>
          </w:rPr>
          <w:t>97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85" w:history="1">
        <w:r w:rsidR="00E15415" w:rsidRPr="00121D34">
          <w:rPr>
            <w:rStyle w:val="Hyperlink"/>
            <w:noProof/>
            <w:snapToGrid w:val="0"/>
            <w:w w:val="0"/>
          </w:rPr>
          <w:t>9.13.1</w:t>
        </w:r>
        <w:r w:rsidR="00E15415" w:rsidRPr="00121D34">
          <w:rPr>
            <w:rStyle w:val="Hyperlink"/>
            <w:noProof/>
          </w:rPr>
          <w:t xml:space="preserve"> Coalescing operator</w:t>
        </w:r>
        <w:r w:rsidR="00E15415">
          <w:rPr>
            <w:noProof/>
            <w:webHidden/>
          </w:rPr>
          <w:tab/>
        </w:r>
        <w:r>
          <w:rPr>
            <w:noProof/>
            <w:webHidden/>
          </w:rPr>
          <w:fldChar w:fldCharType="begin"/>
        </w:r>
        <w:r w:rsidR="00E15415">
          <w:rPr>
            <w:noProof/>
            <w:webHidden/>
          </w:rPr>
          <w:instrText xml:space="preserve"> PAGEREF _Toc225215685 \h </w:instrText>
        </w:r>
        <w:r>
          <w:rPr>
            <w:noProof/>
            <w:webHidden/>
          </w:rPr>
        </w:r>
        <w:r>
          <w:rPr>
            <w:noProof/>
            <w:webHidden/>
          </w:rPr>
          <w:fldChar w:fldCharType="separate"/>
        </w:r>
        <w:r w:rsidR="00E15415">
          <w:rPr>
            <w:noProof/>
            <w:webHidden/>
          </w:rPr>
          <w:t>97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86" w:history="1">
        <w:r w:rsidR="00E15415" w:rsidRPr="00121D34">
          <w:rPr>
            <w:rStyle w:val="Hyperlink"/>
            <w:noProof/>
            <w:snapToGrid w:val="0"/>
            <w:w w:val="0"/>
          </w:rPr>
          <w:t>9.13.2</w:t>
        </w:r>
        <w:r w:rsidR="00E15415" w:rsidRPr="00121D34">
          <w:rPr>
            <w:rStyle w:val="Hyperlink"/>
            <w:noProof/>
          </w:rPr>
          <w:t xml:space="preserve"> Conditional operator</w:t>
        </w:r>
        <w:r w:rsidR="00E15415">
          <w:rPr>
            <w:noProof/>
            <w:webHidden/>
          </w:rPr>
          <w:tab/>
        </w:r>
        <w:r>
          <w:rPr>
            <w:noProof/>
            <w:webHidden/>
          </w:rPr>
          <w:fldChar w:fldCharType="begin"/>
        </w:r>
        <w:r w:rsidR="00E15415">
          <w:rPr>
            <w:noProof/>
            <w:webHidden/>
          </w:rPr>
          <w:instrText xml:space="preserve"> PAGEREF _Toc225215686 \h </w:instrText>
        </w:r>
        <w:r>
          <w:rPr>
            <w:noProof/>
            <w:webHidden/>
          </w:rPr>
        </w:r>
        <w:r>
          <w:rPr>
            <w:noProof/>
            <w:webHidden/>
          </w:rPr>
          <w:fldChar w:fldCharType="separate"/>
        </w:r>
        <w:r w:rsidR="00E15415">
          <w:rPr>
            <w:noProof/>
            <w:webHidden/>
          </w:rPr>
          <w:t>97</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87" w:history="1">
        <w:r w:rsidR="00E15415" w:rsidRPr="00121D34">
          <w:rPr>
            <w:rStyle w:val="Hyperlink"/>
            <w:noProof/>
          </w:rPr>
          <w:t>9.14 Query expressions</w:t>
        </w:r>
        <w:r w:rsidR="00E15415">
          <w:rPr>
            <w:noProof/>
            <w:webHidden/>
          </w:rPr>
          <w:tab/>
        </w:r>
        <w:r>
          <w:rPr>
            <w:noProof/>
            <w:webHidden/>
          </w:rPr>
          <w:fldChar w:fldCharType="begin"/>
        </w:r>
        <w:r w:rsidR="00E15415">
          <w:rPr>
            <w:noProof/>
            <w:webHidden/>
          </w:rPr>
          <w:instrText xml:space="preserve"> PAGEREF _Toc225215687 \h </w:instrText>
        </w:r>
        <w:r>
          <w:rPr>
            <w:noProof/>
            <w:webHidden/>
          </w:rPr>
        </w:r>
        <w:r>
          <w:rPr>
            <w:noProof/>
            <w:webHidden/>
          </w:rPr>
          <w:fldChar w:fldCharType="separate"/>
        </w:r>
        <w:r w:rsidR="00E15415">
          <w:rPr>
            <w:noProof/>
            <w:webHidden/>
          </w:rPr>
          <w:t>97</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88" w:history="1">
        <w:r w:rsidR="00E15415" w:rsidRPr="00121D34">
          <w:rPr>
            <w:rStyle w:val="Hyperlink"/>
            <w:noProof/>
          </w:rPr>
          <w:t>9.15 Compact query expressions</w:t>
        </w:r>
        <w:r w:rsidR="00E15415">
          <w:rPr>
            <w:noProof/>
            <w:webHidden/>
          </w:rPr>
          <w:tab/>
        </w:r>
        <w:r>
          <w:rPr>
            <w:noProof/>
            <w:webHidden/>
          </w:rPr>
          <w:fldChar w:fldCharType="begin"/>
        </w:r>
        <w:r w:rsidR="00E15415">
          <w:rPr>
            <w:noProof/>
            <w:webHidden/>
          </w:rPr>
          <w:instrText xml:space="preserve"> PAGEREF _Toc225215688 \h </w:instrText>
        </w:r>
        <w:r>
          <w:rPr>
            <w:noProof/>
            <w:webHidden/>
          </w:rPr>
        </w:r>
        <w:r>
          <w:rPr>
            <w:noProof/>
            <w:webHidden/>
          </w:rPr>
          <w:fldChar w:fldCharType="separate"/>
        </w:r>
        <w:r w:rsidR="00E15415">
          <w:rPr>
            <w:noProof/>
            <w:webHidden/>
          </w:rPr>
          <w:t>99</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89" w:history="1">
        <w:r w:rsidR="00E15415" w:rsidRPr="00121D34">
          <w:rPr>
            <w:rStyle w:val="Hyperlink"/>
            <w:noProof/>
            <w:snapToGrid w:val="0"/>
            <w:w w:val="0"/>
          </w:rPr>
          <w:t>9.15.1</w:t>
        </w:r>
        <w:r w:rsidR="00E15415" w:rsidRPr="00121D34">
          <w:rPr>
            <w:rStyle w:val="Hyperlink"/>
            <w:noProof/>
          </w:rPr>
          <w:t xml:space="preserve"> Where operator</w:t>
        </w:r>
        <w:r w:rsidR="00E15415">
          <w:rPr>
            <w:noProof/>
            <w:webHidden/>
          </w:rPr>
          <w:tab/>
        </w:r>
        <w:r>
          <w:rPr>
            <w:noProof/>
            <w:webHidden/>
          </w:rPr>
          <w:fldChar w:fldCharType="begin"/>
        </w:r>
        <w:r w:rsidR="00E15415">
          <w:rPr>
            <w:noProof/>
            <w:webHidden/>
          </w:rPr>
          <w:instrText xml:space="preserve"> PAGEREF _Toc225215689 \h </w:instrText>
        </w:r>
        <w:r>
          <w:rPr>
            <w:noProof/>
            <w:webHidden/>
          </w:rPr>
        </w:r>
        <w:r>
          <w:rPr>
            <w:noProof/>
            <w:webHidden/>
          </w:rPr>
          <w:fldChar w:fldCharType="separate"/>
        </w:r>
        <w:r w:rsidR="00E15415">
          <w:rPr>
            <w:noProof/>
            <w:webHidden/>
          </w:rPr>
          <w:t>99</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690" w:history="1">
        <w:r w:rsidR="00E15415" w:rsidRPr="00121D34">
          <w:rPr>
            <w:rStyle w:val="Hyperlink"/>
            <w:noProof/>
            <w:snapToGrid w:val="0"/>
            <w:w w:val="0"/>
          </w:rPr>
          <w:t>9.15.2</w:t>
        </w:r>
        <w:r w:rsidR="00E15415" w:rsidRPr="00121D34">
          <w:rPr>
            <w:rStyle w:val="Hyperlink"/>
            <w:noProof/>
          </w:rPr>
          <w:t xml:space="preserve"> Select operator</w:t>
        </w:r>
        <w:r w:rsidR="00E15415">
          <w:rPr>
            <w:noProof/>
            <w:webHidden/>
          </w:rPr>
          <w:tab/>
        </w:r>
        <w:r>
          <w:rPr>
            <w:noProof/>
            <w:webHidden/>
          </w:rPr>
          <w:fldChar w:fldCharType="begin"/>
        </w:r>
        <w:r w:rsidR="00E15415">
          <w:rPr>
            <w:noProof/>
            <w:webHidden/>
          </w:rPr>
          <w:instrText xml:space="preserve"> PAGEREF _Toc225215690 \h </w:instrText>
        </w:r>
        <w:r>
          <w:rPr>
            <w:noProof/>
            <w:webHidden/>
          </w:rPr>
        </w:r>
        <w:r>
          <w:rPr>
            <w:noProof/>
            <w:webHidden/>
          </w:rPr>
          <w:fldChar w:fldCharType="separate"/>
        </w:r>
        <w:r w:rsidR="00E15415">
          <w:rPr>
            <w:noProof/>
            <w:webHidden/>
          </w:rPr>
          <w:t>100</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91" w:history="1">
        <w:r w:rsidR="00E15415" w:rsidRPr="00121D34">
          <w:rPr>
            <w:rStyle w:val="Hyperlink"/>
            <w:noProof/>
          </w:rPr>
          <w:t>9.16 Binary and Collection operators</w:t>
        </w:r>
        <w:r w:rsidR="00E15415">
          <w:rPr>
            <w:noProof/>
            <w:webHidden/>
          </w:rPr>
          <w:tab/>
        </w:r>
        <w:r>
          <w:rPr>
            <w:noProof/>
            <w:webHidden/>
          </w:rPr>
          <w:fldChar w:fldCharType="begin"/>
        </w:r>
        <w:r w:rsidR="00E15415">
          <w:rPr>
            <w:noProof/>
            <w:webHidden/>
          </w:rPr>
          <w:instrText xml:space="preserve"> PAGEREF _Toc225215691 \h </w:instrText>
        </w:r>
        <w:r>
          <w:rPr>
            <w:noProof/>
            <w:webHidden/>
          </w:rPr>
        </w:r>
        <w:r>
          <w:rPr>
            <w:noProof/>
            <w:webHidden/>
          </w:rPr>
          <w:fldChar w:fldCharType="separate"/>
        </w:r>
        <w:r w:rsidR="00E15415">
          <w:rPr>
            <w:noProof/>
            <w:webHidden/>
          </w:rPr>
          <w:t>100</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92" w:history="1">
        <w:r w:rsidR="00E15415" w:rsidRPr="00121D34">
          <w:rPr>
            <w:rStyle w:val="Hyperlink"/>
            <w:noProof/>
          </w:rPr>
          <w:t>9.17 Expressions</w:t>
        </w:r>
        <w:r w:rsidR="00E15415">
          <w:rPr>
            <w:noProof/>
            <w:webHidden/>
          </w:rPr>
          <w:tab/>
        </w:r>
        <w:r>
          <w:rPr>
            <w:noProof/>
            <w:webHidden/>
          </w:rPr>
          <w:fldChar w:fldCharType="begin"/>
        </w:r>
        <w:r w:rsidR="00E15415">
          <w:rPr>
            <w:noProof/>
            <w:webHidden/>
          </w:rPr>
          <w:instrText xml:space="preserve"> PAGEREF _Toc225215692 \h </w:instrText>
        </w:r>
        <w:r>
          <w:rPr>
            <w:noProof/>
            <w:webHidden/>
          </w:rPr>
        </w:r>
        <w:r>
          <w:rPr>
            <w:noProof/>
            <w:webHidden/>
          </w:rPr>
          <w:fldChar w:fldCharType="separate"/>
        </w:r>
        <w:r w:rsidR="00E15415">
          <w:rPr>
            <w:noProof/>
            <w:webHidden/>
          </w:rPr>
          <w:t>100</w:t>
        </w:r>
        <w:r>
          <w:rPr>
            <w:noProof/>
            <w:webHidden/>
          </w:rPr>
          <w:fldChar w:fldCharType="end"/>
        </w:r>
      </w:hyperlink>
    </w:p>
    <w:p w:rsidR="00E15415" w:rsidRDefault="007D4069">
      <w:pPr>
        <w:pStyle w:val="TOC1"/>
        <w:tabs>
          <w:tab w:val="right" w:leader="dot" w:pos="8270"/>
        </w:tabs>
        <w:rPr>
          <w:rFonts w:asciiTheme="minorHAnsi" w:eastAsiaTheme="minorEastAsia" w:hAnsiTheme="minorHAnsi" w:cstheme="minorBidi"/>
          <w:noProof/>
          <w:sz w:val="22"/>
        </w:rPr>
      </w:pPr>
      <w:hyperlink w:anchor="_Toc225215693" w:history="1">
        <w:r w:rsidR="00E15415" w:rsidRPr="00121D34">
          <w:rPr>
            <w:rStyle w:val="Hyperlink"/>
            <w:noProof/>
          </w:rPr>
          <w:t>10 Module</w:t>
        </w:r>
        <w:r w:rsidR="00E15415">
          <w:rPr>
            <w:noProof/>
            <w:webHidden/>
          </w:rPr>
          <w:tab/>
        </w:r>
        <w:r>
          <w:rPr>
            <w:noProof/>
            <w:webHidden/>
          </w:rPr>
          <w:fldChar w:fldCharType="begin"/>
        </w:r>
        <w:r w:rsidR="00E15415">
          <w:rPr>
            <w:noProof/>
            <w:webHidden/>
          </w:rPr>
          <w:instrText xml:space="preserve"> PAGEREF _Toc225215693 \h </w:instrText>
        </w:r>
        <w:r>
          <w:rPr>
            <w:noProof/>
            <w:webHidden/>
          </w:rPr>
        </w:r>
        <w:r>
          <w:rPr>
            <w:noProof/>
            <w:webHidden/>
          </w:rPr>
          <w:fldChar w:fldCharType="separate"/>
        </w:r>
        <w:r w:rsidR="00E15415">
          <w:rPr>
            <w:noProof/>
            <w:webHidden/>
          </w:rPr>
          <w:t>101</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94" w:history="1">
        <w:r w:rsidR="00E15415" w:rsidRPr="00121D34">
          <w:rPr>
            <w:rStyle w:val="Hyperlink"/>
            <w:noProof/>
          </w:rPr>
          <w:t>10.1 Compilation Unit</w:t>
        </w:r>
        <w:r w:rsidR="00E15415">
          <w:rPr>
            <w:noProof/>
            <w:webHidden/>
          </w:rPr>
          <w:tab/>
        </w:r>
        <w:r>
          <w:rPr>
            <w:noProof/>
            <w:webHidden/>
          </w:rPr>
          <w:fldChar w:fldCharType="begin"/>
        </w:r>
        <w:r w:rsidR="00E15415">
          <w:rPr>
            <w:noProof/>
            <w:webHidden/>
          </w:rPr>
          <w:instrText xml:space="preserve"> PAGEREF _Toc225215694 \h </w:instrText>
        </w:r>
        <w:r>
          <w:rPr>
            <w:noProof/>
            <w:webHidden/>
          </w:rPr>
        </w:r>
        <w:r>
          <w:rPr>
            <w:noProof/>
            <w:webHidden/>
          </w:rPr>
          <w:fldChar w:fldCharType="separate"/>
        </w:r>
        <w:r w:rsidR="00E15415">
          <w:rPr>
            <w:noProof/>
            <w:webHidden/>
          </w:rPr>
          <w:t>101</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95" w:history="1">
        <w:r w:rsidR="00E15415" w:rsidRPr="00121D34">
          <w:rPr>
            <w:rStyle w:val="Hyperlink"/>
            <w:noProof/>
          </w:rPr>
          <w:t>10.2 Module Declaration</w:t>
        </w:r>
        <w:r w:rsidR="00E15415">
          <w:rPr>
            <w:noProof/>
            <w:webHidden/>
          </w:rPr>
          <w:tab/>
        </w:r>
        <w:r>
          <w:rPr>
            <w:noProof/>
            <w:webHidden/>
          </w:rPr>
          <w:fldChar w:fldCharType="begin"/>
        </w:r>
        <w:r w:rsidR="00E15415">
          <w:rPr>
            <w:noProof/>
            <w:webHidden/>
          </w:rPr>
          <w:instrText xml:space="preserve"> PAGEREF _Toc225215695 \h </w:instrText>
        </w:r>
        <w:r>
          <w:rPr>
            <w:noProof/>
            <w:webHidden/>
          </w:rPr>
        </w:r>
        <w:r>
          <w:rPr>
            <w:noProof/>
            <w:webHidden/>
          </w:rPr>
          <w:fldChar w:fldCharType="separate"/>
        </w:r>
        <w:r w:rsidR="00E15415">
          <w:rPr>
            <w:noProof/>
            <w:webHidden/>
          </w:rPr>
          <w:t>101</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96" w:history="1">
        <w:r w:rsidR="00E15415" w:rsidRPr="00121D34">
          <w:rPr>
            <w:rStyle w:val="Hyperlink"/>
            <w:noProof/>
          </w:rPr>
          <w:t>10.3 Inter-Module Dependencies</w:t>
        </w:r>
        <w:r w:rsidR="00E15415">
          <w:rPr>
            <w:noProof/>
            <w:webHidden/>
          </w:rPr>
          <w:tab/>
        </w:r>
        <w:r>
          <w:rPr>
            <w:noProof/>
            <w:webHidden/>
          </w:rPr>
          <w:fldChar w:fldCharType="begin"/>
        </w:r>
        <w:r w:rsidR="00E15415">
          <w:rPr>
            <w:noProof/>
            <w:webHidden/>
          </w:rPr>
          <w:instrText xml:space="preserve"> PAGEREF _Toc225215696 \h </w:instrText>
        </w:r>
        <w:r>
          <w:rPr>
            <w:noProof/>
            <w:webHidden/>
          </w:rPr>
        </w:r>
        <w:r>
          <w:rPr>
            <w:noProof/>
            <w:webHidden/>
          </w:rPr>
          <w:fldChar w:fldCharType="separate"/>
        </w:r>
        <w:r w:rsidR="00E15415">
          <w:rPr>
            <w:noProof/>
            <w:webHidden/>
          </w:rPr>
          <w:t>102</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97" w:history="1">
        <w:r w:rsidR="00E15415" w:rsidRPr="00121D34">
          <w:rPr>
            <w:rStyle w:val="Hyperlink"/>
            <w:noProof/>
          </w:rPr>
          <w:t>10.4 Compilation Episode</w:t>
        </w:r>
        <w:r w:rsidR="00E15415">
          <w:rPr>
            <w:noProof/>
            <w:webHidden/>
          </w:rPr>
          <w:tab/>
        </w:r>
        <w:r>
          <w:rPr>
            <w:noProof/>
            <w:webHidden/>
          </w:rPr>
          <w:fldChar w:fldCharType="begin"/>
        </w:r>
        <w:r w:rsidR="00E15415">
          <w:rPr>
            <w:noProof/>
            <w:webHidden/>
          </w:rPr>
          <w:instrText xml:space="preserve"> PAGEREF _Toc225215697 \h </w:instrText>
        </w:r>
        <w:r>
          <w:rPr>
            <w:noProof/>
            <w:webHidden/>
          </w:rPr>
        </w:r>
        <w:r>
          <w:rPr>
            <w:noProof/>
            <w:webHidden/>
          </w:rPr>
          <w:fldChar w:fldCharType="separate"/>
        </w:r>
        <w:r w:rsidR="00E15415">
          <w:rPr>
            <w:noProof/>
            <w:webHidden/>
          </w:rPr>
          <w:t>106</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698" w:history="1">
        <w:r w:rsidR="00E15415" w:rsidRPr="00121D34">
          <w:rPr>
            <w:rStyle w:val="Hyperlink"/>
            <w:noProof/>
          </w:rPr>
          <w:t>10.5 Storage</w:t>
        </w:r>
        <w:r w:rsidR="00E15415">
          <w:rPr>
            <w:noProof/>
            <w:webHidden/>
          </w:rPr>
          <w:tab/>
        </w:r>
        <w:r>
          <w:rPr>
            <w:noProof/>
            <w:webHidden/>
          </w:rPr>
          <w:fldChar w:fldCharType="begin"/>
        </w:r>
        <w:r w:rsidR="00E15415">
          <w:rPr>
            <w:noProof/>
            <w:webHidden/>
          </w:rPr>
          <w:instrText xml:space="preserve"> PAGEREF _Toc225215698 \h </w:instrText>
        </w:r>
        <w:r>
          <w:rPr>
            <w:noProof/>
            <w:webHidden/>
          </w:rPr>
        </w:r>
        <w:r>
          <w:rPr>
            <w:noProof/>
            <w:webHidden/>
          </w:rPr>
          <w:fldChar w:fldCharType="separate"/>
        </w:r>
        <w:r w:rsidR="00E15415">
          <w:rPr>
            <w:noProof/>
            <w:webHidden/>
          </w:rPr>
          <w:t>106</w:t>
        </w:r>
        <w:r>
          <w:rPr>
            <w:noProof/>
            <w:webHidden/>
          </w:rPr>
          <w:fldChar w:fldCharType="end"/>
        </w:r>
      </w:hyperlink>
    </w:p>
    <w:p w:rsidR="00E15415" w:rsidRDefault="007D4069">
      <w:pPr>
        <w:pStyle w:val="TOC1"/>
        <w:tabs>
          <w:tab w:val="right" w:leader="dot" w:pos="8270"/>
        </w:tabs>
        <w:rPr>
          <w:rFonts w:asciiTheme="minorHAnsi" w:eastAsiaTheme="minorEastAsia" w:hAnsiTheme="minorHAnsi" w:cstheme="minorBidi"/>
          <w:noProof/>
          <w:sz w:val="22"/>
        </w:rPr>
      </w:pPr>
      <w:hyperlink w:anchor="_Toc225215699" w:history="1">
        <w:r w:rsidR="00E15415" w:rsidRPr="00121D34">
          <w:rPr>
            <w:rStyle w:val="Hyperlink"/>
            <w:noProof/>
          </w:rPr>
          <w:t>11 Attributes</w:t>
        </w:r>
        <w:r w:rsidR="00E15415">
          <w:rPr>
            <w:noProof/>
            <w:webHidden/>
          </w:rPr>
          <w:tab/>
        </w:r>
        <w:r>
          <w:rPr>
            <w:noProof/>
            <w:webHidden/>
          </w:rPr>
          <w:fldChar w:fldCharType="begin"/>
        </w:r>
        <w:r w:rsidR="00E15415">
          <w:rPr>
            <w:noProof/>
            <w:webHidden/>
          </w:rPr>
          <w:instrText xml:space="preserve"> PAGEREF _Toc225215699 \h </w:instrText>
        </w:r>
        <w:r>
          <w:rPr>
            <w:noProof/>
            <w:webHidden/>
          </w:rPr>
        </w:r>
        <w:r>
          <w:rPr>
            <w:noProof/>
            <w:webHidden/>
          </w:rPr>
          <w:fldChar w:fldCharType="separate"/>
        </w:r>
        <w:r w:rsidR="00E15415">
          <w:rPr>
            <w:noProof/>
            <w:webHidden/>
          </w:rPr>
          <w:t>108</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700" w:history="1">
        <w:r w:rsidR="00E15415" w:rsidRPr="00121D34">
          <w:rPr>
            <w:rStyle w:val="Hyperlink"/>
            <w:noProof/>
          </w:rPr>
          <w:t>11.1 Case Insensitive</w:t>
        </w:r>
        <w:r w:rsidR="00E15415">
          <w:rPr>
            <w:noProof/>
            <w:webHidden/>
          </w:rPr>
          <w:tab/>
        </w:r>
        <w:r>
          <w:rPr>
            <w:noProof/>
            <w:webHidden/>
          </w:rPr>
          <w:fldChar w:fldCharType="begin"/>
        </w:r>
        <w:r w:rsidR="00E15415">
          <w:rPr>
            <w:noProof/>
            <w:webHidden/>
          </w:rPr>
          <w:instrText xml:space="preserve"> PAGEREF _Toc225215700 \h </w:instrText>
        </w:r>
        <w:r>
          <w:rPr>
            <w:noProof/>
            <w:webHidden/>
          </w:rPr>
        </w:r>
        <w:r>
          <w:rPr>
            <w:noProof/>
            <w:webHidden/>
          </w:rPr>
          <w:fldChar w:fldCharType="separate"/>
        </w:r>
        <w:r w:rsidR="00E15415">
          <w:rPr>
            <w:noProof/>
            <w:webHidden/>
          </w:rPr>
          <w:t>108</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701" w:history="1">
        <w:r w:rsidR="00E15415" w:rsidRPr="00121D34">
          <w:rPr>
            <w:rStyle w:val="Hyperlink"/>
            <w:noProof/>
          </w:rPr>
          <w:t>11.2 Classification</w:t>
        </w:r>
        <w:r w:rsidR="00E15415">
          <w:rPr>
            <w:noProof/>
            <w:webHidden/>
          </w:rPr>
          <w:tab/>
        </w:r>
        <w:r>
          <w:rPr>
            <w:noProof/>
            <w:webHidden/>
          </w:rPr>
          <w:fldChar w:fldCharType="begin"/>
        </w:r>
        <w:r w:rsidR="00E15415">
          <w:rPr>
            <w:noProof/>
            <w:webHidden/>
          </w:rPr>
          <w:instrText xml:space="preserve"> PAGEREF _Toc225215701 \h </w:instrText>
        </w:r>
        <w:r>
          <w:rPr>
            <w:noProof/>
            <w:webHidden/>
          </w:rPr>
        </w:r>
        <w:r>
          <w:rPr>
            <w:noProof/>
            <w:webHidden/>
          </w:rPr>
          <w:fldChar w:fldCharType="separate"/>
        </w:r>
        <w:r w:rsidR="00E15415">
          <w:rPr>
            <w:noProof/>
            <w:webHidden/>
          </w:rPr>
          <w:t>108</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702" w:history="1">
        <w:r w:rsidR="00E15415" w:rsidRPr="00121D34">
          <w:rPr>
            <w:rStyle w:val="Hyperlink"/>
            <w:noProof/>
          </w:rPr>
          <w:t>11.3 FormatScope</w:t>
        </w:r>
        <w:r w:rsidR="00E15415">
          <w:rPr>
            <w:noProof/>
            <w:webHidden/>
          </w:rPr>
          <w:tab/>
        </w:r>
        <w:r>
          <w:rPr>
            <w:noProof/>
            <w:webHidden/>
          </w:rPr>
          <w:fldChar w:fldCharType="begin"/>
        </w:r>
        <w:r w:rsidR="00E15415">
          <w:rPr>
            <w:noProof/>
            <w:webHidden/>
          </w:rPr>
          <w:instrText xml:space="preserve"> PAGEREF _Toc225215702 \h </w:instrText>
        </w:r>
        <w:r>
          <w:rPr>
            <w:noProof/>
            <w:webHidden/>
          </w:rPr>
        </w:r>
        <w:r>
          <w:rPr>
            <w:noProof/>
            <w:webHidden/>
          </w:rPr>
          <w:fldChar w:fldCharType="separate"/>
        </w:r>
        <w:r w:rsidR="00E15415">
          <w:rPr>
            <w:noProof/>
            <w:webHidden/>
          </w:rPr>
          <w:t>109</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703" w:history="1">
        <w:r w:rsidR="00E15415" w:rsidRPr="00121D34">
          <w:rPr>
            <w:rStyle w:val="Hyperlink"/>
            <w:noProof/>
          </w:rPr>
          <w:t>11.4 Nest</w:t>
        </w:r>
        <w:r w:rsidR="00E15415">
          <w:rPr>
            <w:noProof/>
            <w:webHidden/>
          </w:rPr>
          <w:tab/>
        </w:r>
        <w:r>
          <w:rPr>
            <w:noProof/>
            <w:webHidden/>
          </w:rPr>
          <w:fldChar w:fldCharType="begin"/>
        </w:r>
        <w:r w:rsidR="00E15415">
          <w:rPr>
            <w:noProof/>
            <w:webHidden/>
          </w:rPr>
          <w:instrText xml:space="preserve"> PAGEREF _Toc225215703 \h </w:instrText>
        </w:r>
        <w:r>
          <w:rPr>
            <w:noProof/>
            <w:webHidden/>
          </w:rPr>
        </w:r>
        <w:r>
          <w:rPr>
            <w:noProof/>
            <w:webHidden/>
          </w:rPr>
          <w:fldChar w:fldCharType="separate"/>
        </w:r>
        <w:r w:rsidR="00E15415">
          <w:rPr>
            <w:noProof/>
            <w:webHidden/>
          </w:rPr>
          <w:t>109</w:t>
        </w:r>
        <w:r>
          <w:rPr>
            <w:noProof/>
            <w:webHidden/>
          </w:rPr>
          <w:fldChar w:fldCharType="end"/>
        </w:r>
      </w:hyperlink>
    </w:p>
    <w:p w:rsidR="00E15415" w:rsidRDefault="007D4069">
      <w:pPr>
        <w:pStyle w:val="TOC1"/>
        <w:tabs>
          <w:tab w:val="right" w:leader="dot" w:pos="8270"/>
        </w:tabs>
        <w:rPr>
          <w:rFonts w:asciiTheme="minorHAnsi" w:eastAsiaTheme="minorEastAsia" w:hAnsiTheme="minorHAnsi" w:cstheme="minorBidi"/>
          <w:noProof/>
          <w:sz w:val="22"/>
        </w:rPr>
      </w:pPr>
      <w:hyperlink w:anchor="_Toc225215704" w:history="1">
        <w:r w:rsidR="00E15415" w:rsidRPr="00121D34">
          <w:rPr>
            <w:rStyle w:val="Hyperlink"/>
            <w:noProof/>
          </w:rPr>
          <w:t>12 Catalog</w:t>
        </w:r>
        <w:r w:rsidR="00E15415">
          <w:rPr>
            <w:noProof/>
            <w:webHidden/>
          </w:rPr>
          <w:tab/>
        </w:r>
        <w:r>
          <w:rPr>
            <w:noProof/>
            <w:webHidden/>
          </w:rPr>
          <w:fldChar w:fldCharType="begin"/>
        </w:r>
        <w:r w:rsidR="00E15415">
          <w:rPr>
            <w:noProof/>
            <w:webHidden/>
          </w:rPr>
          <w:instrText xml:space="preserve"> PAGEREF _Toc225215704 \h </w:instrText>
        </w:r>
        <w:r>
          <w:rPr>
            <w:noProof/>
            <w:webHidden/>
          </w:rPr>
        </w:r>
        <w:r>
          <w:rPr>
            <w:noProof/>
            <w:webHidden/>
          </w:rPr>
          <w:fldChar w:fldCharType="separate"/>
        </w:r>
        <w:r w:rsidR="00E15415">
          <w:rPr>
            <w:noProof/>
            <w:webHidden/>
          </w:rPr>
          <w:t>110</w:t>
        </w:r>
        <w:r>
          <w:rPr>
            <w:noProof/>
            <w:webHidden/>
          </w:rPr>
          <w:fldChar w:fldCharType="end"/>
        </w:r>
      </w:hyperlink>
    </w:p>
    <w:p w:rsidR="00E15415" w:rsidRDefault="007D4069">
      <w:pPr>
        <w:pStyle w:val="TOC1"/>
        <w:tabs>
          <w:tab w:val="right" w:leader="dot" w:pos="8270"/>
        </w:tabs>
        <w:rPr>
          <w:rFonts w:asciiTheme="minorHAnsi" w:eastAsiaTheme="minorEastAsia" w:hAnsiTheme="minorHAnsi" w:cstheme="minorBidi"/>
          <w:noProof/>
          <w:sz w:val="22"/>
        </w:rPr>
      </w:pPr>
      <w:hyperlink w:anchor="_Toc225215705" w:history="1">
        <w:r w:rsidR="00E15415" w:rsidRPr="00121D34">
          <w:rPr>
            <w:rStyle w:val="Hyperlink"/>
            <w:noProof/>
          </w:rPr>
          <w:t>13 SQL Mapping</w:t>
        </w:r>
        <w:r w:rsidR="00E15415">
          <w:rPr>
            <w:noProof/>
            <w:webHidden/>
          </w:rPr>
          <w:tab/>
        </w:r>
        <w:r>
          <w:rPr>
            <w:noProof/>
            <w:webHidden/>
          </w:rPr>
          <w:fldChar w:fldCharType="begin"/>
        </w:r>
        <w:r w:rsidR="00E15415">
          <w:rPr>
            <w:noProof/>
            <w:webHidden/>
          </w:rPr>
          <w:instrText xml:space="preserve"> PAGEREF _Toc225215705 \h </w:instrText>
        </w:r>
        <w:r>
          <w:rPr>
            <w:noProof/>
            <w:webHidden/>
          </w:rPr>
        </w:r>
        <w:r>
          <w:rPr>
            <w:noProof/>
            <w:webHidden/>
          </w:rPr>
          <w:fldChar w:fldCharType="separate"/>
        </w:r>
        <w:r w:rsidR="00E15415">
          <w:rPr>
            <w:noProof/>
            <w:webHidden/>
          </w:rPr>
          <w:t>113</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706" w:history="1">
        <w:r w:rsidR="00E15415" w:rsidRPr="00121D34">
          <w:rPr>
            <w:rStyle w:val="Hyperlink"/>
            <w:noProof/>
          </w:rPr>
          <w:t>13.1 Basic Types</w:t>
        </w:r>
        <w:r w:rsidR="00E15415">
          <w:rPr>
            <w:noProof/>
            <w:webHidden/>
          </w:rPr>
          <w:tab/>
        </w:r>
        <w:r>
          <w:rPr>
            <w:noProof/>
            <w:webHidden/>
          </w:rPr>
          <w:fldChar w:fldCharType="begin"/>
        </w:r>
        <w:r w:rsidR="00E15415">
          <w:rPr>
            <w:noProof/>
            <w:webHidden/>
          </w:rPr>
          <w:instrText xml:space="preserve"> PAGEREF _Toc225215706 \h </w:instrText>
        </w:r>
        <w:r>
          <w:rPr>
            <w:noProof/>
            <w:webHidden/>
          </w:rPr>
        </w:r>
        <w:r>
          <w:rPr>
            <w:noProof/>
            <w:webHidden/>
          </w:rPr>
          <w:fldChar w:fldCharType="separate"/>
        </w:r>
        <w:r w:rsidR="00E15415">
          <w:rPr>
            <w:noProof/>
            <w:webHidden/>
          </w:rPr>
          <w:t>113</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07" w:history="1">
        <w:r w:rsidR="00E15415" w:rsidRPr="00121D34">
          <w:rPr>
            <w:rStyle w:val="Hyperlink"/>
            <w:noProof/>
            <w:snapToGrid w:val="0"/>
            <w:w w:val="0"/>
          </w:rPr>
          <w:t>13.1.1</w:t>
        </w:r>
        <w:r w:rsidR="00E15415" w:rsidRPr="00121D34">
          <w:rPr>
            <w:rStyle w:val="Hyperlink"/>
            <w:noProof/>
          </w:rPr>
          <w:t xml:space="preserve"> Unsupported Scalar Types</w:t>
        </w:r>
        <w:r w:rsidR="00E15415">
          <w:rPr>
            <w:noProof/>
            <w:webHidden/>
          </w:rPr>
          <w:tab/>
        </w:r>
        <w:r>
          <w:rPr>
            <w:noProof/>
            <w:webHidden/>
          </w:rPr>
          <w:fldChar w:fldCharType="begin"/>
        </w:r>
        <w:r w:rsidR="00E15415">
          <w:rPr>
            <w:noProof/>
            <w:webHidden/>
          </w:rPr>
          <w:instrText xml:space="preserve"> PAGEREF _Toc225215707 \h </w:instrText>
        </w:r>
        <w:r>
          <w:rPr>
            <w:noProof/>
            <w:webHidden/>
          </w:rPr>
        </w:r>
        <w:r>
          <w:rPr>
            <w:noProof/>
            <w:webHidden/>
          </w:rPr>
          <w:fldChar w:fldCharType="separate"/>
        </w:r>
        <w:r w:rsidR="00E15415">
          <w:rPr>
            <w:noProof/>
            <w:webHidden/>
          </w:rPr>
          <w:t>114</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708" w:history="1">
        <w:r w:rsidR="00E15415" w:rsidRPr="00121D34">
          <w:rPr>
            <w:rStyle w:val="Hyperlink"/>
            <w:noProof/>
          </w:rPr>
          <w:t>13.2 Modules</w:t>
        </w:r>
        <w:r w:rsidR="00E15415">
          <w:rPr>
            <w:noProof/>
            <w:webHidden/>
          </w:rPr>
          <w:tab/>
        </w:r>
        <w:r>
          <w:rPr>
            <w:noProof/>
            <w:webHidden/>
          </w:rPr>
          <w:fldChar w:fldCharType="begin"/>
        </w:r>
        <w:r w:rsidR="00E15415">
          <w:rPr>
            <w:noProof/>
            <w:webHidden/>
          </w:rPr>
          <w:instrText xml:space="preserve"> PAGEREF _Toc225215708 \h </w:instrText>
        </w:r>
        <w:r>
          <w:rPr>
            <w:noProof/>
            <w:webHidden/>
          </w:rPr>
        </w:r>
        <w:r>
          <w:rPr>
            <w:noProof/>
            <w:webHidden/>
          </w:rPr>
          <w:fldChar w:fldCharType="separate"/>
        </w:r>
        <w:r w:rsidR="00E15415">
          <w:rPr>
            <w:noProof/>
            <w:webHidden/>
          </w:rPr>
          <w:t>115</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709" w:history="1">
        <w:r w:rsidR="00E15415" w:rsidRPr="00121D34">
          <w:rPr>
            <w:rStyle w:val="Hyperlink"/>
            <w:noProof/>
          </w:rPr>
          <w:t>13.3 Extents</w:t>
        </w:r>
        <w:r w:rsidR="00E15415">
          <w:rPr>
            <w:noProof/>
            <w:webHidden/>
          </w:rPr>
          <w:tab/>
        </w:r>
        <w:r>
          <w:rPr>
            <w:noProof/>
            <w:webHidden/>
          </w:rPr>
          <w:fldChar w:fldCharType="begin"/>
        </w:r>
        <w:r w:rsidR="00E15415">
          <w:rPr>
            <w:noProof/>
            <w:webHidden/>
          </w:rPr>
          <w:instrText xml:space="preserve"> PAGEREF _Toc225215709 \h </w:instrText>
        </w:r>
        <w:r>
          <w:rPr>
            <w:noProof/>
            <w:webHidden/>
          </w:rPr>
        </w:r>
        <w:r>
          <w:rPr>
            <w:noProof/>
            <w:webHidden/>
          </w:rPr>
          <w:fldChar w:fldCharType="separate"/>
        </w:r>
        <w:r w:rsidR="00E15415">
          <w:rPr>
            <w:noProof/>
            <w:webHidden/>
          </w:rPr>
          <w:t>115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10" w:history="1">
        <w:r w:rsidR="00E15415" w:rsidRPr="00121D34">
          <w:rPr>
            <w:rStyle w:val="Hyperlink"/>
            <w:noProof/>
            <w:snapToGrid w:val="0"/>
            <w:w w:val="0"/>
          </w:rPr>
          <w:t>13.3.1</w:t>
        </w:r>
        <w:r w:rsidR="00E15415" w:rsidRPr="00121D34">
          <w:rPr>
            <w:rStyle w:val="Hyperlink"/>
            <w:noProof/>
          </w:rPr>
          <w:t xml:space="preserve"> Extents -&gt; Tables</w:t>
        </w:r>
        <w:r w:rsidR="00E15415">
          <w:rPr>
            <w:noProof/>
            <w:webHidden/>
          </w:rPr>
          <w:tab/>
        </w:r>
        <w:r>
          <w:rPr>
            <w:noProof/>
            <w:webHidden/>
          </w:rPr>
          <w:fldChar w:fldCharType="begin"/>
        </w:r>
        <w:r w:rsidR="00E15415">
          <w:rPr>
            <w:noProof/>
            <w:webHidden/>
          </w:rPr>
          <w:instrText xml:space="preserve"> PAGEREF _Toc225215710 \h </w:instrText>
        </w:r>
        <w:r>
          <w:rPr>
            <w:noProof/>
            <w:webHidden/>
          </w:rPr>
        </w:r>
        <w:r>
          <w:rPr>
            <w:noProof/>
            <w:webHidden/>
          </w:rPr>
          <w:fldChar w:fldCharType="separate"/>
        </w:r>
        <w:r w:rsidR="00E15415">
          <w:rPr>
            <w:noProof/>
            <w:webHidden/>
          </w:rPr>
          <w:t>115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11" w:history="1">
        <w:r w:rsidR="00E15415" w:rsidRPr="00121D34">
          <w:rPr>
            <w:rStyle w:val="Hyperlink"/>
            <w:noProof/>
            <w:snapToGrid w:val="0"/>
            <w:w w:val="0"/>
          </w:rPr>
          <w:t>13.3.2</w:t>
        </w:r>
        <w:r w:rsidR="00E15415" w:rsidRPr="00121D34">
          <w:rPr>
            <w:rStyle w:val="Hyperlink"/>
            <w:noProof/>
          </w:rPr>
          <w:t xml:space="preserve"> Identity columns</w:t>
        </w:r>
        <w:r w:rsidR="00E15415">
          <w:rPr>
            <w:noProof/>
            <w:webHidden/>
          </w:rPr>
          <w:tab/>
        </w:r>
        <w:r>
          <w:rPr>
            <w:noProof/>
            <w:webHidden/>
          </w:rPr>
          <w:fldChar w:fldCharType="begin"/>
        </w:r>
        <w:r w:rsidR="00E15415">
          <w:rPr>
            <w:noProof/>
            <w:webHidden/>
          </w:rPr>
          <w:instrText xml:space="preserve"> PAGEREF _Toc225215711 \h </w:instrText>
        </w:r>
        <w:r>
          <w:rPr>
            <w:noProof/>
            <w:webHidden/>
          </w:rPr>
        </w:r>
        <w:r>
          <w:rPr>
            <w:noProof/>
            <w:webHidden/>
          </w:rPr>
          <w:fldChar w:fldCharType="separate"/>
        </w:r>
        <w:r w:rsidR="00E15415">
          <w:rPr>
            <w:noProof/>
            <w:webHidden/>
          </w:rPr>
          <w:t>117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12" w:history="1">
        <w:r w:rsidR="00E15415" w:rsidRPr="00121D34">
          <w:rPr>
            <w:rStyle w:val="Hyperlink"/>
            <w:noProof/>
            <w:snapToGrid w:val="0"/>
            <w:w w:val="0"/>
          </w:rPr>
          <w:t>13.3.3</w:t>
        </w:r>
        <w:r w:rsidR="00E15415" w:rsidRPr="00121D34">
          <w:rPr>
            <w:rStyle w:val="Hyperlink"/>
            <w:noProof/>
          </w:rPr>
          <w:t xml:space="preserve"> Entity References: One-To-One and One-To-Many</w:t>
        </w:r>
        <w:r w:rsidR="00E15415">
          <w:rPr>
            <w:noProof/>
            <w:webHidden/>
          </w:rPr>
          <w:tab/>
        </w:r>
        <w:r>
          <w:rPr>
            <w:noProof/>
            <w:webHidden/>
          </w:rPr>
          <w:fldChar w:fldCharType="begin"/>
        </w:r>
        <w:r w:rsidR="00E15415">
          <w:rPr>
            <w:noProof/>
            <w:webHidden/>
          </w:rPr>
          <w:instrText xml:space="preserve"> PAGEREF _Toc225215712 \h </w:instrText>
        </w:r>
        <w:r>
          <w:rPr>
            <w:noProof/>
            <w:webHidden/>
          </w:rPr>
        </w:r>
        <w:r>
          <w:rPr>
            <w:noProof/>
            <w:webHidden/>
          </w:rPr>
          <w:fldChar w:fldCharType="separate"/>
        </w:r>
        <w:r w:rsidR="00E15415">
          <w:rPr>
            <w:noProof/>
            <w:webHidden/>
          </w:rPr>
          <w:t>118</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13" w:history="1">
        <w:r w:rsidR="00E15415" w:rsidRPr="00121D34">
          <w:rPr>
            <w:rStyle w:val="Hyperlink"/>
            <w:noProof/>
            <w:snapToGrid w:val="0"/>
            <w:w w:val="0"/>
          </w:rPr>
          <w:t>13.3.4</w:t>
        </w:r>
        <w:r w:rsidR="00E15415" w:rsidRPr="00121D34">
          <w:rPr>
            <w:rStyle w:val="Hyperlink"/>
            <w:noProof/>
          </w:rPr>
          <w:t xml:space="preserve"> Many-To-Many Relationships</w:t>
        </w:r>
        <w:r w:rsidR="00E15415">
          <w:rPr>
            <w:noProof/>
            <w:webHidden/>
          </w:rPr>
          <w:tab/>
        </w:r>
        <w:r>
          <w:rPr>
            <w:noProof/>
            <w:webHidden/>
          </w:rPr>
          <w:fldChar w:fldCharType="begin"/>
        </w:r>
        <w:r w:rsidR="00E15415">
          <w:rPr>
            <w:noProof/>
            <w:webHidden/>
          </w:rPr>
          <w:instrText xml:space="preserve"> PAGEREF _Toc225215713 \h </w:instrText>
        </w:r>
        <w:r>
          <w:rPr>
            <w:noProof/>
            <w:webHidden/>
          </w:rPr>
        </w:r>
        <w:r>
          <w:rPr>
            <w:noProof/>
            <w:webHidden/>
          </w:rPr>
          <w:fldChar w:fldCharType="separate"/>
        </w:r>
        <w:r w:rsidR="00E15415">
          <w:rPr>
            <w:noProof/>
            <w:webHidden/>
          </w:rPr>
          <w:t>120</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14" w:history="1">
        <w:r w:rsidR="00E15415" w:rsidRPr="00121D34">
          <w:rPr>
            <w:rStyle w:val="Hyperlink"/>
            <w:noProof/>
            <w:snapToGrid w:val="0"/>
            <w:w w:val="0"/>
          </w:rPr>
          <w:t>13.3.5</w:t>
        </w:r>
        <w:r w:rsidR="00E15415" w:rsidRPr="00121D34">
          <w:rPr>
            <w:rStyle w:val="Hyperlink"/>
            <w:noProof/>
          </w:rPr>
          <w:t xml:space="preserve"> Default Values</w:t>
        </w:r>
        <w:r w:rsidR="00E15415">
          <w:rPr>
            <w:noProof/>
            <w:webHidden/>
          </w:rPr>
          <w:tab/>
        </w:r>
        <w:r>
          <w:rPr>
            <w:noProof/>
            <w:webHidden/>
          </w:rPr>
          <w:fldChar w:fldCharType="begin"/>
        </w:r>
        <w:r w:rsidR="00E15415">
          <w:rPr>
            <w:noProof/>
            <w:webHidden/>
          </w:rPr>
          <w:instrText xml:space="preserve"> PAGEREF _Toc225215714 \h </w:instrText>
        </w:r>
        <w:r>
          <w:rPr>
            <w:noProof/>
            <w:webHidden/>
          </w:rPr>
        </w:r>
        <w:r>
          <w:rPr>
            <w:noProof/>
            <w:webHidden/>
          </w:rPr>
          <w:fldChar w:fldCharType="separate"/>
        </w:r>
        <w:r w:rsidR="00E15415">
          <w:rPr>
            <w:noProof/>
            <w:webHidden/>
          </w:rPr>
          <w:t>122</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15" w:history="1">
        <w:r w:rsidR="00E15415" w:rsidRPr="00121D34">
          <w:rPr>
            <w:rStyle w:val="Hyperlink"/>
            <w:noProof/>
            <w:snapToGrid w:val="0"/>
            <w:w w:val="0"/>
          </w:rPr>
          <w:t>13.3.6</w:t>
        </w:r>
        <w:r w:rsidR="00E15415" w:rsidRPr="00121D34">
          <w:rPr>
            <w:rStyle w:val="Hyperlink"/>
            <w:noProof/>
          </w:rPr>
          <w:t xml:space="preserve"> Constraints</w:t>
        </w:r>
        <w:r w:rsidR="00E15415">
          <w:rPr>
            <w:noProof/>
            <w:webHidden/>
          </w:rPr>
          <w:tab/>
        </w:r>
        <w:r>
          <w:rPr>
            <w:noProof/>
            <w:webHidden/>
          </w:rPr>
          <w:fldChar w:fldCharType="begin"/>
        </w:r>
        <w:r w:rsidR="00E15415">
          <w:rPr>
            <w:noProof/>
            <w:webHidden/>
          </w:rPr>
          <w:instrText xml:space="preserve"> PAGEREF _Toc225215715 \h </w:instrText>
        </w:r>
        <w:r>
          <w:rPr>
            <w:noProof/>
            <w:webHidden/>
          </w:rPr>
        </w:r>
        <w:r>
          <w:rPr>
            <w:noProof/>
            <w:webHidden/>
          </w:rPr>
          <w:fldChar w:fldCharType="separate"/>
        </w:r>
        <w:r w:rsidR="00E15415">
          <w:rPr>
            <w:noProof/>
            <w:webHidden/>
          </w:rPr>
          <w:t>123</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16" w:history="1">
        <w:r w:rsidR="00E15415" w:rsidRPr="00121D34">
          <w:rPr>
            <w:rStyle w:val="Hyperlink"/>
            <w:noProof/>
            <w:snapToGrid w:val="0"/>
            <w:w w:val="0"/>
          </w:rPr>
          <w:t>13.3.7</w:t>
        </w:r>
        <w:r w:rsidR="00E15415" w:rsidRPr="00121D34">
          <w:rPr>
            <w:rStyle w:val="Hyperlink"/>
            <w:noProof/>
          </w:rPr>
          <w:t xml:space="preserve"> Computed Value Fields</w:t>
        </w:r>
        <w:r w:rsidR="00E15415">
          <w:rPr>
            <w:noProof/>
            <w:webHidden/>
          </w:rPr>
          <w:tab/>
        </w:r>
        <w:r>
          <w:rPr>
            <w:noProof/>
            <w:webHidden/>
          </w:rPr>
          <w:fldChar w:fldCharType="begin"/>
        </w:r>
        <w:r w:rsidR="00E15415">
          <w:rPr>
            <w:noProof/>
            <w:webHidden/>
          </w:rPr>
          <w:instrText xml:space="preserve"> PAGEREF _Toc225215716 \h </w:instrText>
        </w:r>
        <w:r>
          <w:rPr>
            <w:noProof/>
            <w:webHidden/>
          </w:rPr>
        </w:r>
        <w:r>
          <w:rPr>
            <w:noProof/>
            <w:webHidden/>
          </w:rPr>
          <w:fldChar w:fldCharType="separate"/>
        </w:r>
        <w:r w:rsidR="00E15415">
          <w:rPr>
            <w:noProof/>
            <w:webHidden/>
          </w:rPr>
          <w:t>125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17" w:history="1">
        <w:r w:rsidR="00E15415" w:rsidRPr="00121D34">
          <w:rPr>
            <w:rStyle w:val="Hyperlink"/>
            <w:noProof/>
            <w:snapToGrid w:val="0"/>
            <w:w w:val="0"/>
          </w:rPr>
          <w:t>13.3.8</w:t>
        </w:r>
        <w:r w:rsidR="00E15415" w:rsidRPr="00121D34">
          <w:rPr>
            <w:rStyle w:val="Hyperlink"/>
            <w:noProof/>
          </w:rPr>
          <w:t xml:space="preserve"> Extent Initialization</w:t>
        </w:r>
        <w:r w:rsidR="00E15415">
          <w:rPr>
            <w:noProof/>
            <w:webHidden/>
          </w:rPr>
          <w:tab/>
        </w:r>
        <w:r>
          <w:rPr>
            <w:noProof/>
            <w:webHidden/>
          </w:rPr>
          <w:fldChar w:fldCharType="begin"/>
        </w:r>
        <w:r w:rsidR="00E15415">
          <w:rPr>
            <w:noProof/>
            <w:webHidden/>
          </w:rPr>
          <w:instrText xml:space="preserve"> PAGEREF _Toc225215717 \h </w:instrText>
        </w:r>
        <w:r>
          <w:rPr>
            <w:noProof/>
            <w:webHidden/>
          </w:rPr>
        </w:r>
        <w:r>
          <w:rPr>
            <w:noProof/>
            <w:webHidden/>
          </w:rPr>
          <w:fldChar w:fldCharType="separate"/>
        </w:r>
        <w:r w:rsidR="00E15415">
          <w:rPr>
            <w:noProof/>
            <w:webHidden/>
          </w:rPr>
          <w:t>126</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18" w:history="1">
        <w:r w:rsidR="00E15415" w:rsidRPr="00121D34">
          <w:rPr>
            <w:rStyle w:val="Hyperlink"/>
            <w:noProof/>
            <w:snapToGrid w:val="0"/>
            <w:w w:val="0"/>
          </w:rPr>
          <w:t>13.3.9</w:t>
        </w:r>
        <w:r w:rsidR="00E15415" w:rsidRPr="00121D34">
          <w:rPr>
            <w:rStyle w:val="Hyperlink"/>
            <w:noProof/>
          </w:rPr>
          <w:t xml:space="preserve"> Labeled Extent Initialization</w:t>
        </w:r>
        <w:r w:rsidR="00E15415">
          <w:rPr>
            <w:noProof/>
            <w:webHidden/>
          </w:rPr>
          <w:tab/>
        </w:r>
        <w:r>
          <w:rPr>
            <w:noProof/>
            <w:webHidden/>
          </w:rPr>
          <w:fldChar w:fldCharType="begin"/>
        </w:r>
        <w:r w:rsidR="00E15415">
          <w:rPr>
            <w:noProof/>
            <w:webHidden/>
          </w:rPr>
          <w:instrText xml:space="preserve"> PAGEREF _Toc225215718 \h </w:instrText>
        </w:r>
        <w:r>
          <w:rPr>
            <w:noProof/>
            <w:webHidden/>
          </w:rPr>
        </w:r>
        <w:r>
          <w:rPr>
            <w:noProof/>
            <w:webHidden/>
          </w:rPr>
          <w:fldChar w:fldCharType="separate"/>
        </w:r>
        <w:r w:rsidR="00E15415">
          <w:rPr>
            <w:noProof/>
            <w:webHidden/>
          </w:rPr>
          <w:t>129</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19" w:history="1">
        <w:r w:rsidR="00E15415" w:rsidRPr="00121D34">
          <w:rPr>
            <w:rStyle w:val="Hyperlink"/>
            <w:noProof/>
            <w:snapToGrid w:val="0"/>
            <w:w w:val="0"/>
          </w:rPr>
          <w:t>13.3.10</w:t>
        </w:r>
        <w:r w:rsidR="00E15415" w:rsidRPr="00121D34">
          <w:rPr>
            <w:rStyle w:val="Hyperlink"/>
            <w:noProof/>
          </w:rPr>
          <w:t xml:space="preserve"> Identifiers and Collisions</w:t>
        </w:r>
        <w:r w:rsidR="00E15415">
          <w:rPr>
            <w:noProof/>
            <w:webHidden/>
          </w:rPr>
          <w:tab/>
        </w:r>
        <w:r>
          <w:rPr>
            <w:noProof/>
            <w:webHidden/>
          </w:rPr>
          <w:fldChar w:fldCharType="begin"/>
        </w:r>
        <w:r w:rsidR="00E15415">
          <w:rPr>
            <w:noProof/>
            <w:webHidden/>
          </w:rPr>
          <w:instrText xml:space="preserve"> PAGEREF _Toc225215719 \h </w:instrText>
        </w:r>
        <w:r>
          <w:rPr>
            <w:noProof/>
            <w:webHidden/>
          </w:rPr>
        </w:r>
        <w:r>
          <w:rPr>
            <w:noProof/>
            <w:webHidden/>
          </w:rPr>
          <w:fldChar w:fldCharType="separate"/>
        </w:r>
        <w:r w:rsidR="00E15415">
          <w:rPr>
            <w:noProof/>
            <w:webHidden/>
          </w:rPr>
          <w:t>131</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720" w:history="1">
        <w:r w:rsidR="00E15415" w:rsidRPr="00121D34">
          <w:rPr>
            <w:rStyle w:val="Hyperlink"/>
            <w:noProof/>
          </w:rPr>
          <w:t>13.4 Computed Values</w:t>
        </w:r>
        <w:r w:rsidR="00E15415">
          <w:rPr>
            <w:noProof/>
            <w:webHidden/>
          </w:rPr>
          <w:tab/>
        </w:r>
        <w:r>
          <w:rPr>
            <w:noProof/>
            <w:webHidden/>
          </w:rPr>
          <w:fldChar w:fldCharType="begin"/>
        </w:r>
        <w:r w:rsidR="00E15415">
          <w:rPr>
            <w:noProof/>
            <w:webHidden/>
          </w:rPr>
          <w:instrText xml:space="preserve"> PAGEREF _Toc225215720 \h </w:instrText>
        </w:r>
        <w:r>
          <w:rPr>
            <w:noProof/>
            <w:webHidden/>
          </w:rPr>
        </w:r>
        <w:r>
          <w:rPr>
            <w:noProof/>
            <w:webHidden/>
          </w:rPr>
          <w:fldChar w:fldCharType="separate"/>
        </w:r>
        <w:r w:rsidR="00E15415">
          <w:rPr>
            <w:noProof/>
            <w:webHidden/>
          </w:rPr>
          <w:t>131</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21" w:history="1">
        <w:r w:rsidR="00E15415" w:rsidRPr="00121D34">
          <w:rPr>
            <w:rStyle w:val="Hyperlink"/>
            <w:noProof/>
            <w:snapToGrid w:val="0"/>
            <w:w w:val="0"/>
          </w:rPr>
          <w:t>13.4.1</w:t>
        </w:r>
        <w:r w:rsidR="00E15415" w:rsidRPr="00121D34">
          <w:rPr>
            <w:rStyle w:val="Hyperlink"/>
            <w:noProof/>
          </w:rPr>
          <w:t xml:space="preserve"> Query Return Types</w:t>
        </w:r>
        <w:r w:rsidR="00E15415">
          <w:rPr>
            <w:noProof/>
            <w:webHidden/>
          </w:rPr>
          <w:tab/>
        </w:r>
        <w:r>
          <w:rPr>
            <w:noProof/>
            <w:webHidden/>
          </w:rPr>
          <w:fldChar w:fldCharType="begin"/>
        </w:r>
        <w:r w:rsidR="00E15415">
          <w:rPr>
            <w:noProof/>
            <w:webHidden/>
          </w:rPr>
          <w:instrText xml:space="preserve"> PAGEREF _Toc225215721 \h </w:instrText>
        </w:r>
        <w:r>
          <w:rPr>
            <w:noProof/>
            <w:webHidden/>
          </w:rPr>
        </w:r>
        <w:r>
          <w:rPr>
            <w:noProof/>
            <w:webHidden/>
          </w:rPr>
          <w:fldChar w:fldCharType="separate"/>
        </w:r>
        <w:r w:rsidR="00E15415">
          <w:rPr>
            <w:noProof/>
            <w:webHidden/>
          </w:rPr>
          <w:t>133</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22" w:history="1">
        <w:r w:rsidR="00E15415" w:rsidRPr="00121D34">
          <w:rPr>
            <w:rStyle w:val="Hyperlink"/>
            <w:noProof/>
            <w:snapToGrid w:val="0"/>
            <w:w w:val="0"/>
          </w:rPr>
          <w:t>13.4.2</w:t>
        </w:r>
        <w:r w:rsidR="00E15415" w:rsidRPr="00121D34">
          <w:rPr>
            <w:rStyle w:val="Hyperlink"/>
            <w:noProof/>
          </w:rPr>
          <w:t xml:space="preserve"> Overloading</w:t>
        </w:r>
        <w:r w:rsidR="00E15415">
          <w:rPr>
            <w:noProof/>
            <w:webHidden/>
          </w:rPr>
          <w:tab/>
        </w:r>
        <w:r>
          <w:rPr>
            <w:noProof/>
            <w:webHidden/>
          </w:rPr>
          <w:fldChar w:fldCharType="begin"/>
        </w:r>
        <w:r w:rsidR="00E15415">
          <w:rPr>
            <w:noProof/>
            <w:webHidden/>
          </w:rPr>
          <w:instrText xml:space="preserve"> PAGEREF _Toc225215722 \h </w:instrText>
        </w:r>
        <w:r>
          <w:rPr>
            <w:noProof/>
            <w:webHidden/>
          </w:rPr>
        </w:r>
        <w:r>
          <w:rPr>
            <w:noProof/>
            <w:webHidden/>
          </w:rPr>
          <w:fldChar w:fldCharType="separate"/>
        </w:r>
        <w:r w:rsidR="00E15415">
          <w:rPr>
            <w:noProof/>
            <w:webHidden/>
          </w:rPr>
          <w:t>133</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723" w:history="1">
        <w:r w:rsidR="00E15415" w:rsidRPr="00121D34">
          <w:rPr>
            <w:rStyle w:val="Hyperlink"/>
            <w:noProof/>
          </w:rPr>
          <w:t>13.5 Expressions</w:t>
        </w:r>
        <w:r w:rsidR="00E15415">
          <w:rPr>
            <w:noProof/>
            <w:webHidden/>
          </w:rPr>
          <w:tab/>
        </w:r>
        <w:r>
          <w:rPr>
            <w:noProof/>
            <w:webHidden/>
          </w:rPr>
          <w:fldChar w:fldCharType="begin"/>
        </w:r>
        <w:r w:rsidR="00E15415">
          <w:rPr>
            <w:noProof/>
            <w:webHidden/>
          </w:rPr>
          <w:instrText xml:space="preserve"> PAGEREF _Toc225215723 \h </w:instrText>
        </w:r>
        <w:r>
          <w:rPr>
            <w:noProof/>
            <w:webHidden/>
          </w:rPr>
        </w:r>
        <w:r>
          <w:rPr>
            <w:noProof/>
            <w:webHidden/>
          </w:rPr>
          <w:fldChar w:fldCharType="separate"/>
        </w:r>
        <w:r w:rsidR="00E15415">
          <w:rPr>
            <w:noProof/>
            <w:webHidden/>
          </w:rPr>
          <w:t>133</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24" w:history="1">
        <w:r w:rsidR="00E15415" w:rsidRPr="00121D34">
          <w:rPr>
            <w:rStyle w:val="Hyperlink"/>
            <w:noProof/>
            <w:snapToGrid w:val="0"/>
            <w:w w:val="0"/>
          </w:rPr>
          <w:t>13.5.1</w:t>
        </w:r>
        <w:r w:rsidR="00E15415" w:rsidRPr="00121D34">
          <w:rPr>
            <w:rStyle w:val="Hyperlink"/>
            <w:noProof/>
          </w:rPr>
          <w:t xml:space="preserve"> Composition</w:t>
        </w:r>
        <w:r w:rsidR="00E15415">
          <w:rPr>
            <w:noProof/>
            <w:webHidden/>
          </w:rPr>
          <w:tab/>
        </w:r>
        <w:r>
          <w:rPr>
            <w:noProof/>
            <w:webHidden/>
          </w:rPr>
          <w:fldChar w:fldCharType="begin"/>
        </w:r>
        <w:r w:rsidR="00E15415">
          <w:rPr>
            <w:noProof/>
            <w:webHidden/>
          </w:rPr>
          <w:instrText xml:space="preserve"> PAGEREF _Toc225215724 \h </w:instrText>
        </w:r>
        <w:r>
          <w:rPr>
            <w:noProof/>
            <w:webHidden/>
          </w:rPr>
        </w:r>
        <w:r>
          <w:rPr>
            <w:noProof/>
            <w:webHidden/>
          </w:rPr>
          <w:fldChar w:fldCharType="separate"/>
        </w:r>
        <w:r w:rsidR="00E15415">
          <w:rPr>
            <w:noProof/>
            <w:webHidden/>
          </w:rPr>
          <w:t>133</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25" w:history="1">
        <w:r w:rsidR="00E15415" w:rsidRPr="00121D34">
          <w:rPr>
            <w:rStyle w:val="Hyperlink"/>
            <w:noProof/>
            <w:snapToGrid w:val="0"/>
            <w:w w:val="0"/>
          </w:rPr>
          <w:t>13.5.2</w:t>
        </w:r>
        <w:r w:rsidR="00E15415" w:rsidRPr="00121D34">
          <w:rPr>
            <w:rStyle w:val="Hyperlink"/>
            <w:noProof/>
          </w:rPr>
          <w:t xml:space="preserve"> Constants</w:t>
        </w:r>
        <w:r w:rsidR="00E15415">
          <w:rPr>
            <w:noProof/>
            <w:webHidden/>
          </w:rPr>
          <w:tab/>
        </w:r>
        <w:r>
          <w:rPr>
            <w:noProof/>
            <w:webHidden/>
          </w:rPr>
          <w:fldChar w:fldCharType="begin"/>
        </w:r>
        <w:r w:rsidR="00E15415">
          <w:rPr>
            <w:noProof/>
            <w:webHidden/>
          </w:rPr>
          <w:instrText xml:space="preserve"> PAGEREF _Toc225215725 \h </w:instrText>
        </w:r>
        <w:r>
          <w:rPr>
            <w:noProof/>
            <w:webHidden/>
          </w:rPr>
        </w:r>
        <w:r>
          <w:rPr>
            <w:noProof/>
            <w:webHidden/>
          </w:rPr>
          <w:fldChar w:fldCharType="separate"/>
        </w:r>
        <w:r w:rsidR="00E15415">
          <w:rPr>
            <w:noProof/>
            <w:webHidden/>
          </w:rPr>
          <w:t>134</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26" w:history="1">
        <w:r w:rsidR="00E15415" w:rsidRPr="00121D34">
          <w:rPr>
            <w:rStyle w:val="Hyperlink"/>
            <w:noProof/>
            <w:snapToGrid w:val="0"/>
            <w:w w:val="0"/>
          </w:rPr>
          <w:t>13.5.3</w:t>
        </w:r>
        <w:r w:rsidR="00E15415" w:rsidRPr="00121D34">
          <w:rPr>
            <w:rStyle w:val="Hyperlink"/>
            <w:noProof/>
          </w:rPr>
          <w:t xml:space="preserve"> Numeric Expressions</w:t>
        </w:r>
        <w:r w:rsidR="00E15415">
          <w:rPr>
            <w:noProof/>
            <w:webHidden/>
          </w:rPr>
          <w:tab/>
        </w:r>
        <w:r>
          <w:rPr>
            <w:noProof/>
            <w:webHidden/>
          </w:rPr>
          <w:fldChar w:fldCharType="begin"/>
        </w:r>
        <w:r w:rsidR="00E15415">
          <w:rPr>
            <w:noProof/>
            <w:webHidden/>
          </w:rPr>
          <w:instrText xml:space="preserve"> PAGEREF _Toc225215726 \h </w:instrText>
        </w:r>
        <w:r>
          <w:rPr>
            <w:noProof/>
            <w:webHidden/>
          </w:rPr>
        </w:r>
        <w:r>
          <w:rPr>
            <w:noProof/>
            <w:webHidden/>
          </w:rPr>
          <w:fldChar w:fldCharType="separate"/>
        </w:r>
        <w:r w:rsidR="00E15415">
          <w:rPr>
            <w:noProof/>
            <w:webHidden/>
          </w:rPr>
          <w:t>135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27" w:history="1">
        <w:r w:rsidR="00E15415" w:rsidRPr="00121D34">
          <w:rPr>
            <w:rStyle w:val="Hyperlink"/>
            <w:noProof/>
            <w:snapToGrid w:val="0"/>
            <w:w w:val="0"/>
          </w:rPr>
          <w:t>13.5.4</w:t>
        </w:r>
        <w:r w:rsidR="00E15415" w:rsidRPr="00121D34">
          <w:rPr>
            <w:rStyle w:val="Hyperlink"/>
            <w:noProof/>
          </w:rPr>
          <w:t xml:space="preserve"> String Expressions</w:t>
        </w:r>
        <w:r w:rsidR="00E15415">
          <w:rPr>
            <w:noProof/>
            <w:webHidden/>
          </w:rPr>
          <w:tab/>
        </w:r>
        <w:r>
          <w:rPr>
            <w:noProof/>
            <w:webHidden/>
          </w:rPr>
          <w:fldChar w:fldCharType="begin"/>
        </w:r>
        <w:r w:rsidR="00E15415">
          <w:rPr>
            <w:noProof/>
            <w:webHidden/>
          </w:rPr>
          <w:instrText xml:space="preserve"> PAGEREF _Toc225215727 \h </w:instrText>
        </w:r>
        <w:r>
          <w:rPr>
            <w:noProof/>
            <w:webHidden/>
          </w:rPr>
        </w:r>
        <w:r>
          <w:rPr>
            <w:noProof/>
            <w:webHidden/>
          </w:rPr>
          <w:fldChar w:fldCharType="separate"/>
        </w:r>
        <w:r w:rsidR="00E15415">
          <w:rPr>
            <w:noProof/>
            <w:webHidden/>
          </w:rPr>
          <w:t>135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28" w:history="1">
        <w:r w:rsidR="00E15415" w:rsidRPr="00121D34">
          <w:rPr>
            <w:rStyle w:val="Hyperlink"/>
            <w:noProof/>
            <w:snapToGrid w:val="0"/>
            <w:w w:val="0"/>
          </w:rPr>
          <w:t>13.5.5</w:t>
        </w:r>
        <w:r w:rsidR="00E15415" w:rsidRPr="00121D34">
          <w:rPr>
            <w:rStyle w:val="Hyperlink"/>
            <w:noProof/>
          </w:rPr>
          <w:t xml:space="preserve"> Date Expressions</w:t>
        </w:r>
        <w:r w:rsidR="00E15415">
          <w:rPr>
            <w:noProof/>
            <w:webHidden/>
          </w:rPr>
          <w:tab/>
        </w:r>
        <w:r>
          <w:rPr>
            <w:noProof/>
            <w:webHidden/>
          </w:rPr>
          <w:fldChar w:fldCharType="begin"/>
        </w:r>
        <w:r w:rsidR="00E15415">
          <w:rPr>
            <w:noProof/>
            <w:webHidden/>
          </w:rPr>
          <w:instrText xml:space="preserve"> PAGEREF _Toc225215728 \h </w:instrText>
        </w:r>
        <w:r>
          <w:rPr>
            <w:noProof/>
            <w:webHidden/>
          </w:rPr>
        </w:r>
        <w:r>
          <w:rPr>
            <w:noProof/>
            <w:webHidden/>
          </w:rPr>
          <w:fldChar w:fldCharType="separate"/>
        </w:r>
        <w:r w:rsidR="00E15415">
          <w:rPr>
            <w:noProof/>
            <w:webHidden/>
          </w:rPr>
          <w:t>135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29" w:history="1">
        <w:r w:rsidR="00E15415" w:rsidRPr="00121D34">
          <w:rPr>
            <w:rStyle w:val="Hyperlink"/>
            <w:noProof/>
            <w:snapToGrid w:val="0"/>
            <w:w w:val="0"/>
          </w:rPr>
          <w:t>13.5.6</w:t>
        </w:r>
        <w:r w:rsidR="00E15415" w:rsidRPr="00121D34">
          <w:rPr>
            <w:rStyle w:val="Hyperlink"/>
            <w:noProof/>
          </w:rPr>
          <w:t xml:space="preserve"> Binary Expressions</w:t>
        </w:r>
        <w:r w:rsidR="00E15415">
          <w:rPr>
            <w:noProof/>
            <w:webHidden/>
          </w:rPr>
          <w:tab/>
        </w:r>
        <w:r>
          <w:rPr>
            <w:noProof/>
            <w:webHidden/>
          </w:rPr>
          <w:fldChar w:fldCharType="begin"/>
        </w:r>
        <w:r w:rsidR="00E15415">
          <w:rPr>
            <w:noProof/>
            <w:webHidden/>
          </w:rPr>
          <w:instrText xml:space="preserve"> PAGEREF _Toc225215729 \h </w:instrText>
        </w:r>
        <w:r>
          <w:rPr>
            <w:noProof/>
            <w:webHidden/>
          </w:rPr>
        </w:r>
        <w:r>
          <w:rPr>
            <w:noProof/>
            <w:webHidden/>
          </w:rPr>
          <w:fldChar w:fldCharType="separate"/>
        </w:r>
        <w:r w:rsidR="00E15415">
          <w:rPr>
            <w:noProof/>
            <w:webHidden/>
          </w:rPr>
          <w:t>136</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30" w:history="1">
        <w:r w:rsidR="00E15415" w:rsidRPr="00121D34">
          <w:rPr>
            <w:rStyle w:val="Hyperlink"/>
            <w:noProof/>
            <w:snapToGrid w:val="0"/>
            <w:w w:val="0"/>
          </w:rPr>
          <w:t>13.5.7</w:t>
        </w:r>
        <w:r w:rsidR="00E15415" w:rsidRPr="00121D34">
          <w:rPr>
            <w:rStyle w:val="Hyperlink"/>
            <w:noProof/>
          </w:rPr>
          <w:t xml:space="preserve"> Byte Expressions</w:t>
        </w:r>
        <w:r w:rsidR="00E15415">
          <w:rPr>
            <w:noProof/>
            <w:webHidden/>
          </w:rPr>
          <w:tab/>
        </w:r>
        <w:r>
          <w:rPr>
            <w:noProof/>
            <w:webHidden/>
          </w:rPr>
          <w:fldChar w:fldCharType="begin"/>
        </w:r>
        <w:r w:rsidR="00E15415">
          <w:rPr>
            <w:noProof/>
            <w:webHidden/>
          </w:rPr>
          <w:instrText xml:space="preserve"> PAGEREF _Toc225215730 \h </w:instrText>
        </w:r>
        <w:r>
          <w:rPr>
            <w:noProof/>
            <w:webHidden/>
          </w:rPr>
        </w:r>
        <w:r>
          <w:rPr>
            <w:noProof/>
            <w:webHidden/>
          </w:rPr>
          <w:fldChar w:fldCharType="separate"/>
        </w:r>
        <w:r w:rsidR="00E15415">
          <w:rPr>
            <w:noProof/>
            <w:webHidden/>
          </w:rPr>
          <w:t>136</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31" w:history="1">
        <w:r w:rsidR="00E15415" w:rsidRPr="00121D34">
          <w:rPr>
            <w:rStyle w:val="Hyperlink"/>
            <w:noProof/>
            <w:snapToGrid w:val="0"/>
            <w:w w:val="0"/>
          </w:rPr>
          <w:t>13.5.8</w:t>
        </w:r>
        <w:r w:rsidR="00E15415" w:rsidRPr="00121D34">
          <w:rPr>
            <w:rStyle w:val="Hyperlink"/>
            <w:noProof/>
          </w:rPr>
          <w:t xml:space="preserve"> Guid Expressions</w:t>
        </w:r>
        <w:r w:rsidR="00E15415">
          <w:rPr>
            <w:noProof/>
            <w:webHidden/>
          </w:rPr>
          <w:tab/>
        </w:r>
        <w:r>
          <w:rPr>
            <w:noProof/>
            <w:webHidden/>
          </w:rPr>
          <w:fldChar w:fldCharType="begin"/>
        </w:r>
        <w:r w:rsidR="00E15415">
          <w:rPr>
            <w:noProof/>
            <w:webHidden/>
          </w:rPr>
          <w:instrText xml:space="preserve"> PAGEREF _Toc225215731 \h </w:instrText>
        </w:r>
        <w:r>
          <w:rPr>
            <w:noProof/>
            <w:webHidden/>
          </w:rPr>
        </w:r>
        <w:r>
          <w:rPr>
            <w:noProof/>
            <w:webHidden/>
          </w:rPr>
          <w:fldChar w:fldCharType="separate"/>
        </w:r>
        <w:r w:rsidR="00E15415">
          <w:rPr>
            <w:noProof/>
            <w:webHidden/>
          </w:rPr>
          <w:t>136</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32" w:history="1">
        <w:r w:rsidR="00E15415" w:rsidRPr="00121D34">
          <w:rPr>
            <w:rStyle w:val="Hyperlink"/>
            <w:noProof/>
            <w:snapToGrid w:val="0"/>
            <w:w w:val="0"/>
          </w:rPr>
          <w:t>13.5.9</w:t>
        </w:r>
        <w:r w:rsidR="00E15415" w:rsidRPr="00121D34">
          <w:rPr>
            <w:rStyle w:val="Hyperlink"/>
            <w:noProof/>
          </w:rPr>
          <w:t xml:space="preserve"> Logical Expressions</w:t>
        </w:r>
        <w:r w:rsidR="00E15415">
          <w:rPr>
            <w:noProof/>
            <w:webHidden/>
          </w:rPr>
          <w:tab/>
        </w:r>
        <w:r>
          <w:rPr>
            <w:noProof/>
            <w:webHidden/>
          </w:rPr>
          <w:fldChar w:fldCharType="begin"/>
        </w:r>
        <w:r w:rsidR="00E15415">
          <w:rPr>
            <w:noProof/>
            <w:webHidden/>
          </w:rPr>
          <w:instrText xml:space="preserve"> PAGEREF _Toc225215732 \h </w:instrText>
        </w:r>
        <w:r>
          <w:rPr>
            <w:noProof/>
            <w:webHidden/>
          </w:rPr>
        </w:r>
        <w:r>
          <w:rPr>
            <w:noProof/>
            <w:webHidden/>
          </w:rPr>
          <w:fldChar w:fldCharType="separate"/>
        </w:r>
        <w:r w:rsidR="00E15415">
          <w:rPr>
            <w:noProof/>
            <w:webHidden/>
          </w:rPr>
          <w:t>137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33" w:history="1">
        <w:r w:rsidR="00E15415" w:rsidRPr="00121D34">
          <w:rPr>
            <w:rStyle w:val="Hyperlink"/>
            <w:noProof/>
            <w:snapToGrid w:val="0"/>
            <w:w w:val="0"/>
          </w:rPr>
          <w:t>13.5.10</w:t>
        </w:r>
        <w:r w:rsidR="00E15415" w:rsidRPr="00121D34">
          <w:rPr>
            <w:rStyle w:val="Hyperlink"/>
            <w:noProof/>
          </w:rPr>
          <w:t xml:space="preserve"> Conditionals</w:t>
        </w:r>
        <w:r w:rsidR="00E15415">
          <w:rPr>
            <w:noProof/>
            <w:webHidden/>
          </w:rPr>
          <w:tab/>
        </w:r>
        <w:r>
          <w:rPr>
            <w:noProof/>
            <w:webHidden/>
          </w:rPr>
          <w:fldChar w:fldCharType="begin"/>
        </w:r>
        <w:r w:rsidR="00E15415">
          <w:rPr>
            <w:noProof/>
            <w:webHidden/>
          </w:rPr>
          <w:instrText xml:space="preserve"> PAGEREF _Toc225215733 \h </w:instrText>
        </w:r>
        <w:r>
          <w:rPr>
            <w:noProof/>
            <w:webHidden/>
          </w:rPr>
        </w:r>
        <w:r>
          <w:rPr>
            <w:noProof/>
            <w:webHidden/>
          </w:rPr>
          <w:fldChar w:fldCharType="separate"/>
        </w:r>
        <w:r w:rsidR="00E15415">
          <w:rPr>
            <w:noProof/>
            <w:webHidden/>
          </w:rPr>
          <w:t>137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34" w:history="1">
        <w:r w:rsidR="00E15415" w:rsidRPr="00121D34">
          <w:rPr>
            <w:rStyle w:val="Hyperlink"/>
            <w:noProof/>
            <w:snapToGrid w:val="0"/>
            <w:w w:val="0"/>
          </w:rPr>
          <w:t>13.5.11</w:t>
        </w:r>
        <w:r w:rsidR="00E15415" w:rsidRPr="00121D34">
          <w:rPr>
            <w:rStyle w:val="Hyperlink"/>
            <w:noProof/>
          </w:rPr>
          <w:t xml:space="preserve"> Nullable Expressions</w:t>
        </w:r>
        <w:r w:rsidR="00E15415">
          <w:rPr>
            <w:noProof/>
            <w:webHidden/>
          </w:rPr>
          <w:tab/>
        </w:r>
        <w:r>
          <w:rPr>
            <w:noProof/>
            <w:webHidden/>
          </w:rPr>
          <w:fldChar w:fldCharType="begin"/>
        </w:r>
        <w:r w:rsidR="00E15415">
          <w:rPr>
            <w:noProof/>
            <w:webHidden/>
          </w:rPr>
          <w:instrText xml:space="preserve"> PAGEREF _Toc225215734 \h </w:instrText>
        </w:r>
        <w:r>
          <w:rPr>
            <w:noProof/>
            <w:webHidden/>
          </w:rPr>
        </w:r>
        <w:r>
          <w:rPr>
            <w:noProof/>
            <w:webHidden/>
          </w:rPr>
          <w:fldChar w:fldCharType="separate"/>
        </w:r>
        <w:r w:rsidR="00E15415">
          <w:rPr>
            <w:noProof/>
            <w:webHidden/>
          </w:rPr>
          <w:t>137</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35" w:history="1">
        <w:r w:rsidR="00E15415" w:rsidRPr="00121D34">
          <w:rPr>
            <w:rStyle w:val="Hyperlink"/>
            <w:noProof/>
            <w:snapToGrid w:val="0"/>
            <w:w w:val="0"/>
          </w:rPr>
          <w:t>13.5.12</w:t>
        </w:r>
        <w:r w:rsidR="00E15415" w:rsidRPr="00121D34">
          <w:rPr>
            <w:rStyle w:val="Hyperlink"/>
            <w:noProof/>
          </w:rPr>
          <w:t xml:space="preserve"> Explicit Conversion</w:t>
        </w:r>
        <w:r w:rsidR="00E15415">
          <w:rPr>
            <w:noProof/>
            <w:webHidden/>
          </w:rPr>
          <w:tab/>
        </w:r>
        <w:r>
          <w:rPr>
            <w:noProof/>
            <w:webHidden/>
          </w:rPr>
          <w:fldChar w:fldCharType="begin"/>
        </w:r>
        <w:r w:rsidR="00E15415">
          <w:rPr>
            <w:noProof/>
            <w:webHidden/>
          </w:rPr>
          <w:instrText xml:space="preserve"> PAGEREF _Toc225215735 \h </w:instrText>
        </w:r>
        <w:r>
          <w:rPr>
            <w:noProof/>
            <w:webHidden/>
          </w:rPr>
        </w:r>
        <w:r>
          <w:rPr>
            <w:noProof/>
            <w:webHidden/>
          </w:rPr>
          <w:fldChar w:fldCharType="separate"/>
        </w:r>
        <w:r w:rsidR="00E15415">
          <w:rPr>
            <w:noProof/>
            <w:webHidden/>
          </w:rPr>
          <w:t>138</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736" w:history="1">
        <w:r w:rsidR="00E15415" w:rsidRPr="00121D34">
          <w:rPr>
            <w:rStyle w:val="Hyperlink"/>
            <w:noProof/>
          </w:rPr>
          <w:t>13.5.12.1 Implicit Conversion</w:t>
        </w:r>
        <w:r w:rsidR="00E15415">
          <w:rPr>
            <w:noProof/>
            <w:webHidden/>
          </w:rPr>
          <w:tab/>
        </w:r>
        <w:r>
          <w:rPr>
            <w:noProof/>
            <w:webHidden/>
          </w:rPr>
          <w:fldChar w:fldCharType="begin"/>
        </w:r>
        <w:r w:rsidR="00E15415">
          <w:rPr>
            <w:noProof/>
            <w:webHidden/>
          </w:rPr>
          <w:instrText xml:space="preserve"> PAGEREF _Toc225215736 \h </w:instrText>
        </w:r>
        <w:r>
          <w:rPr>
            <w:noProof/>
            <w:webHidden/>
          </w:rPr>
        </w:r>
        <w:r>
          <w:rPr>
            <w:noProof/>
            <w:webHidden/>
          </w:rPr>
          <w:fldChar w:fldCharType="separate"/>
        </w:r>
        <w:r w:rsidR="00E15415">
          <w:rPr>
            <w:noProof/>
            <w:webHidden/>
          </w:rPr>
          <w:t>138</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37" w:history="1">
        <w:r w:rsidR="00E15415" w:rsidRPr="00121D34">
          <w:rPr>
            <w:rStyle w:val="Hyperlink"/>
            <w:noProof/>
            <w:snapToGrid w:val="0"/>
            <w:w w:val="0"/>
          </w:rPr>
          <w:t>13.5.13</w:t>
        </w:r>
        <w:r w:rsidR="00E15415" w:rsidRPr="00121D34">
          <w:rPr>
            <w:rStyle w:val="Hyperlink"/>
            <w:noProof/>
          </w:rPr>
          <w:t xml:space="preserve"> Global References</w:t>
        </w:r>
        <w:r w:rsidR="00E15415">
          <w:rPr>
            <w:noProof/>
            <w:webHidden/>
          </w:rPr>
          <w:tab/>
        </w:r>
        <w:r>
          <w:rPr>
            <w:noProof/>
            <w:webHidden/>
          </w:rPr>
          <w:fldChar w:fldCharType="begin"/>
        </w:r>
        <w:r w:rsidR="00E15415">
          <w:rPr>
            <w:noProof/>
            <w:webHidden/>
          </w:rPr>
          <w:instrText xml:space="preserve"> PAGEREF _Toc225215737 \h </w:instrText>
        </w:r>
        <w:r>
          <w:rPr>
            <w:noProof/>
            <w:webHidden/>
          </w:rPr>
        </w:r>
        <w:r>
          <w:rPr>
            <w:noProof/>
            <w:webHidden/>
          </w:rPr>
          <w:fldChar w:fldCharType="separate"/>
        </w:r>
        <w:r w:rsidR="00E15415">
          <w:rPr>
            <w:noProof/>
            <w:webHidden/>
          </w:rPr>
          <w:t>139</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38" w:history="1">
        <w:r w:rsidR="00E15415" w:rsidRPr="00121D34">
          <w:rPr>
            <w:rStyle w:val="Hyperlink"/>
            <w:noProof/>
            <w:snapToGrid w:val="0"/>
            <w:w w:val="0"/>
          </w:rPr>
          <w:t>13.5.14</w:t>
        </w:r>
        <w:r w:rsidR="00E15415" w:rsidRPr="00121D34">
          <w:rPr>
            <w:rStyle w:val="Hyperlink"/>
            <w:noProof/>
          </w:rPr>
          <w:t xml:space="preserve"> Collection Expressions</w:t>
        </w:r>
        <w:r w:rsidR="00E15415">
          <w:rPr>
            <w:noProof/>
            <w:webHidden/>
          </w:rPr>
          <w:tab/>
        </w:r>
        <w:r>
          <w:rPr>
            <w:noProof/>
            <w:webHidden/>
          </w:rPr>
          <w:fldChar w:fldCharType="begin"/>
        </w:r>
        <w:r w:rsidR="00E15415">
          <w:rPr>
            <w:noProof/>
            <w:webHidden/>
          </w:rPr>
          <w:instrText xml:space="preserve"> PAGEREF _Toc225215738 \h </w:instrText>
        </w:r>
        <w:r>
          <w:rPr>
            <w:noProof/>
            <w:webHidden/>
          </w:rPr>
        </w:r>
        <w:r>
          <w:rPr>
            <w:noProof/>
            <w:webHidden/>
          </w:rPr>
          <w:fldChar w:fldCharType="separate"/>
        </w:r>
        <w:r w:rsidR="00E15415">
          <w:rPr>
            <w:noProof/>
            <w:webHidden/>
          </w:rPr>
          <w:t>141</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739" w:history="1">
        <w:r w:rsidR="00E15415" w:rsidRPr="00121D34">
          <w:rPr>
            <w:rStyle w:val="Hyperlink"/>
            <w:noProof/>
          </w:rPr>
          <w:t>13.5.14.1 Entity collections only:</w:t>
        </w:r>
        <w:r w:rsidR="00E15415">
          <w:rPr>
            <w:noProof/>
            <w:webHidden/>
          </w:rPr>
          <w:tab/>
        </w:r>
        <w:r>
          <w:rPr>
            <w:noProof/>
            <w:webHidden/>
          </w:rPr>
          <w:fldChar w:fldCharType="begin"/>
        </w:r>
        <w:r w:rsidR="00E15415">
          <w:rPr>
            <w:noProof/>
            <w:webHidden/>
          </w:rPr>
          <w:instrText xml:space="preserve"> PAGEREF _Toc225215739 \h </w:instrText>
        </w:r>
        <w:r>
          <w:rPr>
            <w:noProof/>
            <w:webHidden/>
          </w:rPr>
        </w:r>
        <w:r>
          <w:rPr>
            <w:noProof/>
            <w:webHidden/>
          </w:rPr>
          <w:fldChar w:fldCharType="separate"/>
        </w:r>
        <w:r w:rsidR="00E15415">
          <w:rPr>
            <w:noProof/>
            <w:webHidden/>
          </w:rPr>
          <w:t>142</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740" w:history="1">
        <w:r w:rsidR="00E15415" w:rsidRPr="00121D34">
          <w:rPr>
            <w:rStyle w:val="Hyperlink"/>
            <w:noProof/>
          </w:rPr>
          <w:t>13.5.14.2 Logical collections only:</w:t>
        </w:r>
        <w:r w:rsidR="00E15415">
          <w:rPr>
            <w:noProof/>
            <w:webHidden/>
          </w:rPr>
          <w:tab/>
        </w:r>
        <w:r>
          <w:rPr>
            <w:noProof/>
            <w:webHidden/>
          </w:rPr>
          <w:fldChar w:fldCharType="begin"/>
        </w:r>
        <w:r w:rsidR="00E15415">
          <w:rPr>
            <w:noProof/>
            <w:webHidden/>
          </w:rPr>
          <w:instrText xml:space="preserve"> PAGEREF _Toc225215740 \h </w:instrText>
        </w:r>
        <w:r>
          <w:rPr>
            <w:noProof/>
            <w:webHidden/>
          </w:rPr>
        </w:r>
        <w:r>
          <w:rPr>
            <w:noProof/>
            <w:webHidden/>
          </w:rPr>
          <w:fldChar w:fldCharType="separate"/>
        </w:r>
        <w:r w:rsidR="00E15415">
          <w:rPr>
            <w:noProof/>
            <w:webHidden/>
          </w:rPr>
          <w:t>142</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741" w:history="1">
        <w:r w:rsidR="00E15415" w:rsidRPr="00121D34">
          <w:rPr>
            <w:rStyle w:val="Hyperlink"/>
            <w:noProof/>
          </w:rPr>
          <w:t>13.5.14.3 Numeric collections only:</w:t>
        </w:r>
        <w:r w:rsidR="00E15415">
          <w:rPr>
            <w:noProof/>
            <w:webHidden/>
          </w:rPr>
          <w:tab/>
        </w:r>
        <w:r>
          <w:rPr>
            <w:noProof/>
            <w:webHidden/>
          </w:rPr>
          <w:fldChar w:fldCharType="begin"/>
        </w:r>
        <w:r w:rsidR="00E15415">
          <w:rPr>
            <w:noProof/>
            <w:webHidden/>
          </w:rPr>
          <w:instrText xml:space="preserve"> PAGEREF _Toc225215741 \h </w:instrText>
        </w:r>
        <w:r>
          <w:rPr>
            <w:noProof/>
            <w:webHidden/>
          </w:rPr>
        </w:r>
        <w:r>
          <w:rPr>
            <w:noProof/>
            <w:webHidden/>
          </w:rPr>
          <w:fldChar w:fldCharType="separate"/>
        </w:r>
        <w:r w:rsidR="00E15415">
          <w:rPr>
            <w:noProof/>
            <w:webHidden/>
          </w:rPr>
          <w:t>143</w:t>
        </w:r>
        <w:r>
          <w:rPr>
            <w:noProof/>
            <w:webHidden/>
          </w:rPr>
          <w:fldChar w:fldCharType="end"/>
        </w:r>
      </w:hyperlink>
    </w:p>
    <w:p w:rsidR="00E15415" w:rsidRDefault="007D4069">
      <w:pPr>
        <w:pStyle w:val="TOC4"/>
        <w:tabs>
          <w:tab w:val="right" w:leader="dot" w:pos="8270"/>
        </w:tabs>
        <w:rPr>
          <w:rFonts w:asciiTheme="minorHAnsi" w:eastAsiaTheme="minorEastAsia" w:hAnsiTheme="minorHAnsi" w:cstheme="minorBidi"/>
          <w:noProof/>
          <w:sz w:val="22"/>
        </w:rPr>
      </w:pPr>
      <w:hyperlink w:anchor="_Toc225215742" w:history="1">
        <w:r w:rsidR="00E15415" w:rsidRPr="00121D34">
          <w:rPr>
            <w:rStyle w:val="Hyperlink"/>
            <w:noProof/>
          </w:rPr>
          <w:t>13.5.14.4 Queries</w:t>
        </w:r>
        <w:r w:rsidR="00E15415">
          <w:rPr>
            <w:noProof/>
            <w:webHidden/>
          </w:rPr>
          <w:tab/>
        </w:r>
        <w:r>
          <w:rPr>
            <w:noProof/>
            <w:webHidden/>
          </w:rPr>
          <w:fldChar w:fldCharType="begin"/>
        </w:r>
        <w:r w:rsidR="00E15415">
          <w:rPr>
            <w:noProof/>
            <w:webHidden/>
          </w:rPr>
          <w:instrText xml:space="preserve"> PAGEREF _Toc225215742 \h </w:instrText>
        </w:r>
        <w:r>
          <w:rPr>
            <w:noProof/>
            <w:webHidden/>
          </w:rPr>
        </w:r>
        <w:r>
          <w:rPr>
            <w:noProof/>
            <w:webHidden/>
          </w:rPr>
          <w:fldChar w:fldCharType="separate"/>
        </w:r>
        <w:r w:rsidR="00E15415">
          <w:rPr>
            <w:noProof/>
            <w:webHidden/>
          </w:rPr>
          <w:t>143</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43" w:history="1">
        <w:r w:rsidR="00E15415" w:rsidRPr="00121D34">
          <w:rPr>
            <w:rStyle w:val="Hyperlink"/>
            <w:noProof/>
            <w:snapToGrid w:val="0"/>
            <w:w w:val="0"/>
          </w:rPr>
          <w:t>13.5.15</w:t>
        </w:r>
        <w:r w:rsidR="00E15415" w:rsidRPr="00121D34">
          <w:rPr>
            <w:rStyle w:val="Hyperlink"/>
            <w:noProof/>
          </w:rPr>
          <w:t xml:space="preserve"> Entity Expressions</w:t>
        </w:r>
        <w:r w:rsidR="00E15415">
          <w:rPr>
            <w:noProof/>
            <w:webHidden/>
          </w:rPr>
          <w:tab/>
        </w:r>
        <w:r>
          <w:rPr>
            <w:noProof/>
            <w:webHidden/>
          </w:rPr>
          <w:fldChar w:fldCharType="begin"/>
        </w:r>
        <w:r w:rsidR="00E15415">
          <w:rPr>
            <w:noProof/>
            <w:webHidden/>
          </w:rPr>
          <w:instrText xml:space="preserve"> PAGEREF _Toc225215743 \h </w:instrText>
        </w:r>
        <w:r>
          <w:rPr>
            <w:noProof/>
            <w:webHidden/>
          </w:rPr>
        </w:r>
        <w:r>
          <w:rPr>
            <w:noProof/>
            <w:webHidden/>
          </w:rPr>
          <w:fldChar w:fldCharType="separate"/>
        </w:r>
        <w:r w:rsidR="00E15415">
          <w:rPr>
            <w:noProof/>
            <w:webHidden/>
          </w:rPr>
          <w:t>145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44" w:history="1">
        <w:r w:rsidR="00E15415" w:rsidRPr="00121D34">
          <w:rPr>
            <w:rStyle w:val="Hyperlink"/>
            <w:noProof/>
            <w:snapToGrid w:val="0"/>
            <w:w w:val="0"/>
          </w:rPr>
          <w:t>13.5.16</w:t>
        </w:r>
        <w:r w:rsidR="00E15415" w:rsidRPr="00121D34">
          <w:rPr>
            <w:rStyle w:val="Hyperlink"/>
            <w:noProof/>
          </w:rPr>
          <w:t xml:space="preserve"> Member Access</w:t>
        </w:r>
        <w:r w:rsidR="00E15415">
          <w:rPr>
            <w:noProof/>
            <w:webHidden/>
          </w:rPr>
          <w:tab/>
        </w:r>
        <w:r>
          <w:rPr>
            <w:noProof/>
            <w:webHidden/>
          </w:rPr>
          <w:fldChar w:fldCharType="begin"/>
        </w:r>
        <w:r w:rsidR="00E15415">
          <w:rPr>
            <w:noProof/>
            <w:webHidden/>
          </w:rPr>
          <w:instrText xml:space="preserve"> PAGEREF _Toc225215744 \h </w:instrText>
        </w:r>
        <w:r>
          <w:rPr>
            <w:noProof/>
            <w:webHidden/>
          </w:rPr>
        </w:r>
        <w:r>
          <w:rPr>
            <w:noProof/>
            <w:webHidden/>
          </w:rPr>
          <w:fldChar w:fldCharType="separate"/>
        </w:r>
        <w:r w:rsidR="00E15415">
          <w:rPr>
            <w:noProof/>
            <w:webHidden/>
          </w:rPr>
          <w:t>145</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45" w:history="1">
        <w:r w:rsidR="00E15415" w:rsidRPr="00121D34">
          <w:rPr>
            <w:rStyle w:val="Hyperlink"/>
            <w:noProof/>
            <w:snapToGrid w:val="0"/>
            <w:w w:val="0"/>
          </w:rPr>
          <w:t>13.5.17</w:t>
        </w:r>
        <w:r w:rsidR="00E15415" w:rsidRPr="00121D34">
          <w:rPr>
            <w:rStyle w:val="Hyperlink"/>
            <w:noProof/>
          </w:rPr>
          <w:t xml:space="preserve"> Anonymous Collections</w:t>
        </w:r>
        <w:r w:rsidR="00E15415">
          <w:rPr>
            <w:noProof/>
            <w:webHidden/>
          </w:rPr>
          <w:tab/>
        </w:r>
        <w:r>
          <w:rPr>
            <w:noProof/>
            <w:webHidden/>
          </w:rPr>
          <w:fldChar w:fldCharType="begin"/>
        </w:r>
        <w:r w:rsidR="00E15415">
          <w:rPr>
            <w:noProof/>
            <w:webHidden/>
          </w:rPr>
          <w:instrText xml:space="preserve"> PAGEREF _Toc225215745 \h </w:instrText>
        </w:r>
        <w:r>
          <w:rPr>
            <w:noProof/>
            <w:webHidden/>
          </w:rPr>
        </w:r>
        <w:r>
          <w:rPr>
            <w:noProof/>
            <w:webHidden/>
          </w:rPr>
          <w:fldChar w:fldCharType="separate"/>
        </w:r>
        <w:r w:rsidR="00E15415">
          <w:rPr>
            <w:noProof/>
            <w:webHidden/>
          </w:rPr>
          <w:t>146</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46" w:history="1">
        <w:r w:rsidR="00E15415" w:rsidRPr="00121D34">
          <w:rPr>
            <w:rStyle w:val="Hyperlink"/>
            <w:noProof/>
            <w:snapToGrid w:val="0"/>
            <w:w w:val="0"/>
          </w:rPr>
          <w:t>13.5.18</w:t>
        </w:r>
        <w:r w:rsidR="00E15415" w:rsidRPr="00121D34">
          <w:rPr>
            <w:rStyle w:val="Hyperlink"/>
            <w:noProof/>
          </w:rPr>
          <w:t xml:space="preserve"> Anonymous Entities</w:t>
        </w:r>
        <w:r w:rsidR="00E15415">
          <w:rPr>
            <w:noProof/>
            <w:webHidden/>
          </w:rPr>
          <w:tab/>
        </w:r>
        <w:r>
          <w:rPr>
            <w:noProof/>
            <w:webHidden/>
          </w:rPr>
          <w:fldChar w:fldCharType="begin"/>
        </w:r>
        <w:r w:rsidR="00E15415">
          <w:rPr>
            <w:noProof/>
            <w:webHidden/>
          </w:rPr>
          <w:instrText xml:space="preserve"> PAGEREF _Toc225215746 \h </w:instrText>
        </w:r>
        <w:r>
          <w:rPr>
            <w:noProof/>
            <w:webHidden/>
          </w:rPr>
        </w:r>
        <w:r>
          <w:rPr>
            <w:noProof/>
            <w:webHidden/>
          </w:rPr>
          <w:fldChar w:fldCharType="separate"/>
        </w:r>
        <w:r w:rsidR="00E15415">
          <w:rPr>
            <w:noProof/>
            <w:webHidden/>
          </w:rPr>
          <w:t>148</w:t>
        </w:r>
        <w:r>
          <w:rPr>
            <w:noProof/>
            <w:webHidden/>
          </w:rPr>
          <w:fldChar w:fldCharType="end"/>
        </w:r>
      </w:hyperlink>
    </w:p>
    <w:p w:rsidR="00E15415" w:rsidRDefault="007D4069">
      <w:pPr>
        <w:pStyle w:val="TOC3"/>
        <w:tabs>
          <w:tab w:val="right" w:leader="dot" w:pos="8270"/>
        </w:tabs>
        <w:rPr>
          <w:rFonts w:asciiTheme="minorHAnsi" w:eastAsiaTheme="minorEastAsia" w:hAnsiTheme="minorHAnsi" w:cstheme="minorBidi"/>
          <w:noProof/>
          <w:sz w:val="22"/>
        </w:rPr>
      </w:pPr>
      <w:hyperlink w:anchor="_Toc225215747" w:history="1">
        <w:r w:rsidR="00E15415" w:rsidRPr="00121D34">
          <w:rPr>
            <w:rStyle w:val="Hyperlink"/>
            <w:noProof/>
            <w:snapToGrid w:val="0"/>
            <w:w w:val="0"/>
          </w:rPr>
          <w:t>13.5.19</w:t>
        </w:r>
        <w:r w:rsidR="00E15415" w:rsidRPr="00121D34">
          <w:rPr>
            <w:rStyle w:val="Hyperlink"/>
            <w:noProof/>
          </w:rPr>
          <w:t xml:space="preserve"> Global built-in functions</w:t>
        </w:r>
        <w:r w:rsidR="00E15415">
          <w:rPr>
            <w:noProof/>
            <w:webHidden/>
          </w:rPr>
          <w:tab/>
        </w:r>
        <w:r>
          <w:rPr>
            <w:noProof/>
            <w:webHidden/>
          </w:rPr>
          <w:fldChar w:fldCharType="begin"/>
        </w:r>
        <w:r w:rsidR="00E15415">
          <w:rPr>
            <w:noProof/>
            <w:webHidden/>
          </w:rPr>
          <w:instrText xml:space="preserve"> PAGEREF _Toc225215747 \h </w:instrText>
        </w:r>
        <w:r>
          <w:rPr>
            <w:noProof/>
            <w:webHidden/>
          </w:rPr>
        </w:r>
        <w:r>
          <w:rPr>
            <w:noProof/>
            <w:webHidden/>
          </w:rPr>
          <w:fldChar w:fldCharType="separate"/>
        </w:r>
        <w:r w:rsidR="00E15415">
          <w:rPr>
            <w:noProof/>
            <w:webHidden/>
          </w:rPr>
          <w:t>148</w:t>
        </w:r>
        <w:r>
          <w:rPr>
            <w:noProof/>
            <w:webHidden/>
          </w:rPr>
          <w:fldChar w:fldCharType="end"/>
        </w:r>
      </w:hyperlink>
    </w:p>
    <w:p w:rsidR="00E15415" w:rsidRDefault="007D4069">
      <w:pPr>
        <w:pStyle w:val="TOC2"/>
        <w:tabs>
          <w:tab w:val="right" w:leader="dot" w:pos="8270"/>
        </w:tabs>
        <w:rPr>
          <w:rFonts w:asciiTheme="minorHAnsi" w:eastAsiaTheme="minorEastAsia" w:hAnsiTheme="minorHAnsi" w:cstheme="minorBidi"/>
          <w:noProof/>
          <w:sz w:val="22"/>
        </w:rPr>
      </w:pPr>
      <w:hyperlink w:anchor="_Toc225215748" w:history="1">
        <w:r w:rsidR="00E15415" w:rsidRPr="00121D34">
          <w:rPr>
            <w:rStyle w:val="Hyperlink"/>
            <w:noProof/>
          </w:rPr>
          <w:t>13.6 Other Things</w:t>
        </w:r>
        <w:r w:rsidR="00E15415">
          <w:rPr>
            <w:noProof/>
            <w:webHidden/>
          </w:rPr>
          <w:tab/>
        </w:r>
        <w:r>
          <w:rPr>
            <w:noProof/>
            <w:webHidden/>
          </w:rPr>
          <w:fldChar w:fldCharType="begin"/>
        </w:r>
        <w:r w:rsidR="00E15415">
          <w:rPr>
            <w:noProof/>
            <w:webHidden/>
          </w:rPr>
          <w:instrText xml:space="preserve"> PAGEREF _Toc225215748 \h </w:instrText>
        </w:r>
        <w:r>
          <w:rPr>
            <w:noProof/>
            <w:webHidden/>
          </w:rPr>
        </w:r>
        <w:r>
          <w:rPr>
            <w:noProof/>
            <w:webHidden/>
          </w:rPr>
          <w:fldChar w:fldCharType="separate"/>
        </w:r>
        <w:r w:rsidR="00E15415">
          <w:rPr>
            <w:noProof/>
            <w:webHidden/>
          </w:rPr>
          <w:t>148</w:t>
        </w:r>
        <w:r>
          <w:rPr>
            <w:noProof/>
            <w:webHidden/>
          </w:rPr>
          <w:fldChar w:fldCharType="end"/>
        </w:r>
      </w:hyperlink>
    </w:p>
    <w:p w:rsidR="00E15415" w:rsidRDefault="007D4069">
      <w:pPr>
        <w:pStyle w:val="TOC1"/>
        <w:tabs>
          <w:tab w:val="right" w:leader="dot" w:pos="8270"/>
        </w:tabs>
        <w:rPr>
          <w:rFonts w:asciiTheme="minorHAnsi" w:eastAsiaTheme="minorEastAsia" w:hAnsiTheme="minorHAnsi" w:cstheme="minorBidi"/>
          <w:noProof/>
          <w:sz w:val="22"/>
        </w:rPr>
      </w:pPr>
      <w:hyperlink w:anchor="_Toc225215749" w:history="1">
        <w:r w:rsidR="00E15415" w:rsidRPr="00121D34">
          <w:rPr>
            <w:rStyle w:val="Hyperlink"/>
            <w:noProof/>
          </w:rPr>
          <w:t>14 Glossary</w:t>
        </w:r>
        <w:r w:rsidR="00E15415">
          <w:rPr>
            <w:noProof/>
            <w:webHidden/>
          </w:rPr>
          <w:tab/>
        </w:r>
        <w:r>
          <w:rPr>
            <w:noProof/>
            <w:webHidden/>
          </w:rPr>
          <w:fldChar w:fldCharType="begin"/>
        </w:r>
        <w:r w:rsidR="00E15415">
          <w:rPr>
            <w:noProof/>
            <w:webHidden/>
          </w:rPr>
          <w:instrText xml:space="preserve"> PAGEREF _Toc225215749 \h </w:instrText>
        </w:r>
        <w:r>
          <w:rPr>
            <w:noProof/>
            <w:webHidden/>
          </w:rPr>
        </w:r>
        <w:r>
          <w:rPr>
            <w:noProof/>
            <w:webHidden/>
          </w:rPr>
          <w:fldChar w:fldCharType="separate"/>
        </w:r>
        <w:r w:rsidR="00E15415">
          <w:rPr>
            <w:noProof/>
            <w:webHidden/>
          </w:rPr>
          <w:t>149</w:t>
        </w:r>
        <w:r>
          <w:rPr>
            <w:noProof/>
            <w:webHidden/>
          </w:rPr>
          <w:fldChar w:fldCharType="end"/>
        </w:r>
      </w:hyperlink>
    </w:p>
    <w:p w:rsidR="006F6162" w:rsidRDefault="007D4069" w:rsidP="00FB1738">
      <w:pPr>
        <w:pStyle w:val="Heading1"/>
      </w:pPr>
      <w:r>
        <w:rPr>
          <w:rFonts w:cs="Times New Roman"/>
          <w:kern w:val="0"/>
          <w:sz w:val="20"/>
          <w:szCs w:val="22"/>
        </w:rPr>
        <w:lastRenderedPageBreak/>
        <w:fldChar w:fldCharType="end"/>
      </w:r>
      <w:bookmarkStart w:id="4" w:name="_Toc207477203"/>
      <w:bookmarkStart w:id="5" w:name="_Toc209252031"/>
      <w:bookmarkStart w:id="6" w:name="_Toc190040155"/>
      <w:bookmarkStart w:id="7" w:name="_Toc204157909"/>
      <w:bookmarkStart w:id="8" w:name="_Toc206555947"/>
      <w:bookmarkStart w:id="9" w:name="_Toc181526387"/>
      <w:bookmarkStart w:id="10" w:name="_Toc181589124"/>
      <w:bookmarkEnd w:id="1"/>
      <w:bookmarkEnd w:id="2"/>
      <w:bookmarkEnd w:id="3"/>
      <w:r w:rsidR="006F6162" w:rsidRPr="006F6162">
        <w:t xml:space="preserve"> </w:t>
      </w:r>
      <w:bookmarkStart w:id="11" w:name="_Toc225215540"/>
      <w:r w:rsidR="006F6162">
        <w:t>Introduction</w:t>
      </w:r>
      <w:bookmarkEnd w:id="4"/>
      <w:bookmarkEnd w:id="5"/>
      <w:bookmarkEnd w:id="11"/>
    </w:p>
    <w:p w:rsidR="00F80769" w:rsidRDefault="00F80769" w:rsidP="00AB764B">
      <w:r>
        <w:t>The "Oslo" Modeling Language ("M") is a language fo</w:t>
      </w:r>
      <w:r w:rsidR="00265D92">
        <w:t xml:space="preserve">r modeling domains using text. A domain is any collection of related concepts or objects. Modeling domain consists of selecting certain characteristics to include in the model and implicitly excluding others deemed irrelevant. Modeling using text has </w:t>
      </w:r>
      <w:r w:rsidR="00125D5A">
        <w:t xml:space="preserve">some advantages and disadvantages over modeling using other media such as diagrams or clay. A goal of the M language is to exploit these advantages and mitigate the disadvantages.  </w:t>
      </w:r>
    </w:p>
    <w:p w:rsidR="00125D5A" w:rsidRDefault="00125D5A" w:rsidP="00125D5A">
      <w:r>
        <w:t xml:space="preserve">A key advantage of modeling in text is ease with which both computers and humans can store and process text.  Text is often the most natural way to represent information for presentation and editing by people. However, the ability to extract that information for use by software has been an arcane art practiced only by the most advanced developers.   The language feature of </w:t>
      </w:r>
      <w:r w:rsidRPr="00660498">
        <w:t>M enables information to be represented in a textual form that is tuned for both the problem domain and the target audience.</w:t>
      </w:r>
      <w:r w:rsidR="00BF2506" w:rsidRPr="00660498">
        <w:t xml:space="preserve"> The M language provides simple constructs for describing the shape of a textual language – that shape includes the input syntax as well as the structure and contents of the underlying information. To that end, M acts as both a schema language that can validate that textual input conforms to a given language as well as a transformation language that projects textual input into data structures that are amenable to further processing or storage.</w:t>
      </w:r>
    </w:p>
    <w:p w:rsidR="00125D5A" w:rsidRDefault="00BF2506" w:rsidP="00125D5A">
      <w:r>
        <w:t>M builds on 4 basic concepts:</w:t>
      </w:r>
    </w:p>
    <w:p w:rsidR="00BF2506" w:rsidRDefault="00BF2506" w:rsidP="00BF2506">
      <w:pPr>
        <w:pStyle w:val="ListParagraph"/>
        <w:numPr>
          <w:ilvl w:val="0"/>
          <w:numId w:val="18"/>
        </w:numPr>
      </w:pPr>
      <w:r>
        <w:t>Language – a collection of rules that recognize free text an produce a structured representation of relevant concepts in the text.</w:t>
      </w:r>
    </w:p>
    <w:p w:rsidR="00BF2506" w:rsidRDefault="00BF2506" w:rsidP="00BF2506">
      <w:pPr>
        <w:pStyle w:val="ListParagraph"/>
        <w:numPr>
          <w:ilvl w:val="0"/>
          <w:numId w:val="18"/>
        </w:numPr>
      </w:pPr>
      <w:r>
        <w:t>Data – a sparse textual representation of information amenable to automated storage, transformation and communication.</w:t>
      </w:r>
    </w:p>
    <w:p w:rsidR="00BF2506" w:rsidRDefault="00BF2506" w:rsidP="00BF2506">
      <w:pPr>
        <w:pStyle w:val="ListParagraph"/>
        <w:numPr>
          <w:ilvl w:val="0"/>
          <w:numId w:val="18"/>
        </w:numPr>
      </w:pPr>
      <w:r>
        <w:t xml:space="preserve">Constraint – a </w:t>
      </w:r>
      <w:r w:rsidR="000E5BDC">
        <w:t>rule that recognizes specific structure and relationships within data.</w:t>
      </w:r>
    </w:p>
    <w:p w:rsidR="00BF2506" w:rsidRDefault="000E5BDC" w:rsidP="00BF2506">
      <w:pPr>
        <w:pStyle w:val="ListParagraph"/>
        <w:numPr>
          <w:ilvl w:val="0"/>
          <w:numId w:val="18"/>
        </w:numPr>
      </w:pPr>
      <w:r>
        <w:t>Transformation – a mapping between source data and result data.</w:t>
      </w:r>
    </w:p>
    <w:p w:rsidR="00125D5A" w:rsidRDefault="00125D5A" w:rsidP="00125D5A"/>
    <w:p w:rsidR="00917E83" w:rsidRDefault="006F6162" w:rsidP="00FB1738">
      <w:pPr>
        <w:pStyle w:val="Heading2"/>
      </w:pPr>
      <w:bookmarkStart w:id="12" w:name="_Toc225215541"/>
      <w:bookmarkStart w:id="13" w:name="_Toc205402394"/>
      <w:bookmarkStart w:id="14" w:name="_Toc207477204"/>
      <w:bookmarkStart w:id="15" w:name="_Toc209252032"/>
      <w:r>
        <w:t>Language</w:t>
      </w:r>
      <w:bookmarkEnd w:id="12"/>
      <w:r>
        <w:t xml:space="preserve"> </w:t>
      </w:r>
    </w:p>
    <w:p w:rsidR="006F6162" w:rsidRPr="00660498" w:rsidRDefault="006F6162" w:rsidP="00FB1738">
      <w:pPr>
        <w:pStyle w:val="Heading3"/>
      </w:pPr>
      <w:bookmarkStart w:id="16" w:name="_Toc225215542"/>
      <w:r w:rsidRPr="00660498">
        <w:t>Basics</w:t>
      </w:r>
      <w:bookmarkEnd w:id="13"/>
      <w:bookmarkEnd w:id="14"/>
      <w:bookmarkEnd w:id="15"/>
      <w:bookmarkEnd w:id="16"/>
    </w:p>
    <w:p w:rsidR="006F6162" w:rsidRDefault="006F6162" w:rsidP="003A17E4">
      <w:r>
        <w:t xml:space="preserve">A </w:t>
      </w:r>
      <w:r w:rsidR="002728CF">
        <w:t>M</w:t>
      </w:r>
      <w:r>
        <w:t xml:space="preserve"> language definition consists of one or more named rules, each of which describe some part of the language. The following fragment is a simple language definition:</w:t>
      </w:r>
    </w:p>
    <w:p w:rsidR="006F6162" w:rsidRPr="00845246" w:rsidRDefault="006F6162" w:rsidP="00845246">
      <w:pPr>
        <w:pStyle w:val="Code"/>
      </w:pPr>
      <w:r w:rsidRPr="00845246">
        <w:t>language HelloLanguage {</w:t>
      </w:r>
    </w:p>
    <w:p w:rsidR="006F6162" w:rsidRPr="00845246" w:rsidRDefault="006F6162" w:rsidP="00845246">
      <w:pPr>
        <w:pStyle w:val="Code"/>
      </w:pPr>
      <w:r w:rsidRPr="00845246">
        <w:t xml:space="preserve">  syntax Main = "Hello, World";</w:t>
      </w:r>
    </w:p>
    <w:p w:rsidR="006F6162" w:rsidRPr="00845246" w:rsidRDefault="006F6162" w:rsidP="00845246">
      <w:pPr>
        <w:pStyle w:val="Code"/>
      </w:pPr>
      <w:r w:rsidRPr="00845246">
        <w:t>}</w:t>
      </w:r>
    </w:p>
    <w:p w:rsidR="006F6162" w:rsidRDefault="006F6162" w:rsidP="003A17E4">
      <w:r>
        <w:t xml:space="preserve">The language being specified is named </w:t>
      </w:r>
      <w:r w:rsidRPr="00845246">
        <w:rPr>
          <w:rStyle w:val="CodeChar"/>
        </w:rPr>
        <w:t>HelloLanguage</w:t>
      </w:r>
      <w:r>
        <w:t xml:space="preserve"> and it is described by one rule named </w:t>
      </w:r>
      <w:r w:rsidRPr="00845246">
        <w:rPr>
          <w:rStyle w:val="CodeChar"/>
        </w:rPr>
        <w:t>Main</w:t>
      </w:r>
      <w:r>
        <w:t xml:space="preserve">. A language may contain more than one rule; the name </w:t>
      </w:r>
      <w:r w:rsidRPr="00845246">
        <w:rPr>
          <w:rStyle w:val="CodeChar"/>
        </w:rPr>
        <w:t>Main</w:t>
      </w:r>
      <w:r>
        <w:t xml:space="preserve"> is used to designate the initial rule that all input documents must match in order to be considered valid with respect to the language. </w:t>
      </w:r>
    </w:p>
    <w:p w:rsidR="006F6162" w:rsidRDefault="006F6162" w:rsidP="003A17E4">
      <w:r>
        <w:lastRenderedPageBreak/>
        <w:t xml:space="preserve">Rules use patterns to describe the set of input values that the rule applies to. </w:t>
      </w:r>
      <w:r w:rsidRPr="00965969">
        <w:t>Th</w:t>
      </w:r>
      <w:r>
        <w:t xml:space="preserve">e </w:t>
      </w:r>
      <w:r w:rsidRPr="00845246">
        <w:rPr>
          <w:rStyle w:val="CodeChar"/>
        </w:rPr>
        <w:t>Main</w:t>
      </w:r>
      <w:r>
        <w:t xml:space="preserve"> rule above has only one pattern, </w:t>
      </w:r>
      <w:r w:rsidRPr="00845246">
        <w:rPr>
          <w:rStyle w:val="CodeChar"/>
        </w:rPr>
        <w:t>"Hello, World"</w:t>
      </w:r>
      <w:r>
        <w:t xml:space="preserve"> that describes exactly one legal input value:</w:t>
      </w:r>
    </w:p>
    <w:p w:rsidR="006F6162" w:rsidRPr="00845246" w:rsidRDefault="006F6162" w:rsidP="00845246">
      <w:pPr>
        <w:pStyle w:val="Code"/>
      </w:pPr>
      <w:r w:rsidRPr="00845246">
        <w:t>Hello, World</w:t>
      </w:r>
    </w:p>
    <w:p w:rsidR="006F6162" w:rsidRDefault="006F6162" w:rsidP="003A17E4">
      <w:r>
        <w:t xml:space="preserve">If that input is fed to the </w:t>
      </w:r>
      <w:r w:rsidR="002728CF">
        <w:t>M</w:t>
      </w:r>
      <w:r>
        <w:t xml:space="preserve"> processor for this language, the processor will report that the input is valid. Any other input will cause the processor to report the input as invalid. </w:t>
      </w:r>
    </w:p>
    <w:p w:rsidR="006F6162" w:rsidRDefault="006F6162" w:rsidP="003A17E4">
      <w:r>
        <w:t>Typically, a rule will use multiple patterns to describe alternative input formats that are logically related. For example, consider this language:</w:t>
      </w:r>
    </w:p>
    <w:p w:rsidR="006F6162" w:rsidRPr="00845246" w:rsidRDefault="006F6162" w:rsidP="00845246">
      <w:pPr>
        <w:pStyle w:val="Code"/>
      </w:pPr>
      <w:r w:rsidRPr="00845246">
        <w:t>language PrimaryColors {</w:t>
      </w:r>
    </w:p>
    <w:p w:rsidR="006F6162" w:rsidRPr="00845246" w:rsidRDefault="006F6162" w:rsidP="00845246">
      <w:pPr>
        <w:pStyle w:val="Code"/>
      </w:pPr>
      <w:r w:rsidRPr="00845246">
        <w:t xml:space="preserve">  syntax Main = "Red" | "Green" | "Blue";</w:t>
      </w:r>
    </w:p>
    <w:p w:rsidR="006F6162" w:rsidRPr="00845246" w:rsidRDefault="006F6162" w:rsidP="00845246">
      <w:pPr>
        <w:pStyle w:val="Code"/>
      </w:pPr>
      <w:r w:rsidRPr="00845246">
        <w:t>}</w:t>
      </w:r>
    </w:p>
    <w:p w:rsidR="006F6162" w:rsidRDefault="006F6162" w:rsidP="003A17E4">
      <w:r>
        <w:t xml:space="preserve">The </w:t>
      </w:r>
      <w:r w:rsidRPr="00845246">
        <w:rPr>
          <w:rStyle w:val="CodeChar"/>
        </w:rPr>
        <w:t>Main</w:t>
      </w:r>
      <w:r>
        <w:t xml:space="preserve"> rule has three patterns – input must conform to one of these patterns in order for the rule to apply. That means that the following is valid:</w:t>
      </w:r>
    </w:p>
    <w:p w:rsidR="006F6162" w:rsidRPr="00845246" w:rsidRDefault="006F6162" w:rsidP="00845246">
      <w:pPr>
        <w:pStyle w:val="Code"/>
      </w:pPr>
      <w:r w:rsidRPr="00845246">
        <w:t>Red</w:t>
      </w:r>
    </w:p>
    <w:p w:rsidR="006F6162" w:rsidRDefault="006F6162" w:rsidP="003A17E4">
      <w:r>
        <w:t>as well as this:</w:t>
      </w:r>
    </w:p>
    <w:p w:rsidR="006F6162" w:rsidRPr="00845246" w:rsidRDefault="006F6162" w:rsidP="00845246">
      <w:pPr>
        <w:pStyle w:val="Code"/>
      </w:pPr>
      <w:r w:rsidRPr="00845246">
        <w:t>Green</w:t>
      </w:r>
    </w:p>
    <w:p w:rsidR="006F6162" w:rsidRDefault="006F6162" w:rsidP="003A17E4">
      <w:r>
        <w:t>and this:</w:t>
      </w:r>
    </w:p>
    <w:p w:rsidR="006F6162" w:rsidRPr="00845246" w:rsidRDefault="006F6162" w:rsidP="00845246">
      <w:pPr>
        <w:pStyle w:val="Code"/>
      </w:pPr>
      <w:r w:rsidRPr="00845246">
        <w:t>Blue</w:t>
      </w:r>
    </w:p>
    <w:p w:rsidR="006F6162" w:rsidRDefault="006F6162" w:rsidP="003A17E4">
      <w:r>
        <w:t>No other input values are valid in this language.</w:t>
      </w:r>
    </w:p>
    <w:p w:rsidR="006F6162" w:rsidRDefault="006F6162" w:rsidP="003A17E4">
      <w:r>
        <w:t xml:space="preserve">Most patterns in the wild are more expressive than those we’ve seen so far – most patterns combine multiple terms. Every pattern consists of a sequence of one or more grammar terms, each of which describes a set of legal text values. Pattern matching has the effect of consuming the input as it sequentially matches the terms in the pattern. Each term in the pattern consumes zero or more initial characters of input – the remainder of the input is then matched against the next term in the pattern. If all of the terms in a pattern cannot be matched the consumption is “undone” and the original input will used as a candidate for matching against other patterns within the rule. </w:t>
      </w:r>
    </w:p>
    <w:p w:rsidR="006F6162" w:rsidRDefault="006F6162" w:rsidP="003A17E4">
      <w:r>
        <w:t>A pattern term can either specify a literal value (like in our first example) or the name of another rule. The following language definition matches the same input as the first example:</w:t>
      </w:r>
    </w:p>
    <w:p w:rsidR="006F6162" w:rsidRPr="00845246" w:rsidRDefault="006F6162" w:rsidP="00845246">
      <w:pPr>
        <w:pStyle w:val="Code"/>
      </w:pPr>
      <w:r w:rsidRPr="00845246">
        <w:t>language HelloLanguage2 {</w:t>
      </w:r>
    </w:p>
    <w:p w:rsidR="006F6162" w:rsidRPr="00845246" w:rsidRDefault="006F6162" w:rsidP="00845246">
      <w:pPr>
        <w:pStyle w:val="Code"/>
      </w:pPr>
      <w:r w:rsidRPr="00845246">
        <w:t xml:space="preserve">  syntax Main = Prefix ", " Suffix;</w:t>
      </w:r>
    </w:p>
    <w:p w:rsidR="006F6162" w:rsidRPr="00845246" w:rsidRDefault="006F6162" w:rsidP="00845246">
      <w:pPr>
        <w:pStyle w:val="Code"/>
      </w:pPr>
      <w:r w:rsidRPr="00845246">
        <w:t xml:space="preserve">  syntax Prefix = "Hello";</w:t>
      </w:r>
    </w:p>
    <w:p w:rsidR="006F6162" w:rsidRPr="00845246" w:rsidRDefault="006F6162" w:rsidP="00845246">
      <w:pPr>
        <w:pStyle w:val="Code"/>
      </w:pPr>
      <w:r w:rsidRPr="00845246">
        <w:t xml:space="preserve">  syntax Suffix = "World";</w:t>
      </w:r>
    </w:p>
    <w:p w:rsidR="006F6162" w:rsidRPr="00845246" w:rsidRDefault="006F6162" w:rsidP="00845246">
      <w:pPr>
        <w:pStyle w:val="Code"/>
      </w:pPr>
      <w:r w:rsidRPr="00845246">
        <w:t>}</w:t>
      </w:r>
    </w:p>
    <w:p w:rsidR="006F6162" w:rsidRDefault="006F6162" w:rsidP="003A17E4">
      <w:r>
        <w:t>Like functions in a traditional programming language, rules can be declared to accept parameters. A parameterized rule declares one or more “holes” that must be specified to use the rule. The following is a parameterized rule:</w:t>
      </w:r>
    </w:p>
    <w:p w:rsidR="006F6162" w:rsidRPr="00845246" w:rsidRDefault="006F6162" w:rsidP="00845246">
      <w:pPr>
        <w:pStyle w:val="Code"/>
      </w:pPr>
      <w:r w:rsidRPr="00845246">
        <w:t>syntax Greeting(salutation, separator) = salutation separator "World";</w:t>
      </w:r>
    </w:p>
    <w:p w:rsidR="006F6162" w:rsidRDefault="006F6162" w:rsidP="003A17E4">
      <w:r>
        <w:t>To use a parameterized rule, one simply provides actual rules as arguments to be substituted for the declared parameters:</w:t>
      </w:r>
    </w:p>
    <w:p w:rsidR="006F6162" w:rsidRPr="00845246" w:rsidRDefault="006F6162" w:rsidP="00845246">
      <w:pPr>
        <w:pStyle w:val="Code"/>
      </w:pPr>
      <w:r w:rsidRPr="00845246">
        <w:t>syntax Main = Greeting(Prefix, ", ");</w:t>
      </w:r>
    </w:p>
    <w:p w:rsidR="006F6162" w:rsidRDefault="006F6162" w:rsidP="003A17E4">
      <w:r>
        <w:t>A given rule name may be declared multiple times provided each declaration has a different number of parameters. That is, the following is legal:</w:t>
      </w:r>
    </w:p>
    <w:p w:rsidR="006F6162" w:rsidRPr="00845246" w:rsidRDefault="006F6162" w:rsidP="00845246">
      <w:pPr>
        <w:pStyle w:val="Code"/>
      </w:pPr>
      <w:r w:rsidRPr="00845246">
        <w:lastRenderedPageBreak/>
        <w:t>syntax Greeting(salutation, sep, subject) = salutation sep subject;</w:t>
      </w:r>
    </w:p>
    <w:p w:rsidR="006F6162" w:rsidRPr="00845246" w:rsidRDefault="006F6162" w:rsidP="00845246">
      <w:pPr>
        <w:pStyle w:val="Code"/>
      </w:pPr>
      <w:r w:rsidRPr="00845246">
        <w:t>syntax Greeting(salutation, sep) = salutation sep "World";</w:t>
      </w:r>
    </w:p>
    <w:p w:rsidR="006F6162" w:rsidRPr="00845246" w:rsidRDefault="006F6162" w:rsidP="00845246">
      <w:pPr>
        <w:pStyle w:val="Code"/>
      </w:pPr>
      <w:r w:rsidRPr="00845246">
        <w:t>syntax Greeting(sep) = "Hello" sep "World";</w:t>
      </w:r>
    </w:p>
    <w:p w:rsidR="006F6162" w:rsidRPr="00845246" w:rsidRDefault="006F6162" w:rsidP="00845246">
      <w:pPr>
        <w:pStyle w:val="Code"/>
      </w:pPr>
      <w:r w:rsidRPr="00845246">
        <w:t>syntax Greeting = "Hello" ", " "World";</w:t>
      </w:r>
    </w:p>
    <w:p w:rsidR="006F6162" w:rsidRDefault="006F6162" w:rsidP="003A17E4">
      <w:r>
        <w:t>The selection of which rule is used is determined based on the number of arguments present in the usage of the rule.</w:t>
      </w:r>
    </w:p>
    <w:p w:rsidR="006F6162" w:rsidRDefault="006F6162" w:rsidP="003A17E4">
      <w:r>
        <w:t>A pattern may indicate that a given term may match repeatedly using the standard Kleene operators (e.g., ?, *, and +). For example, consider this language:</w:t>
      </w:r>
    </w:p>
    <w:p w:rsidR="006F6162" w:rsidRPr="00845246" w:rsidRDefault="006F6162" w:rsidP="00845246">
      <w:pPr>
        <w:pStyle w:val="Code"/>
      </w:pPr>
      <w:r w:rsidRPr="00845246">
        <w:t>language HelloLanguage3 {</w:t>
      </w:r>
    </w:p>
    <w:p w:rsidR="006F6162" w:rsidRPr="00845246" w:rsidRDefault="006F6162" w:rsidP="00845246">
      <w:pPr>
        <w:pStyle w:val="Code"/>
      </w:pPr>
      <w:r w:rsidRPr="00845246">
        <w:t xml:space="preserve">  syntax Main = Prefix ", "? Suffix*;</w:t>
      </w:r>
    </w:p>
    <w:p w:rsidR="006F6162" w:rsidRPr="00845246" w:rsidRDefault="006F6162" w:rsidP="00845246">
      <w:pPr>
        <w:pStyle w:val="Code"/>
      </w:pPr>
      <w:r w:rsidRPr="00845246">
        <w:t xml:space="preserve">  syntax Prefix = "Hello";</w:t>
      </w:r>
    </w:p>
    <w:p w:rsidR="006F6162" w:rsidRPr="00845246" w:rsidRDefault="006F6162" w:rsidP="00845246">
      <w:pPr>
        <w:pStyle w:val="Code"/>
      </w:pPr>
      <w:r w:rsidRPr="00845246">
        <w:t xml:space="preserve">  syntax Suffix = "World";</w:t>
      </w:r>
    </w:p>
    <w:p w:rsidR="006F6162" w:rsidRPr="00845246" w:rsidRDefault="006F6162" w:rsidP="00845246">
      <w:pPr>
        <w:pStyle w:val="Code"/>
      </w:pPr>
      <w:r w:rsidRPr="00845246">
        <w:t>}</w:t>
      </w:r>
    </w:p>
    <w:p w:rsidR="006F6162" w:rsidRDefault="006F6162" w:rsidP="003A17E4">
      <w:r>
        <w:t>This language considers the following all to be valid:</w:t>
      </w:r>
    </w:p>
    <w:p w:rsidR="006F6162" w:rsidRPr="00845246" w:rsidRDefault="006F6162" w:rsidP="00845246">
      <w:pPr>
        <w:pStyle w:val="Code"/>
      </w:pPr>
      <w:r w:rsidRPr="00845246">
        <w:t>Hello</w:t>
      </w:r>
    </w:p>
    <w:p w:rsidR="006F6162" w:rsidRPr="00845246" w:rsidRDefault="006F6162" w:rsidP="00845246">
      <w:pPr>
        <w:pStyle w:val="Code"/>
      </w:pPr>
      <w:r w:rsidRPr="00845246">
        <w:t xml:space="preserve">Hello, </w:t>
      </w:r>
    </w:p>
    <w:p w:rsidR="006F6162" w:rsidRPr="00845246" w:rsidRDefault="006F6162" w:rsidP="00845246">
      <w:pPr>
        <w:pStyle w:val="Code"/>
      </w:pPr>
      <w:r w:rsidRPr="00845246">
        <w:t>Hello, World</w:t>
      </w:r>
    </w:p>
    <w:p w:rsidR="006F6162" w:rsidRPr="00845246" w:rsidRDefault="006F6162" w:rsidP="00845246">
      <w:pPr>
        <w:pStyle w:val="Code"/>
      </w:pPr>
      <w:r w:rsidRPr="00845246">
        <w:t>Hello, WorldWorld</w:t>
      </w:r>
    </w:p>
    <w:p w:rsidR="006F6162" w:rsidRPr="00845246" w:rsidRDefault="006F6162" w:rsidP="00845246">
      <w:pPr>
        <w:pStyle w:val="Code"/>
      </w:pPr>
      <w:r w:rsidRPr="00845246">
        <w:t>HelloWorldWorldWorld</w:t>
      </w:r>
    </w:p>
    <w:p w:rsidR="006F6162" w:rsidRDefault="006F6162" w:rsidP="003A17E4">
      <w:r>
        <w:t>Terms can be grouped using parentheses to indicate that a group of terms must be repeated:</w:t>
      </w:r>
    </w:p>
    <w:p w:rsidR="006F6162" w:rsidRPr="00845246" w:rsidRDefault="006F6162" w:rsidP="00845246">
      <w:pPr>
        <w:pStyle w:val="Code"/>
      </w:pPr>
      <w:r w:rsidRPr="00845246">
        <w:t>language HelloLanguage3 {</w:t>
      </w:r>
    </w:p>
    <w:p w:rsidR="006F6162" w:rsidRPr="00845246" w:rsidRDefault="006F6162" w:rsidP="00845246">
      <w:pPr>
        <w:pStyle w:val="Code"/>
      </w:pPr>
      <w:r w:rsidRPr="00845246">
        <w:t xml:space="preserve">  syntax Main = Prefix (", " Suffix)+;</w:t>
      </w:r>
    </w:p>
    <w:p w:rsidR="006F6162" w:rsidRPr="00845246" w:rsidRDefault="006F6162" w:rsidP="00845246">
      <w:pPr>
        <w:pStyle w:val="Code"/>
      </w:pPr>
      <w:r w:rsidRPr="00845246">
        <w:t xml:space="preserve">  syntax Prefix = "Hello";</w:t>
      </w:r>
    </w:p>
    <w:p w:rsidR="006F6162" w:rsidRPr="00845246" w:rsidRDefault="006F6162" w:rsidP="00845246">
      <w:pPr>
        <w:pStyle w:val="Code"/>
      </w:pPr>
      <w:r w:rsidRPr="00845246">
        <w:t xml:space="preserve">  syntax Suffix = "World";</w:t>
      </w:r>
    </w:p>
    <w:p w:rsidR="006F6162" w:rsidRPr="00845246" w:rsidRDefault="006F6162" w:rsidP="00845246">
      <w:pPr>
        <w:pStyle w:val="Code"/>
      </w:pPr>
      <w:r w:rsidRPr="00845246">
        <w:t>}</w:t>
      </w:r>
    </w:p>
    <w:p w:rsidR="006F6162" w:rsidRDefault="006F6162" w:rsidP="003A17E4">
      <w:r>
        <w:t>which considers the following to all be valid input:</w:t>
      </w:r>
    </w:p>
    <w:p w:rsidR="006F6162" w:rsidRPr="00845246" w:rsidRDefault="006F6162" w:rsidP="00845246">
      <w:pPr>
        <w:pStyle w:val="Code"/>
      </w:pPr>
      <w:r w:rsidRPr="00845246">
        <w:t>Hello, World</w:t>
      </w:r>
    </w:p>
    <w:p w:rsidR="006F6162" w:rsidRPr="00845246" w:rsidRDefault="006F6162" w:rsidP="00845246">
      <w:pPr>
        <w:pStyle w:val="Code"/>
      </w:pPr>
      <w:r w:rsidRPr="00845246">
        <w:t>Hello, World, World</w:t>
      </w:r>
    </w:p>
    <w:p w:rsidR="006F6162" w:rsidRPr="00845246" w:rsidRDefault="006F6162" w:rsidP="00845246">
      <w:pPr>
        <w:pStyle w:val="Code"/>
      </w:pPr>
      <w:r w:rsidRPr="00845246">
        <w:t>Hello, World, World, World</w:t>
      </w:r>
    </w:p>
    <w:p w:rsidR="006F6162" w:rsidRDefault="006F6162" w:rsidP="003A17E4">
      <w:r>
        <w:t>The use of the + operator indicates that the group of terms must match at least once.</w:t>
      </w:r>
    </w:p>
    <w:p w:rsidR="006F6162" w:rsidRPr="00660498" w:rsidRDefault="006F6162" w:rsidP="00FB1738">
      <w:pPr>
        <w:pStyle w:val="Heading3"/>
      </w:pPr>
      <w:bookmarkStart w:id="17" w:name="_Toc205402395"/>
      <w:bookmarkStart w:id="18" w:name="_Toc207477205"/>
      <w:bookmarkStart w:id="19" w:name="_Toc209252033"/>
      <w:bookmarkStart w:id="20" w:name="_Toc225215543"/>
      <w:r w:rsidRPr="00660498">
        <w:t>Character Processing</w:t>
      </w:r>
      <w:bookmarkEnd w:id="17"/>
      <w:bookmarkEnd w:id="18"/>
      <w:bookmarkEnd w:id="19"/>
      <w:bookmarkEnd w:id="20"/>
    </w:p>
    <w:p w:rsidR="006F6162" w:rsidRDefault="006F6162" w:rsidP="003A17E4">
      <w:r>
        <w:t xml:space="preserve">In the previous examples of the </w:t>
      </w:r>
      <w:r w:rsidRPr="00845246">
        <w:rPr>
          <w:rStyle w:val="CodeChar"/>
        </w:rPr>
        <w:t>HelloLanguage</w:t>
      </w:r>
      <w:r>
        <w:t>, the pattern term for the comma separator included a trailing space. That trailing space was significant, as it allowed the input text to include a space after the comma:</w:t>
      </w:r>
    </w:p>
    <w:p w:rsidR="006F6162" w:rsidRPr="00845246" w:rsidRDefault="006F6162" w:rsidP="00845246">
      <w:pPr>
        <w:pStyle w:val="Code"/>
      </w:pPr>
      <w:r w:rsidRPr="00845246">
        <w:t>Hello, World</w:t>
      </w:r>
    </w:p>
    <w:p w:rsidR="006F6162" w:rsidRDefault="006F6162" w:rsidP="003A17E4">
      <w:r>
        <w:t>More importantly, the pattern indicates that the space is not only allowed, but is required. That is, the following input is not valid:</w:t>
      </w:r>
    </w:p>
    <w:p w:rsidR="006F6162" w:rsidRPr="00845246" w:rsidRDefault="006F6162" w:rsidP="00845246">
      <w:pPr>
        <w:pStyle w:val="Code"/>
      </w:pPr>
      <w:r w:rsidRPr="00845246">
        <w:t>Hello,World</w:t>
      </w:r>
    </w:p>
    <w:p w:rsidR="006F6162" w:rsidRDefault="006F6162" w:rsidP="003A17E4">
      <w:r>
        <w:t>Moreover, exactly one space is required, making this input invalid as well:</w:t>
      </w:r>
    </w:p>
    <w:p w:rsidR="006F6162" w:rsidRPr="00845246" w:rsidRDefault="006F6162" w:rsidP="00845246">
      <w:pPr>
        <w:pStyle w:val="Code"/>
      </w:pPr>
      <w:r w:rsidRPr="00845246">
        <w:t>Hello,   World</w:t>
      </w:r>
    </w:p>
    <w:p w:rsidR="006F6162" w:rsidRDefault="006F6162" w:rsidP="003A17E4">
      <w:r>
        <w:t>To allow any number of spaces to appear either before or after the comma, we could have written the rule like this:</w:t>
      </w:r>
    </w:p>
    <w:p w:rsidR="006F6162" w:rsidRPr="00845246" w:rsidRDefault="006F6162" w:rsidP="00845246">
      <w:pPr>
        <w:pStyle w:val="Code"/>
      </w:pPr>
      <w:r w:rsidRPr="00845246">
        <w:lastRenderedPageBreak/>
        <w:t>syntax Main = 'Hello'  ' '*   ','  ' '*  'World';</w:t>
      </w:r>
    </w:p>
    <w:p w:rsidR="006F6162" w:rsidRDefault="006F6162" w:rsidP="003A17E4">
      <w:r>
        <w:t>While this is correct, in practice most languages have many places where secondary text such as whitespace or comments can be interleaved with constructs that are primary in the language. To simplify specifying such languages, a language may specify one or more named interleave patterns.</w:t>
      </w:r>
    </w:p>
    <w:p w:rsidR="006F6162" w:rsidRDefault="006F6162" w:rsidP="003A17E4">
      <w:r>
        <w:t xml:space="preserve">An interleave pattern specifies text streams that are not considered part of the primary flow of text. When processing input, the </w:t>
      </w:r>
      <w:r w:rsidR="002728CF">
        <w:t>M</w:t>
      </w:r>
      <w:r>
        <w:t xml:space="preserve"> processor implicitly injects interleave patterns between the terms in all syntax patterns. For example, consider this language:</w:t>
      </w:r>
    </w:p>
    <w:p w:rsidR="006F6162" w:rsidRPr="00845246" w:rsidRDefault="006F6162" w:rsidP="00845246">
      <w:pPr>
        <w:pStyle w:val="Code"/>
      </w:pPr>
      <w:r w:rsidRPr="00845246">
        <w:t>language HelloLanguage {</w:t>
      </w:r>
    </w:p>
    <w:p w:rsidR="006F6162" w:rsidRPr="00845246" w:rsidRDefault="006F6162" w:rsidP="00845246">
      <w:pPr>
        <w:pStyle w:val="Code"/>
      </w:pPr>
      <w:r w:rsidRPr="00845246">
        <w:t xml:space="preserve">  syntax Main = "Hello"  ","  "World";</w:t>
      </w:r>
    </w:p>
    <w:p w:rsidR="006F6162" w:rsidRPr="00845246" w:rsidRDefault="006F6162" w:rsidP="00845246">
      <w:pPr>
        <w:pStyle w:val="Code"/>
      </w:pPr>
      <w:r w:rsidRPr="00845246">
        <w:t xml:space="preserve">  interleave Secondary = " "+;</w:t>
      </w:r>
    </w:p>
    <w:p w:rsidR="006F6162" w:rsidRPr="00845246" w:rsidRDefault="006F6162" w:rsidP="00845246">
      <w:pPr>
        <w:pStyle w:val="Code"/>
      </w:pPr>
      <w:r w:rsidRPr="00845246">
        <w:t>}</w:t>
      </w:r>
    </w:p>
    <w:p w:rsidR="006F6162" w:rsidRDefault="006F6162" w:rsidP="003A17E4">
      <w:r>
        <w:t xml:space="preserve">This language now accepts any number of whitespace characters before or after the comma. That is, </w:t>
      </w:r>
    </w:p>
    <w:p w:rsidR="006F6162" w:rsidRPr="00845246" w:rsidRDefault="006F6162" w:rsidP="00845246">
      <w:pPr>
        <w:pStyle w:val="Code"/>
      </w:pPr>
      <w:r w:rsidRPr="00845246">
        <w:t>Hello,World</w:t>
      </w:r>
    </w:p>
    <w:p w:rsidR="006F6162" w:rsidRPr="00845246" w:rsidRDefault="006F6162" w:rsidP="00845246">
      <w:pPr>
        <w:pStyle w:val="Code"/>
      </w:pPr>
      <w:r w:rsidRPr="00845246">
        <w:t>Hello, World</w:t>
      </w:r>
    </w:p>
    <w:p w:rsidR="006F6162" w:rsidRPr="00845246" w:rsidRDefault="006F6162" w:rsidP="00845246">
      <w:pPr>
        <w:pStyle w:val="Code"/>
      </w:pPr>
      <w:r w:rsidRPr="00845246">
        <w:t>Hello   ,               World</w:t>
      </w:r>
    </w:p>
    <w:p w:rsidR="006F6162" w:rsidRDefault="006F6162" w:rsidP="003A17E4">
      <w:r>
        <w:t>are all valid with respect to this language.</w:t>
      </w:r>
    </w:p>
    <w:p w:rsidR="006F6162" w:rsidRDefault="006F6162" w:rsidP="003A17E4">
      <w:r>
        <w:t>Interleave patterns simplify defining languages that have secondary text like whitespace and comments. However, many languages have constructs in which such interleaving needs to be suppressed. To specify that a given rule is not subject to interleave processing, the rule is written as a token rule rather than a syntax rule.</w:t>
      </w:r>
    </w:p>
    <w:p w:rsidR="006F6162" w:rsidRDefault="006F6162" w:rsidP="003A17E4">
      <w:r>
        <w:t>Token rules identify the lowest level textual constructs in a language – by analogy token rules identify words and syntax rules identify sentences. Like syntax rules, token rules use patterns to identify sets of input values. Here’s a simple token rule:</w:t>
      </w:r>
    </w:p>
    <w:p w:rsidR="006F6162" w:rsidRPr="00845246" w:rsidRDefault="006F6162" w:rsidP="00845246">
      <w:pPr>
        <w:pStyle w:val="Code"/>
      </w:pPr>
      <w:r w:rsidRPr="00845246">
        <w:t>token BinaryValueToken  = ("0" | "1")+;</w:t>
      </w:r>
    </w:p>
    <w:p w:rsidR="006F6162" w:rsidRDefault="006F6162" w:rsidP="003A17E4">
      <w:r>
        <w:t>It identifies sequences of 0 and 1 characters much like this similar syntax rule:</w:t>
      </w:r>
    </w:p>
    <w:p w:rsidR="006F6162" w:rsidRPr="00845246" w:rsidRDefault="006F6162" w:rsidP="00845246">
      <w:pPr>
        <w:pStyle w:val="Code"/>
      </w:pPr>
      <w:r w:rsidRPr="00845246">
        <w:t>syntax BinaryValueSyntax = ("0" | "1")+;</w:t>
      </w:r>
    </w:p>
    <w:p w:rsidR="006F6162" w:rsidRDefault="006F6162" w:rsidP="003A17E4">
      <w:r>
        <w:t>The main distinction between the two rules is that interleave patterns do not apply to token rules. That means that if the following interleave rule was in effect:</w:t>
      </w:r>
    </w:p>
    <w:p w:rsidR="006F6162" w:rsidRPr="00845246" w:rsidRDefault="006F6162" w:rsidP="00845246">
      <w:pPr>
        <w:pStyle w:val="Code"/>
      </w:pPr>
      <w:r w:rsidRPr="00845246">
        <w:t>interleave IgnorableText = " "+;</w:t>
      </w:r>
    </w:p>
    <w:p w:rsidR="006F6162" w:rsidRDefault="006F6162" w:rsidP="003A17E4">
      <w:r>
        <w:t>then the following input value:</w:t>
      </w:r>
    </w:p>
    <w:p w:rsidR="006F6162" w:rsidRPr="00845246" w:rsidRDefault="006F6162" w:rsidP="00845246">
      <w:pPr>
        <w:pStyle w:val="Code"/>
      </w:pPr>
      <w:r w:rsidRPr="00845246">
        <w:t>0 1011 1011</w:t>
      </w:r>
    </w:p>
    <w:p w:rsidR="006F6162" w:rsidRDefault="006F6162" w:rsidP="003A17E4">
      <w:r>
        <w:t>would be valid with respect to the BinaryValueSyntax rule but not with respect to the BinaryValueToken rule, as interleave patterns do not apply to token rules.</w:t>
      </w:r>
    </w:p>
    <w:p w:rsidR="006F6162" w:rsidRDefault="002728CF" w:rsidP="003A17E4">
      <w:r>
        <w:t>M</w:t>
      </w:r>
      <w:r w:rsidR="006F6162">
        <w:t xml:space="preserve"> provides a shorthand notation for expressing alternatives that consist of a range of Unicode characters. For example, the following rule:</w:t>
      </w:r>
    </w:p>
    <w:p w:rsidR="006F6162" w:rsidRPr="00845246" w:rsidRDefault="006F6162" w:rsidP="00845246">
      <w:pPr>
        <w:pStyle w:val="Code"/>
      </w:pPr>
      <w:r w:rsidRPr="00845246">
        <w:t>token AtoF = "A" | "B" | "C" | "D" | "E" | "F";</w:t>
      </w:r>
    </w:p>
    <w:p w:rsidR="006F6162" w:rsidRDefault="006F6162" w:rsidP="003A17E4">
      <w:r>
        <w:t>can be rewritten using the range operator as follows:</w:t>
      </w:r>
    </w:p>
    <w:p w:rsidR="006F6162" w:rsidRPr="00845246" w:rsidRDefault="006F6162" w:rsidP="00845246">
      <w:pPr>
        <w:pStyle w:val="Code"/>
      </w:pPr>
      <w:r w:rsidRPr="00845246">
        <w:t>token AtoF = "A".."F";</w:t>
      </w:r>
    </w:p>
    <w:p w:rsidR="006F6162" w:rsidRDefault="006F6162" w:rsidP="003A17E4">
      <w:r>
        <w:t>Ranges and alternation can compose to specify multiple non-contiguous ranges:</w:t>
      </w:r>
    </w:p>
    <w:p w:rsidR="006F6162" w:rsidRPr="00845246" w:rsidRDefault="006F6162" w:rsidP="00845246">
      <w:pPr>
        <w:pStyle w:val="Code"/>
      </w:pPr>
      <w:r w:rsidRPr="00845246">
        <w:t>token AtoGnoD = "A".."C" | "E".."G";</w:t>
      </w:r>
    </w:p>
    <w:p w:rsidR="006F6162" w:rsidRDefault="006F6162" w:rsidP="003A17E4">
      <w:r>
        <w:lastRenderedPageBreak/>
        <w:t>which is equivalent to this longhand form:</w:t>
      </w:r>
    </w:p>
    <w:p w:rsidR="006F6162" w:rsidRPr="00845246" w:rsidRDefault="006F6162" w:rsidP="00845246">
      <w:pPr>
        <w:pStyle w:val="Code"/>
      </w:pPr>
      <w:r w:rsidRPr="00845246">
        <w:t>token AtoGnoD = "A" | "B" | "C" | "E" | "F" | "G";</w:t>
      </w:r>
    </w:p>
    <w:p w:rsidR="006F6162" w:rsidRPr="00B57B71" w:rsidRDefault="006F6162" w:rsidP="00B57B71">
      <w:r w:rsidRPr="00B57B71">
        <w:t>Note that the range operator only works with text literals that are exactly one character in length.</w:t>
      </w:r>
    </w:p>
    <w:p w:rsidR="006F6162" w:rsidRDefault="006F6162" w:rsidP="003A17E4">
      <w:r>
        <w:t>The patterns in token rules have a few additional features that are not valid in syntax rules. Specifically, token patterns can be negated to match anything not included in the set, by using the difference operator (-). The following example combines difference with any. Any matches any single character. The expression below matches any character that is not a vowel:</w:t>
      </w:r>
    </w:p>
    <w:p w:rsidR="006F6162" w:rsidRPr="00845246" w:rsidRDefault="006F6162" w:rsidP="00845246">
      <w:pPr>
        <w:pStyle w:val="Code"/>
      </w:pPr>
      <w:r w:rsidRPr="00845246">
        <w:t>any - ('A'|'E'|'I'|'O'|'U')</w:t>
      </w:r>
    </w:p>
    <w:p w:rsidR="006F6162" w:rsidRDefault="006F6162" w:rsidP="003A17E4">
      <w:r>
        <w:t>Token rules are named and may be referred to by other rules:</w:t>
      </w:r>
    </w:p>
    <w:p w:rsidR="006F6162" w:rsidRPr="00845246" w:rsidRDefault="006F6162" w:rsidP="00845246">
      <w:pPr>
        <w:pStyle w:val="Code"/>
      </w:pPr>
      <w:r w:rsidRPr="00845246">
        <w:t>token AorBorCorEorForG = (AorBorC | EorForG)+;</w:t>
      </w:r>
    </w:p>
    <w:p w:rsidR="006F6162" w:rsidRPr="00845246" w:rsidRDefault="006F6162" w:rsidP="00845246">
      <w:pPr>
        <w:pStyle w:val="Code"/>
      </w:pPr>
      <w:r w:rsidRPr="00845246">
        <w:t>token AorBorC = 'A'..'C';</w:t>
      </w:r>
    </w:p>
    <w:p w:rsidR="006F6162" w:rsidRPr="00845246" w:rsidRDefault="006F6162" w:rsidP="00845246">
      <w:pPr>
        <w:pStyle w:val="Code"/>
      </w:pPr>
      <w:r w:rsidRPr="00845246">
        <w:t>token EorForG = 'E'..'G';</w:t>
      </w:r>
    </w:p>
    <w:p w:rsidR="006F6162" w:rsidRDefault="006F6162" w:rsidP="003A17E4">
      <w:r>
        <w:t>Because token rules are processed before syntax rules, token rules cannot refer to syntax rules:</w:t>
      </w:r>
    </w:p>
    <w:p w:rsidR="006F6162" w:rsidRPr="00845246" w:rsidRDefault="006F6162" w:rsidP="00845246">
      <w:pPr>
        <w:pStyle w:val="Code"/>
      </w:pPr>
      <w:r w:rsidRPr="00845246">
        <w:t>syntax X = "Hello";</w:t>
      </w:r>
    </w:p>
    <w:p w:rsidR="006F6162" w:rsidRPr="00845246" w:rsidRDefault="006F6162" w:rsidP="00845246">
      <w:pPr>
        <w:pStyle w:val="Code"/>
      </w:pPr>
      <w:r w:rsidRPr="00845246">
        <w:t>token HelloGoodbye = X | "Goodbye"; // illegal</w:t>
      </w:r>
    </w:p>
    <w:p w:rsidR="006F6162" w:rsidRDefault="006F6162" w:rsidP="003A17E4">
      <w:r>
        <w:t>However, syntax rules may refer to token rules:</w:t>
      </w:r>
    </w:p>
    <w:p w:rsidR="006F6162" w:rsidRPr="00845246" w:rsidRDefault="006F6162" w:rsidP="00845246">
      <w:pPr>
        <w:pStyle w:val="Code"/>
      </w:pPr>
      <w:r w:rsidRPr="00845246">
        <w:t>token X = "Hello";</w:t>
      </w:r>
    </w:p>
    <w:p w:rsidR="006F6162" w:rsidRPr="00845246" w:rsidRDefault="006F6162" w:rsidP="00845246">
      <w:pPr>
        <w:pStyle w:val="Code"/>
      </w:pPr>
      <w:r w:rsidRPr="00845246">
        <w:t>syntax HelloGoodbye = X | "Goodbye"; // legal</w:t>
      </w:r>
    </w:p>
    <w:p w:rsidR="006F6162" w:rsidRDefault="006F6162" w:rsidP="003A17E4">
      <w:r>
        <w:t xml:space="preserve">The </w:t>
      </w:r>
      <w:r w:rsidR="002728CF">
        <w:t>M</w:t>
      </w:r>
      <w:r>
        <w:t xml:space="preserve"> processor treats all literals in syntax patterns as anonymous token rules. That means that the previous example is equivalent to the following:</w:t>
      </w:r>
    </w:p>
    <w:p w:rsidR="006F6162" w:rsidRPr="00845246" w:rsidRDefault="006F6162" w:rsidP="00845246">
      <w:pPr>
        <w:pStyle w:val="Code"/>
      </w:pPr>
      <w:r w:rsidRPr="00845246">
        <w:t>token X = "Hello";</w:t>
      </w:r>
    </w:p>
    <w:p w:rsidR="006F6162" w:rsidRPr="00845246" w:rsidRDefault="006F6162" w:rsidP="00845246">
      <w:pPr>
        <w:pStyle w:val="Code"/>
      </w:pPr>
      <w:r w:rsidRPr="00845246">
        <w:t>token temp = "Goodbye";</w:t>
      </w:r>
    </w:p>
    <w:p w:rsidR="006F6162" w:rsidRPr="00845246" w:rsidRDefault="006F6162" w:rsidP="00845246">
      <w:pPr>
        <w:pStyle w:val="Code"/>
      </w:pPr>
      <w:r w:rsidRPr="00845246">
        <w:t xml:space="preserve">syntax HelloGoodbye = X | temp; </w:t>
      </w:r>
    </w:p>
    <w:p w:rsidR="006F6162" w:rsidRPr="00B063DE" w:rsidRDefault="006F6162" w:rsidP="003A17E4">
      <w:r>
        <w:t xml:space="preserve">Operationally, the difference between token rules and syntax rules is when they are processed. Token rules are processed first against the raw character stream to produce a sequence of named tokens. The </w:t>
      </w:r>
      <w:r w:rsidR="002728CF">
        <w:t>M</w:t>
      </w:r>
      <w:r>
        <w:t xml:space="preserve"> processor then processes the language’s syntax rules against the token stream to determine whether the input is valid and optionally to produce structured data as output. The next section describes how that output is formed.</w:t>
      </w:r>
    </w:p>
    <w:p w:rsidR="006F6162" w:rsidRPr="00660498" w:rsidRDefault="006F6162" w:rsidP="00FB1738">
      <w:pPr>
        <w:pStyle w:val="Heading3"/>
      </w:pPr>
      <w:bookmarkStart w:id="21" w:name="_Toc205402396"/>
      <w:bookmarkStart w:id="22" w:name="_Toc207477206"/>
      <w:bookmarkStart w:id="23" w:name="_Toc209252034"/>
      <w:bookmarkStart w:id="24" w:name="_Toc225215544"/>
      <w:r w:rsidRPr="00660498">
        <w:t>Output</w:t>
      </w:r>
      <w:bookmarkEnd w:id="21"/>
      <w:bookmarkEnd w:id="22"/>
      <w:bookmarkEnd w:id="23"/>
      <w:bookmarkEnd w:id="24"/>
    </w:p>
    <w:p w:rsidR="006F6162" w:rsidRDefault="002728CF" w:rsidP="003A17E4">
      <w:r>
        <w:t>M</w:t>
      </w:r>
      <w:r w:rsidR="006F6162">
        <w:t xml:space="preserve"> processing transforms text into structured data. The shape and content of that data is determined by the syntax rules of the language being processed. Each syntax rule consists of a set of productions, each of which consists of a pattern and an optional projection. Patterns were discussed in the previous sections and describe a set of legal character sequences that are valid input. Projections describe how the information represented by that input should be produced. </w:t>
      </w:r>
    </w:p>
    <w:p w:rsidR="006F6162" w:rsidRDefault="006F6162" w:rsidP="003A17E4">
      <w:r>
        <w:t>Each production is like a function from text to structured data. The primary way to write projections is to use a simple construction syntax that produces graph-structured data suitable for programs and stores. For example, consider this rule:</w:t>
      </w:r>
    </w:p>
    <w:p w:rsidR="006F6162" w:rsidRPr="00845246" w:rsidRDefault="006F6162" w:rsidP="00845246">
      <w:pPr>
        <w:pStyle w:val="Code"/>
      </w:pPr>
      <w:r w:rsidRPr="00845246">
        <w:t xml:space="preserve">syntax Rock = </w:t>
      </w:r>
    </w:p>
    <w:p w:rsidR="006F6162" w:rsidRPr="00845246" w:rsidRDefault="006F6162" w:rsidP="00845246">
      <w:pPr>
        <w:pStyle w:val="Code"/>
      </w:pPr>
      <w:r w:rsidRPr="00845246">
        <w:t xml:space="preserve">    "Rock" =&gt; Item { Heavy { true }, Solid { true } } ;</w:t>
      </w:r>
    </w:p>
    <w:p w:rsidR="006F6162" w:rsidRDefault="006F6162" w:rsidP="003A17E4">
      <w:r>
        <w:lastRenderedPageBreak/>
        <w:t xml:space="preserve">This rule has one production that has a pattern that matches </w:t>
      </w:r>
      <w:r w:rsidRPr="00845246">
        <w:rPr>
          <w:rStyle w:val="CodeChar"/>
        </w:rPr>
        <w:t>"Rock"</w:t>
      </w:r>
      <w:r>
        <w:t xml:space="preserve"> and a projection that produces the following value (using a notation known as </w:t>
      </w:r>
      <w:r w:rsidR="00B57B71">
        <w:t>M</w:t>
      </w:r>
      <w:r>
        <w:t xml:space="preserve"> graphs):</w:t>
      </w:r>
    </w:p>
    <w:p w:rsidR="006F6162" w:rsidRPr="00845246" w:rsidRDefault="006F6162" w:rsidP="00845246">
      <w:pPr>
        <w:pStyle w:val="Code"/>
      </w:pPr>
      <w:r w:rsidRPr="00845246">
        <w:t>Item {</w:t>
      </w:r>
    </w:p>
    <w:p w:rsidR="006F6162" w:rsidRPr="00845246" w:rsidRDefault="006F6162" w:rsidP="00845246">
      <w:pPr>
        <w:pStyle w:val="Code"/>
      </w:pPr>
      <w:r w:rsidRPr="00845246">
        <w:t xml:space="preserve">  Heavy { true },</w:t>
      </w:r>
    </w:p>
    <w:p w:rsidR="006F6162" w:rsidRPr="00845246" w:rsidRDefault="006F6162" w:rsidP="00845246">
      <w:pPr>
        <w:pStyle w:val="Code"/>
      </w:pPr>
      <w:r w:rsidRPr="00845246">
        <w:t xml:space="preserve">  Solid { true }</w:t>
      </w:r>
    </w:p>
    <w:p w:rsidR="006F6162" w:rsidRPr="00845246" w:rsidRDefault="006F6162" w:rsidP="00845246">
      <w:pPr>
        <w:pStyle w:val="Code"/>
      </w:pPr>
      <w:r w:rsidRPr="00845246">
        <w:t>}</w:t>
      </w:r>
    </w:p>
    <w:p w:rsidR="006F6162" w:rsidRDefault="006F6162" w:rsidP="003A17E4">
      <w:r>
        <w:t>Rules can contain more than one production in order to allow different input to produce very different output. Here’s an example of a rule that contains three productions with very different projections:</w:t>
      </w:r>
    </w:p>
    <w:p w:rsidR="006F6162" w:rsidRPr="00845246" w:rsidRDefault="006F6162" w:rsidP="00845246">
      <w:pPr>
        <w:pStyle w:val="Code"/>
      </w:pPr>
      <w:r w:rsidRPr="00845246">
        <w:t xml:space="preserve">syntax Contents </w:t>
      </w:r>
    </w:p>
    <w:p w:rsidR="006F6162" w:rsidRPr="00845246" w:rsidRDefault="006F6162" w:rsidP="00845246">
      <w:pPr>
        <w:pStyle w:val="Code"/>
      </w:pPr>
      <w:r w:rsidRPr="00845246">
        <w:t xml:space="preserve">    = "Rock" =&gt; Item { Heavy { true }, Solid { true } }</w:t>
      </w:r>
    </w:p>
    <w:p w:rsidR="006F6162" w:rsidRPr="00845246" w:rsidRDefault="006F6162" w:rsidP="00845246">
      <w:pPr>
        <w:pStyle w:val="Code"/>
      </w:pPr>
      <w:r w:rsidRPr="00845246">
        <w:t xml:space="preserve">    | "Water" =&gt; Item { Consumable { true }, Solid { false } }</w:t>
      </w:r>
    </w:p>
    <w:p w:rsidR="006F6162" w:rsidRPr="00845246" w:rsidRDefault="006F6162" w:rsidP="00845246">
      <w:pPr>
        <w:pStyle w:val="Code"/>
      </w:pPr>
      <w:r w:rsidRPr="00845246">
        <w:t xml:space="preserve">    | "Hamster" =&gt; Pet { Small { true }, Legs { 4 } } ;</w:t>
      </w:r>
    </w:p>
    <w:p w:rsidR="006F6162" w:rsidRDefault="006F6162" w:rsidP="003A17E4">
      <w:r>
        <w:t xml:space="preserve">When a rule with more than one production is processed, the input text is tested against all of the productions in the rule to determine whether the rule applies. If the input text matches the pattern from exactly one of the rule’s productions, then the corresponding projection is used to produce the result. In this example, when presented with the input text </w:t>
      </w:r>
      <w:r w:rsidRPr="00845246">
        <w:rPr>
          <w:rStyle w:val="CodeChar"/>
        </w:rPr>
        <w:t>"Hamster"</w:t>
      </w:r>
      <w:r>
        <w:t>, the rule would yield:</w:t>
      </w:r>
    </w:p>
    <w:p w:rsidR="006F6162" w:rsidRPr="00845246" w:rsidRDefault="006F6162" w:rsidP="00845246">
      <w:pPr>
        <w:pStyle w:val="Code"/>
      </w:pPr>
      <w:r w:rsidRPr="00845246">
        <w:t xml:space="preserve">Pet { </w:t>
      </w:r>
    </w:p>
    <w:p w:rsidR="006F6162" w:rsidRPr="00845246" w:rsidRDefault="006F6162" w:rsidP="00845246">
      <w:pPr>
        <w:pStyle w:val="Code"/>
      </w:pPr>
      <w:r w:rsidRPr="00845246">
        <w:t xml:space="preserve">  Small { true }, </w:t>
      </w:r>
    </w:p>
    <w:p w:rsidR="006F6162" w:rsidRPr="00845246" w:rsidRDefault="006F6162" w:rsidP="00845246">
      <w:pPr>
        <w:pStyle w:val="Code"/>
      </w:pPr>
      <w:r w:rsidRPr="00845246">
        <w:t xml:space="preserve">  Legs { 4 } </w:t>
      </w:r>
    </w:p>
    <w:p w:rsidR="006F6162" w:rsidRPr="00845246" w:rsidRDefault="006F6162" w:rsidP="00845246">
      <w:pPr>
        <w:pStyle w:val="Code"/>
      </w:pPr>
      <w:r w:rsidRPr="00845246">
        <w:t>}</w:t>
      </w:r>
    </w:p>
    <w:p w:rsidR="006F6162" w:rsidRDefault="006F6162" w:rsidP="003A17E4">
      <w:r>
        <w:t xml:space="preserve">as a result. </w:t>
      </w:r>
    </w:p>
    <w:p w:rsidR="006F6162" w:rsidRDefault="006F6162" w:rsidP="003A17E4">
      <w:r>
        <w:t xml:space="preserve">To allow a syntax rule to match no matter what input it is presented with, a syntax rule may specify a production that uses the </w:t>
      </w:r>
      <w:r w:rsidRPr="00845246">
        <w:rPr>
          <w:rStyle w:val="CodeChar"/>
        </w:rPr>
        <w:t>empty</w:t>
      </w:r>
      <w:r>
        <w:t xml:space="preserve"> pattern, which will be selected if and only if none of the other productions in the rule match:</w:t>
      </w:r>
    </w:p>
    <w:p w:rsidR="006F6162" w:rsidRPr="00845246" w:rsidRDefault="006F6162" w:rsidP="00845246">
      <w:pPr>
        <w:pStyle w:val="Code"/>
      </w:pPr>
      <w:r w:rsidRPr="00845246">
        <w:t xml:space="preserve">syntax Contents </w:t>
      </w:r>
    </w:p>
    <w:p w:rsidR="006F6162" w:rsidRPr="00845246" w:rsidRDefault="006F6162" w:rsidP="00845246">
      <w:pPr>
        <w:pStyle w:val="Code"/>
      </w:pPr>
      <w:r w:rsidRPr="00845246">
        <w:t xml:space="preserve">    = "Rock" =&gt; Item { Heavy { true }, Solid { true } }</w:t>
      </w:r>
    </w:p>
    <w:p w:rsidR="006F6162" w:rsidRPr="00845246" w:rsidRDefault="006F6162" w:rsidP="00845246">
      <w:pPr>
        <w:pStyle w:val="Code"/>
      </w:pPr>
      <w:r w:rsidRPr="00845246">
        <w:t xml:space="preserve">    | "Water" =&gt; Item { Consumable { true }, Solid { false } }</w:t>
      </w:r>
    </w:p>
    <w:p w:rsidR="006F6162" w:rsidRPr="00845246" w:rsidRDefault="006F6162" w:rsidP="00845246">
      <w:pPr>
        <w:pStyle w:val="Code"/>
      </w:pPr>
      <w:r w:rsidRPr="00845246">
        <w:t xml:space="preserve">    | "Hamster" =&gt; Pet { Small { true }, Legs { 4 } }</w:t>
      </w:r>
    </w:p>
    <w:p w:rsidR="006F6162" w:rsidRPr="00845246" w:rsidRDefault="006F6162" w:rsidP="00845246">
      <w:pPr>
        <w:pStyle w:val="Code"/>
      </w:pPr>
      <w:r w:rsidRPr="00845246">
        <w:t xml:space="preserve">    | empty =&gt; NoContent { } ;</w:t>
      </w:r>
    </w:p>
    <w:p w:rsidR="006F6162" w:rsidRDefault="006F6162" w:rsidP="003A17E4">
      <w:r>
        <w:t xml:space="preserve">When the production with the empty pattern is chosen, no input is consumed as part of the match. </w:t>
      </w:r>
    </w:p>
    <w:p w:rsidR="006F6162" w:rsidRDefault="006F6162" w:rsidP="003A17E4">
      <w:r>
        <w:t>To allow projections to use the input text that was used during pattern matching, pattern terms associate a variable name with individual pattern terms by prefixing the pattern with an identifier separated by a colon. These variable names are then made available to the projection. For example, consider this language:</w:t>
      </w:r>
    </w:p>
    <w:p w:rsidR="006F6162" w:rsidRPr="00845246" w:rsidRDefault="006F6162" w:rsidP="00845246">
      <w:pPr>
        <w:pStyle w:val="Code"/>
      </w:pPr>
      <w:r w:rsidRPr="00845246">
        <w:t>language GradientLang {</w:t>
      </w:r>
    </w:p>
    <w:p w:rsidR="006F6162" w:rsidRPr="00845246" w:rsidRDefault="006F6162" w:rsidP="00845246">
      <w:pPr>
        <w:pStyle w:val="Code"/>
      </w:pPr>
      <w:r w:rsidRPr="00845246">
        <w:t xml:space="preserve">  syntax Main </w:t>
      </w:r>
    </w:p>
    <w:p w:rsidR="006F6162" w:rsidRPr="00845246" w:rsidRDefault="006F6162" w:rsidP="00845246">
      <w:pPr>
        <w:pStyle w:val="Code"/>
      </w:pPr>
      <w:r w:rsidRPr="00845246">
        <w:t xml:space="preserve">    = from:Color ", " to:Color =&gt; Gradient { Start { from }, End { to } } ;</w:t>
      </w:r>
    </w:p>
    <w:p w:rsidR="006F6162" w:rsidRPr="00845246" w:rsidRDefault="006F6162" w:rsidP="00845246">
      <w:pPr>
        <w:pStyle w:val="Code"/>
      </w:pPr>
      <w:r w:rsidRPr="00845246">
        <w:t xml:space="preserve">  token Color </w:t>
      </w:r>
    </w:p>
    <w:p w:rsidR="006F6162" w:rsidRPr="00845246" w:rsidRDefault="006F6162" w:rsidP="00845246">
      <w:pPr>
        <w:pStyle w:val="Code"/>
      </w:pPr>
      <w:r w:rsidRPr="00845246">
        <w:t xml:space="preserve">    = "Red" | "Green" | "Blue";</w:t>
      </w:r>
    </w:p>
    <w:p w:rsidR="006F6162" w:rsidRPr="00845246" w:rsidRDefault="006F6162" w:rsidP="00845246">
      <w:pPr>
        <w:pStyle w:val="Code"/>
      </w:pPr>
      <w:r w:rsidRPr="00845246">
        <w:t>}</w:t>
      </w:r>
    </w:p>
    <w:p w:rsidR="006F6162" w:rsidRDefault="006F6162" w:rsidP="003A17E4">
      <w:r>
        <w:t>Given this input value:</w:t>
      </w:r>
    </w:p>
    <w:p w:rsidR="006F6162" w:rsidRPr="00845246" w:rsidRDefault="006F6162" w:rsidP="00845246">
      <w:pPr>
        <w:pStyle w:val="Code"/>
      </w:pPr>
      <w:r w:rsidRPr="00845246">
        <w:lastRenderedPageBreak/>
        <w:t>Red, Blue</w:t>
      </w:r>
    </w:p>
    <w:p w:rsidR="006F6162" w:rsidRDefault="006F6162" w:rsidP="003A17E4">
      <w:r>
        <w:t xml:space="preserve">The </w:t>
      </w:r>
      <w:r w:rsidR="002728CF">
        <w:t>M</w:t>
      </w:r>
      <w:r>
        <w:t xml:space="preserve"> processor would produce this output:</w:t>
      </w:r>
    </w:p>
    <w:p w:rsidR="006F6162" w:rsidRPr="00845246" w:rsidRDefault="006F6162" w:rsidP="00845246">
      <w:pPr>
        <w:pStyle w:val="Code"/>
      </w:pPr>
      <w:r w:rsidRPr="00845246">
        <w:t>Gradient {</w:t>
      </w:r>
    </w:p>
    <w:p w:rsidR="006F6162" w:rsidRPr="00845246" w:rsidRDefault="006F6162" w:rsidP="00845246">
      <w:pPr>
        <w:pStyle w:val="Code"/>
      </w:pPr>
      <w:r w:rsidRPr="00845246">
        <w:t xml:space="preserve">  Start { "Red" },</w:t>
      </w:r>
    </w:p>
    <w:p w:rsidR="006F6162" w:rsidRPr="00845246" w:rsidRDefault="006F6162" w:rsidP="00845246">
      <w:pPr>
        <w:pStyle w:val="Code"/>
      </w:pPr>
      <w:r w:rsidRPr="00845246">
        <w:t xml:space="preserve">  End { "Blue" }</w:t>
      </w:r>
    </w:p>
    <w:p w:rsidR="006F6162" w:rsidRPr="00845246" w:rsidRDefault="006F6162" w:rsidP="00845246">
      <w:pPr>
        <w:pStyle w:val="Code"/>
      </w:pPr>
      <w:r w:rsidRPr="00845246">
        <w:t>}</w:t>
      </w:r>
    </w:p>
    <w:p w:rsidR="006F6162" w:rsidRPr="00B11563" w:rsidRDefault="006F6162" w:rsidP="00B11563">
      <w:r w:rsidRPr="00B11563">
        <w:t xml:space="preserve">Like all projection expressions we’ve looked at, literal values may appear in the output graph. The set of literal types supported by </w:t>
      </w:r>
      <w:r w:rsidR="002728CF" w:rsidRPr="00B11563">
        <w:t>M</w:t>
      </w:r>
      <w:r w:rsidRPr="00B11563">
        <w:t xml:space="preserve"> and a couple examples follow:</w:t>
      </w:r>
    </w:p>
    <w:p w:rsidR="006F6162" w:rsidRPr="00B11563" w:rsidRDefault="006F6162" w:rsidP="00B11563">
      <w:pPr>
        <w:pStyle w:val="ListParagraph"/>
        <w:numPr>
          <w:ilvl w:val="0"/>
          <w:numId w:val="16"/>
        </w:numPr>
      </w:pPr>
      <w:r w:rsidRPr="00B11563">
        <w:t xml:space="preserve">Text literals – </w:t>
      </w:r>
      <w:r w:rsidRPr="00845246">
        <w:rPr>
          <w:rStyle w:val="CodeChar"/>
        </w:rPr>
        <w:t>"ABC", 'ABC'</w:t>
      </w:r>
    </w:p>
    <w:p w:rsidR="006F6162" w:rsidRPr="00B11563" w:rsidRDefault="006F6162" w:rsidP="00B11563">
      <w:pPr>
        <w:pStyle w:val="ListParagraph"/>
        <w:numPr>
          <w:ilvl w:val="0"/>
          <w:numId w:val="16"/>
        </w:numPr>
      </w:pPr>
      <w:r w:rsidRPr="00B11563">
        <w:t xml:space="preserve">Integer literals – </w:t>
      </w:r>
      <w:r w:rsidRPr="00845246">
        <w:rPr>
          <w:rStyle w:val="CodeChar"/>
        </w:rPr>
        <w:t>25, -34</w:t>
      </w:r>
    </w:p>
    <w:p w:rsidR="006F6162" w:rsidRPr="00845246" w:rsidRDefault="006F6162" w:rsidP="00B11563">
      <w:pPr>
        <w:pStyle w:val="ListParagraph"/>
        <w:numPr>
          <w:ilvl w:val="0"/>
          <w:numId w:val="16"/>
        </w:numPr>
        <w:rPr>
          <w:rStyle w:val="CodeChar"/>
        </w:rPr>
      </w:pPr>
      <w:r w:rsidRPr="00B11563">
        <w:t xml:space="preserve">Real literals – </w:t>
      </w:r>
      <w:r w:rsidRPr="00845246">
        <w:rPr>
          <w:rStyle w:val="CodeChar"/>
        </w:rPr>
        <w:t>0.0, -5.0E15</w:t>
      </w:r>
    </w:p>
    <w:p w:rsidR="006F6162" w:rsidRPr="00845246" w:rsidRDefault="006F6162" w:rsidP="00B11563">
      <w:pPr>
        <w:pStyle w:val="ListParagraph"/>
        <w:numPr>
          <w:ilvl w:val="0"/>
          <w:numId w:val="16"/>
        </w:numPr>
        <w:rPr>
          <w:rStyle w:val="CodeChar"/>
        </w:rPr>
      </w:pPr>
      <w:r w:rsidRPr="00B11563">
        <w:t>Logical literals –</w:t>
      </w:r>
      <w:r w:rsidRPr="00845246">
        <w:rPr>
          <w:rStyle w:val="CodeChar"/>
        </w:rPr>
        <w:t xml:space="preserve"> true, false</w:t>
      </w:r>
    </w:p>
    <w:p w:rsidR="006F6162" w:rsidRPr="00845246" w:rsidRDefault="006F6162" w:rsidP="00B11563">
      <w:pPr>
        <w:pStyle w:val="ListParagraph"/>
        <w:numPr>
          <w:ilvl w:val="0"/>
          <w:numId w:val="16"/>
        </w:numPr>
        <w:rPr>
          <w:rStyle w:val="CodeChar"/>
        </w:rPr>
      </w:pPr>
      <w:r w:rsidRPr="00B11563">
        <w:t>Null literal –</w:t>
      </w:r>
      <w:r w:rsidRPr="00845246">
        <w:rPr>
          <w:rStyle w:val="CodeChar"/>
        </w:rPr>
        <w:t xml:space="preserve"> null</w:t>
      </w:r>
    </w:p>
    <w:p w:rsidR="006F6162" w:rsidRDefault="006F6162" w:rsidP="003A17E4">
      <w:r>
        <w:t>The projections we’ve seen so far all attach a label to each graph node in the output (e.g., Gradient, Start, etc.). The label is optional and can be omitted:</w:t>
      </w:r>
    </w:p>
    <w:p w:rsidR="006F6162" w:rsidRPr="00845246" w:rsidRDefault="006F6162" w:rsidP="00845246">
      <w:pPr>
        <w:pStyle w:val="Code"/>
      </w:pPr>
      <w:r w:rsidRPr="00845246">
        <w:t>syntax Naked = t1:First t2:Second =&gt; { t1, t2 };</w:t>
      </w:r>
    </w:p>
    <w:p w:rsidR="006F6162" w:rsidRDefault="006F6162" w:rsidP="003A17E4">
      <w:r>
        <w:t xml:space="preserve">The label can be an arbitrary string – to allow labels to be escaped, one uses the </w:t>
      </w:r>
      <w:r w:rsidRPr="00845246">
        <w:rPr>
          <w:rStyle w:val="CodeChar"/>
        </w:rPr>
        <w:t xml:space="preserve">id </w:t>
      </w:r>
      <w:r>
        <w:t>operator:</w:t>
      </w:r>
    </w:p>
    <w:p w:rsidR="006F6162" w:rsidRPr="00845246" w:rsidRDefault="006F6162" w:rsidP="00845246">
      <w:pPr>
        <w:pStyle w:val="Code"/>
      </w:pPr>
      <w:r w:rsidRPr="00845246">
        <w:t>syntax Fancy = t1:First t2:Second =&gt; id("Label with Spaces!"){ t1, t2 };</w:t>
      </w:r>
    </w:p>
    <w:p w:rsidR="006F6162" w:rsidRDefault="006F6162" w:rsidP="003A17E4">
      <w:r>
        <w:t xml:space="preserve">The </w:t>
      </w:r>
      <w:r w:rsidRPr="00845246">
        <w:rPr>
          <w:rStyle w:val="CodeChar"/>
        </w:rPr>
        <w:t>id</w:t>
      </w:r>
      <w:r>
        <w:t xml:space="preserve"> operator works with either literal strings or with variables that are bound to input text:</w:t>
      </w:r>
    </w:p>
    <w:p w:rsidR="006F6162" w:rsidRPr="00845246" w:rsidRDefault="006F6162" w:rsidP="00845246">
      <w:pPr>
        <w:pStyle w:val="Code"/>
      </w:pPr>
      <w:r w:rsidRPr="00845246">
        <w:t>syntax Fancy = name:Name t1:First t2:Second =&gt; id(name){ t1, t2 };</w:t>
      </w:r>
    </w:p>
    <w:p w:rsidR="006F6162" w:rsidRDefault="006F6162" w:rsidP="003A17E4">
      <w:r>
        <w:t xml:space="preserve">Using </w:t>
      </w:r>
      <w:r w:rsidRPr="00845246">
        <w:rPr>
          <w:rStyle w:val="CodeChar"/>
        </w:rPr>
        <w:t>id</w:t>
      </w:r>
      <w:r>
        <w:t xml:space="preserve"> with variables allows the labeling of the output data to be driven dynamically from input text rather than statically defined in the language. This example works when the variable name is bound to a literal value. If the variable was bound to a structured node that was returned by another rule, that node’s label can be accessed using the </w:t>
      </w:r>
      <w:r w:rsidRPr="00845246">
        <w:rPr>
          <w:rStyle w:val="CodeChar"/>
        </w:rPr>
        <w:t>labelof</w:t>
      </w:r>
      <w:r>
        <w:t xml:space="preserve"> operator:</w:t>
      </w:r>
    </w:p>
    <w:p w:rsidR="006F6162" w:rsidRPr="00845246" w:rsidRDefault="006F6162" w:rsidP="00845246">
      <w:pPr>
        <w:pStyle w:val="Code"/>
      </w:pPr>
      <w:r w:rsidRPr="00845246">
        <w:t>syntax Fancier p:Point =&gt; id(labelof(p)) { 1, 2, 3 };</w:t>
      </w:r>
    </w:p>
    <w:p w:rsidR="006F6162" w:rsidRDefault="006F6162" w:rsidP="003A17E4">
      <w:r>
        <w:t xml:space="preserve">The </w:t>
      </w:r>
      <w:r w:rsidRPr="00845246">
        <w:rPr>
          <w:rStyle w:val="CodeChar"/>
        </w:rPr>
        <w:t>labelof</w:t>
      </w:r>
      <w:r>
        <w:t xml:space="preserve"> operator returns a string that can be used both in the </w:t>
      </w:r>
      <w:r w:rsidRPr="00845246">
        <w:rPr>
          <w:rStyle w:val="CodeChar"/>
        </w:rPr>
        <w:t>id</w:t>
      </w:r>
      <w:r>
        <w:t xml:space="preserve"> operator as well as a node value. </w:t>
      </w:r>
    </w:p>
    <w:p w:rsidR="006F6162" w:rsidRDefault="006F6162" w:rsidP="003A17E4">
      <w:r>
        <w:t>The projection expressions shown so far have no notion of order. That is, this projection expression:</w:t>
      </w:r>
    </w:p>
    <w:p w:rsidR="006F6162" w:rsidRPr="00845246" w:rsidRDefault="006F6162" w:rsidP="00845246">
      <w:pPr>
        <w:pStyle w:val="Code"/>
      </w:pPr>
      <w:r w:rsidRPr="00845246">
        <w:t>A { X { 100 }, Y { 200 } }</w:t>
      </w:r>
    </w:p>
    <w:p w:rsidR="006F6162" w:rsidRDefault="006F6162" w:rsidP="003A17E4">
      <w:r>
        <w:t>is semantically equivalent to this:</w:t>
      </w:r>
    </w:p>
    <w:p w:rsidR="006F6162" w:rsidRPr="00845246" w:rsidRDefault="006F6162" w:rsidP="00845246">
      <w:pPr>
        <w:pStyle w:val="Code"/>
      </w:pPr>
      <w:r w:rsidRPr="00845246">
        <w:t>A { Y { 200 }, X { 100 } }</w:t>
      </w:r>
    </w:p>
    <w:p w:rsidR="006F6162" w:rsidRDefault="006F6162" w:rsidP="003A17E4">
      <w:r>
        <w:t xml:space="preserve">and implementations of </w:t>
      </w:r>
      <w:r w:rsidR="002728CF">
        <w:t>M</w:t>
      </w:r>
      <w:r>
        <w:t xml:space="preserve"> are not required to preserve the order specified by the projection. To indicate that order is significant and must be preserved, brackets are used rather than braces. This means that this projection expression:</w:t>
      </w:r>
    </w:p>
    <w:p w:rsidR="006F6162" w:rsidRPr="00845246" w:rsidRDefault="006F6162" w:rsidP="00845246">
      <w:pPr>
        <w:pStyle w:val="Code"/>
      </w:pPr>
      <w:r w:rsidRPr="00845246">
        <w:t>A [ X { 100 }, Y { 200 } ]</w:t>
      </w:r>
    </w:p>
    <w:p w:rsidR="006F6162" w:rsidRDefault="006F6162" w:rsidP="003A17E4">
      <w:r>
        <w:t xml:space="preserve">is </w:t>
      </w:r>
      <w:r w:rsidRPr="001165C9">
        <w:rPr>
          <w:i/>
        </w:rPr>
        <w:t>not</w:t>
      </w:r>
      <w:r>
        <w:t xml:space="preserve"> semantically equivalent to this:</w:t>
      </w:r>
    </w:p>
    <w:p w:rsidR="006F6162" w:rsidRPr="00845246" w:rsidRDefault="006F6162" w:rsidP="00845246">
      <w:pPr>
        <w:pStyle w:val="Code"/>
      </w:pPr>
      <w:r w:rsidRPr="00845246">
        <w:t>A [ Y { 200 }, X { 100 } ]</w:t>
      </w:r>
    </w:p>
    <w:p w:rsidR="006F6162" w:rsidRDefault="006F6162" w:rsidP="003A17E4">
      <w:r>
        <w:t xml:space="preserve">The use of brackets is common when the sequential nature of information is important and positional access is desired in downstream processing. </w:t>
      </w:r>
    </w:p>
    <w:p w:rsidR="006F6162" w:rsidRDefault="006F6162" w:rsidP="003A17E4">
      <w:r>
        <w:lastRenderedPageBreak/>
        <w:t xml:space="preserve">Sometimes it is useful to splice the nodes of a value together into a single collection. The </w:t>
      </w:r>
      <w:r w:rsidRPr="00845246">
        <w:rPr>
          <w:rStyle w:val="CodeChar"/>
        </w:rPr>
        <w:t>valuesof</w:t>
      </w:r>
      <w:r>
        <w:t xml:space="preserve"> operator will return the values of a node (labeled or unlabeled) as top-level values that are then combinable with other values as values of new node.</w:t>
      </w:r>
    </w:p>
    <w:p w:rsidR="006F6162" w:rsidRPr="00845246" w:rsidRDefault="006F6162" w:rsidP="00845246">
      <w:pPr>
        <w:pStyle w:val="Code"/>
      </w:pPr>
      <w:r w:rsidRPr="00845246">
        <w:t xml:space="preserve">syntax ListOfA </w:t>
      </w:r>
    </w:p>
    <w:p w:rsidR="006F6162" w:rsidRPr="00845246" w:rsidRDefault="006F6162" w:rsidP="00845246">
      <w:pPr>
        <w:pStyle w:val="Code"/>
      </w:pPr>
      <w:r w:rsidRPr="00845246">
        <w:t xml:space="preserve">    = a:A =&gt; [a] </w:t>
      </w:r>
    </w:p>
    <w:p w:rsidR="006F6162" w:rsidRPr="00845246" w:rsidRDefault="006F6162" w:rsidP="00845246">
      <w:pPr>
        <w:pStyle w:val="Code"/>
      </w:pPr>
      <w:r w:rsidRPr="00845246">
        <w:t xml:space="preserve">    | list:ListOfA "," a:A =&gt; [ valuesof(list), a ];</w:t>
      </w:r>
    </w:p>
    <w:p w:rsidR="006F6162" w:rsidRDefault="006F6162" w:rsidP="003A17E4">
      <w:r>
        <w:t xml:space="preserve">Here, </w:t>
      </w:r>
      <w:r w:rsidRPr="00845246">
        <w:rPr>
          <w:rStyle w:val="CodeChar"/>
        </w:rPr>
        <w:t>valuesof(list)</w:t>
      </w:r>
      <w:r>
        <w:t xml:space="preserve"> returns the all the values of the </w:t>
      </w:r>
      <w:r w:rsidRPr="00845246">
        <w:rPr>
          <w:rStyle w:val="CodeChar"/>
        </w:rPr>
        <w:t>list</w:t>
      </w:r>
      <w:r>
        <w:t xml:space="preserve"> node, combinable with </w:t>
      </w:r>
      <w:r w:rsidRPr="00845246">
        <w:rPr>
          <w:rStyle w:val="CodeChar"/>
        </w:rPr>
        <w:t>a</w:t>
      </w:r>
      <w:r>
        <w:t xml:space="preserve"> to form a new list.  </w:t>
      </w:r>
    </w:p>
    <w:p w:rsidR="006F6162" w:rsidRDefault="006F6162" w:rsidP="003A17E4">
      <w:r>
        <w:t xml:space="preserve">Productions that do not specify a projection get the default projection. </w:t>
      </w:r>
    </w:p>
    <w:p w:rsidR="006F6162" w:rsidRDefault="006F6162" w:rsidP="003A17E4">
      <w:r>
        <w:t>For example, consider this simple language that does not specify productions:</w:t>
      </w:r>
    </w:p>
    <w:p w:rsidR="006F6162" w:rsidRPr="00845246" w:rsidRDefault="006F6162" w:rsidP="00845246">
      <w:pPr>
        <w:pStyle w:val="Code"/>
      </w:pPr>
      <w:r w:rsidRPr="00845246">
        <w:t>language GradientLanguage {</w:t>
      </w:r>
    </w:p>
    <w:p w:rsidR="006F6162" w:rsidRPr="00845246" w:rsidRDefault="006F6162" w:rsidP="00845246">
      <w:pPr>
        <w:pStyle w:val="Code"/>
      </w:pPr>
      <w:r w:rsidRPr="00845246">
        <w:t xml:space="preserve">  syntax Main = Gradient | Color;</w:t>
      </w:r>
    </w:p>
    <w:p w:rsidR="006F6162" w:rsidRPr="00845246" w:rsidRDefault="006F6162" w:rsidP="00845246">
      <w:pPr>
        <w:pStyle w:val="Code"/>
      </w:pPr>
      <w:r w:rsidRPr="00845246">
        <w:t xml:space="preserve">  syntax Gradient = from:Color " on " to:Color;</w:t>
      </w:r>
    </w:p>
    <w:p w:rsidR="006F6162" w:rsidRPr="00845246" w:rsidRDefault="006F6162" w:rsidP="00845246">
      <w:pPr>
        <w:pStyle w:val="Code"/>
      </w:pPr>
      <w:r w:rsidRPr="00845246">
        <w:t xml:space="preserve">  token Color = "Red" | "Green" | "Blue";</w:t>
      </w:r>
    </w:p>
    <w:p w:rsidR="006F6162" w:rsidRPr="00845246" w:rsidRDefault="006F6162" w:rsidP="00845246">
      <w:pPr>
        <w:pStyle w:val="Code"/>
      </w:pPr>
      <w:r w:rsidRPr="00845246">
        <w:t>}</w:t>
      </w:r>
    </w:p>
    <w:p w:rsidR="006F6162" w:rsidRDefault="006F6162" w:rsidP="003A17E4">
      <w:r>
        <w:t xml:space="preserve">When presented with the input </w:t>
      </w:r>
      <w:r w:rsidRPr="00845246">
        <w:rPr>
          <w:rStyle w:val="CodeChar"/>
        </w:rPr>
        <w:t>"Blue on Green”</w:t>
      </w:r>
      <w:r>
        <w:t xml:space="preserve"> the language processor returns the following output:</w:t>
      </w:r>
    </w:p>
    <w:p w:rsidR="006F6162" w:rsidRPr="00845246" w:rsidRDefault="006F6162" w:rsidP="00845246">
      <w:pPr>
        <w:pStyle w:val="Code"/>
      </w:pPr>
      <w:r w:rsidRPr="00845246">
        <w:t>Main[ Gradient [ "Red", " on ", "Green" ] ] ]</w:t>
      </w:r>
    </w:p>
    <w:p w:rsidR="006F6162" w:rsidRDefault="006F6162" w:rsidP="003A17E4">
      <w:r>
        <w:t>These default semantics allows grammars to be authored rapidly while still yielding understandable output.</w:t>
      </w:r>
      <w:r w:rsidRPr="00F27B78">
        <w:t xml:space="preserve"> </w:t>
      </w:r>
      <w:r>
        <w:t xml:space="preserve">However, in practice explicit projection expressions provide language designers complete control over the shape and contents of the output. </w:t>
      </w:r>
    </w:p>
    <w:p w:rsidR="00831FAD" w:rsidRDefault="00660498" w:rsidP="00FB1738">
      <w:pPr>
        <w:pStyle w:val="Heading2"/>
      </w:pPr>
      <w:bookmarkStart w:id="25" w:name="_Toc225215545"/>
      <w:bookmarkEnd w:id="6"/>
      <w:bookmarkEnd w:id="7"/>
      <w:bookmarkEnd w:id="8"/>
      <w:r>
        <w:t>Expressions</w:t>
      </w:r>
      <w:bookmarkEnd w:id="25"/>
    </w:p>
    <w:p w:rsidR="00831FAD" w:rsidRDefault="00831FAD" w:rsidP="00831FAD">
      <w:r>
        <w:t xml:space="preserve">The easiest way to get started with </w:t>
      </w:r>
      <w:r w:rsidR="005D5CFD">
        <w:t>M</w:t>
      </w:r>
      <w:r>
        <w:t xml:space="preserve"> is to look at some values. </w:t>
      </w:r>
      <w:r w:rsidR="005D5CFD">
        <w:t>M</w:t>
      </w:r>
      <w:r>
        <w:t xml:space="preserve"> has intrinsic support for constructing values. The following is a legal value in </w:t>
      </w:r>
      <w:r w:rsidR="005D5CFD">
        <w:t>M</w:t>
      </w:r>
      <w:r>
        <w:t>:</w:t>
      </w:r>
    </w:p>
    <w:p w:rsidR="00831FAD" w:rsidRPr="00845246" w:rsidRDefault="00831FAD" w:rsidP="00845246">
      <w:pPr>
        <w:pStyle w:val="Code"/>
      </w:pPr>
      <w:r w:rsidRPr="00845246">
        <w:t>"Hello, world"</w:t>
      </w:r>
    </w:p>
    <w:p w:rsidR="00831FAD" w:rsidRPr="001F7FE0" w:rsidRDefault="00831FAD" w:rsidP="00831FAD">
      <w:r>
        <w:t xml:space="preserve">The quotation marks tell </w:t>
      </w:r>
      <w:r w:rsidR="005D5CFD">
        <w:t>M</w:t>
      </w:r>
      <w:r>
        <w:t xml:space="preserve"> that this is the text value </w:t>
      </w:r>
      <w:r w:rsidRPr="00845246">
        <w:rPr>
          <w:rStyle w:val="CodeChar"/>
        </w:rPr>
        <w:t>Hello, world</w:t>
      </w:r>
      <w:r>
        <w:t xml:space="preserve">. </w:t>
      </w:r>
      <w:r w:rsidR="005D5CFD">
        <w:t>M</w:t>
      </w:r>
      <w:r>
        <w:t xml:space="preserve"> literals can also be numbers. The following literal:</w:t>
      </w:r>
    </w:p>
    <w:p w:rsidR="00831FAD" w:rsidRPr="00845246" w:rsidRDefault="00831FAD" w:rsidP="00845246">
      <w:pPr>
        <w:pStyle w:val="Code"/>
      </w:pPr>
      <w:r w:rsidRPr="00845246">
        <w:t>1</w:t>
      </w:r>
    </w:p>
    <w:p w:rsidR="00831FAD" w:rsidRPr="00E45191" w:rsidRDefault="00831FAD" w:rsidP="00831FAD">
      <w:r w:rsidRPr="00E45191">
        <w:t>is the numeric value one. Finally, there are two literals that represent logical values</w:t>
      </w:r>
      <w:r w:rsidR="00382EAE" w:rsidRPr="00845246">
        <w:rPr>
          <w:rStyle w:val="CodeChar"/>
        </w:rPr>
        <w:t>:</w:t>
      </w:r>
    </w:p>
    <w:p w:rsidR="00831FAD" w:rsidRPr="00845246" w:rsidRDefault="00831FAD" w:rsidP="00845246">
      <w:pPr>
        <w:pStyle w:val="Code"/>
      </w:pPr>
      <w:r w:rsidRPr="00845246">
        <w:t>true</w:t>
      </w:r>
    </w:p>
    <w:p w:rsidR="00831FAD" w:rsidRPr="00845246" w:rsidRDefault="00831FAD" w:rsidP="00845246">
      <w:pPr>
        <w:pStyle w:val="Code"/>
      </w:pPr>
      <w:r w:rsidRPr="00845246">
        <w:t>false</w:t>
      </w:r>
    </w:p>
    <w:p w:rsidR="00831FAD" w:rsidRDefault="00831FAD" w:rsidP="00831FAD">
      <w:r>
        <w:t xml:space="preserve">We’ve just seen examples of using literals to write down textual, numeric, and logical values. We can also use expressions to write down values that are </w:t>
      </w:r>
      <w:r w:rsidR="004C6795">
        <w:t>computed</w:t>
      </w:r>
      <w:r>
        <w:t>.</w:t>
      </w:r>
    </w:p>
    <w:p w:rsidR="00831FAD" w:rsidRDefault="00831FAD" w:rsidP="00831FAD">
      <w:r>
        <w:t>A</w:t>
      </w:r>
      <w:r w:rsidR="002B3C96">
        <w:t>n</w:t>
      </w:r>
      <w:r>
        <w:t xml:space="preserve"> </w:t>
      </w:r>
      <w:r w:rsidR="005D5CFD">
        <w:t>M</w:t>
      </w:r>
      <w:r>
        <w:t xml:space="preserve"> expression applies an </w:t>
      </w:r>
      <w:r w:rsidRPr="001F7FE0">
        <w:rPr>
          <w:i/>
        </w:rPr>
        <w:t>operator</w:t>
      </w:r>
      <w:r>
        <w:t xml:space="preserve"> to zero or more </w:t>
      </w:r>
      <w:r>
        <w:rPr>
          <w:i/>
        </w:rPr>
        <w:t>operands</w:t>
      </w:r>
      <w:r>
        <w:t xml:space="preserve"> to produce a </w:t>
      </w:r>
      <w:r>
        <w:rPr>
          <w:i/>
        </w:rPr>
        <w:t>result</w:t>
      </w:r>
      <w:r>
        <w:t xml:space="preserve">. An operator is either a built-in operator (e.g., </w:t>
      </w:r>
      <w:r w:rsidRPr="00845246">
        <w:rPr>
          <w:rStyle w:val="CodeChar"/>
        </w:rPr>
        <w:t>+</w:t>
      </w:r>
      <w:r>
        <w:t xml:space="preserve">) or a user-defined function (which we’ll look at in Section </w:t>
      </w:r>
      <w:r w:rsidR="007D4069">
        <w:fldChar w:fldCharType="begin"/>
      </w:r>
      <w:r>
        <w:instrText xml:space="preserve"> REF _Ref181565183 \r \h </w:instrText>
      </w:r>
      <w:r w:rsidR="007D4069">
        <w:fldChar w:fldCharType="separate"/>
      </w:r>
      <w:r w:rsidR="00E15415">
        <w:t>1.3.5</w:t>
      </w:r>
      <w:r w:rsidR="007D4069">
        <w:fldChar w:fldCharType="end"/>
      </w:r>
      <w:r>
        <w:t xml:space="preserve">). An </w:t>
      </w:r>
      <w:r w:rsidRPr="001F7FE0">
        <w:rPr>
          <w:i/>
        </w:rPr>
        <w:t>operand</w:t>
      </w:r>
      <w:r>
        <w:t xml:space="preserve"> is a value that is used by the operator to calculate the </w:t>
      </w:r>
      <w:r w:rsidRPr="00644FA2">
        <w:rPr>
          <w:i/>
        </w:rPr>
        <w:t>result</w:t>
      </w:r>
      <w:r>
        <w:t xml:space="preserve"> of the expression, which is itself a value. Expressions nest, so the operands themselves can be expressions. </w:t>
      </w:r>
    </w:p>
    <w:p w:rsidR="00831FAD" w:rsidRDefault="005D5CFD" w:rsidP="00831FAD">
      <w:r>
        <w:t>M</w:t>
      </w:r>
      <w:r w:rsidR="00831FAD">
        <w:t xml:space="preserve"> defines two equality operators: equals</w:t>
      </w:r>
      <w:r w:rsidR="00141457">
        <w:t xml:space="preserve">, </w:t>
      </w:r>
      <w:r w:rsidR="00831FAD" w:rsidRPr="00845246">
        <w:rPr>
          <w:rStyle w:val="CodeChar"/>
        </w:rPr>
        <w:t>==</w:t>
      </w:r>
      <w:r w:rsidR="00141457">
        <w:t xml:space="preserve">, </w:t>
      </w:r>
      <w:r w:rsidR="00831FAD">
        <w:t>and not equals</w:t>
      </w:r>
      <w:r w:rsidR="00141457">
        <w:t xml:space="preserve">, </w:t>
      </w:r>
      <w:r w:rsidR="00831FAD" w:rsidRPr="00845246">
        <w:rPr>
          <w:rStyle w:val="CodeChar"/>
        </w:rPr>
        <w:t>!=</w:t>
      </w:r>
      <w:r w:rsidR="00831FAD">
        <w:t xml:space="preserve">, both of which result in either </w:t>
      </w:r>
      <w:r w:rsidR="00831FAD" w:rsidRPr="00845246">
        <w:rPr>
          <w:rStyle w:val="CodeChar"/>
        </w:rPr>
        <w:t>true</w:t>
      </w:r>
      <w:r w:rsidR="00831FAD">
        <w:t xml:space="preserve"> or </w:t>
      </w:r>
      <w:r w:rsidR="00831FAD" w:rsidRPr="00845246">
        <w:rPr>
          <w:rStyle w:val="CodeChar"/>
        </w:rPr>
        <w:t>false</w:t>
      </w:r>
      <w:r w:rsidR="00831FAD">
        <w:t xml:space="preserve"> based on the equivalence/nonequivalence of the two operands. Here are some expressions that use the equality operators:</w:t>
      </w:r>
    </w:p>
    <w:p w:rsidR="00831FAD" w:rsidRPr="00845246" w:rsidRDefault="00831FAD" w:rsidP="00845246">
      <w:pPr>
        <w:pStyle w:val="Code"/>
      </w:pPr>
      <w:r w:rsidRPr="00845246">
        <w:lastRenderedPageBreak/>
        <w:t>1 == 1</w:t>
      </w:r>
    </w:p>
    <w:p w:rsidR="00831FAD" w:rsidRPr="00845246" w:rsidRDefault="00831FAD" w:rsidP="00845246">
      <w:pPr>
        <w:pStyle w:val="Code"/>
      </w:pPr>
      <w:r w:rsidRPr="00845246">
        <w:t>"Hello" != "hELLO"</w:t>
      </w:r>
    </w:p>
    <w:p w:rsidR="00831FAD" w:rsidRPr="00845246" w:rsidRDefault="00831FAD" w:rsidP="00845246">
      <w:pPr>
        <w:pStyle w:val="Code"/>
      </w:pPr>
      <w:r w:rsidRPr="00845246">
        <w:t>true != false</w:t>
      </w:r>
    </w:p>
    <w:p w:rsidR="00831FAD" w:rsidRDefault="00831FAD" w:rsidP="00831FAD">
      <w:r>
        <w:t xml:space="preserve">All of these expressions will yield the value </w:t>
      </w:r>
      <w:r w:rsidRPr="00845246">
        <w:rPr>
          <w:rStyle w:val="CodeChar"/>
        </w:rPr>
        <w:t>true</w:t>
      </w:r>
      <w:r>
        <w:t xml:space="preserve"> when evaluated.</w:t>
      </w:r>
    </w:p>
    <w:p w:rsidR="00831FAD" w:rsidRDefault="005D5CFD" w:rsidP="00831FAD">
      <w:r>
        <w:t>M</w:t>
      </w:r>
      <w:r w:rsidR="00831FAD">
        <w:t xml:space="preserve"> defines the standard four relational operators </w:t>
      </w:r>
      <w:r w:rsidR="00620B23">
        <w:t xml:space="preserve">less-than </w:t>
      </w:r>
      <w:r w:rsidR="00831FAD" w:rsidRPr="00845246">
        <w:rPr>
          <w:rStyle w:val="CodeChar"/>
        </w:rPr>
        <w:t>&lt;</w:t>
      </w:r>
      <w:r w:rsidR="00831FAD">
        <w:t>,</w:t>
      </w:r>
      <w:r w:rsidR="00620B23">
        <w:t xml:space="preserve"> greater-than</w:t>
      </w:r>
      <w:r w:rsidR="00831FAD">
        <w:t xml:space="preserve"> </w:t>
      </w:r>
      <w:r w:rsidR="00831FAD" w:rsidRPr="00845246">
        <w:rPr>
          <w:rStyle w:val="CodeChar"/>
        </w:rPr>
        <w:t>&gt;</w:t>
      </w:r>
      <w:r w:rsidR="00831FAD">
        <w:t xml:space="preserve">, </w:t>
      </w:r>
      <w:r w:rsidR="00620B23">
        <w:t xml:space="preserve">less-than-or-equal </w:t>
      </w:r>
      <w:r w:rsidR="00831FAD" w:rsidRPr="00845246">
        <w:rPr>
          <w:rStyle w:val="CodeChar"/>
        </w:rPr>
        <w:t>&lt;=</w:t>
      </w:r>
      <w:r w:rsidR="00831FAD">
        <w:t xml:space="preserve">, and </w:t>
      </w:r>
      <w:r w:rsidR="00620B23">
        <w:t xml:space="preserve">greater-than-or-equal </w:t>
      </w:r>
      <w:r w:rsidR="00831FAD" w:rsidRPr="00845246">
        <w:rPr>
          <w:rStyle w:val="CodeChar"/>
        </w:rPr>
        <w:t>&gt;=</w:t>
      </w:r>
      <w:r w:rsidR="00620B23">
        <w:t>,</w:t>
      </w:r>
      <w:r w:rsidR="00831FAD">
        <w:t xml:space="preserve"> </w:t>
      </w:r>
      <w:r w:rsidR="00620B23">
        <w:t>which</w:t>
      </w:r>
      <w:r w:rsidR="00831FAD">
        <w:t xml:space="preserve"> work over numeric and textual values. </w:t>
      </w:r>
      <w:r>
        <w:t>M</w:t>
      </w:r>
      <w:r w:rsidR="00831FAD">
        <w:t xml:space="preserve"> also defines the standard three logical operators: and </w:t>
      </w:r>
      <w:r w:rsidR="00831FAD" w:rsidRPr="00845246">
        <w:rPr>
          <w:rStyle w:val="CodeChar"/>
        </w:rPr>
        <w:t>&amp;&amp;</w:t>
      </w:r>
      <w:r w:rsidR="00831FAD">
        <w:t xml:space="preserve">, or </w:t>
      </w:r>
      <w:r w:rsidR="00831FAD" w:rsidRPr="00845246">
        <w:rPr>
          <w:rStyle w:val="CodeChar"/>
        </w:rPr>
        <w:t>||</w:t>
      </w:r>
      <w:r w:rsidR="00141457">
        <w:t>,</w:t>
      </w:r>
      <w:r w:rsidR="00831FAD">
        <w:t xml:space="preserve"> and not </w:t>
      </w:r>
      <w:r w:rsidR="00831FAD" w:rsidRPr="00845246">
        <w:rPr>
          <w:rStyle w:val="CodeChar"/>
        </w:rPr>
        <w:t>!</w:t>
      </w:r>
      <w:r w:rsidR="00141457">
        <w:t xml:space="preserve"> </w:t>
      </w:r>
      <w:r w:rsidR="00831FAD">
        <w:t xml:space="preserve">that </w:t>
      </w:r>
      <w:r w:rsidR="00141457">
        <w:t>combine</w:t>
      </w:r>
      <w:r w:rsidR="00831FAD">
        <w:t xml:space="preserve"> </w:t>
      </w:r>
      <w:r w:rsidR="00620B23">
        <w:t>l</w:t>
      </w:r>
      <w:r w:rsidR="00831FAD">
        <w:t>ogical values.</w:t>
      </w:r>
    </w:p>
    <w:p w:rsidR="00831FAD" w:rsidRDefault="00831FAD" w:rsidP="00831FAD">
      <w:r>
        <w:t>The following expressions show these operators in action:</w:t>
      </w:r>
    </w:p>
    <w:p w:rsidR="00831FAD" w:rsidRPr="00845246" w:rsidRDefault="00831FAD" w:rsidP="00845246">
      <w:pPr>
        <w:pStyle w:val="Code"/>
      </w:pPr>
      <w:r w:rsidRPr="00845246">
        <w:t xml:space="preserve">1 &lt; 4           </w:t>
      </w:r>
    </w:p>
    <w:p w:rsidR="00831FAD" w:rsidRPr="00845246" w:rsidRDefault="00831FAD" w:rsidP="00845246">
      <w:pPr>
        <w:pStyle w:val="Code"/>
      </w:pPr>
      <w:r w:rsidRPr="00845246">
        <w:t xml:space="preserve">1 == 1           </w:t>
      </w:r>
    </w:p>
    <w:p w:rsidR="00831FAD" w:rsidRPr="00845246" w:rsidRDefault="00831FAD" w:rsidP="00845246">
      <w:pPr>
        <w:pStyle w:val="Code"/>
      </w:pPr>
      <w:r w:rsidRPr="00845246">
        <w:t xml:space="preserve">1 &lt; 4 != 1 &gt; 4  </w:t>
      </w:r>
    </w:p>
    <w:p w:rsidR="00831FAD" w:rsidRPr="00845246" w:rsidRDefault="00831FAD" w:rsidP="00845246">
      <w:pPr>
        <w:pStyle w:val="Code"/>
      </w:pPr>
      <w:r w:rsidRPr="00845246">
        <w:t>!(1 + 1 == 3)</w:t>
      </w:r>
    </w:p>
    <w:p w:rsidR="00831FAD" w:rsidRPr="00845246" w:rsidRDefault="00831FAD" w:rsidP="00845246">
      <w:pPr>
        <w:pStyle w:val="Code"/>
      </w:pPr>
      <w:r w:rsidRPr="00845246">
        <w:t>(1 + 1 == 3) || (2 + 2 &lt; 10)</w:t>
      </w:r>
    </w:p>
    <w:p w:rsidR="00831FAD" w:rsidRPr="00845246" w:rsidRDefault="00831FAD" w:rsidP="00845246">
      <w:pPr>
        <w:pStyle w:val="Code"/>
      </w:pPr>
      <w:r w:rsidRPr="00845246">
        <w:t xml:space="preserve">(1 + 1 == 2) </w:t>
      </w:r>
      <w:r w:rsidR="00E97CC0" w:rsidRPr="00845246">
        <w:t>&amp;&amp;</w:t>
      </w:r>
      <w:r w:rsidRPr="00845246">
        <w:t xml:space="preserve"> (2 + 2 &lt; 10)</w:t>
      </w:r>
    </w:p>
    <w:p w:rsidR="00831FAD" w:rsidRDefault="00831FAD" w:rsidP="00831FAD">
      <w:r>
        <w:t xml:space="preserve">Again, all of these expressions yield the value </w:t>
      </w:r>
      <w:r w:rsidRPr="00183B8F">
        <w:rPr>
          <w:rStyle w:val="InlineCode"/>
        </w:rPr>
        <w:t>true</w:t>
      </w:r>
      <w:r>
        <w:t xml:space="preserve"> when evaluated.</w:t>
      </w:r>
    </w:p>
    <w:p w:rsidR="00831FAD" w:rsidRDefault="00831FAD" w:rsidP="00FB1738">
      <w:pPr>
        <w:pStyle w:val="Heading3"/>
      </w:pPr>
      <w:bookmarkStart w:id="26" w:name="_Toc190040157"/>
      <w:bookmarkStart w:id="27" w:name="_Toc204157911"/>
      <w:bookmarkStart w:id="28" w:name="_Toc206555949"/>
      <w:bookmarkStart w:id="29" w:name="_Toc225215546"/>
      <w:r w:rsidRPr="00660498">
        <w:t>Collections</w:t>
      </w:r>
      <w:bookmarkEnd w:id="26"/>
      <w:bookmarkEnd w:id="27"/>
      <w:bookmarkEnd w:id="28"/>
      <w:bookmarkEnd w:id="29"/>
    </w:p>
    <w:p w:rsidR="00831FAD" w:rsidRDefault="00831FAD" w:rsidP="00831FAD">
      <w:r>
        <w:t xml:space="preserve">All of the values we saw in the previous section were </w:t>
      </w:r>
      <w:r>
        <w:rPr>
          <w:i/>
        </w:rPr>
        <w:t>simple</w:t>
      </w:r>
      <w:r>
        <w:t xml:space="preserve"> values. In </w:t>
      </w:r>
      <w:r w:rsidR="005D5CFD">
        <w:t>M</w:t>
      </w:r>
      <w:r>
        <w:t>, a simple value is a value that has no uniform way to be decomposed into constituent parts. While there are textual operators that allow you to extract substrings from a text value, those operators are specific to textual data and don’t work on numeric data. Similarly, any “bit-level” operations on binary values don’t apply to text or numeric data.</w:t>
      </w:r>
    </w:p>
    <w:p w:rsidR="00024693" w:rsidRDefault="00831FAD" w:rsidP="00831FAD">
      <w:r>
        <w:t>A</w:t>
      </w:r>
      <w:r w:rsidR="002B3C96">
        <w:t>n</w:t>
      </w:r>
      <w:r>
        <w:t xml:space="preserve"> </w:t>
      </w:r>
      <w:r w:rsidR="005D5CFD">
        <w:t>M</w:t>
      </w:r>
      <w:r>
        <w:t xml:space="preserve"> </w:t>
      </w:r>
      <w:r w:rsidRPr="007D2A0B">
        <w:rPr>
          <w:i/>
        </w:rPr>
        <w:t>collection</w:t>
      </w:r>
      <w:r>
        <w:t xml:space="preserve"> is a value that groups together zero or more </w:t>
      </w:r>
      <w:r w:rsidRPr="001B3C22">
        <w:rPr>
          <w:i/>
        </w:rPr>
        <w:t>elements</w:t>
      </w:r>
      <w:r>
        <w:rPr>
          <w:i/>
        </w:rPr>
        <w:t xml:space="preserve"> </w:t>
      </w:r>
      <w:r w:rsidRPr="001B3C22">
        <w:t>which</w:t>
      </w:r>
      <w:r>
        <w:t xml:space="preserve"> themselves are values. We can write down col</w:t>
      </w:r>
      <w:r w:rsidR="00996E0D">
        <w:t xml:space="preserve">lections in expressions using an </w:t>
      </w:r>
      <w:r w:rsidRPr="004B4B27">
        <w:rPr>
          <w:i/>
        </w:rPr>
        <w:t>initializer</w:t>
      </w:r>
      <w:r w:rsidR="00141457">
        <w:rPr>
          <w:i/>
        </w:rPr>
        <w:t>,</w:t>
      </w:r>
      <w:r>
        <w:t xml:space="preserve"> </w:t>
      </w:r>
      <w:r w:rsidR="00141457" w:rsidRPr="00845246">
        <w:rPr>
          <w:rStyle w:val="CodeChar"/>
        </w:rPr>
        <w:t>{ }</w:t>
      </w:r>
      <w:r>
        <w:t xml:space="preserve">. </w:t>
      </w:r>
    </w:p>
    <w:p w:rsidR="00831FAD" w:rsidRDefault="00831FAD" w:rsidP="00831FAD">
      <w:r>
        <w:t>The following expressions each use a</w:t>
      </w:r>
      <w:r w:rsidR="00141457">
        <w:t>n</w:t>
      </w:r>
      <w:r>
        <w:t xml:space="preserve"> initializer to yield a collection value:</w:t>
      </w:r>
    </w:p>
    <w:p w:rsidR="00831FAD" w:rsidRPr="00845246" w:rsidRDefault="00831FAD" w:rsidP="00845246">
      <w:pPr>
        <w:pStyle w:val="Code"/>
      </w:pPr>
      <w:r w:rsidRPr="00845246">
        <w:t>{ 1, 2 }</w:t>
      </w:r>
    </w:p>
    <w:p w:rsidR="00831FAD" w:rsidRPr="00845246" w:rsidRDefault="00831FAD" w:rsidP="00845246">
      <w:pPr>
        <w:pStyle w:val="Code"/>
      </w:pPr>
      <w:r w:rsidRPr="00845246">
        <w:t>{ 1 }</w:t>
      </w:r>
    </w:p>
    <w:p w:rsidR="00831FAD" w:rsidRPr="00845246" w:rsidRDefault="00831FAD" w:rsidP="00845246">
      <w:pPr>
        <w:pStyle w:val="Code"/>
      </w:pPr>
      <w:r w:rsidRPr="00845246">
        <w:t>{ }</w:t>
      </w:r>
    </w:p>
    <w:p w:rsidR="00831FAD" w:rsidRDefault="00024693" w:rsidP="00831FAD">
      <w:r>
        <w:t>As with simple values, t</w:t>
      </w:r>
      <w:r w:rsidR="00831FAD">
        <w:t xml:space="preserve">he equivalence operators </w:t>
      </w:r>
      <w:r w:rsidR="00831FAD" w:rsidRPr="00845246">
        <w:rPr>
          <w:rStyle w:val="CodeChar"/>
        </w:rPr>
        <w:t>==</w:t>
      </w:r>
      <w:r w:rsidR="00831FAD">
        <w:t xml:space="preserve"> and </w:t>
      </w:r>
      <w:r w:rsidR="00831FAD" w:rsidRPr="00845246">
        <w:rPr>
          <w:rStyle w:val="CodeChar"/>
        </w:rPr>
        <w:t>!=</w:t>
      </w:r>
      <w:r w:rsidR="00831FAD">
        <w:t xml:space="preserve"> are defined over collections. In </w:t>
      </w:r>
      <w:r w:rsidR="005D5CFD">
        <w:t>M</w:t>
      </w:r>
      <w:r w:rsidR="00831FAD">
        <w:t>, two collections are considered equivalent if and only if each element has a distinct equivalent element in the other collection. That allows us to write the following equivalence expressions:</w:t>
      </w:r>
    </w:p>
    <w:p w:rsidR="00831FAD" w:rsidRPr="00845246" w:rsidRDefault="00831FAD" w:rsidP="00845246">
      <w:pPr>
        <w:pStyle w:val="Code"/>
      </w:pPr>
      <w:r w:rsidRPr="00845246">
        <w:t>{ 1, 2 } == { 1, 2 }</w:t>
      </w:r>
    </w:p>
    <w:p w:rsidR="00831FAD" w:rsidRPr="00845246" w:rsidRDefault="00831FAD" w:rsidP="00845246">
      <w:pPr>
        <w:pStyle w:val="Code"/>
      </w:pPr>
      <w:r w:rsidRPr="00845246">
        <w:t>{ 1, 2 } != { 1 }</w:t>
      </w:r>
    </w:p>
    <w:p w:rsidR="00831FAD" w:rsidRDefault="00831FAD" w:rsidP="00831FAD">
      <w:r>
        <w:t xml:space="preserve">both of which are true. </w:t>
      </w:r>
    </w:p>
    <w:p w:rsidR="00831FAD" w:rsidRDefault="00831FAD" w:rsidP="00831FAD">
      <w:r>
        <w:t>The elements of a collection can consist of different kinds of values:</w:t>
      </w:r>
    </w:p>
    <w:p w:rsidR="00831FAD" w:rsidRPr="00845246" w:rsidRDefault="00831FAD" w:rsidP="00845246">
      <w:pPr>
        <w:pStyle w:val="Code"/>
      </w:pPr>
      <w:r w:rsidRPr="00845246">
        <w:t>{ true, "Hello" }</w:t>
      </w:r>
    </w:p>
    <w:p w:rsidR="00831FAD" w:rsidRDefault="00831FAD" w:rsidP="00831FAD">
      <w:r>
        <w:t>and these values can be the result of arbitrary calculation:</w:t>
      </w:r>
    </w:p>
    <w:p w:rsidR="00831FAD" w:rsidRPr="00845246" w:rsidRDefault="00831FAD" w:rsidP="00845246">
      <w:pPr>
        <w:pStyle w:val="Code"/>
      </w:pPr>
      <w:r w:rsidRPr="00845246">
        <w:t>{ 1 + 2, 99 – 3, 4 &lt; 9 }</w:t>
      </w:r>
    </w:p>
    <w:p w:rsidR="00024693" w:rsidRDefault="00831FAD" w:rsidP="00831FAD">
      <w:r>
        <w:t xml:space="preserve">which </w:t>
      </w:r>
      <w:r w:rsidR="00024693">
        <w:t>is equivalent to the collection:</w:t>
      </w:r>
    </w:p>
    <w:p w:rsidR="00831FAD" w:rsidRPr="00845246" w:rsidRDefault="00831FAD" w:rsidP="00845246">
      <w:pPr>
        <w:pStyle w:val="Code"/>
      </w:pPr>
      <w:r w:rsidRPr="00845246">
        <w:t>{ 3, 96, true }</w:t>
      </w:r>
    </w:p>
    <w:p w:rsidR="00831FAD" w:rsidRDefault="00831FAD" w:rsidP="00831FAD">
      <w:r>
        <w:lastRenderedPageBreak/>
        <w:t>The order of elements in a collection is not significant. That means that the following expression is also true:</w:t>
      </w:r>
    </w:p>
    <w:p w:rsidR="00831FAD" w:rsidRPr="00845246" w:rsidRDefault="00831FAD" w:rsidP="00845246">
      <w:pPr>
        <w:pStyle w:val="Code"/>
      </w:pPr>
      <w:r w:rsidRPr="00845246">
        <w:t>{ 1, 2 } == { 2, 1 }</w:t>
      </w:r>
    </w:p>
    <w:p w:rsidR="00831FAD" w:rsidRDefault="00831FAD" w:rsidP="00831FAD">
      <w:r>
        <w:t>Finally, collections can contain duplicate elements, which are significant. That makes the following expression:</w:t>
      </w:r>
    </w:p>
    <w:p w:rsidR="00831FAD" w:rsidRPr="00845246" w:rsidRDefault="00831FAD" w:rsidP="00845246">
      <w:pPr>
        <w:pStyle w:val="Code"/>
      </w:pPr>
      <w:r w:rsidRPr="00845246">
        <w:t>{ 1, 2, 2 } != { 1, 2 }</w:t>
      </w:r>
    </w:p>
    <w:p w:rsidR="00831FAD" w:rsidRDefault="00831FAD" w:rsidP="00831FAD">
      <w:r>
        <w:t>also true.</w:t>
      </w:r>
    </w:p>
    <w:p w:rsidR="00831FAD" w:rsidRDefault="005D5CFD" w:rsidP="00831FAD">
      <w:r>
        <w:t>M</w:t>
      </w:r>
      <w:r w:rsidR="00831FAD">
        <w:t xml:space="preserve"> defines a set of built-in operators that are specific to collections. The most important of which is the </w:t>
      </w:r>
      <w:r w:rsidR="00831FAD">
        <w:rPr>
          <w:rStyle w:val="InlineCode"/>
        </w:rPr>
        <w:t>in</w:t>
      </w:r>
      <w:r w:rsidR="00831FAD">
        <w:t xml:space="preserve"> operator which tests whether a given value is an element of the collection. The result of the </w:t>
      </w:r>
      <w:r w:rsidR="00831FAD" w:rsidRPr="00CF6CFA">
        <w:rPr>
          <w:rStyle w:val="InlineCode"/>
        </w:rPr>
        <w:t>in</w:t>
      </w:r>
      <w:r w:rsidR="00831FAD">
        <w:t xml:space="preserve"> operator is a </w:t>
      </w:r>
      <w:r w:rsidR="00024693">
        <w:t>l</w:t>
      </w:r>
      <w:r w:rsidR="00831FAD">
        <w:t xml:space="preserve">ogical value that </w:t>
      </w:r>
      <w:r w:rsidR="009E5478">
        <w:t xml:space="preserve">indicates whether the value is or is not </w:t>
      </w:r>
      <w:r w:rsidR="00831FAD">
        <w:t>an element of the collection. For example, these expressions:</w:t>
      </w:r>
    </w:p>
    <w:p w:rsidR="00831FAD" w:rsidRPr="00845246" w:rsidRDefault="00831FAD" w:rsidP="00845246">
      <w:pPr>
        <w:pStyle w:val="Code"/>
      </w:pPr>
      <w:r w:rsidRPr="00845246">
        <w:t>1 in { 1, 2, 3 }</w:t>
      </w:r>
    </w:p>
    <w:p w:rsidR="00831FAD" w:rsidRPr="00845246" w:rsidRDefault="00831FAD" w:rsidP="00845246">
      <w:pPr>
        <w:pStyle w:val="Code"/>
      </w:pPr>
      <w:r w:rsidRPr="00845246">
        <w:t>!(1 in { "Hello", 9 })</w:t>
      </w:r>
    </w:p>
    <w:p w:rsidR="00831FAD" w:rsidRDefault="00831FAD" w:rsidP="00831FAD">
      <w:r>
        <w:t xml:space="preserve">both result in </w:t>
      </w:r>
      <w:r w:rsidRPr="00845246">
        <w:rPr>
          <w:rStyle w:val="CodeChar"/>
        </w:rPr>
        <w:t>true</w:t>
      </w:r>
      <w:r>
        <w:t>.</w:t>
      </w:r>
    </w:p>
    <w:p w:rsidR="00831FAD" w:rsidRDefault="005D5CFD" w:rsidP="00831FAD">
      <w:r>
        <w:t>M</w:t>
      </w:r>
      <w:r w:rsidR="00831FAD">
        <w:t xml:space="preserve"> defines a </w:t>
      </w:r>
      <w:r w:rsidR="00831FAD" w:rsidRPr="00766221">
        <w:rPr>
          <w:rStyle w:val="InlineCode"/>
        </w:rPr>
        <w:t>Count</w:t>
      </w:r>
      <w:r w:rsidR="00831FAD">
        <w:t xml:space="preserve"> member on collections that calculates the number of elements in a collection. This use of that operator:</w:t>
      </w:r>
    </w:p>
    <w:p w:rsidR="00831FAD" w:rsidRPr="00845246" w:rsidRDefault="00831FAD" w:rsidP="00845246">
      <w:pPr>
        <w:pStyle w:val="Code"/>
      </w:pPr>
      <w:r w:rsidRPr="00845246">
        <w:t>{ 1, 2, 2, 3 }.Count</w:t>
      </w:r>
    </w:p>
    <w:p w:rsidR="00831FAD" w:rsidRDefault="00831FAD" w:rsidP="00831FAD">
      <w:r>
        <w:t>result</w:t>
      </w:r>
      <w:r w:rsidR="00663C18">
        <w:t xml:space="preserve">s in the value </w:t>
      </w:r>
      <w:r w:rsidR="00E97CC0" w:rsidRPr="00845246">
        <w:rPr>
          <w:rStyle w:val="CodeChar"/>
        </w:rPr>
        <w:t>4</w:t>
      </w:r>
      <w:r w:rsidR="00663C18">
        <w:t xml:space="preserve">. </w:t>
      </w:r>
      <w:r>
        <w:t>The postfix # operator returns the count of a collection, so</w:t>
      </w:r>
    </w:p>
    <w:p w:rsidR="00831FAD" w:rsidRPr="00845246" w:rsidRDefault="00831FAD" w:rsidP="00845246">
      <w:pPr>
        <w:pStyle w:val="Code"/>
      </w:pPr>
      <w:r w:rsidRPr="00845246">
        <w:t>{ 1, 2, 2, 3 }# == { 1, 2, 2, 3 }.Count</w:t>
      </w:r>
    </w:p>
    <w:p w:rsidR="00831FAD" w:rsidRPr="00C34369" w:rsidRDefault="00831FAD" w:rsidP="00831FAD">
      <w:r w:rsidRPr="00C34369">
        <w:t xml:space="preserve">returns </w:t>
      </w:r>
      <w:r w:rsidRPr="00C34369">
        <w:rPr>
          <w:rStyle w:val="InlineCode"/>
        </w:rPr>
        <w:t>true</w:t>
      </w:r>
      <w:r w:rsidRPr="00C34369">
        <w:t>.</w:t>
      </w:r>
    </w:p>
    <w:p w:rsidR="00080E7A" w:rsidRDefault="00080E7A" w:rsidP="00080E7A">
      <w:r>
        <w:t xml:space="preserve">As noted earlier, </w:t>
      </w:r>
      <w:r w:rsidR="005D5CFD">
        <w:t>M</w:t>
      </w:r>
      <w:r>
        <w:t xml:space="preserve"> collections may contain duplicates. You can apply the </w:t>
      </w:r>
      <w:r w:rsidRPr="00845246">
        <w:rPr>
          <w:rStyle w:val="CodeChar"/>
        </w:rPr>
        <w:t>Distinct</w:t>
      </w:r>
      <w:r>
        <w:t xml:space="preserve"> member to get a version of the collection with any duplicates removed:</w:t>
      </w:r>
    </w:p>
    <w:p w:rsidR="00080E7A" w:rsidRPr="00845246" w:rsidRDefault="00080E7A" w:rsidP="00845246">
      <w:pPr>
        <w:pStyle w:val="Code"/>
      </w:pPr>
      <w:r w:rsidRPr="00845246">
        <w:t>{ 1, 2, 3, 1 }.Distinct == { 1, 2, 3 }</w:t>
      </w:r>
    </w:p>
    <w:p w:rsidR="00080E7A" w:rsidRDefault="00E97CC0" w:rsidP="00080E7A">
      <w:r>
        <w:t>The result</w:t>
      </w:r>
      <w:r w:rsidR="00080E7A">
        <w:t xml:space="preserve"> of </w:t>
      </w:r>
      <w:r w:rsidR="00080E7A" w:rsidRPr="00845246">
        <w:rPr>
          <w:rStyle w:val="CodeChar"/>
        </w:rPr>
        <w:t>Distinct</w:t>
      </w:r>
      <w:r w:rsidR="00080E7A">
        <w:t xml:space="preserve"> is not just a collection but is also a set</w:t>
      </w:r>
      <w:r w:rsidR="00D51FC7">
        <w:t xml:space="preserve">, i.e. </w:t>
      </w:r>
      <w:r w:rsidR="009B557A">
        <w:rPr>
          <w:szCs w:val="20"/>
        </w:rPr>
        <w:t xml:space="preserve">a </w:t>
      </w:r>
      <w:r w:rsidR="00D51FC7">
        <w:rPr>
          <w:szCs w:val="20"/>
        </w:rPr>
        <w:t>collection of distinct elements</w:t>
      </w:r>
      <w:r w:rsidR="00080E7A">
        <w:t>.</w:t>
      </w:r>
    </w:p>
    <w:p w:rsidR="00080E7A" w:rsidRDefault="005D5CFD" w:rsidP="00080E7A">
      <w:r>
        <w:t>M</w:t>
      </w:r>
      <w:r w:rsidR="00080E7A">
        <w:t xml:space="preserve"> also defines set union "</w:t>
      </w:r>
      <w:r w:rsidR="00080E7A" w:rsidRPr="00845246">
        <w:rPr>
          <w:rStyle w:val="CodeChar"/>
        </w:rPr>
        <w:t>|"</w:t>
      </w:r>
      <w:r w:rsidR="00080E7A">
        <w:t xml:space="preserve"> and set intersection "</w:t>
      </w:r>
      <w:r w:rsidR="00080E7A" w:rsidRPr="00845246">
        <w:rPr>
          <w:rStyle w:val="CodeChar"/>
        </w:rPr>
        <w:t>&amp;"</w:t>
      </w:r>
      <w:r w:rsidR="00080E7A">
        <w:t xml:space="preserve"> operators, which also yield sets:</w:t>
      </w:r>
    </w:p>
    <w:p w:rsidR="00080E7A" w:rsidRPr="00845246" w:rsidRDefault="00787064" w:rsidP="00845246">
      <w:pPr>
        <w:pStyle w:val="Code"/>
      </w:pPr>
      <w:r w:rsidRPr="00845246">
        <w:t>(</w:t>
      </w:r>
      <w:r w:rsidR="00080E7A" w:rsidRPr="00845246">
        <w:t>{ 1, 2, 3, 1 } | { 1, 2, 4 }</w:t>
      </w:r>
      <w:r w:rsidRPr="00845246">
        <w:t>)</w:t>
      </w:r>
      <w:r w:rsidR="00080E7A" w:rsidRPr="00845246">
        <w:t xml:space="preserve"> == { 1, 2, 3, 4 }</w:t>
      </w:r>
    </w:p>
    <w:p w:rsidR="00080E7A" w:rsidRPr="00845246" w:rsidRDefault="00787064" w:rsidP="00845246">
      <w:pPr>
        <w:pStyle w:val="Code"/>
      </w:pPr>
      <w:r w:rsidRPr="00845246">
        <w:t>(</w:t>
      </w:r>
      <w:r w:rsidR="00080E7A" w:rsidRPr="00845246">
        <w:t>{ 1, 2, 3, 1 } &amp; { 1, 2, 4 }</w:t>
      </w:r>
      <w:r w:rsidRPr="00845246">
        <w:t>)</w:t>
      </w:r>
      <w:r w:rsidR="00080E7A" w:rsidRPr="00845246">
        <w:t xml:space="preserve"> == { 1, 2 }</w:t>
      </w:r>
    </w:p>
    <w:p w:rsidR="00080E7A" w:rsidRDefault="00080E7A" w:rsidP="00080E7A">
      <w:r>
        <w:t>Note that union and intersection always return collections that are sets, even when applied to collections that contain duplicates.</w:t>
      </w:r>
    </w:p>
    <w:p w:rsidR="00FD0037" w:rsidRDefault="005D5CFD" w:rsidP="00080E7A">
      <w:r>
        <w:t>M</w:t>
      </w:r>
      <w:r w:rsidR="00FD0037">
        <w:t xml:space="preserve"> defines the subset and superset using </w:t>
      </w:r>
      <w:r w:rsidR="00FD0037" w:rsidRPr="00845246">
        <w:rPr>
          <w:rStyle w:val="CodeChar"/>
        </w:rPr>
        <w:t>&lt;=</w:t>
      </w:r>
      <w:r w:rsidR="00FD0037">
        <w:t xml:space="preserve"> and </w:t>
      </w:r>
      <w:r w:rsidR="00FD0037" w:rsidRPr="00845246">
        <w:rPr>
          <w:rStyle w:val="CodeChar"/>
        </w:rPr>
        <w:t>&gt;=</w:t>
      </w:r>
      <w:r w:rsidR="00663C18">
        <w:t xml:space="preserve">. </w:t>
      </w:r>
      <w:r w:rsidR="00FD0037">
        <w:t>Again these operations convert collections to sets</w:t>
      </w:r>
      <w:r w:rsidR="009B557A">
        <w:t xml:space="preserve">.  The following expressions evaluate to </w:t>
      </w:r>
      <w:r w:rsidR="009B557A" w:rsidRPr="00845246">
        <w:rPr>
          <w:rStyle w:val="CodeChar"/>
        </w:rPr>
        <w:t>true</w:t>
      </w:r>
      <w:r w:rsidR="009B557A">
        <w:t>.</w:t>
      </w:r>
    </w:p>
    <w:p w:rsidR="00FD0037" w:rsidRPr="00845246" w:rsidRDefault="00FD0037" w:rsidP="00845246">
      <w:pPr>
        <w:pStyle w:val="Code"/>
      </w:pPr>
      <w:r w:rsidRPr="00845246">
        <w:t>{ 1, 2 } &lt;= { 1, 2, 3 }</w:t>
      </w:r>
    </w:p>
    <w:p w:rsidR="00FD0037" w:rsidRPr="00845246" w:rsidRDefault="00FD0037" w:rsidP="00845246">
      <w:pPr>
        <w:pStyle w:val="Code"/>
      </w:pPr>
      <w:r w:rsidRPr="00845246">
        <w:t>{ "Hello", "World" } &gt;= { "World" }</w:t>
      </w:r>
    </w:p>
    <w:p w:rsidR="00FD0037" w:rsidRPr="00845246" w:rsidRDefault="00FD0037" w:rsidP="00845246">
      <w:pPr>
        <w:pStyle w:val="Code"/>
      </w:pPr>
      <w:r w:rsidRPr="00845246">
        <w:t>{ 1, 2, 1 } &lt;= { 1, 2, 3 }</w:t>
      </w:r>
    </w:p>
    <w:p w:rsidR="00831FAD" w:rsidRPr="004006BD" w:rsidRDefault="00831FAD" w:rsidP="00831FAD">
      <w:r>
        <w:t xml:space="preserve">Arguably the most commonly used collection operator is the </w:t>
      </w:r>
      <w:r w:rsidRPr="004006BD">
        <w:rPr>
          <w:rStyle w:val="InlineCode"/>
        </w:rPr>
        <w:t>where</w:t>
      </w:r>
      <w:r>
        <w:t xml:space="preserve"> operator. The </w:t>
      </w:r>
      <w:r w:rsidRPr="004006BD">
        <w:rPr>
          <w:rStyle w:val="InlineCode"/>
        </w:rPr>
        <w:t>where</w:t>
      </w:r>
      <w:r>
        <w:t xml:space="preserve"> operator applies a </w:t>
      </w:r>
      <w:r w:rsidR="00024693">
        <w:t>l</w:t>
      </w:r>
      <w:r>
        <w:t xml:space="preserve">ogical expression (called the </w:t>
      </w:r>
      <w:r w:rsidRPr="004006BD">
        <w:rPr>
          <w:i/>
        </w:rPr>
        <w:t>predicate</w:t>
      </w:r>
      <w:r>
        <w:t xml:space="preserve">) to each element in a collection (called the </w:t>
      </w:r>
      <w:r w:rsidRPr="004006BD">
        <w:rPr>
          <w:i/>
        </w:rPr>
        <w:t>domain</w:t>
      </w:r>
      <w:r>
        <w:t xml:space="preserve">) and results in a new collection that consists of only the elements for which the predicate holds true. To allow the element to be used in the predicate, the </w:t>
      </w:r>
      <w:r w:rsidRPr="00E45191">
        <w:rPr>
          <w:rStyle w:val="InlineCode"/>
        </w:rPr>
        <w:t>where</w:t>
      </w:r>
      <w:r>
        <w:t xml:space="preserve"> operator introduces the symbol </w:t>
      </w:r>
      <w:r>
        <w:rPr>
          <w:rStyle w:val="InlineCode"/>
        </w:rPr>
        <w:t>value</w:t>
      </w:r>
      <w:r>
        <w:t xml:space="preserve"> to stand in for the specific element being tested.</w:t>
      </w:r>
    </w:p>
    <w:p w:rsidR="00831FAD" w:rsidRDefault="00831FAD" w:rsidP="00831FAD">
      <w:r>
        <w:t xml:space="preserve">For example, consider this expression that uses a </w:t>
      </w:r>
      <w:r w:rsidRPr="004006BD">
        <w:rPr>
          <w:rStyle w:val="InlineCode"/>
        </w:rPr>
        <w:t>where</w:t>
      </w:r>
      <w:r>
        <w:t xml:space="preserve"> operator:</w:t>
      </w:r>
    </w:p>
    <w:p w:rsidR="00831FAD" w:rsidRPr="00845246" w:rsidRDefault="00831FAD" w:rsidP="00845246">
      <w:pPr>
        <w:pStyle w:val="Code"/>
      </w:pPr>
      <w:r w:rsidRPr="00845246">
        <w:lastRenderedPageBreak/>
        <w:t>{ 1, 2, 3, 4, 5, 6 } where value &gt; 3</w:t>
      </w:r>
    </w:p>
    <w:p w:rsidR="00831FAD" w:rsidRDefault="00831FAD" w:rsidP="00831FAD">
      <w:r>
        <w:t xml:space="preserve">In this example, the domain is the collection </w:t>
      </w:r>
      <w:r w:rsidRPr="004006BD">
        <w:rPr>
          <w:rStyle w:val="InlineCode"/>
        </w:rPr>
        <w:t>{ 1, 2, 3, 4, 5, 6 }</w:t>
      </w:r>
      <w:r>
        <w:t xml:space="preserve"> and the predicate is the expression </w:t>
      </w:r>
      <w:r>
        <w:rPr>
          <w:rStyle w:val="InlineCode"/>
        </w:rPr>
        <w:t>value &gt; 3</w:t>
      </w:r>
      <w:r w:rsidRPr="00F90733">
        <w:t>. Note that</w:t>
      </w:r>
      <w:r>
        <w:t xml:space="preserve"> the identifier </w:t>
      </w:r>
      <w:r>
        <w:rPr>
          <w:rStyle w:val="InlineCode"/>
        </w:rPr>
        <w:t xml:space="preserve">value </w:t>
      </w:r>
      <w:r>
        <w:t xml:space="preserve">is available only within the scope of the predicate expression. The result of this expression is the collection </w:t>
      </w:r>
      <w:r>
        <w:rPr>
          <w:rStyle w:val="InlineCode"/>
        </w:rPr>
        <w:t>{ 4, 5, 6 }</w:t>
      </w:r>
      <w:r>
        <w:t xml:space="preserve">. </w:t>
      </w:r>
    </w:p>
    <w:p w:rsidR="00831FAD" w:rsidRDefault="005D5CFD" w:rsidP="00831FAD">
      <w:r>
        <w:t>M</w:t>
      </w:r>
      <w:r w:rsidR="00831FAD">
        <w:t xml:space="preserve"> supports a richer set of query comprehensions using a syntax similar to that of </w:t>
      </w:r>
      <w:r w:rsidR="00E97CC0">
        <w:t>Language Integrated Query (</w:t>
      </w:r>
      <w:r w:rsidR="00831FAD">
        <w:t>LINQ</w:t>
      </w:r>
      <w:r w:rsidR="00E97CC0">
        <w:t>)</w:t>
      </w:r>
      <w:r w:rsidR="00831FAD">
        <w:t xml:space="preserve">. For example, the </w:t>
      </w:r>
      <w:r w:rsidR="00831FAD" w:rsidRPr="00142B10">
        <w:rPr>
          <w:rStyle w:val="InlineCode"/>
        </w:rPr>
        <w:t>where</w:t>
      </w:r>
      <w:r w:rsidR="00831FAD">
        <w:t xml:space="preserve"> example just shown can be written in long form as follows:</w:t>
      </w:r>
    </w:p>
    <w:p w:rsidR="00831FAD" w:rsidRPr="00845246" w:rsidRDefault="00831FAD" w:rsidP="00845246">
      <w:pPr>
        <w:pStyle w:val="Code"/>
      </w:pPr>
      <w:r w:rsidRPr="00845246">
        <w:t>from value in { 1, 2, 3, 4, 5, 6 } where value &gt; 3 select value</w:t>
      </w:r>
    </w:p>
    <w:p w:rsidR="00831FAD" w:rsidRDefault="00831FAD" w:rsidP="00831FAD">
      <w:r>
        <w:t xml:space="preserve">In general, </w:t>
      </w:r>
      <w:r w:rsidR="005D5CFD">
        <w:t>M</w:t>
      </w:r>
      <w:r>
        <w:t xml:space="preserve"> supports the LINQ operators with these significant exceptions:</w:t>
      </w:r>
    </w:p>
    <w:p w:rsidR="00831FAD" w:rsidRDefault="00831FAD" w:rsidP="00BB73BF">
      <w:pPr>
        <w:numPr>
          <w:ilvl w:val="0"/>
          <w:numId w:val="5"/>
        </w:numPr>
      </w:pPr>
      <w:r>
        <w:t xml:space="preserve">ElementAt/First/Last/Range/Skip are not supported – </w:t>
      </w:r>
      <w:r w:rsidR="005D5CFD">
        <w:t>M</w:t>
      </w:r>
      <w:r>
        <w:t xml:space="preserve"> collections are unordered and do not support positional access to elements. </w:t>
      </w:r>
    </w:p>
    <w:p w:rsidR="00831FAD" w:rsidRDefault="00831FAD" w:rsidP="00BB73BF">
      <w:pPr>
        <w:numPr>
          <w:ilvl w:val="0"/>
          <w:numId w:val="5"/>
        </w:numPr>
      </w:pPr>
      <w:r>
        <w:t xml:space="preserve">Reverse is not supported– again, position is not significant on </w:t>
      </w:r>
      <w:r w:rsidR="005D5CFD">
        <w:t>M</w:t>
      </w:r>
      <w:r>
        <w:t xml:space="preserve"> collections.</w:t>
      </w:r>
    </w:p>
    <w:p w:rsidR="00DB475B" w:rsidRDefault="00831FAD" w:rsidP="00BB73BF">
      <w:pPr>
        <w:numPr>
          <w:ilvl w:val="0"/>
          <w:numId w:val="5"/>
        </w:numPr>
      </w:pPr>
      <w:r>
        <w:t xml:space="preserve">Take/TakeWhile/Single – these operators do not exist in </w:t>
      </w:r>
      <w:r w:rsidR="005D5CFD">
        <w:t>M</w:t>
      </w:r>
      <w:r w:rsidR="00055724">
        <w:t xml:space="preserve">. </w:t>
      </w:r>
    </w:p>
    <w:p w:rsidR="00831FAD" w:rsidRDefault="00831FAD" w:rsidP="00BB73BF">
      <w:pPr>
        <w:numPr>
          <w:ilvl w:val="0"/>
          <w:numId w:val="5"/>
        </w:numPr>
      </w:pPr>
      <w:r>
        <w:t xml:space="preserve">Choose </w:t>
      </w:r>
      <w:r w:rsidR="009B557A">
        <w:t xml:space="preserve">selects </w:t>
      </w:r>
      <w:r>
        <w:t>an arbitrary element.</w:t>
      </w:r>
    </w:p>
    <w:p w:rsidR="00831FAD" w:rsidRDefault="00831FAD" w:rsidP="00BB73BF">
      <w:pPr>
        <w:numPr>
          <w:ilvl w:val="0"/>
          <w:numId w:val="5"/>
        </w:numPr>
      </w:pPr>
      <w:r>
        <w:t xml:space="preserve">ToArray/ToDictionary/ToList – there are no corresponding CLR types in </w:t>
      </w:r>
      <w:r w:rsidR="005D5CFD">
        <w:t>M</w:t>
      </w:r>
      <w:r>
        <w:t>.</w:t>
      </w:r>
    </w:p>
    <w:p w:rsidR="00B433E7" w:rsidRDefault="00831FAD" w:rsidP="00BB73BF">
      <w:pPr>
        <w:numPr>
          <w:ilvl w:val="0"/>
          <w:numId w:val="5"/>
        </w:numPr>
      </w:pPr>
      <w:r>
        <w:t xml:space="preserve">Cast – typing works differently in </w:t>
      </w:r>
      <w:r w:rsidR="005D5CFD">
        <w:t>M</w:t>
      </w:r>
      <w:r>
        <w:t xml:space="preserve"> – you can achieve the same effect using a where operator.</w:t>
      </w:r>
      <w:r w:rsidR="00B433E7" w:rsidRPr="00B433E7">
        <w:t xml:space="preserve"> </w:t>
      </w:r>
    </w:p>
    <w:p w:rsidR="00B433E7" w:rsidRDefault="00B433E7" w:rsidP="00B433E7">
      <w:r>
        <w:t xml:space="preserve">While the </w:t>
      </w:r>
      <w:r w:rsidRPr="00173CD8">
        <w:rPr>
          <w:rStyle w:val="InlineCode"/>
        </w:rPr>
        <w:t>where</w:t>
      </w:r>
      <w:r>
        <w:t xml:space="preserve"> operator allows elements to be accessed based on a calculation over the values of each element. There are situations where it would be much more convenient to simply assign names to each element and then access the element values by its assigned name.</w:t>
      </w:r>
      <w:r w:rsidRPr="00B433E7">
        <w:t xml:space="preserve"> </w:t>
      </w:r>
      <w:r w:rsidR="005D5CFD">
        <w:t>M</w:t>
      </w:r>
      <w:r>
        <w:t xml:space="preserve"> defines a distinct kind of value called an </w:t>
      </w:r>
      <w:r>
        <w:rPr>
          <w:i/>
        </w:rPr>
        <w:t xml:space="preserve">entity </w:t>
      </w:r>
      <w:r>
        <w:t xml:space="preserve">for just this purpose. </w:t>
      </w:r>
    </w:p>
    <w:p w:rsidR="00831FAD" w:rsidRDefault="00831FAD" w:rsidP="00FB1738">
      <w:pPr>
        <w:pStyle w:val="Heading3"/>
      </w:pPr>
      <w:bookmarkStart w:id="30" w:name="_Toc182939065"/>
      <w:bookmarkStart w:id="31" w:name="_Toc182939372"/>
      <w:bookmarkStart w:id="32" w:name="_Toc182941819"/>
      <w:bookmarkStart w:id="33" w:name="_Toc190040158"/>
      <w:bookmarkStart w:id="34" w:name="_Toc204157912"/>
      <w:bookmarkStart w:id="35" w:name="_Toc206555950"/>
      <w:bookmarkStart w:id="36" w:name="_Toc225215547"/>
      <w:bookmarkEnd w:id="30"/>
      <w:bookmarkEnd w:id="31"/>
      <w:bookmarkEnd w:id="32"/>
      <w:r w:rsidRPr="00660498">
        <w:t>Entities</w:t>
      </w:r>
      <w:bookmarkEnd w:id="33"/>
      <w:bookmarkEnd w:id="34"/>
      <w:bookmarkEnd w:id="35"/>
      <w:bookmarkEnd w:id="36"/>
    </w:p>
    <w:p w:rsidR="00831FAD" w:rsidRDefault="00B433E7" w:rsidP="00831FAD">
      <w:r>
        <w:t xml:space="preserve">An </w:t>
      </w:r>
      <w:r w:rsidRPr="00B433E7">
        <w:rPr>
          <w:i/>
        </w:rPr>
        <w:t>e</w:t>
      </w:r>
      <w:r w:rsidR="00831FAD" w:rsidRPr="00B433E7">
        <w:rPr>
          <w:i/>
        </w:rPr>
        <w:t>ntity</w:t>
      </w:r>
      <w:r w:rsidR="00831FAD">
        <w:t xml:space="preserve"> consist</w:t>
      </w:r>
      <w:r>
        <w:t>s</w:t>
      </w:r>
      <w:r w:rsidR="00831FAD">
        <w:t xml:space="preserve"> of zero or more name</w:t>
      </w:r>
      <w:r w:rsidR="00401402">
        <w:t>-</w:t>
      </w:r>
      <w:r w:rsidR="00831FAD">
        <w:t xml:space="preserve">value pairs called </w:t>
      </w:r>
      <w:r w:rsidR="00831FAD">
        <w:rPr>
          <w:i/>
        </w:rPr>
        <w:t>fields</w:t>
      </w:r>
      <w:r w:rsidR="00831FAD">
        <w:t xml:space="preserve">. Entities can be constructed in </w:t>
      </w:r>
      <w:r w:rsidR="005D5CFD">
        <w:t>M</w:t>
      </w:r>
      <w:r w:rsidR="00831FAD">
        <w:t xml:space="preserve"> using an initializer. Here’s a simple entity value:</w:t>
      </w:r>
    </w:p>
    <w:p w:rsidR="00831FAD" w:rsidRPr="00845246" w:rsidRDefault="00831FAD" w:rsidP="00845246">
      <w:pPr>
        <w:pStyle w:val="Code"/>
      </w:pPr>
      <w:r w:rsidRPr="00845246">
        <w:t>{ X = 100, Y = 200 }</w:t>
      </w:r>
    </w:p>
    <w:p w:rsidR="00831FAD" w:rsidRDefault="00831FAD" w:rsidP="00831FAD">
      <w:r>
        <w:t xml:space="preserve">This entity has two fields: one named </w:t>
      </w:r>
      <w:r w:rsidRPr="00845246">
        <w:rPr>
          <w:rStyle w:val="CodeChar"/>
        </w:rPr>
        <w:t>X</w:t>
      </w:r>
      <w:r>
        <w:t xml:space="preserve"> with the value of </w:t>
      </w:r>
      <w:r w:rsidRPr="00845246">
        <w:rPr>
          <w:rStyle w:val="CodeChar"/>
        </w:rPr>
        <w:t>100</w:t>
      </w:r>
      <w:r>
        <w:t xml:space="preserve">, the other named </w:t>
      </w:r>
      <w:r w:rsidRPr="00845246">
        <w:rPr>
          <w:rStyle w:val="CodeChar"/>
        </w:rPr>
        <w:t>Y</w:t>
      </w:r>
      <w:r>
        <w:t xml:space="preserve"> with the value of </w:t>
      </w:r>
      <w:r w:rsidRPr="00845246">
        <w:rPr>
          <w:rStyle w:val="CodeChar"/>
        </w:rPr>
        <w:t>200</w:t>
      </w:r>
      <w:r>
        <w:t xml:space="preserve">. </w:t>
      </w:r>
    </w:p>
    <w:p w:rsidR="00831FAD" w:rsidRDefault="00831FAD" w:rsidP="00831FAD">
      <w:r>
        <w:t>Entity initializers can use arbitrary expressions as field values:</w:t>
      </w:r>
    </w:p>
    <w:p w:rsidR="00831FAD" w:rsidRPr="00845246" w:rsidRDefault="00831FAD" w:rsidP="00845246">
      <w:pPr>
        <w:pStyle w:val="Code"/>
      </w:pPr>
      <w:r w:rsidRPr="00845246">
        <w:t>{ X = 50 + 50, Y = 300 - 100 }</w:t>
      </w:r>
    </w:p>
    <w:p w:rsidR="00831FAD" w:rsidRDefault="00831FAD" w:rsidP="00831FAD">
      <w:r>
        <w:t>And the names of members can be arbitrary Unicode text:</w:t>
      </w:r>
    </w:p>
    <w:p w:rsidR="00831FAD" w:rsidRPr="00845246" w:rsidRDefault="00831FAD" w:rsidP="00845246">
      <w:pPr>
        <w:pStyle w:val="Code"/>
      </w:pPr>
      <w:r w:rsidRPr="00845246">
        <w:t xml:space="preserve">{ </w:t>
      </w:r>
      <w:r w:rsidR="0082688D">
        <w:t>@</w:t>
      </w:r>
      <w:r w:rsidRPr="00845246">
        <w:t xml:space="preserve">[Horizontal Coordinate] = 100, </w:t>
      </w:r>
      <w:r w:rsidR="0082688D">
        <w:t>@</w:t>
      </w:r>
      <w:r w:rsidRPr="00845246">
        <w:t>[Vertical Coordinate] = 200 }</w:t>
      </w:r>
    </w:p>
    <w:p w:rsidR="00B433E7" w:rsidRDefault="00831FAD" w:rsidP="00831FAD">
      <w:r>
        <w:t xml:space="preserve">If the member name matches the </w:t>
      </w:r>
      <w:r w:rsidRPr="00340A45">
        <w:rPr>
          <w:rStyle w:val="InlineCode"/>
        </w:rPr>
        <w:t>Identifer</w:t>
      </w:r>
      <w:r>
        <w:t xml:space="preserve"> pattern, it can be writ</w:t>
      </w:r>
      <w:r w:rsidR="00B433E7">
        <w:t xml:space="preserve">ten without the surrounding </w:t>
      </w:r>
      <w:r w:rsidR="0082688D">
        <w:t>@</w:t>
      </w:r>
      <w:r w:rsidR="00B433E7">
        <w:t>[ ].</w:t>
      </w:r>
      <w:r w:rsidR="009B557A">
        <w:t xml:space="preserve">  An identifier must begin with an upper or lowercase letter or </w:t>
      </w:r>
      <w:r w:rsidR="009B557A" w:rsidRPr="00845246">
        <w:rPr>
          <w:rStyle w:val="CodeChar"/>
        </w:rPr>
        <w:t>"_"</w:t>
      </w:r>
      <w:r w:rsidR="009B557A">
        <w:t xml:space="preserve"> and be followed by a sequence of letters, digits, </w:t>
      </w:r>
      <w:r w:rsidR="009B557A" w:rsidRPr="00845246">
        <w:rPr>
          <w:rStyle w:val="CodeChar"/>
        </w:rPr>
        <w:t>"_"</w:t>
      </w:r>
      <w:r w:rsidR="009B557A">
        <w:t xml:space="preserve">, and </w:t>
      </w:r>
      <w:r w:rsidR="009B557A" w:rsidRPr="00845246">
        <w:rPr>
          <w:rStyle w:val="CodeChar"/>
        </w:rPr>
        <w:t>"$"</w:t>
      </w:r>
      <w:r w:rsidR="009B557A">
        <w:t>.</w:t>
      </w:r>
    </w:p>
    <w:p w:rsidR="00831FAD" w:rsidRDefault="00B433E7" w:rsidP="00831FAD">
      <w:r>
        <w:t>H</w:t>
      </w:r>
      <w:r w:rsidR="00831FAD">
        <w:t>ere are a few examples:</w:t>
      </w:r>
    </w:p>
    <w:p w:rsidR="00831FAD" w:rsidRPr="00845246" w:rsidRDefault="00831FAD" w:rsidP="00845246">
      <w:pPr>
        <w:pStyle w:val="Code"/>
      </w:pPr>
      <w:r w:rsidRPr="00845246">
        <w:t>HelloWorld = 1     // matches the Identifier pattern</w:t>
      </w:r>
    </w:p>
    <w:p w:rsidR="00831FAD" w:rsidRPr="00845246" w:rsidRDefault="0082688D" w:rsidP="00845246">
      <w:pPr>
        <w:pStyle w:val="Code"/>
      </w:pPr>
      <w:r>
        <w:t>@</w:t>
      </w:r>
      <w:r w:rsidR="00831FAD" w:rsidRPr="00845246">
        <w:t>[Hello World] = 1  // doesn’t match identifier pattern – escape it</w:t>
      </w:r>
    </w:p>
    <w:p w:rsidR="00831FAD" w:rsidRPr="00845246" w:rsidRDefault="00831FAD" w:rsidP="00845246">
      <w:pPr>
        <w:pStyle w:val="Code"/>
      </w:pPr>
      <w:r w:rsidRPr="00845246">
        <w:t>_HelloWorld = 1    // matches the Identifier pattern</w:t>
      </w:r>
    </w:p>
    <w:p w:rsidR="00831FAD" w:rsidRPr="00845246" w:rsidRDefault="00831FAD" w:rsidP="00845246">
      <w:pPr>
        <w:pStyle w:val="Code"/>
      </w:pPr>
      <w:r w:rsidRPr="00845246">
        <w:t>A = 1              // matches the Identifier pattern</w:t>
      </w:r>
    </w:p>
    <w:p w:rsidR="00831FAD" w:rsidRPr="00845246" w:rsidRDefault="0082688D" w:rsidP="00845246">
      <w:pPr>
        <w:pStyle w:val="Code"/>
      </w:pPr>
      <w:r>
        <w:t>@</w:t>
      </w:r>
      <w:r w:rsidR="00831FAD" w:rsidRPr="00845246">
        <w:t>[1] = 1            // doesn’t match identifier pattern – escape it</w:t>
      </w:r>
    </w:p>
    <w:p w:rsidR="00831FAD" w:rsidRDefault="00831FAD" w:rsidP="00831FAD">
      <w:r>
        <w:lastRenderedPageBreak/>
        <w:t xml:space="preserve">It is always legal to use </w:t>
      </w:r>
      <w:r w:rsidR="0082688D">
        <w:t>@</w:t>
      </w:r>
      <w:r>
        <w:t>[ ] to escape symbolic names; however, most of the examples in this document use names that don’t require escaping and therefore do not use escaping syntax for readability.</w:t>
      </w:r>
    </w:p>
    <w:p w:rsidR="00831FAD" w:rsidRDefault="005D5CFD" w:rsidP="00831FAD">
      <w:r>
        <w:t>M</w:t>
      </w:r>
      <w:r w:rsidR="00831FAD">
        <w:t xml:space="preserve"> imposes no limitations on the values of entity members. It is legal for the value of an entity member to refer to another entity:</w:t>
      </w:r>
    </w:p>
    <w:p w:rsidR="00831FAD" w:rsidRPr="00845246" w:rsidRDefault="00831FAD" w:rsidP="00845246">
      <w:pPr>
        <w:pStyle w:val="Code"/>
      </w:pPr>
      <w:r w:rsidRPr="00845246">
        <w:t>{ TopLeft { X = 100, Y = 200 }, BottomRight { X = 400, Y = 100 } }</w:t>
      </w:r>
    </w:p>
    <w:p w:rsidR="00831FAD" w:rsidRDefault="00831FAD" w:rsidP="00831FAD">
      <w:r>
        <w:t>or a collection:</w:t>
      </w:r>
    </w:p>
    <w:p w:rsidR="00831FAD" w:rsidRPr="00845246" w:rsidRDefault="00831FAD" w:rsidP="00845246">
      <w:pPr>
        <w:pStyle w:val="Code"/>
      </w:pPr>
      <w:r w:rsidRPr="00845246">
        <w:t xml:space="preserve">{ LotteryPicks { 1, 18, 25, 32, 55, 61 }, Odds </w:t>
      </w:r>
      <w:r w:rsidR="00330DC2" w:rsidRPr="00845246">
        <w:t xml:space="preserve">= </w:t>
      </w:r>
      <w:r w:rsidRPr="00845246">
        <w:t>0.00000001 }</w:t>
      </w:r>
    </w:p>
    <w:p w:rsidR="00831FAD" w:rsidRDefault="00831FAD" w:rsidP="00831FAD">
      <w:r>
        <w:t>or a collection of entities:</w:t>
      </w:r>
    </w:p>
    <w:p w:rsidR="00831FAD" w:rsidRPr="00845246" w:rsidRDefault="00831FAD" w:rsidP="00845246">
      <w:pPr>
        <w:pStyle w:val="Code"/>
      </w:pPr>
      <w:r w:rsidRPr="00845246">
        <w:t xml:space="preserve">{ </w:t>
      </w:r>
    </w:p>
    <w:p w:rsidR="00831FAD" w:rsidRPr="00845246" w:rsidRDefault="00831FAD" w:rsidP="00845246">
      <w:pPr>
        <w:pStyle w:val="Code"/>
      </w:pPr>
      <w:r w:rsidRPr="00845246">
        <w:t xml:space="preserve">  Color = "Red",</w:t>
      </w:r>
    </w:p>
    <w:p w:rsidR="00831FAD" w:rsidRPr="00845246" w:rsidRDefault="00831FAD" w:rsidP="00845246">
      <w:pPr>
        <w:pStyle w:val="Code"/>
      </w:pPr>
      <w:r w:rsidRPr="00845246">
        <w:t xml:space="preserve">  Path {</w:t>
      </w:r>
    </w:p>
    <w:p w:rsidR="00831FAD" w:rsidRPr="00845246" w:rsidRDefault="00831FAD" w:rsidP="00845246">
      <w:pPr>
        <w:pStyle w:val="Code"/>
      </w:pPr>
      <w:r w:rsidRPr="00845246">
        <w:t xml:space="preserve">    { X = 100, Y = 100 },</w:t>
      </w:r>
    </w:p>
    <w:p w:rsidR="00831FAD" w:rsidRPr="00845246" w:rsidRDefault="00831FAD" w:rsidP="00845246">
      <w:pPr>
        <w:pStyle w:val="Code"/>
      </w:pPr>
      <w:r w:rsidRPr="00845246">
        <w:t xml:space="preserve">    { X = 200, Y = 200 },</w:t>
      </w:r>
    </w:p>
    <w:p w:rsidR="00831FAD" w:rsidRPr="00845246" w:rsidRDefault="00831FAD" w:rsidP="00845246">
      <w:pPr>
        <w:pStyle w:val="Code"/>
      </w:pPr>
      <w:r w:rsidRPr="00845246">
        <w:t xml:space="preserve">    { X = 300, Y = 100 },</w:t>
      </w:r>
    </w:p>
    <w:p w:rsidR="00831FAD" w:rsidRPr="00845246" w:rsidRDefault="00831FAD" w:rsidP="00845246">
      <w:pPr>
        <w:pStyle w:val="Code"/>
      </w:pPr>
      <w:r w:rsidRPr="00845246">
        <w:t xml:space="preserve">    { X = 300, Y = 100 },</w:t>
      </w:r>
    </w:p>
    <w:p w:rsidR="00831FAD" w:rsidRPr="00845246" w:rsidRDefault="00831FAD" w:rsidP="00845246">
      <w:pPr>
        <w:pStyle w:val="Code"/>
      </w:pPr>
      <w:r w:rsidRPr="00845246">
        <w:t xml:space="preserve">  }</w:t>
      </w:r>
    </w:p>
    <w:p w:rsidR="00831FAD" w:rsidRPr="00845246" w:rsidRDefault="00831FAD" w:rsidP="00845246">
      <w:pPr>
        <w:pStyle w:val="Code"/>
      </w:pPr>
      <w:r w:rsidRPr="00845246">
        <w:t>}</w:t>
      </w:r>
    </w:p>
    <w:p w:rsidR="00831FAD" w:rsidRDefault="00831FAD" w:rsidP="00831FAD">
      <w:r>
        <w:t>This last example illustrates that entity values are legal for use as elements in collections.</w:t>
      </w:r>
    </w:p>
    <w:p w:rsidR="00831FAD" w:rsidRDefault="00831FAD" w:rsidP="00831FAD">
      <w:r>
        <w:t xml:space="preserve">Entity initializers are useful for constructing new entity values. </w:t>
      </w:r>
      <w:r w:rsidR="005D5CFD">
        <w:t>M</w:t>
      </w:r>
      <w:r>
        <w:t xml:space="preserve"> defines the </w:t>
      </w:r>
      <w:r w:rsidR="002B54A1">
        <w:t>dot, "</w:t>
      </w:r>
      <w:r w:rsidR="002B54A1" w:rsidRPr="00845246">
        <w:rPr>
          <w:rStyle w:val="CodeChar"/>
        </w:rPr>
        <w:t>.</w:t>
      </w:r>
      <w:r w:rsidR="002B54A1">
        <w:t xml:space="preserve">", </w:t>
      </w:r>
      <w:r>
        <w:t>operator over entities for accessing the value of a given member. For example, this expression:</w:t>
      </w:r>
    </w:p>
    <w:p w:rsidR="00831FAD" w:rsidRPr="00845246" w:rsidRDefault="00831FAD" w:rsidP="00845246">
      <w:pPr>
        <w:pStyle w:val="Code"/>
      </w:pPr>
      <w:r w:rsidRPr="00845246">
        <w:t>{ X = 100, Y = 200 }.X</w:t>
      </w:r>
    </w:p>
    <w:p w:rsidR="00831FAD" w:rsidRDefault="00831FAD" w:rsidP="00831FAD">
      <w:r>
        <w:t xml:space="preserve">yields the value of the </w:t>
      </w:r>
      <w:r w:rsidRPr="00845246">
        <w:rPr>
          <w:rStyle w:val="CodeChar"/>
        </w:rPr>
        <w:t>X</w:t>
      </w:r>
      <w:r>
        <w:t xml:space="preserve"> member, which in this case is </w:t>
      </w:r>
      <w:r w:rsidR="00E97CC0" w:rsidRPr="00845246">
        <w:rPr>
          <w:rStyle w:val="CodeChar"/>
        </w:rPr>
        <w:t>100</w:t>
      </w:r>
      <w:r>
        <w:t>. The result of the dot operator is just a value that is subject to subsequent operations. For example, this expression:</w:t>
      </w:r>
    </w:p>
    <w:p w:rsidR="00831FAD" w:rsidRPr="00845246" w:rsidRDefault="00831FAD" w:rsidP="00845246">
      <w:pPr>
        <w:pStyle w:val="Code"/>
      </w:pPr>
      <w:r w:rsidRPr="00845246">
        <w:t>{ Center { X = 100, Y = 200 }, Radius = 3 }.Center.Y</w:t>
      </w:r>
    </w:p>
    <w:p w:rsidR="00831FAD" w:rsidRPr="00BB1CAB" w:rsidRDefault="00831FAD" w:rsidP="00831FAD">
      <w:r>
        <w:t xml:space="preserve">yields the value </w:t>
      </w:r>
      <w:r w:rsidRPr="00845246">
        <w:rPr>
          <w:rStyle w:val="CodeChar"/>
        </w:rPr>
        <w:t>200</w:t>
      </w:r>
      <w:r>
        <w:t>.</w:t>
      </w:r>
    </w:p>
    <w:p w:rsidR="00831FAD" w:rsidRDefault="00831FAD" w:rsidP="00FB1738">
      <w:pPr>
        <w:pStyle w:val="Heading2"/>
      </w:pPr>
      <w:bookmarkStart w:id="37" w:name="_Toc190040159"/>
      <w:bookmarkStart w:id="38" w:name="_Toc204157913"/>
      <w:bookmarkStart w:id="39" w:name="_Toc206555951"/>
      <w:bookmarkStart w:id="40" w:name="_Toc225215548"/>
      <w:r>
        <w:t>Types</w:t>
      </w:r>
      <w:bookmarkEnd w:id="37"/>
      <w:bookmarkEnd w:id="38"/>
      <w:bookmarkEnd w:id="39"/>
      <w:bookmarkEnd w:id="40"/>
    </w:p>
    <w:p w:rsidR="00831FAD" w:rsidRDefault="00831FAD" w:rsidP="00831FAD">
      <w:r>
        <w:t xml:space="preserve">Expressions give us a great way to write down how to </w:t>
      </w:r>
      <w:r w:rsidRPr="00D07F07">
        <w:rPr>
          <w:i/>
        </w:rPr>
        <w:t>calculate</w:t>
      </w:r>
      <w:r>
        <w:t xml:space="preserve"> values based on other values. Often, we want to write down how to </w:t>
      </w:r>
      <w:r w:rsidRPr="00183B8F">
        <w:rPr>
          <w:i/>
        </w:rPr>
        <w:t>categorize</w:t>
      </w:r>
      <w:r>
        <w:t xml:space="preserve"> values for the purposes of validation or allocation. In </w:t>
      </w:r>
      <w:r w:rsidR="005D5CFD">
        <w:t>M</w:t>
      </w:r>
      <w:r>
        <w:t xml:space="preserve">, we categorize values using types. </w:t>
      </w:r>
    </w:p>
    <w:p w:rsidR="00831FAD" w:rsidRDefault="00831FAD" w:rsidP="00831FAD">
      <w:r>
        <w:t>A</w:t>
      </w:r>
      <w:r w:rsidR="002B3C96">
        <w:t>n</w:t>
      </w:r>
      <w:r>
        <w:t xml:space="preserve"> </w:t>
      </w:r>
      <w:r w:rsidR="005D5CFD">
        <w:t>M</w:t>
      </w:r>
      <w:r>
        <w:t xml:space="preserve"> type describes a collection of acceptable or </w:t>
      </w:r>
      <w:r>
        <w:rPr>
          <w:i/>
        </w:rPr>
        <w:t xml:space="preserve">conformant </w:t>
      </w:r>
      <w:r>
        <w:t>values. We use types to constrain which values may appear in a particular context (</w:t>
      </w:r>
      <w:r w:rsidRPr="004B4B27">
        <w:rPr>
          <w:i/>
        </w:rPr>
        <w:t>e.g.</w:t>
      </w:r>
      <w:r>
        <w:t xml:space="preserve">, an operand, a storage location). </w:t>
      </w:r>
    </w:p>
    <w:p w:rsidR="00831FAD" w:rsidRDefault="00831FAD" w:rsidP="00831FAD">
      <w:r>
        <w:t xml:space="preserve">With a few notable exceptions, </w:t>
      </w:r>
      <w:r w:rsidR="005D5CFD">
        <w:t>M</w:t>
      </w:r>
      <w:r>
        <w:t xml:space="preserve"> allows types to be used as collections. For example, we can use the </w:t>
      </w:r>
      <w:r>
        <w:rPr>
          <w:rStyle w:val="InlineCode"/>
        </w:rPr>
        <w:t>in</w:t>
      </w:r>
      <w:r>
        <w:t xml:space="preserve"> operator to test whether a value conforms to a given type.</w:t>
      </w:r>
      <w:r w:rsidR="000D26E3">
        <w:t xml:space="preserve"> The following expressions are true:</w:t>
      </w:r>
    </w:p>
    <w:p w:rsidR="00831FAD" w:rsidRPr="00845246" w:rsidRDefault="00831FAD" w:rsidP="00845246">
      <w:pPr>
        <w:pStyle w:val="Code"/>
      </w:pPr>
      <w:r w:rsidRPr="00845246">
        <w:t>1 in Number</w:t>
      </w:r>
    </w:p>
    <w:p w:rsidR="00831FAD" w:rsidRPr="00845246" w:rsidRDefault="00831FAD" w:rsidP="00845246">
      <w:pPr>
        <w:pStyle w:val="Code"/>
      </w:pPr>
      <w:r w:rsidRPr="00845246">
        <w:t>"Hello, world" in Text</w:t>
      </w:r>
    </w:p>
    <w:p w:rsidR="00831FAD" w:rsidRDefault="00831FAD" w:rsidP="00831FAD">
      <w:r>
        <w:t xml:space="preserve">Note that the names of the built-in types are available directly in the </w:t>
      </w:r>
      <w:r w:rsidR="005D5CFD">
        <w:t>M</w:t>
      </w:r>
      <w:r>
        <w:t xml:space="preserve"> language. We can introduce new names for types using type declarations. For example, this type declaration introduces the type name </w:t>
      </w:r>
      <w:r>
        <w:rPr>
          <w:rStyle w:val="InlineCode"/>
        </w:rPr>
        <w:t>My Text</w:t>
      </w:r>
      <w:r>
        <w:t xml:space="preserve"> as a synonym for the </w:t>
      </w:r>
      <w:r w:rsidRPr="00845246">
        <w:rPr>
          <w:rStyle w:val="CodeChar"/>
        </w:rPr>
        <w:t>Text</w:t>
      </w:r>
      <w:r>
        <w:t xml:space="preserve"> simple type:</w:t>
      </w:r>
    </w:p>
    <w:p w:rsidR="00831FAD" w:rsidRPr="00845246" w:rsidRDefault="00831FAD" w:rsidP="00845246">
      <w:pPr>
        <w:pStyle w:val="Code"/>
      </w:pPr>
      <w:r w:rsidRPr="00845246">
        <w:lastRenderedPageBreak/>
        <w:t xml:space="preserve">type </w:t>
      </w:r>
      <w:r w:rsidR="0082688D">
        <w:t>2</w:t>
      </w:r>
      <w:r w:rsidRPr="00845246">
        <w:t>[My Text] : Text;</w:t>
      </w:r>
    </w:p>
    <w:p w:rsidR="00831FAD" w:rsidRDefault="00831FAD" w:rsidP="00831FAD">
      <w:r>
        <w:t>With this type name now available, we can write the following:</w:t>
      </w:r>
    </w:p>
    <w:p w:rsidR="00831FAD" w:rsidRPr="00845246" w:rsidRDefault="00831FAD" w:rsidP="00845246">
      <w:pPr>
        <w:pStyle w:val="Code"/>
      </w:pPr>
      <w:r w:rsidRPr="00845246">
        <w:t xml:space="preserve">"Hello, world" in </w:t>
      </w:r>
      <w:r w:rsidR="0082688D">
        <w:t>@</w:t>
      </w:r>
      <w:r w:rsidRPr="00845246">
        <w:t>[My Text]</w:t>
      </w:r>
    </w:p>
    <w:p w:rsidR="00831FAD" w:rsidRDefault="00831FAD" w:rsidP="00831FAD">
      <w:r>
        <w:t xml:space="preserve">Note that the name of the type </w:t>
      </w:r>
      <w:r w:rsidR="0082688D">
        <w:t>@</w:t>
      </w:r>
      <w:r w:rsidR="0033613F">
        <w:t>[</w:t>
      </w:r>
      <w:r w:rsidRPr="00845246">
        <w:rPr>
          <w:rStyle w:val="CodeChar"/>
        </w:rPr>
        <w:t>My Text</w:t>
      </w:r>
      <w:r w:rsidR="0033613F">
        <w:t>]</w:t>
      </w:r>
      <w:r>
        <w:t xml:space="preserve"> contains spaces and is subject to the same escaping rules as the member names in entities.</w:t>
      </w:r>
    </w:p>
    <w:p w:rsidR="00831FAD" w:rsidRDefault="00831FAD" w:rsidP="00831FAD">
      <w:r>
        <w:t>While it is moderately useful to introduce your own names for an existing type, it’s far more useful to apply a predicate to the underlying type:</w:t>
      </w:r>
    </w:p>
    <w:p w:rsidR="00831FAD" w:rsidRPr="00845246" w:rsidRDefault="00831FAD" w:rsidP="00845246">
      <w:pPr>
        <w:pStyle w:val="Code"/>
      </w:pPr>
      <w:r w:rsidRPr="00845246">
        <w:t>type SmallText : Text where value.Count &lt; 7;</w:t>
      </w:r>
    </w:p>
    <w:p w:rsidR="00831FAD" w:rsidRDefault="00831FAD" w:rsidP="00831FAD">
      <w:r>
        <w:t xml:space="preserve">In this example, we’ve constrained the universe of possible </w:t>
      </w:r>
      <w:r w:rsidRPr="00845246">
        <w:rPr>
          <w:rStyle w:val="CodeChar"/>
        </w:rPr>
        <w:t>Text</w:t>
      </w:r>
      <w:r>
        <w:t xml:space="preserve"> values to those in which the value contains less than seven characters. That means that the following holds true:</w:t>
      </w:r>
    </w:p>
    <w:p w:rsidR="00831FAD" w:rsidRPr="00845246" w:rsidRDefault="00831FAD" w:rsidP="00845246">
      <w:pPr>
        <w:pStyle w:val="Code"/>
      </w:pPr>
      <w:r w:rsidRPr="00845246">
        <w:t>"Terse" in SmallText</w:t>
      </w:r>
    </w:p>
    <w:p w:rsidR="00831FAD" w:rsidRPr="00845246" w:rsidRDefault="00831FAD" w:rsidP="00845246">
      <w:pPr>
        <w:pStyle w:val="Code"/>
      </w:pPr>
      <w:r w:rsidRPr="00845246">
        <w:t>!("Verbose" in SmallText)</w:t>
      </w:r>
    </w:p>
    <w:p w:rsidR="00831FAD" w:rsidRDefault="00831FAD" w:rsidP="00831FAD">
      <w:r>
        <w:t>Type declarations compose:</w:t>
      </w:r>
    </w:p>
    <w:p w:rsidR="00831FAD" w:rsidRPr="00845246" w:rsidRDefault="00831FAD" w:rsidP="00845246">
      <w:pPr>
        <w:pStyle w:val="Code"/>
      </w:pPr>
      <w:r w:rsidRPr="00845246">
        <w:t>type TinyText : SmallText where value.Count &lt; 6;</w:t>
      </w:r>
    </w:p>
    <w:p w:rsidR="00831FAD" w:rsidRDefault="00B433E7" w:rsidP="00831FAD">
      <w:r>
        <w:t>The preceding</w:t>
      </w:r>
      <w:r w:rsidR="00831FAD">
        <w:t xml:space="preserve"> is equivalent to the following:</w:t>
      </w:r>
    </w:p>
    <w:p w:rsidR="00831FAD" w:rsidRPr="00845246" w:rsidRDefault="00831FAD" w:rsidP="00845246">
      <w:pPr>
        <w:pStyle w:val="Code"/>
      </w:pPr>
      <w:r w:rsidRPr="00845246">
        <w:t>type TinyText : Text where value.Count &lt; 6;</w:t>
      </w:r>
    </w:p>
    <w:p w:rsidR="00831FAD" w:rsidRDefault="00831FAD" w:rsidP="00831FAD">
      <w:r>
        <w:t>It’s important to note that the name of the type exists so a</w:t>
      </w:r>
      <w:r w:rsidR="002B3C96">
        <w:t>n</w:t>
      </w:r>
      <w:r>
        <w:t xml:space="preserve"> </w:t>
      </w:r>
      <w:r w:rsidR="005D5CFD">
        <w:t>M</w:t>
      </w:r>
      <w:r>
        <w:t xml:space="preserve"> declaration or expression can refer to it. We can assign any number of names to the same type (e.g., </w:t>
      </w:r>
      <w:r w:rsidRPr="00845246">
        <w:rPr>
          <w:rStyle w:val="CodeChar"/>
        </w:rPr>
        <w:t>Text where value.Count &lt; 7</w:t>
      </w:r>
      <w:r>
        <w:t>) and a given value either conforms to all of them or to none of them. For example, consider this example:</w:t>
      </w:r>
    </w:p>
    <w:p w:rsidR="00831FAD" w:rsidRPr="00845246" w:rsidRDefault="00831FAD" w:rsidP="00845246">
      <w:pPr>
        <w:pStyle w:val="Code"/>
      </w:pPr>
      <w:r w:rsidRPr="00845246">
        <w:t>type A : Number where value &lt; 100;</w:t>
      </w:r>
    </w:p>
    <w:p w:rsidR="00831FAD" w:rsidRPr="00845246" w:rsidRDefault="00831FAD" w:rsidP="00845246">
      <w:pPr>
        <w:pStyle w:val="Code"/>
      </w:pPr>
      <w:r w:rsidRPr="00845246">
        <w:t>type</w:t>
      </w:r>
      <w:r w:rsidR="00F51F51" w:rsidRPr="00845246">
        <w:t xml:space="preserve"> B : Number where value &lt; 100;</w:t>
      </w:r>
    </w:p>
    <w:p w:rsidR="00831FAD" w:rsidRDefault="00831FAD" w:rsidP="00831FAD">
      <w:r>
        <w:t>Given these two type definitions, both of the following expressions</w:t>
      </w:r>
      <w:r w:rsidR="00AF795C" w:rsidRPr="00AF795C">
        <w:t xml:space="preserve"> </w:t>
      </w:r>
      <w:r w:rsidR="00AF795C">
        <w:t>will evaluate to true</w:t>
      </w:r>
      <w:r>
        <w:t>:</w:t>
      </w:r>
    </w:p>
    <w:p w:rsidR="00831FAD" w:rsidRPr="00845246" w:rsidRDefault="00831FAD" w:rsidP="00845246">
      <w:pPr>
        <w:pStyle w:val="Code"/>
      </w:pPr>
      <w:r w:rsidRPr="00845246">
        <w:t>1 in A</w:t>
      </w:r>
    </w:p>
    <w:p w:rsidR="00831FAD" w:rsidRPr="00845246" w:rsidRDefault="00831FAD" w:rsidP="00845246">
      <w:pPr>
        <w:pStyle w:val="Code"/>
      </w:pPr>
      <w:r w:rsidRPr="00845246">
        <w:t>1 in B</w:t>
      </w:r>
    </w:p>
    <w:p w:rsidR="00831FAD" w:rsidRDefault="00831FAD" w:rsidP="00831FAD">
      <w:r>
        <w:t>If we introduce the following third type:</w:t>
      </w:r>
    </w:p>
    <w:p w:rsidR="00831FAD" w:rsidRPr="00845246" w:rsidRDefault="00831FAD" w:rsidP="00845246">
      <w:pPr>
        <w:pStyle w:val="Code"/>
      </w:pPr>
      <w:r w:rsidRPr="00845246">
        <w:t>type C : Number where value &gt; 0;</w:t>
      </w:r>
    </w:p>
    <w:p w:rsidR="00831FAD" w:rsidRDefault="00831FAD" w:rsidP="00831FAD">
      <w:r>
        <w:t>we can also state this:</w:t>
      </w:r>
    </w:p>
    <w:p w:rsidR="00831FAD" w:rsidRPr="00845246" w:rsidRDefault="00831FAD" w:rsidP="00845246">
      <w:pPr>
        <w:pStyle w:val="Code"/>
      </w:pPr>
      <w:r w:rsidRPr="00845246">
        <w:t>1 in C</w:t>
      </w:r>
    </w:p>
    <w:p w:rsidR="00FD0037" w:rsidRDefault="00FD0037" w:rsidP="00FD0037">
      <w:r>
        <w:t xml:space="preserve">In </w:t>
      </w:r>
      <w:r w:rsidR="005D5CFD">
        <w:t>M</w:t>
      </w:r>
      <w:r>
        <w:t xml:space="preserve"> types are sets of values and it is possible to define a new type by explicitly enumerating those values.  </w:t>
      </w:r>
    </w:p>
    <w:p w:rsidR="00FD0037" w:rsidRPr="00845246" w:rsidRDefault="00FD0037" w:rsidP="00845246">
      <w:pPr>
        <w:pStyle w:val="Code"/>
      </w:pPr>
      <w:r w:rsidRPr="00845246">
        <w:t>type PrimaryColors { "Red", "Blue", "Yellow" }</w:t>
      </w:r>
    </w:p>
    <w:p w:rsidR="00BC32AD" w:rsidRDefault="00FD0037" w:rsidP="00FD0037">
      <w:r>
        <w:t xml:space="preserve">This is how an enumeration is defined in </w:t>
      </w:r>
      <w:r w:rsidR="005D5CFD">
        <w:t>M</w:t>
      </w:r>
      <w:r>
        <w:t>.</w:t>
      </w:r>
      <w:r w:rsidR="00BC32AD">
        <w:t xml:space="preserve"> Any type in </w:t>
      </w:r>
      <w:r w:rsidR="005D5CFD">
        <w:t>M</w:t>
      </w:r>
      <w:r w:rsidR="00BC32AD">
        <w:t xml:space="preserve"> is a collection of values</w:t>
      </w:r>
      <w:r w:rsidR="00055724">
        <w:t xml:space="preserve">. </w:t>
      </w:r>
      <w:r w:rsidR="00BC32AD">
        <w:t xml:space="preserve">For example the types </w:t>
      </w:r>
      <w:r w:rsidR="00BC32AD" w:rsidRPr="00845246">
        <w:rPr>
          <w:rStyle w:val="CodeChar"/>
        </w:rPr>
        <w:t>Logical</w:t>
      </w:r>
      <w:r w:rsidR="00BC32AD">
        <w:t xml:space="preserve"> and </w:t>
      </w:r>
      <w:r w:rsidR="00BC32AD" w:rsidRPr="00845246">
        <w:rPr>
          <w:rStyle w:val="CodeChar"/>
        </w:rPr>
        <w:t>Integer8</w:t>
      </w:r>
      <w:r w:rsidR="00BC32AD">
        <w:t xml:space="preserve"> defined below could be defined as the collections:</w:t>
      </w:r>
    </w:p>
    <w:p w:rsidR="00BC32AD" w:rsidRPr="00845246" w:rsidRDefault="00BC32AD" w:rsidP="00845246">
      <w:pPr>
        <w:pStyle w:val="Code"/>
      </w:pPr>
      <w:r w:rsidRPr="00845246">
        <w:t>{ true, false }</w:t>
      </w:r>
    </w:p>
    <w:p w:rsidR="00BC32AD" w:rsidRPr="00845246" w:rsidRDefault="00BC32AD" w:rsidP="00845246">
      <w:pPr>
        <w:pStyle w:val="Code"/>
      </w:pPr>
      <w:r w:rsidRPr="00845246">
        <w:t>{-128, -127, ..., -1, 0, 1, ..., 127}</w:t>
      </w:r>
    </w:p>
    <w:p w:rsidR="00831FAD" w:rsidRDefault="00831FAD" w:rsidP="00831FAD">
      <w:r>
        <w:t xml:space="preserve">A general principle of </w:t>
      </w:r>
      <w:r w:rsidR="005D5CFD">
        <w:t>M</w:t>
      </w:r>
      <w:r>
        <w:t xml:space="preserve"> is that a given value may conform to an</w:t>
      </w:r>
      <w:r w:rsidR="00BB571E">
        <w:t>y number</w:t>
      </w:r>
      <w:r>
        <w:t xml:space="preserve"> of types. This is a departure from the way many object-based systems work, in which a value is bound to a specific type at initialization-time and is a member of the finite set of </w:t>
      </w:r>
      <w:r w:rsidR="006671A2">
        <w:t>supertypes</w:t>
      </w:r>
      <w:r>
        <w:t xml:space="preserve"> that were specified when the type was defined. </w:t>
      </w:r>
    </w:p>
    <w:p w:rsidR="00831FAD" w:rsidRDefault="00831FAD" w:rsidP="00831FAD">
      <w:r>
        <w:lastRenderedPageBreak/>
        <w:t xml:space="preserve">One last type related operation bears discussion –the type ascription operator </w:t>
      </w:r>
      <w:r w:rsidR="009E5478">
        <w:t>"</w:t>
      </w:r>
      <w:r w:rsidRPr="00845246">
        <w:rPr>
          <w:rStyle w:val="CodeChar"/>
        </w:rPr>
        <w:t>:</w:t>
      </w:r>
      <w:r w:rsidR="009E5478">
        <w:t>"</w:t>
      </w:r>
      <w:r>
        <w:t xml:space="preserve">. The type ascription operator asserts that a given value conforms to a specific type. </w:t>
      </w:r>
    </w:p>
    <w:p w:rsidR="00831FAD" w:rsidRDefault="00831FAD" w:rsidP="00831FAD">
      <w:r>
        <w:t xml:space="preserve">In general, when we see values in expressions, </w:t>
      </w:r>
      <w:r w:rsidR="005D5CFD">
        <w:t>M</w:t>
      </w:r>
      <w:r>
        <w:t xml:space="preserve"> has some notion of the expected type of that value based on the declared result type for the operator</w:t>
      </w:r>
      <w:r w:rsidR="00E97CC0">
        <w:t xml:space="preserve"> or </w:t>
      </w:r>
      <w:r>
        <w:t xml:space="preserve">function being applied. For example, the result of the logical and operator </w:t>
      </w:r>
      <w:r w:rsidR="00A81265">
        <w:t>"</w:t>
      </w:r>
      <w:r w:rsidRPr="00845246">
        <w:rPr>
          <w:rStyle w:val="CodeChar"/>
        </w:rPr>
        <w:t>&amp;&amp;</w:t>
      </w:r>
      <w:r w:rsidR="00A81265">
        <w:t>"</w:t>
      </w:r>
      <w:r>
        <w:t xml:space="preserve"> is declared to be conformant with type </w:t>
      </w:r>
      <w:r w:rsidRPr="00845246">
        <w:rPr>
          <w:rStyle w:val="CodeChar"/>
        </w:rPr>
        <w:t>Logical</w:t>
      </w:r>
      <w:r>
        <w:t xml:space="preserve">. </w:t>
      </w:r>
    </w:p>
    <w:p w:rsidR="00831FAD" w:rsidRDefault="00831FAD" w:rsidP="00831FAD">
      <w:r>
        <w:t>It is occasionally useful (or even required) to apply additional constraints to a given value</w:t>
      </w:r>
      <w:r w:rsidR="00E97CC0">
        <w:t xml:space="preserve"> </w:t>
      </w:r>
      <w:r>
        <w:t xml:space="preserve">– typically to use that value in another context that has differing requirements. </w:t>
      </w:r>
    </w:p>
    <w:p w:rsidR="00831FAD" w:rsidRDefault="00831FAD" w:rsidP="00831FAD">
      <w:r>
        <w:t>For example, consider the following simple type definition:</w:t>
      </w:r>
    </w:p>
    <w:p w:rsidR="00831FAD" w:rsidRPr="00845246" w:rsidRDefault="00831FAD" w:rsidP="00845246">
      <w:pPr>
        <w:pStyle w:val="Code"/>
      </w:pPr>
      <w:r w:rsidRPr="00845246">
        <w:t>type SuperPositive : Number where value &gt; 5;</w:t>
      </w:r>
    </w:p>
    <w:p w:rsidR="00831FAD" w:rsidRDefault="00831FAD" w:rsidP="00831FAD">
      <w:r>
        <w:t xml:space="preserve">And let’s now assume that there’s a function named </w:t>
      </w:r>
      <w:r w:rsidRPr="00845246">
        <w:rPr>
          <w:rStyle w:val="CodeChar"/>
        </w:rPr>
        <w:t>CalcIt</w:t>
      </w:r>
      <w:r>
        <w:t xml:space="preserve"> that is declared to accept a value of type </w:t>
      </w:r>
      <w:r w:rsidRPr="00845246">
        <w:rPr>
          <w:rStyle w:val="CodeChar"/>
        </w:rPr>
        <w:t>SuperPositive</w:t>
      </w:r>
      <w:r>
        <w:t xml:space="preserve"> as an operand. We’d like </w:t>
      </w:r>
      <w:r w:rsidR="005D5CFD">
        <w:t>M</w:t>
      </w:r>
      <w:r>
        <w:t xml:space="preserve"> to allow expressions like this:</w:t>
      </w:r>
    </w:p>
    <w:p w:rsidR="00831FAD" w:rsidRPr="00845246" w:rsidRDefault="00831FAD" w:rsidP="00845246">
      <w:pPr>
        <w:pStyle w:val="Code"/>
      </w:pPr>
      <w:r w:rsidRPr="00845246">
        <w:t>CalcIt(20)</w:t>
      </w:r>
    </w:p>
    <w:p w:rsidR="00831FAD" w:rsidRPr="00845246" w:rsidRDefault="00831FAD" w:rsidP="00845246">
      <w:pPr>
        <w:pStyle w:val="Code"/>
      </w:pPr>
      <w:r w:rsidRPr="00845246">
        <w:t>CalcIt(42 + 99)</w:t>
      </w:r>
    </w:p>
    <w:p w:rsidR="00831FAD" w:rsidRDefault="00831FAD" w:rsidP="00831FAD">
      <w:r>
        <w:t>and prohibit expressions like this:</w:t>
      </w:r>
    </w:p>
    <w:p w:rsidR="00831FAD" w:rsidRPr="00845246" w:rsidRDefault="00831FAD" w:rsidP="00845246">
      <w:pPr>
        <w:pStyle w:val="Code"/>
      </w:pPr>
      <w:r w:rsidRPr="00845246">
        <w:t>CalcIt(-1)</w:t>
      </w:r>
    </w:p>
    <w:p w:rsidR="00831FAD" w:rsidRPr="00845246" w:rsidRDefault="00831FAD" w:rsidP="00845246">
      <w:pPr>
        <w:pStyle w:val="Code"/>
      </w:pPr>
      <w:r w:rsidRPr="00845246">
        <w:t>CalcIt(4)</w:t>
      </w:r>
    </w:p>
    <w:p w:rsidR="00831FAD" w:rsidRDefault="00831FAD" w:rsidP="00831FAD">
      <w:r>
        <w:t xml:space="preserve">In fact, </w:t>
      </w:r>
      <w:r w:rsidR="005D5CFD">
        <w:t>M</w:t>
      </w:r>
      <w:r>
        <w:t xml:space="preserve"> does exactly what we want for these four examples. This is because these expressions express their operands in terms of simple built-in operators over constants. All of the information needed to determine the validity of the expressions is readily and cheaply available the moment the </w:t>
      </w:r>
      <w:r w:rsidR="005D5CFD">
        <w:t>M</w:t>
      </w:r>
      <w:r>
        <w:t xml:space="preserve"> source text for the expression is encountered. </w:t>
      </w:r>
    </w:p>
    <w:p w:rsidR="00831FAD" w:rsidRPr="006B78C6" w:rsidRDefault="00831FAD" w:rsidP="00831FAD">
      <w:r w:rsidRPr="006B78C6">
        <w:t xml:space="preserve">However, if the expression draws upon dynamic sources of data or user-defined functions, we must use the type ascription operator to assert that a value will conform to a given type. </w:t>
      </w:r>
    </w:p>
    <w:p w:rsidR="00831FAD" w:rsidRDefault="00831FAD" w:rsidP="00831FAD">
      <w:r>
        <w:t xml:space="preserve">To understand how the type ascription operator works with values, let’s assume that there is a second function, </w:t>
      </w:r>
      <w:r w:rsidRPr="00845246">
        <w:rPr>
          <w:rStyle w:val="CodeChar"/>
        </w:rPr>
        <w:t>GetVowelCount</w:t>
      </w:r>
      <w:r>
        <w:t xml:space="preserve">, that is declared to accept an operand of type </w:t>
      </w:r>
      <w:r w:rsidRPr="00845246">
        <w:rPr>
          <w:rStyle w:val="CodeChar"/>
        </w:rPr>
        <w:t>Text</w:t>
      </w:r>
      <w:r>
        <w:t xml:space="preserve"> and return a value of type </w:t>
      </w:r>
      <w:r w:rsidRPr="00845246">
        <w:rPr>
          <w:rStyle w:val="CodeChar"/>
        </w:rPr>
        <w:t>Number</w:t>
      </w:r>
      <w:r>
        <w:t xml:space="preserve"> that indicates the number of vowels in the operand. </w:t>
      </w:r>
    </w:p>
    <w:p w:rsidR="00831FAD" w:rsidRDefault="00831FAD" w:rsidP="00831FAD">
      <w:r>
        <w:t xml:space="preserve">Since we can’t know based on the declaration of </w:t>
      </w:r>
      <w:r w:rsidRPr="00845246">
        <w:rPr>
          <w:rStyle w:val="CodeChar"/>
        </w:rPr>
        <w:t>GetVowelCount</w:t>
      </w:r>
      <w:r>
        <w:t xml:space="preserve"> whether its results will be greater than five or not, the following expression is not a legal </w:t>
      </w:r>
      <w:r w:rsidR="005D5CFD">
        <w:t>M</w:t>
      </w:r>
      <w:r>
        <w:t xml:space="preserve"> expression:</w:t>
      </w:r>
    </w:p>
    <w:p w:rsidR="00831FAD" w:rsidRPr="00845246" w:rsidRDefault="00831FAD" w:rsidP="00845246">
      <w:pPr>
        <w:pStyle w:val="Code"/>
      </w:pPr>
      <w:r w:rsidRPr="00845246">
        <w:t>CalcIt(</w:t>
      </w:r>
      <w:r w:rsidR="007D2A0B" w:rsidRPr="00845246">
        <w:t xml:space="preserve"> </w:t>
      </w:r>
      <w:r w:rsidRPr="00845246">
        <w:t>GetVowelCount(someTextVariable)</w:t>
      </w:r>
      <w:r w:rsidR="007D2A0B" w:rsidRPr="00845246">
        <w:t xml:space="preserve"> </w:t>
      </w:r>
      <w:r w:rsidRPr="00845246">
        <w:t>)</w:t>
      </w:r>
    </w:p>
    <w:p w:rsidR="00831FAD" w:rsidRDefault="00831FAD" w:rsidP="00831FAD">
      <w:r>
        <w:t xml:space="preserve">Because </w:t>
      </w:r>
      <w:r w:rsidRPr="00845246">
        <w:rPr>
          <w:rStyle w:val="CodeChar"/>
        </w:rPr>
        <w:t>GetVowelCount</w:t>
      </w:r>
      <w:r>
        <w:t xml:space="preserve">’s declared result type </w:t>
      </w:r>
      <w:r w:rsidRPr="00845246">
        <w:rPr>
          <w:rStyle w:val="CodeChar"/>
        </w:rPr>
        <w:t>Number</w:t>
      </w:r>
      <w:r>
        <w:t xml:space="preserve"> includes values that do not conform to the declared operand type of </w:t>
      </w:r>
      <w:r w:rsidRPr="00845246">
        <w:rPr>
          <w:rStyle w:val="CodeChar"/>
        </w:rPr>
        <w:t>CalcIt</w:t>
      </w:r>
      <w:r>
        <w:t xml:space="preserve"> </w:t>
      </w:r>
      <w:r w:rsidR="00A81265">
        <w:t xml:space="preserve">which is </w:t>
      </w:r>
      <w:r w:rsidR="00A81265" w:rsidRPr="00845246">
        <w:rPr>
          <w:rStyle w:val="CodeChar"/>
        </w:rPr>
        <w:t>SuperPositive</w:t>
      </w:r>
      <w:r>
        <w:t xml:space="preserve">, </w:t>
      </w:r>
      <w:r w:rsidR="005D5CFD">
        <w:t>M</w:t>
      </w:r>
      <w:r>
        <w:t xml:space="preserve"> assumes that this expression was written in error and will refuse to even attempt to evaluate the expression. </w:t>
      </w:r>
    </w:p>
    <w:p w:rsidR="00831FAD" w:rsidRDefault="00831FAD" w:rsidP="00831FAD">
      <w:r>
        <w:t>When we rewrite this expressio</w:t>
      </w:r>
      <w:r w:rsidR="00A81265">
        <w:t>n to the following legal</w:t>
      </w:r>
      <w:r>
        <w:t xml:space="preserve"> expression using the type ascription operator:</w:t>
      </w:r>
    </w:p>
    <w:p w:rsidR="00831FAD" w:rsidRPr="00845246" w:rsidRDefault="007D2A0B" w:rsidP="00845246">
      <w:pPr>
        <w:pStyle w:val="Code"/>
      </w:pPr>
      <w:r w:rsidRPr="00845246">
        <w:t xml:space="preserve">CalcIt( </w:t>
      </w:r>
      <w:r w:rsidR="00831FAD" w:rsidRPr="00845246">
        <w:t>GetVowelCount(so</w:t>
      </w:r>
      <w:r w:rsidRPr="00845246">
        <w:t>meTextVariable) : SuperPositive</w:t>
      </w:r>
      <w:r w:rsidR="00831FAD" w:rsidRPr="00845246">
        <w:t xml:space="preserve"> )</w:t>
      </w:r>
    </w:p>
    <w:p w:rsidR="00831FAD" w:rsidRDefault="00831FAD" w:rsidP="00831FAD">
      <w:r>
        <w:t xml:space="preserve">we are telling </w:t>
      </w:r>
      <w:r w:rsidR="005D5CFD">
        <w:t>M</w:t>
      </w:r>
      <w:r>
        <w:t xml:space="preserve"> that we have enough understanding of the </w:t>
      </w:r>
      <w:r w:rsidRPr="00845246">
        <w:rPr>
          <w:rStyle w:val="CodeChar"/>
        </w:rPr>
        <w:t>GetVowelCount</w:t>
      </w:r>
      <w:r>
        <w:t xml:space="preserve">  function to know that we’ll always get a value that conforms to the type </w:t>
      </w:r>
      <w:r w:rsidRPr="00845246">
        <w:rPr>
          <w:rStyle w:val="CodeChar"/>
        </w:rPr>
        <w:t>SuperPositive</w:t>
      </w:r>
      <w:r>
        <w:t xml:space="preserve">. In short, we’re telling </w:t>
      </w:r>
      <w:r w:rsidR="005D5CFD">
        <w:t>M</w:t>
      </w:r>
      <w:r>
        <w:t xml:space="preserve"> we know what we’re doing.</w:t>
      </w:r>
    </w:p>
    <w:p w:rsidR="00831FAD" w:rsidRDefault="00831FAD" w:rsidP="00831FAD">
      <w:r>
        <w:t xml:space="preserve">But what if we don’t? What if we misjudged how the </w:t>
      </w:r>
      <w:r w:rsidR="00055724" w:rsidRPr="00845246">
        <w:rPr>
          <w:rStyle w:val="CodeChar"/>
        </w:rPr>
        <w:t>GetVowelCount</w:t>
      </w:r>
      <w:r w:rsidR="00055724">
        <w:t xml:space="preserve"> function</w:t>
      </w:r>
      <w:r>
        <w:t xml:space="preserve"> works and a particular evaluation results in a negative number? Because the </w:t>
      </w:r>
      <w:r w:rsidRPr="00845246">
        <w:rPr>
          <w:rStyle w:val="CodeChar"/>
        </w:rPr>
        <w:t>CalcIt</w:t>
      </w:r>
      <w:r>
        <w:t xml:space="preserve"> function was declared to only accept values that conform to </w:t>
      </w:r>
      <w:r w:rsidRPr="00845246">
        <w:rPr>
          <w:rStyle w:val="CodeChar"/>
        </w:rPr>
        <w:t>SuperPositive</w:t>
      </w:r>
      <w:r>
        <w:t xml:space="preserve">, the system will ensure that all values passed to it are greater than five. To ensure this constraint is never violated, the system may </w:t>
      </w:r>
      <w:r>
        <w:lastRenderedPageBreak/>
        <w:t xml:space="preserve">need to inject a dynamic constraint test that has a potential to fail when evaluated. This failure will not occur when the </w:t>
      </w:r>
      <w:r w:rsidR="005D5CFD">
        <w:t>M</w:t>
      </w:r>
      <w:r>
        <w:t xml:space="preserve"> source text is first processed (as was the case with </w:t>
      </w:r>
      <w:r w:rsidRPr="00086C3A">
        <w:rPr>
          <w:rStyle w:val="InlineCode"/>
        </w:rPr>
        <w:t>CalcIt(-1)</w:t>
      </w:r>
      <w:r>
        <w:t xml:space="preserve">) – rather it will occur when the expression is actually evaluated. </w:t>
      </w:r>
    </w:p>
    <w:p w:rsidR="00831FAD" w:rsidRDefault="00831FAD" w:rsidP="00831FAD">
      <w:r>
        <w:t>Here’s the general principle at play.</w:t>
      </w:r>
    </w:p>
    <w:p w:rsidR="00831FAD" w:rsidRDefault="005D5CFD" w:rsidP="00831FAD">
      <w:r>
        <w:t>M</w:t>
      </w:r>
      <w:r w:rsidR="00831FAD">
        <w:t xml:space="preserve"> implementations will typically attempt to report any constraint violations before the first expression </w:t>
      </w:r>
      <w:r w:rsidR="00DB475B">
        <w:t>is</w:t>
      </w:r>
      <w:r w:rsidR="00831FAD">
        <w:t xml:space="preserve"> evaluated. This is called </w:t>
      </w:r>
      <w:r w:rsidR="00831FAD" w:rsidRPr="00D80A11">
        <w:rPr>
          <w:i/>
        </w:rPr>
        <w:t>static</w:t>
      </w:r>
      <w:r w:rsidR="00831FAD">
        <w:t xml:space="preserve"> enforcement and implementations will manifest this much like a syntax error. However, as we’ve seen, some constraints can only be enforced against live data and therefore require </w:t>
      </w:r>
      <w:r w:rsidR="00831FAD">
        <w:rPr>
          <w:i/>
        </w:rPr>
        <w:t>dynamic</w:t>
      </w:r>
      <w:r w:rsidR="00831FAD">
        <w:t xml:space="preserve"> enforcement. </w:t>
      </w:r>
    </w:p>
    <w:p w:rsidR="00831FAD" w:rsidRDefault="00831FAD" w:rsidP="00831FAD">
      <w:r>
        <w:t xml:space="preserve">In general, the </w:t>
      </w:r>
      <w:r w:rsidR="005D5CFD">
        <w:t>M</w:t>
      </w:r>
      <w:r>
        <w:t xml:space="preserve"> philosophy is to make it easy for the user to write down their intention and put the burden on the </w:t>
      </w:r>
      <w:r w:rsidR="005D5CFD">
        <w:t>M</w:t>
      </w:r>
      <w:r>
        <w:t xml:space="preserve"> implementation to “make it work.</w:t>
      </w:r>
      <w:r w:rsidR="00663C18">
        <w:t xml:space="preserve">” </w:t>
      </w:r>
      <w:r>
        <w:t xml:space="preserve">However, to allow a particular </w:t>
      </w:r>
      <w:r w:rsidR="005D5CFD">
        <w:t>M</w:t>
      </w:r>
      <w:r>
        <w:t xml:space="preserve"> </w:t>
      </w:r>
      <w:r w:rsidR="00DB475B">
        <w:t>program</w:t>
      </w:r>
      <w:r>
        <w:t xml:space="preserve"> to be used in diverse environments, a fully featured </w:t>
      </w:r>
      <w:r w:rsidR="005D5CFD">
        <w:t>M</w:t>
      </w:r>
      <w:r>
        <w:t xml:space="preserve"> implementation should be configurable to reject </w:t>
      </w:r>
      <w:r w:rsidR="005D5CFD">
        <w:t>M</w:t>
      </w:r>
      <w:r>
        <w:t xml:space="preserve"> </w:t>
      </w:r>
      <w:r w:rsidR="00DB475B">
        <w:t>program</w:t>
      </w:r>
      <w:r>
        <w:t xml:space="preserve"> that rely on dynamic enforcement for correctness in order to reduce the performance and operational costs of dynamic constraint violations.</w:t>
      </w:r>
    </w:p>
    <w:p w:rsidR="00831FAD" w:rsidRPr="00660498" w:rsidRDefault="00831FAD" w:rsidP="00FB1738">
      <w:pPr>
        <w:pStyle w:val="Heading3"/>
      </w:pPr>
      <w:bookmarkStart w:id="41" w:name="_Toc190040160"/>
      <w:bookmarkStart w:id="42" w:name="_Toc204157914"/>
      <w:bookmarkStart w:id="43" w:name="_Toc206555952"/>
      <w:bookmarkStart w:id="44" w:name="_Toc225215549"/>
      <w:r w:rsidRPr="00660498">
        <w:t>Collection types</w:t>
      </w:r>
      <w:bookmarkEnd w:id="41"/>
      <w:bookmarkEnd w:id="42"/>
      <w:bookmarkEnd w:id="43"/>
      <w:bookmarkEnd w:id="44"/>
    </w:p>
    <w:p w:rsidR="00831FAD" w:rsidRDefault="005D5CFD" w:rsidP="00831FAD">
      <w:r>
        <w:t>M</w:t>
      </w:r>
      <w:r w:rsidR="00831FAD">
        <w:t xml:space="preserve"> defines a </w:t>
      </w:r>
      <w:r w:rsidR="00831FAD" w:rsidRPr="00A45C7C">
        <w:rPr>
          <w:i/>
        </w:rPr>
        <w:t>type</w:t>
      </w:r>
      <w:r w:rsidR="00831FAD">
        <w:t xml:space="preserve"> </w:t>
      </w:r>
      <w:r w:rsidR="00831FAD">
        <w:rPr>
          <w:i/>
        </w:rPr>
        <w:t>constructor</w:t>
      </w:r>
      <w:r w:rsidR="00831FAD">
        <w:t xml:space="preserve"> for specifying collection types. The collection type constructor restricts the </w:t>
      </w:r>
      <w:r w:rsidR="00831FAD" w:rsidRPr="00A45C7C">
        <w:rPr>
          <w:i/>
        </w:rPr>
        <w:t>type</w:t>
      </w:r>
      <w:r w:rsidR="00831FAD">
        <w:t xml:space="preserve"> and </w:t>
      </w:r>
      <w:r w:rsidR="00831FAD" w:rsidRPr="00A45C7C">
        <w:rPr>
          <w:i/>
        </w:rPr>
        <w:t>count</w:t>
      </w:r>
      <w:r w:rsidR="00831FAD">
        <w:t xml:space="preserve"> of elements a collection may contain</w:t>
      </w:r>
      <w:r w:rsidR="00663C18">
        <w:t xml:space="preserve">. </w:t>
      </w:r>
      <w:r w:rsidR="00831FAD">
        <w:t xml:space="preserve">All collection types are restrictions over the intrinsic type </w:t>
      </w:r>
      <w:r w:rsidR="00831FAD" w:rsidRPr="004B4B27">
        <w:rPr>
          <w:rStyle w:val="InlineCode"/>
        </w:rPr>
        <w:t>Collection</w:t>
      </w:r>
      <w:r w:rsidR="00831FAD" w:rsidRPr="00A45C7C">
        <w:t>, which</w:t>
      </w:r>
      <w:r w:rsidR="00831FAD">
        <w:t xml:space="preserve"> all collection values conform to:</w:t>
      </w:r>
    </w:p>
    <w:p w:rsidR="00831FAD" w:rsidRPr="00845246" w:rsidRDefault="00831FAD" w:rsidP="00845246">
      <w:pPr>
        <w:pStyle w:val="Code"/>
      </w:pPr>
      <w:r w:rsidRPr="00845246">
        <w:t>{ } in Collection</w:t>
      </w:r>
    </w:p>
    <w:p w:rsidR="00831FAD" w:rsidRPr="00845246" w:rsidRDefault="00831FAD" w:rsidP="00845246">
      <w:pPr>
        <w:pStyle w:val="Code"/>
      </w:pPr>
      <w:r w:rsidRPr="00845246">
        <w:t>{ 1, false } in Collection</w:t>
      </w:r>
    </w:p>
    <w:p w:rsidR="00831FAD" w:rsidRPr="00845246" w:rsidRDefault="00831FAD" w:rsidP="00845246">
      <w:pPr>
        <w:pStyle w:val="Code"/>
      </w:pPr>
      <w:r w:rsidRPr="00845246">
        <w:t>! ("Hello" in Collection)</w:t>
      </w:r>
    </w:p>
    <w:p w:rsidR="00831FAD" w:rsidRDefault="00831FAD" w:rsidP="00831FAD">
      <w:r>
        <w:t xml:space="preserve">The last example is interesting, in that it </w:t>
      </w:r>
      <w:r w:rsidR="00AF795C">
        <w:t>illustrates</w:t>
      </w:r>
      <w:r>
        <w:t xml:space="preserve"> that the collection types do not overlap with the simple types. There is no value that conforms to both a collection type and a simple type.</w:t>
      </w:r>
    </w:p>
    <w:p w:rsidR="00831FAD" w:rsidRDefault="00831FAD" w:rsidP="00831FAD">
      <w:r>
        <w:t>A collection type constructor specifies both the type of element and the acceptable element count. The element count is typically specified using one of the three operators:</w:t>
      </w:r>
    </w:p>
    <w:p w:rsidR="00831FAD" w:rsidRDefault="00BB571E" w:rsidP="00C04B5D">
      <w:r w:rsidRPr="00BB571E">
        <w:rPr>
          <w:rFonts w:ascii="Consolas" w:hAnsi="Consolas"/>
        </w:rPr>
        <w:t>T</w:t>
      </w:r>
      <w:r w:rsidR="00831FAD" w:rsidRPr="00BB571E">
        <w:rPr>
          <w:rFonts w:ascii="Consolas" w:hAnsi="Consolas"/>
        </w:rPr>
        <w:t>*</w:t>
      </w:r>
      <w:r w:rsidR="00831FAD">
        <w:t xml:space="preserve"> - zero or more</w:t>
      </w:r>
      <w:r>
        <w:t xml:space="preserve"> </w:t>
      </w:r>
      <w:r w:rsidRPr="00BB571E">
        <w:rPr>
          <w:rFonts w:ascii="Consolas" w:hAnsi="Consolas"/>
        </w:rPr>
        <w:t>T</w:t>
      </w:r>
      <w:r>
        <w:t>s</w:t>
      </w:r>
    </w:p>
    <w:p w:rsidR="00831FAD" w:rsidRDefault="00BB571E" w:rsidP="00C04B5D">
      <w:r w:rsidRPr="00BB571E">
        <w:rPr>
          <w:rFonts w:ascii="Consolas" w:hAnsi="Consolas"/>
        </w:rPr>
        <w:t>T</w:t>
      </w:r>
      <w:r w:rsidR="00831FAD" w:rsidRPr="00BB571E">
        <w:rPr>
          <w:rFonts w:ascii="Consolas" w:hAnsi="Consolas"/>
        </w:rPr>
        <w:t>+</w:t>
      </w:r>
      <w:r w:rsidR="00831FAD">
        <w:t xml:space="preserve"> - one or more</w:t>
      </w:r>
      <w:r>
        <w:t xml:space="preserve"> </w:t>
      </w:r>
      <w:r w:rsidRPr="00BB571E">
        <w:rPr>
          <w:rFonts w:ascii="Consolas" w:hAnsi="Consolas"/>
        </w:rPr>
        <w:t>T</w:t>
      </w:r>
      <w:r>
        <w:t>s</w:t>
      </w:r>
    </w:p>
    <w:p w:rsidR="00BB571E" w:rsidRDefault="00BB571E" w:rsidP="00C04B5D">
      <w:r w:rsidRPr="00BB571E">
        <w:rPr>
          <w:rFonts w:ascii="Consolas" w:hAnsi="Consolas"/>
        </w:rPr>
        <w:t xml:space="preserve">T#m..n </w:t>
      </w:r>
      <w:r>
        <w:t xml:space="preserve">– between </w:t>
      </w:r>
      <w:r w:rsidRPr="00BB571E">
        <w:rPr>
          <w:rFonts w:ascii="Consolas" w:hAnsi="Consolas"/>
        </w:rPr>
        <w:t>m</w:t>
      </w:r>
      <w:r>
        <w:t xml:space="preserve"> and </w:t>
      </w:r>
      <w:r w:rsidRPr="00BB571E">
        <w:rPr>
          <w:rFonts w:ascii="Consolas" w:hAnsi="Consolas"/>
        </w:rPr>
        <w:t>n</w:t>
      </w:r>
      <w:r w:rsidRPr="00BB571E">
        <w:t xml:space="preserve"> </w:t>
      </w:r>
      <w:r w:rsidRPr="00BB571E">
        <w:rPr>
          <w:rFonts w:ascii="Consolas" w:hAnsi="Consolas"/>
        </w:rPr>
        <w:t>T</w:t>
      </w:r>
      <w:r>
        <w:t>s.</w:t>
      </w:r>
    </w:p>
    <w:p w:rsidR="00831FAD" w:rsidRDefault="00831FAD" w:rsidP="00831FAD">
      <w:r>
        <w:t xml:space="preserve">The collection type constructors can either use operators or be written longhand as a constraint over the intrinsic type </w:t>
      </w:r>
      <w:r w:rsidRPr="00845246">
        <w:rPr>
          <w:rStyle w:val="CodeChar"/>
        </w:rPr>
        <w:t>Collection</w:t>
      </w:r>
      <w:r>
        <w:t>:</w:t>
      </w:r>
    </w:p>
    <w:p w:rsidR="00831FAD" w:rsidRPr="00845246" w:rsidRDefault="00831FAD" w:rsidP="00845246">
      <w:pPr>
        <w:pStyle w:val="Code"/>
      </w:pPr>
      <w:r w:rsidRPr="00845246">
        <w:t>type SomeNumbers : Number+;</w:t>
      </w:r>
    </w:p>
    <w:p w:rsidR="00831FAD" w:rsidRPr="00845246" w:rsidRDefault="00831FAD" w:rsidP="00845246">
      <w:pPr>
        <w:pStyle w:val="Code"/>
      </w:pPr>
      <w:r w:rsidRPr="00845246">
        <w:t>type TwoToFourNumbers : Number#2..4;</w:t>
      </w:r>
    </w:p>
    <w:p w:rsidR="00831FAD" w:rsidRPr="00845246" w:rsidRDefault="00831FAD" w:rsidP="00845246">
      <w:pPr>
        <w:pStyle w:val="Code"/>
      </w:pPr>
      <w:r w:rsidRPr="00845246">
        <w:t>type ThreeNumbers : Number#3;</w:t>
      </w:r>
    </w:p>
    <w:p w:rsidR="00831FAD" w:rsidRPr="00845246" w:rsidRDefault="00831FAD" w:rsidP="00845246">
      <w:pPr>
        <w:pStyle w:val="Code"/>
      </w:pPr>
      <w:r w:rsidRPr="00845246">
        <w:t>type FourOrMoreNumbers : Number#4..;</w:t>
      </w:r>
    </w:p>
    <w:p w:rsidR="00831FAD" w:rsidRDefault="00831FAD" w:rsidP="00831FAD">
      <w:r>
        <w:t>These types describe the same sets of values as these longhand definitions:</w:t>
      </w:r>
    </w:p>
    <w:p w:rsidR="00B03A3C" w:rsidRPr="00845246" w:rsidRDefault="00E001E4" w:rsidP="00B03A3C">
      <w:pPr>
        <w:pStyle w:val="Code"/>
      </w:pPr>
      <w:r w:rsidRPr="00845246">
        <w:t xml:space="preserve">type SomeNumbers : </w:t>
      </w:r>
      <w:r w:rsidR="00B03A3C" w:rsidRPr="00845246">
        <w:t xml:space="preserve">Number </w:t>
      </w:r>
      <w:r w:rsidRPr="00845246">
        <w:t>where value.Count &gt;=</w:t>
      </w:r>
    </w:p>
    <w:p w:rsidR="00E001E4" w:rsidRPr="00845246" w:rsidRDefault="00E001E4" w:rsidP="00845246">
      <w:pPr>
        <w:pStyle w:val="Code"/>
      </w:pPr>
      <w:r w:rsidRPr="00845246">
        <w:t>;</w:t>
      </w:r>
    </w:p>
    <w:p w:rsidR="00831FAD" w:rsidRPr="00845246" w:rsidRDefault="00831FAD" w:rsidP="00845246">
      <w:pPr>
        <w:pStyle w:val="Code"/>
      </w:pPr>
      <w:r w:rsidRPr="00845246">
        <w:t xml:space="preserve">type TwoToFourNumbers : </w:t>
      </w:r>
      <w:r w:rsidR="00B03A3C" w:rsidRPr="00845246">
        <w:t xml:space="preserve">Number </w:t>
      </w:r>
      <w:r w:rsidRPr="00845246">
        <w:t xml:space="preserve">where value.Count &gt;= 2 </w:t>
      </w:r>
    </w:p>
    <w:p w:rsidR="00831FAD" w:rsidRPr="00845246" w:rsidRDefault="00831FAD" w:rsidP="00B03A3C">
      <w:pPr>
        <w:pStyle w:val="Code"/>
      </w:pPr>
      <w:r w:rsidRPr="00845246">
        <w:t xml:space="preserve">        </w:t>
      </w:r>
      <w:r w:rsidR="00601AA9" w:rsidRPr="00845246">
        <w:t xml:space="preserve">                         </w:t>
      </w:r>
      <w:r w:rsidRPr="00845246">
        <w:t>&amp;&amp; value.Count &lt;= 4;</w:t>
      </w:r>
    </w:p>
    <w:p w:rsidR="00831FAD" w:rsidRPr="00845246" w:rsidRDefault="00831FAD" w:rsidP="00845246">
      <w:pPr>
        <w:pStyle w:val="Code"/>
      </w:pPr>
      <w:r w:rsidRPr="00845246">
        <w:t xml:space="preserve">type ThreeNumbers : </w:t>
      </w:r>
      <w:r w:rsidR="00B03A3C" w:rsidRPr="00845246">
        <w:t xml:space="preserve">Number </w:t>
      </w:r>
      <w:r w:rsidRPr="00845246">
        <w:t>where value.Count == 3;</w:t>
      </w:r>
    </w:p>
    <w:p w:rsidR="00831FAD" w:rsidRPr="00845246" w:rsidRDefault="00831FAD" w:rsidP="00845246">
      <w:pPr>
        <w:pStyle w:val="Code"/>
      </w:pPr>
      <w:r w:rsidRPr="00845246">
        <w:t xml:space="preserve">type FourOrMoreNumbers : </w:t>
      </w:r>
      <w:r w:rsidR="00B03A3C" w:rsidRPr="00845246">
        <w:t xml:space="preserve">Number </w:t>
      </w:r>
      <w:r w:rsidRPr="00845246">
        <w:t>where value.Count &gt;= 4;</w:t>
      </w:r>
    </w:p>
    <w:p w:rsidR="00831FAD" w:rsidRDefault="00831FAD" w:rsidP="00831FAD">
      <w:r>
        <w:t>Independent of which form is used to declare the types, we can now assert the following</w:t>
      </w:r>
      <w:r w:rsidR="007D2A0B">
        <w:t xml:space="preserve"> hold</w:t>
      </w:r>
      <w:r>
        <w:t xml:space="preserve">: </w:t>
      </w:r>
    </w:p>
    <w:p w:rsidR="00831FAD" w:rsidRPr="00845246" w:rsidRDefault="00831FAD" w:rsidP="00845246">
      <w:pPr>
        <w:pStyle w:val="Code"/>
      </w:pPr>
      <w:r w:rsidRPr="00845246">
        <w:lastRenderedPageBreak/>
        <w:t>!({ } in TwoToFourNumbers)</w:t>
      </w:r>
    </w:p>
    <w:p w:rsidR="00831FAD" w:rsidRPr="00845246" w:rsidRDefault="00831FAD" w:rsidP="00845246">
      <w:pPr>
        <w:pStyle w:val="Code"/>
      </w:pPr>
      <w:r w:rsidRPr="00845246">
        <w:t>!({ "One", "Two", "Three" } in TwoToFourNumbers)</w:t>
      </w:r>
    </w:p>
    <w:p w:rsidR="00831FAD" w:rsidRPr="00845246" w:rsidRDefault="00831FAD" w:rsidP="00845246">
      <w:pPr>
        <w:pStyle w:val="Code"/>
      </w:pPr>
      <w:r w:rsidRPr="00845246">
        <w:t>{ 1, 2, 3 } in TwoToFourNumbers</w:t>
      </w:r>
    </w:p>
    <w:p w:rsidR="00831FAD" w:rsidRPr="00845246" w:rsidRDefault="00831FAD" w:rsidP="00845246">
      <w:pPr>
        <w:pStyle w:val="Code"/>
      </w:pPr>
      <w:r w:rsidRPr="00845246">
        <w:t>{ 1, 2, 3 } in ThreeNumbers</w:t>
      </w:r>
    </w:p>
    <w:p w:rsidR="00831FAD" w:rsidRPr="00845246" w:rsidRDefault="00831FAD" w:rsidP="00845246">
      <w:pPr>
        <w:pStyle w:val="Code"/>
      </w:pPr>
      <w:r w:rsidRPr="00845246">
        <w:t>{ 1, 2, 3, 4, 5 } in FourOrMoreNumbers</w:t>
      </w:r>
    </w:p>
    <w:p w:rsidR="00831FAD" w:rsidRDefault="00831FAD" w:rsidP="00831FAD">
      <w:r>
        <w:t xml:space="preserve">The collection type constructors compose with the </w:t>
      </w:r>
      <w:r>
        <w:rPr>
          <w:rStyle w:val="InlineCode"/>
        </w:rPr>
        <w:t>where</w:t>
      </w:r>
      <w:r>
        <w:t xml:space="preserve"> operator, allowing the following type check to succeed:</w:t>
      </w:r>
    </w:p>
    <w:p w:rsidR="00831FAD" w:rsidRPr="00845246" w:rsidRDefault="00831FAD" w:rsidP="00845246">
      <w:pPr>
        <w:pStyle w:val="Code"/>
      </w:pPr>
      <w:r w:rsidRPr="00845246">
        <w:t>{ 1, 2 } in (Number where value &lt; 3)* where value.Count % 2 == 0</w:t>
      </w:r>
    </w:p>
    <w:p w:rsidR="00831FAD" w:rsidRDefault="00E97CC0" w:rsidP="00831FAD">
      <w:r>
        <w:t>N</w:t>
      </w:r>
      <w:r w:rsidR="00831FAD">
        <w:t xml:space="preserve">ote that the where </w:t>
      </w:r>
      <w:r w:rsidR="001C7675">
        <w:t xml:space="preserve">inside the parentheses </w:t>
      </w:r>
      <w:r w:rsidR="00831FAD">
        <w:t xml:space="preserve">applies to elements of the collection, and the where </w:t>
      </w:r>
      <w:r w:rsidR="001C7675">
        <w:t xml:space="preserve">outside the parentheses </w:t>
      </w:r>
      <w:r w:rsidR="00831FAD">
        <w:t>operator applies to the collection itself.</w:t>
      </w:r>
    </w:p>
    <w:p w:rsidR="00080E7A" w:rsidRPr="00660498" w:rsidRDefault="00BD3751" w:rsidP="00FB1738">
      <w:pPr>
        <w:pStyle w:val="Heading3"/>
      </w:pPr>
      <w:bookmarkStart w:id="45" w:name="_Toc206555953"/>
      <w:bookmarkStart w:id="46" w:name="_Toc225215550"/>
      <w:bookmarkStart w:id="47" w:name="_Toc190040161"/>
      <w:bookmarkStart w:id="48" w:name="_Toc204157915"/>
      <w:r w:rsidRPr="00660498">
        <w:t>Nullable</w:t>
      </w:r>
      <w:r w:rsidR="008B4919" w:rsidRPr="00660498">
        <w:t xml:space="preserve"> type</w:t>
      </w:r>
      <w:r w:rsidRPr="00660498">
        <w:t>s</w:t>
      </w:r>
      <w:bookmarkEnd w:id="45"/>
      <w:bookmarkEnd w:id="46"/>
    </w:p>
    <w:p w:rsidR="008B4919" w:rsidRDefault="008B4919" w:rsidP="008B4919">
      <w:r>
        <w:t>W</w:t>
      </w:r>
      <w:r w:rsidR="00BD3751">
        <w:t>e have seen many useful values</w:t>
      </w:r>
      <w:r w:rsidR="006029EC">
        <w:t xml:space="preserve">: </w:t>
      </w:r>
      <w:r w:rsidR="006029EC" w:rsidRPr="00845246">
        <w:rPr>
          <w:rStyle w:val="CodeChar"/>
        </w:rPr>
        <w:t>42</w:t>
      </w:r>
      <w:r w:rsidR="006029EC">
        <w:t xml:space="preserve">, </w:t>
      </w:r>
      <w:r w:rsidR="006029EC" w:rsidRPr="00845246">
        <w:rPr>
          <w:rStyle w:val="CodeChar"/>
        </w:rPr>
        <w:t>"Hello"</w:t>
      </w:r>
      <w:r w:rsidR="006029EC">
        <w:t xml:space="preserve">, </w:t>
      </w:r>
      <w:r w:rsidR="006029EC" w:rsidRPr="00845246">
        <w:rPr>
          <w:rStyle w:val="CodeChar"/>
        </w:rPr>
        <w:t>{1,2,3}</w:t>
      </w:r>
      <w:r w:rsidR="00663C18">
        <w:t xml:space="preserve">. </w:t>
      </w:r>
      <w:r w:rsidR="00BD3751">
        <w:t xml:space="preserve">The distinguished value </w:t>
      </w:r>
      <w:r w:rsidR="00BD3751" w:rsidRPr="00845246">
        <w:rPr>
          <w:rStyle w:val="CodeChar"/>
        </w:rPr>
        <w:t>null</w:t>
      </w:r>
      <w:r w:rsidR="00BD3751">
        <w:t xml:space="preserve"> serves as a place holder for some other value</w:t>
      </w:r>
      <w:r w:rsidR="006029EC">
        <w:t xml:space="preserve"> that is not known</w:t>
      </w:r>
      <w:r w:rsidR="00663C18">
        <w:t xml:space="preserve">. </w:t>
      </w:r>
      <w:r w:rsidR="0051440D">
        <w:t>A type with null in the value space is called a nullable type</w:t>
      </w:r>
      <w:r w:rsidR="00663C18">
        <w:t xml:space="preserve">. </w:t>
      </w:r>
      <w:r w:rsidR="006029EC">
        <w:t xml:space="preserve">The value </w:t>
      </w:r>
      <w:r w:rsidR="006029EC" w:rsidRPr="00845246">
        <w:rPr>
          <w:rStyle w:val="CodeChar"/>
        </w:rPr>
        <w:t>null</w:t>
      </w:r>
      <w:r w:rsidR="006029EC">
        <w:t xml:space="preserve"> can be added to the value space of a type with an explicit union of the type and a collection containing null or using the postfix operator </w:t>
      </w:r>
      <w:r w:rsidR="006029EC" w:rsidRPr="00845246">
        <w:rPr>
          <w:rStyle w:val="CodeChar"/>
        </w:rPr>
        <w:t>?</w:t>
      </w:r>
      <w:r w:rsidR="00C80854">
        <w:t>. The following expressions are true:</w:t>
      </w:r>
    </w:p>
    <w:p w:rsidR="006029EC" w:rsidRPr="00845246" w:rsidRDefault="006029EC" w:rsidP="00845246">
      <w:pPr>
        <w:pStyle w:val="Code"/>
      </w:pPr>
      <w:r w:rsidRPr="00845246">
        <w:t>! (null in Integer)</w:t>
      </w:r>
    </w:p>
    <w:p w:rsidR="006029EC" w:rsidRPr="00845246" w:rsidRDefault="006029EC" w:rsidP="00845246">
      <w:pPr>
        <w:pStyle w:val="Code"/>
      </w:pPr>
      <w:r w:rsidRPr="00845246">
        <w:t>null in Integer?</w:t>
      </w:r>
    </w:p>
    <w:p w:rsidR="006029EC" w:rsidRPr="00845246" w:rsidRDefault="006029EC" w:rsidP="00845246">
      <w:pPr>
        <w:pStyle w:val="Code"/>
      </w:pPr>
      <w:r w:rsidRPr="00845246">
        <w:t>null in (Integer | { null } )</w:t>
      </w:r>
    </w:p>
    <w:p w:rsidR="00627DDD" w:rsidRDefault="00784F33" w:rsidP="00627DDD">
      <w:r>
        <w:t>The</w:t>
      </w:r>
      <w:r w:rsidR="00627DDD">
        <w:t xml:space="preserve"> </w:t>
      </w:r>
      <w:r w:rsidR="00627DDD" w:rsidRPr="00845246">
        <w:rPr>
          <w:rStyle w:val="CodeChar"/>
        </w:rPr>
        <w:t>??</w:t>
      </w:r>
      <w:r w:rsidR="00627DDD">
        <w:t xml:space="preserve"> operator </w:t>
      </w:r>
      <w:r>
        <w:t>converts between a null value and known value:</w:t>
      </w:r>
    </w:p>
    <w:p w:rsidR="00784F33" w:rsidRPr="00845246" w:rsidRDefault="00784F33" w:rsidP="00845246">
      <w:pPr>
        <w:pStyle w:val="Code"/>
      </w:pPr>
      <w:r w:rsidRPr="00845246">
        <w:t>null ?? 1 == 1</w:t>
      </w:r>
    </w:p>
    <w:p w:rsidR="00784F33" w:rsidRPr="00845246" w:rsidRDefault="00784F33" w:rsidP="00845246">
      <w:pPr>
        <w:pStyle w:val="Code"/>
      </w:pPr>
      <w:r w:rsidRPr="00845246">
        <w:t>3 ?? 1 == 3</w:t>
      </w:r>
    </w:p>
    <w:p w:rsidR="00784F33" w:rsidRDefault="00762691" w:rsidP="00784F33">
      <w:r>
        <w:t>Arithmetic operation</w:t>
      </w:r>
      <w:r w:rsidR="00B17837">
        <w:t>s</w:t>
      </w:r>
      <w:r>
        <w:t xml:space="preserve"> on a null </w:t>
      </w:r>
      <w:r w:rsidR="00DB475B">
        <w:t>operand</w:t>
      </w:r>
      <w:r>
        <w:t xml:space="preserve"> return null:</w:t>
      </w:r>
    </w:p>
    <w:p w:rsidR="00762691" w:rsidRPr="00845246" w:rsidRDefault="00762691" w:rsidP="00845246">
      <w:pPr>
        <w:pStyle w:val="Code"/>
      </w:pPr>
      <w:r w:rsidRPr="00845246">
        <w:t>1 + null == null</w:t>
      </w:r>
    </w:p>
    <w:p w:rsidR="00B17837" w:rsidRPr="00845246" w:rsidRDefault="00B17837" w:rsidP="00845246">
      <w:pPr>
        <w:pStyle w:val="Code"/>
      </w:pPr>
      <w:r w:rsidRPr="00845246">
        <w:t>null * 3 == null</w:t>
      </w:r>
    </w:p>
    <w:p w:rsidR="00762691" w:rsidRPr="00784F33" w:rsidRDefault="00762691" w:rsidP="00784F33">
      <w:r>
        <w:t xml:space="preserve">Logical operators, conditional, and constraints require </w:t>
      </w:r>
      <w:r w:rsidR="00B17837">
        <w:t xml:space="preserve">non nullable </w:t>
      </w:r>
      <w:r w:rsidR="00DB475B">
        <w:t>operands</w:t>
      </w:r>
      <w:r w:rsidR="00B17837">
        <w:t>.</w:t>
      </w:r>
    </w:p>
    <w:p w:rsidR="00831FAD" w:rsidRPr="00660498" w:rsidRDefault="00831FAD" w:rsidP="00FB1738">
      <w:pPr>
        <w:pStyle w:val="Heading3"/>
      </w:pPr>
      <w:bookmarkStart w:id="49" w:name="_Toc206555954"/>
      <w:bookmarkStart w:id="50" w:name="_Toc225215551"/>
      <w:r w:rsidRPr="00660498">
        <w:t>Entity types</w:t>
      </w:r>
      <w:bookmarkEnd w:id="47"/>
      <w:bookmarkEnd w:id="48"/>
      <w:bookmarkEnd w:id="49"/>
      <w:bookmarkEnd w:id="50"/>
    </w:p>
    <w:p w:rsidR="00831FAD" w:rsidRDefault="00831FAD" w:rsidP="00831FAD">
      <w:r>
        <w:t xml:space="preserve">Just as we can use the collection type constructors to specify what kinds of collections are valid in a given context, we can do the same for entities using entity types. </w:t>
      </w:r>
    </w:p>
    <w:p w:rsidR="00831FAD" w:rsidRDefault="00831FAD" w:rsidP="00831FAD">
      <w:r>
        <w:t xml:space="preserve">An entity type declares the expected members for a set of entity values. The members of an entity type can be declared either as </w:t>
      </w:r>
      <w:r w:rsidRPr="00E23290">
        <w:rPr>
          <w:i/>
        </w:rPr>
        <w:t>fields</w:t>
      </w:r>
      <w:r>
        <w:t xml:space="preserve"> or as </w:t>
      </w:r>
      <w:r w:rsidR="004C6795">
        <w:rPr>
          <w:i/>
        </w:rPr>
        <w:t>computed</w:t>
      </w:r>
      <w:r>
        <w:rPr>
          <w:i/>
        </w:rPr>
        <w:t xml:space="preserve"> values</w:t>
      </w:r>
      <w:r>
        <w:t xml:space="preserve">. The value of a field is stored; a </w:t>
      </w:r>
      <w:r w:rsidR="004C6795">
        <w:t>computed</w:t>
      </w:r>
      <w:r>
        <w:t xml:space="preserve"> value is </w:t>
      </w:r>
      <w:r w:rsidR="004C6795">
        <w:t>evaluated</w:t>
      </w:r>
      <w:r>
        <w:t xml:space="preserve">. All entity types are restrictions over the </w:t>
      </w:r>
      <w:r w:rsidRPr="00E74ABB">
        <w:rPr>
          <w:rStyle w:val="InlineCode"/>
        </w:rPr>
        <w:t>Entity</w:t>
      </w:r>
      <w:r w:rsidR="00267F21">
        <w:t xml:space="preserve"> type</w:t>
      </w:r>
      <w:r>
        <w:t>.</w:t>
      </w:r>
    </w:p>
    <w:p w:rsidR="00831FAD" w:rsidRDefault="00831FAD" w:rsidP="00831FAD">
      <w:r w:rsidRPr="00E23290">
        <w:t>Here</w:t>
      </w:r>
      <w:r>
        <w:t xml:space="preserve"> is the simplest entity type:</w:t>
      </w:r>
    </w:p>
    <w:p w:rsidR="00831FAD" w:rsidRPr="00845246" w:rsidRDefault="00831FAD" w:rsidP="00845246">
      <w:pPr>
        <w:pStyle w:val="Code"/>
      </w:pPr>
      <w:r w:rsidRPr="00845246">
        <w:t>type MyEntity : Language.Entity;</w:t>
      </w:r>
    </w:p>
    <w:p w:rsidR="00831FAD" w:rsidRDefault="00831FAD" w:rsidP="00831FAD">
      <w:r>
        <w:t xml:space="preserve">The type </w:t>
      </w:r>
      <w:r w:rsidRPr="00845246">
        <w:rPr>
          <w:rStyle w:val="CodeChar"/>
        </w:rPr>
        <w:t>MyEntity</w:t>
      </w:r>
      <w:r>
        <w:t xml:space="preserve"> does not declare any fields. In </w:t>
      </w:r>
      <w:r w:rsidR="005D5CFD">
        <w:t>M</w:t>
      </w:r>
      <w:r>
        <w:t xml:space="preserve">, entity types are </w:t>
      </w:r>
      <w:r>
        <w:rPr>
          <w:i/>
        </w:rPr>
        <w:t>open</w:t>
      </w:r>
      <w:r>
        <w:t xml:space="preserve"> in that entity values that conform to the type may contain fields whose names are not declared in the type. That means that the following type test:</w:t>
      </w:r>
    </w:p>
    <w:p w:rsidR="00831FAD" w:rsidRPr="00845246" w:rsidRDefault="00831FAD" w:rsidP="00845246">
      <w:pPr>
        <w:pStyle w:val="Code"/>
      </w:pPr>
      <w:r w:rsidRPr="00845246">
        <w:t>{ X = 100, Y = 200 } in MyEntity</w:t>
      </w:r>
    </w:p>
    <w:p w:rsidR="00831FAD" w:rsidRDefault="00831FAD" w:rsidP="00831FAD">
      <w:r>
        <w:t xml:space="preserve">will evaluate to true, as the </w:t>
      </w:r>
      <w:r w:rsidRPr="00845246">
        <w:rPr>
          <w:rStyle w:val="CodeChar"/>
        </w:rPr>
        <w:t>MyEntity</w:t>
      </w:r>
      <w:r>
        <w:t xml:space="preserve"> type says nothing about fields named </w:t>
      </w:r>
      <w:r w:rsidRPr="00845246">
        <w:rPr>
          <w:rStyle w:val="CodeChar"/>
        </w:rPr>
        <w:t>X</w:t>
      </w:r>
      <w:r>
        <w:t xml:space="preserve"> and </w:t>
      </w:r>
      <w:r w:rsidRPr="00845246">
        <w:rPr>
          <w:rStyle w:val="CodeChar"/>
        </w:rPr>
        <w:t>Y</w:t>
      </w:r>
      <w:r>
        <w:t xml:space="preserve">. </w:t>
      </w:r>
    </w:p>
    <w:p w:rsidR="00831FAD" w:rsidRDefault="00831FAD" w:rsidP="00831FAD">
      <w:r>
        <w:lastRenderedPageBreak/>
        <w:t>Most entity types contain one or more field declarations. At a minimum, a field declaration states the name of the expected field:</w:t>
      </w:r>
    </w:p>
    <w:p w:rsidR="00831FAD" w:rsidRPr="00845246" w:rsidRDefault="00831FAD" w:rsidP="00845246">
      <w:pPr>
        <w:pStyle w:val="Code"/>
      </w:pPr>
      <w:r w:rsidRPr="00845246">
        <w:t>type Point { X; Y; }</w:t>
      </w:r>
    </w:p>
    <w:p w:rsidR="00831FAD" w:rsidRDefault="00831FAD" w:rsidP="00831FAD">
      <w:r>
        <w:t xml:space="preserve">This type definition describes the set of entities that contain </w:t>
      </w:r>
      <w:r>
        <w:rPr>
          <w:i/>
        </w:rPr>
        <w:t xml:space="preserve">at least </w:t>
      </w:r>
      <w:r>
        <w:t xml:space="preserve">fields named </w:t>
      </w:r>
      <w:r w:rsidRPr="00845246">
        <w:rPr>
          <w:rStyle w:val="CodeChar"/>
        </w:rPr>
        <w:t>X</w:t>
      </w:r>
      <w:r>
        <w:t xml:space="preserve"> and </w:t>
      </w:r>
      <w:r w:rsidRPr="00845246">
        <w:rPr>
          <w:rStyle w:val="CodeChar"/>
        </w:rPr>
        <w:t>Y</w:t>
      </w:r>
      <w:r>
        <w:t xml:space="preserve"> irrespective of the values of those fields. That means that the following type tests</w:t>
      </w:r>
      <w:r w:rsidR="00E97CC0">
        <w:t xml:space="preserve"> will all evaluate to true</w:t>
      </w:r>
      <w:r>
        <w:t>:</w:t>
      </w:r>
    </w:p>
    <w:p w:rsidR="00831FAD" w:rsidRPr="00845246" w:rsidRDefault="00831FAD" w:rsidP="00845246">
      <w:pPr>
        <w:pStyle w:val="Code"/>
      </w:pPr>
      <w:r w:rsidRPr="00845246">
        <w:t>{ X = 100, Y = 200 } in Point</w:t>
      </w:r>
    </w:p>
    <w:p w:rsidR="00831FAD" w:rsidRPr="00845246" w:rsidRDefault="00831FAD" w:rsidP="00845246">
      <w:pPr>
        <w:pStyle w:val="Code"/>
      </w:pPr>
      <w:r w:rsidRPr="00845246">
        <w:t>{ X = 100, Y = 200, Z = 300 } in Point // more fields than expected OK</w:t>
      </w:r>
    </w:p>
    <w:p w:rsidR="00831FAD" w:rsidRPr="00845246" w:rsidRDefault="00831FAD" w:rsidP="00845246">
      <w:pPr>
        <w:pStyle w:val="Code"/>
      </w:pPr>
      <w:r w:rsidRPr="00845246">
        <w:t>! ({ X = 100 } in Point)               // not enough fields – not OK</w:t>
      </w:r>
    </w:p>
    <w:p w:rsidR="00831FAD" w:rsidRPr="00845246" w:rsidRDefault="00831FAD" w:rsidP="00845246">
      <w:pPr>
        <w:pStyle w:val="Code"/>
      </w:pPr>
      <w:r w:rsidRPr="00845246">
        <w:t>{ X = true, Y = "Hello, world" } in Point</w:t>
      </w:r>
    </w:p>
    <w:p w:rsidR="00831FAD" w:rsidRDefault="00831FAD" w:rsidP="00831FAD">
      <w:r>
        <w:t xml:space="preserve">The last example demonstrates that the </w:t>
      </w:r>
      <w:r w:rsidRPr="00845246">
        <w:rPr>
          <w:rStyle w:val="CodeChar"/>
        </w:rPr>
        <w:t xml:space="preserve">Point </w:t>
      </w:r>
      <w:r>
        <w:t xml:space="preserve">type does not constrain the values of the </w:t>
      </w:r>
      <w:r w:rsidRPr="00845246">
        <w:rPr>
          <w:rStyle w:val="CodeChar"/>
        </w:rPr>
        <w:t>X</w:t>
      </w:r>
      <w:r>
        <w:t xml:space="preserve"> and </w:t>
      </w:r>
      <w:r w:rsidRPr="00845246">
        <w:rPr>
          <w:rStyle w:val="CodeChar"/>
        </w:rPr>
        <w:t>Y</w:t>
      </w:r>
      <w:r>
        <w:t xml:space="preserve"> fields – any value is allowed. We can write a new type that constrains the values of </w:t>
      </w:r>
      <w:r w:rsidRPr="00845246">
        <w:rPr>
          <w:rStyle w:val="CodeChar"/>
        </w:rPr>
        <w:t>X</w:t>
      </w:r>
      <w:r>
        <w:t xml:space="preserve"> and </w:t>
      </w:r>
      <w:r w:rsidRPr="00845246">
        <w:rPr>
          <w:rStyle w:val="CodeChar"/>
        </w:rPr>
        <w:t>Y</w:t>
      </w:r>
      <w:r>
        <w:t xml:space="preserve"> to numeric values:</w:t>
      </w:r>
    </w:p>
    <w:p w:rsidR="00831FAD" w:rsidRPr="00845246" w:rsidRDefault="00831FAD" w:rsidP="00845246">
      <w:pPr>
        <w:pStyle w:val="Code"/>
      </w:pPr>
      <w:r w:rsidRPr="00845246">
        <w:t>type NumericPoint {</w:t>
      </w:r>
    </w:p>
    <w:p w:rsidR="00831FAD" w:rsidRPr="00845246" w:rsidRDefault="00831FAD" w:rsidP="00845246">
      <w:pPr>
        <w:pStyle w:val="Code"/>
      </w:pPr>
      <w:r w:rsidRPr="00845246">
        <w:t xml:space="preserve">  X : Number;</w:t>
      </w:r>
    </w:p>
    <w:p w:rsidR="00831FAD" w:rsidRPr="00845246" w:rsidRDefault="00831FAD" w:rsidP="00845246">
      <w:pPr>
        <w:pStyle w:val="Code"/>
      </w:pPr>
      <w:r w:rsidRPr="00845246">
        <w:t xml:space="preserve">  Y : Number where value &gt; 0;</w:t>
      </w:r>
      <w:r w:rsidRPr="00845246">
        <w:br/>
        <w:t>}</w:t>
      </w:r>
    </w:p>
    <w:p w:rsidR="00831FAD" w:rsidRDefault="00831FAD" w:rsidP="00831FAD">
      <w:r>
        <w:t xml:space="preserve">Note that we’re using type ascription syntax to assert that the value of the </w:t>
      </w:r>
      <w:r w:rsidRPr="00845246">
        <w:rPr>
          <w:rStyle w:val="CodeChar"/>
        </w:rPr>
        <w:t>X</w:t>
      </w:r>
      <w:r>
        <w:t xml:space="preserve"> and </w:t>
      </w:r>
      <w:r w:rsidRPr="00845246">
        <w:rPr>
          <w:rStyle w:val="CodeChar"/>
        </w:rPr>
        <w:t>Y</w:t>
      </w:r>
      <w:r>
        <w:t xml:space="preserve"> fields must conform to the type </w:t>
      </w:r>
      <w:r w:rsidRPr="00845246">
        <w:rPr>
          <w:rStyle w:val="CodeChar"/>
        </w:rPr>
        <w:t>Number</w:t>
      </w:r>
      <w:r>
        <w:t>. With this in place, the following expressions</w:t>
      </w:r>
      <w:r w:rsidR="00E97CC0" w:rsidRPr="00E97CC0">
        <w:t xml:space="preserve"> </w:t>
      </w:r>
      <w:r w:rsidR="00E97CC0">
        <w:t xml:space="preserve">all evaluate to </w:t>
      </w:r>
      <w:r w:rsidR="00E97CC0" w:rsidRPr="00845246">
        <w:rPr>
          <w:rStyle w:val="CodeChar"/>
        </w:rPr>
        <w:t>true</w:t>
      </w:r>
      <w:r>
        <w:t>:</w:t>
      </w:r>
    </w:p>
    <w:p w:rsidR="00831FAD" w:rsidRPr="00845246" w:rsidRDefault="00831FAD" w:rsidP="00845246">
      <w:pPr>
        <w:pStyle w:val="Code"/>
      </w:pPr>
      <w:r w:rsidRPr="00845246">
        <w:t>{ X = 100, Y = 200 } in NumericPoint</w:t>
      </w:r>
    </w:p>
    <w:p w:rsidR="00831FAD" w:rsidRPr="00845246" w:rsidRDefault="00831FAD" w:rsidP="00845246">
      <w:pPr>
        <w:pStyle w:val="Code"/>
      </w:pPr>
      <w:r w:rsidRPr="00845246">
        <w:t xml:space="preserve">{ X = 100, Y = 200, Z = 300 } in NumericPoint </w:t>
      </w:r>
    </w:p>
    <w:p w:rsidR="00831FAD" w:rsidRPr="00845246" w:rsidRDefault="00831FAD" w:rsidP="00845246">
      <w:pPr>
        <w:pStyle w:val="Code"/>
      </w:pPr>
      <w:r w:rsidRPr="00845246">
        <w:t>! ({ X = true, Y = "Hello, world" } in NumericPoint)</w:t>
      </w:r>
    </w:p>
    <w:p w:rsidR="00831FAD" w:rsidRPr="00845246" w:rsidRDefault="00831FAD" w:rsidP="00845246">
      <w:pPr>
        <w:pStyle w:val="Code"/>
      </w:pPr>
      <w:r w:rsidRPr="00845246">
        <w:t>! ({ X = 0, Y = 0 } in NumericPoint)</w:t>
      </w:r>
    </w:p>
    <w:p w:rsidR="00831FAD" w:rsidRDefault="00831FAD" w:rsidP="00831FAD">
      <w:r>
        <w:t xml:space="preserve">As we saw in the discussion of simple types, the name of the type exists only so that </w:t>
      </w:r>
      <w:r w:rsidR="005D5CFD">
        <w:t>M</w:t>
      </w:r>
      <w:r>
        <w:t xml:space="preserve"> declarations and expressions can refer to it. That is why both of the following type tests succeed:</w:t>
      </w:r>
    </w:p>
    <w:p w:rsidR="00831FAD" w:rsidRPr="00845246" w:rsidRDefault="00831FAD" w:rsidP="00845246">
      <w:pPr>
        <w:pStyle w:val="Code"/>
      </w:pPr>
      <w:r w:rsidRPr="00845246">
        <w:t>{ X = 100, Y = 200 } in NumericPoint</w:t>
      </w:r>
    </w:p>
    <w:p w:rsidR="00831FAD" w:rsidRPr="00845246" w:rsidRDefault="00831FAD" w:rsidP="00845246">
      <w:pPr>
        <w:pStyle w:val="Code"/>
      </w:pPr>
      <w:r w:rsidRPr="00845246">
        <w:t>{ X = 100, Y = 200 } in Point</w:t>
      </w:r>
    </w:p>
    <w:p w:rsidR="00831FAD" w:rsidRDefault="00831FAD" w:rsidP="00831FAD">
      <w:r>
        <w:t xml:space="preserve">even though the definitions of </w:t>
      </w:r>
      <w:r w:rsidRPr="00845246">
        <w:rPr>
          <w:rStyle w:val="CodeChar"/>
        </w:rPr>
        <w:t>NumericPoint</w:t>
      </w:r>
      <w:r>
        <w:t xml:space="preserve"> and </w:t>
      </w:r>
      <w:r w:rsidRPr="00845246">
        <w:rPr>
          <w:rStyle w:val="CodeChar"/>
        </w:rPr>
        <w:t>Point</w:t>
      </w:r>
      <w:r>
        <w:t xml:space="preserve"> are independent.</w:t>
      </w:r>
    </w:p>
    <w:p w:rsidR="00831FAD" w:rsidRPr="00660498" w:rsidRDefault="00831FAD" w:rsidP="00FB1738">
      <w:pPr>
        <w:pStyle w:val="Heading3"/>
      </w:pPr>
      <w:bookmarkStart w:id="51" w:name="_Toc190040162"/>
      <w:bookmarkStart w:id="52" w:name="_Toc204157916"/>
      <w:bookmarkStart w:id="53" w:name="_Toc206555955"/>
      <w:bookmarkStart w:id="54" w:name="_Toc225215552"/>
      <w:r w:rsidRPr="00660498">
        <w:t>Declaring fields</w:t>
      </w:r>
      <w:bookmarkEnd w:id="51"/>
      <w:bookmarkEnd w:id="52"/>
      <w:bookmarkEnd w:id="53"/>
      <w:bookmarkEnd w:id="54"/>
    </w:p>
    <w:p w:rsidR="00831FAD" w:rsidRDefault="00831FAD" w:rsidP="00831FAD">
      <w:r>
        <w:t xml:space="preserve">Fields are named units of storage that hold values. </w:t>
      </w:r>
      <w:r w:rsidR="005D5CFD">
        <w:t>M</w:t>
      </w:r>
      <w:r>
        <w:t xml:space="preserve"> allows you to initialize the value of a field as part of an entity initializer. However, </w:t>
      </w:r>
      <w:r w:rsidR="005D5CFD">
        <w:t>M</w:t>
      </w:r>
      <w:r>
        <w:t xml:space="preserve"> does not specify any mechanism for changing the value of a field once it is initialized. In </w:t>
      </w:r>
      <w:r w:rsidR="005D5CFD">
        <w:t>M</w:t>
      </w:r>
      <w:r>
        <w:t xml:space="preserve">, we assume that any changes to field values happen outside the scope of </w:t>
      </w:r>
      <w:r w:rsidR="005D5CFD">
        <w:t>M</w:t>
      </w:r>
      <w:r>
        <w:t xml:space="preserve">. </w:t>
      </w:r>
    </w:p>
    <w:p w:rsidR="00831FAD" w:rsidRDefault="00831FAD" w:rsidP="00831FAD">
      <w:r>
        <w:t xml:space="preserve">A field declaration can indicate that there is a default value for the field. Field declarations that have a default value do not require conformant entities to have a corresponding field specified (we sometimes call such field declarations </w:t>
      </w:r>
      <w:r>
        <w:rPr>
          <w:i/>
        </w:rPr>
        <w:t>optional fields)</w:t>
      </w:r>
      <w:r>
        <w:t>. For example, consider this type definition:</w:t>
      </w:r>
    </w:p>
    <w:p w:rsidR="00831FAD" w:rsidRPr="00845246" w:rsidRDefault="00831FAD" w:rsidP="00845246">
      <w:pPr>
        <w:pStyle w:val="Code"/>
      </w:pPr>
      <w:r w:rsidRPr="00845246">
        <w:t>type Point3d {</w:t>
      </w:r>
    </w:p>
    <w:p w:rsidR="00831FAD" w:rsidRPr="00845246" w:rsidRDefault="00831FAD" w:rsidP="00845246">
      <w:pPr>
        <w:pStyle w:val="Code"/>
      </w:pPr>
      <w:r w:rsidRPr="00845246">
        <w:t xml:space="preserve">  X : Number;</w:t>
      </w:r>
    </w:p>
    <w:p w:rsidR="00831FAD" w:rsidRPr="00845246" w:rsidRDefault="00831FAD" w:rsidP="00845246">
      <w:pPr>
        <w:pStyle w:val="Code"/>
      </w:pPr>
      <w:r w:rsidRPr="00845246">
        <w:t xml:space="preserve">  Y : Number;</w:t>
      </w:r>
    </w:p>
    <w:p w:rsidR="00831FAD" w:rsidRPr="00845246" w:rsidRDefault="00831FAD" w:rsidP="00845246">
      <w:pPr>
        <w:pStyle w:val="Code"/>
      </w:pPr>
      <w:r w:rsidRPr="00845246">
        <w:t xml:space="preserve">  Z = -1 : Number; // default value of negative one</w:t>
      </w:r>
      <w:r w:rsidRPr="00845246">
        <w:br/>
        <w:t>}</w:t>
      </w:r>
    </w:p>
    <w:p w:rsidR="00831FAD" w:rsidRDefault="00831FAD" w:rsidP="00831FAD">
      <w:r>
        <w:lastRenderedPageBreak/>
        <w:t xml:space="preserve">Because the </w:t>
      </w:r>
      <w:r w:rsidRPr="00845246">
        <w:rPr>
          <w:rStyle w:val="CodeChar"/>
        </w:rPr>
        <w:t>Z</w:t>
      </w:r>
      <w:r>
        <w:t xml:space="preserve"> field has a default value, the following type test will succeed:</w:t>
      </w:r>
    </w:p>
    <w:p w:rsidR="00831FAD" w:rsidRPr="00845246" w:rsidRDefault="00831FAD" w:rsidP="00845246">
      <w:pPr>
        <w:pStyle w:val="Code"/>
      </w:pPr>
      <w:r w:rsidRPr="00845246">
        <w:t>{ X = 100, Y = 200 } in Point3d</w:t>
      </w:r>
    </w:p>
    <w:p w:rsidR="00831FAD" w:rsidRDefault="00831FAD" w:rsidP="00831FAD">
      <w:r>
        <w:t>Moreover, if we apply a type ascription operator to the value:</w:t>
      </w:r>
    </w:p>
    <w:p w:rsidR="00831FAD" w:rsidRPr="00845246" w:rsidRDefault="00831FAD" w:rsidP="00845246">
      <w:pPr>
        <w:pStyle w:val="Code"/>
      </w:pPr>
      <w:r w:rsidRPr="00845246">
        <w:t>({ X = 100, Y = 200 } : Point3d)</w:t>
      </w:r>
    </w:p>
    <w:p w:rsidR="00831FAD" w:rsidRDefault="00831FAD" w:rsidP="00831FAD">
      <w:r>
        <w:t>we can now access the Z field like this:</w:t>
      </w:r>
    </w:p>
    <w:p w:rsidR="00831FAD" w:rsidRPr="00845246" w:rsidRDefault="00831FAD" w:rsidP="00845246">
      <w:pPr>
        <w:pStyle w:val="Code"/>
      </w:pPr>
      <w:r w:rsidRPr="00845246">
        <w:t>({ X = 100, Y = 200 } : Point3d).Z</w:t>
      </w:r>
    </w:p>
    <w:p w:rsidR="00831FAD" w:rsidRDefault="00831FAD" w:rsidP="00831FAD">
      <w:r>
        <w:t>This expression will yield the value -1.</w:t>
      </w:r>
    </w:p>
    <w:p w:rsidR="00831FAD" w:rsidRDefault="00831FAD" w:rsidP="00831FAD">
      <w:r>
        <w:t xml:space="preserve">If a field declaration does not have a corresponding default value, conformant entities must specify a value for that field. Default values are typically written down using the explicit syntax shown for the </w:t>
      </w:r>
      <w:r w:rsidRPr="00845246">
        <w:rPr>
          <w:rStyle w:val="CodeChar"/>
        </w:rPr>
        <w:t>Z</w:t>
      </w:r>
      <w:r>
        <w:t xml:space="preserve"> field of Point3d. If the type of a field is either </w:t>
      </w:r>
      <w:r w:rsidR="00114C40">
        <w:t xml:space="preserve">nullable </w:t>
      </w:r>
      <w:r>
        <w:t xml:space="preserve">or </w:t>
      </w:r>
      <w:r w:rsidR="00114C40">
        <w:t xml:space="preserve">a </w:t>
      </w:r>
      <w:r>
        <w:t xml:space="preserve">zero-to-many collection, then there is an implicit default value </w:t>
      </w:r>
      <w:r w:rsidR="00114C40">
        <w:t xml:space="preserve">for the declaring field of </w:t>
      </w:r>
      <w:r w:rsidR="00114C40" w:rsidRPr="00845246">
        <w:rPr>
          <w:rStyle w:val="CodeChar"/>
        </w:rPr>
        <w:t>null</w:t>
      </w:r>
      <w:r w:rsidR="00114C40">
        <w:t xml:space="preserve"> for optional and </w:t>
      </w:r>
      <w:r w:rsidR="00114C40">
        <w:rPr>
          <w:rStyle w:val="InlineCode"/>
        </w:rPr>
        <w:t>{</w:t>
      </w:r>
      <w:r w:rsidRPr="00DD1E5A">
        <w:rPr>
          <w:rStyle w:val="InlineCode"/>
        </w:rPr>
        <w:t>}</w:t>
      </w:r>
      <w:r w:rsidR="00114C40">
        <w:rPr>
          <w:rStyle w:val="InlineCode"/>
        </w:rPr>
        <w:t xml:space="preserve"> </w:t>
      </w:r>
      <w:r w:rsidR="00114C40">
        <w:t>for the</w:t>
      </w:r>
      <w:r w:rsidR="00114C40" w:rsidRPr="00114C40">
        <w:t xml:space="preserve"> collection</w:t>
      </w:r>
      <w:r>
        <w:t xml:space="preserve">. </w:t>
      </w:r>
    </w:p>
    <w:p w:rsidR="00831FAD" w:rsidRDefault="00831FAD" w:rsidP="00831FAD">
      <w:r>
        <w:t>For example, consider this type:</w:t>
      </w:r>
    </w:p>
    <w:p w:rsidR="00831FAD" w:rsidRPr="00845246" w:rsidRDefault="00831FAD" w:rsidP="00845246">
      <w:pPr>
        <w:pStyle w:val="Code"/>
      </w:pPr>
      <w:r w:rsidRPr="00845246">
        <w:t>type PointND {</w:t>
      </w:r>
    </w:p>
    <w:p w:rsidR="00831FAD" w:rsidRPr="00845246" w:rsidRDefault="00831FAD" w:rsidP="00845246">
      <w:pPr>
        <w:pStyle w:val="Code"/>
      </w:pPr>
      <w:r w:rsidRPr="00845246">
        <w:t xml:space="preserve">  X : Number;</w:t>
      </w:r>
    </w:p>
    <w:p w:rsidR="00831FAD" w:rsidRPr="00845246" w:rsidRDefault="00831FAD" w:rsidP="00845246">
      <w:pPr>
        <w:pStyle w:val="Code"/>
      </w:pPr>
      <w:r w:rsidRPr="00845246">
        <w:t xml:space="preserve">  Y : Number;</w:t>
      </w:r>
    </w:p>
    <w:p w:rsidR="00831FAD" w:rsidRPr="00845246" w:rsidRDefault="00831FAD" w:rsidP="00845246">
      <w:pPr>
        <w:pStyle w:val="Code"/>
      </w:pPr>
      <w:r w:rsidRPr="00845246">
        <w:t xml:space="preserve">  Z : Number?;        // Z is optional</w:t>
      </w:r>
    </w:p>
    <w:p w:rsidR="00831FAD" w:rsidRPr="00845246" w:rsidRDefault="00831FAD" w:rsidP="00845246">
      <w:pPr>
        <w:pStyle w:val="Code"/>
      </w:pPr>
      <w:r w:rsidRPr="00845246">
        <w:t xml:space="preserve">  BeyondZ : Number*;  // BeyondZ is optional too</w:t>
      </w:r>
      <w:r w:rsidRPr="00845246">
        <w:br/>
        <w:t>}</w:t>
      </w:r>
    </w:p>
    <w:p w:rsidR="00831FAD" w:rsidRDefault="00831FAD" w:rsidP="00831FAD">
      <w:r>
        <w:t>Again, the following type test will succeed:</w:t>
      </w:r>
    </w:p>
    <w:p w:rsidR="00831FAD" w:rsidRPr="00845246" w:rsidRDefault="00831FAD" w:rsidP="00845246">
      <w:pPr>
        <w:pStyle w:val="Code"/>
      </w:pPr>
      <w:r w:rsidRPr="00845246">
        <w:t>{ X = 100, Y = 200 } in PointND</w:t>
      </w:r>
    </w:p>
    <w:p w:rsidR="00831FAD" w:rsidRDefault="00831FAD" w:rsidP="00831FAD">
      <w:r>
        <w:t xml:space="preserve">and ascribing the </w:t>
      </w:r>
      <w:r w:rsidRPr="00845246">
        <w:rPr>
          <w:rStyle w:val="CodeChar"/>
        </w:rPr>
        <w:t>PointND</w:t>
      </w:r>
      <w:r>
        <w:t xml:space="preserve"> to the value will allow us to get these defaults:</w:t>
      </w:r>
    </w:p>
    <w:p w:rsidR="00831FAD" w:rsidRPr="00845246" w:rsidRDefault="00831FAD" w:rsidP="00845246">
      <w:pPr>
        <w:pStyle w:val="Code"/>
      </w:pPr>
      <w:r w:rsidRPr="00845246">
        <w:t xml:space="preserve">({ X = 100, Y = 200 } : PointND).Z == </w:t>
      </w:r>
      <w:r w:rsidR="00114C40" w:rsidRPr="00845246">
        <w:t>null</w:t>
      </w:r>
      <w:r w:rsidRPr="00845246">
        <w:t xml:space="preserve">       </w:t>
      </w:r>
    </w:p>
    <w:p w:rsidR="00831FAD" w:rsidRPr="00845246" w:rsidRDefault="00831FAD" w:rsidP="00845246">
      <w:pPr>
        <w:pStyle w:val="Code"/>
      </w:pPr>
      <w:r w:rsidRPr="00845246">
        <w:t xml:space="preserve">({ X = 100, Y = 200 } : PointND).BeyondZ == { } </w:t>
      </w:r>
    </w:p>
    <w:p w:rsidR="00831FAD" w:rsidRDefault="00831FAD" w:rsidP="00831FAD">
      <w:r>
        <w:t xml:space="preserve">The choice of using a </w:t>
      </w:r>
      <w:r w:rsidR="00CC71CB">
        <w:t xml:space="preserve">nullable type </w:t>
      </w:r>
      <w:r>
        <w:t xml:space="preserve">vs. an explicit default value to model optional fields typically comes down to style. </w:t>
      </w:r>
    </w:p>
    <w:p w:rsidR="00831FAD" w:rsidRPr="00660498" w:rsidRDefault="00831FAD" w:rsidP="00FB1738">
      <w:pPr>
        <w:pStyle w:val="Heading3"/>
      </w:pPr>
      <w:bookmarkStart w:id="55" w:name="_Ref181565183"/>
      <w:bookmarkStart w:id="56" w:name="_Ref181565193"/>
      <w:bookmarkStart w:id="57" w:name="_Ref181565194"/>
      <w:bookmarkStart w:id="58" w:name="_Toc190040163"/>
      <w:bookmarkStart w:id="59" w:name="_Toc204157917"/>
      <w:bookmarkStart w:id="60" w:name="_Toc206555956"/>
      <w:bookmarkStart w:id="61" w:name="_Toc225215553"/>
      <w:r w:rsidRPr="00660498">
        <w:t xml:space="preserve">Declaring </w:t>
      </w:r>
      <w:bookmarkEnd w:id="55"/>
      <w:bookmarkEnd w:id="56"/>
      <w:bookmarkEnd w:id="57"/>
      <w:r w:rsidR="004C6795" w:rsidRPr="00660498">
        <w:t>computed</w:t>
      </w:r>
      <w:r w:rsidRPr="00660498">
        <w:t xml:space="preserve"> values</w:t>
      </w:r>
      <w:bookmarkEnd w:id="58"/>
      <w:bookmarkEnd w:id="59"/>
      <w:bookmarkEnd w:id="60"/>
      <w:bookmarkEnd w:id="61"/>
    </w:p>
    <w:p w:rsidR="00831FAD" w:rsidRDefault="00831FAD" w:rsidP="00831FAD">
      <w:r>
        <w:t xml:space="preserve">Calculated values are named expressions whose values are </w:t>
      </w:r>
      <w:r w:rsidR="004C6795">
        <w:t>computed</w:t>
      </w:r>
      <w:r>
        <w:t xml:space="preserve"> rather than stored. Here’s an example of a type that declares a </w:t>
      </w:r>
      <w:r w:rsidR="004C6795">
        <w:t>computed</w:t>
      </w:r>
      <w:r>
        <w:t xml:space="preserve"> value</w:t>
      </w:r>
      <w:r w:rsidR="00267F21">
        <w:t xml:space="preserve">, </w:t>
      </w:r>
      <w:r w:rsidR="00267F21" w:rsidRPr="00845246">
        <w:rPr>
          <w:rStyle w:val="CodeChar"/>
        </w:rPr>
        <w:t>IsHigh</w:t>
      </w:r>
      <w:r>
        <w:t>:</w:t>
      </w:r>
    </w:p>
    <w:p w:rsidR="00831FAD" w:rsidRPr="00845246" w:rsidRDefault="00831FAD" w:rsidP="00845246">
      <w:pPr>
        <w:pStyle w:val="Code"/>
      </w:pPr>
      <w:r w:rsidRPr="00845246">
        <w:t xml:space="preserve">type PointPlus { </w:t>
      </w:r>
    </w:p>
    <w:p w:rsidR="00831FAD" w:rsidRPr="00845246" w:rsidRDefault="00831FAD" w:rsidP="00845246">
      <w:pPr>
        <w:pStyle w:val="Code"/>
      </w:pPr>
      <w:r w:rsidRPr="00845246">
        <w:t xml:space="preserve">  X : Number;</w:t>
      </w:r>
    </w:p>
    <w:p w:rsidR="00831FAD" w:rsidRPr="00845246" w:rsidRDefault="00831FAD" w:rsidP="00845246">
      <w:pPr>
        <w:pStyle w:val="Code"/>
      </w:pPr>
      <w:r w:rsidRPr="00845246">
        <w:t xml:space="preserve">  Y : Number;</w:t>
      </w:r>
    </w:p>
    <w:p w:rsidR="00831FAD" w:rsidRPr="00845246" w:rsidRDefault="00831FAD" w:rsidP="00845246">
      <w:pPr>
        <w:pStyle w:val="Code"/>
      </w:pPr>
      <w:r w:rsidRPr="00845246">
        <w:t xml:space="preserve">// a </w:t>
      </w:r>
      <w:r w:rsidR="004C6795" w:rsidRPr="00845246">
        <w:t>computed</w:t>
      </w:r>
      <w:r w:rsidRPr="00845246">
        <w:t xml:space="preserve"> value</w:t>
      </w:r>
    </w:p>
    <w:p w:rsidR="00831FAD" w:rsidRPr="00845246" w:rsidRDefault="00831FAD" w:rsidP="00845246">
      <w:pPr>
        <w:pStyle w:val="Code"/>
      </w:pPr>
      <w:r w:rsidRPr="00845246">
        <w:t xml:space="preserve">  IsHigh</w:t>
      </w:r>
      <w:r w:rsidR="00114C40" w:rsidRPr="00845246">
        <w:t>()</w:t>
      </w:r>
      <w:r w:rsidR="00787064" w:rsidRPr="00845246">
        <w:t xml:space="preserve"> : Logical { Y &gt; 0</w:t>
      </w:r>
      <w:r w:rsidRPr="00845246">
        <w:t xml:space="preserve"> }</w:t>
      </w:r>
    </w:p>
    <w:p w:rsidR="00831FAD" w:rsidRPr="00845246" w:rsidRDefault="00831FAD" w:rsidP="00845246">
      <w:pPr>
        <w:pStyle w:val="Code"/>
      </w:pPr>
      <w:r w:rsidRPr="00845246">
        <w:t>}</w:t>
      </w:r>
    </w:p>
    <w:p w:rsidR="00831FAD" w:rsidRDefault="00831FAD" w:rsidP="00831FAD">
      <w:r>
        <w:t xml:space="preserve">Note that unlike field declarations which end in a semicolon, </w:t>
      </w:r>
      <w:r w:rsidR="004C6795">
        <w:t>computed</w:t>
      </w:r>
      <w:r>
        <w:t xml:space="preserve"> value declarations end with the expression surrounded by braces. </w:t>
      </w:r>
    </w:p>
    <w:p w:rsidR="00831FAD" w:rsidRDefault="00831FAD" w:rsidP="00831FAD">
      <w:r>
        <w:t xml:space="preserve">Like field declarations, a </w:t>
      </w:r>
      <w:r w:rsidR="004C6795">
        <w:t>computed</w:t>
      </w:r>
      <w:r>
        <w:t xml:space="preserve"> value declaration may omit the type ascription, as this example does:</w:t>
      </w:r>
    </w:p>
    <w:p w:rsidR="00831FAD" w:rsidRPr="00845246" w:rsidRDefault="00831FAD" w:rsidP="00845246">
      <w:pPr>
        <w:pStyle w:val="Code"/>
      </w:pPr>
      <w:r w:rsidRPr="00845246">
        <w:t xml:space="preserve">type PointPlus { </w:t>
      </w:r>
    </w:p>
    <w:p w:rsidR="00831FAD" w:rsidRPr="00845246" w:rsidRDefault="00831FAD" w:rsidP="00845246">
      <w:pPr>
        <w:pStyle w:val="Code"/>
      </w:pPr>
      <w:r w:rsidRPr="00845246">
        <w:t xml:space="preserve">  X : Number;</w:t>
      </w:r>
    </w:p>
    <w:p w:rsidR="00831FAD" w:rsidRPr="00845246" w:rsidRDefault="00831FAD" w:rsidP="00845246">
      <w:pPr>
        <w:pStyle w:val="Code"/>
      </w:pPr>
      <w:r w:rsidRPr="00845246">
        <w:t xml:space="preserve">  Y : Number;</w:t>
      </w:r>
    </w:p>
    <w:p w:rsidR="00831FAD" w:rsidRPr="00845246" w:rsidRDefault="00831FAD" w:rsidP="00845246">
      <w:pPr>
        <w:pStyle w:val="Code"/>
      </w:pPr>
      <w:r w:rsidRPr="00845246">
        <w:lastRenderedPageBreak/>
        <w:t xml:space="preserve">// a </w:t>
      </w:r>
      <w:r w:rsidR="004C6795" w:rsidRPr="00845246">
        <w:t>computed</w:t>
      </w:r>
      <w:r w:rsidRPr="00845246">
        <w:t xml:space="preserve"> value with no type ascription</w:t>
      </w:r>
    </w:p>
    <w:p w:rsidR="00831FAD" w:rsidRPr="00845246" w:rsidRDefault="00831FAD" w:rsidP="00845246">
      <w:pPr>
        <w:pStyle w:val="Code"/>
      </w:pPr>
      <w:r w:rsidRPr="00845246">
        <w:t xml:space="preserve">  InMagicQuadrant</w:t>
      </w:r>
      <w:r w:rsidR="00114C40" w:rsidRPr="00845246">
        <w:t>()</w:t>
      </w:r>
      <w:r w:rsidR="00787064" w:rsidRPr="00845246">
        <w:t xml:space="preserve"> { IsHigh &amp;&amp; X &gt; 0</w:t>
      </w:r>
      <w:r w:rsidRPr="00845246">
        <w:t xml:space="preserve"> }</w:t>
      </w:r>
    </w:p>
    <w:p w:rsidR="00831FAD" w:rsidRPr="00845246" w:rsidRDefault="00831FAD" w:rsidP="00845246">
      <w:pPr>
        <w:pStyle w:val="Code"/>
      </w:pPr>
      <w:r w:rsidRPr="00845246">
        <w:t xml:space="preserve">  IsHigh</w:t>
      </w:r>
      <w:r w:rsidR="00114C40" w:rsidRPr="00845246">
        <w:t>()</w:t>
      </w:r>
      <w:r w:rsidRPr="00845246">
        <w:t xml:space="preserve"> : Logical { Y &gt; </w:t>
      </w:r>
      <w:r w:rsidR="00787064" w:rsidRPr="00845246">
        <w:t>0</w:t>
      </w:r>
      <w:r w:rsidRPr="00845246">
        <w:t xml:space="preserve"> }</w:t>
      </w:r>
    </w:p>
    <w:p w:rsidR="00831FAD" w:rsidRPr="00845246" w:rsidRDefault="00831FAD" w:rsidP="00845246">
      <w:pPr>
        <w:pStyle w:val="Code"/>
      </w:pPr>
      <w:r w:rsidRPr="00845246">
        <w:t>}</w:t>
      </w:r>
    </w:p>
    <w:p w:rsidR="00831FAD" w:rsidRDefault="00831FAD" w:rsidP="00831FAD">
      <w:r>
        <w:t xml:space="preserve">When no type is explicitly ascribed to a </w:t>
      </w:r>
      <w:r w:rsidR="004C6795">
        <w:t>computed</w:t>
      </w:r>
      <w:r>
        <w:t xml:space="preserve"> value, </w:t>
      </w:r>
      <w:r w:rsidR="005D5CFD">
        <w:t>M</w:t>
      </w:r>
      <w:r>
        <w:t xml:space="preserve"> will infer the type automatically based on the declared result type of the underlying expression. In th</w:t>
      </w:r>
      <w:r w:rsidR="00292EDA">
        <w:t>is example, because the logical-</w:t>
      </w:r>
      <w:r>
        <w:t xml:space="preserve">and operator used in the expression was declared as returning a </w:t>
      </w:r>
      <w:r w:rsidRPr="00845246">
        <w:rPr>
          <w:rStyle w:val="CodeChar"/>
        </w:rPr>
        <w:t>Logical</w:t>
      </w:r>
      <w:r>
        <w:t xml:space="preserve">, the </w:t>
      </w:r>
      <w:r w:rsidRPr="00845246">
        <w:rPr>
          <w:rStyle w:val="CodeChar"/>
        </w:rPr>
        <w:t>InMagicQuadrant</w:t>
      </w:r>
      <w:r>
        <w:t xml:space="preserve"> </w:t>
      </w:r>
      <w:r w:rsidR="004C6795">
        <w:t>computed</w:t>
      </w:r>
      <w:r>
        <w:t xml:space="preserve"> value also is ascribed to yield a </w:t>
      </w:r>
      <w:r w:rsidRPr="00845246">
        <w:rPr>
          <w:rStyle w:val="CodeChar"/>
        </w:rPr>
        <w:t>Logical</w:t>
      </w:r>
      <w:r>
        <w:t xml:space="preserve"> value.</w:t>
      </w:r>
    </w:p>
    <w:p w:rsidR="00831FAD" w:rsidRDefault="00831FAD" w:rsidP="00831FAD">
      <w:r>
        <w:t xml:space="preserve">The two </w:t>
      </w:r>
      <w:r w:rsidR="004C6795">
        <w:t>computed</w:t>
      </w:r>
      <w:r>
        <w:t xml:space="preserve"> values we just defined and used didn’t require any additional information to calculate their results other than the entity value itself. A </w:t>
      </w:r>
      <w:r w:rsidR="004C6795">
        <w:t>computed</w:t>
      </w:r>
      <w:r>
        <w:t xml:space="preserve"> value may optionally declare a list of named parameters whose actual values must be specified when using the </w:t>
      </w:r>
      <w:r w:rsidR="004C6795">
        <w:t>computed</w:t>
      </w:r>
      <w:r>
        <w:t xml:space="preserve"> value in an expression. Here’s an example of a </w:t>
      </w:r>
      <w:r w:rsidR="004C6795">
        <w:t>computed</w:t>
      </w:r>
      <w:r>
        <w:t xml:space="preserve"> value that requires parameters:</w:t>
      </w:r>
    </w:p>
    <w:p w:rsidR="00831FAD" w:rsidRPr="00845246" w:rsidRDefault="00831FAD" w:rsidP="00845246">
      <w:pPr>
        <w:pStyle w:val="Code"/>
      </w:pPr>
      <w:r w:rsidRPr="00845246">
        <w:t xml:space="preserve">type PointPlus { </w:t>
      </w:r>
    </w:p>
    <w:p w:rsidR="00831FAD" w:rsidRPr="00845246" w:rsidRDefault="00831FAD" w:rsidP="00845246">
      <w:pPr>
        <w:pStyle w:val="Code"/>
      </w:pPr>
      <w:r w:rsidRPr="00845246">
        <w:t xml:space="preserve">  X : Number;</w:t>
      </w:r>
    </w:p>
    <w:p w:rsidR="00831FAD" w:rsidRPr="00845246" w:rsidRDefault="00831FAD" w:rsidP="00845246">
      <w:pPr>
        <w:pStyle w:val="Code"/>
      </w:pPr>
      <w:r w:rsidRPr="00845246">
        <w:t xml:space="preserve">  Y : Number;</w:t>
      </w:r>
    </w:p>
    <w:p w:rsidR="00831FAD" w:rsidRPr="00845246" w:rsidRDefault="00831FAD" w:rsidP="00845246">
      <w:pPr>
        <w:pStyle w:val="Code"/>
      </w:pPr>
      <w:r w:rsidRPr="00845246">
        <w:t xml:space="preserve">  // a </w:t>
      </w:r>
      <w:r w:rsidR="004C6795" w:rsidRPr="00845246">
        <w:t>computed</w:t>
      </w:r>
      <w:r w:rsidRPr="00845246">
        <w:t xml:space="preserve"> value that requires a parameter</w:t>
      </w:r>
    </w:p>
    <w:p w:rsidR="00831FAD" w:rsidRPr="00845246" w:rsidRDefault="00831FAD" w:rsidP="00845246">
      <w:pPr>
        <w:pStyle w:val="Code"/>
      </w:pPr>
      <w:r w:rsidRPr="00845246">
        <w:t xml:space="preserve">  WithinBounds(radius : Number) : Logical {</w:t>
      </w:r>
    </w:p>
    <w:p w:rsidR="00831FAD" w:rsidRPr="00845246" w:rsidRDefault="00831FAD" w:rsidP="00845246">
      <w:pPr>
        <w:pStyle w:val="Code"/>
      </w:pPr>
      <w:r w:rsidRPr="00845246">
        <w:t xml:space="preserve">    X</w:t>
      </w:r>
      <w:r w:rsidR="00787064" w:rsidRPr="00845246">
        <w:t xml:space="preserve"> * X + Y * Y &lt;= radius * radius</w:t>
      </w:r>
    </w:p>
    <w:p w:rsidR="00831FAD" w:rsidRPr="00845246" w:rsidRDefault="00831FAD" w:rsidP="00845246">
      <w:pPr>
        <w:pStyle w:val="Code"/>
      </w:pPr>
      <w:r w:rsidRPr="00845246">
        <w:t xml:space="preserve">  }</w:t>
      </w:r>
    </w:p>
    <w:p w:rsidR="00831FAD" w:rsidRPr="00845246" w:rsidRDefault="00831FAD" w:rsidP="00845246">
      <w:pPr>
        <w:pStyle w:val="Code"/>
      </w:pPr>
      <w:r w:rsidRPr="00845246">
        <w:t xml:space="preserve">  InMagicQuadrant</w:t>
      </w:r>
      <w:r w:rsidR="004E7A81" w:rsidRPr="00845246">
        <w:t>()</w:t>
      </w:r>
      <w:r w:rsidR="00787064" w:rsidRPr="00845246">
        <w:t xml:space="preserve"> { IsHigh &amp;&amp; X &gt; 0</w:t>
      </w:r>
      <w:r w:rsidRPr="00845246">
        <w:t xml:space="preserve"> }</w:t>
      </w:r>
    </w:p>
    <w:p w:rsidR="00831FAD" w:rsidRPr="00845246" w:rsidRDefault="00831FAD" w:rsidP="00845246">
      <w:pPr>
        <w:pStyle w:val="Code"/>
      </w:pPr>
      <w:r w:rsidRPr="00845246">
        <w:t xml:space="preserve">  IsHigh</w:t>
      </w:r>
      <w:r w:rsidR="004E7A81" w:rsidRPr="00845246">
        <w:t>()</w:t>
      </w:r>
      <w:r w:rsidR="00787064" w:rsidRPr="00845246">
        <w:t xml:space="preserve"> : Logical { Y &gt; 0</w:t>
      </w:r>
      <w:r w:rsidRPr="00845246">
        <w:t xml:space="preserve"> }</w:t>
      </w:r>
    </w:p>
    <w:p w:rsidR="00831FAD" w:rsidRPr="00845246" w:rsidRDefault="00831FAD" w:rsidP="00845246">
      <w:pPr>
        <w:pStyle w:val="Code"/>
      </w:pPr>
      <w:r w:rsidRPr="00845246">
        <w:t>}</w:t>
      </w:r>
    </w:p>
    <w:p w:rsidR="00831FAD" w:rsidRDefault="00831FAD" w:rsidP="00831FAD">
      <w:r>
        <w:t xml:space="preserve">To use this </w:t>
      </w:r>
      <w:r w:rsidR="004C6795">
        <w:t>computed</w:t>
      </w:r>
      <w:r>
        <w:t xml:space="preserve"> value in an expression, one must provide values for the parameters:</w:t>
      </w:r>
    </w:p>
    <w:p w:rsidR="00831FAD" w:rsidRPr="00845246" w:rsidRDefault="00831FAD" w:rsidP="00845246">
      <w:pPr>
        <w:pStyle w:val="Code"/>
      </w:pPr>
      <w:r w:rsidRPr="00845246">
        <w:t>({ X = 100, Y = 200 } : PointPlus).WithinBounds(50)</w:t>
      </w:r>
    </w:p>
    <w:p w:rsidR="00831FAD" w:rsidRDefault="00831FAD" w:rsidP="00831FAD">
      <w:r>
        <w:t xml:space="preserve">When calculating the value of </w:t>
      </w:r>
      <w:r w:rsidRPr="004F5999">
        <w:rPr>
          <w:rStyle w:val="InlineCode"/>
        </w:rPr>
        <w:t>WithinBounds</w:t>
      </w:r>
      <w:r>
        <w:t xml:space="preserve">, </w:t>
      </w:r>
      <w:r w:rsidR="005D5CFD">
        <w:t>M</w:t>
      </w:r>
      <w:r>
        <w:t xml:space="preserve"> will bind the value 50 to the symbol </w:t>
      </w:r>
      <w:r>
        <w:rPr>
          <w:rStyle w:val="InlineCode"/>
        </w:rPr>
        <w:t>radius</w:t>
      </w:r>
      <w:r>
        <w:t xml:space="preserve"> – this will cause the </w:t>
      </w:r>
      <w:r w:rsidRPr="004F5999">
        <w:rPr>
          <w:rStyle w:val="InlineCode"/>
        </w:rPr>
        <w:t>WithinBounds</w:t>
      </w:r>
      <w:r>
        <w:t xml:space="preserve"> </w:t>
      </w:r>
      <w:r w:rsidR="004C6795">
        <w:t>computed</w:t>
      </w:r>
      <w:r>
        <w:t xml:space="preserve"> value to evaluate to false.</w:t>
      </w:r>
    </w:p>
    <w:p w:rsidR="00831FAD" w:rsidRDefault="00831FAD" w:rsidP="00831FAD">
      <w:r>
        <w:t xml:space="preserve">It is useful to note that both </w:t>
      </w:r>
      <w:r w:rsidR="004C6795">
        <w:t>computed</w:t>
      </w:r>
      <w:r>
        <w:t xml:space="preserve"> values and default values for fields are part of the type definition, not part of the values that conform to the type. For example, consider these three type definitions:</w:t>
      </w:r>
    </w:p>
    <w:p w:rsidR="00831FAD" w:rsidRPr="00845246" w:rsidRDefault="00831FAD" w:rsidP="00845246">
      <w:pPr>
        <w:pStyle w:val="Code"/>
      </w:pPr>
      <w:r w:rsidRPr="00845246">
        <w:t>type Point {</w:t>
      </w:r>
    </w:p>
    <w:p w:rsidR="00831FAD" w:rsidRPr="00845246" w:rsidRDefault="00831FAD" w:rsidP="00845246">
      <w:pPr>
        <w:pStyle w:val="Code"/>
      </w:pPr>
      <w:r w:rsidRPr="00845246">
        <w:t xml:space="preserve">  X : Number;</w:t>
      </w:r>
    </w:p>
    <w:p w:rsidR="00831FAD" w:rsidRPr="00845246" w:rsidRDefault="00831FAD" w:rsidP="00845246">
      <w:pPr>
        <w:pStyle w:val="Code"/>
      </w:pPr>
      <w:r w:rsidRPr="00845246">
        <w:t xml:space="preserve">  Y : Number;</w:t>
      </w:r>
    </w:p>
    <w:p w:rsidR="00831FAD" w:rsidRPr="00845246" w:rsidRDefault="00831FAD" w:rsidP="00845246">
      <w:pPr>
        <w:pStyle w:val="Code"/>
      </w:pPr>
      <w:r w:rsidRPr="00845246">
        <w:t>}</w:t>
      </w:r>
    </w:p>
    <w:p w:rsidR="00831FAD" w:rsidRPr="00845246" w:rsidRDefault="00831FAD" w:rsidP="00845246">
      <w:pPr>
        <w:pStyle w:val="Code"/>
      </w:pPr>
      <w:r w:rsidRPr="00845246">
        <w:t>type RichPoint {</w:t>
      </w:r>
      <w:r w:rsidRPr="00845246">
        <w:br/>
        <w:t xml:space="preserve">  X : Number;</w:t>
      </w:r>
    </w:p>
    <w:p w:rsidR="00831FAD" w:rsidRPr="00845246" w:rsidRDefault="00831FAD" w:rsidP="00845246">
      <w:pPr>
        <w:pStyle w:val="Code"/>
      </w:pPr>
      <w:r w:rsidRPr="00845246">
        <w:t xml:space="preserve">  Y : Number;</w:t>
      </w:r>
    </w:p>
    <w:p w:rsidR="00831FAD" w:rsidRPr="00845246" w:rsidRDefault="00831FAD" w:rsidP="00845246">
      <w:pPr>
        <w:pStyle w:val="Code"/>
      </w:pPr>
      <w:r w:rsidRPr="00845246">
        <w:t xml:space="preserve">  Z = -1 : Number;</w:t>
      </w:r>
    </w:p>
    <w:p w:rsidR="00831FAD" w:rsidRPr="00845246" w:rsidRDefault="00831FAD" w:rsidP="00845246">
      <w:pPr>
        <w:pStyle w:val="Code"/>
      </w:pPr>
      <w:r w:rsidRPr="00845246">
        <w:t xml:space="preserve">  IsHigh</w:t>
      </w:r>
      <w:r w:rsidR="004E7A81" w:rsidRPr="00845246">
        <w:t>()</w:t>
      </w:r>
      <w:r w:rsidR="00787064" w:rsidRPr="00845246">
        <w:t xml:space="preserve"> : Logical { X &lt; Y</w:t>
      </w:r>
      <w:r w:rsidRPr="00845246">
        <w:t xml:space="preserve"> }</w:t>
      </w:r>
    </w:p>
    <w:p w:rsidR="00831FAD" w:rsidRPr="00845246" w:rsidRDefault="00831FAD" w:rsidP="00845246">
      <w:pPr>
        <w:pStyle w:val="Code"/>
      </w:pPr>
      <w:r w:rsidRPr="00845246">
        <w:t>}</w:t>
      </w:r>
    </w:p>
    <w:p w:rsidR="00831FAD" w:rsidRPr="00845246" w:rsidRDefault="00831FAD" w:rsidP="00845246">
      <w:pPr>
        <w:pStyle w:val="Code"/>
      </w:pPr>
      <w:r w:rsidRPr="00845246">
        <w:t>type WeirdPoint {</w:t>
      </w:r>
      <w:r w:rsidRPr="00845246">
        <w:br/>
        <w:t xml:space="preserve">  X : Number;</w:t>
      </w:r>
    </w:p>
    <w:p w:rsidR="00831FAD" w:rsidRPr="00845246" w:rsidRDefault="00831FAD" w:rsidP="00845246">
      <w:pPr>
        <w:pStyle w:val="Code"/>
      </w:pPr>
      <w:r w:rsidRPr="00845246">
        <w:t xml:space="preserve">  Y : Number;</w:t>
      </w:r>
    </w:p>
    <w:p w:rsidR="00831FAD" w:rsidRPr="00845246" w:rsidRDefault="00831FAD" w:rsidP="00845246">
      <w:pPr>
        <w:pStyle w:val="Code"/>
      </w:pPr>
      <w:r w:rsidRPr="00845246">
        <w:t xml:space="preserve">  Z = 42 : Number;</w:t>
      </w:r>
    </w:p>
    <w:p w:rsidR="00831FAD" w:rsidRPr="00845246" w:rsidRDefault="00831FAD" w:rsidP="00845246">
      <w:pPr>
        <w:pStyle w:val="Code"/>
      </w:pPr>
      <w:r w:rsidRPr="00845246">
        <w:t xml:space="preserve">  IsHigh</w:t>
      </w:r>
      <w:r w:rsidR="004E7A81" w:rsidRPr="00845246">
        <w:t>()</w:t>
      </w:r>
      <w:r w:rsidR="00787064" w:rsidRPr="00845246">
        <w:t xml:space="preserve"> : Logical { false</w:t>
      </w:r>
      <w:r w:rsidRPr="00845246">
        <w:t xml:space="preserve"> }</w:t>
      </w:r>
    </w:p>
    <w:p w:rsidR="00831FAD" w:rsidRPr="00845246" w:rsidRDefault="00831FAD" w:rsidP="00845246">
      <w:pPr>
        <w:pStyle w:val="Code"/>
      </w:pPr>
      <w:r w:rsidRPr="00845246">
        <w:t>}</w:t>
      </w:r>
    </w:p>
    <w:p w:rsidR="00831FAD" w:rsidRDefault="00831FAD" w:rsidP="00831FAD">
      <w:r>
        <w:lastRenderedPageBreak/>
        <w:t xml:space="preserve">Because </w:t>
      </w:r>
      <w:r w:rsidRPr="00845246">
        <w:rPr>
          <w:rStyle w:val="CodeChar"/>
        </w:rPr>
        <w:t>RichPoint</w:t>
      </w:r>
      <w:r>
        <w:t xml:space="preserve"> and </w:t>
      </w:r>
      <w:r w:rsidRPr="00845246">
        <w:rPr>
          <w:rStyle w:val="CodeChar"/>
        </w:rPr>
        <w:t>WeirdPoint</w:t>
      </w:r>
      <w:r>
        <w:t xml:space="preserve"> only have two required fields (</w:t>
      </w:r>
      <w:r w:rsidRPr="004E7A81">
        <w:rPr>
          <w:rFonts w:ascii="Consolas" w:hAnsi="Consolas"/>
        </w:rPr>
        <w:t>X</w:t>
      </w:r>
      <w:r>
        <w:t xml:space="preserve"> and </w:t>
      </w:r>
      <w:r w:rsidRPr="004E7A81">
        <w:rPr>
          <w:rFonts w:ascii="Consolas" w:hAnsi="Consolas"/>
        </w:rPr>
        <w:t>Y</w:t>
      </w:r>
      <w:r>
        <w:t>), we can state the following:</w:t>
      </w:r>
    </w:p>
    <w:p w:rsidR="00831FAD" w:rsidRPr="00845246" w:rsidRDefault="00831FAD" w:rsidP="00845246">
      <w:pPr>
        <w:pStyle w:val="Code"/>
      </w:pPr>
      <w:r w:rsidRPr="00845246">
        <w:t>{ X=1, Y=2 } in RichPoint</w:t>
      </w:r>
    </w:p>
    <w:p w:rsidR="00831FAD" w:rsidRPr="00845246" w:rsidRDefault="00831FAD" w:rsidP="00845246">
      <w:pPr>
        <w:pStyle w:val="Code"/>
      </w:pPr>
      <w:r w:rsidRPr="00845246">
        <w:t>{ X=1, Y=2 } in WeirdPoint</w:t>
      </w:r>
    </w:p>
    <w:p w:rsidR="00831FAD" w:rsidRDefault="00831FAD" w:rsidP="00831FAD">
      <w:r>
        <w:t xml:space="preserve">However, the </w:t>
      </w:r>
      <w:r w:rsidRPr="004E7A81">
        <w:rPr>
          <w:rFonts w:ascii="Consolas" w:hAnsi="Consolas"/>
        </w:rPr>
        <w:t>IsHigh</w:t>
      </w:r>
      <w:r>
        <w:t xml:space="preserve"> </w:t>
      </w:r>
      <w:r w:rsidR="004C6795">
        <w:t>computed</w:t>
      </w:r>
      <w:r>
        <w:t xml:space="preserve"> value is only available when we ascribe one of these two types to the entity value:</w:t>
      </w:r>
    </w:p>
    <w:p w:rsidR="00831FAD" w:rsidRPr="00845246" w:rsidRDefault="00831FAD" w:rsidP="00845246">
      <w:pPr>
        <w:pStyle w:val="Code"/>
      </w:pPr>
      <w:r w:rsidRPr="00845246">
        <w:t>({ X=1, Y=2 } : RichPoint).IsHigh == true</w:t>
      </w:r>
    </w:p>
    <w:p w:rsidR="00831FAD" w:rsidRPr="00845246" w:rsidRDefault="00831FAD" w:rsidP="00845246">
      <w:pPr>
        <w:pStyle w:val="Code"/>
      </w:pPr>
      <w:r w:rsidRPr="00845246">
        <w:t>({ X=1, Y=2 } : WeirdPoint).IsHigh == false</w:t>
      </w:r>
    </w:p>
    <w:p w:rsidR="00831FAD" w:rsidRDefault="00831FAD" w:rsidP="00831FAD">
      <w:r>
        <w:t xml:space="preserve">Because </w:t>
      </w:r>
      <w:r w:rsidR="00267F21" w:rsidRPr="00845246">
        <w:rPr>
          <w:rStyle w:val="CodeChar"/>
        </w:rPr>
        <w:t>IsHigh</w:t>
      </w:r>
      <w:r>
        <w:t xml:space="preserve"> is purely part of the type and not the value, when we chain the ascription like this:</w:t>
      </w:r>
    </w:p>
    <w:p w:rsidR="00831FAD" w:rsidRPr="00845246" w:rsidRDefault="00831FAD" w:rsidP="00845246">
      <w:pPr>
        <w:pStyle w:val="Code"/>
      </w:pPr>
      <w:r w:rsidRPr="00845246">
        <w:t>(({ X=1, Y=2 } : RichPoint) : WeirdPoint).IsHigh == false</w:t>
      </w:r>
    </w:p>
    <w:p w:rsidR="00831FAD" w:rsidRDefault="00D3078E" w:rsidP="00831FAD">
      <w:r>
        <w:t>T</w:t>
      </w:r>
      <w:r w:rsidR="00831FAD">
        <w:t>he outer-most ascription that determines which function is called.</w:t>
      </w:r>
    </w:p>
    <w:p w:rsidR="00831FAD" w:rsidRDefault="00831FAD" w:rsidP="00831FAD">
      <w:r>
        <w:t>A similar principle is at play with respect to how default values work. Again, the default value is part of the type, not the entity value. When we write the following expression:</w:t>
      </w:r>
    </w:p>
    <w:p w:rsidR="00831FAD" w:rsidRPr="00845246" w:rsidRDefault="00831FAD" w:rsidP="00845246">
      <w:pPr>
        <w:pStyle w:val="Code"/>
      </w:pPr>
      <w:r w:rsidRPr="00845246">
        <w:t>({ X=1, Y=2 } : RichPoint).Z == -1</w:t>
      </w:r>
    </w:p>
    <w:p w:rsidR="00831FAD" w:rsidRDefault="00831FAD" w:rsidP="00831FAD">
      <w:r>
        <w:t>the underlying entity value still only contains two field values (</w:t>
      </w:r>
      <w:r w:rsidRPr="00845246">
        <w:rPr>
          <w:rStyle w:val="CodeChar"/>
        </w:rPr>
        <w:t>1</w:t>
      </w:r>
      <w:r>
        <w:t xml:space="preserve"> and </w:t>
      </w:r>
      <w:r w:rsidRPr="00845246">
        <w:rPr>
          <w:rStyle w:val="CodeChar"/>
        </w:rPr>
        <w:t>2</w:t>
      </w:r>
      <w:r>
        <w:t xml:space="preserve"> for </w:t>
      </w:r>
      <w:r w:rsidRPr="00845246">
        <w:rPr>
          <w:rStyle w:val="CodeChar"/>
        </w:rPr>
        <w:t>X</w:t>
      </w:r>
      <w:r>
        <w:t xml:space="preserve"> and </w:t>
      </w:r>
      <w:r w:rsidRPr="00845246">
        <w:rPr>
          <w:rStyle w:val="CodeChar"/>
        </w:rPr>
        <w:t>Y</w:t>
      </w:r>
      <w:r>
        <w:t xml:space="preserve"> respectively). Where default values differ from </w:t>
      </w:r>
      <w:r w:rsidR="004C6795">
        <w:t>computed</w:t>
      </w:r>
      <w:r>
        <w:t xml:space="preserve"> values is when we chain ascriptions. Consider this expression</w:t>
      </w:r>
      <w:r w:rsidR="005A4E4D">
        <w:t>:</w:t>
      </w:r>
    </w:p>
    <w:p w:rsidR="00831FAD" w:rsidRPr="00845246" w:rsidRDefault="00831FAD" w:rsidP="00845246">
      <w:pPr>
        <w:pStyle w:val="Code"/>
      </w:pPr>
      <w:r w:rsidRPr="00845246">
        <w:t>(({ X=1, Y=2 } : RichPoint) : WeirdPoint).Z == -1</w:t>
      </w:r>
    </w:p>
    <w:p w:rsidR="00831FAD" w:rsidRDefault="005A4E4D" w:rsidP="00831FAD">
      <w:r>
        <w:t>B</w:t>
      </w:r>
      <w:r w:rsidR="00831FAD">
        <w:t xml:space="preserve">ecause the </w:t>
      </w:r>
      <w:r w:rsidR="00831FAD" w:rsidRPr="00845246">
        <w:rPr>
          <w:rStyle w:val="CodeChar"/>
        </w:rPr>
        <w:t>RichPoint</w:t>
      </w:r>
      <w:r w:rsidR="00831FAD">
        <w:t xml:space="preserve"> ascription is applied first, the resultant entity </w:t>
      </w:r>
      <w:r w:rsidR="00831FAD" w:rsidRPr="00C4639C">
        <w:t>has a</w:t>
      </w:r>
      <w:r w:rsidR="00831FAD">
        <w:rPr>
          <w:i/>
        </w:rPr>
        <w:t xml:space="preserve"> </w:t>
      </w:r>
      <w:r w:rsidR="00831FAD">
        <w:t xml:space="preserve">field named </w:t>
      </w:r>
      <w:r w:rsidR="00831FAD" w:rsidRPr="00845246">
        <w:rPr>
          <w:rStyle w:val="CodeChar"/>
        </w:rPr>
        <w:t>Z</w:t>
      </w:r>
      <w:r w:rsidR="00831FAD">
        <w:t xml:space="preserve"> whose value is </w:t>
      </w:r>
      <w:r w:rsidR="00831FAD" w:rsidRPr="00845246">
        <w:rPr>
          <w:rStyle w:val="CodeChar"/>
        </w:rPr>
        <w:t>-1</w:t>
      </w:r>
      <w:r w:rsidR="00831FAD">
        <w:t xml:space="preserve">, however, there is no storage allocated for the value (it’s part of the type’s interpretation of the value). When we apply the </w:t>
      </w:r>
      <w:r w:rsidR="00831FAD" w:rsidRPr="00845246">
        <w:rPr>
          <w:rStyle w:val="CodeChar"/>
        </w:rPr>
        <w:t>WeirdPoint</w:t>
      </w:r>
      <w:r w:rsidR="00831FAD">
        <w:t xml:space="preserve"> ascription, we’re applying it </w:t>
      </w:r>
      <w:r>
        <w:t>to</w:t>
      </w:r>
      <w:r w:rsidR="00831FAD">
        <w:t xml:space="preserve"> the result of the first ascription, which does have a field named </w:t>
      </w:r>
      <w:r w:rsidR="00831FAD" w:rsidRPr="00845246">
        <w:rPr>
          <w:rStyle w:val="CodeChar"/>
        </w:rPr>
        <w:t>Z</w:t>
      </w:r>
      <w:r w:rsidR="00831FAD">
        <w:t xml:space="preserve">, so that value is used to specify the value for </w:t>
      </w:r>
      <w:r w:rsidR="00831FAD" w:rsidRPr="00845246">
        <w:rPr>
          <w:rStyle w:val="CodeChar"/>
        </w:rPr>
        <w:t>Z</w:t>
      </w:r>
      <w:r w:rsidR="00831FAD">
        <w:t xml:space="preserve"> – the default value specified by </w:t>
      </w:r>
      <w:r w:rsidR="00831FAD" w:rsidRPr="00845246">
        <w:rPr>
          <w:rStyle w:val="CodeChar"/>
        </w:rPr>
        <w:t>WeirdPoint</w:t>
      </w:r>
      <w:r w:rsidR="00831FAD">
        <w:t xml:space="preserve"> is not needed. </w:t>
      </w:r>
    </w:p>
    <w:p w:rsidR="00831FAD" w:rsidRPr="00660498" w:rsidRDefault="00831FAD" w:rsidP="00FB1738">
      <w:pPr>
        <w:pStyle w:val="Heading3"/>
      </w:pPr>
      <w:bookmarkStart w:id="62" w:name="_Toc190040164"/>
      <w:bookmarkStart w:id="63" w:name="_Toc204157918"/>
      <w:bookmarkStart w:id="64" w:name="_Toc206555957"/>
      <w:bookmarkStart w:id="65" w:name="_Toc225215554"/>
      <w:r w:rsidRPr="00660498">
        <w:t>Constraints on entity types</w:t>
      </w:r>
      <w:bookmarkEnd w:id="62"/>
      <w:bookmarkEnd w:id="63"/>
      <w:bookmarkEnd w:id="64"/>
      <w:bookmarkEnd w:id="65"/>
    </w:p>
    <w:p w:rsidR="00831FAD" w:rsidRDefault="00831FAD" w:rsidP="00831FAD">
      <w:r>
        <w:t xml:space="preserve">Like all types, a constraint may be applied to an entity type using the </w:t>
      </w:r>
      <w:r>
        <w:rPr>
          <w:rStyle w:val="InlineCode"/>
        </w:rPr>
        <w:t>where</w:t>
      </w:r>
      <w:r>
        <w:t xml:space="preserve"> operator. Consider the following type definition:</w:t>
      </w:r>
    </w:p>
    <w:p w:rsidR="00831FAD" w:rsidRPr="00845246" w:rsidRDefault="00831FAD" w:rsidP="00845246">
      <w:pPr>
        <w:pStyle w:val="Code"/>
      </w:pPr>
      <w:r w:rsidRPr="00845246">
        <w:t>type HighPoint {</w:t>
      </w:r>
    </w:p>
    <w:p w:rsidR="00831FAD" w:rsidRPr="00845246" w:rsidRDefault="00831FAD" w:rsidP="00845246">
      <w:pPr>
        <w:pStyle w:val="Code"/>
      </w:pPr>
      <w:r w:rsidRPr="00845246">
        <w:t xml:space="preserve">  X : Number;</w:t>
      </w:r>
    </w:p>
    <w:p w:rsidR="00831FAD" w:rsidRPr="00845246" w:rsidRDefault="00831FAD" w:rsidP="00845246">
      <w:pPr>
        <w:pStyle w:val="Code"/>
      </w:pPr>
      <w:r w:rsidRPr="00845246">
        <w:t xml:space="preserve">  Y : Number;</w:t>
      </w:r>
      <w:r w:rsidRPr="00845246">
        <w:br/>
        <w:t>} where X &lt; Y;</w:t>
      </w:r>
    </w:p>
    <w:p w:rsidR="00831FAD" w:rsidRDefault="00831FAD" w:rsidP="00831FAD">
      <w:r>
        <w:t xml:space="preserve">In this example, all values that conform to the type </w:t>
      </w:r>
      <w:r w:rsidRPr="00845246">
        <w:rPr>
          <w:rStyle w:val="CodeChar"/>
        </w:rPr>
        <w:t xml:space="preserve">HighPoint </w:t>
      </w:r>
      <w:r>
        <w:t xml:space="preserve">are guaranteed to have an </w:t>
      </w:r>
      <w:r w:rsidRPr="00845246">
        <w:rPr>
          <w:rStyle w:val="CodeChar"/>
        </w:rPr>
        <w:t>X</w:t>
      </w:r>
      <w:r>
        <w:t xml:space="preserve"> value that is less than the </w:t>
      </w:r>
      <w:r w:rsidRPr="00845246">
        <w:rPr>
          <w:rStyle w:val="CodeChar"/>
        </w:rPr>
        <w:t>Y</w:t>
      </w:r>
      <w:r>
        <w:t xml:space="preserve"> value. That means that the following expressions:</w:t>
      </w:r>
    </w:p>
    <w:p w:rsidR="00831FAD" w:rsidRPr="00845246" w:rsidRDefault="00831FAD" w:rsidP="00845246">
      <w:pPr>
        <w:pStyle w:val="Code"/>
      </w:pPr>
      <w:r w:rsidRPr="00845246">
        <w:t>{ X = 100, Y = 200 } in HighPoint</w:t>
      </w:r>
    </w:p>
    <w:p w:rsidR="00831FAD" w:rsidRPr="00845246" w:rsidRDefault="00831FAD" w:rsidP="00845246">
      <w:pPr>
        <w:pStyle w:val="Code"/>
      </w:pPr>
      <w:r w:rsidRPr="00845246">
        <w:t>! ({ X = 300, Y = 200 } in HighPoint)</w:t>
      </w:r>
    </w:p>
    <w:p w:rsidR="00831FAD" w:rsidRDefault="00831FAD" w:rsidP="00831FAD">
      <w:r>
        <w:t xml:space="preserve">both evaluate to </w:t>
      </w:r>
      <w:r w:rsidRPr="00845246">
        <w:rPr>
          <w:rStyle w:val="CodeChar"/>
        </w:rPr>
        <w:t>true</w:t>
      </w:r>
      <w:r w:rsidR="00330DC2">
        <w:t>.</w:t>
      </w:r>
    </w:p>
    <w:p w:rsidR="00831FAD" w:rsidRDefault="00831FAD" w:rsidP="00831FAD">
      <w:r>
        <w:t>Now consider the following type definitions:</w:t>
      </w:r>
    </w:p>
    <w:p w:rsidR="00831FAD" w:rsidRPr="00845246" w:rsidRDefault="00831FAD" w:rsidP="00845246">
      <w:pPr>
        <w:pStyle w:val="Code"/>
      </w:pPr>
      <w:r w:rsidRPr="00845246">
        <w:t>type Point {</w:t>
      </w:r>
    </w:p>
    <w:p w:rsidR="00831FAD" w:rsidRPr="00845246" w:rsidRDefault="00831FAD" w:rsidP="00845246">
      <w:pPr>
        <w:pStyle w:val="Code"/>
      </w:pPr>
      <w:r w:rsidRPr="00845246">
        <w:t xml:space="preserve">  X : Number;</w:t>
      </w:r>
    </w:p>
    <w:p w:rsidR="00831FAD" w:rsidRPr="00845246" w:rsidRDefault="00831FAD" w:rsidP="00845246">
      <w:pPr>
        <w:pStyle w:val="Code"/>
      </w:pPr>
      <w:r w:rsidRPr="00845246">
        <w:t xml:space="preserve">  Y : Number;</w:t>
      </w:r>
    </w:p>
    <w:p w:rsidR="00831FAD" w:rsidRPr="00845246" w:rsidRDefault="00831FAD" w:rsidP="00845246">
      <w:pPr>
        <w:pStyle w:val="Code"/>
      </w:pPr>
      <w:r w:rsidRPr="00845246">
        <w:t>}</w:t>
      </w:r>
    </w:p>
    <w:p w:rsidR="00831FAD" w:rsidRPr="00845246" w:rsidRDefault="00831FAD" w:rsidP="00845246">
      <w:pPr>
        <w:pStyle w:val="Code"/>
      </w:pPr>
      <w:r w:rsidRPr="00845246">
        <w:t>type Visual {</w:t>
      </w:r>
    </w:p>
    <w:p w:rsidR="00831FAD" w:rsidRPr="00845246" w:rsidRDefault="00831FAD" w:rsidP="00845246">
      <w:pPr>
        <w:pStyle w:val="Code"/>
      </w:pPr>
      <w:r w:rsidRPr="00845246">
        <w:lastRenderedPageBreak/>
        <w:t xml:space="preserve">  Opacity : Number;</w:t>
      </w:r>
    </w:p>
    <w:p w:rsidR="00831FAD" w:rsidRPr="00845246" w:rsidRDefault="00831FAD" w:rsidP="00845246">
      <w:pPr>
        <w:pStyle w:val="Code"/>
      </w:pPr>
      <w:r w:rsidRPr="00845246">
        <w:t>}</w:t>
      </w:r>
    </w:p>
    <w:p w:rsidR="00831FAD" w:rsidRPr="00845246" w:rsidRDefault="00831FAD" w:rsidP="00845246">
      <w:pPr>
        <w:pStyle w:val="Code"/>
      </w:pPr>
      <w:r w:rsidRPr="00845246">
        <w:t>type VisualPoint {</w:t>
      </w:r>
    </w:p>
    <w:p w:rsidR="00831FAD" w:rsidRPr="00845246" w:rsidRDefault="00831FAD" w:rsidP="00845246">
      <w:pPr>
        <w:pStyle w:val="Code"/>
      </w:pPr>
      <w:r w:rsidRPr="00845246">
        <w:t xml:space="preserve">  DotSize : Number;</w:t>
      </w:r>
    </w:p>
    <w:p w:rsidR="00831FAD" w:rsidRPr="00845246" w:rsidRDefault="00831FAD" w:rsidP="00845246">
      <w:pPr>
        <w:pStyle w:val="Code"/>
      </w:pPr>
      <w:r w:rsidRPr="00845246">
        <w:t>} where value in Point &amp;&amp; value in Visual;</w:t>
      </w:r>
    </w:p>
    <w:p w:rsidR="00831FAD" w:rsidRDefault="00831FAD" w:rsidP="00831FAD">
      <w:r>
        <w:t xml:space="preserve">The third type, </w:t>
      </w:r>
      <w:r w:rsidRPr="00845246">
        <w:rPr>
          <w:rStyle w:val="CodeChar"/>
        </w:rPr>
        <w:t>VisualPoint</w:t>
      </w:r>
      <w:r>
        <w:t xml:space="preserve">, names the set of entity values that have at least the numeric fields </w:t>
      </w:r>
      <w:r w:rsidRPr="00845246">
        <w:rPr>
          <w:rStyle w:val="CodeChar"/>
        </w:rPr>
        <w:t>X</w:t>
      </w:r>
      <w:r>
        <w:t xml:space="preserve">, </w:t>
      </w:r>
      <w:r w:rsidRPr="00845246">
        <w:rPr>
          <w:rStyle w:val="CodeChar"/>
        </w:rPr>
        <w:t>Y</w:t>
      </w:r>
      <w:r>
        <w:t xml:space="preserve">, </w:t>
      </w:r>
      <w:r w:rsidRPr="00845246">
        <w:rPr>
          <w:rStyle w:val="CodeChar"/>
        </w:rPr>
        <w:t>Opacity</w:t>
      </w:r>
      <w:r>
        <w:t xml:space="preserve">, and </w:t>
      </w:r>
      <w:r w:rsidRPr="00845246">
        <w:rPr>
          <w:rStyle w:val="CodeChar"/>
        </w:rPr>
        <w:t>DotSize</w:t>
      </w:r>
      <w:r>
        <w:t xml:space="preserve">. </w:t>
      </w:r>
    </w:p>
    <w:p w:rsidR="00831FAD" w:rsidRDefault="00831FAD" w:rsidP="00831FAD">
      <w:r>
        <w:t xml:space="preserve">Because it is a common desire to factor member declarations into smaller pieces that can be easily composed, </w:t>
      </w:r>
      <w:r w:rsidR="005D5CFD">
        <w:t>M</w:t>
      </w:r>
      <w:r>
        <w:t xml:space="preserve"> provides explicit syntax support for this. We can rewrite the </w:t>
      </w:r>
      <w:r w:rsidRPr="00845246">
        <w:rPr>
          <w:rStyle w:val="CodeChar"/>
        </w:rPr>
        <w:t>VisualPoint</w:t>
      </w:r>
      <w:r>
        <w:t xml:space="preserve"> type definition using that syntax:</w:t>
      </w:r>
    </w:p>
    <w:p w:rsidR="00831FAD" w:rsidRPr="00845246" w:rsidRDefault="00831FAD" w:rsidP="00845246">
      <w:pPr>
        <w:pStyle w:val="Code"/>
      </w:pPr>
      <w:r w:rsidRPr="00845246">
        <w:t>type VisualPoint : Point, Visual {</w:t>
      </w:r>
    </w:p>
    <w:p w:rsidR="00831FAD" w:rsidRPr="00845246" w:rsidRDefault="00831FAD" w:rsidP="00845246">
      <w:pPr>
        <w:pStyle w:val="Code"/>
      </w:pPr>
      <w:r w:rsidRPr="00845246">
        <w:t xml:space="preserve">  DotSize : Number;</w:t>
      </w:r>
    </w:p>
    <w:p w:rsidR="00831FAD" w:rsidRPr="00845246" w:rsidRDefault="00831FAD" w:rsidP="00845246">
      <w:pPr>
        <w:pStyle w:val="Code"/>
      </w:pPr>
      <w:r w:rsidRPr="00845246">
        <w:t>}</w:t>
      </w:r>
    </w:p>
    <w:p w:rsidR="00831FAD" w:rsidRDefault="00831FAD" w:rsidP="00831FAD">
      <w:r>
        <w:t>To be clear, this is just shorthand for the long-hand definition above that used a constraint expression. Both of these definitions are equivalent to this even longer-hand definition:</w:t>
      </w:r>
    </w:p>
    <w:p w:rsidR="00831FAD" w:rsidRPr="00845246" w:rsidRDefault="00831FAD" w:rsidP="00845246">
      <w:pPr>
        <w:pStyle w:val="Code"/>
      </w:pPr>
      <w:r w:rsidRPr="00845246">
        <w:t xml:space="preserve">type </w:t>
      </w:r>
      <w:r w:rsidR="00787064" w:rsidRPr="00845246">
        <w:t xml:space="preserve">VisualPoint </w:t>
      </w:r>
      <w:r w:rsidRPr="00845246">
        <w:t>{</w:t>
      </w:r>
    </w:p>
    <w:p w:rsidR="00831FAD" w:rsidRPr="00845246" w:rsidRDefault="00831FAD" w:rsidP="00845246">
      <w:pPr>
        <w:pStyle w:val="Code"/>
      </w:pPr>
      <w:r w:rsidRPr="00845246">
        <w:t xml:space="preserve">  X : Number;</w:t>
      </w:r>
    </w:p>
    <w:p w:rsidR="00831FAD" w:rsidRPr="00845246" w:rsidRDefault="00831FAD" w:rsidP="00845246">
      <w:pPr>
        <w:pStyle w:val="Code"/>
      </w:pPr>
      <w:r w:rsidRPr="00845246">
        <w:t xml:space="preserve">  Y : Number;</w:t>
      </w:r>
    </w:p>
    <w:p w:rsidR="00831FAD" w:rsidRPr="00845246" w:rsidRDefault="00831FAD" w:rsidP="00845246">
      <w:pPr>
        <w:pStyle w:val="Code"/>
      </w:pPr>
      <w:r w:rsidRPr="00845246">
        <w:t xml:space="preserve">  Opacity : Number;</w:t>
      </w:r>
    </w:p>
    <w:p w:rsidR="00831FAD" w:rsidRPr="00845246" w:rsidRDefault="00831FAD" w:rsidP="00845246">
      <w:pPr>
        <w:pStyle w:val="Code"/>
      </w:pPr>
      <w:r w:rsidRPr="00845246">
        <w:t xml:space="preserve">  DotSize : Number;</w:t>
      </w:r>
    </w:p>
    <w:p w:rsidR="00831FAD" w:rsidRPr="00845246" w:rsidRDefault="00831FAD" w:rsidP="00845246">
      <w:pPr>
        <w:pStyle w:val="Code"/>
      </w:pPr>
      <w:r w:rsidRPr="00845246">
        <w:t>}</w:t>
      </w:r>
    </w:p>
    <w:p w:rsidR="00831FAD" w:rsidRDefault="00831FAD" w:rsidP="00831FAD">
      <w:r>
        <w:t>Again, the names of the types are just ways to refer to types – the values themselves have no record of the type names used to describe them.</w:t>
      </w:r>
    </w:p>
    <w:p w:rsidR="00831FAD" w:rsidRDefault="00831FAD" w:rsidP="00FB1738">
      <w:pPr>
        <w:pStyle w:val="Heading2"/>
      </w:pPr>
      <w:bookmarkStart w:id="66" w:name="_Toc204157919"/>
      <w:bookmarkStart w:id="67" w:name="_Toc206555958"/>
      <w:bookmarkStart w:id="68" w:name="_Toc225215555"/>
      <w:bookmarkStart w:id="69" w:name="_Toc190040165"/>
      <w:r>
        <w:t>Queries</w:t>
      </w:r>
      <w:bookmarkEnd w:id="66"/>
      <w:bookmarkEnd w:id="67"/>
      <w:bookmarkEnd w:id="68"/>
    </w:p>
    <w:p w:rsidR="00831FAD" w:rsidRDefault="005D5CFD" w:rsidP="00831FAD">
      <w:r>
        <w:t>M</w:t>
      </w:r>
      <w:r w:rsidR="00831FAD">
        <w:t xml:space="preserve"> extends LINQ query comprehensions with several features to make authoring simple queries more concise</w:t>
      </w:r>
      <w:r w:rsidR="00663C18">
        <w:t xml:space="preserve">. </w:t>
      </w:r>
      <w:r w:rsidR="00831FAD">
        <w:t xml:space="preserve">The keywords, </w:t>
      </w:r>
      <w:r w:rsidR="00831FAD" w:rsidRPr="00845246">
        <w:rPr>
          <w:rStyle w:val="CodeChar"/>
        </w:rPr>
        <w:t>where</w:t>
      </w:r>
      <w:r w:rsidR="00831FAD">
        <w:t xml:space="preserve"> and </w:t>
      </w:r>
      <w:r w:rsidR="00831FAD" w:rsidRPr="00845246">
        <w:rPr>
          <w:rStyle w:val="CodeChar"/>
        </w:rPr>
        <w:t>select</w:t>
      </w:r>
      <w:r w:rsidR="00831FAD">
        <w:t xml:space="preserve"> are available as binary infix operators</w:t>
      </w:r>
      <w:r w:rsidR="00663C18">
        <w:t xml:space="preserve">. </w:t>
      </w:r>
      <w:r w:rsidR="00831FAD">
        <w:t>Also, indexers are automatically added to strongly typed collections</w:t>
      </w:r>
      <w:r w:rsidR="00663C18">
        <w:t xml:space="preserve">. </w:t>
      </w:r>
      <w:r w:rsidR="00831FAD">
        <w:t>These features allow common queries to be authored more compactly as illustrated below.</w:t>
      </w:r>
    </w:p>
    <w:p w:rsidR="00831FAD" w:rsidRPr="00660498" w:rsidRDefault="00831FAD" w:rsidP="00FB1738">
      <w:pPr>
        <w:pStyle w:val="Heading3"/>
      </w:pPr>
      <w:bookmarkStart w:id="70" w:name="_Toc204157920"/>
      <w:bookmarkStart w:id="71" w:name="_Toc206555959"/>
      <w:bookmarkStart w:id="72" w:name="_Toc225215556"/>
      <w:r w:rsidRPr="00660498">
        <w:t>Filtering</w:t>
      </w:r>
      <w:bookmarkEnd w:id="70"/>
      <w:bookmarkEnd w:id="71"/>
      <w:bookmarkEnd w:id="72"/>
    </w:p>
    <w:p w:rsidR="00831FAD" w:rsidRDefault="00663750" w:rsidP="00831FAD">
      <w:r>
        <w:t>Filtering extracts elements from an existing collection. Consider the following collection</w:t>
      </w:r>
      <w:r w:rsidR="00831FAD">
        <w:t>:</w:t>
      </w:r>
    </w:p>
    <w:p w:rsidR="00663750" w:rsidRPr="00845246" w:rsidRDefault="00663750" w:rsidP="00845246">
      <w:pPr>
        <w:pStyle w:val="Code"/>
      </w:pPr>
      <w:r w:rsidRPr="00845246">
        <w:t>People {</w:t>
      </w:r>
    </w:p>
    <w:p w:rsidR="00663750" w:rsidRPr="00845246" w:rsidRDefault="00663750" w:rsidP="00845246">
      <w:pPr>
        <w:pStyle w:val="Code"/>
      </w:pPr>
      <w:r w:rsidRPr="00845246">
        <w:t xml:space="preserve">  { </w:t>
      </w:r>
      <w:r w:rsidR="00787064" w:rsidRPr="00845246">
        <w:t>First</w:t>
      </w:r>
      <w:r w:rsidRPr="00845246">
        <w:t xml:space="preserve"> = "Mary", </w:t>
      </w:r>
      <w:r w:rsidR="00787064" w:rsidRPr="00845246">
        <w:t xml:space="preserve">Last = "Smith", </w:t>
      </w:r>
      <w:r w:rsidRPr="00845246">
        <w:t>Age = 24 },</w:t>
      </w:r>
    </w:p>
    <w:p w:rsidR="00663750" w:rsidRPr="00845246" w:rsidRDefault="00663750" w:rsidP="00845246">
      <w:pPr>
        <w:pStyle w:val="Code"/>
      </w:pPr>
      <w:r w:rsidRPr="00845246">
        <w:t xml:space="preserve">  { </w:t>
      </w:r>
      <w:r w:rsidR="00787064" w:rsidRPr="00845246">
        <w:t>First</w:t>
      </w:r>
      <w:r w:rsidRPr="00845246">
        <w:t xml:space="preserve"> = "John", </w:t>
      </w:r>
      <w:r w:rsidR="00787064" w:rsidRPr="00845246">
        <w:t xml:space="preserve">Last = "Doe", </w:t>
      </w:r>
      <w:r w:rsidRPr="00845246">
        <w:t>Age = 32 },</w:t>
      </w:r>
    </w:p>
    <w:p w:rsidR="00663750" w:rsidRPr="00845246" w:rsidRDefault="00663750" w:rsidP="00845246">
      <w:pPr>
        <w:pStyle w:val="Code"/>
      </w:pPr>
      <w:r w:rsidRPr="00845246">
        <w:t xml:space="preserve">  { </w:t>
      </w:r>
      <w:r w:rsidR="00787064" w:rsidRPr="00845246">
        <w:t>First</w:t>
      </w:r>
      <w:r w:rsidRPr="00845246">
        <w:t xml:space="preserve"> = "Dave", </w:t>
      </w:r>
      <w:r w:rsidR="00787064" w:rsidRPr="00845246">
        <w:t xml:space="preserve">Last = "Smith", </w:t>
      </w:r>
      <w:r w:rsidRPr="00845246">
        <w:t>Age = 3</w:t>
      </w:r>
      <w:r w:rsidR="00787064" w:rsidRPr="00845246">
        <w:t>2</w:t>
      </w:r>
      <w:r w:rsidRPr="00845246">
        <w:t xml:space="preserve"> },</w:t>
      </w:r>
    </w:p>
    <w:p w:rsidR="00663750" w:rsidRPr="00845246" w:rsidRDefault="00663750" w:rsidP="00845246">
      <w:pPr>
        <w:pStyle w:val="Code"/>
      </w:pPr>
      <w:r w:rsidRPr="00845246">
        <w:t>}</w:t>
      </w:r>
    </w:p>
    <w:p w:rsidR="00663750" w:rsidRDefault="00DE4AC5" w:rsidP="00663750">
      <w:r>
        <w:t>T</w:t>
      </w:r>
      <w:r w:rsidR="00663750">
        <w:t xml:space="preserve">his query extracts people with </w:t>
      </w:r>
      <w:r w:rsidR="00663750" w:rsidRPr="00845246">
        <w:rPr>
          <w:rStyle w:val="CodeChar"/>
        </w:rPr>
        <w:t>Age == 3</w:t>
      </w:r>
      <w:r w:rsidR="00787064" w:rsidRPr="00845246">
        <w:rPr>
          <w:rStyle w:val="CodeChar"/>
        </w:rPr>
        <w:t>2</w:t>
      </w:r>
      <w:r w:rsidR="00663750">
        <w:t xml:space="preserve"> from the </w:t>
      </w:r>
      <w:r w:rsidR="00663750" w:rsidRPr="00845246">
        <w:rPr>
          <w:rStyle w:val="CodeChar"/>
        </w:rPr>
        <w:t>People</w:t>
      </w:r>
      <w:r w:rsidR="00663750">
        <w:t xml:space="preserve"> collection:</w:t>
      </w:r>
    </w:p>
    <w:p w:rsidR="00831FAD" w:rsidRPr="00845246" w:rsidRDefault="00831FAD" w:rsidP="00845246">
      <w:pPr>
        <w:pStyle w:val="Code"/>
      </w:pPr>
      <w:r w:rsidRPr="00845246">
        <w:t xml:space="preserve">from p in People </w:t>
      </w:r>
    </w:p>
    <w:p w:rsidR="00831FAD" w:rsidRPr="00845246" w:rsidRDefault="00831FAD" w:rsidP="00845246">
      <w:pPr>
        <w:pStyle w:val="Code"/>
      </w:pPr>
      <w:r w:rsidRPr="00845246">
        <w:t xml:space="preserve">where p.Age </w:t>
      </w:r>
      <w:r w:rsidR="001A1CD8" w:rsidRPr="00845246">
        <w:t>=</w:t>
      </w:r>
      <w:r w:rsidR="00AD6DD2" w:rsidRPr="00845246">
        <w:t>=</w:t>
      </w:r>
      <w:r w:rsidRPr="00845246">
        <w:t xml:space="preserve"> 3</w:t>
      </w:r>
      <w:r w:rsidR="00787064" w:rsidRPr="00845246">
        <w:t>2</w:t>
      </w:r>
      <w:r w:rsidRPr="00845246">
        <w:t xml:space="preserve"> </w:t>
      </w:r>
    </w:p>
    <w:p w:rsidR="00831FAD" w:rsidRPr="00845246" w:rsidRDefault="00831FAD" w:rsidP="00845246">
      <w:pPr>
        <w:pStyle w:val="Code"/>
      </w:pPr>
      <w:r w:rsidRPr="00845246">
        <w:t xml:space="preserve">select p </w:t>
      </w:r>
    </w:p>
    <w:p w:rsidR="00831FAD" w:rsidRDefault="00831FAD" w:rsidP="00831FAD">
      <w:r>
        <w:t>An equivalent query can be written</w:t>
      </w:r>
      <w:r w:rsidR="005A4E4D">
        <w:t xml:space="preserve"> with either of the following expressions</w:t>
      </w:r>
      <w:r>
        <w:t>:</w:t>
      </w:r>
    </w:p>
    <w:p w:rsidR="00831FAD" w:rsidRPr="00845246" w:rsidRDefault="00831FAD" w:rsidP="00845246">
      <w:pPr>
        <w:pStyle w:val="Code"/>
      </w:pPr>
      <w:r w:rsidRPr="00845246">
        <w:t xml:space="preserve">People where value.Age </w:t>
      </w:r>
      <w:r w:rsidR="001A1CD8" w:rsidRPr="00845246">
        <w:t>=</w:t>
      </w:r>
      <w:r w:rsidR="00AD6DD2" w:rsidRPr="00845246">
        <w:t>=</w:t>
      </w:r>
      <w:r w:rsidRPr="00845246">
        <w:t xml:space="preserve"> 3</w:t>
      </w:r>
      <w:r w:rsidR="00787064" w:rsidRPr="00845246">
        <w:t>2</w:t>
      </w:r>
    </w:p>
    <w:p w:rsidR="001A1CD8" w:rsidRPr="00845246" w:rsidRDefault="001A1CD8" w:rsidP="00845246">
      <w:pPr>
        <w:pStyle w:val="Code"/>
      </w:pPr>
      <w:r w:rsidRPr="00845246">
        <w:t>People.Age(3</w:t>
      </w:r>
      <w:r w:rsidR="00787064" w:rsidRPr="00845246">
        <w:t>2</w:t>
      </w:r>
      <w:r w:rsidRPr="00845246">
        <w:t>)</w:t>
      </w:r>
    </w:p>
    <w:p w:rsidR="00831FAD" w:rsidRDefault="00831FAD" w:rsidP="00831FAD">
      <w:r>
        <w:lastRenderedPageBreak/>
        <w:t xml:space="preserve">The </w:t>
      </w:r>
      <w:r w:rsidRPr="00845246">
        <w:rPr>
          <w:rStyle w:val="CodeChar"/>
        </w:rPr>
        <w:t>where</w:t>
      </w:r>
      <w:r>
        <w:t xml:space="preserve"> operator takes a collection on the left and a </w:t>
      </w:r>
      <w:r w:rsidR="00A81265">
        <w:t>Logical</w:t>
      </w:r>
      <w:r>
        <w:t xml:space="preserve"> expression on the right</w:t>
      </w:r>
      <w:r w:rsidR="00663C18">
        <w:t xml:space="preserve">. </w:t>
      </w:r>
      <w:r>
        <w:t xml:space="preserve">The where operator introduces a keyword identifier </w:t>
      </w:r>
      <w:r w:rsidRPr="00845246">
        <w:rPr>
          <w:rStyle w:val="CodeChar"/>
        </w:rPr>
        <w:t>value</w:t>
      </w:r>
      <w:r>
        <w:t xml:space="preserve"> into the scope of the </w:t>
      </w:r>
      <w:r w:rsidR="00A81265">
        <w:t>Logical</w:t>
      </w:r>
      <w:r>
        <w:t xml:space="preserve"> expression that is bound to each member of the collection</w:t>
      </w:r>
      <w:r w:rsidR="00055724">
        <w:t xml:space="preserve">. </w:t>
      </w:r>
      <w:r>
        <w:t>The resulting collection contains the members for which the expression is true</w:t>
      </w:r>
      <w:r w:rsidR="00663C18">
        <w:t xml:space="preserve">. </w:t>
      </w:r>
      <w:r>
        <w:t>The expression:</w:t>
      </w:r>
    </w:p>
    <w:p w:rsidR="00831FAD" w:rsidRDefault="00831FAD" w:rsidP="001A1CD8">
      <w:pPr>
        <w:pStyle w:val="Grammar"/>
      </w:pPr>
      <w:r w:rsidRPr="001A1CD8">
        <w:t>Collection</w:t>
      </w:r>
      <w:r w:rsidRPr="00845246">
        <w:rPr>
          <w:rStyle w:val="CodeChar"/>
        </w:rPr>
        <w:t xml:space="preserve"> </w:t>
      </w:r>
      <w:r w:rsidRPr="00FE2D2C">
        <w:rPr>
          <w:rStyle w:val="Terminal"/>
        </w:rPr>
        <w:t>where</w:t>
      </w:r>
      <w:r w:rsidRPr="00845246">
        <w:rPr>
          <w:rStyle w:val="CodeChar"/>
        </w:rPr>
        <w:t xml:space="preserve"> </w:t>
      </w:r>
      <w:r w:rsidRPr="001A1CD8">
        <w:t>Expression</w:t>
      </w:r>
    </w:p>
    <w:p w:rsidR="00831FAD" w:rsidRDefault="00831FAD" w:rsidP="00831FAD">
      <w:r>
        <w:t>is exactly equivalent to:</w:t>
      </w:r>
    </w:p>
    <w:p w:rsidR="00831FAD" w:rsidRPr="00845246" w:rsidRDefault="00831FAD" w:rsidP="00845246">
      <w:pPr>
        <w:pStyle w:val="Code"/>
      </w:pPr>
      <w:r w:rsidRPr="00845246">
        <w:t>from value in Collection</w:t>
      </w:r>
    </w:p>
    <w:p w:rsidR="00831FAD" w:rsidRPr="00845246" w:rsidRDefault="00831FAD" w:rsidP="00845246">
      <w:pPr>
        <w:pStyle w:val="Code"/>
      </w:pPr>
      <w:r w:rsidRPr="00845246">
        <w:t>where Expression</w:t>
      </w:r>
    </w:p>
    <w:p w:rsidR="00831FAD" w:rsidRPr="00845246" w:rsidRDefault="00831FAD" w:rsidP="00845246">
      <w:pPr>
        <w:pStyle w:val="Code"/>
      </w:pPr>
      <w:r w:rsidRPr="00845246">
        <w:t>select value</w:t>
      </w:r>
    </w:p>
    <w:p w:rsidR="001A1CD8" w:rsidRDefault="00BF2DA9" w:rsidP="00831FAD">
      <w:r>
        <w:t xml:space="preserve">Collection types gain </w:t>
      </w:r>
      <w:r w:rsidR="00831FAD" w:rsidRPr="00BF2DA9">
        <w:rPr>
          <w:i/>
        </w:rPr>
        <w:t>indexer</w:t>
      </w:r>
      <w:r w:rsidR="00831FAD">
        <w:t xml:space="preserve"> members </w:t>
      </w:r>
      <w:r>
        <w:t>that correspond to the fields of their corresponding element type.</w:t>
      </w:r>
      <w:r w:rsidR="00831FAD">
        <w:t xml:space="preserve"> </w:t>
      </w:r>
      <w:r w:rsidR="00684B99">
        <w:t>That is, this:</w:t>
      </w:r>
    </w:p>
    <w:p w:rsidR="001A1CD8" w:rsidRPr="00845246" w:rsidRDefault="001A1CD8" w:rsidP="00845246">
      <w:pPr>
        <w:pStyle w:val="Code"/>
      </w:pPr>
      <w:r w:rsidRPr="00845246">
        <w:t>Collection . Field ( Expression )</w:t>
      </w:r>
    </w:p>
    <w:p w:rsidR="001A1CD8" w:rsidRDefault="001A1CD8" w:rsidP="00831FAD">
      <w:r>
        <w:t>is equivalent to:</w:t>
      </w:r>
    </w:p>
    <w:p w:rsidR="001A1CD8" w:rsidRPr="00845246" w:rsidRDefault="001A1CD8" w:rsidP="00845246">
      <w:pPr>
        <w:pStyle w:val="Code"/>
      </w:pPr>
      <w:r w:rsidRPr="00845246">
        <w:t>from value in Collection</w:t>
      </w:r>
    </w:p>
    <w:p w:rsidR="001A1CD8" w:rsidRPr="00845246" w:rsidRDefault="001A1CD8" w:rsidP="00845246">
      <w:pPr>
        <w:pStyle w:val="Code"/>
      </w:pPr>
      <w:r w:rsidRPr="00845246">
        <w:t>where Field == Expression</w:t>
      </w:r>
    </w:p>
    <w:p w:rsidR="001A1CD8" w:rsidRPr="00845246" w:rsidRDefault="001A1CD8" w:rsidP="00845246">
      <w:pPr>
        <w:pStyle w:val="Code"/>
      </w:pPr>
      <w:r w:rsidRPr="00845246">
        <w:t xml:space="preserve">select value </w:t>
      </w:r>
    </w:p>
    <w:p w:rsidR="00831FAD" w:rsidRPr="00660498" w:rsidRDefault="00831FAD" w:rsidP="00FB1738">
      <w:pPr>
        <w:pStyle w:val="Heading3"/>
      </w:pPr>
      <w:bookmarkStart w:id="73" w:name="_Toc204157921"/>
      <w:bookmarkStart w:id="74" w:name="_Toc206555960"/>
      <w:bookmarkStart w:id="75" w:name="_Toc225215557"/>
      <w:r w:rsidRPr="00660498">
        <w:t>Selection</w:t>
      </w:r>
      <w:bookmarkEnd w:id="73"/>
      <w:bookmarkEnd w:id="74"/>
      <w:bookmarkEnd w:id="75"/>
    </w:p>
    <w:p w:rsidR="00831FAD" w:rsidRDefault="00831FAD" w:rsidP="00831FAD">
      <w:r>
        <w:t>Select is also available as an infix operator</w:t>
      </w:r>
      <w:r w:rsidR="00663C18">
        <w:t xml:space="preserve">. </w:t>
      </w:r>
      <w:r>
        <w:t>Consider the following simple query:</w:t>
      </w:r>
    </w:p>
    <w:p w:rsidR="00831FAD" w:rsidRPr="00845246" w:rsidRDefault="00831FAD" w:rsidP="00845246">
      <w:pPr>
        <w:pStyle w:val="Code"/>
      </w:pPr>
      <w:r w:rsidRPr="00845246">
        <w:t xml:space="preserve">    from p in People </w:t>
      </w:r>
    </w:p>
    <w:p w:rsidR="00831FAD" w:rsidRPr="00845246" w:rsidRDefault="00831FAD" w:rsidP="00845246">
      <w:pPr>
        <w:pStyle w:val="Code"/>
      </w:pPr>
      <w:r w:rsidRPr="00845246">
        <w:t>    select p.First + p.Last</w:t>
      </w:r>
    </w:p>
    <w:p w:rsidR="00831FAD" w:rsidRDefault="00831FAD" w:rsidP="00831FAD">
      <w:r>
        <w:t>This computes the select expression over each member of the collection and returns the result</w:t>
      </w:r>
      <w:r w:rsidR="00663C18">
        <w:t xml:space="preserve">. </w:t>
      </w:r>
      <w:r>
        <w:t xml:space="preserve">Using the infix </w:t>
      </w:r>
      <w:r w:rsidRPr="00845246">
        <w:rPr>
          <w:rStyle w:val="CodeChar"/>
        </w:rPr>
        <w:t>select</w:t>
      </w:r>
      <w:r>
        <w:t xml:space="preserve"> it can be written equivalently as:</w:t>
      </w:r>
    </w:p>
    <w:p w:rsidR="00831FAD" w:rsidRPr="00845246" w:rsidRDefault="00831FAD" w:rsidP="00845246">
      <w:pPr>
        <w:pStyle w:val="Code"/>
      </w:pPr>
      <w:r w:rsidRPr="00845246">
        <w:t>People select value.First + value.Last</w:t>
      </w:r>
    </w:p>
    <w:p w:rsidR="00831FAD" w:rsidRDefault="00831FAD" w:rsidP="00831FAD">
      <w:r>
        <w:t xml:space="preserve">The </w:t>
      </w:r>
      <w:r w:rsidRPr="00845246">
        <w:rPr>
          <w:rStyle w:val="CodeChar"/>
        </w:rPr>
        <w:t>select</w:t>
      </w:r>
      <w:r>
        <w:t xml:space="preserve"> operator takes a collection on the left and an arbitrary expression on the right. As with </w:t>
      </w:r>
      <w:r w:rsidRPr="00845246">
        <w:rPr>
          <w:rStyle w:val="CodeChar"/>
        </w:rPr>
        <w:t>where</w:t>
      </w:r>
      <w:r>
        <w:t xml:space="preserve">, </w:t>
      </w:r>
      <w:r w:rsidRPr="00845246">
        <w:rPr>
          <w:rStyle w:val="CodeChar"/>
        </w:rPr>
        <w:t>select</w:t>
      </w:r>
      <w:r>
        <w:t xml:space="preserve"> introduces the keyword identifier </w:t>
      </w:r>
      <w:r w:rsidRPr="00845246">
        <w:rPr>
          <w:rStyle w:val="CodeChar"/>
        </w:rPr>
        <w:t>value</w:t>
      </w:r>
      <w:r>
        <w:t xml:space="preserve"> that ranges over each element in the collection</w:t>
      </w:r>
      <w:r w:rsidR="00663C18">
        <w:t xml:space="preserve">. </w:t>
      </w:r>
      <w:r>
        <w:t xml:space="preserve">The </w:t>
      </w:r>
      <w:r w:rsidRPr="00845246">
        <w:rPr>
          <w:rStyle w:val="CodeChar"/>
        </w:rPr>
        <w:t>select</w:t>
      </w:r>
      <w:r>
        <w:t xml:space="preserve"> operator maps the expression over each element in the collection and returns the result</w:t>
      </w:r>
      <w:r w:rsidR="00663C18">
        <w:t xml:space="preserve">. </w:t>
      </w:r>
      <w:r>
        <w:t>The expression:</w:t>
      </w:r>
    </w:p>
    <w:p w:rsidR="00831FAD" w:rsidRPr="00845246" w:rsidRDefault="00831FAD" w:rsidP="00845246">
      <w:pPr>
        <w:pStyle w:val="Code"/>
      </w:pPr>
      <w:r w:rsidRPr="00845246">
        <w:t>Collection select Expression</w:t>
      </w:r>
    </w:p>
    <w:p w:rsidR="00831FAD" w:rsidRDefault="00831FAD" w:rsidP="00831FAD">
      <w:r>
        <w:t>Is exactly equivalent to:</w:t>
      </w:r>
    </w:p>
    <w:p w:rsidR="00831FAD" w:rsidRPr="00845246" w:rsidRDefault="00831FAD" w:rsidP="00845246">
      <w:pPr>
        <w:pStyle w:val="Code"/>
      </w:pPr>
      <w:r w:rsidRPr="00845246">
        <w:t>from value in Collection</w:t>
      </w:r>
    </w:p>
    <w:p w:rsidR="00831FAD" w:rsidRPr="00845246" w:rsidRDefault="00831FAD" w:rsidP="00845246">
      <w:pPr>
        <w:pStyle w:val="Code"/>
      </w:pPr>
      <w:r w:rsidRPr="00845246">
        <w:t>select Expression</w:t>
      </w:r>
    </w:p>
    <w:p w:rsidR="00831FAD" w:rsidRPr="00FA015B" w:rsidRDefault="00831FAD" w:rsidP="00831FAD">
      <w:r>
        <w:t>A trivial use of the select operator is to extract a single field:</w:t>
      </w:r>
    </w:p>
    <w:p w:rsidR="00831FAD" w:rsidRPr="00845246" w:rsidRDefault="00831FAD" w:rsidP="00845246">
      <w:pPr>
        <w:pStyle w:val="Code"/>
      </w:pPr>
      <w:r w:rsidRPr="00845246">
        <w:t>People select value.First</w:t>
      </w:r>
    </w:p>
    <w:p w:rsidR="00831FAD" w:rsidRDefault="003308C3" w:rsidP="00831FAD">
      <w:r>
        <w:t xml:space="preserve">Collections are augmented with </w:t>
      </w:r>
      <w:r w:rsidR="00831FAD" w:rsidRPr="007A15BC">
        <w:t xml:space="preserve">accessors to fields </w:t>
      </w:r>
      <w:r>
        <w:t xml:space="preserve">which </w:t>
      </w:r>
      <w:r w:rsidR="00831FAD" w:rsidRPr="007A15BC">
        <w:t>can be extracted directly</w:t>
      </w:r>
      <w:r w:rsidR="006C7534">
        <w:t>.  For example</w:t>
      </w:r>
      <w:r w:rsidR="00831FAD" w:rsidRPr="007A15BC">
        <w:t xml:space="preserve"> </w:t>
      </w:r>
      <w:r w:rsidR="00831FAD" w:rsidRPr="00845246">
        <w:rPr>
          <w:rStyle w:val="CodeChar"/>
        </w:rPr>
        <w:t>People.First</w:t>
      </w:r>
      <w:r w:rsidR="00831FAD" w:rsidRPr="006C7534">
        <w:t xml:space="preserve"> </w:t>
      </w:r>
      <w:r w:rsidR="006C7534" w:rsidRPr="006C7534">
        <w:t xml:space="preserve">yields a new collection containing all the first names and </w:t>
      </w:r>
      <w:r w:rsidR="00831FAD" w:rsidRPr="00845246">
        <w:rPr>
          <w:rStyle w:val="CodeChar"/>
        </w:rPr>
        <w:t>People.Last</w:t>
      </w:r>
      <w:r w:rsidR="006C7534" w:rsidRPr="006C7534">
        <w:t xml:space="preserve"> yields a collection with all the last names</w:t>
      </w:r>
      <w:r w:rsidR="00831FAD" w:rsidRPr="006C7534">
        <w:t>.</w:t>
      </w:r>
    </w:p>
    <w:p w:rsidR="00831FAD" w:rsidRDefault="00831FAD" w:rsidP="00FB1738">
      <w:pPr>
        <w:pStyle w:val="Heading2"/>
      </w:pPr>
      <w:bookmarkStart w:id="76" w:name="_Toc204157922"/>
      <w:bookmarkStart w:id="77" w:name="_Toc206555961"/>
      <w:bookmarkStart w:id="78" w:name="_Toc225215558"/>
      <w:r>
        <w:t>Modules</w:t>
      </w:r>
      <w:bookmarkEnd w:id="69"/>
      <w:bookmarkEnd w:id="76"/>
      <w:bookmarkEnd w:id="77"/>
      <w:bookmarkEnd w:id="78"/>
    </w:p>
    <w:p w:rsidR="00831FAD" w:rsidRDefault="00831FAD" w:rsidP="00831FAD">
      <w:r>
        <w:t xml:space="preserve">All of the examples shown so far have been “loose </w:t>
      </w:r>
      <w:r w:rsidR="005D5CFD">
        <w:t>M</w:t>
      </w:r>
      <w:r>
        <w:t xml:space="preserve">” that is taken out of context. To write a legal </w:t>
      </w:r>
      <w:r w:rsidR="005D5CFD">
        <w:t>M</w:t>
      </w:r>
      <w:r>
        <w:t xml:space="preserve"> </w:t>
      </w:r>
      <w:r w:rsidR="00DB475B">
        <w:t>program</w:t>
      </w:r>
      <w:r>
        <w:t xml:space="preserve">, all source text must appear in the context of a </w:t>
      </w:r>
      <w:r w:rsidRPr="00175460">
        <w:rPr>
          <w:i/>
        </w:rPr>
        <w:t>module definition</w:t>
      </w:r>
      <w:r>
        <w:t xml:space="preserve">. A module </w:t>
      </w:r>
      <w:r>
        <w:lastRenderedPageBreak/>
        <w:t xml:space="preserve">defines a top-level namespace for any type names that are defined. A module also defines a scope for defining extents that will store actual values, as well as </w:t>
      </w:r>
      <w:r w:rsidR="004C6795">
        <w:t>computed</w:t>
      </w:r>
      <w:r>
        <w:t xml:space="preserve"> values. </w:t>
      </w:r>
    </w:p>
    <w:p w:rsidR="00831FAD" w:rsidRDefault="00831FAD" w:rsidP="00831FAD">
      <w:r>
        <w:t>Here is a simple module definition:</w:t>
      </w:r>
    </w:p>
    <w:p w:rsidR="00831FAD" w:rsidRPr="00845246" w:rsidRDefault="00831FAD" w:rsidP="00845246">
      <w:pPr>
        <w:pStyle w:val="Code"/>
      </w:pPr>
      <w:r w:rsidRPr="00845246">
        <w:t>module Geometry {</w:t>
      </w:r>
    </w:p>
    <w:p w:rsidR="00831FAD" w:rsidRPr="00845246" w:rsidRDefault="00831FAD" w:rsidP="00845246">
      <w:pPr>
        <w:pStyle w:val="Code"/>
      </w:pPr>
      <w:r w:rsidRPr="00845246">
        <w:t xml:space="preserve">  // declare a type</w:t>
      </w:r>
    </w:p>
    <w:p w:rsidR="00831FAD" w:rsidRPr="00845246" w:rsidRDefault="00831FAD" w:rsidP="00845246">
      <w:pPr>
        <w:pStyle w:val="Code"/>
      </w:pPr>
      <w:r w:rsidRPr="00845246">
        <w:t xml:space="preserve">  type Point {</w:t>
      </w:r>
    </w:p>
    <w:p w:rsidR="00831FAD" w:rsidRPr="00845246" w:rsidRDefault="00831FAD" w:rsidP="00845246">
      <w:pPr>
        <w:pStyle w:val="Code"/>
      </w:pPr>
      <w:r w:rsidRPr="00845246">
        <w:t xml:space="preserve">    X : Integer; Y : Integer;</w:t>
      </w:r>
    </w:p>
    <w:p w:rsidR="00831FAD" w:rsidRPr="00845246" w:rsidRDefault="00831FAD" w:rsidP="00845246">
      <w:pPr>
        <w:pStyle w:val="Code"/>
      </w:pPr>
      <w:r w:rsidRPr="00845246">
        <w:t xml:space="preserve">  }</w:t>
      </w:r>
    </w:p>
    <w:p w:rsidR="00831FAD" w:rsidRPr="00845246" w:rsidRDefault="00831FAD" w:rsidP="00845246">
      <w:pPr>
        <w:pStyle w:val="Code"/>
      </w:pPr>
      <w:r w:rsidRPr="00845246">
        <w:t xml:space="preserve">  // declare some extents</w:t>
      </w:r>
    </w:p>
    <w:p w:rsidR="00831FAD" w:rsidRPr="00845246" w:rsidRDefault="00831FAD" w:rsidP="00845246">
      <w:pPr>
        <w:pStyle w:val="Code"/>
      </w:pPr>
      <w:r w:rsidRPr="00845246">
        <w:t xml:space="preserve">  Points : Point*;</w:t>
      </w:r>
    </w:p>
    <w:p w:rsidR="00831FAD" w:rsidRPr="00845246" w:rsidRDefault="00831FAD" w:rsidP="00845246">
      <w:pPr>
        <w:pStyle w:val="Code"/>
      </w:pPr>
      <w:r w:rsidRPr="00845246">
        <w:t xml:space="preserve">  Origin : Point;</w:t>
      </w:r>
    </w:p>
    <w:p w:rsidR="00831FAD" w:rsidRPr="00845246" w:rsidRDefault="00831FAD" w:rsidP="00845246">
      <w:pPr>
        <w:pStyle w:val="Code"/>
      </w:pPr>
    </w:p>
    <w:p w:rsidR="00831FAD" w:rsidRPr="00845246" w:rsidRDefault="00831FAD" w:rsidP="00845246">
      <w:pPr>
        <w:pStyle w:val="Code"/>
      </w:pPr>
      <w:r w:rsidRPr="00845246">
        <w:t xml:space="preserve">  // declare a </w:t>
      </w:r>
      <w:r w:rsidR="004C6795" w:rsidRPr="00845246">
        <w:t>computed</w:t>
      </w:r>
      <w:r w:rsidRPr="00845246">
        <w:t xml:space="preserve"> value</w:t>
      </w:r>
    </w:p>
    <w:p w:rsidR="00831FAD" w:rsidRPr="00845246" w:rsidRDefault="00831FAD" w:rsidP="00845246">
      <w:pPr>
        <w:pStyle w:val="Code"/>
      </w:pPr>
      <w:r w:rsidRPr="00845246">
        <w:t xml:space="preserve">  TotalPointCount { Points.Count + 1; }</w:t>
      </w:r>
    </w:p>
    <w:p w:rsidR="00831FAD" w:rsidRPr="00845246" w:rsidRDefault="00831FAD" w:rsidP="00845246">
      <w:pPr>
        <w:pStyle w:val="Code"/>
      </w:pPr>
      <w:r w:rsidRPr="00845246">
        <w:t>}</w:t>
      </w:r>
    </w:p>
    <w:p w:rsidR="00831FAD" w:rsidRDefault="00831FAD" w:rsidP="00831FAD">
      <w:r>
        <w:t xml:space="preserve">In this example, the module defines one type named </w:t>
      </w:r>
      <w:r w:rsidRPr="00845246">
        <w:rPr>
          <w:rStyle w:val="CodeChar"/>
        </w:rPr>
        <w:t>Geometry.Point</w:t>
      </w:r>
      <w:r>
        <w:t xml:space="preserve">. This type describes what point values will look like, but doesn’t mention any locations where those values can be stored. </w:t>
      </w:r>
    </w:p>
    <w:p w:rsidR="00831FAD" w:rsidRDefault="00831FAD" w:rsidP="00831FAD">
      <w:r>
        <w:t xml:space="preserve">This example also includes two module-scoped </w:t>
      </w:r>
      <w:r w:rsidR="00713D37">
        <w:t xml:space="preserve">extents </w:t>
      </w:r>
      <w:r>
        <w:t xml:space="preserve">(Points and Origin). Module-scoped field declarations are identical in syntax to those used in entity types. However, fields declared in an entity type simply name the </w:t>
      </w:r>
      <w:r w:rsidRPr="00F142D7">
        <w:rPr>
          <w:i/>
        </w:rPr>
        <w:t>potential</w:t>
      </w:r>
      <w:r>
        <w:t xml:space="preserve"> for storage once an extent has been determined; in contrast fields declared at module-scope name </w:t>
      </w:r>
      <w:r>
        <w:rPr>
          <w:i/>
        </w:rPr>
        <w:t>actual</w:t>
      </w:r>
      <w:r>
        <w:t xml:space="preserve"> storage that must be mapped by an implementation in order to load and interpret the module. </w:t>
      </w:r>
    </w:p>
    <w:p w:rsidR="00831FAD" w:rsidRDefault="00831FAD" w:rsidP="00831FAD">
      <w:r>
        <w:t xml:space="preserve">Modules may refer to declarations in other modules by using an </w:t>
      </w:r>
      <w:r>
        <w:rPr>
          <w:i/>
        </w:rPr>
        <w:t>import directive</w:t>
      </w:r>
      <w:r>
        <w:t xml:space="preserve"> to name the module containing the referenced declarations. For a declaration to be referenced by other modules, the declaration must be explicitly exported using an </w:t>
      </w:r>
      <w:r>
        <w:rPr>
          <w:i/>
        </w:rPr>
        <w:t xml:space="preserve">export directive. </w:t>
      </w:r>
    </w:p>
    <w:p w:rsidR="00831FAD" w:rsidRDefault="00831FAD" w:rsidP="00831FAD">
      <w:r>
        <w:t>Consider this module:</w:t>
      </w:r>
    </w:p>
    <w:p w:rsidR="00831FAD" w:rsidRPr="00845246" w:rsidRDefault="00831FAD" w:rsidP="00845246">
      <w:pPr>
        <w:pStyle w:val="Code"/>
      </w:pPr>
      <w:r w:rsidRPr="00845246">
        <w:t>module MyModule {</w:t>
      </w:r>
    </w:p>
    <w:p w:rsidR="00831FAD" w:rsidRPr="00845246" w:rsidRDefault="00831FAD" w:rsidP="00845246">
      <w:pPr>
        <w:pStyle w:val="Code"/>
      </w:pPr>
      <w:r w:rsidRPr="00845246">
        <w:t xml:space="preserve">  import HerModule; // declares HerType</w:t>
      </w:r>
    </w:p>
    <w:p w:rsidR="00831FAD" w:rsidRPr="00845246" w:rsidRDefault="00831FAD" w:rsidP="00845246">
      <w:pPr>
        <w:pStyle w:val="Code"/>
      </w:pPr>
      <w:r w:rsidRPr="00845246">
        <w:t xml:space="preserve">  </w:t>
      </w:r>
    </w:p>
    <w:p w:rsidR="00831FAD" w:rsidRPr="00845246" w:rsidRDefault="00831FAD" w:rsidP="00845246">
      <w:pPr>
        <w:pStyle w:val="Code"/>
      </w:pPr>
      <w:r w:rsidRPr="00845246">
        <w:t xml:space="preserve">  export MyType1;</w:t>
      </w:r>
    </w:p>
    <w:p w:rsidR="00831FAD" w:rsidRPr="00845246" w:rsidRDefault="00831FAD" w:rsidP="00845246">
      <w:pPr>
        <w:pStyle w:val="Code"/>
      </w:pPr>
      <w:r w:rsidRPr="00845246">
        <w:t xml:space="preserve">  export MyExtent1;</w:t>
      </w:r>
    </w:p>
    <w:p w:rsidR="00831FAD" w:rsidRPr="00845246" w:rsidRDefault="00831FAD" w:rsidP="00845246">
      <w:pPr>
        <w:pStyle w:val="Code"/>
      </w:pPr>
    </w:p>
    <w:p w:rsidR="00831FAD" w:rsidRPr="00845246" w:rsidRDefault="00831FAD" w:rsidP="00845246">
      <w:pPr>
        <w:pStyle w:val="Code"/>
      </w:pPr>
      <w:r w:rsidRPr="00845246">
        <w:t xml:space="preserve">  type MyType1 : Logical*;</w:t>
      </w:r>
    </w:p>
    <w:p w:rsidR="00831FAD" w:rsidRPr="00845246" w:rsidRDefault="00831FAD" w:rsidP="00845246">
      <w:pPr>
        <w:pStyle w:val="Code"/>
      </w:pPr>
      <w:r w:rsidRPr="00845246">
        <w:t xml:space="preserve">  type MyType2 : HerType;</w:t>
      </w:r>
    </w:p>
    <w:p w:rsidR="00831FAD" w:rsidRPr="00845246" w:rsidRDefault="00831FAD" w:rsidP="00845246">
      <w:pPr>
        <w:pStyle w:val="Code"/>
      </w:pPr>
      <w:r w:rsidRPr="00845246">
        <w:t xml:space="preserve">  MyExtent1 : Number*;</w:t>
      </w:r>
    </w:p>
    <w:p w:rsidR="00831FAD" w:rsidRPr="00845246" w:rsidRDefault="00831FAD" w:rsidP="00845246">
      <w:pPr>
        <w:pStyle w:val="Code"/>
      </w:pPr>
      <w:r w:rsidRPr="00845246">
        <w:t xml:space="preserve">  MyExtent2 : HerType;</w:t>
      </w:r>
    </w:p>
    <w:p w:rsidR="00831FAD" w:rsidRPr="00845246" w:rsidRDefault="00831FAD" w:rsidP="00845246">
      <w:pPr>
        <w:pStyle w:val="Code"/>
      </w:pPr>
      <w:r w:rsidRPr="00845246">
        <w:t>}</w:t>
      </w:r>
    </w:p>
    <w:p w:rsidR="00831FAD" w:rsidRDefault="00831FAD" w:rsidP="00831FAD">
      <w:r>
        <w:t xml:space="preserve">Note that only </w:t>
      </w:r>
      <w:r w:rsidRPr="00845246">
        <w:rPr>
          <w:rStyle w:val="CodeChar"/>
        </w:rPr>
        <w:t>MyType1</w:t>
      </w:r>
      <w:r>
        <w:t xml:space="preserve"> and </w:t>
      </w:r>
      <w:r w:rsidRPr="00845246">
        <w:rPr>
          <w:rStyle w:val="CodeChar"/>
        </w:rPr>
        <w:t>MyExtent1</w:t>
      </w:r>
      <w:r>
        <w:t xml:space="preserve"> are visible to other modules. This makes the following definition of </w:t>
      </w:r>
      <w:r w:rsidRPr="00845246">
        <w:rPr>
          <w:rStyle w:val="CodeChar"/>
        </w:rPr>
        <w:t>HerModule</w:t>
      </w:r>
      <w:r>
        <w:t xml:space="preserve"> legal:</w:t>
      </w:r>
    </w:p>
    <w:p w:rsidR="00831FAD" w:rsidRPr="00845246" w:rsidRDefault="00831FAD" w:rsidP="00845246">
      <w:pPr>
        <w:pStyle w:val="Code"/>
      </w:pPr>
      <w:r w:rsidRPr="00845246">
        <w:t>module HerModule {</w:t>
      </w:r>
    </w:p>
    <w:p w:rsidR="00831FAD" w:rsidRPr="00845246" w:rsidRDefault="00831FAD" w:rsidP="00845246">
      <w:pPr>
        <w:pStyle w:val="Code"/>
      </w:pPr>
      <w:r w:rsidRPr="00845246">
        <w:t xml:space="preserve">  import MyModule; // declares MyType1 and MyExtent1</w:t>
      </w:r>
    </w:p>
    <w:p w:rsidR="00831FAD" w:rsidRPr="00845246" w:rsidRDefault="00831FAD" w:rsidP="00845246">
      <w:pPr>
        <w:pStyle w:val="Code"/>
      </w:pPr>
      <w:r w:rsidRPr="00845246">
        <w:t xml:space="preserve">  export HerType;</w:t>
      </w:r>
    </w:p>
    <w:p w:rsidR="00831FAD" w:rsidRPr="00845246" w:rsidRDefault="00831FAD" w:rsidP="00845246">
      <w:pPr>
        <w:pStyle w:val="Code"/>
      </w:pPr>
    </w:p>
    <w:p w:rsidR="00831FAD" w:rsidRPr="00845246" w:rsidRDefault="00831FAD" w:rsidP="00845246">
      <w:pPr>
        <w:pStyle w:val="Code"/>
      </w:pPr>
      <w:r w:rsidRPr="00845246">
        <w:t xml:space="preserve">  type HerType : Text where value.Count &lt; 100;</w:t>
      </w:r>
    </w:p>
    <w:p w:rsidR="00831FAD" w:rsidRPr="00845246" w:rsidRDefault="00831FAD" w:rsidP="00845246">
      <w:pPr>
        <w:pStyle w:val="Code"/>
      </w:pPr>
      <w:r w:rsidRPr="00845246">
        <w:lastRenderedPageBreak/>
        <w:t xml:space="preserve">  type Private : Number where !(value in MyExtent1);</w:t>
      </w:r>
    </w:p>
    <w:p w:rsidR="00831FAD" w:rsidRPr="00845246" w:rsidRDefault="00831FAD" w:rsidP="00845246">
      <w:pPr>
        <w:pStyle w:val="Code"/>
      </w:pPr>
      <w:r w:rsidRPr="00845246">
        <w:t xml:space="preserve">  SomeStorage : MyType1;</w:t>
      </w:r>
    </w:p>
    <w:p w:rsidR="00831FAD" w:rsidRPr="00845246" w:rsidRDefault="00831FAD" w:rsidP="00845246">
      <w:pPr>
        <w:pStyle w:val="Code"/>
      </w:pPr>
      <w:r w:rsidRPr="00845246">
        <w:t>}</w:t>
      </w:r>
    </w:p>
    <w:p w:rsidR="00831FAD" w:rsidRPr="00F142D7" w:rsidRDefault="00831FAD" w:rsidP="00831FAD">
      <w:r>
        <w:t>As this example shows, modules may have circular dependencies.</w:t>
      </w:r>
    </w:p>
    <w:p w:rsidR="00162513" w:rsidRDefault="00162513" w:rsidP="00FB1738">
      <w:pPr>
        <w:pStyle w:val="Heading1"/>
      </w:pPr>
      <w:bookmarkStart w:id="79" w:name="_Toc204157924"/>
      <w:bookmarkStart w:id="80" w:name="_Toc206555962"/>
      <w:bookmarkStart w:id="81" w:name="_Toc225215559"/>
      <w:r>
        <w:lastRenderedPageBreak/>
        <w:t>Lexical Structure</w:t>
      </w:r>
      <w:bookmarkEnd w:id="9"/>
      <w:bookmarkEnd w:id="10"/>
      <w:bookmarkEnd w:id="79"/>
      <w:bookmarkEnd w:id="80"/>
      <w:bookmarkEnd w:id="81"/>
    </w:p>
    <w:p w:rsidR="00621A9E" w:rsidRPr="00621A9E" w:rsidRDefault="00621A9E" w:rsidP="00FB1738">
      <w:pPr>
        <w:pStyle w:val="Heading2"/>
      </w:pPr>
      <w:bookmarkStart w:id="82" w:name="_Toc54350179"/>
      <w:bookmarkStart w:id="83" w:name="_Toc181526388"/>
      <w:bookmarkStart w:id="84" w:name="_Toc181589125"/>
      <w:bookmarkStart w:id="85" w:name="_Toc204157925"/>
      <w:bookmarkStart w:id="86" w:name="_Toc206555963"/>
      <w:bookmarkStart w:id="87" w:name="_Toc225215560"/>
      <w:r w:rsidRPr="00621A9E">
        <w:t>Programs</w:t>
      </w:r>
      <w:bookmarkEnd w:id="82"/>
      <w:bookmarkEnd w:id="83"/>
      <w:bookmarkEnd w:id="84"/>
      <w:bookmarkEnd w:id="85"/>
      <w:bookmarkEnd w:id="86"/>
      <w:bookmarkEnd w:id="87"/>
    </w:p>
    <w:p w:rsidR="00621A9E" w:rsidRPr="00621A9E" w:rsidRDefault="00621A9E" w:rsidP="00621A9E">
      <w:r w:rsidRPr="00621A9E">
        <w:t>A</w:t>
      </w:r>
      <w:r w:rsidR="002B3C96">
        <w:t>n</w:t>
      </w:r>
      <w:r w:rsidRPr="00621A9E">
        <w:t xml:space="preserve"> </w:t>
      </w:r>
      <w:r w:rsidR="005D5CFD">
        <w:t>M</w:t>
      </w:r>
      <w:r w:rsidRPr="00621A9E">
        <w:t xml:space="preserve"> program consists of one or more source files, known formally as compilation units. A </w:t>
      </w:r>
      <w:r w:rsidR="00202356">
        <w:t>compilation unit</w:t>
      </w:r>
      <w:r w:rsidRPr="00621A9E">
        <w:t xml:space="preserve"> file is an ordered sequence of Unicode characters. </w:t>
      </w:r>
      <w:r w:rsidR="00202356">
        <w:t>Compilation units</w:t>
      </w:r>
      <w:r w:rsidRPr="00621A9E">
        <w:t xml:space="preserve"> typically have a one-to-one correspondence with files in a file system, but this correspondence is not required. For </w:t>
      </w:r>
      <w:r w:rsidR="00B64B98" w:rsidRPr="00621A9E">
        <w:t>maximal</w:t>
      </w:r>
      <w:r w:rsidRPr="00621A9E">
        <w:t xml:space="preserve"> portability, it is recommended that files in a file system be encoded with the UTF-8 encoding.</w:t>
      </w:r>
    </w:p>
    <w:p w:rsidR="00621A9E" w:rsidRPr="00621A9E" w:rsidRDefault="00621A9E" w:rsidP="00FB1738">
      <w:pPr>
        <w:pStyle w:val="Heading2"/>
      </w:pPr>
      <w:bookmarkStart w:id="88" w:name="_Toc200925455"/>
      <w:bookmarkStart w:id="89" w:name="_Toc54350180"/>
      <w:bookmarkStart w:id="90" w:name="_Toc181526389"/>
      <w:bookmarkStart w:id="91" w:name="_Toc181589126"/>
      <w:bookmarkStart w:id="92" w:name="_Toc204157926"/>
      <w:bookmarkStart w:id="93" w:name="_Toc206555964"/>
      <w:bookmarkStart w:id="94" w:name="_Toc225215561"/>
      <w:bookmarkEnd w:id="88"/>
      <w:r w:rsidRPr="00621A9E">
        <w:t>Grammars</w:t>
      </w:r>
      <w:bookmarkEnd w:id="89"/>
      <w:bookmarkEnd w:id="90"/>
      <w:bookmarkEnd w:id="91"/>
      <w:bookmarkEnd w:id="92"/>
      <w:bookmarkEnd w:id="93"/>
      <w:bookmarkEnd w:id="94"/>
    </w:p>
    <w:p w:rsidR="00621A9E" w:rsidRDefault="00621A9E" w:rsidP="00621A9E">
      <w:r>
        <w:t xml:space="preserve">This specification presents the syntax of the </w:t>
      </w:r>
      <w:r w:rsidR="005D5CFD">
        <w:t>M</w:t>
      </w:r>
      <w:r>
        <w:t xml:space="preserve"> programming language using two grammars. The </w:t>
      </w:r>
      <w:r w:rsidRPr="00621A9E">
        <w:t>lexical grammar</w:t>
      </w:r>
      <w:r>
        <w:t xml:space="preserve"> defines how Unicode characters are combined to form line terminators, white space, comments, tokens, and pre-processing directives. The </w:t>
      </w:r>
      <w:r w:rsidRPr="00621A9E">
        <w:t>syntactic grammar</w:t>
      </w:r>
      <w:r>
        <w:t xml:space="preserve"> defines how the tokens resulting from the lexical grammar are combined to form </w:t>
      </w:r>
      <w:r w:rsidR="005D5CFD">
        <w:t>M</w:t>
      </w:r>
      <w:r>
        <w:t xml:space="preserve"> programs.</w:t>
      </w:r>
    </w:p>
    <w:p w:rsidR="00621A9E" w:rsidRPr="00660498" w:rsidRDefault="00621A9E" w:rsidP="00FB1738">
      <w:pPr>
        <w:pStyle w:val="Heading3"/>
      </w:pPr>
      <w:bookmarkStart w:id="95" w:name="_Toc54350181"/>
      <w:bookmarkStart w:id="96" w:name="_Toc181526390"/>
      <w:bookmarkStart w:id="97" w:name="_Toc181589127"/>
      <w:bookmarkStart w:id="98" w:name="_Toc204157927"/>
      <w:bookmarkStart w:id="99" w:name="_Toc206555965"/>
      <w:bookmarkStart w:id="100" w:name="_Toc225215562"/>
      <w:r w:rsidRPr="00660498">
        <w:t>Grammar notation</w:t>
      </w:r>
      <w:bookmarkEnd w:id="95"/>
      <w:bookmarkEnd w:id="96"/>
      <w:bookmarkEnd w:id="97"/>
      <w:bookmarkEnd w:id="98"/>
      <w:bookmarkEnd w:id="99"/>
      <w:bookmarkEnd w:id="100"/>
    </w:p>
    <w:p w:rsidR="00621A9E" w:rsidRDefault="00621A9E" w:rsidP="00621A9E">
      <w:r>
        <w:t xml:space="preserve">The lexical and syntactic grammars are presented using </w:t>
      </w:r>
      <w:r w:rsidRPr="00621A9E">
        <w:t>grammar productions</w:t>
      </w:r>
      <w:r>
        <w:t xml:space="preserve">. Each grammar production defines a non-terminal symbol and the possible expansions of that non-terminal symbol into sequences of non-terminal or terminal symbols. In grammar productions, </w:t>
      </w:r>
      <w:r w:rsidR="00D639D8">
        <w:rPr>
          <w:rStyle w:val="GrammarChar"/>
        </w:rPr>
        <w:t>NonT</w:t>
      </w:r>
      <w:r w:rsidRPr="00C24D09">
        <w:rPr>
          <w:rStyle w:val="GrammarChar"/>
        </w:rPr>
        <w:t>erminal</w:t>
      </w:r>
      <w:r>
        <w:t xml:space="preserve"> symbols are shown in italic type, and </w:t>
      </w:r>
      <w:r w:rsidRPr="00E2244B">
        <w:rPr>
          <w:rStyle w:val="Terminal"/>
          <w:i w:val="0"/>
        </w:rPr>
        <w:t>terminal</w:t>
      </w:r>
      <w:r>
        <w:t xml:space="preserve"> symbols are shown in a fixed-width font. </w:t>
      </w:r>
    </w:p>
    <w:p w:rsidR="00621A9E" w:rsidRDefault="00621A9E" w:rsidP="00621A9E">
      <w:r>
        <w:t>The first line of a grammar production is the name of the non-terminal symbol being defined, followed by a colon. Each successive indented line contains a possible expansion of the non-terminal given as a sequence of non-terminal or terminal symbols. For example, the production:</w:t>
      </w:r>
    </w:p>
    <w:p w:rsidR="00621A9E" w:rsidRDefault="0098332D" w:rsidP="0098332D">
      <w:pPr>
        <w:pStyle w:val="Grammar"/>
      </w:pPr>
      <w:r>
        <w:t>IdentifierVerbatim:</w:t>
      </w:r>
      <w:r>
        <w:br/>
      </w:r>
      <w:r w:rsidR="0082688D">
        <w:rPr>
          <w:rStyle w:val="Terminal"/>
        </w:rPr>
        <w:t>@</w:t>
      </w:r>
      <w:r w:rsidRPr="000B776E">
        <w:rPr>
          <w:rStyle w:val="Terminal"/>
        </w:rPr>
        <w:t>[</w:t>
      </w:r>
      <w:r>
        <w:t xml:space="preserve">  IdentifierVerbatimCharacters  </w:t>
      </w:r>
      <w:r w:rsidRPr="000B776E">
        <w:rPr>
          <w:rStyle w:val="Terminal"/>
        </w:rPr>
        <w:t>]</w:t>
      </w:r>
    </w:p>
    <w:p w:rsidR="00621A9E" w:rsidRDefault="00621A9E" w:rsidP="00621A9E">
      <w:r>
        <w:t>defines a</w:t>
      </w:r>
      <w:r w:rsidR="007C1E46">
        <w:t>n</w:t>
      </w:r>
      <w:r>
        <w:t xml:space="preserve"> </w:t>
      </w:r>
      <w:r w:rsidR="0098332D">
        <w:rPr>
          <w:rStyle w:val="GrammarChar"/>
        </w:rPr>
        <w:t xml:space="preserve">IdentifierVerbatim </w:t>
      </w:r>
      <w:r>
        <w:t xml:space="preserve">to consist of the token </w:t>
      </w:r>
      <w:r w:rsidR="00411B46">
        <w:t>"</w:t>
      </w:r>
      <w:r w:rsidR="0082688D">
        <w:t>@</w:t>
      </w:r>
      <w:r w:rsidR="007C1E46" w:rsidRPr="00E2244B">
        <w:rPr>
          <w:rStyle w:val="Terminal"/>
          <w:i w:val="0"/>
        </w:rPr>
        <w:t>[</w:t>
      </w:r>
      <w:r w:rsidR="00411B46">
        <w:t>"</w:t>
      </w:r>
      <w:r>
        <w:t xml:space="preserve">, followed by </w:t>
      </w:r>
      <w:r w:rsidR="0098332D">
        <w:rPr>
          <w:rStyle w:val="GrammarChar"/>
        </w:rPr>
        <w:t>IdentifierVerbatimCharacters</w:t>
      </w:r>
      <w:r>
        <w:t xml:space="preserve">, followed by the token </w:t>
      </w:r>
      <w:r w:rsidR="00411B46">
        <w:t>"</w:t>
      </w:r>
      <w:r w:rsidR="007C1E46" w:rsidRPr="00E2244B">
        <w:rPr>
          <w:rStyle w:val="Terminal"/>
          <w:i w:val="0"/>
        </w:rPr>
        <w:t>]</w:t>
      </w:r>
      <w:r w:rsidR="00411B46">
        <w:t>"</w:t>
      </w:r>
      <w:r>
        <w:t>.</w:t>
      </w:r>
    </w:p>
    <w:p w:rsidR="00621A9E" w:rsidRDefault="00621A9E" w:rsidP="00621A9E">
      <w:r>
        <w:t>When there is more than one possible expansion of a non-terminal symbol, the alternatives are listed on separate lines. For example, the production:</w:t>
      </w:r>
    </w:p>
    <w:p w:rsidR="00621A9E" w:rsidRPr="00B64B98" w:rsidRDefault="00E06F59" w:rsidP="00AD754C">
      <w:pPr>
        <w:pStyle w:val="Grammar"/>
      </w:pPr>
      <w:r w:rsidRPr="00B64B98">
        <w:t>DecimalD</w:t>
      </w:r>
      <w:r w:rsidR="00AD754C" w:rsidRPr="00B64B98">
        <w:t>igits:</w:t>
      </w:r>
      <w:r w:rsidR="00AD754C" w:rsidRPr="00B64B98">
        <w:br/>
      </w:r>
      <w:r w:rsidRPr="00B64B98">
        <w:t>D</w:t>
      </w:r>
      <w:r w:rsidR="00AD754C" w:rsidRPr="00B64B98">
        <w:t>ecimal</w:t>
      </w:r>
      <w:r w:rsidRPr="00B64B98">
        <w:t>D</w:t>
      </w:r>
      <w:r w:rsidR="00AD754C" w:rsidRPr="00B64B98">
        <w:t>igit</w:t>
      </w:r>
      <w:r w:rsidR="00AD754C" w:rsidRPr="00B64B98">
        <w:br/>
      </w:r>
      <w:r w:rsidRPr="00B64B98">
        <w:t>D</w:t>
      </w:r>
      <w:r w:rsidR="00AD754C" w:rsidRPr="00B64B98">
        <w:t>ecimal</w:t>
      </w:r>
      <w:r w:rsidRPr="00B64B98">
        <w:t>D</w:t>
      </w:r>
      <w:r w:rsidR="00AD754C" w:rsidRPr="00B64B98">
        <w:t xml:space="preserve">igits  </w:t>
      </w:r>
      <w:r w:rsidRPr="00B64B98">
        <w:t>DecimalD</w:t>
      </w:r>
      <w:r w:rsidR="00AD754C" w:rsidRPr="00B64B98">
        <w:t>igit</w:t>
      </w:r>
    </w:p>
    <w:p w:rsidR="00621A9E" w:rsidRDefault="00621A9E" w:rsidP="00621A9E">
      <w:r>
        <w:t xml:space="preserve">defines </w:t>
      </w:r>
      <w:r w:rsidR="00E06F59">
        <w:rPr>
          <w:rStyle w:val="GrammarChar"/>
        </w:rPr>
        <w:t>DecimalDigits</w:t>
      </w:r>
      <w:r>
        <w:t xml:space="preserve"> to either consist of a </w:t>
      </w:r>
      <w:r w:rsidR="00E06F59">
        <w:rPr>
          <w:rStyle w:val="GrammarChar"/>
        </w:rPr>
        <w:t xml:space="preserve">DecimalDigit </w:t>
      </w:r>
      <w:r>
        <w:t xml:space="preserve">or consist of </w:t>
      </w:r>
      <w:r w:rsidR="00E06F59">
        <w:rPr>
          <w:rStyle w:val="GrammarChar"/>
        </w:rPr>
        <w:t xml:space="preserve">DecimalDigits </w:t>
      </w:r>
      <w:r>
        <w:t xml:space="preserve">followed by a </w:t>
      </w:r>
      <w:r w:rsidR="00E06F59">
        <w:rPr>
          <w:rStyle w:val="GrammarChar"/>
        </w:rPr>
        <w:t>DecimalDigit</w:t>
      </w:r>
      <w:r>
        <w:t xml:space="preserve">. In other words, the definition is recursive and specifies that </w:t>
      </w:r>
      <w:r w:rsidR="00AD754C">
        <w:t>decimal digits</w:t>
      </w:r>
      <w:r>
        <w:t xml:space="preserve"> list consists of one or more</w:t>
      </w:r>
      <w:r w:rsidR="00AD754C">
        <w:t xml:space="preserve"> decimal digits</w:t>
      </w:r>
      <w:r>
        <w:t>.</w:t>
      </w:r>
    </w:p>
    <w:p w:rsidR="00621A9E" w:rsidRDefault="00621A9E" w:rsidP="00621A9E">
      <w:r>
        <w:t xml:space="preserve">A subscripted suffix </w:t>
      </w:r>
      <w:r w:rsidR="00411B46">
        <w:t>"</w:t>
      </w:r>
      <w:r w:rsidRPr="00C24D09">
        <w:rPr>
          <w:rStyle w:val="GrammarChar"/>
        </w:rPr>
        <w:t>opt</w:t>
      </w:r>
      <w:r w:rsidR="00411B46">
        <w:t>"</w:t>
      </w:r>
      <w:r>
        <w:t xml:space="preserve"> is used to indicate an optional symbol. The production:</w:t>
      </w:r>
    </w:p>
    <w:p w:rsidR="00621A9E" w:rsidRDefault="00A73690" w:rsidP="00054337">
      <w:pPr>
        <w:pStyle w:val="Grammar"/>
      </w:pPr>
      <w:r>
        <w:lastRenderedPageBreak/>
        <w:t>DecimalLiteral:</w:t>
      </w:r>
      <w:r>
        <w:br/>
      </w:r>
      <w:r w:rsidRPr="00D34DCE">
        <w:t>IntegerLiteral</w:t>
      </w:r>
      <w:r>
        <w:t xml:space="preserve">  </w:t>
      </w:r>
      <w:r w:rsidRPr="000B776E">
        <w:rPr>
          <w:rStyle w:val="Terminal"/>
        </w:rPr>
        <w:t>.</w:t>
      </w:r>
      <w:r>
        <w:t xml:space="preserve">  </w:t>
      </w:r>
      <w:r w:rsidR="00386DF1">
        <w:t xml:space="preserve">DecimalDigit  </w:t>
      </w:r>
      <w:r>
        <w:t>DecimalDigits</w:t>
      </w:r>
      <w:r w:rsidRPr="00D34DCE">
        <w:rPr>
          <w:vertAlign w:val="subscript"/>
        </w:rPr>
        <w:t>opt</w:t>
      </w:r>
    </w:p>
    <w:p w:rsidR="00621A9E" w:rsidRDefault="00621A9E" w:rsidP="00621A9E">
      <w:r>
        <w:t>is shorthand for:</w:t>
      </w:r>
    </w:p>
    <w:p w:rsidR="00621A9E" w:rsidRDefault="00C7787C" w:rsidP="00621A9E">
      <w:pPr>
        <w:pStyle w:val="Grammar"/>
      </w:pPr>
      <w:r>
        <w:t>Decimal</w:t>
      </w:r>
      <w:r w:rsidR="00E06F59">
        <w:t>Literal</w:t>
      </w:r>
      <w:r w:rsidR="00621A9E">
        <w:t>:</w:t>
      </w:r>
      <w:r w:rsidR="00621A9E">
        <w:br/>
      </w:r>
      <w:r w:rsidR="00E06F59">
        <w:t>I</w:t>
      </w:r>
      <w:r w:rsidR="00054337">
        <w:t>nteger</w:t>
      </w:r>
      <w:r w:rsidR="00E06F59">
        <w:t>L</w:t>
      </w:r>
      <w:r w:rsidR="00054337">
        <w:t>iteral</w:t>
      </w:r>
      <w:r>
        <w:t xml:space="preserve">  </w:t>
      </w:r>
      <w:r w:rsidRPr="000B776E">
        <w:rPr>
          <w:rStyle w:val="Terminal"/>
        </w:rPr>
        <w:t>.</w:t>
      </w:r>
      <w:r w:rsidR="006B69B0">
        <w:t xml:space="preserve">  DecimalDigit  </w:t>
      </w:r>
      <w:r w:rsidR="00054337">
        <w:br/>
      </w:r>
      <w:r w:rsidR="00E06F59">
        <w:t>IntegerL</w:t>
      </w:r>
      <w:r w:rsidR="00054337">
        <w:t>iteral</w:t>
      </w:r>
      <w:r>
        <w:t xml:space="preserve">  </w:t>
      </w:r>
      <w:r w:rsidRPr="000B776E">
        <w:rPr>
          <w:rStyle w:val="Terminal"/>
        </w:rPr>
        <w:t>.</w:t>
      </w:r>
      <w:r w:rsidR="006B69B0">
        <w:t xml:space="preserve">  DecimalDigit</w:t>
      </w:r>
      <w:r w:rsidRPr="006B69B0">
        <w:t xml:space="preserve">  </w:t>
      </w:r>
      <w:r>
        <w:t>DecimalDigits</w:t>
      </w:r>
    </w:p>
    <w:p w:rsidR="00621A9E" w:rsidRDefault="00621A9E" w:rsidP="00621A9E">
      <w:r>
        <w:t>and defines a</w:t>
      </w:r>
      <w:r w:rsidR="00054337">
        <w:t>n</w:t>
      </w:r>
      <w:r>
        <w:t xml:space="preserve"> </w:t>
      </w:r>
      <w:r w:rsidR="00C7787C">
        <w:rPr>
          <w:rStyle w:val="GrammarChar"/>
        </w:rPr>
        <w:t xml:space="preserve">DecimalLiteral </w:t>
      </w:r>
      <w:r>
        <w:t xml:space="preserve">to consist of an </w:t>
      </w:r>
      <w:r w:rsidR="00C7787C" w:rsidRPr="00C7787C">
        <w:rPr>
          <w:rStyle w:val="GrammarChar"/>
        </w:rPr>
        <w:t>IntegerLiteral</w:t>
      </w:r>
      <w:r w:rsidR="00054337">
        <w:rPr>
          <w:rStyle w:val="GrammarChar"/>
        </w:rPr>
        <w:t xml:space="preserve"> </w:t>
      </w:r>
      <w:r w:rsidR="00054337">
        <w:t xml:space="preserve">followed by </w:t>
      </w:r>
      <w:r w:rsidR="00C7787C">
        <w:t xml:space="preserve">a </w:t>
      </w:r>
      <w:r w:rsidR="00411B46">
        <w:t>"</w:t>
      </w:r>
      <w:r w:rsidR="00C7787C" w:rsidRPr="00C7787C">
        <w:rPr>
          <w:rStyle w:val="Terminal"/>
        </w:rPr>
        <w:t>.</w:t>
      </w:r>
      <w:r w:rsidR="00411B46">
        <w:t>"</w:t>
      </w:r>
      <w:r w:rsidR="00C7787C">
        <w:t xml:space="preserve"> </w:t>
      </w:r>
      <w:r w:rsidR="00344C12">
        <w:t xml:space="preserve">a </w:t>
      </w:r>
      <w:r w:rsidR="00344C12" w:rsidRPr="00344C12">
        <w:rPr>
          <w:rStyle w:val="GrammarChar"/>
        </w:rPr>
        <w:t>DecimalDigit</w:t>
      </w:r>
      <w:r w:rsidR="00344C12">
        <w:t xml:space="preserve"> </w:t>
      </w:r>
      <w:r w:rsidR="00C7787C">
        <w:t>and by optional</w:t>
      </w:r>
      <w:r w:rsidR="00054337" w:rsidRPr="00054337">
        <w:rPr>
          <w:rStyle w:val="GrammarChar"/>
        </w:rPr>
        <w:t xml:space="preserve"> </w:t>
      </w:r>
      <w:r w:rsidR="00C7787C">
        <w:rPr>
          <w:rStyle w:val="GrammarChar"/>
        </w:rPr>
        <w:t>DecimalDigits</w:t>
      </w:r>
      <w:r>
        <w:t>.</w:t>
      </w:r>
    </w:p>
    <w:p w:rsidR="00621A9E" w:rsidRDefault="00621A9E" w:rsidP="00621A9E">
      <w:r>
        <w:t xml:space="preserve">Alternatives are normally listed on separate lines, though in cases where there are many alternatives, the phrase </w:t>
      </w:r>
      <w:r w:rsidR="00411B46">
        <w:t>"</w:t>
      </w:r>
      <w:r>
        <w:t>one of</w:t>
      </w:r>
      <w:r w:rsidR="00411B46">
        <w:t>"</w:t>
      </w:r>
      <w:r>
        <w:t xml:space="preserve"> may precede a list of expansions given on a single line. This is simply shorthand for listing each of the alternatives on a separate line. For example, the production:</w:t>
      </w:r>
    </w:p>
    <w:p w:rsidR="00621A9E" w:rsidRPr="000B776E" w:rsidRDefault="00D97388" w:rsidP="00621A9E">
      <w:pPr>
        <w:pStyle w:val="Grammar"/>
        <w:rPr>
          <w:rStyle w:val="Terminal"/>
        </w:rPr>
      </w:pPr>
      <w:r>
        <w:t>Sign</w:t>
      </w:r>
      <w:r w:rsidR="00A87B09">
        <w:t>:</w:t>
      </w:r>
      <w:r w:rsidR="00621A9E">
        <w:t xml:space="preserve"> </w:t>
      </w:r>
      <w:r w:rsidR="00621A9E" w:rsidRPr="00924752">
        <w:rPr>
          <w:rStyle w:val="Emphasis"/>
        </w:rPr>
        <w:t>one of</w:t>
      </w:r>
      <w:r w:rsidR="00621A9E">
        <w:br/>
      </w:r>
      <w:r w:rsidR="00A87B09" w:rsidRPr="000B776E">
        <w:rPr>
          <w:rStyle w:val="Terminal"/>
        </w:rPr>
        <w:t>+</w:t>
      </w:r>
      <w:r w:rsidR="00A87B09" w:rsidRPr="00E06F59">
        <w:t xml:space="preserve">  </w:t>
      </w:r>
      <w:r w:rsidR="00A87B09" w:rsidRPr="000B776E">
        <w:rPr>
          <w:rStyle w:val="Terminal"/>
        </w:rPr>
        <w:t>-</w:t>
      </w:r>
    </w:p>
    <w:p w:rsidR="00621A9E" w:rsidRDefault="00621A9E" w:rsidP="00621A9E">
      <w:r>
        <w:t>is shorthand for:</w:t>
      </w:r>
    </w:p>
    <w:p w:rsidR="00A87B09" w:rsidRPr="000B776E" w:rsidRDefault="00D97388" w:rsidP="00A87B09">
      <w:pPr>
        <w:pStyle w:val="Grammar"/>
        <w:rPr>
          <w:rStyle w:val="Terminal"/>
        </w:rPr>
      </w:pPr>
      <w:r>
        <w:t>S</w:t>
      </w:r>
      <w:r w:rsidR="00A87B09">
        <w:t>ign:</w:t>
      </w:r>
      <w:r w:rsidR="00A87B09">
        <w:br/>
      </w:r>
      <w:r w:rsidR="00A87B09" w:rsidRPr="000B776E">
        <w:rPr>
          <w:rStyle w:val="Terminal"/>
        </w:rPr>
        <w:t>+</w:t>
      </w:r>
      <w:r w:rsidR="00A87B09" w:rsidRPr="000B776E">
        <w:rPr>
          <w:rStyle w:val="Terminal"/>
        </w:rPr>
        <w:br/>
        <w:t>-</w:t>
      </w:r>
    </w:p>
    <w:p w:rsidR="008B1B4E" w:rsidRDefault="00B64B98" w:rsidP="008B1B4E">
      <w:r w:rsidRPr="008B1B4E">
        <w:t>Conversely</w:t>
      </w:r>
      <w:r w:rsidR="008B1B4E">
        <w:t xml:space="preserve">, </w:t>
      </w:r>
      <w:r>
        <w:t>exclusions</w:t>
      </w:r>
      <w:r w:rsidR="008B1B4E">
        <w:t xml:space="preserve"> are designated with the phrase </w:t>
      </w:r>
      <w:r w:rsidR="00411B46">
        <w:t>"</w:t>
      </w:r>
      <w:r w:rsidR="008B1B4E">
        <w:t>none of</w:t>
      </w:r>
      <w:r w:rsidR="00411B46">
        <w:t>"</w:t>
      </w:r>
      <w:r w:rsidR="00663C18">
        <w:t xml:space="preserve">. </w:t>
      </w:r>
      <w:r w:rsidR="008B1B4E">
        <w:t>For example, the production</w:t>
      </w:r>
    </w:p>
    <w:p w:rsidR="008B1B4E" w:rsidRDefault="008B1B4E" w:rsidP="008B1B4E">
      <w:pPr>
        <w:pStyle w:val="Grammar"/>
      </w:pPr>
      <w:r>
        <w:t xml:space="preserve">TextSimple: </w:t>
      </w:r>
      <w:r w:rsidRPr="008B1B4E">
        <w:rPr>
          <w:rStyle w:val="Emphasis"/>
        </w:rPr>
        <w:t>none of</w:t>
      </w:r>
      <w:r w:rsidRPr="008B1B4E">
        <w:rPr>
          <w:rStyle w:val="Emphasis"/>
        </w:rPr>
        <w:br/>
      </w:r>
      <w:r w:rsidR="00411B46">
        <w:rPr>
          <w:rStyle w:val="Terminal"/>
        </w:rPr>
        <w:t>"</w:t>
      </w:r>
      <w:r>
        <w:br/>
      </w:r>
      <w:r w:rsidRPr="000B776E">
        <w:rPr>
          <w:rStyle w:val="Terminal"/>
        </w:rPr>
        <w:t>\</w:t>
      </w:r>
      <w:r>
        <w:br/>
        <w:t>NewLineCharacter</w:t>
      </w:r>
    </w:p>
    <w:p w:rsidR="008B1B4E" w:rsidRPr="008B1B4E" w:rsidRDefault="008B1B4E" w:rsidP="008B1B4E">
      <w:r>
        <w:t>permits all characters except ‘</w:t>
      </w:r>
      <w:r w:rsidR="00411B46" w:rsidRPr="00845246">
        <w:rPr>
          <w:rStyle w:val="CodeChar"/>
        </w:rPr>
        <w:t>"</w:t>
      </w:r>
      <w:r>
        <w:t>’, ‘</w:t>
      </w:r>
      <w:r w:rsidRPr="00845246">
        <w:rPr>
          <w:rStyle w:val="CodeChar"/>
        </w:rPr>
        <w:t>\</w:t>
      </w:r>
      <w:r>
        <w:t>’, and new line characters.</w:t>
      </w:r>
    </w:p>
    <w:p w:rsidR="005132C5" w:rsidRPr="00660498" w:rsidRDefault="005132C5" w:rsidP="00FB1738">
      <w:pPr>
        <w:pStyle w:val="Heading3"/>
      </w:pPr>
      <w:bookmarkStart w:id="101" w:name="_Ref503069266"/>
      <w:bookmarkStart w:id="102" w:name="_Toc54350182"/>
      <w:bookmarkStart w:id="103" w:name="_Toc181526391"/>
      <w:bookmarkStart w:id="104" w:name="_Toc181589128"/>
      <w:bookmarkStart w:id="105" w:name="_Toc204157928"/>
      <w:bookmarkStart w:id="106" w:name="_Toc206555966"/>
      <w:bookmarkStart w:id="107" w:name="_Toc225215563"/>
      <w:r w:rsidRPr="00660498">
        <w:t>Lexical grammar</w:t>
      </w:r>
      <w:bookmarkEnd w:id="101"/>
      <w:bookmarkEnd w:id="102"/>
      <w:bookmarkEnd w:id="103"/>
      <w:bookmarkEnd w:id="104"/>
      <w:bookmarkEnd w:id="105"/>
      <w:bookmarkEnd w:id="106"/>
      <w:bookmarkEnd w:id="107"/>
    </w:p>
    <w:p w:rsidR="005132C5" w:rsidRDefault="005132C5" w:rsidP="005132C5">
      <w:r>
        <w:t xml:space="preserve">The lexical grammar of </w:t>
      </w:r>
      <w:r w:rsidR="005D5CFD">
        <w:t>M</w:t>
      </w:r>
      <w:r>
        <w:t xml:space="preserve"> is presented in </w:t>
      </w:r>
      <w:r w:rsidR="0033379C">
        <w:t>2.3</w:t>
      </w:r>
      <w:r>
        <w:t>. The terminal symbols of the lexical grammar are the characters of the Unicode character set, and the lexical grammar specifies how characters are combined to form tok</w:t>
      </w:r>
      <w:r w:rsidR="00663C18">
        <w:t xml:space="preserve">ens, white space, and comments </w:t>
      </w:r>
      <w:r>
        <w:t>(§</w:t>
      </w:r>
      <w:r w:rsidR="007D4069">
        <w:fldChar w:fldCharType="begin"/>
      </w:r>
      <w:r>
        <w:instrText xml:space="preserve"> REF _Ref503086494 \r \h </w:instrText>
      </w:r>
      <w:r w:rsidR="007D4069">
        <w:fldChar w:fldCharType="separate"/>
      </w:r>
      <w:r w:rsidR="00E15415">
        <w:t>2.3.2</w:t>
      </w:r>
      <w:r w:rsidR="007D4069">
        <w:fldChar w:fldCharType="end"/>
      </w:r>
      <w:r>
        <w:t>).</w:t>
      </w:r>
    </w:p>
    <w:p w:rsidR="005132C5" w:rsidRDefault="005132C5" w:rsidP="005132C5">
      <w:r>
        <w:t>Every source file in a</w:t>
      </w:r>
      <w:r w:rsidR="002B3C96">
        <w:t>n</w:t>
      </w:r>
      <w:r>
        <w:t xml:space="preserve"> </w:t>
      </w:r>
      <w:r w:rsidR="005D5CFD">
        <w:t>M</w:t>
      </w:r>
      <w:r>
        <w:t xml:space="preserve"> program must conform to the </w:t>
      </w:r>
      <w:r w:rsidR="00E165C3">
        <w:rPr>
          <w:rStyle w:val="GrammarChar"/>
        </w:rPr>
        <w:t>I</w:t>
      </w:r>
      <w:r w:rsidRPr="00C24D09">
        <w:rPr>
          <w:rStyle w:val="GrammarChar"/>
        </w:rPr>
        <w:t>nput</w:t>
      </w:r>
      <w:r>
        <w:t xml:space="preserve"> production of the lexical grammar.</w:t>
      </w:r>
    </w:p>
    <w:p w:rsidR="005132C5" w:rsidRPr="00660498" w:rsidRDefault="005132C5" w:rsidP="00FB1738">
      <w:pPr>
        <w:pStyle w:val="Heading3"/>
      </w:pPr>
      <w:bookmarkStart w:id="108" w:name="_Ref503069282"/>
      <w:bookmarkStart w:id="109" w:name="_Toc54350183"/>
      <w:bookmarkStart w:id="110" w:name="_Toc181526392"/>
      <w:bookmarkStart w:id="111" w:name="_Toc181589129"/>
      <w:bookmarkStart w:id="112" w:name="_Toc204157929"/>
      <w:bookmarkStart w:id="113" w:name="_Toc206555967"/>
      <w:bookmarkStart w:id="114" w:name="_Toc225215564"/>
      <w:r w:rsidRPr="00660498">
        <w:t>Syntactic grammar</w:t>
      </w:r>
      <w:bookmarkEnd w:id="108"/>
      <w:bookmarkEnd w:id="109"/>
      <w:bookmarkEnd w:id="110"/>
      <w:bookmarkEnd w:id="111"/>
      <w:bookmarkEnd w:id="112"/>
      <w:bookmarkEnd w:id="113"/>
      <w:bookmarkEnd w:id="114"/>
    </w:p>
    <w:p w:rsidR="005132C5" w:rsidRDefault="005132C5" w:rsidP="005132C5">
      <w:r>
        <w:t xml:space="preserve">The syntactic grammar of </w:t>
      </w:r>
      <w:r w:rsidR="005D5CFD">
        <w:t>M</w:t>
      </w:r>
      <w:r>
        <w:t xml:space="preserve"> is presented in the chapters and appendices that follow this chapter. The terminal symbols of the syntactic grammar are the tokens defined by the lexical grammar, and the syntactic grammar specifies how tokens are combined to form </w:t>
      </w:r>
      <w:r w:rsidR="005D5CFD">
        <w:t>M</w:t>
      </w:r>
      <w:r>
        <w:t xml:space="preserve"> programs.</w:t>
      </w:r>
    </w:p>
    <w:p w:rsidR="005132C5" w:rsidRDefault="005132C5" w:rsidP="005132C5">
      <w:r>
        <w:t>Every source file in a</w:t>
      </w:r>
      <w:r w:rsidR="00401402">
        <w:t>n</w:t>
      </w:r>
      <w:r>
        <w:t xml:space="preserve"> </w:t>
      </w:r>
      <w:r w:rsidR="005D5CFD">
        <w:t>M</w:t>
      </w:r>
      <w:r>
        <w:t xml:space="preserve"> program must conform to the </w:t>
      </w:r>
      <w:r w:rsidR="00D639D8">
        <w:t>C</w:t>
      </w:r>
      <w:r w:rsidR="00D639D8">
        <w:rPr>
          <w:rStyle w:val="GrammarChar"/>
        </w:rPr>
        <w:t>ompilationU</w:t>
      </w:r>
      <w:r w:rsidRPr="00C24D09">
        <w:rPr>
          <w:rStyle w:val="GrammarChar"/>
        </w:rPr>
        <w:t>nit</w:t>
      </w:r>
      <w:r>
        <w:t xml:space="preserve"> production of the syntactic grammar.</w:t>
      </w:r>
    </w:p>
    <w:p w:rsidR="005132C5" w:rsidRPr="00B15D5C" w:rsidRDefault="005132C5" w:rsidP="00FB1738">
      <w:pPr>
        <w:pStyle w:val="Heading2"/>
      </w:pPr>
      <w:bookmarkStart w:id="115" w:name="_Ref503147908"/>
      <w:bookmarkStart w:id="116" w:name="_Toc54350184"/>
      <w:bookmarkStart w:id="117" w:name="_Toc181526393"/>
      <w:bookmarkStart w:id="118" w:name="_Toc181589130"/>
      <w:bookmarkStart w:id="119" w:name="_Toc204157930"/>
      <w:bookmarkStart w:id="120" w:name="_Toc206555968"/>
      <w:bookmarkStart w:id="121" w:name="_Toc225215565"/>
      <w:r w:rsidRPr="00B15D5C">
        <w:lastRenderedPageBreak/>
        <w:t xml:space="preserve">Lexical </w:t>
      </w:r>
      <w:bookmarkEnd w:id="115"/>
      <w:r w:rsidRPr="00B15D5C">
        <w:t>analysis</w:t>
      </w:r>
      <w:bookmarkEnd w:id="116"/>
      <w:bookmarkEnd w:id="117"/>
      <w:bookmarkEnd w:id="118"/>
      <w:bookmarkEnd w:id="119"/>
      <w:bookmarkEnd w:id="120"/>
      <w:bookmarkEnd w:id="121"/>
    </w:p>
    <w:p w:rsidR="005132C5" w:rsidRDefault="005132C5" w:rsidP="005132C5">
      <w:r>
        <w:t xml:space="preserve">The </w:t>
      </w:r>
      <w:r w:rsidR="00E165C3">
        <w:rPr>
          <w:rStyle w:val="GrammarChar"/>
        </w:rPr>
        <w:t>I</w:t>
      </w:r>
      <w:r w:rsidRPr="00C24D09">
        <w:rPr>
          <w:rStyle w:val="GrammarChar"/>
        </w:rPr>
        <w:t>nput</w:t>
      </w:r>
      <w:r>
        <w:t xml:space="preserve"> production defines the lexical structure of </w:t>
      </w:r>
      <w:r w:rsidR="00401402">
        <w:t xml:space="preserve">an M </w:t>
      </w:r>
      <w:r>
        <w:t xml:space="preserve">source file. Each source file in </w:t>
      </w:r>
      <w:r w:rsidR="00401402">
        <w:t xml:space="preserve">an M </w:t>
      </w:r>
      <w:r>
        <w:t>program must conform to this lexical grammar production.</w:t>
      </w:r>
    </w:p>
    <w:p w:rsidR="005132C5" w:rsidRDefault="00D53B97" w:rsidP="005132C5">
      <w:pPr>
        <w:pStyle w:val="Grammar"/>
      </w:pPr>
      <w:r>
        <w:t>I</w:t>
      </w:r>
      <w:r w:rsidR="005132C5">
        <w:t>nput:</w:t>
      </w:r>
      <w:r w:rsidR="005132C5">
        <w:br/>
      </w:r>
      <w:r>
        <w:t>I</w:t>
      </w:r>
      <w:r w:rsidR="005132C5">
        <w:t>nput</w:t>
      </w:r>
      <w:r>
        <w:t>S</w:t>
      </w:r>
      <w:r w:rsidR="005132C5">
        <w:t>ection</w:t>
      </w:r>
      <w:r w:rsidR="005132C5">
        <w:rPr>
          <w:vertAlign w:val="subscript"/>
        </w:rPr>
        <w:t>opt</w:t>
      </w:r>
    </w:p>
    <w:p w:rsidR="005132C5" w:rsidRDefault="00D53B97" w:rsidP="005132C5">
      <w:pPr>
        <w:pStyle w:val="Grammar"/>
      </w:pPr>
      <w:r>
        <w:t>I</w:t>
      </w:r>
      <w:r w:rsidR="005132C5">
        <w:t>nput</w:t>
      </w:r>
      <w:r>
        <w:t>S</w:t>
      </w:r>
      <w:r w:rsidR="005132C5">
        <w:t>ection:</w:t>
      </w:r>
      <w:r w:rsidR="005132C5">
        <w:br/>
      </w:r>
      <w:r>
        <w:t>I</w:t>
      </w:r>
      <w:r w:rsidR="005132C5">
        <w:t>nput</w:t>
      </w:r>
      <w:r>
        <w:t>S</w:t>
      </w:r>
      <w:r w:rsidR="005132C5">
        <w:t>ection</w:t>
      </w:r>
      <w:r>
        <w:t>P</w:t>
      </w:r>
      <w:r w:rsidR="005132C5">
        <w:t>art</w:t>
      </w:r>
      <w:r w:rsidR="005132C5">
        <w:br/>
      </w:r>
      <w:r>
        <w:t>I</w:t>
      </w:r>
      <w:r w:rsidR="005132C5">
        <w:t>nput</w:t>
      </w:r>
      <w:r>
        <w:t>S</w:t>
      </w:r>
      <w:r w:rsidR="005132C5">
        <w:t xml:space="preserve">ection  </w:t>
      </w:r>
      <w:r>
        <w:t>I</w:t>
      </w:r>
      <w:r w:rsidR="005132C5">
        <w:t>nput</w:t>
      </w:r>
      <w:r>
        <w:t>S</w:t>
      </w:r>
      <w:r w:rsidR="005132C5">
        <w:t>ection</w:t>
      </w:r>
      <w:r>
        <w:t>P</w:t>
      </w:r>
      <w:r w:rsidR="005132C5">
        <w:t>art</w:t>
      </w:r>
    </w:p>
    <w:p w:rsidR="005132C5" w:rsidRDefault="00D53B97" w:rsidP="005132C5">
      <w:pPr>
        <w:pStyle w:val="Grammar"/>
      </w:pPr>
      <w:r>
        <w:t>I</w:t>
      </w:r>
      <w:r w:rsidR="005132C5">
        <w:t>nput</w:t>
      </w:r>
      <w:r>
        <w:t>S</w:t>
      </w:r>
      <w:r w:rsidR="005132C5">
        <w:t>ection</w:t>
      </w:r>
      <w:r>
        <w:t>P</w:t>
      </w:r>
      <w:r w:rsidR="005132C5">
        <w:t>art:</w:t>
      </w:r>
      <w:r w:rsidR="005132C5">
        <w:br/>
      </w:r>
      <w:r>
        <w:t>I</w:t>
      </w:r>
      <w:r w:rsidR="005132C5">
        <w:t>nput</w:t>
      </w:r>
      <w:r>
        <w:t>E</w:t>
      </w:r>
      <w:r w:rsidR="005132C5">
        <w:t>lements</w:t>
      </w:r>
      <w:r w:rsidR="005132C5">
        <w:rPr>
          <w:vertAlign w:val="subscript"/>
        </w:rPr>
        <w:t>opt</w:t>
      </w:r>
      <w:r w:rsidR="005132C5">
        <w:t xml:space="preserve">  </w:t>
      </w:r>
      <w:r>
        <w:t>N</w:t>
      </w:r>
      <w:r w:rsidR="005132C5">
        <w:t>ew</w:t>
      </w:r>
      <w:r>
        <w:t>L</w:t>
      </w:r>
      <w:r w:rsidR="005132C5">
        <w:t>ine</w:t>
      </w:r>
    </w:p>
    <w:p w:rsidR="005132C5" w:rsidRDefault="00D53B97" w:rsidP="005132C5">
      <w:pPr>
        <w:pStyle w:val="Grammar"/>
      </w:pPr>
      <w:r>
        <w:t>I</w:t>
      </w:r>
      <w:r w:rsidR="005132C5">
        <w:t>nput</w:t>
      </w:r>
      <w:r>
        <w:t>Elements:</w:t>
      </w:r>
      <w:r>
        <w:br/>
        <w:t>I</w:t>
      </w:r>
      <w:r w:rsidR="005132C5">
        <w:t>nput</w:t>
      </w:r>
      <w:r>
        <w:t>Element</w:t>
      </w:r>
      <w:r>
        <w:br/>
        <w:t>InputE</w:t>
      </w:r>
      <w:r w:rsidR="005132C5">
        <w:t xml:space="preserve">lements </w:t>
      </w:r>
      <w:r>
        <w:t>I</w:t>
      </w:r>
      <w:r w:rsidR="005132C5">
        <w:t>nput</w:t>
      </w:r>
      <w:r>
        <w:t>E</w:t>
      </w:r>
      <w:r w:rsidR="005132C5">
        <w:t>lement</w:t>
      </w:r>
    </w:p>
    <w:p w:rsidR="005132C5" w:rsidRDefault="00D53B97" w:rsidP="005132C5">
      <w:pPr>
        <w:pStyle w:val="Grammar"/>
      </w:pPr>
      <w:r>
        <w:t>InputE</w:t>
      </w:r>
      <w:r w:rsidR="005132C5">
        <w:t>lement:</w:t>
      </w:r>
      <w:r w:rsidR="005132C5">
        <w:br/>
      </w:r>
      <w:r w:rsidR="00CD24A3">
        <w:t>Whitespace</w:t>
      </w:r>
      <w:r w:rsidR="005132C5">
        <w:br/>
      </w:r>
      <w:r w:rsidR="00175FDE">
        <w:t>C</w:t>
      </w:r>
      <w:r w:rsidR="005132C5">
        <w:t>omment</w:t>
      </w:r>
      <w:r w:rsidR="005132C5">
        <w:br/>
      </w:r>
      <w:r>
        <w:t>T</w:t>
      </w:r>
      <w:r w:rsidR="005132C5">
        <w:t>oken</w:t>
      </w:r>
    </w:p>
    <w:p w:rsidR="005132C5" w:rsidRDefault="005132C5" w:rsidP="005132C5">
      <w:r>
        <w:t xml:space="preserve">Four basic elements make up the lexical structure of </w:t>
      </w:r>
      <w:r w:rsidR="00401402">
        <w:t xml:space="preserve">an M </w:t>
      </w:r>
      <w:r>
        <w:t xml:space="preserve">source file: </w:t>
      </w:r>
      <w:r w:rsidR="00202356">
        <w:t>l</w:t>
      </w:r>
      <w:r>
        <w:t xml:space="preserve">ine terminators, white space, comments, </w:t>
      </w:r>
      <w:r w:rsidR="00202356">
        <w:t xml:space="preserve">and </w:t>
      </w:r>
      <w:r>
        <w:t xml:space="preserve">tokens. Of these basic elements, only tokens are significant in the syntactic grammar of </w:t>
      </w:r>
      <w:r w:rsidR="00401402">
        <w:t xml:space="preserve">an M </w:t>
      </w:r>
      <w:r>
        <w:t>program.</w:t>
      </w:r>
    </w:p>
    <w:p w:rsidR="005132C5" w:rsidRDefault="005132C5" w:rsidP="005132C5">
      <w:r>
        <w:t xml:space="preserve">The lexical processing of </w:t>
      </w:r>
      <w:r w:rsidR="00401402">
        <w:t xml:space="preserve">an M </w:t>
      </w:r>
      <w:r>
        <w:t xml:space="preserve">source file consists of reducing the file into a sequence of tokens which becomes the input to the syntactic analysis. Line terminators, white space, and comments can serve to separate tokens, but otherwise these lexical elements have no impact on the syntactic structure of </w:t>
      </w:r>
      <w:r w:rsidR="00401402">
        <w:t xml:space="preserve">an M </w:t>
      </w:r>
      <w:r>
        <w:t>program.</w:t>
      </w:r>
    </w:p>
    <w:p w:rsidR="005132C5" w:rsidRDefault="005132C5" w:rsidP="005132C5">
      <w:r>
        <w:t xml:space="preserve">When several lexical grammar productions match a sequence of characters in a source file, the lexical processing always forms the longest possible lexical element. For example, the character sequence </w:t>
      </w:r>
      <w:r w:rsidRPr="00720104">
        <w:rPr>
          <w:rStyle w:val="Terminal"/>
        </w:rPr>
        <w:t>//</w:t>
      </w:r>
      <w:r>
        <w:t xml:space="preserve"> is processed as the beginning of a single-line comment because that lexical element is longer than a single </w:t>
      </w:r>
      <w:r w:rsidRPr="00720104">
        <w:rPr>
          <w:rStyle w:val="Terminal"/>
        </w:rPr>
        <w:t>/</w:t>
      </w:r>
      <w:r>
        <w:t xml:space="preserve"> token.</w:t>
      </w:r>
    </w:p>
    <w:p w:rsidR="005132C5" w:rsidRPr="00660498" w:rsidRDefault="005132C5" w:rsidP="00FB1738">
      <w:pPr>
        <w:pStyle w:val="Heading3"/>
      </w:pPr>
      <w:bookmarkStart w:id="122" w:name="_Ref503086478"/>
      <w:bookmarkStart w:id="123" w:name="_Toc54350185"/>
      <w:bookmarkStart w:id="124" w:name="_Toc181526394"/>
      <w:bookmarkStart w:id="125" w:name="_Toc181589131"/>
      <w:bookmarkStart w:id="126" w:name="_Toc204157931"/>
      <w:bookmarkStart w:id="127" w:name="_Toc206555969"/>
      <w:bookmarkStart w:id="128" w:name="_Toc225215566"/>
      <w:r w:rsidRPr="00660498">
        <w:t>Line terminators</w:t>
      </w:r>
      <w:bookmarkEnd w:id="122"/>
      <w:bookmarkEnd w:id="123"/>
      <w:bookmarkEnd w:id="124"/>
      <w:bookmarkEnd w:id="125"/>
      <w:bookmarkEnd w:id="126"/>
      <w:bookmarkEnd w:id="127"/>
      <w:bookmarkEnd w:id="128"/>
    </w:p>
    <w:p w:rsidR="005132C5" w:rsidRDefault="005132C5" w:rsidP="005132C5">
      <w:r>
        <w:t xml:space="preserve">Line terminators divide the characters of </w:t>
      </w:r>
      <w:r w:rsidR="00401402">
        <w:t xml:space="preserve">an M </w:t>
      </w:r>
      <w:r>
        <w:t>source file into lines.</w:t>
      </w:r>
    </w:p>
    <w:p w:rsidR="005132C5" w:rsidRDefault="00E11EEF" w:rsidP="005132C5">
      <w:pPr>
        <w:pStyle w:val="Grammar"/>
        <w:rPr>
          <w:rStyle w:val="GrammarText"/>
        </w:rPr>
      </w:pPr>
      <w:r>
        <w:t>NewLine</w:t>
      </w:r>
      <w:r w:rsidR="005132C5">
        <w:t>:</w:t>
      </w:r>
      <w:r>
        <w:br/>
        <w:t>NewLineCharacter</w:t>
      </w:r>
      <w:r w:rsidR="005132C5">
        <w:br/>
      </w:r>
      <w:r w:rsidR="00D97388" w:rsidRPr="00E308A0">
        <w:rPr>
          <w:rStyle w:val="Terminal"/>
        </w:rPr>
        <w:t>U+</w:t>
      </w:r>
      <w:r w:rsidR="005132C5" w:rsidRPr="000B776E">
        <w:rPr>
          <w:rStyle w:val="Terminal"/>
        </w:rPr>
        <w:t>000D</w:t>
      </w:r>
      <w:r w:rsidRPr="00E308A0">
        <w:rPr>
          <w:rStyle w:val="Terminal"/>
        </w:rPr>
        <w:t xml:space="preserve"> </w:t>
      </w:r>
      <w:r w:rsidRPr="00F7172D">
        <w:t xml:space="preserve"> </w:t>
      </w:r>
      <w:r w:rsidR="00D97388" w:rsidRPr="000B776E">
        <w:rPr>
          <w:rStyle w:val="Terminal"/>
        </w:rPr>
        <w:t>U+</w:t>
      </w:r>
      <w:r w:rsidR="005132C5" w:rsidRPr="000B776E">
        <w:rPr>
          <w:rStyle w:val="Terminal"/>
        </w:rPr>
        <w:t>000A</w:t>
      </w:r>
    </w:p>
    <w:p w:rsidR="00E11EEF" w:rsidRDefault="00E11EEF" w:rsidP="00E11EEF">
      <w:pPr>
        <w:pStyle w:val="Grammar"/>
      </w:pPr>
      <w:r>
        <w:t>NewLineCharacter:</w:t>
      </w:r>
      <w:r>
        <w:br/>
      </w:r>
      <w:r w:rsidR="00D97388" w:rsidRPr="000B776E">
        <w:rPr>
          <w:rStyle w:val="Terminal"/>
        </w:rPr>
        <w:t>U+</w:t>
      </w:r>
      <w:r w:rsidRPr="000B776E">
        <w:rPr>
          <w:rStyle w:val="Terminal"/>
        </w:rPr>
        <w:t>000A</w:t>
      </w:r>
      <w:r>
        <w:t xml:space="preserve">  // </w:t>
      </w:r>
      <w:r w:rsidR="00965A47">
        <w:t>Line Feed</w:t>
      </w:r>
      <w:r>
        <w:br/>
      </w:r>
      <w:r w:rsidR="00D97388" w:rsidRPr="000B776E">
        <w:rPr>
          <w:rStyle w:val="Terminal"/>
        </w:rPr>
        <w:t>U+</w:t>
      </w:r>
      <w:r w:rsidRPr="000B776E">
        <w:rPr>
          <w:rStyle w:val="Terminal"/>
        </w:rPr>
        <w:t>000D</w:t>
      </w:r>
      <w:r>
        <w:t xml:space="preserve">  // Carriage Return</w:t>
      </w:r>
      <w:r>
        <w:br/>
      </w:r>
      <w:r w:rsidR="00D97388" w:rsidRPr="000B776E">
        <w:rPr>
          <w:rStyle w:val="Terminal"/>
        </w:rPr>
        <w:t>U+</w:t>
      </w:r>
      <w:r w:rsidRPr="000B776E">
        <w:rPr>
          <w:rStyle w:val="Terminal"/>
        </w:rPr>
        <w:t>0085</w:t>
      </w:r>
      <w:r>
        <w:t xml:space="preserve">  // Next Line</w:t>
      </w:r>
      <w:r>
        <w:br/>
      </w:r>
      <w:r w:rsidR="00D97388" w:rsidRPr="000B776E">
        <w:rPr>
          <w:rStyle w:val="Terminal"/>
        </w:rPr>
        <w:t>U+</w:t>
      </w:r>
      <w:r w:rsidRPr="000B776E">
        <w:rPr>
          <w:rStyle w:val="Terminal"/>
        </w:rPr>
        <w:t>2028</w:t>
      </w:r>
      <w:r>
        <w:t xml:space="preserve">  // Line Separator</w:t>
      </w:r>
      <w:r>
        <w:br/>
      </w:r>
      <w:r w:rsidR="00D97388" w:rsidRPr="000B776E">
        <w:rPr>
          <w:rStyle w:val="Terminal"/>
        </w:rPr>
        <w:t>U+</w:t>
      </w:r>
      <w:r w:rsidRPr="000B776E">
        <w:rPr>
          <w:rStyle w:val="Terminal"/>
        </w:rPr>
        <w:t>2029</w:t>
      </w:r>
      <w:r>
        <w:t xml:space="preserve">  // Paragraph Separator</w:t>
      </w:r>
    </w:p>
    <w:p w:rsidR="005132C5" w:rsidRDefault="005132C5" w:rsidP="005132C5">
      <w:r>
        <w:lastRenderedPageBreak/>
        <w:t xml:space="preserve">For compatibility with source code editing tools that add end-of-file markers, and to enable a source file to be viewed as a sequence of properly terminated lines, the following transformations are applied, in order, to every </w:t>
      </w:r>
      <w:r w:rsidR="00965A47">
        <w:t>compilation unit</w:t>
      </w:r>
      <w:r>
        <w:t>:</w:t>
      </w:r>
    </w:p>
    <w:p w:rsidR="005132C5" w:rsidRDefault="005132C5" w:rsidP="005132C5">
      <w:pPr>
        <w:pStyle w:val="ListBullet"/>
      </w:pPr>
      <w:r>
        <w:t>If the last character of the source file is a Control-Z character (</w:t>
      </w:r>
      <w:r w:rsidRPr="00F84C3E">
        <w:rPr>
          <w:rStyle w:val="Terminal"/>
          <w:i w:val="0"/>
        </w:rPr>
        <w:t>U+001A</w:t>
      </w:r>
      <w:r>
        <w:t>), this character is deleted.</w:t>
      </w:r>
    </w:p>
    <w:p w:rsidR="005132C5" w:rsidRDefault="005132C5" w:rsidP="005132C5">
      <w:pPr>
        <w:pStyle w:val="ListBullet"/>
      </w:pPr>
      <w:r>
        <w:t>A carriage-return character (</w:t>
      </w:r>
      <w:r w:rsidRPr="00F84C3E">
        <w:rPr>
          <w:rStyle w:val="Terminal"/>
          <w:i w:val="0"/>
        </w:rPr>
        <w:t>U+000D</w:t>
      </w:r>
      <w:r>
        <w:t>) is added to the end of the source file if that source file is non-empty and if the last character of the source file is not a carriage return (</w:t>
      </w:r>
      <w:r w:rsidRPr="00F84C3E">
        <w:rPr>
          <w:rStyle w:val="Terminal"/>
          <w:i w:val="0"/>
        </w:rPr>
        <w:t>U+000D</w:t>
      </w:r>
      <w:r>
        <w:t>), a line feed (</w:t>
      </w:r>
      <w:r w:rsidRPr="00F84C3E">
        <w:rPr>
          <w:rStyle w:val="Terminal"/>
          <w:i w:val="0"/>
        </w:rPr>
        <w:t>U+000A</w:t>
      </w:r>
      <w:r>
        <w:t>), a line separator (</w:t>
      </w:r>
      <w:r w:rsidRPr="00F84C3E">
        <w:rPr>
          <w:rStyle w:val="Terminal"/>
          <w:i w:val="0"/>
        </w:rPr>
        <w:t>U+2028</w:t>
      </w:r>
      <w:r>
        <w:t>), or a paragraph separator (</w:t>
      </w:r>
      <w:r w:rsidRPr="00F84C3E">
        <w:rPr>
          <w:rStyle w:val="Terminal"/>
          <w:i w:val="0"/>
        </w:rPr>
        <w:t>U+2029</w:t>
      </w:r>
      <w:r>
        <w:t>).</w:t>
      </w:r>
    </w:p>
    <w:p w:rsidR="005132C5" w:rsidRPr="00660498" w:rsidRDefault="005132C5" w:rsidP="00FB1738">
      <w:pPr>
        <w:pStyle w:val="Heading3"/>
      </w:pPr>
      <w:bookmarkStart w:id="129" w:name="_Ref503086494"/>
      <w:bookmarkStart w:id="130" w:name="_Toc54350186"/>
      <w:bookmarkStart w:id="131" w:name="_Toc181526395"/>
      <w:bookmarkStart w:id="132" w:name="_Toc181589132"/>
      <w:bookmarkStart w:id="133" w:name="_Toc204157932"/>
      <w:bookmarkStart w:id="134" w:name="_Toc206555970"/>
      <w:bookmarkStart w:id="135" w:name="_Toc225215567"/>
      <w:r w:rsidRPr="00660498">
        <w:t>Comments</w:t>
      </w:r>
      <w:bookmarkEnd w:id="129"/>
      <w:bookmarkEnd w:id="130"/>
      <w:bookmarkEnd w:id="131"/>
      <w:bookmarkEnd w:id="132"/>
      <w:bookmarkEnd w:id="133"/>
      <w:bookmarkEnd w:id="134"/>
      <w:bookmarkEnd w:id="135"/>
    </w:p>
    <w:p w:rsidR="005132C5" w:rsidRDefault="005132C5" w:rsidP="005132C5">
      <w:r>
        <w:t xml:space="preserve">Two forms of comments are supported: single-line comments and delimited comments. </w:t>
      </w:r>
      <w:r w:rsidRPr="00B15D5C">
        <w:t>Single-line comments</w:t>
      </w:r>
      <w:r>
        <w:t xml:space="preserve"> start with the characters </w:t>
      </w:r>
      <w:r w:rsidRPr="00F84C3E">
        <w:rPr>
          <w:rStyle w:val="Terminal"/>
          <w:i w:val="0"/>
        </w:rPr>
        <w:t>//</w:t>
      </w:r>
      <w:r>
        <w:t xml:space="preserve"> and extend to the end of the source line. </w:t>
      </w:r>
      <w:r w:rsidRPr="00B15D5C">
        <w:t>Delimited comments</w:t>
      </w:r>
      <w:r>
        <w:t xml:space="preserve"> start with the characters </w:t>
      </w:r>
      <w:r w:rsidRPr="00F84C3E">
        <w:rPr>
          <w:rStyle w:val="Terminal"/>
          <w:i w:val="0"/>
        </w:rPr>
        <w:t>/*</w:t>
      </w:r>
      <w:r w:rsidRPr="00F84C3E">
        <w:rPr>
          <w:i/>
        </w:rPr>
        <w:t xml:space="preserve"> </w:t>
      </w:r>
      <w:r>
        <w:t xml:space="preserve">and end with the characters </w:t>
      </w:r>
      <w:r w:rsidRPr="00F84C3E">
        <w:rPr>
          <w:rStyle w:val="Terminal"/>
          <w:i w:val="0"/>
        </w:rPr>
        <w:t>*/</w:t>
      </w:r>
      <w:r>
        <w:t>. Delimited comments may span multiple lines.</w:t>
      </w:r>
    </w:p>
    <w:p w:rsidR="00175FDE" w:rsidRDefault="00175FDE" w:rsidP="00175FDE">
      <w:pPr>
        <w:pStyle w:val="Grammar"/>
      </w:pPr>
      <w:r>
        <w:t>Comment:</w:t>
      </w:r>
      <w:r>
        <w:br/>
        <w:t>CommentDelimited</w:t>
      </w:r>
      <w:r>
        <w:br/>
        <w:t>CommentLine</w:t>
      </w:r>
    </w:p>
    <w:p w:rsidR="00175FDE" w:rsidRDefault="00175FDE" w:rsidP="00175FDE">
      <w:pPr>
        <w:pStyle w:val="Grammar"/>
      </w:pPr>
      <w:r>
        <w:t>CommentDelimited:</w:t>
      </w:r>
      <w:r>
        <w:br/>
      </w:r>
      <w:r w:rsidRPr="000B776E">
        <w:rPr>
          <w:rStyle w:val="Terminal"/>
        </w:rPr>
        <w:t>/*</w:t>
      </w:r>
      <w:r w:rsidRPr="006255B1">
        <w:t xml:space="preserve"> </w:t>
      </w:r>
      <w:r w:rsidR="00DC072B" w:rsidRPr="006255B1">
        <w:t xml:space="preserve"> </w:t>
      </w:r>
      <w:r w:rsidR="00DC072B">
        <w:t>CommentDelimitedContent</w:t>
      </w:r>
      <w:r w:rsidR="006255B1">
        <w:t>s</w:t>
      </w:r>
      <w:r w:rsidR="006255B1" w:rsidRPr="006255B1">
        <w:rPr>
          <w:vertAlign w:val="subscript"/>
        </w:rPr>
        <w:t>opt</w:t>
      </w:r>
      <w:r w:rsidR="00DC072B" w:rsidRPr="006255B1">
        <w:t xml:space="preserve"> </w:t>
      </w:r>
      <w:r w:rsidR="006255B1" w:rsidRPr="006255B1">
        <w:t xml:space="preserve"> </w:t>
      </w:r>
      <w:r w:rsidR="006255B1" w:rsidRPr="000B776E">
        <w:rPr>
          <w:rStyle w:val="Terminal"/>
        </w:rPr>
        <w:t>*/</w:t>
      </w:r>
    </w:p>
    <w:p w:rsidR="00175FDE" w:rsidRDefault="00175FDE" w:rsidP="00175FDE">
      <w:pPr>
        <w:pStyle w:val="Grammar"/>
        <w:rPr>
          <w:rStyle w:val="Terminal"/>
        </w:rPr>
      </w:pPr>
      <w:r>
        <w:t>CommentDelimitedContent</w:t>
      </w:r>
      <w:r w:rsidR="00E66BD4">
        <w:t>:</w:t>
      </w:r>
      <w:r w:rsidR="00E66BD4">
        <w:br/>
      </w:r>
      <w:r w:rsidR="00F84C3E" w:rsidRPr="00D0331E">
        <w:rPr>
          <w:i w:val="0"/>
        </w:rPr>
        <w:t>none of</w:t>
      </w:r>
      <w:r w:rsidR="00F84C3E">
        <w:t xml:space="preserve">  </w:t>
      </w:r>
      <w:r w:rsidR="00BE7606" w:rsidRPr="00BE7606">
        <w:rPr>
          <w:rStyle w:val="Terminal"/>
        </w:rPr>
        <w:t>*</w:t>
      </w:r>
      <w:r w:rsidR="00F84C3E" w:rsidRPr="00BE7606">
        <w:rPr>
          <w:rStyle w:val="Terminal"/>
        </w:rPr>
        <w:t>/</w:t>
      </w:r>
    </w:p>
    <w:p w:rsidR="00EA75B1" w:rsidRDefault="00EA75B1" w:rsidP="00EA75B1">
      <w:pPr>
        <w:pStyle w:val="Grammar"/>
      </w:pPr>
      <w:r>
        <w:t>CommentDelimitedContents:</w:t>
      </w:r>
      <w:r>
        <w:br/>
        <w:t>CommentDelimitedContent</w:t>
      </w:r>
      <w:r>
        <w:br/>
        <w:t>CommentDelimitedContents  CommentDelimitedContent</w:t>
      </w:r>
    </w:p>
    <w:p w:rsidR="00175FDE" w:rsidRDefault="00175FDE" w:rsidP="00175FDE">
      <w:pPr>
        <w:pStyle w:val="Grammar"/>
      </w:pPr>
      <w:r>
        <w:t>CommentLine:</w:t>
      </w:r>
      <w:r>
        <w:br/>
      </w:r>
      <w:r w:rsidRPr="000B776E">
        <w:rPr>
          <w:rStyle w:val="Terminal"/>
        </w:rPr>
        <w:t>//</w:t>
      </w:r>
      <w:r>
        <w:t xml:space="preserve"> </w:t>
      </w:r>
      <w:r w:rsidR="006255B1">
        <w:t xml:space="preserve"> CommentLineContents</w:t>
      </w:r>
      <w:r w:rsidR="006255B1" w:rsidRPr="006255B1">
        <w:rPr>
          <w:vertAlign w:val="subscript"/>
        </w:rPr>
        <w:t>opt</w:t>
      </w:r>
    </w:p>
    <w:p w:rsidR="00175FDE" w:rsidRPr="00BE5977" w:rsidRDefault="00175FDE" w:rsidP="00175FDE">
      <w:pPr>
        <w:pStyle w:val="Grammar"/>
      </w:pPr>
      <w:r>
        <w:t xml:space="preserve">CommentLineContent: </w:t>
      </w:r>
      <w:r w:rsidRPr="00D0331E">
        <w:rPr>
          <w:i w:val="0"/>
        </w:rPr>
        <w:t>none of</w:t>
      </w:r>
      <w:r w:rsidR="00BE5977">
        <w:rPr>
          <w:rStyle w:val="Emphasis"/>
        </w:rPr>
        <w:br/>
      </w:r>
      <w:r w:rsidR="00BE5977" w:rsidRPr="00BE5977">
        <w:t>NewLineCharacter</w:t>
      </w:r>
    </w:p>
    <w:p w:rsidR="00D10C8B" w:rsidRDefault="00D10C8B" w:rsidP="00D10C8B">
      <w:pPr>
        <w:pStyle w:val="Grammar"/>
      </w:pPr>
      <w:r>
        <w:t>CommentLineContents:</w:t>
      </w:r>
      <w:r>
        <w:br/>
        <w:t>CommentLineContent</w:t>
      </w:r>
      <w:r>
        <w:br/>
        <w:t>CommentLineContents  CommentLineContent</w:t>
      </w:r>
    </w:p>
    <w:p w:rsidR="005132C5" w:rsidRDefault="005132C5" w:rsidP="005132C5">
      <w:r>
        <w:t xml:space="preserve">Comments do not nest. The character sequences </w:t>
      </w:r>
      <w:r w:rsidRPr="00F84C3E">
        <w:rPr>
          <w:rStyle w:val="Terminal"/>
          <w:i w:val="0"/>
        </w:rPr>
        <w:t>/*</w:t>
      </w:r>
      <w:r>
        <w:t xml:space="preserve"> and </w:t>
      </w:r>
      <w:r w:rsidRPr="00F84C3E">
        <w:rPr>
          <w:rStyle w:val="Terminal"/>
          <w:i w:val="0"/>
        </w:rPr>
        <w:t>*/</w:t>
      </w:r>
      <w:r>
        <w:t xml:space="preserve"> have no special meaning within a </w:t>
      </w:r>
      <w:r w:rsidRPr="00F84C3E">
        <w:rPr>
          <w:rStyle w:val="Terminal"/>
          <w:i w:val="0"/>
        </w:rPr>
        <w:t>//</w:t>
      </w:r>
      <w:r>
        <w:t xml:space="preserve"> comment, and the character sequences </w:t>
      </w:r>
      <w:r w:rsidRPr="00F84C3E">
        <w:rPr>
          <w:rStyle w:val="Terminal"/>
          <w:i w:val="0"/>
        </w:rPr>
        <w:t>//</w:t>
      </w:r>
      <w:r>
        <w:t xml:space="preserve"> and </w:t>
      </w:r>
      <w:r w:rsidRPr="00F84C3E">
        <w:rPr>
          <w:rStyle w:val="Terminal"/>
          <w:i w:val="0"/>
        </w:rPr>
        <w:t>/*</w:t>
      </w:r>
      <w:r>
        <w:t xml:space="preserve"> have no special meaning within a delimited comment.</w:t>
      </w:r>
    </w:p>
    <w:p w:rsidR="005132C5" w:rsidRDefault="005132C5" w:rsidP="005132C5">
      <w:r>
        <w:t xml:space="preserve">Comments are not processed within </w:t>
      </w:r>
      <w:r w:rsidR="00A92C5F" w:rsidRPr="00845246">
        <w:rPr>
          <w:rStyle w:val="CodeChar"/>
        </w:rPr>
        <w:t>Text</w:t>
      </w:r>
      <w:r>
        <w:t xml:space="preserve"> literals.</w:t>
      </w:r>
    </w:p>
    <w:p w:rsidR="00801E4C" w:rsidRDefault="00801E4C" w:rsidP="00801E4C">
      <w:r>
        <w:t>The example</w:t>
      </w:r>
    </w:p>
    <w:p w:rsidR="00801E4C" w:rsidRPr="00845246" w:rsidRDefault="00801E4C" w:rsidP="00845246">
      <w:pPr>
        <w:pStyle w:val="Code"/>
      </w:pPr>
      <w:r w:rsidRPr="00845246">
        <w:t>// This defines a</w:t>
      </w:r>
    </w:p>
    <w:p w:rsidR="00801E4C" w:rsidRPr="00845246" w:rsidRDefault="00801E4C" w:rsidP="00845246">
      <w:pPr>
        <w:pStyle w:val="Code"/>
      </w:pPr>
      <w:r w:rsidRPr="00845246">
        <w:t>// Person entity</w:t>
      </w:r>
      <w:r w:rsidRPr="00845246">
        <w:br/>
        <w:t>//</w:t>
      </w:r>
      <w:r w:rsidRPr="00845246">
        <w:br/>
      </w:r>
      <w:r w:rsidR="00745911" w:rsidRPr="00845246">
        <w:t xml:space="preserve">type </w:t>
      </w:r>
      <w:r w:rsidRPr="00845246">
        <w:t xml:space="preserve">Person {  </w:t>
      </w:r>
    </w:p>
    <w:p w:rsidR="00801E4C" w:rsidRPr="00845246" w:rsidRDefault="00801E4C" w:rsidP="00845246">
      <w:pPr>
        <w:pStyle w:val="Code"/>
      </w:pPr>
      <w:r w:rsidRPr="00845246">
        <w:t xml:space="preserve">    Name : Text;</w:t>
      </w:r>
    </w:p>
    <w:p w:rsidR="00801E4C" w:rsidRPr="00845246" w:rsidRDefault="00801E4C" w:rsidP="00845246">
      <w:pPr>
        <w:pStyle w:val="Code"/>
      </w:pPr>
      <w:r w:rsidRPr="00845246">
        <w:t xml:space="preserve">    Age : Number;</w:t>
      </w:r>
    </w:p>
    <w:p w:rsidR="00801E4C" w:rsidRPr="00845246" w:rsidRDefault="00801E4C" w:rsidP="00845246">
      <w:pPr>
        <w:pStyle w:val="Code"/>
      </w:pPr>
      <w:r w:rsidRPr="00845246">
        <w:lastRenderedPageBreak/>
        <w:t>}</w:t>
      </w:r>
    </w:p>
    <w:p w:rsidR="00801E4C" w:rsidRDefault="00801E4C" w:rsidP="00801E4C">
      <w:r>
        <w:t>shows three single-line comments.</w:t>
      </w:r>
    </w:p>
    <w:p w:rsidR="005132C5" w:rsidRDefault="005132C5" w:rsidP="005132C5">
      <w:r>
        <w:t>The example</w:t>
      </w:r>
    </w:p>
    <w:p w:rsidR="00B15D5C" w:rsidRPr="00845246" w:rsidRDefault="005132C5" w:rsidP="00845246">
      <w:pPr>
        <w:pStyle w:val="Code"/>
      </w:pPr>
      <w:r w:rsidRPr="00845246">
        <w:t xml:space="preserve">/* </w:t>
      </w:r>
      <w:r w:rsidR="00B15D5C" w:rsidRPr="00845246">
        <w:t xml:space="preserve">This defines a </w:t>
      </w:r>
    </w:p>
    <w:p w:rsidR="00B15D5C" w:rsidRPr="00845246" w:rsidRDefault="00B15D5C" w:rsidP="00845246">
      <w:pPr>
        <w:pStyle w:val="Code"/>
      </w:pPr>
      <w:r w:rsidRPr="00845246">
        <w:t xml:space="preserve">   Person entity</w:t>
      </w:r>
      <w:r w:rsidR="005132C5" w:rsidRPr="00845246">
        <w:br/>
        <w:t>*/</w:t>
      </w:r>
      <w:r w:rsidR="005132C5" w:rsidRPr="00845246">
        <w:br/>
      </w:r>
      <w:r w:rsidR="00745911" w:rsidRPr="00845246">
        <w:t xml:space="preserve">type </w:t>
      </w:r>
      <w:r w:rsidR="00C85EC0" w:rsidRPr="00845246">
        <w:t>Person</w:t>
      </w:r>
      <w:r w:rsidR="00745911" w:rsidRPr="00845246">
        <w:t xml:space="preserve"> </w:t>
      </w:r>
      <w:r w:rsidRPr="00845246">
        <w:t>{</w:t>
      </w:r>
    </w:p>
    <w:p w:rsidR="00B15D5C" w:rsidRPr="00845246" w:rsidRDefault="00B15D5C" w:rsidP="00845246">
      <w:pPr>
        <w:pStyle w:val="Code"/>
      </w:pPr>
      <w:r w:rsidRPr="00845246">
        <w:t xml:space="preserve">    Name : </w:t>
      </w:r>
      <w:r w:rsidR="00A92C5F" w:rsidRPr="00845246">
        <w:t>Text</w:t>
      </w:r>
      <w:r w:rsidRPr="00845246">
        <w:t>;</w:t>
      </w:r>
    </w:p>
    <w:p w:rsidR="00B15D5C" w:rsidRPr="00845246" w:rsidRDefault="00B15D5C" w:rsidP="00845246">
      <w:pPr>
        <w:pStyle w:val="Code"/>
      </w:pPr>
      <w:r w:rsidRPr="00845246">
        <w:t xml:space="preserve">    Age : </w:t>
      </w:r>
      <w:r w:rsidR="00A066C6" w:rsidRPr="00845246">
        <w:t>Number</w:t>
      </w:r>
      <w:r w:rsidR="0090197A" w:rsidRPr="00845246">
        <w:t>;</w:t>
      </w:r>
    </w:p>
    <w:p w:rsidR="00B15D5C" w:rsidRPr="00845246" w:rsidRDefault="00B15D5C" w:rsidP="00845246">
      <w:pPr>
        <w:pStyle w:val="Code"/>
      </w:pPr>
      <w:r w:rsidRPr="00845246">
        <w:t>}</w:t>
      </w:r>
    </w:p>
    <w:p w:rsidR="005132C5" w:rsidRDefault="005132C5" w:rsidP="005132C5">
      <w:r>
        <w:t xml:space="preserve">includes </w:t>
      </w:r>
      <w:r w:rsidR="00801E4C">
        <w:t xml:space="preserve">one </w:t>
      </w:r>
      <w:r>
        <w:t>delimited comment.</w:t>
      </w:r>
    </w:p>
    <w:p w:rsidR="005132C5" w:rsidRPr="00660498" w:rsidRDefault="0089359C" w:rsidP="00FB1738">
      <w:pPr>
        <w:pStyle w:val="Heading3"/>
      </w:pPr>
      <w:bookmarkStart w:id="136" w:name="_Toc182195071"/>
      <w:bookmarkStart w:id="137" w:name="_Toc182195072"/>
      <w:bookmarkStart w:id="138" w:name="_Toc182195073"/>
      <w:bookmarkStart w:id="139" w:name="_Toc182195074"/>
      <w:bookmarkStart w:id="140" w:name="_Toc182195075"/>
      <w:bookmarkStart w:id="141" w:name="_Toc182195076"/>
      <w:bookmarkStart w:id="142" w:name="_Toc182195077"/>
      <w:bookmarkStart w:id="143" w:name="_Toc182195078"/>
      <w:bookmarkStart w:id="144" w:name="_Ref54348988"/>
      <w:bookmarkStart w:id="145" w:name="_Ref54349111"/>
      <w:bookmarkStart w:id="146" w:name="_Toc54350187"/>
      <w:bookmarkStart w:id="147" w:name="_Toc181526396"/>
      <w:bookmarkStart w:id="148" w:name="_Toc181589133"/>
      <w:bookmarkStart w:id="149" w:name="_Toc204157933"/>
      <w:bookmarkStart w:id="150" w:name="_Toc206555971"/>
      <w:bookmarkStart w:id="151" w:name="_Toc225215568"/>
      <w:bookmarkStart w:id="152" w:name="_Ref462576650"/>
      <w:bookmarkStart w:id="153" w:name="_Toc495484358"/>
      <w:bookmarkEnd w:id="136"/>
      <w:bookmarkEnd w:id="137"/>
      <w:bookmarkEnd w:id="138"/>
      <w:bookmarkEnd w:id="139"/>
      <w:bookmarkEnd w:id="140"/>
      <w:bookmarkEnd w:id="141"/>
      <w:bookmarkEnd w:id="142"/>
      <w:bookmarkEnd w:id="143"/>
      <w:r w:rsidRPr="00660498">
        <w:t>White</w:t>
      </w:r>
      <w:r w:rsidR="005132C5" w:rsidRPr="00660498">
        <w:t>space</w:t>
      </w:r>
      <w:bookmarkEnd w:id="144"/>
      <w:bookmarkEnd w:id="145"/>
      <w:bookmarkEnd w:id="146"/>
      <w:bookmarkEnd w:id="147"/>
      <w:bookmarkEnd w:id="148"/>
      <w:bookmarkEnd w:id="149"/>
      <w:bookmarkEnd w:id="150"/>
      <w:bookmarkEnd w:id="151"/>
    </w:p>
    <w:p w:rsidR="00CD24A3" w:rsidRDefault="0089359C" w:rsidP="00CD24A3">
      <w:pPr>
        <w:rPr>
          <w:rStyle w:val="GrammarText"/>
        </w:rPr>
      </w:pPr>
      <w:r>
        <w:t>White</w:t>
      </w:r>
      <w:r w:rsidR="005132C5">
        <w:t>space is defined as any character with Unicode class Zs (which includes the space character) as well as the horizontal tab character, the vertical tab character, and the form feed character.</w:t>
      </w:r>
    </w:p>
    <w:p w:rsidR="00CD24A3" w:rsidRDefault="00CD24A3" w:rsidP="00CD24A3">
      <w:pPr>
        <w:pStyle w:val="Grammar"/>
      </w:pPr>
      <w:r>
        <w:t>Whitespace:</w:t>
      </w:r>
      <w:r>
        <w:br/>
        <w:t>WhitespaceCharacters</w:t>
      </w:r>
    </w:p>
    <w:p w:rsidR="00CD24A3" w:rsidRDefault="00CD24A3" w:rsidP="00CD24A3">
      <w:pPr>
        <w:pStyle w:val="Grammar"/>
      </w:pPr>
      <w:r>
        <w:t>WhitespaceCharacter:</w:t>
      </w:r>
      <w:r>
        <w:br/>
      </w:r>
      <w:r w:rsidR="00D97388" w:rsidRPr="000B776E">
        <w:rPr>
          <w:rStyle w:val="Terminal"/>
        </w:rPr>
        <w:t>U+</w:t>
      </w:r>
      <w:r w:rsidRPr="000B776E">
        <w:rPr>
          <w:rStyle w:val="Terminal"/>
        </w:rPr>
        <w:t>0009</w:t>
      </w:r>
      <w:r>
        <w:t xml:space="preserve">  // Horizontal Tab</w:t>
      </w:r>
      <w:r>
        <w:br/>
      </w:r>
      <w:r w:rsidR="00D97388" w:rsidRPr="000B776E">
        <w:rPr>
          <w:rStyle w:val="Terminal"/>
        </w:rPr>
        <w:t>U+</w:t>
      </w:r>
      <w:r w:rsidRPr="000B776E">
        <w:rPr>
          <w:rStyle w:val="Terminal"/>
        </w:rPr>
        <w:t>000B</w:t>
      </w:r>
      <w:r>
        <w:t xml:space="preserve">  // Vertical Tab</w:t>
      </w:r>
      <w:r>
        <w:br/>
      </w:r>
      <w:r w:rsidR="00D97388" w:rsidRPr="000B776E">
        <w:rPr>
          <w:rStyle w:val="Terminal"/>
        </w:rPr>
        <w:t>U+</w:t>
      </w:r>
      <w:r w:rsidRPr="000B776E">
        <w:rPr>
          <w:rStyle w:val="Terminal"/>
        </w:rPr>
        <w:t>000C</w:t>
      </w:r>
      <w:r>
        <w:t xml:space="preserve">  // Form Feed</w:t>
      </w:r>
      <w:r>
        <w:br/>
      </w:r>
      <w:r w:rsidR="00D97388" w:rsidRPr="000B776E">
        <w:rPr>
          <w:rStyle w:val="Terminal"/>
        </w:rPr>
        <w:t>U+</w:t>
      </w:r>
      <w:r w:rsidRPr="000B776E">
        <w:rPr>
          <w:rStyle w:val="Terminal"/>
        </w:rPr>
        <w:t>0020</w:t>
      </w:r>
      <w:r>
        <w:t xml:space="preserve">  // Space</w:t>
      </w:r>
      <w:r>
        <w:br/>
        <w:t>NewLineCharacter</w:t>
      </w:r>
    </w:p>
    <w:p w:rsidR="006802D9" w:rsidRDefault="006802D9" w:rsidP="006802D9">
      <w:pPr>
        <w:pStyle w:val="Grammar"/>
      </w:pPr>
      <w:r>
        <w:t>WhitespaceCharacters:</w:t>
      </w:r>
      <w:r>
        <w:br/>
        <w:t>WhitespaceCharacter</w:t>
      </w:r>
      <w:r>
        <w:br/>
        <w:t>WhitespaceCharacters  WhitespaceCharacter</w:t>
      </w:r>
    </w:p>
    <w:p w:rsidR="005132C5" w:rsidRPr="00B15D5C" w:rsidRDefault="005132C5" w:rsidP="00FB1738">
      <w:pPr>
        <w:pStyle w:val="Heading2"/>
      </w:pPr>
      <w:bookmarkStart w:id="154" w:name="_Toc182195080"/>
      <w:bookmarkStart w:id="155" w:name="_Ref54349021"/>
      <w:bookmarkStart w:id="156" w:name="_Ref54349034"/>
      <w:bookmarkStart w:id="157" w:name="_Ref54349094"/>
      <w:bookmarkStart w:id="158" w:name="_Ref54349215"/>
      <w:bookmarkStart w:id="159" w:name="_Ref54349244"/>
      <w:bookmarkStart w:id="160" w:name="_Ref54349256"/>
      <w:bookmarkStart w:id="161" w:name="_Toc54350188"/>
      <w:bookmarkStart w:id="162" w:name="_Toc181526397"/>
      <w:bookmarkStart w:id="163" w:name="_Toc181589134"/>
      <w:bookmarkStart w:id="164" w:name="_Toc204157934"/>
      <w:bookmarkStart w:id="165" w:name="_Toc206555972"/>
      <w:bookmarkStart w:id="166" w:name="_Toc225215569"/>
      <w:bookmarkEnd w:id="154"/>
      <w:r w:rsidRPr="00B15D5C">
        <w:t>Tokens</w:t>
      </w:r>
      <w:bookmarkEnd w:id="152"/>
      <w:bookmarkEnd w:id="153"/>
      <w:bookmarkEnd w:id="155"/>
      <w:bookmarkEnd w:id="156"/>
      <w:bookmarkEnd w:id="157"/>
      <w:bookmarkEnd w:id="158"/>
      <w:bookmarkEnd w:id="159"/>
      <w:bookmarkEnd w:id="160"/>
      <w:bookmarkEnd w:id="161"/>
      <w:bookmarkEnd w:id="162"/>
      <w:bookmarkEnd w:id="163"/>
      <w:bookmarkEnd w:id="164"/>
      <w:bookmarkEnd w:id="165"/>
      <w:bookmarkEnd w:id="166"/>
    </w:p>
    <w:p w:rsidR="005132C5" w:rsidRDefault="005132C5" w:rsidP="005132C5">
      <w:r>
        <w:t>There are several kinds of tokens: identifiers, keywords, literals, operators, and punctuators. White space and comments are not tokens, though they act as separators for tokens.</w:t>
      </w:r>
    </w:p>
    <w:p w:rsidR="005132C5" w:rsidRDefault="00F754F1" w:rsidP="00D97388">
      <w:pPr>
        <w:pStyle w:val="Grammar"/>
      </w:pPr>
      <w:r>
        <w:t>T</w:t>
      </w:r>
      <w:r w:rsidR="005132C5">
        <w:t>oken:</w:t>
      </w:r>
      <w:r w:rsidR="005132C5">
        <w:br/>
      </w:r>
      <w:r w:rsidR="00430DF2">
        <w:t>Identifier</w:t>
      </w:r>
      <w:r>
        <w:br/>
        <w:t>Keyword</w:t>
      </w:r>
      <w:r>
        <w:br/>
        <w:t>L</w:t>
      </w:r>
      <w:r w:rsidR="005132C5">
        <w:t>iteral</w:t>
      </w:r>
      <w:r w:rsidR="005132C5">
        <w:br/>
      </w:r>
      <w:r>
        <w:t>O</w:t>
      </w:r>
      <w:r w:rsidR="005132C5">
        <w:t>perator</w:t>
      </w:r>
      <w:r>
        <w:t>O</w:t>
      </w:r>
      <w:r w:rsidR="005132C5">
        <w:t>r</w:t>
      </w:r>
      <w:r>
        <w:t>P</w:t>
      </w:r>
      <w:r w:rsidR="005132C5">
        <w:t>unctuator</w:t>
      </w:r>
      <w:bookmarkStart w:id="167" w:name="_Ref462576198"/>
      <w:bookmarkStart w:id="168" w:name="_Toc495484360"/>
    </w:p>
    <w:p w:rsidR="005132C5" w:rsidRPr="00660498" w:rsidRDefault="005132C5" w:rsidP="00FB1738">
      <w:pPr>
        <w:pStyle w:val="Heading3"/>
      </w:pPr>
      <w:bookmarkStart w:id="169" w:name="_Ref503695357"/>
      <w:bookmarkStart w:id="170" w:name="_Toc54350190"/>
      <w:bookmarkStart w:id="171" w:name="_Toc181526399"/>
      <w:bookmarkStart w:id="172" w:name="_Toc181589136"/>
      <w:bookmarkStart w:id="173" w:name="_Toc204157935"/>
      <w:bookmarkStart w:id="174" w:name="_Toc206555973"/>
      <w:bookmarkStart w:id="175" w:name="_Toc225215570"/>
      <w:r w:rsidRPr="00660498">
        <w:t>Identifiers</w:t>
      </w:r>
      <w:bookmarkEnd w:id="167"/>
      <w:bookmarkEnd w:id="168"/>
      <w:bookmarkEnd w:id="169"/>
      <w:bookmarkEnd w:id="170"/>
      <w:bookmarkEnd w:id="171"/>
      <w:bookmarkEnd w:id="172"/>
      <w:bookmarkEnd w:id="173"/>
      <w:bookmarkEnd w:id="174"/>
      <w:bookmarkEnd w:id="175"/>
    </w:p>
    <w:p w:rsidR="004940AD" w:rsidRPr="00162513" w:rsidRDefault="004940AD" w:rsidP="004940AD">
      <w:r>
        <w:t>A regular identifier begins with a letter or underscore and then any sequence of letter, underscore, dollar sign, or digit</w:t>
      </w:r>
      <w:r w:rsidR="00663C18">
        <w:t xml:space="preserve">. </w:t>
      </w:r>
      <w:r>
        <w:t>An escaped identifier is enclosed in square brackets</w:t>
      </w:r>
      <w:r w:rsidR="00663C18">
        <w:t xml:space="preserve">. </w:t>
      </w:r>
      <w:r>
        <w:t xml:space="preserve">It contains any sequence of </w:t>
      </w:r>
      <w:r w:rsidR="00A92C5F" w:rsidRPr="00845246">
        <w:rPr>
          <w:rStyle w:val="CodeChar"/>
        </w:rPr>
        <w:t>Text</w:t>
      </w:r>
      <w:r>
        <w:t xml:space="preserve"> literal characters.</w:t>
      </w:r>
    </w:p>
    <w:p w:rsidR="006802D9" w:rsidRDefault="006802D9" w:rsidP="006802D9">
      <w:pPr>
        <w:pStyle w:val="Grammar"/>
      </w:pPr>
      <w:r>
        <w:lastRenderedPageBreak/>
        <w:t>Identifier:</w:t>
      </w:r>
      <w:r>
        <w:br/>
        <w:t>IdentifierBegin  IdentifierCharacters</w:t>
      </w:r>
      <w:r w:rsidRPr="006802D9">
        <w:rPr>
          <w:vertAlign w:val="subscript"/>
        </w:rPr>
        <w:t>opt</w:t>
      </w:r>
      <w:r>
        <w:br/>
        <w:t>IdentifierVerbatim</w:t>
      </w:r>
    </w:p>
    <w:p w:rsidR="006802D9" w:rsidRDefault="006802D9" w:rsidP="006802D9">
      <w:pPr>
        <w:pStyle w:val="Grammar"/>
      </w:pPr>
      <w:r>
        <w:t>IdentifierBegin:</w:t>
      </w:r>
      <w:r>
        <w:br/>
      </w:r>
      <w:r w:rsidRPr="000B776E">
        <w:rPr>
          <w:rStyle w:val="Terminal"/>
        </w:rPr>
        <w:t>_</w:t>
      </w:r>
      <w:r>
        <w:br/>
        <w:t>Letter</w:t>
      </w:r>
    </w:p>
    <w:p w:rsidR="006802D9" w:rsidRDefault="006802D9" w:rsidP="006802D9">
      <w:pPr>
        <w:pStyle w:val="Grammar"/>
      </w:pPr>
      <w:r>
        <w:t>IdentifierCharacter:</w:t>
      </w:r>
      <w:r>
        <w:br/>
        <w:t>IdentifierBegin</w:t>
      </w:r>
      <w:r>
        <w:br/>
      </w:r>
      <w:r w:rsidRPr="0063168C">
        <w:rPr>
          <w:rStyle w:val="Terminal"/>
        </w:rPr>
        <w:t>$</w:t>
      </w:r>
      <w:r w:rsidRPr="0063168C">
        <w:br/>
      </w:r>
      <w:r>
        <w:t>DecimalDigit</w:t>
      </w:r>
    </w:p>
    <w:p w:rsidR="006802D9" w:rsidRPr="00A500B0" w:rsidRDefault="006802D9" w:rsidP="006802D9">
      <w:pPr>
        <w:pStyle w:val="Grammar"/>
      </w:pPr>
      <w:r w:rsidRPr="00A500B0">
        <w:t>IdentifierCharacters:</w:t>
      </w:r>
      <w:r w:rsidRPr="00A500B0">
        <w:br/>
        <w:t>IdentifierCharacter</w:t>
      </w:r>
      <w:r w:rsidRPr="00A500B0">
        <w:br/>
        <w:t>IdentifierCharacters  IdentifierCharacter</w:t>
      </w:r>
    </w:p>
    <w:p w:rsidR="006802D9" w:rsidRPr="00A500B0" w:rsidRDefault="006802D9" w:rsidP="006802D9">
      <w:pPr>
        <w:pStyle w:val="Grammar"/>
      </w:pPr>
      <w:r w:rsidRPr="00A500B0">
        <w:t>IdentifierVerbatim</w:t>
      </w:r>
      <w:r w:rsidR="00C97B69" w:rsidRPr="00A500B0">
        <w:t>:</w:t>
      </w:r>
      <w:r w:rsidR="00C97B69" w:rsidRPr="00A500B0">
        <w:br/>
      </w:r>
      <w:r w:rsidR="0082688D">
        <w:rPr>
          <w:rStyle w:val="Terminal"/>
        </w:rPr>
        <w:t>@</w:t>
      </w:r>
      <w:r w:rsidRPr="000B776E">
        <w:rPr>
          <w:rStyle w:val="Terminal"/>
        </w:rPr>
        <w:t>[</w:t>
      </w:r>
      <w:r w:rsidR="00C97B69" w:rsidRPr="00A500B0">
        <w:t xml:space="preserve">  </w:t>
      </w:r>
      <w:r w:rsidRPr="00A500B0">
        <w:t>IdentifierVerbatimCharacters</w:t>
      </w:r>
      <w:r w:rsidR="00C97B69" w:rsidRPr="00A500B0">
        <w:t xml:space="preserve">  </w:t>
      </w:r>
      <w:r w:rsidRPr="000B776E">
        <w:rPr>
          <w:rStyle w:val="Terminal"/>
        </w:rPr>
        <w:t>]</w:t>
      </w:r>
    </w:p>
    <w:p w:rsidR="006802D9" w:rsidRDefault="006802D9" w:rsidP="00C97B69">
      <w:pPr>
        <w:pStyle w:val="Grammar"/>
      </w:pPr>
      <w:r>
        <w:t>IdentifierVerbatimCharacter</w:t>
      </w:r>
      <w:r w:rsidR="00C97B69">
        <w:t>:</w:t>
      </w:r>
      <w:r w:rsidR="00C97B69">
        <w:br/>
      </w:r>
      <w:r w:rsidR="00CE3FFF" w:rsidRPr="00AD7A1B">
        <w:rPr>
          <w:i w:val="0"/>
        </w:rPr>
        <w:t>none of</w:t>
      </w:r>
      <w:r w:rsidR="00CE3FFF">
        <w:rPr>
          <w:rStyle w:val="Terminal"/>
        </w:rPr>
        <w:t xml:space="preserve"> </w:t>
      </w:r>
      <w:r w:rsidR="00C97B69" w:rsidRPr="000B776E">
        <w:rPr>
          <w:rStyle w:val="Terminal"/>
        </w:rPr>
        <w:t>]</w:t>
      </w:r>
      <w:r w:rsidR="00C97B69" w:rsidRPr="000B776E">
        <w:rPr>
          <w:rStyle w:val="Terminal"/>
        </w:rPr>
        <w:br/>
      </w:r>
      <w:r w:rsidR="00C97B69">
        <w:t>IdentifierVerbatimEscape</w:t>
      </w:r>
    </w:p>
    <w:p w:rsidR="006802D9" w:rsidRPr="00B64B98" w:rsidRDefault="006802D9" w:rsidP="006802D9">
      <w:pPr>
        <w:pStyle w:val="Grammar"/>
      </w:pPr>
      <w:r w:rsidRPr="00B64B98">
        <w:t>IdentifierVerbatimCharacters</w:t>
      </w:r>
      <w:r w:rsidR="00C97B69" w:rsidRPr="00B64B98">
        <w:t>:</w:t>
      </w:r>
      <w:r w:rsidR="00C97B69" w:rsidRPr="00B64B98">
        <w:br/>
        <w:t>IdentifierVerbatimCharacter</w:t>
      </w:r>
      <w:r w:rsidR="00C97B69" w:rsidRPr="00B64B98">
        <w:br/>
        <w:t>IdentifierVerbatimCharacters  IdentifierVerbatimCharacter</w:t>
      </w:r>
    </w:p>
    <w:p w:rsidR="006802D9" w:rsidRPr="000B776E" w:rsidRDefault="006802D9" w:rsidP="006802D9">
      <w:pPr>
        <w:pStyle w:val="Grammar"/>
        <w:rPr>
          <w:rStyle w:val="Terminal"/>
        </w:rPr>
      </w:pPr>
      <w:r w:rsidRPr="00B64B98">
        <w:t>IdentifierVerbatimEscape</w:t>
      </w:r>
      <w:r w:rsidR="00C97B69" w:rsidRPr="00B64B98">
        <w:t>:</w:t>
      </w:r>
      <w:r w:rsidR="00C97B69" w:rsidRPr="00B64B98">
        <w:br/>
      </w:r>
      <w:r w:rsidR="00C97B69" w:rsidRPr="000B776E">
        <w:rPr>
          <w:rStyle w:val="Terminal"/>
        </w:rPr>
        <w:t>\</w:t>
      </w:r>
      <w:r w:rsidRPr="000B776E">
        <w:rPr>
          <w:rStyle w:val="Terminal"/>
        </w:rPr>
        <w:t>\</w:t>
      </w:r>
      <w:r w:rsidR="00C97B69" w:rsidRPr="000B776E">
        <w:rPr>
          <w:rStyle w:val="Terminal"/>
        </w:rPr>
        <w:br/>
        <w:t>\]</w:t>
      </w:r>
    </w:p>
    <w:p w:rsidR="00C058EC" w:rsidRPr="000B776E" w:rsidRDefault="004940AD" w:rsidP="00C058EC">
      <w:pPr>
        <w:pStyle w:val="Grammar"/>
        <w:rPr>
          <w:rStyle w:val="Terminal"/>
        </w:rPr>
      </w:pPr>
      <w:r>
        <w:t>Letter</w:t>
      </w:r>
      <w:r w:rsidR="00D128D9">
        <w:t>:</w:t>
      </w:r>
      <w:r>
        <w:br/>
      </w:r>
      <w:r w:rsidRPr="000B776E">
        <w:rPr>
          <w:rStyle w:val="Terminal"/>
        </w:rPr>
        <w:t>a..z</w:t>
      </w:r>
      <w:r w:rsidRPr="000B776E">
        <w:rPr>
          <w:rStyle w:val="Terminal"/>
        </w:rPr>
        <w:br/>
        <w:t>A..Z</w:t>
      </w:r>
    </w:p>
    <w:p w:rsidR="004940AD" w:rsidRPr="000B776E" w:rsidRDefault="00D128D9" w:rsidP="004940AD">
      <w:pPr>
        <w:pStyle w:val="Grammar"/>
        <w:rPr>
          <w:rStyle w:val="Terminal"/>
        </w:rPr>
      </w:pPr>
      <w:r>
        <w:t>DecimalDigit</w:t>
      </w:r>
      <w:r w:rsidR="004940AD" w:rsidRPr="00162513">
        <w:t>:</w:t>
      </w:r>
      <w:r w:rsidR="004940AD" w:rsidRPr="00162513">
        <w:br/>
      </w:r>
      <w:r w:rsidR="004940AD" w:rsidRPr="000B776E">
        <w:rPr>
          <w:rStyle w:val="Terminal"/>
        </w:rPr>
        <w:t>0..9</w:t>
      </w:r>
    </w:p>
    <w:p w:rsidR="00D128D9" w:rsidRPr="00162513" w:rsidRDefault="00D128D9" w:rsidP="004940AD">
      <w:pPr>
        <w:pStyle w:val="Grammar"/>
      </w:pPr>
      <w:r>
        <w:t>DecimalDigits:</w:t>
      </w:r>
      <w:r>
        <w:br/>
        <w:t>DecimalDigit</w:t>
      </w:r>
      <w:r>
        <w:br/>
        <w:t>DecimalDigits  DecimalDigit</w:t>
      </w:r>
    </w:p>
    <w:p w:rsidR="005132C5" w:rsidRPr="00660498" w:rsidRDefault="005132C5" w:rsidP="00FB1738">
      <w:pPr>
        <w:pStyle w:val="Heading3"/>
      </w:pPr>
      <w:bookmarkStart w:id="176" w:name="_Toc445782957"/>
      <w:bookmarkStart w:id="177" w:name="_Ref462576223"/>
      <w:bookmarkStart w:id="178" w:name="_Toc495484361"/>
      <w:bookmarkStart w:id="179" w:name="_Toc54350191"/>
      <w:bookmarkStart w:id="180" w:name="_Toc181526400"/>
      <w:bookmarkStart w:id="181" w:name="_Toc181589137"/>
      <w:bookmarkStart w:id="182" w:name="_Toc204157936"/>
      <w:bookmarkStart w:id="183" w:name="_Toc206555974"/>
      <w:bookmarkStart w:id="184" w:name="_Toc225215571"/>
      <w:r w:rsidRPr="00660498">
        <w:t>Keywords</w:t>
      </w:r>
      <w:bookmarkEnd w:id="176"/>
      <w:bookmarkEnd w:id="177"/>
      <w:bookmarkEnd w:id="178"/>
      <w:bookmarkEnd w:id="179"/>
      <w:bookmarkEnd w:id="180"/>
      <w:bookmarkEnd w:id="181"/>
      <w:bookmarkEnd w:id="182"/>
      <w:bookmarkEnd w:id="183"/>
      <w:bookmarkEnd w:id="184"/>
    </w:p>
    <w:p w:rsidR="005132C5" w:rsidRDefault="005132C5" w:rsidP="005132C5">
      <w:r>
        <w:t xml:space="preserve">A </w:t>
      </w:r>
      <w:r w:rsidRPr="00B15D5C">
        <w:t>keyword</w:t>
      </w:r>
      <w:r>
        <w:t xml:space="preserve"> is an identifier-like sequence of characters that is reserved, and cannot be used as an identifier except when </w:t>
      </w:r>
      <w:r w:rsidR="004940AD">
        <w:t xml:space="preserve">escaped with </w:t>
      </w:r>
      <w:r w:rsidR="00EE67C2">
        <w:t>@</w:t>
      </w:r>
      <w:r w:rsidR="004940AD">
        <w:t>[</w:t>
      </w:r>
      <w:r w:rsidR="00EE67C2">
        <w:t xml:space="preserve"> </w:t>
      </w:r>
      <w:r w:rsidR="004940AD">
        <w:t>]</w:t>
      </w:r>
      <w:r>
        <w:t>.</w:t>
      </w:r>
    </w:p>
    <w:p w:rsidR="00F5677C" w:rsidRPr="0022656D" w:rsidRDefault="00F754F1" w:rsidP="00F5677C">
      <w:pPr>
        <w:pStyle w:val="Grammar"/>
        <w:rPr>
          <w:rStyle w:val="Terminal"/>
        </w:rPr>
      </w:pPr>
      <w:r>
        <w:lastRenderedPageBreak/>
        <w:t>K</w:t>
      </w:r>
      <w:r w:rsidR="005132C5">
        <w:t>eyword:</w:t>
      </w:r>
      <w:r w:rsidR="00F56E5A">
        <w:br/>
      </w:r>
      <w:r w:rsidR="00F5677C" w:rsidRPr="0022656D">
        <w:rPr>
          <w:rStyle w:val="Terminal"/>
        </w:rPr>
        <w:t>any</w:t>
      </w:r>
      <w:r w:rsidR="00F5677C" w:rsidRPr="0022656D">
        <w:rPr>
          <w:rStyle w:val="Terminal"/>
        </w:rPr>
        <w:br/>
        <w:t>accumulate</w:t>
      </w:r>
      <w:r w:rsidR="00F5677C" w:rsidRPr="0022656D">
        <w:rPr>
          <w:rStyle w:val="Terminal"/>
        </w:rPr>
        <w:br/>
        <w:t>by</w:t>
      </w:r>
      <w:r w:rsidR="00F5677C" w:rsidRPr="0022656D">
        <w:rPr>
          <w:rStyle w:val="Terminal"/>
        </w:rPr>
        <w:br/>
        <w:t>empty</w:t>
      </w:r>
      <w:r w:rsidR="00F5677C" w:rsidRPr="0022656D">
        <w:rPr>
          <w:rStyle w:val="Terminal"/>
        </w:rPr>
        <w:br/>
        <w:t>equals</w:t>
      </w:r>
      <w:r w:rsidR="00F5677C" w:rsidRPr="0022656D">
        <w:rPr>
          <w:rStyle w:val="Terminal"/>
        </w:rPr>
        <w:br/>
        <w:t>error</w:t>
      </w:r>
      <w:r w:rsidR="00F5677C" w:rsidRPr="0022656D">
        <w:rPr>
          <w:rStyle w:val="Terminal"/>
        </w:rPr>
        <w:br/>
        <w:t>export</w:t>
      </w:r>
      <w:r w:rsidR="00F5677C" w:rsidRPr="0022656D">
        <w:rPr>
          <w:rStyle w:val="Terminal"/>
        </w:rPr>
        <w:br/>
        <w:t>false</w:t>
      </w:r>
      <w:r w:rsidR="00F5677C" w:rsidRPr="0022656D">
        <w:rPr>
          <w:rStyle w:val="Terminal"/>
        </w:rPr>
        <w:br/>
        <w:t>final</w:t>
      </w:r>
      <w:r w:rsidR="00F5677C" w:rsidRPr="0022656D">
        <w:rPr>
          <w:rStyle w:val="Terminal"/>
        </w:rPr>
        <w:br/>
        <w:t>from</w:t>
      </w:r>
      <w:r w:rsidR="00F5677C" w:rsidRPr="0022656D">
        <w:rPr>
          <w:rStyle w:val="Terminal"/>
        </w:rPr>
        <w:br/>
        <w:t>group</w:t>
      </w:r>
      <w:r w:rsidR="00F5677C" w:rsidRPr="0022656D">
        <w:rPr>
          <w:rStyle w:val="Terminal"/>
        </w:rPr>
        <w:br/>
        <w:t>id</w:t>
      </w:r>
      <w:r w:rsidR="00F5677C" w:rsidRPr="0022656D">
        <w:rPr>
          <w:rStyle w:val="Terminal"/>
        </w:rPr>
        <w:br/>
        <w:t>identity</w:t>
      </w:r>
      <w:r w:rsidR="00F5677C" w:rsidRPr="0022656D">
        <w:rPr>
          <w:rStyle w:val="Terminal"/>
        </w:rPr>
        <w:br/>
        <w:t>import</w:t>
      </w:r>
      <w:r w:rsidR="00F5677C" w:rsidRPr="0022656D">
        <w:rPr>
          <w:rStyle w:val="Terminal"/>
        </w:rPr>
        <w:br/>
        <w:t>in</w:t>
      </w:r>
      <w:r w:rsidR="00F5677C" w:rsidRPr="0022656D">
        <w:rPr>
          <w:rStyle w:val="Terminal"/>
        </w:rPr>
        <w:br/>
        <w:t>interleave</w:t>
      </w:r>
      <w:r w:rsidR="00F5677C" w:rsidRPr="0022656D">
        <w:rPr>
          <w:rStyle w:val="Terminal"/>
        </w:rPr>
        <w:br/>
        <w:t>join</w:t>
      </w:r>
      <w:r w:rsidR="00F5677C" w:rsidRPr="0022656D">
        <w:rPr>
          <w:rStyle w:val="Terminal"/>
        </w:rPr>
        <w:br/>
        <w:t>language</w:t>
      </w:r>
      <w:r w:rsidR="00F5677C" w:rsidRPr="0022656D">
        <w:rPr>
          <w:rStyle w:val="Terminal"/>
        </w:rPr>
        <w:br/>
        <w:t>labelof</w:t>
      </w:r>
      <w:r w:rsidR="00F5677C" w:rsidRPr="0022656D">
        <w:rPr>
          <w:rStyle w:val="Terminal"/>
        </w:rPr>
        <w:br/>
        <w:t>left</w:t>
      </w:r>
      <w:r w:rsidR="00F5677C" w:rsidRPr="0022656D">
        <w:rPr>
          <w:rStyle w:val="Terminal"/>
        </w:rPr>
        <w:br/>
        <w:t>let</w:t>
      </w:r>
      <w:r w:rsidR="00F5677C" w:rsidRPr="0022656D">
        <w:rPr>
          <w:rStyle w:val="Terminal"/>
        </w:rPr>
        <w:br/>
        <w:t>module</w:t>
      </w:r>
      <w:r w:rsidR="00F5677C" w:rsidRPr="0022656D">
        <w:rPr>
          <w:rStyle w:val="Terminal"/>
        </w:rPr>
        <w:br/>
        <w:t>null</w:t>
      </w:r>
      <w:r w:rsidR="00F5677C" w:rsidRPr="0022656D">
        <w:rPr>
          <w:rStyle w:val="Terminal"/>
        </w:rPr>
        <w:br/>
        <w:t>precedence</w:t>
      </w:r>
      <w:r w:rsidR="00F5677C" w:rsidRPr="0022656D">
        <w:rPr>
          <w:rStyle w:val="Terminal"/>
        </w:rPr>
        <w:br/>
        <w:t>right</w:t>
      </w:r>
      <w:r w:rsidR="00F5677C" w:rsidRPr="0022656D">
        <w:rPr>
          <w:rStyle w:val="Terminal"/>
        </w:rPr>
        <w:br/>
        <w:t>select</w:t>
      </w:r>
      <w:r w:rsidR="00F5677C" w:rsidRPr="0022656D">
        <w:rPr>
          <w:rStyle w:val="Terminal"/>
        </w:rPr>
        <w:br/>
        <w:t>syntax</w:t>
      </w:r>
      <w:r w:rsidR="00F5677C" w:rsidRPr="0022656D">
        <w:rPr>
          <w:rStyle w:val="Terminal"/>
        </w:rPr>
        <w:br/>
        <w:t>token</w:t>
      </w:r>
      <w:r w:rsidR="00F5677C" w:rsidRPr="0022656D">
        <w:rPr>
          <w:rStyle w:val="Terminal"/>
        </w:rPr>
        <w:br/>
        <w:t>true</w:t>
      </w:r>
      <w:r w:rsidR="00F5677C" w:rsidRPr="0022656D">
        <w:rPr>
          <w:rStyle w:val="Terminal"/>
        </w:rPr>
        <w:br/>
        <w:t>type</w:t>
      </w:r>
      <w:r w:rsidR="00F5677C" w:rsidRPr="0022656D">
        <w:rPr>
          <w:rStyle w:val="Terminal"/>
        </w:rPr>
        <w:br/>
        <w:t>unique</w:t>
      </w:r>
      <w:r w:rsidR="00F5677C" w:rsidRPr="0022656D">
        <w:rPr>
          <w:rStyle w:val="Terminal"/>
        </w:rPr>
        <w:br/>
        <w:t xml:space="preserve">value </w:t>
      </w:r>
      <w:r w:rsidR="00F5677C" w:rsidRPr="0022656D">
        <w:rPr>
          <w:rStyle w:val="Terminal"/>
        </w:rPr>
        <w:br/>
        <w:t>valuesof</w:t>
      </w:r>
      <w:r w:rsidR="00F5677C" w:rsidRPr="0022656D">
        <w:rPr>
          <w:rStyle w:val="Terminal"/>
        </w:rPr>
        <w:br/>
        <w:t>where</w:t>
      </w:r>
    </w:p>
    <w:p w:rsidR="00F5677C" w:rsidRPr="0022656D" w:rsidRDefault="00F5677C" w:rsidP="00F5677C">
      <w:pPr>
        <w:rPr>
          <w:rStyle w:val="Terminal"/>
        </w:rPr>
      </w:pPr>
      <w:r w:rsidRPr="0022656D">
        <w:t>The following keywords are reserved for future use:</w:t>
      </w:r>
    </w:p>
    <w:p w:rsidR="00F5677C" w:rsidRPr="0022656D" w:rsidRDefault="00F5677C" w:rsidP="00F5677C">
      <w:pPr>
        <w:pStyle w:val="Grammar"/>
      </w:pPr>
      <w:r w:rsidRPr="0022656D">
        <w:rPr>
          <w:rStyle w:val="Terminal"/>
        </w:rPr>
        <w:t xml:space="preserve">checkpoint identifier nest override new virtual partial </w:t>
      </w:r>
    </w:p>
    <w:p w:rsidR="005132C5" w:rsidRDefault="005132C5" w:rsidP="00FB1738">
      <w:pPr>
        <w:pStyle w:val="Heading3"/>
      </w:pPr>
      <w:bookmarkStart w:id="185" w:name="_Toc445782958"/>
      <w:bookmarkStart w:id="186" w:name="_Ref449414802"/>
      <w:bookmarkStart w:id="187" w:name="_Ref449414818"/>
      <w:bookmarkStart w:id="188" w:name="_Ref450668500"/>
      <w:bookmarkStart w:id="189" w:name="_Ref462576210"/>
      <w:bookmarkStart w:id="190" w:name="_Ref493141195"/>
      <w:bookmarkStart w:id="191" w:name="_Toc495484362"/>
      <w:bookmarkStart w:id="192" w:name="_Toc54350192"/>
      <w:bookmarkStart w:id="193" w:name="_Toc181526401"/>
      <w:bookmarkStart w:id="194" w:name="_Toc181589138"/>
      <w:bookmarkStart w:id="195" w:name="_Toc204157937"/>
      <w:bookmarkStart w:id="196" w:name="_Ref206550206"/>
      <w:bookmarkStart w:id="197" w:name="_Toc206555975"/>
      <w:bookmarkStart w:id="198" w:name="_Toc225215572"/>
      <w:r w:rsidRPr="00660498">
        <w:t>Literals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5132C5" w:rsidRDefault="005132C5" w:rsidP="005132C5">
      <w:r>
        <w:t xml:space="preserve">A </w:t>
      </w:r>
      <w:r w:rsidRPr="00B15D5C">
        <w:t>literal</w:t>
      </w:r>
      <w:r>
        <w:t xml:space="preserve"> is a source code representation of a value.</w:t>
      </w:r>
    </w:p>
    <w:p w:rsidR="00BC354A" w:rsidRDefault="00F754F1" w:rsidP="00BC354A">
      <w:pPr>
        <w:pStyle w:val="Grammar"/>
        <w:tabs>
          <w:tab w:val="left" w:pos="1791"/>
        </w:tabs>
      </w:pPr>
      <w:r>
        <w:lastRenderedPageBreak/>
        <w:t>L</w:t>
      </w:r>
      <w:r w:rsidR="005132C5">
        <w:t>iteral:</w:t>
      </w:r>
      <w:r w:rsidR="005132C5">
        <w:br/>
      </w:r>
      <w:r w:rsidR="00D34DCE">
        <w:t>DecimalLiteral</w:t>
      </w:r>
      <w:r w:rsidR="00D34DCE">
        <w:br/>
        <w:t>IntegerLiteral</w:t>
      </w:r>
      <w:r w:rsidR="00D34DCE">
        <w:br/>
        <w:t>ScientificLiteral</w:t>
      </w:r>
      <w:r w:rsidR="00D34DCE">
        <w:br/>
        <w:t>DateTimeLiteral</w:t>
      </w:r>
      <w:r w:rsidR="00A13C18">
        <w:br/>
        <w:t>DateTimeOffsetLiteral</w:t>
      </w:r>
      <w:r w:rsidR="001F4FB7">
        <w:br/>
        <w:t>TimeLiteral</w:t>
      </w:r>
      <w:r w:rsidR="001F4FB7">
        <w:br/>
      </w:r>
      <w:r w:rsidR="00D34DCE">
        <w:t>TextLiteral</w:t>
      </w:r>
      <w:r w:rsidR="00D34DCE">
        <w:br/>
      </w:r>
      <w:r w:rsidR="008D7C54">
        <w:t xml:space="preserve">BinaryLiteral </w:t>
      </w:r>
      <w:r w:rsidR="008D7C54">
        <w:br/>
        <w:t xml:space="preserve">GuidLiteral </w:t>
      </w:r>
      <w:r w:rsidR="008D7C54">
        <w:br/>
      </w:r>
      <w:r w:rsidR="00AE42F3">
        <w:t>Logical</w:t>
      </w:r>
      <w:r w:rsidR="00D34DCE">
        <w:t>Literal</w:t>
      </w:r>
      <w:r w:rsidR="00D639D8">
        <w:br/>
        <w:t>NullLiteral</w:t>
      </w:r>
    </w:p>
    <w:p w:rsidR="007F1BF5" w:rsidRPr="007F1BF5" w:rsidRDefault="007F1BF5" w:rsidP="007F1BF5">
      <w:bookmarkStart w:id="199" w:name="_Toc445782959"/>
      <w:bookmarkStart w:id="200" w:name="_Toc495484363"/>
      <w:bookmarkStart w:id="201" w:name="_Toc54350193"/>
      <w:r>
        <w:t>Literals may be ascribed with a type to override the default type ascription.</w:t>
      </w:r>
    </w:p>
    <w:p w:rsidR="005132C5" w:rsidRPr="00B15D5C" w:rsidRDefault="00EF1950" w:rsidP="00FB1738">
      <w:pPr>
        <w:pStyle w:val="Heading4"/>
      </w:pPr>
      <w:bookmarkStart w:id="202" w:name="_Toc181526402"/>
      <w:bookmarkStart w:id="203" w:name="_Toc181589139"/>
      <w:bookmarkStart w:id="204" w:name="_Toc204157938"/>
      <w:bookmarkStart w:id="205" w:name="_Toc206555976"/>
      <w:bookmarkStart w:id="206" w:name="_Toc225215573"/>
      <w:r>
        <w:t>Decimal</w:t>
      </w:r>
      <w:r w:rsidR="005132C5" w:rsidRPr="00B15D5C">
        <w:t xml:space="preserve"> literals</w:t>
      </w:r>
      <w:bookmarkEnd w:id="199"/>
      <w:bookmarkEnd w:id="200"/>
      <w:bookmarkEnd w:id="201"/>
      <w:bookmarkEnd w:id="202"/>
      <w:bookmarkEnd w:id="203"/>
      <w:bookmarkEnd w:id="204"/>
      <w:bookmarkEnd w:id="205"/>
      <w:bookmarkEnd w:id="206"/>
    </w:p>
    <w:p w:rsidR="00CF14B6" w:rsidRDefault="00CF14B6" w:rsidP="00CF14B6">
      <w:r w:rsidRPr="009760E4">
        <w:t>Decimal</w:t>
      </w:r>
      <w:r>
        <w:t xml:space="preserve"> literals</w:t>
      </w:r>
      <w:r w:rsidR="005132C5">
        <w:t xml:space="preserve"> are </w:t>
      </w:r>
      <w:r>
        <w:t>used to write</w:t>
      </w:r>
      <w:r w:rsidR="006109A3">
        <w:t xml:space="preserve"> </w:t>
      </w:r>
      <w:r>
        <w:t>fixed-point or exact number values.</w:t>
      </w:r>
    </w:p>
    <w:p w:rsidR="00D34DCE" w:rsidRDefault="00D34DCE" w:rsidP="00CF14B6">
      <w:pPr>
        <w:pStyle w:val="Grammar"/>
      </w:pPr>
      <w:r>
        <w:t>DecimalLiteral:</w:t>
      </w:r>
      <w:r>
        <w:br/>
      </w:r>
      <w:r w:rsidRPr="00D34DCE">
        <w:t>IntegerLiteral</w:t>
      </w:r>
      <w:r w:rsidR="009A1A9F" w:rsidRPr="009A1A9F">
        <w:rPr>
          <w:vertAlign w:val="subscript"/>
        </w:rPr>
        <w:t>opt</w:t>
      </w:r>
      <w:r>
        <w:t xml:space="preserve">  </w:t>
      </w:r>
      <w:r w:rsidRPr="000B776E">
        <w:rPr>
          <w:rStyle w:val="Terminal"/>
        </w:rPr>
        <w:t>.</w:t>
      </w:r>
      <w:r w:rsidR="006B69B0">
        <w:t xml:space="preserve">  DecimalDigit</w:t>
      </w:r>
      <w:r w:rsidR="006B69B0" w:rsidRPr="006B69B0">
        <w:t xml:space="preserve">  </w:t>
      </w:r>
      <w:r>
        <w:t>DecimalDigits</w:t>
      </w:r>
      <w:r w:rsidRPr="00D34DCE">
        <w:rPr>
          <w:vertAlign w:val="subscript"/>
        </w:rPr>
        <w:t>opt</w:t>
      </w:r>
    </w:p>
    <w:p w:rsidR="007F1BF5" w:rsidRDefault="007F1BF5" w:rsidP="007F1BF5">
      <w:r w:rsidRPr="009760E4">
        <w:t>Decimal</w:t>
      </w:r>
      <w:r>
        <w:t xml:space="preserve"> literals default to the smallest </w:t>
      </w:r>
      <w:r w:rsidR="00246D09">
        <w:t xml:space="preserve">standard </w:t>
      </w:r>
      <w:r>
        <w:t xml:space="preserve">library type that that can contain the value. </w:t>
      </w:r>
      <w:r w:rsidR="000E4DCA">
        <w:t>Examples of decimal literal follow:</w:t>
      </w:r>
    </w:p>
    <w:p w:rsidR="000E4DCA" w:rsidRPr="00845246" w:rsidRDefault="000E4DCA" w:rsidP="00845246">
      <w:pPr>
        <w:pStyle w:val="Code"/>
      </w:pPr>
      <w:r w:rsidRPr="00845246">
        <w:t>99.999</w:t>
      </w:r>
    </w:p>
    <w:p w:rsidR="000E4DCA" w:rsidRPr="00845246" w:rsidRDefault="000E4DCA" w:rsidP="00845246">
      <w:pPr>
        <w:pStyle w:val="Code"/>
      </w:pPr>
      <w:r w:rsidRPr="00845246">
        <w:t>.1</w:t>
      </w:r>
    </w:p>
    <w:p w:rsidR="000E4DCA" w:rsidRPr="00845246" w:rsidRDefault="000E4DCA" w:rsidP="00845246">
      <w:pPr>
        <w:pStyle w:val="Code"/>
      </w:pPr>
      <w:r w:rsidRPr="00845246">
        <w:t>1.0</w:t>
      </w:r>
    </w:p>
    <w:p w:rsidR="005132C5" w:rsidRPr="00B15D5C" w:rsidRDefault="005132C5" w:rsidP="00FB1738">
      <w:pPr>
        <w:pStyle w:val="Heading4"/>
      </w:pPr>
      <w:bookmarkStart w:id="207" w:name="_Toc445782960"/>
      <w:bookmarkStart w:id="208" w:name="_Ref462394190"/>
      <w:bookmarkStart w:id="209" w:name="_Ref462413171"/>
      <w:bookmarkStart w:id="210" w:name="_Ref462414137"/>
      <w:bookmarkStart w:id="211" w:name="_Ref493143520"/>
      <w:bookmarkStart w:id="212" w:name="_Toc495484364"/>
      <w:bookmarkStart w:id="213" w:name="_Toc54350194"/>
      <w:bookmarkStart w:id="214" w:name="_Toc181526404"/>
      <w:bookmarkStart w:id="215" w:name="_Toc181589141"/>
      <w:bookmarkStart w:id="216" w:name="_Toc204157939"/>
      <w:bookmarkStart w:id="217" w:name="_Toc206555977"/>
      <w:bookmarkStart w:id="218" w:name="_Toc225215574"/>
      <w:r w:rsidRPr="00B15D5C">
        <w:t>Integer literals</w:t>
      </w:r>
      <w:bookmarkEnd w:id="207"/>
      <w:bookmarkEnd w:id="208"/>
      <w:bookmarkEnd w:id="209"/>
      <w:bookmarkEnd w:id="210"/>
      <w:bookmarkEnd w:id="211"/>
      <w:bookmarkEnd w:id="212"/>
      <w:bookmarkEnd w:id="213"/>
      <w:bookmarkEnd w:id="214"/>
      <w:bookmarkEnd w:id="215"/>
      <w:bookmarkEnd w:id="216"/>
      <w:bookmarkEnd w:id="217"/>
      <w:bookmarkEnd w:id="218"/>
    </w:p>
    <w:p w:rsidR="005132C5" w:rsidRDefault="005132C5" w:rsidP="005132C5">
      <w:r>
        <w:t xml:space="preserve">Integer literals are used to write </w:t>
      </w:r>
      <w:r w:rsidR="001A6A43">
        <w:t>integral values</w:t>
      </w:r>
      <w:r>
        <w:t>.</w:t>
      </w:r>
    </w:p>
    <w:p w:rsidR="00D34DCE" w:rsidRDefault="00D34DCE" w:rsidP="00D34DCE">
      <w:pPr>
        <w:pStyle w:val="Grammar"/>
      </w:pPr>
      <w:r>
        <w:t>IntegerLiteral:</w:t>
      </w:r>
      <w:r>
        <w:br/>
        <w:t>DecimalDigits</w:t>
      </w:r>
    </w:p>
    <w:p w:rsidR="005132C5" w:rsidRDefault="00C65914" w:rsidP="008B1B4E">
      <w:r w:rsidRPr="009760E4">
        <w:t>Integer</w:t>
      </w:r>
      <w:bookmarkStart w:id="219" w:name="_Toc445782961"/>
      <w:r w:rsidR="005132C5">
        <w:t xml:space="preserve"> literals </w:t>
      </w:r>
      <w:r>
        <w:t>default</w:t>
      </w:r>
      <w:r w:rsidR="005132C5">
        <w:t xml:space="preserve"> to the smallest </w:t>
      </w:r>
      <w:r w:rsidR="00392CFA">
        <w:t>precision</w:t>
      </w:r>
      <w:r w:rsidR="00AC5907">
        <w:t xml:space="preserve"> type that can contain the value, starting with </w:t>
      </w:r>
      <w:r w:rsidRPr="00845246">
        <w:rPr>
          <w:rStyle w:val="CodeChar"/>
        </w:rPr>
        <w:t>Int</w:t>
      </w:r>
      <w:r w:rsidR="008B1B4E" w:rsidRPr="00845246">
        <w:rPr>
          <w:rStyle w:val="CodeChar"/>
        </w:rPr>
        <w:t>eger</w:t>
      </w:r>
      <w:r w:rsidRPr="00845246">
        <w:rPr>
          <w:rStyle w:val="CodeChar"/>
        </w:rPr>
        <w:t>32</w:t>
      </w:r>
      <w:r w:rsidRPr="008B1B4E">
        <w:t>.</w:t>
      </w:r>
    </w:p>
    <w:p w:rsidR="000E4DCA" w:rsidRDefault="000E4DCA" w:rsidP="008B1B4E">
      <w:r>
        <w:t>Examples of integer literal follow:</w:t>
      </w:r>
    </w:p>
    <w:p w:rsidR="000E4DCA" w:rsidRPr="00845246" w:rsidRDefault="000E4DCA" w:rsidP="00845246">
      <w:pPr>
        <w:pStyle w:val="Code"/>
      </w:pPr>
      <w:r w:rsidRPr="00845246">
        <w:t>0</w:t>
      </w:r>
    </w:p>
    <w:p w:rsidR="000E4DCA" w:rsidRPr="00845246" w:rsidRDefault="000E4DCA" w:rsidP="00845246">
      <w:pPr>
        <w:pStyle w:val="Code"/>
      </w:pPr>
      <w:r w:rsidRPr="00845246">
        <w:t>123</w:t>
      </w:r>
    </w:p>
    <w:p w:rsidR="000E4DCA" w:rsidRPr="00845246" w:rsidRDefault="000E4DCA" w:rsidP="00845246">
      <w:pPr>
        <w:pStyle w:val="Code"/>
      </w:pPr>
      <w:r w:rsidRPr="00845246">
        <w:t>999999999999999999999999999999</w:t>
      </w:r>
    </w:p>
    <w:p w:rsidR="007F552D" w:rsidRDefault="007F552D" w:rsidP="00FB1738">
      <w:pPr>
        <w:pStyle w:val="Heading4"/>
      </w:pPr>
      <w:bookmarkStart w:id="220" w:name="_Toc181526406"/>
      <w:bookmarkStart w:id="221" w:name="_Toc181589143"/>
      <w:bookmarkStart w:id="222" w:name="_Toc204157940"/>
      <w:bookmarkStart w:id="223" w:name="_Toc206555978"/>
      <w:bookmarkStart w:id="224" w:name="_Toc225215575"/>
      <w:r>
        <w:t>Scientific literals</w:t>
      </w:r>
      <w:bookmarkEnd w:id="220"/>
      <w:bookmarkEnd w:id="221"/>
      <w:bookmarkEnd w:id="222"/>
      <w:bookmarkEnd w:id="223"/>
      <w:bookmarkEnd w:id="224"/>
    </w:p>
    <w:bookmarkEnd w:id="219"/>
    <w:p w:rsidR="005132C5" w:rsidRDefault="000953DC" w:rsidP="005132C5">
      <w:r>
        <w:t xml:space="preserve">Scientific </w:t>
      </w:r>
      <w:r w:rsidR="005132C5">
        <w:t xml:space="preserve">literals are used to write values </w:t>
      </w:r>
      <w:r w:rsidR="00B12199">
        <w:t>floating-point or inexact numbers</w:t>
      </w:r>
      <w:r w:rsidR="007F552D">
        <w:t>.</w:t>
      </w:r>
    </w:p>
    <w:p w:rsidR="00B12199" w:rsidRPr="00B64B98" w:rsidRDefault="000E08D2" w:rsidP="00B12199">
      <w:pPr>
        <w:pStyle w:val="Grammar"/>
        <w:rPr>
          <w:vertAlign w:val="subscript"/>
          <w:lang w:val="de-DE"/>
        </w:rPr>
      </w:pPr>
      <w:r w:rsidRPr="00B64B98">
        <w:rPr>
          <w:lang w:val="de-DE"/>
        </w:rPr>
        <w:t>ScientificLiteral:</w:t>
      </w:r>
      <w:r w:rsidRPr="00B64B98">
        <w:rPr>
          <w:lang w:val="de-DE"/>
        </w:rPr>
        <w:br/>
        <w:t xml:space="preserve">DecimalLiteral  </w:t>
      </w:r>
      <w:r w:rsidRPr="00BA7DBF">
        <w:rPr>
          <w:rStyle w:val="Terminal"/>
          <w:lang w:val="de-DE"/>
        </w:rPr>
        <w:t>e</w:t>
      </w:r>
      <w:r w:rsidRPr="00B64B98">
        <w:rPr>
          <w:lang w:val="de-DE"/>
        </w:rPr>
        <w:t xml:space="preserve">  Sign</w:t>
      </w:r>
      <w:r w:rsidRPr="00B64B98">
        <w:rPr>
          <w:vertAlign w:val="subscript"/>
          <w:lang w:val="de-DE"/>
        </w:rPr>
        <w:t>opt</w:t>
      </w:r>
      <w:r w:rsidRPr="00B64B98">
        <w:rPr>
          <w:lang w:val="de-DE"/>
        </w:rPr>
        <w:t xml:space="preserve">  DecimalDigit  DecimalDigits</w:t>
      </w:r>
      <w:r w:rsidRPr="00B64B98">
        <w:rPr>
          <w:vertAlign w:val="subscript"/>
          <w:lang w:val="de-DE"/>
        </w:rPr>
        <w:t>opt</w:t>
      </w:r>
      <w:r w:rsidRPr="00B64B98">
        <w:rPr>
          <w:lang w:val="de-DE"/>
        </w:rPr>
        <w:br/>
        <w:t xml:space="preserve">DecimalLiteral  </w:t>
      </w:r>
      <w:r w:rsidRPr="00BA7DBF">
        <w:rPr>
          <w:rStyle w:val="Terminal"/>
          <w:lang w:val="de-DE"/>
        </w:rPr>
        <w:t>E</w:t>
      </w:r>
      <w:r w:rsidRPr="00B64B98">
        <w:rPr>
          <w:lang w:val="de-DE"/>
        </w:rPr>
        <w:t xml:space="preserve">  Sign</w:t>
      </w:r>
      <w:r w:rsidRPr="00B64B98">
        <w:rPr>
          <w:vertAlign w:val="subscript"/>
          <w:lang w:val="de-DE"/>
        </w:rPr>
        <w:t>opt</w:t>
      </w:r>
      <w:r w:rsidRPr="00B64B98">
        <w:rPr>
          <w:lang w:val="de-DE"/>
        </w:rPr>
        <w:t xml:space="preserve">  DecimalDigit  DecimalDigits</w:t>
      </w:r>
      <w:r w:rsidRPr="00B64B98">
        <w:rPr>
          <w:vertAlign w:val="subscript"/>
          <w:lang w:val="de-DE"/>
        </w:rPr>
        <w:t>opt</w:t>
      </w:r>
    </w:p>
    <w:p w:rsidR="0055073E" w:rsidRPr="000B776E" w:rsidRDefault="0055073E" w:rsidP="0055073E">
      <w:pPr>
        <w:pStyle w:val="Grammar"/>
        <w:rPr>
          <w:rStyle w:val="Terminal"/>
        </w:rPr>
      </w:pPr>
      <w:r>
        <w:t xml:space="preserve">Sign: </w:t>
      </w:r>
      <w:r w:rsidRPr="00924752">
        <w:rPr>
          <w:rStyle w:val="Emphasis"/>
        </w:rPr>
        <w:t>one of</w:t>
      </w:r>
      <w:r>
        <w:br/>
      </w:r>
      <w:r w:rsidRPr="000B776E">
        <w:rPr>
          <w:rStyle w:val="Terminal"/>
        </w:rPr>
        <w:t>+</w:t>
      </w:r>
      <w:r w:rsidRPr="00C14B67">
        <w:t xml:space="preserve">  </w:t>
      </w:r>
      <w:r w:rsidRPr="000B776E">
        <w:rPr>
          <w:rStyle w:val="Terminal"/>
        </w:rPr>
        <w:t>-</w:t>
      </w:r>
    </w:p>
    <w:p w:rsidR="00F210B8" w:rsidRDefault="00F210B8" w:rsidP="00F210B8">
      <w:r w:rsidRPr="00534E12">
        <w:lastRenderedPageBreak/>
        <w:t>Scientific</w:t>
      </w:r>
      <w:r>
        <w:t xml:space="preserve"> literals default to the smallest </w:t>
      </w:r>
      <w:r w:rsidR="00392CFA">
        <w:t>precision</w:t>
      </w:r>
      <w:r>
        <w:t xml:space="preserve"> type that can contain the value, starting with </w:t>
      </w:r>
      <w:r w:rsidR="003110AB" w:rsidRPr="00845246">
        <w:rPr>
          <w:rStyle w:val="CodeChar"/>
        </w:rPr>
        <w:t>Double</w:t>
      </w:r>
      <w:r>
        <w:t>.</w:t>
      </w:r>
    </w:p>
    <w:p w:rsidR="000E4DCA" w:rsidRDefault="000E4DCA" w:rsidP="00F210B8">
      <w:r>
        <w:t>Examples of scientific literal follow:</w:t>
      </w:r>
    </w:p>
    <w:p w:rsidR="000E4DCA" w:rsidRPr="00845246" w:rsidRDefault="00667290" w:rsidP="00845246">
      <w:pPr>
        <w:pStyle w:val="Code"/>
      </w:pPr>
      <w:r w:rsidRPr="00845246">
        <w:t>.</w:t>
      </w:r>
      <w:r w:rsidR="00856506" w:rsidRPr="00845246">
        <w:t>3</w:t>
      </w:r>
      <w:r w:rsidRPr="00845246">
        <w:t>1</w:t>
      </w:r>
      <w:r w:rsidR="00856506" w:rsidRPr="00845246">
        <w:t>4</w:t>
      </w:r>
      <w:r w:rsidRPr="00845246">
        <w:t>16</w:t>
      </w:r>
      <w:r w:rsidR="00856506" w:rsidRPr="00845246">
        <w:t>e+1</w:t>
      </w:r>
    </w:p>
    <w:p w:rsidR="00667290" w:rsidRPr="00845246" w:rsidRDefault="00667290" w:rsidP="00845246">
      <w:pPr>
        <w:pStyle w:val="Code"/>
      </w:pPr>
      <w:r w:rsidRPr="00845246">
        <w:t>9.9999e-1</w:t>
      </w:r>
    </w:p>
    <w:p w:rsidR="00FE64E2" w:rsidRPr="00845246" w:rsidRDefault="00FE64E2" w:rsidP="00845246">
      <w:pPr>
        <w:pStyle w:val="Code"/>
      </w:pPr>
      <w:r w:rsidRPr="00845246">
        <w:t>0.0E0</w:t>
      </w:r>
    </w:p>
    <w:p w:rsidR="004A1223" w:rsidRDefault="004A1223" w:rsidP="00FB1738">
      <w:pPr>
        <w:pStyle w:val="Heading4"/>
      </w:pPr>
      <w:bookmarkStart w:id="225" w:name="_Toc204157941"/>
      <w:bookmarkStart w:id="226" w:name="_Toc206555979"/>
      <w:bookmarkStart w:id="227" w:name="_Toc225215576"/>
      <w:bookmarkStart w:id="228" w:name="_Toc181526408"/>
      <w:bookmarkStart w:id="229" w:name="_Toc181589144"/>
      <w:r>
        <w:t>Date literals</w:t>
      </w:r>
      <w:bookmarkEnd w:id="225"/>
      <w:bookmarkEnd w:id="226"/>
      <w:bookmarkEnd w:id="227"/>
    </w:p>
    <w:p w:rsidR="005028C1" w:rsidRPr="005028C1" w:rsidRDefault="00A32B3E" w:rsidP="005028C1">
      <w:r>
        <w:t>Date literals are used to write a date independent of a specific time of day.</w:t>
      </w:r>
    </w:p>
    <w:p w:rsidR="00861577" w:rsidRDefault="00861577" w:rsidP="00861577">
      <w:pPr>
        <w:pStyle w:val="Grammar"/>
      </w:pPr>
      <w:r>
        <w:t>DateLiteral:</w:t>
      </w:r>
      <w:r>
        <w:br/>
        <w:t>Sign</w:t>
      </w:r>
      <w:r>
        <w:rPr>
          <w:vertAlign w:val="subscript"/>
        </w:rPr>
        <w:t>opt</w:t>
      </w:r>
      <w:r>
        <w:t xml:space="preserve">  DateYear  </w:t>
      </w:r>
      <w:r>
        <w:rPr>
          <w:rStyle w:val="Terminal"/>
          <w:i/>
        </w:rPr>
        <w:t>-</w:t>
      </w:r>
      <w:r>
        <w:t xml:space="preserve">  DateMonth  </w:t>
      </w:r>
      <w:r>
        <w:rPr>
          <w:rStyle w:val="Terminal"/>
          <w:i/>
        </w:rPr>
        <w:t>-</w:t>
      </w:r>
      <w:r>
        <w:t xml:space="preserve">  DateDay  </w:t>
      </w:r>
    </w:p>
    <w:p w:rsidR="005028C1" w:rsidRPr="005028C1" w:rsidRDefault="005028C1" w:rsidP="005028C1">
      <w:r w:rsidRPr="005028C1">
        <w:t xml:space="preserve">The </w:t>
      </w:r>
      <w:r>
        <w:t>tokens</w:t>
      </w:r>
      <w:r w:rsidRPr="005028C1">
        <w:t xml:space="preserve"> of a </w:t>
      </w:r>
      <w:r w:rsidRPr="005028C1">
        <w:rPr>
          <w:rStyle w:val="GrammarChar"/>
        </w:rPr>
        <w:t>DateLiteral</w:t>
      </w:r>
      <w:r w:rsidRPr="005028C1">
        <w:t xml:space="preserve"> must not have whitespace.</w:t>
      </w:r>
    </w:p>
    <w:p w:rsidR="00861577" w:rsidRPr="000B776E" w:rsidRDefault="00861577" w:rsidP="00861577">
      <w:pPr>
        <w:pStyle w:val="Grammar"/>
        <w:rPr>
          <w:rStyle w:val="Terminal"/>
        </w:rPr>
      </w:pPr>
      <w:r>
        <w:t xml:space="preserve">DateDay: </w:t>
      </w:r>
      <w:r w:rsidRPr="005F4A5B">
        <w:rPr>
          <w:rStyle w:val="Emphasis"/>
        </w:rPr>
        <w:t>one of</w:t>
      </w:r>
      <w:r>
        <w:br/>
      </w:r>
      <w:r w:rsidRPr="000B776E">
        <w:rPr>
          <w:rStyle w:val="Terminal"/>
        </w:rPr>
        <w:t>01  02  03  04  05  06  07  08  09  10  11  12  13  14  15</w:t>
      </w:r>
      <w:r w:rsidRPr="000B776E">
        <w:rPr>
          <w:rStyle w:val="Terminal"/>
        </w:rPr>
        <w:br/>
        <w:t>16  17  18  19  20  21  22  23  24  25  26  27  28  29  30</w:t>
      </w:r>
      <w:r w:rsidRPr="000B776E">
        <w:rPr>
          <w:rStyle w:val="Terminal"/>
        </w:rPr>
        <w:br/>
        <w:t>31</w:t>
      </w:r>
    </w:p>
    <w:p w:rsidR="00861577" w:rsidRPr="000B776E" w:rsidRDefault="00861577" w:rsidP="00861577">
      <w:pPr>
        <w:pStyle w:val="Grammar"/>
        <w:rPr>
          <w:rStyle w:val="Terminal"/>
        </w:rPr>
      </w:pPr>
      <w:r>
        <w:t xml:space="preserve">DateMonth: </w:t>
      </w:r>
      <w:r w:rsidRPr="00392CFA">
        <w:rPr>
          <w:i w:val="0"/>
        </w:rPr>
        <w:t>one of</w:t>
      </w:r>
      <w:r>
        <w:br/>
      </w:r>
      <w:r w:rsidRPr="000B776E">
        <w:rPr>
          <w:rStyle w:val="Terminal"/>
        </w:rPr>
        <w:t>01  02  03  04  05  06  07  08  09  10  11  12</w:t>
      </w:r>
    </w:p>
    <w:p w:rsidR="00861577" w:rsidRDefault="00861577" w:rsidP="00861577">
      <w:pPr>
        <w:pStyle w:val="Grammar"/>
      </w:pPr>
      <w:r>
        <w:t>DateYear:</w:t>
      </w:r>
      <w:r>
        <w:br/>
        <w:t>DecimalDigit  DecimalDigit  DecimalDigit  DecimalDigit</w:t>
      </w:r>
    </w:p>
    <w:p w:rsidR="00A36698" w:rsidRDefault="00A36698" w:rsidP="00A36698">
      <w:r w:rsidRPr="00A36698">
        <w:t xml:space="preserve">The type of a </w:t>
      </w:r>
      <w:r w:rsidRPr="00A36698">
        <w:rPr>
          <w:rStyle w:val="GrammarChar"/>
        </w:rPr>
        <w:t>DateLiteral</w:t>
      </w:r>
      <w:r w:rsidRPr="00A36698">
        <w:t xml:space="preserve"> is </w:t>
      </w:r>
      <w:r w:rsidRPr="00845246">
        <w:rPr>
          <w:rStyle w:val="CodeChar"/>
        </w:rPr>
        <w:t>Date</w:t>
      </w:r>
      <w:r w:rsidRPr="00A36698">
        <w:t>.</w:t>
      </w:r>
    </w:p>
    <w:p w:rsidR="00A36698" w:rsidRDefault="00A36698" w:rsidP="00A36698">
      <w:pPr>
        <w:pStyle w:val="ListParagraph"/>
        <w:numPr>
          <w:ilvl w:val="0"/>
          <w:numId w:val="10"/>
        </w:numPr>
      </w:pPr>
      <w:r w:rsidRPr="00845246">
        <w:rPr>
          <w:rStyle w:val="CodeChar"/>
        </w:rPr>
        <w:t>0001</w:t>
      </w:r>
      <w:r w:rsidR="00667290" w:rsidRPr="00845246">
        <w:rPr>
          <w:rStyle w:val="CodeChar"/>
        </w:rPr>
        <w:t>-01-01</w:t>
      </w:r>
      <w:r w:rsidRPr="00845246">
        <w:rPr>
          <w:rStyle w:val="CodeChar"/>
        </w:rPr>
        <w:t xml:space="preserve"> </w:t>
      </w:r>
      <w:r w:rsidR="00667290">
        <w:t>is the representation of January1</w:t>
      </w:r>
      <w:r w:rsidR="00667290" w:rsidRPr="00667290">
        <w:rPr>
          <w:vertAlign w:val="superscript"/>
        </w:rPr>
        <w:t>st</w:t>
      </w:r>
      <w:r w:rsidR="00667290">
        <w:t xml:space="preserve">, </w:t>
      </w:r>
      <w:r>
        <w:t>1 AD</w:t>
      </w:r>
      <w:r w:rsidR="00667290">
        <w:t>.</w:t>
      </w:r>
    </w:p>
    <w:p w:rsidR="00A36698" w:rsidRDefault="00A36698" w:rsidP="00A36698">
      <w:pPr>
        <w:pStyle w:val="ListParagraph"/>
        <w:numPr>
          <w:ilvl w:val="0"/>
          <w:numId w:val="10"/>
        </w:numPr>
      </w:pPr>
      <w:r>
        <w:t>T</w:t>
      </w:r>
      <w:r w:rsidRPr="00850970">
        <w:t xml:space="preserve">here is no year </w:t>
      </w:r>
      <w:r w:rsidRPr="00845246">
        <w:rPr>
          <w:rStyle w:val="CodeChar"/>
        </w:rPr>
        <w:t>0</w:t>
      </w:r>
      <w:r w:rsidRPr="00850970">
        <w:t xml:space="preserve">, </w:t>
      </w:r>
      <w:r>
        <w:t>therefore</w:t>
      </w:r>
      <w:r w:rsidRPr="00850970">
        <w:t xml:space="preserve"> ‘</w:t>
      </w:r>
      <w:r w:rsidRPr="00845246">
        <w:rPr>
          <w:rStyle w:val="CodeChar"/>
        </w:rPr>
        <w:t>0000</w:t>
      </w:r>
      <w:r w:rsidRPr="00850970">
        <w:t xml:space="preserve">’ is not a valid </w:t>
      </w:r>
      <w:r w:rsidR="00663C18">
        <w:t>Date Time</w:t>
      </w:r>
    </w:p>
    <w:p w:rsidR="00A36698" w:rsidRDefault="00A36698" w:rsidP="00A36698">
      <w:pPr>
        <w:pStyle w:val="ListParagraph"/>
        <w:numPr>
          <w:ilvl w:val="0"/>
          <w:numId w:val="10"/>
        </w:numPr>
      </w:pPr>
      <w:r w:rsidRPr="00845246">
        <w:rPr>
          <w:rStyle w:val="CodeChar"/>
        </w:rPr>
        <w:t>-0001</w:t>
      </w:r>
      <w:r w:rsidRPr="00850970">
        <w:t xml:space="preserve"> is the representation of </w:t>
      </w:r>
      <w:r w:rsidR="00667290">
        <w:t>January1</w:t>
      </w:r>
      <w:r w:rsidR="00667290" w:rsidRPr="00667290">
        <w:rPr>
          <w:vertAlign w:val="superscript"/>
        </w:rPr>
        <w:t>st</w:t>
      </w:r>
      <w:r w:rsidR="00667290">
        <w:t xml:space="preserve">, </w:t>
      </w:r>
      <w:r w:rsidRPr="00850970">
        <w:t xml:space="preserve">1 BC. </w:t>
      </w:r>
    </w:p>
    <w:p w:rsidR="00667290" w:rsidRDefault="00667290" w:rsidP="00667290">
      <w:r>
        <w:t>Examples of date literal follow:</w:t>
      </w:r>
    </w:p>
    <w:p w:rsidR="00667290" w:rsidRPr="00845246" w:rsidRDefault="00667290" w:rsidP="00845246">
      <w:pPr>
        <w:pStyle w:val="Code"/>
      </w:pPr>
      <w:r w:rsidRPr="00845246">
        <w:t>0001-01-01</w:t>
      </w:r>
    </w:p>
    <w:p w:rsidR="00667290" w:rsidRPr="00845246" w:rsidRDefault="00667290" w:rsidP="00845246">
      <w:pPr>
        <w:pStyle w:val="Code"/>
      </w:pPr>
      <w:r w:rsidRPr="00845246">
        <w:t>2008-08-14</w:t>
      </w:r>
    </w:p>
    <w:p w:rsidR="00667290" w:rsidRPr="00845246" w:rsidRDefault="00667290" w:rsidP="00845246">
      <w:pPr>
        <w:pStyle w:val="Code"/>
      </w:pPr>
      <w:r w:rsidRPr="00845246">
        <w:t>-1184-03-01</w:t>
      </w:r>
    </w:p>
    <w:p w:rsidR="007E29DF" w:rsidRDefault="007E29DF" w:rsidP="00FB1738">
      <w:pPr>
        <w:pStyle w:val="Heading4"/>
      </w:pPr>
      <w:bookmarkStart w:id="230" w:name="_Toc204157942"/>
      <w:bookmarkStart w:id="231" w:name="_Toc206555980"/>
      <w:bookmarkStart w:id="232" w:name="_Toc225215577"/>
      <w:r>
        <w:t>DateTime literals</w:t>
      </w:r>
      <w:bookmarkEnd w:id="228"/>
      <w:bookmarkEnd w:id="229"/>
      <w:bookmarkEnd w:id="230"/>
      <w:bookmarkEnd w:id="231"/>
      <w:bookmarkEnd w:id="232"/>
    </w:p>
    <w:p w:rsidR="004859B6" w:rsidRDefault="004859B6" w:rsidP="004859B6">
      <w:r>
        <w:t xml:space="preserve">DateTime literals are used to write </w:t>
      </w:r>
      <w:r w:rsidR="001F4FB7">
        <w:t xml:space="preserve">a </w:t>
      </w:r>
      <w:r w:rsidR="006109A3">
        <w:t>time of day</w:t>
      </w:r>
      <w:r w:rsidR="001F4FB7">
        <w:t xml:space="preserve"> on a specific date independent of </w:t>
      </w:r>
      <w:r w:rsidR="006109A3">
        <w:t>time zone.</w:t>
      </w:r>
    </w:p>
    <w:p w:rsidR="00861577" w:rsidRDefault="00861577" w:rsidP="00861577">
      <w:pPr>
        <w:pStyle w:val="Grammar"/>
      </w:pPr>
      <w:r>
        <w:t>DateTimeLiteral:</w:t>
      </w:r>
      <w:r>
        <w:br/>
        <w:t xml:space="preserve">DateLiteral  </w:t>
      </w:r>
      <w:r w:rsidRPr="001F4FB7">
        <w:rPr>
          <w:rStyle w:val="Terminal"/>
        </w:rPr>
        <w:t>T</w:t>
      </w:r>
      <w:r>
        <w:t xml:space="preserve">  TimeLiteral  </w:t>
      </w:r>
    </w:p>
    <w:p w:rsidR="008F7027" w:rsidRDefault="008F7027" w:rsidP="00A36698">
      <w:r w:rsidRPr="00850970">
        <w:t xml:space="preserve">The type of a DateTime literal is </w:t>
      </w:r>
      <w:r w:rsidRPr="00845246">
        <w:rPr>
          <w:rStyle w:val="CodeChar"/>
        </w:rPr>
        <w:t>DateTime</w:t>
      </w:r>
      <w:r w:rsidRPr="00850970">
        <w:t>.</w:t>
      </w:r>
    </w:p>
    <w:p w:rsidR="00A44C68" w:rsidRDefault="00A44C68" w:rsidP="00A36698">
      <w:r>
        <w:t>Example of date time literal follow:</w:t>
      </w:r>
    </w:p>
    <w:p w:rsidR="00A44C68" w:rsidRPr="00845246" w:rsidRDefault="00A44C68" w:rsidP="00845246">
      <w:pPr>
        <w:pStyle w:val="Code"/>
      </w:pPr>
      <w:r w:rsidRPr="00845246">
        <w:t>2008-08-14T13:13:00</w:t>
      </w:r>
    </w:p>
    <w:p w:rsidR="00A44C68" w:rsidRPr="00845246" w:rsidRDefault="00A44C68" w:rsidP="00845246">
      <w:pPr>
        <w:pStyle w:val="Code"/>
      </w:pPr>
      <w:r w:rsidRPr="00845246">
        <w:t>0001-01-01T00:00:00</w:t>
      </w:r>
    </w:p>
    <w:p w:rsidR="00A44C68" w:rsidRPr="00845246" w:rsidRDefault="00A44C68" w:rsidP="00845246">
      <w:pPr>
        <w:pStyle w:val="Code"/>
      </w:pPr>
      <w:r w:rsidRPr="00845246">
        <w:t>2005-05-19T20:05:00</w:t>
      </w:r>
    </w:p>
    <w:p w:rsidR="0036461E" w:rsidRDefault="0036461E" w:rsidP="0036461E">
      <w:pPr>
        <w:pStyle w:val="Heading4"/>
      </w:pPr>
      <w:bookmarkStart w:id="233" w:name="_Toc225215578"/>
      <w:bookmarkStart w:id="234" w:name="_Toc204157943"/>
      <w:bookmarkStart w:id="235" w:name="_Toc206555981"/>
      <w:r>
        <w:t>DateTimeOffset literals</w:t>
      </w:r>
      <w:bookmarkEnd w:id="233"/>
    </w:p>
    <w:p w:rsidR="0036461E" w:rsidRDefault="0036461E" w:rsidP="0036461E">
      <w:r>
        <w:t xml:space="preserve">DateTimeOffset literals are used to write a time of day on a specific date </w:t>
      </w:r>
      <w:r w:rsidR="00A13C18">
        <w:t>within a specific</w:t>
      </w:r>
      <w:r>
        <w:t xml:space="preserve"> time zone.</w:t>
      </w:r>
    </w:p>
    <w:p w:rsidR="0036461E" w:rsidRDefault="0036461E" w:rsidP="0036461E">
      <w:pPr>
        <w:pStyle w:val="Grammar"/>
      </w:pPr>
      <w:r>
        <w:lastRenderedPageBreak/>
        <w:t>DateTimeOffsetLiteral:</w:t>
      </w:r>
      <w:r>
        <w:br/>
        <w:t xml:space="preserve">DateLiteral  </w:t>
      </w:r>
      <w:r w:rsidRPr="001F4FB7">
        <w:rPr>
          <w:rStyle w:val="Terminal"/>
        </w:rPr>
        <w:t>T</w:t>
      </w:r>
      <w:r>
        <w:t xml:space="preserve">  TimeLiteral TimeZoneLiteral</w:t>
      </w:r>
    </w:p>
    <w:p w:rsidR="0036461E" w:rsidRDefault="0036461E" w:rsidP="0036461E">
      <w:pPr>
        <w:pStyle w:val="Grammar"/>
      </w:pPr>
      <w:r>
        <w:t>TimeZoneLiteral:</w:t>
      </w:r>
      <w:r>
        <w:br/>
        <w:t>Sign TimeHourMinute</w:t>
      </w:r>
      <w:r>
        <w:br/>
      </w:r>
      <w:r w:rsidRPr="0036461E">
        <w:rPr>
          <w:rStyle w:val="Terminal"/>
        </w:rPr>
        <w:t>Z</w:t>
      </w:r>
      <w:r>
        <w:t xml:space="preserve"> </w:t>
      </w:r>
    </w:p>
    <w:p w:rsidR="00A13C18" w:rsidRDefault="00A13C18" w:rsidP="0036461E">
      <w:pPr>
        <w:pStyle w:val="Grammar"/>
      </w:pPr>
      <w:r>
        <w:t>Sign:</w:t>
      </w:r>
      <w:r>
        <w:br/>
      </w:r>
      <w:r w:rsidRPr="00A13C18">
        <w:rPr>
          <w:rStyle w:val="Terminal"/>
        </w:rPr>
        <w:t>+</w:t>
      </w:r>
      <w:r w:rsidRPr="00A13C18">
        <w:rPr>
          <w:rStyle w:val="Terminal"/>
        </w:rPr>
        <w:br/>
        <w:t>-</w:t>
      </w:r>
    </w:p>
    <w:p w:rsidR="0036461E" w:rsidRDefault="0036461E" w:rsidP="0036461E">
      <w:r w:rsidRPr="00850970">
        <w:t>The type of a DateTime</w:t>
      </w:r>
      <w:r w:rsidR="00A13C18">
        <w:t>Offset</w:t>
      </w:r>
      <w:r w:rsidRPr="00850970">
        <w:t xml:space="preserve"> literal is </w:t>
      </w:r>
      <w:r w:rsidRPr="00845246">
        <w:rPr>
          <w:rStyle w:val="CodeChar"/>
        </w:rPr>
        <w:t>DateTime</w:t>
      </w:r>
      <w:r w:rsidR="00A13C18">
        <w:rPr>
          <w:rStyle w:val="CodeChar"/>
        </w:rPr>
        <w:t>Offset</w:t>
      </w:r>
      <w:r w:rsidRPr="00850970">
        <w:t>.</w:t>
      </w:r>
    </w:p>
    <w:p w:rsidR="0036461E" w:rsidRDefault="0036461E" w:rsidP="0036461E">
      <w:r>
        <w:t>Example of date time literal follow:</w:t>
      </w:r>
    </w:p>
    <w:p w:rsidR="0036461E" w:rsidRPr="00845246" w:rsidRDefault="0036461E" w:rsidP="0036461E">
      <w:pPr>
        <w:pStyle w:val="Code"/>
      </w:pPr>
      <w:r w:rsidRPr="00845246">
        <w:t>2008-08-14T13:13:00</w:t>
      </w:r>
      <w:r w:rsidR="00A13C18">
        <w:t>+6:00</w:t>
      </w:r>
    </w:p>
    <w:p w:rsidR="0036461E" w:rsidRPr="00845246" w:rsidRDefault="0036461E" w:rsidP="0036461E">
      <w:pPr>
        <w:pStyle w:val="Code"/>
      </w:pPr>
      <w:r w:rsidRPr="00845246">
        <w:t>0001-01-01T00:00:00</w:t>
      </w:r>
      <w:r w:rsidR="00A13C18">
        <w:t>-3:00</w:t>
      </w:r>
    </w:p>
    <w:p w:rsidR="0036461E" w:rsidRPr="00845246" w:rsidRDefault="0036461E" w:rsidP="0036461E">
      <w:pPr>
        <w:pStyle w:val="Code"/>
      </w:pPr>
      <w:r w:rsidRPr="00845246">
        <w:t>2005-05-19T20:05:00</w:t>
      </w:r>
      <w:r w:rsidR="00A13C18">
        <w:t>Z</w:t>
      </w:r>
    </w:p>
    <w:p w:rsidR="00E150C9" w:rsidRDefault="00E150C9" w:rsidP="00FB1738">
      <w:pPr>
        <w:pStyle w:val="Heading4"/>
      </w:pPr>
      <w:bookmarkStart w:id="236" w:name="_Toc225215579"/>
      <w:r>
        <w:t>Time literals</w:t>
      </w:r>
      <w:bookmarkEnd w:id="234"/>
      <w:bookmarkEnd w:id="235"/>
      <w:bookmarkEnd w:id="236"/>
    </w:p>
    <w:p w:rsidR="00E150C9" w:rsidRDefault="00E150C9" w:rsidP="00E150C9">
      <w:pPr>
        <w:pStyle w:val="Grammar"/>
      </w:pPr>
      <w:r>
        <w:t>TimeLiteral:</w:t>
      </w:r>
      <w:r>
        <w:br/>
        <w:t xml:space="preserve"> TimeHourMinute  </w:t>
      </w:r>
      <w:r w:rsidRPr="000B776E">
        <w:rPr>
          <w:rStyle w:val="Terminal"/>
        </w:rPr>
        <w:t>:</w:t>
      </w:r>
      <w:r>
        <w:t xml:space="preserve">  TimeSecond  </w:t>
      </w:r>
    </w:p>
    <w:p w:rsidR="00E150C9" w:rsidRDefault="00E150C9" w:rsidP="00E150C9">
      <w:pPr>
        <w:pStyle w:val="Grammar"/>
      </w:pPr>
      <w:r>
        <w:t>TimeHourMinute:</w:t>
      </w:r>
      <w:r>
        <w:br/>
        <w:t xml:space="preserve">TimeHour  </w:t>
      </w:r>
      <w:r w:rsidRPr="000B776E">
        <w:rPr>
          <w:rStyle w:val="Terminal"/>
        </w:rPr>
        <w:t>:</w:t>
      </w:r>
      <w:r>
        <w:t xml:space="preserve">  TimeMinute</w:t>
      </w:r>
    </w:p>
    <w:p w:rsidR="00185048" w:rsidRPr="000B776E" w:rsidRDefault="00185048" w:rsidP="00185048">
      <w:pPr>
        <w:pStyle w:val="Grammar"/>
        <w:rPr>
          <w:rStyle w:val="Terminal"/>
        </w:rPr>
      </w:pPr>
      <w:r>
        <w:t>TimeHour:</w:t>
      </w:r>
      <w:r w:rsidR="008B1B4E">
        <w:t xml:space="preserve"> </w:t>
      </w:r>
      <w:r w:rsidR="008B1B4E" w:rsidRPr="00392CFA">
        <w:rPr>
          <w:i w:val="0"/>
        </w:rPr>
        <w:t>one of</w:t>
      </w:r>
      <w:r>
        <w:br/>
      </w:r>
      <w:r w:rsidRPr="000B776E">
        <w:rPr>
          <w:rStyle w:val="Terminal"/>
        </w:rPr>
        <w:t>00  01  02  03  04  05  06  07  08  09  10  11</w:t>
      </w:r>
      <w:r w:rsidRPr="000B776E">
        <w:rPr>
          <w:rStyle w:val="Terminal"/>
        </w:rPr>
        <w:br/>
        <w:t>12  13  14  15  16  17  18  19  20  21  22  23</w:t>
      </w:r>
    </w:p>
    <w:p w:rsidR="00185048" w:rsidRPr="00B64B98" w:rsidRDefault="00185048" w:rsidP="00185048">
      <w:pPr>
        <w:pStyle w:val="Grammar"/>
        <w:rPr>
          <w:lang w:val="de-DE"/>
        </w:rPr>
      </w:pPr>
      <w:r w:rsidRPr="00B64B98">
        <w:rPr>
          <w:lang w:val="de-DE"/>
        </w:rPr>
        <w:t>TimeMinute:</w:t>
      </w:r>
      <w:r w:rsidRPr="00B64B98">
        <w:rPr>
          <w:lang w:val="de-DE"/>
        </w:rPr>
        <w:br/>
      </w:r>
      <w:r w:rsidRPr="00BA7DBF">
        <w:rPr>
          <w:rStyle w:val="Terminal"/>
          <w:lang w:val="de-DE"/>
        </w:rPr>
        <w:t>0</w:t>
      </w:r>
      <w:r w:rsidRPr="00B64B98">
        <w:rPr>
          <w:lang w:val="de-DE"/>
        </w:rPr>
        <w:t xml:space="preserve">  DecimalDigit</w:t>
      </w:r>
      <w:r w:rsidRPr="00B64B98">
        <w:rPr>
          <w:lang w:val="de-DE"/>
        </w:rPr>
        <w:br/>
      </w:r>
      <w:r w:rsidRPr="00BA7DBF">
        <w:rPr>
          <w:rStyle w:val="Terminal"/>
          <w:lang w:val="de-DE"/>
        </w:rPr>
        <w:t>1</w:t>
      </w:r>
      <w:r w:rsidRPr="00B64B98">
        <w:rPr>
          <w:lang w:val="de-DE"/>
        </w:rPr>
        <w:t xml:space="preserve">  DecimalDigit</w:t>
      </w:r>
      <w:r w:rsidRPr="00B64B98">
        <w:rPr>
          <w:lang w:val="de-DE"/>
        </w:rPr>
        <w:br/>
      </w:r>
      <w:r w:rsidRPr="00BA7DBF">
        <w:rPr>
          <w:rStyle w:val="Terminal"/>
          <w:lang w:val="de-DE"/>
        </w:rPr>
        <w:t>2</w:t>
      </w:r>
      <w:r w:rsidRPr="00B64B98">
        <w:rPr>
          <w:lang w:val="de-DE"/>
        </w:rPr>
        <w:t xml:space="preserve">  DecimalDigit</w:t>
      </w:r>
      <w:r w:rsidRPr="00B64B98">
        <w:rPr>
          <w:lang w:val="de-DE"/>
        </w:rPr>
        <w:br/>
      </w:r>
      <w:r w:rsidRPr="00BA7DBF">
        <w:rPr>
          <w:rStyle w:val="Terminal"/>
          <w:lang w:val="de-DE"/>
        </w:rPr>
        <w:t>3</w:t>
      </w:r>
      <w:r w:rsidRPr="00B64B98">
        <w:rPr>
          <w:lang w:val="de-DE"/>
        </w:rPr>
        <w:t xml:space="preserve">  DecimalDigit</w:t>
      </w:r>
      <w:r w:rsidRPr="00B64B98">
        <w:rPr>
          <w:lang w:val="de-DE"/>
        </w:rPr>
        <w:br/>
      </w:r>
      <w:r w:rsidRPr="00BA7DBF">
        <w:rPr>
          <w:rStyle w:val="Terminal"/>
          <w:lang w:val="de-DE"/>
        </w:rPr>
        <w:t>4</w:t>
      </w:r>
      <w:r w:rsidRPr="00B64B98">
        <w:rPr>
          <w:lang w:val="de-DE"/>
        </w:rPr>
        <w:t xml:space="preserve">  DecimalDigit</w:t>
      </w:r>
      <w:r w:rsidRPr="00B64B98">
        <w:rPr>
          <w:lang w:val="de-DE"/>
        </w:rPr>
        <w:br/>
      </w:r>
      <w:r w:rsidRPr="00BA7DBF">
        <w:rPr>
          <w:rStyle w:val="Terminal"/>
          <w:lang w:val="de-DE"/>
        </w:rPr>
        <w:t>5</w:t>
      </w:r>
      <w:r w:rsidRPr="00B64B98">
        <w:rPr>
          <w:lang w:val="de-DE"/>
        </w:rPr>
        <w:t xml:space="preserve">  DecimalDigit</w:t>
      </w:r>
    </w:p>
    <w:p w:rsidR="00185048" w:rsidRPr="00B64B98" w:rsidRDefault="00185048" w:rsidP="00185048">
      <w:pPr>
        <w:pStyle w:val="Grammar"/>
        <w:rPr>
          <w:lang w:val="de-DE"/>
        </w:rPr>
      </w:pPr>
      <w:r w:rsidRPr="00B64B98">
        <w:rPr>
          <w:lang w:val="de-DE"/>
        </w:rPr>
        <w:t>TimeSecond:</w:t>
      </w:r>
      <w:r w:rsidRPr="00B64B98">
        <w:rPr>
          <w:lang w:val="de-DE"/>
        </w:rPr>
        <w:br/>
      </w:r>
      <w:r w:rsidRPr="00BA7DBF">
        <w:rPr>
          <w:rStyle w:val="Terminal"/>
          <w:lang w:val="de-DE"/>
        </w:rPr>
        <w:t>0</w:t>
      </w:r>
      <w:r w:rsidRPr="00B64B98">
        <w:rPr>
          <w:lang w:val="de-DE"/>
        </w:rPr>
        <w:t xml:space="preserve">  DecimalDigit  TimeSecondDecimalPart</w:t>
      </w:r>
      <w:r w:rsidRPr="00B64B98">
        <w:rPr>
          <w:vertAlign w:val="subscript"/>
          <w:lang w:val="de-DE"/>
        </w:rPr>
        <w:t>opt</w:t>
      </w:r>
      <w:r w:rsidRPr="00B64B98">
        <w:rPr>
          <w:lang w:val="de-DE"/>
        </w:rPr>
        <w:br/>
      </w:r>
      <w:r w:rsidRPr="00BA7DBF">
        <w:rPr>
          <w:rStyle w:val="Terminal"/>
          <w:lang w:val="de-DE"/>
        </w:rPr>
        <w:t>1</w:t>
      </w:r>
      <w:r w:rsidRPr="00B64B98">
        <w:rPr>
          <w:lang w:val="de-DE"/>
        </w:rPr>
        <w:t xml:space="preserve">  DecimalDigit  TimeSecondDecimalPart</w:t>
      </w:r>
      <w:r w:rsidRPr="00B64B98">
        <w:rPr>
          <w:vertAlign w:val="subscript"/>
          <w:lang w:val="de-DE"/>
        </w:rPr>
        <w:t>opt</w:t>
      </w:r>
      <w:r w:rsidRPr="00B64B98">
        <w:rPr>
          <w:lang w:val="de-DE"/>
        </w:rPr>
        <w:br/>
      </w:r>
      <w:r w:rsidRPr="00BA7DBF">
        <w:rPr>
          <w:rStyle w:val="Terminal"/>
          <w:lang w:val="de-DE"/>
        </w:rPr>
        <w:t>2</w:t>
      </w:r>
      <w:r w:rsidRPr="00B64B98">
        <w:rPr>
          <w:lang w:val="de-DE"/>
        </w:rPr>
        <w:t xml:space="preserve">  DecimalDigit  TimeSecondDecimalPart</w:t>
      </w:r>
      <w:r w:rsidRPr="00B64B98">
        <w:rPr>
          <w:vertAlign w:val="subscript"/>
          <w:lang w:val="de-DE"/>
        </w:rPr>
        <w:t>opt</w:t>
      </w:r>
      <w:r w:rsidRPr="00B64B98">
        <w:rPr>
          <w:lang w:val="de-DE"/>
        </w:rPr>
        <w:br/>
      </w:r>
      <w:r w:rsidRPr="00BA7DBF">
        <w:rPr>
          <w:rStyle w:val="Terminal"/>
          <w:lang w:val="de-DE"/>
        </w:rPr>
        <w:t>3</w:t>
      </w:r>
      <w:r w:rsidRPr="00B64B98">
        <w:rPr>
          <w:lang w:val="de-DE"/>
        </w:rPr>
        <w:t xml:space="preserve">  DecimalDigit  TimeSecondDecimalPart</w:t>
      </w:r>
      <w:r w:rsidRPr="00B64B98">
        <w:rPr>
          <w:vertAlign w:val="subscript"/>
          <w:lang w:val="de-DE"/>
        </w:rPr>
        <w:t>opt</w:t>
      </w:r>
      <w:r w:rsidRPr="00B64B98">
        <w:rPr>
          <w:lang w:val="de-DE"/>
        </w:rPr>
        <w:br/>
      </w:r>
      <w:r w:rsidRPr="00BA7DBF">
        <w:rPr>
          <w:rStyle w:val="Terminal"/>
          <w:lang w:val="de-DE"/>
        </w:rPr>
        <w:t>4</w:t>
      </w:r>
      <w:r w:rsidRPr="00B64B98">
        <w:rPr>
          <w:lang w:val="de-DE"/>
        </w:rPr>
        <w:t xml:space="preserve">  DecimalDigit  TimeSecondDecimalPart</w:t>
      </w:r>
      <w:r w:rsidRPr="00B64B98">
        <w:rPr>
          <w:vertAlign w:val="subscript"/>
          <w:lang w:val="de-DE"/>
        </w:rPr>
        <w:t>opt</w:t>
      </w:r>
      <w:r w:rsidRPr="00B64B98">
        <w:rPr>
          <w:lang w:val="de-DE"/>
        </w:rPr>
        <w:br/>
      </w:r>
      <w:r w:rsidRPr="00BA7DBF">
        <w:rPr>
          <w:rStyle w:val="Terminal"/>
          <w:lang w:val="de-DE"/>
        </w:rPr>
        <w:t>5</w:t>
      </w:r>
      <w:r w:rsidRPr="00B64B98">
        <w:rPr>
          <w:lang w:val="de-DE"/>
        </w:rPr>
        <w:t xml:space="preserve">  DecimalDigit  TimeSecondDecimalPart</w:t>
      </w:r>
      <w:r w:rsidRPr="00B64B98">
        <w:rPr>
          <w:vertAlign w:val="subscript"/>
          <w:lang w:val="de-DE"/>
        </w:rPr>
        <w:t>opt</w:t>
      </w:r>
      <w:r w:rsidR="006B1C93" w:rsidRPr="00B64B98">
        <w:rPr>
          <w:vertAlign w:val="subscript"/>
          <w:lang w:val="de-DE"/>
        </w:rPr>
        <w:br/>
      </w:r>
      <w:r w:rsidR="006B1C93" w:rsidRPr="00BA7DBF">
        <w:rPr>
          <w:rStyle w:val="Terminal"/>
          <w:lang w:val="de-DE"/>
        </w:rPr>
        <w:t>60</w:t>
      </w:r>
      <w:r w:rsidR="006B1C93" w:rsidRPr="00B64B98">
        <w:rPr>
          <w:lang w:val="de-DE"/>
        </w:rPr>
        <w:t xml:space="preserve">  TimeSecondDecimalPart</w:t>
      </w:r>
      <w:r w:rsidR="006B1C93" w:rsidRPr="00B64B98">
        <w:rPr>
          <w:vertAlign w:val="subscript"/>
          <w:lang w:val="de-DE"/>
        </w:rPr>
        <w:t>opt</w:t>
      </w:r>
    </w:p>
    <w:p w:rsidR="00185048" w:rsidRDefault="00185048" w:rsidP="00185048">
      <w:pPr>
        <w:pStyle w:val="Grammar"/>
      </w:pPr>
      <w:r>
        <w:t>TimeSecondDecimalPart:</w:t>
      </w:r>
      <w:r>
        <w:br/>
      </w:r>
      <w:r w:rsidRPr="000B776E">
        <w:rPr>
          <w:rStyle w:val="Terminal"/>
        </w:rPr>
        <w:t>.</w:t>
      </w:r>
      <w:r>
        <w:t xml:space="preserve">  DecimalDigits</w:t>
      </w:r>
    </w:p>
    <w:p w:rsidR="00DD6B96" w:rsidRDefault="00DD6B96" w:rsidP="00DD6B96">
      <w:r>
        <w:t>Examples of time literal follow:</w:t>
      </w:r>
    </w:p>
    <w:p w:rsidR="00DD6B96" w:rsidRPr="00845246" w:rsidRDefault="00DD6B96" w:rsidP="00845246">
      <w:pPr>
        <w:pStyle w:val="Code"/>
      </w:pPr>
      <w:r w:rsidRPr="00845246">
        <w:t>11:30:00</w:t>
      </w:r>
    </w:p>
    <w:p w:rsidR="00DD6B96" w:rsidRPr="00845246" w:rsidRDefault="00DD6B96" w:rsidP="00845246">
      <w:pPr>
        <w:pStyle w:val="Code"/>
      </w:pPr>
      <w:r w:rsidRPr="00845246">
        <w:t>01:01:01.111</w:t>
      </w:r>
    </w:p>
    <w:p w:rsidR="00DD6B96" w:rsidRPr="00845246" w:rsidRDefault="00DD6B96" w:rsidP="00845246">
      <w:pPr>
        <w:pStyle w:val="Code"/>
      </w:pPr>
      <w:r w:rsidRPr="00845246">
        <w:lastRenderedPageBreak/>
        <w:t>13:13:00</w:t>
      </w:r>
    </w:p>
    <w:p w:rsidR="005132C5" w:rsidRPr="00B15D5C" w:rsidRDefault="0055143E" w:rsidP="00FB1738">
      <w:pPr>
        <w:pStyle w:val="Heading4"/>
      </w:pPr>
      <w:bookmarkStart w:id="237" w:name="_Toc445782963"/>
      <w:bookmarkStart w:id="238" w:name="_Ref467581683"/>
      <w:bookmarkStart w:id="239" w:name="_Toc495484367"/>
      <w:bookmarkStart w:id="240" w:name="_Ref496248424"/>
      <w:bookmarkStart w:id="241" w:name="_Ref503695412"/>
      <w:bookmarkStart w:id="242" w:name="_Toc54350197"/>
      <w:bookmarkStart w:id="243" w:name="_Toc181526411"/>
      <w:bookmarkStart w:id="244" w:name="_Toc181589147"/>
      <w:bookmarkStart w:id="245" w:name="_Toc204157945"/>
      <w:bookmarkStart w:id="246" w:name="_Toc206555983"/>
      <w:bookmarkStart w:id="247" w:name="_Toc225215580"/>
      <w:r>
        <w:t>Text</w:t>
      </w:r>
      <w:r w:rsidR="005132C5" w:rsidRPr="00B15D5C">
        <w:t xml:space="preserve"> literals</w:t>
      </w:r>
      <w:bookmarkEnd w:id="237"/>
      <w:bookmarkEnd w:id="238"/>
      <w:bookmarkEnd w:id="239"/>
      <w:bookmarkEnd w:id="240"/>
      <w:bookmarkEnd w:id="241"/>
      <w:bookmarkEnd w:id="242"/>
      <w:bookmarkEnd w:id="243"/>
      <w:bookmarkEnd w:id="244"/>
      <w:bookmarkEnd w:id="245"/>
      <w:bookmarkEnd w:id="246"/>
      <w:bookmarkEnd w:id="247"/>
    </w:p>
    <w:p w:rsidR="00337BD1" w:rsidRDefault="005D5CFD" w:rsidP="005132C5">
      <w:bookmarkStart w:id="248" w:name="_Toc445782964"/>
      <w:r>
        <w:t>M</w:t>
      </w:r>
      <w:r w:rsidR="005132C5">
        <w:t xml:space="preserve"> supports two forms of </w:t>
      </w:r>
      <w:r w:rsidR="0055143E" w:rsidRPr="00845246">
        <w:rPr>
          <w:rStyle w:val="CodeChar"/>
        </w:rPr>
        <w:t>Text</w:t>
      </w:r>
      <w:r w:rsidR="005132C5">
        <w:t xml:space="preserve"> literals: </w:t>
      </w:r>
      <w:r w:rsidR="005132C5" w:rsidRPr="00B15D5C">
        <w:t xml:space="preserve">regular </w:t>
      </w:r>
      <w:r w:rsidR="0055143E" w:rsidRPr="00845246">
        <w:rPr>
          <w:rStyle w:val="CodeChar"/>
        </w:rPr>
        <w:t>Text</w:t>
      </w:r>
      <w:r w:rsidR="005132C5" w:rsidRPr="00B15D5C">
        <w:t xml:space="preserve"> literals</w:t>
      </w:r>
      <w:r w:rsidR="005132C5">
        <w:t xml:space="preserve"> and </w:t>
      </w:r>
      <w:r w:rsidR="005132C5" w:rsidRPr="00B15D5C">
        <w:t xml:space="preserve">verbatim </w:t>
      </w:r>
      <w:r w:rsidR="0055143E" w:rsidRPr="00845246">
        <w:rPr>
          <w:rStyle w:val="CodeChar"/>
        </w:rPr>
        <w:t>Text</w:t>
      </w:r>
      <w:r w:rsidR="005132C5" w:rsidRPr="00B15D5C">
        <w:t xml:space="preserve"> literals</w:t>
      </w:r>
      <w:r w:rsidR="005132C5">
        <w:t>.</w:t>
      </w:r>
      <w:r w:rsidR="00337BD1">
        <w:t xml:space="preserve"> However, M does not syntactically </w:t>
      </w:r>
      <w:r w:rsidR="00997616">
        <w:t xml:space="preserve">distinguish single characters. </w:t>
      </w:r>
      <w:r w:rsidR="00337BD1">
        <w:t>Either single character text literals or multiple character sequences can be delimited</w:t>
      </w:r>
      <w:r w:rsidR="00997616">
        <w:t xml:space="preserve"> with single or double quotes. </w:t>
      </w:r>
      <w:r w:rsidR="00337BD1">
        <w:t xml:space="preserve">The following are all </w:t>
      </w:r>
      <w:r w:rsidR="00337BD1" w:rsidRPr="00845246">
        <w:rPr>
          <w:rStyle w:val="CodeChar"/>
        </w:rPr>
        <w:t>Text</w:t>
      </w:r>
      <w:r w:rsidR="00337BD1">
        <w:t xml:space="preserve"> literals.</w:t>
      </w:r>
    </w:p>
    <w:p w:rsidR="00337BD1" w:rsidRPr="00845246" w:rsidRDefault="00337BD1" w:rsidP="00845246">
      <w:pPr>
        <w:pStyle w:val="Code"/>
      </w:pPr>
      <w:r w:rsidRPr="00845246">
        <w:t xml:space="preserve">'a'    </w:t>
      </w:r>
    </w:p>
    <w:p w:rsidR="00337BD1" w:rsidRPr="00845246" w:rsidRDefault="00337BD1" w:rsidP="00845246">
      <w:pPr>
        <w:pStyle w:val="Code"/>
      </w:pPr>
      <w:r w:rsidRPr="00845246">
        <w:t>"Hello"</w:t>
      </w:r>
    </w:p>
    <w:p w:rsidR="00337BD1" w:rsidRPr="00845246" w:rsidRDefault="00337BD1" w:rsidP="00845246">
      <w:pPr>
        <w:pStyle w:val="Code"/>
      </w:pPr>
      <w:r w:rsidRPr="00845246">
        <w:t>"a"</w:t>
      </w:r>
    </w:p>
    <w:p w:rsidR="005132C5" w:rsidRPr="00845246" w:rsidRDefault="00337BD1" w:rsidP="00845246">
      <w:pPr>
        <w:pStyle w:val="Code"/>
      </w:pPr>
      <w:r w:rsidRPr="00845246">
        <w:t xml:space="preserve">'Hello' </w:t>
      </w:r>
    </w:p>
    <w:p w:rsidR="005132C5" w:rsidRDefault="005132C5" w:rsidP="005132C5">
      <w:r>
        <w:t xml:space="preserve">A regular </w:t>
      </w:r>
      <w:r w:rsidR="000910A2" w:rsidRPr="00845246">
        <w:rPr>
          <w:rStyle w:val="CodeChar"/>
        </w:rPr>
        <w:t>Text</w:t>
      </w:r>
      <w:r>
        <w:t xml:space="preserve"> literal consists of zero or more characters enclosed in </w:t>
      </w:r>
      <w:r w:rsidR="00337BD1">
        <w:t xml:space="preserve">single or </w:t>
      </w:r>
      <w:r>
        <w:t>double quotes</w:t>
      </w:r>
      <w:r w:rsidR="00337BD1">
        <w:t xml:space="preserve"> </w:t>
      </w:r>
      <w:r>
        <w:t xml:space="preserve">and may include both simple escape sequences (such as </w:t>
      </w:r>
      <w:r w:rsidRPr="00845246">
        <w:rPr>
          <w:rStyle w:val="CodeChar"/>
        </w:rPr>
        <w:t>\t</w:t>
      </w:r>
      <w:r>
        <w:t xml:space="preserve"> for the tab character), and hexadecimal and Unicode escape sequences.</w:t>
      </w:r>
    </w:p>
    <w:p w:rsidR="005132C5" w:rsidRDefault="005132C5" w:rsidP="005132C5">
      <w:r>
        <w:t xml:space="preserve">A verbatim </w:t>
      </w:r>
      <w:r w:rsidR="000910A2" w:rsidRPr="00845246">
        <w:rPr>
          <w:rStyle w:val="CodeChar"/>
        </w:rPr>
        <w:t>Text</w:t>
      </w:r>
      <w:r w:rsidR="000E6FC2">
        <w:t xml:space="preserve"> literal consists of a</w:t>
      </w:r>
      <w:r w:rsidR="00D3078E">
        <w:t>n</w:t>
      </w:r>
      <w:r>
        <w:t xml:space="preserve"> </w:t>
      </w:r>
      <w:r w:rsidRPr="00845246">
        <w:rPr>
          <w:rStyle w:val="CodeChar"/>
        </w:rPr>
        <w:t xml:space="preserve">@ </w:t>
      </w:r>
      <w:r>
        <w:t xml:space="preserve">character followed by </w:t>
      </w:r>
      <w:r w:rsidR="00337BD1">
        <w:t xml:space="preserve">a single-quote or </w:t>
      </w:r>
      <w:r>
        <w:t xml:space="preserve">double-quote character, zero or more characters, and a </w:t>
      </w:r>
      <w:r w:rsidR="00337BD1">
        <w:t xml:space="preserve">matching close </w:t>
      </w:r>
      <w:r>
        <w:t xml:space="preserve">quote character. A simple example is </w:t>
      </w:r>
      <w:r w:rsidRPr="00845246">
        <w:rPr>
          <w:rStyle w:val="CodeChar"/>
        </w:rPr>
        <w:t>@</w:t>
      </w:r>
      <w:r w:rsidR="00411B46" w:rsidRPr="00845246">
        <w:rPr>
          <w:rStyle w:val="CodeChar"/>
        </w:rPr>
        <w:t>"</w:t>
      </w:r>
      <w:r w:rsidRPr="00845246">
        <w:rPr>
          <w:rStyle w:val="CodeChar"/>
        </w:rPr>
        <w:t>hello</w:t>
      </w:r>
      <w:r w:rsidR="00411B46" w:rsidRPr="00845246">
        <w:rPr>
          <w:rStyle w:val="CodeChar"/>
        </w:rPr>
        <w:t>"</w:t>
      </w:r>
      <w:r>
        <w:t xml:space="preserve">. In a verbatim </w:t>
      </w:r>
      <w:r w:rsidR="000910A2" w:rsidRPr="00845246">
        <w:rPr>
          <w:rStyle w:val="CodeChar"/>
        </w:rPr>
        <w:t>Text</w:t>
      </w:r>
      <w:r>
        <w:t xml:space="preserve"> literal, the characters between the delimiters are interpreted </w:t>
      </w:r>
      <w:r w:rsidR="00A32B3E">
        <w:t>exactly as they occur in the compilation unit</w:t>
      </w:r>
      <w:r>
        <w:t xml:space="preserve">, the only exception being a </w:t>
      </w:r>
      <w:r w:rsidR="00F754F1">
        <w:t>Q</w:t>
      </w:r>
      <w:r w:rsidRPr="00C24D09">
        <w:rPr>
          <w:rStyle w:val="GrammarChar"/>
        </w:rPr>
        <w:t>uote</w:t>
      </w:r>
      <w:r w:rsidR="00F754F1">
        <w:rPr>
          <w:rStyle w:val="GrammarChar"/>
        </w:rPr>
        <w:t>E</w:t>
      </w:r>
      <w:r w:rsidRPr="00C24D09">
        <w:rPr>
          <w:rStyle w:val="GrammarChar"/>
        </w:rPr>
        <w:t>scape</w:t>
      </w:r>
      <w:r w:rsidR="00F754F1">
        <w:rPr>
          <w:rStyle w:val="GrammarChar"/>
        </w:rPr>
        <w:t>S</w:t>
      </w:r>
      <w:r w:rsidRPr="00C24D09">
        <w:rPr>
          <w:rStyle w:val="GrammarChar"/>
        </w:rPr>
        <w:t>equence</w:t>
      </w:r>
      <w:r>
        <w:t xml:space="preserve">. In particular, simple escape sequences, and hexadecimal and Unicode escape sequences are not processed in verbatim </w:t>
      </w:r>
      <w:r w:rsidR="000910A2" w:rsidRPr="00845246">
        <w:rPr>
          <w:rStyle w:val="CodeChar"/>
        </w:rPr>
        <w:t>Text</w:t>
      </w:r>
      <w:r>
        <w:t xml:space="preserve"> literals. A verbatim </w:t>
      </w:r>
      <w:r w:rsidR="000910A2" w:rsidRPr="00845246">
        <w:rPr>
          <w:rStyle w:val="CodeChar"/>
        </w:rPr>
        <w:t>Text</w:t>
      </w:r>
      <w:r>
        <w:t xml:space="preserve"> literal may span multiple lines.</w:t>
      </w:r>
    </w:p>
    <w:p w:rsidR="00BB240D" w:rsidRDefault="00BB240D" w:rsidP="00BB240D">
      <w:pPr>
        <w:pStyle w:val="Grammar"/>
        <w:rPr>
          <w:rStyle w:val="Terminal"/>
        </w:rPr>
      </w:pPr>
      <w:r>
        <w:t>TextLiteral:</w:t>
      </w:r>
      <w:r>
        <w:br/>
      </w:r>
      <w:r>
        <w:rPr>
          <w:rStyle w:val="Terminal"/>
        </w:rPr>
        <w:t>'</w:t>
      </w:r>
      <w:r>
        <w:t xml:space="preserve">  SingleQuotedCharacters  </w:t>
      </w:r>
      <w:r>
        <w:rPr>
          <w:rStyle w:val="Terminal"/>
        </w:rPr>
        <w:t>'</w:t>
      </w:r>
      <w:r>
        <w:rPr>
          <w:rStyle w:val="Terminal"/>
        </w:rPr>
        <w:br/>
        <w:t>"</w:t>
      </w:r>
      <w:r>
        <w:t xml:space="preserve">  DoubleQuotedCharacters  </w:t>
      </w:r>
      <w:r>
        <w:rPr>
          <w:rStyle w:val="Terminal"/>
        </w:rPr>
        <w:t>"</w:t>
      </w:r>
      <w:r>
        <w:rPr>
          <w:rStyle w:val="Terminal"/>
        </w:rPr>
        <w:br/>
        <w:t xml:space="preserve">@ ' </w:t>
      </w:r>
      <w:r>
        <w:t xml:space="preserve"> SingleQuotedVerbatimCharacters</w:t>
      </w:r>
      <w:r w:rsidRPr="00093A99">
        <w:rPr>
          <w:vertAlign w:val="subscript"/>
        </w:rPr>
        <w:t>opt</w:t>
      </w:r>
      <w:r>
        <w:rPr>
          <w:vertAlign w:val="subscript"/>
        </w:rPr>
        <w:t xml:space="preserve"> </w:t>
      </w:r>
      <w:r>
        <w:t xml:space="preserve"> </w:t>
      </w:r>
      <w:r>
        <w:rPr>
          <w:rStyle w:val="Terminal"/>
        </w:rPr>
        <w:t>'</w:t>
      </w:r>
      <w:r>
        <w:br/>
      </w:r>
      <w:r w:rsidRPr="000B776E">
        <w:rPr>
          <w:rStyle w:val="Terminal"/>
        </w:rPr>
        <w:t>@</w:t>
      </w:r>
      <w:r>
        <w:t xml:space="preserve"> </w:t>
      </w:r>
      <w:r>
        <w:rPr>
          <w:rStyle w:val="Terminal"/>
        </w:rPr>
        <w:t>"</w:t>
      </w:r>
      <w:r>
        <w:t xml:space="preserve">  DoubleQuotedVerbatimCharacters</w:t>
      </w:r>
      <w:r w:rsidRPr="00093A99">
        <w:rPr>
          <w:vertAlign w:val="subscript"/>
        </w:rPr>
        <w:t>opt</w:t>
      </w:r>
      <w:r>
        <w:rPr>
          <w:vertAlign w:val="subscript"/>
        </w:rPr>
        <w:t xml:space="preserve"> </w:t>
      </w:r>
      <w:r>
        <w:t xml:space="preserve"> </w:t>
      </w:r>
      <w:r>
        <w:rPr>
          <w:rStyle w:val="Terminal"/>
        </w:rPr>
        <w:t>"</w:t>
      </w:r>
    </w:p>
    <w:p w:rsidR="00BB240D" w:rsidRDefault="00BB240D" w:rsidP="00BB240D">
      <w:pPr>
        <w:pStyle w:val="Grammar"/>
      </w:pPr>
    </w:p>
    <w:p w:rsidR="00BB240D" w:rsidRDefault="00BB240D" w:rsidP="00BB240D">
      <w:pPr>
        <w:pStyle w:val="Grammar"/>
      </w:pPr>
      <w:r>
        <w:t>SingleQuotedCharacters:</w:t>
      </w:r>
      <w:r>
        <w:br/>
        <w:t>SingleQuotedCharacter</w:t>
      </w:r>
      <w:r>
        <w:br/>
        <w:t>SingleQuotedCharacters SingleQuotedCharacter</w:t>
      </w:r>
    </w:p>
    <w:p w:rsidR="00BB240D" w:rsidRDefault="00BB240D" w:rsidP="00BB240D">
      <w:pPr>
        <w:pStyle w:val="Grammar"/>
      </w:pPr>
      <w:r>
        <w:t>SingleQuotedCharacter:</w:t>
      </w:r>
      <w:r>
        <w:br/>
        <w:t>SingleQuotedCharacterSimple</w:t>
      </w:r>
      <w:r>
        <w:br/>
        <w:t>CharacterEscapeSimple</w:t>
      </w:r>
      <w:r>
        <w:br/>
        <w:t>CharacterEscapeUnicode</w:t>
      </w:r>
    </w:p>
    <w:p w:rsidR="00BB240D" w:rsidRDefault="00BB240D" w:rsidP="00BB240D">
      <w:pPr>
        <w:pStyle w:val="Grammar"/>
      </w:pPr>
      <w:r>
        <w:t xml:space="preserve">SingleQuotedCharacterSimple: </w:t>
      </w:r>
      <w:r w:rsidRPr="007D1689">
        <w:rPr>
          <w:rStyle w:val="Emphasis"/>
        </w:rPr>
        <w:t>none of</w:t>
      </w:r>
      <w:r>
        <w:br/>
      </w:r>
      <w:r>
        <w:rPr>
          <w:rStyle w:val="Terminal"/>
        </w:rPr>
        <w:t>'</w:t>
      </w:r>
      <w:r>
        <w:br/>
      </w:r>
      <w:r>
        <w:rPr>
          <w:rStyle w:val="Terminal"/>
        </w:rPr>
        <w:t>\</w:t>
      </w:r>
      <w:r>
        <w:br/>
        <w:t>NewLineCharacter</w:t>
      </w:r>
    </w:p>
    <w:p w:rsidR="00BB240D" w:rsidRDefault="00BB240D" w:rsidP="00BB240D">
      <w:pPr>
        <w:pStyle w:val="Grammar"/>
      </w:pPr>
    </w:p>
    <w:p w:rsidR="00BB240D" w:rsidRDefault="00BB240D" w:rsidP="00BB240D">
      <w:pPr>
        <w:pStyle w:val="Grammar"/>
      </w:pPr>
      <w:r>
        <w:t>SingleQuotedVerbatimCharacters:</w:t>
      </w:r>
      <w:r>
        <w:br/>
        <w:t>SingleQuotedVerbatimCharacter</w:t>
      </w:r>
      <w:r>
        <w:br/>
        <w:t>SingleQuotedVerbatimCharacters  SingleQuotedVerbatimCharacter</w:t>
      </w:r>
    </w:p>
    <w:p w:rsidR="00BB240D" w:rsidRDefault="00BB240D" w:rsidP="00BB240D">
      <w:pPr>
        <w:pStyle w:val="Grammar"/>
      </w:pPr>
      <w:r>
        <w:lastRenderedPageBreak/>
        <w:t>SingleQuotedVerbatimCharacter:</w:t>
      </w:r>
      <w:r>
        <w:br/>
      </w:r>
      <w:r w:rsidRPr="00A32B3E">
        <w:rPr>
          <w:i w:val="0"/>
        </w:rPr>
        <w:t>none of</w:t>
      </w:r>
      <w:r>
        <w:rPr>
          <w:rStyle w:val="Terminal"/>
        </w:rPr>
        <w:t xml:space="preserve"> '</w:t>
      </w:r>
      <w:r>
        <w:br/>
        <w:t>SingleQuotedVerbatimCharacterEscape</w:t>
      </w:r>
    </w:p>
    <w:p w:rsidR="00BB240D" w:rsidRDefault="00BB240D" w:rsidP="00BB240D">
      <w:pPr>
        <w:pStyle w:val="Grammar"/>
      </w:pPr>
      <w:r>
        <w:t>SingleQuotedVerbatimCharacterEscape:</w:t>
      </w:r>
      <w:r>
        <w:br/>
      </w:r>
      <w:r>
        <w:rPr>
          <w:rStyle w:val="Terminal"/>
        </w:rPr>
        <w:t>"</w:t>
      </w:r>
      <w:r w:rsidRPr="005705BB">
        <w:t xml:space="preserve"> </w:t>
      </w:r>
      <w:r>
        <w:rPr>
          <w:rStyle w:val="Terminal"/>
        </w:rPr>
        <w:t>"</w:t>
      </w:r>
    </w:p>
    <w:p w:rsidR="00BB240D" w:rsidRDefault="00BB240D" w:rsidP="00BB240D">
      <w:pPr>
        <w:pStyle w:val="Grammar"/>
      </w:pPr>
    </w:p>
    <w:p w:rsidR="00BB240D" w:rsidRDefault="00BB240D" w:rsidP="00BB240D">
      <w:pPr>
        <w:pStyle w:val="Grammar"/>
      </w:pPr>
      <w:r>
        <w:t xml:space="preserve">DoubleQuotedCharacter: </w:t>
      </w:r>
      <w:r>
        <w:br/>
        <w:t>DoubleQuotedCharacterSimple</w:t>
      </w:r>
      <w:r>
        <w:br/>
        <w:t>CharacterEscape</w:t>
      </w:r>
    </w:p>
    <w:p w:rsidR="00BB240D" w:rsidRDefault="00BB240D" w:rsidP="00BB240D">
      <w:pPr>
        <w:pStyle w:val="Grammar"/>
      </w:pPr>
      <w:r>
        <w:t>DoubleQuotedCharacters:</w:t>
      </w:r>
      <w:r>
        <w:br/>
        <w:t>DoubleQuotedCharacter</w:t>
      </w:r>
      <w:r>
        <w:br/>
        <w:t>DoubleQuotedCharacters DoubleQuotedCharacter</w:t>
      </w:r>
    </w:p>
    <w:p w:rsidR="00BB240D" w:rsidRDefault="00BB240D" w:rsidP="00BB240D">
      <w:pPr>
        <w:pStyle w:val="Grammar"/>
      </w:pPr>
      <w:r>
        <w:t xml:space="preserve">DoubleQuotedCharacterSimple: </w:t>
      </w:r>
      <w:r w:rsidRPr="007D1689">
        <w:rPr>
          <w:rStyle w:val="Emphasis"/>
        </w:rPr>
        <w:t>none of</w:t>
      </w:r>
      <w:r>
        <w:br/>
      </w:r>
      <w:r>
        <w:rPr>
          <w:rStyle w:val="Terminal"/>
        </w:rPr>
        <w:t>"</w:t>
      </w:r>
      <w:r>
        <w:br/>
      </w:r>
      <w:r>
        <w:rPr>
          <w:rStyle w:val="Terminal"/>
        </w:rPr>
        <w:t>\</w:t>
      </w:r>
      <w:r>
        <w:br/>
        <w:t>NewLineCharacter</w:t>
      </w:r>
    </w:p>
    <w:p w:rsidR="00BB240D" w:rsidRDefault="00BB240D" w:rsidP="00BB240D">
      <w:pPr>
        <w:pStyle w:val="Grammar"/>
      </w:pPr>
    </w:p>
    <w:p w:rsidR="00BB240D" w:rsidRDefault="00BB240D" w:rsidP="00BB240D">
      <w:pPr>
        <w:pStyle w:val="Grammar"/>
      </w:pPr>
      <w:r>
        <w:t>DoubleQuotedVerbatimCharacter:</w:t>
      </w:r>
      <w:r>
        <w:br/>
      </w:r>
      <w:r w:rsidRPr="00A32B3E">
        <w:rPr>
          <w:i w:val="0"/>
        </w:rPr>
        <w:t>none of</w:t>
      </w:r>
      <w:r>
        <w:rPr>
          <w:rStyle w:val="Terminal"/>
        </w:rPr>
        <w:t xml:space="preserve"> "</w:t>
      </w:r>
      <w:r>
        <w:br/>
        <w:t>DoubleQuotedVerbatimCharacterEscape</w:t>
      </w:r>
    </w:p>
    <w:p w:rsidR="00BB240D" w:rsidRDefault="00BB240D" w:rsidP="00BB240D">
      <w:pPr>
        <w:pStyle w:val="Grammar"/>
      </w:pPr>
      <w:r>
        <w:t>DoubleQuotedVerbatimCharacters:</w:t>
      </w:r>
      <w:r>
        <w:br/>
        <w:t>DoubleQuotedVerbatimCharacter</w:t>
      </w:r>
      <w:r>
        <w:br/>
        <w:t>DoubleQuotedVerbatimCharacters  DoubleQuotedVerbatimCharacter</w:t>
      </w:r>
    </w:p>
    <w:p w:rsidR="00BB240D" w:rsidRDefault="00BB240D" w:rsidP="00BB240D">
      <w:pPr>
        <w:pStyle w:val="Grammar"/>
      </w:pPr>
      <w:r>
        <w:t>DoubleQuotedVerbatimCharacterEscape:</w:t>
      </w:r>
      <w:r>
        <w:br/>
      </w:r>
      <w:r>
        <w:rPr>
          <w:rStyle w:val="Terminal"/>
        </w:rPr>
        <w:t>"</w:t>
      </w:r>
      <w:r w:rsidRPr="005705BB">
        <w:t xml:space="preserve"> </w:t>
      </w:r>
      <w:r>
        <w:rPr>
          <w:rStyle w:val="Terminal"/>
        </w:rPr>
        <w:t>"</w:t>
      </w:r>
    </w:p>
    <w:p w:rsidR="00BB240D" w:rsidRDefault="00BB240D" w:rsidP="00BB240D">
      <w:pPr>
        <w:pStyle w:val="Grammar"/>
      </w:pPr>
    </w:p>
    <w:p w:rsidR="00BB240D" w:rsidRDefault="00BB240D" w:rsidP="00BB240D">
      <w:pPr>
        <w:pStyle w:val="Grammar"/>
      </w:pPr>
      <w:r>
        <w:t>CharacterEscape:</w:t>
      </w:r>
      <w:r>
        <w:br/>
        <w:t>CharacterEscapeSimple</w:t>
      </w:r>
      <w:r>
        <w:br/>
        <w:t>CharacterEscapeUnicode</w:t>
      </w:r>
    </w:p>
    <w:p w:rsidR="00BB240D" w:rsidRDefault="00BB240D" w:rsidP="00BB240D">
      <w:pPr>
        <w:pStyle w:val="Grammar"/>
      </w:pPr>
      <w:r>
        <w:t>CharacterEscapeSimple:</w:t>
      </w:r>
      <w:r>
        <w:br/>
      </w:r>
      <w:r w:rsidRPr="000B776E">
        <w:rPr>
          <w:rStyle w:val="Terminal"/>
        </w:rPr>
        <w:t>\</w:t>
      </w:r>
      <w:r>
        <w:t xml:space="preserve">  CharacterEscapeSimpleCharacter</w:t>
      </w:r>
    </w:p>
    <w:p w:rsidR="00BB240D" w:rsidRDefault="00BB240D" w:rsidP="00BB240D">
      <w:pPr>
        <w:pStyle w:val="Grammar"/>
      </w:pPr>
      <w:r>
        <w:t xml:space="preserve">CharacterEscapeSimpleCharacter: </w:t>
      </w:r>
      <w:r w:rsidRPr="00392CFA">
        <w:rPr>
          <w:i w:val="0"/>
        </w:rPr>
        <w:t>one of</w:t>
      </w:r>
      <w:r>
        <w:br/>
      </w:r>
      <w:r w:rsidRPr="000B776E">
        <w:rPr>
          <w:rStyle w:val="Terminal"/>
        </w:rPr>
        <w:t>'</w:t>
      </w:r>
      <w:r>
        <w:t xml:space="preserve">  </w:t>
      </w:r>
      <w:r>
        <w:rPr>
          <w:rStyle w:val="Terminal"/>
        </w:rPr>
        <w:t>"</w:t>
      </w:r>
      <w:r>
        <w:t xml:space="preserve">  </w:t>
      </w:r>
      <w:r w:rsidRPr="000B776E">
        <w:rPr>
          <w:rStyle w:val="Terminal"/>
        </w:rPr>
        <w:t>\</w:t>
      </w:r>
      <w:r>
        <w:t xml:space="preserve">  </w:t>
      </w:r>
      <w:r w:rsidRPr="000B776E">
        <w:rPr>
          <w:rStyle w:val="Terminal"/>
        </w:rPr>
        <w:t>0</w:t>
      </w:r>
      <w:r>
        <w:t xml:space="preserve">  </w:t>
      </w:r>
      <w:r w:rsidRPr="000B776E">
        <w:rPr>
          <w:rStyle w:val="Terminal"/>
        </w:rPr>
        <w:t>a</w:t>
      </w:r>
      <w:r>
        <w:t xml:space="preserve">  </w:t>
      </w:r>
      <w:r w:rsidRPr="000B776E">
        <w:rPr>
          <w:rStyle w:val="Terminal"/>
        </w:rPr>
        <w:t>b</w:t>
      </w:r>
      <w:r>
        <w:t xml:space="preserve">  </w:t>
      </w:r>
      <w:r w:rsidRPr="000B776E">
        <w:rPr>
          <w:rStyle w:val="Terminal"/>
        </w:rPr>
        <w:t>f</w:t>
      </w:r>
      <w:r>
        <w:t xml:space="preserve">  </w:t>
      </w:r>
      <w:r w:rsidRPr="000B776E">
        <w:rPr>
          <w:rStyle w:val="Terminal"/>
        </w:rPr>
        <w:t>n</w:t>
      </w:r>
      <w:r>
        <w:t xml:space="preserve">  </w:t>
      </w:r>
      <w:r w:rsidRPr="000B776E">
        <w:rPr>
          <w:rStyle w:val="Terminal"/>
        </w:rPr>
        <w:t>r</w:t>
      </w:r>
      <w:r>
        <w:t xml:space="preserve">  </w:t>
      </w:r>
      <w:r w:rsidRPr="000B776E">
        <w:rPr>
          <w:rStyle w:val="Terminal"/>
        </w:rPr>
        <w:t>t</w:t>
      </w:r>
      <w:r>
        <w:t xml:space="preserve">  </w:t>
      </w:r>
      <w:r w:rsidRPr="000B776E">
        <w:rPr>
          <w:rStyle w:val="Terminal"/>
        </w:rPr>
        <w:t>v</w:t>
      </w:r>
    </w:p>
    <w:p w:rsidR="00BB240D" w:rsidRDefault="00BB240D" w:rsidP="00BB240D">
      <w:pPr>
        <w:pStyle w:val="Grammar"/>
      </w:pPr>
      <w:r>
        <w:t>CharacterEscapeUnicode:</w:t>
      </w:r>
      <w:r>
        <w:br/>
      </w:r>
      <w:r w:rsidRPr="000B776E">
        <w:rPr>
          <w:rStyle w:val="Terminal"/>
        </w:rPr>
        <w:t>\u</w:t>
      </w:r>
      <w:r>
        <w:t xml:space="preserve">  HexDigit  HexDigit  HexDigit  HexDigit</w:t>
      </w:r>
      <w:r>
        <w:br/>
      </w:r>
      <w:r w:rsidRPr="000B776E">
        <w:rPr>
          <w:rStyle w:val="Terminal"/>
        </w:rPr>
        <w:t>\U</w:t>
      </w:r>
      <w:r>
        <w:t xml:space="preserve">  HexDigit  HexDigit  HexDigit  HexDigit HexDigit  HexDigit  HexDigit  HexDigit</w:t>
      </w:r>
    </w:p>
    <w:p w:rsidR="00337BD1" w:rsidRDefault="00337BD1" w:rsidP="00337BD1">
      <w:r>
        <w:t>A hexadecimal escape sequence represents a single Unicode character, with the value formed by the hexadecimal number following the prefix.</w:t>
      </w:r>
    </w:p>
    <w:p w:rsidR="00337BD1" w:rsidRDefault="00337BD1" w:rsidP="00337BD1">
      <w:r>
        <w:t xml:space="preserve">If the value represented by a character literal is greater than </w:t>
      </w:r>
      <w:r w:rsidRPr="005757F6">
        <w:rPr>
          <w:rStyle w:val="Terminal"/>
          <w:i w:val="0"/>
        </w:rPr>
        <w:t>U+FFFF</w:t>
      </w:r>
      <w:r>
        <w:t>, a compile-time error occurs.</w:t>
      </w:r>
    </w:p>
    <w:p w:rsidR="00337BD1" w:rsidRDefault="00337BD1" w:rsidP="00337BD1">
      <w:r>
        <w:lastRenderedPageBreak/>
        <w:t xml:space="preserve">A Unicode character escape sequence in a character literal must be in the range </w:t>
      </w:r>
      <w:r w:rsidRPr="005757F6">
        <w:rPr>
          <w:rStyle w:val="Terminal"/>
          <w:i w:val="0"/>
        </w:rPr>
        <w:t>U+0000</w:t>
      </w:r>
      <w:r>
        <w:t xml:space="preserve"> to </w:t>
      </w:r>
      <w:r w:rsidRPr="005757F6">
        <w:rPr>
          <w:rStyle w:val="Terminal"/>
          <w:i w:val="0"/>
        </w:rPr>
        <w:t>U+FFFF</w:t>
      </w:r>
      <w:r>
        <w:t xml:space="preserve">. </w:t>
      </w:r>
    </w:p>
    <w:p w:rsidR="00337BD1" w:rsidRDefault="00337BD1" w:rsidP="00337BD1">
      <w:r>
        <w:t>A simple escape sequence represents a Unicode character encoding, as described in the table below.</w:t>
      </w:r>
    </w:p>
    <w:p w:rsidR="00337BD1" w:rsidRDefault="00337BD1" w:rsidP="00337BD1">
      <w:pPr>
        <w:pStyle w:val="TableStart"/>
      </w:pPr>
    </w:p>
    <w:tbl>
      <w:tblPr>
        <w:tblW w:w="0" w:type="auto"/>
        <w:tblInd w:w="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33"/>
        <w:gridCol w:w="1733"/>
        <w:gridCol w:w="1733"/>
      </w:tblGrid>
      <w:tr w:rsidR="00337BD1" w:rsidRPr="005757F6" w:rsidTr="00337BD1">
        <w:tc>
          <w:tcPr>
            <w:tcW w:w="1733" w:type="dxa"/>
          </w:tcPr>
          <w:p w:rsidR="00337BD1" w:rsidRPr="005757F6" w:rsidRDefault="00337BD1" w:rsidP="00337BD1">
            <w:pPr>
              <w:pStyle w:val="Table"/>
              <w:rPr>
                <w:b/>
                <w:sz w:val="20"/>
              </w:rPr>
            </w:pPr>
            <w:r w:rsidRPr="005757F6">
              <w:rPr>
                <w:b/>
                <w:sz w:val="20"/>
              </w:rPr>
              <w:t>Escape sequence</w:t>
            </w:r>
          </w:p>
        </w:tc>
        <w:tc>
          <w:tcPr>
            <w:tcW w:w="1733" w:type="dxa"/>
          </w:tcPr>
          <w:p w:rsidR="00337BD1" w:rsidRPr="005757F6" w:rsidRDefault="00337BD1" w:rsidP="00337BD1">
            <w:pPr>
              <w:pStyle w:val="Table"/>
              <w:rPr>
                <w:b/>
                <w:sz w:val="20"/>
              </w:rPr>
            </w:pPr>
            <w:r w:rsidRPr="005757F6">
              <w:rPr>
                <w:b/>
                <w:sz w:val="20"/>
              </w:rPr>
              <w:t>Character name</w:t>
            </w:r>
          </w:p>
        </w:tc>
        <w:tc>
          <w:tcPr>
            <w:tcW w:w="1733" w:type="dxa"/>
          </w:tcPr>
          <w:p w:rsidR="00337BD1" w:rsidRPr="005757F6" w:rsidRDefault="00337BD1" w:rsidP="00337BD1">
            <w:pPr>
              <w:pStyle w:val="Table"/>
              <w:rPr>
                <w:b/>
                <w:sz w:val="20"/>
              </w:rPr>
            </w:pPr>
            <w:r w:rsidRPr="005757F6">
              <w:rPr>
                <w:b/>
                <w:sz w:val="20"/>
              </w:rPr>
              <w:t>Unicode encoding</w:t>
            </w:r>
          </w:p>
        </w:tc>
      </w:tr>
      <w:tr w:rsidR="00337BD1" w:rsidRPr="005757F6" w:rsidTr="00337BD1">
        <w:tc>
          <w:tcPr>
            <w:tcW w:w="1733" w:type="dxa"/>
          </w:tcPr>
          <w:p w:rsidR="00337BD1" w:rsidRPr="005757F6" w:rsidRDefault="00337BD1" w:rsidP="00337BD1">
            <w:pPr>
              <w:pStyle w:val="Table"/>
              <w:rPr>
                <w:rStyle w:val="Terminal"/>
                <w:i w:val="0"/>
                <w:sz w:val="20"/>
              </w:rPr>
            </w:pPr>
            <w:r w:rsidRPr="005757F6">
              <w:rPr>
                <w:rStyle w:val="Terminal"/>
                <w:i w:val="0"/>
                <w:sz w:val="20"/>
              </w:rPr>
              <w:t>\'</w:t>
            </w:r>
          </w:p>
        </w:tc>
        <w:tc>
          <w:tcPr>
            <w:tcW w:w="1733" w:type="dxa"/>
          </w:tcPr>
          <w:p w:rsidR="00337BD1" w:rsidRPr="005757F6" w:rsidRDefault="00337BD1" w:rsidP="00337BD1">
            <w:pPr>
              <w:pStyle w:val="Table"/>
              <w:rPr>
                <w:rStyle w:val="Codefragment"/>
                <w:rFonts w:ascii="Times New Roman" w:hAnsi="Times New Roman"/>
              </w:rPr>
            </w:pPr>
            <w:r w:rsidRPr="005757F6">
              <w:rPr>
                <w:sz w:val="20"/>
              </w:rPr>
              <w:t>Single quote</w:t>
            </w:r>
          </w:p>
        </w:tc>
        <w:tc>
          <w:tcPr>
            <w:tcW w:w="1733" w:type="dxa"/>
          </w:tcPr>
          <w:p w:rsidR="00337BD1" w:rsidRPr="005757F6" w:rsidRDefault="00337BD1" w:rsidP="00337BD1">
            <w:pPr>
              <w:pStyle w:val="Table"/>
              <w:rPr>
                <w:rStyle w:val="Terminal"/>
                <w:i w:val="0"/>
                <w:sz w:val="20"/>
              </w:rPr>
            </w:pPr>
            <w:r w:rsidRPr="005757F6">
              <w:rPr>
                <w:rStyle w:val="Terminal"/>
                <w:i w:val="0"/>
                <w:sz w:val="20"/>
              </w:rPr>
              <w:t>0x0027</w:t>
            </w:r>
          </w:p>
        </w:tc>
      </w:tr>
      <w:tr w:rsidR="00337BD1" w:rsidRPr="005757F6" w:rsidTr="00337BD1">
        <w:tc>
          <w:tcPr>
            <w:tcW w:w="1733" w:type="dxa"/>
          </w:tcPr>
          <w:p w:rsidR="00337BD1" w:rsidRPr="005757F6" w:rsidRDefault="00337BD1" w:rsidP="00337BD1">
            <w:pPr>
              <w:pStyle w:val="Table"/>
              <w:rPr>
                <w:rStyle w:val="Terminal"/>
                <w:i w:val="0"/>
                <w:sz w:val="20"/>
              </w:rPr>
            </w:pPr>
            <w:r w:rsidRPr="005757F6">
              <w:rPr>
                <w:rStyle w:val="Terminal"/>
                <w:i w:val="0"/>
                <w:sz w:val="20"/>
              </w:rPr>
              <w:t>\"</w:t>
            </w:r>
          </w:p>
        </w:tc>
        <w:tc>
          <w:tcPr>
            <w:tcW w:w="1733" w:type="dxa"/>
          </w:tcPr>
          <w:p w:rsidR="00337BD1" w:rsidRPr="005757F6" w:rsidRDefault="00337BD1" w:rsidP="00337BD1">
            <w:pPr>
              <w:pStyle w:val="Table"/>
              <w:rPr>
                <w:rStyle w:val="Codefragment"/>
                <w:rFonts w:ascii="Times New Roman" w:hAnsi="Times New Roman"/>
              </w:rPr>
            </w:pPr>
            <w:r w:rsidRPr="005757F6">
              <w:rPr>
                <w:sz w:val="20"/>
              </w:rPr>
              <w:t>Double quote</w:t>
            </w:r>
          </w:p>
        </w:tc>
        <w:tc>
          <w:tcPr>
            <w:tcW w:w="1733" w:type="dxa"/>
          </w:tcPr>
          <w:p w:rsidR="00337BD1" w:rsidRPr="005757F6" w:rsidRDefault="00337BD1" w:rsidP="00337BD1">
            <w:pPr>
              <w:pStyle w:val="Table"/>
              <w:rPr>
                <w:rStyle w:val="Terminal"/>
                <w:i w:val="0"/>
                <w:sz w:val="20"/>
              </w:rPr>
            </w:pPr>
            <w:r w:rsidRPr="005757F6">
              <w:rPr>
                <w:rStyle w:val="Terminal"/>
                <w:i w:val="0"/>
                <w:sz w:val="20"/>
              </w:rPr>
              <w:t>0x0022</w:t>
            </w:r>
          </w:p>
        </w:tc>
      </w:tr>
      <w:tr w:rsidR="00337BD1" w:rsidRPr="005757F6" w:rsidTr="00337BD1">
        <w:tc>
          <w:tcPr>
            <w:tcW w:w="1733" w:type="dxa"/>
          </w:tcPr>
          <w:p w:rsidR="00337BD1" w:rsidRPr="005757F6" w:rsidRDefault="00337BD1" w:rsidP="00337BD1">
            <w:pPr>
              <w:pStyle w:val="Table"/>
              <w:rPr>
                <w:rStyle w:val="Terminal"/>
                <w:i w:val="0"/>
                <w:sz w:val="20"/>
              </w:rPr>
            </w:pPr>
            <w:r w:rsidRPr="005757F6">
              <w:rPr>
                <w:rStyle w:val="Terminal"/>
                <w:i w:val="0"/>
                <w:sz w:val="20"/>
              </w:rPr>
              <w:t>\\</w:t>
            </w:r>
          </w:p>
        </w:tc>
        <w:tc>
          <w:tcPr>
            <w:tcW w:w="1733" w:type="dxa"/>
          </w:tcPr>
          <w:p w:rsidR="00337BD1" w:rsidRPr="005757F6" w:rsidRDefault="00337BD1" w:rsidP="00337BD1">
            <w:pPr>
              <w:pStyle w:val="Table"/>
              <w:rPr>
                <w:rStyle w:val="Codefragment"/>
                <w:rFonts w:ascii="Times New Roman" w:hAnsi="Times New Roman"/>
              </w:rPr>
            </w:pPr>
            <w:r w:rsidRPr="005757F6">
              <w:rPr>
                <w:sz w:val="20"/>
              </w:rPr>
              <w:t>Backslash</w:t>
            </w:r>
          </w:p>
        </w:tc>
        <w:tc>
          <w:tcPr>
            <w:tcW w:w="1733" w:type="dxa"/>
          </w:tcPr>
          <w:p w:rsidR="00337BD1" w:rsidRPr="005757F6" w:rsidRDefault="00337BD1" w:rsidP="00337BD1">
            <w:pPr>
              <w:pStyle w:val="Table"/>
              <w:rPr>
                <w:rStyle w:val="Terminal"/>
                <w:i w:val="0"/>
                <w:sz w:val="20"/>
              </w:rPr>
            </w:pPr>
            <w:r w:rsidRPr="005757F6">
              <w:rPr>
                <w:rStyle w:val="Terminal"/>
                <w:i w:val="0"/>
                <w:sz w:val="20"/>
              </w:rPr>
              <w:t>0x005C</w:t>
            </w:r>
          </w:p>
        </w:tc>
      </w:tr>
      <w:tr w:rsidR="00337BD1" w:rsidRPr="005757F6" w:rsidTr="00337BD1">
        <w:tc>
          <w:tcPr>
            <w:tcW w:w="1733" w:type="dxa"/>
          </w:tcPr>
          <w:p w:rsidR="00337BD1" w:rsidRPr="005757F6" w:rsidRDefault="00337BD1" w:rsidP="00337BD1">
            <w:pPr>
              <w:pStyle w:val="Table"/>
              <w:rPr>
                <w:rStyle w:val="Terminal"/>
                <w:i w:val="0"/>
                <w:sz w:val="20"/>
              </w:rPr>
            </w:pPr>
            <w:r w:rsidRPr="005757F6">
              <w:rPr>
                <w:rStyle w:val="Terminal"/>
                <w:i w:val="0"/>
                <w:sz w:val="20"/>
              </w:rPr>
              <w:t>\0</w:t>
            </w:r>
          </w:p>
        </w:tc>
        <w:tc>
          <w:tcPr>
            <w:tcW w:w="1733" w:type="dxa"/>
          </w:tcPr>
          <w:p w:rsidR="00337BD1" w:rsidRPr="005757F6" w:rsidRDefault="00337BD1" w:rsidP="00337BD1">
            <w:pPr>
              <w:pStyle w:val="Table"/>
              <w:rPr>
                <w:sz w:val="20"/>
              </w:rPr>
            </w:pPr>
            <w:r w:rsidRPr="005757F6">
              <w:rPr>
                <w:sz w:val="20"/>
              </w:rPr>
              <w:t>Null</w:t>
            </w:r>
          </w:p>
        </w:tc>
        <w:tc>
          <w:tcPr>
            <w:tcW w:w="1733" w:type="dxa"/>
          </w:tcPr>
          <w:p w:rsidR="00337BD1" w:rsidRPr="005757F6" w:rsidRDefault="00337BD1" w:rsidP="00337BD1">
            <w:pPr>
              <w:pStyle w:val="Table"/>
              <w:rPr>
                <w:rStyle w:val="Terminal"/>
                <w:i w:val="0"/>
                <w:sz w:val="20"/>
              </w:rPr>
            </w:pPr>
            <w:r w:rsidRPr="005757F6">
              <w:rPr>
                <w:rStyle w:val="Terminal"/>
                <w:i w:val="0"/>
                <w:sz w:val="20"/>
              </w:rPr>
              <w:t>0x0000</w:t>
            </w:r>
          </w:p>
        </w:tc>
      </w:tr>
      <w:tr w:rsidR="00337BD1" w:rsidRPr="005757F6" w:rsidTr="00337BD1">
        <w:tc>
          <w:tcPr>
            <w:tcW w:w="1733" w:type="dxa"/>
          </w:tcPr>
          <w:p w:rsidR="00337BD1" w:rsidRPr="005757F6" w:rsidRDefault="00337BD1" w:rsidP="00337BD1">
            <w:pPr>
              <w:pStyle w:val="Table"/>
              <w:rPr>
                <w:rStyle w:val="Terminal"/>
                <w:i w:val="0"/>
                <w:sz w:val="20"/>
              </w:rPr>
            </w:pPr>
            <w:r w:rsidRPr="005757F6">
              <w:rPr>
                <w:rStyle w:val="Terminal"/>
                <w:i w:val="0"/>
                <w:sz w:val="20"/>
              </w:rPr>
              <w:t>\a</w:t>
            </w:r>
          </w:p>
        </w:tc>
        <w:tc>
          <w:tcPr>
            <w:tcW w:w="1733" w:type="dxa"/>
          </w:tcPr>
          <w:p w:rsidR="00337BD1" w:rsidRPr="005757F6" w:rsidRDefault="00337BD1" w:rsidP="00337BD1">
            <w:pPr>
              <w:pStyle w:val="Table"/>
              <w:rPr>
                <w:rStyle w:val="Codefragment"/>
                <w:rFonts w:ascii="Times New Roman" w:hAnsi="Times New Roman"/>
              </w:rPr>
            </w:pPr>
            <w:r w:rsidRPr="005757F6">
              <w:rPr>
                <w:sz w:val="20"/>
              </w:rPr>
              <w:t>Alert</w:t>
            </w:r>
          </w:p>
        </w:tc>
        <w:tc>
          <w:tcPr>
            <w:tcW w:w="1733" w:type="dxa"/>
          </w:tcPr>
          <w:p w:rsidR="00337BD1" w:rsidRPr="005757F6" w:rsidRDefault="00337BD1" w:rsidP="00337BD1">
            <w:pPr>
              <w:pStyle w:val="Table"/>
              <w:rPr>
                <w:rStyle w:val="Terminal"/>
                <w:i w:val="0"/>
                <w:sz w:val="20"/>
              </w:rPr>
            </w:pPr>
            <w:r w:rsidRPr="005757F6">
              <w:rPr>
                <w:rStyle w:val="Terminal"/>
                <w:i w:val="0"/>
                <w:sz w:val="20"/>
              </w:rPr>
              <w:t>0x0007</w:t>
            </w:r>
          </w:p>
        </w:tc>
      </w:tr>
      <w:tr w:rsidR="00337BD1" w:rsidRPr="005757F6" w:rsidTr="00337BD1">
        <w:tc>
          <w:tcPr>
            <w:tcW w:w="1733" w:type="dxa"/>
          </w:tcPr>
          <w:p w:rsidR="00337BD1" w:rsidRPr="005757F6" w:rsidRDefault="00337BD1" w:rsidP="00337BD1">
            <w:pPr>
              <w:pStyle w:val="Table"/>
              <w:rPr>
                <w:rStyle w:val="Terminal"/>
                <w:i w:val="0"/>
                <w:sz w:val="20"/>
              </w:rPr>
            </w:pPr>
            <w:r w:rsidRPr="005757F6">
              <w:rPr>
                <w:rStyle w:val="Terminal"/>
                <w:i w:val="0"/>
                <w:sz w:val="20"/>
              </w:rPr>
              <w:t>\b</w:t>
            </w:r>
          </w:p>
        </w:tc>
        <w:tc>
          <w:tcPr>
            <w:tcW w:w="1733" w:type="dxa"/>
          </w:tcPr>
          <w:p w:rsidR="00337BD1" w:rsidRPr="005757F6" w:rsidRDefault="00337BD1" w:rsidP="00337BD1">
            <w:pPr>
              <w:pStyle w:val="Table"/>
              <w:rPr>
                <w:rStyle w:val="Codefragment"/>
                <w:rFonts w:ascii="Times New Roman" w:hAnsi="Times New Roman"/>
              </w:rPr>
            </w:pPr>
            <w:r w:rsidRPr="005757F6">
              <w:rPr>
                <w:sz w:val="20"/>
              </w:rPr>
              <w:t>Backspace</w:t>
            </w:r>
          </w:p>
        </w:tc>
        <w:tc>
          <w:tcPr>
            <w:tcW w:w="1733" w:type="dxa"/>
          </w:tcPr>
          <w:p w:rsidR="00337BD1" w:rsidRPr="005757F6" w:rsidRDefault="00337BD1" w:rsidP="00337BD1">
            <w:pPr>
              <w:pStyle w:val="Table"/>
              <w:rPr>
                <w:rStyle w:val="Terminal"/>
                <w:i w:val="0"/>
                <w:sz w:val="20"/>
              </w:rPr>
            </w:pPr>
            <w:r w:rsidRPr="005757F6">
              <w:rPr>
                <w:rStyle w:val="Terminal"/>
                <w:i w:val="0"/>
                <w:sz w:val="20"/>
              </w:rPr>
              <w:t>0x0008</w:t>
            </w:r>
          </w:p>
        </w:tc>
      </w:tr>
      <w:tr w:rsidR="00337BD1" w:rsidRPr="005757F6" w:rsidTr="00337BD1">
        <w:tc>
          <w:tcPr>
            <w:tcW w:w="1733" w:type="dxa"/>
          </w:tcPr>
          <w:p w:rsidR="00337BD1" w:rsidRPr="005757F6" w:rsidRDefault="00337BD1" w:rsidP="00337BD1">
            <w:pPr>
              <w:pStyle w:val="Table"/>
              <w:rPr>
                <w:rStyle w:val="Terminal"/>
                <w:i w:val="0"/>
                <w:sz w:val="20"/>
              </w:rPr>
            </w:pPr>
            <w:r w:rsidRPr="005757F6">
              <w:rPr>
                <w:rStyle w:val="Terminal"/>
                <w:i w:val="0"/>
                <w:sz w:val="20"/>
              </w:rPr>
              <w:t>\f</w:t>
            </w:r>
          </w:p>
        </w:tc>
        <w:tc>
          <w:tcPr>
            <w:tcW w:w="1733" w:type="dxa"/>
          </w:tcPr>
          <w:p w:rsidR="00337BD1" w:rsidRPr="005757F6" w:rsidRDefault="00337BD1" w:rsidP="00337BD1">
            <w:pPr>
              <w:pStyle w:val="Table"/>
              <w:rPr>
                <w:rStyle w:val="Codefragment"/>
                <w:rFonts w:ascii="Times New Roman" w:hAnsi="Times New Roman"/>
              </w:rPr>
            </w:pPr>
            <w:r w:rsidRPr="005757F6">
              <w:rPr>
                <w:sz w:val="20"/>
              </w:rPr>
              <w:t>Form feed</w:t>
            </w:r>
          </w:p>
        </w:tc>
        <w:tc>
          <w:tcPr>
            <w:tcW w:w="1733" w:type="dxa"/>
          </w:tcPr>
          <w:p w:rsidR="00337BD1" w:rsidRPr="005757F6" w:rsidRDefault="00337BD1" w:rsidP="00337BD1">
            <w:pPr>
              <w:pStyle w:val="Table"/>
              <w:rPr>
                <w:rStyle w:val="Terminal"/>
                <w:i w:val="0"/>
                <w:sz w:val="20"/>
              </w:rPr>
            </w:pPr>
            <w:r w:rsidRPr="005757F6">
              <w:rPr>
                <w:rStyle w:val="Terminal"/>
                <w:i w:val="0"/>
                <w:sz w:val="20"/>
              </w:rPr>
              <w:t>0x000C</w:t>
            </w:r>
          </w:p>
        </w:tc>
      </w:tr>
      <w:tr w:rsidR="00337BD1" w:rsidRPr="005757F6" w:rsidTr="00337BD1">
        <w:tc>
          <w:tcPr>
            <w:tcW w:w="1733" w:type="dxa"/>
          </w:tcPr>
          <w:p w:rsidR="00337BD1" w:rsidRPr="005757F6" w:rsidRDefault="00337BD1" w:rsidP="00337BD1">
            <w:pPr>
              <w:pStyle w:val="Table"/>
              <w:rPr>
                <w:rStyle w:val="Terminal"/>
                <w:i w:val="0"/>
                <w:sz w:val="20"/>
              </w:rPr>
            </w:pPr>
            <w:r w:rsidRPr="005757F6">
              <w:rPr>
                <w:rStyle w:val="Terminal"/>
                <w:i w:val="0"/>
                <w:sz w:val="20"/>
              </w:rPr>
              <w:t>\n</w:t>
            </w:r>
          </w:p>
        </w:tc>
        <w:tc>
          <w:tcPr>
            <w:tcW w:w="1733" w:type="dxa"/>
          </w:tcPr>
          <w:p w:rsidR="00337BD1" w:rsidRPr="005757F6" w:rsidRDefault="00337BD1" w:rsidP="00337BD1">
            <w:pPr>
              <w:pStyle w:val="Table"/>
              <w:rPr>
                <w:rStyle w:val="Codefragment"/>
                <w:rFonts w:ascii="Times New Roman" w:hAnsi="Times New Roman"/>
              </w:rPr>
            </w:pPr>
            <w:r w:rsidRPr="005757F6">
              <w:rPr>
                <w:sz w:val="20"/>
              </w:rPr>
              <w:t>New line</w:t>
            </w:r>
          </w:p>
        </w:tc>
        <w:tc>
          <w:tcPr>
            <w:tcW w:w="1733" w:type="dxa"/>
          </w:tcPr>
          <w:p w:rsidR="00337BD1" w:rsidRPr="005757F6" w:rsidRDefault="00337BD1" w:rsidP="00337BD1">
            <w:pPr>
              <w:pStyle w:val="Table"/>
              <w:rPr>
                <w:rStyle w:val="Terminal"/>
                <w:i w:val="0"/>
                <w:sz w:val="20"/>
              </w:rPr>
            </w:pPr>
            <w:r w:rsidRPr="005757F6">
              <w:rPr>
                <w:rStyle w:val="Terminal"/>
                <w:i w:val="0"/>
                <w:sz w:val="20"/>
              </w:rPr>
              <w:t>0x000A</w:t>
            </w:r>
          </w:p>
        </w:tc>
      </w:tr>
      <w:tr w:rsidR="00337BD1" w:rsidRPr="005757F6" w:rsidTr="00337BD1">
        <w:tc>
          <w:tcPr>
            <w:tcW w:w="1733" w:type="dxa"/>
          </w:tcPr>
          <w:p w:rsidR="00337BD1" w:rsidRPr="005757F6" w:rsidRDefault="00337BD1" w:rsidP="00337BD1">
            <w:pPr>
              <w:pStyle w:val="Table"/>
              <w:rPr>
                <w:rStyle w:val="Terminal"/>
                <w:i w:val="0"/>
                <w:sz w:val="20"/>
              </w:rPr>
            </w:pPr>
            <w:r w:rsidRPr="005757F6">
              <w:rPr>
                <w:rStyle w:val="Terminal"/>
                <w:i w:val="0"/>
                <w:sz w:val="20"/>
              </w:rPr>
              <w:t>\r</w:t>
            </w:r>
          </w:p>
        </w:tc>
        <w:tc>
          <w:tcPr>
            <w:tcW w:w="1733" w:type="dxa"/>
          </w:tcPr>
          <w:p w:rsidR="00337BD1" w:rsidRPr="005757F6" w:rsidRDefault="00337BD1" w:rsidP="00337BD1">
            <w:pPr>
              <w:pStyle w:val="Table"/>
              <w:rPr>
                <w:rStyle w:val="Codefragment"/>
                <w:rFonts w:ascii="Times New Roman" w:hAnsi="Times New Roman"/>
              </w:rPr>
            </w:pPr>
            <w:r w:rsidRPr="005757F6">
              <w:rPr>
                <w:sz w:val="20"/>
              </w:rPr>
              <w:t>Carriage return</w:t>
            </w:r>
          </w:p>
        </w:tc>
        <w:tc>
          <w:tcPr>
            <w:tcW w:w="1733" w:type="dxa"/>
          </w:tcPr>
          <w:p w:rsidR="00337BD1" w:rsidRPr="005757F6" w:rsidRDefault="00337BD1" w:rsidP="00337BD1">
            <w:pPr>
              <w:pStyle w:val="Table"/>
              <w:rPr>
                <w:rStyle w:val="Terminal"/>
                <w:i w:val="0"/>
                <w:sz w:val="20"/>
              </w:rPr>
            </w:pPr>
            <w:r w:rsidRPr="005757F6">
              <w:rPr>
                <w:rStyle w:val="Terminal"/>
                <w:i w:val="0"/>
                <w:sz w:val="20"/>
              </w:rPr>
              <w:t>0x000D</w:t>
            </w:r>
          </w:p>
        </w:tc>
      </w:tr>
      <w:tr w:rsidR="00337BD1" w:rsidRPr="005757F6" w:rsidTr="00337BD1">
        <w:tc>
          <w:tcPr>
            <w:tcW w:w="1733" w:type="dxa"/>
          </w:tcPr>
          <w:p w:rsidR="00337BD1" w:rsidRPr="005757F6" w:rsidRDefault="00337BD1" w:rsidP="00337BD1">
            <w:pPr>
              <w:pStyle w:val="Table"/>
              <w:rPr>
                <w:rStyle w:val="Terminal"/>
                <w:i w:val="0"/>
                <w:sz w:val="20"/>
              </w:rPr>
            </w:pPr>
            <w:r w:rsidRPr="005757F6">
              <w:rPr>
                <w:rStyle w:val="Terminal"/>
                <w:i w:val="0"/>
                <w:sz w:val="20"/>
              </w:rPr>
              <w:t>\t</w:t>
            </w:r>
          </w:p>
        </w:tc>
        <w:tc>
          <w:tcPr>
            <w:tcW w:w="1733" w:type="dxa"/>
          </w:tcPr>
          <w:p w:rsidR="00337BD1" w:rsidRPr="005757F6" w:rsidRDefault="00337BD1" w:rsidP="00337BD1">
            <w:pPr>
              <w:pStyle w:val="Table"/>
              <w:rPr>
                <w:rStyle w:val="Codefragment"/>
                <w:rFonts w:ascii="Times New Roman" w:hAnsi="Times New Roman"/>
              </w:rPr>
            </w:pPr>
            <w:r w:rsidRPr="005757F6">
              <w:rPr>
                <w:sz w:val="20"/>
              </w:rPr>
              <w:t>Horizontal tab</w:t>
            </w:r>
          </w:p>
        </w:tc>
        <w:tc>
          <w:tcPr>
            <w:tcW w:w="1733" w:type="dxa"/>
          </w:tcPr>
          <w:p w:rsidR="00337BD1" w:rsidRPr="005757F6" w:rsidRDefault="00337BD1" w:rsidP="00337BD1">
            <w:pPr>
              <w:pStyle w:val="Table"/>
              <w:rPr>
                <w:rStyle w:val="Terminal"/>
                <w:i w:val="0"/>
                <w:sz w:val="20"/>
              </w:rPr>
            </w:pPr>
            <w:r w:rsidRPr="005757F6">
              <w:rPr>
                <w:rStyle w:val="Terminal"/>
                <w:i w:val="0"/>
                <w:sz w:val="20"/>
              </w:rPr>
              <w:t>0x0009</w:t>
            </w:r>
          </w:p>
        </w:tc>
      </w:tr>
      <w:tr w:rsidR="00337BD1" w:rsidRPr="005757F6" w:rsidTr="00337BD1">
        <w:tc>
          <w:tcPr>
            <w:tcW w:w="1733" w:type="dxa"/>
          </w:tcPr>
          <w:p w:rsidR="00337BD1" w:rsidRPr="005757F6" w:rsidRDefault="00337BD1" w:rsidP="00337BD1">
            <w:pPr>
              <w:pStyle w:val="Table"/>
              <w:rPr>
                <w:rStyle w:val="Terminal"/>
                <w:i w:val="0"/>
                <w:sz w:val="20"/>
              </w:rPr>
            </w:pPr>
            <w:r w:rsidRPr="005757F6">
              <w:rPr>
                <w:rStyle w:val="Terminal"/>
                <w:i w:val="0"/>
                <w:sz w:val="20"/>
              </w:rPr>
              <w:t>\v</w:t>
            </w:r>
          </w:p>
        </w:tc>
        <w:tc>
          <w:tcPr>
            <w:tcW w:w="1733" w:type="dxa"/>
          </w:tcPr>
          <w:p w:rsidR="00337BD1" w:rsidRPr="005757F6" w:rsidRDefault="00337BD1" w:rsidP="00337BD1">
            <w:pPr>
              <w:pStyle w:val="Table"/>
              <w:rPr>
                <w:rStyle w:val="Codefragment"/>
                <w:rFonts w:ascii="Times New Roman" w:hAnsi="Times New Roman"/>
              </w:rPr>
            </w:pPr>
            <w:r w:rsidRPr="005757F6">
              <w:rPr>
                <w:sz w:val="20"/>
              </w:rPr>
              <w:t>Vertical tab</w:t>
            </w:r>
          </w:p>
        </w:tc>
        <w:tc>
          <w:tcPr>
            <w:tcW w:w="1733" w:type="dxa"/>
          </w:tcPr>
          <w:p w:rsidR="00337BD1" w:rsidRPr="005757F6" w:rsidRDefault="00337BD1" w:rsidP="00337BD1">
            <w:pPr>
              <w:pStyle w:val="Table"/>
              <w:rPr>
                <w:rStyle w:val="Terminal"/>
                <w:i w:val="0"/>
                <w:sz w:val="20"/>
              </w:rPr>
            </w:pPr>
            <w:r w:rsidRPr="005757F6">
              <w:rPr>
                <w:rStyle w:val="Terminal"/>
                <w:i w:val="0"/>
                <w:sz w:val="20"/>
              </w:rPr>
              <w:t>0x000B</w:t>
            </w:r>
          </w:p>
        </w:tc>
      </w:tr>
    </w:tbl>
    <w:p w:rsidR="00337BD1" w:rsidRDefault="00337BD1" w:rsidP="00337BD1">
      <w:pPr>
        <w:pStyle w:val="TableEnd"/>
      </w:pPr>
    </w:p>
    <w:p w:rsidR="00337BD1" w:rsidRDefault="00337BD1" w:rsidP="00337BD1">
      <w:r>
        <w:t xml:space="preserve">Unicode characters with code points above </w:t>
      </w:r>
      <w:r w:rsidRPr="00845246">
        <w:rPr>
          <w:rStyle w:val="CodeChar"/>
        </w:rPr>
        <w:t>0x10FFFF</w:t>
      </w:r>
      <w:r>
        <w:t xml:space="preserve"> are not supported.</w:t>
      </w:r>
    </w:p>
    <w:p w:rsidR="00337BD1" w:rsidRDefault="00337BD1" w:rsidP="00337BD1">
      <w:r>
        <w:t xml:space="preserve">Multiple translations are not performed. For instance, the </w:t>
      </w:r>
      <w:r w:rsidRPr="00845246">
        <w:rPr>
          <w:rStyle w:val="CodeChar"/>
        </w:rPr>
        <w:t>Text</w:t>
      </w:r>
      <w:r>
        <w:t xml:space="preserve"> literal </w:t>
      </w:r>
      <w:r w:rsidRPr="00845246">
        <w:rPr>
          <w:rStyle w:val="CodeChar"/>
        </w:rPr>
        <w:t>\u005Cu005C</w:t>
      </w:r>
      <w:r>
        <w:t xml:space="preserve"> is equivalent to </w:t>
      </w:r>
      <w:r w:rsidRPr="00845246">
        <w:rPr>
          <w:rStyle w:val="CodeChar"/>
        </w:rPr>
        <w:t>\u005C</w:t>
      </w:r>
      <w:r>
        <w:t xml:space="preserve"> rather than </w:t>
      </w:r>
      <w:r w:rsidRPr="00845246">
        <w:rPr>
          <w:rStyle w:val="CodeChar"/>
        </w:rPr>
        <w:t>\</w:t>
      </w:r>
      <w:r>
        <w:t xml:space="preserve">. The Unicode value </w:t>
      </w:r>
      <w:r w:rsidRPr="00845246">
        <w:rPr>
          <w:rStyle w:val="CodeChar"/>
        </w:rPr>
        <w:t>U+005C</w:t>
      </w:r>
      <w:r>
        <w:t xml:space="preserve"> is the character </w:t>
      </w:r>
      <w:r w:rsidRPr="00845246">
        <w:rPr>
          <w:rStyle w:val="CodeChar"/>
        </w:rPr>
        <w:t>\</w:t>
      </w:r>
      <w:r>
        <w:t>.</w:t>
      </w:r>
    </w:p>
    <w:p w:rsidR="00337BD1" w:rsidRDefault="00337BD1" w:rsidP="00337BD1">
      <w:r>
        <w:t xml:space="preserve">The type of a Text literal is </w:t>
      </w:r>
      <w:r w:rsidRPr="00845246">
        <w:rPr>
          <w:rStyle w:val="CodeChar"/>
        </w:rPr>
        <w:t>Text</w:t>
      </w:r>
      <w:r>
        <w:t>.</w:t>
      </w:r>
    </w:p>
    <w:p w:rsidR="00337BD1" w:rsidRDefault="00337BD1" w:rsidP="00337BD1">
      <w:r>
        <w:t>Examples of text literal follow:</w:t>
      </w:r>
    </w:p>
    <w:p w:rsidR="00337BD1" w:rsidRPr="00845246" w:rsidRDefault="00337BD1" w:rsidP="00845246">
      <w:pPr>
        <w:pStyle w:val="Code"/>
      </w:pPr>
      <w:r w:rsidRPr="00845246">
        <w:t>'a'</w:t>
      </w:r>
    </w:p>
    <w:p w:rsidR="00337BD1" w:rsidRPr="00845246" w:rsidRDefault="00337BD1" w:rsidP="00845246">
      <w:pPr>
        <w:pStyle w:val="Code"/>
      </w:pPr>
      <w:r w:rsidRPr="00845246">
        <w:t>'\u2323'</w:t>
      </w:r>
    </w:p>
    <w:p w:rsidR="00337BD1" w:rsidRPr="00845246" w:rsidRDefault="00337BD1" w:rsidP="00845246">
      <w:pPr>
        <w:pStyle w:val="Code"/>
      </w:pPr>
      <w:r w:rsidRPr="00845246">
        <w:t>'\x2323'</w:t>
      </w:r>
    </w:p>
    <w:p w:rsidR="004E302A" w:rsidRPr="00845246" w:rsidRDefault="004E302A" w:rsidP="00845246">
      <w:pPr>
        <w:pStyle w:val="Code"/>
      </w:pPr>
      <w:r w:rsidRPr="00845246">
        <w:t>"Hello World"</w:t>
      </w:r>
    </w:p>
    <w:p w:rsidR="004E302A" w:rsidRPr="00845246" w:rsidRDefault="004E302A" w:rsidP="00845246">
      <w:pPr>
        <w:pStyle w:val="Code"/>
      </w:pPr>
      <w:r w:rsidRPr="00845246">
        <w:t>@"""Hello World"""</w:t>
      </w:r>
    </w:p>
    <w:p w:rsidR="004E302A" w:rsidRPr="00845246" w:rsidRDefault="004E302A" w:rsidP="00845246">
      <w:pPr>
        <w:pStyle w:val="Code"/>
      </w:pPr>
      <w:r w:rsidRPr="00845246">
        <w:t>"\u2323"</w:t>
      </w:r>
    </w:p>
    <w:p w:rsidR="006109A3" w:rsidRDefault="00AE42F3" w:rsidP="00FB1738">
      <w:pPr>
        <w:pStyle w:val="Heading4"/>
      </w:pPr>
      <w:bookmarkStart w:id="249" w:name="_Toc181526412"/>
      <w:bookmarkStart w:id="250" w:name="_Toc181589148"/>
      <w:bookmarkStart w:id="251" w:name="_Toc204157946"/>
      <w:bookmarkStart w:id="252" w:name="_Toc206555984"/>
      <w:bookmarkStart w:id="253" w:name="_Toc225215581"/>
      <w:bookmarkStart w:id="254" w:name="_Toc495484369"/>
      <w:bookmarkStart w:id="255" w:name="_Toc54350199"/>
      <w:bookmarkEnd w:id="248"/>
      <w:r>
        <w:t xml:space="preserve">Logical </w:t>
      </w:r>
      <w:r w:rsidR="006109A3">
        <w:t>literals</w:t>
      </w:r>
      <w:bookmarkEnd w:id="249"/>
      <w:bookmarkEnd w:id="250"/>
      <w:bookmarkEnd w:id="251"/>
      <w:bookmarkEnd w:id="252"/>
      <w:bookmarkEnd w:id="253"/>
    </w:p>
    <w:p w:rsidR="006109A3" w:rsidRDefault="00AE42F3" w:rsidP="006109A3">
      <w:r>
        <w:t xml:space="preserve">Logical </w:t>
      </w:r>
      <w:r w:rsidR="006109A3">
        <w:t xml:space="preserve">literals are used to write </w:t>
      </w:r>
      <w:r w:rsidR="003B1FF2">
        <w:t>logical values.</w:t>
      </w:r>
    </w:p>
    <w:p w:rsidR="003B1FF2" w:rsidRPr="000B776E" w:rsidRDefault="00AE42F3" w:rsidP="003B1FF2">
      <w:pPr>
        <w:pStyle w:val="Grammar"/>
        <w:rPr>
          <w:rStyle w:val="Terminal"/>
        </w:rPr>
      </w:pPr>
      <w:r>
        <w:t>Logical</w:t>
      </w:r>
      <w:r w:rsidR="0094490F">
        <w:t>Literal</w:t>
      </w:r>
      <w:r w:rsidR="003B1FF2">
        <w:t xml:space="preserve">: </w:t>
      </w:r>
      <w:r w:rsidR="003B1FF2" w:rsidRPr="003B1FF2">
        <w:rPr>
          <w:rStyle w:val="Emphasis"/>
        </w:rPr>
        <w:t>one of</w:t>
      </w:r>
      <w:r w:rsidR="003B1FF2">
        <w:br/>
      </w:r>
      <w:r w:rsidR="003B1FF2" w:rsidRPr="000B776E">
        <w:rPr>
          <w:rStyle w:val="Terminal"/>
        </w:rPr>
        <w:t>true</w:t>
      </w:r>
      <w:r w:rsidR="003B1FF2" w:rsidRPr="0094490F">
        <w:t xml:space="preserve">  </w:t>
      </w:r>
      <w:r w:rsidR="003B1FF2" w:rsidRPr="000B776E">
        <w:rPr>
          <w:rStyle w:val="Terminal"/>
        </w:rPr>
        <w:t>false</w:t>
      </w:r>
    </w:p>
    <w:p w:rsidR="00D03813" w:rsidRDefault="00D03813" w:rsidP="00D03813">
      <w:r>
        <w:t xml:space="preserve">The type of a </w:t>
      </w:r>
      <w:r w:rsidR="00AE42F3">
        <w:t xml:space="preserve">Logical </w:t>
      </w:r>
      <w:r>
        <w:t xml:space="preserve">literal is </w:t>
      </w:r>
      <w:r w:rsidR="00AE42F3" w:rsidRPr="00845246">
        <w:rPr>
          <w:rStyle w:val="CodeChar"/>
        </w:rPr>
        <w:t>Logical</w:t>
      </w:r>
      <w:r>
        <w:t>.</w:t>
      </w:r>
    </w:p>
    <w:p w:rsidR="0058398A" w:rsidRDefault="0058398A" w:rsidP="00D03813">
      <w:r>
        <w:t>Examples of logical literal:</w:t>
      </w:r>
    </w:p>
    <w:p w:rsidR="0058398A" w:rsidRPr="00845246" w:rsidRDefault="0058398A" w:rsidP="00845246">
      <w:pPr>
        <w:pStyle w:val="Code"/>
      </w:pPr>
      <w:r w:rsidRPr="00845246">
        <w:t>true</w:t>
      </w:r>
    </w:p>
    <w:p w:rsidR="0058398A" w:rsidRPr="00845246" w:rsidRDefault="0058398A" w:rsidP="00845246">
      <w:pPr>
        <w:pStyle w:val="Code"/>
      </w:pPr>
      <w:r w:rsidRPr="00845246">
        <w:t>false</w:t>
      </w:r>
    </w:p>
    <w:p w:rsidR="00671F7F" w:rsidRDefault="00671F7F" w:rsidP="00FB1738">
      <w:pPr>
        <w:pStyle w:val="Heading4"/>
      </w:pPr>
      <w:bookmarkStart w:id="256" w:name="_Toc181526413"/>
      <w:bookmarkStart w:id="257" w:name="_Toc181589149"/>
      <w:bookmarkStart w:id="258" w:name="_Toc204157947"/>
      <w:bookmarkStart w:id="259" w:name="_Toc206555985"/>
      <w:bookmarkStart w:id="260" w:name="_Toc225215582"/>
      <w:r>
        <w:lastRenderedPageBreak/>
        <w:t>Binary literals</w:t>
      </w:r>
      <w:bookmarkEnd w:id="256"/>
      <w:bookmarkEnd w:id="257"/>
      <w:bookmarkEnd w:id="258"/>
      <w:bookmarkEnd w:id="259"/>
      <w:bookmarkEnd w:id="260"/>
    </w:p>
    <w:p w:rsidR="008F5320" w:rsidRDefault="008F5320" w:rsidP="008F5320">
      <w:r>
        <w:t>Binary literals are used to write binary values.</w:t>
      </w:r>
    </w:p>
    <w:p w:rsidR="008F5320" w:rsidRDefault="0094490F" w:rsidP="008F5320">
      <w:pPr>
        <w:pStyle w:val="Grammar"/>
        <w:rPr>
          <w:vertAlign w:val="subscript"/>
        </w:rPr>
      </w:pPr>
      <w:r>
        <w:t>BinaryLiteral</w:t>
      </w:r>
      <w:r w:rsidR="008F5320">
        <w:t>:</w:t>
      </w:r>
      <w:r w:rsidR="008F5320">
        <w:br/>
      </w:r>
      <w:r w:rsidR="008F5320" w:rsidRPr="000B776E">
        <w:rPr>
          <w:rStyle w:val="Terminal"/>
        </w:rPr>
        <w:t>0x</w:t>
      </w:r>
      <w:r w:rsidR="008F5320">
        <w:t xml:space="preserve"> </w:t>
      </w:r>
      <w:r w:rsidR="00ED44A2">
        <w:t xml:space="preserve"> </w:t>
      </w:r>
      <w:r>
        <w:t>HexD</w:t>
      </w:r>
      <w:r w:rsidR="008F5320">
        <w:t>igits</w:t>
      </w:r>
      <w:r w:rsidR="008F5320" w:rsidRPr="008F5320">
        <w:rPr>
          <w:vertAlign w:val="subscript"/>
        </w:rPr>
        <w:t>opt</w:t>
      </w:r>
      <w:r w:rsidR="008F5320">
        <w:br/>
      </w:r>
      <w:r w:rsidR="008F5320" w:rsidRPr="000B776E">
        <w:rPr>
          <w:rStyle w:val="Terminal"/>
        </w:rPr>
        <w:t>0X</w:t>
      </w:r>
      <w:r w:rsidR="008F5320">
        <w:t xml:space="preserve"> </w:t>
      </w:r>
      <w:r w:rsidR="00ED44A2">
        <w:t xml:space="preserve"> </w:t>
      </w:r>
      <w:r>
        <w:t>HexD</w:t>
      </w:r>
      <w:r w:rsidR="008F5320">
        <w:t>igits</w:t>
      </w:r>
      <w:r w:rsidR="008F5320" w:rsidRPr="008F5320">
        <w:rPr>
          <w:vertAlign w:val="subscript"/>
        </w:rPr>
        <w:t>opt</w:t>
      </w:r>
    </w:p>
    <w:p w:rsidR="0094490F" w:rsidRPr="000B776E" w:rsidRDefault="0094490F" w:rsidP="0094490F">
      <w:pPr>
        <w:pStyle w:val="Grammar"/>
        <w:rPr>
          <w:rStyle w:val="Terminal"/>
        </w:rPr>
      </w:pPr>
      <w:r>
        <w:t xml:space="preserve">HexDigit: </w:t>
      </w:r>
      <w:r w:rsidRPr="00680A9F">
        <w:rPr>
          <w:rStyle w:val="Emphasis"/>
        </w:rPr>
        <w:t>one of</w:t>
      </w:r>
      <w:r>
        <w:br/>
      </w:r>
      <w:r w:rsidRPr="000B776E">
        <w:rPr>
          <w:rStyle w:val="Terminal"/>
        </w:rPr>
        <w:t>0</w:t>
      </w:r>
      <w:r w:rsidR="00FB1738">
        <w:rPr>
          <w:rStyle w:val="Terminal"/>
        </w:rPr>
        <w:t xml:space="preserve">  1  2  3  4  5  6  7  8  9  </w:t>
      </w:r>
      <w:r w:rsidRPr="000B776E">
        <w:rPr>
          <w:rStyle w:val="Terminal"/>
        </w:rPr>
        <w:t xml:space="preserve">a  b  c  d  e  f  A  B  C  </w:t>
      </w:r>
      <w:r w:rsidR="005D5CFD">
        <w:rPr>
          <w:rStyle w:val="Terminal"/>
        </w:rPr>
        <w:t>M</w:t>
      </w:r>
      <w:r w:rsidRPr="000B776E">
        <w:rPr>
          <w:rStyle w:val="Terminal"/>
        </w:rPr>
        <w:t xml:space="preserve">  E  F</w:t>
      </w:r>
    </w:p>
    <w:p w:rsidR="00680A9F" w:rsidRPr="00392CFA" w:rsidRDefault="0094490F" w:rsidP="00680A9F">
      <w:pPr>
        <w:pStyle w:val="Grammar"/>
      </w:pPr>
      <w:r w:rsidRPr="00392CFA">
        <w:t>HexDigits</w:t>
      </w:r>
      <w:r w:rsidR="00680A9F" w:rsidRPr="00392CFA">
        <w:t>:</w:t>
      </w:r>
      <w:r w:rsidR="00680A9F" w:rsidRPr="00392CFA">
        <w:br/>
      </w:r>
      <w:r w:rsidRPr="00392CFA">
        <w:t>HexDigit</w:t>
      </w:r>
      <w:r w:rsidR="00FF3EB7" w:rsidRPr="00392CFA">
        <w:t xml:space="preserve">  HexDigit</w:t>
      </w:r>
      <w:r w:rsidR="00FF3EB7" w:rsidRPr="00392CFA">
        <w:br/>
      </w:r>
      <w:r w:rsidRPr="00392CFA">
        <w:t>HexDigits  HexDigit</w:t>
      </w:r>
      <w:r w:rsidR="00FF3EB7" w:rsidRPr="00392CFA">
        <w:t xml:space="preserve"> HexDigit</w:t>
      </w:r>
    </w:p>
    <w:p w:rsidR="0064312A" w:rsidRDefault="00D03813" w:rsidP="0064312A">
      <w:r>
        <w:t xml:space="preserve">The type of a Binary literal </w:t>
      </w:r>
      <w:r w:rsidR="00997616">
        <w:t>is</w:t>
      </w:r>
      <w:r w:rsidR="0064312A">
        <w:t xml:space="preserve"> to </w:t>
      </w:r>
      <w:r w:rsidR="0064312A" w:rsidRPr="00845246">
        <w:rPr>
          <w:rStyle w:val="CodeChar"/>
        </w:rPr>
        <w:t>Binary</w:t>
      </w:r>
      <w:r w:rsidR="00663C18">
        <w:t xml:space="preserve">. </w:t>
      </w:r>
    </w:p>
    <w:p w:rsidR="0058398A" w:rsidRDefault="0058398A" w:rsidP="0058398A">
      <w:bookmarkStart w:id="261" w:name="_Toc204157948"/>
      <w:bookmarkStart w:id="262" w:name="_Toc181526414"/>
      <w:bookmarkStart w:id="263" w:name="_Toc181589150"/>
      <w:r>
        <w:t>Examples of binary literal follow:</w:t>
      </w:r>
    </w:p>
    <w:p w:rsidR="00997616" w:rsidRPr="00845246" w:rsidRDefault="00997616" w:rsidP="00845246">
      <w:pPr>
        <w:pStyle w:val="Code"/>
      </w:pPr>
      <w:r w:rsidRPr="00845246">
        <w:t>0x00</w:t>
      </w:r>
    </w:p>
    <w:p w:rsidR="00997616" w:rsidRPr="00845246" w:rsidRDefault="00997616" w:rsidP="00845246">
      <w:pPr>
        <w:pStyle w:val="Code"/>
      </w:pPr>
      <w:r w:rsidRPr="00845246">
        <w:t>0XFF</w:t>
      </w:r>
    </w:p>
    <w:p w:rsidR="00997616" w:rsidRPr="00845246" w:rsidRDefault="00997616" w:rsidP="00845246">
      <w:pPr>
        <w:pStyle w:val="Code"/>
      </w:pPr>
      <w:r w:rsidRPr="00845246">
        <w:t>0x01</w:t>
      </w:r>
    </w:p>
    <w:p w:rsidR="00FF3EB7" w:rsidRPr="00845246" w:rsidRDefault="00FF3EB7" w:rsidP="00845246">
      <w:pPr>
        <w:pStyle w:val="Code"/>
      </w:pPr>
      <w:r w:rsidRPr="00845246">
        <w:t>0x0000000000000000000000000000000000000000000000</w:t>
      </w:r>
    </w:p>
    <w:p w:rsidR="009B4530" w:rsidRPr="00845246" w:rsidRDefault="000D31EE" w:rsidP="00845246">
      <w:pPr>
        <w:pStyle w:val="Code"/>
      </w:pPr>
      <w:r w:rsidRPr="00845246">
        <w:t>0x1234</w:t>
      </w:r>
    </w:p>
    <w:p w:rsidR="00D639D8" w:rsidRDefault="00D639D8" w:rsidP="00FB1738">
      <w:pPr>
        <w:pStyle w:val="Heading4"/>
      </w:pPr>
      <w:bookmarkStart w:id="264" w:name="_Toc206555986"/>
      <w:bookmarkStart w:id="265" w:name="_Toc225215583"/>
      <w:r>
        <w:t>Null literal</w:t>
      </w:r>
      <w:bookmarkEnd w:id="261"/>
      <w:bookmarkEnd w:id="264"/>
      <w:bookmarkEnd w:id="265"/>
    </w:p>
    <w:p w:rsidR="00D639D8" w:rsidRDefault="00D639D8" w:rsidP="00D639D8">
      <w:r>
        <w:t xml:space="preserve">The null literal </w:t>
      </w:r>
      <w:r w:rsidR="005757F6">
        <w:t>is equal to no other value</w:t>
      </w:r>
      <w:r>
        <w:t>.</w:t>
      </w:r>
    </w:p>
    <w:p w:rsidR="00D639D8" w:rsidRDefault="00D639D8" w:rsidP="00D639D8">
      <w:pPr>
        <w:pStyle w:val="Grammar"/>
        <w:rPr>
          <w:rStyle w:val="Terminal"/>
        </w:rPr>
      </w:pPr>
      <w:r w:rsidRPr="00A23D70">
        <w:t>NullLiteral:</w:t>
      </w:r>
      <w:r>
        <w:br/>
      </w:r>
      <w:r w:rsidRPr="000B776E">
        <w:rPr>
          <w:rStyle w:val="Terminal"/>
        </w:rPr>
        <w:t>null</w:t>
      </w:r>
    </w:p>
    <w:p w:rsidR="00C3530A" w:rsidRDefault="00C3530A" w:rsidP="00C3530A">
      <w:r w:rsidRPr="00C3530A">
        <w:t xml:space="preserve">The type of a null literal is </w:t>
      </w:r>
      <w:r w:rsidRPr="00845246">
        <w:rPr>
          <w:rStyle w:val="CodeChar"/>
        </w:rPr>
        <w:t>Null</w:t>
      </w:r>
      <w:r w:rsidRPr="00C3530A">
        <w:t>.</w:t>
      </w:r>
    </w:p>
    <w:p w:rsidR="0066590B" w:rsidRDefault="0066590B" w:rsidP="00C3530A">
      <w:r>
        <w:t>An example of the null literal follows:</w:t>
      </w:r>
    </w:p>
    <w:p w:rsidR="0066590B" w:rsidRPr="00845246" w:rsidRDefault="0066590B" w:rsidP="00845246">
      <w:pPr>
        <w:pStyle w:val="Code"/>
      </w:pPr>
      <w:r w:rsidRPr="00845246">
        <w:t>null</w:t>
      </w:r>
    </w:p>
    <w:p w:rsidR="00BC354A" w:rsidRDefault="00BC354A" w:rsidP="00FB1738">
      <w:pPr>
        <w:pStyle w:val="Heading4"/>
      </w:pPr>
      <w:bookmarkStart w:id="266" w:name="_Toc204157949"/>
      <w:bookmarkStart w:id="267" w:name="_Toc206555987"/>
      <w:bookmarkStart w:id="268" w:name="_Toc225215584"/>
      <w:r>
        <w:t>Guid literal</w:t>
      </w:r>
      <w:r w:rsidR="004A1223">
        <w:t>s</w:t>
      </w:r>
      <w:bookmarkEnd w:id="266"/>
      <w:bookmarkEnd w:id="267"/>
      <w:bookmarkEnd w:id="268"/>
    </w:p>
    <w:p w:rsidR="00BC354A" w:rsidRDefault="00BC354A" w:rsidP="00BC354A">
      <w:pPr>
        <w:pStyle w:val="Grammar"/>
        <w:rPr>
          <w:rStyle w:val="Terminal"/>
        </w:rPr>
      </w:pPr>
      <w:r w:rsidRPr="00BC354A">
        <w:t>GuidLiteral:</w:t>
      </w:r>
      <w:r w:rsidRPr="00BC354A">
        <w:br/>
      </w:r>
      <w:r w:rsidR="0087709F">
        <w:rPr>
          <w:rStyle w:val="Terminal"/>
        </w:rPr>
        <w:t>#</w:t>
      </w:r>
      <w:r w:rsidRPr="00BC354A">
        <w:rPr>
          <w:rStyle w:val="Terminal"/>
        </w:rPr>
        <w:t>[</w:t>
      </w:r>
      <w:r>
        <w:t xml:space="preserve"> </w:t>
      </w:r>
      <w:r w:rsidR="00F27B69">
        <w:t>X</w:t>
      </w:r>
      <w:r>
        <w:t xml:space="preserve"> </w:t>
      </w:r>
      <w:r w:rsidR="00F27B69">
        <w:t>X</w:t>
      </w:r>
      <w:r w:rsidR="0087709F">
        <w:t xml:space="preserve"> </w:t>
      </w:r>
      <w:r w:rsidR="00F27B69">
        <w:t>X</w:t>
      </w:r>
      <w:r>
        <w:t xml:space="preserve"> </w:t>
      </w:r>
      <w:r w:rsidR="00F27B69">
        <w:t>X</w:t>
      </w:r>
      <w:r>
        <w:t xml:space="preserve"> </w:t>
      </w:r>
      <w:r w:rsidR="00F27B69">
        <w:t>X</w:t>
      </w:r>
      <w:r>
        <w:t xml:space="preserve"> </w:t>
      </w:r>
      <w:r w:rsidR="00F27B69">
        <w:t>X</w:t>
      </w:r>
      <w:r>
        <w:t xml:space="preserve"> </w:t>
      </w:r>
      <w:r w:rsidR="00F27B69">
        <w:t>X</w:t>
      </w:r>
      <w:r>
        <w:t xml:space="preserve"> </w:t>
      </w:r>
      <w:r w:rsidR="00F27B69">
        <w:t>X</w:t>
      </w:r>
      <w:r>
        <w:t xml:space="preserve"> </w:t>
      </w:r>
      <w:r w:rsidRPr="00BC354A">
        <w:rPr>
          <w:rStyle w:val="Terminal"/>
        </w:rPr>
        <w:t>-</w:t>
      </w:r>
      <w:r>
        <w:t xml:space="preserve"> </w:t>
      </w:r>
      <w:r w:rsidR="00F27B69">
        <w:t>X</w:t>
      </w:r>
      <w:r>
        <w:t xml:space="preserve"> </w:t>
      </w:r>
      <w:r w:rsidR="00F27B69">
        <w:t>X</w:t>
      </w:r>
      <w:r>
        <w:t xml:space="preserve"> </w:t>
      </w:r>
      <w:r w:rsidR="00F27B69">
        <w:t>X</w:t>
      </w:r>
      <w:r>
        <w:t xml:space="preserve"> </w:t>
      </w:r>
      <w:r w:rsidR="00F27B69">
        <w:t>X</w:t>
      </w:r>
      <w:r>
        <w:t xml:space="preserve"> </w:t>
      </w:r>
      <w:r w:rsidRPr="00BC354A">
        <w:rPr>
          <w:rStyle w:val="Terminal"/>
        </w:rPr>
        <w:t>-</w:t>
      </w:r>
      <w:r>
        <w:t xml:space="preserve"> </w:t>
      </w:r>
      <w:r w:rsidR="00F27B69">
        <w:t>X</w:t>
      </w:r>
      <w:r>
        <w:t xml:space="preserve"> </w:t>
      </w:r>
      <w:r w:rsidR="00F27B69">
        <w:t>X</w:t>
      </w:r>
      <w:r>
        <w:t xml:space="preserve"> </w:t>
      </w:r>
      <w:r w:rsidR="00F27B69">
        <w:t>X</w:t>
      </w:r>
      <w:r>
        <w:t xml:space="preserve"> </w:t>
      </w:r>
      <w:r w:rsidR="00F27B69">
        <w:t>X</w:t>
      </w:r>
      <w:r>
        <w:t xml:space="preserve"> </w:t>
      </w:r>
      <w:r w:rsidRPr="00BC354A">
        <w:rPr>
          <w:rStyle w:val="Terminal"/>
        </w:rPr>
        <w:t>-</w:t>
      </w:r>
      <w:r>
        <w:t xml:space="preserve"> </w:t>
      </w:r>
      <w:r w:rsidR="00F27B69">
        <w:t>X</w:t>
      </w:r>
      <w:r>
        <w:t xml:space="preserve"> </w:t>
      </w:r>
      <w:r w:rsidR="00F27B69">
        <w:t>X</w:t>
      </w:r>
      <w:r>
        <w:t xml:space="preserve"> </w:t>
      </w:r>
      <w:r w:rsidR="00F27B69">
        <w:t>X</w:t>
      </w:r>
      <w:r>
        <w:t xml:space="preserve"> </w:t>
      </w:r>
      <w:r w:rsidR="00F27B69">
        <w:t>X</w:t>
      </w:r>
      <w:r>
        <w:t xml:space="preserve"> </w:t>
      </w:r>
      <w:r w:rsidRPr="00BC354A">
        <w:rPr>
          <w:rStyle w:val="Terminal"/>
        </w:rPr>
        <w:t>-</w:t>
      </w:r>
      <w:r>
        <w:t xml:space="preserve"> </w:t>
      </w:r>
      <w:r w:rsidR="00F27B69">
        <w:t>X</w:t>
      </w:r>
      <w:r>
        <w:t xml:space="preserve"> </w:t>
      </w:r>
      <w:r w:rsidR="00F27B69">
        <w:t>X</w:t>
      </w:r>
      <w:r>
        <w:t xml:space="preserve"> </w:t>
      </w:r>
      <w:r w:rsidR="00F27B69">
        <w:t>X</w:t>
      </w:r>
      <w:r>
        <w:t xml:space="preserve"> </w:t>
      </w:r>
      <w:r w:rsidR="00F27B69">
        <w:t>X</w:t>
      </w:r>
      <w:r>
        <w:t xml:space="preserve"> </w:t>
      </w:r>
      <w:r w:rsidR="00F27B69">
        <w:t>X</w:t>
      </w:r>
      <w:r>
        <w:t xml:space="preserve"> </w:t>
      </w:r>
      <w:r w:rsidR="00F27B69">
        <w:t>X</w:t>
      </w:r>
      <w:r>
        <w:t xml:space="preserve"> </w:t>
      </w:r>
      <w:r w:rsidR="00F27B69">
        <w:t>X</w:t>
      </w:r>
      <w:r>
        <w:t xml:space="preserve"> </w:t>
      </w:r>
      <w:r w:rsidR="00F27B69">
        <w:t>X</w:t>
      </w:r>
      <w:r>
        <w:t xml:space="preserve"> </w:t>
      </w:r>
      <w:r w:rsidR="00F27B69">
        <w:t>X</w:t>
      </w:r>
      <w:r>
        <w:t xml:space="preserve"> </w:t>
      </w:r>
      <w:r w:rsidR="00F27B69">
        <w:t>X</w:t>
      </w:r>
      <w:r>
        <w:t xml:space="preserve"> </w:t>
      </w:r>
      <w:r w:rsidR="00F27B69">
        <w:t>X</w:t>
      </w:r>
      <w:r>
        <w:t xml:space="preserve"> </w:t>
      </w:r>
      <w:r w:rsidR="00F27B69">
        <w:t>X</w:t>
      </w:r>
      <w:r>
        <w:t xml:space="preserve"> </w:t>
      </w:r>
      <w:r w:rsidRPr="00BC354A">
        <w:rPr>
          <w:rStyle w:val="Terminal"/>
        </w:rPr>
        <w:t>]</w:t>
      </w:r>
    </w:p>
    <w:p w:rsidR="00FF3EB7" w:rsidRPr="00917E83" w:rsidRDefault="00F27B69" w:rsidP="00917E83">
      <w:pPr>
        <w:pStyle w:val="Grammar"/>
      </w:pPr>
      <w:r w:rsidRPr="00917E83">
        <w:t>X</w:t>
      </w:r>
      <w:r w:rsidR="004A1223" w:rsidRPr="00917E83">
        <w:t xml:space="preserve">: </w:t>
      </w:r>
      <w:r w:rsidR="00917E83">
        <w:br/>
      </w:r>
      <w:r w:rsidR="00FF3EB7" w:rsidRPr="00917E83">
        <w:t>HexDigit</w:t>
      </w:r>
    </w:p>
    <w:p w:rsidR="007635FE" w:rsidRDefault="007635FE" w:rsidP="007635FE">
      <w:r>
        <w:t xml:space="preserve">The type of a Guid literal is </w:t>
      </w:r>
      <w:r w:rsidRPr="00845246">
        <w:rPr>
          <w:rStyle w:val="CodeChar"/>
        </w:rPr>
        <w:t>Guid</w:t>
      </w:r>
      <w:r>
        <w:t>.</w:t>
      </w:r>
    </w:p>
    <w:p w:rsidR="0066590B" w:rsidRDefault="0066590B" w:rsidP="007635FE">
      <w:r>
        <w:t>Examples of Guid literal follows:</w:t>
      </w:r>
    </w:p>
    <w:p w:rsidR="0066590B" w:rsidRPr="00845246" w:rsidRDefault="0066590B" w:rsidP="00845246">
      <w:pPr>
        <w:pStyle w:val="Code"/>
      </w:pPr>
      <w:r w:rsidRPr="00845246">
        <w:t>#[a0ee7e0f-c6ac-4c63-b57f-816a5259595a]</w:t>
      </w:r>
    </w:p>
    <w:p w:rsidR="0066590B" w:rsidRPr="00845246" w:rsidRDefault="0066590B" w:rsidP="00845246">
      <w:pPr>
        <w:pStyle w:val="Code"/>
      </w:pPr>
      <w:r w:rsidRPr="00845246">
        <w:t>#[7fbc28ba-8205-45ca-983e-ece117f7a776]</w:t>
      </w:r>
    </w:p>
    <w:p w:rsidR="0066590B" w:rsidRPr="00845246" w:rsidRDefault="0066590B" w:rsidP="00845246">
      <w:pPr>
        <w:pStyle w:val="Code"/>
      </w:pPr>
      <w:r w:rsidRPr="00845246">
        <w:t>#[a05e63ca-25de-43a6-bf70-0bc04d40a000]</w:t>
      </w:r>
    </w:p>
    <w:p w:rsidR="005132C5" w:rsidRPr="00660498" w:rsidRDefault="005132C5" w:rsidP="00FB1738">
      <w:pPr>
        <w:pStyle w:val="Heading3"/>
      </w:pPr>
      <w:bookmarkStart w:id="269" w:name="_Toc204157950"/>
      <w:bookmarkStart w:id="270" w:name="_Toc206555988"/>
      <w:bookmarkStart w:id="271" w:name="_Toc225215585"/>
      <w:r w:rsidRPr="00660498">
        <w:t>Operators and punctuators</w:t>
      </w:r>
      <w:bookmarkEnd w:id="254"/>
      <w:bookmarkEnd w:id="255"/>
      <w:bookmarkEnd w:id="262"/>
      <w:bookmarkEnd w:id="263"/>
      <w:bookmarkEnd w:id="269"/>
      <w:bookmarkEnd w:id="270"/>
      <w:bookmarkEnd w:id="271"/>
    </w:p>
    <w:p w:rsidR="005132C5" w:rsidRDefault="005132C5" w:rsidP="005132C5">
      <w:r>
        <w:t xml:space="preserve">There are several kinds of operators and punctuators. Operators are used in expressions to describe operations involving one or more operands. For example, the expression </w:t>
      </w:r>
      <w:r w:rsidRPr="00845246">
        <w:rPr>
          <w:rStyle w:val="CodeChar"/>
        </w:rPr>
        <w:t>a + b</w:t>
      </w:r>
      <w:r>
        <w:t xml:space="preserve"> uses the </w:t>
      </w:r>
      <w:r w:rsidRPr="00845246">
        <w:rPr>
          <w:rStyle w:val="CodeChar"/>
        </w:rPr>
        <w:t>+</w:t>
      </w:r>
      <w:r>
        <w:t xml:space="preserve"> operator to add the two operands </w:t>
      </w:r>
      <w:r w:rsidRPr="00845246">
        <w:rPr>
          <w:rStyle w:val="CodeChar"/>
        </w:rPr>
        <w:t xml:space="preserve">a </w:t>
      </w:r>
      <w:r>
        <w:t xml:space="preserve">and </w:t>
      </w:r>
      <w:r w:rsidRPr="00845246">
        <w:rPr>
          <w:rStyle w:val="CodeChar"/>
        </w:rPr>
        <w:t>b</w:t>
      </w:r>
      <w:r>
        <w:t>. Punctuators are for grouping and separating.</w:t>
      </w:r>
    </w:p>
    <w:p w:rsidR="005132C5" w:rsidRPr="000B776E" w:rsidRDefault="00F754F1" w:rsidP="005132C5">
      <w:pPr>
        <w:pStyle w:val="Grammar"/>
        <w:rPr>
          <w:rStyle w:val="Terminal"/>
        </w:rPr>
      </w:pPr>
      <w:r>
        <w:lastRenderedPageBreak/>
        <w:t>O</w:t>
      </w:r>
      <w:r w:rsidR="005132C5">
        <w:t>perator</w:t>
      </w:r>
      <w:r>
        <w:t>O</w:t>
      </w:r>
      <w:r w:rsidR="005132C5">
        <w:t>r</w:t>
      </w:r>
      <w:r>
        <w:t>P</w:t>
      </w:r>
      <w:r w:rsidR="005132C5">
        <w:t xml:space="preserve">unctuator:  </w:t>
      </w:r>
      <w:r w:rsidR="005757F6">
        <w:rPr>
          <w:rStyle w:val="GrammarText"/>
        </w:rPr>
        <w:t>one of</w:t>
      </w:r>
      <w:r w:rsidR="005757F6" w:rsidRPr="000B776E">
        <w:rPr>
          <w:rStyle w:val="Terminal"/>
        </w:rPr>
        <w:t xml:space="preserve"> </w:t>
      </w:r>
      <w:r w:rsidR="00A32B3E">
        <w:rPr>
          <w:rStyle w:val="Terminal"/>
        </w:rPr>
        <w:br/>
      </w:r>
      <w:r w:rsidR="0090197A" w:rsidRPr="000B776E">
        <w:rPr>
          <w:rStyle w:val="Terminal"/>
        </w:rPr>
        <w:t>[</w:t>
      </w:r>
      <w:r w:rsidR="0090197A" w:rsidRPr="0090197A">
        <w:t xml:space="preserve">  </w:t>
      </w:r>
      <w:r w:rsidR="0090197A" w:rsidRPr="000B776E">
        <w:rPr>
          <w:rStyle w:val="Terminal"/>
        </w:rPr>
        <w:t>]</w:t>
      </w:r>
      <w:r w:rsidR="0090197A" w:rsidRPr="0090197A">
        <w:t xml:space="preserve"> </w:t>
      </w:r>
      <w:r w:rsidR="00AF32B6" w:rsidRPr="0090197A">
        <w:t xml:space="preserve"> </w:t>
      </w:r>
      <w:r w:rsidR="005132C5" w:rsidRPr="000B776E">
        <w:rPr>
          <w:rStyle w:val="Terminal"/>
        </w:rPr>
        <w:t>(</w:t>
      </w:r>
      <w:r w:rsidR="00590960" w:rsidRPr="00004FB0">
        <w:t xml:space="preserve">  </w:t>
      </w:r>
      <w:r w:rsidR="00590960" w:rsidRPr="000B776E">
        <w:rPr>
          <w:rStyle w:val="Terminal"/>
        </w:rPr>
        <w:t>)</w:t>
      </w:r>
      <w:r w:rsidR="00590960" w:rsidRPr="00004FB0">
        <w:t xml:space="preserve">  </w:t>
      </w:r>
      <w:r w:rsidR="005132C5" w:rsidRPr="000B776E">
        <w:rPr>
          <w:rStyle w:val="Terminal"/>
        </w:rPr>
        <w:t>.</w:t>
      </w:r>
      <w:r w:rsidR="00590960" w:rsidRPr="00004FB0">
        <w:t xml:space="preserve">  </w:t>
      </w:r>
      <w:r w:rsidR="005132C5" w:rsidRPr="000B776E">
        <w:rPr>
          <w:rStyle w:val="Terminal"/>
        </w:rPr>
        <w:t>,</w:t>
      </w:r>
      <w:r w:rsidR="00590960" w:rsidRPr="00004FB0">
        <w:t xml:space="preserve">  </w:t>
      </w:r>
      <w:r w:rsidR="005132C5" w:rsidRPr="000B776E">
        <w:rPr>
          <w:rStyle w:val="Terminal"/>
        </w:rPr>
        <w:t>:</w:t>
      </w:r>
      <w:r w:rsidR="00590960" w:rsidRPr="00004FB0">
        <w:t xml:space="preserve">  </w:t>
      </w:r>
      <w:r w:rsidR="005132C5" w:rsidRPr="000B776E">
        <w:rPr>
          <w:rStyle w:val="Terminal"/>
        </w:rPr>
        <w:t>;</w:t>
      </w:r>
      <w:r w:rsidR="00783DDB" w:rsidRPr="00004FB0">
        <w:t xml:space="preserve">  </w:t>
      </w:r>
      <w:r w:rsidR="00783DDB" w:rsidRPr="000B776E">
        <w:rPr>
          <w:rStyle w:val="Terminal"/>
        </w:rPr>
        <w:t>?</w:t>
      </w:r>
      <w:r w:rsidR="00783DDB" w:rsidRPr="00004FB0">
        <w:t xml:space="preserve">  </w:t>
      </w:r>
      <w:r w:rsidR="00783DDB" w:rsidRPr="000B776E">
        <w:rPr>
          <w:rStyle w:val="Terminal"/>
        </w:rPr>
        <w:t>=</w:t>
      </w:r>
      <w:r w:rsidR="00783DDB" w:rsidRPr="00004FB0">
        <w:t xml:space="preserve">  </w:t>
      </w:r>
      <w:r w:rsidR="00783DDB" w:rsidRPr="000B776E">
        <w:rPr>
          <w:rStyle w:val="Terminal"/>
        </w:rPr>
        <w:t>&lt;</w:t>
      </w:r>
      <w:r w:rsidR="00783DDB" w:rsidRPr="00004FB0">
        <w:t xml:space="preserve">  </w:t>
      </w:r>
      <w:r w:rsidR="00783DDB" w:rsidRPr="000B776E">
        <w:rPr>
          <w:rStyle w:val="Terminal"/>
        </w:rPr>
        <w:t>&gt;</w:t>
      </w:r>
      <w:r w:rsidR="00783DDB" w:rsidRPr="00004FB0">
        <w:t xml:space="preserve">  </w:t>
      </w:r>
      <w:r w:rsidR="00783DDB" w:rsidRPr="000B776E">
        <w:rPr>
          <w:rStyle w:val="Terminal"/>
        </w:rPr>
        <w:t>&lt;=</w:t>
      </w:r>
      <w:r w:rsidR="00783DDB" w:rsidRPr="00004FB0">
        <w:t xml:space="preserve">  </w:t>
      </w:r>
      <w:r w:rsidR="00783DDB" w:rsidRPr="000B776E">
        <w:rPr>
          <w:rStyle w:val="Terminal"/>
        </w:rPr>
        <w:t>&gt;=</w:t>
      </w:r>
      <w:r w:rsidR="00590960" w:rsidRPr="001F6798">
        <w:t xml:space="preserve">  </w:t>
      </w:r>
      <w:r w:rsidR="001F6798" w:rsidRPr="000B776E">
        <w:rPr>
          <w:rStyle w:val="Terminal"/>
        </w:rPr>
        <w:t>==</w:t>
      </w:r>
      <w:r w:rsidR="001F6798" w:rsidRPr="001F6798">
        <w:t xml:space="preserve">  </w:t>
      </w:r>
      <w:r w:rsidR="00590960" w:rsidRPr="000B776E">
        <w:rPr>
          <w:rStyle w:val="Terminal"/>
        </w:rPr>
        <w:t>!=</w:t>
      </w:r>
      <w:r w:rsidR="00590960" w:rsidRPr="00004FB0">
        <w:t xml:space="preserve">  </w:t>
      </w:r>
      <w:r w:rsidR="005132C5" w:rsidRPr="000B776E">
        <w:rPr>
          <w:rStyle w:val="Terminal"/>
        </w:rPr>
        <w:t>+</w:t>
      </w:r>
      <w:r w:rsidR="00590960" w:rsidRPr="00004FB0">
        <w:t xml:space="preserve">  </w:t>
      </w:r>
      <w:r w:rsidR="005132C5" w:rsidRPr="000B776E">
        <w:rPr>
          <w:rStyle w:val="Terminal"/>
        </w:rPr>
        <w:t>-</w:t>
      </w:r>
      <w:r w:rsidR="00590960" w:rsidRPr="00004FB0">
        <w:t xml:space="preserve">  </w:t>
      </w:r>
      <w:r w:rsidR="005132C5" w:rsidRPr="000B776E">
        <w:rPr>
          <w:rStyle w:val="Terminal"/>
        </w:rPr>
        <w:t>*</w:t>
      </w:r>
      <w:r w:rsidR="00590960" w:rsidRPr="00004FB0">
        <w:t xml:space="preserve">  </w:t>
      </w:r>
      <w:r w:rsidR="005132C5" w:rsidRPr="000B776E">
        <w:rPr>
          <w:rStyle w:val="Terminal"/>
        </w:rPr>
        <w:t>/</w:t>
      </w:r>
      <w:r w:rsidR="00590960" w:rsidRPr="00004FB0">
        <w:t xml:space="preserve">  </w:t>
      </w:r>
      <w:r w:rsidR="005132C5" w:rsidRPr="000B776E">
        <w:rPr>
          <w:rStyle w:val="Terminal"/>
        </w:rPr>
        <w:t>%</w:t>
      </w:r>
      <w:r w:rsidR="00590960" w:rsidRPr="00004FB0">
        <w:t xml:space="preserve">  </w:t>
      </w:r>
      <w:r w:rsidR="005132C5" w:rsidRPr="000B776E">
        <w:rPr>
          <w:rStyle w:val="Terminal"/>
        </w:rPr>
        <w:t>&amp;</w:t>
      </w:r>
      <w:r w:rsidR="00590960" w:rsidRPr="00004FB0">
        <w:t xml:space="preserve">  </w:t>
      </w:r>
      <w:r w:rsidR="005132C5" w:rsidRPr="000B776E">
        <w:rPr>
          <w:rStyle w:val="Terminal"/>
        </w:rPr>
        <w:t>|</w:t>
      </w:r>
      <w:r w:rsidR="00590960" w:rsidRPr="00004FB0">
        <w:t xml:space="preserve">  </w:t>
      </w:r>
      <w:r w:rsidR="005132C5" w:rsidRPr="000B776E">
        <w:rPr>
          <w:rStyle w:val="Terminal"/>
        </w:rPr>
        <w:t>!</w:t>
      </w:r>
      <w:r w:rsidR="00C21A0E" w:rsidRPr="00C21A0E">
        <w:t xml:space="preserve">  </w:t>
      </w:r>
      <w:r w:rsidR="00C21A0E" w:rsidRPr="000B776E">
        <w:rPr>
          <w:rStyle w:val="Terminal"/>
        </w:rPr>
        <w:t>&amp;&amp;</w:t>
      </w:r>
      <w:r w:rsidR="00C21A0E" w:rsidRPr="00C21A0E">
        <w:t xml:space="preserve">  </w:t>
      </w:r>
      <w:r w:rsidR="00C21A0E" w:rsidRPr="000B776E">
        <w:rPr>
          <w:rStyle w:val="Terminal"/>
        </w:rPr>
        <w:t>||</w:t>
      </w:r>
      <w:r w:rsidR="0090197A" w:rsidRPr="0090197A">
        <w:t xml:space="preserve">  </w:t>
      </w:r>
      <w:r w:rsidR="005132C5" w:rsidRPr="000B776E">
        <w:rPr>
          <w:rStyle w:val="Terminal"/>
        </w:rPr>
        <w:t>~</w:t>
      </w:r>
      <w:r w:rsidR="00590960" w:rsidRPr="0090197A">
        <w:t xml:space="preserve">  </w:t>
      </w:r>
      <w:r w:rsidR="005757F6">
        <w:br/>
      </w:r>
      <w:r w:rsidR="00590960" w:rsidRPr="000B776E">
        <w:rPr>
          <w:rStyle w:val="Terminal"/>
        </w:rPr>
        <w:t>&lt;&lt;</w:t>
      </w:r>
      <w:r w:rsidR="0090197A">
        <w:t xml:space="preserve">  </w:t>
      </w:r>
      <w:r w:rsidR="00590960" w:rsidRPr="000B776E">
        <w:rPr>
          <w:rStyle w:val="Terminal"/>
        </w:rPr>
        <w:t>&gt;&gt;</w:t>
      </w:r>
      <w:r w:rsidR="005757F6">
        <w:rPr>
          <w:rStyle w:val="Terminal"/>
        </w:rPr>
        <w:t xml:space="preserve"> </w:t>
      </w:r>
      <w:r w:rsidR="001F1565" w:rsidRPr="000B776E">
        <w:rPr>
          <w:rStyle w:val="Terminal"/>
        </w:rPr>
        <w:t xml:space="preserve">{ } # .. @ ' </w:t>
      </w:r>
      <w:r w:rsidR="00411B46">
        <w:rPr>
          <w:rStyle w:val="Terminal"/>
        </w:rPr>
        <w:t>"</w:t>
      </w:r>
      <w:r w:rsidR="001A7CA0" w:rsidRPr="000B776E">
        <w:rPr>
          <w:rStyle w:val="Terminal"/>
        </w:rPr>
        <w:t xml:space="preserve"> ??</w:t>
      </w:r>
    </w:p>
    <w:p w:rsidR="004F2FCE" w:rsidRPr="00E037DB" w:rsidRDefault="004F2FCE" w:rsidP="00FB1738">
      <w:pPr>
        <w:pStyle w:val="Heading2"/>
      </w:pPr>
      <w:bookmarkStart w:id="272" w:name="_Ref503080079"/>
      <w:bookmarkStart w:id="273" w:name="_Toc174237320"/>
      <w:bookmarkStart w:id="274" w:name="_Toc204157951"/>
      <w:bookmarkStart w:id="275" w:name="_Toc206555989"/>
      <w:bookmarkStart w:id="276" w:name="_Toc225215586"/>
      <w:r w:rsidRPr="00E037DB">
        <w:t>Pre-processing directives</w:t>
      </w:r>
      <w:bookmarkEnd w:id="272"/>
      <w:bookmarkEnd w:id="273"/>
      <w:bookmarkEnd w:id="274"/>
      <w:bookmarkEnd w:id="275"/>
      <w:bookmarkEnd w:id="276"/>
    </w:p>
    <w:p w:rsidR="004F2FCE" w:rsidRDefault="00A32B3E" w:rsidP="004F2FCE">
      <w:r>
        <w:t>Pre</w:t>
      </w:r>
      <w:r w:rsidR="004F2FCE">
        <w:t>-processing directives provide the ability to conditionally skip sections of source files, to report error and warning conditions, and to delineate distinct regions of source code</w:t>
      </w:r>
      <w:r w:rsidR="00512C6B">
        <w:t xml:space="preserve"> as</w:t>
      </w:r>
      <w:r w:rsidR="004F2FCE">
        <w:t xml:space="preserve"> </w:t>
      </w:r>
      <w:r w:rsidR="005757F6">
        <w:t xml:space="preserve">a </w:t>
      </w:r>
      <w:r w:rsidR="004F2FCE">
        <w:t>separate pre-processing step.</w:t>
      </w:r>
    </w:p>
    <w:p w:rsidR="004F2FCE" w:rsidRDefault="00E037DB" w:rsidP="004F2FCE">
      <w:pPr>
        <w:pStyle w:val="Grammar"/>
      </w:pPr>
      <w:r>
        <w:t>PPDirective</w:t>
      </w:r>
      <w:r w:rsidR="004F2FCE">
        <w:t>:</w:t>
      </w:r>
      <w:r w:rsidR="004F2FCE">
        <w:br/>
      </w:r>
      <w:r>
        <w:t>PPD</w:t>
      </w:r>
      <w:r w:rsidR="004F2FCE">
        <w:t>eclaration</w:t>
      </w:r>
      <w:r w:rsidR="004F2FCE">
        <w:br/>
      </w:r>
      <w:r>
        <w:t>PPC</w:t>
      </w:r>
      <w:r w:rsidR="004F2FCE">
        <w:t>onditional</w:t>
      </w:r>
    </w:p>
    <w:p w:rsidR="004F2FCE" w:rsidRDefault="004F2FCE" w:rsidP="004F2FCE">
      <w:r>
        <w:t>The following pre-processing directives are available:</w:t>
      </w:r>
    </w:p>
    <w:p w:rsidR="004F2FCE" w:rsidRPr="008E784A" w:rsidRDefault="004F2FCE" w:rsidP="008E784A">
      <w:pPr>
        <w:pStyle w:val="ListBullet"/>
      </w:pPr>
      <w:r w:rsidRPr="00845246">
        <w:rPr>
          <w:rStyle w:val="CodeChar"/>
        </w:rPr>
        <w:t>#define</w:t>
      </w:r>
      <w:r w:rsidRPr="008E784A">
        <w:t xml:space="preserve"> which </w:t>
      </w:r>
      <w:r w:rsidR="00B633A5">
        <w:t>is</w:t>
      </w:r>
      <w:r w:rsidRPr="008E784A">
        <w:t xml:space="preserve"> used to define conditional compilation symbols.</w:t>
      </w:r>
    </w:p>
    <w:p w:rsidR="004F2FCE" w:rsidRPr="008E784A" w:rsidRDefault="004F2FCE" w:rsidP="008E784A">
      <w:pPr>
        <w:pStyle w:val="ListBullet"/>
      </w:pPr>
      <w:r w:rsidRPr="00845246">
        <w:rPr>
          <w:rStyle w:val="CodeChar"/>
        </w:rPr>
        <w:t>#if</w:t>
      </w:r>
      <w:r w:rsidRPr="008E784A">
        <w:t xml:space="preserve">, </w:t>
      </w:r>
      <w:r w:rsidRPr="00845246">
        <w:rPr>
          <w:rStyle w:val="CodeChar"/>
        </w:rPr>
        <w:t>#else</w:t>
      </w:r>
      <w:r w:rsidRPr="008E784A">
        <w:t xml:space="preserve">, and </w:t>
      </w:r>
      <w:r w:rsidRPr="00845246">
        <w:rPr>
          <w:rStyle w:val="CodeChar"/>
        </w:rPr>
        <w:t>#endif</w:t>
      </w:r>
      <w:r w:rsidRPr="008E784A">
        <w:t>, which are used to conditionally skip sections of source code.</w:t>
      </w:r>
    </w:p>
    <w:p w:rsidR="004F2FCE" w:rsidRDefault="004F2FCE" w:rsidP="004F2FCE">
      <w:r>
        <w:t xml:space="preserve">A pre-processing directive always occupies a separate line of source code and always begins with a </w:t>
      </w:r>
      <w:r w:rsidRPr="00845246">
        <w:rPr>
          <w:rStyle w:val="CodeChar"/>
        </w:rPr>
        <w:t>#</w:t>
      </w:r>
      <w:r>
        <w:t xml:space="preserve"> character and a pre-processing directive name. White space may </w:t>
      </w:r>
      <w:r w:rsidR="00C20D65" w:rsidRPr="00C20D65">
        <w:rPr>
          <w:i/>
        </w:rPr>
        <w:t>not</w:t>
      </w:r>
      <w:r w:rsidR="00C20D65">
        <w:t xml:space="preserve"> </w:t>
      </w:r>
      <w:r>
        <w:t xml:space="preserve">occur before the </w:t>
      </w:r>
      <w:r w:rsidRPr="00845246">
        <w:rPr>
          <w:rStyle w:val="CodeChar"/>
        </w:rPr>
        <w:t>#</w:t>
      </w:r>
      <w:r>
        <w:t xml:space="preserve"> character and between the </w:t>
      </w:r>
      <w:r w:rsidRPr="00845246">
        <w:rPr>
          <w:rStyle w:val="CodeChar"/>
        </w:rPr>
        <w:t>#</w:t>
      </w:r>
      <w:r>
        <w:t xml:space="preserve"> character and the directive name.</w:t>
      </w:r>
    </w:p>
    <w:p w:rsidR="004F2FCE" w:rsidRDefault="004F2FCE" w:rsidP="004F2FCE">
      <w:r>
        <w:t xml:space="preserve">A source line containing a </w:t>
      </w:r>
      <w:r w:rsidRPr="00845246">
        <w:rPr>
          <w:rStyle w:val="CodeChar"/>
        </w:rPr>
        <w:t>#define</w:t>
      </w:r>
      <w:r>
        <w:t xml:space="preserve">, </w:t>
      </w:r>
      <w:r w:rsidRPr="00845246">
        <w:rPr>
          <w:rStyle w:val="CodeChar"/>
        </w:rPr>
        <w:t>#if</w:t>
      </w:r>
      <w:r>
        <w:t xml:space="preserve">, </w:t>
      </w:r>
      <w:r w:rsidRPr="00845246">
        <w:rPr>
          <w:rStyle w:val="CodeChar"/>
        </w:rPr>
        <w:t>#else</w:t>
      </w:r>
      <w:r>
        <w:t xml:space="preserve">, </w:t>
      </w:r>
      <w:r w:rsidR="00E037DB">
        <w:t xml:space="preserve">or </w:t>
      </w:r>
      <w:r w:rsidRPr="00845246">
        <w:rPr>
          <w:rStyle w:val="CodeChar"/>
        </w:rPr>
        <w:t>#endif</w:t>
      </w:r>
      <w:r>
        <w:t xml:space="preserve"> directive may end with a single-line comment. Delimited comments (the </w:t>
      </w:r>
      <w:r w:rsidRPr="00845246">
        <w:rPr>
          <w:rStyle w:val="CodeChar"/>
        </w:rPr>
        <w:t>/*</w:t>
      </w:r>
      <w:r>
        <w:t xml:space="preserve"> </w:t>
      </w:r>
      <w:r w:rsidRPr="00845246">
        <w:rPr>
          <w:rStyle w:val="CodeChar"/>
        </w:rPr>
        <w:t>*/</w:t>
      </w:r>
      <w:r>
        <w:t xml:space="preserve"> style of comments) are not permitted on source lines containing pre-processing directives.</w:t>
      </w:r>
      <w:r w:rsidR="004877A7">
        <w:t xml:space="preserve"> All </w:t>
      </w:r>
      <w:r w:rsidR="004877A7" w:rsidRPr="00C67D77">
        <w:rPr>
          <w:rStyle w:val="InlineCode"/>
        </w:rPr>
        <w:t>#define</w:t>
      </w:r>
      <w:r w:rsidR="004877A7">
        <w:t xml:space="preserve"> directives have to appear before the first </w:t>
      </w:r>
      <w:r w:rsidR="004877A7" w:rsidRPr="004877A7">
        <w:rPr>
          <w:rStyle w:val="InlineCode"/>
        </w:rPr>
        <w:t>#if</w:t>
      </w:r>
      <w:r w:rsidR="004877A7">
        <w:t xml:space="preserve"> directive.</w:t>
      </w:r>
    </w:p>
    <w:p w:rsidR="004F2FCE" w:rsidRDefault="004F2FCE" w:rsidP="004F2FCE">
      <w:r>
        <w:t xml:space="preserve">Pre-processing directives are </w:t>
      </w:r>
      <w:r w:rsidR="004E7D12">
        <w:t>neither</w:t>
      </w:r>
      <w:r>
        <w:t xml:space="preserve"> tokens </w:t>
      </w:r>
      <w:r w:rsidR="004E7D12">
        <w:t>nor</w:t>
      </w:r>
      <w:r>
        <w:t xml:space="preserve"> part of the syntactic grammar of </w:t>
      </w:r>
      <w:r w:rsidR="005D5CFD">
        <w:t>M</w:t>
      </w:r>
      <w:r>
        <w:t xml:space="preserve">. However, pre-processing directives can be used to include or exclude sequences of tokens and can in that way affect the meaning of </w:t>
      </w:r>
      <w:r w:rsidR="00401402">
        <w:t xml:space="preserve">an M </w:t>
      </w:r>
      <w:r>
        <w:t xml:space="preserve">program. For example, </w:t>
      </w:r>
      <w:r w:rsidR="004E7D12">
        <w:t>after pre-processing the source text</w:t>
      </w:r>
      <w:r>
        <w:t>:</w:t>
      </w:r>
    </w:p>
    <w:p w:rsidR="004F2FCE" w:rsidRPr="00845246" w:rsidRDefault="004F2FCE" w:rsidP="00845246">
      <w:pPr>
        <w:pStyle w:val="Code"/>
      </w:pPr>
      <w:r w:rsidRPr="00845246">
        <w:t>#define A</w:t>
      </w:r>
      <w:r w:rsidRPr="00845246">
        <w:br/>
      </w:r>
      <w:r w:rsidR="00E037DB" w:rsidRPr="00845246">
        <w:t>type</w:t>
      </w:r>
      <w:r w:rsidRPr="00845246">
        <w:t xml:space="preserve"> C</w:t>
      </w:r>
      <w:r w:rsidRPr="00845246">
        <w:br/>
        <w:t>{</w:t>
      </w:r>
      <w:r w:rsidRPr="00845246">
        <w:br/>
        <w:t>#if A</w:t>
      </w:r>
      <w:r w:rsidRPr="00845246">
        <w:br/>
      </w:r>
      <w:r w:rsidR="00DE6E70" w:rsidRPr="00845246">
        <w:t xml:space="preserve">    </w:t>
      </w:r>
      <w:r w:rsidRPr="00845246">
        <w:t>F {}</w:t>
      </w:r>
      <w:r w:rsidRPr="00845246">
        <w:br/>
        <w:t>#else</w:t>
      </w:r>
      <w:r w:rsidRPr="00845246">
        <w:br/>
      </w:r>
      <w:r w:rsidR="00DE6E70" w:rsidRPr="00845246">
        <w:t xml:space="preserve">    </w:t>
      </w:r>
      <w:r w:rsidRPr="00845246">
        <w:t>G {}</w:t>
      </w:r>
      <w:r w:rsidRPr="00845246">
        <w:br/>
        <w:t>#endif</w:t>
      </w:r>
    </w:p>
    <w:p w:rsidR="004F2FCE" w:rsidRPr="00845246" w:rsidRDefault="004F2FCE" w:rsidP="00845246">
      <w:pPr>
        <w:pStyle w:val="Code"/>
      </w:pPr>
      <w:r w:rsidRPr="00845246">
        <w:t>#if B</w:t>
      </w:r>
      <w:r w:rsidRPr="00845246">
        <w:br/>
      </w:r>
      <w:r w:rsidR="00DE6E70" w:rsidRPr="00845246">
        <w:t xml:space="preserve">    </w:t>
      </w:r>
      <w:r w:rsidRPr="00845246">
        <w:t>H {}</w:t>
      </w:r>
      <w:r w:rsidRPr="00845246">
        <w:br/>
        <w:t>#else</w:t>
      </w:r>
      <w:r w:rsidRPr="00845246">
        <w:br/>
      </w:r>
      <w:r w:rsidR="00DE6E70" w:rsidRPr="00845246">
        <w:t xml:space="preserve">    </w:t>
      </w:r>
      <w:r w:rsidRPr="00845246">
        <w:t>I {}</w:t>
      </w:r>
      <w:r w:rsidRPr="00845246">
        <w:br/>
        <w:t>#endif</w:t>
      </w:r>
      <w:r w:rsidRPr="00845246">
        <w:br/>
        <w:t>}</w:t>
      </w:r>
    </w:p>
    <w:p w:rsidR="004F2FCE" w:rsidRDefault="004F2FCE" w:rsidP="004F2FCE">
      <w:r>
        <w:t xml:space="preserve">results in the exact same sequence of tokens as the </w:t>
      </w:r>
      <w:r w:rsidR="004E7D12">
        <w:t>source text</w:t>
      </w:r>
      <w:r>
        <w:t>:</w:t>
      </w:r>
    </w:p>
    <w:p w:rsidR="004F2FCE" w:rsidRPr="00845246" w:rsidRDefault="00E037DB" w:rsidP="00845246">
      <w:pPr>
        <w:pStyle w:val="Code"/>
      </w:pPr>
      <w:r w:rsidRPr="00845246">
        <w:t>type</w:t>
      </w:r>
      <w:r w:rsidR="004F2FCE" w:rsidRPr="00845246">
        <w:t xml:space="preserve"> C</w:t>
      </w:r>
      <w:r w:rsidR="004F2FCE" w:rsidRPr="00845246">
        <w:br/>
        <w:t>{</w:t>
      </w:r>
      <w:r w:rsidR="004F2FCE" w:rsidRPr="00845246">
        <w:br/>
      </w:r>
      <w:r w:rsidR="00DE6E70" w:rsidRPr="00845246">
        <w:t xml:space="preserve">    </w:t>
      </w:r>
      <w:r w:rsidR="004F2FCE" w:rsidRPr="00845246">
        <w:t>F {}</w:t>
      </w:r>
      <w:r w:rsidR="004F2FCE" w:rsidRPr="00845246">
        <w:br/>
      </w:r>
      <w:r w:rsidR="00DE6E70" w:rsidRPr="00845246">
        <w:lastRenderedPageBreak/>
        <w:t xml:space="preserve">    </w:t>
      </w:r>
      <w:r w:rsidR="004F2FCE" w:rsidRPr="00845246">
        <w:t>I {}</w:t>
      </w:r>
      <w:r w:rsidR="004F2FCE" w:rsidRPr="00845246">
        <w:br/>
        <w:t>}</w:t>
      </w:r>
    </w:p>
    <w:p w:rsidR="004F2FCE" w:rsidRDefault="004F2FCE" w:rsidP="004F2FCE">
      <w:r>
        <w:t>Thus, whereas lexically, the two programs are quite different, syntactically, they are identical.</w:t>
      </w:r>
    </w:p>
    <w:p w:rsidR="004F2FCE" w:rsidRPr="00660498" w:rsidRDefault="004F2FCE" w:rsidP="00FB1738">
      <w:pPr>
        <w:pStyle w:val="Heading3"/>
      </w:pPr>
      <w:bookmarkStart w:id="277" w:name="_Ref520376673"/>
      <w:bookmarkStart w:id="278" w:name="_Toc174237321"/>
      <w:bookmarkStart w:id="279" w:name="_Toc204157952"/>
      <w:bookmarkStart w:id="280" w:name="_Toc206555990"/>
      <w:bookmarkStart w:id="281" w:name="_Toc225215587"/>
      <w:r w:rsidRPr="00660498">
        <w:t>Conditional compilation symbols</w:t>
      </w:r>
      <w:bookmarkEnd w:id="277"/>
      <w:bookmarkEnd w:id="278"/>
      <w:bookmarkEnd w:id="279"/>
      <w:bookmarkEnd w:id="280"/>
      <w:bookmarkEnd w:id="281"/>
    </w:p>
    <w:p w:rsidR="004F2FCE" w:rsidRDefault="004F2FCE" w:rsidP="004F2FCE">
      <w:r>
        <w:t xml:space="preserve">The conditional compilation functionality provided by the </w:t>
      </w:r>
      <w:r w:rsidRPr="00845246">
        <w:rPr>
          <w:rStyle w:val="CodeChar"/>
        </w:rPr>
        <w:t>#if</w:t>
      </w:r>
      <w:r>
        <w:t xml:space="preserve">, </w:t>
      </w:r>
      <w:r w:rsidRPr="00845246">
        <w:rPr>
          <w:rStyle w:val="CodeChar"/>
        </w:rPr>
        <w:t>#else</w:t>
      </w:r>
      <w:r>
        <w:t xml:space="preserve">, and </w:t>
      </w:r>
      <w:r w:rsidRPr="00845246">
        <w:rPr>
          <w:rStyle w:val="CodeChar"/>
        </w:rPr>
        <w:t>#endif</w:t>
      </w:r>
      <w:r>
        <w:t xml:space="preserve"> directives is controlled through pre-processing expressions and conditional compilation symbols.</w:t>
      </w:r>
    </w:p>
    <w:p w:rsidR="004F2FCE" w:rsidRDefault="00C57EA1" w:rsidP="004F2FCE">
      <w:pPr>
        <w:pStyle w:val="Grammar"/>
      </w:pPr>
      <w:r>
        <w:t>ConditionalS</w:t>
      </w:r>
      <w:r w:rsidR="004F2FCE">
        <w:t>ymbol:</w:t>
      </w:r>
      <w:r w:rsidR="004F2FCE">
        <w:br/>
      </w:r>
      <w:r w:rsidR="004F2FCE">
        <w:rPr>
          <w:rStyle w:val="GrammarText"/>
        </w:rPr>
        <w:t xml:space="preserve">Any </w:t>
      </w:r>
      <w:r>
        <w:t>IdentifierOrK</w:t>
      </w:r>
      <w:r w:rsidR="004F2FCE">
        <w:t>eyword</w:t>
      </w:r>
      <w:r w:rsidR="004F2FCE">
        <w:rPr>
          <w:rStyle w:val="GrammarText"/>
        </w:rPr>
        <w:t xml:space="preserve"> except </w:t>
      </w:r>
      <w:r w:rsidR="004F2FCE" w:rsidRPr="000B776E">
        <w:rPr>
          <w:rStyle w:val="Terminal"/>
        </w:rPr>
        <w:t>true</w:t>
      </w:r>
      <w:r w:rsidR="004F2FCE">
        <w:rPr>
          <w:rStyle w:val="GrammarText"/>
        </w:rPr>
        <w:t xml:space="preserve"> or </w:t>
      </w:r>
      <w:r w:rsidR="004F2FCE" w:rsidRPr="000B776E">
        <w:rPr>
          <w:rStyle w:val="Terminal"/>
        </w:rPr>
        <w:t>false</w:t>
      </w:r>
    </w:p>
    <w:p w:rsidR="004F2FCE" w:rsidRDefault="004F2FCE" w:rsidP="004F2FCE">
      <w:r>
        <w:t xml:space="preserve">A conditional compilation symbol has two possible states: </w:t>
      </w:r>
      <w:r w:rsidRPr="000B776E">
        <w:t>defined</w:t>
      </w:r>
      <w:r>
        <w:t xml:space="preserve"> or </w:t>
      </w:r>
      <w:r w:rsidRPr="000B776E">
        <w:t>undefined</w:t>
      </w:r>
      <w:r>
        <w:t xml:space="preserve">. At the beginning of the lexical processing of a source file, a conditional compilation symbol is undefined unless it has been explicitly defined by an external mechanism (such as a command-line compiler option). </w:t>
      </w:r>
      <w:r w:rsidR="00C20D65">
        <w:t xml:space="preserve">A </w:t>
      </w:r>
      <w:r w:rsidR="00C20D65" w:rsidRPr="004877A7">
        <w:rPr>
          <w:rStyle w:val="InlineCode"/>
        </w:rPr>
        <w:t>#define</w:t>
      </w:r>
      <w:r w:rsidR="00C20D65">
        <w:t xml:space="preserve"> directive may only occur outside a conditional compilation block. </w:t>
      </w:r>
      <w:r>
        <w:t xml:space="preserve">When a </w:t>
      </w:r>
      <w:r w:rsidRPr="00845246">
        <w:rPr>
          <w:rStyle w:val="CodeChar"/>
        </w:rPr>
        <w:t>#define</w:t>
      </w:r>
      <w:r>
        <w:t xml:space="preserve"> directive is processed, the conditional compilation symbol named in that directive becomes defined in that source file. The symbol remains defined until the end of the </w:t>
      </w:r>
      <w:r w:rsidR="004877A7">
        <w:t>compilation unit</w:t>
      </w:r>
      <w:r>
        <w:t xml:space="preserve"> is reached. An implication of this is that </w:t>
      </w:r>
      <w:r w:rsidRPr="00845246">
        <w:rPr>
          <w:rStyle w:val="CodeChar"/>
        </w:rPr>
        <w:t>#define</w:t>
      </w:r>
      <w:r>
        <w:t xml:space="preserve"> directives in one source file have no effect on other </w:t>
      </w:r>
      <w:r w:rsidR="004877A7">
        <w:t>compilation units</w:t>
      </w:r>
      <w:r>
        <w:t xml:space="preserve"> </w:t>
      </w:r>
      <w:r w:rsidR="004877A7">
        <w:t xml:space="preserve">processed </w:t>
      </w:r>
      <w:r>
        <w:t xml:space="preserve">in the same </w:t>
      </w:r>
      <w:r w:rsidR="004877A7">
        <w:t>compilation episode</w:t>
      </w:r>
      <w:r>
        <w:t>.</w:t>
      </w:r>
    </w:p>
    <w:p w:rsidR="004F2FCE" w:rsidRDefault="004F2FCE" w:rsidP="004F2FCE">
      <w:r>
        <w:t xml:space="preserve">When referenced in a pre-processing expression, a defined conditional compilation symbol has the </w:t>
      </w:r>
      <w:r w:rsidR="00A81265">
        <w:t>Logical</w:t>
      </w:r>
      <w:r>
        <w:t xml:space="preserve"> value </w:t>
      </w:r>
      <w:r w:rsidRPr="00845246">
        <w:rPr>
          <w:rStyle w:val="CodeChar"/>
        </w:rPr>
        <w:t>true</w:t>
      </w:r>
      <w:r>
        <w:t xml:space="preserve">, and an undefined conditional compilation symbol has the </w:t>
      </w:r>
      <w:r w:rsidR="00A81265">
        <w:t>Logical</w:t>
      </w:r>
      <w:r>
        <w:t xml:space="preserve"> value </w:t>
      </w:r>
      <w:r w:rsidRPr="00845246">
        <w:rPr>
          <w:rStyle w:val="CodeChar"/>
        </w:rPr>
        <w:t>false</w:t>
      </w:r>
      <w:r>
        <w:t xml:space="preserve">. There is no requirement that conditional compilation symbols be explicitly declared before they are referenced in pre-processing expressions. Instead, undeclared symbols are simply undefined and thus have the value </w:t>
      </w:r>
      <w:r w:rsidRPr="00845246">
        <w:rPr>
          <w:rStyle w:val="CodeChar"/>
        </w:rPr>
        <w:t>false</w:t>
      </w:r>
      <w:r>
        <w:t>.</w:t>
      </w:r>
    </w:p>
    <w:p w:rsidR="004F2FCE" w:rsidRDefault="004F2FCE" w:rsidP="004F2FCE">
      <w:r>
        <w:t>Conditional compilation symbols can only be referenced in pre-processing expressions</w:t>
      </w:r>
      <w:r w:rsidR="004877A7">
        <w:t xml:space="preserve"> and have no effect after pre-processing</w:t>
      </w:r>
      <w:r>
        <w:t>.</w:t>
      </w:r>
    </w:p>
    <w:p w:rsidR="004F2FCE" w:rsidRPr="00660498" w:rsidRDefault="004F2FCE" w:rsidP="00FB1738">
      <w:pPr>
        <w:pStyle w:val="Heading3"/>
      </w:pPr>
      <w:bookmarkStart w:id="282" w:name="_Ref12424370"/>
      <w:bookmarkStart w:id="283" w:name="_Toc174237322"/>
      <w:bookmarkStart w:id="284" w:name="_Toc204157953"/>
      <w:bookmarkStart w:id="285" w:name="_Toc206555991"/>
      <w:bookmarkStart w:id="286" w:name="_Toc225215588"/>
      <w:r w:rsidRPr="00660498">
        <w:t>Pre-processing expressions</w:t>
      </w:r>
      <w:bookmarkEnd w:id="282"/>
      <w:bookmarkEnd w:id="283"/>
      <w:bookmarkEnd w:id="284"/>
      <w:bookmarkEnd w:id="285"/>
      <w:bookmarkEnd w:id="286"/>
    </w:p>
    <w:p w:rsidR="004F2FCE" w:rsidRDefault="004F2FCE" w:rsidP="004F2FCE">
      <w:r>
        <w:t xml:space="preserve">Pre-processing expressions can occur in </w:t>
      </w:r>
      <w:r w:rsidRPr="00845246">
        <w:rPr>
          <w:rStyle w:val="CodeChar"/>
        </w:rPr>
        <w:t>#if</w:t>
      </w:r>
      <w:r>
        <w:t xml:space="preserve"> directives. The </w:t>
      </w:r>
      <w:r w:rsidR="00C20D65">
        <w:t xml:space="preserve">only operator is !.  </w:t>
      </w:r>
    </w:p>
    <w:p w:rsidR="004F2FCE" w:rsidRDefault="00C57EA1" w:rsidP="004F2FCE">
      <w:pPr>
        <w:pStyle w:val="Grammar"/>
      </w:pPr>
      <w:r>
        <w:t>PPExpression:</w:t>
      </w:r>
      <w:r w:rsidR="00C20D65">
        <w:t xml:space="preserve"> </w:t>
      </w:r>
      <w:r w:rsidR="00C20D65">
        <w:br/>
        <w:t>ConditionalSymbol</w:t>
      </w:r>
      <w:r w:rsidR="004F2FCE">
        <w:br/>
      </w:r>
      <w:r w:rsidR="004F2FCE" w:rsidRPr="000B776E">
        <w:rPr>
          <w:rStyle w:val="Terminal"/>
        </w:rPr>
        <w:t>!</w:t>
      </w:r>
      <w:r w:rsidR="004F2FCE" w:rsidRPr="008E784A">
        <w:t xml:space="preserve"> </w:t>
      </w:r>
      <w:r w:rsidR="004F2FCE">
        <w:t xml:space="preserve">  </w:t>
      </w:r>
      <w:r>
        <w:t>Whitespace</w:t>
      </w:r>
      <w:r>
        <w:rPr>
          <w:vertAlign w:val="subscript"/>
        </w:rPr>
        <w:t>opt</w:t>
      </w:r>
      <w:r>
        <w:t xml:space="preserve">   </w:t>
      </w:r>
      <w:r w:rsidR="00C20D65">
        <w:t>ConditionalSymbol</w:t>
      </w:r>
    </w:p>
    <w:p w:rsidR="004F2FCE" w:rsidRDefault="00C57EA1" w:rsidP="004F2FCE">
      <w:pPr>
        <w:pStyle w:val="Grammar"/>
      </w:pPr>
      <w:r>
        <w:t>PPP</w:t>
      </w:r>
      <w:r w:rsidR="004F2FCE">
        <w:t>rimary</w:t>
      </w:r>
      <w:r>
        <w:t>E</w:t>
      </w:r>
      <w:r w:rsidR="004F2FCE">
        <w:t>xpression:</w:t>
      </w:r>
      <w:r w:rsidR="004F2FCE">
        <w:br/>
      </w:r>
      <w:r>
        <w:t>ConditionalSymbol</w:t>
      </w:r>
    </w:p>
    <w:p w:rsidR="004F2FCE" w:rsidRDefault="004F2FCE" w:rsidP="004F2FCE">
      <w:r>
        <w:t xml:space="preserve">Evaluation of a pre-processing expression always yields a </w:t>
      </w:r>
      <w:r w:rsidR="00A81265">
        <w:t>Logical</w:t>
      </w:r>
      <w:r>
        <w:t xml:space="preserve"> value. </w:t>
      </w:r>
      <w:r w:rsidR="004877A7">
        <w:t xml:space="preserve">The value of a symbol preceded by the </w:t>
      </w:r>
      <w:r w:rsidR="004877A7" w:rsidRPr="00C67D77">
        <w:rPr>
          <w:rStyle w:val="InlineCode"/>
        </w:rPr>
        <w:t>!</w:t>
      </w:r>
      <w:r w:rsidR="004877A7">
        <w:t xml:space="preserve"> operator is the logical negation of the value of the symbol (as defined in the preceding section)</w:t>
      </w:r>
      <w:r>
        <w:t>.</w:t>
      </w:r>
    </w:p>
    <w:p w:rsidR="004F2FCE" w:rsidRPr="00660498" w:rsidRDefault="004F2FCE" w:rsidP="00FB1738">
      <w:pPr>
        <w:pStyle w:val="Heading3"/>
      </w:pPr>
      <w:bookmarkStart w:id="287" w:name="_Ref503236455"/>
      <w:bookmarkStart w:id="288" w:name="_Toc174237323"/>
      <w:bookmarkStart w:id="289" w:name="_Toc204157954"/>
      <w:bookmarkStart w:id="290" w:name="_Toc206555992"/>
      <w:bookmarkStart w:id="291" w:name="_Toc225215589"/>
      <w:r w:rsidRPr="00660498">
        <w:t>Declaration directives</w:t>
      </w:r>
      <w:bookmarkEnd w:id="287"/>
      <w:bookmarkEnd w:id="288"/>
      <w:bookmarkEnd w:id="289"/>
      <w:bookmarkEnd w:id="290"/>
      <w:bookmarkEnd w:id="291"/>
    </w:p>
    <w:p w:rsidR="004F2FCE" w:rsidRDefault="004F2FCE" w:rsidP="004F2FCE">
      <w:r>
        <w:t>The declaration directives are used to define or undefine conditional compilation symbols.</w:t>
      </w:r>
    </w:p>
    <w:p w:rsidR="00F1002A" w:rsidRDefault="003E5270" w:rsidP="003E5270">
      <w:pPr>
        <w:pStyle w:val="Grammar"/>
      </w:pPr>
      <w:r>
        <w:t>PPD</w:t>
      </w:r>
      <w:r w:rsidR="004F2FCE">
        <w:t>eclaration:</w:t>
      </w:r>
      <w:r w:rsidR="004F2FCE">
        <w:br/>
      </w:r>
      <w:r w:rsidR="004F2FCE" w:rsidRPr="000B776E">
        <w:rPr>
          <w:rStyle w:val="Terminal"/>
        </w:rPr>
        <w:t>#</w:t>
      </w:r>
      <w:r w:rsidR="004F2FCE">
        <w:t xml:space="preserve"> </w:t>
      </w:r>
      <w:r w:rsidR="004F2FCE" w:rsidRPr="000B776E">
        <w:rPr>
          <w:rStyle w:val="Terminal"/>
        </w:rPr>
        <w:t>define</w:t>
      </w:r>
      <w:r w:rsidR="004F2FCE">
        <w:t xml:space="preserve">   </w:t>
      </w:r>
      <w:r>
        <w:t>Whitespace   ConditionalSymbol   PPNewLine</w:t>
      </w:r>
    </w:p>
    <w:p w:rsidR="004F2FCE" w:rsidRDefault="003E5270" w:rsidP="003E5270">
      <w:pPr>
        <w:pStyle w:val="Grammar"/>
      </w:pPr>
      <w:r>
        <w:lastRenderedPageBreak/>
        <w:t>PPNewLine</w:t>
      </w:r>
      <w:r w:rsidR="004F2FCE">
        <w:t>:</w:t>
      </w:r>
      <w:r w:rsidR="004F2FCE">
        <w:br/>
      </w:r>
      <w:r w:rsidR="00D6320D">
        <w:t>Whitespace</w:t>
      </w:r>
      <w:r w:rsidR="00D6320D">
        <w:rPr>
          <w:vertAlign w:val="subscript"/>
        </w:rPr>
        <w:t>opt</w:t>
      </w:r>
      <w:r w:rsidR="00D6320D">
        <w:t xml:space="preserve">   </w:t>
      </w:r>
      <w:r>
        <w:t>S</w:t>
      </w:r>
      <w:r w:rsidR="004F2FCE">
        <w:t>ingle</w:t>
      </w:r>
      <w:r>
        <w:t>L</w:t>
      </w:r>
      <w:r w:rsidR="004F2FCE">
        <w:t>ine</w:t>
      </w:r>
      <w:r>
        <w:t>C</w:t>
      </w:r>
      <w:r w:rsidR="004F2FCE">
        <w:t>omment</w:t>
      </w:r>
      <w:r w:rsidR="004F2FCE">
        <w:rPr>
          <w:vertAlign w:val="subscript"/>
        </w:rPr>
        <w:t>opt</w:t>
      </w:r>
      <w:r w:rsidR="004F2FCE">
        <w:t xml:space="preserve">   </w:t>
      </w:r>
      <w:r>
        <w:t>NewLine</w:t>
      </w:r>
    </w:p>
    <w:p w:rsidR="00F1002A" w:rsidRDefault="004F2FCE" w:rsidP="004F2FCE">
      <w:r>
        <w:t xml:space="preserve">The processing of a </w:t>
      </w:r>
      <w:r w:rsidRPr="00845246">
        <w:rPr>
          <w:rStyle w:val="CodeChar"/>
        </w:rPr>
        <w:t>#define</w:t>
      </w:r>
      <w:r>
        <w:t xml:space="preserve"> directive causes the given conditional compilation symbol to become defined, starting with the source line that follows the directive. </w:t>
      </w:r>
    </w:p>
    <w:p w:rsidR="004F2FCE" w:rsidRDefault="004F2FCE" w:rsidP="004F2FCE">
      <w:r>
        <w:t xml:space="preserve">A </w:t>
      </w:r>
      <w:r w:rsidRPr="00845246">
        <w:rPr>
          <w:rStyle w:val="CodeChar"/>
        </w:rPr>
        <w:t>#define</w:t>
      </w:r>
      <w:r>
        <w:t xml:space="preserve"> may define a conditional compilation symbol that is already defined. The example below defines a conditional compilation symbol </w:t>
      </w:r>
      <w:r w:rsidRPr="00845246">
        <w:rPr>
          <w:rStyle w:val="CodeChar"/>
        </w:rPr>
        <w:t>A</w:t>
      </w:r>
      <w:r>
        <w:t xml:space="preserve"> and then defines it again.</w:t>
      </w:r>
    </w:p>
    <w:p w:rsidR="004F2FCE" w:rsidRPr="00845246" w:rsidRDefault="004F2FCE" w:rsidP="00845246">
      <w:pPr>
        <w:pStyle w:val="Code"/>
      </w:pPr>
      <w:r w:rsidRPr="00845246">
        <w:t>#define A</w:t>
      </w:r>
      <w:r w:rsidRPr="00845246">
        <w:br/>
        <w:t>#define A</w:t>
      </w:r>
    </w:p>
    <w:p w:rsidR="004F2FCE" w:rsidRPr="00660498" w:rsidRDefault="004F2FCE" w:rsidP="00FB1738">
      <w:pPr>
        <w:pStyle w:val="Heading3"/>
      </w:pPr>
      <w:bookmarkStart w:id="292" w:name="_Ref503236525"/>
      <w:bookmarkStart w:id="293" w:name="_Toc174237324"/>
      <w:bookmarkStart w:id="294" w:name="_Toc204157955"/>
      <w:bookmarkStart w:id="295" w:name="_Toc206555993"/>
      <w:bookmarkStart w:id="296" w:name="_Toc225215590"/>
      <w:r w:rsidRPr="00660498">
        <w:t>Conditional compilation directives</w:t>
      </w:r>
      <w:bookmarkEnd w:id="292"/>
      <w:bookmarkEnd w:id="293"/>
      <w:bookmarkEnd w:id="294"/>
      <w:bookmarkEnd w:id="295"/>
      <w:bookmarkEnd w:id="296"/>
    </w:p>
    <w:p w:rsidR="004F2FCE" w:rsidRDefault="004F2FCE" w:rsidP="004F2FCE">
      <w:r>
        <w:t>The conditional compilation directives are used to conditionally include or exclude portions of a source file.</w:t>
      </w:r>
    </w:p>
    <w:p w:rsidR="004F2FCE" w:rsidRDefault="00D6320D" w:rsidP="004F2FCE">
      <w:pPr>
        <w:pStyle w:val="Grammar"/>
      </w:pPr>
      <w:r>
        <w:t>PPC</w:t>
      </w:r>
      <w:r w:rsidR="004F2FCE">
        <w:t>onditional:</w:t>
      </w:r>
      <w:r w:rsidR="004F2FCE">
        <w:br/>
      </w:r>
      <w:r>
        <w:t>PPIfSection   PPElseSection</w:t>
      </w:r>
      <w:r w:rsidR="004F2FCE">
        <w:rPr>
          <w:vertAlign w:val="subscript"/>
        </w:rPr>
        <w:t>opt</w:t>
      </w:r>
      <w:r w:rsidR="004F2FCE">
        <w:t xml:space="preserve">   </w:t>
      </w:r>
      <w:r>
        <w:t>PPEndif</w:t>
      </w:r>
    </w:p>
    <w:p w:rsidR="004F2FCE" w:rsidRDefault="00D6320D" w:rsidP="004F2FCE">
      <w:pPr>
        <w:pStyle w:val="Grammar"/>
      </w:pPr>
      <w:r>
        <w:t>PPI</w:t>
      </w:r>
      <w:r w:rsidR="004F2FCE">
        <w:t>f</w:t>
      </w:r>
      <w:r>
        <w:t>S</w:t>
      </w:r>
      <w:r w:rsidR="004F2FCE">
        <w:t>ection:</w:t>
      </w:r>
      <w:r w:rsidR="004F2FCE">
        <w:br/>
      </w:r>
      <w:r w:rsidR="004F2FCE" w:rsidRPr="000B776E">
        <w:rPr>
          <w:rStyle w:val="Terminal"/>
        </w:rPr>
        <w:t>#if</w:t>
      </w:r>
      <w:r>
        <w:t xml:space="preserve">   W</w:t>
      </w:r>
      <w:r w:rsidR="004F2FCE">
        <w:t xml:space="preserve">hitespace   </w:t>
      </w:r>
      <w:r>
        <w:t>PPE</w:t>
      </w:r>
      <w:r w:rsidR="004F2FCE">
        <w:t xml:space="preserve">xpression   </w:t>
      </w:r>
      <w:r>
        <w:t>PPN</w:t>
      </w:r>
      <w:r w:rsidR="004F2FCE">
        <w:t>ew</w:t>
      </w:r>
      <w:r>
        <w:t>L</w:t>
      </w:r>
      <w:r w:rsidR="004F2FCE">
        <w:t xml:space="preserve">ine   </w:t>
      </w:r>
      <w:r>
        <w:t>ConditionalSection</w:t>
      </w:r>
      <w:r w:rsidR="004F2FCE">
        <w:rPr>
          <w:vertAlign w:val="subscript"/>
        </w:rPr>
        <w:t>opt</w:t>
      </w:r>
    </w:p>
    <w:p w:rsidR="004F2FCE" w:rsidRDefault="00D6320D" w:rsidP="004F2FCE">
      <w:pPr>
        <w:pStyle w:val="Grammar"/>
      </w:pPr>
      <w:r>
        <w:t>PPE</w:t>
      </w:r>
      <w:r w:rsidR="004F2FCE">
        <w:t>lse</w:t>
      </w:r>
      <w:r>
        <w:t>S</w:t>
      </w:r>
      <w:r w:rsidR="004F2FCE">
        <w:t>ection:</w:t>
      </w:r>
      <w:r w:rsidR="004F2FCE">
        <w:br/>
      </w:r>
      <w:r w:rsidR="004F2FCE" w:rsidRPr="000B776E">
        <w:rPr>
          <w:rStyle w:val="Terminal"/>
        </w:rPr>
        <w:t>#else</w:t>
      </w:r>
      <w:r w:rsidR="004F2FCE">
        <w:t xml:space="preserve">   </w:t>
      </w:r>
      <w:r>
        <w:t>PPNewLine   ConditionalSection</w:t>
      </w:r>
      <w:r>
        <w:rPr>
          <w:vertAlign w:val="subscript"/>
        </w:rPr>
        <w:t>opt</w:t>
      </w:r>
    </w:p>
    <w:p w:rsidR="004F2FCE" w:rsidRDefault="00D6320D" w:rsidP="00D6320D">
      <w:pPr>
        <w:pStyle w:val="Grammar"/>
      </w:pPr>
      <w:r>
        <w:t>PPE</w:t>
      </w:r>
      <w:r w:rsidR="004F2FCE">
        <w:t>ndif:</w:t>
      </w:r>
      <w:r w:rsidR="004F2FCE">
        <w:br/>
      </w:r>
      <w:r w:rsidR="004F2FCE" w:rsidRPr="000B776E">
        <w:rPr>
          <w:rStyle w:val="Terminal"/>
        </w:rPr>
        <w:t>#endif</w:t>
      </w:r>
      <w:r w:rsidR="004F2FCE">
        <w:t xml:space="preserve">   </w:t>
      </w:r>
      <w:r>
        <w:t xml:space="preserve">PPNewLine   </w:t>
      </w:r>
    </w:p>
    <w:p w:rsidR="004F2FCE" w:rsidRDefault="00D6320D" w:rsidP="00AF33F7">
      <w:pPr>
        <w:pStyle w:val="Grammar"/>
      </w:pPr>
      <w:r>
        <w:t>C</w:t>
      </w:r>
      <w:r w:rsidR="004F2FCE">
        <w:t>onditional</w:t>
      </w:r>
      <w:r>
        <w:t>S</w:t>
      </w:r>
      <w:r w:rsidR="004F2FCE">
        <w:t>ection:</w:t>
      </w:r>
      <w:r w:rsidR="004F2FCE">
        <w:br/>
      </w:r>
      <w:r w:rsidR="00AF33F7">
        <w:t>I</w:t>
      </w:r>
      <w:r w:rsidR="004F2FCE">
        <w:t>nput</w:t>
      </w:r>
      <w:r w:rsidR="00AF33F7">
        <w:t>S</w:t>
      </w:r>
      <w:r w:rsidR="004F2FCE">
        <w:t>ection</w:t>
      </w:r>
      <w:r w:rsidR="004F2FCE">
        <w:br/>
      </w:r>
      <w:r w:rsidR="00AF33F7">
        <w:t>SkippedSection</w:t>
      </w:r>
    </w:p>
    <w:p w:rsidR="004F2FCE" w:rsidRDefault="00D6320D" w:rsidP="004F2FCE">
      <w:pPr>
        <w:pStyle w:val="Grammar"/>
      </w:pPr>
      <w:r>
        <w:t>S</w:t>
      </w:r>
      <w:r w:rsidR="004F2FCE">
        <w:t>kipped</w:t>
      </w:r>
      <w:r>
        <w:t>S</w:t>
      </w:r>
      <w:r w:rsidR="004F2FCE">
        <w:t>ection:</w:t>
      </w:r>
      <w:r w:rsidR="004F2FCE">
        <w:br/>
      </w:r>
      <w:r w:rsidR="00AF33F7">
        <w:t>SkippedSectionPart</w:t>
      </w:r>
      <w:r w:rsidR="004F2FCE">
        <w:br/>
      </w:r>
      <w:r w:rsidR="00AF33F7">
        <w:t>SkippedSection    SkippedSectionPart</w:t>
      </w:r>
    </w:p>
    <w:p w:rsidR="004F2FCE" w:rsidRDefault="00D6320D" w:rsidP="004F2FCE">
      <w:pPr>
        <w:pStyle w:val="Grammar"/>
      </w:pPr>
      <w:r>
        <w:t>S</w:t>
      </w:r>
      <w:r w:rsidR="004F2FCE">
        <w:t>kipped</w:t>
      </w:r>
      <w:r>
        <w:t>S</w:t>
      </w:r>
      <w:r w:rsidR="004F2FCE">
        <w:t>ection</w:t>
      </w:r>
      <w:r>
        <w:t>P</w:t>
      </w:r>
      <w:r w:rsidR="004F2FCE">
        <w:t>art:</w:t>
      </w:r>
      <w:r w:rsidR="004F2FCE">
        <w:br/>
      </w:r>
      <w:r w:rsidR="00AF33F7">
        <w:t>S</w:t>
      </w:r>
      <w:r w:rsidR="004F2FCE">
        <w:t>kipped</w:t>
      </w:r>
      <w:r w:rsidR="00AF33F7">
        <w:t>C</w:t>
      </w:r>
      <w:r w:rsidR="004F2FCE">
        <w:t>haracters</w:t>
      </w:r>
      <w:r w:rsidR="004F2FCE">
        <w:rPr>
          <w:vertAlign w:val="subscript"/>
        </w:rPr>
        <w:t>opt</w:t>
      </w:r>
      <w:r w:rsidR="004F2FCE">
        <w:t xml:space="preserve">   </w:t>
      </w:r>
      <w:r>
        <w:t>N</w:t>
      </w:r>
      <w:r w:rsidR="004F2FCE">
        <w:t>ew</w:t>
      </w:r>
      <w:r>
        <w:t>L</w:t>
      </w:r>
      <w:r w:rsidR="004F2FCE">
        <w:t>ine</w:t>
      </w:r>
      <w:r w:rsidR="004F2FCE">
        <w:br/>
      </w:r>
      <w:r w:rsidR="00AF33F7">
        <w:t>PPD</w:t>
      </w:r>
      <w:r w:rsidR="004F2FCE">
        <w:t>irective</w:t>
      </w:r>
    </w:p>
    <w:p w:rsidR="004F2FCE" w:rsidRDefault="00D6320D" w:rsidP="004F2FCE">
      <w:pPr>
        <w:pStyle w:val="Grammar"/>
        <w:rPr>
          <w:vertAlign w:val="subscript"/>
        </w:rPr>
      </w:pPr>
      <w:r>
        <w:t>S</w:t>
      </w:r>
      <w:r w:rsidR="004F2FCE">
        <w:t>kipped</w:t>
      </w:r>
      <w:r>
        <w:t>C</w:t>
      </w:r>
      <w:r w:rsidR="004F2FCE">
        <w:t>haracters:</w:t>
      </w:r>
      <w:r w:rsidR="004F2FCE">
        <w:br/>
      </w:r>
      <w:r>
        <w:t>Whitespace</w:t>
      </w:r>
      <w:r>
        <w:rPr>
          <w:vertAlign w:val="subscript"/>
        </w:rPr>
        <w:t>opt</w:t>
      </w:r>
      <w:r>
        <w:t xml:space="preserve">   </w:t>
      </w:r>
      <w:r w:rsidR="00AF33F7">
        <w:t>N</w:t>
      </w:r>
      <w:r w:rsidR="004F2FCE">
        <w:t>ot</w:t>
      </w:r>
      <w:r w:rsidR="00AF33F7">
        <w:t>N</w:t>
      </w:r>
      <w:r w:rsidR="004F2FCE">
        <w:t>umber</w:t>
      </w:r>
      <w:r w:rsidR="00AF33F7">
        <w:t>S</w:t>
      </w:r>
      <w:r w:rsidR="004F2FCE">
        <w:t xml:space="preserve">ign  </w:t>
      </w:r>
      <w:r w:rsidR="00AF33F7">
        <w:t>I</w:t>
      </w:r>
      <w:r w:rsidR="004F2FCE">
        <w:t>nput</w:t>
      </w:r>
      <w:r w:rsidR="00AF33F7">
        <w:t>C</w:t>
      </w:r>
      <w:r w:rsidR="004F2FCE">
        <w:t>haracters</w:t>
      </w:r>
      <w:r w:rsidR="004F2FCE">
        <w:rPr>
          <w:vertAlign w:val="subscript"/>
        </w:rPr>
        <w:t>opt</w:t>
      </w:r>
    </w:p>
    <w:p w:rsidR="004F2FCE" w:rsidRDefault="00D6320D" w:rsidP="004F2FCE">
      <w:pPr>
        <w:pStyle w:val="Grammar"/>
      </w:pPr>
      <w:r>
        <w:t>N</w:t>
      </w:r>
      <w:r w:rsidR="004F2FCE">
        <w:t>ot</w:t>
      </w:r>
      <w:r>
        <w:t>N</w:t>
      </w:r>
      <w:r w:rsidR="004F2FCE">
        <w:t>umber</w:t>
      </w:r>
      <w:r>
        <w:t>S</w:t>
      </w:r>
      <w:r w:rsidR="004F2FCE">
        <w:t>ign:</w:t>
      </w:r>
      <w:r w:rsidR="004F2FCE">
        <w:br/>
      </w:r>
      <w:r w:rsidR="004F2FCE">
        <w:rPr>
          <w:rStyle w:val="GrammarText"/>
        </w:rPr>
        <w:t xml:space="preserve">Any </w:t>
      </w:r>
      <w:r w:rsidR="00AF33F7">
        <w:rPr>
          <w:rStyle w:val="GrammarText"/>
        </w:rPr>
        <w:t xml:space="preserve"> </w:t>
      </w:r>
      <w:r w:rsidR="00AF33F7">
        <w:t>In</w:t>
      </w:r>
      <w:r w:rsidR="004F2FCE">
        <w:t>put</w:t>
      </w:r>
      <w:r w:rsidR="00AF33F7">
        <w:t>C</w:t>
      </w:r>
      <w:r w:rsidR="004F2FCE">
        <w:t>haracter</w:t>
      </w:r>
      <w:r w:rsidR="004F2FCE">
        <w:rPr>
          <w:rStyle w:val="GrammarText"/>
        </w:rPr>
        <w:t xml:space="preserve"> </w:t>
      </w:r>
      <w:r w:rsidR="00AF33F7">
        <w:rPr>
          <w:rStyle w:val="GrammarText"/>
        </w:rPr>
        <w:t xml:space="preserve"> </w:t>
      </w:r>
      <w:r w:rsidR="004F2FCE">
        <w:rPr>
          <w:rStyle w:val="GrammarText"/>
        </w:rPr>
        <w:t xml:space="preserve">except </w:t>
      </w:r>
      <w:r w:rsidR="004F2FCE" w:rsidRPr="000B776E">
        <w:rPr>
          <w:rStyle w:val="Terminal"/>
        </w:rPr>
        <w:t>#</w:t>
      </w:r>
    </w:p>
    <w:p w:rsidR="004F2FCE" w:rsidRDefault="004F2FCE" w:rsidP="004F2FCE">
      <w:r>
        <w:t xml:space="preserve">As indicated by the syntax, conditional compilation directives must be written as sets consisting of, in order, an </w:t>
      </w:r>
      <w:r w:rsidRPr="00845246">
        <w:rPr>
          <w:rStyle w:val="CodeChar"/>
        </w:rPr>
        <w:t>#if</w:t>
      </w:r>
      <w:r>
        <w:t xml:space="preserve"> directive, zero or one </w:t>
      </w:r>
      <w:r w:rsidRPr="00845246">
        <w:rPr>
          <w:rStyle w:val="CodeChar"/>
        </w:rPr>
        <w:t>#else</w:t>
      </w:r>
      <w:r>
        <w:t xml:space="preserve"> directive, and an </w:t>
      </w:r>
      <w:r w:rsidRPr="00845246">
        <w:rPr>
          <w:rStyle w:val="CodeChar"/>
        </w:rPr>
        <w:t>#endif</w:t>
      </w:r>
      <w:r>
        <w:t xml:space="preserve"> directive. Between the directives are conditional sections of source code. Each section is controlled by the immediately preceding directive. A conditional section may itself contain nested conditional compilation directives provided these directives form complete sets.</w:t>
      </w:r>
    </w:p>
    <w:p w:rsidR="004F2FCE" w:rsidRDefault="004F2FCE" w:rsidP="004F2FCE">
      <w:r>
        <w:t xml:space="preserve">A </w:t>
      </w:r>
      <w:r w:rsidR="00AF33F7" w:rsidRPr="001E5E3C">
        <w:rPr>
          <w:rStyle w:val="GrammarChar"/>
        </w:rPr>
        <w:t>PPCo</w:t>
      </w:r>
      <w:r w:rsidRPr="001E5E3C">
        <w:rPr>
          <w:rStyle w:val="GrammarChar"/>
        </w:rPr>
        <w:t>nditional</w:t>
      </w:r>
      <w:r>
        <w:t xml:space="preserve"> selects at most one of the contained </w:t>
      </w:r>
      <w:r w:rsidR="00AF33F7" w:rsidRPr="001E5E3C">
        <w:rPr>
          <w:rStyle w:val="GrammarChar"/>
        </w:rPr>
        <w:t>ConditionalS</w:t>
      </w:r>
      <w:r w:rsidRPr="001E5E3C">
        <w:rPr>
          <w:rStyle w:val="GrammarChar"/>
        </w:rPr>
        <w:t>ection</w:t>
      </w:r>
      <w:r>
        <w:t>s for normal lexical processing:</w:t>
      </w:r>
    </w:p>
    <w:p w:rsidR="004F2FCE" w:rsidRPr="008E784A" w:rsidRDefault="004F2FCE" w:rsidP="008E784A">
      <w:pPr>
        <w:pStyle w:val="ListBullet"/>
      </w:pPr>
      <w:r w:rsidRPr="008E784A">
        <w:t xml:space="preserve">The </w:t>
      </w:r>
      <w:r w:rsidR="00AF33F7" w:rsidRPr="000B776E">
        <w:rPr>
          <w:rStyle w:val="GrammarChar"/>
        </w:rPr>
        <w:t>PPE</w:t>
      </w:r>
      <w:r w:rsidRPr="000B776E">
        <w:rPr>
          <w:rStyle w:val="GrammarChar"/>
        </w:rPr>
        <w:t>xpression</w:t>
      </w:r>
      <w:r w:rsidRPr="008E784A">
        <w:t xml:space="preserve"> of the </w:t>
      </w:r>
      <w:r w:rsidRPr="00845246">
        <w:rPr>
          <w:rStyle w:val="CodeChar"/>
        </w:rPr>
        <w:t>#if</w:t>
      </w:r>
      <w:r w:rsidRPr="008E784A">
        <w:t xml:space="preserve"> directives </w:t>
      </w:r>
      <w:r w:rsidR="000B1890">
        <w:t>is</w:t>
      </w:r>
      <w:r w:rsidRPr="008E784A">
        <w:t xml:space="preserve"> evaluated. If </w:t>
      </w:r>
      <w:r w:rsidR="000B1890">
        <w:t>it</w:t>
      </w:r>
      <w:r w:rsidRPr="008E784A">
        <w:t xml:space="preserve"> yields </w:t>
      </w:r>
      <w:r w:rsidRPr="00845246">
        <w:rPr>
          <w:rStyle w:val="CodeChar"/>
        </w:rPr>
        <w:t>true</w:t>
      </w:r>
      <w:r w:rsidRPr="008E784A">
        <w:t xml:space="preserve">, the </w:t>
      </w:r>
      <w:r w:rsidR="00AF33F7" w:rsidRPr="000B776E">
        <w:rPr>
          <w:rStyle w:val="GrammarChar"/>
        </w:rPr>
        <w:t>ConditionalS</w:t>
      </w:r>
      <w:r w:rsidRPr="000B776E">
        <w:rPr>
          <w:rStyle w:val="GrammarChar"/>
        </w:rPr>
        <w:t>ection</w:t>
      </w:r>
      <w:r w:rsidRPr="008E784A">
        <w:t xml:space="preserve"> of the corresponding directive is selected.</w:t>
      </w:r>
    </w:p>
    <w:p w:rsidR="004F2FCE" w:rsidRPr="008E784A" w:rsidRDefault="004F2FCE" w:rsidP="008E784A">
      <w:pPr>
        <w:pStyle w:val="ListBullet"/>
      </w:pPr>
      <w:r w:rsidRPr="008E784A">
        <w:lastRenderedPageBreak/>
        <w:t xml:space="preserve">If </w:t>
      </w:r>
      <w:r w:rsidR="000B1890">
        <w:t>the</w:t>
      </w:r>
      <w:r w:rsidRPr="008E784A">
        <w:t xml:space="preserve"> </w:t>
      </w:r>
      <w:r w:rsidR="00AF33F7" w:rsidRPr="000B776E">
        <w:rPr>
          <w:rStyle w:val="GrammarChar"/>
        </w:rPr>
        <w:t>PPE</w:t>
      </w:r>
      <w:r w:rsidRPr="000B776E">
        <w:rPr>
          <w:rStyle w:val="GrammarChar"/>
        </w:rPr>
        <w:t>xpression</w:t>
      </w:r>
      <w:r w:rsidRPr="008E784A">
        <w:t xml:space="preserve"> yield</w:t>
      </w:r>
      <w:r w:rsidR="000B1890">
        <w:t>s</w:t>
      </w:r>
      <w:r w:rsidRPr="008E784A">
        <w:t xml:space="preserve"> </w:t>
      </w:r>
      <w:r w:rsidRPr="00845246">
        <w:rPr>
          <w:rStyle w:val="CodeChar"/>
        </w:rPr>
        <w:t>false</w:t>
      </w:r>
      <w:r w:rsidRPr="008E784A">
        <w:t xml:space="preserve">, and if an </w:t>
      </w:r>
      <w:r w:rsidRPr="00845246">
        <w:rPr>
          <w:rStyle w:val="CodeChar"/>
        </w:rPr>
        <w:t>#else</w:t>
      </w:r>
      <w:r w:rsidRPr="008E784A">
        <w:t xml:space="preserve"> directive is present, the </w:t>
      </w:r>
      <w:r w:rsidR="00AF33F7" w:rsidRPr="000B776E">
        <w:rPr>
          <w:rStyle w:val="GrammarChar"/>
        </w:rPr>
        <w:t>ConditionalS</w:t>
      </w:r>
      <w:r w:rsidRPr="000B776E">
        <w:rPr>
          <w:rStyle w:val="GrammarChar"/>
        </w:rPr>
        <w:t>ection</w:t>
      </w:r>
      <w:r w:rsidRPr="008E784A">
        <w:t xml:space="preserve"> of the </w:t>
      </w:r>
      <w:r w:rsidRPr="00845246">
        <w:rPr>
          <w:rStyle w:val="CodeChar"/>
        </w:rPr>
        <w:t>#else</w:t>
      </w:r>
      <w:r w:rsidRPr="008E784A">
        <w:t xml:space="preserve"> directive is selected.</w:t>
      </w:r>
    </w:p>
    <w:p w:rsidR="004F2FCE" w:rsidRPr="008E784A" w:rsidRDefault="004F2FCE" w:rsidP="008E784A">
      <w:pPr>
        <w:pStyle w:val="ListBullet"/>
      </w:pPr>
      <w:r w:rsidRPr="008E784A">
        <w:t xml:space="preserve">Otherwise, no </w:t>
      </w:r>
      <w:r w:rsidR="00AF33F7" w:rsidRPr="000B776E">
        <w:rPr>
          <w:rStyle w:val="GrammarChar"/>
        </w:rPr>
        <w:t>ConditionalS</w:t>
      </w:r>
      <w:r w:rsidRPr="000B776E">
        <w:rPr>
          <w:rStyle w:val="GrammarChar"/>
        </w:rPr>
        <w:t>ection</w:t>
      </w:r>
      <w:r w:rsidRPr="008E784A">
        <w:t xml:space="preserve"> is selected.</w:t>
      </w:r>
    </w:p>
    <w:p w:rsidR="004F2FCE" w:rsidRDefault="004F2FCE" w:rsidP="004F2FCE">
      <w:r>
        <w:t xml:space="preserve">The selected </w:t>
      </w:r>
      <w:r w:rsidR="00AF33F7" w:rsidRPr="001E5E3C">
        <w:rPr>
          <w:rStyle w:val="GrammarChar"/>
        </w:rPr>
        <w:t>ConditionalS</w:t>
      </w:r>
      <w:r w:rsidRPr="001E5E3C">
        <w:rPr>
          <w:rStyle w:val="GrammarChar"/>
        </w:rPr>
        <w:t>ection</w:t>
      </w:r>
      <w:r>
        <w:t xml:space="preserve">, if any, is processed as a normal </w:t>
      </w:r>
      <w:r w:rsidR="00AF33F7" w:rsidRPr="001E5E3C">
        <w:rPr>
          <w:rStyle w:val="GrammarChar"/>
        </w:rPr>
        <w:t>InputS</w:t>
      </w:r>
      <w:r w:rsidRPr="001E5E3C">
        <w:rPr>
          <w:rStyle w:val="GrammarChar"/>
        </w:rPr>
        <w:t>ection</w:t>
      </w:r>
      <w:r>
        <w:t>: the source code contained in the section must adhere to the lexical grammar; tokens are generated from the source code in the section; and pre-processing directives in the section have the prescribed effects.</w:t>
      </w:r>
    </w:p>
    <w:p w:rsidR="004F2FCE" w:rsidRDefault="004F2FCE" w:rsidP="004F2FCE">
      <w:r>
        <w:t xml:space="preserve">The remaining </w:t>
      </w:r>
      <w:r w:rsidR="00AF33F7" w:rsidRPr="001E5E3C">
        <w:rPr>
          <w:rStyle w:val="GrammarChar"/>
        </w:rPr>
        <w:t>C</w:t>
      </w:r>
      <w:r w:rsidRPr="001E5E3C">
        <w:rPr>
          <w:rStyle w:val="GrammarChar"/>
        </w:rPr>
        <w:t>ondi</w:t>
      </w:r>
      <w:r w:rsidR="00AF33F7" w:rsidRPr="001E5E3C">
        <w:rPr>
          <w:rStyle w:val="GrammarChar"/>
        </w:rPr>
        <w:t>tionalS</w:t>
      </w:r>
      <w:r w:rsidRPr="001E5E3C">
        <w:rPr>
          <w:rStyle w:val="GrammarChar"/>
        </w:rPr>
        <w:t>ection</w:t>
      </w:r>
      <w:r>
        <w:t xml:space="preserve">s, if any, are processed as </w:t>
      </w:r>
      <w:r w:rsidR="00AF33F7" w:rsidRPr="001E5E3C">
        <w:rPr>
          <w:rStyle w:val="GrammarChar"/>
        </w:rPr>
        <w:t>SkippedS</w:t>
      </w:r>
      <w:r w:rsidRPr="001E5E3C">
        <w:rPr>
          <w:rStyle w:val="GrammarChar"/>
        </w:rPr>
        <w:t>ection</w:t>
      </w:r>
      <w:r>
        <w:t xml:space="preserve">s: except for pre-processing directives, the source code in the section need not adhere to the lexical grammar; no tokens are generated from the source code in the section; and pre-processing directives in the section must be lexically correct but are not otherwise processed. Within a </w:t>
      </w:r>
      <w:r w:rsidR="00AF33F7" w:rsidRPr="001E5E3C">
        <w:rPr>
          <w:rStyle w:val="GrammarChar"/>
        </w:rPr>
        <w:t>Con</w:t>
      </w:r>
      <w:r w:rsidRPr="001E5E3C">
        <w:rPr>
          <w:rStyle w:val="GrammarChar"/>
        </w:rPr>
        <w:t>ditional</w:t>
      </w:r>
      <w:r w:rsidR="00AF33F7" w:rsidRPr="001E5E3C">
        <w:rPr>
          <w:rStyle w:val="GrammarChar"/>
        </w:rPr>
        <w:t>S</w:t>
      </w:r>
      <w:r w:rsidRPr="001E5E3C">
        <w:rPr>
          <w:rStyle w:val="GrammarChar"/>
        </w:rPr>
        <w:t>ection</w:t>
      </w:r>
      <w:r>
        <w:t xml:space="preserve"> that is being processed as a </w:t>
      </w:r>
      <w:r w:rsidR="00AF33F7" w:rsidRPr="001E5E3C">
        <w:rPr>
          <w:rStyle w:val="GrammarChar"/>
        </w:rPr>
        <w:t>Skipped-S</w:t>
      </w:r>
      <w:r w:rsidRPr="001E5E3C">
        <w:rPr>
          <w:rStyle w:val="GrammarChar"/>
        </w:rPr>
        <w:t>ection</w:t>
      </w:r>
      <w:r>
        <w:t xml:space="preserve">, any nested </w:t>
      </w:r>
      <w:r w:rsidR="00AF33F7" w:rsidRPr="001E5E3C">
        <w:rPr>
          <w:rStyle w:val="GrammarChar"/>
        </w:rPr>
        <w:t>C</w:t>
      </w:r>
      <w:r w:rsidRPr="001E5E3C">
        <w:rPr>
          <w:rStyle w:val="GrammarChar"/>
        </w:rPr>
        <w:t>onditional</w:t>
      </w:r>
      <w:r w:rsidR="00AF33F7" w:rsidRPr="001E5E3C">
        <w:rPr>
          <w:rStyle w:val="GrammarChar"/>
        </w:rPr>
        <w:t>S</w:t>
      </w:r>
      <w:r w:rsidRPr="001E5E3C">
        <w:rPr>
          <w:rStyle w:val="GrammarChar"/>
        </w:rPr>
        <w:t>ection</w:t>
      </w:r>
      <w:r>
        <w:t xml:space="preserve">s (contained in nested </w:t>
      </w:r>
      <w:r w:rsidRPr="00845246">
        <w:rPr>
          <w:rStyle w:val="CodeChar"/>
        </w:rPr>
        <w:t>#if</w:t>
      </w:r>
      <w:r>
        <w:t>...</w:t>
      </w:r>
      <w:r w:rsidRPr="00845246">
        <w:rPr>
          <w:rStyle w:val="CodeChar"/>
        </w:rPr>
        <w:t>#endif</w:t>
      </w:r>
      <w:r>
        <w:t xml:space="preserve">) are also processed as </w:t>
      </w:r>
      <w:r w:rsidR="00AF33F7" w:rsidRPr="001E5E3C">
        <w:rPr>
          <w:rStyle w:val="GrammarChar"/>
        </w:rPr>
        <w:t>SkippedS</w:t>
      </w:r>
      <w:r w:rsidRPr="001E5E3C">
        <w:rPr>
          <w:rStyle w:val="GrammarChar"/>
        </w:rPr>
        <w:t>ection</w:t>
      </w:r>
      <w:r>
        <w:t>s.</w:t>
      </w:r>
    </w:p>
    <w:p w:rsidR="004F2FCE" w:rsidRDefault="004F2FCE" w:rsidP="004F2FCE">
      <w:r>
        <w:t xml:space="preserve">Except for pre-processing directives, skipped source code is not subject to lexical analysis. For example, the following is valid despite the unterminated comment in the </w:t>
      </w:r>
      <w:r w:rsidRPr="00845246">
        <w:rPr>
          <w:rStyle w:val="CodeChar"/>
        </w:rPr>
        <w:t>#else</w:t>
      </w:r>
      <w:r>
        <w:t xml:space="preserve"> section:</w:t>
      </w:r>
    </w:p>
    <w:p w:rsidR="004F2FCE" w:rsidRPr="00845246" w:rsidRDefault="004F2FCE" w:rsidP="00845246">
      <w:pPr>
        <w:pStyle w:val="Code"/>
      </w:pPr>
      <w:r w:rsidRPr="00845246">
        <w:t>#define Debug</w:t>
      </w:r>
      <w:r w:rsidR="00DE6E70" w:rsidRPr="00845246">
        <w:t xml:space="preserve">        </w:t>
      </w:r>
      <w:r w:rsidRPr="00845246">
        <w:t>// Debugging on</w:t>
      </w:r>
    </w:p>
    <w:p w:rsidR="004F2FCE" w:rsidRPr="00845246" w:rsidRDefault="00442EB6" w:rsidP="00845246">
      <w:pPr>
        <w:pStyle w:val="Code"/>
      </w:pPr>
      <w:r w:rsidRPr="00845246">
        <w:t>type</w:t>
      </w:r>
      <w:r w:rsidR="004F2FCE" w:rsidRPr="00845246">
        <w:t xml:space="preserve"> Purchase</w:t>
      </w:r>
      <w:r w:rsidR="004F2FCE" w:rsidRPr="00845246">
        <w:br/>
        <w:t>{</w:t>
      </w:r>
      <w:r w:rsidR="004F2FCE" w:rsidRPr="00845246">
        <w:br/>
      </w:r>
      <w:r w:rsidR="00412C8E" w:rsidRPr="00845246">
        <w:t xml:space="preserve">    </w:t>
      </w:r>
      <w:r w:rsidRPr="00845246">
        <w:t>ExtendedPrice</w:t>
      </w:r>
      <w:r w:rsidR="004F2FCE" w:rsidRPr="00845246">
        <w:t xml:space="preserve"> {</w:t>
      </w:r>
      <w:r w:rsidR="004F2FCE" w:rsidRPr="00845246">
        <w:br/>
      </w:r>
      <w:r w:rsidR="00412C8E" w:rsidRPr="00845246">
        <w:t>#</w:t>
      </w:r>
      <w:r w:rsidR="004F2FCE" w:rsidRPr="00845246">
        <w:t>if Debug</w:t>
      </w:r>
      <w:r w:rsidR="004F2FCE" w:rsidRPr="00845246">
        <w:br/>
      </w:r>
      <w:r w:rsidR="00412C8E" w:rsidRPr="00845246">
        <w:t xml:space="preserve">        </w:t>
      </w:r>
      <w:r w:rsidRPr="00845246">
        <w:t>Price * Quantity</w:t>
      </w:r>
      <w:r w:rsidR="004F2FCE" w:rsidRPr="00845246">
        <w:t>;</w:t>
      </w:r>
      <w:r w:rsidR="004F2FCE" w:rsidRPr="00845246">
        <w:br/>
        <w:t>#else</w:t>
      </w:r>
      <w:r w:rsidR="004F2FCE" w:rsidRPr="00845246">
        <w:br/>
      </w:r>
      <w:r w:rsidR="00412C8E" w:rsidRPr="00845246">
        <w:t xml:space="preserve">        </w:t>
      </w:r>
      <w:r w:rsidR="004F2FCE" w:rsidRPr="00845246">
        <w:t xml:space="preserve">/* </w:t>
      </w:r>
      <w:r w:rsidRPr="00845246">
        <w:t>Unterminated comment!</w:t>
      </w:r>
      <w:r w:rsidR="004F2FCE" w:rsidRPr="00845246">
        <w:br/>
        <w:t>#endif</w:t>
      </w:r>
      <w:r w:rsidR="004F2FCE" w:rsidRPr="00845246">
        <w:br/>
      </w:r>
      <w:r w:rsidR="00412C8E" w:rsidRPr="00845246">
        <w:t xml:space="preserve">    </w:t>
      </w:r>
      <w:r w:rsidR="004F2FCE" w:rsidRPr="00845246">
        <w:t>}</w:t>
      </w:r>
      <w:r w:rsidR="004F2FCE" w:rsidRPr="00845246">
        <w:br/>
        <w:t>}</w:t>
      </w:r>
    </w:p>
    <w:p w:rsidR="004F2FCE" w:rsidRDefault="004F2FCE" w:rsidP="004F2FCE">
      <w:r>
        <w:t>Note, that pre-processing directives are required to be lexically correct even in skipped sections of source code.</w:t>
      </w:r>
    </w:p>
    <w:p w:rsidR="004F2FCE" w:rsidRDefault="004F2FCE" w:rsidP="004F2FCE">
      <w:r>
        <w:t xml:space="preserve">Pre-processing directives </w:t>
      </w:r>
      <w:r w:rsidRPr="000B1890">
        <w:rPr>
          <w:i/>
        </w:rPr>
        <w:t>are</w:t>
      </w:r>
      <w:r>
        <w:t xml:space="preserve"> processed when they appear inside multi-line input elements. For example, the program:</w:t>
      </w:r>
    </w:p>
    <w:p w:rsidR="000B1890" w:rsidRDefault="000B1890" w:rsidP="00845246">
      <w:pPr>
        <w:pStyle w:val="Code"/>
      </w:pPr>
      <w:r>
        <w:t>#define Debug</w:t>
      </w:r>
    </w:p>
    <w:p w:rsidR="004F2FCE" w:rsidRPr="00845246" w:rsidRDefault="00442EB6" w:rsidP="00845246">
      <w:pPr>
        <w:pStyle w:val="Code"/>
      </w:pPr>
      <w:r w:rsidRPr="00845246">
        <w:t>type</w:t>
      </w:r>
      <w:r w:rsidR="004F2FCE" w:rsidRPr="00845246">
        <w:t xml:space="preserve"> Hello</w:t>
      </w:r>
      <w:r w:rsidR="004F2FCE" w:rsidRPr="00845246">
        <w:br/>
        <w:t>{</w:t>
      </w:r>
      <w:r w:rsidR="004F2FCE" w:rsidRPr="00845246">
        <w:br/>
      </w:r>
      <w:r w:rsidR="008E53EE" w:rsidRPr="00845246">
        <w:t xml:space="preserve">    </w:t>
      </w:r>
      <w:r w:rsidRPr="00845246">
        <w:t xml:space="preserve">World = </w:t>
      </w:r>
      <w:r w:rsidR="004F2FCE" w:rsidRPr="00845246">
        <w:t xml:space="preserve"> </w:t>
      </w:r>
      <w:r w:rsidRPr="00845246">
        <w:t>@</w:t>
      </w:r>
      <w:r w:rsidR="00411B46" w:rsidRPr="00845246">
        <w:t>"</w:t>
      </w:r>
      <w:r w:rsidR="004F2FCE" w:rsidRPr="00845246">
        <w:t xml:space="preserve">hello, </w:t>
      </w:r>
      <w:r w:rsidR="004F2FCE" w:rsidRPr="00845246">
        <w:br/>
        <w:t>#if Debug</w:t>
      </w:r>
      <w:r w:rsidR="004F2FCE" w:rsidRPr="00845246">
        <w:br/>
      </w:r>
      <w:r w:rsidR="008E53EE" w:rsidRPr="00845246">
        <w:t xml:space="preserve">        </w:t>
      </w:r>
      <w:r w:rsidR="004F2FCE" w:rsidRPr="00845246">
        <w:t>wo</w:t>
      </w:r>
      <w:r w:rsidRPr="00845246">
        <w:t>rld</w:t>
      </w:r>
      <w:r w:rsidRPr="00845246">
        <w:br/>
        <w:t>#else</w:t>
      </w:r>
      <w:r w:rsidRPr="00845246">
        <w:br/>
      </w:r>
      <w:r w:rsidR="008E53EE" w:rsidRPr="00845246">
        <w:t xml:space="preserve">        </w:t>
      </w:r>
      <w:r w:rsidRPr="00845246">
        <w:t>Nebraska</w:t>
      </w:r>
      <w:r w:rsidRPr="00845246">
        <w:br/>
        <w:t>#endif</w:t>
      </w:r>
      <w:r w:rsidRPr="00845246">
        <w:br/>
      </w:r>
      <w:r w:rsidR="008E53EE" w:rsidRPr="00845246">
        <w:t xml:space="preserve">        </w:t>
      </w:r>
      <w:r w:rsidR="00411B46" w:rsidRPr="00845246">
        <w:t>"</w:t>
      </w:r>
      <w:r w:rsidR="004F2FCE" w:rsidRPr="00845246">
        <w:t>;</w:t>
      </w:r>
      <w:r w:rsidR="004F2FCE" w:rsidRPr="00845246">
        <w:br/>
      </w:r>
      <w:r w:rsidR="008E53EE" w:rsidRPr="00845246">
        <w:t xml:space="preserve">    </w:t>
      </w:r>
      <w:r w:rsidR="004F2FCE" w:rsidRPr="00845246">
        <w:t>}</w:t>
      </w:r>
      <w:r w:rsidR="004F2FCE" w:rsidRPr="00845246">
        <w:br/>
        <w:t>}</w:t>
      </w:r>
    </w:p>
    <w:p w:rsidR="004F2FCE" w:rsidRDefault="00491033" w:rsidP="004F2FCE">
      <w:r>
        <w:t>a</w:t>
      </w:r>
      <w:r w:rsidR="00442EB6">
        <w:t>ssigns the world field the value</w:t>
      </w:r>
      <w:r w:rsidR="004F2FCE">
        <w:t>:</w:t>
      </w:r>
    </w:p>
    <w:p w:rsidR="004F2FCE" w:rsidRPr="00845246" w:rsidRDefault="004F2FCE" w:rsidP="00845246">
      <w:pPr>
        <w:pStyle w:val="Code"/>
      </w:pPr>
      <w:r w:rsidRPr="00845246">
        <w:t>hello,</w:t>
      </w:r>
      <w:r w:rsidRPr="00845246">
        <w:br/>
      </w:r>
      <w:r w:rsidR="008E53EE" w:rsidRPr="00845246">
        <w:t xml:space="preserve">        </w:t>
      </w:r>
      <w:r w:rsidRPr="00845246">
        <w:t>world</w:t>
      </w:r>
    </w:p>
    <w:p w:rsidR="000B1890" w:rsidRDefault="000B1890" w:rsidP="004F2FCE">
      <w:r>
        <w:lastRenderedPageBreak/>
        <w:t>In order to place an M program in a text value, some convention must be adopted for encoding the preprocessing directives (and the quote symbols).  For example, the program:</w:t>
      </w:r>
    </w:p>
    <w:p w:rsidR="000B1890" w:rsidRDefault="000B1890" w:rsidP="000B1890">
      <w:pPr>
        <w:pStyle w:val="Code"/>
      </w:pPr>
      <w:r>
        <w:t>#define Debug</w:t>
      </w:r>
    </w:p>
    <w:p w:rsidR="000B1890" w:rsidRPr="00845246" w:rsidRDefault="000B1890" w:rsidP="000B1890">
      <w:pPr>
        <w:pStyle w:val="Code"/>
      </w:pPr>
      <w:r w:rsidRPr="00845246">
        <w:t>type Hello</w:t>
      </w:r>
      <w:r w:rsidRPr="00845246">
        <w:br/>
        <w:t>{</w:t>
      </w:r>
      <w:r w:rsidRPr="00845246">
        <w:br/>
        <w:t xml:space="preserve">    World =  @"hello, </w:t>
      </w:r>
      <w:r w:rsidRPr="00845246">
        <w:br/>
      </w:r>
      <w:r>
        <w:t>#</w:t>
      </w:r>
      <w:r w:rsidRPr="00845246">
        <w:t>#if Debug</w:t>
      </w:r>
      <w:r w:rsidRPr="00845246">
        <w:br/>
        <w:t xml:space="preserve">        world</w:t>
      </w:r>
      <w:r w:rsidRPr="00845246">
        <w:br/>
      </w:r>
      <w:r>
        <w:t>#</w:t>
      </w:r>
      <w:r w:rsidRPr="00845246">
        <w:t>#else</w:t>
      </w:r>
      <w:r w:rsidRPr="00845246">
        <w:br/>
        <w:t xml:space="preserve">        Nebraska</w:t>
      </w:r>
      <w:r w:rsidRPr="00845246">
        <w:br/>
      </w:r>
      <w:r>
        <w:t>#</w:t>
      </w:r>
      <w:r w:rsidRPr="00845246">
        <w:t>#endif</w:t>
      </w:r>
      <w:r w:rsidRPr="00845246">
        <w:br/>
        <w:t xml:space="preserve">        ";</w:t>
      </w:r>
      <w:r w:rsidRPr="00845246">
        <w:br/>
        <w:t xml:space="preserve">    }</w:t>
      </w:r>
      <w:r w:rsidRPr="00845246">
        <w:br/>
        <w:t>}</w:t>
      </w:r>
    </w:p>
    <w:p w:rsidR="000B1890" w:rsidRDefault="000B1890" w:rsidP="004F2FCE">
      <w:r>
        <w:t>assigns the world field the value:</w:t>
      </w:r>
    </w:p>
    <w:p w:rsidR="004F2FCE" w:rsidRDefault="000B1890" w:rsidP="007140AF">
      <w:pPr>
        <w:pStyle w:val="Code"/>
      </w:pPr>
      <w:r w:rsidRPr="00845246">
        <w:t xml:space="preserve">hello, </w:t>
      </w:r>
      <w:r w:rsidRPr="00845246">
        <w:br/>
      </w:r>
      <w:r>
        <w:t>#</w:t>
      </w:r>
      <w:r w:rsidRPr="00845246">
        <w:t>#if Debug</w:t>
      </w:r>
      <w:r w:rsidRPr="00845246">
        <w:br/>
        <w:t xml:space="preserve">        world</w:t>
      </w:r>
      <w:r w:rsidRPr="00845246">
        <w:br/>
      </w:r>
      <w:r>
        <w:t>#</w:t>
      </w:r>
      <w:r w:rsidRPr="00845246">
        <w:t>#else</w:t>
      </w:r>
      <w:r w:rsidRPr="00845246">
        <w:br/>
        <w:t xml:space="preserve">        Nebraska</w:t>
      </w:r>
      <w:r w:rsidRPr="00845246">
        <w:br/>
      </w:r>
      <w:r>
        <w:t>#</w:t>
      </w:r>
      <w:r w:rsidRPr="00845246">
        <w:t>#endif</w:t>
      </w:r>
    </w:p>
    <w:p w:rsidR="009C50C4" w:rsidRDefault="009C50C4" w:rsidP="00FB1738">
      <w:pPr>
        <w:pStyle w:val="Heading1"/>
      </w:pPr>
      <w:bookmarkStart w:id="297" w:name="_Toc209252061"/>
      <w:bookmarkStart w:id="298" w:name="_Toc225215591"/>
      <w:bookmarkStart w:id="299" w:name="_Ref197128985"/>
      <w:bookmarkStart w:id="300" w:name="_Ref197161099"/>
      <w:bookmarkStart w:id="301" w:name="_Ref197161104"/>
      <w:bookmarkStart w:id="302" w:name="_Toc204157956"/>
      <w:bookmarkStart w:id="303" w:name="_Toc206555994"/>
      <w:bookmarkStart w:id="304" w:name="_Ref463497488"/>
      <w:bookmarkStart w:id="305" w:name="_Toc54350255"/>
      <w:bookmarkStart w:id="306" w:name="_Toc181526415"/>
      <w:bookmarkStart w:id="307" w:name="_Toc181589151"/>
      <w:r>
        <w:lastRenderedPageBreak/>
        <w:t>Text Pattern Expressions</w:t>
      </w:r>
      <w:bookmarkEnd w:id="297"/>
      <w:bookmarkEnd w:id="298"/>
    </w:p>
    <w:p w:rsidR="009C50C4" w:rsidRPr="00C810AC" w:rsidRDefault="009C50C4" w:rsidP="009C50C4">
      <w:r>
        <w:t>Text pattern expressions perform operations on the sets of possible text values that one or more terms recognize.</w:t>
      </w:r>
    </w:p>
    <w:p w:rsidR="009C50C4" w:rsidRDefault="009C50C4" w:rsidP="00FB1738">
      <w:pPr>
        <w:pStyle w:val="Heading2"/>
      </w:pPr>
      <w:bookmarkStart w:id="308" w:name="_Toc209252062"/>
      <w:bookmarkStart w:id="309" w:name="_Toc225215592"/>
      <w:r>
        <w:t>Primary Expressions</w:t>
      </w:r>
      <w:bookmarkEnd w:id="308"/>
      <w:bookmarkEnd w:id="309"/>
    </w:p>
    <w:p w:rsidR="009C50C4" w:rsidRDefault="009C50C4" w:rsidP="009C50C4">
      <w:r>
        <w:t>A primary expression can be:</w:t>
      </w:r>
    </w:p>
    <w:p w:rsidR="009C50C4" w:rsidRDefault="009C50C4" w:rsidP="009C50C4">
      <w:pPr>
        <w:pStyle w:val="ListParagraph"/>
        <w:numPr>
          <w:ilvl w:val="0"/>
          <w:numId w:val="14"/>
        </w:numPr>
      </w:pPr>
      <w:r>
        <w:t>A text literal</w:t>
      </w:r>
    </w:p>
    <w:p w:rsidR="009C50C4" w:rsidRDefault="009C50C4" w:rsidP="009C50C4">
      <w:pPr>
        <w:pStyle w:val="ListParagraph"/>
        <w:numPr>
          <w:ilvl w:val="0"/>
          <w:numId w:val="14"/>
        </w:numPr>
      </w:pPr>
      <w:r>
        <w:t>A reference to a syntax or token rule</w:t>
      </w:r>
    </w:p>
    <w:p w:rsidR="009C50C4" w:rsidRDefault="009C50C4" w:rsidP="009C50C4">
      <w:pPr>
        <w:pStyle w:val="ListParagraph"/>
        <w:numPr>
          <w:ilvl w:val="0"/>
          <w:numId w:val="14"/>
        </w:numPr>
      </w:pPr>
      <w:r>
        <w:t>An expression indicating a repeated sequence of primary expressions of a specified length</w:t>
      </w:r>
    </w:p>
    <w:p w:rsidR="009C50C4" w:rsidRDefault="009C50C4" w:rsidP="009C50C4">
      <w:pPr>
        <w:pStyle w:val="ListParagraph"/>
        <w:numPr>
          <w:ilvl w:val="0"/>
          <w:numId w:val="14"/>
        </w:numPr>
      </w:pPr>
      <w:r>
        <w:t>An expression indicating any of a continuous range of characters</w:t>
      </w:r>
    </w:p>
    <w:p w:rsidR="009C50C4" w:rsidRDefault="009C50C4" w:rsidP="009C50C4">
      <w:pPr>
        <w:pStyle w:val="ListParagraph"/>
        <w:numPr>
          <w:ilvl w:val="0"/>
          <w:numId w:val="14"/>
        </w:numPr>
      </w:pPr>
      <w:r>
        <w:t>An inline sequence of pattern declarations</w:t>
      </w:r>
    </w:p>
    <w:p w:rsidR="009C50C4" w:rsidRPr="003A25CB" w:rsidRDefault="009C50C4" w:rsidP="009C50C4">
      <w:r>
        <w:t>The following grammar reflects this structure.</w:t>
      </w:r>
    </w:p>
    <w:p w:rsidR="009C50C4" w:rsidRDefault="009C50C4" w:rsidP="009C50C4">
      <w:pPr>
        <w:pStyle w:val="Grammar"/>
      </w:pPr>
      <w:r>
        <w:t>Primary:</w:t>
      </w:r>
      <w:r>
        <w:br/>
        <w:t>ReferencePrimary</w:t>
      </w:r>
      <w:r>
        <w:br/>
        <w:t>TextLiteral</w:t>
      </w:r>
      <w:r>
        <w:br/>
        <w:t>RepetitionPrimary</w:t>
      </w:r>
      <w:r>
        <w:br/>
        <w:t>CharacterClassPrimary</w:t>
      </w:r>
      <w:r>
        <w:br/>
        <w:t>InlineRulePrimary</w:t>
      </w:r>
      <w:r>
        <w:br/>
        <w:t>AnyPrimary</w:t>
      </w:r>
    </w:p>
    <w:p w:rsidR="009C50C4" w:rsidRPr="00660498" w:rsidRDefault="009C50C4" w:rsidP="00FB1738">
      <w:pPr>
        <w:pStyle w:val="Heading3"/>
      </w:pPr>
      <w:bookmarkStart w:id="310" w:name="_Toc209252063"/>
      <w:bookmarkStart w:id="311" w:name="_Toc225215593"/>
      <w:r w:rsidRPr="00660498">
        <w:t>Character Class</w:t>
      </w:r>
      <w:bookmarkEnd w:id="310"/>
      <w:bookmarkEnd w:id="311"/>
    </w:p>
    <w:p w:rsidR="009C50C4" w:rsidRPr="003A25CB" w:rsidRDefault="009C50C4" w:rsidP="009C50C4">
      <w:r>
        <w:t>A character class is a compact syntax for a range of continuous characters. This expression requires that the text literals be of length 1 and that the Unicode offset of the right operand be greater than that of the left.</w:t>
      </w:r>
    </w:p>
    <w:p w:rsidR="009C50C4" w:rsidRDefault="009C50C4" w:rsidP="009C50C4">
      <w:pPr>
        <w:pStyle w:val="Grammar"/>
        <w:rPr>
          <w:rStyle w:val="Terminal"/>
          <w:rFonts w:ascii="Georgia" w:hAnsi="Georgia"/>
          <w:i/>
        </w:rPr>
      </w:pPr>
      <w:r>
        <w:rPr>
          <w:rStyle w:val="Terminal"/>
          <w:rFonts w:ascii="Georgia" w:hAnsi="Georgia"/>
          <w:i/>
        </w:rPr>
        <w:t>CharacterClassPrimary:</w:t>
      </w:r>
      <w:r>
        <w:rPr>
          <w:rStyle w:val="Terminal"/>
          <w:rFonts w:ascii="Georgia" w:hAnsi="Georgia"/>
          <w:i/>
        </w:rPr>
        <w:br/>
        <w:t>TextLiteral</w:t>
      </w:r>
      <w:r w:rsidRPr="001B7221">
        <w:rPr>
          <w:rStyle w:val="Terminal"/>
        </w:rPr>
        <w:t xml:space="preserve">  ..  </w:t>
      </w:r>
      <w:r>
        <w:rPr>
          <w:rStyle w:val="Terminal"/>
          <w:rFonts w:ascii="Georgia" w:hAnsi="Georgia"/>
          <w:i/>
        </w:rPr>
        <w:t>TextLiteral</w:t>
      </w:r>
    </w:p>
    <w:p w:rsidR="009C50C4" w:rsidRPr="003A25CB" w:rsidRDefault="009C50C4" w:rsidP="009C50C4">
      <w:r w:rsidRPr="003A25CB">
        <w:t>The expression</w:t>
      </w:r>
      <w:r w:rsidRPr="00845246">
        <w:rPr>
          <w:rStyle w:val="CodeChar"/>
        </w:rPr>
        <w:t xml:space="preserve"> "0".."9" </w:t>
      </w:r>
      <w:r w:rsidRPr="003A25CB">
        <w:t>is equivalent to:</w:t>
      </w:r>
    </w:p>
    <w:p w:rsidR="009C50C4" w:rsidRPr="00845246" w:rsidRDefault="009C50C4" w:rsidP="00845246">
      <w:pPr>
        <w:pStyle w:val="Code"/>
      </w:pPr>
      <w:r w:rsidRPr="00845246">
        <w:t>"0" | "1" | "2" | "3" | "4" | "5" | "6" | "7" | "8" | "9"</w:t>
      </w:r>
    </w:p>
    <w:p w:rsidR="009C50C4" w:rsidRPr="00660498" w:rsidRDefault="009C50C4" w:rsidP="00FB1738">
      <w:pPr>
        <w:pStyle w:val="Heading3"/>
      </w:pPr>
      <w:bookmarkStart w:id="312" w:name="_Toc209252064"/>
      <w:bookmarkStart w:id="313" w:name="_Toc225215594"/>
      <w:r w:rsidRPr="00660498">
        <w:t>References</w:t>
      </w:r>
      <w:bookmarkEnd w:id="312"/>
      <w:bookmarkEnd w:id="313"/>
    </w:p>
    <w:p w:rsidR="009C50C4" w:rsidRPr="00B65649" w:rsidRDefault="009C50C4" w:rsidP="009C50C4">
      <w:r>
        <w:t>A reference primary is the name of another rule possibly with arguments for parameterized rules. All rules defined within the same language can be accessed without qualification. The protocol to access rules defined in a different language within the same module are defined in §</w:t>
      </w:r>
      <w:r w:rsidR="007D4069">
        <w:fldChar w:fldCharType="begin"/>
      </w:r>
      <w:r>
        <w:instrText xml:space="preserve"> REF _Ref207689529 \r \h </w:instrText>
      </w:r>
      <w:r w:rsidR="007D4069">
        <w:fldChar w:fldCharType="separate"/>
      </w:r>
      <w:r w:rsidR="00E15415">
        <w:t>6.2</w:t>
      </w:r>
      <w:r w:rsidR="007D4069">
        <w:fldChar w:fldCharType="end"/>
      </w:r>
      <w:r>
        <w:t>. The protocol to access rules defined in a different module are defined in §</w:t>
      </w:r>
      <w:r w:rsidR="007D4069">
        <w:fldChar w:fldCharType="begin"/>
      </w:r>
      <w:r w:rsidR="00A6133D">
        <w:instrText xml:space="preserve"> REF _Ref220211901 \r \h </w:instrText>
      </w:r>
      <w:r w:rsidR="007D4069">
        <w:fldChar w:fldCharType="separate"/>
      </w:r>
      <w:r w:rsidR="00E15415">
        <w:t>10.3</w:t>
      </w:r>
      <w:r w:rsidR="007D4069">
        <w:fldChar w:fldCharType="end"/>
      </w:r>
      <w:r>
        <w:t>.</w:t>
      </w:r>
    </w:p>
    <w:p w:rsidR="009C50C4" w:rsidRDefault="009C50C4" w:rsidP="009C50C4">
      <w:pPr>
        <w:pStyle w:val="Grammar"/>
      </w:pPr>
      <w:r>
        <w:t>ReferencePrimary:</w:t>
      </w:r>
      <w:r>
        <w:br/>
        <w:t>GrammarReference</w:t>
      </w:r>
    </w:p>
    <w:p w:rsidR="009C50C4" w:rsidRDefault="009C50C4" w:rsidP="009C50C4">
      <w:pPr>
        <w:pStyle w:val="Grammar"/>
      </w:pPr>
      <w:r>
        <w:lastRenderedPageBreak/>
        <w:t>GrammarReference:</w:t>
      </w:r>
      <w:r>
        <w:br/>
        <w:t>Identifier</w:t>
      </w:r>
      <w:r>
        <w:br/>
        <w:t>GrammarReference</w:t>
      </w:r>
      <w:r w:rsidRPr="00B65649">
        <w:rPr>
          <w:rStyle w:val="Terminal"/>
        </w:rPr>
        <w:t xml:space="preserve">  .  </w:t>
      </w:r>
      <w:r>
        <w:t>Identifier</w:t>
      </w:r>
      <w:r>
        <w:br/>
        <w:t>GrammarReference</w:t>
      </w:r>
      <w:r w:rsidRPr="00B65649">
        <w:rPr>
          <w:rStyle w:val="Terminal"/>
        </w:rPr>
        <w:t xml:space="preserve">  .  </w:t>
      </w:r>
      <w:r>
        <w:t>Identifier</w:t>
      </w:r>
      <w:r w:rsidRPr="00B65649">
        <w:rPr>
          <w:rStyle w:val="Terminal"/>
        </w:rPr>
        <w:t xml:space="preserve">  (  </w:t>
      </w:r>
      <w:r>
        <w:t>TypeArguments</w:t>
      </w:r>
      <w:r w:rsidRPr="00B65649">
        <w:rPr>
          <w:rStyle w:val="Terminal"/>
        </w:rPr>
        <w:t xml:space="preserve">  )</w:t>
      </w:r>
      <w:r>
        <w:br/>
        <w:t>Identifier</w:t>
      </w:r>
      <w:r w:rsidRPr="00B65649">
        <w:rPr>
          <w:rStyle w:val="Terminal"/>
        </w:rPr>
        <w:t xml:space="preserve">  (  </w:t>
      </w:r>
      <w:r>
        <w:t>TypeArguments</w:t>
      </w:r>
      <w:r w:rsidRPr="00B65649">
        <w:rPr>
          <w:rStyle w:val="Terminal"/>
        </w:rPr>
        <w:t xml:space="preserve">  )</w:t>
      </w:r>
    </w:p>
    <w:p w:rsidR="009C50C4" w:rsidRDefault="009C50C4" w:rsidP="009C50C4">
      <w:pPr>
        <w:pStyle w:val="Grammar"/>
      </w:pPr>
      <w:r>
        <w:t>TypeArguments:</w:t>
      </w:r>
      <w:r>
        <w:br/>
        <w:t>PrimaryExpression</w:t>
      </w:r>
      <w:r>
        <w:br/>
        <w:t>TypeArguments</w:t>
      </w:r>
      <w:r w:rsidRPr="00B65649">
        <w:rPr>
          <w:rStyle w:val="Terminal"/>
        </w:rPr>
        <w:t xml:space="preserve">  ,  </w:t>
      </w:r>
      <w:r>
        <w:t>PrimaryExpression</w:t>
      </w:r>
    </w:p>
    <w:p w:rsidR="009C50C4" w:rsidRDefault="009C50C4" w:rsidP="009C50C4">
      <w:r>
        <w:t>Note that whitespace between a rule name and its arguments list is significant to discriminate between a reference to a parameterized rule and a reference without parameters and an inline rule. In a reference to a parameterized rule, no whitespace is permitted between the identifier and the arguments.</w:t>
      </w:r>
    </w:p>
    <w:p w:rsidR="009C50C4" w:rsidRPr="00660498" w:rsidRDefault="009C50C4" w:rsidP="00FB1738">
      <w:pPr>
        <w:pStyle w:val="Heading3"/>
      </w:pPr>
      <w:bookmarkStart w:id="314" w:name="_Toc209252065"/>
      <w:bookmarkStart w:id="315" w:name="_Toc225215595"/>
      <w:r w:rsidRPr="00660498">
        <w:t>Repetition operators</w:t>
      </w:r>
      <w:bookmarkEnd w:id="314"/>
      <w:bookmarkEnd w:id="315"/>
    </w:p>
    <w:p w:rsidR="009C50C4" w:rsidRPr="00BB0E73" w:rsidRDefault="009C50C4" w:rsidP="009C50C4">
      <w:r>
        <w:t>The repetition operators recognize a primary expression repeated a specified number of times. The number of repetitions can be stated as a (possibly open) integer range or using one of the Kleene operators,</w:t>
      </w:r>
      <w:r w:rsidRPr="00845246">
        <w:rPr>
          <w:rStyle w:val="CodeChar"/>
        </w:rPr>
        <w:t xml:space="preserve"> ?</w:t>
      </w:r>
      <w:r>
        <w:t>,</w:t>
      </w:r>
      <w:r w:rsidRPr="00845246">
        <w:rPr>
          <w:rStyle w:val="CodeChar"/>
        </w:rPr>
        <w:t xml:space="preserve"> +</w:t>
      </w:r>
      <w:r>
        <w:t>,</w:t>
      </w:r>
      <w:r w:rsidRPr="00845246">
        <w:rPr>
          <w:rStyle w:val="CodeChar"/>
        </w:rPr>
        <w:t xml:space="preserve"> *</w:t>
      </w:r>
      <w:r>
        <w:t>.</w:t>
      </w:r>
    </w:p>
    <w:p w:rsidR="009C50C4" w:rsidRDefault="009C50C4" w:rsidP="009C50C4">
      <w:pPr>
        <w:pStyle w:val="Grammar"/>
      </w:pPr>
      <w:r>
        <w:t>RepetitionPrimary:</w:t>
      </w:r>
      <w:r>
        <w:br/>
        <w:t>Primary Range</w:t>
      </w:r>
      <w:r>
        <w:br/>
        <w:t>Primary CollectionRanges</w:t>
      </w:r>
    </w:p>
    <w:p w:rsidR="009C50C4" w:rsidRDefault="009C50C4" w:rsidP="009C50C4">
      <w:pPr>
        <w:pStyle w:val="Grammar"/>
        <w:rPr>
          <w:rStyle w:val="Terminal"/>
        </w:rPr>
      </w:pPr>
      <w:r>
        <w:t>Range:</w:t>
      </w:r>
      <w:r>
        <w:br/>
      </w:r>
      <w:r w:rsidRPr="00833605">
        <w:rPr>
          <w:rStyle w:val="Terminal"/>
        </w:rPr>
        <w:t>?</w:t>
      </w:r>
      <w:r w:rsidRPr="00833605">
        <w:rPr>
          <w:rStyle w:val="Terminal"/>
        </w:rPr>
        <w:br/>
        <w:t>*</w:t>
      </w:r>
      <w:r w:rsidRPr="00833605">
        <w:rPr>
          <w:rStyle w:val="Terminal"/>
        </w:rPr>
        <w:br/>
        <w:t>+</w:t>
      </w:r>
    </w:p>
    <w:p w:rsidR="009C50C4" w:rsidRDefault="009C50C4" w:rsidP="009C50C4">
      <w:pPr>
        <w:pStyle w:val="Grammar"/>
        <w:rPr>
          <w:rStyle w:val="Terminal"/>
          <w:rFonts w:ascii="Georgia" w:hAnsi="Georgia"/>
          <w:i/>
          <w:vertAlign w:val="subscript"/>
        </w:rPr>
      </w:pPr>
      <w:r w:rsidRPr="00833605">
        <w:rPr>
          <w:rStyle w:val="Terminal"/>
          <w:rFonts w:ascii="Georgia" w:hAnsi="Georgia"/>
          <w:i/>
        </w:rPr>
        <w:t>CollectionRanges</w:t>
      </w:r>
      <w:r>
        <w:rPr>
          <w:rStyle w:val="Terminal"/>
          <w:rFonts w:ascii="Georgia" w:hAnsi="Georgia"/>
          <w:i/>
        </w:rPr>
        <w:t>:</w:t>
      </w:r>
      <w:r w:rsidRPr="00833605">
        <w:rPr>
          <w:rStyle w:val="Terminal"/>
          <w:rFonts w:ascii="Georgia" w:hAnsi="Georgia"/>
          <w:i/>
        </w:rPr>
        <w:br/>
      </w:r>
      <w:r w:rsidRPr="00833605">
        <w:rPr>
          <w:rStyle w:val="Terminal"/>
        </w:rPr>
        <w:t xml:space="preserve">#  </w:t>
      </w:r>
      <w:r w:rsidRPr="00833605">
        <w:rPr>
          <w:rStyle w:val="Terminal"/>
          <w:rFonts w:ascii="Georgia" w:hAnsi="Georgia"/>
          <w:i/>
        </w:rPr>
        <w:t>IntegerLiteral</w:t>
      </w:r>
      <w:r w:rsidRPr="00833605">
        <w:rPr>
          <w:rStyle w:val="Terminal"/>
          <w:rFonts w:ascii="Georgia" w:hAnsi="Georgia"/>
          <w:i/>
        </w:rPr>
        <w:br/>
      </w:r>
      <w:r w:rsidRPr="00833605">
        <w:rPr>
          <w:rStyle w:val="Terminal"/>
        </w:rPr>
        <w:t xml:space="preserve">#  </w:t>
      </w:r>
      <w:r w:rsidRPr="00833605">
        <w:rPr>
          <w:rStyle w:val="Terminal"/>
          <w:rFonts w:ascii="Georgia" w:hAnsi="Georgia"/>
          <w:i/>
        </w:rPr>
        <w:t>IntegerLiteral</w:t>
      </w:r>
      <w:r w:rsidRPr="00833605">
        <w:rPr>
          <w:rStyle w:val="Terminal"/>
        </w:rPr>
        <w:t xml:space="preserve">  ..  </w:t>
      </w:r>
      <w:r w:rsidRPr="00833605">
        <w:rPr>
          <w:rStyle w:val="Terminal"/>
          <w:rFonts w:ascii="Georgia" w:hAnsi="Georgia"/>
          <w:i/>
        </w:rPr>
        <w:t>IntegerLiteral</w:t>
      </w:r>
      <w:r w:rsidRPr="00833605">
        <w:rPr>
          <w:rStyle w:val="Terminal"/>
          <w:rFonts w:ascii="Georgia" w:hAnsi="Georgia"/>
          <w:i/>
          <w:vertAlign w:val="subscript"/>
        </w:rPr>
        <w:t>opt</w:t>
      </w:r>
    </w:p>
    <w:p w:rsidR="009C50C4" w:rsidRDefault="009C50C4" w:rsidP="009C50C4">
      <w:r>
        <w:t>The left operand of</w:t>
      </w:r>
      <w:r w:rsidRPr="00845246">
        <w:rPr>
          <w:rStyle w:val="CodeChar"/>
        </w:rPr>
        <w:t xml:space="preserve"> .. </w:t>
      </w:r>
      <w:r>
        <w:t>must be greater than zero and less than the right operand of</w:t>
      </w:r>
      <w:r w:rsidRPr="00845246">
        <w:rPr>
          <w:rStyle w:val="CodeChar"/>
        </w:rPr>
        <w:t xml:space="preserve"> ..</w:t>
      </w:r>
      <w:r>
        <w:t>, if present.</w:t>
      </w:r>
    </w:p>
    <w:tbl>
      <w:tblPr>
        <w:tblStyle w:val="TableGrid"/>
        <w:tblW w:w="82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368"/>
        <w:gridCol w:w="2574"/>
        <w:gridCol w:w="4338"/>
      </w:tblGrid>
      <w:tr w:rsidR="009C50C4" w:rsidTr="009C50C4">
        <w:trPr>
          <w:trHeight w:val="297"/>
        </w:trPr>
        <w:tc>
          <w:tcPr>
            <w:tcW w:w="900" w:type="dxa"/>
          </w:tcPr>
          <w:p w:rsidR="009C50C4" w:rsidRPr="00845246" w:rsidRDefault="009C50C4" w:rsidP="00845246">
            <w:pPr>
              <w:pStyle w:val="Code"/>
            </w:pPr>
            <w:r w:rsidRPr="00845246">
              <w:t>"A"#5</w:t>
            </w:r>
          </w:p>
        </w:tc>
        <w:tc>
          <w:tcPr>
            <w:tcW w:w="2737" w:type="dxa"/>
          </w:tcPr>
          <w:p w:rsidR="009C50C4" w:rsidRDefault="009C50C4" w:rsidP="009C50C4">
            <w:pPr>
              <w:spacing w:line="240" w:lineRule="auto"/>
            </w:pPr>
            <w:r>
              <w:t xml:space="preserve">recognizes exactly 5 </w:t>
            </w:r>
            <w:r w:rsidRPr="00845246">
              <w:rPr>
                <w:rStyle w:val="CodeChar"/>
              </w:rPr>
              <w:t>"A"</w:t>
            </w:r>
            <w:r>
              <w:t>s</w:t>
            </w:r>
          </w:p>
        </w:tc>
        <w:tc>
          <w:tcPr>
            <w:tcW w:w="4643" w:type="dxa"/>
          </w:tcPr>
          <w:p w:rsidR="009C50C4" w:rsidRPr="00845246" w:rsidRDefault="009C50C4" w:rsidP="00845246">
            <w:pPr>
              <w:pStyle w:val="Code"/>
            </w:pPr>
            <w:r w:rsidRPr="00845246">
              <w:t>"AAAAA"</w:t>
            </w:r>
          </w:p>
        </w:tc>
      </w:tr>
      <w:tr w:rsidR="009C50C4" w:rsidTr="009C50C4">
        <w:tc>
          <w:tcPr>
            <w:tcW w:w="900" w:type="dxa"/>
          </w:tcPr>
          <w:p w:rsidR="009C50C4" w:rsidRPr="00845246" w:rsidRDefault="009C50C4" w:rsidP="00845246">
            <w:pPr>
              <w:pStyle w:val="Code"/>
            </w:pPr>
            <w:r w:rsidRPr="00845246">
              <w:t>"A"#2..4</w:t>
            </w:r>
          </w:p>
        </w:tc>
        <w:tc>
          <w:tcPr>
            <w:tcW w:w="2737" w:type="dxa"/>
          </w:tcPr>
          <w:p w:rsidR="009C50C4" w:rsidRDefault="009C50C4" w:rsidP="009C50C4">
            <w:pPr>
              <w:spacing w:line="240" w:lineRule="auto"/>
            </w:pPr>
            <w:r>
              <w:t xml:space="preserve">recognizes from 2 to 4 </w:t>
            </w:r>
            <w:r w:rsidRPr="00845246">
              <w:rPr>
                <w:rStyle w:val="CodeChar"/>
              </w:rPr>
              <w:t>"A"</w:t>
            </w:r>
            <w:r>
              <w:t>s</w:t>
            </w:r>
          </w:p>
        </w:tc>
        <w:tc>
          <w:tcPr>
            <w:tcW w:w="4643" w:type="dxa"/>
          </w:tcPr>
          <w:p w:rsidR="009C50C4" w:rsidRDefault="009C50C4" w:rsidP="009C50C4">
            <w:pPr>
              <w:spacing w:line="240" w:lineRule="auto"/>
            </w:pPr>
            <w:r w:rsidRPr="00845246">
              <w:rPr>
                <w:rStyle w:val="CodeChar"/>
              </w:rPr>
              <w:t>"AA"</w:t>
            </w:r>
            <w:r>
              <w:t xml:space="preserve">, </w:t>
            </w:r>
            <w:r w:rsidRPr="00845246">
              <w:rPr>
                <w:rStyle w:val="CodeChar"/>
              </w:rPr>
              <w:t>"AAA"</w:t>
            </w:r>
            <w:r>
              <w:t xml:space="preserve">, </w:t>
            </w:r>
            <w:r w:rsidRPr="00845246">
              <w:rPr>
                <w:rStyle w:val="CodeChar"/>
              </w:rPr>
              <w:t>"AAAA"</w:t>
            </w:r>
          </w:p>
        </w:tc>
      </w:tr>
      <w:tr w:rsidR="009C50C4" w:rsidTr="009C50C4">
        <w:tc>
          <w:tcPr>
            <w:tcW w:w="900" w:type="dxa"/>
          </w:tcPr>
          <w:p w:rsidR="009C50C4" w:rsidRPr="00845246" w:rsidRDefault="009C50C4" w:rsidP="00845246">
            <w:pPr>
              <w:pStyle w:val="Code"/>
            </w:pPr>
            <w:r w:rsidRPr="00845246">
              <w:t>"A"#3..</w:t>
            </w:r>
          </w:p>
        </w:tc>
        <w:tc>
          <w:tcPr>
            <w:tcW w:w="2737" w:type="dxa"/>
          </w:tcPr>
          <w:p w:rsidR="009C50C4" w:rsidRDefault="009C50C4" w:rsidP="009C50C4">
            <w:pPr>
              <w:spacing w:line="240" w:lineRule="auto"/>
            </w:pPr>
            <w:r>
              <w:t xml:space="preserve">recognizes 3 or more </w:t>
            </w:r>
            <w:r w:rsidRPr="00845246">
              <w:rPr>
                <w:rStyle w:val="CodeChar"/>
              </w:rPr>
              <w:t>"A"</w:t>
            </w:r>
            <w:r>
              <w:t>s</w:t>
            </w:r>
          </w:p>
        </w:tc>
        <w:tc>
          <w:tcPr>
            <w:tcW w:w="4643" w:type="dxa"/>
          </w:tcPr>
          <w:p w:rsidR="009C50C4" w:rsidRDefault="009C50C4" w:rsidP="009C50C4">
            <w:pPr>
              <w:spacing w:line="240" w:lineRule="auto"/>
            </w:pPr>
            <w:r w:rsidRPr="00845246">
              <w:rPr>
                <w:rStyle w:val="CodeChar"/>
              </w:rPr>
              <w:t>"AAA"</w:t>
            </w:r>
            <w:r>
              <w:t xml:space="preserve">, </w:t>
            </w:r>
            <w:r w:rsidRPr="00845246">
              <w:rPr>
                <w:rStyle w:val="CodeChar"/>
              </w:rPr>
              <w:t>"AAAA"</w:t>
            </w:r>
            <w:r>
              <w:t xml:space="preserve">, </w:t>
            </w:r>
            <w:r w:rsidRPr="00845246">
              <w:rPr>
                <w:rStyle w:val="CodeChar"/>
              </w:rPr>
              <w:t>"AAAAA"</w:t>
            </w:r>
            <w:r>
              <w:t xml:space="preserve">, </w:t>
            </w:r>
            <w:r w:rsidRPr="00191683">
              <w:t>. . .</w:t>
            </w:r>
          </w:p>
        </w:tc>
      </w:tr>
    </w:tbl>
    <w:p w:rsidR="009C50C4" w:rsidRDefault="009C50C4" w:rsidP="009C50C4">
      <w:r>
        <w:t>The Kleene operators can be defined in terms of the collection range operator:</w:t>
      </w:r>
    </w:p>
    <w:p w:rsidR="009C50C4" w:rsidRDefault="009C50C4" w:rsidP="003A17E4">
      <w:r w:rsidRPr="00845246">
        <w:rPr>
          <w:rStyle w:val="CodeChar"/>
        </w:rPr>
        <w:t>"A"?</w:t>
      </w:r>
      <w:r>
        <w:t xml:space="preserve"> is equivalent to</w:t>
      </w:r>
      <w:r w:rsidRPr="00845246">
        <w:rPr>
          <w:rStyle w:val="CodeChar"/>
        </w:rPr>
        <w:t xml:space="preserve"> "A"#0..1</w:t>
      </w:r>
    </w:p>
    <w:p w:rsidR="009C50C4" w:rsidRDefault="009C50C4" w:rsidP="003A17E4">
      <w:r w:rsidRPr="00845246">
        <w:rPr>
          <w:rStyle w:val="CodeChar"/>
        </w:rPr>
        <w:t>"A"+</w:t>
      </w:r>
      <w:r>
        <w:t xml:space="preserve"> is equivalent to</w:t>
      </w:r>
      <w:r w:rsidRPr="00845246">
        <w:rPr>
          <w:rStyle w:val="CodeChar"/>
        </w:rPr>
        <w:t xml:space="preserve"> "A"1..</w:t>
      </w:r>
    </w:p>
    <w:p w:rsidR="009C50C4" w:rsidRPr="00191683" w:rsidRDefault="009C50C4" w:rsidP="003A17E4">
      <w:r w:rsidRPr="00845246">
        <w:rPr>
          <w:rStyle w:val="CodeChar"/>
        </w:rPr>
        <w:t>"A"*</w:t>
      </w:r>
      <w:r>
        <w:t xml:space="preserve"> is equivalent to</w:t>
      </w:r>
      <w:r w:rsidRPr="00845246">
        <w:rPr>
          <w:rStyle w:val="CodeChar"/>
        </w:rPr>
        <w:t xml:space="preserve"> "A"#0..</w:t>
      </w:r>
    </w:p>
    <w:p w:rsidR="009C50C4" w:rsidRPr="00660498" w:rsidRDefault="009C50C4" w:rsidP="00FB1738">
      <w:pPr>
        <w:pStyle w:val="Heading3"/>
      </w:pPr>
      <w:bookmarkStart w:id="316" w:name="_Toc209252066"/>
      <w:bookmarkStart w:id="317" w:name="_Toc225215596"/>
      <w:r w:rsidRPr="00660498">
        <w:t>Inline Rules</w:t>
      </w:r>
      <w:bookmarkEnd w:id="316"/>
      <w:bookmarkEnd w:id="317"/>
    </w:p>
    <w:p w:rsidR="009C50C4" w:rsidRPr="00191683" w:rsidRDefault="009C50C4" w:rsidP="009C50C4">
      <w:r>
        <w:t xml:space="preserve">An inline rule is a means to group pattern declarations together as a term.  </w:t>
      </w:r>
    </w:p>
    <w:p w:rsidR="009C50C4" w:rsidRDefault="009C50C4" w:rsidP="009C50C4">
      <w:pPr>
        <w:pStyle w:val="Grammar"/>
        <w:rPr>
          <w:rStyle w:val="Terminal"/>
        </w:rPr>
      </w:pPr>
      <w:r>
        <w:t>InlineRulePrimary:</w:t>
      </w:r>
      <w:r>
        <w:br/>
      </w:r>
      <w:r w:rsidRPr="00BF639F">
        <w:rPr>
          <w:rStyle w:val="Terminal"/>
        </w:rPr>
        <w:t xml:space="preserve">(  </w:t>
      </w:r>
      <w:r>
        <w:t>ProductionDeclarations</w:t>
      </w:r>
      <w:r w:rsidRPr="00BF639F">
        <w:rPr>
          <w:rStyle w:val="Terminal"/>
        </w:rPr>
        <w:t xml:space="preserve">  )</w:t>
      </w:r>
    </w:p>
    <w:p w:rsidR="009C50C4" w:rsidRDefault="009C50C4" w:rsidP="009C50C4">
      <w:r>
        <w:lastRenderedPageBreak/>
        <w:t>An inline rule is typically used in conjunction with a range operator:</w:t>
      </w:r>
    </w:p>
    <w:p w:rsidR="009C50C4" w:rsidRDefault="009C50C4" w:rsidP="003A17E4">
      <w:r w:rsidRPr="00845246">
        <w:rPr>
          <w:rStyle w:val="CodeChar"/>
        </w:rPr>
        <w:t>"A" ("," "A")*</w:t>
      </w:r>
      <w:r>
        <w:t xml:space="preserve"> recognizes 1 or more </w:t>
      </w:r>
      <w:r w:rsidRPr="00845246">
        <w:rPr>
          <w:rStyle w:val="CodeChar"/>
        </w:rPr>
        <w:t>"A"</w:t>
      </w:r>
      <w:r>
        <w:t>s separated by commas.</w:t>
      </w:r>
    </w:p>
    <w:p w:rsidR="009C50C4" w:rsidRPr="00191683" w:rsidRDefault="009C50C4" w:rsidP="009C50C4">
      <w:r>
        <w:t>Although syntactically legal, variable bindings within inline rules are not accessible within the constructor of the containing production.  Inline rules are described further in §</w:t>
      </w:r>
      <w:r w:rsidR="007D4069">
        <w:fldChar w:fldCharType="begin"/>
      </w:r>
      <w:r>
        <w:instrText xml:space="preserve"> REF _Ref209055667 \r \h </w:instrText>
      </w:r>
      <w:r w:rsidR="007D4069">
        <w:fldChar w:fldCharType="separate"/>
      </w:r>
      <w:r w:rsidR="00E15415">
        <w:t>5.4</w:t>
      </w:r>
      <w:r w:rsidR="007D4069">
        <w:fldChar w:fldCharType="end"/>
      </w:r>
      <w:r>
        <w:t>.</w:t>
      </w:r>
    </w:p>
    <w:p w:rsidR="009C50C4" w:rsidRPr="00660498" w:rsidRDefault="009C50C4" w:rsidP="00FB1738">
      <w:pPr>
        <w:pStyle w:val="Heading3"/>
      </w:pPr>
      <w:bookmarkStart w:id="318" w:name="_Toc209252067"/>
      <w:bookmarkStart w:id="319" w:name="_Toc225215597"/>
      <w:r w:rsidRPr="00660498">
        <w:t>Any</w:t>
      </w:r>
      <w:bookmarkEnd w:id="318"/>
      <w:bookmarkEnd w:id="319"/>
    </w:p>
    <w:p w:rsidR="009C50C4" w:rsidRPr="00D873A7" w:rsidRDefault="009C50C4" w:rsidP="009C50C4">
      <w:r>
        <w:t>The any term is a wildcard that matches any text value of length 1.</w:t>
      </w:r>
    </w:p>
    <w:p w:rsidR="009C50C4" w:rsidRDefault="009C50C4" w:rsidP="009C50C4">
      <w:pPr>
        <w:pStyle w:val="Grammar"/>
        <w:rPr>
          <w:rStyle w:val="Terminal"/>
        </w:rPr>
      </w:pPr>
      <w:r>
        <w:t>Any:</w:t>
      </w:r>
      <w:r>
        <w:br/>
      </w:r>
      <w:r w:rsidRPr="00D873A7">
        <w:rPr>
          <w:rStyle w:val="Terminal"/>
        </w:rPr>
        <w:t>any</w:t>
      </w:r>
    </w:p>
    <w:p w:rsidR="009C50C4" w:rsidRPr="00D873A7" w:rsidRDefault="009C50C4" w:rsidP="009C50C4">
      <w:r w:rsidRPr="00845246">
        <w:rPr>
          <w:rStyle w:val="CodeChar"/>
        </w:rPr>
        <w:t>"1"</w:t>
      </w:r>
      <w:r w:rsidRPr="00D873A7">
        <w:t xml:space="preserve">, </w:t>
      </w:r>
      <w:r w:rsidRPr="00845246">
        <w:rPr>
          <w:rStyle w:val="CodeChar"/>
        </w:rPr>
        <w:t>"z"</w:t>
      </w:r>
      <w:r w:rsidRPr="00D873A7">
        <w:t xml:space="preserve">, and </w:t>
      </w:r>
      <w:r w:rsidRPr="00845246">
        <w:rPr>
          <w:rStyle w:val="CodeChar"/>
        </w:rPr>
        <w:t>"*"</w:t>
      </w:r>
      <w:r w:rsidRPr="00D873A7">
        <w:t xml:space="preserve"> all match </w:t>
      </w:r>
      <w:r w:rsidRPr="00845246">
        <w:rPr>
          <w:rStyle w:val="CodeChar"/>
        </w:rPr>
        <w:t>any</w:t>
      </w:r>
      <w:r w:rsidRPr="00D873A7">
        <w:t>.</w:t>
      </w:r>
    </w:p>
    <w:p w:rsidR="009C50C4" w:rsidRPr="00660498" w:rsidRDefault="009C50C4" w:rsidP="00FB1738">
      <w:pPr>
        <w:pStyle w:val="Heading3"/>
      </w:pPr>
      <w:bookmarkStart w:id="320" w:name="_Toc209252068"/>
      <w:bookmarkStart w:id="321" w:name="_Ref220212146"/>
      <w:bookmarkStart w:id="322" w:name="_Toc225215598"/>
      <w:bookmarkStart w:id="323" w:name="_Ref225215796"/>
      <w:r w:rsidRPr="00660498">
        <w:t>Error</w:t>
      </w:r>
      <w:bookmarkEnd w:id="320"/>
      <w:bookmarkEnd w:id="321"/>
      <w:bookmarkEnd w:id="322"/>
      <w:bookmarkEnd w:id="323"/>
    </w:p>
    <w:p w:rsidR="009C50C4" w:rsidRDefault="009C50C4" w:rsidP="009C50C4">
      <w:r>
        <w:t xml:space="preserve">The </w:t>
      </w:r>
      <w:r w:rsidRPr="00845246">
        <w:rPr>
          <w:rStyle w:val="CodeChar"/>
        </w:rPr>
        <w:t>error</w:t>
      </w:r>
      <w:r>
        <w:t xml:space="preserve"> production enables error recover. Consider the following example:</w:t>
      </w:r>
    </w:p>
    <w:p w:rsidR="009C50C4" w:rsidRPr="00845246" w:rsidRDefault="009C50C4" w:rsidP="00845246">
      <w:pPr>
        <w:pStyle w:val="Code"/>
      </w:pPr>
      <w:r w:rsidRPr="00845246">
        <w:t>module HelloWorld {</w:t>
      </w:r>
    </w:p>
    <w:p w:rsidR="009C50C4" w:rsidRPr="00845246" w:rsidRDefault="009C50C4" w:rsidP="00845246">
      <w:pPr>
        <w:pStyle w:val="Code"/>
      </w:pPr>
      <w:r w:rsidRPr="00845246">
        <w:t xml:space="preserve">    language HelloWorld {</w:t>
      </w:r>
    </w:p>
    <w:p w:rsidR="009C50C4" w:rsidRPr="00845246" w:rsidRDefault="009C50C4" w:rsidP="00845246">
      <w:pPr>
        <w:pStyle w:val="Code"/>
      </w:pPr>
      <w:r w:rsidRPr="00845246">
        <w:t xml:space="preserve">        syntax Main </w:t>
      </w:r>
    </w:p>
    <w:p w:rsidR="009C50C4" w:rsidRPr="00845246" w:rsidRDefault="009C50C4" w:rsidP="00845246">
      <w:pPr>
        <w:pStyle w:val="Code"/>
      </w:pPr>
      <w:r w:rsidRPr="00845246">
        <w:t xml:space="preserve">          = HelloList;</w:t>
      </w:r>
    </w:p>
    <w:p w:rsidR="009C50C4" w:rsidRPr="00845246" w:rsidRDefault="009C50C4" w:rsidP="00845246">
      <w:pPr>
        <w:pStyle w:val="Code"/>
      </w:pPr>
      <w:r w:rsidRPr="00845246">
        <w:t xml:space="preserve">        token Hello </w:t>
      </w:r>
    </w:p>
    <w:p w:rsidR="009C50C4" w:rsidRPr="00845246" w:rsidRDefault="009C50C4" w:rsidP="00845246">
      <w:pPr>
        <w:pStyle w:val="Code"/>
      </w:pPr>
      <w:r w:rsidRPr="00845246">
        <w:t xml:space="preserve">          = "Hello";</w:t>
      </w:r>
    </w:p>
    <w:p w:rsidR="009C50C4" w:rsidRPr="00845246" w:rsidRDefault="009C50C4" w:rsidP="00845246">
      <w:pPr>
        <w:pStyle w:val="Code"/>
      </w:pPr>
      <w:r w:rsidRPr="00845246">
        <w:t xml:space="preserve">        checkpoint syntax HelloList </w:t>
      </w:r>
    </w:p>
    <w:p w:rsidR="009C50C4" w:rsidRPr="00845246" w:rsidRDefault="009C50C4" w:rsidP="00845246">
      <w:pPr>
        <w:pStyle w:val="Code"/>
      </w:pPr>
      <w:r w:rsidRPr="00845246">
        <w:t xml:space="preserve">          = Hello</w:t>
      </w:r>
    </w:p>
    <w:p w:rsidR="009C50C4" w:rsidRPr="00845246" w:rsidRDefault="009C50C4" w:rsidP="00845246">
      <w:pPr>
        <w:pStyle w:val="Code"/>
      </w:pPr>
      <w:r w:rsidRPr="00845246">
        <w:t xml:space="preserve">          | HelloList "," Hello</w:t>
      </w:r>
    </w:p>
    <w:p w:rsidR="009C50C4" w:rsidRPr="00845246" w:rsidRDefault="009C50C4" w:rsidP="00845246">
      <w:pPr>
        <w:pStyle w:val="Code"/>
      </w:pPr>
      <w:r w:rsidRPr="00845246">
        <w:t xml:space="preserve">          | HelloList "," error;</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Default="009C50C4" w:rsidP="009C50C4">
      <w:r>
        <w:t xml:space="preserve">The language recognizes the text </w:t>
      </w:r>
      <w:r w:rsidRPr="00845246">
        <w:rPr>
          <w:rStyle w:val="CodeChar"/>
        </w:rPr>
        <w:t>"Hello,Hello,Hello"</w:t>
      </w:r>
      <w:r>
        <w:t xml:space="preserve"> as expected and produces the following default output:</w:t>
      </w:r>
    </w:p>
    <w:p w:rsidR="009C50C4" w:rsidRPr="00845246" w:rsidRDefault="009C50C4" w:rsidP="00845246">
      <w:pPr>
        <w:pStyle w:val="Code"/>
      </w:pPr>
      <w:r w:rsidRPr="00845246">
        <w:t>Main[</w:t>
      </w:r>
    </w:p>
    <w:p w:rsidR="009C50C4" w:rsidRPr="00845246" w:rsidRDefault="009C50C4" w:rsidP="00845246">
      <w:pPr>
        <w:pStyle w:val="Code"/>
      </w:pPr>
      <w:r w:rsidRPr="00845246">
        <w:t xml:space="preserve">  HelloList[</w:t>
      </w:r>
    </w:p>
    <w:p w:rsidR="009C50C4" w:rsidRPr="00845246" w:rsidRDefault="009C50C4" w:rsidP="00845246">
      <w:pPr>
        <w:pStyle w:val="Code"/>
      </w:pPr>
      <w:r w:rsidRPr="00845246">
        <w:t xml:space="preserve">    HelloList[</w:t>
      </w:r>
    </w:p>
    <w:p w:rsidR="009C50C4" w:rsidRPr="00845246" w:rsidRDefault="009C50C4" w:rsidP="00845246">
      <w:pPr>
        <w:pStyle w:val="Code"/>
      </w:pPr>
      <w:r w:rsidRPr="00845246">
        <w:t xml:space="preserve">      HelloList[</w:t>
      </w:r>
    </w:p>
    <w:p w:rsidR="009C50C4" w:rsidRPr="00845246" w:rsidRDefault="009C50C4" w:rsidP="00845246">
      <w:pPr>
        <w:pStyle w:val="Code"/>
      </w:pPr>
      <w:r w:rsidRPr="00845246">
        <w:t xml:space="preserve">        Hello</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Hello</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Hello</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Pr="00BE1E6C" w:rsidRDefault="009C50C4" w:rsidP="00BE1E6C">
      <w:r w:rsidRPr="00BE1E6C">
        <w:t>The text "Hello,hello,Hello" is not in the language because the second "h" is not capitalized (and case sensitivity is true). However, rather than stop at "h", the language processor matches "h" to the error token, then matches "e" to the error token, etc. Until it reaches the comma. At this point the text conforms to the language and normal processing can continue. The language process reports the position of the errors and produces the following output:</w:t>
      </w:r>
    </w:p>
    <w:p w:rsidR="009C50C4" w:rsidRPr="00845246" w:rsidRDefault="009C50C4" w:rsidP="00845246">
      <w:pPr>
        <w:pStyle w:val="Code"/>
      </w:pPr>
      <w:r w:rsidRPr="00845246">
        <w:lastRenderedPageBreak/>
        <w:t>Main[</w:t>
      </w:r>
    </w:p>
    <w:p w:rsidR="009C50C4" w:rsidRPr="00845246" w:rsidRDefault="009C50C4" w:rsidP="00845246">
      <w:pPr>
        <w:pStyle w:val="Code"/>
      </w:pPr>
      <w:r w:rsidRPr="00845246">
        <w:t xml:space="preserve">  HelloList[</w:t>
      </w:r>
    </w:p>
    <w:p w:rsidR="009C50C4" w:rsidRPr="00845246" w:rsidRDefault="009C50C4" w:rsidP="00845246">
      <w:pPr>
        <w:pStyle w:val="Code"/>
      </w:pPr>
      <w:r w:rsidRPr="00845246">
        <w:t xml:space="preserve">    HelloList[</w:t>
      </w:r>
    </w:p>
    <w:p w:rsidR="009C50C4" w:rsidRPr="00845246" w:rsidRDefault="009C50C4" w:rsidP="00845246">
      <w:pPr>
        <w:pStyle w:val="Code"/>
      </w:pPr>
      <w:r w:rsidRPr="00845246">
        <w:t xml:space="preserve">      HelloList[</w:t>
      </w:r>
    </w:p>
    <w:p w:rsidR="009C50C4" w:rsidRPr="00845246" w:rsidRDefault="009C50C4" w:rsidP="00845246">
      <w:pPr>
        <w:pStyle w:val="Code"/>
      </w:pPr>
      <w:r w:rsidRPr="00845246">
        <w:t xml:space="preserve">        Hello</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error["hello"],</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Hello</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Pr="00D638F1" w:rsidRDefault="009C50C4" w:rsidP="009C50C4">
      <w:r w:rsidRPr="00845246">
        <w:rPr>
          <w:rStyle w:val="CodeChar"/>
        </w:rPr>
        <w:t>Hello</w:t>
      </w:r>
      <w:r>
        <w:t xml:space="preserve"> occurs twice instead of three times as above and the text the </w:t>
      </w:r>
      <w:r w:rsidRPr="00845246">
        <w:rPr>
          <w:rStyle w:val="CodeChar"/>
        </w:rPr>
        <w:t>error</w:t>
      </w:r>
      <w:r w:rsidRPr="00497E25">
        <w:t xml:space="preserve"> </w:t>
      </w:r>
      <w:r>
        <w:t xml:space="preserve">token matched is returned as </w:t>
      </w:r>
      <w:r w:rsidRPr="00845246">
        <w:rPr>
          <w:rStyle w:val="CodeChar"/>
        </w:rPr>
        <w:t>error["hello"]</w:t>
      </w:r>
      <w:r>
        <w:t>.</w:t>
      </w:r>
    </w:p>
    <w:p w:rsidR="009C50C4" w:rsidRDefault="009C50C4" w:rsidP="00FB1738">
      <w:pPr>
        <w:pStyle w:val="Heading2"/>
      </w:pPr>
      <w:bookmarkStart w:id="324" w:name="_Toc209252069"/>
      <w:bookmarkStart w:id="325" w:name="_Toc225215599"/>
      <w:r>
        <w:t>Term Operators</w:t>
      </w:r>
      <w:bookmarkEnd w:id="324"/>
      <w:bookmarkEnd w:id="325"/>
    </w:p>
    <w:p w:rsidR="009C50C4" w:rsidRPr="00777AC2" w:rsidRDefault="009C50C4" w:rsidP="009C50C4">
      <w:r>
        <w:t>A primary term expression can be thought of as the set of possible text values that it recognizes. The term operators perform the standard set difference, intersection, and negation operations on these sets. (Pattern declarations perform the union operation with</w:t>
      </w:r>
      <w:r w:rsidRPr="00845246">
        <w:rPr>
          <w:rStyle w:val="CodeChar"/>
        </w:rPr>
        <w:t xml:space="preserve"> |</w:t>
      </w:r>
      <w:r>
        <w:t>.)</w:t>
      </w:r>
    </w:p>
    <w:p w:rsidR="009C50C4" w:rsidRDefault="009C50C4" w:rsidP="009C50C4">
      <w:pPr>
        <w:pStyle w:val="Grammar"/>
      </w:pPr>
      <w:r>
        <w:t>TextPatternExpression:</w:t>
      </w:r>
      <w:r>
        <w:br/>
        <w:t>Difference</w:t>
      </w:r>
    </w:p>
    <w:p w:rsidR="009C50C4" w:rsidRDefault="009C50C4" w:rsidP="009C50C4">
      <w:pPr>
        <w:pStyle w:val="Grammar"/>
      </w:pPr>
      <w:r>
        <w:t>Difference:</w:t>
      </w:r>
      <w:r>
        <w:br/>
        <w:t>Intersect</w:t>
      </w:r>
      <w:r>
        <w:br/>
        <w:t>Difference</w:t>
      </w:r>
      <w:r w:rsidRPr="00E71764">
        <w:rPr>
          <w:rStyle w:val="Terminal"/>
        </w:rPr>
        <w:t xml:space="preserve">  -  </w:t>
      </w:r>
      <w:r>
        <w:t>Intersect</w:t>
      </w:r>
    </w:p>
    <w:p w:rsidR="009C50C4" w:rsidRDefault="009C50C4" w:rsidP="009C50C4">
      <w:pPr>
        <w:pStyle w:val="Grammar"/>
      </w:pPr>
      <w:r>
        <w:t>Intersect:</w:t>
      </w:r>
      <w:r>
        <w:br/>
        <w:t>Inverse</w:t>
      </w:r>
      <w:r>
        <w:br/>
        <w:t>Intersect</w:t>
      </w:r>
      <w:r w:rsidRPr="00E71764">
        <w:rPr>
          <w:rStyle w:val="Terminal"/>
        </w:rPr>
        <w:t xml:space="preserve">  &amp;  </w:t>
      </w:r>
      <w:r>
        <w:t>Inverse</w:t>
      </w:r>
    </w:p>
    <w:p w:rsidR="009C50C4" w:rsidRDefault="009C50C4" w:rsidP="009C50C4">
      <w:pPr>
        <w:pStyle w:val="Grammar"/>
      </w:pPr>
      <w:r>
        <w:t>Inverse:</w:t>
      </w:r>
      <w:r>
        <w:br/>
        <w:t>Primary</w:t>
      </w:r>
      <w:r>
        <w:br/>
      </w:r>
      <w:r w:rsidRPr="00E71764">
        <w:rPr>
          <w:rStyle w:val="Terminal"/>
        </w:rPr>
        <w:t xml:space="preserve">^  </w:t>
      </w:r>
      <w:r>
        <w:t>Primary</w:t>
      </w:r>
    </w:p>
    <w:p w:rsidR="009C50C4" w:rsidRDefault="009C50C4" w:rsidP="009C50C4">
      <w:r>
        <w:t>Inverse requires every value in the set of possible text values to be of length 1.</w:t>
      </w:r>
    </w:p>
    <w:p w:rsidR="009C50C4" w:rsidRDefault="009C50C4" w:rsidP="003A17E4">
      <w:r w:rsidRPr="00845246">
        <w:rPr>
          <w:rStyle w:val="CodeChar"/>
        </w:rPr>
        <w:t xml:space="preserve">("11" | "12") – ("12" | "13") </w:t>
      </w:r>
      <w:r>
        <w:t>recognizes</w:t>
      </w:r>
      <w:r w:rsidRPr="00845246">
        <w:rPr>
          <w:rStyle w:val="CodeChar"/>
        </w:rPr>
        <w:t xml:space="preserve"> "11".</w:t>
      </w:r>
    </w:p>
    <w:p w:rsidR="009C50C4" w:rsidRPr="00845246" w:rsidRDefault="009C50C4" w:rsidP="00845246">
      <w:pPr>
        <w:pStyle w:val="Code"/>
      </w:pPr>
      <w:r w:rsidRPr="00845246">
        <w:t>("11" | "12") &amp; ("12" | "13") recognizes "12".</w:t>
      </w:r>
    </w:p>
    <w:p w:rsidR="009C50C4" w:rsidRPr="00845246" w:rsidRDefault="009C50C4" w:rsidP="00845246">
      <w:pPr>
        <w:pStyle w:val="Code"/>
      </w:pPr>
      <w:r w:rsidRPr="00845246">
        <w:t>^("11" | "12") is an error.</w:t>
      </w:r>
    </w:p>
    <w:p w:rsidR="009C50C4" w:rsidRDefault="009C50C4" w:rsidP="003A17E4">
      <w:r w:rsidRPr="00845246">
        <w:rPr>
          <w:rStyle w:val="CodeChar"/>
        </w:rPr>
        <w:t>^("1" | "2")</w:t>
      </w:r>
      <w:r>
        <w:t xml:space="preserve"> recognizes any text value of length 1 other than </w:t>
      </w:r>
      <w:r w:rsidRPr="00845246">
        <w:rPr>
          <w:rStyle w:val="CodeChar"/>
        </w:rPr>
        <w:t>"1"</w:t>
      </w:r>
      <w:r>
        <w:t xml:space="preserve"> or </w:t>
      </w:r>
      <w:r w:rsidRPr="00845246">
        <w:rPr>
          <w:rStyle w:val="CodeChar"/>
        </w:rPr>
        <w:t>"2".</w:t>
      </w:r>
    </w:p>
    <w:p w:rsidR="009C50C4" w:rsidRDefault="009C50C4" w:rsidP="00FB1738">
      <w:pPr>
        <w:pStyle w:val="Heading1"/>
      </w:pPr>
      <w:bookmarkStart w:id="326" w:name="_Ref207599494"/>
      <w:bookmarkStart w:id="327" w:name="_Toc209252070"/>
      <w:bookmarkStart w:id="328" w:name="_Toc225215600"/>
      <w:r>
        <w:lastRenderedPageBreak/>
        <w:t>Productions</w:t>
      </w:r>
      <w:bookmarkEnd w:id="326"/>
      <w:bookmarkEnd w:id="327"/>
      <w:bookmarkEnd w:id="328"/>
    </w:p>
    <w:p w:rsidR="009C50C4" w:rsidRPr="004023D2" w:rsidRDefault="009C50C4" w:rsidP="009C50C4">
      <w:r>
        <w:t>A production is a pattern and an optional constructor. Each production is a scope. The pattern may establish variable bindings which can be referenced in the constructor. A production can be qualified with a precedence that is used to resolve a tie if two productions match the same text (See §</w:t>
      </w:r>
      <w:r w:rsidR="007D4069">
        <w:fldChar w:fldCharType="begin"/>
      </w:r>
      <w:r>
        <w:instrText xml:space="preserve"> REF _Ref207626332 \r \h </w:instrText>
      </w:r>
      <w:r w:rsidR="007D4069">
        <w:fldChar w:fldCharType="separate"/>
      </w:r>
      <w:r w:rsidR="00E15415">
        <w:t>4.4.1</w:t>
      </w:r>
      <w:r w:rsidR="007D4069">
        <w:fldChar w:fldCharType="end"/>
      </w:r>
      <w:r>
        <w:t>).</w:t>
      </w:r>
    </w:p>
    <w:p w:rsidR="009C50C4" w:rsidRDefault="009C50C4" w:rsidP="009C50C4">
      <w:pPr>
        <w:pStyle w:val="Grammar"/>
        <w:rPr>
          <w:vertAlign w:val="subscript"/>
        </w:rPr>
      </w:pPr>
      <w:r>
        <w:t>ProductionDeclaration:</w:t>
      </w:r>
      <w:r>
        <w:br/>
        <w:t>ProductionPrecedence</w:t>
      </w:r>
      <w:r w:rsidRPr="001B2A62">
        <w:rPr>
          <w:vertAlign w:val="subscript"/>
        </w:rPr>
        <w:t>opt</w:t>
      </w:r>
      <w:r>
        <w:t xml:space="preserve"> PatternDeclaration Constructor</w:t>
      </w:r>
      <w:r w:rsidRPr="001B2A62">
        <w:rPr>
          <w:vertAlign w:val="subscript"/>
        </w:rPr>
        <w:t>opt</w:t>
      </w:r>
    </w:p>
    <w:p w:rsidR="009C50C4" w:rsidRPr="00D41E0F" w:rsidRDefault="009C50C4" w:rsidP="009C50C4">
      <w:pPr>
        <w:pStyle w:val="Grammar"/>
      </w:pPr>
      <w:r>
        <w:t>Constructor</w:t>
      </w:r>
      <w:r>
        <w:br/>
      </w:r>
      <w:r w:rsidRPr="00D41E0F">
        <w:rPr>
          <w:rStyle w:val="Terminal"/>
        </w:rPr>
        <w:t xml:space="preserve">=&gt;  </w:t>
      </w:r>
      <w:r>
        <w:t>TermConstructor</w:t>
      </w:r>
    </w:p>
    <w:p w:rsidR="009C50C4" w:rsidRPr="00FA3AB1" w:rsidRDefault="009C50C4" w:rsidP="009C50C4">
      <w:pPr>
        <w:pStyle w:val="Grammar"/>
        <w:rPr>
          <w:rFonts w:ascii="Consolas" w:hAnsi="Consolas"/>
          <w:i w:val="0"/>
        </w:rPr>
      </w:pPr>
      <w:r>
        <w:t>ProductionPrecedence:</w:t>
      </w:r>
      <w:r>
        <w:br/>
      </w:r>
      <w:r w:rsidRPr="001B2A62">
        <w:rPr>
          <w:rStyle w:val="Terminal"/>
        </w:rPr>
        <w:t xml:space="preserve">precedence  </w:t>
      </w:r>
      <w:r>
        <w:t>IntegerLiteral</w:t>
      </w:r>
      <w:r w:rsidRPr="001B2A62">
        <w:rPr>
          <w:rStyle w:val="Terminal"/>
        </w:rPr>
        <w:t xml:space="preserve">  :</w:t>
      </w:r>
    </w:p>
    <w:p w:rsidR="009C50C4" w:rsidRDefault="009C50C4" w:rsidP="00FB1738">
      <w:pPr>
        <w:pStyle w:val="Heading2"/>
      </w:pPr>
      <w:bookmarkStart w:id="329" w:name="_Toc209252071"/>
      <w:bookmarkStart w:id="330" w:name="_Toc225215601"/>
      <w:r>
        <w:t>Pattern Declaration</w:t>
      </w:r>
      <w:bookmarkEnd w:id="329"/>
      <w:bookmarkEnd w:id="330"/>
    </w:p>
    <w:p w:rsidR="009C50C4" w:rsidRPr="00245901" w:rsidRDefault="009C50C4" w:rsidP="009C50C4">
      <w:r>
        <w:t xml:space="preserve">A pattern declaration is a sequence of term declarations or the built-in pattern </w:t>
      </w:r>
      <w:r w:rsidRPr="00845246">
        <w:rPr>
          <w:rStyle w:val="CodeChar"/>
        </w:rPr>
        <w:t>empty</w:t>
      </w:r>
      <w:r>
        <w:t xml:space="preserve"> which matches </w:t>
      </w:r>
      <w:r w:rsidRPr="00845246">
        <w:rPr>
          <w:rStyle w:val="CodeChar"/>
        </w:rPr>
        <w:t>""</w:t>
      </w:r>
      <w:r>
        <w:t xml:space="preserve">.  </w:t>
      </w:r>
    </w:p>
    <w:p w:rsidR="009C50C4" w:rsidRDefault="009C50C4" w:rsidP="009C50C4">
      <w:pPr>
        <w:pStyle w:val="Grammar"/>
        <w:tabs>
          <w:tab w:val="left" w:pos="6305"/>
        </w:tabs>
      </w:pPr>
      <w:r>
        <w:t>PatternDeclaration:</w:t>
      </w:r>
      <w:r>
        <w:tab/>
      </w:r>
      <w:r>
        <w:br/>
      </w:r>
      <w:r w:rsidRPr="003D59FB">
        <w:rPr>
          <w:rStyle w:val="Terminal"/>
        </w:rPr>
        <w:t>empty</w:t>
      </w:r>
      <w:r w:rsidRPr="003D59FB">
        <w:rPr>
          <w:rStyle w:val="Terminal"/>
        </w:rPr>
        <w:br/>
      </w:r>
      <w:r>
        <w:t>TermDeclarations</w:t>
      </w:r>
      <w:r w:rsidRPr="003D59FB">
        <w:rPr>
          <w:vertAlign w:val="subscript"/>
        </w:rPr>
        <w:t>opt</w:t>
      </w:r>
    </w:p>
    <w:p w:rsidR="009C50C4" w:rsidRDefault="009C50C4" w:rsidP="009C50C4">
      <w:pPr>
        <w:pStyle w:val="Grammar"/>
      </w:pPr>
      <w:r>
        <w:t>TermDeclarations:</w:t>
      </w:r>
      <w:r>
        <w:br/>
        <w:t>TermDeclaration</w:t>
      </w:r>
      <w:r>
        <w:br/>
        <w:t>TermDeclarations TermDeclaration</w:t>
      </w:r>
    </w:p>
    <w:p w:rsidR="009C50C4" w:rsidRDefault="009C50C4" w:rsidP="00FB1738">
      <w:pPr>
        <w:pStyle w:val="Heading2"/>
      </w:pPr>
      <w:bookmarkStart w:id="331" w:name="_Toc209252072"/>
      <w:bookmarkStart w:id="332" w:name="_Toc225215602"/>
      <w:r>
        <w:t>Term Declaration</w:t>
      </w:r>
      <w:bookmarkEnd w:id="331"/>
      <w:bookmarkEnd w:id="332"/>
    </w:p>
    <w:p w:rsidR="009C50C4" w:rsidRPr="00420171" w:rsidRDefault="009C50C4" w:rsidP="009C50C4">
      <w:r>
        <w:t>A term declaration consists of a pattern expression with an optional variable binding, precedence and attributes. The built-in term error is used for error recovery and discussed in §</w:t>
      </w:r>
      <w:r w:rsidR="007D4069">
        <w:fldChar w:fldCharType="begin"/>
      </w:r>
      <w:r w:rsidR="00995A54">
        <w:instrText xml:space="preserve"> REF _Ref220212146 \r \h </w:instrText>
      </w:r>
      <w:r w:rsidR="007D4069">
        <w:fldChar w:fldCharType="separate"/>
      </w:r>
      <w:r w:rsidR="00E15415">
        <w:t>3.1.6</w:t>
      </w:r>
      <w:r w:rsidR="007D4069">
        <w:fldChar w:fldCharType="end"/>
      </w:r>
      <w:r>
        <w:t>.</w:t>
      </w:r>
    </w:p>
    <w:p w:rsidR="009C50C4" w:rsidRDefault="009C50C4" w:rsidP="009C50C4">
      <w:pPr>
        <w:pStyle w:val="Grammar"/>
      </w:pPr>
      <w:r>
        <w:t>TermDeclaration:</w:t>
      </w:r>
      <w:r>
        <w:br/>
      </w:r>
      <w:r w:rsidRPr="003D59FB">
        <w:rPr>
          <w:rStyle w:val="Terminal"/>
        </w:rPr>
        <w:t>error</w:t>
      </w:r>
      <w:r>
        <w:br/>
        <w:t>Attributes</w:t>
      </w:r>
      <w:r w:rsidRPr="001504BA">
        <w:rPr>
          <w:vertAlign w:val="subscript"/>
        </w:rPr>
        <w:t>opt</w:t>
      </w:r>
      <w:r>
        <w:t xml:space="preserve"> TermPrecedence</w:t>
      </w:r>
      <w:r w:rsidRPr="001504BA">
        <w:rPr>
          <w:vertAlign w:val="subscript"/>
        </w:rPr>
        <w:t>opt</w:t>
      </w:r>
      <w:r>
        <w:t xml:space="preserve"> VariableBinding</w:t>
      </w:r>
      <w:r w:rsidRPr="001504BA">
        <w:rPr>
          <w:vertAlign w:val="subscript"/>
        </w:rPr>
        <w:t>opt</w:t>
      </w:r>
      <w:r>
        <w:t xml:space="preserve"> TextPatternExpression</w:t>
      </w:r>
    </w:p>
    <w:p w:rsidR="009C50C4" w:rsidRDefault="009C50C4" w:rsidP="009C50C4">
      <w:pPr>
        <w:pStyle w:val="Grammar"/>
        <w:rPr>
          <w:rStyle w:val="Terminal"/>
        </w:rPr>
      </w:pPr>
      <w:r>
        <w:t>VariableBinding:</w:t>
      </w:r>
      <w:r>
        <w:br/>
        <w:t xml:space="preserve">Name </w:t>
      </w:r>
      <w:r w:rsidRPr="00134414">
        <w:rPr>
          <w:rStyle w:val="Terminal"/>
        </w:rPr>
        <w:t xml:space="preserve"> :</w:t>
      </w:r>
    </w:p>
    <w:p w:rsidR="009C50C4" w:rsidRDefault="009C50C4" w:rsidP="009C50C4">
      <w:pPr>
        <w:pStyle w:val="Grammar"/>
      </w:pPr>
      <w:r>
        <w:t>TermPrecedence:</w:t>
      </w:r>
      <w:r>
        <w:br/>
      </w:r>
      <w:r w:rsidRPr="00BC68DB">
        <w:rPr>
          <w:rStyle w:val="Terminal"/>
        </w:rPr>
        <w:t>left  (</w:t>
      </w:r>
      <w:r>
        <w:t xml:space="preserve">  IntegerLiteral</w:t>
      </w:r>
      <w:r w:rsidRPr="00BC68DB">
        <w:rPr>
          <w:rStyle w:val="Terminal"/>
        </w:rPr>
        <w:t xml:space="preserve">  )</w:t>
      </w:r>
      <w:r>
        <w:br/>
      </w:r>
      <w:r w:rsidRPr="00BC68DB">
        <w:rPr>
          <w:rStyle w:val="Terminal"/>
        </w:rPr>
        <w:t>right  (</w:t>
      </w:r>
      <w:r>
        <w:t xml:space="preserve">  IntegerLiteral</w:t>
      </w:r>
      <w:r w:rsidRPr="00BC68DB">
        <w:rPr>
          <w:rStyle w:val="Terminal"/>
        </w:rPr>
        <w:t xml:space="preserve">  )</w:t>
      </w:r>
    </w:p>
    <w:p w:rsidR="009C50C4" w:rsidRDefault="009C50C4" w:rsidP="009C50C4">
      <w:r>
        <w:t>A variable associates a name with the output from a term which can be used in the constructor. Precedence is discussed in §</w:t>
      </w:r>
      <w:r w:rsidR="007D4069">
        <w:fldChar w:fldCharType="begin"/>
      </w:r>
      <w:r>
        <w:instrText xml:space="preserve"> REF _Ref207626734 \r \h </w:instrText>
      </w:r>
      <w:r w:rsidR="007D4069">
        <w:fldChar w:fldCharType="separate"/>
      </w:r>
      <w:r w:rsidR="00E15415">
        <w:t>4.4.2</w:t>
      </w:r>
      <w:r w:rsidR="007D4069">
        <w:fldChar w:fldCharType="end"/>
      </w:r>
      <w:r>
        <w:t xml:space="preserve">. </w:t>
      </w:r>
    </w:p>
    <w:p w:rsidR="009C50C4" w:rsidRPr="00501DAC" w:rsidRDefault="009C50C4" w:rsidP="009C50C4">
      <w:r>
        <w:t>The error term is used to facilitate error recovery. This is described in §</w:t>
      </w:r>
      <w:r w:rsidR="007D4069">
        <w:fldChar w:fldCharType="begin"/>
      </w:r>
      <w:r w:rsidR="009F03FF">
        <w:instrText xml:space="preserve"> REF _Ref225215796 \r \h </w:instrText>
      </w:r>
      <w:r w:rsidR="007D4069">
        <w:fldChar w:fldCharType="separate"/>
      </w:r>
      <w:r w:rsidR="009F03FF">
        <w:t>3.1.6</w:t>
      </w:r>
      <w:r w:rsidR="007D4069">
        <w:fldChar w:fldCharType="end"/>
      </w:r>
      <w:r>
        <w:t>.</w:t>
      </w:r>
    </w:p>
    <w:p w:rsidR="009C50C4" w:rsidRDefault="009C50C4" w:rsidP="00FB1738">
      <w:pPr>
        <w:pStyle w:val="Heading2"/>
      </w:pPr>
      <w:bookmarkStart w:id="333" w:name="_Toc209252073"/>
      <w:bookmarkStart w:id="334" w:name="_Toc225215603"/>
      <w:r>
        <w:lastRenderedPageBreak/>
        <w:t>Constructors</w:t>
      </w:r>
      <w:bookmarkEnd w:id="333"/>
      <w:bookmarkEnd w:id="334"/>
    </w:p>
    <w:p w:rsidR="009C50C4" w:rsidRDefault="009C50C4" w:rsidP="009C50C4">
      <w:r>
        <w:t>A term constructor is the syntax for defining the output of a production. A node in a term constructor can be:</w:t>
      </w:r>
    </w:p>
    <w:p w:rsidR="009C50C4" w:rsidRDefault="009C50C4" w:rsidP="009C50C4">
      <w:pPr>
        <w:pStyle w:val="ListParagraph"/>
        <w:numPr>
          <w:ilvl w:val="0"/>
          <w:numId w:val="12"/>
        </w:numPr>
      </w:pPr>
      <w:r>
        <w:t xml:space="preserve">An atom consisting of </w:t>
      </w:r>
    </w:p>
    <w:p w:rsidR="009C50C4" w:rsidRDefault="009C50C4" w:rsidP="009C50C4">
      <w:pPr>
        <w:pStyle w:val="ListParagraph"/>
        <w:numPr>
          <w:ilvl w:val="1"/>
          <w:numId w:val="12"/>
        </w:numPr>
      </w:pPr>
      <w:r>
        <w:t xml:space="preserve">A literal </w:t>
      </w:r>
    </w:p>
    <w:p w:rsidR="009C50C4" w:rsidRDefault="009C50C4" w:rsidP="009C50C4">
      <w:pPr>
        <w:pStyle w:val="ListParagraph"/>
        <w:numPr>
          <w:ilvl w:val="1"/>
          <w:numId w:val="12"/>
        </w:numPr>
      </w:pPr>
      <w:r>
        <w:t>A reference to another term</w:t>
      </w:r>
    </w:p>
    <w:p w:rsidR="009C50C4" w:rsidRDefault="009C50C4" w:rsidP="009C50C4">
      <w:pPr>
        <w:pStyle w:val="ListParagraph"/>
        <w:numPr>
          <w:ilvl w:val="1"/>
          <w:numId w:val="12"/>
        </w:numPr>
      </w:pPr>
      <w:r>
        <w:t>An operation on a reference</w:t>
      </w:r>
    </w:p>
    <w:p w:rsidR="009C50C4" w:rsidRDefault="009C50C4" w:rsidP="009C50C4">
      <w:pPr>
        <w:pStyle w:val="ListParagraph"/>
        <w:numPr>
          <w:ilvl w:val="0"/>
          <w:numId w:val="12"/>
        </w:numPr>
      </w:pPr>
      <w:r>
        <w:t>A ordered collection of successors with an optional label</w:t>
      </w:r>
    </w:p>
    <w:p w:rsidR="009C50C4" w:rsidRDefault="009C50C4" w:rsidP="009C50C4">
      <w:pPr>
        <w:pStyle w:val="ListParagraph"/>
        <w:numPr>
          <w:ilvl w:val="0"/>
          <w:numId w:val="12"/>
        </w:numPr>
      </w:pPr>
      <w:r>
        <w:t xml:space="preserve">An unordered collection of successors with an optional label  </w:t>
      </w:r>
    </w:p>
    <w:p w:rsidR="009C50C4" w:rsidRPr="00F416C0" w:rsidRDefault="009C50C4" w:rsidP="009C50C4">
      <w:r>
        <w:t>The following grammar mirrors this structure.</w:t>
      </w:r>
    </w:p>
    <w:p w:rsidR="009C50C4" w:rsidRDefault="009C50C4" w:rsidP="009C50C4">
      <w:pPr>
        <w:pStyle w:val="Grammar"/>
      </w:pPr>
      <w:r>
        <w:t>TermConstructor:</w:t>
      </w:r>
      <w:r>
        <w:br/>
        <w:t>TopLevelNode</w:t>
      </w:r>
    </w:p>
    <w:p w:rsidR="009C50C4" w:rsidRDefault="009C50C4" w:rsidP="009C50C4">
      <w:pPr>
        <w:pStyle w:val="Grammar"/>
      </w:pPr>
      <w:r>
        <w:t>Node:</w:t>
      </w:r>
      <w:r>
        <w:br/>
        <w:t>Atom</w:t>
      </w:r>
      <w:r>
        <w:br/>
        <w:t>OrderedTerm</w:t>
      </w:r>
      <w:r>
        <w:br/>
        <w:t>UnorderedTerm</w:t>
      </w:r>
    </w:p>
    <w:p w:rsidR="009C50C4" w:rsidRDefault="009C50C4" w:rsidP="009C50C4">
      <w:pPr>
        <w:pStyle w:val="Grammar"/>
      </w:pPr>
      <w:r>
        <w:t>TopLevelNode:</w:t>
      </w:r>
      <w:r>
        <w:br/>
        <w:t>TopLevelAtom</w:t>
      </w:r>
      <w:r>
        <w:br/>
        <w:t>OrderedTerm</w:t>
      </w:r>
      <w:r>
        <w:br/>
        <w:t>UnorderedTerm</w:t>
      </w:r>
    </w:p>
    <w:p w:rsidR="009C50C4" w:rsidRDefault="009C50C4" w:rsidP="009C50C4">
      <w:pPr>
        <w:pStyle w:val="Grammar"/>
      </w:pPr>
      <w:r>
        <w:t>Nodes:</w:t>
      </w:r>
      <w:r>
        <w:br/>
        <w:t>Node</w:t>
      </w:r>
      <w:r>
        <w:br/>
        <w:t>Nodes</w:t>
      </w:r>
      <w:r w:rsidRPr="00571433">
        <w:rPr>
          <w:rStyle w:val="Terminal"/>
        </w:rPr>
        <w:t xml:space="preserve">  ,  </w:t>
      </w:r>
      <w:r>
        <w:t>Node</w:t>
      </w:r>
    </w:p>
    <w:p w:rsidR="009C50C4" w:rsidRPr="00A83D03" w:rsidRDefault="009C50C4" w:rsidP="009C50C4">
      <w:pPr>
        <w:pStyle w:val="Grammar"/>
      </w:pPr>
      <w:r w:rsidRPr="00A83D03">
        <w:t>OrderedTerm:</w:t>
      </w:r>
      <w:r w:rsidRPr="00A83D03">
        <w:br/>
        <w:t>Label</w:t>
      </w:r>
      <w:r w:rsidRPr="00A83D03">
        <w:rPr>
          <w:vertAlign w:val="subscript"/>
        </w:rPr>
        <w:t>opt</w:t>
      </w:r>
      <w:r w:rsidRPr="00A83D03">
        <w:rPr>
          <w:rStyle w:val="Terminal"/>
        </w:rPr>
        <w:t xml:space="preserve">  [  </w:t>
      </w:r>
      <w:r w:rsidRPr="00A83D03">
        <w:t>Nodes</w:t>
      </w:r>
      <w:r w:rsidRPr="00A83D03">
        <w:rPr>
          <w:vertAlign w:val="subscript"/>
        </w:rPr>
        <w:t>opt</w:t>
      </w:r>
      <w:r w:rsidRPr="00A83D03">
        <w:rPr>
          <w:rStyle w:val="Terminal"/>
        </w:rPr>
        <w:t xml:space="preserve">  ]</w:t>
      </w:r>
    </w:p>
    <w:p w:rsidR="009C50C4" w:rsidRPr="00BC633A" w:rsidRDefault="009C50C4" w:rsidP="009C50C4">
      <w:pPr>
        <w:pStyle w:val="Grammar"/>
      </w:pPr>
      <w:r w:rsidRPr="00BC633A">
        <w:t>UnorderedTerm</w:t>
      </w:r>
      <w:r>
        <w:t>:</w:t>
      </w:r>
      <w:r w:rsidRPr="00BC633A">
        <w:br/>
        <w:t>Label</w:t>
      </w:r>
      <w:r w:rsidRPr="00BC633A">
        <w:rPr>
          <w:vertAlign w:val="subscript"/>
        </w:rPr>
        <w:t>opt</w:t>
      </w:r>
      <w:r w:rsidRPr="00BC633A">
        <w:rPr>
          <w:rStyle w:val="Terminal"/>
          <w:vertAlign w:val="subscript"/>
        </w:rPr>
        <w:t xml:space="preserve"> </w:t>
      </w:r>
      <w:r w:rsidRPr="00BC633A">
        <w:rPr>
          <w:rStyle w:val="Terminal"/>
        </w:rPr>
        <w:t xml:space="preserve"> {  </w:t>
      </w:r>
      <w:r w:rsidRPr="00BC633A">
        <w:t>Nodes</w:t>
      </w:r>
      <w:r w:rsidRPr="00BC633A">
        <w:rPr>
          <w:vertAlign w:val="subscript"/>
        </w:rPr>
        <w:t>opt</w:t>
      </w:r>
      <w:r w:rsidRPr="00BC633A">
        <w:rPr>
          <w:rStyle w:val="Terminal"/>
        </w:rPr>
        <w:t xml:space="preserve">  }</w:t>
      </w:r>
    </w:p>
    <w:p w:rsidR="009C50C4" w:rsidRPr="00435084" w:rsidRDefault="009C50C4" w:rsidP="009C50C4">
      <w:pPr>
        <w:pStyle w:val="Grammar"/>
      </w:pPr>
      <w:r w:rsidRPr="00435084">
        <w:t>Label</w:t>
      </w:r>
      <w:r>
        <w:t>:</w:t>
      </w:r>
      <w:r w:rsidRPr="00435084">
        <w:br/>
        <w:t>Identifier</w:t>
      </w:r>
      <w:r w:rsidRPr="00435084">
        <w:br/>
      </w:r>
      <w:r w:rsidRPr="00435084">
        <w:rPr>
          <w:rStyle w:val="Terminal"/>
        </w:rPr>
        <w:t xml:space="preserve">id  (  </w:t>
      </w:r>
      <w:r w:rsidRPr="00435084">
        <w:t>Atom</w:t>
      </w:r>
      <w:r w:rsidRPr="00435084">
        <w:rPr>
          <w:rStyle w:val="Terminal"/>
        </w:rPr>
        <w:t xml:space="preserve">  )</w:t>
      </w:r>
    </w:p>
    <w:p w:rsidR="009C50C4" w:rsidRDefault="009C50C4" w:rsidP="009C50C4">
      <w:pPr>
        <w:pStyle w:val="Grammar"/>
        <w:rPr>
          <w:rStyle w:val="Terminal"/>
        </w:rPr>
      </w:pPr>
      <w:r w:rsidRPr="00435084">
        <w:t>Atom</w:t>
      </w:r>
      <w:r>
        <w:t>:</w:t>
      </w:r>
      <w:r w:rsidRPr="00435084">
        <w:br/>
      </w:r>
      <w:r>
        <w:t>TopLevelAtom</w:t>
      </w:r>
      <w:r>
        <w:br/>
      </w:r>
      <w:r w:rsidRPr="00435084">
        <w:rPr>
          <w:rStyle w:val="Terminal"/>
        </w:rPr>
        <w:t xml:space="preserve">valuesof  (  </w:t>
      </w:r>
      <w:r>
        <w:t>VariableReference</w:t>
      </w:r>
      <w:r w:rsidRPr="00435084">
        <w:rPr>
          <w:rStyle w:val="Terminal"/>
        </w:rPr>
        <w:t xml:space="preserve">  )</w:t>
      </w:r>
    </w:p>
    <w:p w:rsidR="009C50C4" w:rsidRDefault="009C50C4" w:rsidP="009C50C4">
      <w:pPr>
        <w:pStyle w:val="Grammar"/>
        <w:rPr>
          <w:rStyle w:val="Terminal"/>
        </w:rPr>
      </w:pPr>
      <w:r>
        <w:t>TopLevel</w:t>
      </w:r>
      <w:r w:rsidRPr="00435084">
        <w:t>Atom</w:t>
      </w:r>
      <w:r>
        <w:t>:</w:t>
      </w:r>
      <w:r w:rsidRPr="00435084">
        <w:br/>
      </w:r>
      <w:r>
        <w:t>TextLiteral</w:t>
      </w:r>
      <w:r>
        <w:br/>
        <w:t>DecimalLiteral</w:t>
      </w:r>
      <w:r>
        <w:br/>
        <w:t>LogicalLiteral</w:t>
      </w:r>
      <w:r>
        <w:br/>
        <w:t>IntegerLiteral</w:t>
      </w:r>
      <w:r>
        <w:br/>
        <w:t>NullLiteral</w:t>
      </w:r>
      <w:r>
        <w:br/>
        <w:t>VariableReference</w:t>
      </w:r>
      <w:r>
        <w:br/>
      </w:r>
      <w:r w:rsidRPr="00435084">
        <w:rPr>
          <w:rStyle w:val="Terminal"/>
        </w:rPr>
        <w:t xml:space="preserve">labelof  (  </w:t>
      </w:r>
      <w:r>
        <w:t>VariableReference</w:t>
      </w:r>
      <w:r w:rsidRPr="00435084">
        <w:rPr>
          <w:rStyle w:val="Terminal"/>
        </w:rPr>
        <w:t xml:space="preserve">  )</w:t>
      </w:r>
    </w:p>
    <w:p w:rsidR="009C50C4" w:rsidRDefault="009C50C4" w:rsidP="009C50C4">
      <w:pPr>
        <w:pStyle w:val="Grammar"/>
      </w:pPr>
      <w:r>
        <w:lastRenderedPageBreak/>
        <w:t>VariableReference:</w:t>
      </w:r>
      <w:r>
        <w:br/>
        <w:t>Identifier</w:t>
      </w:r>
    </w:p>
    <w:p w:rsidR="009C50C4" w:rsidRDefault="009C50C4" w:rsidP="009C50C4">
      <w:r>
        <w:t>Each production defines a scope. The variables referenced in a constructor must be defined within the same production's pattern. Variables defined in other productions in the same rule cannot be referenced. The same variable name can be used across alternatives in the same rule.</w:t>
      </w:r>
    </w:p>
    <w:p w:rsidR="009C50C4" w:rsidRDefault="009C50C4" w:rsidP="009C50C4">
      <w:r>
        <w:t>Consider three alternatives for encoding the output of the same production. First, the default constructor (See §</w:t>
      </w:r>
      <w:r w:rsidR="007D4069">
        <w:fldChar w:fldCharType="begin"/>
      </w:r>
      <w:r>
        <w:instrText xml:space="preserve"> REF _Ref207678220 \r \h </w:instrText>
      </w:r>
      <w:r w:rsidR="007D4069">
        <w:fldChar w:fldCharType="separate"/>
      </w:r>
      <w:r w:rsidR="00E15415">
        <w:t>4.3.2</w:t>
      </w:r>
      <w:r w:rsidR="007D4069">
        <w:fldChar w:fldCharType="end"/>
      </w:r>
      <w:r>
        <w:t>):</w:t>
      </w:r>
    </w:p>
    <w:p w:rsidR="009C50C4" w:rsidRPr="00845246" w:rsidRDefault="009C50C4" w:rsidP="00845246">
      <w:pPr>
        <w:pStyle w:val="Code"/>
      </w:pPr>
      <w:r w:rsidRPr="00845246">
        <w:t>module Expression {</w:t>
      </w:r>
    </w:p>
    <w:p w:rsidR="009C50C4" w:rsidRPr="00845246" w:rsidRDefault="009C50C4" w:rsidP="00845246">
      <w:pPr>
        <w:pStyle w:val="Code"/>
      </w:pPr>
      <w:r w:rsidRPr="00845246">
        <w:t xml:space="preserve">    language Expression {</w:t>
      </w:r>
    </w:p>
    <w:p w:rsidR="009C50C4" w:rsidRPr="00845246" w:rsidRDefault="009C50C4" w:rsidP="00845246">
      <w:pPr>
        <w:pStyle w:val="Code"/>
      </w:pPr>
      <w:r w:rsidRPr="00845246">
        <w:t xml:space="preserve">        token Digits = ("0".."9")+;</w:t>
      </w:r>
    </w:p>
    <w:p w:rsidR="009C50C4" w:rsidRPr="00845246" w:rsidRDefault="009C50C4" w:rsidP="00845246">
      <w:pPr>
        <w:pStyle w:val="Code"/>
      </w:pPr>
      <w:r w:rsidRPr="00845246">
        <w:t xml:space="preserve">        syntax Main = E;</w:t>
      </w:r>
    </w:p>
    <w:p w:rsidR="009C50C4" w:rsidRPr="00845246" w:rsidRDefault="009C50C4" w:rsidP="00845246">
      <w:pPr>
        <w:pStyle w:val="Code"/>
      </w:pPr>
      <w:r w:rsidRPr="00845246">
        <w:t xml:space="preserve">        syntax E </w:t>
      </w:r>
    </w:p>
    <w:p w:rsidR="009C50C4" w:rsidRPr="00845246" w:rsidRDefault="009C50C4" w:rsidP="00845246">
      <w:pPr>
        <w:pStyle w:val="Code"/>
      </w:pPr>
      <w:r w:rsidRPr="00845246">
        <w:t xml:space="preserve">          = Digits</w:t>
      </w:r>
    </w:p>
    <w:p w:rsidR="009C50C4" w:rsidRPr="00845246" w:rsidRDefault="009C50C4" w:rsidP="00845246">
      <w:pPr>
        <w:pStyle w:val="Code"/>
      </w:pPr>
      <w:r w:rsidRPr="00845246">
        <w:t xml:space="preserve">          | E "+" E ;</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Pr="00845246" w:rsidRDefault="009C50C4" w:rsidP="009C50C4">
      <w:pPr>
        <w:rPr>
          <w:rStyle w:val="CodeChar"/>
        </w:rPr>
      </w:pPr>
      <w:r>
        <w:t>Processing the text</w:t>
      </w:r>
      <w:r w:rsidRPr="00845246">
        <w:rPr>
          <w:rStyle w:val="CodeChar"/>
        </w:rPr>
        <w:t xml:space="preserve"> "1+2" </w:t>
      </w:r>
      <w:r w:rsidRPr="00F849C4">
        <w:t>yields:</w:t>
      </w:r>
    </w:p>
    <w:p w:rsidR="009C50C4" w:rsidRDefault="009C50C4" w:rsidP="009C50C4">
      <w:pPr>
        <w:rPr>
          <w:rFonts w:ascii="Consolas" w:hAnsi="Consolas"/>
          <w:noProof/>
          <w:sz w:val="18"/>
        </w:rPr>
      </w:pPr>
      <w:r w:rsidRPr="009A0710">
        <w:rPr>
          <w:rFonts w:ascii="Consolas" w:hAnsi="Consolas"/>
          <w:noProof/>
          <w:sz w:val="18"/>
        </w:rPr>
        <w:t>Main[E[E[1],</w:t>
      </w:r>
      <w:r>
        <w:rPr>
          <w:rFonts w:ascii="Consolas" w:hAnsi="Consolas"/>
          <w:noProof/>
          <w:sz w:val="18"/>
        </w:rPr>
        <w:t xml:space="preserve"> </w:t>
      </w:r>
      <w:r w:rsidRPr="009A0710">
        <w:rPr>
          <w:rFonts w:ascii="Consolas" w:hAnsi="Consolas"/>
          <w:noProof/>
          <w:sz w:val="18"/>
        </w:rPr>
        <w:t>+,</w:t>
      </w:r>
      <w:r>
        <w:rPr>
          <w:rFonts w:ascii="Consolas" w:hAnsi="Consolas"/>
          <w:noProof/>
          <w:sz w:val="18"/>
        </w:rPr>
        <w:t xml:space="preserve"> </w:t>
      </w:r>
      <w:r w:rsidRPr="009A0710">
        <w:rPr>
          <w:rFonts w:ascii="Consolas" w:hAnsi="Consolas"/>
          <w:noProof/>
          <w:sz w:val="18"/>
        </w:rPr>
        <w:t>E[2]]]</w:t>
      </w:r>
    </w:p>
    <w:p w:rsidR="009C50C4" w:rsidRDefault="009C50C4" w:rsidP="009C50C4">
      <w:r>
        <w:t>This output reflects the structure of the grammar and may not be the most useful form for further processing. The second alternative cleans the output up considerably:</w:t>
      </w:r>
    </w:p>
    <w:p w:rsidR="009C50C4" w:rsidRPr="00845246" w:rsidRDefault="009C50C4" w:rsidP="00845246">
      <w:pPr>
        <w:pStyle w:val="Code"/>
      </w:pPr>
      <w:r w:rsidRPr="00845246">
        <w:t>module Expression {</w:t>
      </w:r>
    </w:p>
    <w:p w:rsidR="009C50C4" w:rsidRPr="00845246" w:rsidRDefault="009C50C4" w:rsidP="00845246">
      <w:pPr>
        <w:pStyle w:val="Code"/>
      </w:pPr>
      <w:r w:rsidRPr="00845246">
        <w:t xml:space="preserve">    language Expression {</w:t>
      </w:r>
    </w:p>
    <w:p w:rsidR="009C50C4" w:rsidRPr="00845246" w:rsidRDefault="009C50C4" w:rsidP="00845246">
      <w:pPr>
        <w:pStyle w:val="Code"/>
      </w:pPr>
      <w:r w:rsidRPr="00845246">
        <w:t xml:space="preserve">        token Digits = ("0".."9")+;</w:t>
      </w:r>
    </w:p>
    <w:p w:rsidR="009C50C4" w:rsidRPr="00845246" w:rsidRDefault="009C50C4" w:rsidP="00845246">
      <w:pPr>
        <w:pStyle w:val="Code"/>
      </w:pPr>
      <w:r w:rsidRPr="00845246">
        <w:t xml:space="preserve">        syntax Main </w:t>
      </w:r>
    </w:p>
    <w:p w:rsidR="009C50C4" w:rsidRPr="00845246" w:rsidRDefault="009C50C4" w:rsidP="00845246">
      <w:pPr>
        <w:pStyle w:val="Code"/>
      </w:pPr>
      <w:r w:rsidRPr="00845246">
        <w:t xml:space="preserve">          = e:E =&gt; e;</w:t>
      </w:r>
    </w:p>
    <w:p w:rsidR="009C50C4" w:rsidRPr="00845246" w:rsidRDefault="009C50C4" w:rsidP="00845246">
      <w:pPr>
        <w:pStyle w:val="Code"/>
      </w:pPr>
      <w:r w:rsidRPr="00845246">
        <w:t xml:space="preserve">        syntax E </w:t>
      </w:r>
    </w:p>
    <w:p w:rsidR="009C50C4" w:rsidRPr="00845246" w:rsidRDefault="009C50C4" w:rsidP="00845246">
      <w:pPr>
        <w:pStyle w:val="Code"/>
      </w:pPr>
      <w:r w:rsidRPr="00845246">
        <w:t xml:space="preserve">          = d:Digits =&gt; d</w:t>
      </w:r>
    </w:p>
    <w:p w:rsidR="009C50C4" w:rsidRPr="00845246" w:rsidRDefault="009C50C4" w:rsidP="00845246">
      <w:pPr>
        <w:pStyle w:val="Code"/>
      </w:pPr>
      <w:r w:rsidRPr="00845246">
        <w:t xml:space="preserve">          | l:E "+" r:E =&gt; Add[l,r] ;</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Default="009C50C4" w:rsidP="009C50C4">
      <w:r>
        <w:t>Processing the text</w:t>
      </w:r>
      <w:r w:rsidRPr="00845246">
        <w:rPr>
          <w:rStyle w:val="CodeChar"/>
        </w:rPr>
        <w:t xml:space="preserve"> "1+2" </w:t>
      </w:r>
      <w:r>
        <w:t>with this language yields:</w:t>
      </w:r>
    </w:p>
    <w:p w:rsidR="009C50C4" w:rsidRPr="00845246" w:rsidRDefault="009C50C4" w:rsidP="00845246">
      <w:pPr>
        <w:pStyle w:val="Code"/>
      </w:pPr>
      <w:r w:rsidRPr="00845246">
        <w:t>Add[1, 2]</w:t>
      </w:r>
    </w:p>
    <w:p w:rsidR="009C50C4" w:rsidRDefault="009C50C4" w:rsidP="009C50C4">
      <w:r>
        <w:t>This grammar uses three common patterns.</w:t>
      </w:r>
    </w:p>
    <w:p w:rsidR="009C50C4" w:rsidRDefault="009C50C4" w:rsidP="009C50C4">
      <w:pPr>
        <w:pStyle w:val="ListParagraph"/>
        <w:numPr>
          <w:ilvl w:val="0"/>
          <w:numId w:val="13"/>
        </w:numPr>
      </w:pPr>
      <w:r>
        <w:t xml:space="preserve">Productions with a single term are passed through. This is done for the single production in </w:t>
      </w:r>
      <w:r w:rsidRPr="00845246">
        <w:rPr>
          <w:rStyle w:val="CodeChar"/>
        </w:rPr>
        <w:t xml:space="preserve">Main </w:t>
      </w:r>
      <w:r>
        <w:t xml:space="preserve">and the first production in </w:t>
      </w:r>
      <w:r w:rsidRPr="00845246">
        <w:rPr>
          <w:rStyle w:val="CodeChar"/>
        </w:rPr>
        <w:t>E</w:t>
      </w:r>
      <w:r>
        <w:t>.</w:t>
      </w:r>
    </w:p>
    <w:p w:rsidR="009C50C4" w:rsidRDefault="009C50C4" w:rsidP="009C50C4">
      <w:pPr>
        <w:pStyle w:val="ListParagraph"/>
        <w:numPr>
          <w:ilvl w:val="0"/>
          <w:numId w:val="13"/>
        </w:numPr>
      </w:pPr>
      <w:r>
        <w:t xml:space="preserve">A label, </w:t>
      </w:r>
      <w:r w:rsidRPr="00845246">
        <w:rPr>
          <w:rStyle w:val="CodeChar"/>
        </w:rPr>
        <w:t>Add</w:t>
      </w:r>
      <w:r>
        <w:t>, is used to designate the operator.</w:t>
      </w:r>
    </w:p>
    <w:p w:rsidR="009C50C4" w:rsidRDefault="009C50C4" w:rsidP="009C50C4">
      <w:pPr>
        <w:pStyle w:val="ListParagraph"/>
        <w:numPr>
          <w:ilvl w:val="0"/>
          <w:numId w:val="13"/>
        </w:numPr>
      </w:pPr>
      <w:r>
        <w:t>Position is used to distinguish the left and right operand.</w:t>
      </w:r>
    </w:p>
    <w:p w:rsidR="009C50C4" w:rsidRDefault="009C50C4" w:rsidP="009C50C4">
      <w:r>
        <w:t>The third alternative uses a record like structure to give the operands names:</w:t>
      </w:r>
    </w:p>
    <w:p w:rsidR="009C50C4" w:rsidRPr="00845246" w:rsidRDefault="009C50C4" w:rsidP="00845246">
      <w:pPr>
        <w:pStyle w:val="Code"/>
      </w:pPr>
      <w:r w:rsidRPr="00845246">
        <w:t>module Expression {</w:t>
      </w:r>
    </w:p>
    <w:p w:rsidR="009C50C4" w:rsidRPr="00845246" w:rsidRDefault="009C50C4" w:rsidP="00845246">
      <w:pPr>
        <w:pStyle w:val="Code"/>
      </w:pPr>
      <w:r w:rsidRPr="00845246">
        <w:t xml:space="preserve">    language Expression {</w:t>
      </w:r>
    </w:p>
    <w:p w:rsidR="009C50C4" w:rsidRPr="00845246" w:rsidRDefault="009C50C4" w:rsidP="00845246">
      <w:pPr>
        <w:pStyle w:val="Code"/>
      </w:pPr>
      <w:r w:rsidRPr="00845246">
        <w:t xml:space="preserve">        token Digits = ("0".."9")+;</w:t>
      </w:r>
    </w:p>
    <w:p w:rsidR="009C50C4" w:rsidRPr="00845246" w:rsidRDefault="009C50C4" w:rsidP="00845246">
      <w:pPr>
        <w:pStyle w:val="Code"/>
      </w:pPr>
      <w:r w:rsidRPr="00845246">
        <w:t xml:space="preserve">        syntax Main </w:t>
      </w:r>
    </w:p>
    <w:p w:rsidR="009C50C4" w:rsidRPr="00845246" w:rsidRDefault="009C50C4" w:rsidP="00845246">
      <w:pPr>
        <w:pStyle w:val="Code"/>
      </w:pPr>
      <w:r w:rsidRPr="00845246">
        <w:t xml:space="preserve">          = e:E =&gt; e;</w:t>
      </w:r>
    </w:p>
    <w:p w:rsidR="009C50C4" w:rsidRPr="00845246" w:rsidRDefault="009C50C4" w:rsidP="00845246">
      <w:pPr>
        <w:pStyle w:val="Code"/>
      </w:pPr>
      <w:r w:rsidRPr="00845246">
        <w:lastRenderedPageBreak/>
        <w:t xml:space="preserve">        syntax E </w:t>
      </w:r>
    </w:p>
    <w:p w:rsidR="009C50C4" w:rsidRPr="00845246" w:rsidRDefault="009C50C4" w:rsidP="00845246">
      <w:pPr>
        <w:pStyle w:val="Code"/>
      </w:pPr>
      <w:r w:rsidRPr="00845246">
        <w:t xml:space="preserve">          = d:Digits =&gt; d</w:t>
      </w:r>
    </w:p>
    <w:p w:rsidR="009C50C4" w:rsidRPr="00845246" w:rsidRDefault="009C50C4" w:rsidP="00845246">
      <w:pPr>
        <w:pStyle w:val="Code"/>
      </w:pPr>
      <w:r w:rsidRPr="00845246">
        <w:t xml:space="preserve">          | l:E "+" r:E =&gt; Add{Left{l},Right{r}} ;</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Default="009C50C4" w:rsidP="009C50C4">
      <w:r>
        <w:t>Processing the text</w:t>
      </w:r>
      <w:r w:rsidRPr="00845246">
        <w:rPr>
          <w:rStyle w:val="CodeChar"/>
        </w:rPr>
        <w:t xml:space="preserve"> "1+2" </w:t>
      </w:r>
      <w:r>
        <w:t>with this language yields:</w:t>
      </w:r>
    </w:p>
    <w:p w:rsidR="009C50C4" w:rsidRPr="00845246" w:rsidRDefault="009C50C4" w:rsidP="00845246">
      <w:pPr>
        <w:pStyle w:val="Code"/>
      </w:pPr>
      <w:r w:rsidRPr="00845246">
        <w:t>Add{Left{1}, Right{2}}</w:t>
      </w:r>
    </w:p>
    <w:p w:rsidR="009C50C4" w:rsidRPr="009A0710" w:rsidRDefault="009C50C4" w:rsidP="009C50C4">
      <w:r>
        <w:t xml:space="preserve">Although somewhat more verbose than the prior alternative, this output does not rely on ordering and forces consumers to explicitly name </w:t>
      </w:r>
      <w:r w:rsidRPr="00845246">
        <w:rPr>
          <w:rStyle w:val="CodeChar"/>
        </w:rPr>
        <w:t>Left</w:t>
      </w:r>
      <w:r>
        <w:t xml:space="preserve"> or </w:t>
      </w:r>
      <w:r w:rsidRPr="00845246">
        <w:rPr>
          <w:rStyle w:val="CodeChar"/>
        </w:rPr>
        <w:t>Right</w:t>
      </w:r>
      <w:r>
        <w:t xml:space="preserve"> operands. Although either option works, this has proven to be more flexible and less error prone.</w:t>
      </w:r>
    </w:p>
    <w:p w:rsidR="009C50C4" w:rsidRPr="00660498" w:rsidRDefault="009C50C4" w:rsidP="00FB1738">
      <w:pPr>
        <w:pStyle w:val="Heading3"/>
      </w:pPr>
      <w:bookmarkStart w:id="335" w:name="_Toc209252074"/>
      <w:bookmarkStart w:id="336" w:name="_Toc225215604"/>
      <w:r w:rsidRPr="00660498">
        <w:t>Constructor operators</w:t>
      </w:r>
      <w:bookmarkEnd w:id="335"/>
      <w:bookmarkEnd w:id="336"/>
    </w:p>
    <w:p w:rsidR="009C50C4" w:rsidRDefault="009C50C4" w:rsidP="009C50C4">
      <w:r>
        <w:t>Constructor operators allow a constructor to use a variable reference as a label, extract the successors of a variable reference or extract the label of a variable reference.</w:t>
      </w:r>
    </w:p>
    <w:p w:rsidR="009C50C4" w:rsidRDefault="009C50C4" w:rsidP="009C50C4">
      <w:r>
        <w:t>Consider generalizing the example above to support multiple operators. This could be done by adding a new production for each operator</w:t>
      </w:r>
      <w:r w:rsidRPr="00845246">
        <w:rPr>
          <w:rStyle w:val="CodeChar"/>
        </w:rPr>
        <w:t xml:space="preserve"> -</w:t>
      </w:r>
      <w:r w:rsidRPr="000A552D">
        <w:t>,</w:t>
      </w:r>
      <w:r w:rsidRPr="00845246">
        <w:rPr>
          <w:rStyle w:val="CodeChar"/>
        </w:rPr>
        <w:t xml:space="preserve"> *</w:t>
      </w:r>
      <w:r w:rsidRPr="000A552D">
        <w:t>,</w:t>
      </w:r>
      <w:r w:rsidRPr="00845246">
        <w:rPr>
          <w:rStyle w:val="CodeChar"/>
        </w:rPr>
        <w:t xml:space="preserve"> /</w:t>
      </w:r>
      <w:r w:rsidRPr="000A552D">
        <w:t>,</w:t>
      </w:r>
      <w:r w:rsidRPr="00845246">
        <w:rPr>
          <w:rStyle w:val="CodeChar"/>
        </w:rPr>
        <w:t xml:space="preserve"> ^</w:t>
      </w:r>
      <w:r>
        <w:t xml:space="preserve">. Alternatively a single rule can be established to match these operators and the output of that rule can be used as a label using </w:t>
      </w:r>
      <w:r w:rsidRPr="00845246">
        <w:rPr>
          <w:rStyle w:val="CodeChar"/>
        </w:rPr>
        <w:t>id</w:t>
      </w:r>
      <w:r>
        <w:t>:</w:t>
      </w:r>
    </w:p>
    <w:p w:rsidR="009C50C4" w:rsidRPr="00845246" w:rsidRDefault="009C50C4" w:rsidP="00845246">
      <w:pPr>
        <w:pStyle w:val="Code"/>
      </w:pPr>
      <w:r w:rsidRPr="00845246">
        <w:t>module Expression {</w:t>
      </w:r>
    </w:p>
    <w:p w:rsidR="009C50C4" w:rsidRPr="00845246" w:rsidRDefault="009C50C4" w:rsidP="00845246">
      <w:pPr>
        <w:pStyle w:val="Code"/>
      </w:pPr>
      <w:r w:rsidRPr="00845246">
        <w:t xml:space="preserve">    language Expression {</w:t>
      </w:r>
    </w:p>
    <w:p w:rsidR="009C50C4" w:rsidRPr="00845246" w:rsidRDefault="009C50C4" w:rsidP="00845246">
      <w:pPr>
        <w:pStyle w:val="Code"/>
      </w:pPr>
      <w:r w:rsidRPr="00845246">
        <w:t xml:space="preserve">        token Digits = ("0".."9")+;</w:t>
      </w:r>
    </w:p>
    <w:p w:rsidR="009C50C4" w:rsidRPr="00845246" w:rsidRDefault="009C50C4" w:rsidP="00845246">
      <w:pPr>
        <w:pStyle w:val="Code"/>
      </w:pPr>
      <w:r w:rsidRPr="00845246">
        <w:t xml:space="preserve">        syntax Main </w:t>
      </w:r>
    </w:p>
    <w:p w:rsidR="009C50C4" w:rsidRPr="00845246" w:rsidRDefault="009C50C4" w:rsidP="00845246">
      <w:pPr>
        <w:pStyle w:val="Code"/>
      </w:pPr>
      <w:r w:rsidRPr="00845246">
        <w:t xml:space="preserve">          = e:E =&gt; e;</w:t>
      </w:r>
    </w:p>
    <w:p w:rsidR="009C50C4" w:rsidRPr="00845246" w:rsidRDefault="009C50C4" w:rsidP="00845246">
      <w:pPr>
        <w:pStyle w:val="Code"/>
      </w:pPr>
      <w:r w:rsidRPr="00845246">
        <w:t xml:space="preserve">        syntax Op </w:t>
      </w:r>
    </w:p>
    <w:p w:rsidR="009C50C4" w:rsidRPr="00845246" w:rsidRDefault="009C50C4" w:rsidP="00845246">
      <w:pPr>
        <w:pStyle w:val="Code"/>
      </w:pPr>
      <w:r w:rsidRPr="00845246">
        <w:t xml:space="preserve">          = "+" =&gt; "Add"</w:t>
      </w:r>
    </w:p>
    <w:p w:rsidR="009C50C4" w:rsidRPr="00845246" w:rsidRDefault="009C50C4" w:rsidP="00845246">
      <w:pPr>
        <w:pStyle w:val="Code"/>
      </w:pPr>
      <w:r w:rsidRPr="00845246">
        <w:t xml:space="preserve">          | "-" =&gt; "Subtract"</w:t>
      </w:r>
    </w:p>
    <w:p w:rsidR="009C50C4" w:rsidRPr="00845246" w:rsidRDefault="009C50C4" w:rsidP="00845246">
      <w:pPr>
        <w:pStyle w:val="Code"/>
      </w:pPr>
      <w:r w:rsidRPr="00845246">
        <w:t xml:space="preserve">          | "*" =&gt; "Multiply"</w:t>
      </w:r>
    </w:p>
    <w:p w:rsidR="009C50C4" w:rsidRPr="00845246" w:rsidRDefault="009C50C4" w:rsidP="00845246">
      <w:pPr>
        <w:pStyle w:val="Code"/>
      </w:pPr>
      <w:r w:rsidRPr="00845246">
        <w:t xml:space="preserve">          | "/" =&gt; "Divide" ;</w:t>
      </w:r>
    </w:p>
    <w:p w:rsidR="009C50C4" w:rsidRPr="00845246" w:rsidRDefault="009C50C4" w:rsidP="00845246">
      <w:pPr>
        <w:pStyle w:val="Code"/>
      </w:pPr>
      <w:r w:rsidRPr="00845246">
        <w:t xml:space="preserve">        syntax E </w:t>
      </w:r>
    </w:p>
    <w:p w:rsidR="009C50C4" w:rsidRPr="00845246" w:rsidRDefault="009C50C4" w:rsidP="00845246">
      <w:pPr>
        <w:pStyle w:val="Code"/>
      </w:pPr>
      <w:r w:rsidRPr="00845246">
        <w:t xml:space="preserve">          = d:Digits =&gt; d</w:t>
      </w:r>
    </w:p>
    <w:p w:rsidR="009C50C4" w:rsidRPr="00845246" w:rsidRDefault="009C50C4" w:rsidP="00845246">
      <w:pPr>
        <w:pStyle w:val="Code"/>
      </w:pPr>
      <w:r w:rsidRPr="00845246">
        <w:t xml:space="preserve">          | l:E o:Op r:E =&gt; id(o){Left[l],Right[r]} ;</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Default="009C50C4" w:rsidP="009C50C4">
      <w:r>
        <w:t>Processing the text</w:t>
      </w:r>
      <w:r w:rsidRPr="00845246">
        <w:rPr>
          <w:rStyle w:val="CodeChar"/>
        </w:rPr>
        <w:t xml:space="preserve"> "1+2" </w:t>
      </w:r>
      <w:r>
        <w:t xml:space="preserve">with this language yields the same result as above. Processing </w:t>
      </w:r>
      <w:r>
        <w:br/>
        <w:t>"1 / 2" yields:</w:t>
      </w:r>
    </w:p>
    <w:p w:rsidR="009C50C4" w:rsidRPr="00845246" w:rsidRDefault="009C50C4" w:rsidP="00845246">
      <w:pPr>
        <w:pStyle w:val="Code"/>
      </w:pPr>
      <w:r w:rsidRPr="00845246">
        <w:t>Divide{Left{1}, Right{2}}</w:t>
      </w:r>
    </w:p>
    <w:p w:rsidR="009C50C4" w:rsidRPr="000A552D" w:rsidRDefault="009C50C4" w:rsidP="009C50C4">
      <w:r>
        <w:t>This language illustrates the id operator. See §</w:t>
      </w:r>
      <w:r w:rsidR="007D4069">
        <w:fldChar w:fldCharType="begin"/>
      </w:r>
      <w:r>
        <w:instrText xml:space="preserve"> REF _Ref207626734 \r \h </w:instrText>
      </w:r>
      <w:r w:rsidR="007D4069">
        <w:fldChar w:fldCharType="separate"/>
      </w:r>
      <w:r w:rsidR="00E15415">
        <w:t>4.4.2</w:t>
      </w:r>
      <w:r w:rsidR="007D4069">
        <w:fldChar w:fldCharType="end"/>
      </w:r>
      <w:r>
        <w:t xml:space="preserve"> for a more realistic expression grammar.</w:t>
      </w:r>
    </w:p>
    <w:p w:rsidR="009C50C4" w:rsidRDefault="009C50C4" w:rsidP="009C50C4">
      <w:r>
        <w:t xml:space="preserve">The </w:t>
      </w:r>
      <w:r w:rsidRPr="00845246">
        <w:rPr>
          <w:rStyle w:val="CodeChar"/>
        </w:rPr>
        <w:t>valuesof</w:t>
      </w:r>
      <w:r>
        <w:t xml:space="preserve"> operator extract the successors of a variable reference. It is used to flatten nested output structures. Consider the language:</w:t>
      </w:r>
    </w:p>
    <w:p w:rsidR="009C50C4" w:rsidRPr="00845246" w:rsidRDefault="009C50C4" w:rsidP="00845246">
      <w:pPr>
        <w:pStyle w:val="Code"/>
      </w:pPr>
      <w:r w:rsidRPr="00845246">
        <w:t>module Digits {</w:t>
      </w:r>
    </w:p>
    <w:p w:rsidR="009C50C4" w:rsidRPr="00845246" w:rsidRDefault="009C50C4" w:rsidP="00845246">
      <w:pPr>
        <w:pStyle w:val="Code"/>
      </w:pPr>
      <w:r w:rsidRPr="00845246">
        <w:t xml:space="preserve">    language Digits {</w:t>
      </w:r>
    </w:p>
    <w:p w:rsidR="009C50C4" w:rsidRPr="00845246" w:rsidRDefault="009C50C4" w:rsidP="00845246">
      <w:pPr>
        <w:pStyle w:val="Code"/>
      </w:pPr>
      <w:r w:rsidRPr="00845246">
        <w:t xml:space="preserve">        syntax Main = DigitList ;</w:t>
      </w:r>
    </w:p>
    <w:p w:rsidR="009C50C4" w:rsidRPr="00845246" w:rsidRDefault="009C50C4" w:rsidP="00845246">
      <w:pPr>
        <w:pStyle w:val="Code"/>
      </w:pPr>
      <w:r w:rsidRPr="00845246">
        <w:t xml:space="preserve">        token Digit = "0".."9";</w:t>
      </w:r>
    </w:p>
    <w:p w:rsidR="009C50C4" w:rsidRPr="00845246" w:rsidRDefault="009C50C4" w:rsidP="00845246">
      <w:pPr>
        <w:pStyle w:val="Code"/>
      </w:pPr>
      <w:r w:rsidRPr="00845246">
        <w:t xml:space="preserve">        syntax DigitList </w:t>
      </w:r>
    </w:p>
    <w:p w:rsidR="009C50C4" w:rsidRPr="00845246" w:rsidRDefault="009C50C4" w:rsidP="00845246">
      <w:pPr>
        <w:pStyle w:val="Code"/>
      </w:pPr>
      <w:r w:rsidRPr="00845246">
        <w:t xml:space="preserve">          = Digit</w:t>
      </w:r>
    </w:p>
    <w:p w:rsidR="009C50C4" w:rsidRPr="00845246" w:rsidRDefault="009C50C4" w:rsidP="00845246">
      <w:pPr>
        <w:pStyle w:val="Code"/>
      </w:pPr>
      <w:r w:rsidRPr="00845246">
        <w:lastRenderedPageBreak/>
        <w:t xml:space="preserve">          | DigitList "," Digit ;</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Pr="000A552D" w:rsidRDefault="009C50C4" w:rsidP="009C50C4">
      <w:r>
        <w:t>Processing the text</w:t>
      </w:r>
      <w:r w:rsidRPr="00845246">
        <w:rPr>
          <w:rStyle w:val="CodeChar"/>
        </w:rPr>
        <w:t xml:space="preserve"> "1, 2, 3" </w:t>
      </w:r>
      <w:r>
        <w:t>with this language yields:</w:t>
      </w:r>
    </w:p>
    <w:p w:rsidR="009C50C4" w:rsidRPr="00845246" w:rsidRDefault="009C50C4" w:rsidP="00845246">
      <w:pPr>
        <w:pStyle w:val="Code"/>
      </w:pPr>
      <w:r w:rsidRPr="00845246">
        <w:t>Main[</w:t>
      </w:r>
    </w:p>
    <w:p w:rsidR="009C50C4" w:rsidRPr="00845246" w:rsidRDefault="009C50C4" w:rsidP="00845246">
      <w:pPr>
        <w:pStyle w:val="Code"/>
      </w:pPr>
      <w:r w:rsidRPr="00845246">
        <w:t xml:space="preserve">  DigitList[</w:t>
      </w:r>
    </w:p>
    <w:p w:rsidR="009C50C4" w:rsidRPr="00845246" w:rsidRDefault="009C50C4" w:rsidP="00845246">
      <w:pPr>
        <w:pStyle w:val="Code"/>
      </w:pPr>
      <w:r w:rsidRPr="00845246">
        <w:t xml:space="preserve">    DigitList[</w:t>
      </w:r>
    </w:p>
    <w:p w:rsidR="009C50C4" w:rsidRPr="00845246" w:rsidRDefault="009C50C4" w:rsidP="00845246">
      <w:pPr>
        <w:pStyle w:val="Code"/>
      </w:pPr>
      <w:r w:rsidRPr="00845246">
        <w:t xml:space="preserve">      DigitList[</w:t>
      </w:r>
    </w:p>
    <w:p w:rsidR="009C50C4" w:rsidRPr="00845246" w:rsidRDefault="009C50C4" w:rsidP="00845246">
      <w:pPr>
        <w:pStyle w:val="Code"/>
      </w:pPr>
      <w:r w:rsidRPr="00845246">
        <w:t xml:space="preserve">        1</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2</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3</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Default="009C50C4" w:rsidP="009C50C4">
      <w:r w:rsidRPr="00524A3A">
        <w:t>The following grammar u</w:t>
      </w:r>
      <w:r>
        <w:t xml:space="preserve">ses </w:t>
      </w:r>
      <w:r w:rsidRPr="00845246">
        <w:rPr>
          <w:rStyle w:val="CodeChar"/>
        </w:rPr>
        <w:t>valuesof</w:t>
      </w:r>
      <w:r>
        <w:t xml:space="preserve"> and the pass through pattern above to simplify the output:</w:t>
      </w:r>
    </w:p>
    <w:p w:rsidR="009C50C4" w:rsidRPr="00845246" w:rsidRDefault="009C50C4" w:rsidP="00845246">
      <w:pPr>
        <w:pStyle w:val="Code"/>
      </w:pPr>
      <w:r w:rsidRPr="00845246">
        <w:t>module Digits {</w:t>
      </w:r>
    </w:p>
    <w:p w:rsidR="009C50C4" w:rsidRPr="00845246" w:rsidRDefault="009C50C4" w:rsidP="00845246">
      <w:pPr>
        <w:pStyle w:val="Code"/>
      </w:pPr>
      <w:r w:rsidRPr="00845246">
        <w:t xml:space="preserve">    language Digits {</w:t>
      </w:r>
    </w:p>
    <w:p w:rsidR="009C50C4" w:rsidRPr="00845246" w:rsidRDefault="009C50C4" w:rsidP="00845246">
      <w:pPr>
        <w:pStyle w:val="Code"/>
      </w:pPr>
      <w:r w:rsidRPr="00845246">
        <w:t xml:space="preserve">        syntax Main = dl:DigitList =&gt; dl ;</w:t>
      </w:r>
    </w:p>
    <w:p w:rsidR="009C50C4" w:rsidRPr="00845246" w:rsidRDefault="009C50C4" w:rsidP="00845246">
      <w:pPr>
        <w:pStyle w:val="Code"/>
      </w:pPr>
      <w:r w:rsidRPr="00845246">
        <w:t xml:space="preserve">        token Digit = "0".."9";</w:t>
      </w:r>
    </w:p>
    <w:p w:rsidR="009C50C4" w:rsidRPr="00845246" w:rsidRDefault="009C50C4" w:rsidP="00845246">
      <w:pPr>
        <w:pStyle w:val="Code"/>
      </w:pPr>
      <w:r w:rsidRPr="00845246">
        <w:t xml:space="preserve">        syntax DigitList </w:t>
      </w:r>
    </w:p>
    <w:p w:rsidR="009C50C4" w:rsidRPr="00845246" w:rsidRDefault="009C50C4" w:rsidP="00845246">
      <w:pPr>
        <w:pStyle w:val="Code"/>
      </w:pPr>
      <w:r w:rsidRPr="00845246">
        <w:t xml:space="preserve">          = d:Digit =&gt; DigitList[d]</w:t>
      </w:r>
    </w:p>
    <w:p w:rsidR="009C50C4" w:rsidRPr="00845246" w:rsidRDefault="009C50C4" w:rsidP="00845246">
      <w:pPr>
        <w:pStyle w:val="Code"/>
      </w:pPr>
      <w:r w:rsidRPr="00845246">
        <w:t xml:space="preserve">          | dl:DigitList "," d:Digit =&gt; DigitList[valuesof(dl),d] ;</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Pr="000A552D" w:rsidRDefault="009C50C4" w:rsidP="009C50C4">
      <w:r>
        <w:t>Processing the text</w:t>
      </w:r>
      <w:r w:rsidRPr="00845246">
        <w:rPr>
          <w:rStyle w:val="CodeChar"/>
        </w:rPr>
        <w:t xml:space="preserve"> "1, 2, 3" </w:t>
      </w:r>
      <w:r>
        <w:t>with this language yields:</w:t>
      </w:r>
    </w:p>
    <w:p w:rsidR="009C50C4" w:rsidRPr="00845246" w:rsidRDefault="009C50C4" w:rsidP="00845246">
      <w:pPr>
        <w:pStyle w:val="Code"/>
      </w:pPr>
      <w:r w:rsidRPr="00845246">
        <w:t>DigitList[1, 2, 3]</w:t>
      </w:r>
    </w:p>
    <w:p w:rsidR="009C50C4" w:rsidRPr="00524A3A" w:rsidRDefault="009C50C4" w:rsidP="009C50C4">
      <w:r>
        <w:t>This output represents the same information more concisely.</w:t>
      </w:r>
    </w:p>
    <w:p w:rsidR="009C50C4" w:rsidRPr="00660498" w:rsidRDefault="009C50C4" w:rsidP="00FB1738">
      <w:pPr>
        <w:pStyle w:val="Heading3"/>
      </w:pPr>
      <w:bookmarkStart w:id="337" w:name="_Ref207678220"/>
      <w:bookmarkStart w:id="338" w:name="_Toc209252075"/>
      <w:bookmarkStart w:id="339" w:name="_Toc225215605"/>
      <w:r w:rsidRPr="00660498">
        <w:t>Default Constructor</w:t>
      </w:r>
      <w:bookmarkEnd w:id="337"/>
      <w:bookmarkEnd w:id="338"/>
      <w:bookmarkEnd w:id="339"/>
    </w:p>
    <w:p w:rsidR="009C50C4" w:rsidRDefault="009C50C4" w:rsidP="009C50C4">
      <w:r>
        <w:t xml:space="preserve">If a constructor is not defined for a production the language process defines a default constructor. For a given production, the default projection is formed as follows: </w:t>
      </w:r>
    </w:p>
    <w:p w:rsidR="009C50C4" w:rsidRDefault="009C50C4" w:rsidP="009C50C4">
      <w:pPr>
        <w:pStyle w:val="ListParagraph"/>
        <w:numPr>
          <w:ilvl w:val="0"/>
          <w:numId w:val="15"/>
        </w:numPr>
      </w:pPr>
      <w:r>
        <w:t>The label for the result is the name of the production’s rule.</w:t>
      </w:r>
    </w:p>
    <w:p w:rsidR="009C50C4" w:rsidRDefault="009C50C4" w:rsidP="009C50C4">
      <w:pPr>
        <w:pStyle w:val="ListParagraph"/>
        <w:numPr>
          <w:ilvl w:val="0"/>
          <w:numId w:val="15"/>
        </w:numPr>
      </w:pPr>
      <w:r>
        <w:t xml:space="preserve">The successors of the result are an ordered sequence constructed from each term in the pattern. </w:t>
      </w:r>
    </w:p>
    <w:p w:rsidR="009C50C4" w:rsidRDefault="009C50C4" w:rsidP="009C50C4">
      <w:pPr>
        <w:pStyle w:val="ListParagraph"/>
        <w:numPr>
          <w:ilvl w:val="0"/>
          <w:numId w:val="15"/>
        </w:numPr>
      </w:pPr>
      <w:r>
        <w:t>* and ? create an unlabeled sequence with the elements.</w:t>
      </w:r>
    </w:p>
    <w:p w:rsidR="009C50C4" w:rsidRDefault="009C50C4" w:rsidP="009C50C4">
      <w:pPr>
        <w:pStyle w:val="ListParagraph"/>
        <w:numPr>
          <w:ilvl w:val="0"/>
          <w:numId w:val="15"/>
        </w:numPr>
      </w:pPr>
      <w:r>
        <w:t xml:space="preserve">( ) results in an anonymous definition.  </w:t>
      </w:r>
    </w:p>
    <w:p w:rsidR="009C50C4" w:rsidRDefault="009C50C4" w:rsidP="009C50C4">
      <w:pPr>
        <w:pStyle w:val="ListParagraph"/>
        <w:numPr>
          <w:ilvl w:val="1"/>
          <w:numId w:val="15"/>
        </w:numPr>
      </w:pPr>
      <w:r>
        <w:t xml:space="preserve">If it contains constructors ( a:A =&gt; a), then the output is the output of the constructor.  </w:t>
      </w:r>
    </w:p>
    <w:p w:rsidR="009C50C4" w:rsidRDefault="009C50C4" w:rsidP="009C50C4">
      <w:pPr>
        <w:pStyle w:val="ListParagraph"/>
        <w:numPr>
          <w:ilvl w:val="1"/>
          <w:numId w:val="15"/>
        </w:numPr>
      </w:pPr>
      <w:r>
        <w:t>If there are no constructors, then the default rule applied on the anonymous definition and the output is enclosed in square brackets  [ A’s result ]</w:t>
      </w:r>
    </w:p>
    <w:p w:rsidR="009C50C4" w:rsidRDefault="009C50C4" w:rsidP="009C50C4">
      <w:pPr>
        <w:pStyle w:val="ListParagraph"/>
        <w:numPr>
          <w:ilvl w:val="0"/>
          <w:numId w:val="15"/>
        </w:numPr>
      </w:pPr>
      <w:r>
        <w:t>Token rules do not permit a constructor to be specified and output text values.</w:t>
      </w:r>
    </w:p>
    <w:p w:rsidR="009C50C4" w:rsidRDefault="009C50C4" w:rsidP="009C50C4">
      <w:pPr>
        <w:pStyle w:val="ListParagraph"/>
        <w:numPr>
          <w:ilvl w:val="0"/>
          <w:numId w:val="15"/>
        </w:numPr>
      </w:pPr>
      <w:r>
        <w:lastRenderedPageBreak/>
        <w:t>Interleave rules do not permit a constructor to be specified and do not produce output.</w:t>
      </w:r>
    </w:p>
    <w:p w:rsidR="009C50C4" w:rsidRDefault="009C50C4" w:rsidP="009C50C4">
      <w:r>
        <w:t>Consider the following language:</w:t>
      </w:r>
    </w:p>
    <w:p w:rsidR="009C50C4" w:rsidRPr="00845246" w:rsidRDefault="009C50C4" w:rsidP="00845246">
      <w:pPr>
        <w:pStyle w:val="Code"/>
      </w:pPr>
      <w:r w:rsidRPr="00845246">
        <w:t>module ThreeDigits {</w:t>
      </w:r>
    </w:p>
    <w:p w:rsidR="009C50C4" w:rsidRPr="00845246" w:rsidRDefault="009C50C4" w:rsidP="00845246">
      <w:pPr>
        <w:pStyle w:val="Code"/>
      </w:pPr>
      <w:r w:rsidRPr="00845246">
        <w:t xml:space="preserve">    language ThreeDigits {</w:t>
      </w:r>
    </w:p>
    <w:p w:rsidR="009C50C4" w:rsidRPr="00845246" w:rsidRDefault="009C50C4" w:rsidP="00845246">
      <w:pPr>
        <w:pStyle w:val="Code"/>
      </w:pPr>
      <w:r w:rsidRPr="00845246">
        <w:t xml:space="preserve">        token Digit = "0".."9";</w:t>
      </w:r>
    </w:p>
    <w:p w:rsidR="009C50C4" w:rsidRPr="00845246" w:rsidRDefault="009C50C4" w:rsidP="00845246">
      <w:pPr>
        <w:pStyle w:val="Code"/>
      </w:pPr>
      <w:r w:rsidRPr="00845246">
        <w:t xml:space="preserve">        syntax Main </w:t>
      </w:r>
    </w:p>
    <w:p w:rsidR="009C50C4" w:rsidRPr="00845246" w:rsidRDefault="009C50C4" w:rsidP="00845246">
      <w:pPr>
        <w:pStyle w:val="Code"/>
      </w:pPr>
      <w:r w:rsidRPr="00845246">
        <w:t xml:space="preserve">          = Digit Digit Digit ;</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w:t>
      </w:r>
    </w:p>
    <w:p w:rsidR="009C50C4" w:rsidRDefault="009C50C4" w:rsidP="009C50C4">
      <w:r>
        <w:t xml:space="preserve">Given the text </w:t>
      </w:r>
      <w:r w:rsidRPr="00845246">
        <w:rPr>
          <w:rStyle w:val="CodeChar"/>
        </w:rPr>
        <w:t>"123"</w:t>
      </w:r>
      <w:r>
        <w:t xml:space="preserve"> the default output of the language processor follows:</w:t>
      </w:r>
    </w:p>
    <w:p w:rsidR="009C50C4" w:rsidRPr="00845246" w:rsidRDefault="009C50C4" w:rsidP="00845246">
      <w:pPr>
        <w:pStyle w:val="Code"/>
      </w:pPr>
      <w:r w:rsidRPr="00845246">
        <w:t>Main[</w:t>
      </w:r>
    </w:p>
    <w:p w:rsidR="009C50C4" w:rsidRPr="00845246" w:rsidRDefault="009C50C4" w:rsidP="00845246">
      <w:pPr>
        <w:pStyle w:val="Code"/>
      </w:pPr>
      <w:r w:rsidRPr="00845246">
        <w:t xml:space="preserve">  1,</w:t>
      </w:r>
    </w:p>
    <w:p w:rsidR="009C50C4" w:rsidRPr="00845246" w:rsidRDefault="009C50C4" w:rsidP="00845246">
      <w:pPr>
        <w:pStyle w:val="Code"/>
      </w:pPr>
      <w:r w:rsidRPr="00845246">
        <w:t xml:space="preserve">  2,</w:t>
      </w:r>
    </w:p>
    <w:p w:rsidR="009C50C4" w:rsidRPr="00845246" w:rsidRDefault="009C50C4" w:rsidP="00845246">
      <w:pPr>
        <w:pStyle w:val="Code"/>
      </w:pPr>
      <w:r w:rsidRPr="00845246">
        <w:t xml:space="preserve">  3</w:t>
      </w:r>
    </w:p>
    <w:p w:rsidR="009C50C4" w:rsidRPr="00845246" w:rsidRDefault="009C50C4" w:rsidP="00845246">
      <w:pPr>
        <w:pStyle w:val="Code"/>
      </w:pPr>
      <w:r w:rsidRPr="00845246">
        <w:t>]</w:t>
      </w:r>
    </w:p>
    <w:p w:rsidR="009C50C4" w:rsidRDefault="009C50C4" w:rsidP="00FB1738">
      <w:pPr>
        <w:pStyle w:val="Heading2"/>
      </w:pPr>
      <w:bookmarkStart w:id="340" w:name="_Toc209252076"/>
      <w:bookmarkStart w:id="341" w:name="_Toc225215606"/>
      <w:r>
        <w:t>Precedence</w:t>
      </w:r>
      <w:bookmarkEnd w:id="340"/>
      <w:bookmarkEnd w:id="341"/>
    </w:p>
    <w:p w:rsidR="009C50C4" w:rsidRPr="00ED345E" w:rsidRDefault="009C50C4" w:rsidP="009C50C4">
      <w:r>
        <w:t xml:space="preserve">The </w:t>
      </w:r>
      <w:r w:rsidR="002728CF">
        <w:t>M</w:t>
      </w:r>
      <w:r>
        <w:t xml:space="preserve"> language processor is tolerant of such ambiguity as it is recognizing subsequences of text. However, it is an error to produce more than one output for an entire text value. Precedence qualifiers on productions or terms determine which of the several outputs should be returned. </w:t>
      </w:r>
    </w:p>
    <w:p w:rsidR="009C50C4" w:rsidRPr="00660498" w:rsidRDefault="009C50C4" w:rsidP="00FB1738">
      <w:pPr>
        <w:pStyle w:val="Heading3"/>
      </w:pPr>
      <w:bookmarkStart w:id="342" w:name="_Ref207626332"/>
      <w:bookmarkStart w:id="343" w:name="_Toc209252077"/>
      <w:bookmarkStart w:id="344" w:name="_Toc225215607"/>
      <w:r w:rsidRPr="00660498">
        <w:t>Production Precedence</w:t>
      </w:r>
      <w:bookmarkEnd w:id="342"/>
      <w:bookmarkEnd w:id="343"/>
      <w:bookmarkEnd w:id="344"/>
    </w:p>
    <w:p w:rsidR="009C50C4" w:rsidRDefault="009C50C4" w:rsidP="009C50C4">
      <w:r>
        <w:t>Consider the classic dangling else problem as represented in the following language:</w:t>
      </w:r>
    </w:p>
    <w:p w:rsidR="009C50C4" w:rsidRPr="00845246" w:rsidRDefault="009C50C4" w:rsidP="00845246">
      <w:pPr>
        <w:pStyle w:val="Code"/>
      </w:pPr>
      <w:r w:rsidRPr="00845246">
        <w:t>module IfThenElse {</w:t>
      </w:r>
    </w:p>
    <w:p w:rsidR="009C50C4" w:rsidRPr="00845246" w:rsidRDefault="009C50C4" w:rsidP="00845246">
      <w:pPr>
        <w:pStyle w:val="Code"/>
      </w:pPr>
      <w:r w:rsidRPr="00845246">
        <w:t xml:space="preserve">    language IfThenElse {</w:t>
      </w:r>
    </w:p>
    <w:p w:rsidR="009C50C4" w:rsidRPr="00845246" w:rsidRDefault="009C50C4" w:rsidP="00845246">
      <w:pPr>
        <w:pStyle w:val="Code"/>
      </w:pPr>
      <w:r w:rsidRPr="00845246">
        <w:t xml:space="preserve">        syntax Main = S;</w:t>
      </w:r>
    </w:p>
    <w:p w:rsidR="009C50C4" w:rsidRPr="00845246" w:rsidRDefault="009C50C4" w:rsidP="00845246">
      <w:pPr>
        <w:pStyle w:val="Code"/>
      </w:pPr>
      <w:r w:rsidRPr="00845246">
        <w:t xml:space="preserve">        syntax S </w:t>
      </w:r>
    </w:p>
    <w:p w:rsidR="009C50C4" w:rsidRPr="00845246" w:rsidRDefault="009C50C4" w:rsidP="00845246">
      <w:pPr>
        <w:pStyle w:val="Code"/>
      </w:pPr>
      <w:r w:rsidRPr="00845246">
        <w:t xml:space="preserve">          = empty</w:t>
      </w:r>
    </w:p>
    <w:p w:rsidR="009C50C4" w:rsidRPr="00845246" w:rsidRDefault="009C50C4" w:rsidP="00845246">
      <w:pPr>
        <w:pStyle w:val="Code"/>
      </w:pPr>
      <w:r w:rsidRPr="00845246">
        <w:t xml:space="preserve">          | "if" E "then" S</w:t>
      </w:r>
    </w:p>
    <w:p w:rsidR="009C50C4" w:rsidRPr="00845246" w:rsidRDefault="009C50C4" w:rsidP="00845246">
      <w:pPr>
        <w:pStyle w:val="Code"/>
      </w:pPr>
      <w:r w:rsidRPr="00845246">
        <w:t xml:space="preserve">          | "if" E "then" S "else" S;</w:t>
      </w:r>
    </w:p>
    <w:p w:rsidR="009C50C4" w:rsidRPr="00845246" w:rsidRDefault="009C50C4" w:rsidP="00845246">
      <w:pPr>
        <w:pStyle w:val="Code"/>
      </w:pPr>
      <w:r w:rsidRPr="00845246">
        <w:t xml:space="preserve">        syntax E = empty;</w:t>
      </w:r>
    </w:p>
    <w:p w:rsidR="009C50C4" w:rsidRPr="00845246" w:rsidRDefault="009C50C4" w:rsidP="00845246">
      <w:pPr>
        <w:pStyle w:val="Code"/>
      </w:pPr>
      <w:r w:rsidRPr="00845246">
        <w:t xml:space="preserve">        interleave Whitespace = " ";</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Default="009C50C4" w:rsidP="009C50C4">
      <w:r>
        <w:t>Given the input "if then if then else", t</w:t>
      </w:r>
      <w:r w:rsidRPr="00ED345E">
        <w:t>wo different output are possible. Either the else binds to the first if-then:</w:t>
      </w:r>
    </w:p>
    <w:p w:rsidR="009C50C4" w:rsidRPr="00845246" w:rsidRDefault="009C50C4" w:rsidP="00845246">
      <w:pPr>
        <w:pStyle w:val="Code"/>
      </w:pPr>
      <w:r w:rsidRPr="00845246">
        <w:t>if</w:t>
      </w:r>
    </w:p>
    <w:p w:rsidR="009C50C4" w:rsidRPr="00845246" w:rsidRDefault="009C50C4" w:rsidP="00845246">
      <w:pPr>
        <w:pStyle w:val="Code"/>
      </w:pPr>
      <w:r w:rsidRPr="00845246">
        <w:t>then</w:t>
      </w:r>
    </w:p>
    <w:p w:rsidR="009C50C4" w:rsidRPr="00845246" w:rsidRDefault="009C50C4" w:rsidP="00845246">
      <w:pPr>
        <w:pStyle w:val="Code"/>
      </w:pPr>
      <w:r w:rsidRPr="00845246">
        <w:t xml:space="preserve">    if</w:t>
      </w:r>
    </w:p>
    <w:p w:rsidR="009C50C4" w:rsidRPr="00845246" w:rsidRDefault="009C50C4" w:rsidP="00845246">
      <w:pPr>
        <w:pStyle w:val="Code"/>
      </w:pPr>
      <w:r w:rsidRPr="00845246">
        <w:t xml:space="preserve">    then</w:t>
      </w:r>
    </w:p>
    <w:p w:rsidR="009C50C4" w:rsidRPr="00845246" w:rsidRDefault="009C50C4" w:rsidP="00845246">
      <w:pPr>
        <w:pStyle w:val="Code"/>
      </w:pPr>
      <w:r w:rsidRPr="00845246">
        <w:t>else</w:t>
      </w:r>
    </w:p>
    <w:p w:rsidR="009C50C4" w:rsidRDefault="009C50C4" w:rsidP="009C50C4">
      <w:r w:rsidRPr="00ED345E">
        <w:t>Or it binds to the second if-then:</w:t>
      </w:r>
    </w:p>
    <w:p w:rsidR="009C50C4" w:rsidRPr="00845246" w:rsidRDefault="009C50C4" w:rsidP="00845246">
      <w:pPr>
        <w:pStyle w:val="Code"/>
      </w:pPr>
      <w:r w:rsidRPr="00845246">
        <w:t>if</w:t>
      </w:r>
    </w:p>
    <w:p w:rsidR="009C50C4" w:rsidRPr="00845246" w:rsidRDefault="009C50C4" w:rsidP="00845246">
      <w:pPr>
        <w:pStyle w:val="Code"/>
      </w:pPr>
      <w:r w:rsidRPr="00845246">
        <w:lastRenderedPageBreak/>
        <w:t>then</w:t>
      </w:r>
    </w:p>
    <w:p w:rsidR="009C50C4" w:rsidRPr="00845246" w:rsidRDefault="009C50C4" w:rsidP="00845246">
      <w:pPr>
        <w:pStyle w:val="Code"/>
      </w:pPr>
      <w:r w:rsidRPr="00845246">
        <w:t xml:space="preserve">    if</w:t>
      </w:r>
    </w:p>
    <w:p w:rsidR="009C50C4" w:rsidRPr="00845246" w:rsidRDefault="009C50C4" w:rsidP="00845246">
      <w:pPr>
        <w:pStyle w:val="Code"/>
      </w:pPr>
      <w:r w:rsidRPr="00845246">
        <w:t xml:space="preserve">    then</w:t>
      </w:r>
    </w:p>
    <w:p w:rsidR="009C50C4" w:rsidRPr="00845246" w:rsidRDefault="009C50C4" w:rsidP="00845246">
      <w:pPr>
        <w:pStyle w:val="Code"/>
      </w:pPr>
      <w:r w:rsidRPr="00845246">
        <w:t xml:space="preserve">    else</w:t>
      </w:r>
    </w:p>
    <w:p w:rsidR="009C50C4" w:rsidRPr="00ED345E" w:rsidRDefault="009C50C4" w:rsidP="009C50C4">
      <w:r>
        <w:t xml:space="preserve">The following language produces the output immediately above, binding the else to the second if-then. </w:t>
      </w:r>
    </w:p>
    <w:p w:rsidR="009C50C4" w:rsidRPr="00845246" w:rsidRDefault="009C50C4" w:rsidP="00845246">
      <w:pPr>
        <w:pStyle w:val="Code"/>
      </w:pPr>
      <w:r w:rsidRPr="00845246">
        <w:t>module IfThenElse {</w:t>
      </w:r>
    </w:p>
    <w:p w:rsidR="009C50C4" w:rsidRPr="00845246" w:rsidRDefault="009C50C4" w:rsidP="00845246">
      <w:pPr>
        <w:pStyle w:val="Code"/>
      </w:pPr>
      <w:r w:rsidRPr="00845246">
        <w:t xml:space="preserve">    language IfThenElse {</w:t>
      </w:r>
    </w:p>
    <w:p w:rsidR="009C50C4" w:rsidRPr="00845246" w:rsidRDefault="009C50C4" w:rsidP="00845246">
      <w:pPr>
        <w:pStyle w:val="Code"/>
      </w:pPr>
      <w:r w:rsidRPr="00845246">
        <w:t xml:space="preserve">        syntax Main = S;</w:t>
      </w:r>
    </w:p>
    <w:p w:rsidR="009C50C4" w:rsidRPr="00845246" w:rsidRDefault="009C50C4" w:rsidP="00845246">
      <w:pPr>
        <w:pStyle w:val="Code"/>
      </w:pPr>
      <w:r w:rsidRPr="00845246">
        <w:t xml:space="preserve">        syntax S </w:t>
      </w:r>
    </w:p>
    <w:p w:rsidR="009C50C4" w:rsidRPr="00845246" w:rsidRDefault="009C50C4" w:rsidP="00845246">
      <w:pPr>
        <w:pStyle w:val="Code"/>
      </w:pPr>
      <w:r w:rsidRPr="00845246">
        <w:t xml:space="preserve">          = empty</w:t>
      </w:r>
    </w:p>
    <w:p w:rsidR="009C50C4" w:rsidRPr="00845246" w:rsidRDefault="009C50C4" w:rsidP="00845246">
      <w:pPr>
        <w:pStyle w:val="Code"/>
      </w:pPr>
      <w:r w:rsidRPr="00845246">
        <w:t xml:space="preserve">          | precedence 2: "if" E "then" S</w:t>
      </w:r>
    </w:p>
    <w:p w:rsidR="009C50C4" w:rsidRPr="00845246" w:rsidRDefault="009C50C4" w:rsidP="00845246">
      <w:pPr>
        <w:pStyle w:val="Code"/>
      </w:pPr>
      <w:r w:rsidRPr="00845246">
        <w:t xml:space="preserve">          | precedence 1: "if" E "then" S "else" S;</w:t>
      </w:r>
    </w:p>
    <w:p w:rsidR="009C50C4" w:rsidRPr="00845246" w:rsidRDefault="009C50C4" w:rsidP="00845246">
      <w:pPr>
        <w:pStyle w:val="Code"/>
      </w:pPr>
      <w:r w:rsidRPr="00845246">
        <w:t xml:space="preserve">        syntax E = empty;</w:t>
      </w:r>
    </w:p>
    <w:p w:rsidR="009C50C4" w:rsidRPr="00845246" w:rsidRDefault="009C50C4" w:rsidP="00845246">
      <w:pPr>
        <w:pStyle w:val="Code"/>
      </w:pPr>
      <w:r w:rsidRPr="00845246">
        <w:t xml:space="preserve">        interleave Whitespace = " ";</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Default="009C50C4" w:rsidP="009C50C4">
      <w:r>
        <w:t xml:space="preserve">Switching the precedence values produces the first output. </w:t>
      </w:r>
      <w:r w:rsidRPr="00ED345E">
        <w:t xml:space="preserve"> </w:t>
      </w:r>
    </w:p>
    <w:p w:rsidR="009C50C4" w:rsidRPr="00660498" w:rsidRDefault="009C50C4" w:rsidP="00FB1738">
      <w:pPr>
        <w:pStyle w:val="Heading3"/>
      </w:pPr>
      <w:bookmarkStart w:id="345" w:name="_Ref207626734"/>
      <w:bookmarkStart w:id="346" w:name="_Toc209252078"/>
      <w:bookmarkStart w:id="347" w:name="_Toc225215608"/>
      <w:r w:rsidRPr="00660498">
        <w:t>Term Precedence</w:t>
      </w:r>
      <w:bookmarkEnd w:id="345"/>
      <w:bookmarkEnd w:id="346"/>
      <w:bookmarkEnd w:id="347"/>
    </w:p>
    <w:p w:rsidR="009C50C4" w:rsidRDefault="009C50C4" w:rsidP="009C50C4">
      <w:r>
        <w:t>Consider a simple expression language which recognizes:</w:t>
      </w:r>
    </w:p>
    <w:p w:rsidR="009C50C4" w:rsidRPr="00845246" w:rsidRDefault="009C50C4" w:rsidP="00845246">
      <w:pPr>
        <w:pStyle w:val="Code"/>
      </w:pPr>
      <w:r w:rsidRPr="00845246">
        <w:t>2 + 3 + 4</w:t>
      </w:r>
    </w:p>
    <w:p w:rsidR="009C50C4" w:rsidRPr="00845246" w:rsidRDefault="009C50C4" w:rsidP="00845246">
      <w:pPr>
        <w:pStyle w:val="Code"/>
      </w:pPr>
      <w:r w:rsidRPr="00845246">
        <w:t>5 * 6 * 7</w:t>
      </w:r>
    </w:p>
    <w:p w:rsidR="009C50C4" w:rsidRPr="00845246" w:rsidRDefault="009C50C4" w:rsidP="00845246">
      <w:pPr>
        <w:pStyle w:val="Code"/>
      </w:pPr>
      <w:r w:rsidRPr="00845246">
        <w:t>2 + 3 * 4</w:t>
      </w:r>
    </w:p>
    <w:p w:rsidR="009C50C4" w:rsidRPr="00845246" w:rsidRDefault="009C50C4" w:rsidP="00845246">
      <w:pPr>
        <w:pStyle w:val="Code"/>
      </w:pPr>
      <w:r w:rsidRPr="00845246">
        <w:t>2 ^ 3 ^ 4</w:t>
      </w:r>
    </w:p>
    <w:p w:rsidR="009C50C4" w:rsidRDefault="009C50C4" w:rsidP="009C50C4">
      <w:r>
        <w:t xml:space="preserve">The result of these expressions can depend on the order in which the operators are reduced. </w:t>
      </w:r>
      <w:r w:rsidRPr="00845246">
        <w:rPr>
          <w:rStyle w:val="CodeChar"/>
        </w:rPr>
        <w:t xml:space="preserve">2 + 3 + 4 </w:t>
      </w:r>
      <w:r>
        <w:t>yields</w:t>
      </w:r>
      <w:r w:rsidRPr="00845246">
        <w:rPr>
          <w:rStyle w:val="CodeChar"/>
        </w:rPr>
        <w:t xml:space="preserve"> 9 </w:t>
      </w:r>
      <w:r>
        <w:t>whether</w:t>
      </w:r>
      <w:r w:rsidRPr="00845246">
        <w:rPr>
          <w:rStyle w:val="CodeChar"/>
        </w:rPr>
        <w:t xml:space="preserve"> 2 + 3 </w:t>
      </w:r>
      <w:r>
        <w:t>is evaluated first or</w:t>
      </w:r>
      <w:r w:rsidRPr="00845246">
        <w:rPr>
          <w:rStyle w:val="CodeChar"/>
        </w:rPr>
        <w:t xml:space="preserve"> 3 + 4 </w:t>
      </w:r>
      <w:r>
        <w:t>is evaluated first. Likewise,</w:t>
      </w:r>
      <w:r w:rsidRPr="00845246">
        <w:rPr>
          <w:rStyle w:val="CodeChar"/>
        </w:rPr>
        <w:t xml:space="preserve"> 5 * 6 * 7 </w:t>
      </w:r>
      <w:r>
        <w:t xml:space="preserve">yields </w:t>
      </w:r>
      <w:r w:rsidRPr="00845246">
        <w:rPr>
          <w:rStyle w:val="CodeChar"/>
        </w:rPr>
        <w:t xml:space="preserve">210 </w:t>
      </w:r>
      <w:r>
        <w:t xml:space="preserve">regardless of the order of evaluation. </w:t>
      </w:r>
    </w:p>
    <w:p w:rsidR="009C50C4" w:rsidRPr="00261BB8" w:rsidRDefault="009C50C4" w:rsidP="009C50C4">
      <w:r>
        <w:t>However, this is not the case for</w:t>
      </w:r>
      <w:r w:rsidRPr="00845246">
        <w:rPr>
          <w:rStyle w:val="CodeChar"/>
        </w:rPr>
        <w:t xml:space="preserve"> 2 + 3 * 4</w:t>
      </w:r>
      <w:r>
        <w:t>. If</w:t>
      </w:r>
      <w:r w:rsidRPr="00845246">
        <w:rPr>
          <w:rStyle w:val="CodeChar"/>
        </w:rPr>
        <w:t xml:space="preserve"> 2 + 3 </w:t>
      </w:r>
      <w:r>
        <w:t>is evaluated first yielding</w:t>
      </w:r>
      <w:r w:rsidRPr="00845246">
        <w:rPr>
          <w:rStyle w:val="CodeChar"/>
        </w:rPr>
        <w:t xml:space="preserve"> 5</w:t>
      </w:r>
      <w:r>
        <w:t>,</w:t>
      </w:r>
      <w:r w:rsidRPr="00845246">
        <w:rPr>
          <w:rStyle w:val="CodeChar"/>
        </w:rPr>
        <w:t xml:space="preserve"> 5 * 4 </w:t>
      </w:r>
      <w:r>
        <w:t>yields</w:t>
      </w:r>
      <w:r w:rsidRPr="00845246">
        <w:rPr>
          <w:rStyle w:val="CodeChar"/>
        </w:rPr>
        <w:t xml:space="preserve"> 20</w:t>
      </w:r>
      <w:r>
        <w:t>. While if</w:t>
      </w:r>
      <w:r w:rsidRPr="00845246">
        <w:rPr>
          <w:rStyle w:val="CodeChar"/>
        </w:rPr>
        <w:t xml:space="preserve"> 3 * 4 </w:t>
      </w:r>
      <w:r>
        <w:t xml:space="preserve">is evaluated first yielding </w:t>
      </w:r>
      <w:r w:rsidRPr="00845246">
        <w:rPr>
          <w:rStyle w:val="CodeChar"/>
        </w:rPr>
        <w:t>12</w:t>
      </w:r>
      <w:r>
        <w:t>,</w:t>
      </w:r>
      <w:r w:rsidRPr="00845246">
        <w:rPr>
          <w:rStyle w:val="CodeChar"/>
        </w:rPr>
        <w:t xml:space="preserve"> 2 + 12 </w:t>
      </w:r>
      <w:r>
        <w:t>yields</w:t>
      </w:r>
      <w:r w:rsidRPr="00845246">
        <w:rPr>
          <w:rStyle w:val="CodeChar"/>
        </w:rPr>
        <w:t xml:space="preserve"> 14</w:t>
      </w:r>
      <w:r>
        <w:t>. This difference manifests itself in the output of the following grammar:</w:t>
      </w:r>
    </w:p>
    <w:p w:rsidR="009C50C4" w:rsidRPr="00845246" w:rsidRDefault="009C50C4" w:rsidP="00845246">
      <w:pPr>
        <w:pStyle w:val="Code"/>
      </w:pPr>
      <w:r w:rsidRPr="00845246">
        <w:t>module Expression {</w:t>
      </w:r>
    </w:p>
    <w:p w:rsidR="009C50C4" w:rsidRPr="00845246" w:rsidRDefault="009C50C4" w:rsidP="00845246">
      <w:pPr>
        <w:pStyle w:val="Code"/>
      </w:pPr>
      <w:r w:rsidRPr="00845246">
        <w:t xml:space="preserve">    language Expression {</w:t>
      </w:r>
    </w:p>
    <w:p w:rsidR="009C50C4" w:rsidRPr="00845246" w:rsidRDefault="009C50C4" w:rsidP="00845246">
      <w:pPr>
        <w:pStyle w:val="Code"/>
      </w:pPr>
      <w:r w:rsidRPr="00845246">
        <w:t xml:space="preserve">        token Digits = ("0".."9")+;</w:t>
      </w:r>
    </w:p>
    <w:p w:rsidR="009C50C4" w:rsidRPr="00845246" w:rsidRDefault="009C50C4" w:rsidP="00845246">
      <w:pPr>
        <w:pStyle w:val="Code"/>
      </w:pPr>
      <w:r w:rsidRPr="00845246">
        <w:t xml:space="preserve">        syntax Main = e:E =&gt; e;</w:t>
      </w:r>
    </w:p>
    <w:p w:rsidR="009C50C4" w:rsidRPr="00845246" w:rsidRDefault="009C50C4" w:rsidP="00845246">
      <w:pPr>
        <w:pStyle w:val="Code"/>
      </w:pPr>
      <w:r w:rsidRPr="00845246">
        <w:t xml:space="preserve">        syntax E </w:t>
      </w:r>
    </w:p>
    <w:p w:rsidR="009C50C4" w:rsidRPr="00845246" w:rsidRDefault="009C50C4" w:rsidP="00845246">
      <w:pPr>
        <w:pStyle w:val="Code"/>
      </w:pPr>
      <w:r w:rsidRPr="00845246">
        <w:t xml:space="preserve">          = d:Digits =&gt; d</w:t>
      </w:r>
    </w:p>
    <w:p w:rsidR="009C50C4" w:rsidRPr="00845246" w:rsidRDefault="009C50C4" w:rsidP="00845246">
      <w:pPr>
        <w:pStyle w:val="Code"/>
      </w:pPr>
      <w:r w:rsidRPr="00845246">
        <w:t xml:space="preserve">          | "(" e:E ")" =&gt; e</w:t>
      </w:r>
    </w:p>
    <w:p w:rsidR="009C50C4" w:rsidRPr="00845246" w:rsidRDefault="009C50C4" w:rsidP="00845246">
      <w:pPr>
        <w:pStyle w:val="Code"/>
      </w:pPr>
      <w:r w:rsidRPr="00845246">
        <w:t xml:space="preserve">          | l:E "^" r:E =&gt; Exp[l,r]</w:t>
      </w:r>
    </w:p>
    <w:p w:rsidR="009C50C4" w:rsidRPr="00845246" w:rsidRDefault="009C50C4" w:rsidP="00845246">
      <w:pPr>
        <w:pStyle w:val="Code"/>
      </w:pPr>
      <w:r w:rsidRPr="00845246">
        <w:t xml:space="preserve">          | l:E "*" r:E =&gt; Mult[l,r]</w:t>
      </w:r>
    </w:p>
    <w:p w:rsidR="009C50C4" w:rsidRPr="00845246" w:rsidRDefault="009C50C4" w:rsidP="00845246">
      <w:pPr>
        <w:pStyle w:val="Code"/>
      </w:pPr>
      <w:r w:rsidRPr="00845246">
        <w:t xml:space="preserve">          | l:E "+" r:E =&gt; Add[l,r];</w:t>
      </w:r>
    </w:p>
    <w:p w:rsidR="009C50C4" w:rsidRPr="00845246" w:rsidRDefault="009C50C4" w:rsidP="00845246">
      <w:pPr>
        <w:pStyle w:val="Code"/>
      </w:pPr>
      <w:r w:rsidRPr="00845246">
        <w:t xml:space="preserve">        interleave Whitespace = " ";</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Pr="00480383" w:rsidRDefault="009C50C4" w:rsidP="009C50C4">
      <w:r w:rsidRPr="00845246">
        <w:rPr>
          <w:rStyle w:val="CodeChar"/>
        </w:rPr>
        <w:t>"2 + 3 * 4"</w:t>
      </w:r>
      <w:r w:rsidRPr="00480383">
        <w:t xml:space="preserve"> can result in two outputs:</w:t>
      </w:r>
    </w:p>
    <w:p w:rsidR="009C50C4" w:rsidRPr="00845246" w:rsidRDefault="009C50C4" w:rsidP="00845246">
      <w:pPr>
        <w:pStyle w:val="Code"/>
      </w:pPr>
      <w:r w:rsidRPr="00845246">
        <w:t>Mult[Add[2, 3], 4]</w:t>
      </w:r>
    </w:p>
    <w:p w:rsidR="009C50C4" w:rsidRPr="00845246" w:rsidRDefault="009C50C4" w:rsidP="00845246">
      <w:pPr>
        <w:pStyle w:val="Code"/>
      </w:pPr>
      <w:r w:rsidRPr="00845246">
        <w:lastRenderedPageBreak/>
        <w:t>Add[2, Mult[3, 4]]</w:t>
      </w:r>
    </w:p>
    <w:p w:rsidR="009C50C4" w:rsidRDefault="009C50C4" w:rsidP="009C50C4">
      <w:r>
        <w:t>According to the rules we all learned in school, the result of this expression is</w:t>
      </w:r>
      <w:r w:rsidRPr="00845246">
        <w:rPr>
          <w:rStyle w:val="CodeChar"/>
        </w:rPr>
        <w:t xml:space="preserve"> 14 </w:t>
      </w:r>
      <w:r>
        <w:t xml:space="preserve">because multiplication is performed before addition. This is expressed in </w:t>
      </w:r>
      <w:r w:rsidR="002728CF">
        <w:t>M</w:t>
      </w:r>
      <w:r>
        <w:t xml:space="preserve"> by assigning "*" a higher precedence than "+". In this case the result of an expression changed with the order of evaluation of different operators. </w:t>
      </w:r>
    </w:p>
    <w:p w:rsidR="009C50C4" w:rsidRPr="00F923DE" w:rsidRDefault="009C50C4" w:rsidP="009C50C4">
      <w:r>
        <w:t>The order of evaluation of a single operator can matter as well. Consider</w:t>
      </w:r>
      <w:r w:rsidRPr="00845246">
        <w:rPr>
          <w:rStyle w:val="CodeChar"/>
        </w:rPr>
        <w:t xml:space="preserve"> 2 ^ 3 ^ 4</w:t>
      </w:r>
      <w:r w:rsidRPr="00F923DE">
        <w:t xml:space="preserve">. This could </w:t>
      </w:r>
      <w:r>
        <w:t>result in</w:t>
      </w:r>
      <w:r w:rsidRPr="00F923DE">
        <w:t xml:space="preserve"> either</w:t>
      </w:r>
      <w:r w:rsidRPr="00845246">
        <w:rPr>
          <w:rStyle w:val="CodeChar"/>
        </w:rPr>
        <w:t xml:space="preserve"> 8 ^ 4 </w:t>
      </w:r>
      <w:r w:rsidRPr="00F923DE">
        <w:t>or</w:t>
      </w:r>
      <w:r w:rsidRPr="00845246">
        <w:rPr>
          <w:rStyle w:val="CodeChar"/>
        </w:rPr>
        <w:t xml:space="preserve"> 2 ^ 81</w:t>
      </w:r>
      <w:r w:rsidRPr="00F923DE">
        <w:t>.</w:t>
      </w:r>
      <w:r>
        <w:t xml:space="preserve"> In term of output, there are two possibilities:</w:t>
      </w:r>
    </w:p>
    <w:p w:rsidR="009C50C4" w:rsidRPr="00845246" w:rsidRDefault="009C50C4" w:rsidP="00845246">
      <w:pPr>
        <w:pStyle w:val="Code"/>
      </w:pPr>
      <w:r w:rsidRPr="00845246">
        <w:t>Exp[Exp[2, 3], 4]</w:t>
      </w:r>
    </w:p>
    <w:p w:rsidR="009C50C4" w:rsidRPr="00845246" w:rsidRDefault="009C50C4" w:rsidP="00845246">
      <w:pPr>
        <w:pStyle w:val="Code"/>
      </w:pPr>
      <w:r w:rsidRPr="00845246">
        <w:t>Exp[2, Exp[3, 4]]</w:t>
      </w:r>
    </w:p>
    <w:p w:rsidR="009C50C4" w:rsidRDefault="009C50C4" w:rsidP="009C50C4">
      <w:r>
        <w:t>In this case the issue is not which of several different operators to evaluate first but which in a sequence of operators to evaluate first, the leftmost or the right most. The rule in this case is less well established but most languages choose to evaluate the rightmost "^" first yielding 2 ^ 81 in this example.</w:t>
      </w:r>
    </w:p>
    <w:p w:rsidR="009C50C4" w:rsidRPr="00480383" w:rsidRDefault="009C50C4" w:rsidP="009C50C4">
      <w:r>
        <w:t xml:space="preserve">The following grammar implements these rules using term precedence qualifiers. Term precedence qualifiers may only be applied to literals or references to token rules.  </w:t>
      </w:r>
    </w:p>
    <w:p w:rsidR="009C50C4" w:rsidRPr="00845246" w:rsidRDefault="009C50C4" w:rsidP="00845246">
      <w:pPr>
        <w:pStyle w:val="Code"/>
      </w:pPr>
      <w:r w:rsidRPr="00845246">
        <w:t>module Expression {</w:t>
      </w:r>
    </w:p>
    <w:p w:rsidR="009C50C4" w:rsidRPr="00845246" w:rsidRDefault="009C50C4" w:rsidP="00845246">
      <w:pPr>
        <w:pStyle w:val="Code"/>
      </w:pPr>
      <w:r w:rsidRPr="00845246">
        <w:t xml:space="preserve">    language Expression {</w:t>
      </w:r>
    </w:p>
    <w:p w:rsidR="009C50C4" w:rsidRPr="00845246" w:rsidRDefault="009C50C4" w:rsidP="00845246">
      <w:pPr>
        <w:pStyle w:val="Code"/>
      </w:pPr>
      <w:r w:rsidRPr="00845246">
        <w:t xml:space="preserve">        token Digits = ("0".."9")+;</w:t>
      </w:r>
    </w:p>
    <w:p w:rsidR="009C50C4" w:rsidRPr="00845246" w:rsidRDefault="009C50C4" w:rsidP="00845246">
      <w:pPr>
        <w:pStyle w:val="Code"/>
      </w:pPr>
      <w:r w:rsidRPr="00845246">
        <w:t xml:space="preserve">        syntax Main = E;</w:t>
      </w:r>
    </w:p>
    <w:p w:rsidR="009C50C4" w:rsidRPr="00845246" w:rsidRDefault="009C50C4" w:rsidP="00845246">
      <w:pPr>
        <w:pStyle w:val="Code"/>
      </w:pPr>
      <w:r w:rsidRPr="00845246">
        <w:t xml:space="preserve">        syntax E </w:t>
      </w:r>
    </w:p>
    <w:p w:rsidR="009C50C4" w:rsidRPr="00845246" w:rsidRDefault="009C50C4" w:rsidP="00845246">
      <w:pPr>
        <w:pStyle w:val="Code"/>
      </w:pPr>
      <w:r w:rsidRPr="00845246">
        <w:t xml:space="preserve">          = d:Digits =&gt; d</w:t>
      </w:r>
    </w:p>
    <w:p w:rsidR="009C50C4" w:rsidRPr="00845246" w:rsidRDefault="009C50C4" w:rsidP="00845246">
      <w:pPr>
        <w:pStyle w:val="Code"/>
      </w:pPr>
      <w:r w:rsidRPr="00845246">
        <w:t xml:space="preserve">          | "(" e:E ")" =&gt; e</w:t>
      </w:r>
    </w:p>
    <w:p w:rsidR="009C50C4" w:rsidRPr="00845246" w:rsidRDefault="009C50C4" w:rsidP="00845246">
      <w:pPr>
        <w:pStyle w:val="Code"/>
      </w:pPr>
      <w:r w:rsidRPr="00845246">
        <w:t xml:space="preserve">          | l:E right(3) "^" r:E =&gt; Exp[l,r]</w:t>
      </w:r>
    </w:p>
    <w:p w:rsidR="009C50C4" w:rsidRPr="00845246" w:rsidRDefault="009C50C4" w:rsidP="00845246">
      <w:pPr>
        <w:pStyle w:val="Code"/>
      </w:pPr>
      <w:r w:rsidRPr="00845246">
        <w:t xml:space="preserve">          | l:E left(2) "*" r:E =&gt; Mult[l,r]</w:t>
      </w:r>
    </w:p>
    <w:p w:rsidR="009C50C4" w:rsidRPr="00845246" w:rsidRDefault="009C50C4" w:rsidP="00845246">
      <w:pPr>
        <w:pStyle w:val="Code"/>
      </w:pPr>
      <w:r w:rsidRPr="00845246">
        <w:t xml:space="preserve">          | l:E left(1) "+" r:E =&gt; Add[l,r];</w:t>
      </w:r>
    </w:p>
    <w:p w:rsidR="009C50C4" w:rsidRPr="00845246" w:rsidRDefault="009C50C4" w:rsidP="00845246">
      <w:pPr>
        <w:pStyle w:val="Code"/>
      </w:pPr>
      <w:r w:rsidRPr="00845246">
        <w:t xml:space="preserve">        interleave Whitespace = " ";</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Pr="00BD6E43" w:rsidRDefault="009C50C4" w:rsidP="009C50C4">
      <w:r>
        <w:t xml:space="preserve">"^" is qualified with right(3).  </w:t>
      </w:r>
      <w:r w:rsidRPr="00845246">
        <w:rPr>
          <w:rStyle w:val="CodeChar"/>
        </w:rPr>
        <w:t>right</w:t>
      </w:r>
      <w:r>
        <w:t xml:space="preserve"> indicates that the rightmost in a sequence should be grouped together first. </w:t>
      </w:r>
      <w:r w:rsidRPr="00845246">
        <w:rPr>
          <w:rStyle w:val="CodeChar"/>
        </w:rPr>
        <w:t>3</w:t>
      </w:r>
      <w:r>
        <w:t xml:space="preserve"> is the highest precedence, so "^" will be grouped most strongly. </w:t>
      </w:r>
    </w:p>
    <w:p w:rsidR="009C50C4" w:rsidRDefault="009C50C4" w:rsidP="00FB1738">
      <w:pPr>
        <w:pStyle w:val="Heading1"/>
      </w:pPr>
      <w:bookmarkStart w:id="348" w:name="_Toc209252079"/>
      <w:bookmarkStart w:id="349" w:name="_Toc225215609"/>
      <w:r>
        <w:lastRenderedPageBreak/>
        <w:t>Rules</w:t>
      </w:r>
      <w:bookmarkEnd w:id="348"/>
      <w:bookmarkEnd w:id="349"/>
    </w:p>
    <w:p w:rsidR="009C50C4" w:rsidRPr="001E7735" w:rsidRDefault="009C50C4" w:rsidP="009C50C4">
      <w:r>
        <w:t xml:space="preserve">A rule is a named collection of alternative productions. There are three kinds of rules: </w:t>
      </w:r>
      <w:r w:rsidRPr="00845246">
        <w:rPr>
          <w:rStyle w:val="CodeChar"/>
        </w:rPr>
        <w:t>syntax</w:t>
      </w:r>
      <w:r>
        <w:t xml:space="preserve">, </w:t>
      </w:r>
      <w:r w:rsidRPr="00845246">
        <w:rPr>
          <w:rStyle w:val="CodeChar"/>
        </w:rPr>
        <w:t>token</w:t>
      </w:r>
      <w:r>
        <w:t xml:space="preserve">, and </w:t>
      </w:r>
      <w:r w:rsidRPr="00845246">
        <w:rPr>
          <w:rStyle w:val="CodeChar"/>
        </w:rPr>
        <w:t>interleave</w:t>
      </w:r>
      <w:r>
        <w:t>. A text value conforms to a rule if it conforms to any one of the productions in the rule. If a text value conforms to more than one production in the rule, then the rule is ambiguous. The three different kinds of rules differ in how they treat ambiguity and how they handle their output.</w:t>
      </w:r>
    </w:p>
    <w:p w:rsidR="009C50C4" w:rsidRDefault="009C50C4" w:rsidP="009C50C4">
      <w:pPr>
        <w:pStyle w:val="Grammar"/>
        <w:rPr>
          <w:rStyle w:val="Terminal"/>
        </w:rPr>
      </w:pPr>
      <w:r>
        <w:t>RuleDeclaration:</w:t>
      </w:r>
      <w:r>
        <w:br/>
        <w:t>Attributes</w:t>
      </w:r>
      <w:r w:rsidRPr="00C53159">
        <w:rPr>
          <w:vertAlign w:val="subscript"/>
        </w:rPr>
        <w:t>opt</w:t>
      </w:r>
      <w:r w:rsidR="001929DF">
        <w:t xml:space="preserve"> MemberModifier</w:t>
      </w:r>
      <w:r w:rsidRPr="00C53159">
        <w:rPr>
          <w:vertAlign w:val="subscript"/>
        </w:rPr>
        <w:t>opt</w:t>
      </w:r>
      <w:r w:rsidRPr="00C00751">
        <w:t xml:space="preserve"> Kind Name </w:t>
      </w:r>
      <w:r>
        <w:t>RuleParameters</w:t>
      </w:r>
      <w:r w:rsidRPr="00C53159">
        <w:rPr>
          <w:vertAlign w:val="subscript"/>
        </w:rPr>
        <w:t>opt</w:t>
      </w:r>
      <w:r>
        <w:t xml:space="preserve"> RuleBody</w:t>
      </w:r>
      <w:r w:rsidRPr="00C53159">
        <w:rPr>
          <w:vertAlign w:val="subscript"/>
        </w:rPr>
        <w:t>opt</w:t>
      </w:r>
      <w:r w:rsidRPr="00B62C03">
        <w:rPr>
          <w:rStyle w:val="Terminal"/>
        </w:rPr>
        <w:t xml:space="preserve">  ;</w:t>
      </w:r>
    </w:p>
    <w:p w:rsidR="009C50C4" w:rsidRPr="00B62C03" w:rsidRDefault="009C50C4" w:rsidP="009C50C4">
      <w:pPr>
        <w:pStyle w:val="Grammar"/>
      </w:pPr>
      <w:r>
        <w:t>Kind:</w:t>
      </w:r>
      <w:r>
        <w:br/>
      </w:r>
      <w:r w:rsidRPr="00221B30">
        <w:rPr>
          <w:rStyle w:val="Terminal"/>
        </w:rPr>
        <w:t>token</w:t>
      </w:r>
      <w:r w:rsidRPr="00221B30">
        <w:rPr>
          <w:rStyle w:val="Terminal"/>
        </w:rPr>
        <w:br/>
        <w:t>syntax</w:t>
      </w:r>
      <w:r w:rsidRPr="00221B30">
        <w:rPr>
          <w:rStyle w:val="Terminal"/>
        </w:rPr>
        <w:br/>
        <w:t>interleave</w:t>
      </w:r>
    </w:p>
    <w:p w:rsidR="009C50C4" w:rsidRPr="00847A99" w:rsidRDefault="009C50C4" w:rsidP="009C50C4">
      <w:pPr>
        <w:pStyle w:val="Grammar"/>
        <w:rPr>
          <w:rStyle w:val="Terminal"/>
        </w:rPr>
      </w:pPr>
      <w:r>
        <w:t>MemberModifier:</w:t>
      </w:r>
      <w:r>
        <w:br/>
      </w:r>
      <w:r w:rsidRPr="00847A99">
        <w:rPr>
          <w:rStyle w:val="Terminal"/>
        </w:rPr>
        <w:t>final</w:t>
      </w:r>
    </w:p>
    <w:p w:rsidR="009C50C4" w:rsidRDefault="009C50C4" w:rsidP="009C50C4">
      <w:pPr>
        <w:pStyle w:val="Grammar"/>
      </w:pPr>
      <w:r>
        <w:t>RuleBody:</w:t>
      </w:r>
      <w:r>
        <w:br/>
      </w:r>
      <w:r w:rsidRPr="00C53159">
        <w:rPr>
          <w:rStyle w:val="Terminal"/>
        </w:rPr>
        <w:t xml:space="preserve">=  </w:t>
      </w:r>
      <w:r>
        <w:t>ProductionDeclarations</w:t>
      </w:r>
    </w:p>
    <w:p w:rsidR="009C50C4" w:rsidRDefault="009C50C4" w:rsidP="009C50C4">
      <w:pPr>
        <w:pStyle w:val="Grammar"/>
      </w:pPr>
      <w:r>
        <w:t>ProductionDeclarations:</w:t>
      </w:r>
      <w:r>
        <w:br/>
        <w:t>ProductionDeclaration</w:t>
      </w:r>
      <w:r>
        <w:br/>
        <w:t>ProductionDeclarations</w:t>
      </w:r>
      <w:r w:rsidRPr="00C53159">
        <w:rPr>
          <w:rStyle w:val="Terminal"/>
        </w:rPr>
        <w:t xml:space="preserve">  |  </w:t>
      </w:r>
      <w:r>
        <w:t>ProductionDeclaration</w:t>
      </w:r>
    </w:p>
    <w:p w:rsidR="009C50C4" w:rsidRDefault="009C50C4" w:rsidP="009C50C4">
      <w:r>
        <w:t xml:space="preserve">The rule Main below recognizes the two text values </w:t>
      </w:r>
      <w:r w:rsidRPr="00845246">
        <w:rPr>
          <w:rStyle w:val="CodeChar"/>
        </w:rPr>
        <w:t>"Hello"</w:t>
      </w:r>
      <w:r>
        <w:t xml:space="preserve"> and </w:t>
      </w:r>
      <w:r w:rsidRPr="00845246">
        <w:rPr>
          <w:rStyle w:val="CodeChar"/>
        </w:rPr>
        <w:t>"Goodbye"</w:t>
      </w:r>
      <w:r>
        <w:t>.</w:t>
      </w:r>
    </w:p>
    <w:p w:rsidR="009C50C4" w:rsidRPr="00845246" w:rsidRDefault="009C50C4" w:rsidP="00845246">
      <w:pPr>
        <w:pStyle w:val="Code"/>
      </w:pPr>
      <w:r w:rsidRPr="00845246">
        <w:t>module HelloGoodby {</w:t>
      </w:r>
    </w:p>
    <w:p w:rsidR="009C50C4" w:rsidRPr="00845246" w:rsidRDefault="009C50C4" w:rsidP="00845246">
      <w:pPr>
        <w:pStyle w:val="Code"/>
      </w:pPr>
      <w:r w:rsidRPr="00845246">
        <w:t xml:space="preserve">    language HelloGoodbye {</w:t>
      </w:r>
    </w:p>
    <w:p w:rsidR="009C50C4" w:rsidRPr="00845246" w:rsidRDefault="009C50C4" w:rsidP="00845246">
      <w:pPr>
        <w:pStyle w:val="Code"/>
      </w:pPr>
      <w:r w:rsidRPr="00845246">
        <w:t xml:space="preserve">        syntax Main </w:t>
      </w:r>
    </w:p>
    <w:p w:rsidR="009C50C4" w:rsidRPr="00845246" w:rsidRDefault="009C50C4" w:rsidP="00845246">
      <w:pPr>
        <w:pStyle w:val="Code"/>
      </w:pPr>
      <w:r w:rsidRPr="00845246">
        <w:t xml:space="preserve">          = "Hello"</w:t>
      </w:r>
    </w:p>
    <w:p w:rsidR="009C50C4" w:rsidRPr="00845246" w:rsidRDefault="009C50C4" w:rsidP="00845246">
      <w:pPr>
        <w:pStyle w:val="Code"/>
      </w:pPr>
      <w:r w:rsidRPr="00845246">
        <w:t xml:space="preserve">          | "Goodbye";</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Default="009C50C4" w:rsidP="00FB1738">
      <w:pPr>
        <w:pStyle w:val="Heading2"/>
      </w:pPr>
      <w:bookmarkStart w:id="350" w:name="_Ref207597551"/>
      <w:bookmarkStart w:id="351" w:name="_Toc209252080"/>
      <w:bookmarkStart w:id="352" w:name="_Toc225215610"/>
      <w:r>
        <w:t>Token Rules</w:t>
      </w:r>
      <w:bookmarkEnd w:id="350"/>
      <w:bookmarkEnd w:id="351"/>
      <w:bookmarkEnd w:id="352"/>
    </w:p>
    <w:p w:rsidR="009C50C4" w:rsidRDefault="009C50C4" w:rsidP="009C50C4">
      <w:r>
        <w:t>Token rules recognize a restricted family of languages. However, token rules can be negated, intersected and subtracted which is not the case for syntax rules. Attempting to perform these operations on a syntax rule results in an error. The output from a token rule is the text matched by the token. No constructor may be defined.</w:t>
      </w:r>
    </w:p>
    <w:p w:rsidR="009C50C4" w:rsidRDefault="009C50C4" w:rsidP="00FB1738">
      <w:pPr>
        <w:pStyle w:val="Heading3"/>
      </w:pPr>
      <w:bookmarkStart w:id="353" w:name="_Toc209252081"/>
      <w:bookmarkStart w:id="354" w:name="_Toc225215611"/>
      <w:r w:rsidRPr="00660498">
        <w:t>Final Modifier</w:t>
      </w:r>
      <w:bookmarkEnd w:id="353"/>
      <w:bookmarkEnd w:id="354"/>
    </w:p>
    <w:p w:rsidR="009C50C4" w:rsidRDefault="009C50C4" w:rsidP="009C50C4">
      <w:r>
        <w:t xml:space="preserve">Token rules do not permit precedence directives in the rule body. They have a built in protocol to deal with ambiguous productions. A language processor attempts to match all tokens in the language against a text value starting with the first character, then the first two, etc. If two or more productions within the same token or two different tokens can match the </w:t>
      </w:r>
      <w:r>
        <w:lastRenderedPageBreak/>
        <w:t xml:space="preserve">beginning of a text value, a token rule will choose the production with the longest match. If all matches are exactly the same length, the language processor will choose a token rule marked </w:t>
      </w:r>
      <w:r w:rsidRPr="00845246">
        <w:rPr>
          <w:rStyle w:val="CodeChar"/>
        </w:rPr>
        <w:t>final</w:t>
      </w:r>
      <w:r>
        <w:t xml:space="preserve"> if present. If no token rule is marked </w:t>
      </w:r>
      <w:r w:rsidRPr="00845246">
        <w:rPr>
          <w:rStyle w:val="CodeChar"/>
        </w:rPr>
        <w:t>final</w:t>
      </w:r>
      <w:r>
        <w:t>, all the matches succeed and the language processor evaluates whether each alternative is recognized in a larger context. The language processor retains all of the matches and begins attempting to match a new token starting with the first character that has not already been matched.</w:t>
      </w:r>
    </w:p>
    <w:p w:rsidR="009C50C4" w:rsidRDefault="009C50C4" w:rsidP="00FB1738">
      <w:pPr>
        <w:pStyle w:val="Heading2"/>
      </w:pPr>
      <w:bookmarkStart w:id="355" w:name="_Ref207703928"/>
      <w:bookmarkStart w:id="356" w:name="_Toc209252083"/>
      <w:bookmarkStart w:id="357" w:name="_Toc225215612"/>
      <w:r>
        <w:t>Syntax Rules</w:t>
      </w:r>
      <w:bookmarkEnd w:id="355"/>
      <w:bookmarkEnd w:id="356"/>
      <w:bookmarkEnd w:id="357"/>
    </w:p>
    <w:p w:rsidR="009C50C4" w:rsidRDefault="009C50C4" w:rsidP="009C50C4">
      <w:r>
        <w:t xml:space="preserve">Syntax rules recognize all languages that </w:t>
      </w:r>
      <w:r w:rsidR="002728CF">
        <w:t>M</w:t>
      </w:r>
      <w:r>
        <w:t xml:space="preserve"> is capable of defining. The </w:t>
      </w:r>
      <w:r w:rsidRPr="00845246">
        <w:rPr>
          <w:rStyle w:val="CodeChar"/>
        </w:rPr>
        <w:t>Main</w:t>
      </w:r>
      <w:r>
        <w:t xml:space="preserve"> start rule must be a </w:t>
      </w:r>
      <w:r w:rsidRPr="006D52A2">
        <w:t>syntax</w:t>
      </w:r>
      <w:r>
        <w:t xml:space="preserve"> rule. Syntax rules allow all precedence directives and may have constructors.</w:t>
      </w:r>
    </w:p>
    <w:p w:rsidR="009C50C4" w:rsidRDefault="009C50C4" w:rsidP="00FB1738">
      <w:pPr>
        <w:pStyle w:val="Heading2"/>
      </w:pPr>
      <w:bookmarkStart w:id="358" w:name="_Toc209252084"/>
      <w:bookmarkStart w:id="359" w:name="_Toc225215613"/>
      <w:r>
        <w:t>Interleave Rules</w:t>
      </w:r>
      <w:bookmarkEnd w:id="358"/>
      <w:bookmarkEnd w:id="359"/>
    </w:p>
    <w:p w:rsidR="009C50C4" w:rsidRDefault="009C50C4" w:rsidP="009C50C4">
      <w:r>
        <w:t xml:space="preserve">An interleave rule recognizes the same family of languages as a token rule and also cannot have constructors. Further, interleave rules cannot have parameters and the name of an interleave rule cannot be references. </w:t>
      </w:r>
    </w:p>
    <w:p w:rsidR="009C50C4" w:rsidRDefault="009C50C4" w:rsidP="009C50C4">
      <w:r>
        <w:t xml:space="preserve">Text that matches an interleave rule is excluded from further processing. </w:t>
      </w:r>
    </w:p>
    <w:p w:rsidR="009C50C4" w:rsidRDefault="009C50C4" w:rsidP="009C50C4">
      <w:r>
        <w:t>The following example demonstrates whitespace handling with an interleave rule:</w:t>
      </w:r>
    </w:p>
    <w:p w:rsidR="009C50C4" w:rsidRPr="00845246" w:rsidRDefault="009C50C4" w:rsidP="00845246">
      <w:pPr>
        <w:pStyle w:val="Code"/>
      </w:pPr>
      <w:r w:rsidRPr="00845246">
        <w:t>module HelloWorld {</w:t>
      </w:r>
    </w:p>
    <w:p w:rsidR="009C50C4" w:rsidRPr="00845246" w:rsidRDefault="009C50C4" w:rsidP="00845246">
      <w:pPr>
        <w:pStyle w:val="Code"/>
      </w:pPr>
      <w:r w:rsidRPr="00845246">
        <w:t xml:space="preserve">    language HelloWorld {</w:t>
      </w:r>
    </w:p>
    <w:p w:rsidR="009C50C4" w:rsidRPr="00845246" w:rsidRDefault="009C50C4" w:rsidP="00845246">
      <w:pPr>
        <w:pStyle w:val="Code"/>
      </w:pPr>
      <w:r w:rsidRPr="00845246">
        <w:t xml:space="preserve">        syntax Main =</w:t>
      </w:r>
    </w:p>
    <w:p w:rsidR="009C50C4" w:rsidRPr="00845246" w:rsidRDefault="009C50C4" w:rsidP="00845246">
      <w:pPr>
        <w:pStyle w:val="Code"/>
      </w:pPr>
      <w:r w:rsidRPr="00845246">
        <w:t xml:space="preserve">          = Hello World;</w:t>
      </w:r>
    </w:p>
    <w:p w:rsidR="009C50C4" w:rsidRPr="00845246" w:rsidRDefault="009C50C4" w:rsidP="00845246">
      <w:pPr>
        <w:pStyle w:val="Code"/>
      </w:pPr>
      <w:r w:rsidRPr="00845246">
        <w:t xml:space="preserve">        token Hello </w:t>
      </w:r>
    </w:p>
    <w:p w:rsidR="009C50C4" w:rsidRPr="00845246" w:rsidRDefault="009C50C4" w:rsidP="00845246">
      <w:pPr>
        <w:pStyle w:val="Code"/>
      </w:pPr>
      <w:r w:rsidRPr="00845246">
        <w:t xml:space="preserve">          = "Hello";</w:t>
      </w:r>
    </w:p>
    <w:p w:rsidR="009C50C4" w:rsidRPr="00845246" w:rsidRDefault="009C50C4" w:rsidP="00845246">
      <w:pPr>
        <w:pStyle w:val="Code"/>
      </w:pPr>
      <w:r w:rsidRPr="00845246">
        <w:t xml:space="preserve">        token World </w:t>
      </w:r>
    </w:p>
    <w:p w:rsidR="009C50C4" w:rsidRPr="00845246" w:rsidRDefault="009C50C4" w:rsidP="00845246">
      <w:pPr>
        <w:pStyle w:val="Code"/>
      </w:pPr>
      <w:r w:rsidRPr="00845246">
        <w:t xml:space="preserve">          = "World";</w:t>
      </w:r>
    </w:p>
    <w:p w:rsidR="009C50C4" w:rsidRPr="00845246" w:rsidRDefault="009C50C4" w:rsidP="00845246">
      <w:pPr>
        <w:pStyle w:val="Code"/>
      </w:pPr>
      <w:r w:rsidRPr="00845246">
        <w:t xml:space="preserve">        interleave Whitespace </w:t>
      </w:r>
    </w:p>
    <w:p w:rsidR="009C50C4" w:rsidRPr="00845246" w:rsidRDefault="009C50C4" w:rsidP="00845246">
      <w:pPr>
        <w:pStyle w:val="Code"/>
      </w:pPr>
      <w:r w:rsidRPr="00845246">
        <w:t xml:space="preserve">          = " ";</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Pr="00DE5791" w:rsidRDefault="009C50C4" w:rsidP="009C50C4">
      <w:r>
        <w:t xml:space="preserve">This language recognizes the text value </w:t>
      </w:r>
      <w:r w:rsidRPr="00845246">
        <w:rPr>
          <w:rStyle w:val="CodeChar"/>
        </w:rPr>
        <w:t>"Hello World"</w:t>
      </w:r>
      <w:r>
        <w:t xml:space="preserve">. It also recognizes </w:t>
      </w:r>
      <w:r w:rsidRPr="00845246">
        <w:rPr>
          <w:rStyle w:val="CodeChar"/>
        </w:rPr>
        <w:t>"Hello    World"</w:t>
      </w:r>
      <w:r>
        <w:t xml:space="preserve">, </w:t>
      </w:r>
      <w:r>
        <w:br/>
      </w:r>
      <w:r w:rsidRPr="00845246">
        <w:rPr>
          <w:rStyle w:val="CodeChar"/>
        </w:rPr>
        <w:t>"    Hello World"</w:t>
      </w:r>
      <w:r>
        <w:t xml:space="preserve">, </w:t>
      </w:r>
      <w:r w:rsidRPr="00845246">
        <w:rPr>
          <w:rStyle w:val="CodeChar"/>
        </w:rPr>
        <w:t>"Hello World    "</w:t>
      </w:r>
      <w:r>
        <w:t xml:space="preserve">, and </w:t>
      </w:r>
      <w:r w:rsidRPr="00845246">
        <w:rPr>
          <w:rStyle w:val="CodeChar"/>
        </w:rPr>
        <w:t>"HelloWorld"</w:t>
      </w:r>
      <w:r>
        <w:t xml:space="preserve">. It does not recognize </w:t>
      </w:r>
      <w:r>
        <w:br/>
      </w:r>
      <w:r w:rsidRPr="00845246">
        <w:rPr>
          <w:rStyle w:val="CodeChar"/>
        </w:rPr>
        <w:t xml:space="preserve">"He llo World" </w:t>
      </w:r>
      <w:r w:rsidRPr="00DE5791">
        <w:t xml:space="preserve">because </w:t>
      </w:r>
      <w:r w:rsidRPr="00845246">
        <w:rPr>
          <w:rStyle w:val="CodeChar"/>
        </w:rPr>
        <w:t>"He"</w:t>
      </w:r>
      <w:r>
        <w:t xml:space="preserve"> does not match any token.</w:t>
      </w:r>
    </w:p>
    <w:p w:rsidR="009C50C4" w:rsidRDefault="009C50C4" w:rsidP="00FB1738">
      <w:pPr>
        <w:pStyle w:val="Heading2"/>
      </w:pPr>
      <w:bookmarkStart w:id="360" w:name="_Ref209055667"/>
      <w:bookmarkStart w:id="361" w:name="_Toc209252085"/>
      <w:bookmarkStart w:id="362" w:name="_Toc225215614"/>
      <w:r>
        <w:t>Inline Rules</w:t>
      </w:r>
      <w:bookmarkEnd w:id="360"/>
      <w:bookmarkEnd w:id="361"/>
      <w:bookmarkEnd w:id="362"/>
    </w:p>
    <w:p w:rsidR="009C50C4" w:rsidRDefault="009C50C4" w:rsidP="009C50C4">
      <w:r>
        <w:t xml:space="preserve">An inline rule is an anonymous rule embedded within the pattern of a production. The inline rule is processed as any other rule however it cannot be reused since it does not have a name. Variables defined within an inline rule are scoped </w:t>
      </w:r>
      <w:r w:rsidR="00677183">
        <w:t xml:space="preserve">to their productions as usual. </w:t>
      </w:r>
      <w:r>
        <w:t xml:space="preserve">A variable may be bound to the output of an inline rule as with any pattern. </w:t>
      </w:r>
    </w:p>
    <w:p w:rsidR="009C50C4" w:rsidRDefault="009C50C4" w:rsidP="009C50C4">
      <w:r>
        <w:t xml:space="preserve">In the following </w:t>
      </w:r>
      <w:r w:rsidRPr="00845246">
        <w:rPr>
          <w:rStyle w:val="CodeChar"/>
        </w:rPr>
        <w:t>Example1</w:t>
      </w:r>
      <w:r>
        <w:t xml:space="preserve"> and </w:t>
      </w:r>
      <w:r w:rsidRPr="00845246">
        <w:rPr>
          <w:rStyle w:val="CodeChar"/>
        </w:rPr>
        <w:t>Example2</w:t>
      </w:r>
      <w:r>
        <w:t xml:space="preserve"> recognize the same language and produce the same output. </w:t>
      </w:r>
      <w:r w:rsidRPr="00845246">
        <w:rPr>
          <w:rStyle w:val="CodeChar"/>
        </w:rPr>
        <w:t>Example1</w:t>
      </w:r>
      <w:r>
        <w:t xml:space="preserve"> uses a named rule </w:t>
      </w:r>
      <w:r w:rsidRPr="00845246">
        <w:rPr>
          <w:rStyle w:val="CodeChar"/>
        </w:rPr>
        <w:t>AppleOrOrange</w:t>
      </w:r>
      <w:r>
        <w:t xml:space="preserve"> while </w:t>
      </w:r>
      <w:r w:rsidRPr="00845246">
        <w:rPr>
          <w:rStyle w:val="CodeChar"/>
        </w:rPr>
        <w:t>Example2</w:t>
      </w:r>
      <w:r>
        <w:t xml:space="preserve"> states the same rule inline.</w:t>
      </w:r>
    </w:p>
    <w:p w:rsidR="009C50C4" w:rsidRPr="00845246" w:rsidRDefault="009C50C4" w:rsidP="00845246">
      <w:pPr>
        <w:pStyle w:val="Code"/>
      </w:pPr>
      <w:r w:rsidRPr="00845246">
        <w:t>module Example {</w:t>
      </w:r>
    </w:p>
    <w:p w:rsidR="009C50C4" w:rsidRPr="00845246" w:rsidRDefault="009C50C4" w:rsidP="00845246">
      <w:pPr>
        <w:pStyle w:val="Code"/>
      </w:pPr>
      <w:r w:rsidRPr="00845246">
        <w:t xml:space="preserve">    language Example1 {</w:t>
      </w:r>
    </w:p>
    <w:p w:rsidR="009C50C4" w:rsidRPr="00845246" w:rsidRDefault="009C50C4" w:rsidP="00845246">
      <w:pPr>
        <w:pStyle w:val="Code"/>
      </w:pPr>
      <w:r w:rsidRPr="00845246">
        <w:t xml:space="preserve">        syntax Main </w:t>
      </w:r>
    </w:p>
    <w:p w:rsidR="009C50C4" w:rsidRPr="00845246" w:rsidRDefault="009C50C4" w:rsidP="00845246">
      <w:pPr>
        <w:pStyle w:val="Code"/>
      </w:pPr>
      <w:r w:rsidRPr="00845246">
        <w:t xml:space="preserve">          = aos:AppleOrOrange*</w:t>
      </w:r>
    </w:p>
    <w:p w:rsidR="009C50C4" w:rsidRPr="00845246" w:rsidRDefault="009C50C4" w:rsidP="00845246">
      <w:pPr>
        <w:pStyle w:val="Code"/>
      </w:pPr>
      <w:r w:rsidRPr="00845246">
        <w:lastRenderedPageBreak/>
        <w:t xml:space="preserve">            =&gt; aos;</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syntax AppleOrOrange </w:t>
      </w:r>
    </w:p>
    <w:p w:rsidR="009C50C4" w:rsidRPr="00845246" w:rsidRDefault="009C50C4" w:rsidP="00845246">
      <w:pPr>
        <w:pStyle w:val="Code"/>
      </w:pPr>
      <w:r w:rsidRPr="00845246">
        <w:t xml:space="preserve">          = "Apple" =&gt; Apple{}</w:t>
      </w:r>
    </w:p>
    <w:p w:rsidR="009C50C4" w:rsidRPr="00845246" w:rsidRDefault="009C50C4" w:rsidP="00845246">
      <w:pPr>
        <w:pStyle w:val="Code"/>
      </w:pPr>
      <w:r w:rsidRPr="00845246">
        <w:t xml:space="preserve">          | "Orange" =&gt; Orange{};</w:t>
      </w:r>
    </w:p>
    <w:p w:rsidR="009C50C4" w:rsidRPr="00845246" w:rsidRDefault="009C50C4" w:rsidP="00845246">
      <w:pPr>
        <w:pStyle w:val="Code"/>
      </w:pPr>
      <w:r w:rsidRPr="00845246">
        <w:t xml:space="preserve">    }</w:t>
      </w:r>
    </w:p>
    <w:p w:rsidR="009C50C4" w:rsidRPr="00845246" w:rsidRDefault="009C50C4" w:rsidP="00845246">
      <w:pPr>
        <w:pStyle w:val="Code"/>
      </w:pPr>
    </w:p>
    <w:p w:rsidR="009C50C4" w:rsidRPr="00845246" w:rsidRDefault="009C50C4" w:rsidP="00845246">
      <w:pPr>
        <w:pStyle w:val="Code"/>
      </w:pPr>
      <w:r w:rsidRPr="00845246">
        <w:t xml:space="preserve">    language Example2 {</w:t>
      </w:r>
    </w:p>
    <w:p w:rsidR="009C50C4" w:rsidRPr="00845246" w:rsidRDefault="009C50C4" w:rsidP="00845246">
      <w:pPr>
        <w:pStyle w:val="Code"/>
      </w:pPr>
      <w:r w:rsidRPr="00845246">
        <w:t xml:space="preserve">        syntax Main </w:t>
      </w:r>
    </w:p>
    <w:p w:rsidR="009C50C4" w:rsidRPr="00845246" w:rsidRDefault="009C50C4" w:rsidP="00845246">
      <w:pPr>
        <w:pStyle w:val="Code"/>
      </w:pPr>
      <w:r w:rsidRPr="00845246">
        <w:t xml:space="preserve">          = aos:("Apple" =&gt; Apple{} | "Orange" =&gt; Orange{})*</w:t>
      </w:r>
    </w:p>
    <w:p w:rsidR="009C50C4" w:rsidRPr="00845246" w:rsidRDefault="009C50C4" w:rsidP="00845246">
      <w:pPr>
        <w:pStyle w:val="Code"/>
      </w:pPr>
      <w:r w:rsidRPr="00845246">
        <w:t xml:space="preserve">            =&gt; aos;</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Default="009C50C4" w:rsidP="00FB1738">
      <w:pPr>
        <w:pStyle w:val="Heading2"/>
      </w:pPr>
      <w:bookmarkStart w:id="363" w:name="_Toc209252086"/>
      <w:bookmarkStart w:id="364" w:name="_Toc225215615"/>
      <w:r>
        <w:t>Rule Parameters</w:t>
      </w:r>
      <w:bookmarkEnd w:id="363"/>
      <w:bookmarkEnd w:id="364"/>
    </w:p>
    <w:p w:rsidR="009C50C4" w:rsidRPr="00495815" w:rsidRDefault="009C50C4" w:rsidP="009C50C4">
      <w:r>
        <w:t>A rule may define parameters which can be used within the body of the rule.</w:t>
      </w:r>
    </w:p>
    <w:p w:rsidR="009C50C4" w:rsidRDefault="009C50C4" w:rsidP="009C50C4">
      <w:pPr>
        <w:pStyle w:val="Grammar"/>
        <w:rPr>
          <w:vertAlign w:val="subscript"/>
        </w:rPr>
      </w:pPr>
      <w:r>
        <w:t>RuleParameters:</w:t>
      </w:r>
      <w:r>
        <w:br/>
      </w:r>
      <w:r w:rsidRPr="005B66A7">
        <w:rPr>
          <w:rStyle w:val="Terminal"/>
        </w:rPr>
        <w:t xml:space="preserve">( </w:t>
      </w:r>
      <w:r>
        <w:t xml:space="preserve"> RuleParameterList</w:t>
      </w:r>
      <w:r w:rsidRPr="005B66A7">
        <w:rPr>
          <w:rStyle w:val="Terminal"/>
        </w:rPr>
        <w:t xml:space="preserve">  )  </w:t>
      </w:r>
    </w:p>
    <w:p w:rsidR="009C50C4" w:rsidRDefault="009C50C4" w:rsidP="009C50C4">
      <w:pPr>
        <w:pStyle w:val="Grammar"/>
      </w:pPr>
      <w:r>
        <w:t>RuleParameterList:</w:t>
      </w:r>
      <w:r>
        <w:br/>
        <w:t>RuleParameter</w:t>
      </w:r>
      <w:r>
        <w:br/>
        <w:t>RuleParameterList</w:t>
      </w:r>
      <w:r w:rsidRPr="005B66A7">
        <w:rPr>
          <w:rStyle w:val="Terminal"/>
        </w:rPr>
        <w:t xml:space="preserve">  ,  </w:t>
      </w:r>
      <w:r>
        <w:t>RuleParameter</w:t>
      </w:r>
    </w:p>
    <w:p w:rsidR="009C50C4" w:rsidRDefault="009C50C4" w:rsidP="009C50C4">
      <w:pPr>
        <w:pStyle w:val="Grammar"/>
      </w:pPr>
      <w:r>
        <w:t>RuleParameter:</w:t>
      </w:r>
      <w:r>
        <w:br/>
        <w:t>Identifier</w:t>
      </w:r>
    </w:p>
    <w:p w:rsidR="009C50C4" w:rsidRDefault="009C50C4" w:rsidP="009C50C4">
      <w:r w:rsidRPr="007E2185">
        <w:t xml:space="preserve">A single rule </w:t>
      </w:r>
      <w:r>
        <w:t>identifier may have multiple definitions with different numbers of parameters. The following example uses</w:t>
      </w:r>
      <w:r w:rsidRPr="00845246">
        <w:rPr>
          <w:rStyle w:val="CodeChar"/>
        </w:rPr>
        <w:t xml:space="preserve"> List(Content,Separator) </w:t>
      </w:r>
      <w:r>
        <w:t>to define</w:t>
      </w:r>
      <w:r w:rsidRPr="00845246">
        <w:rPr>
          <w:rStyle w:val="CodeChar"/>
        </w:rPr>
        <w:t xml:space="preserve"> List(Content) </w:t>
      </w:r>
      <w:r>
        <w:t xml:space="preserve">with a default separator of </w:t>
      </w:r>
      <w:r w:rsidRPr="00845246">
        <w:rPr>
          <w:rStyle w:val="CodeChar"/>
        </w:rPr>
        <w:t>","</w:t>
      </w:r>
      <w:r>
        <w:t>.</w:t>
      </w:r>
    </w:p>
    <w:p w:rsidR="009C50C4" w:rsidRPr="00845246" w:rsidRDefault="009C50C4" w:rsidP="00845246">
      <w:pPr>
        <w:pStyle w:val="Code"/>
      </w:pPr>
      <w:r w:rsidRPr="00845246">
        <w:t>module HelloWorld {</w:t>
      </w:r>
    </w:p>
    <w:p w:rsidR="009C50C4" w:rsidRPr="00845246" w:rsidRDefault="009C50C4" w:rsidP="00845246">
      <w:pPr>
        <w:pStyle w:val="Code"/>
      </w:pPr>
      <w:r w:rsidRPr="00845246">
        <w:t xml:space="preserve">    language HelloWorld {</w:t>
      </w:r>
    </w:p>
    <w:p w:rsidR="009C50C4" w:rsidRPr="00845246" w:rsidRDefault="009C50C4" w:rsidP="00845246">
      <w:pPr>
        <w:pStyle w:val="Code"/>
      </w:pPr>
      <w:r w:rsidRPr="00845246">
        <w:t xml:space="preserve">        syntax Main </w:t>
      </w:r>
    </w:p>
    <w:p w:rsidR="009C50C4" w:rsidRPr="00845246" w:rsidRDefault="009C50C4" w:rsidP="00845246">
      <w:pPr>
        <w:pStyle w:val="Code"/>
      </w:pPr>
      <w:r w:rsidRPr="00845246">
        <w:t xml:space="preserve">          = List(Hello);</w:t>
      </w:r>
    </w:p>
    <w:p w:rsidR="009C50C4" w:rsidRPr="00845246" w:rsidRDefault="009C50C4" w:rsidP="00845246">
      <w:pPr>
        <w:pStyle w:val="Code"/>
      </w:pPr>
      <w:r w:rsidRPr="00845246">
        <w:t xml:space="preserve">        token Hello </w:t>
      </w:r>
    </w:p>
    <w:p w:rsidR="009C50C4" w:rsidRPr="00845246" w:rsidRDefault="009C50C4" w:rsidP="00845246">
      <w:pPr>
        <w:pStyle w:val="Code"/>
      </w:pPr>
      <w:r w:rsidRPr="00845246">
        <w:t xml:space="preserve">          = "Hello";</w:t>
      </w:r>
    </w:p>
    <w:p w:rsidR="009C50C4" w:rsidRPr="00845246" w:rsidRDefault="009C50C4" w:rsidP="00845246">
      <w:pPr>
        <w:pStyle w:val="Code"/>
      </w:pPr>
      <w:r w:rsidRPr="00845246">
        <w:t xml:space="preserve">        syntax List(Content, Separator) </w:t>
      </w:r>
    </w:p>
    <w:p w:rsidR="009C50C4" w:rsidRPr="00845246" w:rsidRDefault="009C50C4" w:rsidP="00845246">
      <w:pPr>
        <w:pStyle w:val="Code"/>
      </w:pPr>
      <w:r w:rsidRPr="00845246">
        <w:t xml:space="preserve">          = Content</w:t>
      </w:r>
    </w:p>
    <w:p w:rsidR="009C50C4" w:rsidRPr="00845246" w:rsidRDefault="009C50C4" w:rsidP="00845246">
      <w:pPr>
        <w:pStyle w:val="Code"/>
      </w:pPr>
      <w:r w:rsidRPr="00845246">
        <w:t xml:space="preserve">          | List(Content,Separator) Separator Content;</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syntax List(Content) = List(Content, ",");</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Pr="00B127EF" w:rsidRDefault="009C50C4" w:rsidP="009C50C4">
      <w:r>
        <w:t xml:space="preserve">This language will recognize </w:t>
      </w:r>
      <w:r w:rsidRPr="00845246">
        <w:rPr>
          <w:rStyle w:val="CodeChar"/>
        </w:rPr>
        <w:t>"Hello"</w:t>
      </w:r>
      <w:r>
        <w:t xml:space="preserve">, </w:t>
      </w:r>
      <w:r w:rsidRPr="00845246">
        <w:rPr>
          <w:rStyle w:val="CodeChar"/>
        </w:rPr>
        <w:t>"Hello,Hello"</w:t>
      </w:r>
      <w:r>
        <w:t xml:space="preserve">, </w:t>
      </w:r>
      <w:r w:rsidRPr="00845246">
        <w:rPr>
          <w:rStyle w:val="CodeChar"/>
        </w:rPr>
        <w:t>"Hello,Hello,Hello"</w:t>
      </w:r>
      <w:r>
        <w:t>, etc.</w:t>
      </w:r>
    </w:p>
    <w:p w:rsidR="009C50C4" w:rsidRDefault="009C50C4" w:rsidP="00FB1738">
      <w:pPr>
        <w:pStyle w:val="Heading1"/>
      </w:pPr>
      <w:bookmarkStart w:id="365" w:name="_Ref207703952"/>
      <w:bookmarkStart w:id="366" w:name="_Toc209252087"/>
      <w:bookmarkStart w:id="367" w:name="_Toc225215616"/>
      <w:r>
        <w:lastRenderedPageBreak/>
        <w:t>Languages</w:t>
      </w:r>
      <w:bookmarkEnd w:id="365"/>
      <w:bookmarkEnd w:id="366"/>
      <w:bookmarkEnd w:id="367"/>
    </w:p>
    <w:p w:rsidR="009C50C4" w:rsidRPr="00443271" w:rsidRDefault="009C50C4" w:rsidP="009C50C4">
      <w:r>
        <w:t xml:space="preserve">A language is a named collection of rules for imposing structure on text.  </w:t>
      </w:r>
    </w:p>
    <w:p w:rsidR="009C50C4" w:rsidRDefault="009C50C4" w:rsidP="009C50C4">
      <w:pPr>
        <w:pStyle w:val="Grammar"/>
      </w:pPr>
      <w:r>
        <w:t>LanguageDeclaration:</w:t>
      </w:r>
      <w:r>
        <w:br/>
        <w:t>Attributes</w:t>
      </w:r>
      <w:r w:rsidRPr="009A248D">
        <w:rPr>
          <w:vertAlign w:val="subscript"/>
        </w:rPr>
        <w:t>opt</w:t>
      </w:r>
      <w:r>
        <w:t xml:space="preserve"> </w:t>
      </w:r>
      <w:r w:rsidRPr="007A2049">
        <w:rPr>
          <w:rStyle w:val="Terminal"/>
        </w:rPr>
        <w:t>language</w:t>
      </w:r>
      <w:r>
        <w:rPr>
          <w:rStyle w:val="Terminal"/>
        </w:rPr>
        <w:t xml:space="preserve"> </w:t>
      </w:r>
      <w:r>
        <w:t>Name LanguageBody</w:t>
      </w:r>
    </w:p>
    <w:p w:rsidR="009C50C4" w:rsidRDefault="009C50C4" w:rsidP="009C50C4">
      <w:pPr>
        <w:pStyle w:val="Grammar"/>
        <w:rPr>
          <w:rStyle w:val="Terminal"/>
        </w:rPr>
      </w:pPr>
      <w:r>
        <w:t>LanguageBody:</w:t>
      </w:r>
      <w:r>
        <w:br/>
      </w:r>
      <w:r w:rsidRPr="009A248D">
        <w:rPr>
          <w:rStyle w:val="Terminal"/>
        </w:rPr>
        <w:t xml:space="preserve">{  </w:t>
      </w:r>
      <w:r>
        <w:t>RuleDeclarations</w:t>
      </w:r>
      <w:r w:rsidRPr="009A248D">
        <w:rPr>
          <w:vertAlign w:val="subscript"/>
        </w:rPr>
        <w:t>opt</w:t>
      </w:r>
      <w:r w:rsidRPr="009A248D">
        <w:rPr>
          <w:rStyle w:val="Terminal"/>
        </w:rPr>
        <w:t xml:space="preserve">  }</w:t>
      </w:r>
    </w:p>
    <w:p w:rsidR="009C50C4" w:rsidRDefault="009C50C4" w:rsidP="009C50C4">
      <w:pPr>
        <w:pStyle w:val="Grammar"/>
      </w:pPr>
      <w:r>
        <w:t>RuleDeclarations:</w:t>
      </w:r>
      <w:r>
        <w:br/>
        <w:t>RuleDeclaration</w:t>
      </w:r>
      <w:r>
        <w:br/>
        <w:t>RuleDeclarations RuleDeclaration</w:t>
      </w:r>
    </w:p>
    <w:p w:rsidR="009C50C4" w:rsidRDefault="009C50C4" w:rsidP="009C50C4">
      <w:r>
        <w:t>The language that follows recognizes the single text value "</w:t>
      </w:r>
      <w:r w:rsidRPr="00845246">
        <w:rPr>
          <w:rStyle w:val="CodeChar"/>
        </w:rPr>
        <w:t>Hello World</w:t>
      </w:r>
      <w:r>
        <w:t>":</w:t>
      </w:r>
    </w:p>
    <w:p w:rsidR="009C50C4" w:rsidRPr="000E38B5" w:rsidRDefault="009C50C4" w:rsidP="009C50C4">
      <w:pPr>
        <w:rPr>
          <w:rFonts w:ascii="Consolas" w:hAnsi="Consolas"/>
        </w:rPr>
      </w:pPr>
      <w:r w:rsidRPr="000E38B5">
        <w:rPr>
          <w:rFonts w:ascii="Consolas" w:hAnsi="Consolas"/>
        </w:rPr>
        <w:t>module HelloWorld {</w:t>
      </w:r>
    </w:p>
    <w:p w:rsidR="009C50C4" w:rsidRPr="000E38B5" w:rsidRDefault="009C50C4" w:rsidP="009C50C4">
      <w:pPr>
        <w:rPr>
          <w:rFonts w:ascii="Consolas" w:hAnsi="Consolas"/>
        </w:rPr>
      </w:pPr>
      <w:r w:rsidRPr="000E38B5">
        <w:rPr>
          <w:rFonts w:ascii="Consolas" w:hAnsi="Consolas"/>
        </w:rPr>
        <w:t xml:space="preserve">    language HelloWorld {</w:t>
      </w:r>
    </w:p>
    <w:p w:rsidR="009C50C4" w:rsidRPr="000E38B5" w:rsidRDefault="009C50C4" w:rsidP="009C50C4">
      <w:pPr>
        <w:rPr>
          <w:rFonts w:ascii="Consolas" w:hAnsi="Consolas"/>
        </w:rPr>
      </w:pPr>
      <w:r w:rsidRPr="000E38B5">
        <w:rPr>
          <w:rFonts w:ascii="Consolas" w:hAnsi="Consolas"/>
        </w:rPr>
        <w:t xml:space="preserve">        syntax Main </w:t>
      </w:r>
    </w:p>
    <w:p w:rsidR="009C50C4" w:rsidRPr="000E38B5" w:rsidRDefault="009C50C4" w:rsidP="009C50C4">
      <w:pPr>
        <w:rPr>
          <w:rFonts w:ascii="Consolas" w:hAnsi="Consolas"/>
        </w:rPr>
      </w:pPr>
      <w:r w:rsidRPr="000E38B5">
        <w:rPr>
          <w:rFonts w:ascii="Consolas" w:hAnsi="Consolas"/>
        </w:rPr>
        <w:t xml:space="preserve">          = "Hello World";</w:t>
      </w:r>
    </w:p>
    <w:p w:rsidR="009C50C4" w:rsidRPr="000E38B5" w:rsidRDefault="009C50C4" w:rsidP="009C50C4">
      <w:pPr>
        <w:rPr>
          <w:rFonts w:ascii="Consolas" w:hAnsi="Consolas"/>
        </w:rPr>
      </w:pPr>
      <w:r w:rsidRPr="000E38B5">
        <w:rPr>
          <w:rFonts w:ascii="Consolas" w:hAnsi="Consolas"/>
        </w:rPr>
        <w:t xml:space="preserve">    }</w:t>
      </w:r>
    </w:p>
    <w:p w:rsidR="009C50C4" w:rsidRDefault="009C50C4" w:rsidP="009C50C4">
      <w:pPr>
        <w:rPr>
          <w:rFonts w:ascii="Consolas" w:hAnsi="Consolas"/>
        </w:rPr>
      </w:pPr>
      <w:r w:rsidRPr="000E38B5">
        <w:rPr>
          <w:rFonts w:ascii="Consolas" w:hAnsi="Consolas"/>
        </w:rPr>
        <w:t>}</w:t>
      </w:r>
    </w:p>
    <w:p w:rsidR="009C50C4" w:rsidRDefault="009C50C4" w:rsidP="00FB1738">
      <w:pPr>
        <w:pStyle w:val="Heading2"/>
      </w:pPr>
      <w:bookmarkStart w:id="368" w:name="_Toc209252088"/>
      <w:bookmarkStart w:id="369" w:name="_Toc225215617"/>
      <w:r>
        <w:t>Main Rule</w:t>
      </w:r>
      <w:bookmarkEnd w:id="368"/>
      <w:bookmarkEnd w:id="369"/>
    </w:p>
    <w:p w:rsidR="009C50C4" w:rsidRDefault="009C50C4" w:rsidP="009C50C4">
      <w:r w:rsidRPr="00713F40">
        <w:t xml:space="preserve">A language may consist of any number of rules. The following language recognizes the single text value </w:t>
      </w:r>
      <w:r w:rsidRPr="00845246">
        <w:rPr>
          <w:rStyle w:val="CodeChar"/>
        </w:rPr>
        <w:t>"Hello World"</w:t>
      </w:r>
      <w:r w:rsidRPr="00713F40">
        <w:t>:</w:t>
      </w:r>
    </w:p>
    <w:p w:rsidR="009C50C4" w:rsidRPr="00845246" w:rsidRDefault="009C50C4" w:rsidP="00845246">
      <w:pPr>
        <w:pStyle w:val="Code"/>
      </w:pPr>
      <w:r w:rsidRPr="00845246">
        <w:t>module HelloWorld {</w:t>
      </w:r>
    </w:p>
    <w:p w:rsidR="009C50C4" w:rsidRPr="00845246" w:rsidRDefault="009C50C4" w:rsidP="00845246">
      <w:pPr>
        <w:pStyle w:val="Code"/>
      </w:pPr>
      <w:r w:rsidRPr="00845246">
        <w:t xml:space="preserve">    language HelloWorld {</w:t>
      </w:r>
    </w:p>
    <w:p w:rsidR="009C50C4" w:rsidRPr="00845246" w:rsidRDefault="009C50C4" w:rsidP="00845246">
      <w:pPr>
        <w:pStyle w:val="Code"/>
      </w:pPr>
      <w:r w:rsidRPr="00845246">
        <w:t xml:space="preserve">        syntax Main </w:t>
      </w:r>
    </w:p>
    <w:p w:rsidR="009C50C4" w:rsidRPr="00845246" w:rsidRDefault="009C50C4" w:rsidP="00845246">
      <w:pPr>
        <w:pStyle w:val="Code"/>
      </w:pPr>
      <w:r w:rsidRPr="00845246">
        <w:t xml:space="preserve">          = Hello Whitespace World;</w:t>
      </w:r>
    </w:p>
    <w:p w:rsidR="009C50C4" w:rsidRPr="00845246" w:rsidRDefault="009C50C4" w:rsidP="00845246">
      <w:pPr>
        <w:pStyle w:val="Code"/>
      </w:pPr>
      <w:r w:rsidRPr="00845246">
        <w:t xml:space="preserve">        token Hello </w:t>
      </w:r>
    </w:p>
    <w:p w:rsidR="009C50C4" w:rsidRPr="00845246" w:rsidRDefault="009C50C4" w:rsidP="00845246">
      <w:pPr>
        <w:pStyle w:val="Code"/>
      </w:pPr>
      <w:r w:rsidRPr="00845246">
        <w:t xml:space="preserve">          = "Hello";</w:t>
      </w:r>
    </w:p>
    <w:p w:rsidR="009C50C4" w:rsidRPr="00845246" w:rsidRDefault="009C50C4" w:rsidP="00845246">
      <w:pPr>
        <w:pStyle w:val="Code"/>
      </w:pPr>
      <w:r w:rsidRPr="00845246">
        <w:t xml:space="preserve">        token World </w:t>
      </w:r>
    </w:p>
    <w:p w:rsidR="009C50C4" w:rsidRPr="00845246" w:rsidRDefault="009C50C4" w:rsidP="00845246">
      <w:pPr>
        <w:pStyle w:val="Code"/>
      </w:pPr>
      <w:r w:rsidRPr="00845246">
        <w:t xml:space="preserve">          = "World";</w:t>
      </w:r>
    </w:p>
    <w:p w:rsidR="009C50C4" w:rsidRPr="00845246" w:rsidRDefault="009C50C4" w:rsidP="00845246">
      <w:pPr>
        <w:pStyle w:val="Code"/>
      </w:pPr>
      <w:r w:rsidRPr="00845246">
        <w:t xml:space="preserve">        token Whitespace </w:t>
      </w:r>
    </w:p>
    <w:p w:rsidR="009C50C4" w:rsidRPr="00845246" w:rsidRDefault="009C50C4" w:rsidP="00845246">
      <w:pPr>
        <w:pStyle w:val="Code"/>
      </w:pPr>
      <w:r w:rsidRPr="00845246">
        <w:t xml:space="preserve">          = " ";</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Default="009C50C4" w:rsidP="009C50C4">
      <w:r>
        <w:t xml:space="preserve">The three rules </w:t>
      </w:r>
      <w:r w:rsidRPr="00845246">
        <w:rPr>
          <w:rStyle w:val="CodeChar"/>
        </w:rPr>
        <w:t>Hello</w:t>
      </w:r>
      <w:r>
        <w:t xml:space="preserve">, </w:t>
      </w:r>
      <w:r w:rsidRPr="00845246">
        <w:rPr>
          <w:rStyle w:val="CodeChar"/>
        </w:rPr>
        <w:t>World</w:t>
      </w:r>
      <w:r>
        <w:t xml:space="preserve">, and </w:t>
      </w:r>
      <w:r w:rsidRPr="00845246">
        <w:rPr>
          <w:rStyle w:val="CodeChar"/>
        </w:rPr>
        <w:t xml:space="preserve">Whitespace </w:t>
      </w:r>
      <w:r>
        <w:t xml:space="preserve">recognize the three single text values </w:t>
      </w:r>
      <w:r w:rsidRPr="00845246">
        <w:rPr>
          <w:rStyle w:val="CodeChar"/>
        </w:rPr>
        <w:t>"Hello"</w:t>
      </w:r>
      <w:r>
        <w:t xml:space="preserve">, </w:t>
      </w:r>
      <w:r w:rsidRPr="00845246">
        <w:rPr>
          <w:rStyle w:val="CodeChar"/>
        </w:rPr>
        <w:t>"World"</w:t>
      </w:r>
      <w:r>
        <w:t xml:space="preserve">, and </w:t>
      </w:r>
      <w:r w:rsidRPr="00845246">
        <w:rPr>
          <w:rStyle w:val="CodeChar"/>
        </w:rPr>
        <w:t>" "</w:t>
      </w:r>
      <w:r>
        <w:t xml:space="preserve"> respectively.  The rule </w:t>
      </w:r>
      <w:r w:rsidRPr="00845246">
        <w:rPr>
          <w:rStyle w:val="CodeChar"/>
        </w:rPr>
        <w:t>Main</w:t>
      </w:r>
      <w:r>
        <w:t xml:space="preserve"> combines these three rules in sequence.  The difference between syntax and token rules is described in §</w:t>
      </w:r>
      <w:r w:rsidR="007D4069">
        <w:fldChar w:fldCharType="begin"/>
      </w:r>
      <w:r>
        <w:instrText xml:space="preserve"> REF _Ref207597551 \r \h </w:instrText>
      </w:r>
      <w:r w:rsidR="007D4069">
        <w:fldChar w:fldCharType="separate"/>
      </w:r>
      <w:r w:rsidR="00E15415">
        <w:t>5.1</w:t>
      </w:r>
      <w:r w:rsidR="007D4069">
        <w:fldChar w:fldCharType="end"/>
      </w:r>
      <w:r>
        <w:t>.</w:t>
      </w:r>
    </w:p>
    <w:p w:rsidR="009C50C4" w:rsidRPr="00713F40" w:rsidRDefault="009C50C4" w:rsidP="009C50C4">
      <w:r w:rsidRPr="00845246">
        <w:rPr>
          <w:rStyle w:val="CodeChar"/>
        </w:rPr>
        <w:t>Main</w:t>
      </w:r>
      <w:r>
        <w:t xml:space="preserve"> is the distinguished start rule for a language. A language recognizes a text value if and only if </w:t>
      </w:r>
      <w:r w:rsidRPr="00845246">
        <w:rPr>
          <w:rStyle w:val="CodeChar"/>
        </w:rPr>
        <w:t>Main</w:t>
      </w:r>
      <w:r>
        <w:t xml:space="preserve"> recognizes a value. Also, the output for </w:t>
      </w:r>
      <w:r w:rsidRPr="00845246">
        <w:rPr>
          <w:rStyle w:val="CodeChar"/>
        </w:rPr>
        <w:t>Main</w:t>
      </w:r>
      <w:r>
        <w:t xml:space="preserve"> is the output for the language.</w:t>
      </w:r>
    </w:p>
    <w:p w:rsidR="009C50C4" w:rsidRDefault="009C50C4" w:rsidP="00FB1738">
      <w:pPr>
        <w:pStyle w:val="Heading2"/>
      </w:pPr>
      <w:bookmarkStart w:id="370" w:name="_Ref207689529"/>
      <w:bookmarkStart w:id="371" w:name="_Toc209252089"/>
      <w:bookmarkStart w:id="372" w:name="_Toc225215618"/>
      <w:r>
        <w:lastRenderedPageBreak/>
        <w:t>Cross-language rule references</w:t>
      </w:r>
      <w:bookmarkEnd w:id="370"/>
      <w:bookmarkEnd w:id="371"/>
      <w:bookmarkEnd w:id="372"/>
    </w:p>
    <w:p w:rsidR="009C50C4" w:rsidRDefault="009C50C4" w:rsidP="009C50C4">
      <w:r>
        <w:t xml:space="preserve">Rules are members of a language. A language can use rules defined in another language using member access notation. </w:t>
      </w:r>
      <w:r w:rsidRPr="00713F40">
        <w:t xml:space="preserve">The </w:t>
      </w:r>
      <w:r w:rsidRPr="00845246">
        <w:rPr>
          <w:rStyle w:val="CodeChar"/>
        </w:rPr>
        <w:t>HelloWorld</w:t>
      </w:r>
      <w:r w:rsidRPr="00713F40">
        <w:t xml:space="preserve"> language recognizes the single text value </w:t>
      </w:r>
      <w:r w:rsidRPr="00845246">
        <w:rPr>
          <w:rStyle w:val="CodeChar"/>
        </w:rPr>
        <w:t>"Hello World"</w:t>
      </w:r>
      <w:r w:rsidRPr="000B3E62">
        <w:t xml:space="preserve"> using rules defined in the </w:t>
      </w:r>
      <w:r w:rsidRPr="00845246">
        <w:rPr>
          <w:rStyle w:val="CodeChar"/>
        </w:rPr>
        <w:t>Words</w:t>
      </w:r>
      <w:r w:rsidRPr="000B3E62">
        <w:t xml:space="preserve"> language</w:t>
      </w:r>
      <w:r w:rsidRPr="00713F40">
        <w:t>:</w:t>
      </w:r>
    </w:p>
    <w:p w:rsidR="009C50C4" w:rsidRPr="00845246" w:rsidRDefault="009C50C4" w:rsidP="00845246">
      <w:pPr>
        <w:pStyle w:val="Code"/>
      </w:pPr>
      <w:r w:rsidRPr="00845246">
        <w:t>module HelloWorld {</w:t>
      </w:r>
    </w:p>
    <w:p w:rsidR="009C50C4" w:rsidRPr="00845246" w:rsidRDefault="009C50C4" w:rsidP="00845246">
      <w:pPr>
        <w:pStyle w:val="Code"/>
      </w:pPr>
      <w:r w:rsidRPr="00845246">
        <w:t xml:space="preserve">        </w:t>
      </w:r>
    </w:p>
    <w:p w:rsidR="009C50C4" w:rsidRPr="00845246" w:rsidRDefault="009C50C4" w:rsidP="00845246">
      <w:pPr>
        <w:pStyle w:val="Code"/>
      </w:pPr>
      <w:r w:rsidRPr="00845246">
        <w:t xml:space="preserve">    language Words {</w:t>
      </w:r>
    </w:p>
    <w:p w:rsidR="009C50C4" w:rsidRPr="00845246" w:rsidRDefault="009C50C4" w:rsidP="00845246">
      <w:pPr>
        <w:pStyle w:val="Code"/>
      </w:pPr>
      <w:r w:rsidRPr="00845246">
        <w:t xml:space="preserve">        token Hello </w:t>
      </w:r>
    </w:p>
    <w:p w:rsidR="009C50C4" w:rsidRPr="00845246" w:rsidRDefault="009C50C4" w:rsidP="00845246">
      <w:pPr>
        <w:pStyle w:val="Code"/>
      </w:pPr>
      <w:r w:rsidRPr="00845246">
        <w:t xml:space="preserve">          = "Hello";</w:t>
      </w:r>
    </w:p>
    <w:p w:rsidR="009C50C4" w:rsidRPr="00845246" w:rsidRDefault="009C50C4" w:rsidP="00845246">
      <w:pPr>
        <w:pStyle w:val="Code"/>
      </w:pPr>
      <w:r w:rsidRPr="00845246">
        <w:t xml:space="preserve">        token World</w:t>
      </w:r>
    </w:p>
    <w:p w:rsidR="009C50C4" w:rsidRPr="00845246" w:rsidRDefault="009C50C4" w:rsidP="00845246">
      <w:pPr>
        <w:pStyle w:val="Code"/>
      </w:pPr>
      <w:r w:rsidRPr="00845246">
        <w:t xml:space="preserve">          = "World";</w:t>
      </w:r>
    </w:p>
    <w:p w:rsidR="009C50C4" w:rsidRPr="00845246" w:rsidRDefault="009C50C4" w:rsidP="00845246">
      <w:pPr>
        <w:pStyle w:val="Code"/>
      </w:pPr>
      <w:r w:rsidRPr="00845246">
        <w:t xml:space="preserve">    }</w:t>
      </w:r>
    </w:p>
    <w:p w:rsidR="009C50C4" w:rsidRPr="00845246" w:rsidRDefault="009C50C4" w:rsidP="00845246">
      <w:pPr>
        <w:pStyle w:val="Code"/>
      </w:pPr>
    </w:p>
    <w:p w:rsidR="009C50C4" w:rsidRPr="00845246" w:rsidRDefault="009C50C4" w:rsidP="00845246">
      <w:pPr>
        <w:pStyle w:val="Code"/>
      </w:pPr>
      <w:r w:rsidRPr="00845246">
        <w:t xml:space="preserve">    language HelloWorld {</w:t>
      </w:r>
    </w:p>
    <w:p w:rsidR="009C50C4" w:rsidRPr="00845246" w:rsidRDefault="009C50C4" w:rsidP="00845246">
      <w:pPr>
        <w:pStyle w:val="Code"/>
      </w:pPr>
      <w:r w:rsidRPr="00845246">
        <w:t xml:space="preserve">        syntax Main </w:t>
      </w:r>
    </w:p>
    <w:p w:rsidR="009C50C4" w:rsidRPr="00845246" w:rsidRDefault="009C50C4" w:rsidP="00845246">
      <w:pPr>
        <w:pStyle w:val="Code"/>
      </w:pPr>
      <w:r w:rsidRPr="00845246">
        <w:t xml:space="preserve">          = Words.Hello Whitespace Words.World;</w:t>
      </w:r>
    </w:p>
    <w:p w:rsidR="009C50C4" w:rsidRPr="00845246" w:rsidRDefault="009C50C4" w:rsidP="00845246">
      <w:pPr>
        <w:pStyle w:val="Code"/>
      </w:pPr>
      <w:r w:rsidRPr="00845246">
        <w:t xml:space="preserve">        token Whitespace =</w:t>
      </w:r>
    </w:p>
    <w:p w:rsidR="009C50C4" w:rsidRPr="00845246" w:rsidRDefault="009C50C4" w:rsidP="00845246">
      <w:pPr>
        <w:pStyle w:val="Code"/>
      </w:pPr>
      <w:r w:rsidRPr="00845246">
        <w:t xml:space="preserve">          = " ";</w:t>
      </w:r>
    </w:p>
    <w:p w:rsidR="009C50C4" w:rsidRPr="00845246" w:rsidRDefault="009C50C4" w:rsidP="00845246">
      <w:pPr>
        <w:pStyle w:val="Code"/>
      </w:pPr>
      <w:r w:rsidRPr="00845246">
        <w:t xml:space="preserve">    }</w:t>
      </w:r>
    </w:p>
    <w:p w:rsidR="009C50C4" w:rsidRPr="00845246" w:rsidRDefault="009C50C4" w:rsidP="00845246">
      <w:pPr>
        <w:pStyle w:val="Code"/>
      </w:pPr>
      <w:r w:rsidRPr="00845246">
        <w:t>}</w:t>
      </w:r>
    </w:p>
    <w:p w:rsidR="009C50C4" w:rsidRDefault="009C50C4" w:rsidP="009C50C4">
      <w:r>
        <w:t>All rules defined within the same module are accessible in this way. Rules defined in other modules must be exported and imported as defined in §</w:t>
      </w:r>
      <w:r w:rsidR="007D4069">
        <w:fldChar w:fldCharType="begin"/>
      </w:r>
      <w:r w:rsidR="00677183">
        <w:instrText xml:space="preserve"> REF _Ref220213347 \r \h </w:instrText>
      </w:r>
      <w:r w:rsidR="007D4069">
        <w:fldChar w:fldCharType="separate"/>
      </w:r>
      <w:r w:rsidR="00E15415">
        <w:t>10.3</w:t>
      </w:r>
      <w:r w:rsidR="007D4069">
        <w:fldChar w:fldCharType="end"/>
      </w:r>
      <w:r>
        <w:t xml:space="preserve">. </w:t>
      </w:r>
    </w:p>
    <w:p w:rsidR="00AF7853" w:rsidRDefault="00AF7853" w:rsidP="00FB1738">
      <w:pPr>
        <w:pStyle w:val="Heading1"/>
      </w:pPr>
      <w:bookmarkStart w:id="373" w:name="_Toc225215619"/>
      <w:r>
        <w:lastRenderedPageBreak/>
        <w:t>Types</w:t>
      </w:r>
      <w:bookmarkEnd w:id="299"/>
      <w:bookmarkEnd w:id="300"/>
      <w:bookmarkEnd w:id="301"/>
      <w:bookmarkEnd w:id="302"/>
      <w:bookmarkEnd w:id="303"/>
      <w:bookmarkEnd w:id="373"/>
    </w:p>
    <w:p w:rsidR="00B744E6" w:rsidRDefault="00B744E6" w:rsidP="00B744E6">
      <w:r>
        <w:t xml:space="preserve">The types of the </w:t>
      </w:r>
      <w:r w:rsidR="005D5CFD">
        <w:t>M</w:t>
      </w:r>
      <w:r>
        <w:t xml:space="preserve"> language </w:t>
      </w:r>
      <w:r w:rsidRPr="00046F20">
        <w:t xml:space="preserve">are divided into two main categories: </w:t>
      </w:r>
      <w:r>
        <w:t>intrinsic types and derived types</w:t>
      </w:r>
      <w:r w:rsidR="00663C18" w:rsidRPr="00046F20">
        <w:t>.</w:t>
      </w:r>
      <w:r w:rsidR="00663C18">
        <w:t xml:space="preserve"> </w:t>
      </w:r>
      <w:r>
        <w:t xml:space="preserve">An intrinsic type is a type that cannot be defined using </w:t>
      </w:r>
      <w:r w:rsidR="005D5CFD">
        <w:t>M</w:t>
      </w:r>
      <w:r>
        <w:t xml:space="preserve"> language constructs but rather is defined entirely in the </w:t>
      </w:r>
      <w:r w:rsidR="005D5CFD">
        <w:t>M</w:t>
      </w:r>
      <w:r>
        <w:t xml:space="preserve"> Language Specification</w:t>
      </w:r>
      <w:r w:rsidR="00663C18">
        <w:t xml:space="preserve">. </w:t>
      </w:r>
      <w:r>
        <w:t xml:space="preserve">An </w:t>
      </w:r>
      <w:r w:rsidRPr="00B23E9F">
        <w:rPr>
          <w:i/>
        </w:rPr>
        <w:t>intrinsic</w:t>
      </w:r>
      <w:r>
        <w:t xml:space="preserve"> type </w:t>
      </w:r>
      <w:r w:rsidR="001C7675">
        <w:t xml:space="preserve">(e.g. </w:t>
      </w:r>
      <w:r w:rsidR="001C7675" w:rsidRPr="00845246">
        <w:rPr>
          <w:rStyle w:val="CodeChar"/>
        </w:rPr>
        <w:t>Number</w:t>
      </w:r>
      <w:r w:rsidR="001C7675">
        <w:t xml:space="preserve">, </w:t>
      </w:r>
      <w:r w:rsidR="001C7675" w:rsidRPr="00845246">
        <w:rPr>
          <w:rStyle w:val="CodeChar"/>
        </w:rPr>
        <w:t>Entity</w:t>
      </w:r>
      <w:r w:rsidR="001C7675">
        <w:t xml:space="preserve">, </w:t>
      </w:r>
      <w:r w:rsidR="001C7675" w:rsidRPr="00845246">
        <w:rPr>
          <w:rStyle w:val="CodeChar"/>
        </w:rPr>
        <w:t>Collection</w:t>
      </w:r>
      <w:r w:rsidR="001C7675">
        <w:t xml:space="preserve">) </w:t>
      </w:r>
      <w:r>
        <w:t xml:space="preserve">may name </w:t>
      </w:r>
      <w:r w:rsidR="00B23E9F">
        <w:t>a</w:t>
      </w:r>
      <w:r>
        <w:t xml:space="preserve"> super-type as part of its specification. Values are an instance of exactly one intrinsic type, and conform to the specification of that one intrinsic type and all of its super</w:t>
      </w:r>
      <w:r w:rsidR="00B23E9F">
        <w:t>-</w:t>
      </w:r>
      <w:r>
        <w:t xml:space="preserve">types. </w:t>
      </w:r>
    </w:p>
    <w:p w:rsidR="00B744E6" w:rsidRDefault="00B744E6" w:rsidP="00B744E6">
      <w:r>
        <w:t xml:space="preserve">A </w:t>
      </w:r>
      <w:r w:rsidRPr="00B23E9F">
        <w:rPr>
          <w:i/>
        </w:rPr>
        <w:t>derived</w:t>
      </w:r>
      <w:r>
        <w:t xml:space="preserve"> type </w:t>
      </w:r>
      <w:r w:rsidR="001C7675">
        <w:t xml:space="preserve">(e.g. </w:t>
      </w:r>
      <w:r w:rsidR="001C7675" w:rsidRPr="00845246">
        <w:rPr>
          <w:rStyle w:val="CodeChar"/>
        </w:rPr>
        <w:t>Integer32</w:t>
      </w:r>
      <w:r w:rsidR="001C7675">
        <w:t xml:space="preserve">, </w:t>
      </w:r>
      <w:r w:rsidR="001C7675" w:rsidRPr="00845246">
        <w:rPr>
          <w:rStyle w:val="CodeChar"/>
        </w:rPr>
        <w:t>Person</w:t>
      </w:r>
      <w:r w:rsidR="001C7675">
        <w:t xml:space="preserve">, </w:t>
      </w:r>
      <w:r w:rsidR="001C7675" w:rsidRPr="00845246">
        <w:rPr>
          <w:rStyle w:val="CodeChar"/>
        </w:rPr>
        <w:t>Cars</w:t>
      </w:r>
      <w:r w:rsidR="001C7675">
        <w:t xml:space="preserve">) </w:t>
      </w:r>
      <w:r>
        <w:t xml:space="preserve">is a type whose definition is constructed in </w:t>
      </w:r>
      <w:r w:rsidR="005D5CFD">
        <w:t>M</w:t>
      </w:r>
      <w:r>
        <w:t xml:space="preserve"> source text using the type constructors that are provided in the language</w:t>
      </w:r>
      <w:r w:rsidR="00663C18">
        <w:t xml:space="preserve">. </w:t>
      </w:r>
      <w:r>
        <w:t>A derived type is defined as a constraint over another type, which creates an explicit subtyping relationship. Values conform to any number of derived types simply by virtue of satisfying the derived type’s constraint. There is no</w:t>
      </w:r>
      <w:r w:rsidR="00B23E9F">
        <w:t xml:space="preserve"> explicit a</w:t>
      </w:r>
      <w:r>
        <w:t xml:space="preserve">ffiliation between a value and a derived type – rather a given value that conforms to a derived type’s constraint may be interpreted as that type </w:t>
      </w:r>
      <w:r w:rsidR="00B23E9F">
        <w:t xml:space="preserve">or any other derived type using type </w:t>
      </w:r>
      <w:r w:rsidR="00B23E9F" w:rsidRPr="00B23E9F">
        <w:rPr>
          <w:i/>
        </w:rPr>
        <w:t>ascription</w:t>
      </w:r>
      <w:r>
        <w:t>.</w:t>
      </w:r>
    </w:p>
    <w:p w:rsidR="007E750F" w:rsidRDefault="007E750F" w:rsidP="00FB1738">
      <w:pPr>
        <w:pStyle w:val="Heading2"/>
      </w:pPr>
      <w:bookmarkStart w:id="374" w:name="_Toc204157957"/>
      <w:bookmarkStart w:id="375" w:name="_Toc206555995"/>
      <w:bookmarkStart w:id="376" w:name="_Toc225215620"/>
      <w:r>
        <w:t>Type declaration</w:t>
      </w:r>
      <w:bookmarkEnd w:id="374"/>
      <w:bookmarkEnd w:id="375"/>
      <w:bookmarkEnd w:id="376"/>
    </w:p>
    <w:p w:rsidR="00E63519" w:rsidRDefault="005D5CFD" w:rsidP="00E63519">
      <w:r>
        <w:t>M</w:t>
      </w:r>
      <w:r w:rsidR="00E63519">
        <w:t xml:space="preserve"> offers a broad range of options in defining types</w:t>
      </w:r>
      <w:r w:rsidR="00663C18">
        <w:t xml:space="preserve">. </w:t>
      </w:r>
      <w:r w:rsidR="00E63519">
        <w:t xml:space="preserve">Any expression </w:t>
      </w:r>
      <w:r w:rsidR="00044489">
        <w:t>that</w:t>
      </w:r>
      <w:r w:rsidR="00E63519">
        <w:t xml:space="preserve"> returns a collection can be declared as a type</w:t>
      </w:r>
      <w:r w:rsidR="00663C18">
        <w:t xml:space="preserve">. </w:t>
      </w:r>
      <w:r w:rsidR="00E63519">
        <w:t>The type predicates for entities and collections are expressions and fit this form</w:t>
      </w:r>
      <w:r w:rsidR="00663C18">
        <w:t xml:space="preserve">. </w:t>
      </w:r>
      <w:r w:rsidR="00E63519">
        <w:t>A type declaration may explicitly enumerate its members or be composed of other types.</w:t>
      </w:r>
    </w:p>
    <w:p w:rsidR="00E63519" w:rsidRPr="00E63519" w:rsidRDefault="00E63519" w:rsidP="00E63519">
      <w:r>
        <w:t>The syntax for a type declaration follows:</w:t>
      </w:r>
    </w:p>
    <w:p w:rsidR="00E63519" w:rsidRDefault="00725BF1" w:rsidP="00E63519">
      <w:pPr>
        <w:pStyle w:val="Grammar"/>
      </w:pPr>
      <w:r>
        <w:t>TypeDeclaration:</w:t>
      </w:r>
      <w:r>
        <w:br/>
      </w:r>
      <w:r w:rsidRPr="000B776E">
        <w:rPr>
          <w:rStyle w:val="Terminal"/>
        </w:rPr>
        <w:t>type</w:t>
      </w:r>
      <w:r>
        <w:t xml:space="preserve">  Identifier  </w:t>
      </w:r>
      <w:r w:rsidRPr="000B776E">
        <w:rPr>
          <w:rStyle w:val="Terminal"/>
        </w:rPr>
        <w:t>;</w:t>
      </w:r>
      <w:r>
        <w:t xml:space="preserve">  </w:t>
      </w:r>
      <w:r>
        <w:br/>
      </w:r>
      <w:r w:rsidRPr="000B776E">
        <w:rPr>
          <w:rStyle w:val="Terminal"/>
        </w:rPr>
        <w:t>type</w:t>
      </w:r>
      <w:r>
        <w:t xml:space="preserve">  Identifier  </w:t>
      </w:r>
      <w:r w:rsidR="006B13F6">
        <w:t>InitializationExpression</w:t>
      </w:r>
      <w:r>
        <w:t xml:space="preserve">  </w:t>
      </w:r>
      <w:r w:rsidRPr="000B776E">
        <w:rPr>
          <w:rStyle w:val="Terminal"/>
        </w:rPr>
        <w:t>;</w:t>
      </w:r>
      <w:r>
        <w:rPr>
          <w:vertAlign w:val="subscript"/>
        </w:rPr>
        <w:t>opt</w:t>
      </w:r>
      <w:r>
        <w:t xml:space="preserve">  </w:t>
      </w:r>
      <w:r>
        <w:br/>
      </w:r>
      <w:r w:rsidR="006B13F6" w:rsidRPr="000B776E">
        <w:rPr>
          <w:rStyle w:val="Terminal"/>
        </w:rPr>
        <w:t>type</w:t>
      </w:r>
      <w:r w:rsidR="006B13F6">
        <w:t xml:space="preserve">  Identifier  Entity</w:t>
      </w:r>
      <w:r w:rsidR="007534E0">
        <w:t>Type</w:t>
      </w:r>
      <w:r w:rsidR="006B13F6">
        <w:t xml:space="preserve">Expression  </w:t>
      </w:r>
      <w:r w:rsidR="006B13F6" w:rsidRPr="000B776E">
        <w:rPr>
          <w:rStyle w:val="Terminal"/>
        </w:rPr>
        <w:t>;</w:t>
      </w:r>
      <w:r w:rsidR="006B13F6">
        <w:rPr>
          <w:vertAlign w:val="subscript"/>
        </w:rPr>
        <w:t>opt</w:t>
      </w:r>
      <w:r w:rsidR="006B13F6">
        <w:t xml:space="preserve"> </w:t>
      </w:r>
      <w:r w:rsidR="006B13F6">
        <w:br/>
      </w:r>
      <w:r w:rsidR="006B13F6" w:rsidRPr="000B776E">
        <w:rPr>
          <w:rStyle w:val="Terminal"/>
        </w:rPr>
        <w:t>type</w:t>
      </w:r>
      <w:r w:rsidR="006B13F6">
        <w:t xml:space="preserve">  Identifier  Entity</w:t>
      </w:r>
      <w:r w:rsidR="007534E0">
        <w:t>Type</w:t>
      </w:r>
      <w:r w:rsidR="006B13F6">
        <w:t xml:space="preserve">Expression  </w:t>
      </w:r>
      <w:r w:rsidR="006B13F6" w:rsidRPr="000B776E">
        <w:rPr>
          <w:rStyle w:val="Terminal"/>
        </w:rPr>
        <w:t>where</w:t>
      </w:r>
      <w:r w:rsidR="006B13F6">
        <w:t xml:space="preserve">  WhereExpressions  </w:t>
      </w:r>
      <w:r w:rsidR="006B13F6" w:rsidRPr="000B776E">
        <w:rPr>
          <w:rStyle w:val="Terminal"/>
        </w:rPr>
        <w:t>;</w:t>
      </w:r>
      <w:r w:rsidR="006B13F6">
        <w:t xml:space="preserve"> </w:t>
      </w:r>
      <w:r w:rsidR="006B13F6">
        <w:br/>
      </w:r>
      <w:r w:rsidRPr="000B776E">
        <w:rPr>
          <w:rStyle w:val="Terminal"/>
        </w:rPr>
        <w:t>type</w:t>
      </w:r>
      <w:r>
        <w:t xml:space="preserve">  Identifier  </w:t>
      </w:r>
      <w:r w:rsidRPr="000B776E">
        <w:rPr>
          <w:rStyle w:val="Terminal"/>
        </w:rPr>
        <w:t>:</w:t>
      </w:r>
      <w:r>
        <w:t xml:space="preserve">  </w:t>
      </w:r>
      <w:r w:rsidR="006B13F6">
        <w:t>Expression</w:t>
      </w:r>
      <w:r>
        <w:t xml:space="preserve">  </w:t>
      </w:r>
      <w:r w:rsidRPr="000B776E">
        <w:rPr>
          <w:rStyle w:val="Terminal"/>
        </w:rPr>
        <w:t>;</w:t>
      </w:r>
      <w:r>
        <w:t xml:space="preserve">  </w:t>
      </w:r>
      <w:r>
        <w:br/>
      </w:r>
      <w:r w:rsidRPr="000B776E">
        <w:rPr>
          <w:rStyle w:val="Terminal"/>
        </w:rPr>
        <w:t>type</w:t>
      </w:r>
      <w:r>
        <w:t xml:space="preserve">  Identifier  </w:t>
      </w:r>
      <w:r w:rsidRPr="000B776E">
        <w:rPr>
          <w:rStyle w:val="Terminal"/>
        </w:rPr>
        <w:t>:</w:t>
      </w:r>
      <w:r>
        <w:t xml:space="preserve">  TypeReferences  </w:t>
      </w:r>
      <w:r w:rsidRPr="000B776E">
        <w:rPr>
          <w:rStyle w:val="Terminal"/>
        </w:rPr>
        <w:t>;</w:t>
      </w:r>
      <w:r>
        <w:t xml:space="preserve">  </w:t>
      </w:r>
      <w:r>
        <w:br/>
      </w:r>
      <w:r w:rsidR="00E63519" w:rsidRPr="000B776E">
        <w:rPr>
          <w:rStyle w:val="Terminal"/>
        </w:rPr>
        <w:t>type</w:t>
      </w:r>
      <w:r w:rsidR="00E63519">
        <w:t xml:space="preserve">  Identifier  </w:t>
      </w:r>
      <w:r w:rsidR="00E63519" w:rsidRPr="000B776E">
        <w:rPr>
          <w:rStyle w:val="Terminal"/>
        </w:rPr>
        <w:t>:</w:t>
      </w:r>
      <w:r w:rsidR="007534E0">
        <w:t xml:space="preserve">  TypeReferences </w:t>
      </w:r>
      <w:r w:rsidR="00E63519">
        <w:t>Entity</w:t>
      </w:r>
      <w:r w:rsidR="007534E0">
        <w:t>Type</w:t>
      </w:r>
      <w:r w:rsidR="00E63519">
        <w:t xml:space="preserve">Expression  </w:t>
      </w:r>
      <w:r w:rsidR="00E63519" w:rsidRPr="000B776E">
        <w:rPr>
          <w:rStyle w:val="Terminal"/>
        </w:rPr>
        <w:t>;</w:t>
      </w:r>
      <w:r w:rsidR="00E63519">
        <w:rPr>
          <w:vertAlign w:val="subscript"/>
        </w:rPr>
        <w:t>opt</w:t>
      </w:r>
      <w:r w:rsidR="00E63519">
        <w:t xml:space="preserve">  </w:t>
      </w:r>
      <w:r w:rsidR="00E63519">
        <w:br/>
      </w:r>
      <w:r w:rsidR="00E63519" w:rsidRPr="000B776E">
        <w:rPr>
          <w:rStyle w:val="Terminal"/>
        </w:rPr>
        <w:t>type</w:t>
      </w:r>
      <w:r w:rsidR="00E63519">
        <w:t xml:space="preserve">  Identifier  </w:t>
      </w:r>
      <w:r w:rsidR="00E63519" w:rsidRPr="000B776E">
        <w:rPr>
          <w:rStyle w:val="Terminal"/>
        </w:rPr>
        <w:t>:</w:t>
      </w:r>
      <w:r w:rsidR="007534E0">
        <w:t xml:space="preserve">  TypeReferences </w:t>
      </w:r>
      <w:r w:rsidR="00E63519">
        <w:t>Entity</w:t>
      </w:r>
      <w:r w:rsidR="007534E0">
        <w:t>Type</w:t>
      </w:r>
      <w:r w:rsidR="00E63519">
        <w:t xml:space="preserve">Expression  </w:t>
      </w:r>
      <w:r w:rsidR="00E63519" w:rsidRPr="000B776E">
        <w:rPr>
          <w:rStyle w:val="Terminal"/>
        </w:rPr>
        <w:t>where</w:t>
      </w:r>
      <w:r w:rsidR="00E63519">
        <w:t xml:space="preserve"> WhereExpressions</w:t>
      </w:r>
      <w:r w:rsidR="00E63519" w:rsidRPr="000B776E">
        <w:rPr>
          <w:rStyle w:val="Terminal"/>
        </w:rPr>
        <w:t>;</w:t>
      </w:r>
    </w:p>
    <w:p w:rsidR="00AC13C0" w:rsidRPr="00A81265" w:rsidRDefault="00AC13C0" w:rsidP="00A81265">
      <w:r w:rsidRPr="00A81265">
        <w:t xml:space="preserve">The </w:t>
      </w:r>
      <w:r w:rsidRPr="00A81265">
        <w:rPr>
          <w:rStyle w:val="GrammarChar"/>
        </w:rPr>
        <w:t>Identifier</w:t>
      </w:r>
      <w:r w:rsidRPr="00A81265">
        <w:t xml:space="preserve"> in a type declaration introduces a new symbol into the module level scope.  </w:t>
      </w:r>
    </w:p>
    <w:p w:rsidR="007E750F" w:rsidRDefault="007E750F" w:rsidP="007E750F">
      <w:pPr>
        <w:pStyle w:val="Grammar"/>
      </w:pPr>
      <w:r>
        <w:t>TypeReference:</w:t>
      </w:r>
      <w:r>
        <w:br/>
        <w:t xml:space="preserve">QualifiedIdentifier  </w:t>
      </w:r>
    </w:p>
    <w:p w:rsidR="007E750F" w:rsidRDefault="007E750F" w:rsidP="007E750F">
      <w:pPr>
        <w:pStyle w:val="Grammar"/>
      </w:pPr>
      <w:r>
        <w:t>TypeReferences:</w:t>
      </w:r>
      <w:r>
        <w:br/>
        <w:t xml:space="preserve">TypeReference  </w:t>
      </w:r>
      <w:r>
        <w:br/>
        <w:t xml:space="preserve">TypeReferences  </w:t>
      </w:r>
      <w:r w:rsidRPr="000B776E">
        <w:rPr>
          <w:rStyle w:val="Terminal"/>
        </w:rPr>
        <w:t>,</w:t>
      </w:r>
      <w:r>
        <w:t xml:space="preserve">  TypeReference  </w:t>
      </w:r>
    </w:p>
    <w:p w:rsidR="006A56A9" w:rsidRDefault="00477FDE" w:rsidP="00477FDE">
      <w:r>
        <w:t xml:space="preserve">The </w:t>
      </w:r>
      <w:r w:rsidRPr="00477FDE">
        <w:rPr>
          <w:rStyle w:val="GrammarChar"/>
        </w:rPr>
        <w:t>QualifiedIdentifier</w:t>
      </w:r>
      <w:r>
        <w:t xml:space="preserve"> in </w:t>
      </w:r>
      <w:r w:rsidRPr="00477FDE">
        <w:rPr>
          <w:rStyle w:val="GrammarChar"/>
        </w:rPr>
        <w:t>TypeReference</w:t>
      </w:r>
      <w:r>
        <w:t xml:space="preserve"> must either refer to a type </w:t>
      </w:r>
      <w:r w:rsidR="00B014F6">
        <w:t>declaration available within the current scope (§</w:t>
      </w:r>
      <w:r w:rsidR="007D4069">
        <w:fldChar w:fldCharType="begin"/>
      </w:r>
      <w:r w:rsidR="00B014F6">
        <w:instrText xml:space="preserve"> REF _Ref212275186 \r \h </w:instrText>
      </w:r>
      <w:r w:rsidR="007D4069">
        <w:fldChar w:fldCharType="separate"/>
      </w:r>
      <w:r w:rsidR="00E15415">
        <w:t>9.2.1</w:t>
      </w:r>
      <w:r w:rsidR="007D4069">
        <w:fldChar w:fldCharType="end"/>
      </w:r>
      <w:r w:rsidR="00B014F6">
        <w:t>)</w:t>
      </w:r>
      <w:r>
        <w:t>.</w:t>
      </w:r>
    </w:p>
    <w:p w:rsidR="00E63519" w:rsidRDefault="00E63519" w:rsidP="00477FDE">
      <w:r>
        <w:t>The declaration:</w:t>
      </w:r>
    </w:p>
    <w:p w:rsidR="00E63519" w:rsidRPr="00845246" w:rsidRDefault="00E63519" w:rsidP="00845246">
      <w:pPr>
        <w:pStyle w:val="Code"/>
      </w:pPr>
      <w:r w:rsidRPr="00845246">
        <w:lastRenderedPageBreak/>
        <w:t>type SomeNewType;</w:t>
      </w:r>
    </w:p>
    <w:p w:rsidR="00E63519" w:rsidRDefault="00E63519" w:rsidP="00E63519">
      <w:r>
        <w:t xml:space="preserve">declares a new type </w:t>
      </w:r>
      <w:r w:rsidRPr="00845246">
        <w:rPr>
          <w:rStyle w:val="CodeChar"/>
        </w:rPr>
        <w:t>SomeNewType</w:t>
      </w:r>
      <w:r>
        <w:t xml:space="preserve"> with no constraints</w:t>
      </w:r>
      <w:r w:rsidR="00663C18">
        <w:t xml:space="preserve">. </w:t>
      </w:r>
      <w:r>
        <w:t>Any value satisfies this type.</w:t>
      </w:r>
    </w:p>
    <w:p w:rsidR="00C75731" w:rsidRDefault="00C75731" w:rsidP="00E63519">
      <w:r>
        <w:t xml:space="preserve">The following example explicitly enumerates the values of type </w:t>
      </w:r>
      <w:r w:rsidR="001F6ED5" w:rsidRPr="00845246">
        <w:rPr>
          <w:rStyle w:val="CodeChar"/>
        </w:rPr>
        <w:t>Primary</w:t>
      </w:r>
      <w:r w:rsidRPr="00845246">
        <w:rPr>
          <w:rStyle w:val="CodeChar"/>
        </w:rPr>
        <w:t>Colors</w:t>
      </w:r>
      <w:r>
        <w:t xml:space="preserve"> and uses it in the </w:t>
      </w:r>
      <w:r w:rsidRPr="00C75731">
        <w:rPr>
          <w:rStyle w:val="GrammarChar"/>
        </w:rPr>
        <w:t>EntityExpression</w:t>
      </w:r>
      <w:r>
        <w:t xml:space="preserve"> which defines the type </w:t>
      </w:r>
      <w:r w:rsidRPr="00845246">
        <w:rPr>
          <w:rStyle w:val="CodeChar"/>
        </w:rPr>
        <w:t>Car</w:t>
      </w:r>
      <w:r>
        <w:t>.</w:t>
      </w:r>
    </w:p>
    <w:p w:rsidR="00E63519" w:rsidRPr="00845246" w:rsidRDefault="00E63519" w:rsidP="00845246">
      <w:pPr>
        <w:pStyle w:val="Code"/>
      </w:pPr>
      <w:r w:rsidRPr="00845246">
        <w:t xml:space="preserve">type </w:t>
      </w:r>
      <w:r w:rsidR="001F6ED5" w:rsidRPr="00845246">
        <w:t>Primary</w:t>
      </w:r>
      <w:r w:rsidRPr="00845246">
        <w:t>Colors {"Red", "Blue", "Yellow"}</w:t>
      </w:r>
    </w:p>
    <w:p w:rsidR="00C75731" w:rsidRPr="00845246" w:rsidRDefault="00C75731" w:rsidP="00845246">
      <w:pPr>
        <w:pStyle w:val="Code"/>
      </w:pPr>
    </w:p>
    <w:p w:rsidR="00C75731" w:rsidRPr="00845246" w:rsidRDefault="00C75731" w:rsidP="00845246">
      <w:pPr>
        <w:pStyle w:val="Code"/>
      </w:pPr>
      <w:r w:rsidRPr="00845246">
        <w:t>type Car {</w:t>
      </w:r>
    </w:p>
    <w:p w:rsidR="00C75731" w:rsidRPr="00845246" w:rsidRDefault="00C75731" w:rsidP="00845246">
      <w:pPr>
        <w:pStyle w:val="Code"/>
      </w:pPr>
      <w:r w:rsidRPr="00845246">
        <w:t xml:space="preserve">    Make : Text;</w:t>
      </w:r>
    </w:p>
    <w:p w:rsidR="00C75731" w:rsidRPr="00845246" w:rsidRDefault="00C75731" w:rsidP="00845246">
      <w:pPr>
        <w:pStyle w:val="Code"/>
      </w:pPr>
      <w:r w:rsidRPr="00845246">
        <w:t xml:space="preserve">    Model : Text;</w:t>
      </w:r>
    </w:p>
    <w:p w:rsidR="00C75731" w:rsidRPr="00845246" w:rsidRDefault="00C75731" w:rsidP="00845246">
      <w:pPr>
        <w:pStyle w:val="Code"/>
      </w:pPr>
      <w:r w:rsidRPr="00845246">
        <w:t xml:space="preserve">    Color : </w:t>
      </w:r>
      <w:r w:rsidR="00C14525" w:rsidRPr="00845246">
        <w:t>Primary</w:t>
      </w:r>
      <w:r w:rsidRPr="00845246">
        <w:t>Colors;</w:t>
      </w:r>
    </w:p>
    <w:p w:rsidR="00C75731" w:rsidRPr="00845246" w:rsidRDefault="00C75731" w:rsidP="00845246">
      <w:pPr>
        <w:pStyle w:val="Code"/>
      </w:pPr>
      <w:r w:rsidRPr="00845246">
        <w:t>}</w:t>
      </w:r>
    </w:p>
    <w:p w:rsidR="00C75731" w:rsidRDefault="00C75731" w:rsidP="00C75731">
      <w:r>
        <w:t xml:space="preserve">These common cases do not require a colon between the declaration name and the definition.  </w:t>
      </w:r>
    </w:p>
    <w:p w:rsidR="00D901E7" w:rsidRDefault="001F6ED5" w:rsidP="001F6ED5">
      <w:r>
        <w:t>Type declarations can be built up from expressions</w:t>
      </w:r>
      <w:r w:rsidR="0041644D">
        <w:t xml:space="preserve"> that return collections</w:t>
      </w:r>
      <w:r w:rsidR="00663C18">
        <w:t xml:space="preserve">. </w:t>
      </w:r>
      <w:r w:rsidR="00D901E7">
        <w:t xml:space="preserve">The type </w:t>
      </w:r>
      <w:r w:rsidR="00D901E7" w:rsidRPr="00845246">
        <w:rPr>
          <w:rStyle w:val="CodeChar"/>
        </w:rPr>
        <w:t>PrimaryColors</w:t>
      </w:r>
      <w:r w:rsidR="00D901E7">
        <w:t xml:space="preserve"> above could be constructed </w:t>
      </w:r>
      <w:r w:rsidR="00847F61">
        <w:t>from</w:t>
      </w:r>
      <w:r w:rsidR="00D901E7">
        <w:t xml:space="preserve"> singleton sets.</w:t>
      </w:r>
    </w:p>
    <w:p w:rsidR="00D901E7" w:rsidRPr="00845246" w:rsidRDefault="00D901E7" w:rsidP="00845246">
      <w:pPr>
        <w:pStyle w:val="Code"/>
      </w:pPr>
      <w:r w:rsidRPr="00845246">
        <w:t>type PrimaryColors2 : {"Red"} | {"Blue"} | {"Yellow"}</w:t>
      </w:r>
    </w:p>
    <w:p w:rsidR="00D901E7" w:rsidRDefault="00D901E7" w:rsidP="001F6ED5">
      <w:r>
        <w:t xml:space="preserve">Since the expression </w:t>
      </w:r>
      <w:r w:rsidRPr="00845246">
        <w:rPr>
          <w:rStyle w:val="CodeChar"/>
        </w:rPr>
        <w:t>{"Red"} | {"Blue"} | {"Yellow"} == {"Red", "Blue", "Yellow"}</w:t>
      </w:r>
      <w:r>
        <w:t xml:space="preserve"> the two declarations are equivalent.</w:t>
      </w:r>
    </w:p>
    <w:p w:rsidR="0041644D" w:rsidRDefault="0041644D" w:rsidP="001F6ED5">
      <w:r>
        <w:t>However an expression which does not return a collection is not a semantically valid type.</w:t>
      </w:r>
    </w:p>
    <w:p w:rsidR="0041644D" w:rsidRPr="00845246" w:rsidRDefault="0041644D" w:rsidP="00845246">
      <w:pPr>
        <w:pStyle w:val="Code"/>
      </w:pPr>
      <w:r w:rsidRPr="00845246">
        <w:t>type NonSense : 1 + 1;</w:t>
      </w:r>
    </w:p>
    <w:p w:rsidR="0041644D" w:rsidRDefault="0041644D" w:rsidP="0041644D">
      <w:r>
        <w:t xml:space="preserve">is a syntactically valid declaration, but not useful as a type since no value of </w:t>
      </w:r>
      <w:r w:rsidRPr="00845246">
        <w:rPr>
          <w:rStyle w:val="CodeChar"/>
        </w:rPr>
        <w:t>X</w:t>
      </w:r>
      <w:r>
        <w:t xml:space="preserve"> would ever satisfy, the following expression</w:t>
      </w:r>
      <w:r w:rsidR="009B557A">
        <w:t xml:space="preserve"> because 2 is not a collection</w:t>
      </w:r>
      <w:r>
        <w:t>.</w:t>
      </w:r>
    </w:p>
    <w:p w:rsidR="0041644D" w:rsidRPr="00845246" w:rsidRDefault="0041644D" w:rsidP="00845246">
      <w:pPr>
        <w:pStyle w:val="Code"/>
      </w:pPr>
      <w:r w:rsidRPr="00845246">
        <w:t xml:space="preserve">X in </w:t>
      </w:r>
      <w:r w:rsidR="00BB6425" w:rsidRPr="00845246">
        <w:t>2</w:t>
      </w:r>
    </w:p>
    <w:p w:rsidR="00482156" w:rsidRDefault="00482156" w:rsidP="001F6ED5">
      <w:r>
        <w:t>Entity types may be composed as well</w:t>
      </w:r>
      <w:r w:rsidR="00663C18">
        <w:t xml:space="preserve">. </w:t>
      </w:r>
      <w:r w:rsidR="0041644D">
        <w:t>Consider the following two distinct types:</w:t>
      </w:r>
    </w:p>
    <w:p w:rsidR="00482156" w:rsidRPr="00845246" w:rsidRDefault="00482156" w:rsidP="00845246">
      <w:pPr>
        <w:pStyle w:val="Code"/>
      </w:pPr>
      <w:r w:rsidRPr="00845246">
        <w:t>type Vehicle {</w:t>
      </w:r>
    </w:p>
    <w:p w:rsidR="00482156" w:rsidRPr="00845246" w:rsidRDefault="00482156" w:rsidP="00845246">
      <w:pPr>
        <w:pStyle w:val="Code"/>
      </w:pPr>
      <w:r w:rsidRPr="00845246">
        <w:t xml:space="preserve">    Owner : Text;</w:t>
      </w:r>
    </w:p>
    <w:p w:rsidR="00482156" w:rsidRPr="00845246" w:rsidRDefault="00482156" w:rsidP="00845246">
      <w:pPr>
        <w:pStyle w:val="Code"/>
      </w:pPr>
      <w:r w:rsidRPr="00845246">
        <w:t xml:space="preserve">    Registration : Text;</w:t>
      </w:r>
    </w:p>
    <w:p w:rsidR="00482156" w:rsidRPr="00845246" w:rsidRDefault="00482156" w:rsidP="00845246">
      <w:pPr>
        <w:pStyle w:val="Code"/>
      </w:pPr>
      <w:r w:rsidRPr="00845246">
        <w:t>}</w:t>
      </w:r>
    </w:p>
    <w:p w:rsidR="00482156" w:rsidRPr="00845246" w:rsidRDefault="00482156" w:rsidP="00845246">
      <w:pPr>
        <w:pStyle w:val="Code"/>
      </w:pPr>
    </w:p>
    <w:p w:rsidR="00482156" w:rsidRPr="00845246" w:rsidRDefault="00482156" w:rsidP="00845246">
      <w:pPr>
        <w:pStyle w:val="Code"/>
      </w:pPr>
      <w:r w:rsidRPr="00845246">
        <w:t xml:space="preserve">type </w:t>
      </w:r>
      <w:r w:rsidR="00847F61" w:rsidRPr="00845246">
        <w:t>Has</w:t>
      </w:r>
      <w:r w:rsidRPr="00845246">
        <w:t>Wheels {</w:t>
      </w:r>
    </w:p>
    <w:p w:rsidR="00482156" w:rsidRPr="00845246" w:rsidRDefault="00482156" w:rsidP="00845246">
      <w:pPr>
        <w:pStyle w:val="Code"/>
      </w:pPr>
      <w:r w:rsidRPr="00845246">
        <w:t xml:space="preserve">    Wheels : Integer32;</w:t>
      </w:r>
    </w:p>
    <w:p w:rsidR="00482156" w:rsidRPr="00845246" w:rsidRDefault="00482156" w:rsidP="00845246">
      <w:pPr>
        <w:pStyle w:val="Code"/>
      </w:pPr>
      <w:r w:rsidRPr="00845246">
        <w:t>}</w:t>
      </w:r>
    </w:p>
    <w:p w:rsidR="00482156" w:rsidRPr="00482156" w:rsidRDefault="00482156" w:rsidP="00482156">
      <w:r>
        <w:t xml:space="preserve">The type </w:t>
      </w:r>
      <w:r w:rsidRPr="00845246">
        <w:rPr>
          <w:rStyle w:val="CodeChar"/>
        </w:rPr>
        <w:t>Vehicle</w:t>
      </w:r>
      <w:r>
        <w:t xml:space="preserve"> requires </w:t>
      </w:r>
      <w:r w:rsidR="00847F61">
        <w:t xml:space="preserve">that instances have </w:t>
      </w:r>
      <w:r w:rsidR="00847F61" w:rsidRPr="00845246">
        <w:rPr>
          <w:rStyle w:val="CodeChar"/>
        </w:rPr>
        <w:t>Owner</w:t>
      </w:r>
      <w:r w:rsidR="00847F61">
        <w:t xml:space="preserve"> and </w:t>
      </w:r>
      <w:r w:rsidR="00847F61" w:rsidRPr="00845246">
        <w:rPr>
          <w:rStyle w:val="CodeChar"/>
        </w:rPr>
        <w:t>Registration</w:t>
      </w:r>
      <w:r w:rsidR="00847F61">
        <w:t xml:space="preserve"> fields</w:t>
      </w:r>
      <w:r w:rsidR="00663C18">
        <w:t xml:space="preserve">. </w:t>
      </w:r>
      <w:r w:rsidR="00847F61">
        <w:t xml:space="preserve">The type </w:t>
      </w:r>
      <w:r w:rsidR="00847F61" w:rsidRPr="00845246">
        <w:rPr>
          <w:rStyle w:val="CodeChar"/>
        </w:rPr>
        <w:t>HasWheels</w:t>
      </w:r>
      <w:r w:rsidR="00847F61">
        <w:t xml:space="preserve"> requires instances have a </w:t>
      </w:r>
      <w:r w:rsidR="00847F61" w:rsidRPr="00845246">
        <w:rPr>
          <w:rStyle w:val="CodeChar"/>
        </w:rPr>
        <w:t>Wheels</w:t>
      </w:r>
      <w:r w:rsidR="00847F61">
        <w:t xml:space="preserve"> field</w:t>
      </w:r>
      <w:r w:rsidR="00663C18">
        <w:t xml:space="preserve">. </w:t>
      </w:r>
      <w:r w:rsidR="00847F61">
        <w:t xml:space="preserve">These two types can be combined into a new type </w:t>
      </w:r>
      <w:r w:rsidR="00847F61" w:rsidRPr="00845246">
        <w:rPr>
          <w:rStyle w:val="CodeChar"/>
        </w:rPr>
        <w:t>Car</w:t>
      </w:r>
      <w:r w:rsidR="00847F61">
        <w:t xml:space="preserve"> that requires </w:t>
      </w:r>
      <w:r w:rsidR="00847F61" w:rsidRPr="00845246">
        <w:rPr>
          <w:rStyle w:val="CodeChar"/>
        </w:rPr>
        <w:t>Owner</w:t>
      </w:r>
      <w:r w:rsidR="00847F61">
        <w:t xml:space="preserve">, </w:t>
      </w:r>
      <w:r w:rsidR="00847F61" w:rsidRPr="00845246">
        <w:rPr>
          <w:rStyle w:val="CodeChar"/>
        </w:rPr>
        <w:t>Registration</w:t>
      </w:r>
      <w:r w:rsidR="00847F61">
        <w:t xml:space="preserve">, and </w:t>
      </w:r>
      <w:r w:rsidR="00847F61" w:rsidRPr="00845246">
        <w:rPr>
          <w:rStyle w:val="CodeChar"/>
        </w:rPr>
        <w:t>Wheels</w:t>
      </w:r>
      <w:r w:rsidR="00847F61">
        <w:t xml:space="preserve"> fields.</w:t>
      </w:r>
    </w:p>
    <w:p w:rsidR="00482156" w:rsidRPr="00845246" w:rsidRDefault="00482156" w:rsidP="00845246">
      <w:pPr>
        <w:pStyle w:val="Code"/>
      </w:pPr>
      <w:r w:rsidRPr="00845246">
        <w:t xml:space="preserve">type Car : Vehicle &amp; </w:t>
      </w:r>
      <w:r w:rsidR="00847F61" w:rsidRPr="00845246">
        <w:t>Has</w:t>
      </w:r>
      <w:r w:rsidRPr="00845246">
        <w:t>Wheels;</w:t>
      </w:r>
    </w:p>
    <w:p w:rsidR="0041644D" w:rsidRDefault="00847F61" w:rsidP="00E63519">
      <w:r>
        <w:t xml:space="preserve">In this usage, ampersand requires that </w:t>
      </w:r>
      <w:r w:rsidRPr="00845246">
        <w:rPr>
          <w:rStyle w:val="CodeChar"/>
        </w:rPr>
        <w:t>Car</w:t>
      </w:r>
      <w:r>
        <w:t xml:space="preserve"> meet all the requirements of both arguments.  </w:t>
      </w:r>
    </w:p>
    <w:p w:rsidR="00E63519" w:rsidRDefault="00847F61" w:rsidP="00E63519">
      <w:r>
        <w:t xml:space="preserve">This definition of </w:t>
      </w:r>
      <w:r w:rsidRPr="00845246">
        <w:rPr>
          <w:rStyle w:val="CodeChar"/>
        </w:rPr>
        <w:t>Car</w:t>
      </w:r>
      <w:r>
        <w:t xml:space="preserve"> </w:t>
      </w:r>
      <w:r w:rsidR="0041644D">
        <w:t>can be further restricted</w:t>
      </w:r>
      <w:r>
        <w:t xml:space="preserve"> since cars have 4 wheels</w:t>
      </w:r>
      <w:r w:rsidR="00663C18">
        <w:t xml:space="preserve">. </w:t>
      </w:r>
      <w:r w:rsidR="0041644D">
        <w:t>Such restrictions</w:t>
      </w:r>
      <w:r>
        <w:t xml:space="preserve"> can be specified with a constraint</w:t>
      </w:r>
      <w:r w:rsidR="00BA2397">
        <w:t xml:space="preserve"> (§</w:t>
      </w:r>
      <w:r w:rsidR="007D4069">
        <w:fldChar w:fldCharType="begin"/>
      </w:r>
      <w:r w:rsidR="00BA2397">
        <w:instrText xml:space="preserve"> REF _Ref204132360 \r \h </w:instrText>
      </w:r>
      <w:r w:rsidR="007D4069">
        <w:fldChar w:fldCharType="separate"/>
      </w:r>
      <w:r w:rsidR="00E15415">
        <w:t>9.15.1</w:t>
      </w:r>
      <w:r w:rsidR="007D4069">
        <w:fldChar w:fldCharType="end"/>
      </w:r>
      <w:r w:rsidR="00BA2397">
        <w:t>)</w:t>
      </w:r>
      <w:r>
        <w:t>.</w:t>
      </w:r>
    </w:p>
    <w:p w:rsidR="00847F61" w:rsidRPr="00845246" w:rsidRDefault="00847F61" w:rsidP="00845246">
      <w:pPr>
        <w:pStyle w:val="Code"/>
      </w:pPr>
      <w:r w:rsidRPr="00845246">
        <w:t>type Car</w:t>
      </w:r>
      <w:r w:rsidR="00BA2397" w:rsidRPr="00845246">
        <w:t>2</w:t>
      </w:r>
      <w:r w:rsidRPr="00845246">
        <w:t xml:space="preserve"> : Vehicle &amp; HasWheels where value.Wheels == 4;</w:t>
      </w:r>
    </w:p>
    <w:p w:rsidR="00847F61" w:rsidRDefault="0050087E" w:rsidP="00847F61">
      <w:r>
        <w:t>It is common to extend types with additional fields and restrict values</w:t>
      </w:r>
      <w:r w:rsidR="00663C18">
        <w:t xml:space="preserve">. </w:t>
      </w:r>
      <w:r w:rsidR="005D5CFD">
        <w:t>M</w:t>
      </w:r>
      <w:r>
        <w:t xml:space="preserve"> provides the following syntax to simplify this case.</w:t>
      </w:r>
    </w:p>
    <w:p w:rsidR="0050087E" w:rsidRPr="00845246" w:rsidRDefault="0050087E" w:rsidP="00845246">
      <w:pPr>
        <w:pStyle w:val="Code"/>
      </w:pPr>
      <w:r w:rsidRPr="00845246">
        <w:t>type Car3 : Vehicle {</w:t>
      </w:r>
    </w:p>
    <w:p w:rsidR="0050087E" w:rsidRPr="00845246" w:rsidRDefault="0050087E" w:rsidP="00845246">
      <w:pPr>
        <w:pStyle w:val="Code"/>
      </w:pPr>
      <w:r w:rsidRPr="00845246">
        <w:t xml:space="preserve">    Wheels : Integer32;</w:t>
      </w:r>
    </w:p>
    <w:p w:rsidR="0050087E" w:rsidRPr="00845246" w:rsidRDefault="0050087E" w:rsidP="00845246">
      <w:pPr>
        <w:pStyle w:val="Code"/>
      </w:pPr>
      <w:r w:rsidRPr="00845246">
        <w:lastRenderedPageBreak/>
        <w:t>} where value.Wheels == 4;</w:t>
      </w:r>
    </w:p>
    <w:p w:rsidR="002D3C62" w:rsidRPr="007E750F" w:rsidRDefault="002D3C62" w:rsidP="00FB1738">
      <w:pPr>
        <w:pStyle w:val="Heading2"/>
      </w:pPr>
      <w:bookmarkStart w:id="377" w:name="_Toc204157958"/>
      <w:bookmarkStart w:id="378" w:name="_Toc206555997"/>
      <w:bookmarkStart w:id="379" w:name="_Toc225215621"/>
      <w:r>
        <w:t>Subtyping</w:t>
      </w:r>
      <w:bookmarkEnd w:id="377"/>
      <w:bookmarkEnd w:id="378"/>
      <w:bookmarkEnd w:id="379"/>
    </w:p>
    <w:p w:rsidR="00960D0C" w:rsidRDefault="005D5CFD" w:rsidP="00B744E6">
      <w:r>
        <w:t>M</w:t>
      </w:r>
      <w:r w:rsidR="000B72A3">
        <w:t xml:space="preserve"> is a structurally typed language rather than a nominally typed language</w:t>
      </w:r>
      <w:r w:rsidR="001C7675">
        <w:t xml:space="preserve"> like C++ or C#</w:t>
      </w:r>
      <w:r w:rsidR="00663C18">
        <w:t xml:space="preserve">. </w:t>
      </w:r>
      <w:r w:rsidR="000B72A3">
        <w:t xml:space="preserve">A </w:t>
      </w:r>
      <w:r w:rsidR="001C7675">
        <w:t xml:space="preserve">structural </w:t>
      </w:r>
      <w:r w:rsidR="000B72A3">
        <w:t xml:space="preserve">type is a specification for a set of values. Two types are </w:t>
      </w:r>
      <w:r w:rsidR="004C6795">
        <w:t>equivalent</w:t>
      </w:r>
      <w:r w:rsidR="000B72A3">
        <w:t xml:space="preserve"> if the exact same collection of values conforms to both regardless of the name of the types.  </w:t>
      </w:r>
    </w:p>
    <w:p w:rsidR="000B72A3" w:rsidRDefault="000B72A3" w:rsidP="00B744E6">
      <w:r>
        <w:t>It is not required that a type be named to be used</w:t>
      </w:r>
      <w:r w:rsidR="00663C18">
        <w:t xml:space="preserve">. </w:t>
      </w:r>
      <w:r>
        <w:t>A type expression is allowed wherever a type reference is required</w:t>
      </w:r>
      <w:r w:rsidR="00663C18">
        <w:t xml:space="preserve">. </w:t>
      </w:r>
      <w:r>
        <w:t xml:space="preserve">Types in </w:t>
      </w:r>
      <w:r w:rsidR="005D5CFD">
        <w:t>M</w:t>
      </w:r>
      <w:r>
        <w:t xml:space="preserve"> are simply expressions that return collections</w:t>
      </w:r>
      <w:r w:rsidR="000C4D6B">
        <w:t>.</w:t>
      </w:r>
    </w:p>
    <w:p w:rsidR="002D3C62" w:rsidRDefault="002D3C62" w:rsidP="00B744E6">
      <w:r>
        <w:t xml:space="preserve">If every value that conforms to type A also conforms to type B, we say that A is a </w:t>
      </w:r>
      <w:r w:rsidRPr="000B72A3">
        <w:rPr>
          <w:rStyle w:val="GrammarChar"/>
          <w:i w:val="0"/>
        </w:rPr>
        <w:t>subtype</w:t>
      </w:r>
      <w:r>
        <w:t xml:space="preserve"> of B (and that B is a </w:t>
      </w:r>
      <w:r w:rsidRPr="000B72A3">
        <w:rPr>
          <w:rStyle w:val="GrammarChar"/>
          <w:i w:val="0"/>
        </w:rPr>
        <w:t>super</w:t>
      </w:r>
      <w:r w:rsidRPr="001E5E3C">
        <w:rPr>
          <w:rStyle w:val="GrammarChar"/>
        </w:rPr>
        <w:t>-</w:t>
      </w:r>
      <w:r w:rsidRPr="000B72A3">
        <w:rPr>
          <w:rStyle w:val="GrammarChar"/>
          <w:i w:val="0"/>
        </w:rPr>
        <w:t>type</w:t>
      </w:r>
      <w:r>
        <w:t xml:space="preserve"> of A)</w:t>
      </w:r>
      <w:r w:rsidR="00663C18">
        <w:t xml:space="preserve">. </w:t>
      </w:r>
      <w:r>
        <w:t>Subtyping is transitive, that is, if A is a subtype of B and B is a subtype of C, then A is a subtype of C (and C is a super-type of A)</w:t>
      </w:r>
      <w:r w:rsidR="00663C18">
        <w:t xml:space="preserve">. </w:t>
      </w:r>
      <w:r>
        <w:t xml:space="preserve">Subtyping is reflexive, that is, A is a (vacuous) subtype of A (and A is a super-type of A).  </w:t>
      </w:r>
    </w:p>
    <w:p w:rsidR="003E5781" w:rsidRDefault="003E5781" w:rsidP="00FB1738">
      <w:pPr>
        <w:pStyle w:val="Heading2"/>
      </w:pPr>
      <w:bookmarkStart w:id="380" w:name="_Toc204157959"/>
      <w:bookmarkStart w:id="381" w:name="_Ref206494241"/>
      <w:bookmarkStart w:id="382" w:name="_Toc206555998"/>
      <w:bookmarkStart w:id="383" w:name="_Toc225215622"/>
      <w:r>
        <w:t>Operators</w:t>
      </w:r>
      <w:bookmarkEnd w:id="380"/>
      <w:bookmarkEnd w:id="381"/>
      <w:bookmarkEnd w:id="382"/>
      <w:bookmarkEnd w:id="383"/>
    </w:p>
    <w:p w:rsidR="00476CA5" w:rsidRDefault="00476CA5" w:rsidP="00E35FE7">
      <w:r>
        <w:t>Types are considered collections of all values that satisfy the type predicate</w:t>
      </w:r>
      <w:r w:rsidR="00663C18">
        <w:t xml:space="preserve">. </w:t>
      </w:r>
      <w:r>
        <w:t>For that reason, any operation on a collection (§</w:t>
      </w:r>
      <w:r w:rsidR="007D4069">
        <w:fldChar w:fldCharType="begin"/>
      </w:r>
      <w:r>
        <w:instrText xml:space="preserve"> REF _Ref204139447 \r \h </w:instrText>
      </w:r>
      <w:r w:rsidR="007D4069">
        <w:fldChar w:fldCharType="separate"/>
      </w:r>
      <w:r w:rsidR="00E15415">
        <w:t>7.6.2</w:t>
      </w:r>
      <w:r w:rsidR="007D4069">
        <w:fldChar w:fldCharType="end"/>
      </w:r>
      <w:r>
        <w:t>) can be applied to a type and a type can be manipulated with expressions like any other collection value.</w:t>
      </w:r>
    </w:p>
    <w:p w:rsidR="0050087E" w:rsidRDefault="00BB1EDB" w:rsidP="00BB1EDB">
      <w:r w:rsidRPr="00BB1EDB">
        <w:t xml:space="preserve">The relational operators </w:t>
      </w:r>
      <w:r w:rsidR="00476CA5">
        <w:t xml:space="preserve">( </w:t>
      </w:r>
      <w:r w:rsidR="00476CA5" w:rsidRPr="00845246">
        <w:rPr>
          <w:rStyle w:val="CodeChar"/>
        </w:rPr>
        <w:t xml:space="preserve">&lt;, &gt;, &lt;=, &gt;=, ==, != </w:t>
      </w:r>
      <w:r w:rsidR="00476CA5">
        <w:t xml:space="preserve">) </w:t>
      </w:r>
      <w:r w:rsidRPr="00BB1EDB">
        <w:t xml:space="preserve">compare the value spaces of two types </w:t>
      </w:r>
      <w:r>
        <w:t xml:space="preserve">and return a </w:t>
      </w:r>
      <w:r w:rsidRPr="00845246">
        <w:rPr>
          <w:rStyle w:val="CodeChar"/>
        </w:rPr>
        <w:t>Logical</w:t>
      </w:r>
      <w:r>
        <w:t xml:space="preserve"> value</w:t>
      </w:r>
      <w:r w:rsidR="00663C18">
        <w:t xml:space="preserve">. </w:t>
      </w:r>
      <w:r w:rsidR="00476CA5">
        <w:t>For example, t</w:t>
      </w:r>
      <w:r w:rsidR="0050087E">
        <w:t xml:space="preserve">he operator </w:t>
      </w:r>
      <w:r w:rsidR="0050087E" w:rsidRPr="00845246">
        <w:rPr>
          <w:rStyle w:val="CodeChar"/>
        </w:rPr>
        <w:t>&lt;=</w:t>
      </w:r>
      <w:r w:rsidR="0050087E">
        <w:t xml:space="preserve"> on types computes the subtype relation.  </w:t>
      </w:r>
    </w:p>
    <w:p w:rsidR="0050087E" w:rsidRPr="00845246" w:rsidRDefault="0050087E" w:rsidP="00845246">
      <w:pPr>
        <w:pStyle w:val="Code"/>
      </w:pPr>
      <w:r w:rsidRPr="00845246">
        <w:t>(Car &lt;= Vehicle) == true</w:t>
      </w:r>
    </w:p>
    <w:p w:rsidR="0050087E" w:rsidRPr="00845246" w:rsidRDefault="0050087E" w:rsidP="00845246">
      <w:pPr>
        <w:pStyle w:val="Code"/>
      </w:pPr>
      <w:r w:rsidRPr="00845246">
        <w:t>(Car &lt;= HasWheels) == true</w:t>
      </w:r>
    </w:p>
    <w:p w:rsidR="0050087E" w:rsidRPr="00845246" w:rsidRDefault="0050087E" w:rsidP="00845246">
      <w:pPr>
        <w:pStyle w:val="Code"/>
      </w:pPr>
      <w:r w:rsidRPr="00845246">
        <w:t>(Car &lt;= Colors) == false</w:t>
      </w:r>
    </w:p>
    <w:p w:rsidR="00476CA5" w:rsidRPr="00151803" w:rsidRDefault="00476CA5" w:rsidP="00476CA5">
      <w:r w:rsidRPr="00151803">
        <w:t xml:space="preserve">The </w:t>
      </w:r>
      <w:r w:rsidRPr="00845246">
        <w:rPr>
          <w:rStyle w:val="CodeChar"/>
        </w:rPr>
        <w:t>where</w:t>
      </w:r>
      <w:r>
        <w:t xml:space="preserve"> constraint restricts the value space of a type to those elements satisfying the right operand's logical expression.</w:t>
      </w:r>
    </w:p>
    <w:p w:rsidR="00064A61" w:rsidRDefault="00064A61" w:rsidP="00064A61">
      <w:r>
        <w:t xml:space="preserve">The following binary operations take </w:t>
      </w:r>
      <w:r w:rsidRPr="00845246">
        <w:rPr>
          <w:rStyle w:val="CodeChar"/>
        </w:rPr>
        <w:t>Collection</w:t>
      </w:r>
      <w:r w:rsidRPr="003A0EF0">
        <w:t xml:space="preserve"> as a left operand</w:t>
      </w:r>
      <w:r>
        <w:t>.</w:t>
      </w:r>
    </w:p>
    <w:tbl>
      <w:tblPr>
        <w:tblStyle w:val="TableGrid"/>
        <w:tblW w:w="0" w:type="auto"/>
        <w:tblInd w:w="738" w:type="dxa"/>
        <w:tblLook w:val="04A0"/>
      </w:tblPr>
      <w:tblGrid>
        <w:gridCol w:w="2160"/>
        <w:gridCol w:w="2160"/>
        <w:gridCol w:w="2160"/>
      </w:tblGrid>
      <w:tr w:rsidR="00064A61" w:rsidRPr="009A4B0B" w:rsidTr="00E47670">
        <w:tc>
          <w:tcPr>
            <w:tcW w:w="2160" w:type="dxa"/>
          </w:tcPr>
          <w:p w:rsidR="00064A61" w:rsidRPr="009A4B0B" w:rsidRDefault="00064A61" w:rsidP="00E47670">
            <w:r w:rsidRPr="009A4B0B">
              <w:t>Operator</w:t>
            </w:r>
          </w:p>
        </w:tc>
        <w:tc>
          <w:tcPr>
            <w:tcW w:w="2160" w:type="dxa"/>
          </w:tcPr>
          <w:p w:rsidR="00064A61" w:rsidRPr="009A4B0B" w:rsidRDefault="00064A61" w:rsidP="00E47670">
            <w:r w:rsidRPr="009A4B0B">
              <w:t>Right Operand</w:t>
            </w:r>
          </w:p>
        </w:tc>
        <w:tc>
          <w:tcPr>
            <w:tcW w:w="2160" w:type="dxa"/>
          </w:tcPr>
          <w:p w:rsidR="00064A61" w:rsidRPr="009A4B0B" w:rsidRDefault="00064A61" w:rsidP="00E47670">
            <w:r w:rsidRPr="009A4B0B">
              <w:t>Return</w:t>
            </w:r>
          </w:p>
        </w:tc>
      </w:tr>
      <w:tr w:rsidR="00064A61" w:rsidRPr="009A4B0B" w:rsidTr="00E47670">
        <w:tc>
          <w:tcPr>
            <w:tcW w:w="2160" w:type="dxa"/>
          </w:tcPr>
          <w:p w:rsidR="00064A61" w:rsidRPr="009A4B0B" w:rsidRDefault="00064A61" w:rsidP="00E47670">
            <w:pPr>
              <w:rPr>
                <w:rFonts w:ascii="Consolas" w:hAnsi="Consolas"/>
                <w:sz w:val="18"/>
                <w:szCs w:val="18"/>
              </w:rPr>
            </w:pPr>
            <w:r>
              <w:rPr>
                <w:rFonts w:ascii="Consolas" w:hAnsi="Consolas"/>
                <w:sz w:val="18"/>
                <w:szCs w:val="18"/>
              </w:rPr>
              <w:t>&amp;</w:t>
            </w:r>
            <w:r w:rsidRPr="009A4B0B">
              <w:rPr>
                <w:rFonts w:ascii="Consolas" w:hAnsi="Consolas"/>
                <w:sz w:val="18"/>
                <w:szCs w:val="18"/>
              </w:rPr>
              <w:t xml:space="preserve">, </w:t>
            </w:r>
            <w:r>
              <w:rPr>
                <w:rFonts w:ascii="Consolas" w:hAnsi="Consolas"/>
                <w:sz w:val="18"/>
                <w:szCs w:val="18"/>
              </w:rPr>
              <w:t>|</w:t>
            </w:r>
          </w:p>
        </w:tc>
        <w:tc>
          <w:tcPr>
            <w:tcW w:w="2160" w:type="dxa"/>
          </w:tcPr>
          <w:p w:rsidR="00064A61" w:rsidRPr="009A4B0B" w:rsidRDefault="00064A61" w:rsidP="00E47670">
            <w:pPr>
              <w:rPr>
                <w:rFonts w:ascii="Consolas" w:hAnsi="Consolas"/>
                <w:sz w:val="18"/>
                <w:szCs w:val="18"/>
              </w:rPr>
            </w:pPr>
            <w:r>
              <w:rPr>
                <w:rFonts w:ascii="Consolas" w:hAnsi="Consolas"/>
                <w:sz w:val="18"/>
                <w:szCs w:val="18"/>
              </w:rPr>
              <w:t>Collection</w:t>
            </w:r>
          </w:p>
        </w:tc>
        <w:tc>
          <w:tcPr>
            <w:tcW w:w="2160" w:type="dxa"/>
          </w:tcPr>
          <w:p w:rsidR="00064A61" w:rsidRPr="009A4B0B" w:rsidRDefault="00064A61" w:rsidP="00E47670">
            <w:pPr>
              <w:rPr>
                <w:rFonts w:ascii="Consolas" w:hAnsi="Consolas"/>
                <w:sz w:val="18"/>
                <w:szCs w:val="18"/>
              </w:rPr>
            </w:pPr>
            <w:r>
              <w:rPr>
                <w:rFonts w:ascii="Consolas" w:hAnsi="Consolas"/>
                <w:sz w:val="18"/>
                <w:szCs w:val="18"/>
              </w:rPr>
              <w:t>Collection</w:t>
            </w:r>
          </w:p>
        </w:tc>
      </w:tr>
    </w:tbl>
    <w:p w:rsidR="00476CA5" w:rsidRPr="00151803" w:rsidRDefault="00476CA5" w:rsidP="00476CA5">
      <w:r w:rsidRPr="00151803">
        <w:t>The union and intersection operators</w:t>
      </w:r>
      <w:r>
        <w:t xml:space="preserve"> (</w:t>
      </w:r>
      <w:r w:rsidRPr="00845246">
        <w:rPr>
          <w:rStyle w:val="CodeChar"/>
        </w:rPr>
        <w:t>|, &amp;</w:t>
      </w:r>
      <w:r w:rsidR="00055724">
        <w:t>) operate</w:t>
      </w:r>
      <w:r>
        <w:t xml:space="preserve"> on the type's value spaces</w:t>
      </w:r>
      <w:r w:rsidR="00663C18">
        <w:t xml:space="preserve">. </w:t>
      </w:r>
      <w:r>
        <w:t xml:space="preserve">Intersection, </w:t>
      </w:r>
      <w:r w:rsidRPr="00845246">
        <w:rPr>
          <w:rStyle w:val="CodeChar"/>
        </w:rPr>
        <w:t>&amp;</w:t>
      </w:r>
      <w:r>
        <w:t>, can be thought of as specialization, restriction, or subtyping</w:t>
      </w:r>
      <w:r w:rsidR="00663C18">
        <w:t xml:space="preserve">. </w:t>
      </w:r>
      <w:r>
        <w:t xml:space="preserve">Union, </w:t>
      </w:r>
      <w:r w:rsidRPr="00845246">
        <w:rPr>
          <w:rStyle w:val="CodeChar"/>
        </w:rPr>
        <w:t>|</w:t>
      </w:r>
      <w:r>
        <w:t>, can be thought of as generalization or inducing a supertype.</w:t>
      </w:r>
    </w:p>
    <w:p w:rsidR="00935507" w:rsidRDefault="00935507" w:rsidP="00935507">
      <w:r>
        <w:t>The following postfix operators take types as a left operand.</w:t>
      </w:r>
    </w:p>
    <w:tbl>
      <w:tblPr>
        <w:tblStyle w:val="TableGrid"/>
        <w:tblW w:w="0" w:type="auto"/>
        <w:tblInd w:w="738" w:type="dxa"/>
        <w:tblLook w:val="04A0"/>
      </w:tblPr>
      <w:tblGrid>
        <w:gridCol w:w="2160"/>
        <w:gridCol w:w="2160"/>
      </w:tblGrid>
      <w:tr w:rsidR="00935507" w:rsidRPr="009A4B0B" w:rsidTr="00C54B22">
        <w:tc>
          <w:tcPr>
            <w:tcW w:w="2160" w:type="dxa"/>
          </w:tcPr>
          <w:p w:rsidR="00935507" w:rsidRPr="009A4B0B" w:rsidRDefault="00935507" w:rsidP="00C54B22">
            <w:r w:rsidRPr="009A4B0B">
              <w:t>Operator</w:t>
            </w:r>
          </w:p>
        </w:tc>
        <w:tc>
          <w:tcPr>
            <w:tcW w:w="2160" w:type="dxa"/>
          </w:tcPr>
          <w:p w:rsidR="00935507" w:rsidRPr="009A4B0B" w:rsidRDefault="00935507" w:rsidP="00C54B22">
            <w:r w:rsidRPr="009A4B0B">
              <w:t>Return</w:t>
            </w:r>
          </w:p>
        </w:tc>
      </w:tr>
      <w:tr w:rsidR="00935507" w:rsidRPr="009A4B0B" w:rsidTr="00C54B22">
        <w:tc>
          <w:tcPr>
            <w:tcW w:w="2160" w:type="dxa"/>
          </w:tcPr>
          <w:p w:rsidR="00935507" w:rsidRDefault="00935507" w:rsidP="00C54B22">
            <w:pPr>
              <w:rPr>
                <w:rFonts w:ascii="Consolas" w:hAnsi="Consolas"/>
                <w:sz w:val="18"/>
                <w:szCs w:val="18"/>
              </w:rPr>
            </w:pPr>
            <w:r>
              <w:rPr>
                <w:rFonts w:ascii="Consolas" w:hAnsi="Consolas"/>
                <w:sz w:val="18"/>
                <w:szCs w:val="18"/>
              </w:rPr>
              <w:t>?</w:t>
            </w:r>
          </w:p>
        </w:tc>
        <w:tc>
          <w:tcPr>
            <w:tcW w:w="2160" w:type="dxa"/>
          </w:tcPr>
          <w:p w:rsidR="00935507" w:rsidRPr="00845246" w:rsidRDefault="00935507" w:rsidP="00845246">
            <w:pPr>
              <w:pStyle w:val="Code"/>
            </w:pPr>
            <w:r w:rsidRPr="00845246">
              <w:t>Type</w:t>
            </w:r>
          </w:p>
        </w:tc>
      </w:tr>
      <w:tr w:rsidR="00935507" w:rsidRPr="009A4B0B" w:rsidTr="00C54B22">
        <w:tc>
          <w:tcPr>
            <w:tcW w:w="2160" w:type="dxa"/>
          </w:tcPr>
          <w:p w:rsidR="00935507" w:rsidRDefault="00935507" w:rsidP="00C54B22">
            <w:pPr>
              <w:rPr>
                <w:rFonts w:ascii="Consolas" w:hAnsi="Consolas"/>
                <w:sz w:val="18"/>
                <w:szCs w:val="18"/>
              </w:rPr>
            </w:pPr>
            <w:r>
              <w:rPr>
                <w:rFonts w:ascii="Consolas" w:hAnsi="Consolas"/>
                <w:sz w:val="18"/>
                <w:szCs w:val="18"/>
              </w:rPr>
              <w:t>+  *</w:t>
            </w:r>
          </w:p>
        </w:tc>
        <w:tc>
          <w:tcPr>
            <w:tcW w:w="2160" w:type="dxa"/>
          </w:tcPr>
          <w:p w:rsidR="00935507" w:rsidRPr="00845246" w:rsidRDefault="0033613F" w:rsidP="00845246">
            <w:pPr>
              <w:pStyle w:val="Code"/>
            </w:pPr>
            <w:r w:rsidRPr="00845246">
              <w:t>Type</w:t>
            </w:r>
          </w:p>
        </w:tc>
      </w:tr>
      <w:tr w:rsidR="00935507" w:rsidRPr="009A4B0B" w:rsidTr="00C54B22">
        <w:tc>
          <w:tcPr>
            <w:tcW w:w="2160" w:type="dxa"/>
          </w:tcPr>
          <w:p w:rsidR="00935507" w:rsidRPr="009A4B0B" w:rsidRDefault="00935507" w:rsidP="00C54B22">
            <w:pPr>
              <w:rPr>
                <w:rFonts w:ascii="Consolas" w:hAnsi="Consolas"/>
                <w:sz w:val="18"/>
                <w:szCs w:val="18"/>
              </w:rPr>
            </w:pPr>
            <w:r>
              <w:rPr>
                <w:rFonts w:ascii="Consolas" w:hAnsi="Consolas"/>
                <w:sz w:val="18"/>
                <w:szCs w:val="18"/>
              </w:rPr>
              <w:t>#m..n</w:t>
            </w:r>
          </w:p>
        </w:tc>
        <w:tc>
          <w:tcPr>
            <w:tcW w:w="2160" w:type="dxa"/>
          </w:tcPr>
          <w:p w:rsidR="00935507" w:rsidRPr="00845246" w:rsidRDefault="00935507" w:rsidP="00845246">
            <w:pPr>
              <w:pStyle w:val="Code"/>
            </w:pPr>
            <w:r w:rsidRPr="00845246">
              <w:t>Type</w:t>
            </w:r>
          </w:p>
        </w:tc>
      </w:tr>
    </w:tbl>
    <w:p w:rsidR="00573E3A" w:rsidRDefault="00935507" w:rsidP="00063455">
      <w:r w:rsidRPr="00845246">
        <w:rPr>
          <w:rStyle w:val="CodeChar"/>
        </w:rPr>
        <w:t>?</w:t>
      </w:r>
      <w:r w:rsidR="00063455">
        <w:t xml:space="preserve"> is a postfix operator that adds </w:t>
      </w:r>
      <w:r w:rsidR="00063455" w:rsidRPr="00845246">
        <w:rPr>
          <w:rStyle w:val="CodeChar"/>
        </w:rPr>
        <w:t>null</w:t>
      </w:r>
      <w:r w:rsidR="00063455">
        <w:t xml:space="preserve"> to the value space of its </w:t>
      </w:r>
      <w:r w:rsidR="00DB475B">
        <w:t>operand</w:t>
      </w:r>
      <w:r w:rsidR="00663C18">
        <w:t xml:space="preserve">. </w:t>
      </w:r>
      <w:r w:rsidR="00063455" w:rsidRPr="00845246">
        <w:rPr>
          <w:rStyle w:val="CodeChar"/>
        </w:rPr>
        <w:t>T?</w:t>
      </w:r>
      <w:r w:rsidR="00063455">
        <w:t xml:space="preserve"> is equivalent to</w:t>
      </w:r>
    </w:p>
    <w:p w:rsidR="00063455" w:rsidRPr="00845246" w:rsidRDefault="00063455" w:rsidP="00845246">
      <w:pPr>
        <w:pStyle w:val="Code"/>
      </w:pPr>
      <w:r w:rsidRPr="00845246">
        <w:t>T</w:t>
      </w:r>
      <w:r w:rsidR="00573E3A" w:rsidRPr="00845246">
        <w:t xml:space="preserve"> </w:t>
      </w:r>
      <w:r w:rsidRPr="00845246">
        <w:t>|</w:t>
      </w:r>
      <w:r w:rsidR="00573E3A" w:rsidRPr="00845246">
        <w:t xml:space="preserve"> { n</w:t>
      </w:r>
      <w:r w:rsidRPr="00845246">
        <w:t>ull</w:t>
      </w:r>
      <w:r w:rsidR="00573E3A" w:rsidRPr="00845246">
        <w:t xml:space="preserve"> }</w:t>
      </w:r>
    </w:p>
    <w:p w:rsidR="00935507" w:rsidRDefault="00151803" w:rsidP="00151803">
      <w:r w:rsidRPr="00151803">
        <w:t>The multiplicities lift a type</w:t>
      </w:r>
      <w:r>
        <w:t xml:space="preserve"> to a collection of that type</w:t>
      </w:r>
      <w:r w:rsidR="00935507">
        <w:t xml:space="preserve"> with the appropriate cardinality</w:t>
      </w:r>
      <w:r w:rsidR="00663C18">
        <w:t xml:space="preserve">. </w:t>
      </w:r>
      <w:r w:rsidR="00935507">
        <w:t>For example:</w:t>
      </w:r>
    </w:p>
    <w:p w:rsidR="00935507" w:rsidRPr="00845246" w:rsidRDefault="00F2295E" w:rsidP="00845246">
      <w:pPr>
        <w:pStyle w:val="Code"/>
      </w:pPr>
      <w:r w:rsidRPr="00845246">
        <w:t>Date</w:t>
      </w:r>
      <w:r w:rsidR="00935507" w:rsidRPr="00845246">
        <w:t>*</w:t>
      </w:r>
      <w:r w:rsidRPr="00845246">
        <w:t xml:space="preserve"> </w:t>
      </w:r>
      <w:r w:rsidR="00935507" w:rsidRPr="00845246">
        <w:t xml:space="preserve"> </w:t>
      </w:r>
      <w:r w:rsidR="00A95E1B" w:rsidRPr="00845246">
        <w:t xml:space="preserve">      </w:t>
      </w:r>
      <w:r w:rsidR="00935507" w:rsidRPr="00845246">
        <w:t>// A collection of any number of dates</w:t>
      </w:r>
    </w:p>
    <w:p w:rsidR="00935507" w:rsidRPr="00845246" w:rsidRDefault="00935507" w:rsidP="00845246">
      <w:pPr>
        <w:pStyle w:val="Code"/>
      </w:pPr>
      <w:r w:rsidRPr="00845246">
        <w:lastRenderedPageBreak/>
        <w:t xml:space="preserve">Person+  </w:t>
      </w:r>
      <w:r w:rsidR="00A95E1B" w:rsidRPr="00845246">
        <w:t xml:space="preserve">    </w:t>
      </w:r>
      <w:r w:rsidRPr="00845246">
        <w:t>// A collection of one or more people</w:t>
      </w:r>
    </w:p>
    <w:p w:rsidR="00935507" w:rsidRPr="00845246" w:rsidRDefault="00935507" w:rsidP="00845246">
      <w:pPr>
        <w:pStyle w:val="Code"/>
      </w:pPr>
      <w:r w:rsidRPr="00845246">
        <w:t xml:space="preserve">Wheel#2..4 </w:t>
      </w:r>
      <w:r w:rsidR="00A95E1B" w:rsidRPr="00845246">
        <w:t xml:space="preserve">  </w:t>
      </w:r>
      <w:r w:rsidRPr="00845246">
        <w:t>// A collection of two to four wheels</w:t>
      </w:r>
    </w:p>
    <w:p w:rsidR="00975EAA" w:rsidRDefault="00975EAA" w:rsidP="00FB1738">
      <w:pPr>
        <w:pStyle w:val="Heading2"/>
        <w:tabs>
          <w:tab w:val="left" w:pos="1170"/>
        </w:tabs>
      </w:pPr>
      <w:bookmarkStart w:id="384" w:name="_Toc204157960"/>
      <w:bookmarkStart w:id="385" w:name="_Toc206555999"/>
      <w:bookmarkStart w:id="386" w:name="_Toc225215623"/>
      <w:r>
        <w:t>Intrinsic Types</w:t>
      </w:r>
      <w:bookmarkEnd w:id="384"/>
      <w:bookmarkEnd w:id="385"/>
      <w:bookmarkEnd w:id="386"/>
    </w:p>
    <w:p w:rsidR="00975EAA" w:rsidRDefault="00975EAA" w:rsidP="005D516C">
      <w:pPr>
        <w:tabs>
          <w:tab w:val="left" w:pos="1170"/>
        </w:tabs>
      </w:pPr>
      <w:r>
        <w:t xml:space="preserve">The following table lists the intrinsic types that are defined as part of the </w:t>
      </w:r>
      <w:r w:rsidR="005D5CFD">
        <w:t>M</w:t>
      </w:r>
      <w:r>
        <w:t xml:space="preserve"> Language Specification:</w:t>
      </w:r>
    </w:p>
    <w:tbl>
      <w:tblPr>
        <w:tblStyle w:val="TableGrid"/>
        <w:tblW w:w="0" w:type="auto"/>
        <w:tblInd w:w="108" w:type="dxa"/>
        <w:tblLook w:val="04A0"/>
      </w:tblPr>
      <w:tblGrid>
        <w:gridCol w:w="1602"/>
        <w:gridCol w:w="1377"/>
        <w:gridCol w:w="4904"/>
      </w:tblGrid>
      <w:tr w:rsidR="00955E95" w:rsidTr="00955E95">
        <w:tc>
          <w:tcPr>
            <w:tcW w:w="0" w:type="auto"/>
          </w:tcPr>
          <w:p w:rsidR="00955E95" w:rsidRPr="001E3C8A" w:rsidRDefault="00955E95" w:rsidP="005D516C">
            <w:pPr>
              <w:tabs>
                <w:tab w:val="left" w:pos="1170"/>
              </w:tabs>
              <w:rPr>
                <w:b/>
              </w:rPr>
            </w:pPr>
            <w:r w:rsidRPr="001E3C8A">
              <w:rPr>
                <w:b/>
              </w:rPr>
              <w:t>Type</w:t>
            </w:r>
          </w:p>
        </w:tc>
        <w:tc>
          <w:tcPr>
            <w:tcW w:w="0" w:type="auto"/>
          </w:tcPr>
          <w:p w:rsidR="00955E95" w:rsidRPr="001E3C8A" w:rsidRDefault="00955E95" w:rsidP="005D516C">
            <w:pPr>
              <w:tabs>
                <w:tab w:val="left" w:pos="1170"/>
              </w:tabs>
              <w:rPr>
                <w:b/>
              </w:rPr>
            </w:pPr>
            <w:r>
              <w:rPr>
                <w:b/>
              </w:rPr>
              <w:t>Super Type</w:t>
            </w:r>
          </w:p>
        </w:tc>
        <w:tc>
          <w:tcPr>
            <w:tcW w:w="0" w:type="auto"/>
          </w:tcPr>
          <w:p w:rsidR="00955E95" w:rsidRPr="001E3C8A" w:rsidRDefault="00955E95" w:rsidP="005D516C">
            <w:pPr>
              <w:tabs>
                <w:tab w:val="left" w:pos="1170"/>
              </w:tabs>
              <w:rPr>
                <w:b/>
              </w:rPr>
            </w:pPr>
            <w:r w:rsidRPr="001E3C8A">
              <w:rPr>
                <w:b/>
              </w:rPr>
              <w:t>Description</w:t>
            </w:r>
            <w:r>
              <w:rPr>
                <w:b/>
              </w:rPr>
              <w:t xml:space="preserve">  </w:t>
            </w:r>
          </w:p>
        </w:tc>
      </w:tr>
      <w:tr w:rsidR="00955E95" w:rsidTr="00955E95">
        <w:tc>
          <w:tcPr>
            <w:tcW w:w="0" w:type="auto"/>
          </w:tcPr>
          <w:p w:rsidR="00955E95" w:rsidRPr="00955E95" w:rsidRDefault="00955E95" w:rsidP="00955E95">
            <w:pPr>
              <w:rPr>
                <w:rFonts w:ascii="Consolas" w:hAnsi="Consolas"/>
                <w:sz w:val="18"/>
                <w:szCs w:val="18"/>
              </w:rPr>
            </w:pPr>
            <w:r w:rsidRPr="00955E95">
              <w:rPr>
                <w:rFonts w:ascii="Consolas" w:hAnsi="Consolas"/>
                <w:sz w:val="18"/>
                <w:szCs w:val="18"/>
              </w:rPr>
              <w:t>Any</w:t>
            </w:r>
          </w:p>
        </w:tc>
        <w:tc>
          <w:tcPr>
            <w:tcW w:w="0" w:type="auto"/>
          </w:tcPr>
          <w:p w:rsidR="00955E95" w:rsidRPr="00955E95" w:rsidRDefault="00955E95" w:rsidP="005D516C">
            <w:pPr>
              <w:tabs>
                <w:tab w:val="left" w:pos="1170"/>
              </w:tabs>
              <w:rPr>
                <w:rFonts w:ascii="Consolas" w:hAnsi="Consolas"/>
                <w:sz w:val="18"/>
                <w:szCs w:val="18"/>
              </w:rPr>
            </w:pPr>
          </w:p>
        </w:tc>
        <w:tc>
          <w:tcPr>
            <w:tcW w:w="0" w:type="auto"/>
          </w:tcPr>
          <w:p w:rsidR="00955E95" w:rsidRDefault="00F2295E" w:rsidP="005D516C">
            <w:pPr>
              <w:tabs>
                <w:tab w:val="left" w:pos="1170"/>
              </w:tabs>
            </w:pPr>
            <w:r>
              <w:t>All values.</w:t>
            </w:r>
          </w:p>
        </w:tc>
      </w:tr>
      <w:tr w:rsidR="00955E95" w:rsidTr="00955E95">
        <w:tc>
          <w:tcPr>
            <w:tcW w:w="0" w:type="auto"/>
          </w:tcPr>
          <w:p w:rsidR="00955E95" w:rsidRPr="00955E95" w:rsidRDefault="00955E95" w:rsidP="00955E95">
            <w:pPr>
              <w:rPr>
                <w:rFonts w:ascii="Consolas" w:hAnsi="Consolas"/>
                <w:sz w:val="18"/>
                <w:szCs w:val="18"/>
              </w:rPr>
            </w:pPr>
            <w:r w:rsidRPr="00955E95">
              <w:rPr>
                <w:rFonts w:ascii="Consolas" w:hAnsi="Consolas"/>
                <w:sz w:val="18"/>
                <w:szCs w:val="18"/>
              </w:rPr>
              <w:t>General</w:t>
            </w:r>
          </w:p>
        </w:tc>
        <w:tc>
          <w:tcPr>
            <w:tcW w:w="0" w:type="auto"/>
          </w:tcPr>
          <w:p w:rsidR="00955E95" w:rsidRPr="00955E95" w:rsidRDefault="00955E95" w:rsidP="005D516C">
            <w:pPr>
              <w:tabs>
                <w:tab w:val="left" w:pos="1170"/>
              </w:tabs>
              <w:rPr>
                <w:rFonts w:ascii="Consolas" w:hAnsi="Consolas"/>
                <w:sz w:val="18"/>
                <w:szCs w:val="18"/>
              </w:rPr>
            </w:pPr>
            <w:r w:rsidRPr="00955E95">
              <w:rPr>
                <w:rFonts w:ascii="Consolas" w:hAnsi="Consolas"/>
                <w:sz w:val="18"/>
                <w:szCs w:val="18"/>
              </w:rPr>
              <w:t>Any</w:t>
            </w:r>
          </w:p>
        </w:tc>
        <w:tc>
          <w:tcPr>
            <w:tcW w:w="0" w:type="auto"/>
          </w:tcPr>
          <w:p w:rsidR="00955E95" w:rsidRDefault="00F2295E" w:rsidP="005D516C">
            <w:pPr>
              <w:tabs>
                <w:tab w:val="left" w:pos="1170"/>
              </w:tabs>
            </w:pPr>
            <w:r>
              <w:t>All simple values.</w:t>
            </w:r>
          </w:p>
        </w:tc>
      </w:tr>
      <w:tr w:rsidR="00955E95" w:rsidTr="00955E95">
        <w:tc>
          <w:tcPr>
            <w:tcW w:w="0" w:type="auto"/>
          </w:tcPr>
          <w:p w:rsidR="00955E95" w:rsidRPr="00955E95" w:rsidRDefault="00955E95" w:rsidP="00955E95">
            <w:pPr>
              <w:rPr>
                <w:rFonts w:ascii="Consolas" w:hAnsi="Consolas"/>
                <w:sz w:val="18"/>
                <w:szCs w:val="18"/>
              </w:rPr>
            </w:pPr>
            <w:r w:rsidRPr="00955E95">
              <w:rPr>
                <w:rFonts w:ascii="Consolas" w:hAnsi="Consolas"/>
                <w:sz w:val="18"/>
                <w:szCs w:val="18"/>
              </w:rPr>
              <w:t>Number</w:t>
            </w:r>
          </w:p>
        </w:tc>
        <w:tc>
          <w:tcPr>
            <w:tcW w:w="0" w:type="auto"/>
          </w:tcPr>
          <w:p w:rsidR="00955E95" w:rsidRPr="00955E95" w:rsidRDefault="00955E95"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955E95" w:rsidRDefault="00955E95" w:rsidP="005D516C">
            <w:pPr>
              <w:tabs>
                <w:tab w:val="left" w:pos="1170"/>
              </w:tabs>
            </w:pPr>
            <w:r>
              <w:t>Any numeric value.</w:t>
            </w:r>
          </w:p>
        </w:tc>
      </w:tr>
      <w:tr w:rsidR="00955E95" w:rsidTr="00955E95">
        <w:tc>
          <w:tcPr>
            <w:tcW w:w="0" w:type="auto"/>
          </w:tcPr>
          <w:p w:rsidR="00955E95" w:rsidRPr="00955E95" w:rsidRDefault="00955E95" w:rsidP="00955E95">
            <w:pPr>
              <w:rPr>
                <w:rFonts w:ascii="Consolas" w:hAnsi="Consolas"/>
                <w:sz w:val="18"/>
                <w:szCs w:val="18"/>
              </w:rPr>
            </w:pPr>
            <w:r w:rsidRPr="00955E95">
              <w:rPr>
                <w:rFonts w:ascii="Consolas" w:hAnsi="Consolas"/>
                <w:sz w:val="18"/>
                <w:szCs w:val="18"/>
              </w:rPr>
              <w:t>Decimal</w:t>
            </w:r>
          </w:p>
        </w:tc>
        <w:tc>
          <w:tcPr>
            <w:tcW w:w="0" w:type="auto"/>
          </w:tcPr>
          <w:p w:rsidR="00955E95" w:rsidRPr="00955E95" w:rsidRDefault="00955E95" w:rsidP="005D516C">
            <w:pPr>
              <w:tabs>
                <w:tab w:val="left" w:pos="1170"/>
              </w:tabs>
              <w:rPr>
                <w:rFonts w:ascii="Consolas" w:hAnsi="Consolas"/>
                <w:sz w:val="18"/>
                <w:szCs w:val="18"/>
              </w:rPr>
            </w:pPr>
            <w:r w:rsidRPr="00955E95">
              <w:rPr>
                <w:rFonts w:ascii="Consolas" w:hAnsi="Consolas"/>
                <w:sz w:val="18"/>
                <w:szCs w:val="18"/>
              </w:rPr>
              <w:t>Number</w:t>
            </w:r>
          </w:p>
        </w:tc>
        <w:tc>
          <w:tcPr>
            <w:tcW w:w="0" w:type="auto"/>
          </w:tcPr>
          <w:p w:rsidR="00955E95" w:rsidRDefault="00955E95" w:rsidP="00D5489B">
            <w:pPr>
              <w:tabs>
                <w:tab w:val="left" w:pos="1170"/>
              </w:tabs>
            </w:pPr>
            <w:r>
              <w:t>A fixed-point or exact numbe</w:t>
            </w:r>
            <w:r w:rsidR="00D5489B">
              <w:t>r</w:t>
            </w:r>
            <w:r>
              <w:t>.</w:t>
            </w:r>
          </w:p>
        </w:tc>
      </w:tr>
      <w:tr w:rsidR="00955E95" w:rsidTr="00955E95">
        <w:tc>
          <w:tcPr>
            <w:tcW w:w="0" w:type="auto"/>
          </w:tcPr>
          <w:p w:rsidR="00955E95" w:rsidRPr="00955E95" w:rsidRDefault="00955E95" w:rsidP="00955E95">
            <w:pPr>
              <w:rPr>
                <w:rFonts w:ascii="Consolas" w:hAnsi="Consolas"/>
                <w:sz w:val="18"/>
                <w:szCs w:val="18"/>
              </w:rPr>
            </w:pPr>
            <w:r w:rsidRPr="00955E95">
              <w:rPr>
                <w:rFonts w:ascii="Consolas" w:hAnsi="Consolas"/>
                <w:sz w:val="18"/>
                <w:szCs w:val="18"/>
              </w:rPr>
              <w:t>Integer</w:t>
            </w:r>
          </w:p>
        </w:tc>
        <w:tc>
          <w:tcPr>
            <w:tcW w:w="0" w:type="auto"/>
          </w:tcPr>
          <w:p w:rsidR="00955E95" w:rsidRPr="00955E95" w:rsidRDefault="00955E95" w:rsidP="005D516C">
            <w:pPr>
              <w:tabs>
                <w:tab w:val="left" w:pos="1170"/>
              </w:tabs>
              <w:rPr>
                <w:rFonts w:ascii="Consolas" w:hAnsi="Consolas"/>
                <w:sz w:val="18"/>
                <w:szCs w:val="18"/>
              </w:rPr>
            </w:pPr>
            <w:r w:rsidRPr="00955E95">
              <w:rPr>
                <w:rFonts w:ascii="Consolas" w:hAnsi="Consolas"/>
                <w:sz w:val="18"/>
                <w:szCs w:val="18"/>
              </w:rPr>
              <w:t>Decimal</w:t>
            </w:r>
          </w:p>
        </w:tc>
        <w:tc>
          <w:tcPr>
            <w:tcW w:w="0" w:type="auto"/>
          </w:tcPr>
          <w:p w:rsidR="00955E95" w:rsidRDefault="00955E95" w:rsidP="00D5489B">
            <w:pPr>
              <w:tabs>
                <w:tab w:val="left" w:pos="1170"/>
              </w:tabs>
            </w:pPr>
            <w:r>
              <w:t xml:space="preserve">A signed, integral value. </w:t>
            </w:r>
          </w:p>
        </w:tc>
      </w:tr>
      <w:tr w:rsidR="00D5489B" w:rsidTr="00202356">
        <w:tc>
          <w:tcPr>
            <w:tcW w:w="0" w:type="auto"/>
          </w:tcPr>
          <w:p w:rsidR="00D5489B" w:rsidRPr="00955E95" w:rsidRDefault="00D5489B" w:rsidP="00202356">
            <w:pPr>
              <w:rPr>
                <w:rFonts w:ascii="Consolas" w:hAnsi="Consolas"/>
                <w:sz w:val="18"/>
                <w:szCs w:val="18"/>
              </w:rPr>
            </w:pPr>
            <w:r>
              <w:rPr>
                <w:rFonts w:ascii="Consolas" w:hAnsi="Consolas"/>
                <w:sz w:val="18"/>
                <w:szCs w:val="18"/>
              </w:rPr>
              <w:t>Unsigned</w:t>
            </w:r>
          </w:p>
        </w:tc>
        <w:tc>
          <w:tcPr>
            <w:tcW w:w="0" w:type="auto"/>
          </w:tcPr>
          <w:p w:rsidR="00D5489B" w:rsidRPr="00955E95" w:rsidRDefault="00D5489B" w:rsidP="00202356">
            <w:pPr>
              <w:tabs>
                <w:tab w:val="left" w:pos="1170"/>
              </w:tabs>
              <w:rPr>
                <w:rFonts w:ascii="Consolas" w:hAnsi="Consolas"/>
                <w:sz w:val="18"/>
                <w:szCs w:val="18"/>
              </w:rPr>
            </w:pPr>
            <w:r>
              <w:rPr>
                <w:rFonts w:ascii="Consolas" w:hAnsi="Consolas"/>
                <w:sz w:val="18"/>
                <w:szCs w:val="18"/>
              </w:rPr>
              <w:t>Integer</w:t>
            </w:r>
          </w:p>
        </w:tc>
        <w:tc>
          <w:tcPr>
            <w:tcW w:w="0" w:type="auto"/>
          </w:tcPr>
          <w:p w:rsidR="00D5489B" w:rsidRDefault="00D5489B" w:rsidP="00202356">
            <w:pPr>
              <w:tabs>
                <w:tab w:val="left" w:pos="1170"/>
              </w:tabs>
            </w:pPr>
            <w:r>
              <w:t xml:space="preserve">An unsigned, integral value. </w:t>
            </w:r>
          </w:p>
        </w:tc>
      </w:tr>
      <w:tr w:rsidR="00955E95" w:rsidTr="00955E95">
        <w:tc>
          <w:tcPr>
            <w:tcW w:w="0" w:type="auto"/>
          </w:tcPr>
          <w:p w:rsidR="00955E95" w:rsidRPr="00955E95" w:rsidRDefault="00955E95" w:rsidP="00955E95">
            <w:pPr>
              <w:rPr>
                <w:rFonts w:ascii="Consolas" w:hAnsi="Consolas"/>
                <w:sz w:val="18"/>
                <w:szCs w:val="18"/>
              </w:rPr>
            </w:pPr>
            <w:r w:rsidRPr="00955E95">
              <w:rPr>
                <w:rFonts w:ascii="Consolas" w:hAnsi="Consolas"/>
                <w:sz w:val="18"/>
                <w:szCs w:val="18"/>
              </w:rPr>
              <w:t>Scientific</w:t>
            </w:r>
          </w:p>
        </w:tc>
        <w:tc>
          <w:tcPr>
            <w:tcW w:w="0" w:type="auto"/>
          </w:tcPr>
          <w:p w:rsidR="00955E95" w:rsidRPr="00955E95" w:rsidRDefault="00955E95" w:rsidP="005D516C">
            <w:pPr>
              <w:tabs>
                <w:tab w:val="left" w:pos="1170"/>
              </w:tabs>
              <w:rPr>
                <w:rFonts w:ascii="Consolas" w:hAnsi="Consolas"/>
                <w:sz w:val="18"/>
                <w:szCs w:val="18"/>
              </w:rPr>
            </w:pPr>
            <w:r w:rsidRPr="00955E95">
              <w:rPr>
                <w:rFonts w:ascii="Consolas" w:hAnsi="Consolas"/>
                <w:sz w:val="18"/>
                <w:szCs w:val="18"/>
              </w:rPr>
              <w:t>Number</w:t>
            </w:r>
          </w:p>
        </w:tc>
        <w:tc>
          <w:tcPr>
            <w:tcW w:w="0" w:type="auto"/>
          </w:tcPr>
          <w:p w:rsidR="00955E95" w:rsidRDefault="00955E95" w:rsidP="00D5489B">
            <w:pPr>
              <w:tabs>
                <w:tab w:val="left" w:pos="1170"/>
              </w:tabs>
            </w:pPr>
            <w:r>
              <w:t>A floating-point or exact number.</w:t>
            </w:r>
          </w:p>
        </w:tc>
      </w:tr>
      <w:tr w:rsidR="00955E95" w:rsidTr="00955E95">
        <w:tc>
          <w:tcPr>
            <w:tcW w:w="0" w:type="auto"/>
          </w:tcPr>
          <w:p w:rsidR="00955E95" w:rsidRPr="00955E95" w:rsidRDefault="00955E95" w:rsidP="00955E95">
            <w:pPr>
              <w:rPr>
                <w:rFonts w:ascii="Consolas" w:hAnsi="Consolas"/>
                <w:sz w:val="18"/>
                <w:szCs w:val="18"/>
              </w:rPr>
            </w:pPr>
            <w:r w:rsidRPr="00955E95">
              <w:rPr>
                <w:rFonts w:ascii="Consolas" w:hAnsi="Consolas"/>
                <w:sz w:val="18"/>
                <w:szCs w:val="18"/>
              </w:rPr>
              <w:t>Date</w:t>
            </w:r>
          </w:p>
        </w:tc>
        <w:tc>
          <w:tcPr>
            <w:tcW w:w="0" w:type="auto"/>
          </w:tcPr>
          <w:p w:rsidR="00955E95" w:rsidRPr="00955E95" w:rsidRDefault="00955E95"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955E95" w:rsidRDefault="00A707A3" w:rsidP="005D516C">
            <w:pPr>
              <w:tabs>
                <w:tab w:val="left" w:pos="1170"/>
              </w:tabs>
            </w:pPr>
            <w:r>
              <w:t>A calendar date</w:t>
            </w:r>
            <w:r w:rsidR="00D5489B">
              <w:t>.</w:t>
            </w:r>
          </w:p>
        </w:tc>
      </w:tr>
      <w:tr w:rsidR="00D82FD4" w:rsidTr="00420492">
        <w:tc>
          <w:tcPr>
            <w:tcW w:w="0" w:type="auto"/>
          </w:tcPr>
          <w:p w:rsidR="00D82FD4" w:rsidRPr="00955E95" w:rsidRDefault="00D82FD4" w:rsidP="00420492">
            <w:pPr>
              <w:rPr>
                <w:rFonts w:ascii="Consolas" w:hAnsi="Consolas"/>
                <w:sz w:val="18"/>
                <w:szCs w:val="18"/>
              </w:rPr>
            </w:pPr>
            <w:r w:rsidRPr="00955E95">
              <w:rPr>
                <w:rFonts w:ascii="Consolas" w:hAnsi="Consolas"/>
                <w:sz w:val="18"/>
                <w:szCs w:val="18"/>
              </w:rPr>
              <w:t>DateTime</w:t>
            </w:r>
          </w:p>
        </w:tc>
        <w:tc>
          <w:tcPr>
            <w:tcW w:w="0" w:type="auto"/>
          </w:tcPr>
          <w:p w:rsidR="00D82FD4" w:rsidRPr="00955E95" w:rsidRDefault="00D82FD4" w:rsidP="00420492">
            <w:pPr>
              <w:tabs>
                <w:tab w:val="left" w:pos="1170"/>
              </w:tabs>
              <w:rPr>
                <w:rFonts w:ascii="Consolas" w:hAnsi="Consolas"/>
                <w:sz w:val="18"/>
                <w:szCs w:val="18"/>
              </w:rPr>
            </w:pPr>
            <w:r w:rsidRPr="00955E95">
              <w:rPr>
                <w:rFonts w:ascii="Consolas" w:hAnsi="Consolas"/>
                <w:sz w:val="18"/>
                <w:szCs w:val="18"/>
              </w:rPr>
              <w:t>General</w:t>
            </w:r>
          </w:p>
        </w:tc>
        <w:tc>
          <w:tcPr>
            <w:tcW w:w="0" w:type="auto"/>
          </w:tcPr>
          <w:p w:rsidR="00D82FD4" w:rsidRDefault="00D82FD4" w:rsidP="00420492">
            <w:pPr>
              <w:tabs>
                <w:tab w:val="left" w:pos="1170"/>
              </w:tabs>
            </w:pPr>
            <w:r>
              <w:t>A calendar date and time of day.</w:t>
            </w:r>
          </w:p>
        </w:tc>
      </w:tr>
      <w:tr w:rsidR="00955E95" w:rsidTr="00955E95">
        <w:tc>
          <w:tcPr>
            <w:tcW w:w="0" w:type="auto"/>
          </w:tcPr>
          <w:p w:rsidR="00955E95" w:rsidRPr="00955E95" w:rsidRDefault="00955E95" w:rsidP="00955E95">
            <w:pPr>
              <w:rPr>
                <w:rFonts w:ascii="Consolas" w:hAnsi="Consolas"/>
                <w:sz w:val="18"/>
                <w:szCs w:val="18"/>
              </w:rPr>
            </w:pPr>
            <w:r w:rsidRPr="00955E95">
              <w:rPr>
                <w:rFonts w:ascii="Consolas" w:hAnsi="Consolas"/>
                <w:sz w:val="18"/>
                <w:szCs w:val="18"/>
              </w:rPr>
              <w:t>DateTime</w:t>
            </w:r>
            <w:r w:rsidR="00D82FD4">
              <w:rPr>
                <w:rFonts w:ascii="Consolas" w:hAnsi="Consolas"/>
                <w:sz w:val="18"/>
                <w:szCs w:val="18"/>
              </w:rPr>
              <w:t>Offset</w:t>
            </w:r>
          </w:p>
        </w:tc>
        <w:tc>
          <w:tcPr>
            <w:tcW w:w="0" w:type="auto"/>
          </w:tcPr>
          <w:p w:rsidR="00955E95" w:rsidRPr="00955E95" w:rsidRDefault="00955E95"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955E95" w:rsidRDefault="00955E95" w:rsidP="00D82FD4">
            <w:pPr>
              <w:tabs>
                <w:tab w:val="left" w:pos="1170"/>
              </w:tabs>
            </w:pPr>
            <w:r>
              <w:t>A calendar date</w:t>
            </w:r>
            <w:r w:rsidR="00D82FD4">
              <w:t xml:space="preserve">, </w:t>
            </w:r>
            <w:r>
              <w:t>time of day</w:t>
            </w:r>
            <w:r w:rsidR="00D82FD4">
              <w:t xml:space="preserve"> and time zone</w:t>
            </w:r>
            <w:r>
              <w:t>.</w:t>
            </w:r>
          </w:p>
        </w:tc>
      </w:tr>
      <w:tr w:rsidR="001A4B43" w:rsidTr="00955E95">
        <w:tc>
          <w:tcPr>
            <w:tcW w:w="0" w:type="auto"/>
          </w:tcPr>
          <w:p w:rsidR="001A4B43" w:rsidRPr="00955E95" w:rsidRDefault="001A4B43" w:rsidP="00955E95">
            <w:pPr>
              <w:rPr>
                <w:rFonts w:ascii="Consolas" w:hAnsi="Consolas"/>
                <w:sz w:val="18"/>
                <w:szCs w:val="18"/>
              </w:rPr>
            </w:pPr>
            <w:r w:rsidRPr="00955E95">
              <w:rPr>
                <w:rFonts w:ascii="Consolas" w:hAnsi="Consolas"/>
                <w:sz w:val="18"/>
                <w:szCs w:val="18"/>
              </w:rPr>
              <w:t>Time</w:t>
            </w:r>
          </w:p>
        </w:tc>
        <w:tc>
          <w:tcPr>
            <w:tcW w:w="0" w:type="auto"/>
          </w:tcPr>
          <w:p w:rsidR="001A4B43" w:rsidRPr="00955E95" w:rsidRDefault="001A4B43"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1A4B43" w:rsidRDefault="001A4B43" w:rsidP="005D516C">
            <w:pPr>
              <w:tabs>
                <w:tab w:val="left" w:pos="1170"/>
              </w:tabs>
            </w:pPr>
            <w:r>
              <w:t>A time of day and time zone.</w:t>
            </w:r>
          </w:p>
        </w:tc>
      </w:tr>
      <w:tr w:rsidR="001A4B43" w:rsidTr="00955E95">
        <w:tc>
          <w:tcPr>
            <w:tcW w:w="0" w:type="auto"/>
          </w:tcPr>
          <w:p w:rsidR="001A4B43" w:rsidRPr="00955E95" w:rsidRDefault="001A4B43" w:rsidP="00955E95">
            <w:pPr>
              <w:rPr>
                <w:rFonts w:ascii="Consolas" w:hAnsi="Consolas"/>
                <w:sz w:val="18"/>
                <w:szCs w:val="18"/>
              </w:rPr>
            </w:pPr>
            <w:r w:rsidRPr="00955E95">
              <w:rPr>
                <w:rFonts w:ascii="Consolas" w:hAnsi="Consolas"/>
                <w:sz w:val="18"/>
                <w:szCs w:val="18"/>
              </w:rPr>
              <w:t>Text</w:t>
            </w:r>
          </w:p>
        </w:tc>
        <w:tc>
          <w:tcPr>
            <w:tcW w:w="0" w:type="auto"/>
          </w:tcPr>
          <w:p w:rsidR="001A4B43" w:rsidRPr="00955E95" w:rsidRDefault="001A4B43"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1A4B43" w:rsidRDefault="001A4B43" w:rsidP="005D516C">
            <w:pPr>
              <w:tabs>
                <w:tab w:val="left" w:pos="1170"/>
              </w:tabs>
            </w:pPr>
            <w:r>
              <w:t>A sequence of Characters.</w:t>
            </w:r>
          </w:p>
        </w:tc>
      </w:tr>
      <w:tr w:rsidR="001A4B43" w:rsidTr="00955E95">
        <w:tc>
          <w:tcPr>
            <w:tcW w:w="0" w:type="auto"/>
          </w:tcPr>
          <w:p w:rsidR="001A4B43" w:rsidRPr="00955E95" w:rsidRDefault="001A4B43" w:rsidP="00955E95">
            <w:pPr>
              <w:rPr>
                <w:rFonts w:ascii="Consolas" w:hAnsi="Consolas"/>
                <w:sz w:val="18"/>
                <w:szCs w:val="18"/>
              </w:rPr>
            </w:pPr>
            <w:r w:rsidRPr="00955E95">
              <w:rPr>
                <w:rFonts w:ascii="Consolas" w:hAnsi="Consolas"/>
                <w:sz w:val="18"/>
                <w:szCs w:val="18"/>
              </w:rPr>
              <w:t>Character</w:t>
            </w:r>
          </w:p>
        </w:tc>
        <w:tc>
          <w:tcPr>
            <w:tcW w:w="0" w:type="auto"/>
          </w:tcPr>
          <w:p w:rsidR="001A4B43" w:rsidRPr="00955E95" w:rsidRDefault="001A4B43"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1A4B43" w:rsidRDefault="001A4B43" w:rsidP="005D516C">
            <w:pPr>
              <w:tabs>
                <w:tab w:val="left" w:pos="1170"/>
              </w:tabs>
            </w:pPr>
            <w:r>
              <w:t>A single Unicode character of text.</w:t>
            </w:r>
          </w:p>
        </w:tc>
      </w:tr>
      <w:tr w:rsidR="001A4B43" w:rsidTr="00955E95">
        <w:tc>
          <w:tcPr>
            <w:tcW w:w="0" w:type="auto"/>
          </w:tcPr>
          <w:p w:rsidR="001A4B43" w:rsidRPr="00955E95" w:rsidRDefault="001A4B43" w:rsidP="00955E95">
            <w:pPr>
              <w:rPr>
                <w:rFonts w:ascii="Consolas" w:hAnsi="Consolas"/>
                <w:sz w:val="18"/>
                <w:szCs w:val="18"/>
              </w:rPr>
            </w:pPr>
            <w:r w:rsidRPr="00955E95">
              <w:rPr>
                <w:rFonts w:ascii="Consolas" w:hAnsi="Consolas"/>
                <w:sz w:val="18"/>
                <w:szCs w:val="18"/>
              </w:rPr>
              <w:t>Logical</w:t>
            </w:r>
          </w:p>
        </w:tc>
        <w:tc>
          <w:tcPr>
            <w:tcW w:w="0" w:type="auto"/>
          </w:tcPr>
          <w:p w:rsidR="001A4B43" w:rsidRPr="00955E95" w:rsidRDefault="001A4B43"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1A4B43" w:rsidRDefault="001A4B43" w:rsidP="005D516C">
            <w:pPr>
              <w:tabs>
                <w:tab w:val="left" w:pos="1170"/>
              </w:tabs>
            </w:pPr>
            <w:r>
              <w:t>A logical flag.</w:t>
            </w:r>
          </w:p>
        </w:tc>
      </w:tr>
      <w:tr w:rsidR="001A4B43" w:rsidTr="00955E95">
        <w:tc>
          <w:tcPr>
            <w:tcW w:w="0" w:type="auto"/>
          </w:tcPr>
          <w:p w:rsidR="001A4B43" w:rsidRPr="00955E95" w:rsidRDefault="001A4B43" w:rsidP="00955E95">
            <w:pPr>
              <w:rPr>
                <w:rFonts w:ascii="Consolas" w:hAnsi="Consolas"/>
                <w:sz w:val="18"/>
                <w:szCs w:val="18"/>
              </w:rPr>
            </w:pPr>
            <w:r w:rsidRPr="00955E95">
              <w:rPr>
                <w:rFonts w:ascii="Consolas" w:hAnsi="Consolas"/>
                <w:sz w:val="18"/>
                <w:szCs w:val="18"/>
              </w:rPr>
              <w:t>Binary</w:t>
            </w:r>
          </w:p>
        </w:tc>
        <w:tc>
          <w:tcPr>
            <w:tcW w:w="0" w:type="auto"/>
          </w:tcPr>
          <w:p w:rsidR="001A4B43" w:rsidRPr="00955E95" w:rsidRDefault="001A4B43"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1A4B43" w:rsidRDefault="001A4B43" w:rsidP="005D516C">
            <w:pPr>
              <w:tabs>
                <w:tab w:val="left" w:pos="1170"/>
              </w:tabs>
            </w:pPr>
            <w:r>
              <w:t>A sequence of binary octets.</w:t>
            </w:r>
          </w:p>
        </w:tc>
      </w:tr>
      <w:tr w:rsidR="00A707A3" w:rsidTr="00955E95">
        <w:tc>
          <w:tcPr>
            <w:tcW w:w="0" w:type="auto"/>
          </w:tcPr>
          <w:p w:rsidR="00A707A3" w:rsidRPr="00955E95" w:rsidRDefault="00A707A3" w:rsidP="00DE4257">
            <w:pPr>
              <w:rPr>
                <w:rFonts w:ascii="Consolas" w:hAnsi="Consolas"/>
                <w:sz w:val="18"/>
                <w:szCs w:val="18"/>
              </w:rPr>
            </w:pPr>
            <w:r>
              <w:rPr>
                <w:rFonts w:ascii="Consolas" w:hAnsi="Consolas"/>
                <w:sz w:val="18"/>
                <w:szCs w:val="18"/>
              </w:rPr>
              <w:t>G</w:t>
            </w:r>
            <w:r w:rsidR="00DE4257">
              <w:rPr>
                <w:rFonts w:ascii="Consolas" w:hAnsi="Consolas"/>
                <w:sz w:val="18"/>
                <w:szCs w:val="18"/>
              </w:rPr>
              <w:t>uid</w:t>
            </w:r>
          </w:p>
        </w:tc>
        <w:tc>
          <w:tcPr>
            <w:tcW w:w="0" w:type="auto"/>
          </w:tcPr>
          <w:p w:rsidR="00A707A3" w:rsidRPr="00955E95" w:rsidRDefault="00A707A3" w:rsidP="005D516C">
            <w:pPr>
              <w:tabs>
                <w:tab w:val="left" w:pos="1170"/>
              </w:tabs>
              <w:rPr>
                <w:rFonts w:ascii="Consolas" w:hAnsi="Consolas"/>
                <w:sz w:val="18"/>
                <w:szCs w:val="18"/>
              </w:rPr>
            </w:pPr>
            <w:r>
              <w:rPr>
                <w:rFonts w:ascii="Consolas" w:hAnsi="Consolas"/>
                <w:sz w:val="18"/>
                <w:szCs w:val="18"/>
              </w:rPr>
              <w:t>General</w:t>
            </w:r>
          </w:p>
        </w:tc>
        <w:tc>
          <w:tcPr>
            <w:tcW w:w="0" w:type="auto"/>
          </w:tcPr>
          <w:p w:rsidR="00A707A3" w:rsidRDefault="00A707A3" w:rsidP="005D516C">
            <w:pPr>
              <w:tabs>
                <w:tab w:val="left" w:pos="1170"/>
              </w:tabs>
            </w:pPr>
            <w:r>
              <w:t>A globally unique identifier</w:t>
            </w:r>
            <w:r w:rsidR="00D5489B">
              <w:t>.</w:t>
            </w:r>
          </w:p>
        </w:tc>
      </w:tr>
      <w:tr w:rsidR="001A4B43" w:rsidTr="00955E95">
        <w:tc>
          <w:tcPr>
            <w:tcW w:w="0" w:type="auto"/>
          </w:tcPr>
          <w:p w:rsidR="001A4B43" w:rsidRPr="00955E95" w:rsidRDefault="001A4B43" w:rsidP="00955E95">
            <w:pPr>
              <w:rPr>
                <w:rFonts w:ascii="Consolas" w:hAnsi="Consolas"/>
                <w:sz w:val="18"/>
                <w:szCs w:val="18"/>
              </w:rPr>
            </w:pPr>
            <w:r w:rsidRPr="00955E95">
              <w:rPr>
                <w:rFonts w:ascii="Consolas" w:hAnsi="Consolas"/>
                <w:sz w:val="18"/>
                <w:szCs w:val="18"/>
              </w:rPr>
              <w:t>Byte</w:t>
            </w:r>
          </w:p>
        </w:tc>
        <w:tc>
          <w:tcPr>
            <w:tcW w:w="0" w:type="auto"/>
          </w:tcPr>
          <w:p w:rsidR="001A4B43" w:rsidRPr="00955E95" w:rsidRDefault="001A4B43"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1A4B43" w:rsidRDefault="001A4B43" w:rsidP="005D516C">
            <w:pPr>
              <w:tabs>
                <w:tab w:val="left" w:pos="1170"/>
              </w:tabs>
            </w:pPr>
            <w:r>
              <w:t xml:space="preserve">A single binary octet. </w:t>
            </w:r>
          </w:p>
        </w:tc>
      </w:tr>
      <w:tr w:rsidR="001A4B43" w:rsidTr="00955E95">
        <w:tc>
          <w:tcPr>
            <w:tcW w:w="0" w:type="auto"/>
          </w:tcPr>
          <w:p w:rsidR="001A4B43" w:rsidRPr="00955E95" w:rsidRDefault="001A4B43" w:rsidP="00955E95">
            <w:pPr>
              <w:rPr>
                <w:rFonts w:ascii="Consolas" w:hAnsi="Consolas"/>
                <w:sz w:val="18"/>
                <w:szCs w:val="18"/>
              </w:rPr>
            </w:pPr>
            <w:r w:rsidRPr="00955E95">
              <w:rPr>
                <w:rFonts w:ascii="Consolas" w:hAnsi="Consolas"/>
                <w:sz w:val="18"/>
                <w:szCs w:val="18"/>
              </w:rPr>
              <w:t>Collection</w:t>
            </w:r>
          </w:p>
        </w:tc>
        <w:tc>
          <w:tcPr>
            <w:tcW w:w="0" w:type="auto"/>
          </w:tcPr>
          <w:p w:rsidR="001A4B43" w:rsidRPr="00955E95" w:rsidRDefault="001A4B43" w:rsidP="005D516C">
            <w:pPr>
              <w:tabs>
                <w:tab w:val="left" w:pos="1170"/>
              </w:tabs>
              <w:rPr>
                <w:rFonts w:ascii="Consolas" w:hAnsi="Consolas"/>
                <w:sz w:val="18"/>
                <w:szCs w:val="18"/>
              </w:rPr>
            </w:pPr>
            <w:r w:rsidRPr="00955E95">
              <w:rPr>
                <w:rFonts w:ascii="Consolas" w:hAnsi="Consolas"/>
                <w:sz w:val="18"/>
                <w:szCs w:val="18"/>
              </w:rPr>
              <w:t>Any</w:t>
            </w:r>
          </w:p>
        </w:tc>
        <w:tc>
          <w:tcPr>
            <w:tcW w:w="0" w:type="auto"/>
          </w:tcPr>
          <w:p w:rsidR="001A4B43" w:rsidRDefault="001A4B43" w:rsidP="005D516C">
            <w:pPr>
              <w:tabs>
                <w:tab w:val="left" w:pos="1170"/>
              </w:tabs>
            </w:pPr>
            <w:r>
              <w:t>An unordered group of (potentially duplicate) values</w:t>
            </w:r>
            <w:r w:rsidR="00D5489B">
              <w:t>.</w:t>
            </w:r>
          </w:p>
        </w:tc>
      </w:tr>
      <w:tr w:rsidR="001A4B43" w:rsidTr="00955E95">
        <w:tc>
          <w:tcPr>
            <w:tcW w:w="0" w:type="auto"/>
          </w:tcPr>
          <w:p w:rsidR="001A4B43" w:rsidRPr="00955E95" w:rsidRDefault="001A4B43" w:rsidP="00955E95">
            <w:pPr>
              <w:rPr>
                <w:rFonts w:ascii="Consolas" w:hAnsi="Consolas"/>
                <w:sz w:val="18"/>
                <w:szCs w:val="18"/>
              </w:rPr>
            </w:pPr>
            <w:r w:rsidRPr="00955E95">
              <w:rPr>
                <w:rFonts w:ascii="Consolas" w:hAnsi="Consolas"/>
                <w:sz w:val="18"/>
                <w:szCs w:val="18"/>
              </w:rPr>
              <w:t>Entity</w:t>
            </w:r>
          </w:p>
        </w:tc>
        <w:tc>
          <w:tcPr>
            <w:tcW w:w="0" w:type="auto"/>
          </w:tcPr>
          <w:p w:rsidR="001A4B43" w:rsidRPr="00955E95" w:rsidRDefault="001A4B43" w:rsidP="005D516C">
            <w:pPr>
              <w:tabs>
                <w:tab w:val="left" w:pos="1170"/>
              </w:tabs>
              <w:rPr>
                <w:rFonts w:ascii="Consolas" w:hAnsi="Consolas"/>
                <w:sz w:val="18"/>
                <w:szCs w:val="18"/>
              </w:rPr>
            </w:pPr>
            <w:r w:rsidRPr="00955E95">
              <w:rPr>
                <w:rFonts w:ascii="Consolas" w:hAnsi="Consolas"/>
                <w:sz w:val="18"/>
                <w:szCs w:val="18"/>
              </w:rPr>
              <w:t>Any</w:t>
            </w:r>
          </w:p>
        </w:tc>
        <w:tc>
          <w:tcPr>
            <w:tcW w:w="0" w:type="auto"/>
          </w:tcPr>
          <w:p w:rsidR="001A4B43" w:rsidRDefault="001A4B43" w:rsidP="005D516C">
            <w:pPr>
              <w:tabs>
                <w:tab w:val="left" w:pos="1170"/>
              </w:tabs>
            </w:pPr>
            <w:r>
              <w:t>A collection of labeled values</w:t>
            </w:r>
            <w:r w:rsidR="00D5489B">
              <w:t>.</w:t>
            </w:r>
          </w:p>
        </w:tc>
      </w:tr>
      <w:tr w:rsidR="00063455" w:rsidTr="00955E95">
        <w:tc>
          <w:tcPr>
            <w:tcW w:w="0" w:type="auto"/>
          </w:tcPr>
          <w:p w:rsidR="00063455" w:rsidRPr="00955E95" w:rsidRDefault="00063455" w:rsidP="00955E95">
            <w:pPr>
              <w:rPr>
                <w:rFonts w:ascii="Consolas" w:hAnsi="Consolas"/>
                <w:sz w:val="18"/>
                <w:szCs w:val="18"/>
              </w:rPr>
            </w:pPr>
            <w:r>
              <w:rPr>
                <w:rFonts w:ascii="Consolas" w:hAnsi="Consolas"/>
                <w:sz w:val="18"/>
                <w:szCs w:val="18"/>
              </w:rPr>
              <w:t>Null</w:t>
            </w:r>
          </w:p>
        </w:tc>
        <w:tc>
          <w:tcPr>
            <w:tcW w:w="0" w:type="auto"/>
          </w:tcPr>
          <w:p w:rsidR="00063455" w:rsidRPr="00955E95" w:rsidRDefault="00835810" w:rsidP="005D516C">
            <w:pPr>
              <w:tabs>
                <w:tab w:val="left" w:pos="1170"/>
              </w:tabs>
              <w:rPr>
                <w:rFonts w:ascii="Consolas" w:hAnsi="Consolas"/>
                <w:sz w:val="18"/>
                <w:szCs w:val="18"/>
              </w:rPr>
            </w:pPr>
            <w:r>
              <w:rPr>
                <w:rFonts w:ascii="Consolas" w:hAnsi="Consolas"/>
                <w:sz w:val="18"/>
                <w:szCs w:val="18"/>
              </w:rPr>
              <w:t>Any</w:t>
            </w:r>
          </w:p>
        </w:tc>
        <w:tc>
          <w:tcPr>
            <w:tcW w:w="0" w:type="auto"/>
          </w:tcPr>
          <w:p w:rsidR="00063455" w:rsidRDefault="00063455" w:rsidP="005D516C">
            <w:pPr>
              <w:tabs>
                <w:tab w:val="left" w:pos="1170"/>
              </w:tabs>
            </w:pPr>
            <w:r>
              <w:t xml:space="preserve">Contains the single value </w:t>
            </w:r>
            <w:r w:rsidRPr="00845246">
              <w:rPr>
                <w:rStyle w:val="CodeChar"/>
              </w:rPr>
              <w:t>null</w:t>
            </w:r>
            <w:r>
              <w:t>.</w:t>
            </w:r>
          </w:p>
        </w:tc>
      </w:tr>
    </w:tbl>
    <w:p w:rsidR="00F54740" w:rsidRPr="00660498" w:rsidRDefault="00F54740" w:rsidP="00660498">
      <w:pPr>
        <w:pStyle w:val="Heading3"/>
      </w:pPr>
      <w:bookmarkStart w:id="387" w:name="_Toc204157961"/>
      <w:bookmarkStart w:id="388" w:name="_Toc206556000"/>
      <w:bookmarkStart w:id="389" w:name="_Toc225215624"/>
      <w:r w:rsidRPr="00660498">
        <w:t>Any</w:t>
      </w:r>
      <w:bookmarkEnd w:id="387"/>
      <w:bookmarkEnd w:id="388"/>
      <w:bookmarkEnd w:id="389"/>
    </w:p>
    <w:p w:rsidR="008C5B18" w:rsidRPr="008C5B18" w:rsidRDefault="008C5B18" w:rsidP="008C5B18">
      <w:r>
        <w:t xml:space="preserve">All values are members of this type.  </w:t>
      </w:r>
    </w:p>
    <w:p w:rsidR="00D61762" w:rsidRDefault="00D61762" w:rsidP="00D61762">
      <w:r>
        <w:t>The following binary operation</w:t>
      </w:r>
      <w:r w:rsidR="008C5B18">
        <w:t>s take</w:t>
      </w:r>
      <w:r>
        <w:t xml:space="preserve"> </w:t>
      </w:r>
      <w:r w:rsidRPr="00845246">
        <w:rPr>
          <w:rStyle w:val="CodeChar"/>
        </w:rPr>
        <w:t>Any</w:t>
      </w:r>
      <w:r w:rsidRPr="003A0EF0">
        <w:t xml:space="preserve"> as a left operand</w:t>
      </w:r>
      <w:r>
        <w:t>.</w:t>
      </w:r>
    </w:p>
    <w:tbl>
      <w:tblPr>
        <w:tblStyle w:val="TableGrid"/>
        <w:tblW w:w="0" w:type="auto"/>
        <w:tblInd w:w="738" w:type="dxa"/>
        <w:tblLook w:val="04A0"/>
      </w:tblPr>
      <w:tblGrid>
        <w:gridCol w:w="2160"/>
        <w:gridCol w:w="2160"/>
        <w:gridCol w:w="2160"/>
      </w:tblGrid>
      <w:tr w:rsidR="00D61762" w:rsidRPr="009A4B0B" w:rsidTr="00D31A74">
        <w:tc>
          <w:tcPr>
            <w:tcW w:w="2160" w:type="dxa"/>
          </w:tcPr>
          <w:p w:rsidR="00D61762" w:rsidRPr="009A4B0B" w:rsidRDefault="00D61762" w:rsidP="00D31A74">
            <w:r w:rsidRPr="009A4B0B">
              <w:t>Operator</w:t>
            </w:r>
          </w:p>
        </w:tc>
        <w:tc>
          <w:tcPr>
            <w:tcW w:w="2160" w:type="dxa"/>
          </w:tcPr>
          <w:p w:rsidR="00D61762" w:rsidRPr="009A4B0B" w:rsidRDefault="00D61762" w:rsidP="00D31A74">
            <w:r w:rsidRPr="009A4B0B">
              <w:t>Right Operand</w:t>
            </w:r>
          </w:p>
        </w:tc>
        <w:tc>
          <w:tcPr>
            <w:tcW w:w="2160" w:type="dxa"/>
          </w:tcPr>
          <w:p w:rsidR="00D61762" w:rsidRPr="009A4B0B" w:rsidRDefault="00D61762" w:rsidP="00D31A74">
            <w:r w:rsidRPr="009A4B0B">
              <w:t>Return</w:t>
            </w:r>
          </w:p>
        </w:tc>
      </w:tr>
      <w:tr w:rsidR="00D61762" w:rsidRPr="009A4B0B" w:rsidTr="00D31A74">
        <w:tc>
          <w:tcPr>
            <w:tcW w:w="2160" w:type="dxa"/>
          </w:tcPr>
          <w:p w:rsidR="00D61762" w:rsidRPr="009A4B0B" w:rsidRDefault="00D61762" w:rsidP="00D31A74">
            <w:pPr>
              <w:rPr>
                <w:rFonts w:ascii="Consolas" w:hAnsi="Consolas"/>
                <w:sz w:val="18"/>
                <w:szCs w:val="18"/>
              </w:rPr>
            </w:pPr>
            <w:r>
              <w:rPr>
                <w:rFonts w:ascii="Consolas" w:hAnsi="Consolas"/>
                <w:sz w:val="18"/>
                <w:szCs w:val="18"/>
              </w:rPr>
              <w:t>in</w:t>
            </w:r>
            <w:r w:rsidR="00204CB2">
              <w:rPr>
                <w:rFonts w:ascii="Consolas" w:hAnsi="Consolas"/>
                <w:sz w:val="18"/>
                <w:szCs w:val="18"/>
              </w:rPr>
              <w:t>, !in</w:t>
            </w:r>
          </w:p>
        </w:tc>
        <w:tc>
          <w:tcPr>
            <w:tcW w:w="2160" w:type="dxa"/>
          </w:tcPr>
          <w:p w:rsidR="00D61762" w:rsidRPr="009A4B0B" w:rsidRDefault="00D61762" w:rsidP="00D31A74">
            <w:pPr>
              <w:rPr>
                <w:rFonts w:ascii="Consolas" w:hAnsi="Consolas"/>
                <w:sz w:val="18"/>
                <w:szCs w:val="18"/>
              </w:rPr>
            </w:pPr>
            <w:r>
              <w:rPr>
                <w:rFonts w:ascii="Consolas" w:hAnsi="Consolas"/>
                <w:sz w:val="18"/>
                <w:szCs w:val="18"/>
              </w:rPr>
              <w:t>Collection</w:t>
            </w:r>
          </w:p>
        </w:tc>
        <w:tc>
          <w:tcPr>
            <w:tcW w:w="2160" w:type="dxa"/>
          </w:tcPr>
          <w:p w:rsidR="00D61762" w:rsidRPr="009A4B0B" w:rsidRDefault="00D61762" w:rsidP="00D31A74">
            <w:pPr>
              <w:rPr>
                <w:rFonts w:ascii="Consolas" w:hAnsi="Consolas"/>
                <w:sz w:val="18"/>
                <w:szCs w:val="18"/>
              </w:rPr>
            </w:pPr>
            <w:r>
              <w:rPr>
                <w:rFonts w:ascii="Consolas" w:hAnsi="Consolas"/>
                <w:sz w:val="18"/>
                <w:szCs w:val="18"/>
              </w:rPr>
              <w:t>Logical</w:t>
            </w:r>
          </w:p>
        </w:tc>
      </w:tr>
    </w:tbl>
    <w:p w:rsidR="008C5B18" w:rsidRPr="008C5B18" w:rsidRDefault="00994E4A" w:rsidP="008C5B18">
      <w:r w:rsidRPr="00994E4A">
        <w:lastRenderedPageBreak/>
        <w:t>The</w:t>
      </w:r>
      <w:r w:rsidRPr="00845246">
        <w:rPr>
          <w:rStyle w:val="CodeChar"/>
        </w:rPr>
        <w:t xml:space="preserve"> </w:t>
      </w:r>
      <w:r w:rsidR="008C5B18" w:rsidRPr="00845246">
        <w:rPr>
          <w:rStyle w:val="CodeChar"/>
        </w:rPr>
        <w:t>in</w:t>
      </w:r>
      <w:r>
        <w:t xml:space="preserve"> operator returns true if some member of the right operand is equal (==) to the left operand.  </w:t>
      </w:r>
      <w:r w:rsidR="00204CB2">
        <w:t xml:space="preserve">The </w:t>
      </w:r>
      <w:r w:rsidR="00204CB2" w:rsidRPr="00845246">
        <w:rPr>
          <w:rStyle w:val="CodeChar"/>
        </w:rPr>
        <w:t xml:space="preserve">!in </w:t>
      </w:r>
      <w:r w:rsidR="00204CB2">
        <w:t xml:space="preserve">operator returns true if the </w:t>
      </w:r>
      <w:r w:rsidR="00204CB2" w:rsidRPr="00845246">
        <w:rPr>
          <w:rStyle w:val="CodeChar"/>
        </w:rPr>
        <w:t>in</w:t>
      </w:r>
      <w:r w:rsidR="00204CB2">
        <w:t xml:space="preserve"> operator would return false.</w:t>
      </w:r>
    </w:p>
    <w:p w:rsidR="008269F0" w:rsidRPr="00660498" w:rsidRDefault="008269F0" w:rsidP="00FB1738">
      <w:pPr>
        <w:pStyle w:val="Heading3"/>
      </w:pPr>
      <w:bookmarkStart w:id="390" w:name="_Toc204157962"/>
      <w:bookmarkStart w:id="391" w:name="_Toc206556001"/>
      <w:bookmarkStart w:id="392" w:name="_Toc225215625"/>
      <w:r w:rsidRPr="00660498">
        <w:t>General</w:t>
      </w:r>
      <w:bookmarkEnd w:id="390"/>
      <w:bookmarkEnd w:id="391"/>
      <w:bookmarkEnd w:id="392"/>
    </w:p>
    <w:p w:rsidR="008C5B18" w:rsidRPr="008C5B18" w:rsidRDefault="008C5B18" w:rsidP="008C5B18">
      <w:r>
        <w:t xml:space="preserve">All </w:t>
      </w:r>
      <w:r w:rsidR="00573E3A">
        <w:t xml:space="preserve">values that are not members of Entity or Collection (or null) are </w:t>
      </w:r>
      <w:r>
        <w:t>members of this type.</w:t>
      </w:r>
      <w:r w:rsidR="000D2C3B">
        <w:t xml:space="preserve"> It has no additional operators</w:t>
      </w:r>
      <w:r w:rsidR="00006669">
        <w:t xml:space="preserve"> beyond those defined on Any.</w:t>
      </w:r>
    </w:p>
    <w:p w:rsidR="00BF13C1" w:rsidRPr="00660498" w:rsidRDefault="00975EAA" w:rsidP="00FB1738">
      <w:pPr>
        <w:pStyle w:val="Heading3"/>
      </w:pPr>
      <w:bookmarkStart w:id="393" w:name="_Toc204157963"/>
      <w:bookmarkStart w:id="394" w:name="_Ref206477818"/>
      <w:bookmarkStart w:id="395" w:name="_Toc206556002"/>
      <w:bookmarkStart w:id="396" w:name="_Toc225215626"/>
      <w:r w:rsidRPr="00660498">
        <w:t>Number</w:t>
      </w:r>
      <w:bookmarkEnd w:id="393"/>
      <w:bookmarkEnd w:id="394"/>
      <w:bookmarkEnd w:id="395"/>
      <w:bookmarkEnd w:id="396"/>
    </w:p>
    <w:p w:rsidR="00752B61" w:rsidRDefault="00752B61" w:rsidP="00752B61">
      <w:pPr>
        <w:tabs>
          <w:tab w:val="left" w:pos="1170"/>
        </w:tabs>
      </w:pPr>
      <w:r>
        <w:t>Number is an abstract type with four subtypes enumerated below</w:t>
      </w:r>
      <w:r w:rsidR="00663C18">
        <w:t xml:space="preserve">. </w:t>
      </w:r>
      <w:r>
        <w:t>Each of these subtypes is further refined to a type with a precision</w:t>
      </w:r>
      <w:r w:rsidR="00663C18">
        <w:t xml:space="preserve">. </w:t>
      </w:r>
      <w:r>
        <w:t>A type of a smaller precision may always be converted to the same type of a larger precision</w:t>
      </w:r>
      <w:r w:rsidR="00663C18">
        <w:t xml:space="preserve">. </w:t>
      </w:r>
      <w:r>
        <w:t>Converting from a larger precision to a smaller precision tests for overflow at runtime.</w:t>
      </w:r>
    </w:p>
    <w:p w:rsidR="00752B61" w:rsidRDefault="00752B61" w:rsidP="00752B61">
      <w:pPr>
        <w:tabs>
          <w:tab w:val="left" w:pos="1170"/>
        </w:tabs>
      </w:pPr>
      <w:r>
        <w:t>The arithmetic operations (</w:t>
      </w:r>
      <w:r w:rsidRPr="00391C41">
        <w:rPr>
          <w:rFonts w:ascii="Consolas" w:hAnsi="Consolas"/>
        </w:rPr>
        <w:t>+</w:t>
      </w:r>
      <w:r>
        <w:t xml:space="preserve">, </w:t>
      </w:r>
      <w:r w:rsidRPr="00391C41">
        <w:rPr>
          <w:rFonts w:ascii="Consolas" w:hAnsi="Consolas"/>
        </w:rPr>
        <w:t>-</w:t>
      </w:r>
      <w:r>
        <w:t xml:space="preserve">, </w:t>
      </w:r>
      <w:r w:rsidRPr="00391C41">
        <w:rPr>
          <w:rFonts w:ascii="Consolas" w:hAnsi="Consolas"/>
        </w:rPr>
        <w:t>*</w:t>
      </w:r>
      <w:r>
        <w:t xml:space="preserve">, </w:t>
      </w:r>
      <w:r w:rsidRPr="00391C41">
        <w:rPr>
          <w:rFonts w:ascii="Consolas" w:hAnsi="Consolas"/>
        </w:rPr>
        <w:t>/</w:t>
      </w:r>
      <w:r>
        <w:t xml:space="preserve">, </w:t>
      </w:r>
      <w:r w:rsidRPr="00391C41">
        <w:rPr>
          <w:rFonts w:ascii="Consolas" w:hAnsi="Consolas"/>
        </w:rPr>
        <w:t>%</w:t>
      </w:r>
      <w:r>
        <w:t xml:space="preserve">) defined above are specialized to return the most specific type of its operands (e.g. </w:t>
      </w:r>
      <w:r w:rsidRPr="00845246">
        <w:rPr>
          <w:rStyle w:val="CodeChar"/>
        </w:rPr>
        <w:t>Integer8 + Integer8</w:t>
      </w:r>
      <w:r>
        <w:t xml:space="preserve"> returns </w:t>
      </w:r>
      <w:r w:rsidRPr="00845246">
        <w:rPr>
          <w:rStyle w:val="CodeChar"/>
        </w:rPr>
        <w:t>Integer8</w:t>
      </w:r>
      <w:r>
        <w:t xml:space="preserve">, </w:t>
      </w:r>
      <w:r w:rsidRPr="00845246">
        <w:rPr>
          <w:rStyle w:val="CodeChar"/>
        </w:rPr>
        <w:t>Decimal9 + Decimal38</w:t>
      </w:r>
      <w:r>
        <w:t xml:space="preserve"> returns </w:t>
      </w:r>
      <w:r w:rsidRPr="00845246">
        <w:rPr>
          <w:rStyle w:val="CodeChar"/>
        </w:rPr>
        <w:t>Decimal38</w:t>
      </w:r>
      <w:r>
        <w:t>)</w:t>
      </w:r>
    </w:p>
    <w:tbl>
      <w:tblPr>
        <w:tblStyle w:val="TableGrid"/>
        <w:tblW w:w="0" w:type="auto"/>
        <w:tblInd w:w="720" w:type="dxa"/>
        <w:tblLook w:val="04A0"/>
      </w:tblPr>
      <w:tblGrid>
        <w:gridCol w:w="2160"/>
        <w:gridCol w:w="2160"/>
      </w:tblGrid>
      <w:tr w:rsidR="00752B61" w:rsidTr="00876CA2">
        <w:tc>
          <w:tcPr>
            <w:tcW w:w="2160" w:type="dxa"/>
          </w:tcPr>
          <w:p w:rsidR="00752B61" w:rsidRDefault="00752B61" w:rsidP="00876CA2">
            <w:pPr>
              <w:tabs>
                <w:tab w:val="left" w:pos="1170"/>
              </w:tabs>
            </w:pPr>
            <w:r>
              <w:t>Type</w:t>
            </w:r>
          </w:p>
        </w:tc>
        <w:tc>
          <w:tcPr>
            <w:tcW w:w="2160" w:type="dxa"/>
          </w:tcPr>
          <w:p w:rsidR="00752B61" w:rsidRDefault="000A2530" w:rsidP="00876CA2">
            <w:pPr>
              <w:tabs>
                <w:tab w:val="left" w:pos="1170"/>
              </w:tabs>
            </w:pPr>
            <w:r>
              <w:t>Precision</w:t>
            </w:r>
          </w:p>
        </w:tc>
      </w:tr>
      <w:tr w:rsidR="00752B61" w:rsidTr="00876CA2">
        <w:tc>
          <w:tcPr>
            <w:tcW w:w="2160" w:type="dxa"/>
            <w:vMerge w:val="restart"/>
          </w:tcPr>
          <w:p w:rsidR="00752B61" w:rsidRDefault="00752B61" w:rsidP="00876CA2">
            <w:pPr>
              <w:tabs>
                <w:tab w:val="left" w:pos="1170"/>
              </w:tabs>
            </w:pPr>
            <w:r>
              <w:t>Integer</w:t>
            </w:r>
          </w:p>
        </w:tc>
        <w:tc>
          <w:tcPr>
            <w:tcW w:w="2160" w:type="dxa"/>
          </w:tcPr>
          <w:p w:rsidR="00752B61" w:rsidRDefault="00752B61" w:rsidP="00876CA2">
            <w:pPr>
              <w:tabs>
                <w:tab w:val="left" w:pos="1170"/>
              </w:tabs>
            </w:pPr>
            <w:r>
              <w:t>Integer8</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Integer16</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Integer32</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Integer64</w:t>
            </w:r>
          </w:p>
        </w:tc>
      </w:tr>
      <w:tr w:rsidR="00752B61" w:rsidTr="00876CA2">
        <w:tc>
          <w:tcPr>
            <w:tcW w:w="2160" w:type="dxa"/>
            <w:vMerge w:val="restart"/>
          </w:tcPr>
          <w:p w:rsidR="00752B61" w:rsidRDefault="00752B61" w:rsidP="00876CA2">
            <w:pPr>
              <w:tabs>
                <w:tab w:val="left" w:pos="1170"/>
              </w:tabs>
            </w:pPr>
            <w:r>
              <w:t>Unsigned</w:t>
            </w:r>
          </w:p>
        </w:tc>
        <w:tc>
          <w:tcPr>
            <w:tcW w:w="2160" w:type="dxa"/>
          </w:tcPr>
          <w:p w:rsidR="00752B61" w:rsidRDefault="00752B61" w:rsidP="00876CA2">
            <w:pPr>
              <w:tabs>
                <w:tab w:val="left" w:pos="1170"/>
              </w:tabs>
            </w:pPr>
            <w:r>
              <w:t>Unsigned8</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Unsigned16</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Unsigned32</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Unsigned64</w:t>
            </w:r>
          </w:p>
        </w:tc>
      </w:tr>
      <w:tr w:rsidR="00752B61" w:rsidTr="00876CA2">
        <w:tc>
          <w:tcPr>
            <w:tcW w:w="2160" w:type="dxa"/>
            <w:vMerge w:val="restart"/>
          </w:tcPr>
          <w:p w:rsidR="00752B61" w:rsidRDefault="00752B61" w:rsidP="00876CA2">
            <w:pPr>
              <w:tabs>
                <w:tab w:val="left" w:pos="1170"/>
              </w:tabs>
            </w:pPr>
            <w:r>
              <w:t>Decimal</w:t>
            </w:r>
          </w:p>
        </w:tc>
        <w:tc>
          <w:tcPr>
            <w:tcW w:w="2160" w:type="dxa"/>
          </w:tcPr>
          <w:p w:rsidR="00752B61" w:rsidRDefault="00752B61" w:rsidP="00876CA2">
            <w:pPr>
              <w:tabs>
                <w:tab w:val="left" w:pos="1170"/>
              </w:tabs>
            </w:pPr>
            <w:r>
              <w:t>Decimal9</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Decimal19</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Decimal28</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Decimal38</w:t>
            </w:r>
          </w:p>
        </w:tc>
      </w:tr>
      <w:tr w:rsidR="00752B61" w:rsidTr="00876CA2">
        <w:tc>
          <w:tcPr>
            <w:tcW w:w="2160" w:type="dxa"/>
            <w:vMerge w:val="restart"/>
          </w:tcPr>
          <w:p w:rsidR="00752B61" w:rsidRDefault="00752B61" w:rsidP="00876CA2">
            <w:pPr>
              <w:tabs>
                <w:tab w:val="left" w:pos="1170"/>
              </w:tabs>
            </w:pPr>
            <w:r>
              <w:t>Scientific</w:t>
            </w:r>
          </w:p>
        </w:tc>
        <w:tc>
          <w:tcPr>
            <w:tcW w:w="2160" w:type="dxa"/>
          </w:tcPr>
          <w:p w:rsidR="00752B61" w:rsidRDefault="00752B61" w:rsidP="00876CA2">
            <w:pPr>
              <w:tabs>
                <w:tab w:val="left" w:pos="1170"/>
              </w:tabs>
            </w:pPr>
            <w:r>
              <w:t>Single</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Double</w:t>
            </w:r>
          </w:p>
        </w:tc>
      </w:tr>
    </w:tbl>
    <w:p w:rsidR="00752B61" w:rsidRDefault="00752B61" w:rsidP="00752B61">
      <w:pPr>
        <w:pStyle w:val="Heading4"/>
      </w:pPr>
      <w:bookmarkStart w:id="397" w:name="_Ref206551050"/>
      <w:bookmarkStart w:id="398" w:name="_Toc206556003"/>
      <w:bookmarkStart w:id="399" w:name="_Toc225215627"/>
      <w:r>
        <w:t>Operators</w:t>
      </w:r>
      <w:bookmarkEnd w:id="397"/>
      <w:bookmarkEnd w:id="398"/>
      <w:bookmarkEnd w:id="399"/>
    </w:p>
    <w:p w:rsidR="006D061E" w:rsidRDefault="006D061E" w:rsidP="006D061E">
      <w:r>
        <w:t xml:space="preserve">The following unary operations take </w:t>
      </w:r>
      <w:r w:rsidRPr="00845246">
        <w:rPr>
          <w:rStyle w:val="CodeChar"/>
        </w:rPr>
        <w:t>Number</w:t>
      </w:r>
      <w:r>
        <w:t xml:space="preserve"> as a right operand.</w:t>
      </w:r>
    </w:p>
    <w:tbl>
      <w:tblPr>
        <w:tblStyle w:val="TableGrid"/>
        <w:tblW w:w="0" w:type="auto"/>
        <w:tblInd w:w="738" w:type="dxa"/>
        <w:tblLook w:val="04A0"/>
      </w:tblPr>
      <w:tblGrid>
        <w:gridCol w:w="2160"/>
        <w:gridCol w:w="2160"/>
      </w:tblGrid>
      <w:tr w:rsidR="006D061E" w:rsidRPr="009A4B0B" w:rsidTr="001D6B9C">
        <w:tc>
          <w:tcPr>
            <w:tcW w:w="2160" w:type="dxa"/>
          </w:tcPr>
          <w:p w:rsidR="006D061E" w:rsidRPr="009A4B0B" w:rsidRDefault="006D061E" w:rsidP="001D6B9C">
            <w:r w:rsidRPr="009A4B0B">
              <w:t>Operator</w:t>
            </w:r>
          </w:p>
        </w:tc>
        <w:tc>
          <w:tcPr>
            <w:tcW w:w="2160" w:type="dxa"/>
          </w:tcPr>
          <w:p w:rsidR="006D061E" w:rsidRPr="009A4B0B" w:rsidRDefault="006D061E" w:rsidP="001D6B9C">
            <w:r w:rsidRPr="009A4B0B">
              <w:t>Return</w:t>
            </w:r>
          </w:p>
        </w:tc>
      </w:tr>
      <w:tr w:rsidR="006D061E" w:rsidRPr="009A4B0B" w:rsidTr="001D6B9C">
        <w:tc>
          <w:tcPr>
            <w:tcW w:w="2160" w:type="dxa"/>
          </w:tcPr>
          <w:p w:rsidR="006D061E" w:rsidRPr="009A4B0B" w:rsidRDefault="006D061E" w:rsidP="001D6B9C">
            <w:pPr>
              <w:rPr>
                <w:rFonts w:ascii="Consolas" w:hAnsi="Consolas"/>
                <w:sz w:val="18"/>
                <w:szCs w:val="18"/>
              </w:rPr>
            </w:pPr>
            <w:r w:rsidRPr="009A4B0B">
              <w:rPr>
                <w:rFonts w:ascii="Consolas" w:hAnsi="Consolas"/>
                <w:sz w:val="18"/>
                <w:szCs w:val="18"/>
              </w:rPr>
              <w:t>+, -</w:t>
            </w:r>
          </w:p>
        </w:tc>
        <w:tc>
          <w:tcPr>
            <w:tcW w:w="2160" w:type="dxa"/>
          </w:tcPr>
          <w:p w:rsidR="006D061E" w:rsidRPr="009A4B0B" w:rsidRDefault="006D061E" w:rsidP="001D6B9C">
            <w:pPr>
              <w:rPr>
                <w:rFonts w:ascii="Consolas" w:hAnsi="Consolas"/>
                <w:sz w:val="18"/>
                <w:szCs w:val="18"/>
              </w:rPr>
            </w:pPr>
            <w:r>
              <w:rPr>
                <w:rFonts w:ascii="Consolas" w:hAnsi="Consolas"/>
                <w:sz w:val="18"/>
                <w:szCs w:val="18"/>
              </w:rPr>
              <w:t>Number</w:t>
            </w:r>
          </w:p>
        </w:tc>
      </w:tr>
    </w:tbl>
    <w:p w:rsidR="006D061E" w:rsidRDefault="006D061E" w:rsidP="006D061E">
      <w:r>
        <w:t xml:space="preserve">The following binary operations take </w:t>
      </w:r>
      <w:r w:rsidR="00606290" w:rsidRPr="00845246">
        <w:rPr>
          <w:rStyle w:val="CodeChar"/>
        </w:rPr>
        <w:t>Number</w:t>
      </w:r>
      <w:r w:rsidRPr="003A0EF0">
        <w:t xml:space="preserve"> as a left operand</w:t>
      </w:r>
      <w:r>
        <w:t>.</w:t>
      </w:r>
    </w:p>
    <w:tbl>
      <w:tblPr>
        <w:tblStyle w:val="TableGrid"/>
        <w:tblW w:w="0" w:type="auto"/>
        <w:tblInd w:w="738" w:type="dxa"/>
        <w:tblLook w:val="04A0"/>
      </w:tblPr>
      <w:tblGrid>
        <w:gridCol w:w="2160"/>
        <w:gridCol w:w="2160"/>
        <w:gridCol w:w="2160"/>
      </w:tblGrid>
      <w:tr w:rsidR="006D061E" w:rsidRPr="009A4B0B" w:rsidTr="001D6B9C">
        <w:tc>
          <w:tcPr>
            <w:tcW w:w="2160" w:type="dxa"/>
          </w:tcPr>
          <w:p w:rsidR="006D061E" w:rsidRPr="009A4B0B" w:rsidRDefault="006D061E" w:rsidP="001D6B9C">
            <w:r w:rsidRPr="009A4B0B">
              <w:lastRenderedPageBreak/>
              <w:t>Operator</w:t>
            </w:r>
          </w:p>
        </w:tc>
        <w:tc>
          <w:tcPr>
            <w:tcW w:w="2160" w:type="dxa"/>
          </w:tcPr>
          <w:p w:rsidR="006D061E" w:rsidRPr="009A4B0B" w:rsidRDefault="006D061E" w:rsidP="001D6B9C">
            <w:r w:rsidRPr="009A4B0B">
              <w:t>Right Operand</w:t>
            </w:r>
          </w:p>
        </w:tc>
        <w:tc>
          <w:tcPr>
            <w:tcW w:w="2160" w:type="dxa"/>
          </w:tcPr>
          <w:p w:rsidR="006D061E" w:rsidRPr="009A4B0B" w:rsidRDefault="006D061E" w:rsidP="001D6B9C">
            <w:r w:rsidRPr="009A4B0B">
              <w:t>Return</w:t>
            </w:r>
          </w:p>
        </w:tc>
      </w:tr>
      <w:tr w:rsidR="006D061E" w:rsidRPr="009A4B0B" w:rsidTr="001D6B9C">
        <w:tc>
          <w:tcPr>
            <w:tcW w:w="2160" w:type="dxa"/>
          </w:tcPr>
          <w:p w:rsidR="006D061E" w:rsidRPr="009A4B0B" w:rsidRDefault="006D061E" w:rsidP="001D6B9C">
            <w:pPr>
              <w:rPr>
                <w:rFonts w:ascii="Consolas" w:hAnsi="Consolas"/>
                <w:sz w:val="18"/>
                <w:szCs w:val="18"/>
              </w:rPr>
            </w:pPr>
            <w:r w:rsidRPr="009A4B0B">
              <w:rPr>
                <w:rFonts w:ascii="Consolas" w:hAnsi="Consolas"/>
                <w:sz w:val="18"/>
                <w:szCs w:val="18"/>
              </w:rPr>
              <w:t>+, -</w:t>
            </w:r>
          </w:p>
        </w:tc>
        <w:tc>
          <w:tcPr>
            <w:tcW w:w="2160" w:type="dxa"/>
          </w:tcPr>
          <w:p w:rsidR="006D061E" w:rsidRPr="009A4B0B" w:rsidRDefault="006D061E" w:rsidP="001D6B9C">
            <w:pPr>
              <w:rPr>
                <w:rFonts w:ascii="Consolas" w:hAnsi="Consolas"/>
                <w:sz w:val="18"/>
                <w:szCs w:val="18"/>
              </w:rPr>
            </w:pPr>
            <w:r>
              <w:rPr>
                <w:rFonts w:ascii="Consolas" w:hAnsi="Consolas"/>
                <w:sz w:val="18"/>
                <w:szCs w:val="18"/>
              </w:rPr>
              <w:t>Number</w:t>
            </w:r>
          </w:p>
        </w:tc>
        <w:tc>
          <w:tcPr>
            <w:tcW w:w="2160" w:type="dxa"/>
          </w:tcPr>
          <w:p w:rsidR="006D061E" w:rsidRPr="009A4B0B" w:rsidRDefault="006D061E" w:rsidP="001D6B9C">
            <w:pPr>
              <w:rPr>
                <w:rFonts w:ascii="Consolas" w:hAnsi="Consolas"/>
                <w:sz w:val="18"/>
                <w:szCs w:val="18"/>
              </w:rPr>
            </w:pPr>
            <w:r>
              <w:rPr>
                <w:rFonts w:ascii="Consolas" w:hAnsi="Consolas"/>
                <w:sz w:val="18"/>
                <w:szCs w:val="18"/>
              </w:rPr>
              <w:t>Number</w:t>
            </w:r>
          </w:p>
        </w:tc>
      </w:tr>
      <w:tr w:rsidR="00775C31" w:rsidRPr="009A4B0B" w:rsidTr="001D6B9C">
        <w:tc>
          <w:tcPr>
            <w:tcW w:w="2160" w:type="dxa"/>
          </w:tcPr>
          <w:p w:rsidR="00775C31" w:rsidRPr="009A4B0B" w:rsidRDefault="00775C31" w:rsidP="001D6B9C">
            <w:pPr>
              <w:rPr>
                <w:rFonts w:ascii="Consolas" w:hAnsi="Consolas"/>
                <w:sz w:val="18"/>
                <w:szCs w:val="18"/>
              </w:rPr>
            </w:pPr>
            <w:r>
              <w:rPr>
                <w:rFonts w:ascii="Consolas" w:hAnsi="Consolas"/>
                <w:sz w:val="18"/>
                <w:szCs w:val="18"/>
              </w:rPr>
              <w:t>*, /, %</w:t>
            </w:r>
          </w:p>
        </w:tc>
        <w:tc>
          <w:tcPr>
            <w:tcW w:w="2160" w:type="dxa"/>
          </w:tcPr>
          <w:p w:rsidR="00775C31" w:rsidRPr="009A4B0B" w:rsidRDefault="00775C31" w:rsidP="001D6B9C">
            <w:pPr>
              <w:rPr>
                <w:rFonts w:ascii="Consolas" w:hAnsi="Consolas"/>
                <w:sz w:val="18"/>
                <w:szCs w:val="18"/>
              </w:rPr>
            </w:pPr>
            <w:r>
              <w:rPr>
                <w:rFonts w:ascii="Consolas" w:hAnsi="Consolas"/>
                <w:sz w:val="18"/>
                <w:szCs w:val="18"/>
              </w:rPr>
              <w:t>Number</w:t>
            </w:r>
          </w:p>
        </w:tc>
        <w:tc>
          <w:tcPr>
            <w:tcW w:w="2160" w:type="dxa"/>
          </w:tcPr>
          <w:p w:rsidR="00775C31" w:rsidRPr="009A4B0B" w:rsidRDefault="00775C31" w:rsidP="001D6B9C">
            <w:pPr>
              <w:rPr>
                <w:rFonts w:ascii="Consolas" w:hAnsi="Consolas"/>
                <w:sz w:val="18"/>
                <w:szCs w:val="18"/>
              </w:rPr>
            </w:pPr>
            <w:r>
              <w:rPr>
                <w:rFonts w:ascii="Consolas" w:hAnsi="Consolas"/>
                <w:sz w:val="18"/>
                <w:szCs w:val="18"/>
              </w:rPr>
              <w:t>Number</w:t>
            </w:r>
          </w:p>
        </w:tc>
      </w:tr>
      <w:tr w:rsidR="006D061E" w:rsidRPr="009A4B0B" w:rsidTr="001D6B9C">
        <w:tc>
          <w:tcPr>
            <w:tcW w:w="2160" w:type="dxa"/>
          </w:tcPr>
          <w:p w:rsidR="006D061E" w:rsidRPr="009A4B0B" w:rsidRDefault="006D061E" w:rsidP="001D6B9C">
            <w:pPr>
              <w:rPr>
                <w:rFonts w:ascii="Consolas" w:hAnsi="Consolas"/>
                <w:sz w:val="18"/>
                <w:szCs w:val="18"/>
              </w:rPr>
            </w:pPr>
            <w:r w:rsidRPr="009A4B0B">
              <w:rPr>
                <w:rFonts w:ascii="Consolas" w:hAnsi="Consolas"/>
                <w:sz w:val="18"/>
                <w:szCs w:val="18"/>
              </w:rPr>
              <w:t>&gt;, &lt;, &lt;=, &gt;=, ==, !=</w:t>
            </w:r>
          </w:p>
        </w:tc>
        <w:tc>
          <w:tcPr>
            <w:tcW w:w="2160" w:type="dxa"/>
          </w:tcPr>
          <w:p w:rsidR="006D061E" w:rsidRPr="009A4B0B" w:rsidRDefault="006D061E" w:rsidP="001D6B9C">
            <w:pPr>
              <w:rPr>
                <w:rFonts w:ascii="Consolas" w:hAnsi="Consolas"/>
                <w:sz w:val="18"/>
                <w:szCs w:val="18"/>
              </w:rPr>
            </w:pPr>
            <w:r>
              <w:rPr>
                <w:rFonts w:ascii="Consolas" w:hAnsi="Consolas"/>
                <w:sz w:val="18"/>
                <w:szCs w:val="18"/>
              </w:rPr>
              <w:t>Number</w:t>
            </w:r>
          </w:p>
        </w:tc>
        <w:tc>
          <w:tcPr>
            <w:tcW w:w="2160" w:type="dxa"/>
          </w:tcPr>
          <w:p w:rsidR="006D061E" w:rsidRPr="009A4B0B" w:rsidRDefault="006D061E" w:rsidP="001D6B9C">
            <w:pPr>
              <w:rPr>
                <w:rFonts w:ascii="Consolas" w:hAnsi="Consolas"/>
                <w:sz w:val="18"/>
                <w:szCs w:val="18"/>
              </w:rPr>
            </w:pPr>
            <w:r w:rsidRPr="009A4B0B">
              <w:rPr>
                <w:rFonts w:ascii="Consolas" w:hAnsi="Consolas"/>
                <w:sz w:val="18"/>
                <w:szCs w:val="18"/>
              </w:rPr>
              <w:t>Logical</w:t>
            </w:r>
          </w:p>
        </w:tc>
      </w:tr>
    </w:tbl>
    <w:p w:rsidR="00FC64E0" w:rsidRDefault="00FC64E0" w:rsidP="00B61CD1">
      <w:pPr>
        <w:tabs>
          <w:tab w:val="left" w:pos="1170"/>
        </w:tabs>
      </w:pPr>
    </w:p>
    <w:p w:rsidR="00B61CD1" w:rsidRPr="00B61CD1" w:rsidRDefault="00B61CD1" w:rsidP="00B61CD1">
      <w:pPr>
        <w:tabs>
          <w:tab w:val="left" w:pos="1170"/>
        </w:tabs>
      </w:pPr>
      <w:r w:rsidRPr="00B61CD1">
        <w:t>The following operations may cause underflow and overflow errors:</w:t>
      </w:r>
    </w:p>
    <w:p w:rsidR="00B61CD1" w:rsidRPr="00B61CD1" w:rsidRDefault="00B61CD1" w:rsidP="00B61CD1">
      <w:pPr>
        <w:pStyle w:val="ListBullet"/>
      </w:pPr>
      <w:r w:rsidRPr="00B61CD1">
        <w:t>The predefined unary - operator</w:t>
      </w:r>
    </w:p>
    <w:p w:rsidR="00B61CD1" w:rsidRPr="00B61CD1" w:rsidRDefault="00B61CD1" w:rsidP="00B61CD1">
      <w:pPr>
        <w:pStyle w:val="ListBullet"/>
      </w:pPr>
      <w:r w:rsidRPr="00B61CD1">
        <w:t>The predefined +, -, *, and / binary operators</w:t>
      </w:r>
    </w:p>
    <w:p w:rsidR="00B61CD1" w:rsidRPr="00B61CD1" w:rsidRDefault="00B61CD1" w:rsidP="00B61CD1">
      <w:pPr>
        <w:pStyle w:val="ListBullet"/>
      </w:pPr>
      <w:r w:rsidRPr="00B61CD1">
        <w:t>Explicit numeric conversions from one Number type to another</w:t>
      </w:r>
    </w:p>
    <w:p w:rsidR="00B61CD1" w:rsidRPr="00B61CD1" w:rsidRDefault="00B61CD1" w:rsidP="00B61CD1">
      <w:pPr>
        <w:tabs>
          <w:tab w:val="left" w:pos="1170"/>
        </w:tabs>
      </w:pPr>
      <w:r w:rsidRPr="00B61CD1">
        <w:t>The following operations may cause a divide</w:t>
      </w:r>
      <w:r w:rsidR="00811372">
        <w:t>-</w:t>
      </w:r>
      <w:r w:rsidRPr="00B61CD1">
        <w:t>by</w:t>
      </w:r>
      <w:r w:rsidR="00811372">
        <w:t>-</w:t>
      </w:r>
      <w:r w:rsidRPr="00B61CD1">
        <w:t>zero error:</w:t>
      </w:r>
    </w:p>
    <w:p w:rsidR="00B61CD1" w:rsidRPr="00B61CD1" w:rsidRDefault="00B61CD1" w:rsidP="00B61CD1">
      <w:pPr>
        <w:pStyle w:val="ListBullet"/>
      </w:pPr>
      <w:r w:rsidRPr="00B61CD1">
        <w:t>The predefined / and % binary operators</w:t>
      </w:r>
    </w:p>
    <w:p w:rsidR="005437DE" w:rsidRDefault="005437DE" w:rsidP="00FB1738">
      <w:pPr>
        <w:pStyle w:val="Heading4"/>
      </w:pPr>
      <w:bookmarkStart w:id="400" w:name="_Toc206556004"/>
      <w:bookmarkStart w:id="401" w:name="_Toc225215628"/>
      <w:bookmarkStart w:id="402" w:name="_Toc204157964"/>
      <w:r>
        <w:t>AutoNumber</w:t>
      </w:r>
      <w:bookmarkEnd w:id="400"/>
      <w:bookmarkEnd w:id="401"/>
    </w:p>
    <w:p w:rsidR="005437DE" w:rsidRDefault="005437DE" w:rsidP="005437DE">
      <w:r>
        <w:t>Unique numbers can be generated with the AutoNumber computed value</w:t>
      </w:r>
      <w:r w:rsidR="00663C18">
        <w:t xml:space="preserve">. </w:t>
      </w:r>
      <w:r>
        <w:t>This is a special form for ensuring unique identities</w:t>
      </w:r>
      <w:r w:rsidR="00663C18">
        <w:t xml:space="preserve">. </w:t>
      </w:r>
      <w:r>
        <w:t>Consider the following example:</w:t>
      </w:r>
    </w:p>
    <w:p w:rsidR="005437DE" w:rsidRPr="00845246" w:rsidRDefault="005437DE" w:rsidP="00845246">
      <w:pPr>
        <w:pStyle w:val="Code"/>
      </w:pPr>
      <w:r w:rsidRPr="00845246">
        <w:t>type Person {</w:t>
      </w:r>
    </w:p>
    <w:p w:rsidR="005437DE" w:rsidRPr="00845246" w:rsidRDefault="005437DE" w:rsidP="00845246">
      <w:pPr>
        <w:pStyle w:val="Code"/>
      </w:pPr>
      <w:r w:rsidRPr="00845246">
        <w:t xml:space="preserve">    Id : Integer32 = AutoNumber();</w:t>
      </w:r>
    </w:p>
    <w:p w:rsidR="005437DE" w:rsidRPr="00845246" w:rsidRDefault="005437DE" w:rsidP="00845246">
      <w:pPr>
        <w:pStyle w:val="Code"/>
      </w:pPr>
      <w:r w:rsidRPr="00845246">
        <w:t xml:space="preserve">    Name : Text;</w:t>
      </w:r>
    </w:p>
    <w:p w:rsidR="005437DE" w:rsidRPr="00845246" w:rsidRDefault="005437DE" w:rsidP="00845246">
      <w:pPr>
        <w:pStyle w:val="Code"/>
      </w:pPr>
      <w:r w:rsidRPr="00845246">
        <w:t xml:space="preserve">    Age : Integer32;</w:t>
      </w:r>
    </w:p>
    <w:p w:rsidR="005437DE" w:rsidRPr="00845246" w:rsidRDefault="005437DE" w:rsidP="00845246">
      <w:pPr>
        <w:pStyle w:val="Code"/>
      </w:pPr>
      <w:r w:rsidRPr="00845246">
        <w:t xml:space="preserve">    Spouse : Person;</w:t>
      </w:r>
    </w:p>
    <w:p w:rsidR="005437DE" w:rsidRPr="00845246" w:rsidRDefault="005437DE" w:rsidP="00845246">
      <w:pPr>
        <w:pStyle w:val="Code"/>
      </w:pPr>
      <w:r w:rsidRPr="00845246">
        <w:t>} where identity Id;</w:t>
      </w:r>
      <w:r w:rsidRPr="00845246">
        <w:br/>
      </w:r>
      <w:r w:rsidRPr="00845246">
        <w:br/>
        <w:t>People : Person*;</w:t>
      </w:r>
    </w:p>
    <w:p w:rsidR="005437DE" w:rsidRDefault="005437DE" w:rsidP="005437DE">
      <w:r>
        <w:t xml:space="preserve">Each instance of </w:t>
      </w:r>
      <w:r w:rsidRPr="00845246">
        <w:rPr>
          <w:rStyle w:val="CodeChar"/>
        </w:rPr>
        <w:t>Person</w:t>
      </w:r>
      <w:r>
        <w:t xml:space="preserve"> will receive an </w:t>
      </w:r>
      <w:r w:rsidRPr="00845246">
        <w:rPr>
          <w:rStyle w:val="CodeChar"/>
        </w:rPr>
        <w:t>Id</w:t>
      </w:r>
      <w:r>
        <w:t xml:space="preserve"> value that is unique for each extent that contains </w:t>
      </w:r>
      <w:r w:rsidRPr="00845246">
        <w:rPr>
          <w:rStyle w:val="CodeChar"/>
        </w:rPr>
        <w:t>Person</w:t>
      </w:r>
      <w:r>
        <w:t xml:space="preserve"> instances.  </w:t>
      </w:r>
    </w:p>
    <w:p w:rsidR="005437DE" w:rsidRPr="005437DE" w:rsidRDefault="005437DE" w:rsidP="005437DE">
      <w:r>
        <w:t>AutoNumber has a number of restrictions</w:t>
      </w:r>
      <w:r w:rsidR="00663C18">
        <w:t xml:space="preserve">. </w:t>
      </w:r>
      <w:r>
        <w:t xml:space="preserve">The default value should not be overridden and AutoNumber may only be used on identity fields.  </w:t>
      </w:r>
    </w:p>
    <w:p w:rsidR="00124AF0" w:rsidRPr="00660498" w:rsidRDefault="00975EAA" w:rsidP="00FB1738">
      <w:pPr>
        <w:pStyle w:val="Heading3"/>
      </w:pPr>
      <w:bookmarkStart w:id="403" w:name="_Ref206477822"/>
      <w:bookmarkStart w:id="404" w:name="_Toc206556005"/>
      <w:bookmarkStart w:id="405" w:name="_Toc225215629"/>
      <w:r w:rsidRPr="00660498">
        <w:t>Text</w:t>
      </w:r>
      <w:bookmarkEnd w:id="402"/>
      <w:bookmarkEnd w:id="403"/>
      <w:bookmarkEnd w:id="404"/>
      <w:bookmarkEnd w:id="405"/>
      <w:r w:rsidRPr="00660498">
        <w:t xml:space="preserve"> </w:t>
      </w:r>
    </w:p>
    <w:p w:rsidR="008C5B18" w:rsidRPr="008C5B18" w:rsidRDefault="006765E6" w:rsidP="008C5B18">
      <w:r>
        <w:t xml:space="preserve">The representation of text is implementation dependent.  </w:t>
      </w:r>
    </w:p>
    <w:p w:rsidR="001A5C85" w:rsidRDefault="00775C31" w:rsidP="001A5C85">
      <w:r>
        <w:t xml:space="preserve">The following </w:t>
      </w:r>
      <w:r w:rsidR="00026518">
        <w:t xml:space="preserve">postfix </w:t>
      </w:r>
      <w:r>
        <w:t xml:space="preserve">operator takes </w:t>
      </w:r>
      <w:r w:rsidR="001A5C85" w:rsidRPr="00845246">
        <w:rPr>
          <w:rStyle w:val="CodeChar"/>
        </w:rPr>
        <w:t>Text</w:t>
      </w:r>
      <w:r w:rsidRPr="00026518">
        <w:t xml:space="preserve"> as a left operand</w:t>
      </w:r>
      <w:r w:rsidR="001A5C85">
        <w:t>.</w:t>
      </w:r>
    </w:p>
    <w:tbl>
      <w:tblPr>
        <w:tblStyle w:val="TableGrid"/>
        <w:tblW w:w="0" w:type="auto"/>
        <w:tblInd w:w="738" w:type="dxa"/>
        <w:tblLook w:val="04A0"/>
      </w:tblPr>
      <w:tblGrid>
        <w:gridCol w:w="2160"/>
        <w:gridCol w:w="2160"/>
      </w:tblGrid>
      <w:tr w:rsidR="00775C31" w:rsidRPr="009A4B0B" w:rsidTr="001D6B9C">
        <w:tc>
          <w:tcPr>
            <w:tcW w:w="2160" w:type="dxa"/>
          </w:tcPr>
          <w:p w:rsidR="00775C31" w:rsidRPr="009A4B0B" w:rsidRDefault="00775C31" w:rsidP="001D6B9C">
            <w:r w:rsidRPr="009A4B0B">
              <w:t>Operator</w:t>
            </w:r>
          </w:p>
        </w:tc>
        <w:tc>
          <w:tcPr>
            <w:tcW w:w="2160" w:type="dxa"/>
          </w:tcPr>
          <w:p w:rsidR="00775C31" w:rsidRPr="009A4B0B" w:rsidRDefault="00775C31" w:rsidP="001D6B9C">
            <w:r w:rsidRPr="009A4B0B">
              <w:t>Return</w:t>
            </w:r>
          </w:p>
        </w:tc>
      </w:tr>
      <w:tr w:rsidR="00775C31" w:rsidRPr="009A4B0B" w:rsidTr="001D6B9C">
        <w:tc>
          <w:tcPr>
            <w:tcW w:w="2160" w:type="dxa"/>
          </w:tcPr>
          <w:p w:rsidR="00775C31" w:rsidRPr="009A4B0B" w:rsidRDefault="00775C31" w:rsidP="001D6B9C">
            <w:pPr>
              <w:rPr>
                <w:rFonts w:ascii="Consolas" w:hAnsi="Consolas"/>
                <w:sz w:val="18"/>
                <w:szCs w:val="18"/>
              </w:rPr>
            </w:pPr>
            <w:r>
              <w:rPr>
                <w:rFonts w:ascii="Consolas" w:hAnsi="Consolas"/>
                <w:sz w:val="18"/>
                <w:szCs w:val="18"/>
              </w:rPr>
              <w:t>#</w:t>
            </w:r>
          </w:p>
        </w:tc>
        <w:tc>
          <w:tcPr>
            <w:tcW w:w="2160" w:type="dxa"/>
          </w:tcPr>
          <w:p w:rsidR="00775C31" w:rsidRPr="009A4B0B" w:rsidRDefault="00775C31" w:rsidP="001D6B9C">
            <w:pPr>
              <w:rPr>
                <w:rFonts w:ascii="Consolas" w:hAnsi="Consolas"/>
                <w:sz w:val="18"/>
                <w:szCs w:val="18"/>
              </w:rPr>
            </w:pPr>
            <w:r>
              <w:rPr>
                <w:rFonts w:ascii="Consolas" w:hAnsi="Consolas"/>
                <w:sz w:val="18"/>
                <w:szCs w:val="18"/>
              </w:rPr>
              <w:t>Unsigned</w:t>
            </w:r>
          </w:p>
        </w:tc>
      </w:tr>
    </w:tbl>
    <w:p w:rsidR="00124AF0" w:rsidRPr="00124AF0" w:rsidRDefault="00124AF0" w:rsidP="00124AF0">
      <w:r w:rsidRPr="00124AF0">
        <w:t xml:space="preserve">The postfix </w:t>
      </w:r>
      <w:r w:rsidRPr="00845246">
        <w:rPr>
          <w:rStyle w:val="CodeChar"/>
        </w:rPr>
        <w:t>#</w:t>
      </w:r>
      <w:r w:rsidRPr="00124AF0">
        <w:t xml:space="preserve"> operator returns the count of characters in a </w:t>
      </w:r>
      <w:r w:rsidRPr="00845246">
        <w:rPr>
          <w:rStyle w:val="CodeChar"/>
        </w:rPr>
        <w:t>Text</w:t>
      </w:r>
      <w:r w:rsidRPr="00124AF0">
        <w:t xml:space="preserve"> string.</w:t>
      </w:r>
    </w:p>
    <w:p w:rsidR="00026518" w:rsidRDefault="00026518" w:rsidP="00026518">
      <w:r>
        <w:t xml:space="preserve">The following binary operations take </w:t>
      </w:r>
      <w:r w:rsidRPr="00845246">
        <w:rPr>
          <w:rStyle w:val="CodeChar"/>
        </w:rPr>
        <w:t>Text</w:t>
      </w:r>
      <w:r w:rsidRPr="003A0EF0">
        <w:t xml:space="preserve"> as a left operand</w:t>
      </w:r>
      <w:r>
        <w:t>.</w:t>
      </w:r>
    </w:p>
    <w:tbl>
      <w:tblPr>
        <w:tblStyle w:val="TableGrid"/>
        <w:tblW w:w="0" w:type="auto"/>
        <w:tblInd w:w="738" w:type="dxa"/>
        <w:tblLook w:val="04A0"/>
      </w:tblPr>
      <w:tblGrid>
        <w:gridCol w:w="2160"/>
        <w:gridCol w:w="2160"/>
        <w:gridCol w:w="2160"/>
      </w:tblGrid>
      <w:tr w:rsidR="00026518" w:rsidRPr="009A4B0B" w:rsidTr="001D6B9C">
        <w:tc>
          <w:tcPr>
            <w:tcW w:w="2160" w:type="dxa"/>
          </w:tcPr>
          <w:p w:rsidR="00026518" w:rsidRPr="009A4B0B" w:rsidRDefault="00026518" w:rsidP="001D6B9C">
            <w:r w:rsidRPr="009A4B0B">
              <w:t>Operator</w:t>
            </w:r>
          </w:p>
        </w:tc>
        <w:tc>
          <w:tcPr>
            <w:tcW w:w="2160" w:type="dxa"/>
          </w:tcPr>
          <w:p w:rsidR="00026518" w:rsidRPr="009A4B0B" w:rsidRDefault="00026518" w:rsidP="001D6B9C">
            <w:r w:rsidRPr="009A4B0B">
              <w:t>Right Operand</w:t>
            </w:r>
          </w:p>
        </w:tc>
        <w:tc>
          <w:tcPr>
            <w:tcW w:w="2160" w:type="dxa"/>
          </w:tcPr>
          <w:p w:rsidR="00026518" w:rsidRPr="009A4B0B" w:rsidRDefault="00026518" w:rsidP="001D6B9C">
            <w:r w:rsidRPr="009A4B0B">
              <w:t>Return</w:t>
            </w:r>
          </w:p>
        </w:tc>
      </w:tr>
      <w:tr w:rsidR="00026518" w:rsidRPr="009A4B0B" w:rsidTr="001D6B9C">
        <w:tc>
          <w:tcPr>
            <w:tcW w:w="2160" w:type="dxa"/>
          </w:tcPr>
          <w:p w:rsidR="00026518" w:rsidRPr="009A4B0B" w:rsidRDefault="00026518" w:rsidP="001D6B9C">
            <w:pPr>
              <w:rPr>
                <w:rFonts w:ascii="Consolas" w:hAnsi="Consolas"/>
                <w:sz w:val="18"/>
                <w:szCs w:val="18"/>
              </w:rPr>
            </w:pPr>
            <w:r>
              <w:rPr>
                <w:rFonts w:ascii="Consolas" w:hAnsi="Consolas"/>
                <w:sz w:val="18"/>
                <w:szCs w:val="18"/>
              </w:rPr>
              <w:t>+</w:t>
            </w:r>
          </w:p>
        </w:tc>
        <w:tc>
          <w:tcPr>
            <w:tcW w:w="2160" w:type="dxa"/>
          </w:tcPr>
          <w:p w:rsidR="00026518" w:rsidRPr="009A4B0B" w:rsidRDefault="00026518" w:rsidP="001D6B9C">
            <w:pPr>
              <w:rPr>
                <w:rFonts w:ascii="Consolas" w:hAnsi="Consolas"/>
                <w:sz w:val="18"/>
                <w:szCs w:val="18"/>
              </w:rPr>
            </w:pPr>
            <w:r>
              <w:rPr>
                <w:rFonts w:ascii="Consolas" w:hAnsi="Consolas"/>
                <w:sz w:val="18"/>
                <w:szCs w:val="18"/>
              </w:rPr>
              <w:t>Text</w:t>
            </w:r>
          </w:p>
        </w:tc>
        <w:tc>
          <w:tcPr>
            <w:tcW w:w="2160" w:type="dxa"/>
          </w:tcPr>
          <w:p w:rsidR="00026518" w:rsidRPr="009A4B0B" w:rsidRDefault="00026518" w:rsidP="001D6B9C">
            <w:pPr>
              <w:rPr>
                <w:rFonts w:ascii="Consolas" w:hAnsi="Consolas"/>
                <w:sz w:val="18"/>
                <w:szCs w:val="18"/>
              </w:rPr>
            </w:pPr>
            <w:r>
              <w:rPr>
                <w:rFonts w:ascii="Consolas" w:hAnsi="Consolas"/>
                <w:sz w:val="18"/>
                <w:szCs w:val="18"/>
              </w:rPr>
              <w:t>Text</w:t>
            </w:r>
          </w:p>
        </w:tc>
      </w:tr>
      <w:tr w:rsidR="00026518" w:rsidRPr="009A4B0B" w:rsidTr="001D6B9C">
        <w:tc>
          <w:tcPr>
            <w:tcW w:w="2160" w:type="dxa"/>
          </w:tcPr>
          <w:p w:rsidR="00026518" w:rsidRPr="009A4B0B" w:rsidRDefault="00026518" w:rsidP="001D6B9C">
            <w:pPr>
              <w:rPr>
                <w:rFonts w:ascii="Consolas" w:hAnsi="Consolas"/>
                <w:sz w:val="18"/>
                <w:szCs w:val="18"/>
              </w:rPr>
            </w:pPr>
            <w:r w:rsidRPr="009A4B0B">
              <w:rPr>
                <w:rFonts w:ascii="Consolas" w:hAnsi="Consolas"/>
                <w:sz w:val="18"/>
                <w:szCs w:val="18"/>
              </w:rPr>
              <w:lastRenderedPageBreak/>
              <w:t>&gt;, &lt;, &lt;=, &gt;=, ==, !=</w:t>
            </w:r>
          </w:p>
        </w:tc>
        <w:tc>
          <w:tcPr>
            <w:tcW w:w="2160" w:type="dxa"/>
          </w:tcPr>
          <w:p w:rsidR="00026518" w:rsidRPr="009A4B0B" w:rsidRDefault="00026518" w:rsidP="001D6B9C">
            <w:pPr>
              <w:rPr>
                <w:rFonts w:ascii="Consolas" w:hAnsi="Consolas"/>
                <w:sz w:val="18"/>
                <w:szCs w:val="18"/>
              </w:rPr>
            </w:pPr>
            <w:r>
              <w:rPr>
                <w:rFonts w:ascii="Consolas" w:hAnsi="Consolas"/>
                <w:sz w:val="18"/>
                <w:szCs w:val="18"/>
              </w:rPr>
              <w:t>Text</w:t>
            </w:r>
          </w:p>
        </w:tc>
        <w:tc>
          <w:tcPr>
            <w:tcW w:w="2160" w:type="dxa"/>
          </w:tcPr>
          <w:p w:rsidR="00026518" w:rsidRPr="009A4B0B" w:rsidRDefault="00026518" w:rsidP="001D6B9C">
            <w:pPr>
              <w:rPr>
                <w:rFonts w:ascii="Consolas" w:hAnsi="Consolas"/>
                <w:sz w:val="18"/>
                <w:szCs w:val="18"/>
              </w:rPr>
            </w:pPr>
            <w:r w:rsidRPr="009A4B0B">
              <w:rPr>
                <w:rFonts w:ascii="Consolas" w:hAnsi="Consolas"/>
                <w:sz w:val="18"/>
                <w:szCs w:val="18"/>
              </w:rPr>
              <w:t>Logical</w:t>
            </w:r>
          </w:p>
        </w:tc>
      </w:tr>
    </w:tbl>
    <w:p w:rsidR="00124AF0" w:rsidRPr="00124AF0" w:rsidRDefault="00124AF0" w:rsidP="00124AF0">
      <w:r w:rsidRPr="00124AF0">
        <w:t xml:space="preserve">The binary </w:t>
      </w:r>
      <w:r w:rsidRPr="00845246">
        <w:rPr>
          <w:rStyle w:val="CodeChar"/>
        </w:rPr>
        <w:t>+</w:t>
      </w:r>
      <w:r w:rsidRPr="00124AF0">
        <w:t xml:space="preserve"> operator </w:t>
      </w:r>
      <w:r w:rsidR="008C5B18" w:rsidRPr="00124AF0">
        <w:t>concatenates</w:t>
      </w:r>
      <w:r w:rsidRPr="00124AF0">
        <w:t xml:space="preserve"> two </w:t>
      </w:r>
      <w:r w:rsidRPr="00845246">
        <w:rPr>
          <w:rStyle w:val="CodeChar"/>
        </w:rPr>
        <w:t>Text</w:t>
      </w:r>
      <w:r w:rsidRPr="00124AF0">
        <w:t xml:space="preserve"> strings.</w:t>
      </w:r>
    </w:p>
    <w:p w:rsidR="00E27F33" w:rsidRDefault="00E27F33" w:rsidP="005D516C">
      <w:pPr>
        <w:tabs>
          <w:tab w:val="left" w:pos="1170"/>
        </w:tabs>
      </w:pPr>
      <w:r w:rsidRPr="00E27F33">
        <w:t xml:space="preserve">The </w:t>
      </w:r>
      <w:r w:rsidR="00124AF0">
        <w:t>r</w:t>
      </w:r>
      <w:r w:rsidRPr="00E27F33">
        <w:t xml:space="preserve">elational operators </w:t>
      </w:r>
      <w:r w:rsidR="00124AF0">
        <w:t xml:space="preserve">perform a lexicographic comparison on the </w:t>
      </w:r>
      <w:r w:rsidR="00124AF0" w:rsidRPr="00845246">
        <w:rPr>
          <w:rStyle w:val="CodeChar"/>
        </w:rPr>
        <w:t>Text</w:t>
      </w:r>
      <w:r w:rsidR="00124AF0">
        <w:t xml:space="preserve"> strings and </w:t>
      </w:r>
      <w:r w:rsidRPr="00E27F33">
        <w:t xml:space="preserve">return </w:t>
      </w:r>
      <w:r w:rsidR="00124AF0">
        <w:t xml:space="preserve">a </w:t>
      </w:r>
      <w:r w:rsidRPr="00845246">
        <w:rPr>
          <w:rStyle w:val="CodeChar"/>
        </w:rPr>
        <w:t>Logical</w:t>
      </w:r>
      <w:r w:rsidR="00124AF0">
        <w:t xml:space="preserve"> value</w:t>
      </w:r>
      <w:r w:rsidRPr="00E27F33">
        <w:t>.</w:t>
      </w:r>
    </w:p>
    <w:p w:rsidR="00B11C7C" w:rsidRDefault="00B11C7C" w:rsidP="00FB1738">
      <w:pPr>
        <w:pStyle w:val="Heading4"/>
      </w:pPr>
      <w:bookmarkStart w:id="406" w:name="_Toc204157965"/>
      <w:bookmarkStart w:id="407" w:name="_Toc206556006"/>
      <w:bookmarkStart w:id="408" w:name="_Toc225215630"/>
      <w:r>
        <w:t>Members</w:t>
      </w:r>
      <w:bookmarkEnd w:id="406"/>
      <w:bookmarkEnd w:id="407"/>
      <w:bookmarkEnd w:id="408"/>
    </w:p>
    <w:p w:rsidR="00B11C7C" w:rsidRDefault="00B11C7C" w:rsidP="00B11C7C">
      <w:r>
        <w:t xml:space="preserve">The following members are defined on </w:t>
      </w:r>
      <w:r w:rsidRPr="00845246">
        <w:rPr>
          <w:rStyle w:val="CodeChar"/>
        </w:rPr>
        <w:t>Text</w:t>
      </w:r>
      <w:r>
        <w:t>.</w:t>
      </w:r>
    </w:p>
    <w:p w:rsidR="00775C31" w:rsidRPr="00845246" w:rsidRDefault="00775C31" w:rsidP="00845246">
      <w:pPr>
        <w:pStyle w:val="Code"/>
      </w:pPr>
      <w:r w:rsidRPr="00845246">
        <w:t>Count() : Unsigned;</w:t>
      </w:r>
    </w:p>
    <w:p w:rsidR="00775C31" w:rsidRPr="00845246" w:rsidRDefault="00775C31" w:rsidP="00845246">
      <w:pPr>
        <w:pStyle w:val="Code"/>
      </w:pPr>
      <w:r w:rsidRPr="00845246">
        <w:t>Like(pattern : Text) : Logical;</w:t>
      </w:r>
    </w:p>
    <w:p w:rsidR="00B11C7C" w:rsidRPr="00845246" w:rsidRDefault="00775C31" w:rsidP="00845246">
      <w:pPr>
        <w:pStyle w:val="Code"/>
      </w:pPr>
      <w:r w:rsidRPr="00845246">
        <w:t>PatternIndex(pattern : Text) : Integer;</w:t>
      </w:r>
    </w:p>
    <w:p w:rsidR="00775C31" w:rsidRDefault="00F41A92" w:rsidP="00B11C7C">
      <w:r w:rsidRPr="00845246">
        <w:rPr>
          <w:rStyle w:val="CodeChar"/>
        </w:rPr>
        <w:t>Count</w:t>
      </w:r>
      <w:r w:rsidR="00B11C7C">
        <w:t xml:space="preserve"> provides the number of characters in the text.</w:t>
      </w:r>
      <w:r w:rsidR="00775C31">
        <w:t xml:space="preserve">  </w:t>
      </w:r>
    </w:p>
    <w:p w:rsidR="00775C31" w:rsidRDefault="00B11C7C" w:rsidP="00B11C7C">
      <w:r w:rsidRPr="00845246">
        <w:rPr>
          <w:rStyle w:val="CodeChar"/>
        </w:rPr>
        <w:t>Like</w:t>
      </w:r>
      <w:r>
        <w:t xml:space="preserve"> returns true if the input is matched by the pattern.  </w:t>
      </w:r>
    </w:p>
    <w:p w:rsidR="00B11C7C" w:rsidRDefault="00B11C7C" w:rsidP="00B11C7C">
      <w:r w:rsidRPr="00845246">
        <w:rPr>
          <w:rStyle w:val="CodeChar"/>
        </w:rPr>
        <w:t>PatternIndex</w:t>
      </w:r>
      <w:r>
        <w:t xml:space="preserve"> returns the starting position of the pattern in the text or </w:t>
      </w:r>
      <w:r w:rsidRPr="00845246">
        <w:rPr>
          <w:rStyle w:val="CodeChar"/>
        </w:rPr>
        <w:t>-1</w:t>
      </w:r>
      <w:r>
        <w:t xml:space="preserve"> if the pattern is not found.</w:t>
      </w:r>
    </w:p>
    <w:p w:rsidR="00F62579" w:rsidRDefault="00F62579" w:rsidP="00B11C7C">
      <w:r>
        <w:t>The pattern is of the following form:</w:t>
      </w:r>
    </w:p>
    <w:p w:rsidR="00F62579" w:rsidRDefault="00F62579" w:rsidP="00F62579">
      <w:pPr>
        <w:pStyle w:val="Grammar"/>
      </w:pPr>
      <w:r>
        <w:t>Pattern</w:t>
      </w:r>
      <w:r>
        <w:br/>
        <w:t>PatternElement</w:t>
      </w:r>
      <w:r>
        <w:br/>
        <w:t>Pattern PatternElement</w:t>
      </w:r>
    </w:p>
    <w:p w:rsidR="00F62579" w:rsidRPr="00F62579" w:rsidRDefault="00F62579" w:rsidP="00F62579">
      <w:pPr>
        <w:pStyle w:val="Grammar"/>
        <w:rPr>
          <w:rStyle w:val="Terminal"/>
        </w:rPr>
      </w:pPr>
      <w:r>
        <w:t>PatternElement</w:t>
      </w:r>
      <w:r>
        <w:br/>
        <w:t>NormalCharacter</w:t>
      </w:r>
      <w:r>
        <w:br/>
      </w:r>
      <w:r w:rsidRPr="00F62579">
        <w:rPr>
          <w:rStyle w:val="Terminal"/>
        </w:rPr>
        <w:t>-</w:t>
      </w:r>
      <w:r w:rsidRPr="00F62579">
        <w:rPr>
          <w:rStyle w:val="Terminal"/>
        </w:rPr>
        <w:br/>
        <w:t>%</w:t>
      </w:r>
      <w:r w:rsidRPr="00F62579">
        <w:rPr>
          <w:rStyle w:val="Terminal"/>
        </w:rPr>
        <w:br/>
        <w:t>[</w:t>
      </w:r>
      <w:r>
        <w:t xml:space="preserve">  NormalCharacter </w:t>
      </w:r>
      <w:r w:rsidRPr="00F62579">
        <w:rPr>
          <w:rStyle w:val="Terminal"/>
        </w:rPr>
        <w:t>-</w:t>
      </w:r>
      <w:r>
        <w:t xml:space="preserve"> NormalCharacter </w:t>
      </w:r>
      <w:r w:rsidRPr="00F62579">
        <w:rPr>
          <w:rStyle w:val="Terminal"/>
        </w:rPr>
        <w:t>]</w:t>
      </w:r>
      <w:r>
        <w:br/>
      </w:r>
      <w:r w:rsidRPr="00F62579">
        <w:rPr>
          <w:rStyle w:val="Terminal"/>
        </w:rPr>
        <w:t>[^</w:t>
      </w:r>
      <w:r>
        <w:t xml:space="preserve"> NormalCharacter </w:t>
      </w:r>
      <w:r w:rsidRPr="00F62579">
        <w:rPr>
          <w:rStyle w:val="Terminal"/>
        </w:rPr>
        <w:t>-</w:t>
      </w:r>
      <w:r>
        <w:t xml:space="preserve"> NormalCharacter </w:t>
      </w:r>
      <w:r w:rsidRPr="00F62579">
        <w:rPr>
          <w:rStyle w:val="Terminal"/>
        </w:rPr>
        <w:t>]</w:t>
      </w:r>
    </w:p>
    <w:p w:rsidR="00F62579" w:rsidRPr="00B11C7C" w:rsidRDefault="00F62579" w:rsidP="00F62579">
      <w:r>
        <w:t>Dash matches any single character</w:t>
      </w:r>
      <w:r w:rsidR="00663C18">
        <w:t xml:space="preserve">. </w:t>
      </w:r>
      <w:r>
        <w:t>Percent matches zero or more characters</w:t>
      </w:r>
      <w:r w:rsidR="00663C18">
        <w:t xml:space="preserve">. </w:t>
      </w:r>
      <w:r>
        <w:t>A character range matches any single character in the range</w:t>
      </w:r>
      <w:r w:rsidR="00663C18">
        <w:t xml:space="preserve">. </w:t>
      </w:r>
      <w:r>
        <w:t>And an excluded character range matches any character not in the range.</w:t>
      </w:r>
    </w:p>
    <w:p w:rsidR="00D33634" w:rsidRDefault="00D33634" w:rsidP="00FB1738">
      <w:pPr>
        <w:pStyle w:val="Heading4"/>
      </w:pPr>
      <w:bookmarkStart w:id="409" w:name="_Toc206556007"/>
      <w:bookmarkStart w:id="410" w:name="_Toc225215631"/>
      <w:bookmarkStart w:id="411" w:name="_Toc204157966"/>
      <w:r>
        <w:t>Declaration</w:t>
      </w:r>
      <w:bookmarkEnd w:id="409"/>
      <w:bookmarkEnd w:id="410"/>
    </w:p>
    <w:p w:rsidR="00D33634" w:rsidRDefault="00D33634" w:rsidP="00D33634">
      <w:r>
        <w:t>The # qualifier is overloaded on Text declarations to constrain the length of the text field</w:t>
      </w:r>
      <w:r w:rsidR="00663C18">
        <w:t xml:space="preserve">. </w:t>
      </w:r>
      <w:r>
        <w:t xml:space="preserve">The expression </w:t>
      </w:r>
    </w:p>
    <w:p w:rsidR="00D33634" w:rsidRPr="00845246" w:rsidRDefault="00D33634" w:rsidP="00845246">
      <w:pPr>
        <w:pStyle w:val="Code"/>
      </w:pPr>
      <w:r w:rsidRPr="00845246">
        <w:t>Text#N;</w:t>
      </w:r>
    </w:p>
    <w:p w:rsidR="00D33634" w:rsidRDefault="00D33634" w:rsidP="00D33634">
      <w:r>
        <w:t xml:space="preserve">is equivalent to </w:t>
      </w:r>
    </w:p>
    <w:p w:rsidR="00D33634" w:rsidRPr="00845246" w:rsidRDefault="002B20CC" w:rsidP="00845246">
      <w:pPr>
        <w:pStyle w:val="Code"/>
      </w:pPr>
      <w:r w:rsidRPr="00845246">
        <w:t>Text where value.Count =</w:t>
      </w:r>
      <w:r w:rsidR="00D33634" w:rsidRPr="00845246">
        <w:t>= N;</w:t>
      </w:r>
    </w:p>
    <w:p w:rsidR="00975EAA" w:rsidRPr="00660498" w:rsidRDefault="00975EAA" w:rsidP="00FB1738">
      <w:pPr>
        <w:pStyle w:val="Heading3"/>
      </w:pPr>
      <w:bookmarkStart w:id="412" w:name="_Toc204157967"/>
      <w:bookmarkStart w:id="413" w:name="_Ref206495213"/>
      <w:bookmarkStart w:id="414" w:name="_Ref206551059"/>
      <w:bookmarkStart w:id="415" w:name="_Toc206556009"/>
      <w:bookmarkStart w:id="416" w:name="_Toc225215632"/>
      <w:bookmarkEnd w:id="411"/>
      <w:r w:rsidRPr="00660498">
        <w:t>Logical</w:t>
      </w:r>
      <w:bookmarkEnd w:id="412"/>
      <w:bookmarkEnd w:id="413"/>
      <w:bookmarkEnd w:id="414"/>
      <w:bookmarkEnd w:id="415"/>
      <w:bookmarkEnd w:id="416"/>
    </w:p>
    <w:p w:rsidR="00026518" w:rsidRDefault="00026518" w:rsidP="00026518">
      <w:r>
        <w:t xml:space="preserve">The following unary operator takes </w:t>
      </w:r>
      <w:r w:rsidRPr="00845246">
        <w:rPr>
          <w:rStyle w:val="CodeChar"/>
        </w:rPr>
        <w:t>Logical</w:t>
      </w:r>
      <w:r>
        <w:t xml:space="preserve"> as a</w:t>
      </w:r>
      <w:r w:rsidR="00A707A3">
        <w:t xml:space="preserve">n </w:t>
      </w:r>
      <w:r>
        <w:t>operand.</w:t>
      </w:r>
    </w:p>
    <w:tbl>
      <w:tblPr>
        <w:tblStyle w:val="TableGrid"/>
        <w:tblW w:w="0" w:type="auto"/>
        <w:tblInd w:w="738" w:type="dxa"/>
        <w:tblLook w:val="04A0"/>
      </w:tblPr>
      <w:tblGrid>
        <w:gridCol w:w="2160"/>
        <w:gridCol w:w="2160"/>
      </w:tblGrid>
      <w:tr w:rsidR="00026518" w:rsidRPr="009A4B0B" w:rsidTr="001D6B9C">
        <w:tc>
          <w:tcPr>
            <w:tcW w:w="2160" w:type="dxa"/>
          </w:tcPr>
          <w:p w:rsidR="00026518" w:rsidRPr="009A4B0B" w:rsidRDefault="00026518" w:rsidP="001D6B9C">
            <w:r w:rsidRPr="009A4B0B">
              <w:t>Operator</w:t>
            </w:r>
          </w:p>
        </w:tc>
        <w:tc>
          <w:tcPr>
            <w:tcW w:w="2160" w:type="dxa"/>
          </w:tcPr>
          <w:p w:rsidR="00026518" w:rsidRPr="009A4B0B" w:rsidRDefault="00026518" w:rsidP="001D6B9C">
            <w:r w:rsidRPr="009A4B0B">
              <w:t>Return</w:t>
            </w:r>
          </w:p>
        </w:tc>
      </w:tr>
      <w:tr w:rsidR="00026518" w:rsidRPr="009A4B0B" w:rsidTr="001D6B9C">
        <w:tc>
          <w:tcPr>
            <w:tcW w:w="2160" w:type="dxa"/>
          </w:tcPr>
          <w:p w:rsidR="00026518" w:rsidRPr="009A4B0B" w:rsidRDefault="00026518" w:rsidP="001D6B9C">
            <w:pPr>
              <w:rPr>
                <w:rFonts w:ascii="Consolas" w:hAnsi="Consolas"/>
                <w:sz w:val="18"/>
                <w:szCs w:val="18"/>
              </w:rPr>
            </w:pPr>
            <w:r>
              <w:rPr>
                <w:rFonts w:ascii="Consolas" w:hAnsi="Consolas"/>
                <w:sz w:val="18"/>
                <w:szCs w:val="18"/>
              </w:rPr>
              <w:t>!</w:t>
            </w:r>
          </w:p>
        </w:tc>
        <w:tc>
          <w:tcPr>
            <w:tcW w:w="2160" w:type="dxa"/>
          </w:tcPr>
          <w:p w:rsidR="00026518" w:rsidRPr="009A4B0B" w:rsidRDefault="004B2137" w:rsidP="001D6B9C">
            <w:pPr>
              <w:rPr>
                <w:rFonts w:ascii="Consolas" w:hAnsi="Consolas"/>
                <w:sz w:val="18"/>
                <w:szCs w:val="18"/>
              </w:rPr>
            </w:pPr>
            <w:r>
              <w:rPr>
                <w:rFonts w:ascii="Consolas" w:hAnsi="Consolas"/>
                <w:sz w:val="18"/>
                <w:szCs w:val="18"/>
              </w:rPr>
              <w:t>Logical</w:t>
            </w:r>
          </w:p>
        </w:tc>
      </w:tr>
    </w:tbl>
    <w:p w:rsidR="00026518" w:rsidRDefault="00026518" w:rsidP="00026518">
      <w:r>
        <w:lastRenderedPageBreak/>
        <w:t xml:space="preserve">The following binary operations take </w:t>
      </w:r>
      <w:r w:rsidR="004B2137" w:rsidRPr="00845246">
        <w:rPr>
          <w:rStyle w:val="CodeChar"/>
        </w:rPr>
        <w:t>Logical</w:t>
      </w:r>
      <w:r w:rsidRPr="003A0EF0">
        <w:t xml:space="preserve"> as a left operand</w:t>
      </w:r>
      <w:r>
        <w:t>.</w:t>
      </w:r>
    </w:p>
    <w:tbl>
      <w:tblPr>
        <w:tblStyle w:val="TableGrid"/>
        <w:tblW w:w="0" w:type="auto"/>
        <w:tblInd w:w="738" w:type="dxa"/>
        <w:tblLook w:val="04A0"/>
      </w:tblPr>
      <w:tblGrid>
        <w:gridCol w:w="2160"/>
        <w:gridCol w:w="2160"/>
        <w:gridCol w:w="2160"/>
      </w:tblGrid>
      <w:tr w:rsidR="00026518" w:rsidRPr="009A4B0B" w:rsidTr="001D6B9C">
        <w:tc>
          <w:tcPr>
            <w:tcW w:w="2160" w:type="dxa"/>
          </w:tcPr>
          <w:p w:rsidR="00026518" w:rsidRPr="009A4B0B" w:rsidRDefault="00026518" w:rsidP="001D6B9C">
            <w:r w:rsidRPr="009A4B0B">
              <w:t>Operator</w:t>
            </w:r>
          </w:p>
        </w:tc>
        <w:tc>
          <w:tcPr>
            <w:tcW w:w="2160" w:type="dxa"/>
          </w:tcPr>
          <w:p w:rsidR="00026518" w:rsidRPr="009A4B0B" w:rsidRDefault="00026518" w:rsidP="001D6B9C">
            <w:r w:rsidRPr="009A4B0B">
              <w:t>Right Operand</w:t>
            </w:r>
          </w:p>
        </w:tc>
        <w:tc>
          <w:tcPr>
            <w:tcW w:w="2160" w:type="dxa"/>
          </w:tcPr>
          <w:p w:rsidR="00026518" w:rsidRPr="009A4B0B" w:rsidRDefault="00026518" w:rsidP="001D6B9C">
            <w:r w:rsidRPr="009A4B0B">
              <w:t>Return</w:t>
            </w:r>
          </w:p>
        </w:tc>
      </w:tr>
      <w:tr w:rsidR="00026518" w:rsidRPr="009A4B0B" w:rsidTr="001D6B9C">
        <w:tc>
          <w:tcPr>
            <w:tcW w:w="2160" w:type="dxa"/>
          </w:tcPr>
          <w:p w:rsidR="00026518" w:rsidRPr="009A4B0B" w:rsidRDefault="004B2137" w:rsidP="004B2137">
            <w:pPr>
              <w:rPr>
                <w:rFonts w:ascii="Consolas" w:hAnsi="Consolas"/>
                <w:sz w:val="18"/>
                <w:szCs w:val="18"/>
              </w:rPr>
            </w:pPr>
            <w:r>
              <w:rPr>
                <w:rFonts w:ascii="Consolas" w:hAnsi="Consolas"/>
                <w:sz w:val="18"/>
                <w:szCs w:val="18"/>
              </w:rPr>
              <w:t>&amp;&amp;</w:t>
            </w:r>
            <w:r w:rsidR="00026518" w:rsidRPr="009A4B0B">
              <w:rPr>
                <w:rFonts w:ascii="Consolas" w:hAnsi="Consolas"/>
                <w:sz w:val="18"/>
                <w:szCs w:val="18"/>
              </w:rPr>
              <w:t xml:space="preserve">, </w:t>
            </w:r>
            <w:r>
              <w:rPr>
                <w:rFonts w:ascii="Consolas" w:hAnsi="Consolas"/>
                <w:sz w:val="18"/>
                <w:szCs w:val="18"/>
              </w:rPr>
              <w:t>||</w:t>
            </w:r>
          </w:p>
        </w:tc>
        <w:tc>
          <w:tcPr>
            <w:tcW w:w="2160" w:type="dxa"/>
          </w:tcPr>
          <w:p w:rsidR="00026518" w:rsidRPr="009A4B0B" w:rsidRDefault="00442990" w:rsidP="001D6B9C">
            <w:pPr>
              <w:rPr>
                <w:rFonts w:ascii="Consolas" w:hAnsi="Consolas"/>
                <w:sz w:val="18"/>
                <w:szCs w:val="18"/>
              </w:rPr>
            </w:pPr>
            <w:r>
              <w:rPr>
                <w:rFonts w:ascii="Consolas" w:hAnsi="Consolas"/>
                <w:sz w:val="18"/>
                <w:szCs w:val="18"/>
              </w:rPr>
              <w:t>Logical</w:t>
            </w:r>
          </w:p>
        </w:tc>
        <w:tc>
          <w:tcPr>
            <w:tcW w:w="2160" w:type="dxa"/>
          </w:tcPr>
          <w:p w:rsidR="00026518" w:rsidRPr="009A4B0B" w:rsidRDefault="00442990" w:rsidP="001D6B9C">
            <w:pPr>
              <w:rPr>
                <w:rFonts w:ascii="Consolas" w:hAnsi="Consolas"/>
                <w:sz w:val="18"/>
                <w:szCs w:val="18"/>
              </w:rPr>
            </w:pPr>
            <w:r>
              <w:rPr>
                <w:rFonts w:ascii="Consolas" w:hAnsi="Consolas"/>
                <w:sz w:val="18"/>
                <w:szCs w:val="18"/>
              </w:rPr>
              <w:t>Logical</w:t>
            </w:r>
          </w:p>
        </w:tc>
      </w:tr>
      <w:tr w:rsidR="00026518" w:rsidRPr="009A4B0B" w:rsidTr="001D6B9C">
        <w:tc>
          <w:tcPr>
            <w:tcW w:w="2160" w:type="dxa"/>
          </w:tcPr>
          <w:p w:rsidR="00026518" w:rsidRPr="009A4B0B" w:rsidRDefault="00026518" w:rsidP="001D6B9C">
            <w:pPr>
              <w:rPr>
                <w:rFonts w:ascii="Consolas" w:hAnsi="Consolas"/>
                <w:sz w:val="18"/>
                <w:szCs w:val="18"/>
              </w:rPr>
            </w:pPr>
            <w:r w:rsidRPr="009A4B0B">
              <w:rPr>
                <w:rFonts w:ascii="Consolas" w:hAnsi="Consolas"/>
                <w:sz w:val="18"/>
                <w:szCs w:val="18"/>
              </w:rPr>
              <w:t>==, !=</w:t>
            </w:r>
          </w:p>
        </w:tc>
        <w:tc>
          <w:tcPr>
            <w:tcW w:w="2160" w:type="dxa"/>
          </w:tcPr>
          <w:p w:rsidR="00026518" w:rsidRPr="009A4B0B" w:rsidRDefault="004B2137" w:rsidP="001D6B9C">
            <w:pPr>
              <w:rPr>
                <w:rFonts w:ascii="Consolas" w:hAnsi="Consolas"/>
                <w:sz w:val="18"/>
                <w:szCs w:val="18"/>
              </w:rPr>
            </w:pPr>
            <w:r>
              <w:rPr>
                <w:rFonts w:ascii="Consolas" w:hAnsi="Consolas"/>
                <w:sz w:val="18"/>
                <w:szCs w:val="18"/>
              </w:rPr>
              <w:t>Logical</w:t>
            </w:r>
          </w:p>
        </w:tc>
        <w:tc>
          <w:tcPr>
            <w:tcW w:w="2160" w:type="dxa"/>
          </w:tcPr>
          <w:p w:rsidR="00026518" w:rsidRPr="009A4B0B" w:rsidRDefault="00026518" w:rsidP="001D6B9C">
            <w:pPr>
              <w:rPr>
                <w:rFonts w:ascii="Consolas" w:hAnsi="Consolas"/>
                <w:sz w:val="18"/>
                <w:szCs w:val="18"/>
              </w:rPr>
            </w:pPr>
            <w:r w:rsidRPr="009A4B0B">
              <w:rPr>
                <w:rFonts w:ascii="Consolas" w:hAnsi="Consolas"/>
                <w:sz w:val="18"/>
                <w:szCs w:val="18"/>
              </w:rPr>
              <w:t>Logical</w:t>
            </w:r>
          </w:p>
        </w:tc>
      </w:tr>
    </w:tbl>
    <w:p w:rsidR="004B2137" w:rsidRDefault="004B2137" w:rsidP="005D516C">
      <w:pPr>
        <w:tabs>
          <w:tab w:val="left" w:pos="1170"/>
        </w:tabs>
      </w:pPr>
      <w:r>
        <w:t xml:space="preserve">The following ternary operator takes Logical as a </w:t>
      </w:r>
      <w:r w:rsidR="00A707A3">
        <w:t>right</w:t>
      </w:r>
      <w:r>
        <w:t xml:space="preserve"> operand.</w:t>
      </w:r>
    </w:p>
    <w:tbl>
      <w:tblPr>
        <w:tblStyle w:val="TableGrid"/>
        <w:tblW w:w="0" w:type="auto"/>
        <w:tblInd w:w="738" w:type="dxa"/>
        <w:tblLook w:val="04A0"/>
      </w:tblPr>
      <w:tblGrid>
        <w:gridCol w:w="1973"/>
        <w:gridCol w:w="1971"/>
        <w:gridCol w:w="1843"/>
        <w:gridCol w:w="1971"/>
      </w:tblGrid>
      <w:tr w:rsidR="004B2137" w:rsidRPr="009A4B0B" w:rsidTr="004B2137">
        <w:tc>
          <w:tcPr>
            <w:tcW w:w="1973" w:type="dxa"/>
          </w:tcPr>
          <w:p w:rsidR="004B2137" w:rsidRPr="009A4B0B" w:rsidRDefault="004B2137" w:rsidP="001D6B9C">
            <w:r w:rsidRPr="009A4B0B">
              <w:t>Operator</w:t>
            </w:r>
          </w:p>
        </w:tc>
        <w:tc>
          <w:tcPr>
            <w:tcW w:w="1971" w:type="dxa"/>
          </w:tcPr>
          <w:p w:rsidR="004B2137" w:rsidRPr="009A4B0B" w:rsidRDefault="004B2137" w:rsidP="001D6B9C">
            <w:r>
              <w:t>Middle</w:t>
            </w:r>
            <w:r w:rsidRPr="009A4B0B">
              <w:t xml:space="preserve"> Operand</w:t>
            </w:r>
          </w:p>
        </w:tc>
        <w:tc>
          <w:tcPr>
            <w:tcW w:w="1843" w:type="dxa"/>
          </w:tcPr>
          <w:p w:rsidR="004B2137" w:rsidRPr="009A4B0B" w:rsidRDefault="004B2137" w:rsidP="001D6B9C">
            <w:r>
              <w:t>Left</w:t>
            </w:r>
            <w:r w:rsidR="003E65DD">
              <w:t xml:space="preserve"> Operand</w:t>
            </w:r>
          </w:p>
        </w:tc>
        <w:tc>
          <w:tcPr>
            <w:tcW w:w="1971" w:type="dxa"/>
          </w:tcPr>
          <w:p w:rsidR="004B2137" w:rsidRPr="009A4B0B" w:rsidRDefault="004B2137" w:rsidP="001D6B9C">
            <w:r w:rsidRPr="009A4B0B">
              <w:t>Return</w:t>
            </w:r>
          </w:p>
        </w:tc>
      </w:tr>
      <w:tr w:rsidR="004B2137" w:rsidRPr="009A4B0B" w:rsidTr="004B2137">
        <w:tc>
          <w:tcPr>
            <w:tcW w:w="1973" w:type="dxa"/>
          </w:tcPr>
          <w:p w:rsidR="004B2137" w:rsidRPr="009A4B0B" w:rsidRDefault="004B2137" w:rsidP="001D6B9C">
            <w:pPr>
              <w:rPr>
                <w:rFonts w:ascii="Consolas" w:hAnsi="Consolas"/>
                <w:sz w:val="18"/>
                <w:szCs w:val="18"/>
              </w:rPr>
            </w:pPr>
            <w:r>
              <w:rPr>
                <w:rFonts w:ascii="Consolas" w:hAnsi="Consolas"/>
                <w:sz w:val="18"/>
                <w:szCs w:val="18"/>
              </w:rPr>
              <w:t>? :</w:t>
            </w:r>
          </w:p>
        </w:tc>
        <w:tc>
          <w:tcPr>
            <w:tcW w:w="1971" w:type="dxa"/>
          </w:tcPr>
          <w:p w:rsidR="004B2137" w:rsidRPr="009A4B0B" w:rsidRDefault="004B2137" w:rsidP="001D6B9C">
            <w:pPr>
              <w:rPr>
                <w:rFonts w:ascii="Consolas" w:hAnsi="Consolas"/>
                <w:sz w:val="18"/>
                <w:szCs w:val="18"/>
              </w:rPr>
            </w:pPr>
            <w:r>
              <w:rPr>
                <w:rFonts w:ascii="Consolas" w:hAnsi="Consolas"/>
                <w:sz w:val="18"/>
                <w:szCs w:val="18"/>
              </w:rPr>
              <w:t>Any</w:t>
            </w:r>
          </w:p>
        </w:tc>
        <w:tc>
          <w:tcPr>
            <w:tcW w:w="1843" w:type="dxa"/>
          </w:tcPr>
          <w:p w:rsidR="004B2137" w:rsidRDefault="004B2137" w:rsidP="001D6B9C">
            <w:pPr>
              <w:rPr>
                <w:rFonts w:ascii="Consolas" w:hAnsi="Consolas"/>
                <w:sz w:val="18"/>
                <w:szCs w:val="18"/>
              </w:rPr>
            </w:pPr>
            <w:r>
              <w:rPr>
                <w:rFonts w:ascii="Consolas" w:hAnsi="Consolas"/>
                <w:sz w:val="18"/>
                <w:szCs w:val="18"/>
              </w:rPr>
              <w:t>Any</w:t>
            </w:r>
          </w:p>
        </w:tc>
        <w:tc>
          <w:tcPr>
            <w:tcW w:w="1971" w:type="dxa"/>
          </w:tcPr>
          <w:p w:rsidR="004B2137" w:rsidRPr="009A4B0B" w:rsidRDefault="004B2137" w:rsidP="001D6B9C">
            <w:pPr>
              <w:rPr>
                <w:rFonts w:ascii="Consolas" w:hAnsi="Consolas"/>
                <w:sz w:val="18"/>
                <w:szCs w:val="18"/>
              </w:rPr>
            </w:pPr>
            <w:r>
              <w:rPr>
                <w:rFonts w:ascii="Consolas" w:hAnsi="Consolas"/>
                <w:sz w:val="18"/>
                <w:szCs w:val="18"/>
              </w:rPr>
              <w:t>Any</w:t>
            </w:r>
          </w:p>
        </w:tc>
      </w:tr>
    </w:tbl>
    <w:p w:rsidR="00975EAA" w:rsidRPr="00660498" w:rsidRDefault="00975EAA" w:rsidP="00660498">
      <w:pPr>
        <w:pStyle w:val="Heading3"/>
      </w:pPr>
      <w:bookmarkStart w:id="417" w:name="_Toc204157968"/>
      <w:bookmarkStart w:id="418" w:name="_Toc225215633"/>
      <w:bookmarkStart w:id="419" w:name="_Ref206495127"/>
      <w:bookmarkStart w:id="420" w:name="_Toc206556010"/>
      <w:r w:rsidRPr="00660498">
        <w:t>Binary</w:t>
      </w:r>
      <w:bookmarkEnd w:id="417"/>
      <w:bookmarkEnd w:id="418"/>
      <w:r w:rsidR="005A528B" w:rsidRPr="00660498">
        <w:t xml:space="preserve"> </w:t>
      </w:r>
      <w:bookmarkEnd w:id="419"/>
      <w:bookmarkEnd w:id="420"/>
    </w:p>
    <w:p w:rsidR="00204CB2" w:rsidRDefault="00204CB2" w:rsidP="00501F46">
      <w:r>
        <w:t>Binary defines one member Count which returns the number</w:t>
      </w:r>
      <w:r w:rsidR="008520C7">
        <w:t xml:space="preserve"> of bytes in the binary value. </w:t>
      </w:r>
      <w:r>
        <w:t>The following expression returns true.</w:t>
      </w:r>
    </w:p>
    <w:p w:rsidR="00204CB2" w:rsidRPr="00845246" w:rsidRDefault="00204CB2" w:rsidP="00845246">
      <w:pPr>
        <w:pStyle w:val="Code"/>
      </w:pPr>
      <w:r w:rsidRPr="00845246">
        <w:t>\x3333.Count == 2</w:t>
      </w:r>
    </w:p>
    <w:p w:rsidR="00501F46" w:rsidRDefault="00501F46" w:rsidP="00501F46">
      <w:r>
        <w:t xml:space="preserve">The following unary operator takes </w:t>
      </w:r>
      <w:r w:rsidRPr="00845246">
        <w:rPr>
          <w:rStyle w:val="CodeChar"/>
        </w:rPr>
        <w:t>Binary</w:t>
      </w:r>
      <w:r>
        <w:t xml:space="preserve"> as a right operand.</w:t>
      </w:r>
    </w:p>
    <w:tbl>
      <w:tblPr>
        <w:tblStyle w:val="TableGrid"/>
        <w:tblW w:w="0" w:type="auto"/>
        <w:tblInd w:w="738" w:type="dxa"/>
        <w:tblLook w:val="04A0"/>
      </w:tblPr>
      <w:tblGrid>
        <w:gridCol w:w="2160"/>
        <w:gridCol w:w="2160"/>
      </w:tblGrid>
      <w:tr w:rsidR="00501F46" w:rsidRPr="009A4B0B" w:rsidTr="001D6B9C">
        <w:tc>
          <w:tcPr>
            <w:tcW w:w="2160" w:type="dxa"/>
          </w:tcPr>
          <w:p w:rsidR="00501F46" w:rsidRPr="009A4B0B" w:rsidRDefault="00501F46" w:rsidP="001D6B9C">
            <w:r w:rsidRPr="009A4B0B">
              <w:t>Operator</w:t>
            </w:r>
          </w:p>
        </w:tc>
        <w:tc>
          <w:tcPr>
            <w:tcW w:w="2160" w:type="dxa"/>
          </w:tcPr>
          <w:p w:rsidR="00501F46" w:rsidRPr="009A4B0B" w:rsidRDefault="00501F46" w:rsidP="001D6B9C">
            <w:r w:rsidRPr="009A4B0B">
              <w:t>Return</w:t>
            </w:r>
          </w:p>
        </w:tc>
      </w:tr>
      <w:tr w:rsidR="00501F46" w:rsidRPr="009A4B0B" w:rsidTr="001D6B9C">
        <w:tc>
          <w:tcPr>
            <w:tcW w:w="2160" w:type="dxa"/>
          </w:tcPr>
          <w:p w:rsidR="00501F46" w:rsidRPr="009A4B0B" w:rsidRDefault="00501F46" w:rsidP="001D6B9C">
            <w:pPr>
              <w:rPr>
                <w:rFonts w:ascii="Consolas" w:hAnsi="Consolas"/>
                <w:sz w:val="18"/>
                <w:szCs w:val="18"/>
              </w:rPr>
            </w:pPr>
            <w:r>
              <w:rPr>
                <w:rFonts w:ascii="Consolas" w:hAnsi="Consolas"/>
                <w:sz w:val="18"/>
                <w:szCs w:val="18"/>
              </w:rPr>
              <w:t>~</w:t>
            </w:r>
          </w:p>
        </w:tc>
        <w:tc>
          <w:tcPr>
            <w:tcW w:w="2160" w:type="dxa"/>
          </w:tcPr>
          <w:p w:rsidR="00501F46" w:rsidRPr="009A4B0B" w:rsidRDefault="00501F46" w:rsidP="001D6B9C">
            <w:pPr>
              <w:rPr>
                <w:rFonts w:ascii="Consolas" w:hAnsi="Consolas"/>
                <w:sz w:val="18"/>
                <w:szCs w:val="18"/>
              </w:rPr>
            </w:pPr>
            <w:r>
              <w:rPr>
                <w:rFonts w:ascii="Consolas" w:hAnsi="Consolas"/>
                <w:sz w:val="18"/>
                <w:szCs w:val="18"/>
              </w:rPr>
              <w:t>Binary</w:t>
            </w:r>
          </w:p>
        </w:tc>
      </w:tr>
    </w:tbl>
    <w:p w:rsidR="009538F7" w:rsidRDefault="009538F7" w:rsidP="00501F46">
      <w:r>
        <w:t xml:space="preserve">The </w:t>
      </w:r>
      <w:r w:rsidRPr="00845246">
        <w:rPr>
          <w:rStyle w:val="CodeChar"/>
        </w:rPr>
        <w:t>~</w:t>
      </w:r>
      <w:r>
        <w:t xml:space="preserve"> operator computes the bitwise negation of its </w:t>
      </w:r>
      <w:r w:rsidR="00DB475B">
        <w:t>operand</w:t>
      </w:r>
      <w:r>
        <w:t>.</w:t>
      </w:r>
    </w:p>
    <w:p w:rsidR="00501F46" w:rsidRDefault="00501F46" w:rsidP="00501F46">
      <w:r>
        <w:t xml:space="preserve">The following binary operations take </w:t>
      </w:r>
      <w:r w:rsidR="005028C1" w:rsidRPr="00845246">
        <w:rPr>
          <w:rStyle w:val="CodeChar"/>
        </w:rPr>
        <w:t>Binary</w:t>
      </w:r>
      <w:r w:rsidRPr="003A0EF0">
        <w:t xml:space="preserve"> as a left operand</w:t>
      </w:r>
      <w:r>
        <w:t>.</w:t>
      </w:r>
    </w:p>
    <w:tbl>
      <w:tblPr>
        <w:tblStyle w:val="TableGrid"/>
        <w:tblW w:w="0" w:type="auto"/>
        <w:tblInd w:w="738" w:type="dxa"/>
        <w:tblLook w:val="04A0"/>
      </w:tblPr>
      <w:tblGrid>
        <w:gridCol w:w="2160"/>
        <w:gridCol w:w="2160"/>
        <w:gridCol w:w="2160"/>
      </w:tblGrid>
      <w:tr w:rsidR="00501F46" w:rsidRPr="009A4B0B" w:rsidTr="001D6B9C">
        <w:tc>
          <w:tcPr>
            <w:tcW w:w="2160" w:type="dxa"/>
          </w:tcPr>
          <w:p w:rsidR="00501F46" w:rsidRPr="009A4B0B" w:rsidRDefault="00501F46" w:rsidP="001D6B9C">
            <w:r w:rsidRPr="009A4B0B">
              <w:t>Operator</w:t>
            </w:r>
          </w:p>
        </w:tc>
        <w:tc>
          <w:tcPr>
            <w:tcW w:w="2160" w:type="dxa"/>
          </w:tcPr>
          <w:p w:rsidR="00501F46" w:rsidRPr="009A4B0B" w:rsidRDefault="00501F46" w:rsidP="001D6B9C">
            <w:r w:rsidRPr="009A4B0B">
              <w:t>Right Operand</w:t>
            </w:r>
          </w:p>
        </w:tc>
        <w:tc>
          <w:tcPr>
            <w:tcW w:w="2160" w:type="dxa"/>
          </w:tcPr>
          <w:p w:rsidR="00501F46" w:rsidRPr="009A4B0B" w:rsidRDefault="00501F46" w:rsidP="001D6B9C">
            <w:r w:rsidRPr="009A4B0B">
              <w:t>Return</w:t>
            </w:r>
          </w:p>
        </w:tc>
      </w:tr>
      <w:tr w:rsidR="00501F46" w:rsidRPr="009A4B0B" w:rsidTr="001D6B9C">
        <w:tc>
          <w:tcPr>
            <w:tcW w:w="2160" w:type="dxa"/>
          </w:tcPr>
          <w:p w:rsidR="00501F46" w:rsidRPr="009A4B0B" w:rsidRDefault="00501F46" w:rsidP="001D6B9C">
            <w:pPr>
              <w:rPr>
                <w:rFonts w:ascii="Consolas" w:hAnsi="Consolas"/>
                <w:sz w:val="18"/>
                <w:szCs w:val="18"/>
              </w:rPr>
            </w:pPr>
            <w:r>
              <w:rPr>
                <w:rFonts w:ascii="Consolas" w:hAnsi="Consolas"/>
                <w:sz w:val="18"/>
                <w:szCs w:val="18"/>
              </w:rPr>
              <w:t>&lt;&lt;, &gt;&gt;</w:t>
            </w:r>
          </w:p>
        </w:tc>
        <w:tc>
          <w:tcPr>
            <w:tcW w:w="2160" w:type="dxa"/>
          </w:tcPr>
          <w:p w:rsidR="00501F46" w:rsidRDefault="00501F46" w:rsidP="001D6B9C">
            <w:pPr>
              <w:rPr>
                <w:rFonts w:ascii="Consolas" w:hAnsi="Consolas"/>
                <w:sz w:val="18"/>
                <w:szCs w:val="18"/>
              </w:rPr>
            </w:pPr>
            <w:r>
              <w:rPr>
                <w:rFonts w:ascii="Consolas" w:hAnsi="Consolas"/>
                <w:sz w:val="18"/>
                <w:szCs w:val="18"/>
              </w:rPr>
              <w:t>Integer</w:t>
            </w:r>
          </w:p>
        </w:tc>
        <w:tc>
          <w:tcPr>
            <w:tcW w:w="2160" w:type="dxa"/>
          </w:tcPr>
          <w:p w:rsidR="00501F46" w:rsidRPr="009A4B0B" w:rsidRDefault="00501F46" w:rsidP="001D6B9C">
            <w:pPr>
              <w:rPr>
                <w:rFonts w:ascii="Consolas" w:hAnsi="Consolas"/>
                <w:sz w:val="18"/>
                <w:szCs w:val="18"/>
              </w:rPr>
            </w:pPr>
            <w:r>
              <w:rPr>
                <w:rFonts w:ascii="Consolas" w:hAnsi="Consolas"/>
                <w:sz w:val="18"/>
                <w:szCs w:val="18"/>
              </w:rPr>
              <w:t>Binary</w:t>
            </w:r>
          </w:p>
        </w:tc>
      </w:tr>
      <w:tr w:rsidR="0070500E" w:rsidRPr="009A4B0B" w:rsidTr="001D6B9C">
        <w:tc>
          <w:tcPr>
            <w:tcW w:w="2160" w:type="dxa"/>
          </w:tcPr>
          <w:p w:rsidR="0070500E" w:rsidRPr="009A4B0B" w:rsidRDefault="0070500E" w:rsidP="001D6B9C">
            <w:pPr>
              <w:rPr>
                <w:rFonts w:ascii="Consolas" w:hAnsi="Consolas"/>
                <w:sz w:val="18"/>
                <w:szCs w:val="18"/>
              </w:rPr>
            </w:pPr>
            <w:r w:rsidRPr="009A4B0B">
              <w:rPr>
                <w:rFonts w:ascii="Consolas" w:hAnsi="Consolas"/>
                <w:sz w:val="18"/>
                <w:szCs w:val="18"/>
              </w:rPr>
              <w:t>==, !=</w:t>
            </w:r>
          </w:p>
        </w:tc>
        <w:tc>
          <w:tcPr>
            <w:tcW w:w="2160" w:type="dxa"/>
          </w:tcPr>
          <w:p w:rsidR="0070500E" w:rsidRPr="009A4B0B" w:rsidRDefault="0070500E" w:rsidP="001D6B9C">
            <w:pPr>
              <w:rPr>
                <w:rFonts w:ascii="Consolas" w:hAnsi="Consolas"/>
                <w:sz w:val="18"/>
                <w:szCs w:val="18"/>
              </w:rPr>
            </w:pPr>
            <w:r>
              <w:rPr>
                <w:rFonts w:ascii="Consolas" w:hAnsi="Consolas"/>
                <w:sz w:val="18"/>
                <w:szCs w:val="18"/>
              </w:rPr>
              <w:t>Logical</w:t>
            </w:r>
          </w:p>
        </w:tc>
        <w:tc>
          <w:tcPr>
            <w:tcW w:w="2160" w:type="dxa"/>
          </w:tcPr>
          <w:p w:rsidR="0070500E" w:rsidRPr="009A4B0B" w:rsidRDefault="0070500E" w:rsidP="001D6B9C">
            <w:pPr>
              <w:rPr>
                <w:rFonts w:ascii="Consolas" w:hAnsi="Consolas"/>
                <w:sz w:val="18"/>
                <w:szCs w:val="18"/>
              </w:rPr>
            </w:pPr>
            <w:r w:rsidRPr="009A4B0B">
              <w:rPr>
                <w:rFonts w:ascii="Consolas" w:hAnsi="Consolas"/>
                <w:sz w:val="18"/>
                <w:szCs w:val="18"/>
              </w:rPr>
              <w:t>Logical</w:t>
            </w:r>
          </w:p>
        </w:tc>
      </w:tr>
      <w:tr w:rsidR="0070500E" w:rsidRPr="009A4B0B" w:rsidTr="001D6B9C">
        <w:tc>
          <w:tcPr>
            <w:tcW w:w="2160" w:type="dxa"/>
          </w:tcPr>
          <w:p w:rsidR="0070500E" w:rsidRPr="009A4B0B" w:rsidRDefault="0070500E" w:rsidP="001D6B9C">
            <w:pPr>
              <w:rPr>
                <w:rFonts w:ascii="Consolas" w:hAnsi="Consolas"/>
                <w:sz w:val="18"/>
                <w:szCs w:val="18"/>
              </w:rPr>
            </w:pPr>
            <w:r>
              <w:rPr>
                <w:rFonts w:ascii="Consolas" w:hAnsi="Consolas"/>
                <w:sz w:val="18"/>
                <w:szCs w:val="18"/>
              </w:rPr>
              <w:t>&amp;</w:t>
            </w:r>
            <w:r w:rsidRPr="009A4B0B">
              <w:rPr>
                <w:rFonts w:ascii="Consolas" w:hAnsi="Consolas"/>
                <w:sz w:val="18"/>
                <w:szCs w:val="18"/>
              </w:rPr>
              <w:t xml:space="preserve">, </w:t>
            </w:r>
            <w:r>
              <w:rPr>
                <w:rFonts w:ascii="Consolas" w:hAnsi="Consolas"/>
                <w:sz w:val="18"/>
                <w:szCs w:val="18"/>
              </w:rPr>
              <w:t>|, ^</w:t>
            </w:r>
          </w:p>
        </w:tc>
        <w:tc>
          <w:tcPr>
            <w:tcW w:w="2160" w:type="dxa"/>
          </w:tcPr>
          <w:p w:rsidR="0070500E" w:rsidRPr="009A4B0B" w:rsidRDefault="0070500E" w:rsidP="001D6B9C">
            <w:pPr>
              <w:rPr>
                <w:rFonts w:ascii="Consolas" w:hAnsi="Consolas"/>
                <w:sz w:val="18"/>
                <w:szCs w:val="18"/>
              </w:rPr>
            </w:pPr>
            <w:r>
              <w:rPr>
                <w:rFonts w:ascii="Consolas" w:hAnsi="Consolas"/>
                <w:sz w:val="18"/>
                <w:szCs w:val="18"/>
              </w:rPr>
              <w:t>Binary</w:t>
            </w:r>
          </w:p>
        </w:tc>
        <w:tc>
          <w:tcPr>
            <w:tcW w:w="2160" w:type="dxa"/>
          </w:tcPr>
          <w:p w:rsidR="0070500E" w:rsidRPr="009A4B0B" w:rsidRDefault="0070500E" w:rsidP="001D6B9C">
            <w:pPr>
              <w:rPr>
                <w:rFonts w:ascii="Consolas" w:hAnsi="Consolas"/>
                <w:sz w:val="18"/>
                <w:szCs w:val="18"/>
              </w:rPr>
            </w:pPr>
            <w:r>
              <w:rPr>
                <w:rFonts w:ascii="Consolas" w:hAnsi="Consolas"/>
                <w:sz w:val="18"/>
                <w:szCs w:val="18"/>
              </w:rPr>
              <w:t>Binary</w:t>
            </w:r>
          </w:p>
        </w:tc>
      </w:tr>
    </w:tbl>
    <w:p w:rsidR="005A528B" w:rsidRDefault="005A528B" w:rsidP="005A528B">
      <w:pPr>
        <w:tabs>
          <w:tab w:val="left" w:pos="1170"/>
        </w:tabs>
      </w:pPr>
      <w:r>
        <w:t xml:space="preserve">The left shift operator </w:t>
      </w:r>
      <w:r w:rsidR="00D702A9" w:rsidRPr="00845246">
        <w:rPr>
          <w:rStyle w:val="CodeChar"/>
        </w:rPr>
        <w:t>&lt;&lt;</w:t>
      </w:r>
      <w:r w:rsidR="00D702A9">
        <w:t xml:space="preserve"> </w:t>
      </w:r>
      <w:r>
        <w:t xml:space="preserve">discards n high-order </w:t>
      </w:r>
      <w:r w:rsidRPr="009538F7">
        <w:t>bits</w:t>
      </w:r>
      <w:r>
        <w:t xml:space="preserve">, shifts remaining </w:t>
      </w:r>
      <w:r w:rsidRPr="009538F7">
        <w:t>bits</w:t>
      </w:r>
      <w:r>
        <w:t xml:space="preserve"> left, and zeros the low-order empty </w:t>
      </w:r>
      <w:r w:rsidRPr="009538F7">
        <w:t>bit</w:t>
      </w:r>
      <w:r>
        <w:t xml:space="preserve"> positions. Similarly, the right shift operator </w:t>
      </w:r>
      <w:r w:rsidR="00D702A9" w:rsidRPr="00845246">
        <w:rPr>
          <w:rStyle w:val="CodeChar"/>
        </w:rPr>
        <w:t>&gt;&gt;</w:t>
      </w:r>
      <w:r w:rsidR="00D702A9">
        <w:t xml:space="preserve"> </w:t>
      </w:r>
      <w:r>
        <w:t xml:space="preserve">discards n low-order </w:t>
      </w:r>
      <w:r w:rsidRPr="009538F7">
        <w:t>bits</w:t>
      </w:r>
      <w:r>
        <w:t xml:space="preserve">, shifts remaining </w:t>
      </w:r>
      <w:r w:rsidRPr="009538F7">
        <w:t>bits</w:t>
      </w:r>
      <w:r>
        <w:t xml:space="preserve"> right, and zeros the high-order empty </w:t>
      </w:r>
      <w:r w:rsidRPr="009538F7">
        <w:t>bit</w:t>
      </w:r>
      <w:r>
        <w:t xml:space="preserve"> positions. The result of left shift and right shift has the same length as the left operand. </w:t>
      </w:r>
    </w:p>
    <w:p w:rsidR="00BD6861" w:rsidRDefault="00BD6861" w:rsidP="005D516C">
      <w:pPr>
        <w:tabs>
          <w:tab w:val="left" w:pos="1170"/>
        </w:tabs>
      </w:pPr>
      <w:r>
        <w:t xml:space="preserve">The bitwise </w:t>
      </w:r>
      <w:r w:rsidR="005C2653">
        <w:t>a</w:t>
      </w:r>
      <w:r>
        <w:t>nd</w:t>
      </w:r>
      <w:r w:rsidR="00E20D21">
        <w:t xml:space="preserve"> (</w:t>
      </w:r>
      <w:r w:rsidR="00E20D21" w:rsidRPr="00845246">
        <w:rPr>
          <w:rStyle w:val="CodeChar"/>
        </w:rPr>
        <w:t>&amp;</w:t>
      </w:r>
      <w:r w:rsidR="00E20D21">
        <w:t>)</w:t>
      </w:r>
      <w:r>
        <w:t xml:space="preserve">, bitwise </w:t>
      </w:r>
      <w:r w:rsidR="005C2653">
        <w:t>e</w:t>
      </w:r>
      <w:r>
        <w:t xml:space="preserve">xclusive </w:t>
      </w:r>
      <w:r w:rsidR="005C2653">
        <w:t>o</w:t>
      </w:r>
      <w:r>
        <w:t>r</w:t>
      </w:r>
      <w:r w:rsidR="00E20D21">
        <w:t xml:space="preserve"> (</w:t>
      </w:r>
      <w:r w:rsidR="00E20D21" w:rsidRPr="00845246">
        <w:rPr>
          <w:rStyle w:val="CodeChar"/>
        </w:rPr>
        <w:t>^</w:t>
      </w:r>
      <w:r w:rsidR="00E20D21">
        <w:t>)</w:t>
      </w:r>
      <w:r>
        <w:t xml:space="preserve">, and bitwise </w:t>
      </w:r>
      <w:r w:rsidR="005C2653">
        <w:t>o</w:t>
      </w:r>
      <w:r>
        <w:t xml:space="preserve">r </w:t>
      </w:r>
      <w:r w:rsidR="00E20D21">
        <w:t>(</w:t>
      </w:r>
      <w:r w:rsidR="00E20D21" w:rsidRPr="00845246">
        <w:rPr>
          <w:rStyle w:val="CodeChar"/>
        </w:rPr>
        <w:t>|</w:t>
      </w:r>
      <w:r w:rsidR="00E20D21">
        <w:t xml:space="preserve">) </w:t>
      </w:r>
      <w:r>
        <w:t>operators implicitly convert their operands to the same length. The smaller operand is padded with zeros on the left.</w:t>
      </w:r>
    </w:p>
    <w:p w:rsidR="0070500E" w:rsidRDefault="0070500E" w:rsidP="00DE304A">
      <w:r>
        <w:t xml:space="preserve">The precedence of the bitwise and, or, and exclusive or is lower than it is in many other languages.  </w:t>
      </w:r>
    </w:p>
    <w:p w:rsidR="00E7182F" w:rsidRPr="00660498" w:rsidRDefault="00E7182F" w:rsidP="00FB1738">
      <w:pPr>
        <w:pStyle w:val="Heading3"/>
      </w:pPr>
      <w:bookmarkStart w:id="421" w:name="_Toc204157970"/>
      <w:bookmarkStart w:id="422" w:name="_Toc206556011"/>
      <w:bookmarkStart w:id="423" w:name="_Toc225215634"/>
      <w:r w:rsidRPr="00660498">
        <w:t>Guid</w:t>
      </w:r>
      <w:bookmarkEnd w:id="421"/>
      <w:bookmarkEnd w:id="422"/>
      <w:bookmarkEnd w:id="423"/>
    </w:p>
    <w:p w:rsidR="00E7182F" w:rsidRDefault="00E7182F" w:rsidP="00E7182F">
      <w:r>
        <w:t xml:space="preserve">The following binary operations take </w:t>
      </w:r>
      <w:r w:rsidRPr="00845246">
        <w:rPr>
          <w:rStyle w:val="CodeChar"/>
        </w:rPr>
        <w:t>Guid</w:t>
      </w:r>
      <w:r w:rsidRPr="003A0EF0">
        <w:t xml:space="preserve"> as a left operand</w:t>
      </w:r>
      <w:r>
        <w:t>.</w:t>
      </w:r>
    </w:p>
    <w:tbl>
      <w:tblPr>
        <w:tblStyle w:val="TableGrid"/>
        <w:tblW w:w="0" w:type="auto"/>
        <w:tblInd w:w="738" w:type="dxa"/>
        <w:tblLook w:val="04A0"/>
      </w:tblPr>
      <w:tblGrid>
        <w:gridCol w:w="2160"/>
        <w:gridCol w:w="2160"/>
        <w:gridCol w:w="2160"/>
      </w:tblGrid>
      <w:tr w:rsidR="00E7182F" w:rsidRPr="009A4B0B" w:rsidTr="001D6B9C">
        <w:tc>
          <w:tcPr>
            <w:tcW w:w="2160" w:type="dxa"/>
          </w:tcPr>
          <w:p w:rsidR="00E7182F" w:rsidRPr="009A4B0B" w:rsidRDefault="00E7182F" w:rsidP="001D6B9C">
            <w:r w:rsidRPr="009A4B0B">
              <w:t>Operator</w:t>
            </w:r>
          </w:p>
        </w:tc>
        <w:tc>
          <w:tcPr>
            <w:tcW w:w="2160" w:type="dxa"/>
          </w:tcPr>
          <w:p w:rsidR="00E7182F" w:rsidRPr="009A4B0B" w:rsidRDefault="00E7182F" w:rsidP="001D6B9C">
            <w:r w:rsidRPr="009A4B0B">
              <w:t>Right Operand</w:t>
            </w:r>
          </w:p>
        </w:tc>
        <w:tc>
          <w:tcPr>
            <w:tcW w:w="2160" w:type="dxa"/>
          </w:tcPr>
          <w:p w:rsidR="00E7182F" w:rsidRPr="009A4B0B" w:rsidRDefault="00E7182F" w:rsidP="001D6B9C">
            <w:r w:rsidRPr="009A4B0B">
              <w:t>Return</w:t>
            </w:r>
          </w:p>
        </w:tc>
      </w:tr>
      <w:tr w:rsidR="00E7182F" w:rsidRPr="009A4B0B" w:rsidTr="001D6B9C">
        <w:tc>
          <w:tcPr>
            <w:tcW w:w="2160" w:type="dxa"/>
          </w:tcPr>
          <w:p w:rsidR="00E7182F" w:rsidRPr="009A4B0B" w:rsidRDefault="00E7182F" w:rsidP="001D6B9C">
            <w:pPr>
              <w:rPr>
                <w:rFonts w:ascii="Consolas" w:hAnsi="Consolas"/>
                <w:sz w:val="18"/>
                <w:szCs w:val="18"/>
              </w:rPr>
            </w:pPr>
            <w:r w:rsidRPr="009A4B0B">
              <w:rPr>
                <w:rFonts w:ascii="Consolas" w:hAnsi="Consolas"/>
                <w:sz w:val="18"/>
                <w:szCs w:val="18"/>
              </w:rPr>
              <w:t>==, !=</w:t>
            </w:r>
          </w:p>
        </w:tc>
        <w:tc>
          <w:tcPr>
            <w:tcW w:w="2160" w:type="dxa"/>
          </w:tcPr>
          <w:p w:rsidR="00E7182F" w:rsidRPr="009A4B0B" w:rsidRDefault="005A528B" w:rsidP="001D6B9C">
            <w:pPr>
              <w:rPr>
                <w:rFonts w:ascii="Consolas" w:hAnsi="Consolas"/>
                <w:sz w:val="18"/>
                <w:szCs w:val="18"/>
              </w:rPr>
            </w:pPr>
            <w:r>
              <w:rPr>
                <w:rFonts w:ascii="Consolas" w:hAnsi="Consolas"/>
                <w:sz w:val="18"/>
                <w:szCs w:val="18"/>
              </w:rPr>
              <w:t>Guid</w:t>
            </w:r>
          </w:p>
        </w:tc>
        <w:tc>
          <w:tcPr>
            <w:tcW w:w="2160" w:type="dxa"/>
          </w:tcPr>
          <w:p w:rsidR="00E7182F" w:rsidRPr="009A4B0B" w:rsidRDefault="00E7182F" w:rsidP="001D6B9C">
            <w:pPr>
              <w:rPr>
                <w:rFonts w:ascii="Consolas" w:hAnsi="Consolas"/>
                <w:sz w:val="18"/>
                <w:szCs w:val="18"/>
              </w:rPr>
            </w:pPr>
            <w:r w:rsidRPr="009A4B0B">
              <w:rPr>
                <w:rFonts w:ascii="Consolas" w:hAnsi="Consolas"/>
                <w:sz w:val="18"/>
                <w:szCs w:val="18"/>
              </w:rPr>
              <w:t>Logical</w:t>
            </w:r>
          </w:p>
        </w:tc>
      </w:tr>
    </w:tbl>
    <w:p w:rsidR="00E7182F" w:rsidRPr="00E7182F" w:rsidRDefault="00E7182F" w:rsidP="00E7182F">
      <w:r>
        <w:t xml:space="preserve">Guids are created with the system defined </w:t>
      </w:r>
      <w:r w:rsidRPr="00845246">
        <w:rPr>
          <w:rStyle w:val="CodeChar"/>
        </w:rPr>
        <w:t>NewGuid</w:t>
      </w:r>
      <w:r>
        <w:t xml:space="preserve"> computed value.</w:t>
      </w:r>
    </w:p>
    <w:p w:rsidR="00E7182F" w:rsidRPr="00845246" w:rsidRDefault="00E7182F" w:rsidP="00845246">
      <w:pPr>
        <w:pStyle w:val="Code"/>
      </w:pPr>
      <w:r w:rsidRPr="00845246">
        <w:t>NewGuid() : Guid;</w:t>
      </w:r>
    </w:p>
    <w:p w:rsidR="00D921D3" w:rsidRPr="00660498" w:rsidRDefault="00D921D3" w:rsidP="00FB1738">
      <w:pPr>
        <w:pStyle w:val="Heading3"/>
      </w:pPr>
      <w:bookmarkStart w:id="424" w:name="_Toc204157971"/>
      <w:bookmarkStart w:id="425" w:name="_Ref206477827"/>
      <w:bookmarkStart w:id="426" w:name="_Toc206556012"/>
      <w:bookmarkStart w:id="427" w:name="_Toc225215635"/>
      <w:r w:rsidRPr="00660498">
        <w:lastRenderedPageBreak/>
        <w:t>Date</w:t>
      </w:r>
      <w:bookmarkEnd w:id="424"/>
      <w:bookmarkEnd w:id="425"/>
      <w:bookmarkEnd w:id="426"/>
      <w:bookmarkEnd w:id="427"/>
    </w:p>
    <w:p w:rsidR="001A5C85" w:rsidRDefault="001A5C85" w:rsidP="001A5C85">
      <w:r>
        <w:t xml:space="preserve">The following </w:t>
      </w:r>
      <w:r w:rsidR="006D061E">
        <w:t xml:space="preserve">binary </w:t>
      </w:r>
      <w:r>
        <w:t xml:space="preserve">operations </w:t>
      </w:r>
      <w:r w:rsidR="009A4B0B">
        <w:t>take</w:t>
      </w:r>
      <w:r>
        <w:t xml:space="preserve"> </w:t>
      </w:r>
      <w:r w:rsidRPr="00845246">
        <w:rPr>
          <w:rStyle w:val="CodeChar"/>
        </w:rPr>
        <w:t>Date</w:t>
      </w:r>
      <w:r w:rsidR="003A0EF0" w:rsidRPr="003A0EF0">
        <w:t xml:space="preserve"> </w:t>
      </w:r>
      <w:r w:rsidR="009A4B0B" w:rsidRPr="009A4B0B">
        <w:t>as a left operand</w:t>
      </w:r>
      <w:r w:rsidR="009A4B0B">
        <w:t>:</w:t>
      </w:r>
    </w:p>
    <w:tbl>
      <w:tblPr>
        <w:tblStyle w:val="TableGrid"/>
        <w:tblW w:w="0" w:type="auto"/>
        <w:tblInd w:w="738" w:type="dxa"/>
        <w:tblLook w:val="04A0"/>
      </w:tblPr>
      <w:tblGrid>
        <w:gridCol w:w="2160"/>
        <w:gridCol w:w="2160"/>
        <w:gridCol w:w="2160"/>
      </w:tblGrid>
      <w:tr w:rsidR="009A4B0B" w:rsidRPr="009A4B0B" w:rsidTr="009A4B0B">
        <w:tc>
          <w:tcPr>
            <w:tcW w:w="2160" w:type="dxa"/>
          </w:tcPr>
          <w:p w:rsidR="009A4B0B" w:rsidRPr="009A4B0B" w:rsidRDefault="009A4B0B" w:rsidP="009A4B0B">
            <w:r w:rsidRPr="009A4B0B">
              <w:t>Operator</w:t>
            </w:r>
          </w:p>
        </w:tc>
        <w:tc>
          <w:tcPr>
            <w:tcW w:w="2160" w:type="dxa"/>
          </w:tcPr>
          <w:p w:rsidR="009A4B0B" w:rsidRPr="009A4B0B" w:rsidRDefault="009A4B0B" w:rsidP="009A4B0B">
            <w:r w:rsidRPr="009A4B0B">
              <w:t>Right Operand</w:t>
            </w:r>
          </w:p>
        </w:tc>
        <w:tc>
          <w:tcPr>
            <w:tcW w:w="2160" w:type="dxa"/>
          </w:tcPr>
          <w:p w:rsidR="009A4B0B" w:rsidRPr="009A4B0B" w:rsidRDefault="009A4B0B" w:rsidP="009A4B0B">
            <w:r w:rsidRPr="009A4B0B">
              <w:t>Return</w:t>
            </w:r>
          </w:p>
        </w:tc>
      </w:tr>
      <w:tr w:rsidR="00766E07" w:rsidRPr="009A4B0B" w:rsidTr="009A4B0B">
        <w:tc>
          <w:tcPr>
            <w:tcW w:w="2160" w:type="dxa"/>
          </w:tcPr>
          <w:p w:rsidR="00766E07" w:rsidRPr="009A4B0B" w:rsidRDefault="00766E07" w:rsidP="009A4B0B">
            <w:pPr>
              <w:rPr>
                <w:rFonts w:ascii="Consolas" w:hAnsi="Consolas"/>
                <w:sz w:val="18"/>
                <w:szCs w:val="18"/>
              </w:rPr>
            </w:pPr>
            <w:r w:rsidRPr="009A4B0B">
              <w:rPr>
                <w:rFonts w:ascii="Consolas" w:hAnsi="Consolas"/>
                <w:sz w:val="18"/>
                <w:szCs w:val="18"/>
              </w:rPr>
              <w:t>+</w:t>
            </w:r>
          </w:p>
        </w:tc>
        <w:tc>
          <w:tcPr>
            <w:tcW w:w="2160" w:type="dxa"/>
          </w:tcPr>
          <w:p w:rsidR="00766E07" w:rsidRPr="009A4B0B" w:rsidRDefault="002201F6" w:rsidP="009A4B0B">
            <w:pPr>
              <w:rPr>
                <w:rFonts w:ascii="Consolas" w:hAnsi="Consolas"/>
                <w:sz w:val="18"/>
                <w:szCs w:val="18"/>
              </w:rPr>
            </w:pPr>
            <w:r>
              <w:rPr>
                <w:rFonts w:ascii="Consolas" w:hAnsi="Consolas"/>
                <w:sz w:val="18"/>
                <w:szCs w:val="18"/>
              </w:rPr>
              <w:t>Time</w:t>
            </w:r>
          </w:p>
        </w:tc>
        <w:tc>
          <w:tcPr>
            <w:tcW w:w="2160" w:type="dxa"/>
          </w:tcPr>
          <w:p w:rsidR="00766E07" w:rsidRPr="009A4B0B" w:rsidRDefault="00766E07" w:rsidP="009A4B0B">
            <w:pPr>
              <w:rPr>
                <w:rFonts w:ascii="Consolas" w:hAnsi="Consolas"/>
                <w:sz w:val="18"/>
                <w:szCs w:val="18"/>
              </w:rPr>
            </w:pPr>
            <w:r w:rsidRPr="009A4B0B">
              <w:rPr>
                <w:rFonts w:ascii="Consolas" w:hAnsi="Consolas"/>
                <w:sz w:val="18"/>
                <w:szCs w:val="18"/>
              </w:rPr>
              <w:t>DateTime</w:t>
            </w:r>
          </w:p>
        </w:tc>
      </w:tr>
      <w:tr w:rsidR="00766E07" w:rsidRPr="009A4B0B" w:rsidTr="009A4B0B">
        <w:tc>
          <w:tcPr>
            <w:tcW w:w="2160" w:type="dxa"/>
          </w:tcPr>
          <w:p w:rsidR="00766E07" w:rsidRPr="009A4B0B" w:rsidRDefault="00766E07" w:rsidP="009A4B0B">
            <w:pPr>
              <w:rPr>
                <w:rFonts w:ascii="Consolas" w:hAnsi="Consolas"/>
                <w:sz w:val="18"/>
                <w:szCs w:val="18"/>
              </w:rPr>
            </w:pPr>
            <w:r w:rsidRPr="009A4B0B">
              <w:rPr>
                <w:rFonts w:ascii="Consolas" w:hAnsi="Consolas"/>
                <w:sz w:val="18"/>
                <w:szCs w:val="18"/>
              </w:rPr>
              <w:t>&gt;, &lt;, &lt;=, &gt;=, ==, !=</w:t>
            </w:r>
          </w:p>
        </w:tc>
        <w:tc>
          <w:tcPr>
            <w:tcW w:w="2160" w:type="dxa"/>
          </w:tcPr>
          <w:p w:rsidR="00766E07" w:rsidRPr="009A4B0B" w:rsidRDefault="00766E07" w:rsidP="005A528B">
            <w:pPr>
              <w:rPr>
                <w:rFonts w:ascii="Consolas" w:hAnsi="Consolas"/>
                <w:sz w:val="18"/>
                <w:szCs w:val="18"/>
              </w:rPr>
            </w:pPr>
            <w:r w:rsidRPr="009A4B0B">
              <w:rPr>
                <w:rFonts w:ascii="Consolas" w:hAnsi="Consolas"/>
                <w:sz w:val="18"/>
                <w:szCs w:val="18"/>
              </w:rPr>
              <w:t>Date</w:t>
            </w:r>
          </w:p>
        </w:tc>
        <w:tc>
          <w:tcPr>
            <w:tcW w:w="2160" w:type="dxa"/>
          </w:tcPr>
          <w:p w:rsidR="00766E07" w:rsidRPr="009A4B0B" w:rsidRDefault="00766E07" w:rsidP="009A4B0B">
            <w:pPr>
              <w:rPr>
                <w:rFonts w:ascii="Consolas" w:hAnsi="Consolas"/>
                <w:sz w:val="18"/>
                <w:szCs w:val="18"/>
              </w:rPr>
            </w:pPr>
            <w:r w:rsidRPr="009A4B0B">
              <w:rPr>
                <w:rFonts w:ascii="Consolas" w:hAnsi="Consolas"/>
                <w:sz w:val="18"/>
                <w:szCs w:val="18"/>
              </w:rPr>
              <w:t>Logical</w:t>
            </w:r>
          </w:p>
        </w:tc>
      </w:tr>
    </w:tbl>
    <w:p w:rsidR="00A13C18" w:rsidRPr="00660498" w:rsidRDefault="00A13C18" w:rsidP="00A13C18">
      <w:pPr>
        <w:pStyle w:val="Heading3"/>
      </w:pPr>
      <w:bookmarkStart w:id="428" w:name="_Toc204157972"/>
      <w:bookmarkStart w:id="429" w:name="_Toc206556013"/>
      <w:bookmarkStart w:id="430" w:name="_Toc225215636"/>
      <w:bookmarkStart w:id="431" w:name="_Toc204157973"/>
      <w:bookmarkStart w:id="432" w:name="_Ref206477830"/>
      <w:bookmarkStart w:id="433" w:name="_Toc206556014"/>
      <w:r w:rsidRPr="00660498">
        <w:t>DateTime</w:t>
      </w:r>
      <w:bookmarkEnd w:id="428"/>
      <w:bookmarkEnd w:id="429"/>
      <w:bookmarkEnd w:id="430"/>
    </w:p>
    <w:p w:rsidR="00A13C18" w:rsidRDefault="00A13C18" w:rsidP="00A13C18">
      <w:r>
        <w:t xml:space="preserve">The following binary operations take </w:t>
      </w:r>
      <w:r w:rsidRPr="00845246">
        <w:rPr>
          <w:rStyle w:val="CodeChar"/>
        </w:rPr>
        <w:t>DateTime</w:t>
      </w:r>
      <w:r w:rsidRPr="003A0EF0">
        <w:t xml:space="preserve"> </w:t>
      </w:r>
      <w:r w:rsidRPr="009A4B0B">
        <w:t>as a left operand</w:t>
      </w:r>
      <w:r>
        <w:t>:</w:t>
      </w:r>
    </w:p>
    <w:tbl>
      <w:tblPr>
        <w:tblStyle w:val="TableGrid"/>
        <w:tblW w:w="0" w:type="auto"/>
        <w:tblInd w:w="738" w:type="dxa"/>
        <w:tblLook w:val="04A0"/>
      </w:tblPr>
      <w:tblGrid>
        <w:gridCol w:w="2160"/>
        <w:gridCol w:w="2160"/>
        <w:gridCol w:w="2160"/>
      </w:tblGrid>
      <w:tr w:rsidR="00A13C18" w:rsidRPr="009A4B0B" w:rsidTr="00420492">
        <w:tc>
          <w:tcPr>
            <w:tcW w:w="2160" w:type="dxa"/>
          </w:tcPr>
          <w:p w:rsidR="00A13C18" w:rsidRPr="009A4B0B" w:rsidRDefault="00A13C18" w:rsidP="00420492">
            <w:r w:rsidRPr="009A4B0B">
              <w:t>Operator</w:t>
            </w:r>
          </w:p>
        </w:tc>
        <w:tc>
          <w:tcPr>
            <w:tcW w:w="2160" w:type="dxa"/>
          </w:tcPr>
          <w:p w:rsidR="00A13C18" w:rsidRPr="009A4B0B" w:rsidRDefault="00A13C18" w:rsidP="00420492">
            <w:r w:rsidRPr="009A4B0B">
              <w:t>Right Operand</w:t>
            </w:r>
          </w:p>
        </w:tc>
        <w:tc>
          <w:tcPr>
            <w:tcW w:w="2160" w:type="dxa"/>
          </w:tcPr>
          <w:p w:rsidR="00A13C18" w:rsidRPr="009A4B0B" w:rsidRDefault="00A13C18" w:rsidP="00420492">
            <w:r w:rsidRPr="009A4B0B">
              <w:t>Return</w:t>
            </w:r>
          </w:p>
        </w:tc>
      </w:tr>
      <w:tr w:rsidR="00A13C18" w:rsidRPr="009A4B0B" w:rsidTr="00420492">
        <w:tc>
          <w:tcPr>
            <w:tcW w:w="2160" w:type="dxa"/>
          </w:tcPr>
          <w:p w:rsidR="00A13C18" w:rsidRPr="009A4B0B" w:rsidRDefault="00A13C18" w:rsidP="00420492">
            <w:pPr>
              <w:rPr>
                <w:rFonts w:ascii="Consolas" w:hAnsi="Consolas"/>
                <w:sz w:val="18"/>
                <w:szCs w:val="18"/>
              </w:rPr>
            </w:pPr>
            <w:r w:rsidRPr="009A4B0B">
              <w:rPr>
                <w:rFonts w:ascii="Consolas" w:hAnsi="Consolas"/>
                <w:sz w:val="18"/>
                <w:szCs w:val="18"/>
              </w:rPr>
              <w:t>&gt;, &lt;, &lt;=, &gt;=, ==, !=</w:t>
            </w:r>
          </w:p>
        </w:tc>
        <w:tc>
          <w:tcPr>
            <w:tcW w:w="2160" w:type="dxa"/>
          </w:tcPr>
          <w:p w:rsidR="00A13C18" w:rsidRPr="009A4B0B" w:rsidRDefault="00A13C18" w:rsidP="00420492">
            <w:pPr>
              <w:rPr>
                <w:rFonts w:ascii="Consolas" w:hAnsi="Consolas"/>
                <w:sz w:val="18"/>
                <w:szCs w:val="18"/>
              </w:rPr>
            </w:pPr>
            <w:r w:rsidRPr="009A4B0B">
              <w:rPr>
                <w:rFonts w:ascii="Consolas" w:hAnsi="Consolas"/>
                <w:sz w:val="18"/>
                <w:szCs w:val="18"/>
              </w:rPr>
              <w:t>DateTime</w:t>
            </w:r>
          </w:p>
        </w:tc>
        <w:tc>
          <w:tcPr>
            <w:tcW w:w="2160" w:type="dxa"/>
          </w:tcPr>
          <w:p w:rsidR="00A13C18" w:rsidRPr="009A4B0B" w:rsidRDefault="00A13C18" w:rsidP="00420492">
            <w:pPr>
              <w:rPr>
                <w:rFonts w:ascii="Consolas" w:hAnsi="Consolas"/>
                <w:sz w:val="18"/>
                <w:szCs w:val="18"/>
              </w:rPr>
            </w:pPr>
            <w:r w:rsidRPr="009A4B0B">
              <w:rPr>
                <w:rFonts w:ascii="Consolas" w:hAnsi="Consolas"/>
                <w:sz w:val="18"/>
                <w:szCs w:val="18"/>
              </w:rPr>
              <w:t>Logical</w:t>
            </w:r>
          </w:p>
        </w:tc>
      </w:tr>
    </w:tbl>
    <w:p w:rsidR="00A13C18" w:rsidRPr="00660498" w:rsidRDefault="00A13C18" w:rsidP="00A13C18">
      <w:pPr>
        <w:pStyle w:val="Heading3"/>
      </w:pPr>
      <w:bookmarkStart w:id="434" w:name="_Toc225215637"/>
      <w:r w:rsidRPr="00660498">
        <w:t>DateTime</w:t>
      </w:r>
      <w:r>
        <w:t>Offset</w:t>
      </w:r>
      <w:bookmarkEnd w:id="434"/>
    </w:p>
    <w:p w:rsidR="00A13C18" w:rsidRDefault="00A13C18" w:rsidP="00A13C18">
      <w:r>
        <w:t xml:space="preserve">The following binary operations take </w:t>
      </w:r>
      <w:r w:rsidRPr="00845246">
        <w:rPr>
          <w:rStyle w:val="CodeChar"/>
        </w:rPr>
        <w:t>DateTime</w:t>
      </w:r>
      <w:r w:rsidRPr="003A0EF0">
        <w:t xml:space="preserve"> </w:t>
      </w:r>
      <w:r w:rsidRPr="009A4B0B">
        <w:t>as a left operand</w:t>
      </w:r>
      <w:r>
        <w:t>:</w:t>
      </w:r>
    </w:p>
    <w:tbl>
      <w:tblPr>
        <w:tblStyle w:val="TableGrid"/>
        <w:tblW w:w="0" w:type="auto"/>
        <w:tblInd w:w="738" w:type="dxa"/>
        <w:tblLook w:val="04A0"/>
      </w:tblPr>
      <w:tblGrid>
        <w:gridCol w:w="2160"/>
        <w:gridCol w:w="2160"/>
        <w:gridCol w:w="2160"/>
      </w:tblGrid>
      <w:tr w:rsidR="00A13C18" w:rsidRPr="009A4B0B" w:rsidTr="00420492">
        <w:tc>
          <w:tcPr>
            <w:tcW w:w="2160" w:type="dxa"/>
          </w:tcPr>
          <w:p w:rsidR="00A13C18" w:rsidRPr="009A4B0B" w:rsidRDefault="00A13C18" w:rsidP="00420492">
            <w:r w:rsidRPr="009A4B0B">
              <w:t>Operator</w:t>
            </w:r>
          </w:p>
        </w:tc>
        <w:tc>
          <w:tcPr>
            <w:tcW w:w="2160" w:type="dxa"/>
          </w:tcPr>
          <w:p w:rsidR="00A13C18" w:rsidRPr="009A4B0B" w:rsidRDefault="00A13C18" w:rsidP="00420492">
            <w:r w:rsidRPr="009A4B0B">
              <w:t>Right Operand</w:t>
            </w:r>
          </w:p>
        </w:tc>
        <w:tc>
          <w:tcPr>
            <w:tcW w:w="2160" w:type="dxa"/>
          </w:tcPr>
          <w:p w:rsidR="00A13C18" w:rsidRPr="009A4B0B" w:rsidRDefault="00A13C18" w:rsidP="00420492">
            <w:r w:rsidRPr="009A4B0B">
              <w:t>Return</w:t>
            </w:r>
          </w:p>
        </w:tc>
      </w:tr>
      <w:tr w:rsidR="00A13C18" w:rsidRPr="009A4B0B" w:rsidTr="00420492">
        <w:tc>
          <w:tcPr>
            <w:tcW w:w="2160" w:type="dxa"/>
          </w:tcPr>
          <w:p w:rsidR="00A13C18" w:rsidRPr="009A4B0B" w:rsidRDefault="00A13C18" w:rsidP="00420492">
            <w:pPr>
              <w:rPr>
                <w:rFonts w:ascii="Consolas" w:hAnsi="Consolas"/>
                <w:sz w:val="18"/>
                <w:szCs w:val="18"/>
              </w:rPr>
            </w:pPr>
            <w:r w:rsidRPr="009A4B0B">
              <w:rPr>
                <w:rFonts w:ascii="Consolas" w:hAnsi="Consolas"/>
                <w:sz w:val="18"/>
                <w:szCs w:val="18"/>
              </w:rPr>
              <w:t>&gt;, &lt;, &lt;=, &gt;=, ==, !=</w:t>
            </w:r>
          </w:p>
        </w:tc>
        <w:tc>
          <w:tcPr>
            <w:tcW w:w="2160" w:type="dxa"/>
          </w:tcPr>
          <w:p w:rsidR="00A13C18" w:rsidRPr="009A4B0B" w:rsidRDefault="00A13C18" w:rsidP="00420492">
            <w:pPr>
              <w:rPr>
                <w:rFonts w:ascii="Consolas" w:hAnsi="Consolas"/>
                <w:sz w:val="18"/>
                <w:szCs w:val="18"/>
              </w:rPr>
            </w:pPr>
            <w:r w:rsidRPr="009A4B0B">
              <w:rPr>
                <w:rFonts w:ascii="Consolas" w:hAnsi="Consolas"/>
                <w:sz w:val="18"/>
                <w:szCs w:val="18"/>
              </w:rPr>
              <w:t>DateTime</w:t>
            </w:r>
            <w:r>
              <w:rPr>
                <w:rFonts w:ascii="Consolas" w:hAnsi="Consolas"/>
                <w:sz w:val="18"/>
                <w:szCs w:val="18"/>
              </w:rPr>
              <w:t>Offset</w:t>
            </w:r>
          </w:p>
        </w:tc>
        <w:tc>
          <w:tcPr>
            <w:tcW w:w="2160" w:type="dxa"/>
          </w:tcPr>
          <w:p w:rsidR="00A13C18" w:rsidRPr="009A4B0B" w:rsidRDefault="00A13C18" w:rsidP="00420492">
            <w:pPr>
              <w:rPr>
                <w:rFonts w:ascii="Consolas" w:hAnsi="Consolas"/>
                <w:sz w:val="18"/>
                <w:szCs w:val="18"/>
              </w:rPr>
            </w:pPr>
            <w:r w:rsidRPr="009A4B0B">
              <w:rPr>
                <w:rFonts w:ascii="Consolas" w:hAnsi="Consolas"/>
                <w:sz w:val="18"/>
                <w:szCs w:val="18"/>
              </w:rPr>
              <w:t>Logical</w:t>
            </w:r>
          </w:p>
        </w:tc>
      </w:tr>
    </w:tbl>
    <w:p w:rsidR="00030A46" w:rsidRPr="00660498" w:rsidRDefault="00030A46" w:rsidP="00660498">
      <w:pPr>
        <w:pStyle w:val="Heading3"/>
      </w:pPr>
      <w:bookmarkStart w:id="435" w:name="_Toc225215638"/>
      <w:r w:rsidRPr="00660498">
        <w:t>Time</w:t>
      </w:r>
      <w:bookmarkEnd w:id="431"/>
      <w:bookmarkEnd w:id="432"/>
      <w:bookmarkEnd w:id="433"/>
      <w:bookmarkEnd w:id="435"/>
    </w:p>
    <w:p w:rsidR="00030A46" w:rsidRDefault="00030A46" w:rsidP="00030A46">
      <w:r>
        <w:t xml:space="preserve">The following </w:t>
      </w:r>
      <w:r w:rsidR="006D061E">
        <w:t xml:space="preserve">binary </w:t>
      </w:r>
      <w:r>
        <w:t xml:space="preserve">operations </w:t>
      </w:r>
      <w:r w:rsidR="003A0EF0">
        <w:t>take</w:t>
      </w:r>
      <w:r>
        <w:t xml:space="preserve"> </w:t>
      </w:r>
      <w:r w:rsidRPr="00845246">
        <w:rPr>
          <w:rStyle w:val="CodeChar"/>
        </w:rPr>
        <w:t>Time</w:t>
      </w:r>
      <w:r w:rsidR="003A0EF0" w:rsidRPr="003A0EF0">
        <w:t xml:space="preserve"> as a left operand</w:t>
      </w:r>
      <w:r>
        <w:t>.</w:t>
      </w:r>
    </w:p>
    <w:tbl>
      <w:tblPr>
        <w:tblStyle w:val="TableGrid"/>
        <w:tblW w:w="0" w:type="auto"/>
        <w:tblInd w:w="738" w:type="dxa"/>
        <w:tblLook w:val="04A0"/>
      </w:tblPr>
      <w:tblGrid>
        <w:gridCol w:w="2160"/>
        <w:gridCol w:w="2160"/>
        <w:gridCol w:w="2160"/>
      </w:tblGrid>
      <w:tr w:rsidR="003A0EF0" w:rsidRPr="009A4B0B" w:rsidTr="001D6B9C">
        <w:tc>
          <w:tcPr>
            <w:tcW w:w="2160" w:type="dxa"/>
          </w:tcPr>
          <w:p w:rsidR="003A0EF0" w:rsidRPr="009A4B0B" w:rsidRDefault="003A0EF0" w:rsidP="001D6B9C">
            <w:r w:rsidRPr="009A4B0B">
              <w:t>Operator</w:t>
            </w:r>
          </w:p>
        </w:tc>
        <w:tc>
          <w:tcPr>
            <w:tcW w:w="2160" w:type="dxa"/>
          </w:tcPr>
          <w:p w:rsidR="003A0EF0" w:rsidRPr="009A4B0B" w:rsidRDefault="003A0EF0" w:rsidP="001D6B9C">
            <w:r w:rsidRPr="009A4B0B">
              <w:t>Right Operand</w:t>
            </w:r>
          </w:p>
        </w:tc>
        <w:tc>
          <w:tcPr>
            <w:tcW w:w="2160" w:type="dxa"/>
          </w:tcPr>
          <w:p w:rsidR="003A0EF0" w:rsidRPr="009A4B0B" w:rsidRDefault="003A0EF0" w:rsidP="001D6B9C">
            <w:r w:rsidRPr="009A4B0B">
              <w:t>Return</w:t>
            </w:r>
          </w:p>
        </w:tc>
      </w:tr>
      <w:tr w:rsidR="003A0EF0" w:rsidRPr="009A4B0B" w:rsidTr="001D6B9C">
        <w:tc>
          <w:tcPr>
            <w:tcW w:w="2160" w:type="dxa"/>
          </w:tcPr>
          <w:p w:rsidR="003A0EF0" w:rsidRPr="009A4B0B" w:rsidRDefault="00606290" w:rsidP="001D6B9C">
            <w:pPr>
              <w:rPr>
                <w:rFonts w:ascii="Consolas" w:hAnsi="Consolas"/>
                <w:sz w:val="18"/>
                <w:szCs w:val="18"/>
              </w:rPr>
            </w:pPr>
            <w:r>
              <w:rPr>
                <w:rFonts w:ascii="Consolas" w:hAnsi="Consolas"/>
                <w:sz w:val="18"/>
                <w:szCs w:val="18"/>
              </w:rPr>
              <w:t>+</w:t>
            </w:r>
          </w:p>
        </w:tc>
        <w:tc>
          <w:tcPr>
            <w:tcW w:w="2160" w:type="dxa"/>
          </w:tcPr>
          <w:p w:rsidR="003A0EF0" w:rsidRPr="009A4B0B" w:rsidRDefault="00606290" w:rsidP="00606290">
            <w:pPr>
              <w:rPr>
                <w:rFonts w:ascii="Consolas" w:hAnsi="Consolas"/>
                <w:sz w:val="18"/>
                <w:szCs w:val="18"/>
              </w:rPr>
            </w:pPr>
            <w:r>
              <w:rPr>
                <w:rFonts w:ascii="Consolas" w:hAnsi="Consolas"/>
                <w:sz w:val="18"/>
                <w:szCs w:val="18"/>
              </w:rPr>
              <w:t>Date</w:t>
            </w:r>
          </w:p>
        </w:tc>
        <w:tc>
          <w:tcPr>
            <w:tcW w:w="2160" w:type="dxa"/>
          </w:tcPr>
          <w:p w:rsidR="003A0EF0" w:rsidRPr="009A4B0B" w:rsidRDefault="00606290" w:rsidP="001D6B9C">
            <w:pPr>
              <w:rPr>
                <w:rFonts w:ascii="Consolas" w:hAnsi="Consolas"/>
                <w:sz w:val="18"/>
                <w:szCs w:val="18"/>
              </w:rPr>
            </w:pPr>
            <w:r>
              <w:rPr>
                <w:rFonts w:ascii="Consolas" w:hAnsi="Consolas"/>
                <w:sz w:val="18"/>
                <w:szCs w:val="18"/>
              </w:rPr>
              <w:t>Date</w:t>
            </w:r>
            <w:r w:rsidR="003A0EF0" w:rsidRPr="009A4B0B">
              <w:rPr>
                <w:rFonts w:ascii="Consolas" w:hAnsi="Consolas"/>
                <w:sz w:val="18"/>
                <w:szCs w:val="18"/>
              </w:rPr>
              <w:t>Time</w:t>
            </w:r>
          </w:p>
        </w:tc>
      </w:tr>
      <w:tr w:rsidR="003A0EF0" w:rsidRPr="009A4B0B" w:rsidTr="001D6B9C">
        <w:tc>
          <w:tcPr>
            <w:tcW w:w="2160" w:type="dxa"/>
          </w:tcPr>
          <w:p w:rsidR="003A0EF0" w:rsidRPr="009A4B0B" w:rsidRDefault="003A0EF0" w:rsidP="001D6B9C">
            <w:pPr>
              <w:rPr>
                <w:rFonts w:ascii="Consolas" w:hAnsi="Consolas"/>
                <w:sz w:val="18"/>
                <w:szCs w:val="18"/>
              </w:rPr>
            </w:pPr>
            <w:r w:rsidRPr="009A4B0B">
              <w:rPr>
                <w:rFonts w:ascii="Consolas" w:hAnsi="Consolas"/>
                <w:sz w:val="18"/>
                <w:szCs w:val="18"/>
              </w:rPr>
              <w:t>&gt;, &lt;, &lt;=, &gt;=, ==, !=</w:t>
            </w:r>
          </w:p>
        </w:tc>
        <w:tc>
          <w:tcPr>
            <w:tcW w:w="2160" w:type="dxa"/>
          </w:tcPr>
          <w:p w:rsidR="003A0EF0" w:rsidRPr="009A4B0B" w:rsidRDefault="003A0EF0" w:rsidP="001D6B9C">
            <w:pPr>
              <w:rPr>
                <w:rFonts w:ascii="Consolas" w:hAnsi="Consolas"/>
                <w:sz w:val="18"/>
                <w:szCs w:val="18"/>
              </w:rPr>
            </w:pPr>
            <w:r w:rsidRPr="009A4B0B">
              <w:rPr>
                <w:rFonts w:ascii="Consolas" w:hAnsi="Consolas"/>
                <w:sz w:val="18"/>
                <w:szCs w:val="18"/>
              </w:rPr>
              <w:t>Time</w:t>
            </w:r>
          </w:p>
        </w:tc>
        <w:tc>
          <w:tcPr>
            <w:tcW w:w="2160" w:type="dxa"/>
          </w:tcPr>
          <w:p w:rsidR="003A0EF0" w:rsidRPr="009A4B0B" w:rsidRDefault="003A0EF0" w:rsidP="001D6B9C">
            <w:pPr>
              <w:rPr>
                <w:rFonts w:ascii="Consolas" w:hAnsi="Consolas"/>
                <w:sz w:val="18"/>
                <w:szCs w:val="18"/>
              </w:rPr>
            </w:pPr>
            <w:r w:rsidRPr="009A4B0B">
              <w:rPr>
                <w:rFonts w:ascii="Consolas" w:hAnsi="Consolas"/>
                <w:sz w:val="18"/>
                <w:szCs w:val="18"/>
              </w:rPr>
              <w:t>Logical</w:t>
            </w:r>
          </w:p>
        </w:tc>
      </w:tr>
    </w:tbl>
    <w:p w:rsidR="007E750F" w:rsidRDefault="007E750F" w:rsidP="001F4FB7">
      <w:pPr>
        <w:pStyle w:val="Heading2"/>
      </w:pPr>
      <w:bookmarkStart w:id="436" w:name="_Toc204157974"/>
      <w:bookmarkStart w:id="437" w:name="_Ref206550527"/>
      <w:bookmarkStart w:id="438" w:name="_Toc206556015"/>
      <w:bookmarkStart w:id="439" w:name="_Toc225215639"/>
      <w:r>
        <w:t>Entity</w:t>
      </w:r>
      <w:bookmarkEnd w:id="436"/>
      <w:bookmarkEnd w:id="437"/>
      <w:bookmarkEnd w:id="438"/>
      <w:bookmarkEnd w:id="439"/>
      <w:r>
        <w:t xml:space="preserve"> </w:t>
      </w:r>
    </w:p>
    <w:p w:rsidR="0083693C" w:rsidRDefault="0083693C" w:rsidP="00BE0B5A">
      <w:r>
        <w:t xml:space="preserve">An </w:t>
      </w:r>
      <w:r w:rsidR="007534E0">
        <w:rPr>
          <w:rStyle w:val="GrammarChar"/>
        </w:rPr>
        <w:t>EntityTypeExpression</w:t>
      </w:r>
      <w:r>
        <w:t xml:space="preserve"> specifies the members for a set of entity values (commonly referred to as entities). Those members can be either </w:t>
      </w:r>
      <w:r w:rsidRPr="001E5E3C">
        <w:rPr>
          <w:rStyle w:val="GrammarChar"/>
        </w:rPr>
        <w:t>fields</w:t>
      </w:r>
      <w:r>
        <w:t xml:space="preserve"> or </w:t>
      </w:r>
      <w:r w:rsidRPr="001E5E3C">
        <w:rPr>
          <w:rStyle w:val="GrammarChar"/>
        </w:rPr>
        <w:t>computed values</w:t>
      </w:r>
      <w:r>
        <w:t xml:space="preserve">. </w:t>
      </w:r>
    </w:p>
    <w:p w:rsidR="00F73510" w:rsidRDefault="00F73510" w:rsidP="00BE0B5A">
      <w:r>
        <w:t>Entity types</w:t>
      </w:r>
      <w:r w:rsidR="00A707A3">
        <w:t xml:space="preserve"> </w:t>
      </w:r>
      <w:r>
        <w:t>are distinct from extents</w:t>
      </w:r>
      <w:r w:rsidR="00663C18">
        <w:t xml:space="preserve">. </w:t>
      </w:r>
      <w:r>
        <w:t>The definition of an entity type does not imply allocation of storage</w:t>
      </w:r>
      <w:r w:rsidR="00663C18">
        <w:t xml:space="preserve">. </w:t>
      </w:r>
      <w:r>
        <w:t xml:space="preserve">Storage is allocated when an extent of entity type is declared within a module.  </w:t>
      </w:r>
    </w:p>
    <w:p w:rsidR="0083693C" w:rsidRDefault="0083693C" w:rsidP="00BE0B5A">
      <w:r>
        <w:t>The fields of an entity can be assigned default values and the values can be constrained with expressions</w:t>
      </w:r>
      <w:r w:rsidR="00663C18">
        <w:t xml:space="preserve">. </w:t>
      </w:r>
      <w:r w:rsidR="00D70569">
        <w:t>The names of all fields must be distinct.</w:t>
      </w:r>
    </w:p>
    <w:p w:rsidR="0083693C" w:rsidRPr="00660498" w:rsidRDefault="0083693C" w:rsidP="00FB1738">
      <w:pPr>
        <w:pStyle w:val="Heading3"/>
      </w:pPr>
      <w:bookmarkStart w:id="440" w:name="_Ref197126984"/>
      <w:bookmarkStart w:id="441" w:name="_Toc204157975"/>
      <w:bookmarkStart w:id="442" w:name="_Toc206556016"/>
      <w:bookmarkStart w:id="443" w:name="_Toc225215640"/>
      <w:r w:rsidRPr="00660498">
        <w:t>Declaration</w:t>
      </w:r>
      <w:bookmarkEnd w:id="440"/>
      <w:bookmarkEnd w:id="441"/>
      <w:bookmarkEnd w:id="442"/>
      <w:bookmarkEnd w:id="443"/>
    </w:p>
    <w:p w:rsidR="00C64B3C" w:rsidRPr="00C64B3C" w:rsidRDefault="00C64B3C" w:rsidP="00C64B3C">
      <w:r>
        <w:t>The following syntax defines a collection of all possible instances that satisfy the structure and constraint.</w:t>
      </w:r>
    </w:p>
    <w:p w:rsidR="007E750F" w:rsidRDefault="007534E0" w:rsidP="00BE0B5A">
      <w:pPr>
        <w:pStyle w:val="Grammar"/>
      </w:pPr>
      <w:r>
        <w:lastRenderedPageBreak/>
        <w:t>EntityTypeExpression</w:t>
      </w:r>
      <w:r w:rsidR="007E750F">
        <w:t>:</w:t>
      </w:r>
      <w:r w:rsidR="007E750F">
        <w:br/>
      </w:r>
      <w:r w:rsidR="007E750F" w:rsidRPr="000B776E">
        <w:rPr>
          <w:rStyle w:val="Terminal"/>
        </w:rPr>
        <w:t>{</w:t>
      </w:r>
      <w:r w:rsidR="007E750F">
        <w:t xml:space="preserve">  EntityMemberDeclarations  </w:t>
      </w:r>
      <w:r w:rsidR="007E750F" w:rsidRPr="000B776E">
        <w:rPr>
          <w:rStyle w:val="Terminal"/>
        </w:rPr>
        <w:t>}</w:t>
      </w:r>
      <w:r w:rsidR="007E750F">
        <w:t xml:space="preserve">  </w:t>
      </w:r>
    </w:p>
    <w:p w:rsidR="007E750F" w:rsidRDefault="007E750F" w:rsidP="00BE0B5A">
      <w:pPr>
        <w:pStyle w:val="Grammar"/>
      </w:pPr>
      <w:r>
        <w:t>EntityMemberDeclarations:</w:t>
      </w:r>
      <w:r>
        <w:br/>
        <w:t xml:space="preserve">EntityMemberDeclaration  </w:t>
      </w:r>
      <w:r>
        <w:br/>
        <w:t xml:space="preserve">EntityMemberDeclarations  EntityMemberDeclaration  </w:t>
      </w:r>
    </w:p>
    <w:p w:rsidR="007E750F" w:rsidRDefault="007E750F" w:rsidP="00BE0B5A">
      <w:pPr>
        <w:pStyle w:val="Grammar"/>
      </w:pPr>
      <w:r>
        <w:t>EntityMemberDeclaration:</w:t>
      </w:r>
      <w:r>
        <w:br/>
        <w:t xml:space="preserve">FieldDeclaration  </w:t>
      </w:r>
      <w:r>
        <w:br/>
        <w:t>Computed</w:t>
      </w:r>
      <w:r w:rsidR="00AF3D0A">
        <w:t>Value</w:t>
      </w:r>
      <w:r>
        <w:t xml:space="preserve">Declaration  </w:t>
      </w:r>
    </w:p>
    <w:p w:rsidR="00C64B3C" w:rsidRPr="00C64B3C" w:rsidRDefault="00C64B3C" w:rsidP="00C64B3C">
      <w:r>
        <w:t xml:space="preserve">Entity declarations share </w:t>
      </w:r>
      <w:r w:rsidRPr="00C64B3C">
        <w:rPr>
          <w:rStyle w:val="GrammarChar"/>
        </w:rPr>
        <w:t>FieldDeclaration</w:t>
      </w:r>
      <w:r>
        <w:t xml:space="preserve"> and </w:t>
      </w:r>
      <w:r w:rsidRPr="00C64B3C">
        <w:rPr>
          <w:rStyle w:val="GrammarChar"/>
        </w:rPr>
        <w:t>Computed</w:t>
      </w:r>
      <w:r w:rsidR="00AF3D0A">
        <w:rPr>
          <w:rStyle w:val="GrammarChar"/>
        </w:rPr>
        <w:t>Value</w:t>
      </w:r>
      <w:r w:rsidRPr="00C64B3C">
        <w:rPr>
          <w:rStyle w:val="GrammarChar"/>
        </w:rPr>
        <w:t>Declaration</w:t>
      </w:r>
      <w:r>
        <w:t xml:space="preserve"> with module</w:t>
      </w:r>
      <w:r w:rsidR="00663C18">
        <w:t xml:space="preserve">. </w:t>
      </w:r>
      <w:r w:rsidR="003E0440" w:rsidRPr="003E0440">
        <w:t xml:space="preserve">An entity </w:t>
      </w:r>
      <w:r w:rsidR="003E0440">
        <w:t xml:space="preserve">type </w:t>
      </w:r>
      <w:r w:rsidR="003E0440" w:rsidRPr="003E0440">
        <w:t>which through intersection or refinement resu</w:t>
      </w:r>
      <w:r w:rsidR="003E0440">
        <w:t xml:space="preserve">lts in two default values for </w:t>
      </w:r>
      <w:r w:rsidR="003E0440" w:rsidRPr="003E0440">
        <w:t>the same named field is an error.</w:t>
      </w:r>
      <w:r>
        <w:t xml:space="preserve">  </w:t>
      </w:r>
    </w:p>
    <w:p w:rsidR="00F73510" w:rsidRPr="00660498" w:rsidRDefault="00F73510" w:rsidP="00FB1738">
      <w:pPr>
        <w:pStyle w:val="Heading3"/>
      </w:pPr>
      <w:bookmarkStart w:id="444" w:name="_Ref206494393"/>
      <w:bookmarkStart w:id="445" w:name="_Toc206556017"/>
      <w:bookmarkStart w:id="446" w:name="_Toc225215641"/>
      <w:bookmarkStart w:id="447" w:name="_Toc204157976"/>
      <w:r w:rsidRPr="00660498">
        <w:t>Identity</w:t>
      </w:r>
      <w:bookmarkEnd w:id="444"/>
      <w:bookmarkEnd w:id="445"/>
      <w:bookmarkEnd w:id="446"/>
    </w:p>
    <w:p w:rsidR="00F73510" w:rsidRDefault="00F73510" w:rsidP="00F73510">
      <w:r>
        <w:t xml:space="preserve">The </w:t>
      </w:r>
      <w:r w:rsidRPr="008E784A">
        <w:rPr>
          <w:rStyle w:val="InlineCode"/>
        </w:rPr>
        <w:t>identity</w:t>
      </w:r>
      <w:r>
        <w:t xml:space="preserve"> constraint controls the representation of identity</w:t>
      </w:r>
      <w:r w:rsidR="00663C18">
        <w:t xml:space="preserve">. </w:t>
      </w:r>
      <w:r>
        <w:t>If it is specified the selected fields are used to represent the identity</w:t>
      </w:r>
      <w:r w:rsidR="00663C18">
        <w:t xml:space="preserve">. </w:t>
      </w:r>
      <w:r>
        <w:t xml:space="preserve">If no </w:t>
      </w:r>
      <w:r w:rsidRPr="008E784A">
        <w:rPr>
          <w:rStyle w:val="InlineCode"/>
        </w:rPr>
        <w:t>identity</w:t>
      </w:r>
      <w:r>
        <w:t xml:space="preserve"> constraint is specified, the entity cannot be referenced</w:t>
      </w:r>
      <w:r w:rsidR="004642C5">
        <w:t xml:space="preserve"> or compared</w:t>
      </w:r>
      <w:r w:rsidR="00663C18">
        <w:t xml:space="preserve">. </w:t>
      </w:r>
      <w:r>
        <w:t>Placing the identity constraint on a field makes that field initialize only</w:t>
      </w:r>
      <w:r w:rsidR="00663C18">
        <w:t xml:space="preserve">. </w:t>
      </w:r>
      <w:r>
        <w:t>It cannot be updated.</w:t>
      </w:r>
    </w:p>
    <w:p w:rsidR="00F73510" w:rsidRDefault="00F73510" w:rsidP="00F73510">
      <w:r>
        <w:t xml:space="preserve">The </w:t>
      </w:r>
      <w:r w:rsidRPr="00845246">
        <w:rPr>
          <w:rStyle w:val="CodeChar"/>
        </w:rPr>
        <w:t>identity</w:t>
      </w:r>
      <w:r>
        <w:t xml:space="preserve"> constraint may be specified either on entity declarations or on extent declarations</w:t>
      </w:r>
      <w:r w:rsidR="00663C18">
        <w:t xml:space="preserve">. </w:t>
      </w:r>
      <w:r>
        <w:t xml:space="preserve">The </w:t>
      </w:r>
      <w:r w:rsidRPr="00845246">
        <w:rPr>
          <w:rStyle w:val="CodeChar"/>
        </w:rPr>
        <w:t>identity</w:t>
      </w:r>
      <w:r>
        <w:t xml:space="preserve"> constraint requires that the elements in the constraint are unique within each extent (not across extents) as with the </w:t>
      </w:r>
      <w:r w:rsidRPr="00845246">
        <w:rPr>
          <w:rStyle w:val="CodeChar"/>
        </w:rPr>
        <w:t>unique</w:t>
      </w:r>
      <w:r>
        <w:t xml:space="preserve"> constraint</w:t>
      </w:r>
      <w:r w:rsidR="00663C18">
        <w:t xml:space="preserve">. </w:t>
      </w:r>
      <w:r>
        <w:t xml:space="preserve">An </w:t>
      </w:r>
      <w:r w:rsidR="00985481">
        <w:t>identity</w:t>
      </w:r>
      <w:r>
        <w:t xml:space="preserve"> declaration on a derived type supersedes that of any types it derives from</w:t>
      </w:r>
      <w:r w:rsidR="00663C18">
        <w:t xml:space="preserve">. </w:t>
      </w:r>
      <w:r>
        <w:t xml:space="preserve">As a result, there can be only one identity constraint on an entity or an extent.  </w:t>
      </w:r>
    </w:p>
    <w:p w:rsidR="00E47670" w:rsidRDefault="00E47670" w:rsidP="00F73510">
      <w:r>
        <w:t>Consider the following example:</w:t>
      </w:r>
    </w:p>
    <w:p w:rsidR="00E47670" w:rsidRPr="00845246" w:rsidRDefault="00E47670" w:rsidP="00845246">
      <w:pPr>
        <w:pStyle w:val="Code"/>
      </w:pPr>
      <w:r w:rsidRPr="00845246">
        <w:t>type Container {</w:t>
      </w:r>
    </w:p>
    <w:p w:rsidR="00E47670" w:rsidRPr="00845246" w:rsidRDefault="00E47670" w:rsidP="00845246">
      <w:pPr>
        <w:pStyle w:val="Code"/>
      </w:pPr>
      <w:r w:rsidRPr="00845246">
        <w:t xml:space="preserve">    Id : Integer32;</w:t>
      </w:r>
    </w:p>
    <w:p w:rsidR="00E47670" w:rsidRPr="00845246" w:rsidRDefault="00E47670" w:rsidP="00845246">
      <w:pPr>
        <w:pStyle w:val="Code"/>
      </w:pPr>
      <w:r w:rsidRPr="00845246">
        <w:t xml:space="preserve">    </w:t>
      </w:r>
      <w:r w:rsidR="00267F21" w:rsidRPr="00845246">
        <w:t>Capacity</w:t>
      </w:r>
      <w:r w:rsidRPr="00845246">
        <w:t>: Integer32;</w:t>
      </w:r>
    </w:p>
    <w:p w:rsidR="00E47670" w:rsidRPr="00845246" w:rsidRDefault="00E47670" w:rsidP="00845246">
      <w:pPr>
        <w:pStyle w:val="Code"/>
      </w:pPr>
      <w:r w:rsidRPr="00845246">
        <w:t>} where identity Id;</w:t>
      </w:r>
    </w:p>
    <w:p w:rsidR="00E47670" w:rsidRPr="00845246" w:rsidRDefault="00E47670" w:rsidP="00845246">
      <w:pPr>
        <w:pStyle w:val="Code"/>
      </w:pPr>
    </w:p>
    <w:p w:rsidR="00E47670" w:rsidRPr="00845246" w:rsidRDefault="00E47670" w:rsidP="00845246">
      <w:pPr>
        <w:pStyle w:val="Code"/>
      </w:pPr>
      <w:r w:rsidRPr="00845246">
        <w:t xml:space="preserve">CoffeeCups : Container* { {Id = 1, </w:t>
      </w:r>
      <w:r w:rsidR="00267F21" w:rsidRPr="00845246">
        <w:t>Capacity</w:t>
      </w:r>
      <w:r w:rsidR="00251DAA" w:rsidRPr="00845246">
        <w:t xml:space="preserve"> </w:t>
      </w:r>
      <w:r w:rsidRPr="00845246">
        <w:t>= 12} }</w:t>
      </w:r>
    </w:p>
    <w:p w:rsidR="00E47670" w:rsidRPr="00845246" w:rsidRDefault="00E47670" w:rsidP="00845246">
      <w:pPr>
        <w:pStyle w:val="Code"/>
      </w:pPr>
      <w:r w:rsidRPr="00845246">
        <w:t xml:space="preserve">WaterBottles : Container* { {Id = 1, </w:t>
      </w:r>
      <w:r w:rsidR="00267F21" w:rsidRPr="00845246">
        <w:t>Capacity</w:t>
      </w:r>
      <w:r w:rsidR="00251DAA" w:rsidRPr="00845246">
        <w:t xml:space="preserve"> </w:t>
      </w:r>
      <w:r w:rsidRPr="00845246">
        <w:t>= 12} }</w:t>
      </w:r>
    </w:p>
    <w:p w:rsidR="00E47670" w:rsidRPr="00845246" w:rsidRDefault="00E47670" w:rsidP="00845246">
      <w:pPr>
        <w:pStyle w:val="Code"/>
      </w:pPr>
    </w:p>
    <w:p w:rsidR="00E47670" w:rsidRPr="00845246" w:rsidRDefault="00E47670" w:rsidP="00845246">
      <w:pPr>
        <w:pStyle w:val="Code"/>
      </w:pPr>
      <w:r w:rsidRPr="00845246">
        <w:t>EqualityTest() {</w:t>
      </w:r>
    </w:p>
    <w:p w:rsidR="00E47670" w:rsidRPr="00845246" w:rsidRDefault="00E47670" w:rsidP="00845246">
      <w:pPr>
        <w:pStyle w:val="Code"/>
      </w:pPr>
      <w:r w:rsidRPr="00845246">
        <w:t xml:space="preserve">    from c in CoffeeCups</w:t>
      </w:r>
    </w:p>
    <w:p w:rsidR="00E47670" w:rsidRPr="00845246" w:rsidRDefault="00E47670" w:rsidP="00845246">
      <w:pPr>
        <w:pStyle w:val="Code"/>
      </w:pPr>
      <w:r w:rsidRPr="00845246">
        <w:t xml:space="preserve">    from w in WaterBottles</w:t>
      </w:r>
    </w:p>
    <w:p w:rsidR="00E47670" w:rsidRPr="00845246" w:rsidRDefault="00E47670" w:rsidP="00845246">
      <w:pPr>
        <w:pStyle w:val="Code"/>
      </w:pPr>
      <w:r w:rsidRPr="00845246">
        <w:t xml:space="preserve">    where c == w</w:t>
      </w:r>
    </w:p>
    <w:p w:rsidR="00E47670" w:rsidRPr="00845246" w:rsidRDefault="00E47670" w:rsidP="00845246">
      <w:pPr>
        <w:pStyle w:val="Code"/>
      </w:pPr>
      <w:r w:rsidRPr="00845246">
        <w:t xml:space="preserve">    select "Never"</w:t>
      </w:r>
    </w:p>
    <w:p w:rsidR="00E47670" w:rsidRPr="00845246" w:rsidRDefault="00E47670" w:rsidP="00845246">
      <w:pPr>
        <w:pStyle w:val="Code"/>
      </w:pPr>
      <w:r w:rsidRPr="00845246">
        <w:t>}</w:t>
      </w:r>
    </w:p>
    <w:p w:rsidR="00E47670" w:rsidRPr="00E47670" w:rsidRDefault="00E47670" w:rsidP="00E47670">
      <w:r>
        <w:t xml:space="preserve">It is legal for the two extents to contain instances whose </w:t>
      </w:r>
      <w:r w:rsidRPr="00845246">
        <w:rPr>
          <w:rStyle w:val="CodeChar"/>
        </w:rPr>
        <w:t>Id</w:t>
      </w:r>
      <w:r>
        <w:t xml:space="preserve"> fields are equal</w:t>
      </w:r>
      <w:r w:rsidR="00663C18">
        <w:t xml:space="preserve">. </w:t>
      </w:r>
      <w:r>
        <w:t xml:space="preserve">Having the same </w:t>
      </w:r>
      <w:r w:rsidRPr="00845246">
        <w:rPr>
          <w:rStyle w:val="CodeChar"/>
        </w:rPr>
        <w:t>Id</w:t>
      </w:r>
      <w:r>
        <w:t xml:space="preserve"> field does not equate the instances</w:t>
      </w:r>
      <w:r w:rsidR="00663C18">
        <w:t xml:space="preserve">. </w:t>
      </w:r>
      <w:r>
        <w:t xml:space="preserve">The computed value </w:t>
      </w:r>
      <w:r w:rsidRPr="00845246">
        <w:rPr>
          <w:rStyle w:val="CodeChar"/>
        </w:rPr>
        <w:t>EqualityTest</w:t>
      </w:r>
      <w:r>
        <w:t xml:space="preserve"> will always return the empty collection because identity is relative to an extent.</w:t>
      </w:r>
    </w:p>
    <w:p w:rsidR="00967A46" w:rsidRPr="00967A46" w:rsidRDefault="00F73510" w:rsidP="00967A46">
      <w:r w:rsidRPr="00967A46">
        <w:t xml:space="preserve">An implementation of </w:t>
      </w:r>
      <w:r w:rsidR="005D5CFD">
        <w:t>M</w:t>
      </w:r>
      <w:r w:rsidRPr="00967A46">
        <w:t xml:space="preserve"> may restrict the types of fields used to form identity.</w:t>
      </w:r>
      <w:r w:rsidRPr="00967A46">
        <w:tab/>
      </w:r>
    </w:p>
    <w:p w:rsidR="003E0C1B" w:rsidRPr="00660498" w:rsidRDefault="003E0C1B" w:rsidP="00FB1738">
      <w:pPr>
        <w:pStyle w:val="Heading3"/>
      </w:pPr>
      <w:bookmarkStart w:id="448" w:name="_Toc206556018"/>
      <w:bookmarkStart w:id="449" w:name="_Toc225215642"/>
      <w:r w:rsidRPr="00660498">
        <w:t>Operators</w:t>
      </w:r>
      <w:bookmarkEnd w:id="447"/>
      <w:bookmarkEnd w:id="448"/>
      <w:bookmarkEnd w:id="449"/>
    </w:p>
    <w:p w:rsidR="001E4078" w:rsidRDefault="001E4078" w:rsidP="001E4078">
      <w:r>
        <w:t xml:space="preserve">The following binary operations take </w:t>
      </w:r>
      <w:r w:rsidRPr="00845246">
        <w:rPr>
          <w:rStyle w:val="CodeChar"/>
        </w:rPr>
        <w:t>Entity</w:t>
      </w:r>
      <w:r w:rsidRPr="003A0EF0">
        <w:t xml:space="preserve"> as a left operand</w:t>
      </w:r>
      <w:r>
        <w:t>.</w:t>
      </w:r>
    </w:p>
    <w:tbl>
      <w:tblPr>
        <w:tblStyle w:val="TableGrid"/>
        <w:tblW w:w="0" w:type="auto"/>
        <w:tblInd w:w="738" w:type="dxa"/>
        <w:tblLook w:val="04A0"/>
      </w:tblPr>
      <w:tblGrid>
        <w:gridCol w:w="2160"/>
        <w:gridCol w:w="2160"/>
        <w:gridCol w:w="2160"/>
      </w:tblGrid>
      <w:tr w:rsidR="001E4078" w:rsidRPr="009A4B0B" w:rsidTr="001E4078">
        <w:tc>
          <w:tcPr>
            <w:tcW w:w="2160" w:type="dxa"/>
          </w:tcPr>
          <w:p w:rsidR="001E4078" w:rsidRPr="009A4B0B" w:rsidRDefault="001E4078" w:rsidP="001E4078">
            <w:r w:rsidRPr="009A4B0B">
              <w:lastRenderedPageBreak/>
              <w:t>Operator</w:t>
            </w:r>
          </w:p>
        </w:tc>
        <w:tc>
          <w:tcPr>
            <w:tcW w:w="2160" w:type="dxa"/>
          </w:tcPr>
          <w:p w:rsidR="001E4078" w:rsidRPr="009A4B0B" w:rsidRDefault="001E4078" w:rsidP="001E4078">
            <w:r w:rsidRPr="009A4B0B">
              <w:t>Right Operand</w:t>
            </w:r>
          </w:p>
        </w:tc>
        <w:tc>
          <w:tcPr>
            <w:tcW w:w="2160" w:type="dxa"/>
          </w:tcPr>
          <w:p w:rsidR="001E4078" w:rsidRPr="009A4B0B" w:rsidRDefault="001E4078" w:rsidP="001E4078">
            <w:r w:rsidRPr="009A4B0B">
              <w:t>Return</w:t>
            </w:r>
          </w:p>
        </w:tc>
      </w:tr>
      <w:tr w:rsidR="001E4078" w:rsidRPr="009A4B0B" w:rsidTr="001E4078">
        <w:tc>
          <w:tcPr>
            <w:tcW w:w="2160" w:type="dxa"/>
          </w:tcPr>
          <w:p w:rsidR="001E4078" w:rsidRPr="009A4B0B" w:rsidRDefault="001E4078" w:rsidP="001E4078">
            <w:pPr>
              <w:rPr>
                <w:rFonts w:ascii="Consolas" w:hAnsi="Consolas"/>
                <w:sz w:val="18"/>
                <w:szCs w:val="18"/>
              </w:rPr>
            </w:pPr>
            <w:r w:rsidRPr="009A4B0B">
              <w:rPr>
                <w:rFonts w:ascii="Consolas" w:hAnsi="Consolas"/>
                <w:sz w:val="18"/>
                <w:szCs w:val="18"/>
              </w:rPr>
              <w:t>==, !=</w:t>
            </w:r>
          </w:p>
        </w:tc>
        <w:tc>
          <w:tcPr>
            <w:tcW w:w="2160" w:type="dxa"/>
          </w:tcPr>
          <w:p w:rsidR="001E4078" w:rsidRPr="009A4B0B" w:rsidRDefault="001E4078" w:rsidP="001E4078">
            <w:pPr>
              <w:rPr>
                <w:rFonts w:ascii="Consolas" w:hAnsi="Consolas"/>
                <w:sz w:val="18"/>
                <w:szCs w:val="18"/>
              </w:rPr>
            </w:pPr>
            <w:r>
              <w:rPr>
                <w:rFonts w:ascii="Consolas" w:hAnsi="Consolas"/>
                <w:sz w:val="18"/>
                <w:szCs w:val="18"/>
              </w:rPr>
              <w:t>Entity</w:t>
            </w:r>
          </w:p>
        </w:tc>
        <w:tc>
          <w:tcPr>
            <w:tcW w:w="2160" w:type="dxa"/>
          </w:tcPr>
          <w:p w:rsidR="001E4078" w:rsidRPr="009A4B0B" w:rsidRDefault="001E4078" w:rsidP="001E4078">
            <w:pPr>
              <w:rPr>
                <w:rFonts w:ascii="Consolas" w:hAnsi="Consolas"/>
                <w:sz w:val="18"/>
                <w:szCs w:val="18"/>
              </w:rPr>
            </w:pPr>
            <w:r w:rsidRPr="009A4B0B">
              <w:rPr>
                <w:rFonts w:ascii="Consolas" w:hAnsi="Consolas"/>
                <w:sz w:val="18"/>
                <w:szCs w:val="18"/>
              </w:rPr>
              <w:t>Logical</w:t>
            </w:r>
          </w:p>
        </w:tc>
      </w:tr>
    </w:tbl>
    <w:p w:rsidR="001E4078" w:rsidRPr="001E4078" w:rsidRDefault="001E4078" w:rsidP="001E4078">
      <w:r>
        <w:t xml:space="preserve">The equality operations on entities compare identity (shallow equal).  </w:t>
      </w:r>
      <w:r w:rsidRPr="00845246">
        <w:rPr>
          <w:rStyle w:val="CodeChar"/>
        </w:rPr>
        <w:t>==</w:t>
      </w:r>
      <w:r>
        <w:t xml:space="preserve"> returns true if both operands refer to an instance with the same identity in the same collection.</w:t>
      </w:r>
      <w:r w:rsidR="001E3B97">
        <w:t xml:space="preserve"> </w:t>
      </w:r>
    </w:p>
    <w:p w:rsidR="00295E98" w:rsidRPr="00660498" w:rsidRDefault="008F0D11" w:rsidP="00FB1738">
      <w:pPr>
        <w:pStyle w:val="Heading3"/>
      </w:pPr>
      <w:bookmarkStart w:id="450" w:name="_Toc204157977"/>
      <w:bookmarkStart w:id="451" w:name="_Toc206556019"/>
      <w:bookmarkStart w:id="452" w:name="_Toc225215643"/>
      <w:bookmarkStart w:id="453" w:name="_Toc181526421"/>
      <w:bookmarkStart w:id="454" w:name="_Toc181589157"/>
      <w:bookmarkStart w:id="455" w:name="_Toc180290654"/>
      <w:bookmarkStart w:id="456" w:name="_Toc181526494"/>
      <w:bookmarkStart w:id="457" w:name="_Toc181589211"/>
      <w:r w:rsidRPr="00660498">
        <w:t>Members</w:t>
      </w:r>
      <w:bookmarkEnd w:id="450"/>
      <w:bookmarkEnd w:id="451"/>
      <w:bookmarkEnd w:id="452"/>
    </w:p>
    <w:p w:rsidR="001A5C85" w:rsidRPr="001A5C85" w:rsidRDefault="00411B46" w:rsidP="001A5C85">
      <w:r>
        <w:t>The following member is</w:t>
      </w:r>
      <w:r w:rsidR="001A5C85">
        <w:t xml:space="preserve"> defined on all entities:</w:t>
      </w:r>
    </w:p>
    <w:p w:rsidR="00295E98" w:rsidRPr="00845246" w:rsidRDefault="005C2653" w:rsidP="00845246">
      <w:pPr>
        <w:pStyle w:val="Code"/>
      </w:pPr>
      <w:r w:rsidRPr="00845246">
        <w:t>FieldNames</w:t>
      </w:r>
      <w:r w:rsidR="008C3BCA" w:rsidRPr="00845246">
        <w:t>() : Text*;</w:t>
      </w:r>
    </w:p>
    <w:p w:rsidR="00D22923" w:rsidRPr="00D22923" w:rsidRDefault="00D22923" w:rsidP="00D22923">
      <w:r w:rsidRPr="00845246">
        <w:rPr>
          <w:rStyle w:val="CodeChar"/>
        </w:rPr>
        <w:t>FieldNames</w:t>
      </w:r>
      <w:r>
        <w:t xml:space="preserve"> returns the string names of each label in an instance</w:t>
      </w:r>
      <w:r w:rsidR="00055724">
        <w:t xml:space="preserve">. </w:t>
      </w:r>
      <w:r>
        <w:t xml:space="preserve">This member is not affected by </w:t>
      </w:r>
      <w:r w:rsidR="00BC02EB">
        <w:t>ascription</w:t>
      </w:r>
      <w:r>
        <w:t xml:space="preserve"> and does not return names of computed values or missing default values.</w:t>
      </w:r>
    </w:p>
    <w:p w:rsidR="00295E98" w:rsidRPr="00660498" w:rsidRDefault="00295E98" w:rsidP="00FB1738">
      <w:pPr>
        <w:pStyle w:val="Heading3"/>
      </w:pPr>
      <w:bookmarkStart w:id="458" w:name="_Toc204157979"/>
      <w:bookmarkStart w:id="459" w:name="_Toc206556020"/>
      <w:bookmarkStart w:id="460" w:name="_Toc225215644"/>
      <w:r w:rsidRPr="00660498">
        <w:t>Indexer</w:t>
      </w:r>
      <w:bookmarkEnd w:id="458"/>
      <w:bookmarkEnd w:id="459"/>
      <w:bookmarkEnd w:id="460"/>
    </w:p>
    <w:p w:rsidR="00295E98" w:rsidRDefault="00295E98" w:rsidP="00BE0B5A">
      <w:r>
        <w:t xml:space="preserve">Entities have a default indexer that accepts field name as text and returns the value of the field if present or </w:t>
      </w:r>
      <w:r w:rsidRPr="00845246">
        <w:rPr>
          <w:rStyle w:val="CodeChar"/>
        </w:rPr>
        <w:t>null</w:t>
      </w:r>
      <w:r>
        <w:t xml:space="preserve">.   </w:t>
      </w:r>
    </w:p>
    <w:p w:rsidR="00295E98" w:rsidRPr="00845246" w:rsidRDefault="00295E98" w:rsidP="00845246">
      <w:pPr>
        <w:pStyle w:val="Code"/>
      </w:pPr>
      <w:r w:rsidRPr="00845246">
        <w:t xml:space="preserve">{Name = </w:t>
      </w:r>
      <w:r w:rsidR="00411B46" w:rsidRPr="00845246">
        <w:t>"</w:t>
      </w:r>
      <w:r w:rsidRPr="00845246">
        <w:t>Bob</w:t>
      </w:r>
      <w:r w:rsidR="00411B46" w:rsidRPr="00845246">
        <w:t>"</w:t>
      </w:r>
      <w:r w:rsidRPr="00845246">
        <w:t>}(</w:t>
      </w:r>
      <w:r w:rsidR="00411B46" w:rsidRPr="00845246">
        <w:t>"</w:t>
      </w:r>
      <w:r w:rsidR="005E0989" w:rsidRPr="00845246">
        <w:t>Name</w:t>
      </w:r>
      <w:r w:rsidR="00411B46" w:rsidRPr="00845246">
        <w:t>"</w:t>
      </w:r>
      <w:r w:rsidRPr="00845246">
        <w:t xml:space="preserve">) == </w:t>
      </w:r>
      <w:r w:rsidR="00411B46" w:rsidRPr="00845246">
        <w:t>"</w:t>
      </w:r>
      <w:r w:rsidR="005E0989" w:rsidRPr="00845246">
        <w:t>Bob</w:t>
      </w:r>
      <w:r w:rsidR="00411B46" w:rsidRPr="00845246">
        <w:t>"</w:t>
      </w:r>
    </w:p>
    <w:p w:rsidR="005E0989" w:rsidRPr="00845246" w:rsidRDefault="005E0989" w:rsidP="00845246">
      <w:pPr>
        <w:pStyle w:val="Code"/>
      </w:pPr>
      <w:r w:rsidRPr="00845246">
        <w:t xml:space="preserve">{Name = </w:t>
      </w:r>
      <w:r w:rsidR="00411B46" w:rsidRPr="00845246">
        <w:t>"</w:t>
      </w:r>
      <w:r w:rsidRPr="00845246">
        <w:t>Bob</w:t>
      </w:r>
      <w:r w:rsidR="00411B46" w:rsidRPr="00845246">
        <w:t>"</w:t>
      </w:r>
      <w:r w:rsidRPr="00845246">
        <w:t>}(</w:t>
      </w:r>
      <w:r w:rsidR="00411B46" w:rsidRPr="00845246">
        <w:t>"</w:t>
      </w:r>
      <w:r w:rsidRPr="00845246">
        <w:t>Age</w:t>
      </w:r>
      <w:r w:rsidR="00411B46" w:rsidRPr="00845246">
        <w:t>"</w:t>
      </w:r>
      <w:r w:rsidRPr="00845246">
        <w:t>)  == null</w:t>
      </w:r>
    </w:p>
    <w:p w:rsidR="00606B9B" w:rsidRDefault="00606B9B" w:rsidP="00606B9B">
      <w:r>
        <w:t>The indexer access</w:t>
      </w:r>
      <w:r w:rsidR="00D70569">
        <w:t>es</w:t>
      </w:r>
      <w:r>
        <w:t xml:space="preserve"> the underlying instance data without interpretation by the type</w:t>
      </w:r>
      <w:r w:rsidR="00055724">
        <w:t xml:space="preserve">. </w:t>
      </w:r>
      <w:r>
        <w:t>This allows the indexer to access field values that may be hidden by a computed value</w:t>
      </w:r>
      <w:r w:rsidR="00055724">
        <w:t xml:space="preserve">. </w:t>
      </w:r>
      <w:r>
        <w:t>Consider:</w:t>
      </w:r>
    </w:p>
    <w:p w:rsidR="00606B9B" w:rsidRPr="00845246" w:rsidRDefault="00606B9B" w:rsidP="00845246">
      <w:pPr>
        <w:pStyle w:val="Code"/>
      </w:pPr>
      <w:r w:rsidRPr="00845246">
        <w:t xml:space="preserve">type </w:t>
      </w:r>
      <w:r w:rsidR="001942A3" w:rsidRPr="00845246">
        <w:t>Hider {</w:t>
      </w:r>
    </w:p>
    <w:p w:rsidR="001942A3" w:rsidRPr="00845246" w:rsidRDefault="001942A3" w:rsidP="00845246">
      <w:pPr>
        <w:pStyle w:val="Code"/>
      </w:pPr>
      <w:r w:rsidRPr="00845246">
        <w:t xml:space="preserve">    Name</w:t>
      </w:r>
      <w:r w:rsidR="00985481" w:rsidRPr="00845246">
        <w:t>()</w:t>
      </w:r>
      <w:r w:rsidRPr="00845246">
        <w:t xml:space="preserve"> : Text </w:t>
      </w:r>
      <w:r w:rsidR="00985481" w:rsidRPr="00845246">
        <w:t xml:space="preserve">{ </w:t>
      </w:r>
      <w:r w:rsidR="00411B46" w:rsidRPr="00845246">
        <w:t>"</w:t>
      </w:r>
      <w:r w:rsidRPr="00845246">
        <w:t>Hides instance values</w:t>
      </w:r>
      <w:r w:rsidR="00411B46" w:rsidRPr="00845246">
        <w:t>"</w:t>
      </w:r>
      <w:r w:rsidR="00985481" w:rsidRPr="00845246">
        <w:t xml:space="preserve"> }</w:t>
      </w:r>
      <w:r w:rsidR="00C64B3C" w:rsidRPr="00845246">
        <w:t>;</w:t>
      </w:r>
    </w:p>
    <w:p w:rsidR="001942A3" w:rsidRPr="00845246" w:rsidRDefault="001942A3" w:rsidP="00845246">
      <w:pPr>
        <w:pStyle w:val="Code"/>
      </w:pPr>
      <w:r w:rsidRPr="00845246">
        <w:t>}</w:t>
      </w:r>
    </w:p>
    <w:p w:rsidR="001942A3" w:rsidRPr="001942A3" w:rsidRDefault="001942A3" w:rsidP="001942A3">
      <w:r>
        <w:t>Given the above declaration, the following two expressions would evaluate to true.</w:t>
      </w:r>
    </w:p>
    <w:p w:rsidR="001942A3" w:rsidRPr="00845246" w:rsidRDefault="001942A3" w:rsidP="00845246">
      <w:pPr>
        <w:pStyle w:val="Code"/>
      </w:pPr>
      <w:r w:rsidRPr="00845246">
        <w:t xml:space="preserve">({Name = </w:t>
      </w:r>
      <w:r w:rsidR="00411B46" w:rsidRPr="00845246">
        <w:t>"</w:t>
      </w:r>
      <w:r w:rsidRPr="00845246">
        <w:t>Underlying value</w:t>
      </w:r>
      <w:r w:rsidR="00411B46" w:rsidRPr="00845246">
        <w:t>"</w:t>
      </w:r>
      <w:r w:rsidRPr="00845246">
        <w:t xml:space="preserve">} : Hider).Name == </w:t>
      </w:r>
      <w:r w:rsidR="00411B46" w:rsidRPr="00845246">
        <w:t>"</w:t>
      </w:r>
      <w:r w:rsidRPr="00845246">
        <w:t>Hides instance values</w:t>
      </w:r>
      <w:r w:rsidR="00411B46" w:rsidRPr="00845246">
        <w:t>"</w:t>
      </w:r>
    </w:p>
    <w:p w:rsidR="001942A3" w:rsidRPr="00845246" w:rsidRDefault="001942A3" w:rsidP="00845246">
      <w:pPr>
        <w:pStyle w:val="Code"/>
      </w:pPr>
      <w:r w:rsidRPr="00845246">
        <w:t xml:space="preserve">({Name = </w:t>
      </w:r>
      <w:r w:rsidR="00411B46" w:rsidRPr="00845246">
        <w:t>"</w:t>
      </w:r>
      <w:r w:rsidRPr="00845246">
        <w:t>Underlying value</w:t>
      </w:r>
      <w:r w:rsidR="00411B46" w:rsidRPr="00845246">
        <w:t>"</w:t>
      </w:r>
      <w:r w:rsidRPr="00845246">
        <w:t>} : Hider)(</w:t>
      </w:r>
      <w:r w:rsidR="00411B46" w:rsidRPr="00845246">
        <w:t>"</w:t>
      </w:r>
      <w:r w:rsidRPr="00845246">
        <w:t>Name</w:t>
      </w:r>
      <w:r w:rsidR="00411B46" w:rsidRPr="00845246">
        <w:t>"</w:t>
      </w:r>
      <w:r w:rsidRPr="00845246">
        <w:t xml:space="preserve">) == </w:t>
      </w:r>
      <w:r w:rsidR="00411B46" w:rsidRPr="00845246">
        <w:t>"</w:t>
      </w:r>
      <w:r w:rsidRPr="00845246">
        <w:t>Underlying value</w:t>
      </w:r>
      <w:r w:rsidR="00411B46" w:rsidRPr="00845246">
        <w:t>"</w:t>
      </w:r>
    </w:p>
    <w:p w:rsidR="003E0C1B" w:rsidRPr="00660498" w:rsidRDefault="00851DC9" w:rsidP="00FB1738">
      <w:pPr>
        <w:pStyle w:val="Heading3"/>
      </w:pPr>
      <w:bookmarkStart w:id="461" w:name="_Toc206556021"/>
      <w:bookmarkStart w:id="462" w:name="_Toc225215645"/>
      <w:bookmarkEnd w:id="453"/>
      <w:bookmarkEnd w:id="454"/>
      <w:r w:rsidRPr="00660498">
        <w:t>Ascription</w:t>
      </w:r>
      <w:bookmarkEnd w:id="461"/>
      <w:bookmarkEnd w:id="462"/>
    </w:p>
    <w:p w:rsidR="003E0C1B" w:rsidRDefault="003E0C1B" w:rsidP="00851DC9">
      <w:r>
        <w:t xml:space="preserve">An entity defines </w:t>
      </w:r>
      <w:r w:rsidR="00851DC9">
        <w:t>a constraint over a set of values</w:t>
      </w:r>
      <w:r w:rsidR="00055724">
        <w:t xml:space="preserve">. </w:t>
      </w:r>
      <w:r w:rsidR="00851DC9">
        <w:t>An entity type can be ascribed to any value which satisfy its constraint</w:t>
      </w:r>
      <w:r w:rsidR="00055724">
        <w:t xml:space="preserve">. </w:t>
      </w:r>
      <w:r w:rsidR="00851DC9">
        <w:t>Ascribing an entity type allows the computed values defined in the entity to be applied to the value.</w:t>
      </w:r>
    </w:p>
    <w:p w:rsidR="003E0C1B" w:rsidRDefault="003E0C1B" w:rsidP="00BE0B5A">
      <w:r>
        <w:t xml:space="preserve">Consider the following two entities and two instances (the square root </w:t>
      </w:r>
      <w:r w:rsidR="00537841">
        <w:t xml:space="preserve">(SQRT) and absolute value (ABS) </w:t>
      </w:r>
      <w:r>
        <w:t>function</w:t>
      </w:r>
      <w:r w:rsidR="00537841">
        <w:t>s</w:t>
      </w:r>
      <w:r>
        <w:t xml:space="preserve"> must be provided by a library, </w:t>
      </w:r>
      <w:r w:rsidR="00537841">
        <w:t>they are</w:t>
      </w:r>
      <w:r>
        <w:t xml:space="preserve"> not intrinsic).</w:t>
      </w:r>
    </w:p>
    <w:p w:rsidR="003E0C1B" w:rsidRPr="00845246" w:rsidRDefault="003E0C1B" w:rsidP="00845246">
      <w:pPr>
        <w:pStyle w:val="Code"/>
      </w:pPr>
      <w:r w:rsidRPr="00845246">
        <w:t>type PointOnPlane {</w:t>
      </w:r>
    </w:p>
    <w:p w:rsidR="003E0C1B" w:rsidRPr="00845246" w:rsidRDefault="003E0C1B" w:rsidP="00845246">
      <w:pPr>
        <w:pStyle w:val="Code"/>
      </w:pPr>
      <w:r w:rsidRPr="00845246">
        <w:t xml:space="preserve">    X : </w:t>
      </w:r>
      <w:r w:rsidR="00537841" w:rsidRPr="00845246">
        <w:t>Single</w:t>
      </w:r>
      <w:r w:rsidRPr="00845246">
        <w:t>;</w:t>
      </w:r>
    </w:p>
    <w:p w:rsidR="003E0C1B" w:rsidRPr="00845246" w:rsidRDefault="003E0C1B" w:rsidP="00845246">
      <w:pPr>
        <w:pStyle w:val="Code"/>
      </w:pPr>
      <w:r w:rsidRPr="00845246">
        <w:t xml:space="preserve">    Y : </w:t>
      </w:r>
      <w:r w:rsidR="00537841" w:rsidRPr="00845246">
        <w:t>Single</w:t>
      </w:r>
      <w:r w:rsidRPr="00845246">
        <w:t>;</w:t>
      </w:r>
    </w:p>
    <w:p w:rsidR="003E0C1B" w:rsidRPr="00845246" w:rsidRDefault="003E0C1B" w:rsidP="00845246">
      <w:pPr>
        <w:pStyle w:val="Code"/>
      </w:pPr>
      <w:r w:rsidRPr="00845246">
        <w:t xml:space="preserve">    DistanceFromOrigin : </w:t>
      </w:r>
      <w:r w:rsidR="00537841" w:rsidRPr="00845246">
        <w:t>Single</w:t>
      </w:r>
      <w:r w:rsidRPr="00845246">
        <w:t xml:space="preserve"> { SQRT(X * X + Y * Y) }</w:t>
      </w:r>
    </w:p>
    <w:p w:rsidR="003E0C1B" w:rsidRPr="00845246" w:rsidRDefault="003E0C1B" w:rsidP="00845246">
      <w:pPr>
        <w:pStyle w:val="Code"/>
      </w:pPr>
      <w:r w:rsidRPr="00845246">
        <w:t>}</w:t>
      </w:r>
    </w:p>
    <w:p w:rsidR="003E0C1B" w:rsidRPr="00845246" w:rsidRDefault="003E0C1B" w:rsidP="00845246">
      <w:pPr>
        <w:pStyle w:val="Code"/>
      </w:pPr>
    </w:p>
    <w:p w:rsidR="003E0C1B" w:rsidRPr="00845246" w:rsidRDefault="003E0C1B" w:rsidP="00845246">
      <w:pPr>
        <w:pStyle w:val="Code"/>
      </w:pPr>
      <w:r w:rsidRPr="00845246">
        <w:t>type PointOnLine {</w:t>
      </w:r>
    </w:p>
    <w:p w:rsidR="003E0C1B" w:rsidRPr="00845246" w:rsidRDefault="003E0C1B" w:rsidP="00845246">
      <w:pPr>
        <w:pStyle w:val="Code"/>
      </w:pPr>
      <w:r w:rsidRPr="00845246">
        <w:t xml:space="preserve">    X : </w:t>
      </w:r>
      <w:r w:rsidR="00537841" w:rsidRPr="00845246">
        <w:t>Single</w:t>
      </w:r>
      <w:r w:rsidRPr="00845246">
        <w:t>;</w:t>
      </w:r>
    </w:p>
    <w:p w:rsidR="003E0C1B" w:rsidRPr="00845246" w:rsidRDefault="003E0C1B" w:rsidP="00845246">
      <w:pPr>
        <w:pStyle w:val="Code"/>
      </w:pPr>
      <w:r w:rsidRPr="00845246">
        <w:t xml:space="preserve">    Y : </w:t>
      </w:r>
      <w:r w:rsidR="00537841" w:rsidRPr="00845246">
        <w:t>Single</w:t>
      </w:r>
      <w:r w:rsidRPr="00845246">
        <w:t>;</w:t>
      </w:r>
    </w:p>
    <w:p w:rsidR="003E0C1B" w:rsidRPr="00845246" w:rsidRDefault="003E0C1B" w:rsidP="00845246">
      <w:pPr>
        <w:pStyle w:val="Code"/>
      </w:pPr>
      <w:r w:rsidRPr="00845246">
        <w:t xml:space="preserve">    DistanceFromOrigin : </w:t>
      </w:r>
      <w:r w:rsidR="00537841" w:rsidRPr="00845246">
        <w:t>Single</w:t>
      </w:r>
      <w:r w:rsidRPr="00845246">
        <w:t xml:space="preserve"> { </w:t>
      </w:r>
      <w:r w:rsidR="00537841" w:rsidRPr="00845246">
        <w:t>ABS(</w:t>
      </w:r>
      <w:r w:rsidRPr="00845246">
        <w:t>X</w:t>
      </w:r>
      <w:r w:rsidR="00537841" w:rsidRPr="00845246">
        <w:t>)</w:t>
      </w:r>
      <w:r w:rsidRPr="00845246">
        <w:t xml:space="preserve"> * </w:t>
      </w:r>
      <w:r w:rsidR="005C62C6" w:rsidRPr="00845246">
        <w:t>SQRT(2)</w:t>
      </w:r>
      <w:r w:rsidRPr="00845246">
        <w:t xml:space="preserve"> }</w:t>
      </w:r>
    </w:p>
    <w:p w:rsidR="003E0C1B" w:rsidRPr="00845246" w:rsidRDefault="003E0C1B" w:rsidP="00845246">
      <w:pPr>
        <w:pStyle w:val="Code"/>
      </w:pPr>
      <w:r w:rsidRPr="00845246">
        <w:t>} where X == Y;</w:t>
      </w:r>
    </w:p>
    <w:p w:rsidR="003E0C1B" w:rsidRPr="00845246" w:rsidRDefault="003E0C1B" w:rsidP="00845246">
      <w:pPr>
        <w:pStyle w:val="Code"/>
      </w:pPr>
    </w:p>
    <w:p w:rsidR="003E0C1B" w:rsidRPr="00845246" w:rsidRDefault="003E0C1B" w:rsidP="00845246">
      <w:pPr>
        <w:pStyle w:val="Code"/>
      </w:pPr>
      <w:r w:rsidRPr="00845246">
        <w:lastRenderedPageBreak/>
        <w:t>Point1 = {X=1, Y=1};</w:t>
      </w:r>
    </w:p>
    <w:p w:rsidR="003E0C1B" w:rsidRPr="00845246" w:rsidRDefault="003E0C1B" w:rsidP="00845246">
      <w:pPr>
        <w:pStyle w:val="Code"/>
      </w:pPr>
      <w:r w:rsidRPr="00845246">
        <w:t>Point2 = {X=0, Y=</w:t>
      </w:r>
      <w:r w:rsidR="00485712" w:rsidRPr="00845246">
        <w:t>1</w:t>
      </w:r>
      <w:r w:rsidRPr="00845246">
        <w:t>};</w:t>
      </w:r>
    </w:p>
    <w:p w:rsidR="003E0C1B" w:rsidRDefault="003E0C1B" w:rsidP="00BE0B5A">
      <w:r>
        <w:t xml:space="preserve">Both entities define fields </w:t>
      </w:r>
      <w:r w:rsidRPr="00845246">
        <w:rPr>
          <w:rStyle w:val="CodeChar"/>
        </w:rPr>
        <w:t>X</w:t>
      </w:r>
      <w:r>
        <w:t xml:space="preserve"> and </w:t>
      </w:r>
      <w:r w:rsidRPr="00845246">
        <w:rPr>
          <w:rStyle w:val="CodeChar"/>
        </w:rPr>
        <w:t>Y</w:t>
      </w:r>
      <w:r>
        <w:t xml:space="preserve"> and an </w:t>
      </w:r>
      <w:r w:rsidR="002851F1">
        <w:t>computed value</w:t>
      </w:r>
      <w:r>
        <w:t xml:space="preserve"> </w:t>
      </w:r>
      <w:r w:rsidRPr="00845246">
        <w:rPr>
          <w:rStyle w:val="CodeChar"/>
        </w:rPr>
        <w:t>DistanceFromOrigin</w:t>
      </w:r>
      <w:r>
        <w:t xml:space="preserve"> although the implementation of the </w:t>
      </w:r>
      <w:r w:rsidR="002851F1">
        <w:t>computed value</w:t>
      </w:r>
      <w:r>
        <w:t xml:space="preserve"> differs</w:t>
      </w:r>
      <w:r w:rsidR="00055724">
        <w:t xml:space="preserve">. </w:t>
      </w:r>
      <w:r>
        <w:t xml:space="preserve">The first entity, </w:t>
      </w:r>
      <w:r w:rsidRPr="00845246">
        <w:rPr>
          <w:rStyle w:val="CodeChar"/>
        </w:rPr>
        <w:t>PointOnPlane</w:t>
      </w:r>
      <w:r>
        <w:t>, allows any X,Y combination—the entire X,Y plane</w:t>
      </w:r>
      <w:r w:rsidR="00055724">
        <w:t xml:space="preserve">. </w:t>
      </w:r>
      <w:r>
        <w:t xml:space="preserve">The second entity, </w:t>
      </w:r>
      <w:r w:rsidRPr="00845246">
        <w:rPr>
          <w:rStyle w:val="CodeChar"/>
        </w:rPr>
        <w:t>PointOnLine</w:t>
      </w:r>
      <w:r>
        <w:t>, has a constraint that restricts the values that can be members of the type.</w:t>
      </w:r>
    </w:p>
    <w:p w:rsidR="002851F1" w:rsidRDefault="003E0C1B" w:rsidP="00BE0B5A">
      <w:r w:rsidRPr="00845246">
        <w:rPr>
          <w:rStyle w:val="CodeChar"/>
        </w:rPr>
        <w:t>Point1</w:t>
      </w:r>
      <w:r>
        <w:t xml:space="preserve"> is a member of both </w:t>
      </w:r>
      <w:r w:rsidRPr="00845246">
        <w:rPr>
          <w:rStyle w:val="CodeChar"/>
        </w:rPr>
        <w:t>PointOnPlane</w:t>
      </w:r>
      <w:r>
        <w:t xml:space="preserve"> and </w:t>
      </w:r>
      <w:r w:rsidRPr="00845246">
        <w:rPr>
          <w:rStyle w:val="CodeChar"/>
        </w:rPr>
        <w:t>PointOnLine</w:t>
      </w:r>
      <w:r w:rsidR="00055724">
        <w:t xml:space="preserve">. </w:t>
      </w:r>
      <w:r>
        <w:t xml:space="preserve">Both </w:t>
      </w:r>
      <w:r w:rsidR="002851F1">
        <w:t>declarations</w:t>
      </w:r>
      <w:r>
        <w:t xml:space="preserve"> of </w:t>
      </w:r>
      <w:r w:rsidRPr="00845246">
        <w:rPr>
          <w:rStyle w:val="CodeChar"/>
        </w:rPr>
        <w:t>DistanceFromOrigin</w:t>
      </w:r>
      <w:r>
        <w:t xml:space="preserve"> are valid and yield the same result</w:t>
      </w:r>
    </w:p>
    <w:p w:rsidR="003E0C1B" w:rsidRDefault="003E0C1B" w:rsidP="00BE0B5A">
      <w:r w:rsidRPr="00845246">
        <w:rPr>
          <w:rStyle w:val="CodeChar"/>
        </w:rPr>
        <w:t>Point2</w:t>
      </w:r>
      <w:r>
        <w:t xml:space="preserve"> </w:t>
      </w:r>
      <w:r w:rsidR="002851F1">
        <w:t>can be ascribed</w:t>
      </w:r>
      <w:r>
        <w:t xml:space="preserve"> </w:t>
      </w:r>
      <w:r w:rsidRPr="00845246">
        <w:rPr>
          <w:rStyle w:val="CodeChar"/>
        </w:rPr>
        <w:t>PointOnPlane</w:t>
      </w:r>
      <w:r>
        <w:t xml:space="preserve">, but not of </w:t>
      </w:r>
      <w:r w:rsidRPr="00845246">
        <w:rPr>
          <w:rStyle w:val="CodeChar"/>
        </w:rPr>
        <w:t>PointOnLine</w:t>
      </w:r>
      <w:r w:rsidR="002851F1">
        <w:t xml:space="preserve"> since the constraint </w:t>
      </w:r>
      <w:r w:rsidR="002851F1" w:rsidRPr="00845246">
        <w:rPr>
          <w:rStyle w:val="CodeChar"/>
        </w:rPr>
        <w:t>X == Y</w:t>
      </w:r>
      <w:r w:rsidR="002851F1">
        <w:t xml:space="preserve"> is not satisfied</w:t>
      </w:r>
      <w:r w:rsidR="00055724">
        <w:t xml:space="preserve">. </w:t>
      </w:r>
      <w:r w:rsidR="002851F1">
        <w:t>This prevents the alternative declaration</w:t>
      </w:r>
      <w:r>
        <w:t xml:space="preserve"> of </w:t>
      </w:r>
      <w:r w:rsidRPr="00845246">
        <w:rPr>
          <w:rStyle w:val="CodeChar"/>
        </w:rPr>
        <w:t>DistanceFromOrigin</w:t>
      </w:r>
      <w:r>
        <w:t xml:space="preserve"> </w:t>
      </w:r>
      <w:r w:rsidR="002851F1">
        <w:t>from producing an</w:t>
      </w:r>
      <w:r>
        <w:t xml:space="preserve"> incorrect result.</w:t>
      </w:r>
      <w:bookmarkEnd w:id="455"/>
      <w:bookmarkEnd w:id="456"/>
      <w:bookmarkEnd w:id="457"/>
      <w:r w:rsidR="002851F1">
        <w:t xml:space="preserve">  </w:t>
      </w:r>
    </w:p>
    <w:p w:rsidR="00FC5391" w:rsidRPr="00660498" w:rsidRDefault="00FC5391" w:rsidP="00FB1738">
      <w:pPr>
        <w:pStyle w:val="Heading3"/>
      </w:pPr>
      <w:bookmarkStart w:id="463" w:name="_Toc225215646"/>
      <w:r w:rsidRPr="00660498">
        <w:t>Constructor</w:t>
      </w:r>
      <w:bookmarkEnd w:id="463"/>
    </w:p>
    <w:p w:rsidR="00FC5391" w:rsidRDefault="00FC5391" w:rsidP="00FC5391">
      <w:r>
        <w:t xml:space="preserve">A </w:t>
      </w:r>
      <w:r w:rsidRPr="002A7450">
        <w:rPr>
          <w:rStyle w:val="GrammarChar"/>
        </w:rPr>
        <w:t>ComputedValueDeclaration</w:t>
      </w:r>
      <w:r>
        <w:t xml:space="preserve"> with the same name as an entity type declaration is a constructor</w:t>
      </w:r>
      <w:r w:rsidR="002A7450">
        <w:t xml:space="preserve"> rather than a member</w:t>
      </w:r>
      <w:r>
        <w:t xml:space="preserve">. The formal parameters of a constructor </w:t>
      </w:r>
      <w:r w:rsidR="001A40A9">
        <w:t xml:space="preserve">are field names of the entity. </w:t>
      </w:r>
      <w:r w:rsidR="002A7450">
        <w:t xml:space="preserve">Actual parameters are bound to the corresponding fields in a new entity instance. </w:t>
      </w:r>
      <w:r>
        <w:t>A constructor decl</w:t>
      </w:r>
      <w:r w:rsidR="002A7450">
        <w:t xml:space="preserve">aration need not specify a body.  </w:t>
      </w:r>
    </w:p>
    <w:p w:rsidR="002A7450" w:rsidRDefault="002A7450" w:rsidP="00FC5391">
      <w:r>
        <w:t>Consider the following example:</w:t>
      </w:r>
    </w:p>
    <w:p w:rsidR="002A7450" w:rsidRPr="00845246" w:rsidRDefault="002A7450" w:rsidP="00845246">
      <w:pPr>
        <w:pStyle w:val="Code"/>
      </w:pPr>
      <w:r w:rsidRPr="00845246">
        <w:t>type Person {</w:t>
      </w:r>
    </w:p>
    <w:p w:rsidR="002A7450" w:rsidRPr="00845246" w:rsidRDefault="002A7450" w:rsidP="00845246">
      <w:pPr>
        <w:pStyle w:val="Code"/>
      </w:pPr>
      <w:r w:rsidRPr="00845246">
        <w:t xml:space="preserve">    Name : Text;</w:t>
      </w:r>
    </w:p>
    <w:p w:rsidR="002A7450" w:rsidRPr="00845246" w:rsidRDefault="002A7450" w:rsidP="00845246">
      <w:pPr>
        <w:pStyle w:val="Code"/>
      </w:pPr>
      <w:r w:rsidRPr="00845246">
        <w:t xml:space="preserve">    Age : Integer32;</w:t>
      </w:r>
    </w:p>
    <w:p w:rsidR="002A7450" w:rsidRPr="00845246" w:rsidRDefault="002A7450" w:rsidP="00845246">
      <w:pPr>
        <w:pStyle w:val="Code"/>
      </w:pPr>
      <w:r w:rsidRPr="00845246">
        <w:t xml:space="preserve">    Person(Name,Age);</w:t>
      </w:r>
    </w:p>
    <w:p w:rsidR="002A7450" w:rsidRPr="00845246" w:rsidRDefault="002A7450" w:rsidP="00845246">
      <w:pPr>
        <w:pStyle w:val="Code"/>
      </w:pPr>
      <w:r w:rsidRPr="00845246">
        <w:t>}</w:t>
      </w:r>
    </w:p>
    <w:p w:rsidR="002A7450" w:rsidRPr="00845246" w:rsidRDefault="002A7450" w:rsidP="00845246">
      <w:pPr>
        <w:pStyle w:val="Code"/>
      </w:pPr>
    </w:p>
    <w:p w:rsidR="002A7450" w:rsidRPr="00845246" w:rsidRDefault="002A7450" w:rsidP="00845246">
      <w:pPr>
        <w:pStyle w:val="Code"/>
      </w:pPr>
      <w:r w:rsidRPr="00845246">
        <w:t>People : Person*</w:t>
      </w:r>
    </w:p>
    <w:p w:rsidR="002A7450" w:rsidRPr="00845246" w:rsidRDefault="002A7450" w:rsidP="00845246">
      <w:pPr>
        <w:pStyle w:val="Code"/>
      </w:pPr>
      <w:r w:rsidRPr="00845246">
        <w:t>{</w:t>
      </w:r>
    </w:p>
    <w:p w:rsidR="002A7450" w:rsidRPr="00845246" w:rsidRDefault="002A7450" w:rsidP="00845246">
      <w:pPr>
        <w:pStyle w:val="Code"/>
      </w:pPr>
      <w:r w:rsidRPr="00845246">
        <w:t xml:space="preserve">    Person("John", 23),</w:t>
      </w:r>
    </w:p>
    <w:p w:rsidR="002A7450" w:rsidRPr="00845246" w:rsidRDefault="002A7450" w:rsidP="00845246">
      <w:pPr>
        <w:pStyle w:val="Code"/>
      </w:pPr>
      <w:r w:rsidRPr="00845246">
        <w:t xml:space="preserve">    Person("Mary", 22)</w:t>
      </w:r>
    </w:p>
    <w:p w:rsidR="002A7450" w:rsidRPr="00845246" w:rsidRDefault="002A7450" w:rsidP="00845246">
      <w:pPr>
        <w:pStyle w:val="Code"/>
      </w:pPr>
      <w:r w:rsidRPr="00845246">
        <w:t>}</w:t>
      </w:r>
    </w:p>
    <w:p w:rsidR="002A7450" w:rsidRPr="002A7450" w:rsidRDefault="002A7450" w:rsidP="002A7450">
      <w:r>
        <w:t xml:space="preserve">The extent </w:t>
      </w:r>
      <w:r w:rsidRPr="00845246">
        <w:rPr>
          <w:rStyle w:val="CodeChar"/>
        </w:rPr>
        <w:t xml:space="preserve">People </w:t>
      </w:r>
      <w:r>
        <w:t xml:space="preserve">will contain two elements with </w:t>
      </w:r>
      <w:r w:rsidRPr="00845246">
        <w:rPr>
          <w:rStyle w:val="CodeChar"/>
        </w:rPr>
        <w:t xml:space="preserve">Name </w:t>
      </w:r>
      <w:r>
        <w:t xml:space="preserve">fields equal to </w:t>
      </w:r>
      <w:r w:rsidRPr="00845246">
        <w:rPr>
          <w:rStyle w:val="CodeChar"/>
        </w:rPr>
        <w:t xml:space="preserve">"John" </w:t>
      </w:r>
      <w:r>
        <w:t xml:space="preserve">and </w:t>
      </w:r>
      <w:r w:rsidRPr="00845246">
        <w:rPr>
          <w:rStyle w:val="CodeChar"/>
        </w:rPr>
        <w:t>"Mary"</w:t>
      </w:r>
      <w:r>
        <w:t>.</w:t>
      </w:r>
    </w:p>
    <w:p w:rsidR="003E7BCC" w:rsidRDefault="003E7BCC" w:rsidP="00FB1738">
      <w:pPr>
        <w:pStyle w:val="Heading2"/>
      </w:pPr>
      <w:bookmarkStart w:id="464" w:name="_Toc204157982"/>
      <w:bookmarkStart w:id="465" w:name="_Toc206556022"/>
      <w:bookmarkStart w:id="466" w:name="_Toc225215647"/>
      <w:r>
        <w:t>Collection</w:t>
      </w:r>
      <w:r w:rsidR="009D6716">
        <w:t>s</w:t>
      </w:r>
      <w:bookmarkEnd w:id="464"/>
      <w:bookmarkEnd w:id="465"/>
      <w:bookmarkEnd w:id="466"/>
    </w:p>
    <w:p w:rsidR="002851F1" w:rsidRPr="002851F1" w:rsidRDefault="002851F1" w:rsidP="002851F1">
      <w:r>
        <w:t>Collections are unordered and may contain elements which are equal</w:t>
      </w:r>
      <w:r w:rsidR="00055724">
        <w:t xml:space="preserve">. </w:t>
      </w:r>
      <w:r w:rsidR="005D5CFD">
        <w:t>M</w:t>
      </w:r>
      <w:r>
        <w:t xml:space="preserve"> provides operators to construct strongly typed collections and in some cases defined below escalates members on elements to members on the collection.</w:t>
      </w:r>
    </w:p>
    <w:p w:rsidR="003E0C1B" w:rsidRPr="00660498" w:rsidRDefault="003E0C1B" w:rsidP="00FB1738">
      <w:pPr>
        <w:pStyle w:val="Heading3"/>
      </w:pPr>
      <w:bookmarkStart w:id="467" w:name="_Toc204157983"/>
      <w:bookmarkStart w:id="468" w:name="_Toc206556023"/>
      <w:bookmarkStart w:id="469" w:name="_Toc225215648"/>
      <w:r w:rsidRPr="00660498">
        <w:t>Declaration</w:t>
      </w:r>
      <w:bookmarkEnd w:id="467"/>
      <w:bookmarkEnd w:id="468"/>
      <w:bookmarkEnd w:id="469"/>
    </w:p>
    <w:p w:rsidR="00C31266" w:rsidRPr="00845246" w:rsidRDefault="009D6716" w:rsidP="006765E6">
      <w:pPr>
        <w:rPr>
          <w:rStyle w:val="CodeChar"/>
        </w:rPr>
      </w:pPr>
      <w:r>
        <w:t>New collection types are defined by a type constructor and a multiplicity</w:t>
      </w:r>
      <w:r w:rsidR="006765E6">
        <w:t xml:space="preserve"> ( </w:t>
      </w:r>
      <w:r w:rsidR="006765E6" w:rsidRPr="00845246">
        <w:rPr>
          <w:rStyle w:val="CodeChar"/>
        </w:rPr>
        <w:t>+, *,</w:t>
      </w:r>
      <w:r w:rsidR="00C31266" w:rsidRPr="00845246">
        <w:rPr>
          <w:rStyle w:val="CodeChar"/>
        </w:rPr>
        <w:t xml:space="preserve"> #</w:t>
      </w:r>
      <w:r w:rsidR="006765E6" w:rsidRPr="00845246">
        <w:rPr>
          <w:rStyle w:val="CodeChar"/>
        </w:rPr>
        <w:t>m..n )</w:t>
      </w:r>
      <w:r w:rsidR="006765E6" w:rsidRPr="006765E6">
        <w:t>.</w:t>
      </w:r>
    </w:p>
    <w:tbl>
      <w:tblPr>
        <w:tblStyle w:val="TableGrid"/>
        <w:tblW w:w="0" w:type="auto"/>
        <w:tblLook w:val="04A0"/>
      </w:tblPr>
      <w:tblGrid>
        <w:gridCol w:w="3528"/>
        <w:gridCol w:w="4968"/>
      </w:tblGrid>
      <w:tr w:rsidR="003E7BCC" w:rsidTr="00A33836">
        <w:tc>
          <w:tcPr>
            <w:tcW w:w="3528" w:type="dxa"/>
          </w:tcPr>
          <w:p w:rsidR="003E7BCC" w:rsidRPr="006765E6" w:rsidRDefault="002851F1" w:rsidP="006765E6">
            <w:r>
              <w:t>Type Expression</w:t>
            </w:r>
          </w:p>
        </w:tc>
        <w:tc>
          <w:tcPr>
            <w:tcW w:w="4968" w:type="dxa"/>
          </w:tcPr>
          <w:p w:rsidR="003E7BCC" w:rsidRPr="006765E6" w:rsidRDefault="00B03A3C" w:rsidP="006765E6">
            <w:r>
              <w:t>Multiplicity</w:t>
            </w:r>
          </w:p>
        </w:tc>
      </w:tr>
      <w:tr w:rsidR="003E7BCC" w:rsidTr="00A33836">
        <w:tc>
          <w:tcPr>
            <w:tcW w:w="3528" w:type="dxa"/>
          </w:tcPr>
          <w:p w:rsidR="003E7BCC" w:rsidRPr="0079789E" w:rsidRDefault="003E7BCC" w:rsidP="00EB7D66">
            <w:pPr>
              <w:spacing w:before="0"/>
              <w:rPr>
                <w:rStyle w:val="InlineCode"/>
              </w:rPr>
            </w:pPr>
            <w:r w:rsidRPr="003E7BCC">
              <w:rPr>
                <w:rStyle w:val="GrammarChar"/>
              </w:rPr>
              <w:t>TypeReference</w:t>
            </w:r>
            <w:r w:rsidRPr="00845246">
              <w:rPr>
                <w:rStyle w:val="CodeChar"/>
              </w:rPr>
              <w:t xml:space="preserve"> </w:t>
            </w:r>
            <w:r w:rsidRPr="0079789E">
              <w:rPr>
                <w:rStyle w:val="InlineCode"/>
              </w:rPr>
              <w:t>*</w:t>
            </w:r>
          </w:p>
        </w:tc>
        <w:tc>
          <w:tcPr>
            <w:tcW w:w="4968" w:type="dxa"/>
          </w:tcPr>
          <w:p w:rsidR="003E7BCC" w:rsidRPr="005D7959" w:rsidRDefault="00B03A3C" w:rsidP="005D7959">
            <w:r w:rsidRPr="005D7959">
              <w:t>Zero to Many</w:t>
            </w:r>
          </w:p>
        </w:tc>
      </w:tr>
      <w:tr w:rsidR="003E7BCC" w:rsidTr="00A33836">
        <w:tc>
          <w:tcPr>
            <w:tcW w:w="3528" w:type="dxa"/>
          </w:tcPr>
          <w:p w:rsidR="003E7BCC" w:rsidRPr="0079789E" w:rsidRDefault="003E7BCC" w:rsidP="00EB7D66">
            <w:pPr>
              <w:spacing w:before="0"/>
              <w:rPr>
                <w:rStyle w:val="InlineCode"/>
              </w:rPr>
            </w:pPr>
            <w:r w:rsidRPr="003E7BCC">
              <w:rPr>
                <w:rStyle w:val="GrammarChar"/>
              </w:rPr>
              <w:t>TypeReference</w:t>
            </w:r>
            <w:r>
              <w:rPr>
                <w:rStyle w:val="InlineCode"/>
              </w:rPr>
              <w:t xml:space="preserve"> +</w:t>
            </w:r>
          </w:p>
        </w:tc>
        <w:tc>
          <w:tcPr>
            <w:tcW w:w="4968" w:type="dxa"/>
          </w:tcPr>
          <w:p w:rsidR="003E7BCC" w:rsidRPr="005D7959" w:rsidRDefault="00B03A3C" w:rsidP="005D7959">
            <w:r w:rsidRPr="005D7959">
              <w:t>One to Many</w:t>
            </w:r>
          </w:p>
        </w:tc>
      </w:tr>
      <w:tr w:rsidR="003E7BCC" w:rsidTr="00A33836">
        <w:tc>
          <w:tcPr>
            <w:tcW w:w="3528" w:type="dxa"/>
          </w:tcPr>
          <w:p w:rsidR="003E7BCC" w:rsidRPr="0079789E" w:rsidRDefault="003E7BCC" w:rsidP="00B03A3C">
            <w:pPr>
              <w:spacing w:before="0"/>
              <w:rPr>
                <w:rStyle w:val="InlineCode"/>
              </w:rPr>
            </w:pPr>
            <w:r w:rsidRPr="003E7BCC">
              <w:rPr>
                <w:rStyle w:val="GrammarChar"/>
              </w:rPr>
              <w:t>TypeReference</w:t>
            </w:r>
            <w:r>
              <w:rPr>
                <w:rStyle w:val="InlineCode"/>
              </w:rPr>
              <w:t xml:space="preserve"> # </w:t>
            </w:r>
            <w:r w:rsidR="00B03A3C">
              <w:rPr>
                <w:rStyle w:val="GrammarChar"/>
              </w:rPr>
              <w:t>N</w:t>
            </w:r>
          </w:p>
        </w:tc>
        <w:tc>
          <w:tcPr>
            <w:tcW w:w="4968" w:type="dxa"/>
          </w:tcPr>
          <w:p w:rsidR="003E7BCC" w:rsidRPr="005D7959" w:rsidRDefault="00B03A3C" w:rsidP="005D7959">
            <w:r w:rsidRPr="005D7959">
              <w:t>Exactly N</w:t>
            </w:r>
          </w:p>
        </w:tc>
      </w:tr>
      <w:tr w:rsidR="003E7BCC" w:rsidTr="00A33836">
        <w:tc>
          <w:tcPr>
            <w:tcW w:w="3528" w:type="dxa"/>
          </w:tcPr>
          <w:p w:rsidR="003E7BCC" w:rsidRPr="0079789E" w:rsidRDefault="003E7BCC" w:rsidP="00EB7D66">
            <w:pPr>
              <w:spacing w:before="0"/>
              <w:rPr>
                <w:rStyle w:val="InlineCode"/>
              </w:rPr>
            </w:pPr>
            <w:r w:rsidRPr="003E7BCC">
              <w:rPr>
                <w:rStyle w:val="GrammarChar"/>
              </w:rPr>
              <w:lastRenderedPageBreak/>
              <w:t>TypeReference</w:t>
            </w:r>
            <w:r w:rsidR="00A33836">
              <w:rPr>
                <w:rStyle w:val="InlineCode"/>
              </w:rPr>
              <w:t xml:space="preserve"> </w:t>
            </w:r>
            <w:r>
              <w:rPr>
                <w:rStyle w:val="InlineCode"/>
              </w:rPr>
              <w:t>#</w:t>
            </w:r>
            <w:r w:rsidR="00A33836">
              <w:rPr>
                <w:rStyle w:val="InlineCode"/>
              </w:rPr>
              <w:t xml:space="preserve"> </w:t>
            </w:r>
            <w:r w:rsidR="00A33836" w:rsidRPr="00A33836">
              <w:rPr>
                <w:rStyle w:val="GrammarChar"/>
              </w:rPr>
              <w:t>Low</w:t>
            </w:r>
            <w:r w:rsidR="00A33836">
              <w:rPr>
                <w:rStyle w:val="InlineCode"/>
              </w:rPr>
              <w:t xml:space="preserve"> </w:t>
            </w:r>
            <w:r>
              <w:rPr>
                <w:rStyle w:val="InlineCode"/>
              </w:rPr>
              <w:t>..</w:t>
            </w:r>
            <w:r w:rsidR="00A33836">
              <w:rPr>
                <w:rStyle w:val="InlineCode"/>
              </w:rPr>
              <w:t xml:space="preserve"> </w:t>
            </w:r>
            <w:r w:rsidR="00A33836" w:rsidRPr="00A33836">
              <w:rPr>
                <w:rStyle w:val="GrammarChar"/>
              </w:rPr>
              <w:t>High</w:t>
            </w:r>
          </w:p>
        </w:tc>
        <w:tc>
          <w:tcPr>
            <w:tcW w:w="4968" w:type="dxa"/>
          </w:tcPr>
          <w:p w:rsidR="003E7BCC" w:rsidRPr="005D7959" w:rsidRDefault="00B03A3C" w:rsidP="005D7959">
            <w:r w:rsidRPr="005D7959">
              <w:t>From the Low bound to High bound</w:t>
            </w:r>
          </w:p>
        </w:tc>
      </w:tr>
      <w:tr w:rsidR="003E7BCC" w:rsidTr="00A33836">
        <w:tc>
          <w:tcPr>
            <w:tcW w:w="3528" w:type="dxa"/>
          </w:tcPr>
          <w:p w:rsidR="003E7BCC" w:rsidRPr="0079789E" w:rsidRDefault="003E7BCC" w:rsidP="00B03A3C">
            <w:pPr>
              <w:spacing w:before="0"/>
              <w:rPr>
                <w:rStyle w:val="InlineCode"/>
              </w:rPr>
            </w:pPr>
            <w:r w:rsidRPr="003E7BCC">
              <w:rPr>
                <w:rStyle w:val="GrammarChar"/>
              </w:rPr>
              <w:t>TypeReference</w:t>
            </w:r>
            <w:r>
              <w:rPr>
                <w:rStyle w:val="InlineCode"/>
              </w:rPr>
              <w:t xml:space="preserve"> #</w:t>
            </w:r>
            <w:r w:rsidR="00A33836">
              <w:rPr>
                <w:rStyle w:val="InlineCode"/>
              </w:rPr>
              <w:t xml:space="preserve"> </w:t>
            </w:r>
            <w:r w:rsidR="00B03A3C">
              <w:rPr>
                <w:rStyle w:val="GrammarChar"/>
              </w:rPr>
              <w:t>Low</w:t>
            </w:r>
            <w:r w:rsidR="00A33836">
              <w:rPr>
                <w:rStyle w:val="InlineCode"/>
              </w:rPr>
              <w:t xml:space="preserve"> </w:t>
            </w:r>
            <w:r>
              <w:rPr>
                <w:rStyle w:val="InlineCode"/>
              </w:rPr>
              <w:t>..</w:t>
            </w:r>
          </w:p>
        </w:tc>
        <w:tc>
          <w:tcPr>
            <w:tcW w:w="4968" w:type="dxa"/>
          </w:tcPr>
          <w:p w:rsidR="003E7BCC" w:rsidRPr="005D7959" w:rsidRDefault="005D7959" w:rsidP="005D7959">
            <w:r w:rsidRPr="005D7959">
              <w:t>From the Low bount to any number</w:t>
            </w:r>
          </w:p>
        </w:tc>
      </w:tr>
    </w:tbl>
    <w:p w:rsidR="003E0C1B" w:rsidRDefault="003E0C1B" w:rsidP="00EB7D66">
      <w:pPr>
        <w:spacing w:before="0"/>
      </w:pPr>
      <w:bookmarkStart w:id="470" w:name="_Toc181526495"/>
      <w:bookmarkStart w:id="471" w:name="_Toc181589212"/>
      <w:bookmarkStart w:id="472" w:name="_Toc177300690"/>
      <w:bookmarkStart w:id="473" w:name="_Toc180290655"/>
      <w:r>
        <w:t xml:space="preserve">The default value for a collection type is the empty collection, written </w:t>
      </w:r>
      <w:r w:rsidR="00D35AFC" w:rsidRPr="00845246">
        <w:rPr>
          <w:rStyle w:val="CodeChar"/>
        </w:rPr>
        <w:t>{}</w:t>
      </w:r>
      <w:r w:rsidR="00055724">
        <w:t xml:space="preserve">. </w:t>
      </w:r>
      <w:r>
        <w:t xml:space="preserve">The </w:t>
      </w:r>
      <w:r w:rsidR="002851F1">
        <w:t>one-to-many</w:t>
      </w:r>
      <w:r>
        <w:t xml:space="preserve"> multiplicity constraint forbids an empty collection, so must have at least one member on initialization.</w:t>
      </w:r>
    </w:p>
    <w:p w:rsidR="003E0C1B" w:rsidRPr="00660498" w:rsidRDefault="00446C0C" w:rsidP="00FB1738">
      <w:pPr>
        <w:pStyle w:val="Heading3"/>
      </w:pPr>
      <w:bookmarkStart w:id="474" w:name="_Ref204139447"/>
      <w:bookmarkStart w:id="475" w:name="_Toc204157984"/>
      <w:bookmarkStart w:id="476" w:name="_Toc206556024"/>
      <w:bookmarkStart w:id="477" w:name="_Toc225215649"/>
      <w:r w:rsidRPr="00660498">
        <w:t>Operators</w:t>
      </w:r>
      <w:bookmarkEnd w:id="474"/>
      <w:bookmarkEnd w:id="475"/>
      <w:bookmarkEnd w:id="476"/>
      <w:bookmarkEnd w:id="477"/>
    </w:p>
    <w:p w:rsidR="008C3BCA" w:rsidRDefault="008C3BCA" w:rsidP="008C3BCA">
      <w:r>
        <w:t xml:space="preserve">The following postfix unary operator takes </w:t>
      </w:r>
      <w:r w:rsidRPr="00845246">
        <w:rPr>
          <w:rStyle w:val="CodeChar"/>
        </w:rPr>
        <w:t>Collection</w:t>
      </w:r>
      <w:r>
        <w:t xml:space="preserve"> as a left operand.</w:t>
      </w:r>
    </w:p>
    <w:tbl>
      <w:tblPr>
        <w:tblStyle w:val="TableGrid"/>
        <w:tblW w:w="0" w:type="auto"/>
        <w:tblInd w:w="738" w:type="dxa"/>
        <w:tblLook w:val="04A0"/>
      </w:tblPr>
      <w:tblGrid>
        <w:gridCol w:w="2160"/>
        <w:gridCol w:w="2160"/>
      </w:tblGrid>
      <w:tr w:rsidR="008C3BCA" w:rsidRPr="009A4B0B" w:rsidTr="001D6B9C">
        <w:tc>
          <w:tcPr>
            <w:tcW w:w="2160" w:type="dxa"/>
          </w:tcPr>
          <w:p w:rsidR="008C3BCA" w:rsidRPr="009A4B0B" w:rsidRDefault="008C3BCA" w:rsidP="001D6B9C">
            <w:r w:rsidRPr="009A4B0B">
              <w:t>Operator</w:t>
            </w:r>
          </w:p>
        </w:tc>
        <w:tc>
          <w:tcPr>
            <w:tcW w:w="2160" w:type="dxa"/>
          </w:tcPr>
          <w:p w:rsidR="008C3BCA" w:rsidRPr="009A4B0B" w:rsidRDefault="008C3BCA" w:rsidP="001D6B9C">
            <w:r w:rsidRPr="009A4B0B">
              <w:t>Return</w:t>
            </w:r>
          </w:p>
        </w:tc>
      </w:tr>
      <w:tr w:rsidR="008C3BCA" w:rsidRPr="009A4B0B" w:rsidTr="001D6B9C">
        <w:tc>
          <w:tcPr>
            <w:tcW w:w="2160" w:type="dxa"/>
          </w:tcPr>
          <w:p w:rsidR="008C3BCA" w:rsidRPr="009A4B0B" w:rsidRDefault="008C3BCA" w:rsidP="001D6B9C">
            <w:pPr>
              <w:rPr>
                <w:rFonts w:ascii="Consolas" w:hAnsi="Consolas"/>
                <w:sz w:val="18"/>
                <w:szCs w:val="18"/>
              </w:rPr>
            </w:pPr>
            <w:r>
              <w:rPr>
                <w:rFonts w:ascii="Consolas" w:hAnsi="Consolas"/>
                <w:sz w:val="18"/>
                <w:szCs w:val="18"/>
              </w:rPr>
              <w:t>#</w:t>
            </w:r>
          </w:p>
        </w:tc>
        <w:tc>
          <w:tcPr>
            <w:tcW w:w="2160" w:type="dxa"/>
          </w:tcPr>
          <w:p w:rsidR="008C3BCA" w:rsidRPr="00845246" w:rsidRDefault="00FE01CC" w:rsidP="00845246">
            <w:pPr>
              <w:pStyle w:val="Code"/>
            </w:pPr>
            <w:r w:rsidRPr="00845246">
              <w:t>Unsigned</w:t>
            </w:r>
          </w:p>
        </w:tc>
      </w:tr>
    </w:tbl>
    <w:p w:rsidR="008C3BCA" w:rsidRDefault="008C3BCA" w:rsidP="008C3BCA">
      <w:r>
        <w:t xml:space="preserve">The following binary operations take </w:t>
      </w:r>
      <w:r w:rsidRPr="00845246">
        <w:rPr>
          <w:rStyle w:val="CodeChar"/>
        </w:rPr>
        <w:t>Collection</w:t>
      </w:r>
      <w:r w:rsidRPr="003A0EF0">
        <w:t xml:space="preserve"> as a left operand</w:t>
      </w:r>
      <w:r>
        <w:t>.</w:t>
      </w:r>
    </w:p>
    <w:tbl>
      <w:tblPr>
        <w:tblStyle w:val="TableGrid"/>
        <w:tblW w:w="0" w:type="auto"/>
        <w:tblInd w:w="738" w:type="dxa"/>
        <w:tblLook w:val="04A0"/>
      </w:tblPr>
      <w:tblGrid>
        <w:gridCol w:w="2160"/>
        <w:gridCol w:w="2160"/>
        <w:gridCol w:w="2160"/>
      </w:tblGrid>
      <w:tr w:rsidR="008C3BCA" w:rsidRPr="009A4B0B" w:rsidTr="001D6B9C">
        <w:tc>
          <w:tcPr>
            <w:tcW w:w="2160" w:type="dxa"/>
          </w:tcPr>
          <w:p w:rsidR="008C3BCA" w:rsidRPr="009A4B0B" w:rsidRDefault="008C3BCA" w:rsidP="001D6B9C">
            <w:r w:rsidRPr="009A4B0B">
              <w:t>Operator</w:t>
            </w:r>
          </w:p>
        </w:tc>
        <w:tc>
          <w:tcPr>
            <w:tcW w:w="2160" w:type="dxa"/>
          </w:tcPr>
          <w:p w:rsidR="008C3BCA" w:rsidRPr="009A4B0B" w:rsidRDefault="008C3BCA" w:rsidP="001D6B9C">
            <w:r w:rsidRPr="009A4B0B">
              <w:t>Right Operand</w:t>
            </w:r>
          </w:p>
        </w:tc>
        <w:tc>
          <w:tcPr>
            <w:tcW w:w="2160" w:type="dxa"/>
          </w:tcPr>
          <w:p w:rsidR="008C3BCA" w:rsidRPr="009A4B0B" w:rsidRDefault="008C3BCA" w:rsidP="001D6B9C">
            <w:r w:rsidRPr="009A4B0B">
              <w:t>Return</w:t>
            </w:r>
          </w:p>
        </w:tc>
      </w:tr>
      <w:tr w:rsidR="008C3BCA" w:rsidRPr="009A4B0B" w:rsidTr="001D6B9C">
        <w:tc>
          <w:tcPr>
            <w:tcW w:w="2160" w:type="dxa"/>
          </w:tcPr>
          <w:p w:rsidR="008C3BCA" w:rsidRPr="009A4B0B" w:rsidRDefault="008C3BCA" w:rsidP="001D6B9C">
            <w:pPr>
              <w:rPr>
                <w:rFonts w:ascii="Consolas" w:hAnsi="Consolas"/>
                <w:sz w:val="18"/>
                <w:szCs w:val="18"/>
              </w:rPr>
            </w:pPr>
            <w:r w:rsidRPr="009A4B0B">
              <w:rPr>
                <w:rFonts w:ascii="Consolas" w:hAnsi="Consolas"/>
                <w:sz w:val="18"/>
                <w:szCs w:val="18"/>
              </w:rPr>
              <w:t>&gt;, &lt;, &lt;=, &gt;=, ==, !=</w:t>
            </w:r>
          </w:p>
        </w:tc>
        <w:tc>
          <w:tcPr>
            <w:tcW w:w="2160" w:type="dxa"/>
          </w:tcPr>
          <w:p w:rsidR="008C3BCA" w:rsidRPr="009A4B0B" w:rsidRDefault="008C3BCA" w:rsidP="001D6B9C">
            <w:pPr>
              <w:rPr>
                <w:rFonts w:ascii="Consolas" w:hAnsi="Consolas"/>
                <w:sz w:val="18"/>
                <w:szCs w:val="18"/>
              </w:rPr>
            </w:pPr>
            <w:r>
              <w:rPr>
                <w:rFonts w:ascii="Consolas" w:hAnsi="Consolas"/>
                <w:sz w:val="18"/>
                <w:szCs w:val="18"/>
              </w:rPr>
              <w:t>Collection</w:t>
            </w:r>
          </w:p>
        </w:tc>
        <w:tc>
          <w:tcPr>
            <w:tcW w:w="2160" w:type="dxa"/>
          </w:tcPr>
          <w:p w:rsidR="008C3BCA" w:rsidRPr="009A4B0B" w:rsidRDefault="008C3BCA" w:rsidP="001D6B9C">
            <w:pPr>
              <w:rPr>
                <w:rFonts w:ascii="Consolas" w:hAnsi="Consolas"/>
                <w:sz w:val="18"/>
                <w:szCs w:val="18"/>
              </w:rPr>
            </w:pPr>
            <w:r w:rsidRPr="009A4B0B">
              <w:rPr>
                <w:rFonts w:ascii="Consolas" w:hAnsi="Consolas"/>
                <w:sz w:val="18"/>
                <w:szCs w:val="18"/>
              </w:rPr>
              <w:t>Logical</w:t>
            </w:r>
          </w:p>
        </w:tc>
      </w:tr>
      <w:tr w:rsidR="008C3BCA" w:rsidRPr="009A4B0B" w:rsidTr="001D6B9C">
        <w:tc>
          <w:tcPr>
            <w:tcW w:w="2160" w:type="dxa"/>
          </w:tcPr>
          <w:p w:rsidR="008C3BCA" w:rsidRPr="009A4B0B" w:rsidRDefault="008520C7" w:rsidP="00FE01CC">
            <w:pPr>
              <w:rPr>
                <w:rFonts w:ascii="Consolas" w:hAnsi="Consolas"/>
                <w:sz w:val="18"/>
                <w:szCs w:val="18"/>
              </w:rPr>
            </w:pPr>
            <w:r>
              <w:rPr>
                <w:rFonts w:ascii="Consolas" w:hAnsi="Consolas"/>
                <w:sz w:val="18"/>
                <w:szCs w:val="18"/>
              </w:rPr>
              <w:t>W</w:t>
            </w:r>
            <w:r w:rsidR="008C3BCA">
              <w:rPr>
                <w:rFonts w:ascii="Consolas" w:hAnsi="Consolas"/>
                <w:sz w:val="18"/>
                <w:szCs w:val="18"/>
              </w:rPr>
              <w:t>here</w:t>
            </w:r>
          </w:p>
        </w:tc>
        <w:tc>
          <w:tcPr>
            <w:tcW w:w="2160" w:type="dxa"/>
          </w:tcPr>
          <w:p w:rsidR="008C3BCA" w:rsidRDefault="00FE01CC" w:rsidP="001D6B9C">
            <w:pPr>
              <w:rPr>
                <w:rFonts w:ascii="Consolas" w:hAnsi="Consolas"/>
                <w:sz w:val="18"/>
                <w:szCs w:val="18"/>
              </w:rPr>
            </w:pPr>
            <w:r>
              <w:rPr>
                <w:rFonts w:ascii="Consolas" w:hAnsi="Consolas"/>
                <w:sz w:val="18"/>
                <w:szCs w:val="18"/>
              </w:rPr>
              <w:t>Logical</w:t>
            </w:r>
          </w:p>
        </w:tc>
        <w:tc>
          <w:tcPr>
            <w:tcW w:w="2160" w:type="dxa"/>
          </w:tcPr>
          <w:p w:rsidR="008C3BCA" w:rsidRPr="009A4B0B" w:rsidRDefault="008C3BCA" w:rsidP="001D6B9C">
            <w:pPr>
              <w:rPr>
                <w:rFonts w:ascii="Consolas" w:hAnsi="Consolas"/>
                <w:sz w:val="18"/>
                <w:szCs w:val="18"/>
              </w:rPr>
            </w:pPr>
            <w:r>
              <w:rPr>
                <w:rFonts w:ascii="Consolas" w:hAnsi="Consolas"/>
                <w:sz w:val="18"/>
                <w:szCs w:val="18"/>
              </w:rPr>
              <w:t>Collection</w:t>
            </w:r>
          </w:p>
        </w:tc>
      </w:tr>
      <w:tr w:rsidR="00FE01CC" w:rsidRPr="009A4B0B" w:rsidTr="001D6B9C">
        <w:tc>
          <w:tcPr>
            <w:tcW w:w="2160" w:type="dxa"/>
          </w:tcPr>
          <w:p w:rsidR="00FE01CC" w:rsidRDefault="008520C7" w:rsidP="00FE01CC">
            <w:pPr>
              <w:rPr>
                <w:rFonts w:ascii="Consolas" w:hAnsi="Consolas"/>
                <w:sz w:val="18"/>
                <w:szCs w:val="18"/>
              </w:rPr>
            </w:pPr>
            <w:r>
              <w:rPr>
                <w:rFonts w:ascii="Consolas" w:hAnsi="Consolas"/>
                <w:sz w:val="18"/>
                <w:szCs w:val="18"/>
              </w:rPr>
              <w:t>S</w:t>
            </w:r>
            <w:r w:rsidR="00FE01CC">
              <w:rPr>
                <w:rFonts w:ascii="Consolas" w:hAnsi="Consolas"/>
                <w:sz w:val="18"/>
                <w:szCs w:val="18"/>
              </w:rPr>
              <w:t>elect</w:t>
            </w:r>
          </w:p>
        </w:tc>
        <w:tc>
          <w:tcPr>
            <w:tcW w:w="2160" w:type="dxa"/>
          </w:tcPr>
          <w:p w:rsidR="00FE01CC" w:rsidRDefault="00FE01CC" w:rsidP="001D6B9C">
            <w:pPr>
              <w:rPr>
                <w:rFonts w:ascii="Consolas" w:hAnsi="Consolas"/>
                <w:sz w:val="18"/>
                <w:szCs w:val="18"/>
              </w:rPr>
            </w:pPr>
            <w:r>
              <w:rPr>
                <w:rFonts w:ascii="Consolas" w:hAnsi="Consolas"/>
                <w:sz w:val="18"/>
                <w:szCs w:val="18"/>
              </w:rPr>
              <w:t>Any</w:t>
            </w:r>
          </w:p>
        </w:tc>
        <w:tc>
          <w:tcPr>
            <w:tcW w:w="2160" w:type="dxa"/>
          </w:tcPr>
          <w:p w:rsidR="00FE01CC" w:rsidRDefault="00FE01CC" w:rsidP="001D6B9C">
            <w:pPr>
              <w:rPr>
                <w:rFonts w:ascii="Consolas" w:hAnsi="Consolas"/>
                <w:sz w:val="18"/>
                <w:szCs w:val="18"/>
              </w:rPr>
            </w:pPr>
            <w:r>
              <w:rPr>
                <w:rFonts w:ascii="Consolas" w:hAnsi="Consolas"/>
                <w:sz w:val="18"/>
                <w:szCs w:val="18"/>
              </w:rPr>
              <w:t>Collection</w:t>
            </w:r>
          </w:p>
        </w:tc>
      </w:tr>
      <w:tr w:rsidR="008C3BCA" w:rsidRPr="009A4B0B" w:rsidTr="001D6B9C">
        <w:tc>
          <w:tcPr>
            <w:tcW w:w="2160" w:type="dxa"/>
          </w:tcPr>
          <w:p w:rsidR="008C3BCA" w:rsidRPr="009A4B0B" w:rsidRDefault="008C3BCA" w:rsidP="001D6B9C">
            <w:pPr>
              <w:rPr>
                <w:rFonts w:ascii="Consolas" w:hAnsi="Consolas"/>
                <w:sz w:val="18"/>
                <w:szCs w:val="18"/>
              </w:rPr>
            </w:pPr>
            <w:r>
              <w:rPr>
                <w:rFonts w:ascii="Consolas" w:hAnsi="Consolas"/>
                <w:sz w:val="18"/>
                <w:szCs w:val="18"/>
              </w:rPr>
              <w:t>&amp;</w:t>
            </w:r>
            <w:r w:rsidRPr="009A4B0B">
              <w:rPr>
                <w:rFonts w:ascii="Consolas" w:hAnsi="Consolas"/>
                <w:sz w:val="18"/>
                <w:szCs w:val="18"/>
              </w:rPr>
              <w:t xml:space="preserve">, </w:t>
            </w:r>
            <w:r>
              <w:rPr>
                <w:rFonts w:ascii="Consolas" w:hAnsi="Consolas"/>
                <w:sz w:val="18"/>
                <w:szCs w:val="18"/>
              </w:rPr>
              <w:t>|, \</w:t>
            </w:r>
          </w:p>
        </w:tc>
        <w:tc>
          <w:tcPr>
            <w:tcW w:w="2160" w:type="dxa"/>
          </w:tcPr>
          <w:p w:rsidR="008C3BCA" w:rsidRPr="00845246" w:rsidRDefault="008C3BCA" w:rsidP="00845246">
            <w:pPr>
              <w:pStyle w:val="Code"/>
            </w:pPr>
            <w:r w:rsidRPr="00845246">
              <w:t>Collection</w:t>
            </w:r>
          </w:p>
        </w:tc>
        <w:tc>
          <w:tcPr>
            <w:tcW w:w="2160" w:type="dxa"/>
          </w:tcPr>
          <w:p w:rsidR="008C3BCA" w:rsidRPr="00845246" w:rsidRDefault="008C3BCA" w:rsidP="00845246">
            <w:pPr>
              <w:pStyle w:val="Code"/>
            </w:pPr>
            <w:r w:rsidRPr="00845246">
              <w:t>Collection</w:t>
            </w:r>
          </w:p>
        </w:tc>
      </w:tr>
    </w:tbl>
    <w:p w:rsidR="002074BA" w:rsidRPr="002074BA" w:rsidRDefault="002074BA" w:rsidP="002074BA">
      <w:bookmarkStart w:id="478" w:name="_Toc204157985"/>
      <w:bookmarkStart w:id="479" w:name="_Toc181526496"/>
      <w:bookmarkStart w:id="480" w:name="_Toc181589213"/>
      <w:bookmarkEnd w:id="470"/>
      <w:bookmarkEnd w:id="471"/>
      <w:r>
        <w:t xml:space="preserve">For the operators that return a collection, the inferred element type of the resulting collection is the most specific type which the elements of both operands may be converted to. </w:t>
      </w:r>
    </w:p>
    <w:p w:rsidR="001E3B97" w:rsidRPr="00660498" w:rsidRDefault="001E3B97" w:rsidP="00FB1738">
      <w:pPr>
        <w:pStyle w:val="Heading3"/>
      </w:pPr>
      <w:bookmarkStart w:id="481" w:name="_Toc206556025"/>
      <w:bookmarkStart w:id="482" w:name="_Toc225215650"/>
      <w:r w:rsidRPr="00660498">
        <w:t>Members</w:t>
      </w:r>
      <w:bookmarkEnd w:id="478"/>
      <w:bookmarkEnd w:id="481"/>
      <w:bookmarkEnd w:id="482"/>
    </w:p>
    <w:p w:rsidR="00246E32" w:rsidRPr="00246E32" w:rsidRDefault="00246E32" w:rsidP="00246E32">
      <w:r>
        <w:t>The following members are defined on all collections:</w:t>
      </w:r>
    </w:p>
    <w:p w:rsidR="004D16AF" w:rsidRPr="00845246" w:rsidRDefault="005D44E8" w:rsidP="00845246">
      <w:pPr>
        <w:pStyle w:val="Code"/>
      </w:pPr>
      <w:r w:rsidRPr="00845246">
        <w:t>Choose</w:t>
      </w:r>
      <w:r w:rsidR="00FE01CC" w:rsidRPr="00845246">
        <w:t>() : Any;</w:t>
      </w:r>
      <w:r w:rsidR="004D16AF" w:rsidRPr="00845246">
        <w:tab/>
      </w:r>
    </w:p>
    <w:p w:rsidR="004D16AF" w:rsidRPr="00845246" w:rsidRDefault="005D44E8" w:rsidP="00845246">
      <w:pPr>
        <w:pStyle w:val="Code"/>
      </w:pPr>
      <w:r w:rsidRPr="00845246">
        <w:t>Count</w:t>
      </w:r>
      <w:r w:rsidR="00FE01CC" w:rsidRPr="00845246">
        <w:t>() : Unsigned;</w:t>
      </w:r>
      <w:r w:rsidR="004D16AF" w:rsidRPr="00845246">
        <w:tab/>
      </w:r>
    </w:p>
    <w:p w:rsidR="004D16AF" w:rsidRPr="00845246" w:rsidRDefault="005D44E8" w:rsidP="00845246">
      <w:pPr>
        <w:pStyle w:val="Code"/>
      </w:pPr>
      <w:r w:rsidRPr="00845246">
        <w:t>Distinct</w:t>
      </w:r>
      <w:r w:rsidR="00FE01CC" w:rsidRPr="00845246">
        <w:t>() : Collection;</w:t>
      </w:r>
      <w:r w:rsidR="004D16AF" w:rsidRPr="00845246">
        <w:tab/>
      </w:r>
    </w:p>
    <w:p w:rsidR="00D9090A" w:rsidRDefault="003A5FB5" w:rsidP="004D16AF">
      <w:r w:rsidRPr="00845246">
        <w:rPr>
          <w:rStyle w:val="CodeChar"/>
        </w:rPr>
        <w:t>Choose</w:t>
      </w:r>
      <w:r>
        <w:t xml:space="preserve"> p</w:t>
      </w:r>
      <w:r w:rsidRPr="004D16AF">
        <w:t>icks an arbitrary element from a collection</w:t>
      </w:r>
      <w:r w:rsidR="00055724" w:rsidRPr="004D16AF">
        <w:t xml:space="preserve">. </w:t>
      </w:r>
      <w:r w:rsidRPr="004D16AF">
        <w:t>The return type is the element type</w:t>
      </w:r>
      <w:r w:rsidR="00055724" w:rsidRPr="004D16AF">
        <w:t>.</w:t>
      </w:r>
      <w:r w:rsidR="00055724">
        <w:t xml:space="preserve"> </w:t>
      </w:r>
      <w:r w:rsidR="00D9090A">
        <w:t xml:space="preserve">The result of calling </w:t>
      </w:r>
      <w:r w:rsidR="00D9090A" w:rsidRPr="00845246">
        <w:rPr>
          <w:rStyle w:val="CodeChar"/>
        </w:rPr>
        <w:t>Choose</w:t>
      </w:r>
      <w:r w:rsidR="00D9090A">
        <w:t xml:space="preserve"> on an empty collection is undefined.</w:t>
      </w:r>
    </w:p>
    <w:p w:rsidR="00D9090A" w:rsidRDefault="003A5FB5" w:rsidP="004D16AF">
      <w:r w:rsidRPr="00845246">
        <w:rPr>
          <w:rStyle w:val="CodeChar"/>
        </w:rPr>
        <w:t>Count</w:t>
      </w:r>
      <w:r>
        <w:t xml:space="preserve"> returns the total number of </w:t>
      </w:r>
      <w:r w:rsidR="00411B46">
        <w:t>elements</w:t>
      </w:r>
      <w:r>
        <w:t xml:space="preserve"> in a collection</w:t>
      </w:r>
      <w:r w:rsidR="00055724">
        <w:t xml:space="preserve">. </w:t>
      </w:r>
      <w:r>
        <w:t>The return type is a Number</w:t>
      </w:r>
      <w:r w:rsidR="00055724">
        <w:t xml:space="preserve">. </w:t>
      </w:r>
    </w:p>
    <w:p w:rsidR="005D44E8" w:rsidRDefault="003A5FB5" w:rsidP="004D16AF">
      <w:r w:rsidRPr="00845246">
        <w:rPr>
          <w:rStyle w:val="CodeChar"/>
        </w:rPr>
        <w:t>Distinct</w:t>
      </w:r>
      <w:r>
        <w:t xml:space="preserve"> r</w:t>
      </w:r>
      <w:r w:rsidR="004D16AF">
        <w:t>emoves all duplicates in a collection</w:t>
      </w:r>
      <w:r w:rsidR="00055724">
        <w:t xml:space="preserve">. </w:t>
      </w:r>
      <w:r w:rsidR="004D16AF">
        <w:t>The return type is the same as the collection.</w:t>
      </w:r>
    </w:p>
    <w:p w:rsidR="00246E32" w:rsidRDefault="00246E32" w:rsidP="005D44E8">
      <w:r>
        <w:t xml:space="preserve">The following members are defined on collections of type </w:t>
      </w:r>
      <w:r w:rsidRPr="00845246">
        <w:rPr>
          <w:rStyle w:val="CodeChar"/>
        </w:rPr>
        <w:t>Logical*</w:t>
      </w:r>
      <w:r>
        <w:t>:</w:t>
      </w:r>
    </w:p>
    <w:p w:rsidR="005D44E8" w:rsidRPr="00845246" w:rsidRDefault="00246E32" w:rsidP="00845246">
      <w:pPr>
        <w:pStyle w:val="Code"/>
      </w:pPr>
      <w:r w:rsidRPr="00845246">
        <w:t>All</w:t>
      </w:r>
      <w:r w:rsidR="00FE01CC" w:rsidRPr="00845246">
        <w:t>() : Logical;</w:t>
      </w:r>
      <w:r w:rsidR="004D16AF" w:rsidRPr="00845246">
        <w:tab/>
      </w:r>
      <w:r w:rsidR="004D16AF" w:rsidRPr="00845246">
        <w:tab/>
      </w:r>
    </w:p>
    <w:p w:rsidR="00246E32" w:rsidRPr="00845246" w:rsidRDefault="00246E32" w:rsidP="00845246">
      <w:pPr>
        <w:pStyle w:val="Code"/>
      </w:pPr>
      <w:r w:rsidRPr="00845246">
        <w:t>Exists</w:t>
      </w:r>
      <w:r w:rsidR="00FE01CC" w:rsidRPr="00845246">
        <w:t>() : Logical;</w:t>
      </w:r>
    </w:p>
    <w:p w:rsidR="0022662D" w:rsidRDefault="003A5FB5" w:rsidP="0022662D">
      <w:r w:rsidRPr="00845246">
        <w:rPr>
          <w:rStyle w:val="CodeChar"/>
        </w:rPr>
        <w:t>All</w:t>
      </w:r>
      <w:r>
        <w:t xml:space="preserve"> returns </w:t>
      </w:r>
      <w:r w:rsidR="00273589" w:rsidRPr="00845246">
        <w:rPr>
          <w:rStyle w:val="CodeChar"/>
        </w:rPr>
        <w:t>false</w:t>
      </w:r>
      <w:r w:rsidR="00273589">
        <w:t xml:space="preserve"> if </w:t>
      </w:r>
      <w:r w:rsidR="00273589" w:rsidRPr="00845246">
        <w:rPr>
          <w:rStyle w:val="CodeChar"/>
        </w:rPr>
        <w:t>false</w:t>
      </w:r>
      <w:r w:rsidR="00273589">
        <w:t xml:space="preserve"> is an element of the collection and </w:t>
      </w:r>
      <w:r w:rsidR="00273589" w:rsidRPr="00845246">
        <w:rPr>
          <w:rStyle w:val="CodeChar"/>
        </w:rPr>
        <w:t>true</w:t>
      </w:r>
      <w:r w:rsidR="00273589">
        <w:t xml:space="preserve"> otherwise.</w:t>
      </w:r>
      <w:r w:rsidR="00055724">
        <w:t xml:space="preserve"> </w:t>
      </w:r>
      <w:r w:rsidRPr="00845246">
        <w:rPr>
          <w:rStyle w:val="CodeChar"/>
        </w:rPr>
        <w:t>Exists</w:t>
      </w:r>
      <w:r>
        <w:t xml:space="preserve"> r</w:t>
      </w:r>
      <w:r w:rsidR="0022662D">
        <w:t xml:space="preserve">eturns </w:t>
      </w:r>
      <w:r w:rsidR="0022662D" w:rsidRPr="00845246">
        <w:rPr>
          <w:rStyle w:val="CodeChar"/>
        </w:rPr>
        <w:t>true</w:t>
      </w:r>
      <w:r w:rsidR="0022662D">
        <w:t xml:space="preserve"> if </w:t>
      </w:r>
      <w:r w:rsidR="00273589" w:rsidRPr="00845246">
        <w:rPr>
          <w:rStyle w:val="CodeChar"/>
        </w:rPr>
        <w:t>true</w:t>
      </w:r>
      <w:r w:rsidR="00273589">
        <w:t xml:space="preserve"> is an element of the collection and </w:t>
      </w:r>
      <w:r w:rsidR="00273589" w:rsidRPr="00845246">
        <w:rPr>
          <w:rStyle w:val="CodeChar"/>
        </w:rPr>
        <w:t>false</w:t>
      </w:r>
      <w:r w:rsidR="00273589">
        <w:t xml:space="preserve"> otherwise</w:t>
      </w:r>
      <w:r w:rsidR="0022662D">
        <w:t>.</w:t>
      </w:r>
    </w:p>
    <w:p w:rsidR="00246E32" w:rsidRDefault="00246E32" w:rsidP="005D44E8">
      <w:r>
        <w:t xml:space="preserve">The following members are defined on collections that are subtypes of </w:t>
      </w:r>
      <w:r w:rsidRPr="00845246">
        <w:rPr>
          <w:rStyle w:val="CodeChar"/>
        </w:rPr>
        <w:t>Number*</w:t>
      </w:r>
      <w:r>
        <w:t>:</w:t>
      </w:r>
    </w:p>
    <w:p w:rsidR="00246E32" w:rsidRPr="00845246" w:rsidRDefault="00246E32" w:rsidP="00845246">
      <w:pPr>
        <w:pStyle w:val="Code"/>
      </w:pPr>
      <w:r w:rsidRPr="00845246">
        <w:t>Average</w:t>
      </w:r>
      <w:r w:rsidR="00FE01CC" w:rsidRPr="00845246">
        <w:t xml:space="preserve">() : </w:t>
      </w:r>
      <w:r w:rsidR="00947CD4" w:rsidRPr="00845246">
        <w:t>Scientific</w:t>
      </w:r>
      <w:r w:rsidR="00FE01CC" w:rsidRPr="00845246">
        <w:t>;</w:t>
      </w:r>
    </w:p>
    <w:p w:rsidR="00246E32" w:rsidRPr="00845246" w:rsidRDefault="00246E32" w:rsidP="00845246">
      <w:pPr>
        <w:pStyle w:val="Code"/>
      </w:pPr>
      <w:r w:rsidRPr="00845246">
        <w:t>Maximum</w:t>
      </w:r>
      <w:r w:rsidR="00FE01CC" w:rsidRPr="00845246">
        <w:t>() : Number;</w:t>
      </w:r>
    </w:p>
    <w:p w:rsidR="00246E32" w:rsidRPr="00845246" w:rsidRDefault="00246E32" w:rsidP="00845246">
      <w:pPr>
        <w:pStyle w:val="Code"/>
      </w:pPr>
      <w:r w:rsidRPr="00845246">
        <w:t>Minimum</w:t>
      </w:r>
      <w:r w:rsidR="00FE01CC" w:rsidRPr="00845246">
        <w:t>() : Number;</w:t>
      </w:r>
    </w:p>
    <w:p w:rsidR="00246E32" w:rsidRPr="00845246" w:rsidRDefault="00246E32" w:rsidP="00845246">
      <w:pPr>
        <w:pStyle w:val="Code"/>
      </w:pPr>
      <w:r w:rsidRPr="00845246">
        <w:t>Sum</w:t>
      </w:r>
      <w:r w:rsidR="00FE01CC" w:rsidRPr="00845246">
        <w:t>() : Number;</w:t>
      </w:r>
    </w:p>
    <w:p w:rsidR="00947CD4" w:rsidRDefault="00947CD4" w:rsidP="00947CD4">
      <w:r w:rsidRPr="00845246">
        <w:rPr>
          <w:rStyle w:val="CodeChar"/>
        </w:rPr>
        <w:lastRenderedPageBreak/>
        <w:t>Maximum</w:t>
      </w:r>
      <w:r w:rsidRPr="00947CD4">
        <w:t xml:space="preserve">, </w:t>
      </w:r>
      <w:r w:rsidRPr="00845246">
        <w:rPr>
          <w:rStyle w:val="CodeChar"/>
        </w:rPr>
        <w:t>Minimum</w:t>
      </w:r>
      <w:r w:rsidRPr="00947CD4">
        <w:t xml:space="preserve">, and </w:t>
      </w:r>
      <w:r w:rsidRPr="00845246">
        <w:rPr>
          <w:rStyle w:val="CodeChar"/>
        </w:rPr>
        <w:t>Sum</w:t>
      </w:r>
      <w:r w:rsidRPr="00947CD4">
        <w:t xml:space="preserve"> are specialized to return the element type of the collection.</w:t>
      </w:r>
      <w:r w:rsidR="00D9090A">
        <w:t xml:space="preserve"> </w:t>
      </w:r>
    </w:p>
    <w:p w:rsidR="00D9090A" w:rsidRDefault="00D9090A" w:rsidP="00947CD4">
      <w:r>
        <w:t>Average computes the Sum of the collection and divides that by the Count.</w:t>
      </w:r>
    </w:p>
    <w:p w:rsidR="00D9090A" w:rsidRDefault="00D9090A" w:rsidP="00947CD4">
      <w:r>
        <w:t>Maximum returns the largest value in the collection.</w:t>
      </w:r>
    </w:p>
    <w:p w:rsidR="00D9090A" w:rsidRDefault="00D9090A" w:rsidP="00947CD4">
      <w:r>
        <w:t>Minimum returns the smallest value in the collection.</w:t>
      </w:r>
    </w:p>
    <w:p w:rsidR="00D9090A" w:rsidRDefault="00D9090A" w:rsidP="00947CD4">
      <w:r>
        <w:t>Sum returns the arithmetic summation of the values in the collection.</w:t>
      </w:r>
    </w:p>
    <w:p w:rsidR="003E7BCC" w:rsidRPr="00660498" w:rsidRDefault="003E7BCC" w:rsidP="00FB1738">
      <w:pPr>
        <w:pStyle w:val="Heading3"/>
      </w:pPr>
      <w:bookmarkStart w:id="483" w:name="_Toc204157986"/>
      <w:bookmarkStart w:id="484" w:name="_Toc206556026"/>
      <w:bookmarkStart w:id="485" w:name="_Toc225215651"/>
      <w:r w:rsidRPr="00660498">
        <w:t>Indexers</w:t>
      </w:r>
      <w:bookmarkEnd w:id="479"/>
      <w:bookmarkEnd w:id="480"/>
      <w:bookmarkEnd w:id="483"/>
      <w:bookmarkEnd w:id="484"/>
      <w:bookmarkEnd w:id="485"/>
    </w:p>
    <w:p w:rsidR="00947CD4" w:rsidRDefault="003E7BCC" w:rsidP="008F0D11">
      <w:r>
        <w:t>A collection may be accessed using language generated indexers of two kinds, selectors and projectors</w:t>
      </w:r>
      <w:r w:rsidR="00055724">
        <w:t xml:space="preserve">. </w:t>
      </w:r>
      <w:r>
        <w:t>A selector extracts members of a collection with a member that matches a value</w:t>
      </w:r>
      <w:r w:rsidR="00055724">
        <w:t xml:space="preserve">. </w:t>
      </w:r>
      <w:r>
        <w:t>A projector extracts all values of a field from a collection</w:t>
      </w:r>
      <w:r w:rsidR="00055724">
        <w:t xml:space="preserve">. </w:t>
      </w:r>
      <w:r>
        <w:t>Both of these operations can be accomplished with query expressions; however, this notation is more compact.</w:t>
      </w:r>
    </w:p>
    <w:p w:rsidR="003E7BCC" w:rsidRDefault="003E7BCC" w:rsidP="00FB1738">
      <w:pPr>
        <w:pStyle w:val="Heading4"/>
      </w:pPr>
      <w:bookmarkStart w:id="486" w:name="_Toc204157987"/>
      <w:bookmarkStart w:id="487" w:name="_Toc206556027"/>
      <w:bookmarkStart w:id="488" w:name="_Toc225215652"/>
      <w:r>
        <w:t>Selectors</w:t>
      </w:r>
      <w:bookmarkEnd w:id="486"/>
      <w:bookmarkEnd w:id="487"/>
      <w:bookmarkEnd w:id="488"/>
    </w:p>
    <w:p w:rsidR="00947CD4" w:rsidRDefault="003E7BCC" w:rsidP="008F0D11">
      <w:r>
        <w:t xml:space="preserve">The compiler will generate indexers for all </w:t>
      </w:r>
      <w:r w:rsidR="00237A82">
        <w:t>fields</w:t>
      </w:r>
      <w:r w:rsidR="00947CD4">
        <w:t xml:space="preserve"> of Person for Person*.</w:t>
      </w:r>
    </w:p>
    <w:p w:rsidR="00947CD4" w:rsidRDefault="00947CD4" w:rsidP="00947CD4">
      <w:r>
        <w:t>Consider the following example:</w:t>
      </w:r>
    </w:p>
    <w:p w:rsidR="00947CD4" w:rsidRPr="00845246" w:rsidRDefault="00947CD4" w:rsidP="00845246">
      <w:pPr>
        <w:pStyle w:val="Code"/>
      </w:pPr>
      <w:r w:rsidRPr="00845246">
        <w:t>type Person {</w:t>
      </w:r>
    </w:p>
    <w:p w:rsidR="00947CD4" w:rsidRPr="00845246" w:rsidRDefault="00947CD4" w:rsidP="00845246">
      <w:pPr>
        <w:pStyle w:val="Code"/>
      </w:pPr>
      <w:r w:rsidRPr="00845246">
        <w:t xml:space="preserve">    Id</w:t>
      </w:r>
      <w:r w:rsidR="00537841" w:rsidRPr="00845246">
        <w:t xml:space="preserve"> </w:t>
      </w:r>
      <w:r w:rsidRPr="00845246">
        <w:t>: Integer64</w:t>
      </w:r>
      <w:r w:rsidR="00537841" w:rsidRPr="00845246">
        <w:t xml:space="preserve"> = AutoNumber()</w:t>
      </w:r>
      <w:r w:rsidRPr="00845246">
        <w:t>;</w:t>
      </w:r>
    </w:p>
    <w:p w:rsidR="00947CD4" w:rsidRPr="00845246" w:rsidRDefault="00947CD4" w:rsidP="00845246">
      <w:pPr>
        <w:pStyle w:val="Code"/>
      </w:pPr>
      <w:r w:rsidRPr="00845246">
        <w:t xml:space="preserve">    Name : Text;</w:t>
      </w:r>
    </w:p>
    <w:p w:rsidR="00947CD4" w:rsidRPr="00845246" w:rsidRDefault="00947CD4" w:rsidP="00845246">
      <w:pPr>
        <w:pStyle w:val="Code"/>
      </w:pPr>
      <w:r w:rsidRPr="00845246">
        <w:t xml:space="preserve">    HairColor : Text;</w:t>
      </w:r>
    </w:p>
    <w:p w:rsidR="00947CD4" w:rsidRPr="00845246" w:rsidRDefault="00947CD4" w:rsidP="00845246">
      <w:pPr>
        <w:pStyle w:val="Code"/>
      </w:pPr>
      <w:r w:rsidRPr="00845246">
        <w:t xml:space="preserve">} where </w:t>
      </w:r>
      <w:r w:rsidR="00FD4146" w:rsidRPr="00845246">
        <w:t>identity</w:t>
      </w:r>
      <w:r w:rsidRPr="00845246">
        <w:t xml:space="preserve"> Id, unique Name;</w:t>
      </w:r>
    </w:p>
    <w:p w:rsidR="00947CD4" w:rsidRPr="00845246" w:rsidRDefault="00947CD4" w:rsidP="00845246">
      <w:pPr>
        <w:pStyle w:val="Code"/>
      </w:pPr>
    </w:p>
    <w:p w:rsidR="00947CD4" w:rsidRPr="00845246" w:rsidRDefault="00947CD4" w:rsidP="00845246">
      <w:pPr>
        <w:pStyle w:val="Code"/>
      </w:pPr>
      <w:r w:rsidRPr="00845246">
        <w:t>People : Person* {</w:t>
      </w:r>
    </w:p>
    <w:p w:rsidR="00947CD4" w:rsidRPr="00845246" w:rsidRDefault="00947CD4" w:rsidP="00845246">
      <w:pPr>
        <w:pStyle w:val="Code"/>
      </w:pPr>
      <w:r w:rsidRPr="00845246">
        <w:t xml:space="preserve">    {Name = "Mary", HairColor = "Brown"},</w:t>
      </w:r>
    </w:p>
    <w:p w:rsidR="00947CD4" w:rsidRPr="00845246" w:rsidRDefault="00947CD4" w:rsidP="00845246">
      <w:pPr>
        <w:pStyle w:val="Code"/>
      </w:pPr>
      <w:r w:rsidRPr="00845246">
        <w:t xml:space="preserve">    {Name = "John", HairColor = "Brown"},</w:t>
      </w:r>
    </w:p>
    <w:p w:rsidR="00947CD4" w:rsidRPr="00845246" w:rsidRDefault="00947CD4" w:rsidP="00845246">
      <w:pPr>
        <w:pStyle w:val="Code"/>
      </w:pPr>
      <w:r w:rsidRPr="00845246">
        <w:t xml:space="preserve">    {Name = "Fritz", HairColor = "Blue"}</w:t>
      </w:r>
    </w:p>
    <w:p w:rsidR="00947CD4" w:rsidRPr="00845246" w:rsidRDefault="00947CD4" w:rsidP="00845246">
      <w:pPr>
        <w:pStyle w:val="Code"/>
      </w:pPr>
      <w:r w:rsidRPr="00845246">
        <w:t>};</w:t>
      </w:r>
    </w:p>
    <w:p w:rsidR="003E7BCC" w:rsidRDefault="00947CD4" w:rsidP="008F0D11">
      <w:r>
        <w:t xml:space="preserve"> </w:t>
      </w:r>
      <w:r w:rsidR="00537841">
        <w:t>Consider the following expressions</w:t>
      </w:r>
      <w:r w:rsidR="003E7BCC" w:rsidRPr="00E35FE7">
        <w:t>:</w:t>
      </w:r>
    </w:p>
    <w:p w:rsidR="00537841" w:rsidRPr="00845246" w:rsidRDefault="003E7BCC" w:rsidP="00845246">
      <w:pPr>
        <w:pStyle w:val="Code"/>
      </w:pPr>
      <w:r w:rsidRPr="00845246">
        <w:t>People.Name(</w:t>
      </w:r>
      <w:r w:rsidR="00411B46" w:rsidRPr="00845246">
        <w:t>"</w:t>
      </w:r>
      <w:r w:rsidRPr="00845246">
        <w:t>Mary</w:t>
      </w:r>
      <w:r w:rsidR="00411B46" w:rsidRPr="00845246">
        <w:t>"</w:t>
      </w:r>
      <w:r w:rsidRPr="00845246">
        <w:t xml:space="preserve">) </w:t>
      </w:r>
    </w:p>
    <w:p w:rsidR="00537841" w:rsidRPr="00537841" w:rsidRDefault="00537841" w:rsidP="00537841">
      <w:r>
        <w:t>evaluates to:</w:t>
      </w:r>
    </w:p>
    <w:p w:rsidR="003E7BCC" w:rsidRPr="00845246" w:rsidRDefault="003E7BCC" w:rsidP="00845246">
      <w:pPr>
        <w:pStyle w:val="Code"/>
      </w:pPr>
      <w:r w:rsidRPr="00845246">
        <w:t xml:space="preserve">{{Name = </w:t>
      </w:r>
      <w:r w:rsidR="00411B46" w:rsidRPr="00845246">
        <w:t>"</w:t>
      </w:r>
      <w:r w:rsidRPr="00845246">
        <w:t>Mary</w:t>
      </w:r>
      <w:r w:rsidR="00411B46" w:rsidRPr="00845246">
        <w:t>"</w:t>
      </w:r>
      <w:r w:rsidRPr="00845246">
        <w:t xml:space="preserve">, HairColor = </w:t>
      </w:r>
      <w:r w:rsidR="00411B46" w:rsidRPr="00845246">
        <w:t>"</w:t>
      </w:r>
      <w:r w:rsidRPr="00845246">
        <w:t>Brown</w:t>
      </w:r>
      <w:r w:rsidR="00411B46" w:rsidRPr="00845246">
        <w:t>"</w:t>
      </w:r>
      <w:r w:rsidRPr="00845246">
        <w:t xml:space="preserve"> }}</w:t>
      </w:r>
    </w:p>
    <w:p w:rsidR="003E7BCC" w:rsidRPr="00845246" w:rsidRDefault="003E7BCC" w:rsidP="00845246">
      <w:pPr>
        <w:pStyle w:val="Code"/>
      </w:pPr>
    </w:p>
    <w:p w:rsidR="00537841" w:rsidRPr="00845246" w:rsidRDefault="003E7BCC" w:rsidP="00845246">
      <w:pPr>
        <w:pStyle w:val="Code"/>
      </w:pPr>
      <w:r w:rsidRPr="00845246">
        <w:t>People.Name(</w:t>
      </w:r>
      <w:r w:rsidR="00411B46" w:rsidRPr="00845246">
        <w:t>"</w:t>
      </w:r>
      <w:r w:rsidRPr="00845246">
        <w:t>Bill</w:t>
      </w:r>
      <w:r w:rsidR="00411B46" w:rsidRPr="00845246">
        <w:t>"</w:t>
      </w:r>
      <w:r w:rsidRPr="00845246">
        <w:t>)</w:t>
      </w:r>
      <w:r w:rsidR="00537841" w:rsidRPr="00845246">
        <w:t xml:space="preserve"> </w:t>
      </w:r>
    </w:p>
    <w:p w:rsidR="00537841" w:rsidRPr="00537841" w:rsidRDefault="00537841" w:rsidP="00537841">
      <w:r>
        <w:t>evaluates to:</w:t>
      </w:r>
    </w:p>
    <w:p w:rsidR="003E7BCC" w:rsidRPr="00845246" w:rsidRDefault="003E7BCC" w:rsidP="00845246">
      <w:pPr>
        <w:pStyle w:val="Code"/>
      </w:pPr>
      <w:r w:rsidRPr="00845246">
        <w:t>{}</w:t>
      </w:r>
    </w:p>
    <w:p w:rsidR="003E7BCC" w:rsidRPr="00845246" w:rsidRDefault="003E7BCC" w:rsidP="00845246">
      <w:pPr>
        <w:pStyle w:val="Code"/>
      </w:pPr>
    </w:p>
    <w:p w:rsidR="00537841" w:rsidRPr="00845246" w:rsidRDefault="003E7BCC" w:rsidP="00845246">
      <w:pPr>
        <w:pStyle w:val="Code"/>
      </w:pPr>
      <w:r w:rsidRPr="00845246">
        <w:t>People.HairColor(</w:t>
      </w:r>
      <w:r w:rsidR="00411B46" w:rsidRPr="00845246">
        <w:t>"</w:t>
      </w:r>
      <w:r w:rsidRPr="00845246">
        <w:t>Brown</w:t>
      </w:r>
      <w:r w:rsidR="00411B46" w:rsidRPr="00845246">
        <w:t>"</w:t>
      </w:r>
      <w:r w:rsidRPr="00845246">
        <w:t>)</w:t>
      </w:r>
      <w:r w:rsidR="00537841" w:rsidRPr="00845246">
        <w:t xml:space="preserve"> </w:t>
      </w:r>
    </w:p>
    <w:p w:rsidR="00537841" w:rsidRPr="00537841" w:rsidRDefault="00537841" w:rsidP="00537841">
      <w:r>
        <w:t>evaluates to:</w:t>
      </w:r>
    </w:p>
    <w:p w:rsidR="003E7BCC" w:rsidRPr="00845246" w:rsidRDefault="003E7BCC" w:rsidP="00845246">
      <w:pPr>
        <w:pStyle w:val="Code"/>
      </w:pPr>
      <w:r w:rsidRPr="00845246">
        <w:t>{</w:t>
      </w:r>
    </w:p>
    <w:p w:rsidR="003E7BCC" w:rsidRPr="00845246" w:rsidRDefault="003E7BCC" w:rsidP="00845246">
      <w:pPr>
        <w:pStyle w:val="Code"/>
      </w:pPr>
      <w:r w:rsidRPr="00845246">
        <w:t xml:space="preserve">    {Name = </w:t>
      </w:r>
      <w:r w:rsidR="00411B46" w:rsidRPr="00845246">
        <w:t>"</w:t>
      </w:r>
      <w:r w:rsidRPr="00845246">
        <w:t>Mary</w:t>
      </w:r>
      <w:r w:rsidR="00411B46" w:rsidRPr="00845246">
        <w:t>"</w:t>
      </w:r>
      <w:r w:rsidRPr="00845246">
        <w:t xml:space="preserve">, HairColor = </w:t>
      </w:r>
      <w:r w:rsidR="00411B46" w:rsidRPr="00845246">
        <w:t>"</w:t>
      </w:r>
      <w:r w:rsidRPr="00845246">
        <w:t>Brown</w:t>
      </w:r>
      <w:r w:rsidR="00411B46" w:rsidRPr="00845246">
        <w:t>"</w:t>
      </w:r>
      <w:r w:rsidRPr="00845246">
        <w:t xml:space="preserve"> },</w:t>
      </w:r>
    </w:p>
    <w:p w:rsidR="003E7BCC" w:rsidRPr="00845246" w:rsidRDefault="003E7BCC" w:rsidP="00845246">
      <w:pPr>
        <w:pStyle w:val="Code"/>
      </w:pPr>
      <w:r w:rsidRPr="00845246">
        <w:t xml:space="preserve">    {Name = </w:t>
      </w:r>
      <w:r w:rsidR="00411B46" w:rsidRPr="00845246">
        <w:t>"</w:t>
      </w:r>
      <w:r w:rsidRPr="00845246">
        <w:t>John</w:t>
      </w:r>
      <w:r w:rsidR="00411B46" w:rsidRPr="00845246">
        <w:t>"</w:t>
      </w:r>
      <w:r w:rsidRPr="00845246">
        <w:t xml:space="preserve">, HairColor = </w:t>
      </w:r>
      <w:r w:rsidR="00411B46" w:rsidRPr="00845246">
        <w:t>"</w:t>
      </w:r>
      <w:r w:rsidRPr="00845246">
        <w:t>Brown</w:t>
      </w:r>
      <w:r w:rsidR="00411B46" w:rsidRPr="00845246">
        <w:t>"</w:t>
      </w:r>
      <w:r w:rsidRPr="00845246">
        <w:t>}</w:t>
      </w:r>
    </w:p>
    <w:p w:rsidR="003E7BCC" w:rsidRPr="00845246" w:rsidRDefault="003E7BCC" w:rsidP="00845246">
      <w:pPr>
        <w:pStyle w:val="Code"/>
      </w:pPr>
      <w:r w:rsidRPr="00845246">
        <w:t>}</w:t>
      </w:r>
    </w:p>
    <w:p w:rsidR="003E7BCC" w:rsidRPr="00845246" w:rsidRDefault="003E7BCC" w:rsidP="00845246">
      <w:pPr>
        <w:pStyle w:val="Code"/>
      </w:pPr>
    </w:p>
    <w:p w:rsidR="003E7BCC" w:rsidRPr="00845246" w:rsidRDefault="003E7BCC" w:rsidP="00845246">
      <w:pPr>
        <w:pStyle w:val="Code"/>
      </w:pPr>
      <w:r w:rsidRPr="00845246">
        <w:t>// Assuming the Fritz record was assigned the Id 123</w:t>
      </w:r>
    </w:p>
    <w:p w:rsidR="00537841" w:rsidRPr="00845246" w:rsidRDefault="003E7BCC" w:rsidP="00845246">
      <w:pPr>
        <w:pStyle w:val="Code"/>
      </w:pPr>
      <w:r w:rsidRPr="00845246">
        <w:t>People.Id(123)</w:t>
      </w:r>
      <w:r w:rsidR="00537841" w:rsidRPr="00845246">
        <w:t xml:space="preserve"> </w:t>
      </w:r>
    </w:p>
    <w:p w:rsidR="00537841" w:rsidRPr="00537841" w:rsidRDefault="00537841" w:rsidP="00537841">
      <w:r>
        <w:lastRenderedPageBreak/>
        <w:t>evaluates to:</w:t>
      </w:r>
    </w:p>
    <w:p w:rsidR="003E7BCC" w:rsidRPr="00845246" w:rsidRDefault="003E7BCC" w:rsidP="00845246">
      <w:pPr>
        <w:pStyle w:val="Code"/>
      </w:pPr>
      <w:r w:rsidRPr="00845246">
        <w:t xml:space="preserve">{{Name = </w:t>
      </w:r>
      <w:r w:rsidR="00411B46" w:rsidRPr="00845246">
        <w:t>"</w:t>
      </w:r>
      <w:r w:rsidRPr="00845246">
        <w:t>Fritz</w:t>
      </w:r>
      <w:r w:rsidR="00411B46" w:rsidRPr="00845246">
        <w:t>"</w:t>
      </w:r>
      <w:r w:rsidRPr="00845246">
        <w:t xml:space="preserve">, HairColor = </w:t>
      </w:r>
      <w:r w:rsidR="00411B46" w:rsidRPr="00845246">
        <w:t>"</w:t>
      </w:r>
      <w:r w:rsidRPr="00845246">
        <w:t>Blue</w:t>
      </w:r>
      <w:r w:rsidR="00411B46" w:rsidRPr="00845246">
        <w:t>"</w:t>
      </w:r>
      <w:r w:rsidRPr="00845246">
        <w:t xml:space="preserve">}} </w:t>
      </w:r>
    </w:p>
    <w:p w:rsidR="003E7BCC" w:rsidRDefault="003E7BCC" w:rsidP="008F0D11">
      <w:r>
        <w:t>The expression:</w:t>
      </w:r>
    </w:p>
    <w:p w:rsidR="003E7BCC" w:rsidRPr="00845246" w:rsidRDefault="003E7BCC" w:rsidP="00845246">
      <w:pPr>
        <w:pStyle w:val="Code"/>
      </w:pPr>
      <w:r w:rsidRPr="00845246">
        <w:t>Collection.MemberField(Expression)</w:t>
      </w:r>
    </w:p>
    <w:p w:rsidR="003E7BCC" w:rsidRDefault="003E7BCC" w:rsidP="008F0D11">
      <w:r>
        <w:t>is equivalent to:</w:t>
      </w:r>
    </w:p>
    <w:p w:rsidR="003E7BCC" w:rsidRPr="00845246" w:rsidRDefault="003E7BCC" w:rsidP="00845246">
      <w:pPr>
        <w:pStyle w:val="Code"/>
      </w:pPr>
      <w:r w:rsidRPr="00845246">
        <w:t>from c in Collection</w:t>
      </w:r>
    </w:p>
    <w:p w:rsidR="003E7BCC" w:rsidRPr="00845246" w:rsidRDefault="003E7BCC" w:rsidP="00845246">
      <w:pPr>
        <w:pStyle w:val="Code"/>
      </w:pPr>
      <w:r w:rsidRPr="00845246">
        <w:t>where c.MemberField == Expression</w:t>
      </w:r>
    </w:p>
    <w:p w:rsidR="003E7BCC" w:rsidRPr="00845246" w:rsidRDefault="003E7BCC" w:rsidP="00845246">
      <w:pPr>
        <w:pStyle w:val="Code"/>
      </w:pPr>
      <w:r w:rsidRPr="00845246">
        <w:t>select c</w:t>
      </w:r>
    </w:p>
    <w:p w:rsidR="003E7BCC" w:rsidRPr="00411B46" w:rsidRDefault="003E7BCC" w:rsidP="00947CD4">
      <w:r>
        <w:t xml:space="preserve">The </w:t>
      </w:r>
      <w:r w:rsidR="006103E9">
        <w:t>identity</w:t>
      </w:r>
      <w:r>
        <w:t xml:space="preserve"> auto indexer is special in that it is also an indexer directly on the collection, so the following expression is legal:</w:t>
      </w:r>
    </w:p>
    <w:p w:rsidR="003E7BCC" w:rsidRPr="00845246" w:rsidRDefault="003E7BCC" w:rsidP="00845246">
      <w:pPr>
        <w:pStyle w:val="Code"/>
      </w:pPr>
      <w:r w:rsidRPr="00845246">
        <w:t xml:space="preserve">People(123) == {{Name = </w:t>
      </w:r>
      <w:r w:rsidR="00411B46" w:rsidRPr="00845246">
        <w:t>"</w:t>
      </w:r>
      <w:r w:rsidRPr="00845246">
        <w:t>Fritz</w:t>
      </w:r>
      <w:r w:rsidR="00411B46" w:rsidRPr="00845246">
        <w:t>"</w:t>
      </w:r>
      <w:r w:rsidRPr="00845246">
        <w:t xml:space="preserve">, HairColor = </w:t>
      </w:r>
      <w:r w:rsidR="00411B46" w:rsidRPr="00845246">
        <w:t>"</w:t>
      </w:r>
      <w:r w:rsidRPr="00845246">
        <w:t>Blue</w:t>
      </w:r>
      <w:r w:rsidR="00411B46" w:rsidRPr="00845246">
        <w:t>"</w:t>
      </w:r>
      <w:r w:rsidRPr="00845246">
        <w:t>}}</w:t>
      </w:r>
    </w:p>
    <w:p w:rsidR="003E7BCC" w:rsidRDefault="003E7BCC" w:rsidP="008F0D11">
      <w:r>
        <w:t>If the designer chose a different representation for identity, it would be the default indexer as shown in the following variant of the above example:</w:t>
      </w:r>
    </w:p>
    <w:p w:rsidR="003E7BCC" w:rsidRPr="00845246" w:rsidRDefault="003E7BCC" w:rsidP="00845246">
      <w:pPr>
        <w:pStyle w:val="Code"/>
      </w:pPr>
      <w:r w:rsidRPr="00845246">
        <w:t>type Person {</w:t>
      </w:r>
    </w:p>
    <w:p w:rsidR="003E7BCC" w:rsidRPr="00845246" w:rsidRDefault="003E7BCC" w:rsidP="00845246">
      <w:pPr>
        <w:pStyle w:val="Code"/>
      </w:pPr>
      <w:r w:rsidRPr="00845246">
        <w:t xml:space="preserve">    Name : Text;</w:t>
      </w:r>
    </w:p>
    <w:p w:rsidR="003E7BCC" w:rsidRPr="00845246" w:rsidRDefault="003E7BCC" w:rsidP="00845246">
      <w:pPr>
        <w:pStyle w:val="Code"/>
      </w:pPr>
      <w:r w:rsidRPr="00845246">
        <w:t xml:space="preserve">    HairColor : Text;</w:t>
      </w:r>
    </w:p>
    <w:p w:rsidR="003E7BCC" w:rsidRPr="00845246" w:rsidRDefault="003E7BCC" w:rsidP="00845246">
      <w:pPr>
        <w:pStyle w:val="Code"/>
      </w:pPr>
      <w:r w:rsidRPr="00845246">
        <w:t>} where identity Name;</w:t>
      </w:r>
    </w:p>
    <w:p w:rsidR="003E7BCC" w:rsidRPr="00845246" w:rsidRDefault="003E7BCC" w:rsidP="00845246">
      <w:pPr>
        <w:pStyle w:val="Code"/>
      </w:pPr>
    </w:p>
    <w:p w:rsidR="003E7BCC" w:rsidRPr="00845246" w:rsidRDefault="003E7BCC" w:rsidP="00845246">
      <w:pPr>
        <w:pStyle w:val="Code"/>
      </w:pPr>
      <w:r w:rsidRPr="00845246">
        <w:t>People(</w:t>
      </w:r>
      <w:r w:rsidR="00411B46" w:rsidRPr="00845246">
        <w:t>"</w:t>
      </w:r>
      <w:r w:rsidRPr="00845246">
        <w:t>Mary</w:t>
      </w:r>
      <w:r w:rsidR="00411B46" w:rsidRPr="00845246">
        <w:t>"</w:t>
      </w:r>
      <w:r w:rsidRPr="00845246">
        <w:t xml:space="preserve">) == {{Name = </w:t>
      </w:r>
      <w:r w:rsidR="00411B46" w:rsidRPr="00845246">
        <w:t>"</w:t>
      </w:r>
      <w:r w:rsidRPr="00845246">
        <w:t>Mary</w:t>
      </w:r>
      <w:r w:rsidR="00411B46" w:rsidRPr="00845246">
        <w:t>"</w:t>
      </w:r>
      <w:r w:rsidRPr="00845246">
        <w:t xml:space="preserve">, HairColor = </w:t>
      </w:r>
      <w:r w:rsidR="00411B46" w:rsidRPr="00845246">
        <w:t>"</w:t>
      </w:r>
      <w:r w:rsidRPr="00845246">
        <w:t>Brown</w:t>
      </w:r>
      <w:r w:rsidR="00411B46" w:rsidRPr="00845246">
        <w:t>"</w:t>
      </w:r>
      <w:r w:rsidRPr="00845246">
        <w:t xml:space="preserve"> }}</w:t>
      </w:r>
    </w:p>
    <w:p w:rsidR="003E7BCC" w:rsidRDefault="00B505C0" w:rsidP="008F0D11">
      <w:r>
        <w:t>Assuming the identity constraint for a collection is defined using the following pattern:</w:t>
      </w:r>
    </w:p>
    <w:p w:rsidR="00B505C0" w:rsidRPr="00845246" w:rsidRDefault="00B505C0" w:rsidP="00845246">
      <w:pPr>
        <w:pStyle w:val="Code"/>
      </w:pPr>
      <w:r w:rsidRPr="00845246">
        <w:t>identity(IdField1, IdField2, ...)</w:t>
      </w:r>
    </w:p>
    <w:p w:rsidR="00B505C0" w:rsidRDefault="00B505C0" w:rsidP="008F0D11">
      <w:r>
        <w:t>the following expression</w:t>
      </w:r>
    </w:p>
    <w:p w:rsidR="003E7BCC" w:rsidRPr="00845246" w:rsidRDefault="003E7BCC" w:rsidP="00845246">
      <w:pPr>
        <w:pStyle w:val="Code"/>
      </w:pPr>
      <w:r w:rsidRPr="00845246">
        <w:t>Collection (Expression</w:t>
      </w:r>
      <w:r w:rsidR="00B505C0" w:rsidRPr="00845246">
        <w:t>1, Expression2, ...</w:t>
      </w:r>
      <w:r w:rsidRPr="00845246">
        <w:t>)</w:t>
      </w:r>
    </w:p>
    <w:p w:rsidR="003E7BCC" w:rsidRDefault="003E7BCC" w:rsidP="008F0D11">
      <w:r>
        <w:t>is equivalent to:</w:t>
      </w:r>
    </w:p>
    <w:p w:rsidR="003E7BCC" w:rsidRPr="00845246" w:rsidRDefault="00B505C0" w:rsidP="00845246">
      <w:pPr>
        <w:pStyle w:val="Code"/>
      </w:pPr>
      <w:r w:rsidRPr="00845246">
        <w:t>(</w:t>
      </w:r>
      <w:r w:rsidR="003E7BCC" w:rsidRPr="00845246">
        <w:t>from c in Collection</w:t>
      </w:r>
    </w:p>
    <w:p w:rsidR="003E7BCC" w:rsidRPr="00845246" w:rsidRDefault="003E7BCC" w:rsidP="00845246">
      <w:pPr>
        <w:pStyle w:val="Code"/>
      </w:pPr>
      <w:r w:rsidRPr="00845246">
        <w:t>where c.</w:t>
      </w:r>
      <w:r w:rsidR="00411B46" w:rsidRPr="00845246">
        <w:t>Identity</w:t>
      </w:r>
      <w:r w:rsidR="00B505C0" w:rsidRPr="00845246">
        <w:t>Field1</w:t>
      </w:r>
      <w:r w:rsidRPr="00845246">
        <w:t xml:space="preserve"> == Expression</w:t>
      </w:r>
      <w:r w:rsidR="00B505C0" w:rsidRPr="00845246">
        <w:t>1, c.IdField2 == Expression2, ...</w:t>
      </w:r>
    </w:p>
    <w:p w:rsidR="003E7BCC" w:rsidRPr="00845246" w:rsidRDefault="003E7BCC" w:rsidP="00845246">
      <w:pPr>
        <w:pStyle w:val="Code"/>
      </w:pPr>
      <w:r w:rsidRPr="00845246">
        <w:t>select c</w:t>
      </w:r>
      <w:r w:rsidR="00B505C0" w:rsidRPr="00845246">
        <w:t>).Choose</w:t>
      </w:r>
    </w:p>
    <w:p w:rsidR="003E7BCC" w:rsidRDefault="003E7BCC" w:rsidP="00FB1738">
      <w:pPr>
        <w:pStyle w:val="Heading4"/>
      </w:pPr>
      <w:bookmarkStart w:id="489" w:name="_Toc204157988"/>
      <w:bookmarkStart w:id="490" w:name="_Toc206556028"/>
      <w:bookmarkStart w:id="491" w:name="_Toc225215653"/>
      <w:r>
        <w:t>Projectors</w:t>
      </w:r>
      <w:bookmarkEnd w:id="489"/>
      <w:bookmarkEnd w:id="490"/>
      <w:bookmarkEnd w:id="491"/>
    </w:p>
    <w:p w:rsidR="00F9003D" w:rsidRDefault="003E7BCC" w:rsidP="008F0D11">
      <w:r>
        <w:t xml:space="preserve">Projectors return the values </w:t>
      </w:r>
      <w:r w:rsidR="00B505C0">
        <w:t>0f one field from each</w:t>
      </w:r>
      <w:r>
        <w:t xml:space="preserve"> </w:t>
      </w:r>
      <w:r w:rsidR="00B64B98">
        <w:t>member</w:t>
      </w:r>
      <w:r>
        <w:t xml:space="preserve"> of a collection.  </w:t>
      </w:r>
    </w:p>
    <w:p w:rsidR="00F9003D" w:rsidRDefault="00F9003D" w:rsidP="00F9003D">
      <w:r>
        <w:t>Again, consider the following example:</w:t>
      </w:r>
    </w:p>
    <w:p w:rsidR="00F9003D" w:rsidRPr="00845246" w:rsidRDefault="00F9003D" w:rsidP="00845246">
      <w:pPr>
        <w:pStyle w:val="Code"/>
      </w:pPr>
      <w:r w:rsidRPr="00845246">
        <w:t>type Person {</w:t>
      </w:r>
    </w:p>
    <w:p w:rsidR="00F9003D" w:rsidRPr="00845246" w:rsidRDefault="00F9003D" w:rsidP="00845246">
      <w:pPr>
        <w:pStyle w:val="Code"/>
      </w:pPr>
      <w:r w:rsidRPr="00845246">
        <w:t xml:space="preserve">    Id </w:t>
      </w:r>
      <w:r w:rsidR="00BB6425" w:rsidRPr="00845246">
        <w:t>: Integer64 = AutoNumber();</w:t>
      </w:r>
    </w:p>
    <w:p w:rsidR="00F9003D" w:rsidRPr="00845246" w:rsidRDefault="00F9003D" w:rsidP="00845246">
      <w:pPr>
        <w:pStyle w:val="Code"/>
      </w:pPr>
      <w:r w:rsidRPr="00845246">
        <w:t xml:space="preserve">    Name : Text;</w:t>
      </w:r>
    </w:p>
    <w:p w:rsidR="00F9003D" w:rsidRPr="00845246" w:rsidRDefault="00F9003D" w:rsidP="00845246">
      <w:pPr>
        <w:pStyle w:val="Code"/>
      </w:pPr>
      <w:r w:rsidRPr="00845246">
        <w:t xml:space="preserve">    HairColor : Text;</w:t>
      </w:r>
    </w:p>
    <w:p w:rsidR="00F9003D" w:rsidRPr="00845246" w:rsidRDefault="00F9003D" w:rsidP="00845246">
      <w:pPr>
        <w:pStyle w:val="Code"/>
      </w:pPr>
      <w:r w:rsidRPr="00845246">
        <w:t xml:space="preserve">} where </w:t>
      </w:r>
      <w:r w:rsidR="005268B7" w:rsidRPr="00845246">
        <w:t>identity</w:t>
      </w:r>
      <w:r w:rsidRPr="00845246">
        <w:t xml:space="preserve"> Id, unique Name;</w:t>
      </w:r>
    </w:p>
    <w:p w:rsidR="00F9003D" w:rsidRPr="00845246" w:rsidRDefault="00F9003D" w:rsidP="00845246">
      <w:pPr>
        <w:pStyle w:val="Code"/>
      </w:pPr>
    </w:p>
    <w:p w:rsidR="00F9003D" w:rsidRPr="00845246" w:rsidRDefault="00F9003D" w:rsidP="00845246">
      <w:pPr>
        <w:pStyle w:val="Code"/>
      </w:pPr>
      <w:r w:rsidRPr="00845246">
        <w:t>People : Person* {</w:t>
      </w:r>
    </w:p>
    <w:p w:rsidR="00F9003D" w:rsidRPr="00845246" w:rsidRDefault="00F9003D" w:rsidP="00845246">
      <w:pPr>
        <w:pStyle w:val="Code"/>
      </w:pPr>
      <w:r w:rsidRPr="00845246">
        <w:t xml:space="preserve">    {Name = "Mary", HairColor = "Brown"},</w:t>
      </w:r>
    </w:p>
    <w:p w:rsidR="00F9003D" w:rsidRPr="00845246" w:rsidRDefault="00F9003D" w:rsidP="00845246">
      <w:pPr>
        <w:pStyle w:val="Code"/>
      </w:pPr>
      <w:r w:rsidRPr="00845246">
        <w:t xml:space="preserve">    {Name = "John", HairColor = "Brown"},</w:t>
      </w:r>
    </w:p>
    <w:p w:rsidR="00F9003D" w:rsidRPr="00845246" w:rsidRDefault="00F9003D" w:rsidP="00845246">
      <w:pPr>
        <w:pStyle w:val="Code"/>
      </w:pPr>
      <w:r w:rsidRPr="00845246">
        <w:t xml:space="preserve">    {Name = "Fritz", HairColor = "Blue"}</w:t>
      </w:r>
    </w:p>
    <w:p w:rsidR="00F9003D" w:rsidRPr="00845246" w:rsidRDefault="00B105E0" w:rsidP="00845246">
      <w:pPr>
        <w:pStyle w:val="Code"/>
      </w:pPr>
      <w:r w:rsidRPr="00845246">
        <w:t>}</w:t>
      </w:r>
    </w:p>
    <w:p w:rsidR="003E7BCC" w:rsidRDefault="003E7BCC" w:rsidP="008F0D11">
      <w:r>
        <w:t>The following expressions all evaluate to true:</w:t>
      </w:r>
    </w:p>
    <w:p w:rsidR="003E7BCC" w:rsidRPr="00845246" w:rsidRDefault="003E7BCC" w:rsidP="00845246">
      <w:pPr>
        <w:pStyle w:val="Code"/>
      </w:pPr>
      <w:r w:rsidRPr="00845246">
        <w:lastRenderedPageBreak/>
        <w:t>People.Name == {</w:t>
      </w:r>
      <w:r w:rsidR="00411B46" w:rsidRPr="00845246">
        <w:t>"</w:t>
      </w:r>
      <w:r w:rsidRPr="00845246">
        <w:t>Mary</w:t>
      </w:r>
      <w:r w:rsidR="00411B46" w:rsidRPr="00845246">
        <w:t>"</w:t>
      </w:r>
      <w:r w:rsidRPr="00845246">
        <w:t xml:space="preserve">, </w:t>
      </w:r>
      <w:r w:rsidR="00411B46" w:rsidRPr="00845246">
        <w:t>"</w:t>
      </w:r>
      <w:r w:rsidRPr="00845246">
        <w:t>John</w:t>
      </w:r>
      <w:r w:rsidR="00411B46" w:rsidRPr="00845246">
        <w:t>"</w:t>
      </w:r>
      <w:r w:rsidRPr="00845246">
        <w:t xml:space="preserve">, </w:t>
      </w:r>
      <w:r w:rsidR="00411B46" w:rsidRPr="00845246">
        <w:t>"</w:t>
      </w:r>
      <w:r w:rsidRPr="00845246">
        <w:t>Fritz</w:t>
      </w:r>
      <w:r w:rsidR="00411B46" w:rsidRPr="00845246">
        <w:t>"</w:t>
      </w:r>
      <w:r w:rsidRPr="00845246">
        <w:t>}</w:t>
      </w:r>
    </w:p>
    <w:p w:rsidR="003E7BCC" w:rsidRPr="00845246" w:rsidRDefault="003E7BCC" w:rsidP="00845246">
      <w:pPr>
        <w:pStyle w:val="Code"/>
      </w:pPr>
      <w:r w:rsidRPr="00845246">
        <w:t>People.HairColor == {</w:t>
      </w:r>
      <w:r w:rsidR="00411B46" w:rsidRPr="00845246">
        <w:t>"</w:t>
      </w:r>
      <w:r w:rsidRPr="00845246">
        <w:t>Brown</w:t>
      </w:r>
      <w:r w:rsidR="00411B46" w:rsidRPr="00845246">
        <w:t>"</w:t>
      </w:r>
      <w:r w:rsidRPr="00845246">
        <w:t xml:space="preserve">, </w:t>
      </w:r>
      <w:r w:rsidR="00411B46" w:rsidRPr="00845246">
        <w:t>"</w:t>
      </w:r>
      <w:r w:rsidRPr="00845246">
        <w:t>Brown</w:t>
      </w:r>
      <w:r w:rsidR="00411B46" w:rsidRPr="00845246">
        <w:t>"</w:t>
      </w:r>
      <w:r w:rsidRPr="00845246">
        <w:t xml:space="preserve">, </w:t>
      </w:r>
      <w:r w:rsidR="00411B46" w:rsidRPr="00845246">
        <w:t>"</w:t>
      </w:r>
      <w:r w:rsidRPr="00845246">
        <w:t>Blue</w:t>
      </w:r>
      <w:r w:rsidR="00411B46" w:rsidRPr="00845246">
        <w:t>"</w:t>
      </w:r>
      <w:r w:rsidRPr="00845246">
        <w:t>}</w:t>
      </w:r>
    </w:p>
    <w:p w:rsidR="003E7BCC" w:rsidRPr="00845246" w:rsidRDefault="003E7BCC" w:rsidP="00845246">
      <w:pPr>
        <w:pStyle w:val="Code"/>
      </w:pPr>
      <w:r w:rsidRPr="00845246">
        <w:t>People.HairColor.Distinct == {</w:t>
      </w:r>
      <w:r w:rsidR="00411B46" w:rsidRPr="00845246">
        <w:t>"</w:t>
      </w:r>
      <w:r w:rsidRPr="00845246">
        <w:t>Brown</w:t>
      </w:r>
      <w:r w:rsidR="00411B46" w:rsidRPr="00845246">
        <w:t>"</w:t>
      </w:r>
      <w:r w:rsidRPr="00845246">
        <w:t xml:space="preserve">, </w:t>
      </w:r>
      <w:r w:rsidR="00411B46" w:rsidRPr="00845246">
        <w:t>"</w:t>
      </w:r>
      <w:r w:rsidRPr="00845246">
        <w:t>Blue</w:t>
      </w:r>
      <w:r w:rsidR="00411B46" w:rsidRPr="00845246">
        <w:t>"</w:t>
      </w:r>
      <w:r w:rsidRPr="00845246">
        <w:t>}</w:t>
      </w:r>
    </w:p>
    <w:p w:rsidR="003E7BCC" w:rsidRDefault="003E7BCC" w:rsidP="008F0D11">
      <w:r>
        <w:t xml:space="preserve">Note that the </w:t>
      </w:r>
      <w:r w:rsidR="00B64B98">
        <w:t>returned</w:t>
      </w:r>
      <w:r>
        <w:t xml:space="preserve"> collection may have duplicates</w:t>
      </w:r>
      <w:r w:rsidR="00055724">
        <w:t xml:space="preserve">. </w:t>
      </w:r>
      <w:r>
        <w:t xml:space="preserve">To obtain a duplicate free collection, use </w:t>
      </w:r>
      <w:r w:rsidR="00C93F4F" w:rsidRPr="00845246">
        <w:rPr>
          <w:rStyle w:val="CodeChar"/>
        </w:rPr>
        <w:t>Distinct</w:t>
      </w:r>
      <w:r>
        <w:t>.</w:t>
      </w:r>
    </w:p>
    <w:p w:rsidR="003E7BCC" w:rsidRDefault="003E7BCC" w:rsidP="008F0D11">
      <w:r>
        <w:t>The expression:</w:t>
      </w:r>
    </w:p>
    <w:p w:rsidR="003E7BCC" w:rsidRPr="00845246" w:rsidRDefault="003E7BCC" w:rsidP="00845246">
      <w:pPr>
        <w:pStyle w:val="Code"/>
      </w:pPr>
      <w:r w:rsidRPr="00845246">
        <w:t>Collection.MemberField</w:t>
      </w:r>
    </w:p>
    <w:p w:rsidR="003E7BCC" w:rsidRDefault="003E7BCC" w:rsidP="008F0D11">
      <w:r>
        <w:t>is equivalent to:</w:t>
      </w:r>
    </w:p>
    <w:p w:rsidR="003E7BCC" w:rsidRPr="00845246" w:rsidRDefault="003E7BCC" w:rsidP="00845246">
      <w:pPr>
        <w:pStyle w:val="Code"/>
      </w:pPr>
      <w:r w:rsidRPr="00845246">
        <w:t>from c in Collection</w:t>
      </w:r>
      <w:r w:rsidRPr="00845246">
        <w:br/>
        <w:t>select c.MemberField</w:t>
      </w:r>
    </w:p>
    <w:p w:rsidR="00E32A1D" w:rsidRDefault="00E32A1D" w:rsidP="00E32A1D">
      <w:r>
        <w:t>In the event that the identifier for the projector is equal to a member on collection, the projector is not added</w:t>
      </w:r>
      <w:r w:rsidR="00055724">
        <w:t xml:space="preserve">. </w:t>
      </w:r>
      <w:r>
        <w:t xml:space="preserve">Specifically, </w:t>
      </w:r>
      <w:r w:rsidRPr="00845246">
        <w:rPr>
          <w:rStyle w:val="CodeChar"/>
        </w:rPr>
        <w:t>Choose</w:t>
      </w:r>
      <w:r>
        <w:t xml:space="preserve">, </w:t>
      </w:r>
      <w:r w:rsidRPr="00845246">
        <w:rPr>
          <w:rStyle w:val="CodeChar"/>
        </w:rPr>
        <w:t>Count</w:t>
      </w:r>
      <w:r>
        <w:t xml:space="preserve">, and </w:t>
      </w:r>
      <w:r w:rsidRPr="00845246">
        <w:rPr>
          <w:rStyle w:val="CodeChar"/>
        </w:rPr>
        <w:t>Distinct</w:t>
      </w:r>
      <w:r>
        <w:t xml:space="preserve"> will not be added as projectors.</w:t>
      </w:r>
    </w:p>
    <w:p w:rsidR="0027654E" w:rsidRPr="00660498" w:rsidRDefault="0027654E" w:rsidP="00FB1738">
      <w:pPr>
        <w:pStyle w:val="Heading3"/>
      </w:pPr>
      <w:bookmarkStart w:id="492" w:name="_Toc204157989"/>
      <w:bookmarkStart w:id="493" w:name="_Toc206556029"/>
      <w:bookmarkStart w:id="494" w:name="_Toc225215654"/>
      <w:bookmarkEnd w:id="472"/>
      <w:bookmarkEnd w:id="473"/>
      <w:r w:rsidRPr="00660498">
        <w:t>Uniqueness</w:t>
      </w:r>
      <w:bookmarkEnd w:id="492"/>
      <w:bookmarkEnd w:id="493"/>
      <w:bookmarkEnd w:id="494"/>
    </w:p>
    <w:p w:rsidR="0027654E" w:rsidRDefault="0027654E" w:rsidP="0027654E">
      <w:r>
        <w:t xml:space="preserve">Collections in </w:t>
      </w:r>
      <w:r w:rsidR="005D5CFD">
        <w:t>M</w:t>
      </w:r>
      <w:r>
        <w:t xml:space="preserve"> may contain multiple copies of the same element</w:t>
      </w:r>
      <w:r w:rsidR="00055724">
        <w:t xml:space="preserve">. </w:t>
      </w:r>
      <w:r>
        <w:t xml:space="preserve">The </w:t>
      </w:r>
      <w:r w:rsidR="000E7B97">
        <w:t xml:space="preserve">constraint </w:t>
      </w:r>
      <w:r w:rsidR="000E7B97" w:rsidRPr="000E7B97">
        <w:rPr>
          <w:rStyle w:val="InlineCode"/>
        </w:rPr>
        <w:t>unique</w:t>
      </w:r>
      <w:r w:rsidR="000E7B97">
        <w:t xml:space="preserve"> </w:t>
      </w:r>
      <w:r w:rsidR="000E7B97" w:rsidRPr="000E7B97">
        <w:rPr>
          <w:rStyle w:val="InlineCode"/>
        </w:rPr>
        <w:t>value</w:t>
      </w:r>
      <w:r w:rsidR="000E7B97">
        <w:t xml:space="preserve"> limits the number of elements in a collection to 1</w:t>
      </w:r>
      <w:r w:rsidR="00055724">
        <w:t xml:space="preserve">. </w:t>
      </w:r>
      <w:r w:rsidR="000E7B97">
        <w:t xml:space="preserve">No two elements in the collection will return true for </w:t>
      </w:r>
      <w:r w:rsidR="000E7B97" w:rsidRPr="000E7B97">
        <w:rPr>
          <w:rStyle w:val="InlineCode"/>
        </w:rPr>
        <w:t>==</w:t>
      </w:r>
      <w:r w:rsidR="000E7B97">
        <w:t>.</w:t>
      </w:r>
    </w:p>
    <w:p w:rsidR="000E7B97" w:rsidRDefault="000E7B97" w:rsidP="0027654E">
      <w:r>
        <w:t>The unique constraint may also take an expression or a comma separated list of expressions</w:t>
      </w:r>
      <w:r w:rsidR="00055724">
        <w:t xml:space="preserve">. </w:t>
      </w:r>
      <w:r>
        <w:t xml:space="preserve">In this case, the constraint will ensure </w:t>
      </w:r>
      <w:r w:rsidR="00B41EED">
        <w:t>no two elements are equal on every expression in the list.</w:t>
      </w:r>
    </w:p>
    <w:p w:rsidR="00B27B7F" w:rsidRDefault="00B27B7F" w:rsidP="00FB1738">
      <w:pPr>
        <w:pStyle w:val="Heading2"/>
      </w:pPr>
      <w:bookmarkStart w:id="495" w:name="_Toc204157990"/>
      <w:bookmarkStart w:id="496" w:name="_Toc206556030"/>
      <w:bookmarkStart w:id="497" w:name="_Toc225215655"/>
      <w:bookmarkEnd w:id="304"/>
      <w:bookmarkEnd w:id="305"/>
      <w:bookmarkEnd w:id="306"/>
      <w:bookmarkEnd w:id="307"/>
      <w:r>
        <w:t>Null</w:t>
      </w:r>
      <w:bookmarkEnd w:id="495"/>
      <w:bookmarkEnd w:id="496"/>
      <w:bookmarkEnd w:id="497"/>
    </w:p>
    <w:p w:rsidR="00C27F85" w:rsidRDefault="00144496" w:rsidP="00144496">
      <w:r w:rsidRPr="00144496">
        <w:rPr>
          <w:rFonts w:ascii="Consolas" w:hAnsi="Consolas"/>
        </w:rPr>
        <w:t>Null</w:t>
      </w:r>
      <w:r>
        <w:t xml:space="preserve"> is a type with a single value </w:t>
      </w:r>
      <w:r w:rsidRPr="00144496">
        <w:rPr>
          <w:rFonts w:ascii="Consolas" w:hAnsi="Consolas"/>
        </w:rPr>
        <w:t>null</w:t>
      </w:r>
      <w:r w:rsidR="00055724">
        <w:t xml:space="preserve">. </w:t>
      </w:r>
      <w:r w:rsidR="00842F63">
        <w:t xml:space="preserve">It is used in conjunction with other types to add </w:t>
      </w:r>
      <w:r w:rsidR="00842F63" w:rsidRPr="00845246">
        <w:rPr>
          <w:rStyle w:val="CodeChar"/>
        </w:rPr>
        <w:t>null</w:t>
      </w:r>
      <w:r w:rsidR="00842F63">
        <w:t xml:space="preserve"> to the value space and make a nullable type</w:t>
      </w:r>
      <w:r w:rsidR="00055724">
        <w:t xml:space="preserve">. </w:t>
      </w:r>
      <w:r w:rsidR="00842F63">
        <w:t xml:space="preserve">Nullable types </w:t>
      </w:r>
      <w:r w:rsidR="00C27F85">
        <w:t>can be</w:t>
      </w:r>
      <w:r w:rsidR="00842F63">
        <w:t xml:space="preserve"> specified with the postfix operator </w:t>
      </w:r>
      <w:r w:rsidR="00842F63" w:rsidRPr="00845246">
        <w:rPr>
          <w:rStyle w:val="CodeChar"/>
        </w:rPr>
        <w:t>?</w:t>
      </w:r>
      <w:r w:rsidR="00C27F85">
        <w:t xml:space="preserve"> or with a union of the type and </w:t>
      </w:r>
      <w:r w:rsidR="00C27F85" w:rsidRPr="00845246">
        <w:rPr>
          <w:rStyle w:val="CodeChar"/>
        </w:rPr>
        <w:t>Null</w:t>
      </w:r>
      <w:r w:rsidR="00C27F85">
        <w:t>.</w:t>
      </w:r>
    </w:p>
    <w:p w:rsidR="00144496" w:rsidRDefault="00842F63" w:rsidP="00144496">
      <w:r>
        <w:t xml:space="preserve">The type </w:t>
      </w:r>
      <w:r w:rsidR="00C27F85">
        <w:t xml:space="preserve">below has two nullable fields, </w:t>
      </w:r>
      <w:r w:rsidR="00C27F85" w:rsidRPr="00845246">
        <w:rPr>
          <w:rStyle w:val="CodeChar"/>
        </w:rPr>
        <w:t>SSN</w:t>
      </w:r>
      <w:r w:rsidR="00C27F85">
        <w:t xml:space="preserve"> and </w:t>
      </w:r>
      <w:r w:rsidR="00C27F85" w:rsidRPr="00845246">
        <w:rPr>
          <w:rStyle w:val="CodeChar"/>
        </w:rPr>
        <w:t>Spouse</w:t>
      </w:r>
      <w:r w:rsidR="00C27F85">
        <w:t xml:space="preserve">.  </w:t>
      </w:r>
    </w:p>
    <w:p w:rsidR="00842F63" w:rsidRPr="00845246" w:rsidRDefault="00842F63" w:rsidP="00845246">
      <w:pPr>
        <w:pStyle w:val="Code"/>
      </w:pPr>
      <w:r w:rsidRPr="00845246">
        <w:t>type Person {</w:t>
      </w:r>
    </w:p>
    <w:p w:rsidR="00842F63" w:rsidRPr="00845246" w:rsidRDefault="00842F63" w:rsidP="00845246">
      <w:pPr>
        <w:pStyle w:val="Code"/>
      </w:pPr>
      <w:r w:rsidRPr="00845246">
        <w:t xml:space="preserve">    Name : Text;</w:t>
      </w:r>
    </w:p>
    <w:p w:rsidR="00842F63" w:rsidRPr="00845246" w:rsidRDefault="00842F63" w:rsidP="00845246">
      <w:pPr>
        <w:pStyle w:val="Code"/>
      </w:pPr>
      <w:r w:rsidRPr="00845246">
        <w:t xml:space="preserve">    SSN : Text?;</w:t>
      </w:r>
    </w:p>
    <w:p w:rsidR="00842F63" w:rsidRPr="00845246" w:rsidRDefault="00C27F85" w:rsidP="00845246">
      <w:pPr>
        <w:pStyle w:val="Code"/>
      </w:pPr>
      <w:r w:rsidRPr="00845246">
        <w:t xml:space="preserve">    Spouse : Person | Null</w:t>
      </w:r>
      <w:r w:rsidR="00842F63" w:rsidRPr="00845246">
        <w:t>;</w:t>
      </w:r>
    </w:p>
    <w:p w:rsidR="00842F63" w:rsidRPr="00845246" w:rsidRDefault="00842F63" w:rsidP="00845246">
      <w:pPr>
        <w:pStyle w:val="Code"/>
      </w:pPr>
      <w:r w:rsidRPr="00845246">
        <w:t>}</w:t>
      </w:r>
    </w:p>
    <w:p w:rsidR="00842F63" w:rsidRDefault="00C27F85" w:rsidP="00144496">
      <w:r>
        <w:t>Nullability is idempotent</w:t>
      </w:r>
      <w:r w:rsidR="00055724">
        <w:t xml:space="preserve">. </w:t>
      </w:r>
      <w:r w:rsidRPr="00845246">
        <w:rPr>
          <w:rStyle w:val="CodeChar"/>
        </w:rPr>
        <w:t>T??</w:t>
      </w:r>
      <w:r>
        <w:t xml:space="preserve"> is the same as </w:t>
      </w:r>
      <w:r w:rsidRPr="00845246">
        <w:rPr>
          <w:rStyle w:val="CodeChar"/>
        </w:rPr>
        <w:t>T</w:t>
      </w:r>
      <w:r w:rsidR="00055724" w:rsidRPr="00845246">
        <w:rPr>
          <w:rStyle w:val="CodeChar"/>
        </w:rPr>
        <w:t>?</w:t>
      </w:r>
      <w:r w:rsidR="00055724">
        <w:t xml:space="preserve"> </w:t>
      </w:r>
      <w:r>
        <w:t xml:space="preserve">Collections cannot be made nullable therefore </w:t>
      </w:r>
      <w:r w:rsidRPr="00845246">
        <w:rPr>
          <w:rStyle w:val="CodeChar"/>
        </w:rPr>
        <w:t>T*?</w:t>
      </w:r>
      <w:r>
        <w:t xml:space="preserve"> is not a legal type</w:t>
      </w:r>
      <w:r w:rsidR="00055724">
        <w:t xml:space="preserve">. </w:t>
      </w:r>
      <w:r>
        <w:t xml:space="preserve">Elements of collections can be nullable so </w:t>
      </w:r>
      <w:r w:rsidRPr="00845246">
        <w:rPr>
          <w:rStyle w:val="CodeChar"/>
        </w:rPr>
        <w:t>T?*</w:t>
      </w:r>
      <w:r>
        <w:t xml:space="preserve"> is a legal type.  </w:t>
      </w:r>
    </w:p>
    <w:p w:rsidR="00C27F85" w:rsidRDefault="00C27F85" w:rsidP="00144496">
      <w:r>
        <w:t xml:space="preserve">Except as noted binary operations defined to take a left operand of </w:t>
      </w:r>
      <w:r w:rsidRPr="00845246">
        <w:rPr>
          <w:rStyle w:val="CodeChar"/>
        </w:rPr>
        <w:t>T</w:t>
      </w:r>
      <w:r>
        <w:t xml:space="preserve">, right operand of </w:t>
      </w:r>
      <w:r w:rsidRPr="00845246">
        <w:rPr>
          <w:rStyle w:val="CodeChar"/>
        </w:rPr>
        <w:t>S</w:t>
      </w:r>
      <w:r>
        <w:t xml:space="preserve"> and return type of R are lifted to accept </w:t>
      </w:r>
      <w:r w:rsidRPr="00845246">
        <w:rPr>
          <w:rStyle w:val="CodeChar"/>
        </w:rPr>
        <w:t>T?</w:t>
      </w:r>
      <w:r>
        <w:t xml:space="preserve">, </w:t>
      </w:r>
      <w:r w:rsidRPr="00845246">
        <w:rPr>
          <w:rStyle w:val="CodeChar"/>
        </w:rPr>
        <w:t>S?</w:t>
      </w:r>
      <w:r>
        <w:t xml:space="preserve"> and return </w:t>
      </w:r>
      <w:r w:rsidRPr="00845246">
        <w:rPr>
          <w:rStyle w:val="CodeChar"/>
        </w:rPr>
        <w:t>R?</w:t>
      </w:r>
      <w:r w:rsidR="00055724">
        <w:t xml:space="preserve">. </w:t>
      </w:r>
      <w:r>
        <w:t xml:space="preserve">If either actual operand is </w:t>
      </w:r>
      <w:r w:rsidRPr="00845246">
        <w:rPr>
          <w:rStyle w:val="CodeChar"/>
        </w:rPr>
        <w:t>null</w:t>
      </w:r>
      <w:r>
        <w:t xml:space="preserve">, the operation will return </w:t>
      </w:r>
      <w:r w:rsidRPr="00845246">
        <w:rPr>
          <w:rStyle w:val="CodeChar"/>
        </w:rPr>
        <w:t>null</w:t>
      </w:r>
      <w:r>
        <w:t>.</w:t>
      </w:r>
      <w:r w:rsidR="00537841">
        <w:t xml:space="preserve">  Logical operations </w:t>
      </w:r>
      <w:r w:rsidR="00537841" w:rsidRPr="00845246">
        <w:rPr>
          <w:rStyle w:val="CodeChar"/>
        </w:rPr>
        <w:t>&amp;&amp;</w:t>
      </w:r>
      <w:r w:rsidR="00537841">
        <w:t xml:space="preserve"> and </w:t>
      </w:r>
      <w:r w:rsidR="00537841" w:rsidRPr="00845246">
        <w:rPr>
          <w:rStyle w:val="CodeChar"/>
        </w:rPr>
        <w:t>||</w:t>
      </w:r>
      <w:r w:rsidR="00537841">
        <w:t xml:space="preserve"> are not lifted.</w:t>
      </w:r>
    </w:p>
    <w:p w:rsidR="0070599C" w:rsidRDefault="0070599C" w:rsidP="0070599C">
      <w:r>
        <w:t>The following binary operation</w:t>
      </w:r>
      <w:r w:rsidR="006103E9">
        <w:t>s take</w:t>
      </w:r>
      <w:r>
        <w:t xml:space="preserve"> </w:t>
      </w:r>
      <w:r w:rsidRPr="00845246">
        <w:rPr>
          <w:rStyle w:val="CodeChar"/>
        </w:rPr>
        <w:t>Null</w:t>
      </w:r>
      <w:r w:rsidRPr="003A0EF0">
        <w:t xml:space="preserve"> as a left operand</w:t>
      </w:r>
      <w:r>
        <w:t>.</w:t>
      </w:r>
    </w:p>
    <w:tbl>
      <w:tblPr>
        <w:tblStyle w:val="TableGrid"/>
        <w:tblW w:w="0" w:type="auto"/>
        <w:tblInd w:w="738" w:type="dxa"/>
        <w:tblLook w:val="04A0"/>
      </w:tblPr>
      <w:tblGrid>
        <w:gridCol w:w="2160"/>
        <w:gridCol w:w="2160"/>
        <w:gridCol w:w="2160"/>
      </w:tblGrid>
      <w:tr w:rsidR="0070599C" w:rsidRPr="009A4B0B" w:rsidTr="00627DDD">
        <w:tc>
          <w:tcPr>
            <w:tcW w:w="2160" w:type="dxa"/>
          </w:tcPr>
          <w:p w:rsidR="0070599C" w:rsidRPr="009A4B0B" w:rsidRDefault="0070599C" w:rsidP="00627DDD">
            <w:r w:rsidRPr="009A4B0B">
              <w:t>Operator</w:t>
            </w:r>
          </w:p>
        </w:tc>
        <w:tc>
          <w:tcPr>
            <w:tcW w:w="2160" w:type="dxa"/>
          </w:tcPr>
          <w:p w:rsidR="0070599C" w:rsidRPr="009A4B0B" w:rsidRDefault="0070599C" w:rsidP="00627DDD">
            <w:r w:rsidRPr="009A4B0B">
              <w:t>Right Operand</w:t>
            </w:r>
          </w:p>
        </w:tc>
        <w:tc>
          <w:tcPr>
            <w:tcW w:w="2160" w:type="dxa"/>
          </w:tcPr>
          <w:p w:rsidR="0070599C" w:rsidRPr="009A4B0B" w:rsidRDefault="0070599C" w:rsidP="00627DDD">
            <w:r w:rsidRPr="009A4B0B">
              <w:t>Return</w:t>
            </w:r>
          </w:p>
        </w:tc>
      </w:tr>
      <w:tr w:rsidR="006103E9" w:rsidRPr="009A4B0B" w:rsidTr="00627DDD">
        <w:tc>
          <w:tcPr>
            <w:tcW w:w="2160" w:type="dxa"/>
          </w:tcPr>
          <w:p w:rsidR="006103E9" w:rsidRDefault="006103E9" w:rsidP="00627DDD">
            <w:pPr>
              <w:rPr>
                <w:rFonts w:ascii="Consolas" w:hAnsi="Consolas"/>
                <w:sz w:val="18"/>
                <w:szCs w:val="18"/>
              </w:rPr>
            </w:pPr>
            <w:r>
              <w:rPr>
                <w:rFonts w:ascii="Consolas" w:hAnsi="Consolas"/>
                <w:sz w:val="18"/>
                <w:szCs w:val="18"/>
              </w:rPr>
              <w:t>==  !=</w:t>
            </w:r>
          </w:p>
        </w:tc>
        <w:tc>
          <w:tcPr>
            <w:tcW w:w="2160" w:type="dxa"/>
          </w:tcPr>
          <w:p w:rsidR="006103E9" w:rsidRDefault="006103E9" w:rsidP="00627DDD">
            <w:pPr>
              <w:rPr>
                <w:rFonts w:ascii="Consolas" w:hAnsi="Consolas"/>
                <w:sz w:val="18"/>
                <w:szCs w:val="18"/>
              </w:rPr>
            </w:pPr>
            <w:r>
              <w:rPr>
                <w:rFonts w:ascii="Consolas" w:hAnsi="Consolas"/>
                <w:sz w:val="18"/>
                <w:szCs w:val="18"/>
              </w:rPr>
              <w:t>Null</w:t>
            </w:r>
          </w:p>
        </w:tc>
        <w:tc>
          <w:tcPr>
            <w:tcW w:w="2160" w:type="dxa"/>
          </w:tcPr>
          <w:p w:rsidR="006103E9" w:rsidRDefault="006103E9" w:rsidP="00627DDD">
            <w:pPr>
              <w:rPr>
                <w:rFonts w:ascii="Consolas" w:hAnsi="Consolas"/>
                <w:sz w:val="18"/>
                <w:szCs w:val="18"/>
              </w:rPr>
            </w:pPr>
            <w:r>
              <w:rPr>
                <w:rFonts w:ascii="Consolas" w:hAnsi="Consolas"/>
                <w:sz w:val="18"/>
                <w:szCs w:val="18"/>
              </w:rPr>
              <w:t>Logical</w:t>
            </w:r>
          </w:p>
        </w:tc>
      </w:tr>
      <w:tr w:rsidR="0070599C" w:rsidRPr="009A4B0B" w:rsidTr="00627DDD">
        <w:tc>
          <w:tcPr>
            <w:tcW w:w="2160" w:type="dxa"/>
          </w:tcPr>
          <w:p w:rsidR="0070599C" w:rsidRPr="009A4B0B" w:rsidRDefault="0070599C" w:rsidP="00627DDD">
            <w:pPr>
              <w:rPr>
                <w:rFonts w:ascii="Consolas" w:hAnsi="Consolas"/>
                <w:sz w:val="18"/>
                <w:szCs w:val="18"/>
              </w:rPr>
            </w:pPr>
            <w:r>
              <w:rPr>
                <w:rFonts w:ascii="Consolas" w:hAnsi="Consolas"/>
                <w:sz w:val="18"/>
                <w:szCs w:val="18"/>
              </w:rPr>
              <w:t>??</w:t>
            </w:r>
          </w:p>
        </w:tc>
        <w:tc>
          <w:tcPr>
            <w:tcW w:w="2160" w:type="dxa"/>
          </w:tcPr>
          <w:p w:rsidR="0070599C" w:rsidRDefault="0070599C" w:rsidP="00627DDD">
            <w:pPr>
              <w:rPr>
                <w:rFonts w:ascii="Consolas" w:hAnsi="Consolas"/>
                <w:sz w:val="18"/>
                <w:szCs w:val="18"/>
              </w:rPr>
            </w:pPr>
            <w:r>
              <w:rPr>
                <w:rFonts w:ascii="Consolas" w:hAnsi="Consolas"/>
                <w:sz w:val="18"/>
                <w:szCs w:val="18"/>
              </w:rPr>
              <w:t>Any</w:t>
            </w:r>
          </w:p>
        </w:tc>
        <w:tc>
          <w:tcPr>
            <w:tcW w:w="2160" w:type="dxa"/>
          </w:tcPr>
          <w:p w:rsidR="0070599C" w:rsidRPr="009A4B0B" w:rsidRDefault="0070599C" w:rsidP="00627DDD">
            <w:pPr>
              <w:rPr>
                <w:rFonts w:ascii="Consolas" w:hAnsi="Consolas"/>
                <w:sz w:val="18"/>
                <w:szCs w:val="18"/>
              </w:rPr>
            </w:pPr>
            <w:r>
              <w:rPr>
                <w:rFonts w:ascii="Consolas" w:hAnsi="Consolas"/>
                <w:sz w:val="18"/>
                <w:szCs w:val="18"/>
              </w:rPr>
              <w:t>Any</w:t>
            </w:r>
          </w:p>
        </w:tc>
      </w:tr>
    </w:tbl>
    <w:p w:rsidR="0070599C" w:rsidRDefault="0070599C" w:rsidP="00144496">
      <w:r>
        <w:lastRenderedPageBreak/>
        <w:t xml:space="preserve">The return type of </w:t>
      </w:r>
      <w:r w:rsidRPr="00845246">
        <w:rPr>
          <w:rStyle w:val="CodeChar"/>
        </w:rPr>
        <w:t>??</w:t>
      </w:r>
      <w:r>
        <w:t xml:space="preserve"> is specialized to the type for the left operand without the null value</w:t>
      </w:r>
      <w:r w:rsidR="00055724">
        <w:t xml:space="preserve">. </w:t>
      </w:r>
      <w:r>
        <w:t>The type of the right operand must be compatible with the type of the left operand.</w:t>
      </w:r>
    </w:p>
    <w:p w:rsidR="00C75404" w:rsidRDefault="00C75404" w:rsidP="00144496">
      <w:r>
        <w:t xml:space="preserve">The default value of type </w:t>
      </w:r>
      <w:r w:rsidRPr="00845246">
        <w:rPr>
          <w:rStyle w:val="CodeChar"/>
        </w:rPr>
        <w:t>Null</w:t>
      </w:r>
      <w:r>
        <w:t xml:space="preserve"> is </w:t>
      </w:r>
      <w:r w:rsidRPr="00845246">
        <w:rPr>
          <w:rStyle w:val="CodeChar"/>
        </w:rPr>
        <w:t>null</w:t>
      </w:r>
      <w:r>
        <w:t xml:space="preserve">.  </w:t>
      </w:r>
    </w:p>
    <w:p w:rsidR="00C24D09" w:rsidRPr="00C24D09" w:rsidRDefault="003B0179" w:rsidP="00FB1738">
      <w:pPr>
        <w:pStyle w:val="Heading1"/>
      </w:pPr>
      <w:bookmarkStart w:id="498" w:name="_Toc204157991"/>
      <w:bookmarkStart w:id="499" w:name="_Toc206556031"/>
      <w:bookmarkStart w:id="500" w:name="_Toc225215656"/>
      <w:r>
        <w:lastRenderedPageBreak/>
        <w:t>Computed and Stored Values</w:t>
      </w:r>
      <w:bookmarkEnd w:id="498"/>
      <w:bookmarkEnd w:id="499"/>
      <w:bookmarkEnd w:id="500"/>
    </w:p>
    <w:p w:rsidR="003B0179" w:rsidRDefault="005D5CFD" w:rsidP="00445EA6">
      <w:r>
        <w:t>M</w:t>
      </w:r>
      <w:r w:rsidR="003B0179">
        <w:t xml:space="preserve"> provides two primary means for values to come into existence: computed values and stored values (a.k.a. fields)</w:t>
      </w:r>
      <w:r w:rsidR="00055724">
        <w:t xml:space="preserve">. </w:t>
      </w:r>
      <w:r w:rsidR="000677DA">
        <w:t>Computed and stored values may occur with both module and entity declarations and are scoped by their container.</w:t>
      </w:r>
    </w:p>
    <w:p w:rsidR="003B0179" w:rsidRDefault="003B0179" w:rsidP="00445EA6">
      <w:r>
        <w:t>A computed value is derive</w:t>
      </w:r>
      <w:r w:rsidR="00C50A5B">
        <w:t>d from evaluating an expression</w:t>
      </w:r>
      <w:r>
        <w:t>.</w:t>
      </w:r>
      <w:r w:rsidR="00BC5A69">
        <w:t xml:space="preserve"> </w:t>
      </w:r>
      <w:r w:rsidR="00C30F6A">
        <w:t>In contrast, a field stores a value and the contents of the field may change over time</w:t>
      </w:r>
      <w:r w:rsidR="00C30F6A">
        <w:rPr>
          <w:rStyle w:val="FootnoteReference"/>
        </w:rPr>
        <w:footnoteReference w:id="2"/>
      </w:r>
      <w:r w:rsidR="00C30F6A">
        <w:t xml:space="preserve">. </w:t>
      </w:r>
    </w:p>
    <w:p w:rsidR="003B0179" w:rsidRDefault="00B64B98" w:rsidP="00FB1738">
      <w:pPr>
        <w:pStyle w:val="Heading2"/>
      </w:pPr>
      <w:bookmarkStart w:id="501" w:name="_Ref197129054"/>
      <w:bookmarkStart w:id="502" w:name="_Toc204157992"/>
      <w:bookmarkStart w:id="503" w:name="_Toc206556032"/>
      <w:bookmarkStart w:id="504" w:name="_Toc225215657"/>
      <w:r>
        <w:t>Computed Value Declaration</w:t>
      </w:r>
      <w:bookmarkEnd w:id="501"/>
      <w:bookmarkEnd w:id="502"/>
      <w:bookmarkEnd w:id="503"/>
      <w:bookmarkEnd w:id="504"/>
    </w:p>
    <w:p w:rsidR="000070DD" w:rsidRPr="000070DD" w:rsidRDefault="000070DD" w:rsidP="000070DD">
      <w:r>
        <w:t xml:space="preserve">A </w:t>
      </w:r>
      <w:r w:rsidRPr="001E5E3C">
        <w:rPr>
          <w:rStyle w:val="GrammarChar"/>
        </w:rPr>
        <w:t>ComputedValueDeclaration</w:t>
      </w:r>
      <w:r>
        <w:t xml:space="preserve"> binds a name to an expression that is used to compute the resultant value. </w:t>
      </w:r>
    </w:p>
    <w:p w:rsidR="000070DD" w:rsidRDefault="00305DA7" w:rsidP="000070DD">
      <w:pPr>
        <w:pStyle w:val="Grammar"/>
        <w:rPr>
          <w:szCs w:val="20"/>
        </w:rPr>
      </w:pPr>
      <w:r w:rsidRPr="00224959">
        <w:rPr>
          <w:szCs w:val="20"/>
        </w:rPr>
        <w:t>ComputedValue</w:t>
      </w:r>
      <w:r w:rsidR="000070DD" w:rsidRPr="00224959">
        <w:rPr>
          <w:szCs w:val="20"/>
        </w:rPr>
        <w:t>Declaration:</w:t>
      </w:r>
      <w:r w:rsidR="000070DD" w:rsidRPr="00224959">
        <w:rPr>
          <w:szCs w:val="20"/>
        </w:rPr>
        <w:br/>
        <w:t>Identifier FormalParameters ReturnType</w:t>
      </w:r>
      <w:r w:rsidR="000070DD" w:rsidRPr="00224959">
        <w:rPr>
          <w:szCs w:val="20"/>
          <w:vertAlign w:val="subscript"/>
        </w:rPr>
        <w:t xml:space="preserve">opt </w:t>
      </w:r>
      <w:r w:rsidR="00D064E3" w:rsidRPr="00224959">
        <w:rPr>
          <w:szCs w:val="20"/>
        </w:rPr>
        <w:t>ExpressionBody</w:t>
      </w:r>
      <w:r w:rsidR="00864E53">
        <w:rPr>
          <w:szCs w:val="20"/>
        </w:rPr>
        <w:br/>
      </w:r>
      <w:r w:rsidR="00864E53" w:rsidRPr="00864E53">
        <w:rPr>
          <w:rStyle w:val="Terminal"/>
        </w:rPr>
        <w:t>extern</w:t>
      </w:r>
      <w:r w:rsidR="00864E53">
        <w:rPr>
          <w:szCs w:val="20"/>
        </w:rPr>
        <w:t xml:space="preserve"> Identifer FormalParameters ReturnType</w:t>
      </w:r>
      <w:r w:rsidR="00864E53" w:rsidRPr="00864E53">
        <w:rPr>
          <w:rStyle w:val="Terminal"/>
        </w:rPr>
        <w:t xml:space="preserve">  ;</w:t>
      </w:r>
    </w:p>
    <w:p w:rsidR="00EA0C57" w:rsidRPr="00224959" w:rsidRDefault="00EA0C57" w:rsidP="000070DD">
      <w:pPr>
        <w:pStyle w:val="Grammar"/>
        <w:rPr>
          <w:rStyle w:val="Terminal"/>
          <w:szCs w:val="20"/>
        </w:rPr>
      </w:pPr>
      <w:r w:rsidRPr="00224959">
        <w:rPr>
          <w:szCs w:val="20"/>
        </w:rPr>
        <w:t>FormalParameters:</w:t>
      </w:r>
      <w:r w:rsidRPr="00224959">
        <w:rPr>
          <w:szCs w:val="20"/>
        </w:rPr>
        <w:br/>
      </w:r>
      <w:r w:rsidRPr="00224959">
        <w:rPr>
          <w:rStyle w:val="Terminal"/>
          <w:szCs w:val="20"/>
        </w:rPr>
        <w:t>(</w:t>
      </w:r>
      <w:r w:rsidRPr="00224959">
        <w:rPr>
          <w:szCs w:val="20"/>
        </w:rPr>
        <w:t xml:space="preserve"> Parameters</w:t>
      </w:r>
      <w:r w:rsidRPr="00224959">
        <w:rPr>
          <w:szCs w:val="20"/>
          <w:vertAlign w:val="subscript"/>
        </w:rPr>
        <w:t>opt</w:t>
      </w:r>
      <w:r w:rsidRPr="00224959">
        <w:rPr>
          <w:szCs w:val="20"/>
        </w:rPr>
        <w:t xml:space="preserve"> </w:t>
      </w:r>
      <w:r w:rsidRPr="00224959">
        <w:rPr>
          <w:rStyle w:val="Terminal"/>
          <w:szCs w:val="20"/>
        </w:rPr>
        <w:t>)</w:t>
      </w:r>
    </w:p>
    <w:p w:rsidR="00EA0C57" w:rsidRDefault="00EA0C57" w:rsidP="000070DD">
      <w:pPr>
        <w:pStyle w:val="Grammar"/>
        <w:rPr>
          <w:szCs w:val="20"/>
        </w:rPr>
      </w:pPr>
      <w:r w:rsidRPr="00224959">
        <w:rPr>
          <w:szCs w:val="20"/>
        </w:rPr>
        <w:t>Parameters:</w:t>
      </w:r>
      <w:r w:rsidRPr="00224959">
        <w:rPr>
          <w:szCs w:val="20"/>
        </w:rPr>
        <w:br/>
        <w:t>Parameter</w:t>
      </w:r>
      <w:r w:rsidRPr="00224959">
        <w:rPr>
          <w:szCs w:val="20"/>
        </w:rPr>
        <w:br/>
        <w:t>Parameters</w:t>
      </w:r>
      <w:r w:rsidRPr="00224959">
        <w:rPr>
          <w:rStyle w:val="Terminal"/>
          <w:szCs w:val="20"/>
        </w:rPr>
        <w:t xml:space="preserve"> ,</w:t>
      </w:r>
      <w:r w:rsidR="00224959" w:rsidRPr="00224959">
        <w:rPr>
          <w:rStyle w:val="Terminal"/>
          <w:szCs w:val="20"/>
        </w:rPr>
        <w:t xml:space="preserve"> </w:t>
      </w:r>
      <w:r w:rsidRPr="00224959">
        <w:rPr>
          <w:szCs w:val="20"/>
        </w:rPr>
        <w:t xml:space="preserve"> Parameter</w:t>
      </w:r>
    </w:p>
    <w:p w:rsidR="00224959" w:rsidRPr="00224959" w:rsidRDefault="00224959" w:rsidP="00224959">
      <w:pPr>
        <w:pStyle w:val="Grammar"/>
        <w:rPr>
          <w:szCs w:val="20"/>
        </w:rPr>
      </w:pPr>
      <w:r>
        <w:rPr>
          <w:szCs w:val="20"/>
        </w:rPr>
        <w:t>Parameter:</w:t>
      </w:r>
      <w:r>
        <w:rPr>
          <w:szCs w:val="20"/>
        </w:rPr>
        <w:br/>
        <w:t>Identifier TypeAscription</w:t>
      </w:r>
      <w:r w:rsidRPr="00224959">
        <w:rPr>
          <w:szCs w:val="20"/>
          <w:vertAlign w:val="subscript"/>
        </w:rPr>
        <w:t>opt</w:t>
      </w:r>
    </w:p>
    <w:p w:rsidR="000070DD" w:rsidRDefault="000070DD" w:rsidP="000070DD">
      <w:pPr>
        <w:pStyle w:val="Grammar"/>
        <w:rPr>
          <w:szCs w:val="20"/>
        </w:rPr>
      </w:pPr>
      <w:r w:rsidRPr="00224959">
        <w:rPr>
          <w:szCs w:val="20"/>
        </w:rPr>
        <w:t>ReturnType:</w:t>
      </w:r>
      <w:r w:rsidRPr="00224959">
        <w:rPr>
          <w:szCs w:val="20"/>
        </w:rPr>
        <w:br/>
        <w:t>TypeAscription</w:t>
      </w:r>
    </w:p>
    <w:p w:rsidR="000070DD" w:rsidRPr="00224959" w:rsidRDefault="00D064E3" w:rsidP="00D064E3">
      <w:pPr>
        <w:pStyle w:val="Grammar"/>
        <w:rPr>
          <w:rStyle w:val="Terminal"/>
          <w:szCs w:val="20"/>
        </w:rPr>
      </w:pPr>
      <w:r w:rsidRPr="00224959">
        <w:rPr>
          <w:szCs w:val="20"/>
        </w:rPr>
        <w:t>ExpressionBody</w:t>
      </w:r>
      <w:r w:rsidR="000070DD" w:rsidRPr="00224959">
        <w:rPr>
          <w:szCs w:val="20"/>
        </w:rPr>
        <w:t>:</w:t>
      </w:r>
      <w:r w:rsidR="000070DD" w:rsidRPr="00224959">
        <w:rPr>
          <w:szCs w:val="20"/>
        </w:rPr>
        <w:br/>
      </w:r>
      <w:r w:rsidR="000070DD" w:rsidRPr="00224959">
        <w:rPr>
          <w:rStyle w:val="Terminal"/>
          <w:szCs w:val="20"/>
        </w:rPr>
        <w:t xml:space="preserve">{ </w:t>
      </w:r>
      <w:r w:rsidR="000070DD" w:rsidRPr="00224959">
        <w:rPr>
          <w:szCs w:val="20"/>
        </w:rPr>
        <w:t xml:space="preserve">Expression </w:t>
      </w:r>
      <w:r w:rsidR="000070DD" w:rsidRPr="00224959">
        <w:rPr>
          <w:rStyle w:val="Terminal"/>
          <w:szCs w:val="20"/>
        </w:rPr>
        <w:t>;</w:t>
      </w:r>
      <w:r w:rsidR="00F116F0" w:rsidRPr="00F116F0">
        <w:rPr>
          <w:vertAlign w:val="subscript"/>
        </w:rPr>
        <w:t>opt</w:t>
      </w:r>
      <w:r w:rsidR="000070DD" w:rsidRPr="00224959">
        <w:rPr>
          <w:rStyle w:val="Terminal"/>
          <w:szCs w:val="20"/>
        </w:rPr>
        <w:t xml:space="preserve"> }</w:t>
      </w:r>
    </w:p>
    <w:p w:rsidR="009F2191" w:rsidRPr="001E5E3C" w:rsidRDefault="009F2191" w:rsidP="00DE0E9D">
      <w:pPr>
        <w:rPr>
          <w:rStyle w:val="GrammarChar"/>
        </w:rPr>
      </w:pPr>
      <w:r>
        <w:t xml:space="preserve">If </w:t>
      </w:r>
      <w:r w:rsidR="00DE304A">
        <w:t xml:space="preserve">the type of a parameter or </w:t>
      </w:r>
      <w:r>
        <w:t xml:space="preserve">the </w:t>
      </w:r>
      <w:r w:rsidRPr="001E5E3C">
        <w:rPr>
          <w:rStyle w:val="GrammarChar"/>
        </w:rPr>
        <w:t>ReturnType</w:t>
      </w:r>
      <w:r>
        <w:t xml:space="preserve"> is not explicitly specified, the </w:t>
      </w:r>
      <w:r w:rsidR="00DE304A">
        <w:t xml:space="preserve">parameter or </w:t>
      </w:r>
      <w:r>
        <w:t xml:space="preserve">return type will be implicitly inferred from the </w:t>
      </w:r>
      <w:r w:rsidRPr="001E5E3C">
        <w:rPr>
          <w:rStyle w:val="GrammarChar"/>
        </w:rPr>
        <w:t>ExpressionBody</w:t>
      </w:r>
      <w:r>
        <w:t>.</w:t>
      </w:r>
      <w:r w:rsidR="003D7088">
        <w:t xml:space="preserve"> For example, the following two </w:t>
      </w:r>
      <w:r w:rsidR="003D7088" w:rsidRPr="001E5E3C">
        <w:rPr>
          <w:rStyle w:val="GrammarChar"/>
        </w:rPr>
        <w:t>ComputedValueDeclaration</w:t>
      </w:r>
      <w:r w:rsidR="003D7088" w:rsidRPr="003D7088">
        <w:t xml:space="preserve">s </w:t>
      </w:r>
      <w:r w:rsidR="00C76733">
        <w:t>have the same meaning</w:t>
      </w:r>
      <w:r w:rsidR="003D7088" w:rsidRPr="001E5E3C">
        <w:rPr>
          <w:rStyle w:val="GrammarChar"/>
        </w:rPr>
        <w:t>:</w:t>
      </w:r>
    </w:p>
    <w:p w:rsidR="003D7088" w:rsidRPr="00845246" w:rsidRDefault="003D7088" w:rsidP="00845246">
      <w:pPr>
        <w:pStyle w:val="Code"/>
      </w:pPr>
      <w:r w:rsidRPr="00845246">
        <w:t xml:space="preserve">Add(x : </w:t>
      </w:r>
      <w:r w:rsidR="00D53581" w:rsidRPr="00845246">
        <w:t>Integer32</w:t>
      </w:r>
      <w:r w:rsidRPr="00845246">
        <w:t xml:space="preserve">, y : </w:t>
      </w:r>
      <w:r w:rsidR="00D53581" w:rsidRPr="00845246">
        <w:t>Integer32</w:t>
      </w:r>
      <w:r w:rsidRPr="00845246">
        <w:t>) { x + y }</w:t>
      </w:r>
    </w:p>
    <w:p w:rsidR="003D7088" w:rsidRPr="00845246" w:rsidRDefault="003D7088" w:rsidP="00845246">
      <w:pPr>
        <w:pStyle w:val="Code"/>
      </w:pPr>
      <w:r w:rsidRPr="00845246">
        <w:t xml:space="preserve">Add(x : </w:t>
      </w:r>
      <w:r w:rsidR="00D53581" w:rsidRPr="00845246">
        <w:t>Integer32</w:t>
      </w:r>
      <w:r w:rsidRPr="00845246">
        <w:t xml:space="preserve">, y : </w:t>
      </w:r>
      <w:r w:rsidR="00D53581" w:rsidRPr="00845246">
        <w:t>Integer32</w:t>
      </w:r>
      <w:r w:rsidRPr="00845246">
        <w:t xml:space="preserve">) : </w:t>
      </w:r>
      <w:r w:rsidR="00D53581" w:rsidRPr="00845246">
        <w:t xml:space="preserve">Integer32 </w:t>
      </w:r>
      <w:r w:rsidRPr="00845246">
        <w:t>{ x + y }</w:t>
      </w:r>
    </w:p>
    <w:p w:rsidR="00B431BD" w:rsidRDefault="00B431BD" w:rsidP="00B431BD">
      <w:r w:rsidRPr="00C76733">
        <w:rPr>
          <w:i/>
        </w:rPr>
        <w:t>ComputedVal</w:t>
      </w:r>
      <w:r w:rsidR="00704EAA">
        <w:rPr>
          <w:i/>
        </w:rPr>
        <w:t>ueDecla</w:t>
      </w:r>
      <w:r w:rsidRPr="00C76733">
        <w:rPr>
          <w:i/>
        </w:rPr>
        <w:t>ration</w:t>
      </w:r>
      <w:r>
        <w:t xml:space="preserve"> </w:t>
      </w:r>
      <w:r w:rsidR="00C76733">
        <w:t>introduces the formal parameters into scope</w:t>
      </w:r>
      <w:r w:rsidR="00055724">
        <w:t xml:space="preserve">. </w:t>
      </w:r>
      <w:r w:rsidR="00C76733">
        <w:t xml:space="preserve">It is an error to have more than one formal parameter with the same </w:t>
      </w:r>
      <w:r w:rsidR="00C76733" w:rsidRPr="00C76733">
        <w:rPr>
          <w:i/>
        </w:rPr>
        <w:t>Identifier</w:t>
      </w:r>
      <w:r w:rsidR="00C76733">
        <w:t xml:space="preserve">.  </w:t>
      </w:r>
    </w:p>
    <w:p w:rsidR="009B3253" w:rsidRPr="00660498" w:rsidRDefault="009B3253" w:rsidP="00FB1738">
      <w:pPr>
        <w:pStyle w:val="Heading3"/>
      </w:pPr>
      <w:bookmarkStart w:id="505" w:name="_Toc204157993"/>
      <w:bookmarkStart w:id="506" w:name="_Toc206556033"/>
      <w:bookmarkStart w:id="507" w:name="_Toc225215658"/>
      <w:r w:rsidRPr="00660498">
        <w:t>Overloading</w:t>
      </w:r>
      <w:bookmarkEnd w:id="505"/>
      <w:bookmarkEnd w:id="506"/>
      <w:bookmarkEnd w:id="507"/>
    </w:p>
    <w:p w:rsidR="009B3253" w:rsidRDefault="009B3253" w:rsidP="009B3253">
      <w:r>
        <w:t>An entity may define multiple computed values with the same name</w:t>
      </w:r>
      <w:r w:rsidR="00055724">
        <w:t xml:space="preserve">. </w:t>
      </w:r>
      <w:r>
        <w:t xml:space="preserve">In this case, selection is determined based on </w:t>
      </w:r>
      <w:r w:rsidR="00B92D4C">
        <w:t>the number of arguments</w:t>
      </w:r>
      <w:r w:rsidR="00055724">
        <w:t xml:space="preserve">. </w:t>
      </w:r>
      <w:r>
        <w:t xml:space="preserve">It is an error to define two computed values with the same name and the same </w:t>
      </w:r>
      <w:r w:rsidR="00B92D4C">
        <w:t>number of arguments</w:t>
      </w:r>
      <w:r>
        <w:t>.</w:t>
      </w:r>
    </w:p>
    <w:p w:rsidR="009B3253" w:rsidRPr="009F250A" w:rsidRDefault="00450BE4" w:rsidP="009B3253">
      <w:r>
        <w:lastRenderedPageBreak/>
        <w:t>Within a module or an entity the</w:t>
      </w:r>
      <w:r w:rsidR="009B3253">
        <w:t xml:space="preserve"> names of computed values and </w:t>
      </w:r>
      <w:r>
        <w:t xml:space="preserve">extents or </w:t>
      </w:r>
      <w:r w:rsidR="009B3253">
        <w:t>fields must be disjoint.</w:t>
      </w:r>
    </w:p>
    <w:p w:rsidR="00BC5A69" w:rsidRPr="00BC5A69" w:rsidRDefault="00BC5A69" w:rsidP="00FB1738">
      <w:pPr>
        <w:pStyle w:val="Heading2"/>
      </w:pPr>
      <w:bookmarkStart w:id="508" w:name="_Ref197129036"/>
      <w:bookmarkStart w:id="509" w:name="_Toc204157994"/>
      <w:bookmarkStart w:id="510" w:name="_Toc206556034"/>
      <w:bookmarkStart w:id="511" w:name="_Toc225215659"/>
      <w:r>
        <w:t>Fields</w:t>
      </w:r>
      <w:bookmarkEnd w:id="508"/>
      <w:bookmarkEnd w:id="509"/>
      <w:bookmarkEnd w:id="510"/>
      <w:bookmarkEnd w:id="511"/>
    </w:p>
    <w:p w:rsidR="002B2018" w:rsidRDefault="002B2018" w:rsidP="00872FB5">
      <w:pPr>
        <w:spacing w:before="240"/>
      </w:pPr>
      <w:r>
        <w:t>A field is a storage location</w:t>
      </w:r>
      <w:r w:rsidR="00055724">
        <w:t xml:space="preserve">. </w:t>
      </w:r>
      <w:r>
        <w:t>A field declaration specifies the name of the field and optionally a type ascription which constrains values in the field to be of the ascribed type</w:t>
      </w:r>
      <w:r w:rsidR="00055724">
        <w:t xml:space="preserve">. </w:t>
      </w:r>
      <w:r>
        <w:t xml:space="preserve">An initial value may be defined by either equating the field with an </w:t>
      </w:r>
      <w:r w:rsidRPr="002B2018">
        <w:rPr>
          <w:rStyle w:val="GrammarChar"/>
        </w:rPr>
        <w:t>Expression</w:t>
      </w:r>
      <w:r>
        <w:t xml:space="preserve"> or using an</w:t>
      </w:r>
      <w:r w:rsidR="00872FB5">
        <w:t xml:space="preserve"> </w:t>
      </w:r>
      <w:r w:rsidRPr="002B2018">
        <w:rPr>
          <w:rStyle w:val="GrammarChar"/>
        </w:rPr>
        <w:t>InitializationExpression</w:t>
      </w:r>
      <w:r w:rsidR="00872FB5">
        <w:rPr>
          <w:rStyle w:val="GrammarChar"/>
        </w:rPr>
        <w:t xml:space="preserve"> </w:t>
      </w:r>
      <w:r w:rsidR="00872FB5" w:rsidRPr="00872FB5">
        <w:t>(</w:t>
      </w:r>
      <w:r w:rsidR="00872FB5">
        <w:t>§</w:t>
      </w:r>
      <w:r w:rsidR="007D4069">
        <w:fldChar w:fldCharType="begin"/>
      </w:r>
      <w:r w:rsidR="00872FB5">
        <w:instrText xml:space="preserve"> REF _Ref205163757 \r \h </w:instrText>
      </w:r>
      <w:r w:rsidR="007D4069">
        <w:fldChar w:fldCharType="separate"/>
      </w:r>
      <w:r w:rsidR="00E15415">
        <w:t>9.3</w:t>
      </w:r>
      <w:r w:rsidR="007D4069">
        <w:fldChar w:fldCharType="end"/>
      </w:r>
      <w:r w:rsidR="00872FB5">
        <w:t>)</w:t>
      </w:r>
      <w:r>
        <w:t>.</w:t>
      </w:r>
    </w:p>
    <w:p w:rsidR="00445EA6" w:rsidRDefault="00872FB5" w:rsidP="00445EA6">
      <w:r>
        <w:t xml:space="preserve">If an initializer </w:t>
      </w:r>
      <w:r w:rsidR="00453C58">
        <w:t xml:space="preserve">is present without a </w:t>
      </w:r>
      <w:r w:rsidR="00453C58" w:rsidRPr="00453C58">
        <w:rPr>
          <w:i/>
        </w:rPr>
        <w:t>TypeAscription</w:t>
      </w:r>
      <w:r w:rsidR="00453C58">
        <w:t xml:space="preserve">, the type of the field is the type of the </w:t>
      </w:r>
      <w:r w:rsidRPr="00872FB5">
        <w:t>initialize</w:t>
      </w:r>
      <w:r>
        <w:t>r</w:t>
      </w:r>
      <w:r w:rsidR="00055724">
        <w:t xml:space="preserve">. </w:t>
      </w:r>
      <w:r>
        <w:t xml:space="preserve">If both an initializer </w:t>
      </w:r>
      <w:r w:rsidR="00453C58">
        <w:t xml:space="preserve">and </w:t>
      </w:r>
      <w:r w:rsidR="00453C58" w:rsidRPr="00453C58">
        <w:rPr>
          <w:i/>
        </w:rPr>
        <w:t>TypeAscription</w:t>
      </w:r>
      <w:r>
        <w:t xml:space="preserve"> are present, then the initializer </w:t>
      </w:r>
      <w:r w:rsidR="00453C58">
        <w:t xml:space="preserve">must conform to the </w:t>
      </w:r>
      <w:r w:rsidR="00453C58" w:rsidRPr="00453C58">
        <w:rPr>
          <w:i/>
        </w:rPr>
        <w:t>TypeAscription</w:t>
      </w:r>
      <w:r w:rsidR="00453C58">
        <w:t>.</w:t>
      </w:r>
    </w:p>
    <w:p w:rsidR="00864E53" w:rsidRDefault="00445EA6" w:rsidP="00B972C6">
      <w:pPr>
        <w:pStyle w:val="Grammar"/>
      </w:pPr>
      <w:r w:rsidRPr="00B972C6">
        <w:t>FieldDeclaration:</w:t>
      </w:r>
      <w:r w:rsidR="00DA50AC">
        <w:br/>
        <w:t>DottedIdenti</w:t>
      </w:r>
      <w:r w:rsidR="00520843" w:rsidRPr="00B972C6">
        <w:t xml:space="preserve">fer </w:t>
      </w:r>
      <w:r w:rsidR="00BD57EF">
        <w:t xml:space="preserve"> </w:t>
      </w:r>
      <w:r w:rsidR="00520843" w:rsidRPr="00B972C6">
        <w:t>TypeAscription</w:t>
      </w:r>
      <w:r w:rsidR="00520843" w:rsidRPr="00C80B1E">
        <w:rPr>
          <w:vertAlign w:val="subscript"/>
        </w:rPr>
        <w:t>opt</w:t>
      </w:r>
      <w:r w:rsidR="00520843" w:rsidRPr="00C80B1E">
        <w:rPr>
          <w:rStyle w:val="Terminal"/>
        </w:rPr>
        <w:t xml:space="preserve"> </w:t>
      </w:r>
      <w:r w:rsidR="00C80B1E" w:rsidRPr="00C80B1E">
        <w:rPr>
          <w:rStyle w:val="Terminal"/>
        </w:rPr>
        <w:t xml:space="preserve"> =  </w:t>
      </w:r>
      <w:r w:rsidR="00C80B1E">
        <w:t>Expression</w:t>
      </w:r>
      <w:r w:rsidR="00520843" w:rsidRPr="00C80B1E">
        <w:rPr>
          <w:rStyle w:val="Terminal"/>
        </w:rPr>
        <w:t xml:space="preserve">  ;</w:t>
      </w:r>
      <w:r w:rsidR="00520843" w:rsidRPr="00B972C6">
        <w:br/>
        <w:t xml:space="preserve">DottedIdentifier </w:t>
      </w:r>
      <w:r w:rsidR="00BD57EF">
        <w:t xml:space="preserve"> </w:t>
      </w:r>
      <w:r w:rsidR="00520843" w:rsidRPr="00B972C6">
        <w:t>TypeAscription</w:t>
      </w:r>
      <w:r w:rsidR="00520843" w:rsidRPr="00C80B1E">
        <w:rPr>
          <w:vertAlign w:val="subscript"/>
        </w:rPr>
        <w:t>opt</w:t>
      </w:r>
      <w:r w:rsidR="00520843" w:rsidRPr="00B972C6">
        <w:t xml:space="preserve"> </w:t>
      </w:r>
      <w:r w:rsidR="00C80B1E">
        <w:t xml:space="preserve"> InitializationExpression</w:t>
      </w:r>
      <w:r w:rsidR="00520843" w:rsidRPr="00C80B1E">
        <w:rPr>
          <w:rStyle w:val="Terminal"/>
        </w:rPr>
        <w:t xml:space="preserve"> </w:t>
      </w:r>
      <w:r w:rsidR="00C80B1E" w:rsidRPr="00C80B1E">
        <w:rPr>
          <w:rStyle w:val="Terminal"/>
        </w:rPr>
        <w:t xml:space="preserve"> </w:t>
      </w:r>
      <w:r w:rsidR="00520843" w:rsidRPr="00C80B1E">
        <w:rPr>
          <w:rStyle w:val="Terminal"/>
        </w:rPr>
        <w:t>;</w:t>
      </w:r>
      <w:r w:rsidR="00520843" w:rsidRPr="00C80B1E">
        <w:rPr>
          <w:vertAlign w:val="subscript"/>
        </w:rPr>
        <w:t>opt</w:t>
      </w:r>
      <w:r w:rsidR="00DA50AC">
        <w:br/>
        <w:t>DottedIdent</w:t>
      </w:r>
      <w:r w:rsidR="00520843" w:rsidRPr="00B972C6">
        <w:t>ifer</w:t>
      </w:r>
      <w:r w:rsidR="00BD57EF">
        <w:t>s</w:t>
      </w:r>
      <w:r w:rsidR="00520843" w:rsidRPr="00B972C6">
        <w:t xml:space="preserve"> </w:t>
      </w:r>
      <w:r w:rsidR="00BD57EF">
        <w:t xml:space="preserve"> </w:t>
      </w:r>
      <w:r w:rsidR="00520843" w:rsidRPr="00B972C6">
        <w:t>TypeAscription</w:t>
      </w:r>
      <w:r w:rsidR="00520843" w:rsidRPr="00C80B1E">
        <w:rPr>
          <w:vertAlign w:val="subscript"/>
        </w:rPr>
        <w:t>opt</w:t>
      </w:r>
      <w:r w:rsidR="00C80B1E" w:rsidRPr="00C80B1E">
        <w:rPr>
          <w:rStyle w:val="Terminal"/>
        </w:rPr>
        <w:t xml:space="preserve">  ;</w:t>
      </w:r>
      <w:r w:rsidR="00864E53">
        <w:rPr>
          <w:rStyle w:val="Terminal"/>
        </w:rPr>
        <w:br/>
        <w:t xml:space="preserve">extern </w:t>
      </w:r>
      <w:r w:rsidR="00864E53" w:rsidRPr="00864E53">
        <w:t>Identifier TypeAscription</w:t>
      </w:r>
      <w:r w:rsidR="00864E53">
        <w:rPr>
          <w:rStyle w:val="Terminal"/>
        </w:rPr>
        <w:t xml:space="preserve">  ;</w:t>
      </w:r>
    </w:p>
    <w:p w:rsidR="00BD57EF" w:rsidRDefault="00BD57EF" w:rsidP="00C93789">
      <w:pPr>
        <w:pStyle w:val="Grammar"/>
      </w:pPr>
      <w:r>
        <w:t>DottedIdentifiers:</w:t>
      </w:r>
      <w:r>
        <w:br/>
        <w:t>DottedIdentifier</w:t>
      </w:r>
      <w:r>
        <w:br/>
        <w:t>DottedIdentifiers</w:t>
      </w:r>
      <w:r w:rsidRPr="00BD57EF">
        <w:rPr>
          <w:rStyle w:val="Terminal"/>
        </w:rPr>
        <w:t xml:space="preserve"> , </w:t>
      </w:r>
      <w:r>
        <w:t>DottedIdentifier</w:t>
      </w:r>
    </w:p>
    <w:p w:rsidR="00C93789" w:rsidRDefault="00872FB5" w:rsidP="00C93789">
      <w:pPr>
        <w:pStyle w:val="Grammar"/>
      </w:pPr>
      <w:r>
        <w:t>DottedIdentifer</w:t>
      </w:r>
      <w:r w:rsidR="00BD57EF">
        <w:t>:</w:t>
      </w:r>
      <w:r w:rsidR="00C93789">
        <w:br/>
        <w:t>Identifier</w:t>
      </w:r>
      <w:r>
        <w:t>Path</w:t>
      </w:r>
      <w:r w:rsidR="00C93789">
        <w:br/>
      </w:r>
      <w:r w:rsidR="00C93789" w:rsidRPr="00C93789">
        <w:rPr>
          <w:rStyle w:val="Terminal"/>
        </w:rPr>
        <w:t xml:space="preserve">.  </w:t>
      </w:r>
      <w:r w:rsidR="00C93789">
        <w:t>Identifier</w:t>
      </w:r>
      <w:r>
        <w:t>Path</w:t>
      </w:r>
    </w:p>
    <w:p w:rsidR="00F84C3E" w:rsidRPr="00B972C6" w:rsidRDefault="00C93789" w:rsidP="00B972C6">
      <w:pPr>
        <w:pStyle w:val="Grammar"/>
      </w:pPr>
      <w:r>
        <w:t>Identifier</w:t>
      </w:r>
      <w:r w:rsidR="00872FB5">
        <w:t>Path</w:t>
      </w:r>
      <w:r w:rsidR="00BD57EF">
        <w:t>:</w:t>
      </w:r>
      <w:r>
        <w:br/>
        <w:t>Identifier</w:t>
      </w:r>
      <w:r>
        <w:br/>
        <w:t>Identifier</w:t>
      </w:r>
      <w:r w:rsidR="00872FB5">
        <w:t>Path</w:t>
      </w:r>
      <w:r w:rsidRPr="00C80B1E">
        <w:rPr>
          <w:rStyle w:val="Terminal"/>
        </w:rPr>
        <w:t xml:space="preserve"> </w:t>
      </w:r>
      <w:r w:rsidRPr="00C93789">
        <w:rPr>
          <w:rStyle w:val="Terminal"/>
        </w:rPr>
        <w:t xml:space="preserve"> . </w:t>
      </w:r>
      <w:r>
        <w:t xml:space="preserve"> Identifier</w:t>
      </w:r>
    </w:p>
    <w:p w:rsidR="0071612F" w:rsidRDefault="0071612F" w:rsidP="0071612F">
      <w:pPr>
        <w:pStyle w:val="Heading2"/>
      </w:pPr>
      <w:bookmarkStart w:id="512" w:name="_Toc200925528"/>
      <w:bookmarkStart w:id="513" w:name="_Toc200765860"/>
      <w:bookmarkStart w:id="514" w:name="_Toc200770216"/>
      <w:bookmarkStart w:id="515" w:name="_Toc200925529"/>
      <w:bookmarkStart w:id="516" w:name="_Toc200765861"/>
      <w:bookmarkStart w:id="517" w:name="_Toc200770217"/>
      <w:bookmarkStart w:id="518" w:name="_Toc200925530"/>
      <w:bookmarkStart w:id="519" w:name="_Toc200765862"/>
      <w:bookmarkStart w:id="520" w:name="_Toc200770218"/>
      <w:bookmarkStart w:id="521" w:name="_Toc200925531"/>
      <w:bookmarkStart w:id="522" w:name="_Toc200765863"/>
      <w:bookmarkStart w:id="523" w:name="_Toc200770219"/>
      <w:bookmarkStart w:id="524" w:name="_Toc200925532"/>
      <w:bookmarkStart w:id="525" w:name="_Toc225215660"/>
      <w:bookmarkStart w:id="526" w:name="_Toc445783004"/>
      <w:bookmarkStart w:id="527" w:name="_Toc54350322"/>
      <w:bookmarkStart w:id="528" w:name="_Toc181526423"/>
      <w:bookmarkStart w:id="529" w:name="_Toc181589159"/>
      <w:bookmarkStart w:id="530" w:name="_Toc204157997"/>
      <w:bookmarkStart w:id="531" w:name="_Ref206550566"/>
      <w:bookmarkStart w:id="532" w:name="_Toc206556035"/>
      <w:bookmarkEnd w:id="512"/>
      <w:bookmarkEnd w:id="513"/>
      <w:bookmarkEnd w:id="514"/>
      <w:bookmarkEnd w:id="515"/>
      <w:bookmarkEnd w:id="516"/>
      <w:bookmarkEnd w:id="517"/>
      <w:bookmarkEnd w:id="518"/>
      <w:bookmarkEnd w:id="519"/>
      <w:bookmarkEnd w:id="520"/>
      <w:bookmarkEnd w:id="521"/>
      <w:bookmarkEnd w:id="522"/>
      <w:bookmarkEnd w:id="523"/>
      <w:bookmarkEnd w:id="524"/>
      <w:r>
        <w:t>External Declarations</w:t>
      </w:r>
      <w:bookmarkEnd w:id="525"/>
    </w:p>
    <w:p w:rsidR="0071612F" w:rsidRDefault="0071612F" w:rsidP="0071612F">
      <w:r>
        <w:t xml:space="preserve">The extern feature allows an M author to declare the ‘shape’ or signature of some construct, while the implementation a runtime not defined in M. Only module level fields (extents) and computed values may be marked </w:t>
      </w:r>
      <w:r w:rsidRPr="0071612F">
        <w:rPr>
          <w:rStyle w:val="InlineCode"/>
        </w:rPr>
        <w:t>extern</w:t>
      </w:r>
      <w:r>
        <w:t>.</w:t>
      </w:r>
    </w:p>
    <w:p w:rsidR="0071612F" w:rsidRDefault="0071612F" w:rsidP="0071612F">
      <w:r>
        <w:t xml:space="preserve">The M language defines a keyword, </w:t>
      </w:r>
      <w:r w:rsidRPr="0071612F">
        <w:rPr>
          <w:rStyle w:val="CodeChar"/>
        </w:rPr>
        <w:t>extern</w:t>
      </w:r>
      <w:r>
        <w:t xml:space="preserve"> which can be applied to computed value or extent declarations. When applied to a computed value declaration, that declaration must explicitly specify a return type and must not provide a body for the computed value. When applied to an extent declaration, that declaration must specify a type. </w:t>
      </w:r>
    </w:p>
    <w:p w:rsidR="0071612F" w:rsidRDefault="0071612F" w:rsidP="0071612F">
      <w:pPr>
        <w:rPr>
          <w:rFonts w:ascii="Consolas" w:hAnsi="Consolas" w:cs="Consolas"/>
        </w:rPr>
      </w:pPr>
      <w:r>
        <w:rPr>
          <w:rFonts w:ascii="Consolas" w:hAnsi="Consolas" w:cs="Consolas"/>
        </w:rPr>
        <w:t>module Microsoft.Samples</w:t>
      </w:r>
    </w:p>
    <w:p w:rsidR="0071612F" w:rsidRDefault="0071612F" w:rsidP="0071612F">
      <w:pPr>
        <w:rPr>
          <w:rFonts w:ascii="Consolas" w:hAnsi="Consolas" w:cs="Consolas"/>
        </w:rPr>
      </w:pPr>
      <w:r>
        <w:rPr>
          <w:rFonts w:ascii="Consolas" w:hAnsi="Consolas" w:cs="Consolas"/>
        </w:rPr>
        <w:t>{</w:t>
      </w:r>
    </w:p>
    <w:p w:rsidR="0071612F" w:rsidRDefault="0071612F" w:rsidP="0071612F">
      <w:pPr>
        <w:ind w:firstLine="720"/>
        <w:rPr>
          <w:rFonts w:ascii="Consolas" w:hAnsi="Consolas" w:cs="Consolas"/>
        </w:rPr>
      </w:pPr>
      <w:r>
        <w:rPr>
          <w:rFonts w:ascii="Consolas" w:hAnsi="Consolas" w:cs="Consolas"/>
        </w:rPr>
        <w:t>extern Add (x:Integer32, y:Integer32) : Integer32;</w:t>
      </w:r>
    </w:p>
    <w:p w:rsidR="0071612F" w:rsidRDefault="0071612F" w:rsidP="0071612F">
      <w:pPr>
        <w:ind w:firstLine="720"/>
        <w:rPr>
          <w:rFonts w:ascii="Consolas" w:hAnsi="Consolas" w:cs="Consolas"/>
        </w:rPr>
      </w:pPr>
      <w:r>
        <w:rPr>
          <w:rFonts w:ascii="Consolas" w:hAnsi="Consolas" w:cs="Consolas"/>
        </w:rPr>
        <w:t>extern HostName() : Text;</w:t>
      </w:r>
    </w:p>
    <w:p w:rsidR="0071612F" w:rsidRDefault="0071612F" w:rsidP="0071612F">
      <w:pPr>
        <w:ind w:firstLine="720"/>
        <w:rPr>
          <w:rFonts w:ascii="Consolas" w:hAnsi="Consolas" w:cs="Consolas"/>
        </w:rPr>
      </w:pPr>
    </w:p>
    <w:p w:rsidR="0071612F" w:rsidRDefault="0071612F" w:rsidP="0071612F">
      <w:pPr>
        <w:ind w:firstLine="720"/>
        <w:rPr>
          <w:rFonts w:ascii="Consolas" w:hAnsi="Consolas" w:cs="Consolas"/>
        </w:rPr>
      </w:pPr>
      <w:r>
        <w:rPr>
          <w:rFonts w:ascii="Consolas" w:hAnsi="Consolas" w:cs="Consolas"/>
        </w:rPr>
        <w:t>extern People : {</w:t>
      </w:r>
    </w:p>
    <w:p w:rsidR="0071612F" w:rsidRDefault="0071612F" w:rsidP="0071612F">
      <w:pPr>
        <w:rPr>
          <w:rFonts w:ascii="Consolas" w:hAnsi="Consolas" w:cs="Consolas"/>
        </w:rPr>
      </w:pPr>
      <w:r>
        <w:rPr>
          <w:rFonts w:ascii="Consolas" w:hAnsi="Consolas" w:cs="Consolas"/>
        </w:rPr>
        <w:tab/>
      </w:r>
      <w:r>
        <w:rPr>
          <w:rFonts w:ascii="Consolas" w:hAnsi="Consolas" w:cs="Consolas"/>
        </w:rPr>
        <w:tab/>
        <w:t>Id : Integer32 = AutoNumber;</w:t>
      </w:r>
    </w:p>
    <w:p w:rsidR="0071612F" w:rsidRDefault="0071612F" w:rsidP="0071612F">
      <w:pPr>
        <w:rPr>
          <w:rFonts w:ascii="Consolas" w:hAnsi="Consolas" w:cs="Consolas"/>
        </w:rPr>
      </w:pPr>
      <w:r>
        <w:rPr>
          <w:rFonts w:ascii="Consolas" w:hAnsi="Consolas" w:cs="Consolas"/>
        </w:rPr>
        <w:lastRenderedPageBreak/>
        <w:tab/>
      </w:r>
      <w:r>
        <w:rPr>
          <w:rFonts w:ascii="Consolas" w:hAnsi="Consolas" w:cs="Consolas"/>
        </w:rPr>
        <w:tab/>
        <w:t>Name : Text;</w:t>
      </w:r>
    </w:p>
    <w:p w:rsidR="0071612F" w:rsidRDefault="0071612F" w:rsidP="0071612F">
      <w:pPr>
        <w:rPr>
          <w:rFonts w:ascii="Consolas" w:hAnsi="Consolas" w:cs="Consolas"/>
        </w:rPr>
      </w:pPr>
      <w:r>
        <w:rPr>
          <w:rFonts w:ascii="Consolas" w:hAnsi="Consolas" w:cs="Consolas"/>
        </w:rPr>
        <w:tab/>
      </w:r>
      <w:r>
        <w:rPr>
          <w:rFonts w:ascii="Consolas" w:hAnsi="Consolas" w:cs="Consolas"/>
        </w:rPr>
        <w:tab/>
        <w:t>Age : Integer16;</w:t>
      </w:r>
    </w:p>
    <w:p w:rsidR="0071612F" w:rsidRDefault="0071612F" w:rsidP="0071612F">
      <w:pPr>
        <w:ind w:firstLine="720"/>
        <w:rPr>
          <w:rFonts w:ascii="Consolas" w:hAnsi="Consolas" w:cs="Consolas"/>
        </w:rPr>
      </w:pPr>
      <w:r>
        <w:rPr>
          <w:rFonts w:ascii="Consolas" w:hAnsi="Consolas" w:cs="Consolas"/>
        </w:rPr>
        <w:t>}* where identity Id;</w:t>
      </w:r>
    </w:p>
    <w:p w:rsidR="0071612F" w:rsidRPr="00C65AFB" w:rsidRDefault="0071612F" w:rsidP="0071612F">
      <w:pPr>
        <w:rPr>
          <w:rFonts w:ascii="Consolas" w:hAnsi="Consolas" w:cs="Consolas"/>
        </w:rPr>
      </w:pPr>
      <w:r>
        <w:rPr>
          <w:rFonts w:ascii="Consolas" w:hAnsi="Consolas" w:cs="Consolas"/>
        </w:rPr>
        <w:t>}</w:t>
      </w:r>
    </w:p>
    <w:p w:rsidR="0071612F" w:rsidRPr="0071612F" w:rsidRDefault="0071612F" w:rsidP="0071612F">
      <w:r>
        <w:t xml:space="preserve">A declaration marked with extern can be referred to anywhere such a declaration could be referred to if it were not marked extern. That is, marking a declaration as </w:t>
      </w:r>
      <w:r w:rsidRPr="0071612F">
        <w:rPr>
          <w:rStyle w:val="InlineCode"/>
        </w:rPr>
        <w:t>extern</w:t>
      </w:r>
      <w:r>
        <w:t xml:space="preserve"> does not affect where that declaration can be referred to in M. Unless an </w:t>
      </w:r>
      <w:r w:rsidRPr="0071612F">
        <w:rPr>
          <w:rStyle w:val="InlineCode"/>
        </w:rPr>
        <w:t>extern</w:t>
      </w:r>
      <w:r>
        <w:t xml:space="preserve"> declaration is explicitly exported, it may only be used by the declaring module.</w:t>
      </w:r>
    </w:p>
    <w:p w:rsidR="00C24D09" w:rsidRPr="00C24D09" w:rsidRDefault="00C24D09" w:rsidP="00FB1738">
      <w:pPr>
        <w:pStyle w:val="Heading1"/>
      </w:pPr>
      <w:bookmarkStart w:id="533" w:name="_Toc225215661"/>
      <w:r w:rsidRPr="00C24D09">
        <w:lastRenderedPageBreak/>
        <w:t>Expressions</w:t>
      </w:r>
      <w:bookmarkEnd w:id="526"/>
      <w:bookmarkEnd w:id="527"/>
      <w:bookmarkEnd w:id="528"/>
      <w:bookmarkEnd w:id="529"/>
      <w:bookmarkEnd w:id="530"/>
      <w:bookmarkEnd w:id="531"/>
      <w:bookmarkEnd w:id="532"/>
      <w:bookmarkEnd w:id="533"/>
    </w:p>
    <w:p w:rsidR="00C24D09" w:rsidRDefault="00C24D09" w:rsidP="00C24D09">
      <w:r>
        <w:t>An expression is a sequence of operators and operands. This chapter defines the syntax, order of evaluation of operands and operators, and meaning of expressions.</w:t>
      </w:r>
    </w:p>
    <w:p w:rsidR="00C24D09" w:rsidRPr="00C24D09" w:rsidRDefault="00C24D09" w:rsidP="00FB1738">
      <w:pPr>
        <w:pStyle w:val="Heading2"/>
      </w:pPr>
      <w:bookmarkStart w:id="534" w:name="_Ref465590476"/>
      <w:bookmarkStart w:id="535" w:name="_Toc54350325"/>
      <w:bookmarkStart w:id="536" w:name="_Toc181526426"/>
      <w:bookmarkStart w:id="537" w:name="_Toc181589162"/>
      <w:bookmarkStart w:id="538" w:name="_Toc204157998"/>
      <w:bookmarkStart w:id="539" w:name="_Toc206556036"/>
      <w:bookmarkStart w:id="540" w:name="_Toc225215662"/>
      <w:bookmarkStart w:id="541" w:name="_Toc445783005"/>
      <w:bookmarkStart w:id="542" w:name="_Ref449406927"/>
      <w:r w:rsidRPr="00C24D09">
        <w:t>Operators</w:t>
      </w:r>
      <w:bookmarkEnd w:id="534"/>
      <w:bookmarkEnd w:id="535"/>
      <w:bookmarkEnd w:id="536"/>
      <w:bookmarkEnd w:id="537"/>
      <w:bookmarkEnd w:id="538"/>
      <w:bookmarkEnd w:id="539"/>
      <w:bookmarkEnd w:id="540"/>
    </w:p>
    <w:p w:rsidR="00C24D09" w:rsidRDefault="00C24D09" w:rsidP="00C24D09">
      <w:r>
        <w:t xml:space="preserve">Expressions are constructed from </w:t>
      </w:r>
      <w:r w:rsidRPr="00C24D09">
        <w:t>operands</w:t>
      </w:r>
      <w:r>
        <w:t xml:space="preserve"> and </w:t>
      </w:r>
      <w:r w:rsidRPr="00C24D09">
        <w:t>operators</w:t>
      </w:r>
      <w:r>
        <w:t xml:space="preserve">. The operators of an expression indicate which operations to apply to the operands. Examples of operators include </w:t>
      </w:r>
      <w:r w:rsidRPr="00845246">
        <w:rPr>
          <w:rStyle w:val="CodeChar"/>
        </w:rPr>
        <w:t>+</w:t>
      </w:r>
      <w:r>
        <w:t xml:space="preserve">, </w:t>
      </w:r>
      <w:r w:rsidRPr="00845246">
        <w:rPr>
          <w:rStyle w:val="CodeChar"/>
        </w:rPr>
        <w:t>-</w:t>
      </w:r>
      <w:r>
        <w:t xml:space="preserve">, </w:t>
      </w:r>
      <w:r w:rsidRPr="00845246">
        <w:rPr>
          <w:rStyle w:val="CodeChar"/>
        </w:rPr>
        <w:t>*</w:t>
      </w:r>
      <w:r>
        <w:t xml:space="preserve">, </w:t>
      </w:r>
      <w:r w:rsidR="00974DD0">
        <w:t xml:space="preserve"> and </w:t>
      </w:r>
      <w:r w:rsidRPr="00845246">
        <w:rPr>
          <w:rStyle w:val="CodeChar"/>
        </w:rPr>
        <w:t>/</w:t>
      </w:r>
      <w:r>
        <w:t>. Examples of operands include literals, fields, and expressions.</w:t>
      </w:r>
    </w:p>
    <w:p w:rsidR="00C24D09" w:rsidRDefault="00C24D09" w:rsidP="00C24D09">
      <w:r>
        <w:t xml:space="preserve">There are </w:t>
      </w:r>
      <w:r w:rsidR="00E35FE7" w:rsidRPr="00E35FE7">
        <w:t>the following</w:t>
      </w:r>
      <w:r>
        <w:t xml:space="preserve"> kinds of operators:</w:t>
      </w:r>
    </w:p>
    <w:p w:rsidR="00C24D09" w:rsidRDefault="00C24D09" w:rsidP="006D0283">
      <w:pPr>
        <w:pStyle w:val="ListBullet"/>
      </w:pPr>
      <w:r>
        <w:t xml:space="preserve">Unary operators take one operand </w:t>
      </w:r>
      <w:r w:rsidR="00974DD0">
        <w:t xml:space="preserve">and use prefix notation </w:t>
      </w:r>
      <w:r>
        <w:t xml:space="preserve">such as </w:t>
      </w:r>
      <w:r w:rsidRPr="00845246">
        <w:rPr>
          <w:rStyle w:val="CodeChar"/>
        </w:rPr>
        <w:t>–x</w:t>
      </w:r>
      <w:r>
        <w:t>.</w:t>
      </w:r>
    </w:p>
    <w:p w:rsidR="00C24D09" w:rsidRDefault="00C24D09" w:rsidP="006D0283">
      <w:pPr>
        <w:pStyle w:val="ListBullet"/>
      </w:pPr>
      <w:r>
        <w:t xml:space="preserve">Binary operators take two operands and use infix notation such as </w:t>
      </w:r>
      <w:r w:rsidRPr="00845246">
        <w:rPr>
          <w:rStyle w:val="CodeChar"/>
        </w:rPr>
        <w:t>x</w:t>
      </w:r>
      <w:r>
        <w:t> </w:t>
      </w:r>
      <w:r w:rsidRPr="00845246">
        <w:rPr>
          <w:rStyle w:val="CodeChar"/>
        </w:rPr>
        <w:t>+</w:t>
      </w:r>
      <w:r>
        <w:t> </w:t>
      </w:r>
      <w:r w:rsidRPr="00845246">
        <w:rPr>
          <w:rStyle w:val="CodeChar"/>
        </w:rPr>
        <w:t>y</w:t>
      </w:r>
      <w:r>
        <w:t>.</w:t>
      </w:r>
    </w:p>
    <w:p w:rsidR="00D030FE" w:rsidRDefault="00D030FE" w:rsidP="006D0283">
      <w:pPr>
        <w:pStyle w:val="ListBullet"/>
      </w:pPr>
      <w:r>
        <w:t xml:space="preserve">Ternary operator. Only one ternary operator, </w:t>
      </w:r>
      <w:r w:rsidRPr="00845246">
        <w:rPr>
          <w:rStyle w:val="CodeChar"/>
        </w:rPr>
        <w:t>?:</w:t>
      </w:r>
      <w:r>
        <w:t>, exists; it takes three operands and uses infix notation (</w:t>
      </w:r>
      <w:r w:rsidRPr="00845246">
        <w:rPr>
          <w:rStyle w:val="CodeChar"/>
        </w:rPr>
        <w:t>c?</w:t>
      </w:r>
      <w:r>
        <w:t> </w:t>
      </w:r>
      <w:r w:rsidRPr="00845246">
        <w:rPr>
          <w:rStyle w:val="CodeChar"/>
        </w:rPr>
        <w:t>x:</w:t>
      </w:r>
      <w:r>
        <w:t> </w:t>
      </w:r>
      <w:r w:rsidRPr="00845246">
        <w:rPr>
          <w:rStyle w:val="CodeChar"/>
        </w:rPr>
        <w:t>y</w:t>
      </w:r>
      <w:r>
        <w:t>).</w:t>
      </w:r>
    </w:p>
    <w:p w:rsidR="00FB3142" w:rsidRPr="003256C2" w:rsidRDefault="00FB3142" w:rsidP="006D0283">
      <w:pPr>
        <w:pStyle w:val="ListBullet"/>
      </w:pPr>
      <w:r w:rsidRPr="003256C2">
        <w:t>Query comprehensions</w:t>
      </w:r>
    </w:p>
    <w:p w:rsidR="00C24D09" w:rsidRDefault="008C5BC3" w:rsidP="00C24D09">
      <w:r>
        <w:t>Precedence determines how operators are grouped with operands</w:t>
      </w:r>
      <w:r w:rsidR="00055724">
        <w:t xml:space="preserve">. </w:t>
      </w:r>
      <w:r w:rsidR="00D53581">
        <w:t>Unless otherwise specified</w:t>
      </w:r>
      <w:r w:rsidR="00C26B62">
        <w:t xml:space="preserve">, the order of evaluation of </w:t>
      </w:r>
      <w:r w:rsidR="004B4C14">
        <w:t>operands</w:t>
      </w:r>
      <w:r w:rsidR="00C26B62">
        <w:t xml:space="preserve"> is undefined.</w:t>
      </w:r>
    </w:p>
    <w:p w:rsidR="00C26B62" w:rsidRDefault="00C26B62" w:rsidP="00C24D09">
      <w:r>
        <w:t>A single syntactic operator may have different meanings depending on the type of its operands</w:t>
      </w:r>
      <w:r w:rsidR="00055724">
        <w:t xml:space="preserve">. </w:t>
      </w:r>
      <w:r>
        <w:t>That is, an operator may be overloaded</w:t>
      </w:r>
      <w:r w:rsidR="00055724">
        <w:t xml:space="preserve">. </w:t>
      </w:r>
      <w:r>
        <w:t xml:space="preserve">In this case, the meaning and the return type </w:t>
      </w:r>
      <w:r w:rsidR="00237A82">
        <w:t xml:space="preserve">is determined </w:t>
      </w:r>
      <w:r>
        <w:t xml:space="preserve">by selecting the most specific super type for both operands for which a meaning and return type are specified in </w:t>
      </w:r>
      <w:r w:rsidR="004B4C14">
        <w:t>§</w:t>
      </w:r>
      <w:r w:rsidR="007D4069">
        <w:fldChar w:fldCharType="begin"/>
      </w:r>
      <w:r>
        <w:instrText xml:space="preserve"> REF _Ref197161099 \r \h </w:instrText>
      </w:r>
      <w:r w:rsidR="007D4069">
        <w:fldChar w:fldCharType="separate"/>
      </w:r>
      <w:r w:rsidR="00E15415">
        <w:t>3</w:t>
      </w:r>
      <w:r w:rsidR="007D4069">
        <w:fldChar w:fldCharType="end"/>
      </w:r>
      <w:r>
        <w:t>.</w:t>
      </w:r>
    </w:p>
    <w:p w:rsidR="005D05B8" w:rsidRPr="00660498" w:rsidRDefault="005D05B8" w:rsidP="00FB1738">
      <w:pPr>
        <w:pStyle w:val="Heading3"/>
      </w:pPr>
      <w:bookmarkStart w:id="543" w:name="_Ref461355228"/>
      <w:bookmarkStart w:id="544" w:name="_Toc54350326"/>
      <w:bookmarkStart w:id="545" w:name="_Toc181526427"/>
      <w:bookmarkStart w:id="546" w:name="_Toc181589163"/>
      <w:bookmarkStart w:id="547" w:name="_Toc204157999"/>
      <w:bookmarkStart w:id="548" w:name="_Toc206556037"/>
      <w:bookmarkStart w:id="549" w:name="_Toc225215663"/>
      <w:bookmarkStart w:id="550" w:name="_Ref448036412"/>
      <w:bookmarkStart w:id="551" w:name="_Toc54350349"/>
      <w:bookmarkStart w:id="552" w:name="_Toc181526439"/>
      <w:bookmarkStart w:id="553" w:name="_Toc181589180"/>
      <w:bookmarkStart w:id="554" w:name="_Toc181526431"/>
      <w:bookmarkStart w:id="555" w:name="_Toc181589173"/>
      <w:r w:rsidRPr="00660498">
        <w:t>Operator precedence and associativity</w:t>
      </w:r>
      <w:bookmarkEnd w:id="543"/>
      <w:bookmarkEnd w:id="544"/>
      <w:bookmarkEnd w:id="545"/>
      <w:bookmarkEnd w:id="546"/>
      <w:bookmarkEnd w:id="547"/>
      <w:bookmarkEnd w:id="548"/>
      <w:bookmarkEnd w:id="549"/>
    </w:p>
    <w:p w:rsidR="005D05B8" w:rsidRDefault="004B4C14" w:rsidP="005D05B8">
      <w:r>
        <w:t xml:space="preserve">Precedence and associativity determine how operators and operands are grouped together. </w:t>
      </w:r>
      <w:r w:rsidR="005D05B8">
        <w:t xml:space="preserve">For example, the expression </w:t>
      </w:r>
      <w:r w:rsidR="005D05B8" w:rsidRPr="00845246">
        <w:rPr>
          <w:rStyle w:val="CodeChar"/>
        </w:rPr>
        <w:t>x</w:t>
      </w:r>
      <w:r w:rsidR="005D05B8">
        <w:t> </w:t>
      </w:r>
      <w:r w:rsidR="005D05B8" w:rsidRPr="00845246">
        <w:rPr>
          <w:rStyle w:val="CodeChar"/>
        </w:rPr>
        <w:t>+</w:t>
      </w:r>
      <w:r w:rsidR="005D05B8">
        <w:t> </w:t>
      </w:r>
      <w:r w:rsidR="005D05B8" w:rsidRPr="00845246">
        <w:rPr>
          <w:rStyle w:val="CodeChar"/>
        </w:rPr>
        <w:t>y</w:t>
      </w:r>
      <w:r w:rsidR="005D05B8">
        <w:t> </w:t>
      </w:r>
      <w:r w:rsidR="005D05B8" w:rsidRPr="00845246">
        <w:rPr>
          <w:rStyle w:val="CodeChar"/>
        </w:rPr>
        <w:t>*</w:t>
      </w:r>
      <w:r w:rsidR="005D05B8">
        <w:t> </w:t>
      </w:r>
      <w:r w:rsidR="005D05B8" w:rsidRPr="00845246">
        <w:rPr>
          <w:rStyle w:val="CodeChar"/>
        </w:rPr>
        <w:t>z</w:t>
      </w:r>
      <w:r w:rsidR="005D05B8">
        <w:t xml:space="preserve"> is evaluated as </w:t>
      </w:r>
      <w:r w:rsidR="005D05B8" w:rsidRPr="00845246">
        <w:rPr>
          <w:rStyle w:val="CodeChar"/>
        </w:rPr>
        <w:t>x</w:t>
      </w:r>
      <w:r w:rsidR="005D05B8">
        <w:t> </w:t>
      </w:r>
      <w:r w:rsidR="005D05B8" w:rsidRPr="00845246">
        <w:rPr>
          <w:rStyle w:val="CodeChar"/>
        </w:rPr>
        <w:t>+</w:t>
      </w:r>
      <w:r w:rsidR="005D05B8">
        <w:t> </w:t>
      </w:r>
      <w:r w:rsidR="005D05B8" w:rsidRPr="00845246">
        <w:rPr>
          <w:rStyle w:val="CodeChar"/>
        </w:rPr>
        <w:t>(y</w:t>
      </w:r>
      <w:r w:rsidR="005D05B8">
        <w:t> </w:t>
      </w:r>
      <w:r w:rsidR="005D05B8" w:rsidRPr="00845246">
        <w:rPr>
          <w:rStyle w:val="CodeChar"/>
        </w:rPr>
        <w:t>*</w:t>
      </w:r>
      <w:r w:rsidR="005D05B8">
        <w:t> </w:t>
      </w:r>
      <w:r w:rsidR="005D05B8" w:rsidRPr="00845246">
        <w:rPr>
          <w:rStyle w:val="CodeChar"/>
        </w:rPr>
        <w:t>z)</w:t>
      </w:r>
      <w:r w:rsidR="005D05B8">
        <w:t xml:space="preserve"> because the </w:t>
      </w:r>
      <w:r w:rsidR="005D05B8" w:rsidRPr="00845246">
        <w:rPr>
          <w:rStyle w:val="CodeChar"/>
        </w:rPr>
        <w:t>*</w:t>
      </w:r>
      <w:r w:rsidR="005D05B8">
        <w:t xml:space="preserve"> operator has higher precedence than </w:t>
      </w:r>
      <w:r w:rsidR="005D05B8" w:rsidRPr="00845246">
        <w:rPr>
          <w:rStyle w:val="CodeChar"/>
        </w:rPr>
        <w:t>+</w:t>
      </w:r>
      <w:r w:rsidR="005D05B8">
        <w:t>. The following table summarizes all operators in order of precedence from highest to lowest:</w:t>
      </w:r>
    </w:p>
    <w:tbl>
      <w:tblPr>
        <w:tblW w:w="0" w:type="auto"/>
        <w:tblCellMar>
          <w:left w:w="0" w:type="dxa"/>
          <w:right w:w="0" w:type="dxa"/>
        </w:tblCellMar>
        <w:tblLook w:val="04A0"/>
      </w:tblPr>
      <w:tblGrid>
        <w:gridCol w:w="2603"/>
        <w:gridCol w:w="5893"/>
      </w:tblGrid>
      <w:tr w:rsidR="005D05B8" w:rsidTr="005D05B8">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Category</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Operators</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Primary</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x.y  f(x)</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Unary</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  -  !  ~  # identity unique</w:t>
            </w:r>
          </w:p>
        </w:tc>
      </w:tr>
      <w:tr w:rsidR="00D81DF6" w:rsidTr="005437DE">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DF6" w:rsidRDefault="00D81DF6" w:rsidP="005437DE">
            <w:pPr>
              <w:rPr>
                <w:rFonts w:eastAsiaTheme="minorHAnsi"/>
                <w:szCs w:val="20"/>
              </w:rPr>
            </w:pPr>
            <w:r>
              <w:rPr>
                <w:szCs w:val="20"/>
              </w:rPr>
              <w:t>Multiplicity (unary postfix)</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D81DF6" w:rsidRPr="00435175" w:rsidRDefault="00D81DF6" w:rsidP="005437DE">
            <w:pPr>
              <w:rPr>
                <w:rFonts w:ascii="Consolas" w:hAnsi="Consolas"/>
              </w:rPr>
            </w:pPr>
            <w:r w:rsidRPr="00435175">
              <w:rPr>
                <w:rFonts w:ascii="Consolas" w:hAnsi="Consolas"/>
              </w:rPr>
              <w:t>?  +  *  #</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Multiplicative</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  /  %</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Additive</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  -</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Shift</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&lt;&lt;  &gt;&gt;</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lastRenderedPageBreak/>
              <w:t>Relational and type testing</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&lt;  &gt;  &lt;=  &gt;=  in x:T</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Equality</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  !=</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Logical And (conjunction)</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&amp;&amp;</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 xml:space="preserve">Logical Or (disjunction)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Null Coalescing</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Conditional</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Query Comprehension</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 xml:space="preserve">from </w:t>
            </w:r>
            <w:r w:rsidR="00A81265">
              <w:rPr>
                <w:rFonts w:ascii="Consolas" w:hAnsi="Consolas"/>
              </w:rPr>
              <w:t xml:space="preserve"> </w:t>
            </w:r>
            <w:r w:rsidRPr="00435175">
              <w:rPr>
                <w:rFonts w:ascii="Consolas" w:hAnsi="Consolas"/>
              </w:rPr>
              <w:t xml:space="preserve">join </w:t>
            </w:r>
            <w:r w:rsidR="00A81265">
              <w:rPr>
                <w:rFonts w:ascii="Consolas" w:hAnsi="Consolas"/>
              </w:rPr>
              <w:t xml:space="preserve"> </w:t>
            </w:r>
            <w:r w:rsidRPr="00435175">
              <w:rPr>
                <w:rFonts w:ascii="Consolas" w:hAnsi="Consolas"/>
              </w:rPr>
              <w:t xml:space="preserve">let </w:t>
            </w:r>
            <w:r w:rsidR="00A81265">
              <w:rPr>
                <w:rFonts w:ascii="Consolas" w:hAnsi="Consolas"/>
              </w:rPr>
              <w:t xml:space="preserve"> </w:t>
            </w:r>
            <w:r w:rsidRPr="00435175">
              <w:rPr>
                <w:rFonts w:ascii="Consolas" w:hAnsi="Consolas"/>
              </w:rPr>
              <w:t xml:space="preserve">where </w:t>
            </w:r>
            <w:r w:rsidR="00A81265">
              <w:rPr>
                <w:rFonts w:ascii="Consolas" w:hAnsi="Consolas"/>
              </w:rPr>
              <w:t xml:space="preserve"> </w:t>
            </w:r>
            <w:r w:rsidRPr="00435175">
              <w:rPr>
                <w:rFonts w:ascii="Consolas" w:hAnsi="Consolas"/>
              </w:rPr>
              <w:t xml:space="preserve">select </w:t>
            </w:r>
            <w:r w:rsidR="00A81265">
              <w:rPr>
                <w:rFonts w:ascii="Consolas" w:hAnsi="Consolas"/>
              </w:rPr>
              <w:t xml:space="preserve"> </w:t>
            </w:r>
            <w:r w:rsidRPr="00435175">
              <w:rPr>
                <w:rFonts w:ascii="Consolas" w:hAnsi="Consolas"/>
              </w:rPr>
              <w:t>group</w:t>
            </w:r>
            <w:r w:rsidR="00A81265">
              <w:rPr>
                <w:rFonts w:ascii="Consolas" w:hAnsi="Consolas"/>
              </w:rPr>
              <w:t xml:space="preserve"> </w:t>
            </w:r>
            <w:r w:rsidRPr="00435175">
              <w:rPr>
                <w:rFonts w:ascii="Consolas" w:hAnsi="Consolas"/>
              </w:rPr>
              <w:t xml:space="preserve">by </w:t>
            </w:r>
            <w:r w:rsidR="00A81265">
              <w:rPr>
                <w:rFonts w:ascii="Consolas" w:hAnsi="Consolas"/>
              </w:rPr>
              <w:t xml:space="preserve"> </w:t>
            </w:r>
            <w:r w:rsidRPr="00435175">
              <w:rPr>
                <w:rFonts w:ascii="Consolas" w:hAnsi="Consolas"/>
              </w:rPr>
              <w:t>accumulate</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 xml:space="preserve">Where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where</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Select</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 xml:space="preserve">select </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Bitwise And, Intersection</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&amp;</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Bitwise Exclusive Or</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Bitwise Or, Union</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w:t>
            </w:r>
          </w:p>
        </w:tc>
      </w:tr>
    </w:tbl>
    <w:p w:rsidR="005D05B8" w:rsidRDefault="005D05B8" w:rsidP="005D05B8">
      <w:r>
        <w:t xml:space="preserve">When an operand occurs between two operators with the same precedence, the associativity of the operators controls the order in which the operations are performed. All binary operators are left associative, that is, operations are performed left to right. For example, </w:t>
      </w:r>
      <w:r w:rsidRPr="00845246">
        <w:rPr>
          <w:rStyle w:val="CodeChar"/>
        </w:rPr>
        <w:t>x + y + z</w:t>
      </w:r>
      <w:r>
        <w:t xml:space="preserve"> is evaluated as </w:t>
      </w:r>
      <w:r w:rsidRPr="00845246">
        <w:rPr>
          <w:rStyle w:val="CodeChar"/>
        </w:rPr>
        <w:t>(x + y) + z</w:t>
      </w:r>
      <w:r>
        <w:t xml:space="preserve">. </w:t>
      </w:r>
    </w:p>
    <w:p w:rsidR="005D05B8" w:rsidRDefault="005D05B8" w:rsidP="005D05B8">
      <w:r>
        <w:t xml:space="preserve">Precedence and associativity can be controlled using parentheses. For example, </w:t>
      </w:r>
      <w:r w:rsidRPr="00845246">
        <w:rPr>
          <w:rStyle w:val="CodeChar"/>
        </w:rPr>
        <w:t>x</w:t>
      </w:r>
      <w:r>
        <w:t xml:space="preserve"> </w:t>
      </w:r>
      <w:r w:rsidRPr="00845246">
        <w:rPr>
          <w:rStyle w:val="CodeChar"/>
        </w:rPr>
        <w:t>+</w:t>
      </w:r>
      <w:r>
        <w:t xml:space="preserve"> </w:t>
      </w:r>
      <w:r w:rsidRPr="00845246">
        <w:rPr>
          <w:rStyle w:val="CodeChar"/>
        </w:rPr>
        <w:t>y</w:t>
      </w:r>
      <w:r>
        <w:t xml:space="preserve"> </w:t>
      </w:r>
      <w:r w:rsidRPr="00845246">
        <w:rPr>
          <w:rStyle w:val="CodeChar"/>
        </w:rPr>
        <w:t>*</w:t>
      </w:r>
      <w:r>
        <w:t xml:space="preserve"> </w:t>
      </w:r>
      <w:r w:rsidRPr="00845246">
        <w:rPr>
          <w:rStyle w:val="CodeChar"/>
        </w:rPr>
        <w:t>z</w:t>
      </w:r>
      <w:r>
        <w:t xml:space="preserve"> first multiplies </w:t>
      </w:r>
      <w:r w:rsidRPr="00845246">
        <w:rPr>
          <w:rStyle w:val="CodeChar"/>
        </w:rPr>
        <w:t>y</w:t>
      </w:r>
      <w:r>
        <w:t xml:space="preserve"> by </w:t>
      </w:r>
      <w:r w:rsidRPr="00845246">
        <w:rPr>
          <w:rStyle w:val="CodeChar"/>
        </w:rPr>
        <w:t>z</w:t>
      </w:r>
      <w:r>
        <w:t xml:space="preserve"> and then adds the result to </w:t>
      </w:r>
      <w:r w:rsidRPr="00845246">
        <w:rPr>
          <w:rStyle w:val="CodeChar"/>
        </w:rPr>
        <w:t>x</w:t>
      </w:r>
      <w:r>
        <w:t xml:space="preserve">, but </w:t>
      </w:r>
      <w:r w:rsidRPr="00845246">
        <w:rPr>
          <w:rStyle w:val="CodeChar"/>
        </w:rPr>
        <w:t>(x</w:t>
      </w:r>
      <w:r>
        <w:t xml:space="preserve"> </w:t>
      </w:r>
      <w:r w:rsidRPr="00845246">
        <w:rPr>
          <w:rStyle w:val="CodeChar"/>
        </w:rPr>
        <w:t>+</w:t>
      </w:r>
      <w:r>
        <w:t xml:space="preserve"> </w:t>
      </w:r>
      <w:r w:rsidRPr="00845246">
        <w:rPr>
          <w:rStyle w:val="CodeChar"/>
        </w:rPr>
        <w:t>y)</w:t>
      </w:r>
      <w:r>
        <w:t xml:space="preserve"> </w:t>
      </w:r>
      <w:r w:rsidRPr="00845246">
        <w:rPr>
          <w:rStyle w:val="CodeChar"/>
        </w:rPr>
        <w:t>*</w:t>
      </w:r>
      <w:r>
        <w:t xml:space="preserve"> </w:t>
      </w:r>
      <w:r w:rsidRPr="00845246">
        <w:rPr>
          <w:rStyle w:val="CodeChar"/>
        </w:rPr>
        <w:t>z</w:t>
      </w:r>
      <w:r>
        <w:t xml:space="preserve"> first adds </w:t>
      </w:r>
      <w:r w:rsidRPr="00845246">
        <w:rPr>
          <w:rStyle w:val="CodeChar"/>
        </w:rPr>
        <w:t>x</w:t>
      </w:r>
      <w:r>
        <w:t xml:space="preserve"> and </w:t>
      </w:r>
      <w:r w:rsidRPr="00845246">
        <w:rPr>
          <w:rStyle w:val="CodeChar"/>
        </w:rPr>
        <w:t>y</w:t>
      </w:r>
      <w:r>
        <w:t xml:space="preserve"> and then multiplies the result by </w:t>
      </w:r>
      <w:r w:rsidRPr="00845246">
        <w:rPr>
          <w:rStyle w:val="CodeChar"/>
        </w:rPr>
        <w:t>z</w:t>
      </w:r>
      <w:r>
        <w:t>.</w:t>
      </w:r>
    </w:p>
    <w:p w:rsidR="00101CD7" w:rsidRDefault="00101CD7" w:rsidP="00FB1738">
      <w:pPr>
        <w:pStyle w:val="Heading2"/>
      </w:pPr>
      <w:bookmarkStart w:id="556" w:name="_Toc204158000"/>
      <w:bookmarkStart w:id="557" w:name="_Toc206556038"/>
      <w:bookmarkStart w:id="558" w:name="_Toc225215664"/>
      <w:r>
        <w:t>Member access</w:t>
      </w:r>
      <w:bookmarkEnd w:id="550"/>
      <w:bookmarkEnd w:id="551"/>
      <w:bookmarkEnd w:id="552"/>
      <w:bookmarkEnd w:id="553"/>
      <w:bookmarkEnd w:id="556"/>
      <w:bookmarkEnd w:id="557"/>
      <w:bookmarkEnd w:id="558"/>
    </w:p>
    <w:p w:rsidR="008D7FAF" w:rsidRPr="008D7FAF" w:rsidRDefault="008D7FAF" w:rsidP="008D7FAF">
      <w:r>
        <w:t xml:space="preserve">A </w:t>
      </w:r>
      <w:r w:rsidRPr="00537841">
        <w:rPr>
          <w:rStyle w:val="GrammarChar"/>
        </w:rPr>
        <w:t>MemberAccessExpression</w:t>
      </w:r>
      <w:r>
        <w:t xml:space="preserve"> takes an expression which resolves to a scope as the left operand and a symbol as the right operand</w:t>
      </w:r>
      <w:r w:rsidR="00055724">
        <w:t xml:space="preserve">. </w:t>
      </w:r>
      <w:r>
        <w:t xml:space="preserve">Evaluating the expression returns the value bound to the symbol in the scope.  </w:t>
      </w:r>
    </w:p>
    <w:p w:rsidR="00264433" w:rsidRDefault="00264433" w:rsidP="00264433">
      <w:pPr>
        <w:pStyle w:val="Grammar"/>
      </w:pPr>
      <w:r>
        <w:t>MemberAccessExpression:</w:t>
      </w:r>
      <w:r>
        <w:br/>
        <w:t xml:space="preserve">PrimaryExpression  </w:t>
      </w:r>
      <w:r w:rsidRPr="000B776E">
        <w:rPr>
          <w:rStyle w:val="Terminal"/>
        </w:rPr>
        <w:t>.</w:t>
      </w:r>
      <w:r>
        <w:t xml:space="preserve">  MemberName  </w:t>
      </w:r>
    </w:p>
    <w:p w:rsidR="00264433" w:rsidRDefault="00264433" w:rsidP="00264433">
      <w:pPr>
        <w:pStyle w:val="Grammar"/>
      </w:pPr>
      <w:r>
        <w:t>MemberName:</w:t>
      </w:r>
      <w:r>
        <w:br/>
        <w:t xml:space="preserve">Identifier  </w:t>
      </w:r>
    </w:p>
    <w:p w:rsidR="00101CD7" w:rsidRDefault="00101CD7" w:rsidP="00101CD7">
      <w:r>
        <w:t xml:space="preserve">A </w:t>
      </w:r>
      <w:r>
        <w:rPr>
          <w:rStyle w:val="GrammarChar"/>
        </w:rPr>
        <w:t>MemberA</w:t>
      </w:r>
      <w:r w:rsidRPr="00C24D09">
        <w:rPr>
          <w:rStyle w:val="GrammarChar"/>
        </w:rPr>
        <w:t>ccess</w:t>
      </w:r>
      <w:r>
        <w:rPr>
          <w:rStyle w:val="GrammarChar"/>
        </w:rPr>
        <w:t>Expression</w:t>
      </w:r>
      <w:r>
        <w:t xml:space="preserve"> consists of a </w:t>
      </w:r>
      <w:r>
        <w:rPr>
          <w:rStyle w:val="GrammarChar"/>
        </w:rPr>
        <w:t>PrimaryE</w:t>
      </w:r>
      <w:r w:rsidRPr="00C24D09">
        <w:rPr>
          <w:rStyle w:val="GrammarChar"/>
        </w:rPr>
        <w:t>xpression</w:t>
      </w:r>
      <w:r>
        <w:t xml:space="preserve">, followed by a </w:t>
      </w:r>
      <w:r w:rsidR="00411B46">
        <w:t>"</w:t>
      </w:r>
      <w:r w:rsidRPr="00845246">
        <w:rPr>
          <w:rStyle w:val="CodeChar"/>
        </w:rPr>
        <w:t>.</w:t>
      </w:r>
      <w:r w:rsidR="00411B46">
        <w:t>"</w:t>
      </w:r>
      <w:r>
        <w:t xml:space="preserve"> token, followed by a member selector</w:t>
      </w:r>
      <w:r w:rsidR="00055724">
        <w:t xml:space="preserve">. </w:t>
      </w:r>
      <w:r w:rsidR="008D7FAF">
        <w:t xml:space="preserve">Consider the following </w:t>
      </w:r>
      <w:r w:rsidR="008D7FAF" w:rsidRPr="008D7FAF">
        <w:rPr>
          <w:rStyle w:val="GrammarChar"/>
        </w:rPr>
        <w:t>MemberAccessExpression</w:t>
      </w:r>
      <w:r w:rsidR="008D7FAF">
        <w:t>:</w:t>
      </w:r>
    </w:p>
    <w:p w:rsidR="00453C58" w:rsidRPr="00845246" w:rsidRDefault="00453C58" w:rsidP="00845246">
      <w:pPr>
        <w:pStyle w:val="Code"/>
      </w:pPr>
      <w:r w:rsidRPr="00845246">
        <w:t>{Name = "Bill", Age = 23}.Age</w:t>
      </w:r>
    </w:p>
    <w:p w:rsidR="00B972C6" w:rsidRDefault="008D7FAF" w:rsidP="00453C58">
      <w:r>
        <w:t xml:space="preserve">The member access operator looks up the symbol </w:t>
      </w:r>
      <w:r w:rsidRPr="00845246">
        <w:rPr>
          <w:rStyle w:val="CodeChar"/>
        </w:rPr>
        <w:t>Age</w:t>
      </w:r>
      <w:r>
        <w:t xml:space="preserve"> in the scope defined by the instance</w:t>
      </w:r>
      <w:r w:rsidR="00B972C6">
        <w:t>:</w:t>
      </w:r>
    </w:p>
    <w:p w:rsidR="00453C58" w:rsidRPr="00845246" w:rsidRDefault="008D7FAF" w:rsidP="00845246">
      <w:pPr>
        <w:pStyle w:val="Code"/>
      </w:pPr>
      <w:r w:rsidRPr="00845246">
        <w:t>{Name = "Bill", Age = 23}</w:t>
      </w:r>
    </w:p>
    <w:p w:rsidR="007F6BFD" w:rsidRPr="00660498" w:rsidRDefault="007F6BFD" w:rsidP="00FB1738">
      <w:pPr>
        <w:pStyle w:val="Heading3"/>
      </w:pPr>
      <w:bookmarkStart w:id="559" w:name="_Toc181589171"/>
      <w:bookmarkStart w:id="560" w:name="_Toc204158001"/>
      <w:bookmarkStart w:id="561" w:name="_Toc206556039"/>
      <w:bookmarkStart w:id="562" w:name="_Ref212275186"/>
      <w:bookmarkStart w:id="563" w:name="_Toc225215665"/>
      <w:r w:rsidRPr="00660498">
        <w:lastRenderedPageBreak/>
        <w:t>Symbol lookup</w:t>
      </w:r>
      <w:bookmarkEnd w:id="559"/>
      <w:bookmarkEnd w:id="560"/>
      <w:bookmarkEnd w:id="561"/>
      <w:bookmarkEnd w:id="562"/>
      <w:bookmarkEnd w:id="563"/>
    </w:p>
    <w:p w:rsidR="007F6BFD" w:rsidRDefault="007F6BFD" w:rsidP="007F6BFD">
      <w:r>
        <w:t>A symbol lookup is the process whereby the meaning of a name in a context is determined. A symbol lookup may occur as part of evaluating a S</w:t>
      </w:r>
      <w:r w:rsidRPr="00C24D09">
        <w:rPr>
          <w:rStyle w:val="GrammarChar"/>
        </w:rPr>
        <w:t>imple</w:t>
      </w:r>
      <w:r>
        <w:rPr>
          <w:rStyle w:val="GrammarChar"/>
        </w:rPr>
        <w:t>N</w:t>
      </w:r>
      <w:r w:rsidRPr="00C24D09">
        <w:rPr>
          <w:rStyle w:val="GrammarChar"/>
        </w:rPr>
        <w:t>ame</w:t>
      </w:r>
      <w:r>
        <w:t xml:space="preserve"> or a </w:t>
      </w:r>
      <w:r>
        <w:rPr>
          <w:rStyle w:val="GrammarChar"/>
        </w:rPr>
        <w:t>Me</w:t>
      </w:r>
      <w:r w:rsidRPr="00C24D09">
        <w:rPr>
          <w:rStyle w:val="GrammarChar"/>
        </w:rPr>
        <w:t>mber</w:t>
      </w:r>
      <w:r>
        <w:rPr>
          <w:rStyle w:val="GrammarChar"/>
        </w:rPr>
        <w:t>A</w:t>
      </w:r>
      <w:r w:rsidRPr="00C24D09">
        <w:rPr>
          <w:rStyle w:val="GrammarChar"/>
        </w:rPr>
        <w:t>cces</w:t>
      </w:r>
      <w:r>
        <w:rPr>
          <w:rStyle w:val="GrammarChar"/>
        </w:rPr>
        <w:t xml:space="preserve">s </w:t>
      </w:r>
      <w:r>
        <w:t>in an expression.</w:t>
      </w:r>
    </w:p>
    <w:p w:rsidR="007F6BFD" w:rsidRDefault="005D5CFD" w:rsidP="007F6BFD">
      <w:r>
        <w:t>M</w:t>
      </w:r>
      <w:r w:rsidR="007F6BFD">
        <w:t xml:space="preserve"> is a lexically scoped language</w:t>
      </w:r>
      <w:r w:rsidR="00055724">
        <w:t xml:space="preserve">. </w:t>
      </w:r>
      <w:r w:rsidR="007F6BFD">
        <w:t>Scopes introduce symbols and may nest and an inner scope may introduce a symbol which hides a symbol in an outer scope</w:t>
      </w:r>
      <w:r w:rsidR="00055724">
        <w:t xml:space="preserve">. </w:t>
      </w:r>
      <w:r w:rsidR="00B64B98">
        <w:t>Initially</w:t>
      </w:r>
      <w:r w:rsidR="007F6BFD">
        <w:t xml:space="preserve"> a symbol is resol</w:t>
      </w:r>
      <w:r w:rsidR="00537841">
        <w:t>ved against the lexically inner</w:t>
      </w:r>
      <w:r w:rsidR="007F6BFD">
        <w:t>most scope</w:t>
      </w:r>
      <w:r w:rsidR="00055724">
        <w:t xml:space="preserve">. </w:t>
      </w:r>
      <w:r w:rsidR="007F6BFD">
        <w:t xml:space="preserve">If no </w:t>
      </w:r>
      <w:r w:rsidR="007F6BFD" w:rsidRPr="00F34CE5">
        <w:t>matching</w:t>
      </w:r>
      <w:r w:rsidR="007F6BFD">
        <w:t xml:space="preserve"> symbol is found in the innermost scope, lookup proceeds in the containing scope</w:t>
      </w:r>
      <w:r w:rsidR="00055724">
        <w:t xml:space="preserve">. </w:t>
      </w:r>
      <w:r w:rsidR="007F6BFD">
        <w:t xml:space="preserve">This process continues until the outermost scope is reached which is always a module.  </w:t>
      </w:r>
    </w:p>
    <w:p w:rsidR="007F6BFD" w:rsidRDefault="007F6BFD" w:rsidP="007F6BFD">
      <w:r>
        <w:t>The following are examples of scopes:</w:t>
      </w:r>
    </w:p>
    <w:p w:rsidR="007F6BFD" w:rsidRDefault="007F6BFD" w:rsidP="008E784A">
      <w:pPr>
        <w:pStyle w:val="ListBullet"/>
      </w:pPr>
      <w:r>
        <w:t>An entity definition.</w:t>
      </w:r>
    </w:p>
    <w:p w:rsidR="007F6BFD" w:rsidRDefault="007F6BFD" w:rsidP="008E784A">
      <w:pPr>
        <w:pStyle w:val="ListBullet"/>
      </w:pPr>
      <w:r>
        <w:t>A module.</w:t>
      </w:r>
    </w:p>
    <w:p w:rsidR="007F6BFD" w:rsidRDefault="007F6BFD" w:rsidP="008E784A">
      <w:pPr>
        <w:pStyle w:val="ListBullet"/>
      </w:pPr>
      <w:r>
        <w:t xml:space="preserve">A </w:t>
      </w:r>
      <w:r w:rsidR="00237A82">
        <w:t>field</w:t>
      </w:r>
      <w:r>
        <w:t xml:space="preserve"> definition.</w:t>
      </w:r>
    </w:p>
    <w:p w:rsidR="007F6BFD" w:rsidRDefault="007F6BFD" w:rsidP="008E784A">
      <w:pPr>
        <w:pStyle w:val="ListBullet"/>
      </w:pPr>
      <w:r>
        <w:t xml:space="preserve">The left hand side of a where </w:t>
      </w:r>
      <w:r w:rsidR="00D31A74">
        <w:t>expression</w:t>
      </w:r>
      <w:r>
        <w:t>.</w:t>
      </w:r>
    </w:p>
    <w:p w:rsidR="007F6BFD" w:rsidRDefault="007F6BFD" w:rsidP="008E784A">
      <w:pPr>
        <w:pStyle w:val="ListBullet"/>
      </w:pPr>
      <w:r>
        <w:t>A query expression.</w:t>
      </w:r>
    </w:p>
    <w:p w:rsidR="007F6BFD" w:rsidRDefault="007F6BFD" w:rsidP="007F6BFD">
      <w:r>
        <w:t xml:space="preserve">A member lookup of a name </w:t>
      </w:r>
      <w:r w:rsidRPr="00845246">
        <w:rPr>
          <w:rStyle w:val="CodeChar"/>
        </w:rPr>
        <w:t>N</w:t>
      </w:r>
      <w:r>
        <w:t xml:space="preserve"> in a type </w:t>
      </w:r>
      <w:r w:rsidRPr="00845246">
        <w:rPr>
          <w:rStyle w:val="CodeChar"/>
        </w:rPr>
        <w:t>T</w:t>
      </w:r>
      <w:r>
        <w:t xml:space="preserve"> is processed as follows: The set of all accessible members named </w:t>
      </w:r>
      <w:r w:rsidRPr="00845246">
        <w:rPr>
          <w:rStyle w:val="CodeChar"/>
        </w:rPr>
        <w:t>N</w:t>
      </w:r>
      <w:r>
        <w:t xml:space="preserve"> declared in </w:t>
      </w:r>
      <w:r w:rsidRPr="00845246">
        <w:rPr>
          <w:rStyle w:val="CodeChar"/>
        </w:rPr>
        <w:t>T</w:t>
      </w:r>
      <w:r>
        <w:t xml:space="preserve"> and the base types of </w:t>
      </w:r>
      <w:r w:rsidRPr="00845246">
        <w:rPr>
          <w:rStyle w:val="CodeChar"/>
        </w:rPr>
        <w:t>T</w:t>
      </w:r>
      <w:r>
        <w:t xml:space="preserve"> is constructed. If no members named </w:t>
      </w:r>
      <w:r w:rsidRPr="00845246">
        <w:rPr>
          <w:rStyle w:val="CodeChar"/>
        </w:rPr>
        <w:t>N</w:t>
      </w:r>
      <w:r>
        <w:t xml:space="preserve"> exist and are accessible, then the lookup produces no match.</w:t>
      </w:r>
    </w:p>
    <w:p w:rsidR="002D3D11" w:rsidRDefault="002D3D11" w:rsidP="002D3D11">
      <w:bookmarkStart w:id="564" w:name="_Toc180290659"/>
      <w:bookmarkStart w:id="565" w:name="_Toc181526501"/>
      <w:bookmarkStart w:id="566" w:name="_Toc181589218"/>
      <w:r>
        <w:t>Field declarations override lexical scoping to prevent the type of a declaration binding to the declaration itself</w:t>
      </w:r>
      <w:r w:rsidR="00055724">
        <w:t xml:space="preserve">. </w:t>
      </w:r>
      <w:r>
        <w:t>The ascribed type of a field declaration must not be the declaration itself; however, the declaration may be used in a constraint</w:t>
      </w:r>
      <w:r w:rsidR="00055724">
        <w:t xml:space="preserve">. </w:t>
      </w:r>
      <w:r>
        <w:t>Consider the following example:</w:t>
      </w:r>
    </w:p>
    <w:p w:rsidR="002D3D11" w:rsidRPr="00845246" w:rsidRDefault="002D3D11" w:rsidP="00845246">
      <w:pPr>
        <w:pStyle w:val="Code"/>
      </w:pPr>
      <w:r w:rsidRPr="00845246">
        <w:t>type A;</w:t>
      </w:r>
    </w:p>
    <w:p w:rsidR="002D3D11" w:rsidRPr="00845246" w:rsidRDefault="002D3D11" w:rsidP="00845246">
      <w:pPr>
        <w:pStyle w:val="Code"/>
      </w:pPr>
      <w:r w:rsidRPr="00845246">
        <w:t>type B {</w:t>
      </w:r>
    </w:p>
    <w:p w:rsidR="002D3D11" w:rsidRPr="00845246" w:rsidRDefault="002D3D11" w:rsidP="00845246">
      <w:pPr>
        <w:pStyle w:val="Code"/>
      </w:pPr>
      <w:r w:rsidRPr="00845246">
        <w:t xml:space="preserve">    </w:t>
      </w:r>
      <w:bookmarkStart w:id="567" w:name="_Toc204157996"/>
      <w:r w:rsidRPr="00845246">
        <w:t>A : A;</w:t>
      </w:r>
      <w:bookmarkEnd w:id="567"/>
    </w:p>
    <w:p w:rsidR="002D3D11" w:rsidRPr="00845246" w:rsidRDefault="002D3D11" w:rsidP="00845246">
      <w:pPr>
        <w:pStyle w:val="Code"/>
      </w:pPr>
      <w:r w:rsidRPr="00845246">
        <w:t>}</w:t>
      </w:r>
    </w:p>
    <w:p w:rsidR="002D3D11" w:rsidRDefault="002D3D11" w:rsidP="002D3D11">
      <w:r>
        <w:t>The lexically enclosing scope for the type ascription of the field declaration A is the entity declaration B</w:t>
      </w:r>
      <w:r w:rsidR="00055724">
        <w:t xml:space="preserve">. </w:t>
      </w:r>
      <w:r>
        <w:t>With no exception, the type ascription A would bind to the field declaration in a circular reference which is an error</w:t>
      </w:r>
      <w:r w:rsidR="00055724">
        <w:t xml:space="preserve">. </w:t>
      </w:r>
      <w:r>
        <w:t xml:space="preserve">The exception allows lexical lookup to skip the field declaration in this case.  </w:t>
      </w:r>
    </w:p>
    <w:p w:rsidR="002D3D11" w:rsidRDefault="002D3D11" w:rsidP="002D3D11">
      <w:r>
        <w:t>A declaration may be used within a constraint on the ascribed type as in the following example:</w:t>
      </w:r>
    </w:p>
    <w:p w:rsidR="002D3D11" w:rsidRPr="00845246" w:rsidRDefault="002D3D11" w:rsidP="00845246">
      <w:pPr>
        <w:pStyle w:val="Code"/>
      </w:pPr>
      <w:r w:rsidRPr="00845246">
        <w:t>type Node {</w:t>
      </w:r>
    </w:p>
    <w:p w:rsidR="002D3D11" w:rsidRPr="00845246" w:rsidRDefault="002D3D11" w:rsidP="00845246">
      <w:pPr>
        <w:pStyle w:val="Code"/>
      </w:pPr>
      <w:r w:rsidRPr="00845246">
        <w:t xml:space="preserve">    Label : Text;</w:t>
      </w:r>
    </w:p>
    <w:p w:rsidR="002D3D11" w:rsidRPr="00845246" w:rsidRDefault="002D3D11" w:rsidP="00845246">
      <w:pPr>
        <w:pStyle w:val="Code"/>
      </w:pPr>
      <w:r w:rsidRPr="00845246">
        <w:t xml:space="preserve">    Parent : Node;</w:t>
      </w:r>
    </w:p>
    <w:p w:rsidR="002D3D11" w:rsidRPr="00845246" w:rsidRDefault="002D3D11" w:rsidP="00845246">
      <w:pPr>
        <w:pStyle w:val="Code"/>
      </w:pPr>
      <w:r w:rsidRPr="00845246">
        <w:t>}</w:t>
      </w:r>
    </w:p>
    <w:p w:rsidR="002D3D11" w:rsidRPr="00845246" w:rsidRDefault="002D3D11" w:rsidP="00845246">
      <w:pPr>
        <w:pStyle w:val="Code"/>
      </w:pPr>
      <w:r w:rsidRPr="00845246">
        <w:t xml:space="preserve">Nodes : </w:t>
      </w:r>
      <w:r w:rsidR="00E061DC">
        <w:t>(</w:t>
      </w:r>
      <w:r w:rsidRPr="00845246">
        <w:t xml:space="preserve">Node where </w:t>
      </w:r>
      <w:r w:rsidR="00E061DC">
        <w:t>value</w:t>
      </w:r>
      <w:r w:rsidRPr="00845246">
        <w:t>.Parent in Nodes</w:t>
      </w:r>
      <w:r w:rsidR="00E061DC">
        <w:t>)*</w:t>
      </w:r>
      <w:r w:rsidRPr="00845246">
        <w:t>;</w:t>
      </w:r>
    </w:p>
    <w:p w:rsidR="002D3D11" w:rsidRPr="00814332" w:rsidRDefault="002D3D11" w:rsidP="002D3D11">
      <w:r>
        <w:t xml:space="preserve">The right operand of the </w:t>
      </w:r>
      <w:r w:rsidRPr="00845246">
        <w:rPr>
          <w:rStyle w:val="CodeChar"/>
        </w:rPr>
        <w:t>in</w:t>
      </w:r>
      <w:r>
        <w:t xml:space="preserve"> clause stipulates that the </w:t>
      </w:r>
      <w:r w:rsidRPr="00845246">
        <w:rPr>
          <w:rStyle w:val="CodeChar"/>
        </w:rPr>
        <w:t>Parent</w:t>
      </w:r>
      <w:r>
        <w:t xml:space="preserve"> field of a node must be within the collection being defined, </w:t>
      </w:r>
      <w:r w:rsidRPr="00845246">
        <w:rPr>
          <w:rStyle w:val="CodeChar"/>
        </w:rPr>
        <w:t>Nodes</w:t>
      </w:r>
      <w:r>
        <w:t>.</w:t>
      </w:r>
    </w:p>
    <w:p w:rsidR="00C07A86" w:rsidRDefault="00C07A86" w:rsidP="00FB1738">
      <w:pPr>
        <w:pStyle w:val="Heading2"/>
      </w:pPr>
      <w:bookmarkStart w:id="568" w:name="_Toc204158002"/>
      <w:bookmarkStart w:id="569" w:name="_Ref205163757"/>
      <w:bookmarkStart w:id="570" w:name="_Toc206556040"/>
      <w:bookmarkStart w:id="571" w:name="_Toc225215666"/>
      <w:bookmarkEnd w:id="564"/>
      <w:bookmarkEnd w:id="565"/>
      <w:bookmarkEnd w:id="566"/>
      <w:r>
        <w:t>Initializers</w:t>
      </w:r>
      <w:bookmarkEnd w:id="568"/>
      <w:bookmarkEnd w:id="569"/>
      <w:bookmarkEnd w:id="570"/>
      <w:bookmarkEnd w:id="571"/>
    </w:p>
    <w:p w:rsidR="00D7699D" w:rsidRPr="00D7699D" w:rsidRDefault="00D7699D" w:rsidP="00D7699D">
      <w:r>
        <w:t xml:space="preserve">Entity types and collections use a common initialization syntax.  </w:t>
      </w:r>
    </w:p>
    <w:p w:rsidR="008D7FAF" w:rsidRDefault="008D7FAF" w:rsidP="008D7FAF">
      <w:r>
        <w:t xml:space="preserve">An </w:t>
      </w:r>
      <w:r w:rsidRPr="008D7FAF">
        <w:rPr>
          <w:rStyle w:val="GrammarChar"/>
        </w:rPr>
        <w:t>InitializationExpression</w:t>
      </w:r>
      <w:r>
        <w:t xml:space="preserve"> constructs a new instance of a collection or entity.</w:t>
      </w:r>
    </w:p>
    <w:p w:rsidR="00872FB5" w:rsidRDefault="00B51234" w:rsidP="00872FB5">
      <w:pPr>
        <w:pStyle w:val="Grammar"/>
      </w:pPr>
      <w:r>
        <w:lastRenderedPageBreak/>
        <w:t>InitializationExpression:</w:t>
      </w:r>
      <w:r>
        <w:br/>
      </w:r>
      <w:r w:rsidRPr="000B776E">
        <w:rPr>
          <w:rStyle w:val="Terminal"/>
        </w:rPr>
        <w:t>{</w:t>
      </w:r>
      <w:r>
        <w:t xml:space="preserve">  ElementInitializers</w:t>
      </w:r>
      <w:r>
        <w:rPr>
          <w:vertAlign w:val="subscript"/>
        </w:rPr>
        <w:t>opt</w:t>
      </w:r>
      <w:r>
        <w:t xml:space="preserve">  </w:t>
      </w:r>
      <w:r w:rsidRPr="000B776E">
        <w:rPr>
          <w:rStyle w:val="Terminal"/>
        </w:rPr>
        <w:t>}</w:t>
      </w:r>
      <w:r>
        <w:t xml:space="preserve">  </w:t>
      </w:r>
      <w:r>
        <w:br/>
      </w:r>
      <w:r w:rsidRPr="000B776E">
        <w:rPr>
          <w:rStyle w:val="Terminal"/>
        </w:rPr>
        <w:t>{</w:t>
      </w:r>
      <w:r>
        <w:t xml:space="preserve">  ElementInitializers  </w:t>
      </w:r>
      <w:r w:rsidRPr="000B776E">
        <w:rPr>
          <w:rStyle w:val="Terminal"/>
        </w:rPr>
        <w:t>,</w:t>
      </w:r>
      <w:r>
        <w:t xml:space="preserve">  </w:t>
      </w:r>
      <w:r w:rsidRPr="000B776E">
        <w:rPr>
          <w:rStyle w:val="Terminal"/>
        </w:rPr>
        <w:t>}</w:t>
      </w:r>
      <w:r>
        <w:t xml:space="preserve">  </w:t>
      </w:r>
    </w:p>
    <w:p w:rsidR="00FA51BF" w:rsidRPr="008D7C54" w:rsidRDefault="00B51234" w:rsidP="008D7C54">
      <w:pPr>
        <w:pStyle w:val="Grammar"/>
      </w:pPr>
      <w:r>
        <w:t>ElementInitializer:</w:t>
      </w:r>
      <w:r>
        <w:br/>
      </w:r>
      <w:r w:rsidR="000C5118">
        <w:t>LeadingDottedIdentifier TypeAscription</w:t>
      </w:r>
      <w:r w:rsidR="000C5118" w:rsidRPr="000C5118">
        <w:rPr>
          <w:vertAlign w:val="subscript"/>
        </w:rPr>
        <w:t>opt</w:t>
      </w:r>
      <w:r w:rsidR="000C5118" w:rsidRPr="000C5118">
        <w:rPr>
          <w:rStyle w:val="Terminal"/>
        </w:rPr>
        <w:t xml:space="preserve">  =  </w:t>
      </w:r>
      <w:r w:rsidR="000C5118">
        <w:t>Expression</w:t>
      </w:r>
      <w:r w:rsidR="00FA51BF">
        <w:br/>
        <w:t xml:space="preserve">LeadingDottedIdentifer </w:t>
      </w:r>
      <w:r w:rsidR="008D7C54">
        <w:t>TypeAscription</w:t>
      </w:r>
      <w:r w:rsidR="008D7C54">
        <w:rPr>
          <w:vertAlign w:val="subscript"/>
        </w:rPr>
        <w:t>opt</w:t>
      </w:r>
      <w:r w:rsidR="008D7C54">
        <w:t xml:space="preserve">  InitializationExpression</w:t>
      </w:r>
    </w:p>
    <w:p w:rsidR="004B4C14" w:rsidRDefault="00B51234" w:rsidP="00101CD7">
      <w:pPr>
        <w:pStyle w:val="Grammar"/>
      </w:pPr>
      <w:r>
        <w:t>ElementInitializers:</w:t>
      </w:r>
      <w:r>
        <w:br/>
        <w:t xml:space="preserve">ElementInitializer  </w:t>
      </w:r>
      <w:r>
        <w:br/>
        <w:t xml:space="preserve">ElementInitializers  </w:t>
      </w:r>
      <w:r w:rsidRPr="000B776E">
        <w:rPr>
          <w:rStyle w:val="Terminal"/>
        </w:rPr>
        <w:t>,</w:t>
      </w:r>
      <w:r>
        <w:t xml:space="preserve">  ElementInitializer</w:t>
      </w:r>
    </w:p>
    <w:p w:rsidR="00B51234" w:rsidRDefault="004B4C14" w:rsidP="004B4C14">
      <w:pPr>
        <w:pStyle w:val="Grammar"/>
      </w:pPr>
      <w:r>
        <w:t>LeadingDottedIdentifier:</w:t>
      </w:r>
      <w:r>
        <w:br/>
        <w:t>DottedIdentifier</w:t>
      </w:r>
      <w:r>
        <w:br/>
      </w:r>
      <w:r w:rsidRPr="00845246">
        <w:rPr>
          <w:rStyle w:val="CodeChar"/>
        </w:rPr>
        <w:t xml:space="preserve">.  </w:t>
      </w:r>
      <w:r>
        <w:t>DottedIdentifier</w:t>
      </w:r>
      <w:r w:rsidR="00B51234">
        <w:t xml:space="preserve">  </w:t>
      </w:r>
    </w:p>
    <w:p w:rsidR="00E82CCF" w:rsidRPr="00660498" w:rsidRDefault="00E82CCF" w:rsidP="00FB1738">
      <w:pPr>
        <w:pStyle w:val="Heading3"/>
      </w:pPr>
      <w:bookmarkStart w:id="572" w:name="_Toc204158003"/>
      <w:bookmarkStart w:id="573" w:name="_Toc206556041"/>
      <w:bookmarkStart w:id="574" w:name="_Toc225215667"/>
      <w:r w:rsidRPr="00660498">
        <w:t>Collection Initializer</w:t>
      </w:r>
      <w:bookmarkEnd w:id="572"/>
      <w:bookmarkEnd w:id="573"/>
      <w:bookmarkEnd w:id="574"/>
    </w:p>
    <w:p w:rsidR="004A1D16" w:rsidRDefault="004A1D16" w:rsidP="004A1D16">
      <w:r>
        <w:t xml:space="preserve">The following example initializes the extent </w:t>
      </w:r>
      <w:r w:rsidRPr="00845246">
        <w:rPr>
          <w:rStyle w:val="CodeChar"/>
        </w:rPr>
        <w:t>SmallNumbers</w:t>
      </w:r>
      <w:r>
        <w:t xml:space="preserve"> to the collection of values </w:t>
      </w:r>
      <w:r w:rsidRPr="00845246">
        <w:rPr>
          <w:rStyle w:val="CodeChar"/>
        </w:rPr>
        <w:t>1</w:t>
      </w:r>
      <w:r>
        <w:t xml:space="preserve">, </w:t>
      </w:r>
      <w:r w:rsidRPr="00845246">
        <w:rPr>
          <w:rStyle w:val="CodeChar"/>
        </w:rPr>
        <w:t>2</w:t>
      </w:r>
      <w:r>
        <w:t xml:space="preserve">, </w:t>
      </w:r>
      <w:r w:rsidRPr="00845246">
        <w:rPr>
          <w:rStyle w:val="CodeChar"/>
        </w:rPr>
        <w:t>3</w:t>
      </w:r>
      <w:r>
        <w:t xml:space="preserve">, </w:t>
      </w:r>
      <w:r w:rsidRPr="00845246">
        <w:rPr>
          <w:rStyle w:val="CodeChar"/>
        </w:rPr>
        <w:t>4</w:t>
      </w:r>
      <w:r>
        <w:t>.</w:t>
      </w:r>
    </w:p>
    <w:p w:rsidR="00831FAD" w:rsidRPr="00845246" w:rsidRDefault="00831FAD" w:rsidP="00845246">
      <w:pPr>
        <w:pStyle w:val="Code"/>
      </w:pPr>
      <w:r w:rsidRPr="00845246">
        <w:t>SmallNumbers {</w:t>
      </w:r>
      <w:r w:rsidR="00395425" w:rsidRPr="00845246">
        <w:t xml:space="preserve"> </w:t>
      </w:r>
      <w:r w:rsidRPr="00845246">
        <w:t>1, 2, 3, 4 }</w:t>
      </w:r>
    </w:p>
    <w:p w:rsidR="00E82CCF" w:rsidRPr="00660498" w:rsidRDefault="00E82CCF" w:rsidP="00FB1738">
      <w:pPr>
        <w:pStyle w:val="Heading3"/>
      </w:pPr>
      <w:bookmarkStart w:id="575" w:name="_Toc198348651"/>
      <w:bookmarkStart w:id="576" w:name="_Toc204158004"/>
      <w:bookmarkStart w:id="577" w:name="_Toc206556042"/>
      <w:bookmarkStart w:id="578" w:name="_Toc225215668"/>
      <w:r w:rsidRPr="00660498">
        <w:t>Enumeration</w:t>
      </w:r>
      <w:bookmarkEnd w:id="575"/>
      <w:r w:rsidRPr="00660498">
        <w:t xml:space="preserve"> Initializer</w:t>
      </w:r>
      <w:bookmarkEnd w:id="576"/>
      <w:bookmarkEnd w:id="577"/>
      <w:bookmarkEnd w:id="578"/>
    </w:p>
    <w:p w:rsidR="004A1D16" w:rsidRPr="004A1D16" w:rsidRDefault="004A1D16" w:rsidP="004A1D16">
      <w:r>
        <w:t xml:space="preserve">The following example initializes three extents: </w:t>
      </w:r>
      <w:r w:rsidRPr="00845246">
        <w:rPr>
          <w:rStyle w:val="CodeChar"/>
        </w:rPr>
        <w:t>Colors</w:t>
      </w:r>
      <w:r>
        <w:t xml:space="preserve">, </w:t>
      </w:r>
      <w:r w:rsidRPr="00845246">
        <w:rPr>
          <w:rStyle w:val="CodeChar"/>
        </w:rPr>
        <w:t>Makes</w:t>
      </w:r>
      <w:r>
        <w:t xml:space="preserve">, and </w:t>
      </w:r>
      <w:r w:rsidRPr="00845246">
        <w:rPr>
          <w:rStyle w:val="CodeChar"/>
        </w:rPr>
        <w:t>Cars</w:t>
      </w:r>
      <w:r w:rsidR="00A643A6">
        <w:t xml:space="preserve">. </w:t>
      </w:r>
      <w:r>
        <w:t xml:space="preserve">Although there is no intrinsic enumeration type in the </w:t>
      </w:r>
      <w:r w:rsidR="005D5CFD">
        <w:t>M</w:t>
      </w:r>
      <w:r>
        <w:t xml:space="preserve"> language, the first two extents are used as enumerations.</w:t>
      </w:r>
    </w:p>
    <w:p w:rsidR="00831FAD" w:rsidRPr="00845246" w:rsidRDefault="00831FAD" w:rsidP="00845246">
      <w:pPr>
        <w:pStyle w:val="Code"/>
      </w:pPr>
      <w:r w:rsidRPr="00845246">
        <w:t>Colors { Red = "Red", Blue = "Blue", Yellow = "Yellow" }</w:t>
      </w:r>
    </w:p>
    <w:p w:rsidR="005C62C6" w:rsidRPr="00845246" w:rsidRDefault="00831FAD" w:rsidP="00845246">
      <w:pPr>
        <w:pStyle w:val="Code"/>
      </w:pPr>
      <w:r w:rsidRPr="00845246">
        <w:t>Makes { Ford = "Ford", Chevy = "Chevrolet" }</w:t>
      </w:r>
    </w:p>
    <w:p w:rsidR="00E82CCF" w:rsidRPr="00845246" w:rsidRDefault="00E82CCF" w:rsidP="00845246">
      <w:pPr>
        <w:pStyle w:val="Code"/>
      </w:pPr>
      <w:r w:rsidRPr="00845246">
        <w:t>Cars {</w:t>
      </w:r>
    </w:p>
    <w:p w:rsidR="00E82CCF" w:rsidRPr="00845246" w:rsidRDefault="00E82CCF" w:rsidP="00845246">
      <w:pPr>
        <w:pStyle w:val="Code"/>
      </w:pPr>
      <w:r w:rsidRPr="00845246">
        <w:t>    { Make = Makes.Ford, Color = Colors.Blue }</w:t>
      </w:r>
    </w:p>
    <w:p w:rsidR="00E82CCF" w:rsidRPr="00845246" w:rsidRDefault="00E82CCF" w:rsidP="00845246">
      <w:pPr>
        <w:pStyle w:val="Code"/>
      </w:pPr>
      <w:r w:rsidRPr="00845246">
        <w:t>    { Make = Makes.Chevy, Color = Colors.Red }</w:t>
      </w:r>
    </w:p>
    <w:p w:rsidR="00E82CCF" w:rsidRPr="00845246" w:rsidRDefault="00E82CCF" w:rsidP="00845246">
      <w:pPr>
        <w:pStyle w:val="Code"/>
      </w:pPr>
      <w:r w:rsidRPr="00845246">
        <w:t>}</w:t>
      </w:r>
    </w:p>
    <w:p w:rsidR="00E82CCF" w:rsidRPr="00660498" w:rsidRDefault="00E82CCF" w:rsidP="00FB1738">
      <w:pPr>
        <w:pStyle w:val="Heading3"/>
      </w:pPr>
      <w:bookmarkStart w:id="579" w:name="_Toc204158005"/>
      <w:bookmarkStart w:id="580" w:name="_Toc206556043"/>
      <w:bookmarkStart w:id="581" w:name="_Toc225215669"/>
      <w:r w:rsidRPr="00660498">
        <w:t>Reference Initializer</w:t>
      </w:r>
      <w:bookmarkEnd w:id="579"/>
      <w:bookmarkEnd w:id="580"/>
      <w:bookmarkEnd w:id="581"/>
    </w:p>
    <w:p w:rsidR="00E82CCF" w:rsidRPr="004A1D16" w:rsidRDefault="005D5CFD" w:rsidP="004A1D16">
      <w:r>
        <w:t>M</w:t>
      </w:r>
      <w:r w:rsidR="001B1360">
        <w:t xml:space="preserve"> provides labeled collections to construct instances which reference each other</w:t>
      </w:r>
      <w:r w:rsidR="00A643A6">
        <w:t xml:space="preserve">. </w:t>
      </w:r>
      <w:r w:rsidR="004A1D16">
        <w:t xml:space="preserve">Consider the following type </w:t>
      </w:r>
      <w:r w:rsidR="004A1D16" w:rsidRPr="00845246">
        <w:rPr>
          <w:rStyle w:val="CodeChar"/>
        </w:rPr>
        <w:t>Person</w:t>
      </w:r>
      <w:r w:rsidR="004A1D16">
        <w:t xml:space="preserve"> and extent </w:t>
      </w:r>
      <w:r w:rsidR="004A1D16" w:rsidRPr="00845246">
        <w:rPr>
          <w:rStyle w:val="CodeChar"/>
        </w:rPr>
        <w:t>People</w:t>
      </w:r>
      <w:r w:rsidR="004A1D16">
        <w:t>:</w:t>
      </w:r>
    </w:p>
    <w:p w:rsidR="00E82CCF" w:rsidRPr="00845246" w:rsidRDefault="00E82CCF" w:rsidP="00845246">
      <w:pPr>
        <w:pStyle w:val="Code"/>
      </w:pPr>
      <w:r w:rsidRPr="00845246">
        <w:t>type Person {</w:t>
      </w:r>
    </w:p>
    <w:p w:rsidR="00E82CCF" w:rsidRPr="00845246" w:rsidRDefault="00E82CCF" w:rsidP="00845246">
      <w:pPr>
        <w:pStyle w:val="Code"/>
      </w:pPr>
      <w:r w:rsidRPr="00845246">
        <w:t xml:space="preserve">    Id : Integer32 = AutoNumber();</w:t>
      </w:r>
    </w:p>
    <w:p w:rsidR="00E82CCF" w:rsidRPr="00845246" w:rsidRDefault="00E82CCF" w:rsidP="00845246">
      <w:pPr>
        <w:pStyle w:val="Code"/>
      </w:pPr>
      <w:r w:rsidRPr="00845246">
        <w:t xml:space="preserve">    Name : Text;</w:t>
      </w:r>
    </w:p>
    <w:p w:rsidR="00E82CCF" w:rsidRPr="00845246" w:rsidRDefault="00E82CCF" w:rsidP="00845246">
      <w:pPr>
        <w:pStyle w:val="Code"/>
      </w:pPr>
      <w:r w:rsidRPr="00845246">
        <w:t xml:space="preserve">    Age : Integer32;</w:t>
      </w:r>
    </w:p>
    <w:p w:rsidR="00E82CCF" w:rsidRPr="00845246" w:rsidRDefault="00E82CCF" w:rsidP="00845246">
      <w:pPr>
        <w:pStyle w:val="Code"/>
      </w:pPr>
      <w:r w:rsidRPr="00845246">
        <w:t xml:space="preserve">    Spouse : Person;</w:t>
      </w:r>
    </w:p>
    <w:p w:rsidR="00E82CCF" w:rsidRPr="00845246" w:rsidRDefault="00E82CCF" w:rsidP="00845246">
      <w:pPr>
        <w:pStyle w:val="Code"/>
      </w:pPr>
      <w:r w:rsidRPr="00845246">
        <w:t>} where identity Id;</w:t>
      </w:r>
    </w:p>
    <w:p w:rsidR="00E82CCF" w:rsidRPr="00845246" w:rsidRDefault="00E82CCF" w:rsidP="00845246">
      <w:pPr>
        <w:pStyle w:val="Code"/>
      </w:pPr>
    </w:p>
    <w:p w:rsidR="00E82CCF" w:rsidRPr="00845246" w:rsidRDefault="00E82CCF" w:rsidP="00845246">
      <w:pPr>
        <w:pStyle w:val="Code"/>
      </w:pPr>
      <w:r w:rsidRPr="00845246">
        <w:t xml:space="preserve">People : </w:t>
      </w:r>
      <w:r w:rsidR="00E061DC">
        <w:t>(Person</w:t>
      </w:r>
      <w:r w:rsidRPr="00845246">
        <w:t xml:space="preserve"> where </w:t>
      </w:r>
      <w:r w:rsidR="00E061DC">
        <w:t>value</w:t>
      </w:r>
      <w:r w:rsidRPr="00845246">
        <w:t>.Spouse in People</w:t>
      </w:r>
      <w:r w:rsidR="00E061DC">
        <w:t>)*</w:t>
      </w:r>
      <w:r w:rsidRPr="00845246">
        <w:t>;</w:t>
      </w:r>
    </w:p>
    <w:p w:rsidR="00E82CCF" w:rsidRDefault="004A1D16" w:rsidP="004A1D16">
      <w:r>
        <w:t xml:space="preserve">The </w:t>
      </w:r>
      <w:r w:rsidRPr="00845246">
        <w:rPr>
          <w:rStyle w:val="CodeChar"/>
        </w:rPr>
        <w:t>Spouse</w:t>
      </w:r>
      <w:r>
        <w:t xml:space="preserve"> f</w:t>
      </w:r>
      <w:r w:rsidR="007E17C1">
        <w:t xml:space="preserve">ield references another </w:t>
      </w:r>
      <w:r w:rsidR="007E17C1" w:rsidRPr="00845246">
        <w:rPr>
          <w:rStyle w:val="CodeChar"/>
        </w:rPr>
        <w:t>Person</w:t>
      </w:r>
      <w:r w:rsidR="00A643A6">
        <w:t xml:space="preserve">. </w:t>
      </w:r>
      <w:r w:rsidR="007E17C1">
        <w:t>One way to initialize this structure is to explicitly assign the identity of each instance:</w:t>
      </w:r>
    </w:p>
    <w:p w:rsidR="007E17C1" w:rsidRPr="00845246" w:rsidRDefault="007E17C1" w:rsidP="00845246">
      <w:pPr>
        <w:pStyle w:val="Code"/>
      </w:pPr>
      <w:r w:rsidRPr="00845246">
        <w:t>People {</w:t>
      </w:r>
    </w:p>
    <w:p w:rsidR="007E17C1" w:rsidRPr="00845246" w:rsidRDefault="007E17C1" w:rsidP="00845246">
      <w:pPr>
        <w:pStyle w:val="Code"/>
      </w:pPr>
      <w:r w:rsidRPr="00845246">
        <w:t xml:space="preserve">    { Id = 0, Name = "Jack", Age = 23, Spouse = 1 },</w:t>
      </w:r>
    </w:p>
    <w:p w:rsidR="007E17C1" w:rsidRPr="00845246" w:rsidRDefault="007E17C1" w:rsidP="00845246">
      <w:pPr>
        <w:pStyle w:val="Code"/>
      </w:pPr>
      <w:r w:rsidRPr="00845246">
        <w:t xml:space="preserve">    { Id = 1, Name = "Jill", Age = 25, Spouse = 0 },</w:t>
      </w:r>
    </w:p>
    <w:p w:rsidR="007E17C1" w:rsidRPr="00845246" w:rsidRDefault="007E17C1" w:rsidP="00845246">
      <w:pPr>
        <w:pStyle w:val="Code"/>
      </w:pPr>
      <w:r w:rsidRPr="00845246">
        <w:t>}</w:t>
      </w:r>
    </w:p>
    <w:p w:rsidR="007E17C1" w:rsidRPr="004A1D16" w:rsidRDefault="007E17C1" w:rsidP="004A1D16">
      <w:r>
        <w:lastRenderedPageBreak/>
        <w:t xml:space="preserve">This assumes that the values </w:t>
      </w:r>
      <w:r w:rsidRPr="00845246">
        <w:rPr>
          <w:rStyle w:val="CodeChar"/>
        </w:rPr>
        <w:t>0</w:t>
      </w:r>
      <w:r>
        <w:t xml:space="preserve"> and </w:t>
      </w:r>
      <w:r w:rsidRPr="00845246">
        <w:rPr>
          <w:rStyle w:val="CodeChar"/>
        </w:rPr>
        <w:t>1</w:t>
      </w:r>
      <w:r>
        <w:t xml:space="preserve"> are not already used in the </w:t>
      </w:r>
      <w:r w:rsidRPr="00845246">
        <w:rPr>
          <w:rStyle w:val="CodeChar"/>
        </w:rPr>
        <w:t>Person</w:t>
      </w:r>
      <w:r>
        <w:t xml:space="preserve"> extent and exposes unnecessary implementation details</w:t>
      </w:r>
      <w:r w:rsidR="00A643A6">
        <w:t xml:space="preserve">. </w:t>
      </w:r>
      <w:r w:rsidR="005D5CFD">
        <w:t>M</w:t>
      </w:r>
      <w:r>
        <w:t xml:space="preserve"> provides label values to initialize references without explicit manipulation of identity values</w:t>
      </w:r>
      <w:r w:rsidR="00A643A6">
        <w:t xml:space="preserve">. </w:t>
      </w:r>
      <w:r>
        <w:t>Consider the following example which initializes the same structure as above:</w:t>
      </w:r>
    </w:p>
    <w:p w:rsidR="00E82CCF" w:rsidRPr="00845246" w:rsidRDefault="00E82CCF" w:rsidP="00845246">
      <w:pPr>
        <w:pStyle w:val="Code"/>
      </w:pPr>
      <w:r w:rsidRPr="00845246">
        <w:t>People {</w:t>
      </w:r>
    </w:p>
    <w:p w:rsidR="00E82CCF" w:rsidRPr="00845246" w:rsidRDefault="00E82CCF" w:rsidP="00845246">
      <w:pPr>
        <w:pStyle w:val="Code"/>
      </w:pPr>
      <w:r w:rsidRPr="00845246">
        <w:t xml:space="preserve">    Jack { Name = "Jack", Age = 23, Spouse = Jill },</w:t>
      </w:r>
    </w:p>
    <w:p w:rsidR="00E82CCF" w:rsidRPr="00845246" w:rsidRDefault="00E82CCF" w:rsidP="00845246">
      <w:pPr>
        <w:pStyle w:val="Code"/>
      </w:pPr>
      <w:r w:rsidRPr="00845246">
        <w:t xml:space="preserve">    Jill { Name = "Jill", Age = 25, Spouse = Jack },</w:t>
      </w:r>
    </w:p>
    <w:p w:rsidR="00E82CCF" w:rsidRPr="00845246" w:rsidRDefault="00E82CCF" w:rsidP="00845246">
      <w:pPr>
        <w:pStyle w:val="Code"/>
      </w:pPr>
      <w:r w:rsidRPr="00845246">
        <w:t>}</w:t>
      </w:r>
    </w:p>
    <w:p w:rsidR="00A74866" w:rsidRDefault="001B1360" w:rsidP="00A74866">
      <w:r>
        <w:t xml:space="preserve">The label </w:t>
      </w:r>
      <w:r w:rsidR="00A74866" w:rsidRPr="00845246">
        <w:rPr>
          <w:rStyle w:val="CodeChar"/>
        </w:rPr>
        <w:t>Jack</w:t>
      </w:r>
      <w:r w:rsidR="00A74866">
        <w:t xml:space="preserve"> introduces an identifier which can be used to reference the instance</w:t>
      </w:r>
      <w:r w:rsidR="00A643A6">
        <w:t xml:space="preserve">. </w:t>
      </w:r>
      <w:r>
        <w:t xml:space="preserve">This allows the first instance, </w:t>
      </w:r>
      <w:r w:rsidRPr="00845246">
        <w:rPr>
          <w:rStyle w:val="CodeChar"/>
        </w:rPr>
        <w:t>Jack</w:t>
      </w:r>
      <w:r>
        <w:t xml:space="preserve">, to reference the second instance, </w:t>
      </w:r>
      <w:r w:rsidRPr="00845246">
        <w:rPr>
          <w:rStyle w:val="CodeChar"/>
        </w:rPr>
        <w:t>Jill</w:t>
      </w:r>
      <w:r>
        <w:t xml:space="preserve">, as a spouse and </w:t>
      </w:r>
      <w:r w:rsidRPr="001B1360">
        <w:rPr>
          <w:i/>
        </w:rPr>
        <w:t>vice versa</w:t>
      </w:r>
      <w:r>
        <w:t>.</w:t>
      </w:r>
    </w:p>
    <w:p w:rsidR="00A74866" w:rsidRPr="00660498" w:rsidRDefault="00A74866" w:rsidP="00FB1738">
      <w:pPr>
        <w:pStyle w:val="Heading3"/>
      </w:pPr>
      <w:bookmarkStart w:id="582" w:name="_Toc204158006"/>
      <w:bookmarkStart w:id="583" w:name="_Toc206556044"/>
      <w:bookmarkStart w:id="584" w:name="_Toc225215670"/>
      <w:r w:rsidRPr="00660498">
        <w:t>Non Local Initialization</w:t>
      </w:r>
      <w:bookmarkEnd w:id="582"/>
      <w:bookmarkEnd w:id="583"/>
      <w:bookmarkEnd w:id="584"/>
    </w:p>
    <w:p w:rsidR="006D388E" w:rsidRDefault="006D388E" w:rsidP="00E82CCF">
      <w:r>
        <w:t xml:space="preserve">It is frequently useful to initialize </w:t>
      </w:r>
      <w:r w:rsidR="00BB09E7">
        <w:t>a value in another structure</w:t>
      </w:r>
      <w:r w:rsidR="00A643A6">
        <w:t xml:space="preserve">. </w:t>
      </w:r>
      <w:r w:rsidR="00BB09E7">
        <w:t>In the following example computers have zero to many boards</w:t>
      </w:r>
      <w:r w:rsidR="00A643A6">
        <w:t xml:space="preserve">. </w:t>
      </w:r>
      <w:r w:rsidR="00BB09E7">
        <w:t xml:space="preserve">This relationship is implemented as a reference from </w:t>
      </w:r>
      <w:r w:rsidR="00BB09E7" w:rsidRPr="00845246">
        <w:rPr>
          <w:rStyle w:val="CodeChar"/>
        </w:rPr>
        <w:t>Board</w:t>
      </w:r>
      <w:r w:rsidR="00BB09E7">
        <w:t xml:space="preserve"> to </w:t>
      </w:r>
      <w:r w:rsidR="00BB09E7" w:rsidRPr="00845246">
        <w:rPr>
          <w:rStyle w:val="CodeChar"/>
        </w:rPr>
        <w:t>Computer</w:t>
      </w:r>
      <w:r w:rsidR="00BB09E7">
        <w:t>.</w:t>
      </w:r>
    </w:p>
    <w:p w:rsidR="006275A1" w:rsidRPr="00845246" w:rsidRDefault="006275A1" w:rsidP="00845246">
      <w:pPr>
        <w:pStyle w:val="Code"/>
      </w:pPr>
      <w:r w:rsidRPr="00845246">
        <w:t>type Computer {</w:t>
      </w:r>
    </w:p>
    <w:p w:rsidR="006275A1" w:rsidRPr="00845246" w:rsidRDefault="006275A1" w:rsidP="00845246">
      <w:pPr>
        <w:pStyle w:val="Code"/>
      </w:pPr>
      <w:r w:rsidRPr="00845246">
        <w:t xml:space="preserve">    Id : Integer32 = AutoNumber();</w:t>
      </w:r>
    </w:p>
    <w:p w:rsidR="006275A1" w:rsidRPr="00845246" w:rsidRDefault="006275A1" w:rsidP="00845246">
      <w:pPr>
        <w:pStyle w:val="Code"/>
      </w:pPr>
      <w:r w:rsidRPr="00845246">
        <w:t xml:space="preserve">    Processor : Text;</w:t>
      </w:r>
    </w:p>
    <w:p w:rsidR="006275A1" w:rsidRPr="00845246" w:rsidRDefault="006275A1" w:rsidP="00845246">
      <w:pPr>
        <w:pStyle w:val="Code"/>
      </w:pPr>
      <w:r w:rsidRPr="00845246">
        <w:t>} where identity Id;</w:t>
      </w:r>
    </w:p>
    <w:p w:rsidR="006275A1" w:rsidRPr="00845246" w:rsidRDefault="006275A1" w:rsidP="00845246">
      <w:pPr>
        <w:pStyle w:val="Code"/>
      </w:pPr>
    </w:p>
    <w:p w:rsidR="006275A1" w:rsidRPr="00845246" w:rsidRDefault="00A04B0D" w:rsidP="00845246">
      <w:pPr>
        <w:pStyle w:val="Code"/>
      </w:pPr>
      <w:r w:rsidRPr="00845246">
        <w:t>type Board</w:t>
      </w:r>
      <w:r w:rsidR="006275A1" w:rsidRPr="00845246">
        <w:t xml:space="preserve"> {</w:t>
      </w:r>
    </w:p>
    <w:p w:rsidR="006275A1" w:rsidRPr="00845246" w:rsidRDefault="006275A1" w:rsidP="00845246">
      <w:pPr>
        <w:pStyle w:val="Code"/>
      </w:pPr>
      <w:r w:rsidRPr="00845246">
        <w:t xml:space="preserve">    Id : Integer32 = AutoNumber();</w:t>
      </w:r>
    </w:p>
    <w:p w:rsidR="006275A1" w:rsidRPr="00845246" w:rsidRDefault="006275A1" w:rsidP="00845246">
      <w:pPr>
        <w:pStyle w:val="Code"/>
      </w:pPr>
      <w:r w:rsidRPr="00845246">
        <w:t xml:space="preserve">    Kind : Text;</w:t>
      </w:r>
    </w:p>
    <w:p w:rsidR="006275A1" w:rsidRPr="00845246" w:rsidRDefault="006275A1" w:rsidP="00845246">
      <w:pPr>
        <w:pStyle w:val="Code"/>
      </w:pPr>
      <w:r w:rsidRPr="00845246">
        <w:t xml:space="preserve">    Computer : Computer;</w:t>
      </w:r>
    </w:p>
    <w:p w:rsidR="006275A1" w:rsidRPr="00845246" w:rsidRDefault="006275A1" w:rsidP="00845246">
      <w:pPr>
        <w:pStyle w:val="Code"/>
      </w:pPr>
      <w:r w:rsidRPr="00845246">
        <w:t>}</w:t>
      </w:r>
      <w:r w:rsidR="00A04B0D" w:rsidRPr="00845246">
        <w:t xml:space="preserve"> where identity Id;</w:t>
      </w:r>
    </w:p>
    <w:p w:rsidR="00BB09E7" w:rsidRPr="00845246" w:rsidRDefault="00BB09E7" w:rsidP="00845246">
      <w:pPr>
        <w:pStyle w:val="Code"/>
      </w:pPr>
    </w:p>
    <w:p w:rsidR="006275A1" w:rsidRPr="00845246" w:rsidRDefault="00E061DC" w:rsidP="00845246">
      <w:pPr>
        <w:pStyle w:val="Code"/>
      </w:pPr>
      <w:r>
        <w:t>Boards : (Board</w:t>
      </w:r>
      <w:r w:rsidR="006275A1" w:rsidRPr="00845246">
        <w:t xml:space="preserve"> where </w:t>
      </w:r>
      <w:r>
        <w:t>value</w:t>
      </w:r>
      <w:r w:rsidR="006275A1" w:rsidRPr="00845246">
        <w:t>.Computer in Computers</w:t>
      </w:r>
      <w:r>
        <w:t>)*</w:t>
      </w:r>
      <w:r w:rsidR="006275A1" w:rsidRPr="00845246">
        <w:t>;</w:t>
      </w:r>
    </w:p>
    <w:p w:rsidR="00BB09E7" w:rsidRPr="00845246" w:rsidRDefault="006275A1" w:rsidP="00845246">
      <w:pPr>
        <w:pStyle w:val="Code"/>
      </w:pPr>
      <w:r w:rsidRPr="00845246">
        <w:t>Computers : Computer*</w:t>
      </w:r>
      <w:r w:rsidR="00BB09E7" w:rsidRPr="00845246">
        <w:t>;</w:t>
      </w:r>
    </w:p>
    <w:p w:rsidR="00BB09E7" w:rsidRPr="00BB09E7" w:rsidRDefault="00BB09E7" w:rsidP="00BB09E7">
      <w:r w:rsidRPr="00BB09E7">
        <w:t xml:space="preserve">Creating an instance of a computer </w:t>
      </w:r>
      <w:r w:rsidR="00765D4E" w:rsidRPr="00BB09E7">
        <w:t>requires</w:t>
      </w:r>
      <w:r w:rsidRPr="00BB09E7">
        <w:t xml:space="preserve"> initializing both the computer and the boards</w:t>
      </w:r>
      <w:r w:rsidR="00A643A6" w:rsidRPr="00BB09E7">
        <w:t xml:space="preserve">. </w:t>
      </w:r>
      <w:r w:rsidRPr="00BB09E7">
        <w:t>This can be initialized "bottom up" as follows:</w:t>
      </w:r>
    </w:p>
    <w:p w:rsidR="00BB09E7" w:rsidRPr="00845246" w:rsidRDefault="00BB09E7" w:rsidP="00845246">
      <w:pPr>
        <w:pStyle w:val="Code"/>
      </w:pPr>
      <w:r w:rsidRPr="00845246">
        <w:t>Computers {</w:t>
      </w:r>
    </w:p>
    <w:p w:rsidR="00BB09E7" w:rsidRPr="00845246" w:rsidRDefault="00BB09E7" w:rsidP="00845246">
      <w:pPr>
        <w:pStyle w:val="Code"/>
      </w:pPr>
      <w:r w:rsidRPr="00845246">
        <w:t xml:space="preserve">    MyPC { Processor = "x86"}</w:t>
      </w:r>
    </w:p>
    <w:p w:rsidR="00BB09E7" w:rsidRPr="00845246" w:rsidRDefault="00BB09E7" w:rsidP="00845246">
      <w:pPr>
        <w:pStyle w:val="Code"/>
      </w:pPr>
      <w:r w:rsidRPr="00845246">
        <w:t>}</w:t>
      </w:r>
    </w:p>
    <w:p w:rsidR="00BB09E7" w:rsidRPr="00845246" w:rsidRDefault="00BB09E7" w:rsidP="00845246">
      <w:pPr>
        <w:pStyle w:val="Code"/>
      </w:pPr>
    </w:p>
    <w:p w:rsidR="00BB09E7" w:rsidRPr="00845246" w:rsidRDefault="00BB09E7" w:rsidP="00845246">
      <w:pPr>
        <w:pStyle w:val="Code"/>
      </w:pPr>
      <w:r w:rsidRPr="00845246">
        <w:t>Boards {</w:t>
      </w:r>
    </w:p>
    <w:p w:rsidR="00BB09E7" w:rsidRPr="00845246" w:rsidRDefault="00BB09E7" w:rsidP="00845246">
      <w:pPr>
        <w:pStyle w:val="Code"/>
      </w:pPr>
      <w:r w:rsidRPr="00845246">
        <w:t xml:space="preserve">    { Kind = "Graphics", Computer = </w:t>
      </w:r>
      <w:r w:rsidR="00A04B0D" w:rsidRPr="00845246">
        <w:t>Computers.MyPC</w:t>
      </w:r>
      <w:r w:rsidRPr="00845246">
        <w:t xml:space="preserve"> },</w:t>
      </w:r>
    </w:p>
    <w:p w:rsidR="00BB09E7" w:rsidRPr="00845246" w:rsidRDefault="00BB09E7" w:rsidP="00845246">
      <w:pPr>
        <w:pStyle w:val="Code"/>
      </w:pPr>
      <w:r w:rsidRPr="00845246">
        <w:t xml:space="preserve">    { Kind = "Sound", Computer = </w:t>
      </w:r>
      <w:r w:rsidR="00A04B0D" w:rsidRPr="00845246">
        <w:t>Computers.MyPC</w:t>
      </w:r>
      <w:r w:rsidRPr="00845246">
        <w:t xml:space="preserve"> },</w:t>
      </w:r>
    </w:p>
    <w:p w:rsidR="00BB09E7" w:rsidRPr="00845246" w:rsidRDefault="00BB09E7" w:rsidP="00845246">
      <w:pPr>
        <w:pStyle w:val="Code"/>
      </w:pPr>
      <w:r w:rsidRPr="00845246">
        <w:t xml:space="preserve">    { Kind = "Network", Computer = </w:t>
      </w:r>
      <w:r w:rsidR="00A04B0D" w:rsidRPr="00845246">
        <w:t>Computers.MyPC</w:t>
      </w:r>
      <w:r w:rsidRPr="00845246">
        <w:t xml:space="preserve"> },</w:t>
      </w:r>
    </w:p>
    <w:p w:rsidR="00BB09E7" w:rsidRPr="00845246" w:rsidRDefault="00BB09E7" w:rsidP="00845246">
      <w:pPr>
        <w:pStyle w:val="Code"/>
      </w:pPr>
      <w:r w:rsidRPr="00845246">
        <w:t xml:space="preserve">}    </w:t>
      </w:r>
    </w:p>
    <w:p w:rsidR="00BB09E7" w:rsidRPr="007B7371" w:rsidRDefault="007B7371" w:rsidP="007B7371">
      <w:r w:rsidRPr="007B7371">
        <w:t>Using non local initialization, this same structure can be initialized "top down" as follows:</w:t>
      </w:r>
    </w:p>
    <w:p w:rsidR="006275A1" w:rsidRPr="00845246" w:rsidRDefault="00BB09E7" w:rsidP="00845246">
      <w:pPr>
        <w:pStyle w:val="Code"/>
      </w:pPr>
      <w:r w:rsidRPr="00845246">
        <w:t>Computers</w:t>
      </w:r>
      <w:r w:rsidR="006275A1" w:rsidRPr="00845246">
        <w:t xml:space="preserve"> {</w:t>
      </w:r>
    </w:p>
    <w:p w:rsidR="007B7371" w:rsidRPr="00845246" w:rsidRDefault="007B7371" w:rsidP="00845246">
      <w:pPr>
        <w:pStyle w:val="Code"/>
      </w:pPr>
      <w:r w:rsidRPr="00845246">
        <w:t xml:space="preserve">    MyPC { Processor = "x86",</w:t>
      </w:r>
    </w:p>
    <w:p w:rsidR="007B7371" w:rsidRPr="00845246" w:rsidRDefault="007B7371" w:rsidP="00845246">
      <w:pPr>
        <w:pStyle w:val="Code"/>
      </w:pPr>
      <w:r w:rsidRPr="00845246">
        <w:t xml:space="preserve">           .Boards {</w:t>
      </w:r>
    </w:p>
    <w:p w:rsidR="007B7371" w:rsidRPr="00845246" w:rsidRDefault="007B7371" w:rsidP="00845246">
      <w:pPr>
        <w:pStyle w:val="Code"/>
      </w:pPr>
      <w:r w:rsidRPr="00845246">
        <w:t xml:space="preserve">               { Kind = "Graphics", Computer = </w:t>
      </w:r>
      <w:r w:rsidR="00A04B0D" w:rsidRPr="00845246">
        <w:t>MyPC</w:t>
      </w:r>
      <w:r w:rsidRPr="00845246">
        <w:t xml:space="preserve"> },</w:t>
      </w:r>
    </w:p>
    <w:p w:rsidR="007B7371" w:rsidRPr="00845246" w:rsidRDefault="007B7371" w:rsidP="00845246">
      <w:pPr>
        <w:pStyle w:val="Code"/>
      </w:pPr>
      <w:r w:rsidRPr="00845246">
        <w:t xml:space="preserve">               { Kind = "Sound", Computer = </w:t>
      </w:r>
      <w:r w:rsidR="00A04B0D" w:rsidRPr="00845246">
        <w:t>MyPC</w:t>
      </w:r>
      <w:r w:rsidRPr="00845246">
        <w:t xml:space="preserve"> },</w:t>
      </w:r>
    </w:p>
    <w:p w:rsidR="007B7371" w:rsidRPr="00845246" w:rsidRDefault="007B7371" w:rsidP="00845246">
      <w:pPr>
        <w:pStyle w:val="Code"/>
      </w:pPr>
      <w:r w:rsidRPr="00845246">
        <w:lastRenderedPageBreak/>
        <w:t xml:space="preserve">               { Kind = "Network", Computer = </w:t>
      </w:r>
      <w:r w:rsidR="00A04B0D" w:rsidRPr="00845246">
        <w:t>MyPC</w:t>
      </w:r>
      <w:r w:rsidRPr="00845246">
        <w:t xml:space="preserve"> },</w:t>
      </w:r>
    </w:p>
    <w:p w:rsidR="007B7371" w:rsidRPr="00845246" w:rsidRDefault="007B7371" w:rsidP="00845246">
      <w:pPr>
        <w:pStyle w:val="Code"/>
      </w:pPr>
      <w:r w:rsidRPr="00845246">
        <w:t xml:space="preserve">            }</w:t>
      </w:r>
    </w:p>
    <w:p w:rsidR="007B7371" w:rsidRPr="00845246" w:rsidRDefault="007B7371" w:rsidP="00845246">
      <w:pPr>
        <w:pStyle w:val="Code"/>
      </w:pPr>
      <w:r w:rsidRPr="00845246">
        <w:t xml:space="preserve">    }</w:t>
      </w:r>
    </w:p>
    <w:p w:rsidR="007B7371" w:rsidRPr="00845246" w:rsidRDefault="006275A1" w:rsidP="00845246">
      <w:pPr>
        <w:pStyle w:val="Code"/>
      </w:pPr>
      <w:r w:rsidRPr="00845246">
        <w:t>}</w:t>
      </w:r>
      <w:r w:rsidR="006D388E" w:rsidRPr="00845246">
        <w:t xml:space="preserve">   </w:t>
      </w:r>
    </w:p>
    <w:p w:rsidR="00034938" w:rsidRPr="007B7371" w:rsidRDefault="007B7371" w:rsidP="007B7371">
      <w:r>
        <w:t>The dot prefix to the Boards label (</w:t>
      </w:r>
      <w:r w:rsidRPr="00845246">
        <w:rPr>
          <w:rStyle w:val="CodeChar"/>
        </w:rPr>
        <w:t>.Boards</w:t>
      </w:r>
      <w:r>
        <w:t>) does not introduce a new label into the current scope</w:t>
      </w:r>
      <w:r w:rsidR="00A643A6">
        <w:t xml:space="preserve">. </w:t>
      </w:r>
      <w:r>
        <w:t xml:space="preserve">Rather, it looks up the symbol at the extent scope and adds the content to that extent. </w:t>
      </w:r>
    </w:p>
    <w:p w:rsidR="00C24D09" w:rsidRDefault="00B51234" w:rsidP="00FB1738">
      <w:pPr>
        <w:pStyle w:val="Heading2"/>
      </w:pPr>
      <w:bookmarkStart w:id="585" w:name="_Toc200765872"/>
      <w:bookmarkStart w:id="586" w:name="_Toc200770228"/>
      <w:bookmarkStart w:id="587" w:name="_Toc200925541"/>
      <w:bookmarkStart w:id="588" w:name="_Toc200765873"/>
      <w:bookmarkStart w:id="589" w:name="_Toc200770229"/>
      <w:bookmarkStart w:id="590" w:name="_Toc200925542"/>
      <w:bookmarkStart w:id="591" w:name="_Toc200765874"/>
      <w:bookmarkStart w:id="592" w:name="_Toc200770230"/>
      <w:bookmarkStart w:id="593" w:name="_Toc200925543"/>
      <w:bookmarkStart w:id="594" w:name="_Toc200765875"/>
      <w:bookmarkStart w:id="595" w:name="_Toc200770231"/>
      <w:bookmarkStart w:id="596" w:name="_Toc200925544"/>
      <w:bookmarkStart w:id="597" w:name="_Toc200765876"/>
      <w:bookmarkStart w:id="598" w:name="_Toc200770232"/>
      <w:bookmarkStart w:id="599" w:name="_Toc200925545"/>
      <w:bookmarkStart w:id="600" w:name="_Toc200765877"/>
      <w:bookmarkStart w:id="601" w:name="_Toc200770233"/>
      <w:bookmarkStart w:id="602" w:name="_Toc200925546"/>
      <w:bookmarkStart w:id="603" w:name="_Toc200765878"/>
      <w:bookmarkStart w:id="604" w:name="_Toc200770234"/>
      <w:bookmarkStart w:id="605" w:name="_Toc200925547"/>
      <w:bookmarkStart w:id="606" w:name="_Toc200765879"/>
      <w:bookmarkStart w:id="607" w:name="_Toc200770235"/>
      <w:bookmarkStart w:id="608" w:name="_Toc200925548"/>
      <w:bookmarkStart w:id="609" w:name="_Toc200765880"/>
      <w:bookmarkStart w:id="610" w:name="_Toc200770236"/>
      <w:bookmarkStart w:id="611" w:name="_Toc200925549"/>
      <w:bookmarkStart w:id="612" w:name="_Toc200765881"/>
      <w:bookmarkStart w:id="613" w:name="_Toc200770237"/>
      <w:bookmarkStart w:id="614" w:name="_Toc200925550"/>
      <w:bookmarkStart w:id="615" w:name="_Toc200765882"/>
      <w:bookmarkStart w:id="616" w:name="_Toc200770238"/>
      <w:bookmarkStart w:id="617" w:name="_Toc200925551"/>
      <w:bookmarkStart w:id="618" w:name="_Toc200765883"/>
      <w:bookmarkStart w:id="619" w:name="_Toc200770239"/>
      <w:bookmarkStart w:id="620" w:name="_Toc200925552"/>
      <w:bookmarkStart w:id="621" w:name="_Ref450459806"/>
      <w:bookmarkStart w:id="622" w:name="_Toc54350342"/>
      <w:bookmarkStart w:id="623" w:name="_Toc181526434"/>
      <w:bookmarkStart w:id="624" w:name="_Toc181589175"/>
      <w:bookmarkStart w:id="625" w:name="_Toc204158007"/>
      <w:bookmarkStart w:id="626" w:name="_Toc206556045"/>
      <w:bookmarkStart w:id="627" w:name="_Toc225215671"/>
      <w:bookmarkEnd w:id="554"/>
      <w:bookmarkEnd w:id="555"/>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t>I</w:t>
      </w:r>
      <w:r w:rsidR="00C24D09">
        <w:t>nvocation</w:t>
      </w:r>
      <w:bookmarkEnd w:id="621"/>
      <w:bookmarkEnd w:id="622"/>
      <w:bookmarkEnd w:id="623"/>
      <w:bookmarkEnd w:id="624"/>
      <w:r>
        <w:t xml:space="preserve"> Expression</w:t>
      </w:r>
      <w:bookmarkEnd w:id="625"/>
      <w:bookmarkEnd w:id="626"/>
      <w:bookmarkEnd w:id="627"/>
    </w:p>
    <w:p w:rsidR="008D7C54" w:rsidRDefault="00CD7B9E" w:rsidP="00554927">
      <w:r>
        <w:t>The Identifier in a</w:t>
      </w:r>
      <w:r w:rsidR="00554927">
        <w:t xml:space="preserve">n </w:t>
      </w:r>
      <w:r w:rsidR="00554927" w:rsidRPr="00CD7B9E">
        <w:rPr>
          <w:i/>
        </w:rPr>
        <w:t>InvocationExpression</w:t>
      </w:r>
      <w:r w:rsidR="00554927">
        <w:t xml:space="preserve"> </w:t>
      </w:r>
      <w:r>
        <w:t>resolve</w:t>
      </w:r>
      <w:r w:rsidR="008D7C54">
        <w:t>s</w:t>
      </w:r>
      <w:r>
        <w:t xml:space="preserve"> to a</w:t>
      </w:r>
      <w:r w:rsidR="00554927">
        <w:t xml:space="preserve"> computed value </w:t>
      </w:r>
      <w:r>
        <w:t>declaration</w:t>
      </w:r>
      <w:r w:rsidR="008D7C54">
        <w:t xml:space="preserve"> of the same name and arity</w:t>
      </w:r>
      <w:r w:rsidR="00A643A6">
        <w:t xml:space="preserve">. </w:t>
      </w:r>
      <w:r>
        <w:t>Evaluating an invocation expression causes each argument to be evaluated</w:t>
      </w:r>
      <w:r w:rsidR="00A643A6">
        <w:t xml:space="preserve">. </w:t>
      </w:r>
      <w:r>
        <w:t>The result of each argument is bound to the formal parameter in the corresponding position</w:t>
      </w:r>
      <w:r w:rsidR="00A643A6">
        <w:t xml:space="preserve">. </w:t>
      </w:r>
      <w:r w:rsidR="00F85E2A">
        <w:t xml:space="preserve">The result of evaluating the body of the computed value declaration is the value of the invocation expression.  </w:t>
      </w:r>
    </w:p>
    <w:p w:rsidR="00B51234" w:rsidRDefault="00B51234" w:rsidP="00B51234">
      <w:pPr>
        <w:pStyle w:val="Grammar"/>
      </w:pPr>
      <w:r>
        <w:t>InvocationExpression:</w:t>
      </w:r>
      <w:r>
        <w:br/>
      </w:r>
      <w:r w:rsidR="00CD7B9E">
        <w:t xml:space="preserve">Identifier  </w:t>
      </w:r>
      <w:r>
        <w:t xml:space="preserve">InvocationExpressionArguments  </w:t>
      </w:r>
    </w:p>
    <w:p w:rsidR="00B51234" w:rsidRDefault="00B51234" w:rsidP="00B51234">
      <w:pPr>
        <w:pStyle w:val="Grammar"/>
      </w:pPr>
      <w:r>
        <w:t>InvocationExpressionArguments:</w:t>
      </w:r>
      <w:r>
        <w:br/>
      </w:r>
      <w:r w:rsidRPr="000B776E">
        <w:rPr>
          <w:rStyle w:val="Terminal"/>
        </w:rPr>
        <w:t>(</w:t>
      </w:r>
      <w:r>
        <w:t xml:space="preserve">  Arguments</w:t>
      </w:r>
      <w:r>
        <w:rPr>
          <w:vertAlign w:val="subscript"/>
        </w:rPr>
        <w:t>opt</w:t>
      </w:r>
      <w:r>
        <w:t xml:space="preserve">  </w:t>
      </w:r>
      <w:r w:rsidRPr="000B776E">
        <w:rPr>
          <w:rStyle w:val="Terminal"/>
        </w:rPr>
        <w:t>)</w:t>
      </w:r>
      <w:r>
        <w:t xml:space="preserve">  </w:t>
      </w:r>
    </w:p>
    <w:p w:rsidR="00B51234" w:rsidRDefault="00B51234" w:rsidP="00B51234">
      <w:pPr>
        <w:pStyle w:val="Grammar"/>
      </w:pPr>
      <w:r>
        <w:t>Arguments:</w:t>
      </w:r>
      <w:r>
        <w:br/>
        <w:t xml:space="preserve">Argument  </w:t>
      </w:r>
      <w:r>
        <w:br/>
        <w:t xml:space="preserve">Arguments  </w:t>
      </w:r>
      <w:r w:rsidRPr="000B776E">
        <w:rPr>
          <w:rStyle w:val="Terminal"/>
        </w:rPr>
        <w:t>,</w:t>
      </w:r>
      <w:r>
        <w:t xml:space="preserve">  Argument  </w:t>
      </w:r>
    </w:p>
    <w:p w:rsidR="00B51234" w:rsidRDefault="00B51234" w:rsidP="00B51234">
      <w:pPr>
        <w:pStyle w:val="Grammar"/>
      </w:pPr>
      <w:r>
        <w:t>Argument:</w:t>
      </w:r>
      <w:r>
        <w:br/>
        <w:t xml:space="preserve">Expression  </w:t>
      </w:r>
    </w:p>
    <w:p w:rsidR="00C24D09" w:rsidRDefault="00C24D09" w:rsidP="00FB1738">
      <w:pPr>
        <w:pStyle w:val="Heading2"/>
      </w:pPr>
      <w:bookmarkStart w:id="628" w:name="_Ref450882425"/>
      <w:bookmarkStart w:id="629" w:name="_Ref486766991"/>
      <w:bookmarkStart w:id="630" w:name="_Ref486767029"/>
      <w:bookmarkStart w:id="631" w:name="_Toc54350344"/>
      <w:bookmarkStart w:id="632" w:name="_Toc181526435"/>
      <w:bookmarkStart w:id="633" w:name="_Toc181589176"/>
      <w:bookmarkStart w:id="634" w:name="_Toc204158008"/>
      <w:bookmarkStart w:id="635" w:name="_Toc206556046"/>
      <w:bookmarkStart w:id="636" w:name="_Toc225215672"/>
      <w:r w:rsidRPr="00C24D09">
        <w:t>Primary expressions</w:t>
      </w:r>
      <w:bookmarkEnd w:id="541"/>
      <w:bookmarkEnd w:id="542"/>
      <w:bookmarkEnd w:id="628"/>
      <w:bookmarkEnd w:id="629"/>
      <w:bookmarkEnd w:id="630"/>
      <w:bookmarkEnd w:id="631"/>
      <w:bookmarkEnd w:id="632"/>
      <w:bookmarkEnd w:id="633"/>
      <w:bookmarkEnd w:id="634"/>
      <w:bookmarkEnd w:id="635"/>
      <w:bookmarkEnd w:id="636"/>
    </w:p>
    <w:p w:rsidR="00765D4E" w:rsidRPr="00765D4E" w:rsidRDefault="00765D4E" w:rsidP="00765D4E">
      <w:r>
        <w:t>The following rules define the grammar for primary expressions.</w:t>
      </w:r>
    </w:p>
    <w:p w:rsidR="00C07A86" w:rsidRDefault="00C07A86" w:rsidP="00C07A86">
      <w:pPr>
        <w:pStyle w:val="Grammar"/>
      </w:pPr>
      <w:r>
        <w:t>PrimaryExpression:</w:t>
      </w:r>
      <w:r>
        <w:br/>
        <w:t xml:space="preserve">PrimaryCreationExpression  </w:t>
      </w:r>
    </w:p>
    <w:p w:rsidR="006103E9" w:rsidRDefault="00B51234" w:rsidP="006453F9">
      <w:pPr>
        <w:pStyle w:val="Grammar"/>
        <w:rPr>
          <w:i w:val="0"/>
        </w:rPr>
      </w:pPr>
      <w:r>
        <w:t>PrimaryCreationExpression:</w:t>
      </w:r>
      <w:r>
        <w:br/>
        <w:t xml:space="preserve">Literal  </w:t>
      </w:r>
      <w:r>
        <w:br/>
        <w:t xml:space="preserve">SimpleName  </w:t>
      </w:r>
      <w:r>
        <w:br/>
        <w:t xml:space="preserve">ParenthesizedExpression  </w:t>
      </w:r>
      <w:r>
        <w:br/>
        <w:t xml:space="preserve">MemberAccessExpression  </w:t>
      </w:r>
      <w:r>
        <w:br/>
        <w:t xml:space="preserve">InvocationExpression  </w:t>
      </w:r>
      <w:r>
        <w:br/>
        <w:t xml:space="preserve">InitializationExpression  </w:t>
      </w:r>
      <w:r>
        <w:br/>
      </w:r>
      <w:r w:rsidR="007534E0">
        <w:t>EntityTypeExpression</w:t>
      </w:r>
      <w:r w:rsidR="006103E9">
        <w:br/>
        <w:t>ContextVariable</w:t>
      </w:r>
      <w:r w:rsidR="007817B7">
        <w:br/>
        <w:t>InfoOfExpression</w:t>
      </w:r>
      <w:r w:rsidR="006103E9">
        <w:br w:type="page"/>
      </w:r>
    </w:p>
    <w:p w:rsidR="006103E9" w:rsidRPr="006103E9" w:rsidRDefault="006103E9" w:rsidP="006103E9">
      <w:r w:rsidRPr="00A643A6">
        <w:rPr>
          <w:rStyle w:val="GrammarChar"/>
        </w:rPr>
        <w:lastRenderedPageBreak/>
        <w:t>Literal</w:t>
      </w:r>
      <w:r>
        <w:t xml:space="preserve"> is defined in §</w:t>
      </w:r>
      <w:r w:rsidR="007D4069">
        <w:fldChar w:fldCharType="begin"/>
      </w:r>
      <w:r>
        <w:instrText xml:space="preserve"> REF _Ref206550206 \r \h </w:instrText>
      </w:r>
      <w:r w:rsidR="007D4069">
        <w:fldChar w:fldCharType="separate"/>
      </w:r>
      <w:r w:rsidR="00E15415">
        <w:t>2.4.3</w:t>
      </w:r>
      <w:r w:rsidR="007D4069">
        <w:fldChar w:fldCharType="end"/>
      </w:r>
      <w:r w:rsidR="00055724">
        <w:t xml:space="preserve">. </w:t>
      </w:r>
      <w:r w:rsidRPr="00A643A6">
        <w:rPr>
          <w:rStyle w:val="GrammarChar"/>
        </w:rPr>
        <w:t>EntityTypeExpression</w:t>
      </w:r>
      <w:r>
        <w:t xml:space="preserve"> is defined in §</w:t>
      </w:r>
      <w:r w:rsidR="007D4069">
        <w:fldChar w:fldCharType="begin"/>
      </w:r>
      <w:r>
        <w:instrText xml:space="preserve"> REF _Ref206550527 \r \h </w:instrText>
      </w:r>
      <w:r w:rsidR="007D4069">
        <w:fldChar w:fldCharType="separate"/>
      </w:r>
      <w:r w:rsidR="00E15415">
        <w:t>7.5</w:t>
      </w:r>
      <w:r w:rsidR="007D4069">
        <w:fldChar w:fldCharType="end"/>
      </w:r>
      <w:r w:rsidR="00A643A6">
        <w:t xml:space="preserve">. </w:t>
      </w:r>
      <w:r>
        <w:t>The remaining non terminals are defined in this section, §</w:t>
      </w:r>
      <w:r w:rsidR="007D4069">
        <w:fldChar w:fldCharType="begin"/>
      </w:r>
      <w:r>
        <w:instrText xml:space="preserve"> REF _Ref206550566 \r \h </w:instrText>
      </w:r>
      <w:r w:rsidR="007D4069">
        <w:fldChar w:fldCharType="separate"/>
      </w:r>
      <w:r w:rsidR="00E15415">
        <w:t>8.3</w:t>
      </w:r>
      <w:r w:rsidR="007D4069">
        <w:fldChar w:fldCharType="end"/>
      </w:r>
      <w:r>
        <w:t xml:space="preserve">. </w:t>
      </w:r>
    </w:p>
    <w:p w:rsidR="00C24D09" w:rsidRPr="00660498" w:rsidRDefault="00C24D09" w:rsidP="00FB1738">
      <w:pPr>
        <w:pStyle w:val="Heading3"/>
      </w:pPr>
      <w:bookmarkStart w:id="637" w:name="_Ref451236352"/>
      <w:bookmarkStart w:id="638" w:name="_Ref493143521"/>
      <w:bookmarkStart w:id="639" w:name="_Ref493143522"/>
      <w:bookmarkStart w:id="640" w:name="_Toc54350346"/>
      <w:bookmarkStart w:id="641" w:name="_Toc181526437"/>
      <w:bookmarkStart w:id="642" w:name="_Toc181589178"/>
      <w:bookmarkStart w:id="643" w:name="_Toc204158009"/>
      <w:bookmarkStart w:id="644" w:name="_Toc206556047"/>
      <w:bookmarkStart w:id="645" w:name="_Toc225215673"/>
      <w:r w:rsidRPr="00660498">
        <w:t>Simple names</w:t>
      </w:r>
      <w:bookmarkEnd w:id="637"/>
      <w:bookmarkEnd w:id="638"/>
      <w:bookmarkEnd w:id="639"/>
      <w:bookmarkEnd w:id="640"/>
      <w:bookmarkEnd w:id="641"/>
      <w:bookmarkEnd w:id="642"/>
      <w:bookmarkEnd w:id="643"/>
      <w:bookmarkEnd w:id="644"/>
      <w:bookmarkEnd w:id="645"/>
    </w:p>
    <w:p w:rsidR="00C24D09" w:rsidRDefault="00C24D09" w:rsidP="00C24D09">
      <w:r>
        <w:t xml:space="preserve">A </w:t>
      </w:r>
      <w:r w:rsidR="00925469">
        <w:rPr>
          <w:rStyle w:val="GrammarChar"/>
        </w:rPr>
        <w:t>SimpleN</w:t>
      </w:r>
      <w:r w:rsidRPr="00C24D09">
        <w:rPr>
          <w:rStyle w:val="GrammarChar"/>
        </w:rPr>
        <w:t>ame</w:t>
      </w:r>
      <w:r>
        <w:t xml:space="preserve"> consists of a single identifier.</w:t>
      </w:r>
    </w:p>
    <w:p w:rsidR="00C24D09" w:rsidRDefault="00925469" w:rsidP="00C24D09">
      <w:pPr>
        <w:pStyle w:val="Grammar"/>
      </w:pPr>
      <w:r>
        <w:t>SimpleName:</w:t>
      </w:r>
      <w:r>
        <w:br/>
        <w:t>I</w:t>
      </w:r>
      <w:r w:rsidR="00C24D09">
        <w:t>dentifier</w:t>
      </w:r>
    </w:p>
    <w:p w:rsidR="007B5531" w:rsidRDefault="007B5531" w:rsidP="007B5531">
      <w:r>
        <w:t>In the expression:</w:t>
      </w:r>
    </w:p>
    <w:p w:rsidR="007B5531" w:rsidRPr="00845246" w:rsidRDefault="007B5531" w:rsidP="00845246">
      <w:pPr>
        <w:pStyle w:val="Code"/>
      </w:pPr>
      <w:r w:rsidRPr="00845246">
        <w:t>Person.Age</w:t>
      </w:r>
    </w:p>
    <w:p w:rsidR="007B5531" w:rsidRPr="007B5531" w:rsidRDefault="007B5531" w:rsidP="007B5531">
      <w:r>
        <w:t xml:space="preserve">Both </w:t>
      </w:r>
      <w:r w:rsidRPr="00845246">
        <w:rPr>
          <w:rStyle w:val="CodeChar"/>
        </w:rPr>
        <w:t>Person</w:t>
      </w:r>
      <w:r>
        <w:t xml:space="preserve"> and </w:t>
      </w:r>
      <w:r w:rsidRPr="00845246">
        <w:rPr>
          <w:rStyle w:val="CodeChar"/>
        </w:rPr>
        <w:t>Age</w:t>
      </w:r>
      <w:r>
        <w:t xml:space="preserve"> are </w:t>
      </w:r>
      <w:r w:rsidRPr="007B5531">
        <w:rPr>
          <w:rStyle w:val="GrammarChar"/>
        </w:rPr>
        <w:t>SimpleName</w:t>
      </w:r>
      <w:r>
        <w:t>s.</w:t>
      </w:r>
    </w:p>
    <w:p w:rsidR="00C24D09" w:rsidRPr="00660498" w:rsidRDefault="00C24D09" w:rsidP="00FB1738">
      <w:pPr>
        <w:pStyle w:val="Heading3"/>
      </w:pPr>
      <w:bookmarkStart w:id="646" w:name="_Ref469547105"/>
      <w:bookmarkStart w:id="647" w:name="_Toc54350348"/>
      <w:bookmarkStart w:id="648" w:name="_Toc181526438"/>
      <w:bookmarkStart w:id="649" w:name="_Toc181589179"/>
      <w:bookmarkStart w:id="650" w:name="_Toc204158010"/>
      <w:bookmarkStart w:id="651" w:name="_Toc206556048"/>
      <w:bookmarkStart w:id="652" w:name="_Toc225215674"/>
      <w:r w:rsidRPr="00660498">
        <w:t>Parenthesized expressions</w:t>
      </w:r>
      <w:bookmarkEnd w:id="646"/>
      <w:bookmarkEnd w:id="647"/>
      <w:bookmarkEnd w:id="648"/>
      <w:bookmarkEnd w:id="649"/>
      <w:bookmarkEnd w:id="650"/>
      <w:bookmarkEnd w:id="651"/>
      <w:bookmarkEnd w:id="652"/>
    </w:p>
    <w:p w:rsidR="00C24D09" w:rsidRDefault="00C24D09" w:rsidP="00C24D09">
      <w:r>
        <w:t xml:space="preserve">A </w:t>
      </w:r>
      <w:r w:rsidR="00925469">
        <w:rPr>
          <w:rStyle w:val="GrammarChar"/>
        </w:rPr>
        <w:t>ParenthesizedE</w:t>
      </w:r>
      <w:r w:rsidRPr="00C24D09">
        <w:rPr>
          <w:rStyle w:val="GrammarChar"/>
        </w:rPr>
        <w:t>xpression</w:t>
      </w:r>
      <w:r>
        <w:t xml:space="preserve"> consists of an </w:t>
      </w:r>
      <w:r w:rsidR="00925469">
        <w:rPr>
          <w:rStyle w:val="GrammarChar"/>
        </w:rPr>
        <w:t>E</w:t>
      </w:r>
      <w:r w:rsidRPr="00C24D09">
        <w:rPr>
          <w:rStyle w:val="GrammarChar"/>
        </w:rPr>
        <w:t>xpression</w:t>
      </w:r>
      <w:r>
        <w:t xml:space="preserve"> enclosed in parentheses.</w:t>
      </w:r>
    </w:p>
    <w:p w:rsidR="00C24D09" w:rsidRDefault="00925469" w:rsidP="00C24D09">
      <w:pPr>
        <w:pStyle w:val="Grammar"/>
      </w:pPr>
      <w:r>
        <w:t>ParenthesizedE</w:t>
      </w:r>
      <w:r w:rsidR="00C24D09">
        <w:t>xpression:</w:t>
      </w:r>
      <w:r w:rsidR="00C24D09">
        <w:br/>
      </w:r>
      <w:r w:rsidR="00C24D09" w:rsidRPr="000B776E">
        <w:rPr>
          <w:rStyle w:val="Terminal"/>
        </w:rPr>
        <w:t>(</w:t>
      </w:r>
      <w:r>
        <w:t xml:space="preserve">   E</w:t>
      </w:r>
      <w:r w:rsidR="00C24D09">
        <w:t xml:space="preserve">xpression   </w:t>
      </w:r>
      <w:r w:rsidR="00C24D09" w:rsidRPr="000B776E">
        <w:rPr>
          <w:rStyle w:val="Terminal"/>
        </w:rPr>
        <w:t>)</w:t>
      </w:r>
    </w:p>
    <w:p w:rsidR="00C24D09" w:rsidRDefault="00C24D09" w:rsidP="00C24D09">
      <w:r>
        <w:t xml:space="preserve">A </w:t>
      </w:r>
      <w:r w:rsidR="00925469">
        <w:rPr>
          <w:rStyle w:val="GrammarChar"/>
        </w:rPr>
        <w:t>ParenthesizedE</w:t>
      </w:r>
      <w:r w:rsidRPr="00C24D09">
        <w:rPr>
          <w:rStyle w:val="GrammarChar"/>
        </w:rPr>
        <w:t>xpression</w:t>
      </w:r>
      <w:r>
        <w:t xml:space="preserve"> is evaluated by evaluating the </w:t>
      </w:r>
      <w:r w:rsidR="00925469">
        <w:rPr>
          <w:rStyle w:val="GrammarChar"/>
        </w:rPr>
        <w:t>E</w:t>
      </w:r>
      <w:r w:rsidRPr="00C24D09">
        <w:rPr>
          <w:rStyle w:val="GrammarChar"/>
        </w:rPr>
        <w:t>xpression</w:t>
      </w:r>
      <w:r>
        <w:t xml:space="preserve"> within the parentheses. </w:t>
      </w:r>
    </w:p>
    <w:p w:rsidR="006453F9" w:rsidRDefault="006453F9" w:rsidP="007817B7">
      <w:pPr>
        <w:pStyle w:val="Heading3"/>
      </w:pPr>
      <w:bookmarkStart w:id="653" w:name="_Toc206556049"/>
      <w:bookmarkStart w:id="654" w:name="_Toc225215675"/>
      <w:bookmarkStart w:id="655" w:name="_Toc204158011"/>
      <w:bookmarkStart w:id="656" w:name="_Toc54350403"/>
      <w:bookmarkStart w:id="657" w:name="_Toc181526466"/>
      <w:bookmarkStart w:id="658" w:name="_Toc181589183"/>
      <w:bookmarkStart w:id="659" w:name="_Toc445783015"/>
      <w:bookmarkStart w:id="660" w:name="_Ref448212555"/>
      <w:bookmarkStart w:id="661" w:name="_Ref449414776"/>
      <w:bookmarkStart w:id="662" w:name="_Ref457446073"/>
      <w:r>
        <w:t>Context</w:t>
      </w:r>
      <w:r w:rsidR="00055724">
        <w:t xml:space="preserve"> v</w:t>
      </w:r>
      <w:r>
        <w:t>ariable</w:t>
      </w:r>
      <w:bookmarkEnd w:id="653"/>
      <w:bookmarkEnd w:id="654"/>
    </w:p>
    <w:p w:rsidR="006453F9" w:rsidRDefault="006453F9" w:rsidP="006453F9">
      <w:r>
        <w:t>The following rules define the grammar for context variables.</w:t>
      </w:r>
    </w:p>
    <w:p w:rsidR="006453F9" w:rsidRDefault="006453F9" w:rsidP="006453F9">
      <w:pPr>
        <w:pStyle w:val="Grammar"/>
        <w:rPr>
          <w:rStyle w:val="Terminal"/>
        </w:rPr>
      </w:pPr>
      <w:r>
        <w:t>ContextVariable</w:t>
      </w:r>
      <w:r>
        <w:br/>
      </w:r>
      <w:r w:rsidRPr="006453F9">
        <w:rPr>
          <w:rStyle w:val="Terminal"/>
        </w:rPr>
        <w:t>value</w:t>
      </w:r>
    </w:p>
    <w:p w:rsidR="006453F9" w:rsidRPr="006453F9" w:rsidRDefault="006453F9" w:rsidP="006453F9">
      <w:r>
        <w:t xml:space="preserve">Value </w:t>
      </w:r>
      <w:r w:rsidR="00E061DC">
        <w:t>is</w:t>
      </w:r>
      <w:r>
        <w:t xml:space="preserve"> defined in §</w:t>
      </w:r>
      <w:r w:rsidR="007D4069">
        <w:fldChar w:fldCharType="begin"/>
      </w:r>
      <w:r>
        <w:instrText xml:space="preserve"> REF _Ref204132360 \r \h </w:instrText>
      </w:r>
      <w:r w:rsidR="007D4069">
        <w:fldChar w:fldCharType="separate"/>
      </w:r>
      <w:r w:rsidR="00E15415">
        <w:t>9.15.1</w:t>
      </w:r>
      <w:r w:rsidR="007D4069">
        <w:fldChar w:fldCharType="end"/>
      </w:r>
      <w:r>
        <w:t>.</w:t>
      </w:r>
    </w:p>
    <w:p w:rsidR="007817B7" w:rsidRDefault="00B52D44" w:rsidP="007817B7">
      <w:pPr>
        <w:pStyle w:val="Heading3"/>
      </w:pPr>
      <w:bookmarkStart w:id="663" w:name="_Toc225215676"/>
      <w:bookmarkStart w:id="664" w:name="_Toc206556050"/>
      <w:r>
        <w:t>Infoof operator</w:t>
      </w:r>
      <w:bookmarkEnd w:id="663"/>
    </w:p>
    <w:p w:rsidR="00B52D44" w:rsidRDefault="007817B7" w:rsidP="007817B7">
      <w:r>
        <w:t xml:space="preserve">The </w:t>
      </w:r>
      <w:r w:rsidRPr="00A34A44">
        <w:rPr>
          <w:rStyle w:val="InlineCode"/>
        </w:rPr>
        <w:t>infoof</w:t>
      </w:r>
      <w:r>
        <w:t xml:space="preserve"> is used to obtain </w:t>
      </w:r>
      <w:r w:rsidR="0069611C">
        <w:t xml:space="preserve">the entry in </w:t>
      </w:r>
      <w:r w:rsidR="0069611C" w:rsidRPr="00517B89">
        <w:rPr>
          <w:rStyle w:val="InlineCode"/>
        </w:rPr>
        <w:t>Language.Catalog</w:t>
      </w:r>
      <w:r w:rsidR="0069611C">
        <w:t xml:space="preserve"> </w:t>
      </w:r>
      <w:r w:rsidR="00517B89">
        <w:t>(§</w:t>
      </w:r>
      <w:r w:rsidR="007D4069">
        <w:fldChar w:fldCharType="begin"/>
      </w:r>
      <w:r w:rsidR="00517B89">
        <w:instrText xml:space="preserve"> REF _Ref224364508 \r \h </w:instrText>
      </w:r>
      <w:r w:rsidR="007D4069">
        <w:fldChar w:fldCharType="separate"/>
      </w:r>
      <w:r w:rsidR="00E15415">
        <w:t>12</w:t>
      </w:r>
      <w:r w:rsidR="007D4069">
        <w:fldChar w:fldCharType="end"/>
      </w:r>
      <w:r w:rsidR="00517B89">
        <w:t xml:space="preserve">) </w:t>
      </w:r>
      <w:r w:rsidR="0069611C">
        <w:t xml:space="preserve">for a symbol. </w:t>
      </w:r>
      <w:r w:rsidR="00864E53">
        <w:t xml:space="preserve">The infoof operator is a special form, not a computed value.   </w:t>
      </w:r>
      <w:r w:rsidR="0069611C">
        <w:t>The symbol must be visible in the current scope and is resolved using n</w:t>
      </w:r>
      <w:r w:rsidR="00B52D44">
        <w:t>ormal symbol resolution rules.</w:t>
      </w:r>
      <w:r w:rsidR="00864E53">
        <w:t xml:space="preserve">  </w:t>
      </w:r>
      <w:r w:rsidR="00AD6554">
        <w:t xml:space="preserve">On evaluation, rather than returning the value the symbol represents, </w:t>
      </w:r>
      <w:r w:rsidR="00AD6554" w:rsidRPr="00AD6554">
        <w:rPr>
          <w:rStyle w:val="InlineCode"/>
        </w:rPr>
        <w:t>infoof</w:t>
      </w:r>
      <w:r w:rsidR="00AD6554">
        <w:t xml:space="preserve"> returns the metadata for the symbol itself.</w:t>
      </w:r>
    </w:p>
    <w:p w:rsidR="00517B89" w:rsidRDefault="00517B89" w:rsidP="00517B89">
      <w:pPr>
        <w:pStyle w:val="Grammar"/>
        <w:rPr>
          <w:rStyle w:val="Terminal"/>
        </w:rPr>
      </w:pPr>
      <w:r>
        <w:t>InfoOfOperator:</w:t>
      </w:r>
      <w:r>
        <w:br/>
      </w:r>
      <w:r w:rsidRPr="00517B89">
        <w:rPr>
          <w:rStyle w:val="Terminal"/>
        </w:rPr>
        <w:t xml:space="preserve">infoof  (  </w:t>
      </w:r>
      <w:r>
        <w:t>DottedIdentifer</w:t>
      </w:r>
      <w:r w:rsidRPr="00517B89">
        <w:rPr>
          <w:rStyle w:val="Terminal"/>
        </w:rPr>
        <w:t xml:space="preserve">  )</w:t>
      </w:r>
    </w:p>
    <w:p w:rsidR="00517B89" w:rsidRDefault="008D5D34" w:rsidP="00517B89">
      <w:r>
        <w:t>Examples:</w:t>
      </w:r>
    </w:p>
    <w:p w:rsidR="008D5D34" w:rsidRDefault="008D5D34" w:rsidP="008D5D34">
      <w:pPr>
        <w:pStyle w:val="Code"/>
      </w:pPr>
      <w:r>
        <w:t>module Test {</w:t>
      </w:r>
    </w:p>
    <w:p w:rsidR="00604086" w:rsidRDefault="00604086" w:rsidP="008D5D34">
      <w:pPr>
        <w:pStyle w:val="Code"/>
      </w:pPr>
      <w:r>
        <w:t xml:space="preserve">    import Language.Catalog;</w:t>
      </w:r>
    </w:p>
    <w:p w:rsidR="00604086" w:rsidRDefault="00604086" w:rsidP="008D5D34">
      <w:pPr>
        <w:pStyle w:val="Code"/>
      </w:pPr>
    </w:p>
    <w:p w:rsidR="008D5D34" w:rsidRDefault="008D5D34" w:rsidP="008D5D34">
      <w:pPr>
        <w:pStyle w:val="Code"/>
      </w:pPr>
      <w:r>
        <w:t xml:space="preserve">    type Person {</w:t>
      </w:r>
    </w:p>
    <w:p w:rsidR="008D5D34" w:rsidRDefault="008D5D34" w:rsidP="008D5D34">
      <w:pPr>
        <w:pStyle w:val="Code"/>
      </w:pPr>
      <w:r>
        <w:t xml:space="preserve">        Name : Text;</w:t>
      </w:r>
    </w:p>
    <w:p w:rsidR="008D5D34" w:rsidRDefault="008D5D34" w:rsidP="008D5D34">
      <w:pPr>
        <w:pStyle w:val="Code"/>
      </w:pPr>
      <w:r>
        <w:t xml:space="preserve">        Age : Integer;</w:t>
      </w:r>
    </w:p>
    <w:p w:rsidR="008D5D34" w:rsidRDefault="008D5D34" w:rsidP="008D5D34">
      <w:pPr>
        <w:pStyle w:val="Code"/>
      </w:pPr>
      <w:r>
        <w:t xml:space="preserve">    }</w:t>
      </w:r>
    </w:p>
    <w:p w:rsidR="00604086" w:rsidRDefault="00604086" w:rsidP="008D5D34">
      <w:pPr>
        <w:pStyle w:val="Code"/>
      </w:pPr>
    </w:p>
    <w:p w:rsidR="008D5D34" w:rsidRDefault="008D5D34" w:rsidP="008D5D34">
      <w:pPr>
        <w:pStyle w:val="Code"/>
      </w:pPr>
      <w:r>
        <w:t xml:space="preserve">    People : Person*;</w:t>
      </w:r>
    </w:p>
    <w:p w:rsidR="00604086" w:rsidRDefault="00604086" w:rsidP="008D5D34">
      <w:pPr>
        <w:pStyle w:val="Code"/>
      </w:pPr>
    </w:p>
    <w:p w:rsidR="008D5D34" w:rsidRDefault="008D5D34" w:rsidP="008D5D34">
      <w:pPr>
        <w:pStyle w:val="Code"/>
      </w:pPr>
      <w:r>
        <w:t xml:space="preserve">    Children() { People where Age &lt; 18 }</w:t>
      </w:r>
    </w:p>
    <w:p w:rsidR="008D5D34" w:rsidRDefault="008D5D34" w:rsidP="008D5D34">
      <w:pPr>
        <w:pStyle w:val="Code"/>
      </w:pPr>
    </w:p>
    <w:p w:rsidR="00604086" w:rsidRDefault="00604086" w:rsidP="00604086">
      <w:pPr>
        <w:pStyle w:val="Code"/>
      </w:pPr>
      <w:r>
        <w:lastRenderedPageBreak/>
        <w:t xml:space="preserve">    Documentation : { </w:t>
      </w:r>
    </w:p>
    <w:p w:rsidR="00604086" w:rsidRDefault="00604086" w:rsidP="00604086">
      <w:pPr>
        <w:pStyle w:val="Code"/>
      </w:pPr>
      <w:r>
        <w:t xml:space="preserve">        About : Language.Catalog.Declaration, </w:t>
      </w:r>
    </w:p>
    <w:p w:rsidR="00604086" w:rsidRDefault="00604086" w:rsidP="00604086">
      <w:pPr>
        <w:pStyle w:val="Code"/>
      </w:pPr>
      <w:r>
        <w:t xml:space="preserve">        Description : Text</w:t>
      </w:r>
    </w:p>
    <w:p w:rsidR="00604086" w:rsidRDefault="00604086" w:rsidP="00604086">
      <w:pPr>
        <w:pStyle w:val="Code"/>
      </w:pPr>
      <w:r>
        <w:t xml:space="preserve">    }*;</w:t>
      </w:r>
    </w:p>
    <w:p w:rsidR="00604086" w:rsidRDefault="00604086" w:rsidP="00604086">
      <w:pPr>
        <w:pStyle w:val="Code"/>
      </w:pPr>
    </w:p>
    <w:p w:rsidR="008D5D34" w:rsidRDefault="008D5D34" w:rsidP="008D5D34">
      <w:pPr>
        <w:pStyle w:val="Code"/>
      </w:pPr>
      <w:r>
        <w:t xml:space="preserve">    Documentation {</w:t>
      </w:r>
    </w:p>
    <w:p w:rsidR="00604086" w:rsidRDefault="008D5D34" w:rsidP="008D5D34">
      <w:pPr>
        <w:pStyle w:val="Code"/>
      </w:pPr>
      <w:r>
        <w:t xml:space="preserve">      </w:t>
      </w:r>
      <w:r w:rsidR="00604086">
        <w:t xml:space="preserve">  </w:t>
      </w:r>
      <w:r>
        <w:t>{</w:t>
      </w:r>
      <w:r w:rsidR="00604086">
        <w:t xml:space="preserve"> </w:t>
      </w:r>
    </w:p>
    <w:p w:rsidR="00604086" w:rsidRDefault="00604086" w:rsidP="008D5D34">
      <w:pPr>
        <w:pStyle w:val="Code"/>
      </w:pPr>
      <w:r>
        <w:t xml:space="preserve">            </w:t>
      </w:r>
      <w:r w:rsidR="008D5D34">
        <w:t>About = infoof(Person)</w:t>
      </w:r>
      <w:r>
        <w:t>.Declaration</w:t>
      </w:r>
      <w:r w:rsidR="008D5D34">
        <w:t xml:space="preserve">, </w:t>
      </w:r>
    </w:p>
    <w:p w:rsidR="00604086" w:rsidRDefault="00604086" w:rsidP="008D5D34">
      <w:pPr>
        <w:pStyle w:val="Code"/>
      </w:pPr>
      <w:r>
        <w:t xml:space="preserve">            </w:t>
      </w:r>
      <w:r w:rsidR="008D5D34">
        <w:t>Description = "Describes people"</w:t>
      </w:r>
    </w:p>
    <w:p w:rsidR="008D5D34" w:rsidRDefault="00604086" w:rsidP="008D5D34">
      <w:pPr>
        <w:pStyle w:val="Code"/>
      </w:pPr>
      <w:r>
        <w:t xml:space="preserve">        </w:t>
      </w:r>
      <w:r w:rsidR="008D5D34">
        <w:t>},</w:t>
      </w:r>
    </w:p>
    <w:p w:rsidR="00604086" w:rsidRDefault="008D5D34" w:rsidP="008D5D34">
      <w:pPr>
        <w:pStyle w:val="Code"/>
      </w:pPr>
      <w:r>
        <w:t xml:space="preserve">      </w:t>
      </w:r>
      <w:r w:rsidR="00604086">
        <w:t xml:space="preserve">  </w:t>
      </w:r>
      <w:r>
        <w:t>{</w:t>
      </w:r>
    </w:p>
    <w:p w:rsidR="00604086" w:rsidRDefault="00604086" w:rsidP="008D5D34">
      <w:pPr>
        <w:pStyle w:val="Code"/>
      </w:pPr>
      <w:r>
        <w:t xml:space="preserve">            </w:t>
      </w:r>
      <w:r w:rsidR="008D5D34">
        <w:t>About = infoof(People)</w:t>
      </w:r>
      <w:r>
        <w:t>.Declaration</w:t>
      </w:r>
      <w:r w:rsidR="008D5D34">
        <w:t xml:space="preserve">, </w:t>
      </w:r>
    </w:p>
    <w:p w:rsidR="00604086" w:rsidRDefault="00604086" w:rsidP="008D5D34">
      <w:pPr>
        <w:pStyle w:val="Code"/>
      </w:pPr>
      <w:r>
        <w:t xml:space="preserve">            </w:t>
      </w:r>
      <w:r w:rsidR="008D5D34">
        <w:t>Description = "Contains people"</w:t>
      </w:r>
    </w:p>
    <w:p w:rsidR="008D5D34" w:rsidRDefault="00604086" w:rsidP="008D5D34">
      <w:pPr>
        <w:pStyle w:val="Code"/>
      </w:pPr>
      <w:r>
        <w:t xml:space="preserve">        </w:t>
      </w:r>
      <w:r w:rsidR="008D5D34">
        <w:t>},</w:t>
      </w:r>
    </w:p>
    <w:p w:rsidR="00604086" w:rsidRDefault="008D5D34" w:rsidP="008D5D34">
      <w:pPr>
        <w:pStyle w:val="Code"/>
      </w:pPr>
      <w:r>
        <w:t xml:space="preserve">    </w:t>
      </w:r>
      <w:r w:rsidR="00604086">
        <w:t xml:space="preserve">    </w:t>
      </w:r>
      <w:r>
        <w:t>{</w:t>
      </w:r>
    </w:p>
    <w:p w:rsidR="00604086" w:rsidRDefault="00604086" w:rsidP="008D5D34">
      <w:pPr>
        <w:pStyle w:val="Code"/>
      </w:pPr>
      <w:r>
        <w:t xml:space="preserve">            </w:t>
      </w:r>
      <w:r w:rsidR="008D5D34">
        <w:t>About = infoof(Children)</w:t>
      </w:r>
      <w:r>
        <w:t>.Declaration</w:t>
      </w:r>
      <w:r w:rsidR="008D5D34">
        <w:t xml:space="preserve">, </w:t>
      </w:r>
    </w:p>
    <w:p w:rsidR="00604086" w:rsidRDefault="00604086" w:rsidP="008D5D34">
      <w:pPr>
        <w:pStyle w:val="Code"/>
      </w:pPr>
      <w:r>
        <w:t xml:space="preserve">            </w:t>
      </w:r>
      <w:r w:rsidR="008D5D34">
        <w:t>Description = "Extracts young people"</w:t>
      </w:r>
    </w:p>
    <w:p w:rsidR="008D5D34" w:rsidRDefault="00604086" w:rsidP="008D5D34">
      <w:pPr>
        <w:pStyle w:val="Code"/>
      </w:pPr>
      <w:r>
        <w:t xml:space="preserve">        </w:t>
      </w:r>
      <w:r w:rsidR="008D5D34">
        <w:t>},</w:t>
      </w:r>
    </w:p>
    <w:p w:rsidR="008D5D34" w:rsidRDefault="008D5D34" w:rsidP="008D5D34">
      <w:pPr>
        <w:pStyle w:val="Code"/>
      </w:pPr>
      <w:r>
        <w:t xml:space="preserve">    }</w:t>
      </w:r>
    </w:p>
    <w:p w:rsidR="008D5D34" w:rsidRDefault="008D5D34" w:rsidP="008D5D34">
      <w:pPr>
        <w:pStyle w:val="Code"/>
      </w:pPr>
      <w:r>
        <w:t>}</w:t>
      </w:r>
    </w:p>
    <w:p w:rsidR="00604086" w:rsidRDefault="00D52EF3" w:rsidP="00604086">
      <w:r>
        <w:t xml:space="preserve">The following table defines the </w:t>
      </w:r>
      <w:r w:rsidR="00686060">
        <w:t xml:space="preserve">classes of symbols that are resolved with </w:t>
      </w:r>
      <w:r w:rsidR="00686060" w:rsidRPr="00141B0D">
        <w:rPr>
          <w:rStyle w:val="InlineCode"/>
        </w:rPr>
        <w:t>infoof</w:t>
      </w:r>
      <w:r w:rsidR="00686060">
        <w:t xml:space="preserve"> and the resulting entry in </w:t>
      </w:r>
      <w:r w:rsidR="00686060" w:rsidRPr="00686060">
        <w:rPr>
          <w:rStyle w:val="InlineCode"/>
        </w:rPr>
        <w:t>Language.Catalog</w:t>
      </w:r>
      <w:r w:rsidR="00686060">
        <w:t>.</w:t>
      </w:r>
    </w:p>
    <w:tbl>
      <w:tblPr>
        <w:tblStyle w:val="TableGrid"/>
        <w:tblW w:w="0" w:type="auto"/>
        <w:tblInd w:w="720" w:type="dxa"/>
        <w:tblLook w:val="04A0"/>
      </w:tblPr>
      <w:tblGrid>
        <w:gridCol w:w="1642"/>
        <w:gridCol w:w="2048"/>
      </w:tblGrid>
      <w:tr w:rsidR="00686060" w:rsidTr="00686060">
        <w:tc>
          <w:tcPr>
            <w:tcW w:w="0" w:type="auto"/>
          </w:tcPr>
          <w:p w:rsidR="00686060" w:rsidRPr="00686060" w:rsidRDefault="00686060" w:rsidP="00604086">
            <w:pPr>
              <w:rPr>
                <w:b/>
              </w:rPr>
            </w:pPr>
            <w:r w:rsidRPr="00686060">
              <w:rPr>
                <w:b/>
              </w:rPr>
              <w:t>Symbol</w:t>
            </w:r>
          </w:p>
        </w:tc>
        <w:tc>
          <w:tcPr>
            <w:tcW w:w="0" w:type="auto"/>
          </w:tcPr>
          <w:p w:rsidR="00686060" w:rsidRPr="00686060" w:rsidRDefault="00686060" w:rsidP="00686060">
            <w:pPr>
              <w:rPr>
                <w:b/>
              </w:rPr>
            </w:pPr>
            <w:r w:rsidRPr="00686060">
              <w:rPr>
                <w:b/>
              </w:rPr>
              <w:t xml:space="preserve">Language.Catalog </w:t>
            </w:r>
          </w:p>
        </w:tc>
      </w:tr>
      <w:tr w:rsidR="00686060" w:rsidTr="00686060">
        <w:tc>
          <w:tcPr>
            <w:tcW w:w="0" w:type="auto"/>
          </w:tcPr>
          <w:p w:rsidR="00686060" w:rsidRDefault="00686060" w:rsidP="00604086">
            <w:r>
              <w:t>ComputedValue</w:t>
            </w:r>
          </w:p>
        </w:tc>
        <w:tc>
          <w:tcPr>
            <w:tcW w:w="0" w:type="auto"/>
          </w:tcPr>
          <w:p w:rsidR="00686060" w:rsidRPr="00141B0D" w:rsidRDefault="00686060" w:rsidP="00604086">
            <w:pPr>
              <w:rPr>
                <w:rStyle w:val="InlineCode"/>
              </w:rPr>
            </w:pPr>
            <w:r w:rsidRPr="00141B0D">
              <w:rPr>
                <w:rStyle w:val="InlineCode"/>
              </w:rPr>
              <w:t>ComputedValues</w:t>
            </w:r>
          </w:p>
        </w:tc>
      </w:tr>
      <w:tr w:rsidR="00686060" w:rsidTr="00686060">
        <w:tc>
          <w:tcPr>
            <w:tcW w:w="0" w:type="auto"/>
          </w:tcPr>
          <w:p w:rsidR="00686060" w:rsidRDefault="00686060" w:rsidP="00604086">
            <w:r>
              <w:t>Extent</w:t>
            </w:r>
          </w:p>
        </w:tc>
        <w:tc>
          <w:tcPr>
            <w:tcW w:w="0" w:type="auto"/>
          </w:tcPr>
          <w:p w:rsidR="00686060" w:rsidRPr="00141B0D" w:rsidRDefault="00686060" w:rsidP="00604086">
            <w:pPr>
              <w:rPr>
                <w:rStyle w:val="InlineCode"/>
              </w:rPr>
            </w:pPr>
            <w:r w:rsidRPr="00141B0D">
              <w:rPr>
                <w:rStyle w:val="InlineCode"/>
              </w:rPr>
              <w:t>Extents</w:t>
            </w:r>
          </w:p>
        </w:tc>
      </w:tr>
      <w:tr w:rsidR="00686060" w:rsidTr="00686060">
        <w:tc>
          <w:tcPr>
            <w:tcW w:w="0" w:type="auto"/>
          </w:tcPr>
          <w:p w:rsidR="00686060" w:rsidRDefault="00686060" w:rsidP="00604086">
            <w:r>
              <w:t>Language</w:t>
            </w:r>
          </w:p>
        </w:tc>
        <w:tc>
          <w:tcPr>
            <w:tcW w:w="0" w:type="auto"/>
          </w:tcPr>
          <w:p w:rsidR="00686060" w:rsidRPr="00141B0D" w:rsidRDefault="00686060" w:rsidP="00604086">
            <w:pPr>
              <w:rPr>
                <w:rStyle w:val="InlineCode"/>
              </w:rPr>
            </w:pPr>
            <w:r w:rsidRPr="00141B0D">
              <w:rPr>
                <w:rStyle w:val="InlineCode"/>
              </w:rPr>
              <w:t>Languages</w:t>
            </w:r>
          </w:p>
        </w:tc>
      </w:tr>
      <w:tr w:rsidR="00686060" w:rsidTr="00686060">
        <w:tc>
          <w:tcPr>
            <w:tcW w:w="0" w:type="auto"/>
          </w:tcPr>
          <w:p w:rsidR="00686060" w:rsidRDefault="00686060" w:rsidP="00604086">
            <w:r>
              <w:t>Module</w:t>
            </w:r>
          </w:p>
        </w:tc>
        <w:tc>
          <w:tcPr>
            <w:tcW w:w="0" w:type="auto"/>
          </w:tcPr>
          <w:p w:rsidR="00686060" w:rsidRPr="00141B0D" w:rsidRDefault="00686060" w:rsidP="00604086">
            <w:pPr>
              <w:rPr>
                <w:rStyle w:val="InlineCode"/>
              </w:rPr>
            </w:pPr>
            <w:r w:rsidRPr="00141B0D">
              <w:rPr>
                <w:rStyle w:val="InlineCode"/>
              </w:rPr>
              <w:t>Modules</w:t>
            </w:r>
          </w:p>
        </w:tc>
      </w:tr>
      <w:tr w:rsidR="00686060" w:rsidTr="00686060">
        <w:tc>
          <w:tcPr>
            <w:tcW w:w="0" w:type="auto"/>
          </w:tcPr>
          <w:p w:rsidR="00686060" w:rsidRDefault="00686060" w:rsidP="00604086">
            <w:r>
              <w:t>Type</w:t>
            </w:r>
          </w:p>
        </w:tc>
        <w:tc>
          <w:tcPr>
            <w:tcW w:w="0" w:type="auto"/>
          </w:tcPr>
          <w:p w:rsidR="00686060" w:rsidRPr="00141B0D" w:rsidRDefault="00686060" w:rsidP="00604086">
            <w:pPr>
              <w:rPr>
                <w:rStyle w:val="InlineCode"/>
              </w:rPr>
            </w:pPr>
            <w:r w:rsidRPr="00141B0D">
              <w:rPr>
                <w:rStyle w:val="InlineCode"/>
              </w:rPr>
              <w:t>Types</w:t>
            </w:r>
          </w:p>
        </w:tc>
      </w:tr>
    </w:tbl>
    <w:p w:rsidR="00686060" w:rsidRPr="00604086" w:rsidRDefault="00686060" w:rsidP="00604086"/>
    <w:p w:rsidR="00304996" w:rsidRDefault="00304996" w:rsidP="00FB1738">
      <w:pPr>
        <w:pStyle w:val="Heading2"/>
      </w:pPr>
      <w:bookmarkStart w:id="665" w:name="_Toc225215677"/>
      <w:r>
        <w:t>Unary operators</w:t>
      </w:r>
      <w:bookmarkEnd w:id="655"/>
      <w:bookmarkEnd w:id="664"/>
      <w:bookmarkEnd w:id="665"/>
    </w:p>
    <w:p w:rsidR="00765D4E" w:rsidRPr="00765D4E" w:rsidRDefault="00765D4E" w:rsidP="00765D4E">
      <w:r>
        <w:t>The following rules define the grammar for unary operators.</w:t>
      </w:r>
    </w:p>
    <w:p w:rsidR="00707D95" w:rsidRDefault="00707D95" w:rsidP="00707D95">
      <w:pPr>
        <w:pStyle w:val="Grammar"/>
      </w:pPr>
      <w:r>
        <w:t>UnaryExpression:</w:t>
      </w:r>
      <w:r>
        <w:br/>
        <w:t xml:space="preserve">PrimaryExpression  </w:t>
      </w:r>
      <w:r>
        <w:br/>
      </w:r>
      <w:r w:rsidRPr="000B776E">
        <w:rPr>
          <w:rStyle w:val="Terminal"/>
        </w:rPr>
        <w:t>+</w:t>
      </w:r>
      <w:r>
        <w:t xml:space="preserve">  PrimaryExpression  </w:t>
      </w:r>
      <w:r>
        <w:br/>
      </w:r>
      <w:r w:rsidRPr="000B776E">
        <w:rPr>
          <w:rStyle w:val="Terminal"/>
        </w:rPr>
        <w:t>-</w:t>
      </w:r>
      <w:r>
        <w:t xml:space="preserve">  PrimaryExpression  </w:t>
      </w:r>
      <w:r>
        <w:br/>
      </w:r>
      <w:r w:rsidRPr="000B776E">
        <w:rPr>
          <w:rStyle w:val="Terminal"/>
        </w:rPr>
        <w:t>!</w:t>
      </w:r>
      <w:r>
        <w:t xml:space="preserve">  PrimaryExpression  </w:t>
      </w:r>
      <w:r>
        <w:br/>
      </w:r>
      <w:r w:rsidRPr="000B776E">
        <w:rPr>
          <w:rStyle w:val="Terminal"/>
        </w:rPr>
        <w:t>~</w:t>
      </w:r>
      <w:r>
        <w:t xml:space="preserve">  PrimaryExpression  </w:t>
      </w:r>
      <w:r>
        <w:br/>
        <w:t xml:space="preserve">PrimaryExpression  </w:t>
      </w:r>
      <w:r w:rsidRPr="000B776E">
        <w:rPr>
          <w:rStyle w:val="Terminal"/>
        </w:rPr>
        <w:t>#</w:t>
      </w:r>
      <w:r>
        <w:t xml:space="preserve">  </w:t>
      </w:r>
      <w:r>
        <w:br/>
        <w:t xml:space="preserve">IdentityExpression  </w:t>
      </w:r>
      <w:r>
        <w:br/>
        <w:t xml:space="preserve">UniqueExpression  </w:t>
      </w:r>
    </w:p>
    <w:p w:rsidR="00707D95" w:rsidRDefault="00707D95" w:rsidP="00707D95">
      <w:pPr>
        <w:pStyle w:val="Grammar"/>
      </w:pPr>
      <w:r>
        <w:lastRenderedPageBreak/>
        <w:t>IdentityExpression:</w:t>
      </w:r>
      <w:r>
        <w:br/>
      </w:r>
      <w:r w:rsidRPr="000B776E">
        <w:rPr>
          <w:rStyle w:val="Terminal"/>
        </w:rPr>
        <w:t>identity</w:t>
      </w:r>
      <w:r>
        <w:t xml:space="preserve">  Identifier  </w:t>
      </w:r>
      <w:r>
        <w:br/>
      </w:r>
      <w:r w:rsidRPr="000B776E">
        <w:rPr>
          <w:rStyle w:val="Terminal"/>
        </w:rPr>
        <w:t>identity</w:t>
      </w:r>
      <w:r>
        <w:t xml:space="preserve">  </w:t>
      </w:r>
      <w:r w:rsidRPr="000B776E">
        <w:rPr>
          <w:rStyle w:val="Terminal"/>
        </w:rPr>
        <w:t>(</w:t>
      </w:r>
      <w:r>
        <w:t xml:space="preserve">  Identifiers  </w:t>
      </w:r>
      <w:r w:rsidRPr="000B776E">
        <w:rPr>
          <w:rStyle w:val="Terminal"/>
        </w:rPr>
        <w:t>)</w:t>
      </w:r>
      <w:r>
        <w:t xml:space="preserve">  </w:t>
      </w:r>
    </w:p>
    <w:p w:rsidR="00707D95" w:rsidRPr="00392CFA" w:rsidRDefault="00707D95" w:rsidP="00707D95">
      <w:pPr>
        <w:pStyle w:val="Grammar"/>
      </w:pPr>
      <w:r w:rsidRPr="00392CFA">
        <w:t>UniqueExpression:</w:t>
      </w:r>
      <w:r w:rsidRPr="00392CFA">
        <w:br/>
      </w:r>
      <w:r w:rsidRPr="00392CFA">
        <w:rPr>
          <w:rStyle w:val="Terminal"/>
        </w:rPr>
        <w:t>unique</w:t>
      </w:r>
      <w:r w:rsidRPr="00392CFA">
        <w:t xml:space="preserve">  Identifier  </w:t>
      </w:r>
      <w:r w:rsidRPr="00392CFA">
        <w:br/>
      </w:r>
      <w:r w:rsidRPr="00392CFA">
        <w:rPr>
          <w:rStyle w:val="Terminal"/>
        </w:rPr>
        <w:t>unique</w:t>
      </w:r>
      <w:r w:rsidRPr="00392CFA">
        <w:t xml:space="preserve">  </w:t>
      </w:r>
      <w:r w:rsidRPr="00392CFA">
        <w:rPr>
          <w:rStyle w:val="Terminal"/>
        </w:rPr>
        <w:t>(</w:t>
      </w:r>
      <w:r w:rsidRPr="00392CFA">
        <w:t xml:space="preserve">  Identifiers  </w:t>
      </w:r>
      <w:r w:rsidRPr="00392CFA">
        <w:rPr>
          <w:rStyle w:val="Terminal"/>
        </w:rPr>
        <w:t>)</w:t>
      </w:r>
      <w:r w:rsidRPr="00392CFA">
        <w:t xml:space="preserve">  </w:t>
      </w:r>
    </w:p>
    <w:p w:rsidR="00363F41" w:rsidRDefault="00363F41" w:rsidP="00363F41">
      <w:bookmarkStart w:id="666" w:name="_Toc204158012"/>
      <w:r>
        <w:t>The identity constraint is discussed in §</w:t>
      </w:r>
      <w:r w:rsidR="007D4069">
        <w:fldChar w:fldCharType="begin"/>
      </w:r>
      <w:r w:rsidR="00765D4E">
        <w:instrText xml:space="preserve"> REF _Ref206494393 \r \h </w:instrText>
      </w:r>
      <w:r w:rsidR="007D4069">
        <w:fldChar w:fldCharType="separate"/>
      </w:r>
      <w:r w:rsidR="00E15415">
        <w:t>7.5.2</w:t>
      </w:r>
      <w:r w:rsidR="007D4069">
        <w:fldChar w:fldCharType="end"/>
      </w:r>
      <w:r>
        <w:t xml:space="preserve">. </w:t>
      </w:r>
    </w:p>
    <w:p w:rsidR="00894FCC" w:rsidRDefault="00894FCC" w:rsidP="00363F41">
      <w:r>
        <w:t>The type rules for unary operators are defined in Number §</w:t>
      </w:r>
      <w:r w:rsidR="007D4069">
        <w:fldChar w:fldCharType="begin"/>
      </w:r>
      <w:r>
        <w:instrText xml:space="preserve"> REF _Ref206551050 \r \h </w:instrText>
      </w:r>
      <w:r w:rsidR="007D4069">
        <w:fldChar w:fldCharType="separate"/>
      </w:r>
      <w:r w:rsidR="00E15415">
        <w:t>7.4.3.1</w:t>
      </w:r>
      <w:r w:rsidR="007D4069">
        <w:fldChar w:fldCharType="end"/>
      </w:r>
      <w:r>
        <w:t>, Logical §</w:t>
      </w:r>
      <w:r w:rsidR="007D4069">
        <w:fldChar w:fldCharType="begin"/>
      </w:r>
      <w:r>
        <w:instrText xml:space="preserve"> REF _Ref206551059 \r \h </w:instrText>
      </w:r>
      <w:r w:rsidR="007D4069">
        <w:fldChar w:fldCharType="separate"/>
      </w:r>
      <w:r w:rsidR="00E15415">
        <w:t>7.4.5</w:t>
      </w:r>
      <w:r w:rsidR="007D4069">
        <w:fldChar w:fldCharType="end"/>
      </w:r>
      <w:r>
        <w:t>, Binary §</w:t>
      </w:r>
      <w:r w:rsidR="007D4069">
        <w:fldChar w:fldCharType="begin"/>
      </w:r>
      <w:r>
        <w:instrText xml:space="preserve"> REF _Ref206495127 \r \h </w:instrText>
      </w:r>
      <w:r w:rsidR="007D4069">
        <w:fldChar w:fldCharType="separate"/>
      </w:r>
      <w:r w:rsidR="00E15415">
        <w:t>7.4.6</w:t>
      </w:r>
      <w:r w:rsidR="007D4069">
        <w:fldChar w:fldCharType="end"/>
      </w:r>
      <w:r>
        <w:t>, and Collection §</w:t>
      </w:r>
      <w:r w:rsidR="007D4069">
        <w:fldChar w:fldCharType="begin"/>
      </w:r>
      <w:r>
        <w:instrText xml:space="preserve"> REF _Ref204139447 \r \h </w:instrText>
      </w:r>
      <w:r w:rsidR="007D4069">
        <w:fldChar w:fldCharType="separate"/>
      </w:r>
      <w:r w:rsidR="00E15415">
        <w:t>7.6.2</w:t>
      </w:r>
      <w:r w:rsidR="007D4069">
        <w:fldChar w:fldCharType="end"/>
      </w:r>
      <w:r>
        <w:t>.</w:t>
      </w:r>
    </w:p>
    <w:p w:rsidR="002F7A8B" w:rsidRDefault="00894FCC" w:rsidP="00894FCC">
      <w:r>
        <w:t>Examples of unary operators follow:</w:t>
      </w:r>
    </w:p>
    <w:p w:rsidR="00894FCC" w:rsidRPr="00845246" w:rsidRDefault="00894FCC" w:rsidP="00845246">
      <w:pPr>
        <w:pStyle w:val="Code"/>
      </w:pPr>
      <w:r w:rsidRPr="00845246">
        <w:t>+1</w:t>
      </w:r>
    </w:p>
    <w:p w:rsidR="00894FCC" w:rsidRPr="00845246" w:rsidRDefault="00894FCC" w:rsidP="00845246">
      <w:pPr>
        <w:pStyle w:val="Code"/>
      </w:pPr>
      <w:r w:rsidRPr="00845246">
        <w:t>-2</w:t>
      </w:r>
    </w:p>
    <w:p w:rsidR="00894FCC" w:rsidRPr="00845246" w:rsidRDefault="00894FCC" w:rsidP="00845246">
      <w:pPr>
        <w:pStyle w:val="Code"/>
      </w:pPr>
      <w:r w:rsidRPr="00845246">
        <w:t>!true</w:t>
      </w:r>
    </w:p>
    <w:p w:rsidR="00894FCC" w:rsidRPr="00845246" w:rsidRDefault="00894FCC" w:rsidP="00845246">
      <w:pPr>
        <w:pStyle w:val="Code"/>
      </w:pPr>
      <w:r w:rsidRPr="00845246">
        <w:t>~0x00</w:t>
      </w:r>
    </w:p>
    <w:p w:rsidR="00894FCC" w:rsidRPr="00845246" w:rsidRDefault="00894FCC" w:rsidP="00845246">
      <w:pPr>
        <w:pStyle w:val="Code"/>
      </w:pPr>
      <w:r w:rsidRPr="00845246">
        <w:t>{1,2,3}#</w:t>
      </w:r>
    </w:p>
    <w:p w:rsidR="00894FCC" w:rsidRPr="00845246" w:rsidRDefault="00894FCC" w:rsidP="00845246">
      <w:pPr>
        <w:pStyle w:val="Code"/>
      </w:pPr>
      <w:r w:rsidRPr="00845246">
        <w:t>identity Id</w:t>
      </w:r>
    </w:p>
    <w:p w:rsidR="00894FCC" w:rsidRPr="00845246" w:rsidRDefault="00894FCC" w:rsidP="00845246">
      <w:pPr>
        <w:pStyle w:val="Code"/>
      </w:pPr>
      <w:r w:rsidRPr="00845246">
        <w:t>unique Name</w:t>
      </w:r>
    </w:p>
    <w:p w:rsidR="0094251F" w:rsidRDefault="0094251F" w:rsidP="00FB1738">
      <w:pPr>
        <w:pStyle w:val="Heading2"/>
      </w:pPr>
      <w:bookmarkStart w:id="667" w:name="_Toc204158020"/>
      <w:bookmarkStart w:id="668" w:name="_Toc206556051"/>
      <w:bookmarkStart w:id="669" w:name="_Toc225215678"/>
      <w:r>
        <w:t>Multiplicity</w:t>
      </w:r>
      <w:bookmarkEnd w:id="667"/>
      <w:bookmarkEnd w:id="668"/>
      <w:bookmarkEnd w:id="669"/>
    </w:p>
    <w:p w:rsidR="00765D4E" w:rsidRPr="00765D4E" w:rsidRDefault="00765D4E" w:rsidP="00765D4E">
      <w:r>
        <w:t>The following rules define the grammar for multiplicity operators.</w:t>
      </w:r>
    </w:p>
    <w:p w:rsidR="0094251F" w:rsidRPr="00392CFA" w:rsidRDefault="0094251F" w:rsidP="00D824D9">
      <w:pPr>
        <w:pStyle w:val="Grammar"/>
      </w:pPr>
      <w:r w:rsidRPr="00392CFA">
        <w:t>MultiplicityExpression:</w:t>
      </w:r>
      <w:r w:rsidRPr="00392CFA">
        <w:br/>
        <w:t xml:space="preserve">UnaryExpression  </w:t>
      </w:r>
      <w:r w:rsidRPr="00392CFA">
        <w:br/>
        <w:t xml:space="preserve">UnaryExpression  </w:t>
      </w:r>
      <w:r w:rsidRPr="00392CFA">
        <w:rPr>
          <w:rStyle w:val="Terminal"/>
        </w:rPr>
        <w:t>?</w:t>
      </w:r>
      <w:r w:rsidRPr="00392CFA">
        <w:t xml:space="preserve">  </w:t>
      </w:r>
      <w:r w:rsidRPr="00392CFA">
        <w:br/>
        <w:t xml:space="preserve">UnaryExpression  </w:t>
      </w:r>
      <w:r w:rsidRPr="00392CFA">
        <w:rPr>
          <w:rStyle w:val="Terminal"/>
        </w:rPr>
        <w:t>+</w:t>
      </w:r>
      <w:r w:rsidRPr="00392CFA">
        <w:t xml:space="preserve">  </w:t>
      </w:r>
      <w:r w:rsidRPr="00392CFA">
        <w:br/>
        <w:t xml:space="preserve">UnaryExpression  </w:t>
      </w:r>
      <w:r w:rsidRPr="00392CFA">
        <w:rPr>
          <w:rStyle w:val="Terminal"/>
        </w:rPr>
        <w:t>*</w:t>
      </w:r>
      <w:r w:rsidRPr="00392CFA">
        <w:t xml:space="preserve">  </w:t>
      </w:r>
      <w:r w:rsidRPr="00392CFA">
        <w:br/>
      </w:r>
      <w:r w:rsidR="00666F13" w:rsidRPr="00392CFA">
        <w:t>Unary</w:t>
      </w:r>
      <w:r w:rsidRPr="00392CFA">
        <w:t xml:space="preserve">Expression  </w:t>
      </w:r>
      <w:r w:rsidRPr="00392CFA">
        <w:rPr>
          <w:rStyle w:val="Terminal"/>
        </w:rPr>
        <w:t>#</w:t>
      </w:r>
      <w:r w:rsidRPr="00392CFA">
        <w:t xml:space="preserve">  IntegralRange  </w:t>
      </w:r>
    </w:p>
    <w:p w:rsidR="0094251F" w:rsidRDefault="0094251F" w:rsidP="00D824D9">
      <w:pPr>
        <w:pStyle w:val="Grammar"/>
      </w:pPr>
      <w:r>
        <w:t>IntegralRange:</w:t>
      </w:r>
      <w:r>
        <w:br/>
        <w:t xml:space="preserve">IntegerLiteral  </w:t>
      </w:r>
      <w:r>
        <w:br/>
        <w:t xml:space="preserve">IntegerLiteral  </w:t>
      </w:r>
      <w:r w:rsidRPr="000B776E">
        <w:rPr>
          <w:rStyle w:val="Terminal"/>
        </w:rPr>
        <w:t>..</w:t>
      </w:r>
      <w:r>
        <w:t xml:space="preserve">  </w:t>
      </w:r>
      <w:r>
        <w:br/>
        <w:t xml:space="preserve">IntegerLiteral  </w:t>
      </w:r>
      <w:r w:rsidRPr="000B776E">
        <w:rPr>
          <w:rStyle w:val="Terminal"/>
        </w:rPr>
        <w:t>..</w:t>
      </w:r>
      <w:r>
        <w:t xml:space="preserve">  IntegerLiteral  </w:t>
      </w:r>
    </w:p>
    <w:p w:rsidR="00765D4E" w:rsidRDefault="00765D4E" w:rsidP="00765D4E">
      <w:r>
        <w:t>The type rules for multiplicity operators are defined in type operators §</w:t>
      </w:r>
      <w:r w:rsidR="007D4069">
        <w:fldChar w:fldCharType="begin"/>
      </w:r>
      <w:r>
        <w:instrText xml:space="preserve"> REF _Ref206494241 \r \h </w:instrText>
      </w:r>
      <w:r w:rsidR="007D4069">
        <w:fldChar w:fldCharType="separate"/>
      </w:r>
      <w:r w:rsidR="00E15415">
        <w:t>7.3</w:t>
      </w:r>
      <w:r w:rsidR="007D4069">
        <w:fldChar w:fldCharType="end"/>
      </w:r>
      <w:r>
        <w:t>.</w:t>
      </w:r>
    </w:p>
    <w:p w:rsidR="00765D4E" w:rsidRDefault="00765D4E" w:rsidP="00765D4E">
      <w:r>
        <w:t>Examples of multiplicity expressions follow:</w:t>
      </w:r>
    </w:p>
    <w:p w:rsidR="00765D4E" w:rsidRPr="00845246" w:rsidRDefault="00765D4E" w:rsidP="00845246">
      <w:pPr>
        <w:pStyle w:val="Code"/>
      </w:pPr>
      <w:r w:rsidRPr="00845246">
        <w:t>Integer32?</w:t>
      </w:r>
    </w:p>
    <w:p w:rsidR="00765D4E" w:rsidRPr="00845246" w:rsidRDefault="00765D4E" w:rsidP="00845246">
      <w:pPr>
        <w:pStyle w:val="Code"/>
      </w:pPr>
      <w:r w:rsidRPr="00845246">
        <w:t>Text#2..4</w:t>
      </w:r>
    </w:p>
    <w:p w:rsidR="00765D4E" w:rsidRPr="00845246" w:rsidRDefault="00765D4E" w:rsidP="00845246">
      <w:pPr>
        <w:pStyle w:val="Code"/>
      </w:pPr>
      <w:r w:rsidRPr="00845246">
        <w:t>{Name : Text; Age : Integer32}*</w:t>
      </w:r>
    </w:p>
    <w:p w:rsidR="00304996" w:rsidRDefault="00304996" w:rsidP="00FB1738">
      <w:pPr>
        <w:pStyle w:val="Heading2"/>
      </w:pPr>
      <w:bookmarkStart w:id="670" w:name="_Toc206556052"/>
      <w:bookmarkStart w:id="671" w:name="_Toc225215679"/>
      <w:r>
        <w:t>Arithmetic operators</w:t>
      </w:r>
      <w:bookmarkEnd w:id="666"/>
      <w:bookmarkEnd w:id="670"/>
      <w:bookmarkEnd w:id="671"/>
    </w:p>
    <w:p w:rsidR="00252C8B" w:rsidRPr="00252C8B" w:rsidRDefault="00765D4E" w:rsidP="00252C8B">
      <w:r>
        <w:t>The following rules define the grammar for arithmetic operators.</w:t>
      </w:r>
    </w:p>
    <w:p w:rsidR="00707D95" w:rsidRDefault="00707D95" w:rsidP="00707D95">
      <w:pPr>
        <w:pStyle w:val="Grammar"/>
      </w:pPr>
      <w:r>
        <w:t>AdditiveExpression:</w:t>
      </w:r>
      <w:r>
        <w:br/>
        <w:t xml:space="preserve">MultiplicativeExpression  </w:t>
      </w:r>
      <w:r>
        <w:br/>
        <w:t xml:space="preserve">AdditiveExpression  </w:t>
      </w:r>
      <w:r w:rsidRPr="000B776E">
        <w:rPr>
          <w:rStyle w:val="Terminal"/>
        </w:rPr>
        <w:t>+</w:t>
      </w:r>
      <w:r>
        <w:t xml:space="preserve">  MultiplicativeExpression  </w:t>
      </w:r>
      <w:r>
        <w:br/>
        <w:t xml:space="preserve">AdditiveExpression  </w:t>
      </w:r>
      <w:r w:rsidRPr="000B776E">
        <w:rPr>
          <w:rStyle w:val="Terminal"/>
        </w:rPr>
        <w:t>-</w:t>
      </w:r>
      <w:r>
        <w:t xml:space="preserve">  MultiplicativeExpression  </w:t>
      </w:r>
    </w:p>
    <w:p w:rsidR="00707D95" w:rsidRPr="00392CFA" w:rsidRDefault="00707D95" w:rsidP="00707D95">
      <w:pPr>
        <w:pStyle w:val="Grammar"/>
      </w:pPr>
      <w:r w:rsidRPr="00392CFA">
        <w:lastRenderedPageBreak/>
        <w:t>MultiplicativeExpression:</w:t>
      </w:r>
      <w:r w:rsidRPr="00392CFA">
        <w:br/>
        <w:t xml:space="preserve">UnaryExpression  </w:t>
      </w:r>
      <w:r w:rsidRPr="00392CFA">
        <w:br/>
        <w:t xml:space="preserve">MultiplicativeExpression  </w:t>
      </w:r>
      <w:r w:rsidRPr="00392CFA">
        <w:rPr>
          <w:rStyle w:val="Terminal"/>
        </w:rPr>
        <w:t>*</w:t>
      </w:r>
      <w:r w:rsidRPr="00392CFA">
        <w:t xml:space="preserve">  </w:t>
      </w:r>
      <w:r w:rsidR="0094251F" w:rsidRPr="00392CFA">
        <w:t>Multiplicity</w:t>
      </w:r>
      <w:r w:rsidRPr="00392CFA">
        <w:t xml:space="preserve">Expression  </w:t>
      </w:r>
      <w:r w:rsidRPr="00392CFA">
        <w:br/>
        <w:t xml:space="preserve">MultiplicativeExpression  </w:t>
      </w:r>
      <w:r w:rsidRPr="00392CFA">
        <w:rPr>
          <w:rStyle w:val="Terminal"/>
        </w:rPr>
        <w:t>/</w:t>
      </w:r>
      <w:r w:rsidRPr="00392CFA">
        <w:t xml:space="preserve">  </w:t>
      </w:r>
      <w:r w:rsidR="0094251F" w:rsidRPr="00392CFA">
        <w:t>Multiplicity</w:t>
      </w:r>
      <w:r w:rsidRPr="00392CFA">
        <w:t xml:space="preserve">Expression  </w:t>
      </w:r>
      <w:r w:rsidRPr="00392CFA">
        <w:br/>
        <w:t xml:space="preserve">MultiplicativeExpression  </w:t>
      </w:r>
      <w:r w:rsidRPr="00392CFA">
        <w:rPr>
          <w:rStyle w:val="Terminal"/>
        </w:rPr>
        <w:t>%</w:t>
      </w:r>
      <w:r w:rsidRPr="00392CFA">
        <w:t xml:space="preserve">  </w:t>
      </w:r>
      <w:r w:rsidR="0094251F" w:rsidRPr="00392CFA">
        <w:t>Multiplicity</w:t>
      </w:r>
      <w:r w:rsidRPr="00392CFA">
        <w:t xml:space="preserve">Expression  </w:t>
      </w:r>
    </w:p>
    <w:p w:rsidR="00252C8B" w:rsidRPr="00252C8B" w:rsidRDefault="00252C8B" w:rsidP="00252C8B">
      <w:r>
        <w:t xml:space="preserve">The type rules on arithmetic operators </w:t>
      </w:r>
      <w:r w:rsidR="00A97291">
        <w:t>are defined in</w:t>
      </w:r>
      <w:r>
        <w:t xml:space="preserve"> </w:t>
      </w:r>
      <w:r w:rsidRPr="00252C8B">
        <w:t>Number §</w:t>
      </w:r>
      <w:r w:rsidR="007D4069" w:rsidRPr="00252C8B">
        <w:fldChar w:fldCharType="begin"/>
      </w:r>
      <w:r w:rsidRPr="00252C8B">
        <w:instrText xml:space="preserve"> REF _Ref206477818 \r \h </w:instrText>
      </w:r>
      <w:r w:rsidR="007D4069" w:rsidRPr="00252C8B">
        <w:fldChar w:fldCharType="separate"/>
      </w:r>
      <w:r w:rsidR="00E15415">
        <w:t>7.4.3</w:t>
      </w:r>
      <w:r w:rsidR="007D4069" w:rsidRPr="00252C8B">
        <w:fldChar w:fldCharType="end"/>
      </w:r>
      <w:r>
        <w:t>, Text §</w:t>
      </w:r>
      <w:r w:rsidR="007D4069" w:rsidRPr="00252C8B">
        <w:fldChar w:fldCharType="begin"/>
      </w:r>
      <w:r w:rsidRPr="00252C8B">
        <w:instrText xml:space="preserve"> REF _Ref206477822 \r \h </w:instrText>
      </w:r>
      <w:r w:rsidR="007D4069" w:rsidRPr="00252C8B">
        <w:fldChar w:fldCharType="separate"/>
      </w:r>
      <w:r w:rsidR="00E15415">
        <w:t>7.4.4</w:t>
      </w:r>
      <w:r w:rsidR="007D4069" w:rsidRPr="00252C8B">
        <w:fldChar w:fldCharType="end"/>
      </w:r>
      <w:r>
        <w:t>, Date §</w:t>
      </w:r>
      <w:r w:rsidR="007D4069" w:rsidRPr="00252C8B">
        <w:fldChar w:fldCharType="begin"/>
      </w:r>
      <w:r w:rsidRPr="00252C8B">
        <w:instrText xml:space="preserve"> REF _Ref206477827 \r \h </w:instrText>
      </w:r>
      <w:r w:rsidR="007D4069" w:rsidRPr="00252C8B">
        <w:fldChar w:fldCharType="separate"/>
      </w:r>
      <w:r w:rsidR="00E15415">
        <w:t>7.4.8</w:t>
      </w:r>
      <w:r w:rsidR="007D4069" w:rsidRPr="00252C8B">
        <w:fldChar w:fldCharType="end"/>
      </w:r>
      <w:r>
        <w:t>, Time §</w:t>
      </w:r>
      <w:r w:rsidR="007D4069" w:rsidRPr="00252C8B">
        <w:fldChar w:fldCharType="begin"/>
      </w:r>
      <w:r w:rsidRPr="00252C8B">
        <w:instrText xml:space="preserve"> REF _Ref206477830 \r \h </w:instrText>
      </w:r>
      <w:r w:rsidR="007D4069" w:rsidRPr="00252C8B">
        <w:fldChar w:fldCharType="separate"/>
      </w:r>
      <w:r w:rsidR="00E15415">
        <w:t>7.4.9</w:t>
      </w:r>
      <w:r w:rsidR="007D4069" w:rsidRPr="00252C8B">
        <w:fldChar w:fldCharType="end"/>
      </w:r>
      <w:r>
        <w:t>.</w:t>
      </w:r>
    </w:p>
    <w:p w:rsidR="00252C8B" w:rsidRPr="00252C8B" w:rsidRDefault="00252C8B" w:rsidP="00252C8B">
      <w:r>
        <w:t>Examples of arithmetic operators follow:</w:t>
      </w:r>
    </w:p>
    <w:p w:rsidR="00252C8B" w:rsidRPr="00845246" w:rsidRDefault="00252C8B" w:rsidP="00845246">
      <w:pPr>
        <w:pStyle w:val="Code"/>
      </w:pPr>
      <w:r w:rsidRPr="00845246">
        <w:t>1 + 1</w:t>
      </w:r>
    </w:p>
    <w:p w:rsidR="00252C8B" w:rsidRPr="00845246" w:rsidRDefault="00252C8B" w:rsidP="00845246">
      <w:pPr>
        <w:pStyle w:val="Code"/>
      </w:pPr>
      <w:r w:rsidRPr="00845246">
        <w:t>2 * 3</w:t>
      </w:r>
    </w:p>
    <w:p w:rsidR="00252C8B" w:rsidRPr="00845246" w:rsidRDefault="00252C8B" w:rsidP="00845246">
      <w:pPr>
        <w:pStyle w:val="Code"/>
      </w:pPr>
      <w:r w:rsidRPr="00845246">
        <w:t>"Hello " + "World"</w:t>
      </w:r>
    </w:p>
    <w:p w:rsidR="00304996" w:rsidRDefault="00304996" w:rsidP="00FB1738">
      <w:pPr>
        <w:pStyle w:val="Heading2"/>
      </w:pPr>
      <w:bookmarkStart w:id="672" w:name="_Toc204158013"/>
      <w:bookmarkStart w:id="673" w:name="_Toc206556053"/>
      <w:bookmarkStart w:id="674" w:name="_Toc225215680"/>
      <w:r>
        <w:t>Shift operators</w:t>
      </w:r>
      <w:bookmarkEnd w:id="672"/>
      <w:bookmarkEnd w:id="673"/>
      <w:bookmarkEnd w:id="674"/>
    </w:p>
    <w:p w:rsidR="00A57101" w:rsidRPr="00A57101" w:rsidRDefault="00A57101" w:rsidP="00A57101">
      <w:r>
        <w:t>The following rules define the grammar for shift operators.</w:t>
      </w:r>
    </w:p>
    <w:p w:rsidR="00707D95" w:rsidRDefault="00707D95" w:rsidP="00707D95">
      <w:pPr>
        <w:pStyle w:val="Grammar"/>
      </w:pPr>
      <w:r>
        <w:t>ShiftExpression:</w:t>
      </w:r>
      <w:r>
        <w:br/>
        <w:t xml:space="preserve">AdditiveExpression  </w:t>
      </w:r>
      <w:r>
        <w:br/>
        <w:t xml:space="preserve">ShiftExpression  </w:t>
      </w:r>
      <w:r w:rsidRPr="000B776E">
        <w:rPr>
          <w:rStyle w:val="Terminal"/>
        </w:rPr>
        <w:t>&lt;&lt;</w:t>
      </w:r>
      <w:r>
        <w:t xml:space="preserve">  AdditiveExpression  </w:t>
      </w:r>
      <w:r>
        <w:br/>
        <w:t xml:space="preserve">ShiftExpression  </w:t>
      </w:r>
      <w:r w:rsidRPr="000B776E">
        <w:rPr>
          <w:rStyle w:val="Terminal"/>
        </w:rPr>
        <w:t>&gt;&gt;</w:t>
      </w:r>
      <w:r>
        <w:t xml:space="preserve">  AdditiveExpression  </w:t>
      </w:r>
    </w:p>
    <w:p w:rsidR="00A97291" w:rsidRPr="00A97291" w:rsidRDefault="00A97291" w:rsidP="00A97291">
      <w:r>
        <w:t xml:space="preserve">The type rules on </w:t>
      </w:r>
      <w:r w:rsidR="00457CFF">
        <w:t>shift operators</w:t>
      </w:r>
      <w:r>
        <w:t xml:space="preserve"> are defined in</w:t>
      </w:r>
      <w:r w:rsidR="00457CFF">
        <w:t xml:space="preserve"> Binary §</w:t>
      </w:r>
      <w:r w:rsidR="007D4069">
        <w:fldChar w:fldCharType="begin"/>
      </w:r>
      <w:r w:rsidR="00457CFF">
        <w:instrText xml:space="preserve"> REF _Ref206495127 \r \h </w:instrText>
      </w:r>
      <w:r w:rsidR="007D4069">
        <w:fldChar w:fldCharType="separate"/>
      </w:r>
      <w:r w:rsidR="00E15415">
        <w:t>7.4.6</w:t>
      </w:r>
      <w:r w:rsidR="007D4069">
        <w:fldChar w:fldCharType="end"/>
      </w:r>
      <w:r w:rsidR="00457CFF">
        <w:t>.</w:t>
      </w:r>
    </w:p>
    <w:p w:rsidR="00304996" w:rsidRDefault="00304996" w:rsidP="00FB1738">
      <w:pPr>
        <w:pStyle w:val="Heading2"/>
      </w:pPr>
      <w:bookmarkStart w:id="675" w:name="_Toc204158014"/>
      <w:bookmarkStart w:id="676" w:name="_Toc206556054"/>
      <w:bookmarkStart w:id="677" w:name="_Toc225215681"/>
      <w:r>
        <w:t>Relational and type-testing operators</w:t>
      </w:r>
      <w:bookmarkEnd w:id="675"/>
      <w:bookmarkEnd w:id="676"/>
      <w:bookmarkEnd w:id="677"/>
    </w:p>
    <w:p w:rsidR="00A57101" w:rsidRPr="00A57101" w:rsidRDefault="00A57101" w:rsidP="00A57101">
      <w:r>
        <w:t>The following rules define the grammar for relational and type testing operators.</w:t>
      </w:r>
    </w:p>
    <w:p w:rsidR="00707D95" w:rsidRDefault="00707D95" w:rsidP="00707D95">
      <w:pPr>
        <w:pStyle w:val="Grammar"/>
      </w:pPr>
      <w:r>
        <w:t>RelationalExpression:</w:t>
      </w:r>
      <w:r>
        <w:br/>
        <w:t xml:space="preserve">ShiftExpression  </w:t>
      </w:r>
      <w:r>
        <w:br/>
        <w:t xml:space="preserve">RelationalExpression  </w:t>
      </w:r>
      <w:r w:rsidRPr="000B776E">
        <w:rPr>
          <w:rStyle w:val="Terminal"/>
        </w:rPr>
        <w:t>&lt;</w:t>
      </w:r>
      <w:r>
        <w:t xml:space="preserve">  ShiftExpression  </w:t>
      </w:r>
      <w:r>
        <w:br/>
        <w:t xml:space="preserve">RelationalExpression  </w:t>
      </w:r>
      <w:r w:rsidRPr="000B776E">
        <w:rPr>
          <w:rStyle w:val="Terminal"/>
        </w:rPr>
        <w:t>&gt;</w:t>
      </w:r>
      <w:r>
        <w:t xml:space="preserve">  ShiftExpression  </w:t>
      </w:r>
      <w:r>
        <w:br/>
        <w:t xml:space="preserve">RelationalExpression  </w:t>
      </w:r>
      <w:r w:rsidRPr="000B776E">
        <w:rPr>
          <w:rStyle w:val="Terminal"/>
        </w:rPr>
        <w:t>&lt;=</w:t>
      </w:r>
      <w:r>
        <w:t xml:space="preserve">  ShiftExpression  </w:t>
      </w:r>
      <w:r>
        <w:br/>
        <w:t xml:space="preserve">RelationalExpression  </w:t>
      </w:r>
      <w:r w:rsidRPr="000B776E">
        <w:rPr>
          <w:rStyle w:val="Terminal"/>
        </w:rPr>
        <w:t>&gt;=</w:t>
      </w:r>
      <w:r>
        <w:t xml:space="preserve">  ShiftExpression  </w:t>
      </w:r>
      <w:r>
        <w:br/>
        <w:t xml:space="preserve">RelationalExpression  </w:t>
      </w:r>
      <w:r w:rsidRPr="000B776E">
        <w:rPr>
          <w:rStyle w:val="Terminal"/>
        </w:rPr>
        <w:t>in</w:t>
      </w:r>
      <w:r>
        <w:t xml:space="preserve">  ShiftExpression  </w:t>
      </w:r>
      <w:r>
        <w:br/>
        <w:t xml:space="preserve">RelationalExpression  </w:t>
      </w:r>
      <w:r w:rsidRPr="000B776E">
        <w:rPr>
          <w:rStyle w:val="Terminal"/>
        </w:rPr>
        <w:t>:</w:t>
      </w:r>
      <w:r>
        <w:t xml:space="preserve">  ShiftExpression  </w:t>
      </w:r>
    </w:p>
    <w:p w:rsidR="00457CFF" w:rsidRPr="00457CFF" w:rsidRDefault="00457CFF" w:rsidP="00457CFF">
      <w:r>
        <w:t>The type rules on relational and type-testing operators are throughout §</w:t>
      </w:r>
      <w:r w:rsidR="007D4069">
        <w:fldChar w:fldCharType="begin"/>
      </w:r>
      <w:r>
        <w:instrText xml:space="preserve"> REF _Ref197128985 \r \h </w:instrText>
      </w:r>
      <w:r w:rsidR="007D4069">
        <w:fldChar w:fldCharType="separate"/>
      </w:r>
      <w:r w:rsidR="00E15415">
        <w:t>3</w:t>
      </w:r>
      <w:r w:rsidR="007D4069">
        <w:fldChar w:fldCharType="end"/>
      </w:r>
      <w:r>
        <w:t>.</w:t>
      </w:r>
    </w:p>
    <w:p w:rsidR="00707D95" w:rsidRDefault="00707D95" w:rsidP="00FB1738">
      <w:pPr>
        <w:pStyle w:val="Heading2"/>
      </w:pPr>
      <w:bookmarkStart w:id="678" w:name="_Toc204158015"/>
      <w:bookmarkStart w:id="679" w:name="_Toc206556055"/>
      <w:bookmarkStart w:id="680" w:name="_Toc225215682"/>
      <w:r>
        <w:t xml:space="preserve">Equality </w:t>
      </w:r>
      <w:bookmarkEnd w:id="678"/>
      <w:r w:rsidR="00A57101">
        <w:t>operators</w:t>
      </w:r>
      <w:bookmarkEnd w:id="679"/>
      <w:bookmarkEnd w:id="680"/>
    </w:p>
    <w:p w:rsidR="00A57101" w:rsidRPr="00A57101" w:rsidRDefault="00A57101" w:rsidP="00A57101">
      <w:r>
        <w:t>The following rules define the grammar for equality operators.</w:t>
      </w:r>
    </w:p>
    <w:p w:rsidR="00707D95" w:rsidRDefault="00707D95" w:rsidP="00707D95">
      <w:pPr>
        <w:pStyle w:val="Grammar"/>
      </w:pPr>
      <w:r>
        <w:t>EqualityExpression:</w:t>
      </w:r>
      <w:r>
        <w:br/>
        <w:t xml:space="preserve">RelationalExpression  </w:t>
      </w:r>
      <w:r>
        <w:br/>
        <w:t xml:space="preserve">EqualityExpression  </w:t>
      </w:r>
      <w:r w:rsidRPr="000B776E">
        <w:rPr>
          <w:rStyle w:val="Terminal"/>
        </w:rPr>
        <w:t>==</w:t>
      </w:r>
      <w:r>
        <w:t xml:space="preserve">  RelationalExpression  </w:t>
      </w:r>
      <w:r>
        <w:br/>
        <w:t xml:space="preserve">EqualityExpression  </w:t>
      </w:r>
      <w:r w:rsidRPr="000B776E">
        <w:rPr>
          <w:rStyle w:val="Terminal"/>
        </w:rPr>
        <w:t>!=</w:t>
      </w:r>
      <w:r>
        <w:t xml:space="preserve">  RelationalExpression  </w:t>
      </w:r>
    </w:p>
    <w:p w:rsidR="00457CFF" w:rsidRDefault="00457CFF" w:rsidP="00457CFF">
      <w:r>
        <w:t>The type rules on equality operators are throughout §</w:t>
      </w:r>
      <w:r w:rsidR="007D4069">
        <w:fldChar w:fldCharType="begin"/>
      </w:r>
      <w:r>
        <w:instrText xml:space="preserve"> REF _Ref197128985 \r \h </w:instrText>
      </w:r>
      <w:r w:rsidR="007D4069">
        <w:fldChar w:fldCharType="separate"/>
      </w:r>
      <w:r w:rsidR="00E15415">
        <w:t>3</w:t>
      </w:r>
      <w:r w:rsidR="007D4069">
        <w:fldChar w:fldCharType="end"/>
      </w:r>
      <w:r>
        <w:t>.</w:t>
      </w:r>
    </w:p>
    <w:p w:rsidR="00304996" w:rsidRDefault="00304996" w:rsidP="00FB1738">
      <w:pPr>
        <w:pStyle w:val="Heading2"/>
      </w:pPr>
      <w:bookmarkStart w:id="681" w:name="_Toc204158016"/>
      <w:bookmarkStart w:id="682" w:name="_Toc206556056"/>
      <w:bookmarkStart w:id="683" w:name="_Toc225215683"/>
      <w:r>
        <w:t>Logical operators</w:t>
      </w:r>
      <w:bookmarkEnd w:id="681"/>
      <w:bookmarkEnd w:id="682"/>
      <w:bookmarkEnd w:id="683"/>
    </w:p>
    <w:p w:rsidR="00A57101" w:rsidRPr="00A57101" w:rsidRDefault="00A57101" w:rsidP="00A57101">
      <w:r>
        <w:t>The following rules define the grammar for logical operators.</w:t>
      </w:r>
    </w:p>
    <w:p w:rsidR="00D824D9" w:rsidRDefault="00D824D9" w:rsidP="00D824D9">
      <w:pPr>
        <w:pStyle w:val="Grammar"/>
      </w:pPr>
      <w:r>
        <w:lastRenderedPageBreak/>
        <w:t>LogicalAndExpression:</w:t>
      </w:r>
      <w:r>
        <w:br/>
        <w:t xml:space="preserve">EqualityExpression  </w:t>
      </w:r>
      <w:r>
        <w:br/>
        <w:t xml:space="preserve">LogicalAndExpression  </w:t>
      </w:r>
      <w:r w:rsidRPr="000B776E">
        <w:rPr>
          <w:rStyle w:val="Terminal"/>
        </w:rPr>
        <w:t>&amp;&amp;</w:t>
      </w:r>
      <w:r>
        <w:t xml:space="preserve">  EqualityExpression  </w:t>
      </w:r>
    </w:p>
    <w:p w:rsidR="00D824D9" w:rsidRDefault="00D824D9" w:rsidP="00996E0D">
      <w:pPr>
        <w:pStyle w:val="Grammar"/>
      </w:pPr>
      <w:r>
        <w:t>LogicalOrExpression:</w:t>
      </w:r>
      <w:r>
        <w:br/>
        <w:t xml:space="preserve">LogicalAndExpression  </w:t>
      </w:r>
      <w:r>
        <w:br/>
        <w:t xml:space="preserve">LogicalOrExpression  </w:t>
      </w:r>
      <w:r w:rsidRPr="000B776E">
        <w:rPr>
          <w:rStyle w:val="Terminal"/>
        </w:rPr>
        <w:t>||</w:t>
      </w:r>
      <w:r>
        <w:t xml:space="preserve">  LogicalAndExpression  </w:t>
      </w:r>
    </w:p>
    <w:p w:rsidR="00A97291" w:rsidRPr="00A97291" w:rsidRDefault="00A97291" w:rsidP="00A97291">
      <w:r>
        <w:t xml:space="preserve">The type rules on </w:t>
      </w:r>
      <w:r w:rsidR="00A509E1">
        <w:t>logical</w:t>
      </w:r>
      <w:r>
        <w:t xml:space="preserve"> operators are defined in</w:t>
      </w:r>
      <w:r w:rsidR="005F0B8D">
        <w:t xml:space="preserve"> Logical §</w:t>
      </w:r>
      <w:r w:rsidR="007D4069">
        <w:fldChar w:fldCharType="begin"/>
      </w:r>
      <w:r w:rsidR="005F0B8D">
        <w:instrText xml:space="preserve"> REF _Ref206495213 \r \h </w:instrText>
      </w:r>
      <w:r w:rsidR="007D4069">
        <w:fldChar w:fldCharType="separate"/>
      </w:r>
      <w:r w:rsidR="00E15415">
        <w:t>7.4.5</w:t>
      </w:r>
      <w:r w:rsidR="007D4069">
        <w:fldChar w:fldCharType="end"/>
      </w:r>
      <w:r w:rsidR="005F0B8D">
        <w:t>.</w:t>
      </w:r>
    </w:p>
    <w:p w:rsidR="00304996" w:rsidRDefault="00304996" w:rsidP="00FB1738">
      <w:pPr>
        <w:pStyle w:val="Heading2"/>
      </w:pPr>
      <w:bookmarkStart w:id="684" w:name="_Toc445783013"/>
      <w:bookmarkStart w:id="685" w:name="_Ref461974823"/>
      <w:bookmarkStart w:id="686" w:name="_Ref463366835"/>
      <w:bookmarkStart w:id="687" w:name="_Ref470173328"/>
      <w:bookmarkStart w:id="688" w:name="_Ref529352704"/>
      <w:bookmarkStart w:id="689" w:name="_Toc54350398"/>
      <w:bookmarkStart w:id="690" w:name="_Toc204158017"/>
      <w:bookmarkStart w:id="691" w:name="_Toc206556057"/>
      <w:bookmarkStart w:id="692" w:name="_Toc225215684"/>
      <w:bookmarkStart w:id="693" w:name="_Toc181589170"/>
      <w:r>
        <w:t>Conditional operator</w:t>
      </w:r>
      <w:bookmarkEnd w:id="684"/>
      <w:bookmarkEnd w:id="685"/>
      <w:bookmarkEnd w:id="686"/>
      <w:bookmarkEnd w:id="687"/>
      <w:bookmarkEnd w:id="688"/>
      <w:bookmarkEnd w:id="689"/>
      <w:r w:rsidR="00AC7500">
        <w:t>s</w:t>
      </w:r>
      <w:bookmarkEnd w:id="690"/>
      <w:bookmarkEnd w:id="691"/>
      <w:bookmarkEnd w:id="692"/>
    </w:p>
    <w:p w:rsidR="00A57101" w:rsidRPr="00A57101" w:rsidRDefault="00A57101" w:rsidP="00A57101">
      <w:r>
        <w:t>There are two conditional operators coalesce and conditional.</w:t>
      </w:r>
    </w:p>
    <w:p w:rsidR="008B14F5" w:rsidRPr="00660498" w:rsidRDefault="008B14F5" w:rsidP="00FB1738">
      <w:pPr>
        <w:pStyle w:val="Heading3"/>
      </w:pPr>
      <w:bookmarkStart w:id="694" w:name="_Toc204158018"/>
      <w:bookmarkStart w:id="695" w:name="_Toc206556058"/>
      <w:bookmarkStart w:id="696" w:name="_Toc225215685"/>
      <w:bookmarkStart w:id="697" w:name="_Toc174237569"/>
      <w:bookmarkEnd w:id="693"/>
      <w:r w:rsidRPr="00660498">
        <w:t>Coalescing operator</w:t>
      </w:r>
      <w:bookmarkEnd w:id="694"/>
      <w:bookmarkEnd w:id="695"/>
      <w:bookmarkEnd w:id="696"/>
    </w:p>
    <w:p w:rsidR="008B14F5" w:rsidRDefault="008B14F5" w:rsidP="00AC7500">
      <w:r>
        <w:t xml:space="preserve">The </w:t>
      </w:r>
      <w:r w:rsidRPr="00845246">
        <w:rPr>
          <w:rStyle w:val="CodeChar"/>
        </w:rPr>
        <w:t>??</w:t>
      </w:r>
      <w:r>
        <w:t xml:space="preserve"> operator is called the null coalescing operator.</w:t>
      </w:r>
    </w:p>
    <w:p w:rsidR="00D824D9" w:rsidRDefault="00D824D9" w:rsidP="00D824D9">
      <w:pPr>
        <w:pStyle w:val="Grammar"/>
      </w:pPr>
      <w:r>
        <w:t>NullCoalescingExpression:</w:t>
      </w:r>
      <w:r>
        <w:br/>
        <w:t xml:space="preserve">LogicalOrExpression  </w:t>
      </w:r>
      <w:r>
        <w:br/>
        <w:t xml:space="preserve">LogicalOrExpression  </w:t>
      </w:r>
      <w:r w:rsidRPr="000B776E">
        <w:rPr>
          <w:rStyle w:val="Terminal"/>
        </w:rPr>
        <w:t>??</w:t>
      </w:r>
      <w:r>
        <w:t xml:space="preserve">  NullCoalescingExpression  </w:t>
      </w:r>
    </w:p>
    <w:p w:rsidR="008B14F5" w:rsidRDefault="008B14F5" w:rsidP="00AC7500">
      <w:r>
        <w:t xml:space="preserve">A null coalescing expression of the form </w:t>
      </w:r>
      <w:r w:rsidRPr="00845246">
        <w:rPr>
          <w:rStyle w:val="CodeChar"/>
        </w:rPr>
        <w:t>a</w:t>
      </w:r>
      <w:r>
        <w:t xml:space="preserve"> </w:t>
      </w:r>
      <w:r w:rsidRPr="00845246">
        <w:rPr>
          <w:rStyle w:val="CodeChar"/>
        </w:rPr>
        <w:t>??</w:t>
      </w:r>
      <w:r>
        <w:t xml:space="preserve"> </w:t>
      </w:r>
      <w:r w:rsidRPr="00845246">
        <w:rPr>
          <w:rStyle w:val="CodeChar"/>
        </w:rPr>
        <w:t>b</w:t>
      </w:r>
      <w:r>
        <w:t xml:space="preserve"> requires </w:t>
      </w:r>
      <w:r w:rsidRPr="00845246">
        <w:rPr>
          <w:rStyle w:val="CodeChar"/>
        </w:rPr>
        <w:t>a</w:t>
      </w:r>
      <w:r>
        <w:t xml:space="preserve"> to </w:t>
      </w:r>
      <w:r w:rsidR="00D53581">
        <w:t>be nullable</w:t>
      </w:r>
      <w:r>
        <w:t xml:space="preserve">. If </w:t>
      </w:r>
      <w:r w:rsidRPr="00845246">
        <w:rPr>
          <w:rStyle w:val="CodeChar"/>
        </w:rPr>
        <w:t>a</w:t>
      </w:r>
      <w:r>
        <w:t xml:space="preserve"> is </w:t>
      </w:r>
      <w:r w:rsidR="00D53581">
        <w:t>not null</w:t>
      </w:r>
      <w:r>
        <w:t xml:space="preserve">, the result of </w:t>
      </w:r>
      <w:r w:rsidRPr="00845246">
        <w:rPr>
          <w:rStyle w:val="CodeChar"/>
        </w:rPr>
        <w:t>a</w:t>
      </w:r>
      <w:r>
        <w:t xml:space="preserve"> </w:t>
      </w:r>
      <w:r w:rsidRPr="00845246">
        <w:rPr>
          <w:rStyle w:val="CodeChar"/>
        </w:rPr>
        <w:t>??</w:t>
      </w:r>
      <w:r>
        <w:t xml:space="preserve"> </w:t>
      </w:r>
      <w:r w:rsidRPr="00845246">
        <w:rPr>
          <w:rStyle w:val="CodeChar"/>
        </w:rPr>
        <w:t>b</w:t>
      </w:r>
      <w:r>
        <w:t xml:space="preserve"> is </w:t>
      </w:r>
      <w:r w:rsidRPr="00845246">
        <w:rPr>
          <w:rStyle w:val="CodeChar"/>
        </w:rPr>
        <w:t>a</w:t>
      </w:r>
      <w:r>
        <w:t xml:space="preserve">; otherwise, the result is </w:t>
      </w:r>
      <w:r w:rsidRPr="00845246">
        <w:rPr>
          <w:rStyle w:val="CodeChar"/>
        </w:rPr>
        <w:t>b</w:t>
      </w:r>
      <w:r>
        <w:t xml:space="preserve">. The operation evaluates </w:t>
      </w:r>
      <w:r w:rsidRPr="00845246">
        <w:rPr>
          <w:rStyle w:val="CodeChar"/>
        </w:rPr>
        <w:t>b</w:t>
      </w:r>
      <w:r>
        <w:t xml:space="preserve"> only if </w:t>
      </w:r>
      <w:r w:rsidRPr="00845246">
        <w:rPr>
          <w:rStyle w:val="CodeChar"/>
        </w:rPr>
        <w:t>a</w:t>
      </w:r>
      <w:r>
        <w:t xml:space="preserve"> is </w:t>
      </w:r>
      <w:r w:rsidR="00D53581">
        <w:t>null</w:t>
      </w:r>
      <w:r>
        <w:t xml:space="preserve">.  </w:t>
      </w:r>
    </w:p>
    <w:p w:rsidR="008B14F5" w:rsidRDefault="008B14F5" w:rsidP="00AC7500">
      <w:r w:rsidRPr="00845246">
        <w:rPr>
          <w:rStyle w:val="CodeChar"/>
        </w:rPr>
        <w:t>b</w:t>
      </w:r>
      <w:r>
        <w:t xml:space="preserve"> must be of the same type</w:t>
      </w:r>
      <w:r w:rsidR="007D6490">
        <w:t xml:space="preserve"> as</w:t>
      </w:r>
      <w:r>
        <w:t xml:space="preserve"> </w:t>
      </w:r>
      <w:r w:rsidRPr="00845246">
        <w:rPr>
          <w:rStyle w:val="CodeChar"/>
        </w:rPr>
        <w:t>a</w:t>
      </w:r>
      <w:r w:rsidR="00D53581">
        <w:t xml:space="preserve"> without the value null.</w:t>
      </w:r>
    </w:p>
    <w:p w:rsidR="00AC7500" w:rsidRPr="00660498" w:rsidRDefault="00AC7500" w:rsidP="00FB1738">
      <w:pPr>
        <w:pStyle w:val="Heading3"/>
      </w:pPr>
      <w:bookmarkStart w:id="698" w:name="_Toc204158019"/>
      <w:bookmarkStart w:id="699" w:name="_Toc206556059"/>
      <w:bookmarkStart w:id="700" w:name="_Toc225215686"/>
      <w:r w:rsidRPr="00660498">
        <w:t>Conditional operator</w:t>
      </w:r>
      <w:bookmarkEnd w:id="698"/>
      <w:bookmarkEnd w:id="699"/>
      <w:bookmarkEnd w:id="700"/>
    </w:p>
    <w:p w:rsidR="00D824D9" w:rsidRDefault="00D824D9" w:rsidP="00D824D9">
      <w:r>
        <w:t xml:space="preserve">The </w:t>
      </w:r>
      <w:r w:rsidRPr="00845246">
        <w:rPr>
          <w:rStyle w:val="CodeChar"/>
        </w:rPr>
        <w:t>?:</w:t>
      </w:r>
      <w:r>
        <w:t xml:space="preserve"> operator is called the conditional operator. It is at times also called the ternary operator.</w:t>
      </w:r>
    </w:p>
    <w:p w:rsidR="00D824D9" w:rsidRDefault="00D824D9" w:rsidP="00D824D9">
      <w:pPr>
        <w:pStyle w:val="Grammar"/>
      </w:pPr>
      <w:r>
        <w:t>ConditionalExpression:</w:t>
      </w:r>
      <w:r>
        <w:br/>
        <w:t xml:space="preserve">NullCoalescingExpression  </w:t>
      </w:r>
      <w:r>
        <w:br/>
        <w:t xml:space="preserve">NullCoalescingExpression  </w:t>
      </w:r>
      <w:r w:rsidRPr="000B776E">
        <w:rPr>
          <w:rStyle w:val="Terminal"/>
        </w:rPr>
        <w:t>?</w:t>
      </w:r>
      <w:r>
        <w:t xml:space="preserve">  Expression  </w:t>
      </w:r>
      <w:r w:rsidRPr="000B776E">
        <w:rPr>
          <w:rStyle w:val="Terminal"/>
        </w:rPr>
        <w:t>:</w:t>
      </w:r>
      <w:r>
        <w:t xml:space="preserve">  Expression  </w:t>
      </w:r>
    </w:p>
    <w:p w:rsidR="00D824D9" w:rsidRDefault="00D824D9" w:rsidP="00D824D9">
      <w:r>
        <w:t xml:space="preserve">A conditional expression of the form </w:t>
      </w:r>
      <w:r w:rsidRPr="00845246">
        <w:rPr>
          <w:rStyle w:val="CodeChar"/>
        </w:rPr>
        <w:t>b</w:t>
      </w:r>
      <w:r>
        <w:t xml:space="preserve"> </w:t>
      </w:r>
      <w:r w:rsidRPr="00845246">
        <w:rPr>
          <w:rStyle w:val="CodeChar"/>
        </w:rPr>
        <w:t>?</w:t>
      </w:r>
      <w:r>
        <w:t xml:space="preserve"> </w:t>
      </w:r>
      <w:r w:rsidRPr="00845246">
        <w:rPr>
          <w:rStyle w:val="CodeChar"/>
        </w:rPr>
        <w:t>x</w:t>
      </w:r>
      <w:r>
        <w:t xml:space="preserve"> </w:t>
      </w:r>
      <w:r w:rsidRPr="00845246">
        <w:rPr>
          <w:rStyle w:val="CodeChar"/>
        </w:rPr>
        <w:t>:</w:t>
      </w:r>
      <w:r>
        <w:t xml:space="preserve"> </w:t>
      </w:r>
      <w:r w:rsidRPr="00845246">
        <w:rPr>
          <w:rStyle w:val="CodeChar"/>
        </w:rPr>
        <w:t>y</w:t>
      </w:r>
      <w:r>
        <w:t xml:space="preserve"> first evaluates the condition </w:t>
      </w:r>
      <w:r w:rsidRPr="00845246">
        <w:rPr>
          <w:rStyle w:val="CodeChar"/>
        </w:rPr>
        <w:t>b</w:t>
      </w:r>
      <w:r>
        <w:t xml:space="preserve">. Then, if </w:t>
      </w:r>
      <w:r w:rsidRPr="00845246">
        <w:rPr>
          <w:rStyle w:val="CodeChar"/>
        </w:rPr>
        <w:t>b</w:t>
      </w:r>
      <w:r>
        <w:t xml:space="preserve"> is </w:t>
      </w:r>
      <w:r w:rsidRPr="00845246">
        <w:rPr>
          <w:rStyle w:val="CodeChar"/>
        </w:rPr>
        <w:t>true</w:t>
      </w:r>
      <w:r>
        <w:t xml:space="preserve">, </w:t>
      </w:r>
      <w:r w:rsidRPr="00845246">
        <w:rPr>
          <w:rStyle w:val="CodeChar"/>
        </w:rPr>
        <w:t>x</w:t>
      </w:r>
      <w:r>
        <w:t xml:space="preserve"> is evaluated and becomes the result of the operation. Otherwise, </w:t>
      </w:r>
      <w:r w:rsidRPr="00845246">
        <w:rPr>
          <w:rStyle w:val="CodeChar"/>
        </w:rPr>
        <w:t>y</w:t>
      </w:r>
      <w:r>
        <w:t xml:space="preserve"> is evaluated and becomes the result of the operation. A conditional expression never evaluates both </w:t>
      </w:r>
      <w:r w:rsidRPr="00845246">
        <w:rPr>
          <w:rStyle w:val="CodeChar"/>
        </w:rPr>
        <w:t>x</w:t>
      </w:r>
      <w:r>
        <w:t xml:space="preserve"> and </w:t>
      </w:r>
      <w:r w:rsidRPr="00845246">
        <w:rPr>
          <w:rStyle w:val="CodeChar"/>
        </w:rPr>
        <w:t>y</w:t>
      </w:r>
      <w:r>
        <w:t>.</w:t>
      </w:r>
    </w:p>
    <w:p w:rsidR="00D824D9" w:rsidRDefault="00D824D9" w:rsidP="00D824D9">
      <w:r>
        <w:t xml:space="preserve">The conditional operator is right-associative, meaning that operations are grouped from right to left. For example, an expression of the form </w:t>
      </w:r>
      <w:r w:rsidRPr="00845246">
        <w:rPr>
          <w:rStyle w:val="CodeChar"/>
        </w:rPr>
        <w:t>a</w:t>
      </w:r>
      <w:r>
        <w:t xml:space="preserve"> </w:t>
      </w:r>
      <w:r w:rsidRPr="00845246">
        <w:rPr>
          <w:rStyle w:val="CodeChar"/>
        </w:rPr>
        <w:t>?</w:t>
      </w:r>
      <w:r>
        <w:t xml:space="preserve"> </w:t>
      </w:r>
      <w:r w:rsidRPr="00845246">
        <w:rPr>
          <w:rStyle w:val="CodeChar"/>
        </w:rPr>
        <w:t>b</w:t>
      </w:r>
      <w:r>
        <w:t xml:space="preserve"> </w:t>
      </w:r>
      <w:r w:rsidRPr="00845246">
        <w:rPr>
          <w:rStyle w:val="CodeChar"/>
        </w:rPr>
        <w:t>:</w:t>
      </w:r>
      <w:r>
        <w:t xml:space="preserve"> </w:t>
      </w:r>
      <w:r w:rsidRPr="00845246">
        <w:rPr>
          <w:rStyle w:val="CodeChar"/>
        </w:rPr>
        <w:t>c</w:t>
      </w:r>
      <w:r>
        <w:t xml:space="preserve"> </w:t>
      </w:r>
      <w:r w:rsidRPr="00845246">
        <w:rPr>
          <w:rStyle w:val="CodeChar"/>
        </w:rPr>
        <w:t>?</w:t>
      </w:r>
      <w:r>
        <w:t xml:space="preserve"> </w:t>
      </w:r>
      <w:r w:rsidRPr="00845246">
        <w:rPr>
          <w:rStyle w:val="CodeChar"/>
        </w:rPr>
        <w:t>d</w:t>
      </w:r>
      <w:r>
        <w:t xml:space="preserve"> </w:t>
      </w:r>
      <w:r w:rsidRPr="00845246">
        <w:rPr>
          <w:rStyle w:val="CodeChar"/>
        </w:rPr>
        <w:t>:</w:t>
      </w:r>
      <w:r>
        <w:t xml:space="preserve"> </w:t>
      </w:r>
      <w:r w:rsidRPr="00845246">
        <w:rPr>
          <w:rStyle w:val="CodeChar"/>
        </w:rPr>
        <w:t>e</w:t>
      </w:r>
      <w:r>
        <w:t xml:space="preserve"> is evaluated as </w:t>
      </w:r>
      <w:r w:rsidRPr="00845246">
        <w:rPr>
          <w:rStyle w:val="CodeChar"/>
        </w:rPr>
        <w:t>a</w:t>
      </w:r>
      <w:r>
        <w:t xml:space="preserve"> </w:t>
      </w:r>
      <w:r w:rsidRPr="00845246">
        <w:rPr>
          <w:rStyle w:val="CodeChar"/>
        </w:rPr>
        <w:t>?</w:t>
      </w:r>
      <w:r>
        <w:t xml:space="preserve"> </w:t>
      </w:r>
      <w:r w:rsidRPr="00845246">
        <w:rPr>
          <w:rStyle w:val="CodeChar"/>
        </w:rPr>
        <w:t>b</w:t>
      </w:r>
      <w:r>
        <w:t xml:space="preserve"> </w:t>
      </w:r>
      <w:r w:rsidRPr="00845246">
        <w:rPr>
          <w:rStyle w:val="CodeChar"/>
        </w:rPr>
        <w:t>:</w:t>
      </w:r>
      <w:r>
        <w:t xml:space="preserve"> </w:t>
      </w:r>
      <w:r w:rsidRPr="00845246">
        <w:rPr>
          <w:rStyle w:val="CodeChar"/>
        </w:rPr>
        <w:t>(c</w:t>
      </w:r>
      <w:r>
        <w:t xml:space="preserve"> </w:t>
      </w:r>
      <w:r w:rsidRPr="00845246">
        <w:rPr>
          <w:rStyle w:val="CodeChar"/>
        </w:rPr>
        <w:t>?</w:t>
      </w:r>
      <w:r>
        <w:t xml:space="preserve"> </w:t>
      </w:r>
      <w:r w:rsidRPr="00845246">
        <w:rPr>
          <w:rStyle w:val="CodeChar"/>
        </w:rPr>
        <w:t>d</w:t>
      </w:r>
      <w:r>
        <w:t xml:space="preserve"> </w:t>
      </w:r>
      <w:r w:rsidRPr="00845246">
        <w:rPr>
          <w:rStyle w:val="CodeChar"/>
        </w:rPr>
        <w:t>:</w:t>
      </w:r>
      <w:r>
        <w:t xml:space="preserve"> </w:t>
      </w:r>
      <w:r w:rsidRPr="00845246">
        <w:rPr>
          <w:rStyle w:val="CodeChar"/>
        </w:rPr>
        <w:t>e)</w:t>
      </w:r>
      <w:r>
        <w:t>.</w:t>
      </w:r>
    </w:p>
    <w:p w:rsidR="00D824D9" w:rsidRDefault="00D824D9" w:rsidP="00D824D9">
      <w:r>
        <w:t xml:space="preserve">The first operand of the </w:t>
      </w:r>
      <w:r w:rsidRPr="00845246">
        <w:rPr>
          <w:rStyle w:val="CodeChar"/>
        </w:rPr>
        <w:t>?:</w:t>
      </w:r>
      <w:r>
        <w:t xml:space="preserve"> operator must be an expression of a type that can be implicitly converted to </w:t>
      </w:r>
      <w:r w:rsidR="00A81265" w:rsidRPr="00845246">
        <w:rPr>
          <w:rStyle w:val="CodeChar"/>
        </w:rPr>
        <w:t>Logical</w:t>
      </w:r>
      <w:r w:rsidR="009538F7" w:rsidRPr="00845246">
        <w:rPr>
          <w:rStyle w:val="CodeChar"/>
        </w:rPr>
        <w:t xml:space="preserve"> </w:t>
      </w:r>
      <w:r w:rsidR="009538F7" w:rsidRPr="009538F7">
        <w:t>otherwise</w:t>
      </w:r>
      <w:r>
        <w:t xml:space="preserve"> a compile-time error occurs</w:t>
      </w:r>
      <w:r w:rsidR="00A643A6">
        <w:t xml:space="preserve">. </w:t>
      </w:r>
      <w:r w:rsidR="009538F7">
        <w:t>The middle and left operands must be of compatible types</w:t>
      </w:r>
      <w:r w:rsidR="00A643A6">
        <w:t xml:space="preserve">. </w:t>
      </w:r>
      <w:r w:rsidR="009538F7">
        <w:t>The result of the conditional is the least specific type.</w:t>
      </w:r>
    </w:p>
    <w:p w:rsidR="00304996" w:rsidRPr="00FB4E82" w:rsidRDefault="00304996" w:rsidP="00FB1738">
      <w:pPr>
        <w:pStyle w:val="Heading2"/>
      </w:pPr>
      <w:bookmarkStart w:id="701" w:name="_Toc134598367"/>
      <w:bookmarkStart w:id="702" w:name="_Toc181526475"/>
      <w:bookmarkStart w:id="703" w:name="_Toc181589192"/>
      <w:bookmarkStart w:id="704" w:name="_Toc204158021"/>
      <w:bookmarkStart w:id="705" w:name="_Toc206556060"/>
      <w:bookmarkStart w:id="706" w:name="_Toc225215687"/>
      <w:bookmarkEnd w:id="697"/>
      <w:r w:rsidRPr="00FB4E82">
        <w:t>Query expressions</w:t>
      </w:r>
      <w:bookmarkEnd w:id="701"/>
      <w:bookmarkEnd w:id="702"/>
      <w:bookmarkEnd w:id="703"/>
      <w:bookmarkEnd w:id="704"/>
      <w:bookmarkEnd w:id="705"/>
      <w:bookmarkEnd w:id="706"/>
    </w:p>
    <w:p w:rsidR="005B6A64" w:rsidRDefault="005B6A64" w:rsidP="005B6A64">
      <w:r w:rsidRPr="00D862A4">
        <w:t>Query expressions</w:t>
      </w:r>
      <w:r>
        <w:t xml:space="preserve"> provide a language integrated syntax for queries that is similar to relational and hierarchical query languages such as </w:t>
      </w:r>
      <w:r w:rsidR="009445DE">
        <w:t xml:space="preserve">Transact </w:t>
      </w:r>
      <w:r>
        <w:t>SQL and XQuery.</w:t>
      </w:r>
    </w:p>
    <w:p w:rsidR="005B6A64" w:rsidRDefault="005B6A64" w:rsidP="005B6A64">
      <w:r>
        <w:t>A</w:t>
      </w:r>
      <w:r w:rsidRPr="0004669B">
        <w:t xml:space="preserve"> query expression begins with a </w:t>
      </w:r>
      <w:r w:rsidRPr="00845246">
        <w:rPr>
          <w:rStyle w:val="CodeChar"/>
        </w:rPr>
        <w:t>from</w:t>
      </w:r>
      <w:r>
        <w:t xml:space="preserve"> </w:t>
      </w:r>
      <w:r w:rsidRPr="0004669B">
        <w:t xml:space="preserve">clause and ends with either a </w:t>
      </w:r>
      <w:r w:rsidRPr="00845246">
        <w:rPr>
          <w:rStyle w:val="CodeChar"/>
        </w:rPr>
        <w:t>select, group</w:t>
      </w:r>
      <w:r w:rsidRPr="0004669B">
        <w:t xml:space="preserve"> or </w:t>
      </w:r>
      <w:r w:rsidRPr="00845246">
        <w:rPr>
          <w:rStyle w:val="CodeChar"/>
        </w:rPr>
        <w:t>accumulate</w:t>
      </w:r>
      <w:r w:rsidRPr="0004669B">
        <w:t xml:space="preserve"> clause. The initial </w:t>
      </w:r>
      <w:r w:rsidRPr="00845246">
        <w:rPr>
          <w:rStyle w:val="CodeChar"/>
        </w:rPr>
        <w:t>from</w:t>
      </w:r>
      <w:r>
        <w:t xml:space="preserve"> </w:t>
      </w:r>
      <w:r w:rsidRPr="0004669B">
        <w:t xml:space="preserve">clause can be followed by zero or more </w:t>
      </w:r>
      <w:r w:rsidRPr="00845246">
        <w:rPr>
          <w:rStyle w:val="CodeChar"/>
        </w:rPr>
        <w:t>from</w:t>
      </w:r>
      <w:r>
        <w:t xml:space="preserve">, </w:t>
      </w:r>
      <w:r w:rsidRPr="00845246">
        <w:rPr>
          <w:rStyle w:val="CodeChar"/>
        </w:rPr>
        <w:t>let</w:t>
      </w:r>
      <w:r>
        <w:t xml:space="preserve">, </w:t>
      </w:r>
      <w:r w:rsidRPr="0004669B">
        <w:t xml:space="preserve">or </w:t>
      </w:r>
      <w:r w:rsidRPr="00845246">
        <w:rPr>
          <w:rStyle w:val="CodeChar"/>
        </w:rPr>
        <w:t>where</w:t>
      </w:r>
      <w:r w:rsidRPr="0004669B">
        <w:t xml:space="preserve"> clauses. Each </w:t>
      </w:r>
      <w:r w:rsidRPr="00845246">
        <w:rPr>
          <w:rStyle w:val="CodeChar"/>
        </w:rPr>
        <w:t>from</w:t>
      </w:r>
      <w:r>
        <w:t xml:space="preserve"> </w:t>
      </w:r>
      <w:r w:rsidRPr="0004669B">
        <w:t>clause i</w:t>
      </w:r>
      <w:r>
        <w:t xml:space="preserve">s a </w:t>
      </w:r>
      <w:r w:rsidR="00DE304A">
        <w:t>scope</w:t>
      </w:r>
      <w:r>
        <w:t xml:space="preserve"> that introduces one or more</w:t>
      </w:r>
      <w:r w:rsidRPr="0004669B">
        <w:t xml:space="preserve"> iteration </w:t>
      </w:r>
      <w:r w:rsidR="00DE304A">
        <w:t>identifiers</w:t>
      </w:r>
      <w:r w:rsidRPr="0004669B">
        <w:t xml:space="preserve"> ranging </w:t>
      </w:r>
      <w:r w:rsidRPr="0004669B">
        <w:lastRenderedPageBreak/>
        <w:t>over a sequence</w:t>
      </w:r>
      <w:r>
        <w:t xml:space="preserve"> or a join of multiple sequences</w:t>
      </w:r>
      <w:r w:rsidR="00A643A6">
        <w:t>. E</w:t>
      </w:r>
      <w:r>
        <w:t xml:space="preserve">ach </w:t>
      </w:r>
      <w:r w:rsidRPr="00845246">
        <w:rPr>
          <w:rStyle w:val="CodeChar"/>
        </w:rPr>
        <w:t>let</w:t>
      </w:r>
      <w:r>
        <w:t xml:space="preserve"> clause computes a value and introduces an identifier representing that value, </w:t>
      </w:r>
      <w:r w:rsidRPr="0004669B">
        <w:t xml:space="preserve">and each </w:t>
      </w:r>
      <w:r w:rsidRPr="00845246">
        <w:rPr>
          <w:rStyle w:val="CodeChar"/>
        </w:rPr>
        <w:t>where</w:t>
      </w:r>
      <w:r w:rsidRPr="0004669B">
        <w:t xml:space="preserve"> clause is a filter that </w:t>
      </w:r>
      <w:r>
        <w:t>excludes items from the result</w:t>
      </w:r>
      <w:r w:rsidR="002B3C96">
        <w:t xml:space="preserve"> that do not satisfy the </w:t>
      </w:r>
      <w:r w:rsidR="002B3C96" w:rsidRPr="00845246">
        <w:rPr>
          <w:rStyle w:val="CodeChar"/>
        </w:rPr>
        <w:t>Logical</w:t>
      </w:r>
      <w:r w:rsidR="002B3C96">
        <w:t xml:space="preserve"> expression</w:t>
      </w:r>
      <w:r>
        <w:t xml:space="preserve">. The final </w:t>
      </w:r>
      <w:r w:rsidRPr="00845246">
        <w:rPr>
          <w:rStyle w:val="CodeChar"/>
        </w:rPr>
        <w:t>select</w:t>
      </w:r>
      <w:r w:rsidR="002B3C96" w:rsidRPr="002B3C96">
        <w:t>,</w:t>
      </w:r>
      <w:r w:rsidR="002B3C96" w:rsidRPr="00845246">
        <w:rPr>
          <w:rStyle w:val="CodeChar"/>
        </w:rPr>
        <w:t xml:space="preserve"> accumulate</w:t>
      </w:r>
      <w:r>
        <w:t xml:space="preserve"> or </w:t>
      </w:r>
      <w:r w:rsidRPr="00845246">
        <w:rPr>
          <w:rStyle w:val="CodeChar"/>
        </w:rPr>
        <w:t>group</w:t>
      </w:r>
      <w:r>
        <w:t xml:space="preserve"> clause specifies the shape of the result in terms of the iteration </w:t>
      </w:r>
      <w:r w:rsidR="00DE304A">
        <w:t>identifiers</w:t>
      </w:r>
      <w:r>
        <w:t xml:space="preserve">(s). </w:t>
      </w:r>
    </w:p>
    <w:p w:rsidR="008E4C95" w:rsidRPr="00392CFA" w:rsidRDefault="008E4C95" w:rsidP="005B6A64">
      <w:pPr>
        <w:pStyle w:val="Grammar"/>
        <w:rPr>
          <w:lang w:val="fr-FR"/>
        </w:rPr>
      </w:pPr>
      <w:r w:rsidRPr="00392CFA">
        <w:rPr>
          <w:lang w:val="fr-FR"/>
        </w:rPr>
        <w:t>QueryExpression:</w:t>
      </w:r>
      <w:r w:rsidRPr="00392CFA">
        <w:rPr>
          <w:lang w:val="fr-FR"/>
        </w:rPr>
        <w:br/>
      </w:r>
      <w:r w:rsidR="0094251F" w:rsidRPr="00392CFA">
        <w:rPr>
          <w:lang w:val="fr-FR"/>
        </w:rPr>
        <w:t>Conditional</w:t>
      </w:r>
      <w:r w:rsidRPr="00392CFA">
        <w:rPr>
          <w:lang w:val="fr-FR"/>
        </w:rPr>
        <w:t xml:space="preserve">Expression  </w:t>
      </w:r>
      <w:r w:rsidRPr="00392CFA">
        <w:rPr>
          <w:lang w:val="fr-FR"/>
        </w:rPr>
        <w:br/>
        <w:t xml:space="preserve">QueryFromClause  QueryBody  </w:t>
      </w:r>
    </w:p>
    <w:p w:rsidR="008E4C95" w:rsidRPr="00392CFA" w:rsidRDefault="008E4C95" w:rsidP="005B6A64">
      <w:pPr>
        <w:pStyle w:val="Grammar"/>
        <w:rPr>
          <w:lang w:val="fr-FR"/>
        </w:rPr>
      </w:pPr>
      <w:r w:rsidRPr="00392CFA">
        <w:rPr>
          <w:lang w:val="fr-FR"/>
        </w:rPr>
        <w:t>QueryBody:</w:t>
      </w:r>
      <w:r w:rsidRPr="00392CFA">
        <w:rPr>
          <w:lang w:val="fr-FR"/>
        </w:rPr>
        <w:br/>
        <w:t>QueryBodyClauses</w:t>
      </w:r>
      <w:r w:rsidRPr="00392CFA">
        <w:rPr>
          <w:vertAlign w:val="subscript"/>
          <w:lang w:val="fr-FR"/>
        </w:rPr>
        <w:t>opt</w:t>
      </w:r>
      <w:r w:rsidRPr="00392CFA">
        <w:rPr>
          <w:lang w:val="fr-FR"/>
        </w:rPr>
        <w:t xml:space="preserve">  QueryConstructor </w:t>
      </w:r>
    </w:p>
    <w:p w:rsidR="008E4C95" w:rsidRPr="00392CFA" w:rsidRDefault="008E4C95" w:rsidP="005B6A64">
      <w:pPr>
        <w:pStyle w:val="Grammar"/>
        <w:rPr>
          <w:lang w:val="fr-FR"/>
        </w:rPr>
      </w:pPr>
      <w:r w:rsidRPr="00392CFA">
        <w:rPr>
          <w:lang w:val="fr-FR"/>
        </w:rPr>
        <w:t>QueryBodyClauses:</w:t>
      </w:r>
      <w:r w:rsidRPr="00392CFA">
        <w:rPr>
          <w:lang w:val="fr-FR"/>
        </w:rPr>
        <w:br/>
        <w:t xml:space="preserve">QueryBodyClause  </w:t>
      </w:r>
      <w:r w:rsidRPr="00392CFA">
        <w:rPr>
          <w:lang w:val="fr-FR"/>
        </w:rPr>
        <w:br/>
        <w:t xml:space="preserve">QueryBodyClauses  QueryBodyClause  </w:t>
      </w:r>
    </w:p>
    <w:p w:rsidR="008E4C95" w:rsidRPr="00392CFA" w:rsidRDefault="008E4C95" w:rsidP="005B6A64">
      <w:pPr>
        <w:pStyle w:val="Grammar"/>
        <w:rPr>
          <w:lang w:val="fr-FR"/>
        </w:rPr>
      </w:pPr>
      <w:r w:rsidRPr="00392CFA">
        <w:rPr>
          <w:lang w:val="fr-FR"/>
        </w:rPr>
        <w:t>QueryBodyClause:</w:t>
      </w:r>
      <w:r w:rsidRPr="00392CFA">
        <w:rPr>
          <w:lang w:val="fr-FR"/>
        </w:rPr>
        <w:br/>
        <w:t xml:space="preserve">QueryFromClause  </w:t>
      </w:r>
      <w:r w:rsidRPr="00392CFA">
        <w:rPr>
          <w:lang w:val="fr-FR"/>
        </w:rPr>
        <w:br/>
        <w:t xml:space="preserve">QueryLetClause  </w:t>
      </w:r>
      <w:r w:rsidRPr="00392CFA">
        <w:rPr>
          <w:lang w:val="fr-FR"/>
        </w:rPr>
        <w:br/>
        <w:t xml:space="preserve">QueryWhereClause  </w:t>
      </w:r>
      <w:r w:rsidRPr="00392CFA">
        <w:rPr>
          <w:lang w:val="fr-FR"/>
        </w:rPr>
        <w:br/>
        <w:t xml:space="preserve">QueryJoinClause  </w:t>
      </w:r>
    </w:p>
    <w:p w:rsidR="008E4C95" w:rsidRPr="00B64B98" w:rsidRDefault="008E4C95" w:rsidP="005B6A64">
      <w:pPr>
        <w:pStyle w:val="Grammar"/>
        <w:rPr>
          <w:lang w:val="fr-FR"/>
        </w:rPr>
      </w:pPr>
      <w:r w:rsidRPr="00B64B98">
        <w:rPr>
          <w:lang w:val="fr-FR"/>
        </w:rPr>
        <w:t>QueryConstructor:</w:t>
      </w:r>
      <w:r w:rsidRPr="00B64B98">
        <w:rPr>
          <w:lang w:val="fr-FR"/>
        </w:rPr>
        <w:br/>
        <w:t xml:space="preserve">QuerySelectClause  </w:t>
      </w:r>
      <w:r w:rsidRPr="00B64B98">
        <w:rPr>
          <w:lang w:val="fr-FR"/>
        </w:rPr>
        <w:br/>
        <w:t xml:space="preserve">QueryGroupClause  </w:t>
      </w:r>
      <w:r w:rsidRPr="00B64B98">
        <w:rPr>
          <w:lang w:val="fr-FR"/>
        </w:rPr>
        <w:br/>
        <w:t xml:space="preserve">QueryAccumulateClause  </w:t>
      </w:r>
    </w:p>
    <w:p w:rsidR="005B6A64" w:rsidRPr="00392CFA" w:rsidRDefault="005B6A64" w:rsidP="005B6A64">
      <w:pPr>
        <w:pStyle w:val="Grammar"/>
        <w:rPr>
          <w:lang w:val="fr-FR"/>
        </w:rPr>
      </w:pPr>
      <w:r w:rsidRPr="00392CFA">
        <w:rPr>
          <w:lang w:val="fr-FR"/>
        </w:rPr>
        <w:t>QueryFromClause:</w:t>
      </w:r>
      <w:r w:rsidRPr="00392CFA">
        <w:rPr>
          <w:lang w:val="fr-FR"/>
        </w:rPr>
        <w:br/>
      </w:r>
      <w:r w:rsidRPr="00392CFA">
        <w:rPr>
          <w:rStyle w:val="Terminal"/>
          <w:lang w:val="fr-FR"/>
        </w:rPr>
        <w:t>from</w:t>
      </w:r>
      <w:r w:rsidRPr="00392CFA">
        <w:rPr>
          <w:lang w:val="fr-FR"/>
        </w:rPr>
        <w:t xml:space="preserve">  Identifier  </w:t>
      </w:r>
      <w:r w:rsidRPr="00392CFA">
        <w:rPr>
          <w:rStyle w:val="Terminal"/>
          <w:lang w:val="fr-FR"/>
        </w:rPr>
        <w:t>in</w:t>
      </w:r>
      <w:r w:rsidRPr="00392CFA">
        <w:rPr>
          <w:lang w:val="fr-FR"/>
        </w:rPr>
        <w:t xml:space="preserve">  </w:t>
      </w:r>
      <w:r w:rsidR="0094251F" w:rsidRPr="00392CFA">
        <w:rPr>
          <w:lang w:val="fr-FR"/>
        </w:rPr>
        <w:t>Conditional</w:t>
      </w:r>
      <w:r w:rsidRPr="00392CFA">
        <w:rPr>
          <w:lang w:val="fr-FR"/>
        </w:rPr>
        <w:t xml:space="preserve">Expression  </w:t>
      </w:r>
    </w:p>
    <w:p w:rsidR="005B6A64" w:rsidRPr="00392CFA" w:rsidRDefault="005B6A64" w:rsidP="005B6A64">
      <w:pPr>
        <w:pStyle w:val="Grammar"/>
        <w:rPr>
          <w:lang w:val="fr-FR"/>
        </w:rPr>
      </w:pPr>
      <w:r w:rsidRPr="00392CFA">
        <w:rPr>
          <w:lang w:val="fr-FR"/>
        </w:rPr>
        <w:t>QueryLetClause:</w:t>
      </w:r>
      <w:r w:rsidRPr="00392CFA">
        <w:rPr>
          <w:lang w:val="fr-FR"/>
        </w:rPr>
        <w:br/>
      </w:r>
      <w:r w:rsidRPr="00392CFA">
        <w:rPr>
          <w:rStyle w:val="Terminal"/>
          <w:lang w:val="fr-FR"/>
        </w:rPr>
        <w:t>let</w:t>
      </w:r>
      <w:r w:rsidRPr="00392CFA">
        <w:rPr>
          <w:lang w:val="fr-FR"/>
        </w:rPr>
        <w:t xml:space="preserve">  Identifier  </w:t>
      </w:r>
      <w:r w:rsidRPr="00392CFA">
        <w:rPr>
          <w:rStyle w:val="Terminal"/>
          <w:lang w:val="fr-FR"/>
        </w:rPr>
        <w:t>=</w:t>
      </w:r>
      <w:r w:rsidRPr="00392CFA">
        <w:rPr>
          <w:lang w:val="fr-FR"/>
        </w:rPr>
        <w:t xml:space="preserve">  </w:t>
      </w:r>
      <w:r w:rsidR="0094251F" w:rsidRPr="00392CFA">
        <w:rPr>
          <w:lang w:val="fr-FR"/>
        </w:rPr>
        <w:t>Conditional</w:t>
      </w:r>
      <w:r w:rsidRPr="00392CFA">
        <w:rPr>
          <w:lang w:val="fr-FR"/>
        </w:rPr>
        <w:t xml:space="preserve">Expression  </w:t>
      </w:r>
    </w:p>
    <w:p w:rsidR="005B6A64" w:rsidRPr="00392CFA" w:rsidRDefault="005B6A64" w:rsidP="005B6A64">
      <w:pPr>
        <w:pStyle w:val="Grammar"/>
        <w:rPr>
          <w:lang w:val="fr-FR"/>
        </w:rPr>
      </w:pPr>
      <w:r w:rsidRPr="00392CFA">
        <w:rPr>
          <w:lang w:val="fr-FR"/>
        </w:rPr>
        <w:t>QueryJoinClause:</w:t>
      </w:r>
      <w:r w:rsidRPr="00392CFA">
        <w:rPr>
          <w:lang w:val="fr-FR"/>
        </w:rPr>
        <w:br/>
      </w:r>
      <w:r w:rsidRPr="00392CFA">
        <w:rPr>
          <w:rStyle w:val="Terminal"/>
          <w:lang w:val="fr-FR"/>
        </w:rPr>
        <w:t>join</w:t>
      </w:r>
      <w:r w:rsidRPr="00392CFA">
        <w:rPr>
          <w:lang w:val="fr-FR"/>
        </w:rPr>
        <w:t xml:space="preserve">  Identifier  </w:t>
      </w:r>
      <w:r w:rsidRPr="00392CFA">
        <w:rPr>
          <w:rStyle w:val="Terminal"/>
          <w:lang w:val="fr-FR"/>
        </w:rPr>
        <w:t>in</w:t>
      </w:r>
      <w:r w:rsidRPr="00392CFA">
        <w:rPr>
          <w:lang w:val="fr-FR"/>
        </w:rPr>
        <w:t xml:space="preserve">  Expression  </w:t>
      </w:r>
      <w:r w:rsidRPr="00392CFA">
        <w:rPr>
          <w:rStyle w:val="Terminal"/>
          <w:lang w:val="fr-FR"/>
        </w:rPr>
        <w:t>on</w:t>
      </w:r>
      <w:r w:rsidRPr="00392CFA">
        <w:rPr>
          <w:lang w:val="fr-FR"/>
        </w:rPr>
        <w:t xml:space="preserve">  Expression  </w:t>
      </w:r>
      <w:r w:rsidRPr="00392CFA">
        <w:rPr>
          <w:rStyle w:val="Terminal"/>
          <w:lang w:val="fr-FR"/>
        </w:rPr>
        <w:t>equals</w:t>
      </w:r>
      <w:r w:rsidRPr="00392CFA">
        <w:rPr>
          <w:lang w:val="fr-FR"/>
        </w:rPr>
        <w:t xml:space="preserve">  </w:t>
      </w:r>
      <w:r w:rsidR="0094251F" w:rsidRPr="00392CFA">
        <w:rPr>
          <w:lang w:val="fr-FR"/>
        </w:rPr>
        <w:t>Conditional</w:t>
      </w:r>
      <w:r w:rsidRPr="00392CFA">
        <w:rPr>
          <w:lang w:val="fr-FR"/>
        </w:rPr>
        <w:t xml:space="preserve">Expression  </w:t>
      </w:r>
    </w:p>
    <w:p w:rsidR="005B6A64" w:rsidRDefault="005B6A64" w:rsidP="005B6A64">
      <w:pPr>
        <w:pStyle w:val="Grammar"/>
      </w:pPr>
      <w:r>
        <w:t>QueryWhereClause:</w:t>
      </w:r>
      <w:r>
        <w:br/>
      </w:r>
      <w:r w:rsidRPr="000B776E">
        <w:rPr>
          <w:rStyle w:val="Terminal"/>
        </w:rPr>
        <w:t>where</w:t>
      </w:r>
      <w:r>
        <w:t xml:space="preserve">  </w:t>
      </w:r>
      <w:r w:rsidR="0094251F">
        <w:t>Conditional</w:t>
      </w:r>
      <w:r>
        <w:t xml:space="preserve">Expression  </w:t>
      </w:r>
    </w:p>
    <w:p w:rsidR="005B6A64" w:rsidRDefault="005B6A64" w:rsidP="005B6A64">
      <w:pPr>
        <w:pStyle w:val="Grammar"/>
      </w:pPr>
      <w:r>
        <w:t>QuerySelectClause:</w:t>
      </w:r>
      <w:r>
        <w:br/>
      </w:r>
      <w:r w:rsidRPr="000B776E">
        <w:rPr>
          <w:rStyle w:val="Terminal"/>
        </w:rPr>
        <w:t>select</w:t>
      </w:r>
      <w:r>
        <w:t xml:space="preserve">  </w:t>
      </w:r>
      <w:r w:rsidR="0094251F">
        <w:t>Conditional</w:t>
      </w:r>
      <w:r>
        <w:t xml:space="preserve">Expression  </w:t>
      </w:r>
    </w:p>
    <w:p w:rsidR="005B6A64" w:rsidRDefault="005B6A64" w:rsidP="005B6A64">
      <w:pPr>
        <w:pStyle w:val="Grammar"/>
      </w:pPr>
      <w:r>
        <w:t>QueryGroupClause:</w:t>
      </w:r>
      <w:r>
        <w:br/>
      </w:r>
      <w:r w:rsidRPr="000B776E">
        <w:rPr>
          <w:rStyle w:val="Terminal"/>
        </w:rPr>
        <w:t>group</w:t>
      </w:r>
      <w:r>
        <w:t xml:space="preserve">  Expression  </w:t>
      </w:r>
      <w:r w:rsidRPr="000B776E">
        <w:rPr>
          <w:rStyle w:val="Terminal"/>
        </w:rPr>
        <w:t>by</w:t>
      </w:r>
      <w:r>
        <w:t xml:space="preserve">  </w:t>
      </w:r>
      <w:r w:rsidR="0094251F">
        <w:t>Conditional</w:t>
      </w:r>
      <w:r>
        <w:t xml:space="preserve">Expression  </w:t>
      </w:r>
    </w:p>
    <w:p w:rsidR="005B6A64" w:rsidRPr="00E27F33" w:rsidRDefault="005B6A64" w:rsidP="005B6A64">
      <w:pPr>
        <w:pStyle w:val="Grammar"/>
      </w:pPr>
      <w:r w:rsidRPr="00E27F33">
        <w:t>QueryAccumulateClause:</w:t>
      </w:r>
      <w:r w:rsidRPr="00E27F33">
        <w:br/>
        <w:t xml:space="preserve">QueryLetClause  </w:t>
      </w:r>
      <w:r w:rsidRPr="000B776E">
        <w:rPr>
          <w:rStyle w:val="Terminal"/>
        </w:rPr>
        <w:t>accumulate</w:t>
      </w:r>
      <w:r w:rsidRPr="00E27F33">
        <w:t xml:space="preserve">  </w:t>
      </w:r>
      <w:r w:rsidR="0094251F">
        <w:t>Conditional</w:t>
      </w:r>
      <w:r w:rsidRPr="00E27F33">
        <w:t xml:space="preserve">Expression  </w:t>
      </w:r>
    </w:p>
    <w:p w:rsidR="00304996" w:rsidRPr="00E27F33" w:rsidRDefault="00304996" w:rsidP="005B6A64">
      <w:r w:rsidRPr="00E27F33">
        <w:t>The accumulate keyword generalizes Sum, Min, Max et cetera</w:t>
      </w:r>
      <w:r w:rsidR="00F045BE" w:rsidRPr="00E27F33">
        <w:t xml:space="preserve">. </w:t>
      </w:r>
      <w:r w:rsidRPr="00E27F33">
        <w:t>Its purpose is to repeatedly apply an expression to each element in a collection and accumulate the result</w:t>
      </w:r>
      <w:r w:rsidR="00F045BE" w:rsidRPr="00E27F33">
        <w:t xml:space="preserve">. </w:t>
      </w:r>
      <w:r w:rsidRPr="00E27F33">
        <w:t>Consider the following fragment:</w:t>
      </w:r>
    </w:p>
    <w:p w:rsidR="00304996" w:rsidRPr="00845246" w:rsidRDefault="00304996" w:rsidP="00845246">
      <w:pPr>
        <w:pStyle w:val="Code"/>
      </w:pPr>
      <w:r w:rsidRPr="00845246">
        <w:t>from c in CollectionExpression</w:t>
      </w:r>
    </w:p>
    <w:p w:rsidR="00304996" w:rsidRPr="00845246" w:rsidRDefault="00304996" w:rsidP="00845246">
      <w:pPr>
        <w:pStyle w:val="Code"/>
      </w:pPr>
      <w:r w:rsidRPr="00845246">
        <w:t>let a = Expression</w:t>
      </w:r>
    </w:p>
    <w:p w:rsidR="00304996" w:rsidRPr="00845246" w:rsidRDefault="00304996" w:rsidP="00845246">
      <w:pPr>
        <w:pStyle w:val="Code"/>
      </w:pPr>
      <w:r w:rsidRPr="00845246">
        <w:t>accumulate Expression</w:t>
      </w:r>
    </w:p>
    <w:p w:rsidR="00304996" w:rsidRPr="00E27F33" w:rsidRDefault="00304996" w:rsidP="005B6A64">
      <w:r w:rsidRPr="00E27F33">
        <w:t xml:space="preserve">As an example, the following </w:t>
      </w:r>
      <w:r w:rsidR="005D5CFD">
        <w:t>M</w:t>
      </w:r>
      <w:r w:rsidRPr="00E27F33">
        <w:t xml:space="preserve"> code sums the elements in the collection Numbers:</w:t>
      </w:r>
    </w:p>
    <w:p w:rsidR="00304996" w:rsidRPr="00845246" w:rsidRDefault="00304996" w:rsidP="00845246">
      <w:pPr>
        <w:pStyle w:val="Code"/>
      </w:pPr>
      <w:r w:rsidRPr="00845246">
        <w:lastRenderedPageBreak/>
        <w:t>from n in Numbers</w:t>
      </w:r>
    </w:p>
    <w:p w:rsidR="00304996" w:rsidRPr="00845246" w:rsidRDefault="00304996" w:rsidP="00845246">
      <w:pPr>
        <w:pStyle w:val="Code"/>
      </w:pPr>
      <w:r w:rsidRPr="00845246">
        <w:t>let i = 0</w:t>
      </w:r>
    </w:p>
    <w:p w:rsidR="00304996" w:rsidRPr="00845246" w:rsidRDefault="00304996" w:rsidP="00845246">
      <w:pPr>
        <w:pStyle w:val="Code"/>
      </w:pPr>
      <w:r w:rsidRPr="00845246">
        <w:t>accumulate i + n</w:t>
      </w:r>
    </w:p>
    <w:p w:rsidR="00CE1A3E" w:rsidRPr="00CE1A3E" w:rsidRDefault="00CE1A3E" w:rsidP="00CE1A3E">
      <w:r>
        <w:t>The following computes minimum of a collection of Integer32*:</w:t>
      </w:r>
    </w:p>
    <w:p w:rsidR="00CE1A3E" w:rsidRPr="00845246" w:rsidRDefault="00CE1A3E" w:rsidP="00845246">
      <w:pPr>
        <w:pStyle w:val="Code"/>
      </w:pPr>
      <w:r w:rsidRPr="00845246">
        <w:t>from n in Integers</w:t>
      </w:r>
    </w:p>
    <w:p w:rsidR="00CE1A3E" w:rsidRPr="00845246" w:rsidRDefault="00CE1A3E" w:rsidP="00845246">
      <w:pPr>
        <w:pStyle w:val="Code"/>
      </w:pPr>
      <w:r w:rsidRPr="00845246">
        <w:t>let i = MaxInteger32</w:t>
      </w:r>
    </w:p>
    <w:p w:rsidR="00CE1A3E" w:rsidRPr="00845246" w:rsidRDefault="00CE1A3E" w:rsidP="00845246">
      <w:pPr>
        <w:pStyle w:val="Code"/>
      </w:pPr>
      <w:r w:rsidRPr="00845246">
        <w:t>accumulate i &lt; n ? i : n</w:t>
      </w:r>
    </w:p>
    <w:p w:rsidR="00CE1A3E" w:rsidRDefault="00CE1A3E" w:rsidP="00CE1A3E">
      <w:r>
        <w:t xml:space="preserve">The </w:t>
      </w:r>
      <w:r w:rsidRPr="00CE1A3E">
        <w:t>following</w:t>
      </w:r>
      <w:r>
        <w:t xml:space="preserve"> computes the maximum of a collection of Integer32*:</w:t>
      </w:r>
    </w:p>
    <w:p w:rsidR="00CE1A3E" w:rsidRPr="00845246" w:rsidRDefault="00CE1A3E" w:rsidP="00845246">
      <w:pPr>
        <w:pStyle w:val="Code"/>
      </w:pPr>
      <w:r w:rsidRPr="00845246">
        <w:t>from n in Integers</w:t>
      </w:r>
    </w:p>
    <w:p w:rsidR="00CE1A3E" w:rsidRPr="00845246" w:rsidRDefault="00CE1A3E" w:rsidP="00845246">
      <w:pPr>
        <w:pStyle w:val="Code"/>
      </w:pPr>
      <w:r w:rsidRPr="00845246">
        <w:t>let i = MinInteger32</w:t>
      </w:r>
    </w:p>
    <w:p w:rsidR="00CE1A3E" w:rsidRPr="00845246" w:rsidRDefault="00CE1A3E" w:rsidP="00845246">
      <w:pPr>
        <w:pStyle w:val="Code"/>
      </w:pPr>
      <w:r w:rsidRPr="00845246">
        <w:t>accumulate i &gt; n ? i : n</w:t>
      </w:r>
    </w:p>
    <w:p w:rsidR="00CE1A3E" w:rsidRDefault="00CE1A3E" w:rsidP="00CE1A3E">
      <w:r w:rsidRPr="00CE1A3E">
        <w:t>The</w:t>
      </w:r>
      <w:r>
        <w:t xml:space="preserve"> following returns </w:t>
      </w:r>
      <w:r w:rsidR="003B508A">
        <w:t xml:space="preserve">false if a collection contains false and true </w:t>
      </w:r>
      <w:r>
        <w:t>otherwise:</w:t>
      </w:r>
    </w:p>
    <w:p w:rsidR="00CE1A3E" w:rsidRPr="00845246" w:rsidRDefault="00CE1A3E" w:rsidP="00845246">
      <w:pPr>
        <w:pStyle w:val="Code"/>
      </w:pPr>
      <w:r w:rsidRPr="00845246">
        <w:t>from b in TruthValues</w:t>
      </w:r>
    </w:p>
    <w:p w:rsidR="00CE1A3E" w:rsidRPr="00845246" w:rsidRDefault="00CE1A3E" w:rsidP="00845246">
      <w:pPr>
        <w:pStyle w:val="Code"/>
      </w:pPr>
      <w:r w:rsidRPr="00845246">
        <w:t>let r = true</w:t>
      </w:r>
    </w:p>
    <w:p w:rsidR="00CE1A3E" w:rsidRPr="00845246" w:rsidRDefault="00CE1A3E" w:rsidP="00845246">
      <w:pPr>
        <w:pStyle w:val="Code"/>
      </w:pPr>
      <w:r w:rsidRPr="00845246">
        <w:t>accumulate b &amp;&amp; r</w:t>
      </w:r>
    </w:p>
    <w:p w:rsidR="003B508A" w:rsidRDefault="003B508A" w:rsidP="003B508A">
      <w:r>
        <w:t>The following returns true if a collection contains true and false otherwise:</w:t>
      </w:r>
    </w:p>
    <w:p w:rsidR="003B508A" w:rsidRPr="00845246" w:rsidRDefault="003B508A" w:rsidP="00845246">
      <w:pPr>
        <w:pStyle w:val="Code"/>
      </w:pPr>
      <w:r w:rsidRPr="00845246">
        <w:t>from b in TruthValues</w:t>
      </w:r>
    </w:p>
    <w:p w:rsidR="003B508A" w:rsidRPr="00845246" w:rsidRDefault="003B508A" w:rsidP="00845246">
      <w:pPr>
        <w:pStyle w:val="Code"/>
      </w:pPr>
      <w:r w:rsidRPr="00845246">
        <w:t>let r = false</w:t>
      </w:r>
    </w:p>
    <w:p w:rsidR="003B508A" w:rsidRPr="00845246" w:rsidRDefault="003B508A" w:rsidP="00845246">
      <w:pPr>
        <w:pStyle w:val="Code"/>
      </w:pPr>
      <w:r w:rsidRPr="00845246">
        <w:t>accumulate b || r</w:t>
      </w:r>
    </w:p>
    <w:p w:rsidR="005B6A64" w:rsidRDefault="005B6A64" w:rsidP="00FB1738">
      <w:pPr>
        <w:pStyle w:val="Heading2"/>
      </w:pPr>
      <w:bookmarkStart w:id="707" w:name="_Toc204158030"/>
      <w:bookmarkStart w:id="708" w:name="_Ref206550835"/>
      <w:bookmarkStart w:id="709" w:name="_Toc206556061"/>
      <w:bookmarkStart w:id="710" w:name="_Toc225215688"/>
      <w:r>
        <w:t>Compact query expressions</w:t>
      </w:r>
      <w:bookmarkEnd w:id="707"/>
      <w:bookmarkEnd w:id="708"/>
      <w:bookmarkEnd w:id="709"/>
      <w:bookmarkEnd w:id="710"/>
    </w:p>
    <w:p w:rsidR="00D975CB" w:rsidRPr="00D975CB" w:rsidRDefault="00D975CB" w:rsidP="00D975CB">
      <w:r>
        <w:t xml:space="preserve">There are two compact forms for query expressions the binary infix </w:t>
      </w:r>
      <w:r w:rsidRPr="00845246">
        <w:rPr>
          <w:rStyle w:val="CodeChar"/>
        </w:rPr>
        <w:t>where</w:t>
      </w:r>
      <w:r>
        <w:t xml:space="preserve"> and </w:t>
      </w:r>
      <w:r w:rsidRPr="00845246">
        <w:rPr>
          <w:rStyle w:val="CodeChar"/>
        </w:rPr>
        <w:t>select</w:t>
      </w:r>
      <w:r>
        <w:t>.</w:t>
      </w:r>
    </w:p>
    <w:p w:rsidR="00304996" w:rsidRPr="00660498" w:rsidRDefault="00304996" w:rsidP="00FB1738">
      <w:pPr>
        <w:pStyle w:val="Heading3"/>
      </w:pPr>
      <w:bookmarkStart w:id="711" w:name="_Ref204132360"/>
      <w:bookmarkStart w:id="712" w:name="_Ref204132362"/>
      <w:bookmarkStart w:id="713" w:name="_Toc204158031"/>
      <w:bookmarkStart w:id="714" w:name="_Toc206556062"/>
      <w:bookmarkStart w:id="715" w:name="_Toc225215689"/>
      <w:r w:rsidRPr="00660498">
        <w:t>Where operator</w:t>
      </w:r>
      <w:bookmarkEnd w:id="711"/>
      <w:bookmarkEnd w:id="712"/>
      <w:bookmarkEnd w:id="713"/>
      <w:bookmarkEnd w:id="714"/>
      <w:bookmarkEnd w:id="715"/>
    </w:p>
    <w:p w:rsidR="00A579AC" w:rsidRPr="00A579AC" w:rsidRDefault="00A579AC" w:rsidP="00A579AC">
      <w:r>
        <w:t xml:space="preserve">The infix </w:t>
      </w:r>
      <w:r w:rsidRPr="00845246">
        <w:rPr>
          <w:rStyle w:val="CodeChar"/>
        </w:rPr>
        <w:t>where</w:t>
      </w:r>
      <w:r>
        <w:t xml:space="preserve"> operation filters elements from a collection that match a predicate.</w:t>
      </w:r>
    </w:p>
    <w:p w:rsidR="0022177A" w:rsidRDefault="0022177A" w:rsidP="0022177A">
      <w:pPr>
        <w:pStyle w:val="Grammar"/>
      </w:pPr>
      <w:r>
        <w:t>WhereExpression:</w:t>
      </w:r>
      <w:r>
        <w:br/>
        <w:t xml:space="preserve">QueryExpression  </w:t>
      </w:r>
      <w:r>
        <w:br/>
        <w:t xml:space="preserve">QueryExpression  </w:t>
      </w:r>
      <w:r w:rsidRPr="000B776E">
        <w:rPr>
          <w:rStyle w:val="Terminal"/>
        </w:rPr>
        <w:t>where</w:t>
      </w:r>
      <w:r>
        <w:t xml:space="preserve">  WhereExpressions  </w:t>
      </w:r>
    </w:p>
    <w:p w:rsidR="0022177A" w:rsidRDefault="0022177A" w:rsidP="0022177A">
      <w:pPr>
        <w:pStyle w:val="Grammar"/>
      </w:pPr>
      <w:r>
        <w:t>WhereExpressions:</w:t>
      </w:r>
      <w:r>
        <w:br/>
        <w:t xml:space="preserve">WhereExpression  </w:t>
      </w:r>
      <w:r>
        <w:br/>
        <w:t xml:space="preserve">WhereExpressions  </w:t>
      </w:r>
      <w:r w:rsidRPr="000B776E">
        <w:rPr>
          <w:rStyle w:val="Terminal"/>
        </w:rPr>
        <w:t>,</w:t>
      </w:r>
      <w:r>
        <w:t xml:space="preserve">  WhereExpression  </w:t>
      </w:r>
    </w:p>
    <w:p w:rsidR="00477FDE" w:rsidRPr="00F34CE5" w:rsidRDefault="00477FDE" w:rsidP="00477FDE">
      <w:r w:rsidRPr="00F34CE5">
        <w:t xml:space="preserve">The </w:t>
      </w:r>
      <w:r w:rsidR="00F34CE5" w:rsidRPr="001E5E3C">
        <w:rPr>
          <w:rStyle w:val="GrammarChar"/>
        </w:rPr>
        <w:t>Where</w:t>
      </w:r>
      <w:r w:rsidRPr="001E5E3C">
        <w:rPr>
          <w:rStyle w:val="GrammarChar"/>
        </w:rPr>
        <w:t>Expression</w:t>
      </w:r>
      <w:r w:rsidRPr="00F34CE5">
        <w:t xml:space="preserve"> introduces the identifier </w:t>
      </w:r>
      <w:r w:rsidRPr="00F34CE5">
        <w:rPr>
          <w:rStyle w:val="InlineCode"/>
        </w:rPr>
        <w:t>value</w:t>
      </w:r>
      <w:r w:rsidR="00A61419">
        <w:t xml:space="preserve"> into the sco</w:t>
      </w:r>
      <w:r w:rsidRPr="00F34CE5">
        <w:t>pe</w:t>
      </w:r>
      <w:r w:rsidR="00A61419">
        <w:t xml:space="preserve"> of the </w:t>
      </w:r>
      <w:r w:rsidR="0022177A" w:rsidRPr="0022177A">
        <w:t>right hand side</w:t>
      </w:r>
      <w:r w:rsidRPr="00F34CE5">
        <w:t xml:space="preserve"> to refer to an element of the </w:t>
      </w:r>
      <w:r w:rsidR="00C951C4">
        <w:t>collection on the left</w:t>
      </w:r>
      <w:r w:rsidRPr="00F34CE5">
        <w:t xml:space="preserve">. The </w:t>
      </w:r>
      <w:r w:rsidR="0022177A" w:rsidRPr="0022177A">
        <w:t>right hand side</w:t>
      </w:r>
      <w:r w:rsidRPr="00F34CE5">
        <w:t xml:space="preserve"> may also use any other identifiers that are in lexical scope.</w:t>
      </w:r>
    </w:p>
    <w:p w:rsidR="00477FDE" w:rsidRPr="00F34CE5" w:rsidRDefault="00477FDE" w:rsidP="00477FDE">
      <w:r w:rsidRPr="00F34CE5">
        <w:t xml:space="preserve">The following example uses </w:t>
      </w:r>
      <w:r w:rsidRPr="00845246">
        <w:rPr>
          <w:rStyle w:val="CodeChar"/>
        </w:rPr>
        <w:t>value</w:t>
      </w:r>
      <w:r w:rsidRPr="00F34CE5">
        <w:t xml:space="preserve"> to filter the Numbers collection:</w:t>
      </w:r>
    </w:p>
    <w:p w:rsidR="00477FDE" w:rsidRPr="00845246" w:rsidRDefault="00477FDE" w:rsidP="00845246">
      <w:pPr>
        <w:pStyle w:val="Code"/>
      </w:pPr>
      <w:r w:rsidRPr="00845246">
        <w:t>OneToTen : Number where value &gt; 0 &amp;&amp; value &lt;= 10;</w:t>
      </w:r>
    </w:p>
    <w:p w:rsidR="00477FDE" w:rsidRPr="00F34CE5" w:rsidRDefault="00477FDE" w:rsidP="00477FDE">
      <w:r w:rsidRPr="00F34CE5">
        <w:t>When used over a collection type, value refers to the collection:</w:t>
      </w:r>
    </w:p>
    <w:p w:rsidR="00477FDE" w:rsidRPr="00845246" w:rsidRDefault="00477FDE" w:rsidP="00845246">
      <w:pPr>
        <w:pStyle w:val="Code"/>
      </w:pPr>
      <w:r w:rsidRPr="00845246">
        <w:t>SmallCollection : Number* where value.Count == 2;</w:t>
      </w:r>
    </w:p>
    <w:p w:rsidR="00477FDE" w:rsidRPr="00845246" w:rsidRDefault="00477FDE" w:rsidP="00845246">
      <w:pPr>
        <w:pStyle w:val="Code"/>
      </w:pPr>
    </w:p>
    <w:p w:rsidR="00477FDE" w:rsidRPr="00845246" w:rsidRDefault="00477FDE" w:rsidP="00845246">
      <w:pPr>
        <w:pStyle w:val="Code"/>
      </w:pPr>
      <w:r w:rsidRPr="00845246">
        <w:t xml:space="preserve">SmallCollectionOneToTen : (Number where value &gt; 0 &amp;&amp; value &lt;=10)* </w:t>
      </w:r>
    </w:p>
    <w:p w:rsidR="00477FDE" w:rsidRPr="00845246" w:rsidRDefault="00477FDE" w:rsidP="00845246">
      <w:pPr>
        <w:pStyle w:val="Code"/>
      </w:pPr>
      <w:r w:rsidRPr="00845246">
        <w:t xml:space="preserve">    where value.Count &lt; 10;</w:t>
      </w:r>
    </w:p>
    <w:p w:rsidR="00477FDE" w:rsidRPr="00F34CE5" w:rsidRDefault="00477FDE" w:rsidP="00477FDE">
      <w:r w:rsidRPr="00F34CE5">
        <w:t>Formalizing this convention:</w:t>
      </w:r>
    </w:p>
    <w:p w:rsidR="00477FDE" w:rsidRPr="00F34CE5" w:rsidRDefault="00A61419" w:rsidP="00477FDE">
      <w:pPr>
        <w:pStyle w:val="Grammar"/>
      </w:pPr>
      <w:r>
        <w:t>QueryExpression</w:t>
      </w:r>
      <w:r w:rsidR="00477FDE" w:rsidRPr="00F34CE5">
        <w:t xml:space="preserve"> </w:t>
      </w:r>
      <w:r w:rsidR="00477FDE" w:rsidRPr="000B776E">
        <w:rPr>
          <w:rStyle w:val="Terminal"/>
        </w:rPr>
        <w:t>where</w:t>
      </w:r>
      <w:r w:rsidR="00477FDE" w:rsidRPr="00F34CE5">
        <w:t xml:space="preserve"> Expression</w:t>
      </w:r>
    </w:p>
    <w:p w:rsidR="00477FDE" w:rsidRPr="00F34CE5" w:rsidRDefault="00477FDE" w:rsidP="00477FDE">
      <w:r w:rsidRPr="00F34CE5">
        <w:lastRenderedPageBreak/>
        <w:t xml:space="preserve">Is a compact syntax for the </w:t>
      </w:r>
      <w:r w:rsidR="00B03A3C">
        <w:t>following expression</w:t>
      </w:r>
      <w:r w:rsidRPr="00F34CE5">
        <w:t>:</w:t>
      </w:r>
    </w:p>
    <w:p w:rsidR="00477FDE" w:rsidRPr="00845246" w:rsidRDefault="00477FDE" w:rsidP="00845246">
      <w:pPr>
        <w:pStyle w:val="Code"/>
      </w:pPr>
      <w:r w:rsidRPr="00845246">
        <w:t xml:space="preserve">from value in </w:t>
      </w:r>
      <w:r w:rsidR="00A61419" w:rsidRPr="00845246">
        <w:t>QueryExpression</w:t>
      </w:r>
    </w:p>
    <w:p w:rsidR="00477FDE" w:rsidRPr="00845246" w:rsidRDefault="00477FDE" w:rsidP="00845246">
      <w:pPr>
        <w:pStyle w:val="Code"/>
      </w:pPr>
      <w:r w:rsidRPr="00845246">
        <w:t>where Expression</w:t>
      </w:r>
    </w:p>
    <w:p w:rsidR="00477FDE" w:rsidRPr="00845246" w:rsidRDefault="00477FDE" w:rsidP="00845246">
      <w:pPr>
        <w:pStyle w:val="Code"/>
      </w:pPr>
      <w:r w:rsidRPr="00845246">
        <w:t>select value</w:t>
      </w:r>
    </w:p>
    <w:p w:rsidR="00304996" w:rsidRPr="00660498" w:rsidRDefault="00304996" w:rsidP="00FB1738">
      <w:pPr>
        <w:pStyle w:val="Heading3"/>
      </w:pPr>
      <w:bookmarkStart w:id="716" w:name="_Toc204158032"/>
      <w:bookmarkStart w:id="717" w:name="_Toc206556063"/>
      <w:bookmarkStart w:id="718" w:name="_Toc225215690"/>
      <w:r w:rsidRPr="00660498">
        <w:t>Select operator</w:t>
      </w:r>
      <w:bookmarkEnd w:id="716"/>
      <w:bookmarkEnd w:id="717"/>
      <w:bookmarkEnd w:id="718"/>
    </w:p>
    <w:p w:rsidR="00C951C4" w:rsidRPr="00C951C4" w:rsidRDefault="00C951C4" w:rsidP="00C951C4">
      <w:r>
        <w:t>The select operator applies an expression to every element in a collection and returns the results in a new collection.</w:t>
      </w:r>
    </w:p>
    <w:p w:rsidR="008E4C95" w:rsidRDefault="008E4C95" w:rsidP="005B6A64">
      <w:pPr>
        <w:pStyle w:val="Grammar"/>
      </w:pPr>
      <w:r>
        <w:t>SelectExpression:</w:t>
      </w:r>
      <w:r>
        <w:br/>
        <w:t xml:space="preserve">WhereExpression  </w:t>
      </w:r>
      <w:r>
        <w:br/>
        <w:t xml:space="preserve">WhereExpression  </w:t>
      </w:r>
      <w:r w:rsidRPr="000B776E">
        <w:rPr>
          <w:rStyle w:val="Terminal"/>
        </w:rPr>
        <w:t>select</w:t>
      </w:r>
      <w:r>
        <w:t xml:space="preserve">  Expression  </w:t>
      </w:r>
    </w:p>
    <w:p w:rsidR="00C951C4" w:rsidRDefault="00C951C4" w:rsidP="00C951C4">
      <w:r>
        <w:t xml:space="preserve">The </w:t>
      </w:r>
      <w:r w:rsidRPr="00C951C4">
        <w:rPr>
          <w:rStyle w:val="GrammarChar"/>
        </w:rPr>
        <w:t>SelectExpression</w:t>
      </w:r>
      <w:r>
        <w:t xml:space="preserve"> introduces the identifier value into the scope of the right hand side to refer to an element of the collection on the left</w:t>
      </w:r>
      <w:r w:rsidR="00F045BE">
        <w:t xml:space="preserve">. </w:t>
      </w:r>
      <w:r>
        <w:t>The right hand side may also use any other identifiers that are in lexical scope.</w:t>
      </w:r>
    </w:p>
    <w:p w:rsidR="00C951C4" w:rsidRDefault="00C951C4" w:rsidP="00C951C4">
      <w:r>
        <w:t>Examples of the select operator follow:</w:t>
      </w:r>
    </w:p>
    <w:p w:rsidR="00C951C4" w:rsidRPr="00845246" w:rsidRDefault="00C951C4" w:rsidP="00845246">
      <w:pPr>
        <w:pStyle w:val="Code"/>
      </w:pPr>
      <w:r w:rsidRPr="00845246">
        <w:t>{1, 2, 3} select value * 2</w:t>
      </w:r>
    </w:p>
    <w:p w:rsidR="00C951C4" w:rsidRPr="00845246" w:rsidRDefault="00C951C4" w:rsidP="00845246">
      <w:pPr>
        <w:pStyle w:val="Code"/>
      </w:pPr>
      <w:r w:rsidRPr="00845246">
        <w:t>People select value.Name</w:t>
      </w:r>
    </w:p>
    <w:p w:rsidR="00C951C4" w:rsidRPr="00845246" w:rsidRDefault="00C951C4" w:rsidP="00845246">
      <w:pPr>
        <w:pStyle w:val="Code"/>
      </w:pPr>
      <w:r w:rsidRPr="00845246">
        <w:t>{{}, {1}, {1,1}} select value#</w:t>
      </w:r>
    </w:p>
    <w:p w:rsidR="00304996" w:rsidRDefault="00304996" w:rsidP="00FB1738">
      <w:pPr>
        <w:pStyle w:val="Heading2"/>
      </w:pPr>
      <w:bookmarkStart w:id="719" w:name="_Toc204158033"/>
      <w:bookmarkStart w:id="720" w:name="_Toc206556064"/>
      <w:bookmarkStart w:id="721" w:name="_Toc225215691"/>
      <w:r>
        <w:t>Binary and Collection operators</w:t>
      </w:r>
      <w:bookmarkEnd w:id="719"/>
      <w:bookmarkEnd w:id="720"/>
      <w:bookmarkEnd w:id="721"/>
    </w:p>
    <w:p w:rsidR="00A57101" w:rsidRPr="00A57101" w:rsidRDefault="00A57101" w:rsidP="00A57101">
      <w:r>
        <w:t>The following rules define the grammar for binary and collection operators.</w:t>
      </w:r>
    </w:p>
    <w:p w:rsidR="002471F0" w:rsidRDefault="002471F0" w:rsidP="002471F0">
      <w:pPr>
        <w:pStyle w:val="Grammar"/>
      </w:pPr>
      <w:r>
        <w:t>InclusiveOrExpression:</w:t>
      </w:r>
      <w:r>
        <w:br/>
        <w:t xml:space="preserve">ExclusiveOrExpression  </w:t>
      </w:r>
      <w:r>
        <w:br/>
        <w:t xml:space="preserve">InclusiveOrExpression  </w:t>
      </w:r>
      <w:r w:rsidRPr="000B776E">
        <w:rPr>
          <w:rStyle w:val="Terminal"/>
        </w:rPr>
        <w:t>|</w:t>
      </w:r>
      <w:r>
        <w:t xml:space="preserve">  ExclusiveOrExpression  </w:t>
      </w:r>
    </w:p>
    <w:p w:rsidR="002471F0" w:rsidRDefault="002471F0" w:rsidP="002471F0">
      <w:pPr>
        <w:pStyle w:val="Grammar"/>
      </w:pPr>
      <w:r>
        <w:t>ExclusiveOrExpression:</w:t>
      </w:r>
      <w:r>
        <w:br/>
        <w:t xml:space="preserve">AndExpression  </w:t>
      </w:r>
      <w:r>
        <w:br/>
        <w:t xml:space="preserve">ExclusiveOrExpression  </w:t>
      </w:r>
      <w:r w:rsidRPr="000B776E">
        <w:rPr>
          <w:rStyle w:val="Terminal"/>
        </w:rPr>
        <w:t>^</w:t>
      </w:r>
      <w:r>
        <w:t xml:space="preserve">  AndExpression  </w:t>
      </w:r>
    </w:p>
    <w:p w:rsidR="002471F0" w:rsidRDefault="002471F0" w:rsidP="002471F0">
      <w:pPr>
        <w:pStyle w:val="Grammar"/>
      </w:pPr>
      <w:r>
        <w:t>AndExpression:</w:t>
      </w:r>
      <w:r>
        <w:br/>
        <w:t xml:space="preserve">SelectExpression  </w:t>
      </w:r>
      <w:r>
        <w:br/>
        <w:t xml:space="preserve">AndExpression  </w:t>
      </w:r>
      <w:r w:rsidRPr="000B776E">
        <w:rPr>
          <w:rStyle w:val="Terminal"/>
        </w:rPr>
        <w:t>&amp;</w:t>
      </w:r>
      <w:r>
        <w:t xml:space="preserve">  SelectExpression  </w:t>
      </w:r>
    </w:p>
    <w:p w:rsidR="00A97291" w:rsidRPr="00A97291" w:rsidRDefault="00A97291" w:rsidP="00A97291">
      <w:r>
        <w:t xml:space="preserve">The type rules on </w:t>
      </w:r>
      <w:r w:rsidR="00457CFF">
        <w:t>binary and collection</w:t>
      </w:r>
      <w:r>
        <w:t xml:space="preserve"> operators are defined in Binary §</w:t>
      </w:r>
      <w:r w:rsidR="007D4069">
        <w:fldChar w:fldCharType="begin"/>
      </w:r>
      <w:r>
        <w:instrText xml:space="preserve"> REF _Ref206495127 \r \h </w:instrText>
      </w:r>
      <w:r w:rsidR="007D4069">
        <w:fldChar w:fldCharType="separate"/>
      </w:r>
      <w:r w:rsidR="00E15415">
        <w:t>7.4.6</w:t>
      </w:r>
      <w:r w:rsidR="007D4069">
        <w:fldChar w:fldCharType="end"/>
      </w:r>
      <w:r>
        <w:t>, and Collection §</w:t>
      </w:r>
      <w:r w:rsidR="007D4069">
        <w:fldChar w:fldCharType="begin"/>
      </w:r>
      <w:r>
        <w:instrText xml:space="preserve"> REF _Ref204139447 \r \h </w:instrText>
      </w:r>
      <w:r w:rsidR="007D4069">
        <w:fldChar w:fldCharType="separate"/>
      </w:r>
      <w:r w:rsidR="00E15415">
        <w:t>7.6.2</w:t>
      </w:r>
      <w:r w:rsidR="007D4069">
        <w:fldChar w:fldCharType="end"/>
      </w:r>
      <w:r>
        <w:t>.</w:t>
      </w:r>
    </w:p>
    <w:p w:rsidR="00C24D09" w:rsidRDefault="00C24D09" w:rsidP="00FB1738">
      <w:pPr>
        <w:pStyle w:val="Heading2"/>
      </w:pPr>
      <w:bookmarkStart w:id="722" w:name="_Toc204158034"/>
      <w:bookmarkStart w:id="723" w:name="_Toc206556065"/>
      <w:bookmarkStart w:id="724" w:name="_Toc225215692"/>
      <w:r w:rsidRPr="00C24D09">
        <w:t>Expression</w:t>
      </w:r>
      <w:bookmarkEnd w:id="656"/>
      <w:bookmarkEnd w:id="657"/>
      <w:bookmarkEnd w:id="658"/>
      <w:r w:rsidR="006A56A9">
        <w:t>s</w:t>
      </w:r>
      <w:bookmarkEnd w:id="722"/>
      <w:bookmarkEnd w:id="723"/>
      <w:bookmarkEnd w:id="724"/>
    </w:p>
    <w:p w:rsidR="00A57101" w:rsidRPr="00A57101" w:rsidRDefault="00A57101" w:rsidP="00A57101">
      <w:r>
        <w:t>An expression i</w:t>
      </w:r>
      <w:r w:rsidR="004C7FA5">
        <w:t>s a sequence of operands and operators. Applying the operator to the operand yields a value.</w:t>
      </w:r>
    </w:p>
    <w:p w:rsidR="002471F0" w:rsidRDefault="00E62B86" w:rsidP="002471F0">
      <w:pPr>
        <w:pStyle w:val="Grammar"/>
      </w:pPr>
      <w:r>
        <w:t>Expression:</w:t>
      </w:r>
      <w:r>
        <w:br/>
      </w:r>
      <w:bookmarkStart w:id="725" w:name="_Ref461975442"/>
      <w:bookmarkStart w:id="726" w:name="_Toc54350404"/>
      <w:bookmarkStart w:id="727" w:name="_Toc181526467"/>
      <w:bookmarkStart w:id="728" w:name="_Toc181589184"/>
      <w:r w:rsidR="002471F0">
        <w:t xml:space="preserve">InclusiveOrExpression  </w:t>
      </w:r>
    </w:p>
    <w:p w:rsidR="00603AB8" w:rsidRDefault="00603AB8" w:rsidP="00FB1738">
      <w:pPr>
        <w:pStyle w:val="Heading1"/>
      </w:pPr>
      <w:bookmarkStart w:id="729" w:name="_Toc181526476"/>
      <w:bookmarkStart w:id="730" w:name="_Toc181589193"/>
      <w:bookmarkStart w:id="731" w:name="_Toc204158037"/>
      <w:bookmarkStart w:id="732" w:name="_Toc206556066"/>
      <w:bookmarkStart w:id="733" w:name="_Toc225215693"/>
      <w:bookmarkEnd w:id="659"/>
      <w:bookmarkEnd w:id="660"/>
      <w:bookmarkEnd w:id="661"/>
      <w:bookmarkEnd w:id="662"/>
      <w:bookmarkEnd w:id="725"/>
      <w:bookmarkEnd w:id="726"/>
      <w:bookmarkEnd w:id="727"/>
      <w:bookmarkEnd w:id="728"/>
      <w:r>
        <w:lastRenderedPageBreak/>
        <w:t>Module</w:t>
      </w:r>
      <w:bookmarkEnd w:id="729"/>
      <w:bookmarkEnd w:id="730"/>
      <w:bookmarkEnd w:id="731"/>
      <w:bookmarkEnd w:id="732"/>
      <w:bookmarkEnd w:id="733"/>
    </w:p>
    <w:p w:rsidR="00BC32FD" w:rsidRPr="00603AB8" w:rsidRDefault="00603AB8" w:rsidP="00BC32FD">
      <w:r w:rsidRPr="00603AB8">
        <w:t>A module</w:t>
      </w:r>
      <w:r w:rsidR="00814332">
        <w:t xml:space="preserve"> is a scope which</w:t>
      </w:r>
      <w:r w:rsidRPr="00603AB8">
        <w:t xml:space="preserve"> contains</w:t>
      </w:r>
      <w:r w:rsidR="00814332">
        <w:t xml:space="preserve"> declarations of </w:t>
      </w:r>
      <w:r w:rsidR="00153696">
        <w:t>types</w:t>
      </w:r>
      <w:r w:rsidR="00814332">
        <w:t xml:space="preserve"> (</w:t>
      </w:r>
      <w:r w:rsidR="00965C80">
        <w:t>§</w:t>
      </w:r>
      <w:r w:rsidR="007D4069">
        <w:fldChar w:fldCharType="begin"/>
      </w:r>
      <w:r w:rsidR="00814332">
        <w:instrText xml:space="preserve"> REF _Ref197128985 \r \h </w:instrText>
      </w:r>
      <w:r w:rsidR="007D4069">
        <w:fldChar w:fldCharType="separate"/>
      </w:r>
      <w:r w:rsidR="00E15415">
        <w:t>3</w:t>
      </w:r>
      <w:r w:rsidR="007D4069">
        <w:fldChar w:fldCharType="end"/>
      </w:r>
      <w:r w:rsidR="00814332">
        <w:t>)</w:t>
      </w:r>
      <w:r w:rsidR="00153696">
        <w:t>, extents</w:t>
      </w:r>
      <w:r w:rsidR="00814332">
        <w:t xml:space="preserve"> (</w:t>
      </w:r>
      <w:r w:rsidR="00965C80">
        <w:t>§</w:t>
      </w:r>
      <w:r w:rsidR="007D4069">
        <w:fldChar w:fldCharType="begin"/>
      </w:r>
      <w:r w:rsidR="00814332">
        <w:instrText xml:space="preserve"> REF _Ref197129036 \r \h </w:instrText>
      </w:r>
      <w:r w:rsidR="007D4069">
        <w:fldChar w:fldCharType="separate"/>
      </w:r>
      <w:r w:rsidR="00E15415">
        <w:t>8.2</w:t>
      </w:r>
      <w:r w:rsidR="007D4069">
        <w:fldChar w:fldCharType="end"/>
      </w:r>
      <w:r w:rsidR="00814332">
        <w:t>)</w:t>
      </w:r>
      <w:r w:rsidR="00153696">
        <w:t xml:space="preserve">, and </w:t>
      </w:r>
      <w:r w:rsidR="00814332">
        <w:t>computed</w:t>
      </w:r>
      <w:r w:rsidR="007E3561">
        <w:t xml:space="preserve"> values</w:t>
      </w:r>
      <w:r w:rsidR="00814332">
        <w:t xml:space="preserve"> (</w:t>
      </w:r>
      <w:r w:rsidR="00965C80">
        <w:t>§</w:t>
      </w:r>
      <w:r w:rsidR="007D4069">
        <w:fldChar w:fldCharType="begin"/>
      </w:r>
      <w:r w:rsidR="00814332">
        <w:instrText xml:space="preserve"> REF _Ref197129054 \r \h </w:instrText>
      </w:r>
      <w:r w:rsidR="007D4069">
        <w:fldChar w:fldCharType="separate"/>
      </w:r>
      <w:r w:rsidR="00E15415">
        <w:t>8.1</w:t>
      </w:r>
      <w:r w:rsidR="007D4069">
        <w:fldChar w:fldCharType="end"/>
      </w:r>
      <w:r w:rsidR="00814332">
        <w:t>)</w:t>
      </w:r>
      <w:r w:rsidR="00F045BE" w:rsidRPr="00603AB8">
        <w:t xml:space="preserve">. </w:t>
      </w:r>
      <w:r w:rsidR="00965C80">
        <w:t>Modules override lexical scoping</w:t>
      </w:r>
      <w:r w:rsidRPr="00603AB8">
        <w:t xml:space="preserve"> </w:t>
      </w:r>
      <w:r w:rsidR="00965C80">
        <w:t xml:space="preserve">to </w:t>
      </w:r>
      <w:r w:rsidRPr="00603AB8">
        <w:t xml:space="preserve">import </w:t>
      </w:r>
      <w:r w:rsidR="00965C80">
        <w:t xml:space="preserve">symbols which have been </w:t>
      </w:r>
      <w:r w:rsidRPr="00603AB8">
        <w:t>export</w:t>
      </w:r>
      <w:r w:rsidR="00965C80">
        <w:t>ed from another module</w:t>
      </w:r>
      <w:r w:rsidRPr="00603AB8">
        <w:t xml:space="preserve">.  </w:t>
      </w:r>
      <w:r w:rsidR="00BC32FD">
        <w:t xml:space="preserve">  </w:t>
      </w:r>
    </w:p>
    <w:p w:rsidR="00BC32FD" w:rsidRDefault="00BC32FD" w:rsidP="00FB1738">
      <w:pPr>
        <w:pStyle w:val="Heading2"/>
      </w:pPr>
      <w:bookmarkStart w:id="734" w:name="_Toc204158038"/>
      <w:bookmarkStart w:id="735" w:name="_Toc206556067"/>
      <w:bookmarkStart w:id="736" w:name="_Toc225215694"/>
      <w:r>
        <w:t>Compilation Unit</w:t>
      </w:r>
      <w:bookmarkEnd w:id="734"/>
      <w:bookmarkEnd w:id="735"/>
      <w:bookmarkEnd w:id="736"/>
    </w:p>
    <w:p w:rsidR="00BC32FD" w:rsidRPr="00BC32FD" w:rsidRDefault="00BC32FD" w:rsidP="00BC32FD">
      <w:r>
        <w:t xml:space="preserve">Several modules may be contained within a </w:t>
      </w:r>
      <w:r w:rsidRPr="00BC32FD">
        <w:rPr>
          <w:rStyle w:val="GrammarChar"/>
        </w:rPr>
        <w:t>CompilationUnit</w:t>
      </w:r>
      <w:r>
        <w:t>, typically a text file.</w:t>
      </w:r>
    </w:p>
    <w:p w:rsidR="00BC32FD" w:rsidRDefault="00BC32FD" w:rsidP="00BC32FD">
      <w:pPr>
        <w:pStyle w:val="Grammar"/>
      </w:pPr>
      <w:r>
        <w:t>CompilationUnit:</w:t>
      </w:r>
      <w:r>
        <w:br/>
        <w:t>ModuleDeclarationList</w:t>
      </w:r>
    </w:p>
    <w:p w:rsidR="009E0FA2" w:rsidRPr="009E0FA2" w:rsidRDefault="00BC32FD" w:rsidP="009E0FA2">
      <w:pPr>
        <w:pStyle w:val="Grammar"/>
      </w:pPr>
      <w:r>
        <w:t>ModuleDeclarationList:</w:t>
      </w:r>
      <w:r>
        <w:br/>
        <w:t>ModuleDeclaration</w:t>
      </w:r>
      <w:r>
        <w:br/>
        <w:t>ModuleDeclarationList ModuleDeclaration</w:t>
      </w:r>
    </w:p>
    <w:p w:rsidR="009C691E" w:rsidRDefault="005031D8" w:rsidP="00FB1738">
      <w:pPr>
        <w:pStyle w:val="Heading2"/>
      </w:pPr>
      <w:bookmarkStart w:id="737" w:name="_Ref197126952"/>
      <w:bookmarkStart w:id="738" w:name="_Toc204158039"/>
      <w:bookmarkStart w:id="739" w:name="_Toc206556068"/>
      <w:bookmarkStart w:id="740" w:name="_Toc225215695"/>
      <w:r>
        <w:t>Module Declaration</w:t>
      </w:r>
      <w:bookmarkEnd w:id="737"/>
      <w:bookmarkEnd w:id="738"/>
      <w:bookmarkEnd w:id="739"/>
      <w:bookmarkEnd w:id="740"/>
    </w:p>
    <w:p w:rsidR="005031D8" w:rsidRDefault="005031D8" w:rsidP="005031D8">
      <w:bookmarkStart w:id="741" w:name="_Toc181526486"/>
      <w:bookmarkStart w:id="742" w:name="_Toc181589203"/>
      <w:r>
        <w:t xml:space="preserve">A </w:t>
      </w:r>
      <w:r w:rsidRPr="001E5E3C">
        <w:rPr>
          <w:rStyle w:val="GrammarChar"/>
        </w:rPr>
        <w:t>ModuleDeclaration</w:t>
      </w:r>
      <w:r w:rsidRPr="00603AB8">
        <w:t xml:space="preserve"> </w:t>
      </w:r>
      <w:r>
        <w:t xml:space="preserve">is a named container/scope for type declarations, field declarations, and </w:t>
      </w:r>
      <w:r w:rsidR="004C6795">
        <w:t>computed</w:t>
      </w:r>
      <w:r>
        <w:t xml:space="preserve"> value declarations</w:t>
      </w:r>
      <w:r w:rsidRPr="00603AB8">
        <w:t xml:space="preserve">. </w:t>
      </w:r>
    </w:p>
    <w:p w:rsidR="007F7C6C" w:rsidRDefault="007F7C6C" w:rsidP="007F7C6C">
      <w:pPr>
        <w:pStyle w:val="Grammar"/>
      </w:pPr>
      <w:r>
        <w:t>ModuleDeclaration:</w:t>
      </w:r>
      <w:r>
        <w:br/>
      </w:r>
      <w:r w:rsidRPr="000B776E">
        <w:rPr>
          <w:rStyle w:val="Terminal"/>
        </w:rPr>
        <w:t xml:space="preserve">module </w:t>
      </w:r>
      <w:r>
        <w:t xml:space="preserve">QualifiedIdentifer ModuleBody  </w:t>
      </w:r>
      <w:r w:rsidRPr="000B776E">
        <w:rPr>
          <w:rStyle w:val="Terminal"/>
        </w:rPr>
        <w:t>;</w:t>
      </w:r>
      <w:r>
        <w:rPr>
          <w:vertAlign w:val="subscript"/>
        </w:rPr>
        <w:t>opt</w:t>
      </w:r>
    </w:p>
    <w:p w:rsidR="007F7C6C" w:rsidRDefault="007F7C6C" w:rsidP="007F7C6C">
      <w:pPr>
        <w:pStyle w:val="Grammar"/>
      </w:pPr>
      <w:r>
        <w:t>QualifiedIdentifier:</w:t>
      </w:r>
      <w:r>
        <w:br/>
        <w:t>Identifier</w:t>
      </w:r>
      <w:r>
        <w:br/>
        <w:t>QualifiedIdentifier</w:t>
      </w:r>
      <w:r w:rsidRPr="000B776E">
        <w:rPr>
          <w:rStyle w:val="Terminal"/>
        </w:rPr>
        <w:t xml:space="preserve"> .</w:t>
      </w:r>
      <w:r>
        <w:t xml:space="preserve"> Identifier </w:t>
      </w:r>
    </w:p>
    <w:p w:rsidR="007F7C6C" w:rsidRPr="00965C80" w:rsidRDefault="007F7C6C" w:rsidP="007F7C6C">
      <w:pPr>
        <w:pStyle w:val="Grammar"/>
      </w:pPr>
      <w:r>
        <w:t>ModuleBody:</w:t>
      </w:r>
      <w:r>
        <w:br/>
      </w:r>
      <w:r w:rsidRPr="00965C80">
        <w:rPr>
          <w:rStyle w:val="Terminal"/>
        </w:rPr>
        <w:t>{</w:t>
      </w:r>
      <w:r w:rsidRPr="00965C80">
        <w:t xml:space="preserve">  ImportDirective</w:t>
      </w:r>
      <w:r w:rsidR="00067520">
        <w:rPr>
          <w:rStyle w:val="Terminal"/>
        </w:rPr>
        <w:t>s</w:t>
      </w:r>
      <w:r w:rsidRPr="00965C80">
        <w:t xml:space="preserve">  ExportDirective</w:t>
      </w:r>
      <w:r w:rsidR="00067520">
        <w:rPr>
          <w:rStyle w:val="Terminal"/>
        </w:rPr>
        <w:t>s</w:t>
      </w:r>
      <w:r w:rsidRPr="00965C80">
        <w:t xml:space="preserve">  ModuleMemberDeclaration</w:t>
      </w:r>
      <w:r w:rsidR="00067520">
        <w:rPr>
          <w:rStyle w:val="Terminal"/>
        </w:rPr>
        <w:t>s</w:t>
      </w:r>
      <w:r w:rsidRPr="00965C80">
        <w:rPr>
          <w:rStyle w:val="Terminal"/>
        </w:rPr>
        <w:t xml:space="preserve">  }</w:t>
      </w:r>
      <w:r w:rsidRPr="00965C80">
        <w:t xml:space="preserve">  </w:t>
      </w:r>
    </w:p>
    <w:p w:rsidR="00067520" w:rsidRDefault="00067520" w:rsidP="007F7C6C">
      <w:pPr>
        <w:pStyle w:val="Grammar"/>
      </w:pPr>
      <w:r>
        <w:t>ModuleMemberDeclarations:</w:t>
      </w:r>
      <w:r>
        <w:br/>
      </w:r>
      <w:r w:rsidRPr="00067520">
        <w:rPr>
          <w:i w:val="0"/>
        </w:rPr>
        <w:t>empty</w:t>
      </w:r>
      <w:r>
        <w:br/>
        <w:t>ModuleMemberDeclarations ModuleMemberDeclaration</w:t>
      </w:r>
    </w:p>
    <w:p w:rsidR="007F7C6C" w:rsidRDefault="007F7C6C" w:rsidP="007F7C6C">
      <w:pPr>
        <w:pStyle w:val="Grammar"/>
      </w:pPr>
      <w:r>
        <w:t>ModuleMemberDeclaration:</w:t>
      </w:r>
      <w:r w:rsidR="009C50C4">
        <w:br/>
        <w:t>LanguageDeclaration</w:t>
      </w:r>
      <w:r>
        <w:br/>
        <w:t xml:space="preserve">FieldDeclaration  </w:t>
      </w:r>
      <w:r>
        <w:br/>
        <w:t>Computed</w:t>
      </w:r>
      <w:r w:rsidR="00AF3D0A">
        <w:t>Value</w:t>
      </w:r>
      <w:r>
        <w:t xml:space="preserve">Declaration  </w:t>
      </w:r>
      <w:r>
        <w:br/>
        <w:t xml:space="preserve">TypeDeclaration  </w:t>
      </w:r>
    </w:p>
    <w:p w:rsidR="007F7C6C" w:rsidRDefault="007F7C6C" w:rsidP="007F7C6C">
      <w:r>
        <w:t xml:space="preserve">Each </w:t>
      </w:r>
      <w:r w:rsidRPr="001E5E3C">
        <w:rPr>
          <w:rStyle w:val="GrammarChar"/>
        </w:rPr>
        <w:t>ModuleDeclaration</w:t>
      </w:r>
      <w:r>
        <w:t xml:space="preserve"> has a </w:t>
      </w:r>
      <w:r w:rsidRPr="001E5E3C">
        <w:rPr>
          <w:rStyle w:val="GrammarChar"/>
        </w:rPr>
        <w:t>QualifiedIdentifier</w:t>
      </w:r>
      <w:r>
        <w:t xml:space="preserve"> that uniquely qualifies the declarations contained by the module. </w:t>
      </w:r>
    </w:p>
    <w:p w:rsidR="005031D8" w:rsidRDefault="005031D8" w:rsidP="005031D8">
      <w:r>
        <w:t xml:space="preserve">Each </w:t>
      </w:r>
      <w:r w:rsidRPr="001E5E3C">
        <w:rPr>
          <w:rStyle w:val="GrammarChar"/>
        </w:rPr>
        <w:t>ModuleMemberDeclaration</w:t>
      </w:r>
      <w:r>
        <w:t xml:space="preserve"> may be referenced either by its </w:t>
      </w:r>
      <w:r w:rsidRPr="001E5E3C">
        <w:rPr>
          <w:rStyle w:val="GrammarChar"/>
        </w:rPr>
        <w:t>Identifier</w:t>
      </w:r>
      <w:r>
        <w:t xml:space="preserve"> or by its </w:t>
      </w:r>
      <w:r w:rsidRPr="00FF5B19">
        <w:t xml:space="preserve">fully qualified </w:t>
      </w:r>
      <w:r>
        <w:t xml:space="preserve">name by concatenating the </w:t>
      </w:r>
      <w:r w:rsidRPr="001E5E3C">
        <w:rPr>
          <w:rStyle w:val="GrammarChar"/>
        </w:rPr>
        <w:t>QualifiedIdentifier</w:t>
      </w:r>
      <w:r>
        <w:t xml:space="preserve"> of the </w:t>
      </w:r>
      <w:r w:rsidRPr="001E5E3C">
        <w:rPr>
          <w:rStyle w:val="GrammarChar"/>
        </w:rPr>
        <w:t>ModuleDeclaration</w:t>
      </w:r>
      <w:r>
        <w:t xml:space="preserve"> with the </w:t>
      </w:r>
      <w:r w:rsidRPr="001E5E3C">
        <w:rPr>
          <w:rStyle w:val="GrammarChar"/>
        </w:rPr>
        <w:t>Identifier</w:t>
      </w:r>
      <w:r>
        <w:t xml:space="preserve"> of the </w:t>
      </w:r>
      <w:r w:rsidRPr="001E5E3C">
        <w:rPr>
          <w:rStyle w:val="GrammarChar"/>
        </w:rPr>
        <w:t>ModuleMemberDeclaration</w:t>
      </w:r>
      <w:r>
        <w:t xml:space="preserve"> (separated by a period). </w:t>
      </w:r>
    </w:p>
    <w:p w:rsidR="005031D8" w:rsidRDefault="005031D8" w:rsidP="005031D8">
      <w:r>
        <w:t xml:space="preserve">For example, given the following </w:t>
      </w:r>
      <w:r w:rsidRPr="001E5E3C">
        <w:rPr>
          <w:rStyle w:val="GrammarChar"/>
        </w:rPr>
        <w:t>ModuleDeclaration</w:t>
      </w:r>
      <w:r>
        <w:t>:</w:t>
      </w:r>
    </w:p>
    <w:p w:rsidR="005031D8" w:rsidRPr="00845246" w:rsidRDefault="005031D8" w:rsidP="00845246">
      <w:pPr>
        <w:pStyle w:val="Code"/>
      </w:pPr>
      <w:r w:rsidRPr="00845246">
        <w:t>module PeopleData {</w:t>
      </w:r>
    </w:p>
    <w:p w:rsidR="005031D8" w:rsidRPr="00845246" w:rsidRDefault="005031D8" w:rsidP="00845246">
      <w:pPr>
        <w:pStyle w:val="Code"/>
      </w:pPr>
      <w:r w:rsidRPr="00845246">
        <w:lastRenderedPageBreak/>
        <w:t xml:space="preserve">  </w:t>
      </w:r>
      <w:r w:rsidR="00215C19" w:rsidRPr="00845246">
        <w:t xml:space="preserve">  </w:t>
      </w:r>
      <w:r w:rsidRPr="00845246">
        <w:t>Names : Text*;</w:t>
      </w:r>
    </w:p>
    <w:p w:rsidR="005031D8" w:rsidRPr="00845246" w:rsidRDefault="005031D8" w:rsidP="00845246">
      <w:pPr>
        <w:pStyle w:val="Code"/>
      </w:pPr>
      <w:r w:rsidRPr="00845246">
        <w:t>}</w:t>
      </w:r>
    </w:p>
    <w:p w:rsidR="005031D8" w:rsidRDefault="005031D8" w:rsidP="005031D8">
      <w:r>
        <w:t xml:space="preserve">The fully qualified name of the field is </w:t>
      </w:r>
      <w:r>
        <w:rPr>
          <w:rStyle w:val="InlineCode"/>
        </w:rPr>
        <w:t>PeopleData.Names</w:t>
      </w:r>
      <w:r>
        <w:t xml:space="preserve">, or using escaped identifiers, </w:t>
      </w:r>
      <w:r w:rsidR="0082688D" w:rsidRPr="0082688D">
        <w:rPr>
          <w:rStyle w:val="InlineCode"/>
        </w:rPr>
        <w:t>@</w:t>
      </w:r>
      <w:r w:rsidRPr="0082688D">
        <w:rPr>
          <w:rStyle w:val="InlineCode"/>
        </w:rPr>
        <w:t>[PeopleData].</w:t>
      </w:r>
      <w:r w:rsidR="0082688D" w:rsidRPr="0082688D">
        <w:rPr>
          <w:rStyle w:val="InlineCode"/>
        </w:rPr>
        <w:t>@</w:t>
      </w:r>
      <w:r w:rsidRPr="0082688D">
        <w:rPr>
          <w:rStyle w:val="InlineCode"/>
        </w:rPr>
        <w:t>[Names]</w:t>
      </w:r>
      <w:r w:rsidR="00F045BE">
        <w:t xml:space="preserve">. </w:t>
      </w:r>
      <w:r>
        <w:t>It is always legal to use a fully qualified name where the name of a declaration is expected.</w:t>
      </w:r>
    </w:p>
    <w:p w:rsidR="005031D8" w:rsidRDefault="00350D42" w:rsidP="005031D8">
      <w:r>
        <w:t>M</w:t>
      </w:r>
      <w:r w:rsidR="005031D8">
        <w:t xml:space="preserve">odules are not hierarchical or nested. That is, there is no implied relationship between modules whose </w:t>
      </w:r>
      <w:r w:rsidR="005031D8" w:rsidRPr="001E5E3C">
        <w:rPr>
          <w:rStyle w:val="GrammarChar"/>
        </w:rPr>
        <w:t>QualifiedIdentifier</w:t>
      </w:r>
      <w:r w:rsidR="005031D8">
        <w:t xml:space="preserve"> share a common prefix. </w:t>
      </w:r>
    </w:p>
    <w:p w:rsidR="005031D8" w:rsidRDefault="005031D8" w:rsidP="005031D8">
      <w:r>
        <w:t>For example, consider these two declarations:</w:t>
      </w:r>
    </w:p>
    <w:p w:rsidR="005031D8" w:rsidRPr="00845246" w:rsidRDefault="005031D8" w:rsidP="00845246">
      <w:pPr>
        <w:pStyle w:val="Code"/>
      </w:pPr>
      <w:r w:rsidRPr="00845246">
        <w:t>module A {</w:t>
      </w:r>
    </w:p>
    <w:p w:rsidR="005031D8" w:rsidRPr="00845246" w:rsidRDefault="005031D8" w:rsidP="00845246">
      <w:pPr>
        <w:pStyle w:val="Code"/>
      </w:pPr>
      <w:r w:rsidRPr="00845246">
        <w:t xml:space="preserve">  </w:t>
      </w:r>
      <w:r w:rsidR="00215C19" w:rsidRPr="00845246">
        <w:t xml:space="preserve">  </w:t>
      </w:r>
      <w:r w:rsidRPr="00845246">
        <w:t>N : Number;</w:t>
      </w:r>
    </w:p>
    <w:p w:rsidR="005031D8" w:rsidRPr="00845246" w:rsidRDefault="005031D8" w:rsidP="00845246">
      <w:pPr>
        <w:pStyle w:val="Code"/>
      </w:pPr>
      <w:r w:rsidRPr="00845246">
        <w:t>}</w:t>
      </w:r>
    </w:p>
    <w:p w:rsidR="005031D8" w:rsidRPr="00845246" w:rsidRDefault="005031D8" w:rsidP="00845246">
      <w:pPr>
        <w:pStyle w:val="Code"/>
      </w:pPr>
      <w:r w:rsidRPr="00845246">
        <w:t>module A.B {</w:t>
      </w:r>
    </w:p>
    <w:p w:rsidR="005031D8" w:rsidRPr="00845246" w:rsidRDefault="005031D8" w:rsidP="00845246">
      <w:pPr>
        <w:pStyle w:val="Code"/>
      </w:pPr>
      <w:r w:rsidRPr="00845246">
        <w:t xml:space="preserve">  </w:t>
      </w:r>
      <w:r w:rsidR="00215C19" w:rsidRPr="00845246">
        <w:t xml:space="preserve">  </w:t>
      </w:r>
      <w:r w:rsidRPr="00845246">
        <w:t>NPlusOne : { N + 1 }</w:t>
      </w:r>
    </w:p>
    <w:p w:rsidR="005031D8" w:rsidRPr="00845246" w:rsidRDefault="005031D8" w:rsidP="00845246">
      <w:pPr>
        <w:pStyle w:val="Code"/>
      </w:pPr>
      <w:r w:rsidRPr="00845246">
        <w:t>}</w:t>
      </w:r>
    </w:p>
    <w:p w:rsidR="005031D8" w:rsidRPr="00C0146B" w:rsidRDefault="005031D8" w:rsidP="005031D8">
      <w:r>
        <w:t xml:space="preserve">Module </w:t>
      </w:r>
      <w:r w:rsidRPr="00FF5B19">
        <w:rPr>
          <w:rStyle w:val="InlineCode"/>
        </w:rPr>
        <w:t>A.B</w:t>
      </w:r>
      <w:r>
        <w:t xml:space="preserve"> is in error, as it does not contain a declaration for the identifier </w:t>
      </w:r>
      <w:r w:rsidRPr="00FF5B19">
        <w:rPr>
          <w:rStyle w:val="InlineCode"/>
        </w:rPr>
        <w:t>N</w:t>
      </w:r>
      <w:r w:rsidRPr="00FF5B19">
        <w:t>.</w:t>
      </w:r>
      <w:r>
        <w:t xml:space="preserve"> That is, the members of Module </w:t>
      </w:r>
      <w:r w:rsidRPr="001936B3">
        <w:rPr>
          <w:rStyle w:val="InlineCode"/>
        </w:rPr>
        <w:t>A</w:t>
      </w:r>
      <w:r>
        <w:t xml:space="preserve"> are not implicitly imported into Module </w:t>
      </w:r>
      <w:r w:rsidRPr="001936B3">
        <w:rPr>
          <w:rStyle w:val="InlineCode"/>
        </w:rPr>
        <w:t>A.B</w:t>
      </w:r>
      <w:r>
        <w:t>.</w:t>
      </w:r>
    </w:p>
    <w:p w:rsidR="005031D8" w:rsidRDefault="005031D8" w:rsidP="00FB1738">
      <w:pPr>
        <w:pStyle w:val="Heading2"/>
      </w:pPr>
      <w:bookmarkStart w:id="743" w:name="_Toc204158040"/>
      <w:bookmarkStart w:id="744" w:name="_Toc206556069"/>
      <w:bookmarkStart w:id="745" w:name="_Ref220211888"/>
      <w:bookmarkStart w:id="746" w:name="_Ref220211901"/>
      <w:bookmarkStart w:id="747" w:name="_Ref220213347"/>
      <w:bookmarkStart w:id="748" w:name="_Ref220213355"/>
      <w:bookmarkStart w:id="749" w:name="_Toc225215696"/>
      <w:r>
        <w:t>Inter-Module Dependencies</w:t>
      </w:r>
      <w:bookmarkEnd w:id="743"/>
      <w:bookmarkEnd w:id="744"/>
      <w:bookmarkEnd w:id="745"/>
      <w:bookmarkEnd w:id="746"/>
      <w:bookmarkEnd w:id="747"/>
      <w:bookmarkEnd w:id="748"/>
      <w:bookmarkEnd w:id="749"/>
    </w:p>
    <w:p w:rsidR="005031D8" w:rsidRDefault="005D5CFD" w:rsidP="005031D8">
      <w:r>
        <w:t>M</w:t>
      </w:r>
      <w:r w:rsidR="005031D8">
        <w:t xml:space="preserve"> uses </w:t>
      </w:r>
      <w:r w:rsidR="005031D8" w:rsidRPr="001E5E3C">
        <w:rPr>
          <w:rStyle w:val="GrammarChar"/>
        </w:rPr>
        <w:t>ImportDirective</w:t>
      </w:r>
      <w:r w:rsidR="005031D8">
        <w:t xml:space="preserve">s and </w:t>
      </w:r>
      <w:r w:rsidR="005031D8" w:rsidRPr="001E5E3C">
        <w:rPr>
          <w:rStyle w:val="GrammarChar"/>
        </w:rPr>
        <w:t>ExportDirective</w:t>
      </w:r>
      <w:r w:rsidR="005031D8">
        <w:t xml:space="preserve">s to explicitly control which declarations may be used across module boundaries. </w:t>
      </w:r>
    </w:p>
    <w:p w:rsidR="00067520" w:rsidRDefault="00067520" w:rsidP="007F7C6C">
      <w:pPr>
        <w:pStyle w:val="Grammar"/>
      </w:pPr>
      <w:r>
        <w:t>ExportDirectives:</w:t>
      </w:r>
      <w:r>
        <w:br/>
        <w:t>empty</w:t>
      </w:r>
      <w:r>
        <w:br/>
        <w:t>ExportDirectives ExportDirective</w:t>
      </w:r>
    </w:p>
    <w:p w:rsidR="007F7C6C" w:rsidRPr="000B776E" w:rsidRDefault="007F7C6C" w:rsidP="007F7C6C">
      <w:pPr>
        <w:pStyle w:val="Grammar"/>
        <w:rPr>
          <w:rStyle w:val="Terminal"/>
        </w:rPr>
      </w:pPr>
      <w:r>
        <w:t>ExportDirective:</w:t>
      </w:r>
      <w:r>
        <w:br/>
      </w:r>
      <w:r w:rsidRPr="000B776E">
        <w:rPr>
          <w:rStyle w:val="Terminal"/>
        </w:rPr>
        <w:t xml:space="preserve">export </w:t>
      </w:r>
      <w:r>
        <w:t>Identifiers</w:t>
      </w:r>
      <w:r w:rsidRPr="000B776E">
        <w:rPr>
          <w:rStyle w:val="Terminal"/>
        </w:rPr>
        <w:t>;</w:t>
      </w:r>
    </w:p>
    <w:p w:rsidR="00067520" w:rsidRDefault="00067520" w:rsidP="007F7C6C">
      <w:pPr>
        <w:pStyle w:val="Grammar"/>
      </w:pPr>
      <w:r>
        <w:t>ImportDirectives:</w:t>
      </w:r>
      <w:r>
        <w:br/>
        <w:t>empty</w:t>
      </w:r>
      <w:r>
        <w:br/>
        <w:t>ImportDirectives ImportDirective</w:t>
      </w:r>
    </w:p>
    <w:p w:rsidR="007F7C6C" w:rsidRDefault="007F7C6C" w:rsidP="007F7C6C">
      <w:pPr>
        <w:pStyle w:val="Grammar"/>
      </w:pPr>
      <w:r>
        <w:t>ImportDirective:</w:t>
      </w:r>
      <w:r>
        <w:br/>
      </w:r>
      <w:r w:rsidRPr="000B776E">
        <w:rPr>
          <w:rStyle w:val="Terminal"/>
        </w:rPr>
        <w:t>import</w:t>
      </w:r>
      <w:r>
        <w:t xml:space="preserve">  ImportModules  </w:t>
      </w:r>
      <w:r w:rsidRPr="000B776E">
        <w:rPr>
          <w:rStyle w:val="Terminal"/>
        </w:rPr>
        <w:t>;</w:t>
      </w:r>
      <w:r>
        <w:t xml:space="preserve">  </w:t>
      </w:r>
      <w:r>
        <w:br/>
      </w:r>
      <w:r w:rsidRPr="000B776E">
        <w:rPr>
          <w:rStyle w:val="Terminal"/>
        </w:rPr>
        <w:t>import</w:t>
      </w:r>
      <w:r>
        <w:t xml:space="preserve">  QualifiedIdentifier  </w:t>
      </w:r>
      <w:r w:rsidRPr="000B776E">
        <w:rPr>
          <w:rStyle w:val="Terminal"/>
        </w:rPr>
        <w:t>{</w:t>
      </w:r>
      <w:r>
        <w:t xml:space="preserve">  ImportMembers  </w:t>
      </w:r>
      <w:r w:rsidRPr="000B776E">
        <w:rPr>
          <w:rStyle w:val="Terminal"/>
        </w:rPr>
        <w:t>}</w:t>
      </w:r>
      <w:r>
        <w:t xml:space="preserve">  </w:t>
      </w:r>
      <w:r w:rsidRPr="000B776E">
        <w:rPr>
          <w:rStyle w:val="Terminal"/>
        </w:rPr>
        <w:t>;</w:t>
      </w:r>
      <w:r>
        <w:t xml:space="preserve">  </w:t>
      </w:r>
    </w:p>
    <w:p w:rsidR="007F7C6C" w:rsidRDefault="007F7C6C" w:rsidP="007F7C6C">
      <w:pPr>
        <w:pStyle w:val="Grammar"/>
      </w:pPr>
      <w:r>
        <w:t>ImportMember:</w:t>
      </w:r>
      <w:r>
        <w:br/>
        <w:t>Identifier  ImportAlias</w:t>
      </w:r>
      <w:r>
        <w:rPr>
          <w:vertAlign w:val="subscript"/>
        </w:rPr>
        <w:t>opt</w:t>
      </w:r>
      <w:r>
        <w:t xml:space="preserve">  </w:t>
      </w:r>
    </w:p>
    <w:p w:rsidR="007F7C6C" w:rsidRDefault="007F7C6C" w:rsidP="007F7C6C">
      <w:pPr>
        <w:pStyle w:val="Grammar"/>
      </w:pPr>
      <w:r>
        <w:t>ImportMembers:</w:t>
      </w:r>
      <w:r>
        <w:br/>
        <w:t xml:space="preserve">ImportMember  </w:t>
      </w:r>
      <w:r>
        <w:br/>
        <w:t xml:space="preserve">ImportMembers  </w:t>
      </w:r>
      <w:r w:rsidRPr="000B776E">
        <w:rPr>
          <w:rStyle w:val="Terminal"/>
        </w:rPr>
        <w:t>,</w:t>
      </w:r>
      <w:r>
        <w:t xml:space="preserve">  ImportMember  </w:t>
      </w:r>
    </w:p>
    <w:p w:rsidR="007F7C6C" w:rsidRDefault="007F7C6C" w:rsidP="007F7C6C">
      <w:pPr>
        <w:pStyle w:val="Grammar"/>
      </w:pPr>
      <w:r>
        <w:t>ImportModule:</w:t>
      </w:r>
      <w:r>
        <w:br/>
        <w:t>QualifiedIdentifier  ImportAlias</w:t>
      </w:r>
      <w:r>
        <w:rPr>
          <w:vertAlign w:val="subscript"/>
        </w:rPr>
        <w:t>opt</w:t>
      </w:r>
      <w:r>
        <w:t xml:space="preserve">  </w:t>
      </w:r>
    </w:p>
    <w:p w:rsidR="007F7C6C" w:rsidRDefault="007F7C6C" w:rsidP="007F7C6C">
      <w:pPr>
        <w:pStyle w:val="Grammar"/>
      </w:pPr>
      <w:r>
        <w:t>ImportModules:</w:t>
      </w:r>
      <w:r>
        <w:br/>
        <w:t xml:space="preserve">ImportModule  </w:t>
      </w:r>
      <w:r>
        <w:br/>
        <w:t xml:space="preserve">ImportModules  </w:t>
      </w:r>
      <w:r w:rsidRPr="000B776E">
        <w:rPr>
          <w:rStyle w:val="Terminal"/>
        </w:rPr>
        <w:t>,</w:t>
      </w:r>
      <w:r>
        <w:t xml:space="preserve">  ImportModule  </w:t>
      </w:r>
    </w:p>
    <w:p w:rsidR="007F7C6C" w:rsidRDefault="007F7C6C" w:rsidP="007F7C6C">
      <w:pPr>
        <w:pStyle w:val="Grammar"/>
      </w:pPr>
      <w:r>
        <w:lastRenderedPageBreak/>
        <w:t>ImportAlias:</w:t>
      </w:r>
      <w:r>
        <w:br/>
      </w:r>
      <w:r w:rsidRPr="000B776E">
        <w:rPr>
          <w:rStyle w:val="Terminal"/>
        </w:rPr>
        <w:t>as</w:t>
      </w:r>
      <w:r>
        <w:t xml:space="preserve">  </w:t>
      </w:r>
      <w:r w:rsidRPr="00AA2BB2">
        <w:t>Identifier</w:t>
      </w:r>
    </w:p>
    <w:p w:rsidR="005031D8" w:rsidRDefault="005031D8" w:rsidP="005031D8">
      <w:r>
        <w:t xml:space="preserve">A </w:t>
      </w:r>
      <w:r w:rsidRPr="001E5E3C">
        <w:rPr>
          <w:rStyle w:val="GrammarChar"/>
        </w:rPr>
        <w:t>ModuleDeclaration</w:t>
      </w:r>
      <w:r>
        <w:t xml:space="preserve"> contains zero or more </w:t>
      </w:r>
      <w:r w:rsidRPr="001E5E3C">
        <w:rPr>
          <w:rStyle w:val="GrammarChar"/>
        </w:rPr>
        <w:t>ExportDirectives</w:t>
      </w:r>
      <w:r>
        <w:t xml:space="preserve">, each of which makes a </w:t>
      </w:r>
      <w:r w:rsidRPr="001E5E3C">
        <w:rPr>
          <w:rStyle w:val="GrammarChar"/>
        </w:rPr>
        <w:t>ModuleMemberDeclaration</w:t>
      </w:r>
      <w:r>
        <w:t xml:space="preserve"> available to declarations outside of the current module.</w:t>
      </w:r>
    </w:p>
    <w:p w:rsidR="005031D8" w:rsidRDefault="005031D8" w:rsidP="005031D8">
      <w:r>
        <w:t xml:space="preserve">A </w:t>
      </w:r>
      <w:r w:rsidRPr="001E5E3C">
        <w:rPr>
          <w:rStyle w:val="GrammarChar"/>
        </w:rPr>
        <w:t>ModuleDeclaration</w:t>
      </w:r>
      <w:r>
        <w:t xml:space="preserve"> contains zero or more </w:t>
      </w:r>
      <w:r w:rsidRPr="001E5E3C">
        <w:rPr>
          <w:rStyle w:val="GrammarChar"/>
        </w:rPr>
        <w:t>ImportDirectives</w:t>
      </w:r>
      <w:r>
        <w:t xml:space="preserve">, each of which names a </w:t>
      </w:r>
      <w:r w:rsidRPr="001E5E3C">
        <w:rPr>
          <w:rStyle w:val="GrammarChar"/>
        </w:rPr>
        <w:t>ModuleDeclaration</w:t>
      </w:r>
      <w:r>
        <w:t xml:space="preserve"> whose declarations may be referenced by the current module. </w:t>
      </w:r>
    </w:p>
    <w:p w:rsidR="005031D8" w:rsidRDefault="005031D8" w:rsidP="005031D8">
      <w:r>
        <w:t xml:space="preserve">A </w:t>
      </w:r>
      <w:r w:rsidRPr="001E5E3C">
        <w:rPr>
          <w:rStyle w:val="GrammarChar"/>
        </w:rPr>
        <w:t>ModuleMemberDeclaration</w:t>
      </w:r>
      <w:r>
        <w:t xml:space="preserve"> may only reference declarations in the current module and declarations that have an explicit </w:t>
      </w:r>
      <w:r w:rsidRPr="001E5E3C">
        <w:rPr>
          <w:rStyle w:val="GrammarChar"/>
        </w:rPr>
        <w:t>ImportDirective</w:t>
      </w:r>
      <w:r w:rsidRPr="00C453E4">
        <w:t xml:space="preserve"> in the current module</w:t>
      </w:r>
      <w:r>
        <w:t xml:space="preserve">. </w:t>
      </w:r>
    </w:p>
    <w:p w:rsidR="005031D8" w:rsidRDefault="005031D8" w:rsidP="005031D8">
      <w:r>
        <w:t xml:space="preserve">An </w:t>
      </w:r>
      <w:r w:rsidRPr="001E5E3C">
        <w:rPr>
          <w:rStyle w:val="GrammarChar"/>
        </w:rPr>
        <w:t>ImportDirective</w:t>
      </w:r>
      <w:r>
        <w:t xml:space="preserve"> is not transitive, that is, importing module </w:t>
      </w:r>
      <w:r w:rsidRPr="001E5E3C">
        <w:rPr>
          <w:rStyle w:val="GrammarChar"/>
        </w:rPr>
        <w:t>A</w:t>
      </w:r>
      <w:r>
        <w:t xml:space="preserve"> does not import the modules that </w:t>
      </w:r>
      <w:r w:rsidRPr="001E5E3C">
        <w:rPr>
          <w:rStyle w:val="GrammarChar"/>
        </w:rPr>
        <w:t>A</w:t>
      </w:r>
      <w:r>
        <w:t xml:space="preserve"> imports.</w:t>
      </w:r>
    </w:p>
    <w:p w:rsidR="005031D8" w:rsidRDefault="005031D8" w:rsidP="005031D8">
      <w:r>
        <w:t xml:space="preserve">For example, consider this </w:t>
      </w:r>
      <w:r w:rsidRPr="00F045BE">
        <w:rPr>
          <w:rStyle w:val="GrammarChar"/>
        </w:rPr>
        <w:t>ModuleDeclaration</w:t>
      </w:r>
      <w:r>
        <w:t>:</w:t>
      </w:r>
    </w:p>
    <w:p w:rsidR="005031D8" w:rsidRPr="00845246" w:rsidRDefault="005031D8" w:rsidP="00845246">
      <w:pPr>
        <w:pStyle w:val="Code"/>
      </w:pPr>
      <w:r w:rsidRPr="00845246">
        <w:t>module People.Types {</w:t>
      </w:r>
    </w:p>
    <w:p w:rsidR="005031D8" w:rsidRPr="00845246" w:rsidRDefault="005031D8" w:rsidP="00845246">
      <w:pPr>
        <w:pStyle w:val="Code"/>
      </w:pPr>
      <w:r w:rsidRPr="00845246">
        <w:t xml:space="preserve">  </w:t>
      </w:r>
      <w:r w:rsidR="00215C19" w:rsidRPr="00845246">
        <w:t xml:space="preserve">  </w:t>
      </w:r>
      <w:r w:rsidRPr="00845246">
        <w:t>export Person;</w:t>
      </w:r>
    </w:p>
    <w:p w:rsidR="005031D8" w:rsidRPr="00845246" w:rsidRDefault="005031D8" w:rsidP="00845246">
      <w:pPr>
        <w:pStyle w:val="Code"/>
      </w:pPr>
    </w:p>
    <w:p w:rsidR="005031D8" w:rsidRPr="00845246" w:rsidRDefault="005031D8" w:rsidP="00845246">
      <w:pPr>
        <w:pStyle w:val="Code"/>
      </w:pPr>
      <w:r w:rsidRPr="00845246">
        <w:t xml:space="preserve">  </w:t>
      </w:r>
      <w:r w:rsidR="00215C19" w:rsidRPr="00845246">
        <w:t xml:space="preserve">  </w:t>
      </w:r>
      <w:r w:rsidRPr="00845246">
        <w:t>SecretNumber : Number;</w:t>
      </w:r>
    </w:p>
    <w:p w:rsidR="005031D8" w:rsidRPr="00845246" w:rsidRDefault="005031D8" w:rsidP="00845246">
      <w:pPr>
        <w:pStyle w:val="Code"/>
      </w:pPr>
      <w:r w:rsidRPr="00845246">
        <w:t xml:space="preserve">  </w:t>
      </w:r>
      <w:r w:rsidR="00215C19" w:rsidRPr="00845246">
        <w:t xml:space="preserve">  </w:t>
      </w:r>
      <w:r w:rsidRPr="00845246">
        <w:t>type Person  { FirstName : Text; Age : Number; }</w:t>
      </w:r>
    </w:p>
    <w:p w:rsidR="005031D8" w:rsidRPr="00845246" w:rsidRDefault="005031D8" w:rsidP="00845246">
      <w:pPr>
        <w:pStyle w:val="Code"/>
      </w:pPr>
      <w:r w:rsidRPr="00845246">
        <w:t>}</w:t>
      </w:r>
    </w:p>
    <w:p w:rsidR="005031D8" w:rsidRDefault="005031D8" w:rsidP="005031D8">
      <w:r>
        <w:t xml:space="preserve">The field </w:t>
      </w:r>
      <w:r w:rsidRPr="007F7F9E">
        <w:rPr>
          <w:rStyle w:val="InlineCode"/>
        </w:rPr>
        <w:t>People.Types.</w:t>
      </w:r>
      <w:r>
        <w:rPr>
          <w:rStyle w:val="InlineCode"/>
        </w:rPr>
        <w:t>SecretNumber</w:t>
      </w:r>
      <w:r>
        <w:t xml:space="preserve"> may only be referenced from within the module </w:t>
      </w:r>
      <w:r w:rsidRPr="007F7F9E">
        <w:rPr>
          <w:rStyle w:val="InlineCode"/>
        </w:rPr>
        <w:t>People.Types</w:t>
      </w:r>
      <w:r w:rsidRPr="007F7F9E">
        <w:t>.</w:t>
      </w:r>
      <w:r>
        <w:t xml:space="preserve"> The type </w:t>
      </w:r>
      <w:r w:rsidRPr="007F7F9E">
        <w:rPr>
          <w:rStyle w:val="InlineCode"/>
        </w:rPr>
        <w:t>People.Types.Person</w:t>
      </w:r>
      <w:r>
        <w:t xml:space="preserve"> may be referenced in any module that has an </w:t>
      </w:r>
      <w:r w:rsidRPr="001E5E3C">
        <w:rPr>
          <w:rStyle w:val="GrammarChar"/>
        </w:rPr>
        <w:t>ImportDirective</w:t>
      </w:r>
      <w:r>
        <w:t xml:space="preserve"> for module </w:t>
      </w:r>
      <w:r w:rsidRPr="007F7F9E">
        <w:rPr>
          <w:rStyle w:val="InlineCode"/>
        </w:rPr>
        <w:t>People.Types</w:t>
      </w:r>
      <w:r>
        <w:t xml:space="preserve">, as shown in this example:  </w:t>
      </w:r>
    </w:p>
    <w:p w:rsidR="005031D8" w:rsidRPr="00845246" w:rsidRDefault="005031D8" w:rsidP="00845246">
      <w:pPr>
        <w:pStyle w:val="Code"/>
      </w:pPr>
      <w:r w:rsidRPr="00845246">
        <w:t>module People.Data {</w:t>
      </w:r>
    </w:p>
    <w:p w:rsidR="005031D8" w:rsidRPr="00845246" w:rsidRDefault="005031D8" w:rsidP="00845246">
      <w:pPr>
        <w:pStyle w:val="Code"/>
      </w:pPr>
      <w:r w:rsidRPr="00845246">
        <w:t xml:space="preserve">  </w:t>
      </w:r>
      <w:r w:rsidR="00215C19" w:rsidRPr="00845246">
        <w:t xml:space="preserve">  </w:t>
      </w:r>
      <w:r w:rsidRPr="00845246">
        <w:t>import People.Types;</w:t>
      </w:r>
    </w:p>
    <w:p w:rsidR="005031D8" w:rsidRPr="00845246" w:rsidRDefault="005031D8" w:rsidP="00845246">
      <w:pPr>
        <w:pStyle w:val="Code"/>
      </w:pPr>
      <w:r w:rsidRPr="00845246">
        <w:t xml:space="preserve">  </w:t>
      </w:r>
      <w:r w:rsidR="00215C19" w:rsidRPr="00845246">
        <w:t xml:space="preserve">  </w:t>
      </w:r>
      <w:r w:rsidRPr="00845246">
        <w:t>export Names;</w:t>
      </w:r>
    </w:p>
    <w:p w:rsidR="005031D8" w:rsidRPr="00845246" w:rsidRDefault="005031D8" w:rsidP="00845246">
      <w:pPr>
        <w:pStyle w:val="Code"/>
      </w:pPr>
    </w:p>
    <w:p w:rsidR="005031D8" w:rsidRPr="00845246" w:rsidRDefault="005031D8" w:rsidP="00845246">
      <w:pPr>
        <w:pStyle w:val="Code"/>
      </w:pPr>
      <w:r w:rsidRPr="00845246">
        <w:t xml:space="preserve">  </w:t>
      </w:r>
      <w:r w:rsidR="00215C19" w:rsidRPr="00845246">
        <w:t xml:space="preserve">  </w:t>
      </w:r>
      <w:r w:rsidRPr="00845246">
        <w:t>Names : Text*;</w:t>
      </w:r>
    </w:p>
    <w:p w:rsidR="005031D8" w:rsidRPr="00845246" w:rsidRDefault="005031D8" w:rsidP="00845246">
      <w:pPr>
        <w:pStyle w:val="Code"/>
      </w:pPr>
      <w:r w:rsidRPr="00845246">
        <w:t xml:space="preserve">  </w:t>
      </w:r>
      <w:r w:rsidR="00215C19" w:rsidRPr="00845246">
        <w:t xml:space="preserve">  </w:t>
      </w:r>
      <w:r w:rsidRPr="00845246">
        <w:t>Friends : People.Types.Person*;</w:t>
      </w:r>
    </w:p>
    <w:p w:rsidR="005031D8" w:rsidRPr="00845246" w:rsidRDefault="005031D8" w:rsidP="00845246">
      <w:pPr>
        <w:pStyle w:val="Code"/>
      </w:pPr>
      <w:r w:rsidRPr="00845246">
        <w:t>}</w:t>
      </w:r>
    </w:p>
    <w:p w:rsidR="005031D8" w:rsidRDefault="005031D8" w:rsidP="005031D8">
      <w:r>
        <w:t xml:space="preserve">The example above used the fully qualified name to refer to </w:t>
      </w:r>
      <w:r w:rsidRPr="007F7F9E">
        <w:rPr>
          <w:rStyle w:val="InlineCode"/>
        </w:rPr>
        <w:t>People.Types.Person</w:t>
      </w:r>
      <w:r w:rsidRPr="004940DF">
        <w:t>.</w:t>
      </w:r>
      <w:r>
        <w:t xml:space="preserve"> An </w:t>
      </w:r>
      <w:r w:rsidRPr="001E5E3C">
        <w:rPr>
          <w:rStyle w:val="GrammarChar"/>
        </w:rPr>
        <w:t>ImportDirective</w:t>
      </w:r>
      <w:r>
        <w:t xml:space="preserve"> may also specify an </w:t>
      </w:r>
      <w:r w:rsidRPr="001E5E3C">
        <w:rPr>
          <w:rStyle w:val="GrammarChar"/>
        </w:rPr>
        <w:t>ImportAlias</w:t>
      </w:r>
      <w:r>
        <w:t xml:space="preserve"> that provides a replacement </w:t>
      </w:r>
      <w:r w:rsidRPr="001E5E3C">
        <w:rPr>
          <w:rStyle w:val="GrammarChar"/>
        </w:rPr>
        <w:t>Identifier</w:t>
      </w:r>
      <w:r>
        <w:t xml:space="preserve"> for the imported declaration:</w:t>
      </w:r>
    </w:p>
    <w:p w:rsidR="005031D8" w:rsidRPr="00845246" w:rsidRDefault="005031D8" w:rsidP="00845246">
      <w:pPr>
        <w:pStyle w:val="Code"/>
      </w:pPr>
      <w:r w:rsidRPr="00845246">
        <w:t>module People.Data {</w:t>
      </w:r>
    </w:p>
    <w:p w:rsidR="005031D8" w:rsidRPr="00845246" w:rsidRDefault="005031D8" w:rsidP="00845246">
      <w:pPr>
        <w:pStyle w:val="Code"/>
      </w:pPr>
      <w:r w:rsidRPr="00845246">
        <w:t xml:space="preserve">  </w:t>
      </w:r>
      <w:r w:rsidR="00215C19" w:rsidRPr="00845246">
        <w:t xml:space="preserve">  </w:t>
      </w:r>
      <w:r w:rsidRPr="00845246">
        <w:t>import People.Types as pt;</w:t>
      </w:r>
    </w:p>
    <w:p w:rsidR="005031D8" w:rsidRPr="00845246" w:rsidRDefault="005031D8" w:rsidP="00845246">
      <w:pPr>
        <w:pStyle w:val="Code"/>
      </w:pPr>
      <w:r w:rsidRPr="00845246">
        <w:t xml:space="preserve">  </w:t>
      </w:r>
      <w:r w:rsidR="00215C19" w:rsidRPr="00845246">
        <w:t xml:space="preserve">  </w:t>
      </w:r>
      <w:r w:rsidRPr="00845246">
        <w:t>export Names;</w:t>
      </w:r>
    </w:p>
    <w:p w:rsidR="005031D8" w:rsidRPr="00845246" w:rsidRDefault="005031D8" w:rsidP="00845246">
      <w:pPr>
        <w:pStyle w:val="Code"/>
      </w:pPr>
    </w:p>
    <w:p w:rsidR="005031D8" w:rsidRPr="00845246" w:rsidRDefault="005031D8" w:rsidP="00845246">
      <w:pPr>
        <w:pStyle w:val="Code"/>
      </w:pPr>
      <w:r w:rsidRPr="00845246">
        <w:t xml:space="preserve">  </w:t>
      </w:r>
      <w:r w:rsidR="00215C19" w:rsidRPr="00845246">
        <w:t xml:space="preserve">  </w:t>
      </w:r>
      <w:r w:rsidRPr="00845246">
        <w:t>Names : Text*;</w:t>
      </w:r>
    </w:p>
    <w:p w:rsidR="005031D8" w:rsidRPr="00845246" w:rsidRDefault="005031D8" w:rsidP="00845246">
      <w:pPr>
        <w:pStyle w:val="Code"/>
      </w:pPr>
      <w:r w:rsidRPr="00845246">
        <w:t xml:space="preserve">  </w:t>
      </w:r>
      <w:r w:rsidR="00215C19" w:rsidRPr="00845246">
        <w:t xml:space="preserve">  </w:t>
      </w:r>
      <w:r w:rsidRPr="00845246">
        <w:t>Friends : pt.Person*;</w:t>
      </w:r>
    </w:p>
    <w:p w:rsidR="005031D8" w:rsidRPr="00845246" w:rsidRDefault="005031D8" w:rsidP="00845246">
      <w:pPr>
        <w:pStyle w:val="Code"/>
      </w:pPr>
      <w:r w:rsidRPr="00845246">
        <w:t>}</w:t>
      </w:r>
    </w:p>
    <w:p w:rsidR="005031D8" w:rsidRDefault="005031D8" w:rsidP="005031D8">
      <w:r>
        <w:t xml:space="preserve">An </w:t>
      </w:r>
      <w:r w:rsidRPr="001E5E3C">
        <w:rPr>
          <w:rStyle w:val="GrammarChar"/>
        </w:rPr>
        <w:t>ImportAlias</w:t>
      </w:r>
      <w:r>
        <w:t xml:space="preserve"> replaces the name of the imported declaration. That means that the following is an error:</w:t>
      </w:r>
    </w:p>
    <w:p w:rsidR="005031D8" w:rsidRPr="00845246" w:rsidRDefault="005031D8" w:rsidP="00845246">
      <w:pPr>
        <w:pStyle w:val="Code"/>
      </w:pPr>
      <w:r w:rsidRPr="00845246">
        <w:t>module People.Data {</w:t>
      </w:r>
    </w:p>
    <w:p w:rsidR="005031D8" w:rsidRPr="00845246" w:rsidRDefault="005031D8" w:rsidP="00845246">
      <w:pPr>
        <w:pStyle w:val="Code"/>
      </w:pPr>
      <w:r w:rsidRPr="00845246">
        <w:t xml:space="preserve">  </w:t>
      </w:r>
      <w:r w:rsidR="00215C19" w:rsidRPr="00845246">
        <w:t xml:space="preserve">  </w:t>
      </w:r>
      <w:r w:rsidRPr="00845246">
        <w:t>import People.Types as pt;</w:t>
      </w:r>
    </w:p>
    <w:p w:rsidR="005031D8" w:rsidRPr="00845246" w:rsidRDefault="005031D8" w:rsidP="00845246">
      <w:pPr>
        <w:pStyle w:val="Code"/>
      </w:pPr>
      <w:r w:rsidRPr="00845246">
        <w:t xml:space="preserve">  </w:t>
      </w:r>
      <w:r w:rsidR="00215C19" w:rsidRPr="00845246">
        <w:t xml:space="preserve">  </w:t>
      </w:r>
      <w:r w:rsidRPr="00845246">
        <w:t>export Names;</w:t>
      </w:r>
    </w:p>
    <w:p w:rsidR="005031D8" w:rsidRPr="00845246" w:rsidRDefault="005031D8" w:rsidP="00845246">
      <w:pPr>
        <w:pStyle w:val="Code"/>
      </w:pPr>
    </w:p>
    <w:p w:rsidR="005031D8" w:rsidRPr="00845246" w:rsidRDefault="005031D8" w:rsidP="00845246">
      <w:pPr>
        <w:pStyle w:val="Code"/>
      </w:pPr>
      <w:r w:rsidRPr="00845246">
        <w:t xml:space="preserve">  </w:t>
      </w:r>
      <w:r w:rsidR="00215C19" w:rsidRPr="00845246">
        <w:t xml:space="preserve">  </w:t>
      </w:r>
      <w:r w:rsidRPr="00845246">
        <w:t>Names : Text*;</w:t>
      </w:r>
    </w:p>
    <w:p w:rsidR="005031D8" w:rsidRPr="00845246" w:rsidRDefault="005031D8" w:rsidP="00845246">
      <w:pPr>
        <w:pStyle w:val="Code"/>
      </w:pPr>
      <w:r w:rsidRPr="00845246">
        <w:t xml:space="preserve">  </w:t>
      </w:r>
      <w:r w:rsidR="00215C19" w:rsidRPr="00845246">
        <w:t xml:space="preserve">  </w:t>
      </w:r>
      <w:r w:rsidRPr="00845246">
        <w:t>Friends : People.Types.Person*;</w:t>
      </w:r>
    </w:p>
    <w:p w:rsidR="005031D8" w:rsidRPr="00845246" w:rsidRDefault="005031D8" w:rsidP="00845246">
      <w:pPr>
        <w:pStyle w:val="Code"/>
      </w:pPr>
      <w:r w:rsidRPr="00845246">
        <w:lastRenderedPageBreak/>
        <w:t>}</w:t>
      </w:r>
    </w:p>
    <w:p w:rsidR="005031D8" w:rsidRDefault="005031D8" w:rsidP="005031D8">
      <w:r w:rsidRPr="00965C80">
        <w:t xml:space="preserve">It is legal for two or more </w:t>
      </w:r>
      <w:r w:rsidRPr="00965C80">
        <w:rPr>
          <w:rStyle w:val="GrammarChar"/>
        </w:rPr>
        <w:t>ImportDirectives</w:t>
      </w:r>
      <w:r w:rsidRPr="00965C80">
        <w:t xml:space="preserve"> to import the same declaration, provided they specify distinct aliases.</w:t>
      </w:r>
      <w:r>
        <w:t xml:space="preserve"> For a given </w:t>
      </w:r>
      <w:r w:rsidR="00235971">
        <w:t>module</w:t>
      </w:r>
      <w:r>
        <w:t xml:space="preserve">, at most one </w:t>
      </w:r>
      <w:r w:rsidRPr="001E5E3C">
        <w:rPr>
          <w:rStyle w:val="GrammarChar"/>
        </w:rPr>
        <w:t>ImportDirective</w:t>
      </w:r>
      <w:r>
        <w:t xml:space="preserve"> may use a given alias.</w:t>
      </w:r>
    </w:p>
    <w:p w:rsidR="005031D8" w:rsidRDefault="005031D8" w:rsidP="005031D8">
      <w:r>
        <w:t xml:space="preserve">If an </w:t>
      </w:r>
      <w:r w:rsidRPr="00965C80">
        <w:rPr>
          <w:rStyle w:val="GrammarChar"/>
        </w:rPr>
        <w:t>ImportDirective</w:t>
      </w:r>
      <w:r>
        <w:t xml:space="preserve"> imports a module without specifying an alias, the declarations in the imported module may be referenced without the qualification of the module name. That means the following is also legal</w:t>
      </w:r>
      <w:r w:rsidR="008A5C37">
        <w:t>:</w:t>
      </w:r>
    </w:p>
    <w:p w:rsidR="005031D8" w:rsidRPr="00845246" w:rsidRDefault="005031D8" w:rsidP="00845246">
      <w:pPr>
        <w:pStyle w:val="Code"/>
      </w:pPr>
      <w:r w:rsidRPr="00845246">
        <w:t>module People.Data {</w:t>
      </w:r>
    </w:p>
    <w:p w:rsidR="005031D8" w:rsidRPr="00845246" w:rsidRDefault="005031D8" w:rsidP="00845246">
      <w:pPr>
        <w:pStyle w:val="Code"/>
      </w:pPr>
      <w:r w:rsidRPr="00845246">
        <w:t xml:space="preserve">  </w:t>
      </w:r>
      <w:r w:rsidR="00215C19" w:rsidRPr="00845246">
        <w:t xml:space="preserve">  </w:t>
      </w:r>
      <w:r w:rsidRPr="00845246">
        <w:t>import People.Types;</w:t>
      </w:r>
    </w:p>
    <w:p w:rsidR="005031D8" w:rsidRPr="00845246" w:rsidRDefault="005031D8" w:rsidP="00845246">
      <w:pPr>
        <w:pStyle w:val="Code"/>
      </w:pPr>
      <w:r w:rsidRPr="00845246">
        <w:t xml:space="preserve">  </w:t>
      </w:r>
      <w:r w:rsidR="00215C19" w:rsidRPr="00845246">
        <w:t xml:space="preserve">  </w:t>
      </w:r>
      <w:r w:rsidRPr="00845246">
        <w:t>export Names;</w:t>
      </w:r>
    </w:p>
    <w:p w:rsidR="005031D8" w:rsidRPr="00845246" w:rsidRDefault="005031D8" w:rsidP="00845246">
      <w:pPr>
        <w:pStyle w:val="Code"/>
      </w:pPr>
    </w:p>
    <w:p w:rsidR="005031D8" w:rsidRPr="00845246" w:rsidRDefault="005031D8" w:rsidP="00845246">
      <w:pPr>
        <w:pStyle w:val="Code"/>
      </w:pPr>
      <w:r w:rsidRPr="00845246">
        <w:t xml:space="preserve">  </w:t>
      </w:r>
      <w:r w:rsidR="00215C19" w:rsidRPr="00845246">
        <w:t xml:space="preserve">  </w:t>
      </w:r>
      <w:r w:rsidRPr="00845246">
        <w:t>Names : Text*;</w:t>
      </w:r>
    </w:p>
    <w:p w:rsidR="005031D8" w:rsidRPr="00845246" w:rsidRDefault="005031D8" w:rsidP="00845246">
      <w:pPr>
        <w:pStyle w:val="Code"/>
      </w:pPr>
      <w:r w:rsidRPr="00845246">
        <w:t xml:space="preserve">  </w:t>
      </w:r>
      <w:r w:rsidR="00215C19" w:rsidRPr="00845246">
        <w:t xml:space="preserve">  </w:t>
      </w:r>
      <w:r w:rsidRPr="00845246">
        <w:t>Friends : Person*;</w:t>
      </w:r>
    </w:p>
    <w:p w:rsidR="005031D8" w:rsidRPr="00845246" w:rsidRDefault="005031D8" w:rsidP="00845246">
      <w:pPr>
        <w:pStyle w:val="Code"/>
      </w:pPr>
      <w:r w:rsidRPr="00845246">
        <w:t>}</w:t>
      </w:r>
    </w:p>
    <w:p w:rsidR="005031D8" w:rsidRDefault="005031D8" w:rsidP="005031D8">
      <w:r>
        <w:t xml:space="preserve">When two modules contain same-named declarations, there is a potential for ambiguity. The potential for ambiguity is not an error – ambiguity errors are detected lazily as part of resolving references. </w:t>
      </w:r>
    </w:p>
    <w:p w:rsidR="005031D8" w:rsidRDefault="005031D8" w:rsidP="005031D8">
      <w:r>
        <w:t>Consider the following two modules:</w:t>
      </w:r>
    </w:p>
    <w:p w:rsidR="005031D8" w:rsidRPr="00845246" w:rsidRDefault="005031D8" w:rsidP="00845246">
      <w:pPr>
        <w:pStyle w:val="Code"/>
      </w:pPr>
      <w:r w:rsidRPr="00845246">
        <w:t xml:space="preserve">module A { </w:t>
      </w:r>
    </w:p>
    <w:p w:rsidR="005031D8" w:rsidRPr="00845246" w:rsidRDefault="005031D8" w:rsidP="00845246">
      <w:pPr>
        <w:pStyle w:val="Code"/>
      </w:pPr>
      <w:r w:rsidRPr="00845246">
        <w:t xml:space="preserve">  </w:t>
      </w:r>
      <w:r w:rsidR="00215C19" w:rsidRPr="00845246">
        <w:t xml:space="preserve">  </w:t>
      </w:r>
      <w:r w:rsidRPr="00845246">
        <w:t>export X;</w:t>
      </w:r>
    </w:p>
    <w:p w:rsidR="005031D8" w:rsidRPr="00845246" w:rsidRDefault="005031D8" w:rsidP="00845246">
      <w:pPr>
        <w:pStyle w:val="Code"/>
      </w:pPr>
      <w:r w:rsidRPr="00845246">
        <w:t xml:space="preserve">  </w:t>
      </w:r>
      <w:r w:rsidR="00215C19" w:rsidRPr="00845246">
        <w:t xml:space="preserve">  </w:t>
      </w:r>
      <w:r w:rsidRPr="00845246">
        <w:t xml:space="preserve">X : Number; </w:t>
      </w:r>
    </w:p>
    <w:p w:rsidR="005031D8" w:rsidRPr="00845246" w:rsidRDefault="005031D8" w:rsidP="00845246">
      <w:pPr>
        <w:pStyle w:val="Code"/>
      </w:pPr>
      <w:r w:rsidRPr="00845246">
        <w:t>}</w:t>
      </w:r>
    </w:p>
    <w:p w:rsidR="005031D8" w:rsidRPr="00845246" w:rsidRDefault="005031D8" w:rsidP="00845246">
      <w:pPr>
        <w:pStyle w:val="Code"/>
      </w:pPr>
      <w:r w:rsidRPr="00845246">
        <w:t>module B {</w:t>
      </w:r>
    </w:p>
    <w:p w:rsidR="005031D8" w:rsidRPr="00845246" w:rsidRDefault="005031D8" w:rsidP="00845246">
      <w:pPr>
        <w:pStyle w:val="Code"/>
      </w:pPr>
      <w:r w:rsidRPr="00845246">
        <w:t xml:space="preserve">  </w:t>
      </w:r>
      <w:r w:rsidR="00215C19" w:rsidRPr="00845246">
        <w:t xml:space="preserve">  </w:t>
      </w:r>
      <w:r w:rsidRPr="00845246">
        <w:t>export X;</w:t>
      </w:r>
    </w:p>
    <w:p w:rsidR="005031D8" w:rsidRPr="00845246" w:rsidRDefault="005031D8" w:rsidP="00845246">
      <w:pPr>
        <w:pStyle w:val="Code"/>
      </w:pPr>
      <w:r w:rsidRPr="00845246">
        <w:t xml:space="preserve">  </w:t>
      </w:r>
      <w:r w:rsidR="00215C19" w:rsidRPr="00845246">
        <w:t xml:space="preserve">  </w:t>
      </w:r>
      <w:r w:rsidRPr="00845246">
        <w:t>X : Number;</w:t>
      </w:r>
    </w:p>
    <w:p w:rsidR="005031D8" w:rsidRPr="00845246" w:rsidRDefault="005031D8" w:rsidP="00845246">
      <w:pPr>
        <w:pStyle w:val="Code"/>
      </w:pPr>
      <w:r w:rsidRPr="00845246">
        <w:t>}</w:t>
      </w:r>
    </w:p>
    <w:p w:rsidR="005031D8" w:rsidRDefault="005031D8" w:rsidP="005031D8">
      <w:r>
        <w:t>It is legal to import both modules either with or without providing an alias:</w:t>
      </w:r>
    </w:p>
    <w:p w:rsidR="005031D8" w:rsidRPr="00845246" w:rsidRDefault="005031D8" w:rsidP="00845246">
      <w:pPr>
        <w:pStyle w:val="Code"/>
      </w:pPr>
      <w:r w:rsidRPr="00845246">
        <w:t>module C {</w:t>
      </w:r>
    </w:p>
    <w:p w:rsidR="005031D8" w:rsidRPr="00845246" w:rsidRDefault="005031D8" w:rsidP="00845246">
      <w:pPr>
        <w:pStyle w:val="Code"/>
      </w:pPr>
      <w:r w:rsidRPr="00845246">
        <w:t xml:space="preserve">  </w:t>
      </w:r>
      <w:r w:rsidR="00215C19" w:rsidRPr="00845246">
        <w:t xml:space="preserve">  </w:t>
      </w:r>
      <w:r w:rsidRPr="00845246">
        <w:t>import A, B;</w:t>
      </w:r>
    </w:p>
    <w:p w:rsidR="005031D8" w:rsidRPr="00845246" w:rsidRDefault="005031D8" w:rsidP="00845246">
      <w:pPr>
        <w:pStyle w:val="Code"/>
      </w:pPr>
      <w:r w:rsidRPr="00845246">
        <w:t xml:space="preserve">  </w:t>
      </w:r>
      <w:r w:rsidR="00215C19" w:rsidRPr="00845246">
        <w:t xml:space="preserve">  </w:t>
      </w:r>
      <w:r w:rsidRPr="00845246">
        <w:t>Y { 1 + 2 }</w:t>
      </w:r>
    </w:p>
    <w:p w:rsidR="005031D8" w:rsidRPr="00845246" w:rsidRDefault="005031D8" w:rsidP="00845246">
      <w:pPr>
        <w:pStyle w:val="Code"/>
      </w:pPr>
      <w:r w:rsidRPr="00845246">
        <w:t>}</w:t>
      </w:r>
    </w:p>
    <w:p w:rsidR="005031D8" w:rsidRDefault="005031D8" w:rsidP="005031D8">
      <w:r>
        <w:t>This is legal because ambiguity is only an error for references, not declarations. That means that the following is a compile-time error:</w:t>
      </w:r>
    </w:p>
    <w:p w:rsidR="005031D8" w:rsidRPr="00845246" w:rsidRDefault="005031D8" w:rsidP="00845246">
      <w:pPr>
        <w:pStyle w:val="Code"/>
      </w:pPr>
      <w:r w:rsidRPr="00845246">
        <w:t>module C {</w:t>
      </w:r>
    </w:p>
    <w:p w:rsidR="005031D8" w:rsidRPr="00845246" w:rsidRDefault="005031D8" w:rsidP="00845246">
      <w:pPr>
        <w:pStyle w:val="Code"/>
      </w:pPr>
      <w:r w:rsidRPr="00845246">
        <w:t xml:space="preserve">  </w:t>
      </w:r>
      <w:r w:rsidR="00215C19" w:rsidRPr="00845246">
        <w:t xml:space="preserve">  </w:t>
      </w:r>
      <w:r w:rsidRPr="00845246">
        <w:t>import A, B;</w:t>
      </w:r>
    </w:p>
    <w:p w:rsidR="005031D8" w:rsidRPr="00845246" w:rsidRDefault="005031D8" w:rsidP="00845246">
      <w:pPr>
        <w:pStyle w:val="Code"/>
      </w:pPr>
      <w:r w:rsidRPr="00845246">
        <w:t xml:space="preserve">  </w:t>
      </w:r>
      <w:r w:rsidR="00215C19" w:rsidRPr="00845246">
        <w:t xml:space="preserve">  </w:t>
      </w:r>
      <w:r w:rsidRPr="00845246">
        <w:t>Y { X + 2 } // error: unqualified identifier X is ambiguous</w:t>
      </w:r>
    </w:p>
    <w:p w:rsidR="005031D8" w:rsidRPr="00845246" w:rsidRDefault="005031D8" w:rsidP="00845246">
      <w:pPr>
        <w:pStyle w:val="Code"/>
      </w:pPr>
      <w:r w:rsidRPr="00845246">
        <w:t>}</w:t>
      </w:r>
    </w:p>
    <w:p w:rsidR="005031D8" w:rsidRDefault="005031D8" w:rsidP="005031D8">
      <w:r>
        <w:t>This example can be made legal either by fully qualifying the reference to X:</w:t>
      </w:r>
    </w:p>
    <w:p w:rsidR="005031D8" w:rsidRPr="00845246" w:rsidRDefault="005031D8" w:rsidP="00845246">
      <w:pPr>
        <w:pStyle w:val="Code"/>
      </w:pPr>
      <w:r w:rsidRPr="00845246">
        <w:t>module C {</w:t>
      </w:r>
    </w:p>
    <w:p w:rsidR="005031D8" w:rsidRPr="00845246" w:rsidRDefault="005031D8" w:rsidP="00845246">
      <w:pPr>
        <w:pStyle w:val="Code"/>
      </w:pPr>
      <w:r w:rsidRPr="00845246">
        <w:t xml:space="preserve">  </w:t>
      </w:r>
      <w:r w:rsidR="00215C19" w:rsidRPr="00845246">
        <w:t xml:space="preserve">  </w:t>
      </w:r>
      <w:r w:rsidRPr="00845246">
        <w:t>import A, B;</w:t>
      </w:r>
    </w:p>
    <w:p w:rsidR="005031D8" w:rsidRPr="00845246" w:rsidRDefault="005031D8" w:rsidP="00845246">
      <w:pPr>
        <w:pStyle w:val="Code"/>
      </w:pPr>
      <w:r w:rsidRPr="00845246">
        <w:t xml:space="preserve">  </w:t>
      </w:r>
      <w:r w:rsidR="00215C19" w:rsidRPr="00845246">
        <w:t xml:space="preserve">  </w:t>
      </w:r>
      <w:r w:rsidRPr="00845246">
        <w:t>Y { A.X + 2 } // no error</w:t>
      </w:r>
    </w:p>
    <w:p w:rsidR="005031D8" w:rsidRPr="00845246" w:rsidRDefault="005031D8" w:rsidP="00845246">
      <w:pPr>
        <w:pStyle w:val="Code"/>
      </w:pPr>
      <w:r w:rsidRPr="00845246">
        <w:t>}</w:t>
      </w:r>
    </w:p>
    <w:p w:rsidR="005031D8" w:rsidRDefault="005031D8" w:rsidP="005031D8">
      <w:r>
        <w:t xml:space="preserve">or by adding an alias to one or both of the </w:t>
      </w:r>
      <w:r w:rsidRPr="001E5E3C">
        <w:rPr>
          <w:rStyle w:val="GrammarChar"/>
        </w:rPr>
        <w:t>ImportDirective</w:t>
      </w:r>
      <w:r>
        <w:t>s:</w:t>
      </w:r>
    </w:p>
    <w:p w:rsidR="005031D8" w:rsidRPr="00845246" w:rsidRDefault="005031D8" w:rsidP="00845246">
      <w:pPr>
        <w:pStyle w:val="Code"/>
      </w:pPr>
      <w:r w:rsidRPr="00845246">
        <w:t>module C {</w:t>
      </w:r>
    </w:p>
    <w:p w:rsidR="005031D8" w:rsidRPr="00845246" w:rsidRDefault="005031D8" w:rsidP="00845246">
      <w:pPr>
        <w:pStyle w:val="Code"/>
      </w:pPr>
      <w:r w:rsidRPr="00845246">
        <w:t xml:space="preserve">  </w:t>
      </w:r>
      <w:r w:rsidR="00215C19" w:rsidRPr="00845246">
        <w:t xml:space="preserve">  </w:t>
      </w:r>
      <w:r w:rsidRPr="00845246">
        <w:t>import A;</w:t>
      </w:r>
    </w:p>
    <w:p w:rsidR="005031D8" w:rsidRPr="00845246" w:rsidRDefault="005031D8" w:rsidP="00845246">
      <w:pPr>
        <w:pStyle w:val="Code"/>
      </w:pPr>
      <w:r w:rsidRPr="00845246">
        <w:lastRenderedPageBreak/>
        <w:t xml:space="preserve">  </w:t>
      </w:r>
      <w:r w:rsidR="00215C19" w:rsidRPr="00845246">
        <w:t xml:space="preserve">  </w:t>
      </w:r>
      <w:r w:rsidRPr="00845246">
        <w:t>import B as bb;</w:t>
      </w:r>
    </w:p>
    <w:p w:rsidR="005031D8" w:rsidRPr="00845246" w:rsidRDefault="005031D8" w:rsidP="00845246">
      <w:pPr>
        <w:pStyle w:val="Code"/>
      </w:pPr>
      <w:r w:rsidRPr="00845246">
        <w:t xml:space="preserve">  </w:t>
      </w:r>
      <w:r w:rsidR="00215C19" w:rsidRPr="00845246">
        <w:t xml:space="preserve">  </w:t>
      </w:r>
      <w:r w:rsidRPr="00845246">
        <w:t>Y { X + 2 } // no error, refers to A.X</w:t>
      </w:r>
    </w:p>
    <w:p w:rsidR="005031D8" w:rsidRPr="00845246" w:rsidRDefault="005031D8" w:rsidP="00845246">
      <w:pPr>
        <w:pStyle w:val="Code"/>
      </w:pPr>
      <w:r w:rsidRPr="00845246">
        <w:t xml:space="preserve">  </w:t>
      </w:r>
      <w:r w:rsidR="00215C19" w:rsidRPr="00845246">
        <w:t xml:space="preserve">  </w:t>
      </w:r>
      <w:r w:rsidRPr="00845246">
        <w:t>Z { bb.X + 2 } // no error, refers to B.X</w:t>
      </w:r>
    </w:p>
    <w:p w:rsidR="005031D8" w:rsidRPr="00845246" w:rsidRDefault="005031D8" w:rsidP="00845246">
      <w:pPr>
        <w:pStyle w:val="Code"/>
      </w:pPr>
      <w:r w:rsidRPr="00845246">
        <w:t>}</w:t>
      </w:r>
    </w:p>
    <w:p w:rsidR="005031D8" w:rsidRDefault="005031D8" w:rsidP="005031D8">
      <w:r>
        <w:t>Because module names may contain periods, there is a potential ambiguity when module names share a common prefix. Consider these two modules:</w:t>
      </w:r>
    </w:p>
    <w:p w:rsidR="005031D8" w:rsidRPr="00845246" w:rsidRDefault="005031D8" w:rsidP="00845246">
      <w:pPr>
        <w:pStyle w:val="Code"/>
      </w:pPr>
      <w:r w:rsidRPr="00845246">
        <w:t>module A {</w:t>
      </w:r>
    </w:p>
    <w:p w:rsidR="005031D8" w:rsidRPr="00845246" w:rsidRDefault="005031D8" w:rsidP="00845246">
      <w:pPr>
        <w:pStyle w:val="Code"/>
      </w:pPr>
      <w:r w:rsidRPr="00845246">
        <w:t xml:space="preserve">  </w:t>
      </w:r>
      <w:r w:rsidR="00215C19" w:rsidRPr="00845246">
        <w:t xml:space="preserve">  </w:t>
      </w:r>
      <w:r w:rsidRPr="00845246">
        <w:t>export Z, B;</w:t>
      </w:r>
    </w:p>
    <w:p w:rsidR="005031D8" w:rsidRPr="00845246" w:rsidRDefault="005031D8" w:rsidP="00845246">
      <w:pPr>
        <w:pStyle w:val="Code"/>
      </w:pPr>
      <w:r w:rsidRPr="00845246">
        <w:t xml:space="preserve">  </w:t>
      </w:r>
      <w:r w:rsidR="00215C19" w:rsidRPr="00845246">
        <w:t xml:space="preserve">  </w:t>
      </w:r>
      <w:r w:rsidRPr="00845246">
        <w:t>type Z { C : Number; }</w:t>
      </w:r>
    </w:p>
    <w:p w:rsidR="005031D8" w:rsidRPr="00845246" w:rsidRDefault="005031D8" w:rsidP="00845246">
      <w:pPr>
        <w:pStyle w:val="Code"/>
      </w:pPr>
      <w:r w:rsidRPr="00845246">
        <w:t xml:space="preserve"> </w:t>
      </w:r>
      <w:r w:rsidR="00215C19" w:rsidRPr="00845246">
        <w:t xml:space="preserve">  </w:t>
      </w:r>
      <w:r w:rsidRPr="00845246">
        <w:t xml:space="preserve"> B : Z; </w:t>
      </w:r>
    </w:p>
    <w:p w:rsidR="005031D8" w:rsidRPr="00845246" w:rsidRDefault="005031D8" w:rsidP="00845246">
      <w:pPr>
        <w:pStyle w:val="Code"/>
      </w:pPr>
      <w:r w:rsidRPr="00845246">
        <w:t>}</w:t>
      </w:r>
    </w:p>
    <w:p w:rsidR="005031D8" w:rsidRPr="00845246" w:rsidRDefault="005031D8" w:rsidP="00845246">
      <w:pPr>
        <w:pStyle w:val="Code"/>
      </w:pPr>
      <w:r w:rsidRPr="00845246">
        <w:t>module A.B {</w:t>
      </w:r>
    </w:p>
    <w:p w:rsidR="005031D8" w:rsidRPr="00845246" w:rsidRDefault="005031D8" w:rsidP="00845246">
      <w:pPr>
        <w:pStyle w:val="Code"/>
      </w:pPr>
      <w:r w:rsidRPr="00845246">
        <w:t xml:space="preserve">  </w:t>
      </w:r>
      <w:r w:rsidR="00215C19" w:rsidRPr="00845246">
        <w:t xml:space="preserve">  </w:t>
      </w:r>
      <w:r w:rsidRPr="00845246">
        <w:t>export C;</w:t>
      </w:r>
    </w:p>
    <w:p w:rsidR="005031D8" w:rsidRPr="00845246" w:rsidRDefault="005031D8" w:rsidP="00845246">
      <w:pPr>
        <w:pStyle w:val="Code"/>
      </w:pPr>
      <w:r w:rsidRPr="00845246">
        <w:t xml:space="preserve">  </w:t>
      </w:r>
      <w:r w:rsidR="00215C19" w:rsidRPr="00845246">
        <w:t xml:space="preserve">  </w:t>
      </w:r>
      <w:r w:rsidRPr="00845246">
        <w:t xml:space="preserve">C : Number; </w:t>
      </w:r>
    </w:p>
    <w:p w:rsidR="005031D8" w:rsidRPr="00845246" w:rsidRDefault="005031D8" w:rsidP="00845246">
      <w:pPr>
        <w:pStyle w:val="Code"/>
      </w:pPr>
      <w:r w:rsidRPr="00845246">
        <w:t>}</w:t>
      </w:r>
    </w:p>
    <w:p w:rsidR="005031D8" w:rsidRDefault="005031D8" w:rsidP="005031D8">
      <w:r>
        <w:t xml:space="preserve">If a module imports both of these modules, the </w:t>
      </w:r>
      <w:r w:rsidRPr="001E5E3C">
        <w:rPr>
          <w:rStyle w:val="GrammarChar"/>
        </w:rPr>
        <w:t>QualifiedIdentifier</w:t>
      </w:r>
      <w:r>
        <w:t xml:space="preserve"> </w:t>
      </w:r>
      <w:r w:rsidRPr="00226F9E">
        <w:rPr>
          <w:rStyle w:val="InlineCode"/>
        </w:rPr>
        <w:t>A.B.C</w:t>
      </w:r>
      <w:r>
        <w:t xml:space="preserve"> is inherently ambiguous, as it could either refer to the </w:t>
      </w:r>
      <w:r w:rsidRPr="00660D8F">
        <w:rPr>
          <w:rStyle w:val="InlineCode"/>
        </w:rPr>
        <w:t>C</w:t>
      </w:r>
      <w:r>
        <w:t xml:space="preserve"> field in module </w:t>
      </w:r>
      <w:r w:rsidRPr="00660D8F">
        <w:rPr>
          <w:rStyle w:val="InlineCode"/>
        </w:rPr>
        <w:t>A.B</w:t>
      </w:r>
      <w:r>
        <w:t xml:space="preserve"> or to the </w:t>
      </w:r>
      <w:r w:rsidRPr="00660D8F">
        <w:rPr>
          <w:rStyle w:val="InlineCode"/>
        </w:rPr>
        <w:t>C</w:t>
      </w:r>
      <w:r>
        <w:t xml:space="preserve"> field of the </w:t>
      </w:r>
      <w:r w:rsidRPr="00660D8F">
        <w:rPr>
          <w:rStyle w:val="InlineCode"/>
        </w:rPr>
        <w:t>B</w:t>
      </w:r>
      <w:r>
        <w:t xml:space="preserve"> field of module </w:t>
      </w:r>
      <w:r w:rsidRPr="00660D8F">
        <w:rPr>
          <w:rStyle w:val="InlineCode"/>
        </w:rPr>
        <w:t>A</w:t>
      </w:r>
      <w:r w:rsidR="00F045BE">
        <w:t xml:space="preserve">. </w:t>
      </w:r>
      <w:r>
        <w:t>To disambiguate, one must use an alias to break the tie:</w:t>
      </w:r>
    </w:p>
    <w:p w:rsidR="005031D8" w:rsidRPr="00845246" w:rsidRDefault="005031D8" w:rsidP="00845246">
      <w:pPr>
        <w:pStyle w:val="Code"/>
      </w:pPr>
      <w:r w:rsidRPr="00845246">
        <w:t>module F {</w:t>
      </w:r>
    </w:p>
    <w:p w:rsidR="005031D8" w:rsidRPr="00845246" w:rsidRDefault="005031D8" w:rsidP="00845246">
      <w:pPr>
        <w:pStyle w:val="Code"/>
      </w:pPr>
      <w:r w:rsidRPr="00845246">
        <w:t xml:space="preserve">  </w:t>
      </w:r>
      <w:r w:rsidR="00215C19" w:rsidRPr="00845246">
        <w:t xml:space="preserve">  </w:t>
      </w:r>
      <w:r w:rsidRPr="00845246">
        <w:t>import A;</w:t>
      </w:r>
    </w:p>
    <w:p w:rsidR="005031D8" w:rsidRPr="00845246" w:rsidRDefault="005031D8" w:rsidP="00845246">
      <w:pPr>
        <w:pStyle w:val="Code"/>
      </w:pPr>
      <w:r w:rsidRPr="00845246">
        <w:t xml:space="preserve">  </w:t>
      </w:r>
      <w:r w:rsidR="00215C19" w:rsidRPr="00845246">
        <w:t xml:space="preserve">  </w:t>
      </w:r>
      <w:r w:rsidRPr="00845246">
        <w:t>import A.B as ab;</w:t>
      </w:r>
    </w:p>
    <w:p w:rsidR="005031D8" w:rsidRPr="00845246" w:rsidRDefault="005031D8" w:rsidP="00845246">
      <w:pPr>
        <w:pStyle w:val="Code"/>
      </w:pPr>
      <w:r w:rsidRPr="00845246">
        <w:t xml:space="preserve">  </w:t>
      </w:r>
      <w:r w:rsidR="00215C19" w:rsidRPr="00845246">
        <w:t xml:space="preserve">  </w:t>
      </w:r>
      <w:r w:rsidRPr="00845246">
        <w:t>G { ab.C }  // returns the C field of module A.B</w:t>
      </w:r>
    </w:p>
    <w:p w:rsidR="005031D8" w:rsidRPr="00845246" w:rsidRDefault="005031D8" w:rsidP="00845246">
      <w:pPr>
        <w:pStyle w:val="Code"/>
      </w:pPr>
      <w:r w:rsidRPr="00845246">
        <w:t xml:space="preserve">  </w:t>
      </w:r>
      <w:r w:rsidR="00215C19" w:rsidRPr="00845246">
        <w:t xml:space="preserve">  </w:t>
      </w:r>
      <w:r w:rsidRPr="00845246">
        <w:t>H { A.B.C } // returns the C field of the B field of module A</w:t>
      </w:r>
    </w:p>
    <w:p w:rsidR="005031D8" w:rsidRPr="00845246" w:rsidRDefault="005031D8" w:rsidP="00845246">
      <w:pPr>
        <w:pStyle w:val="Code"/>
      </w:pPr>
      <w:r w:rsidRPr="00845246">
        <w:t>}</w:t>
      </w:r>
    </w:p>
    <w:p w:rsidR="005031D8" w:rsidRDefault="005031D8" w:rsidP="005031D8">
      <w:r>
        <w:t xml:space="preserve">An </w:t>
      </w:r>
      <w:r w:rsidRPr="00965C80">
        <w:rPr>
          <w:rStyle w:val="GrammarChar"/>
        </w:rPr>
        <w:t>ImportDirective</w:t>
      </w:r>
      <w:r>
        <w:t xml:space="preserve"> may either import all exported declarations from a module or only one of them. The latter is enabled by specifying an </w:t>
      </w:r>
      <w:r w:rsidRPr="001E5E3C">
        <w:rPr>
          <w:rStyle w:val="GrammarChar"/>
        </w:rPr>
        <w:t>ImportMember</w:t>
      </w:r>
      <w:r>
        <w:t xml:space="preserve"> as part of the directive. For example, Module </w:t>
      </w:r>
      <w:r w:rsidRPr="002C1E0B">
        <w:rPr>
          <w:rStyle w:val="InlineCode"/>
        </w:rPr>
        <w:t>Plot2D</w:t>
      </w:r>
      <w:r>
        <w:t xml:space="preserve"> imports only </w:t>
      </w:r>
      <w:r w:rsidRPr="002C1E0B">
        <w:rPr>
          <w:rStyle w:val="InlineCode"/>
        </w:rPr>
        <w:t>Point2D</w:t>
      </w:r>
      <w:r>
        <w:t xml:space="preserve"> and </w:t>
      </w:r>
      <w:r w:rsidRPr="007C7D8C">
        <w:rPr>
          <w:rStyle w:val="InlineCode"/>
        </w:rPr>
        <w:t>PointPolar</w:t>
      </w:r>
      <w:r>
        <w:t xml:space="preserve"> from the Module </w:t>
      </w:r>
      <w:r w:rsidRPr="007C7D8C">
        <w:rPr>
          <w:rStyle w:val="InlineCode"/>
        </w:rPr>
        <w:t>Geometry</w:t>
      </w:r>
      <w:r>
        <w:t>:</w:t>
      </w:r>
    </w:p>
    <w:p w:rsidR="005031D8" w:rsidRPr="00845246" w:rsidRDefault="005031D8" w:rsidP="00845246">
      <w:pPr>
        <w:pStyle w:val="Code"/>
      </w:pPr>
      <w:r w:rsidRPr="00845246">
        <w:t>module Geometry {</w:t>
      </w:r>
    </w:p>
    <w:p w:rsidR="005031D8" w:rsidRPr="00845246" w:rsidRDefault="005031D8" w:rsidP="00845246">
      <w:pPr>
        <w:pStyle w:val="Code"/>
      </w:pPr>
      <w:r w:rsidRPr="00845246">
        <w:t xml:space="preserve">  </w:t>
      </w:r>
      <w:r w:rsidR="00215C19" w:rsidRPr="00845246">
        <w:t xml:space="preserve">  </w:t>
      </w:r>
      <w:r w:rsidRPr="00845246">
        <w:t>export Point2D, Point2DPolar, Point3D;</w:t>
      </w:r>
    </w:p>
    <w:p w:rsidR="005031D8" w:rsidRPr="00845246" w:rsidRDefault="005031D8" w:rsidP="00845246">
      <w:pPr>
        <w:pStyle w:val="Code"/>
      </w:pPr>
      <w:r w:rsidRPr="00845246">
        <w:t xml:space="preserve">  </w:t>
      </w:r>
      <w:r w:rsidR="00215C19" w:rsidRPr="00845246">
        <w:t xml:space="preserve">  </w:t>
      </w:r>
      <w:r w:rsidRPr="00845246">
        <w:t>type Point2D { X : Number; Y : Number; }</w:t>
      </w:r>
    </w:p>
    <w:p w:rsidR="005031D8" w:rsidRPr="00845246" w:rsidRDefault="005031D8" w:rsidP="00845246">
      <w:pPr>
        <w:pStyle w:val="Code"/>
      </w:pPr>
      <w:r w:rsidRPr="00845246">
        <w:t xml:space="preserve"> </w:t>
      </w:r>
      <w:r w:rsidR="00215C19" w:rsidRPr="00845246">
        <w:t xml:space="preserve">   </w:t>
      </w:r>
      <w:r w:rsidR="00F35F36" w:rsidRPr="00845246">
        <w:t xml:space="preserve">type Point2DPolar </w:t>
      </w:r>
      <w:r w:rsidRPr="00845246">
        <w:t>{ R : Number; T : Number; }</w:t>
      </w:r>
    </w:p>
    <w:p w:rsidR="005031D8" w:rsidRPr="00845246" w:rsidRDefault="005031D8" w:rsidP="00845246">
      <w:pPr>
        <w:pStyle w:val="Code"/>
      </w:pPr>
      <w:r w:rsidRPr="00845246">
        <w:t xml:space="preserve"> </w:t>
      </w:r>
      <w:r w:rsidR="00215C19" w:rsidRPr="00845246">
        <w:t xml:space="preserve">  </w:t>
      </w:r>
      <w:r w:rsidRPr="00845246">
        <w:t xml:space="preserve"> type Point3D : Point2D { Z : Number; }</w:t>
      </w:r>
    </w:p>
    <w:p w:rsidR="005031D8" w:rsidRPr="00845246" w:rsidRDefault="005031D8" w:rsidP="00845246">
      <w:pPr>
        <w:pStyle w:val="Code"/>
      </w:pPr>
      <w:r w:rsidRPr="00845246">
        <w:t>}</w:t>
      </w:r>
    </w:p>
    <w:p w:rsidR="005031D8" w:rsidRPr="00845246" w:rsidRDefault="005031D8" w:rsidP="00845246">
      <w:pPr>
        <w:pStyle w:val="Code"/>
      </w:pPr>
      <w:r w:rsidRPr="00845246">
        <w:t>module Plot2D {</w:t>
      </w:r>
    </w:p>
    <w:p w:rsidR="005031D8" w:rsidRPr="00845246" w:rsidRDefault="005031D8" w:rsidP="00845246">
      <w:pPr>
        <w:pStyle w:val="Code"/>
      </w:pPr>
      <w:r w:rsidRPr="00845246">
        <w:t xml:space="preserve">  </w:t>
      </w:r>
      <w:r w:rsidR="00215C19" w:rsidRPr="00845246">
        <w:t xml:space="preserve">  </w:t>
      </w:r>
      <w:r w:rsidRPr="00845246">
        <w:t>import Geometry {Point2D, Point2DPolar};</w:t>
      </w:r>
    </w:p>
    <w:p w:rsidR="005031D8" w:rsidRPr="00845246" w:rsidRDefault="005031D8" w:rsidP="00845246">
      <w:pPr>
        <w:pStyle w:val="Code"/>
      </w:pPr>
      <w:r w:rsidRPr="00845246">
        <w:t xml:space="preserve">  </w:t>
      </w:r>
      <w:r w:rsidR="00215C19" w:rsidRPr="00845246">
        <w:t xml:space="preserve">  </w:t>
      </w:r>
      <w:r w:rsidRPr="00845246">
        <w:t>Points : Point2D*;</w:t>
      </w:r>
    </w:p>
    <w:p w:rsidR="005031D8" w:rsidRPr="00845246" w:rsidRDefault="005031D8" w:rsidP="00845246">
      <w:pPr>
        <w:pStyle w:val="Code"/>
      </w:pPr>
      <w:r w:rsidRPr="00845246">
        <w:t xml:space="preserve"> </w:t>
      </w:r>
      <w:r w:rsidR="00215C19" w:rsidRPr="00845246">
        <w:t xml:space="preserve">  </w:t>
      </w:r>
      <w:r w:rsidRPr="00845246">
        <w:t xml:space="preserve"> PointsPolar : Point2DPolar*;</w:t>
      </w:r>
    </w:p>
    <w:p w:rsidR="005031D8" w:rsidRPr="00845246" w:rsidRDefault="005031D8" w:rsidP="00845246">
      <w:pPr>
        <w:pStyle w:val="Code"/>
      </w:pPr>
      <w:r w:rsidRPr="00845246">
        <w:t>}</w:t>
      </w:r>
    </w:p>
    <w:p w:rsidR="005031D8" w:rsidRDefault="005031D8" w:rsidP="005031D8">
      <w:r>
        <w:t xml:space="preserve">An </w:t>
      </w:r>
      <w:r w:rsidRPr="00965C80">
        <w:rPr>
          <w:rStyle w:val="GrammarChar"/>
        </w:rPr>
        <w:t>ImportDirective</w:t>
      </w:r>
      <w:r>
        <w:t xml:space="preserve"> that contains an </w:t>
      </w:r>
      <w:r w:rsidRPr="00965C80">
        <w:rPr>
          <w:rStyle w:val="GrammarChar"/>
        </w:rPr>
        <w:t>ImportMember</w:t>
      </w:r>
      <w:r>
        <w:t xml:space="preserve"> only imports the named declarations from that module. This means that the following is a compilation error because </w:t>
      </w:r>
      <w:r w:rsidR="00965C80">
        <w:t>m</w:t>
      </w:r>
      <w:r>
        <w:t xml:space="preserve">odule </w:t>
      </w:r>
      <w:r w:rsidRPr="0015127B">
        <w:rPr>
          <w:rStyle w:val="InlineCode"/>
        </w:rPr>
        <w:t>Plot</w:t>
      </w:r>
      <w:r w:rsidR="006029EC">
        <w:rPr>
          <w:rStyle w:val="InlineCode"/>
        </w:rPr>
        <w:t>3D</w:t>
      </w:r>
      <w:r>
        <w:t xml:space="preserve"> references </w:t>
      </w:r>
      <w:r w:rsidRPr="00097BE6">
        <w:rPr>
          <w:rStyle w:val="InlineCode"/>
        </w:rPr>
        <w:t>Point3D</w:t>
      </w:r>
      <w:r>
        <w:t xml:space="preserve"> which is not imported from </w:t>
      </w:r>
      <w:r w:rsidR="00965C80">
        <w:t>m</w:t>
      </w:r>
      <w:r>
        <w:t xml:space="preserve">odule </w:t>
      </w:r>
      <w:r w:rsidRPr="0015127B">
        <w:rPr>
          <w:rStyle w:val="InlineCode"/>
        </w:rPr>
        <w:t>Geometry</w:t>
      </w:r>
      <w:r>
        <w:t>:</w:t>
      </w:r>
    </w:p>
    <w:p w:rsidR="005031D8" w:rsidRPr="00845246" w:rsidRDefault="005031D8" w:rsidP="00845246">
      <w:pPr>
        <w:pStyle w:val="Code"/>
      </w:pPr>
      <w:r w:rsidRPr="00845246">
        <w:t>module Plot3D {</w:t>
      </w:r>
    </w:p>
    <w:p w:rsidR="005031D8" w:rsidRPr="00845246" w:rsidRDefault="005031D8" w:rsidP="00845246">
      <w:pPr>
        <w:pStyle w:val="Code"/>
      </w:pPr>
      <w:r w:rsidRPr="00845246">
        <w:t xml:space="preserve">  </w:t>
      </w:r>
      <w:r w:rsidR="00215C19" w:rsidRPr="00845246">
        <w:t xml:space="preserve">  </w:t>
      </w:r>
      <w:r w:rsidRPr="00845246">
        <w:t>import Geometry {Point2D};</w:t>
      </w:r>
    </w:p>
    <w:p w:rsidR="005031D8" w:rsidRPr="00845246" w:rsidRDefault="005031D8" w:rsidP="00845246">
      <w:pPr>
        <w:pStyle w:val="Code"/>
      </w:pPr>
      <w:r w:rsidRPr="00845246">
        <w:t xml:space="preserve">  </w:t>
      </w:r>
      <w:r w:rsidR="00215C19" w:rsidRPr="00845246">
        <w:t xml:space="preserve">  </w:t>
      </w:r>
      <w:r w:rsidRPr="00845246">
        <w:t>Points : Point3D*;</w:t>
      </w:r>
    </w:p>
    <w:p w:rsidR="005031D8" w:rsidRPr="00845246" w:rsidRDefault="005031D8" w:rsidP="00845246">
      <w:pPr>
        <w:pStyle w:val="Code"/>
      </w:pPr>
      <w:r w:rsidRPr="00845246">
        <w:t>}</w:t>
      </w:r>
    </w:p>
    <w:p w:rsidR="005031D8" w:rsidRDefault="005031D8" w:rsidP="005031D8">
      <w:r>
        <w:lastRenderedPageBreak/>
        <w:t xml:space="preserve">An </w:t>
      </w:r>
      <w:r w:rsidRPr="00965C80">
        <w:rPr>
          <w:rStyle w:val="GrammarChar"/>
        </w:rPr>
        <w:t>ImportDirective</w:t>
      </w:r>
      <w:r>
        <w:t xml:space="preserve"> that contains an </w:t>
      </w:r>
      <w:r w:rsidRPr="00965C80">
        <w:rPr>
          <w:rStyle w:val="GrammarChar"/>
        </w:rPr>
        <w:t>ImportTarget</w:t>
      </w:r>
      <w:r>
        <w:t xml:space="preserve"> and an </w:t>
      </w:r>
      <w:r w:rsidRPr="00965C80">
        <w:rPr>
          <w:rStyle w:val="GrammarChar"/>
        </w:rPr>
        <w:t>ImportAlias</w:t>
      </w:r>
      <w:r>
        <w:t xml:space="preserve"> assign the replacement name to the imported type, field, or computed value declaration. </w:t>
      </w:r>
    </w:p>
    <w:p w:rsidR="009E0FA2" w:rsidRDefault="009E0FA2" w:rsidP="00FB1738">
      <w:pPr>
        <w:pStyle w:val="Heading2"/>
      </w:pPr>
      <w:bookmarkStart w:id="750" w:name="_Toc204158041"/>
      <w:bookmarkStart w:id="751" w:name="_Toc206556070"/>
      <w:bookmarkStart w:id="752" w:name="_Toc225215697"/>
      <w:r>
        <w:t>Compilation Episode</w:t>
      </w:r>
      <w:bookmarkEnd w:id="750"/>
      <w:bookmarkEnd w:id="751"/>
      <w:bookmarkEnd w:id="752"/>
    </w:p>
    <w:p w:rsidR="009E0FA2" w:rsidRDefault="009E0FA2" w:rsidP="009E0FA2">
      <w:r>
        <w:t xml:space="preserve">Multiple compilation units may contribute declarations to a module of the same name.  </w:t>
      </w:r>
    </w:p>
    <w:p w:rsidR="009E0FA2" w:rsidRDefault="009E0FA2" w:rsidP="009E0FA2">
      <w:r>
        <w:t>The types and computed values of a module are sealed by a compilation episode</w:t>
      </w:r>
      <w:r w:rsidR="00F045BE">
        <w:t xml:space="preserve">. </w:t>
      </w:r>
      <w:r>
        <w:t>A subsequent compilation episode may not contribute additional types or computed values</w:t>
      </w:r>
      <w:r w:rsidR="00F045BE">
        <w:t xml:space="preserve">. </w:t>
      </w:r>
      <w:r>
        <w:t>Initial values for module level field declarations may be contributed in subsequent compilation episodes.</w:t>
      </w:r>
    </w:p>
    <w:p w:rsidR="009E0FA2" w:rsidRPr="009E0FA2" w:rsidRDefault="009E0FA2" w:rsidP="009E0FA2">
      <w:r>
        <w:t xml:space="preserve">Each fragment must explicitly import the symbols used within that fragment and may only export symbols defined within that fragment.  </w:t>
      </w:r>
    </w:p>
    <w:p w:rsidR="005031D8" w:rsidRDefault="005031D8" w:rsidP="00FB1738">
      <w:pPr>
        <w:pStyle w:val="Heading2"/>
      </w:pPr>
      <w:bookmarkStart w:id="753" w:name="_Toc206556071"/>
      <w:bookmarkStart w:id="754" w:name="_Toc225215698"/>
      <w:r>
        <w:t>Storage</w:t>
      </w:r>
      <w:bookmarkEnd w:id="753"/>
      <w:bookmarkEnd w:id="754"/>
    </w:p>
    <w:p w:rsidR="009D3D39" w:rsidRDefault="005031D8" w:rsidP="005031D8">
      <w:r>
        <w:t xml:space="preserve">All dynamic storage in </w:t>
      </w:r>
      <w:r w:rsidR="005D5CFD">
        <w:t>M</w:t>
      </w:r>
      <w:r>
        <w:t xml:space="preserve"> is modeled as module-scoped </w:t>
      </w:r>
      <w:r w:rsidRPr="001E5E3C">
        <w:rPr>
          <w:rStyle w:val="GrammarChar"/>
        </w:rPr>
        <w:t>FieldDeclaration</w:t>
      </w:r>
      <w:r w:rsidR="009D3D39">
        <w:t>s called extents</w:t>
      </w:r>
      <w:r w:rsidR="00F045BE">
        <w:t xml:space="preserve">. </w:t>
      </w:r>
      <w:r w:rsidR="009D3D39">
        <w:t>The declaration of an extent may be spread across multiple sections of program text</w:t>
      </w:r>
      <w:r w:rsidR="00F045BE">
        <w:t xml:space="preserve">. </w:t>
      </w:r>
      <w:r w:rsidR="009D3D39">
        <w:t>Consider the following example:</w:t>
      </w:r>
    </w:p>
    <w:p w:rsidR="009D3D39" w:rsidRPr="00845246" w:rsidRDefault="006004B9" w:rsidP="00845246">
      <w:pPr>
        <w:pStyle w:val="Code"/>
      </w:pPr>
      <w:r w:rsidRPr="00845246">
        <w:t xml:space="preserve">// </w:t>
      </w:r>
      <w:r w:rsidR="009D3D39" w:rsidRPr="00845246">
        <w:t>catalog</w:t>
      </w:r>
      <w:r w:rsidR="00352167" w:rsidRPr="00845246">
        <w:t>.m</w:t>
      </w:r>
    </w:p>
    <w:p w:rsidR="009D3D39" w:rsidRPr="00845246" w:rsidRDefault="009D3D39" w:rsidP="00845246">
      <w:pPr>
        <w:pStyle w:val="Code"/>
      </w:pPr>
      <w:r w:rsidRPr="00845246">
        <w:t>module Catalog {</w:t>
      </w:r>
    </w:p>
    <w:p w:rsidR="009D3D39" w:rsidRPr="00845246" w:rsidRDefault="009D3D39" w:rsidP="00845246">
      <w:pPr>
        <w:pStyle w:val="Code"/>
      </w:pPr>
      <w:r w:rsidRPr="00845246">
        <w:t>    type Product {</w:t>
      </w:r>
    </w:p>
    <w:p w:rsidR="009D3D39" w:rsidRPr="00845246" w:rsidRDefault="009D3D39" w:rsidP="00845246">
      <w:pPr>
        <w:pStyle w:val="Code"/>
      </w:pPr>
      <w:r w:rsidRPr="00845246">
        <w:t>        Name : Text;</w:t>
      </w:r>
    </w:p>
    <w:p w:rsidR="009D3D39" w:rsidRPr="00845246" w:rsidRDefault="009D3D39" w:rsidP="00845246">
      <w:pPr>
        <w:pStyle w:val="Code"/>
      </w:pPr>
      <w:r w:rsidRPr="00845246">
        <w:t xml:space="preserve">        Price : </w:t>
      </w:r>
      <w:r w:rsidR="003B5D4A" w:rsidRPr="00845246">
        <w:t>Decimal9</w:t>
      </w:r>
      <w:r w:rsidRPr="00845246">
        <w:t>;</w:t>
      </w:r>
    </w:p>
    <w:p w:rsidR="009D3D39" w:rsidRPr="00845246" w:rsidRDefault="009D3D39" w:rsidP="00845246">
      <w:pPr>
        <w:pStyle w:val="Code"/>
      </w:pPr>
      <w:r w:rsidRPr="00845246">
        <w:t>        Product(Name,Price);</w:t>
      </w:r>
    </w:p>
    <w:p w:rsidR="009D3D39" w:rsidRPr="00845246" w:rsidRDefault="009D3D39" w:rsidP="00845246">
      <w:pPr>
        <w:pStyle w:val="Code"/>
      </w:pPr>
      <w:r w:rsidRPr="00845246">
        <w:t>    }</w:t>
      </w:r>
    </w:p>
    <w:p w:rsidR="009D3D39" w:rsidRPr="00845246" w:rsidRDefault="009D3D39" w:rsidP="00845246">
      <w:pPr>
        <w:pStyle w:val="Code"/>
      </w:pPr>
    </w:p>
    <w:p w:rsidR="009D3D39" w:rsidRPr="00845246" w:rsidRDefault="009D3D39" w:rsidP="00845246">
      <w:pPr>
        <w:pStyle w:val="Code"/>
      </w:pPr>
      <w:r w:rsidRPr="00845246">
        <w:t>    Products : Product*;</w:t>
      </w:r>
    </w:p>
    <w:p w:rsidR="009D3D39" w:rsidRPr="00845246" w:rsidRDefault="009D3D39" w:rsidP="00845246">
      <w:pPr>
        <w:pStyle w:val="Code"/>
      </w:pPr>
      <w:r w:rsidRPr="00845246">
        <w:t>}</w:t>
      </w:r>
    </w:p>
    <w:p w:rsidR="009D3D39" w:rsidRPr="00845246" w:rsidRDefault="009D3D39" w:rsidP="00845246">
      <w:pPr>
        <w:pStyle w:val="Code"/>
      </w:pPr>
    </w:p>
    <w:p w:rsidR="009D3D39" w:rsidRPr="00845246" w:rsidRDefault="006004B9" w:rsidP="00845246">
      <w:pPr>
        <w:pStyle w:val="Code"/>
      </w:pPr>
      <w:r w:rsidRPr="00845246">
        <w:t xml:space="preserve">// </w:t>
      </w:r>
      <w:r w:rsidR="009D3D39" w:rsidRPr="00845246">
        <w:t>groceries</w:t>
      </w:r>
      <w:r w:rsidR="00352167" w:rsidRPr="00845246">
        <w:t>.m</w:t>
      </w:r>
    </w:p>
    <w:p w:rsidR="009D3D39" w:rsidRPr="00845246" w:rsidRDefault="009D3D39" w:rsidP="00845246">
      <w:pPr>
        <w:pStyle w:val="Code"/>
      </w:pPr>
      <w:r w:rsidRPr="00845246">
        <w:t>module Catalog {</w:t>
      </w:r>
    </w:p>
    <w:p w:rsidR="009D3D39" w:rsidRPr="00845246" w:rsidRDefault="009D3D39" w:rsidP="00845246">
      <w:pPr>
        <w:pStyle w:val="Code"/>
      </w:pPr>
      <w:r w:rsidRPr="00845246">
        <w:t>    Products {</w:t>
      </w:r>
    </w:p>
    <w:p w:rsidR="009D3D39" w:rsidRPr="00845246" w:rsidRDefault="009D3D39" w:rsidP="00845246">
      <w:pPr>
        <w:pStyle w:val="Code"/>
      </w:pPr>
      <w:r w:rsidRPr="00845246">
        <w:t>        Product(</w:t>
      </w:r>
      <w:r w:rsidR="00411B46" w:rsidRPr="00845246">
        <w:t>"</w:t>
      </w:r>
      <w:r w:rsidRPr="00845246">
        <w:t>Soap</w:t>
      </w:r>
      <w:r w:rsidR="00411B46" w:rsidRPr="00845246">
        <w:t>"</w:t>
      </w:r>
      <w:r w:rsidR="003B5D4A" w:rsidRPr="00845246">
        <w:t>, 1.29</w:t>
      </w:r>
      <w:r w:rsidRPr="00845246">
        <w:t>),</w:t>
      </w:r>
    </w:p>
    <w:p w:rsidR="009D3D39" w:rsidRPr="00845246" w:rsidRDefault="009D3D39" w:rsidP="00845246">
      <w:pPr>
        <w:pStyle w:val="Code"/>
      </w:pPr>
      <w:r w:rsidRPr="00845246">
        <w:t>        Product(</w:t>
      </w:r>
      <w:r w:rsidR="00411B46" w:rsidRPr="00845246">
        <w:t>"</w:t>
      </w:r>
      <w:r w:rsidRPr="00845246">
        <w:t>Tuna</w:t>
      </w:r>
      <w:r w:rsidR="00411B46" w:rsidRPr="00845246">
        <w:t>"</w:t>
      </w:r>
      <w:r w:rsidR="003B5D4A" w:rsidRPr="00845246">
        <w:t>, 2.49</w:t>
      </w:r>
      <w:r w:rsidRPr="00845246">
        <w:t>)</w:t>
      </w:r>
    </w:p>
    <w:p w:rsidR="009D3D39" w:rsidRPr="00845246" w:rsidRDefault="009D3D39" w:rsidP="00845246">
      <w:pPr>
        <w:pStyle w:val="Code"/>
      </w:pPr>
      <w:r w:rsidRPr="00845246">
        <w:t>    }</w:t>
      </w:r>
    </w:p>
    <w:p w:rsidR="009D3D39" w:rsidRPr="00845246" w:rsidRDefault="009D3D39" w:rsidP="00845246">
      <w:pPr>
        <w:pStyle w:val="Code"/>
      </w:pPr>
      <w:r w:rsidRPr="00845246">
        <w:t>}</w:t>
      </w:r>
    </w:p>
    <w:p w:rsidR="009D3D39" w:rsidRPr="00845246" w:rsidRDefault="009D3D39" w:rsidP="00845246">
      <w:pPr>
        <w:pStyle w:val="Code"/>
      </w:pPr>
    </w:p>
    <w:p w:rsidR="009D3D39" w:rsidRPr="00845246" w:rsidRDefault="006004B9" w:rsidP="00845246">
      <w:pPr>
        <w:pStyle w:val="Code"/>
      </w:pPr>
      <w:r w:rsidRPr="00845246">
        <w:t xml:space="preserve">// </w:t>
      </w:r>
      <w:r w:rsidR="009D3D39" w:rsidRPr="00845246">
        <w:t>hardware</w:t>
      </w:r>
      <w:r w:rsidR="00352167" w:rsidRPr="00845246">
        <w:t>.m</w:t>
      </w:r>
    </w:p>
    <w:p w:rsidR="009D3D39" w:rsidRPr="00845246" w:rsidRDefault="009D3D39" w:rsidP="00845246">
      <w:pPr>
        <w:pStyle w:val="Code"/>
      </w:pPr>
      <w:r w:rsidRPr="00845246">
        <w:t>module Catalog {</w:t>
      </w:r>
    </w:p>
    <w:p w:rsidR="009D3D39" w:rsidRPr="00845246" w:rsidRDefault="009D3D39" w:rsidP="00845246">
      <w:pPr>
        <w:pStyle w:val="Code"/>
      </w:pPr>
      <w:r w:rsidRPr="00845246">
        <w:t>    Products {</w:t>
      </w:r>
    </w:p>
    <w:p w:rsidR="009D3D39" w:rsidRPr="00845246" w:rsidRDefault="009D3D39" w:rsidP="00845246">
      <w:pPr>
        <w:pStyle w:val="Code"/>
      </w:pPr>
      <w:r w:rsidRPr="00845246">
        <w:t>        Product(</w:t>
      </w:r>
      <w:r w:rsidR="00411B46" w:rsidRPr="00845246">
        <w:t>"</w:t>
      </w:r>
      <w:r w:rsidRPr="00845246">
        <w:t>Lightbulb</w:t>
      </w:r>
      <w:r w:rsidR="00411B46" w:rsidRPr="00845246">
        <w:t>"</w:t>
      </w:r>
      <w:r w:rsidR="003B5D4A" w:rsidRPr="00845246">
        <w:t>, 0.99</w:t>
      </w:r>
      <w:r w:rsidRPr="00845246">
        <w:t>),</w:t>
      </w:r>
    </w:p>
    <w:p w:rsidR="009D3D39" w:rsidRPr="00845246" w:rsidRDefault="009D3D39" w:rsidP="00845246">
      <w:pPr>
        <w:pStyle w:val="Code"/>
      </w:pPr>
      <w:r w:rsidRPr="00845246">
        <w:t>        Product(</w:t>
      </w:r>
      <w:r w:rsidR="00411B46" w:rsidRPr="00845246">
        <w:t>"</w:t>
      </w:r>
      <w:r w:rsidRPr="00845246">
        <w:t>Screwdriver</w:t>
      </w:r>
      <w:r w:rsidR="00411B46" w:rsidRPr="00845246">
        <w:t>"</w:t>
      </w:r>
      <w:r w:rsidR="003B5D4A" w:rsidRPr="00845246">
        <w:t>, 5.99</w:t>
      </w:r>
      <w:r w:rsidRPr="00845246">
        <w:t>)</w:t>
      </w:r>
    </w:p>
    <w:p w:rsidR="009D3D39" w:rsidRPr="00845246" w:rsidRDefault="009D3D39" w:rsidP="00845246">
      <w:pPr>
        <w:pStyle w:val="Code"/>
      </w:pPr>
      <w:r w:rsidRPr="00845246">
        <w:t>    }</w:t>
      </w:r>
    </w:p>
    <w:p w:rsidR="009D3D39" w:rsidRPr="00845246" w:rsidRDefault="009D3D39" w:rsidP="00845246">
      <w:pPr>
        <w:pStyle w:val="Code"/>
      </w:pPr>
      <w:r w:rsidRPr="00845246">
        <w:t>}</w:t>
      </w:r>
    </w:p>
    <w:p w:rsidR="009D3D39" w:rsidRDefault="009D3D39" w:rsidP="005031D8">
      <w:r>
        <w:t>The resulting Products extent will contain:</w:t>
      </w:r>
    </w:p>
    <w:p w:rsidR="009D3D39" w:rsidRPr="00845246" w:rsidRDefault="009D3D39" w:rsidP="00845246">
      <w:pPr>
        <w:pStyle w:val="Code"/>
      </w:pPr>
      <w:r w:rsidRPr="00845246">
        <w:t>{</w:t>
      </w:r>
    </w:p>
    <w:p w:rsidR="009D3D39" w:rsidRPr="00845246" w:rsidRDefault="009D3D39" w:rsidP="00845246">
      <w:pPr>
        <w:pStyle w:val="Code"/>
      </w:pPr>
      <w:r w:rsidRPr="00845246">
        <w:t>    Product(</w:t>
      </w:r>
      <w:r w:rsidR="00411B46" w:rsidRPr="00845246">
        <w:t>"</w:t>
      </w:r>
      <w:r w:rsidRPr="00845246">
        <w:t>Soap</w:t>
      </w:r>
      <w:r w:rsidR="00411B46" w:rsidRPr="00845246">
        <w:t>"</w:t>
      </w:r>
      <w:r w:rsidRPr="00845246">
        <w:t>, 1.2</w:t>
      </w:r>
      <w:r w:rsidR="003B5D4A" w:rsidRPr="00845246">
        <w:t>9</w:t>
      </w:r>
      <w:r w:rsidRPr="00845246">
        <w:t>),</w:t>
      </w:r>
    </w:p>
    <w:p w:rsidR="009D3D39" w:rsidRPr="00845246" w:rsidRDefault="009D3D39" w:rsidP="00845246">
      <w:pPr>
        <w:pStyle w:val="Code"/>
      </w:pPr>
      <w:r w:rsidRPr="00845246">
        <w:t>    Product(</w:t>
      </w:r>
      <w:r w:rsidR="00411B46" w:rsidRPr="00845246">
        <w:t>"</w:t>
      </w:r>
      <w:r w:rsidRPr="00845246">
        <w:t>Tuna</w:t>
      </w:r>
      <w:r w:rsidR="00411B46" w:rsidRPr="00845246">
        <w:t>"</w:t>
      </w:r>
      <w:r w:rsidR="003B5D4A" w:rsidRPr="00845246">
        <w:t>, 2.49</w:t>
      </w:r>
      <w:r w:rsidRPr="00845246">
        <w:t>),</w:t>
      </w:r>
    </w:p>
    <w:p w:rsidR="009D3D39" w:rsidRPr="00845246" w:rsidRDefault="009D3D39" w:rsidP="00845246">
      <w:pPr>
        <w:pStyle w:val="Code"/>
      </w:pPr>
      <w:r w:rsidRPr="00845246">
        <w:lastRenderedPageBreak/>
        <w:t>    Product(</w:t>
      </w:r>
      <w:r w:rsidR="00411B46" w:rsidRPr="00845246">
        <w:t>"</w:t>
      </w:r>
      <w:r w:rsidRPr="00845246">
        <w:t>Lightbulb</w:t>
      </w:r>
      <w:r w:rsidR="00411B46" w:rsidRPr="00845246">
        <w:t>"</w:t>
      </w:r>
      <w:r w:rsidR="003B5D4A" w:rsidRPr="00845246">
        <w:t>, 0.99</w:t>
      </w:r>
      <w:r w:rsidRPr="00845246">
        <w:t>),</w:t>
      </w:r>
    </w:p>
    <w:p w:rsidR="009D3D39" w:rsidRPr="00845246" w:rsidRDefault="009D3D39" w:rsidP="00845246">
      <w:pPr>
        <w:pStyle w:val="Code"/>
      </w:pPr>
      <w:r w:rsidRPr="00845246">
        <w:t>    Product(</w:t>
      </w:r>
      <w:r w:rsidR="00411B46" w:rsidRPr="00845246">
        <w:t>"</w:t>
      </w:r>
      <w:r w:rsidRPr="00845246">
        <w:t>Screwdriver</w:t>
      </w:r>
      <w:r w:rsidR="00411B46" w:rsidRPr="00845246">
        <w:t>"</w:t>
      </w:r>
      <w:r w:rsidR="003B5D4A" w:rsidRPr="00845246">
        <w:t>, 5.99</w:t>
      </w:r>
      <w:r w:rsidRPr="00845246">
        <w:t>)</w:t>
      </w:r>
    </w:p>
    <w:p w:rsidR="009D3D39" w:rsidRPr="00845246" w:rsidRDefault="009D3D39" w:rsidP="00845246">
      <w:pPr>
        <w:pStyle w:val="Code"/>
      </w:pPr>
      <w:r w:rsidRPr="00845246">
        <w:t>}</w:t>
      </w:r>
    </w:p>
    <w:p w:rsidR="005031D8" w:rsidRDefault="005031D8" w:rsidP="005031D8">
      <w:r>
        <w:t xml:space="preserve">The mapping of module-scoped </w:t>
      </w:r>
      <w:r w:rsidRPr="00F045BE">
        <w:rPr>
          <w:rStyle w:val="GrammarChar"/>
        </w:rPr>
        <w:t>FieldDeclarations</w:t>
      </w:r>
      <w:r>
        <w:t xml:space="preserve"> to physical storage is implementation-specific and outside the scope of this specification.</w:t>
      </w:r>
      <w:bookmarkEnd w:id="741"/>
      <w:bookmarkEnd w:id="742"/>
    </w:p>
    <w:p w:rsidR="006F6162" w:rsidRDefault="006F6162" w:rsidP="00FB1738">
      <w:pPr>
        <w:pStyle w:val="Heading1"/>
      </w:pPr>
      <w:bookmarkStart w:id="755" w:name="_Toc209252094"/>
      <w:bookmarkStart w:id="756" w:name="_Toc225215699"/>
      <w:bookmarkStart w:id="757" w:name="_Toc206556072"/>
      <w:r>
        <w:lastRenderedPageBreak/>
        <w:t>Attributes</w:t>
      </w:r>
      <w:bookmarkEnd w:id="755"/>
      <w:bookmarkEnd w:id="756"/>
    </w:p>
    <w:p w:rsidR="006F6162" w:rsidRPr="005F26BB" w:rsidRDefault="006F6162" w:rsidP="006F6162">
      <w:r>
        <w:t xml:space="preserve">Attributes provide metadata which can be used to interpret the language feature they modify. </w:t>
      </w:r>
    </w:p>
    <w:p w:rsidR="006F6162" w:rsidRPr="00C35568" w:rsidRDefault="006F6162" w:rsidP="006F6162">
      <w:pPr>
        <w:pStyle w:val="Grammar"/>
        <w:rPr>
          <w:lang w:val="fr-FR"/>
        </w:rPr>
      </w:pPr>
      <w:r w:rsidRPr="00C35568">
        <w:rPr>
          <w:lang w:val="fr-FR"/>
        </w:rPr>
        <w:t>Attribute</w:t>
      </w:r>
      <w:r>
        <w:rPr>
          <w:lang w:val="fr-FR"/>
        </w:rPr>
        <w:t>Section</w:t>
      </w:r>
      <w:r w:rsidRPr="00C35568">
        <w:rPr>
          <w:lang w:val="fr-FR"/>
        </w:rPr>
        <w:t>s:</w:t>
      </w:r>
      <w:r w:rsidRPr="00C35568">
        <w:rPr>
          <w:lang w:val="fr-FR"/>
        </w:rPr>
        <w:br/>
        <w:t>AttributeSection</w:t>
      </w:r>
      <w:r w:rsidRPr="00C35568">
        <w:rPr>
          <w:lang w:val="fr-FR"/>
        </w:rPr>
        <w:br/>
        <w:t>Attribute</w:t>
      </w:r>
      <w:r>
        <w:rPr>
          <w:lang w:val="fr-FR"/>
        </w:rPr>
        <w:t>Section</w:t>
      </w:r>
      <w:r w:rsidRPr="00C35568">
        <w:rPr>
          <w:lang w:val="fr-FR"/>
        </w:rPr>
        <w:t>s AttributeSection</w:t>
      </w:r>
    </w:p>
    <w:p w:rsidR="006F6162" w:rsidRDefault="006F6162" w:rsidP="006F6162">
      <w:pPr>
        <w:pStyle w:val="Grammar"/>
        <w:rPr>
          <w:lang w:val="fr-FR"/>
        </w:rPr>
      </w:pPr>
      <w:r w:rsidRPr="00C35568">
        <w:rPr>
          <w:lang w:val="fr-FR"/>
        </w:rPr>
        <w:t>AttributeSection:</w:t>
      </w:r>
      <w:r w:rsidRPr="00C35568">
        <w:rPr>
          <w:lang w:val="fr-FR"/>
        </w:rPr>
        <w:br/>
      </w:r>
      <w:r w:rsidRPr="00C35568">
        <w:rPr>
          <w:rStyle w:val="Terminal"/>
          <w:lang w:val="fr-FR"/>
        </w:rPr>
        <w:t xml:space="preserve">@{  </w:t>
      </w:r>
      <w:r>
        <w:rPr>
          <w:lang w:val="fr-FR"/>
        </w:rPr>
        <w:t>Nodes</w:t>
      </w:r>
      <w:r w:rsidRPr="00BF25BA">
        <w:rPr>
          <w:rStyle w:val="Terminal"/>
          <w:lang w:val="fr-FR"/>
        </w:rPr>
        <w:t xml:space="preserve">  }</w:t>
      </w:r>
    </w:p>
    <w:p w:rsidR="006F6162" w:rsidRDefault="00420492" w:rsidP="00FB1738">
      <w:pPr>
        <w:pStyle w:val="Heading2"/>
      </w:pPr>
      <w:bookmarkStart w:id="758" w:name="_Ref207607231"/>
      <w:bookmarkStart w:id="759" w:name="_Toc209252095"/>
      <w:bookmarkStart w:id="760" w:name="_Toc225215700"/>
      <w:r>
        <w:t>Case Ins</w:t>
      </w:r>
      <w:r w:rsidR="006F6162">
        <w:t>ensitive</w:t>
      </w:r>
      <w:bookmarkEnd w:id="758"/>
      <w:bookmarkEnd w:id="759"/>
      <w:bookmarkEnd w:id="760"/>
    </w:p>
    <w:p w:rsidR="006F6162" w:rsidRDefault="006F6162" w:rsidP="006F6162">
      <w:r>
        <w:t xml:space="preserve">The </w:t>
      </w:r>
      <w:r w:rsidRPr="00845246">
        <w:rPr>
          <w:rStyle w:val="CodeChar"/>
        </w:rPr>
        <w:t>CaseSensitive</w:t>
      </w:r>
      <w:r>
        <w:t xml:space="preserve"> attribute controls whether tokens are matched with our without case sensitivity. The default value is </w:t>
      </w:r>
      <w:r w:rsidRPr="00845246">
        <w:rPr>
          <w:rStyle w:val="CodeChar"/>
        </w:rPr>
        <w:t>true</w:t>
      </w:r>
      <w:r>
        <w:t xml:space="preserve">. The following language recognizes </w:t>
      </w:r>
      <w:r w:rsidRPr="00845246">
        <w:rPr>
          <w:rStyle w:val="CodeChar"/>
        </w:rPr>
        <w:t>"Hello World"</w:t>
      </w:r>
      <w:r>
        <w:t xml:space="preserve">, </w:t>
      </w:r>
      <w:r w:rsidRPr="00845246">
        <w:rPr>
          <w:rStyle w:val="CodeChar"/>
        </w:rPr>
        <w:t>"HELLO World"</w:t>
      </w:r>
      <w:r>
        <w:t xml:space="preserve">, and </w:t>
      </w:r>
      <w:r w:rsidRPr="00845246">
        <w:rPr>
          <w:rStyle w:val="CodeChar"/>
        </w:rPr>
        <w:t>"hELLO WorLD"</w:t>
      </w:r>
      <w:r>
        <w:t>.</w:t>
      </w:r>
    </w:p>
    <w:p w:rsidR="006F6162" w:rsidRPr="00845246" w:rsidRDefault="006F6162" w:rsidP="00845246">
      <w:pPr>
        <w:pStyle w:val="Code"/>
      </w:pPr>
      <w:r w:rsidRPr="00845246">
        <w:t>module HelloWorld {</w:t>
      </w:r>
    </w:p>
    <w:p w:rsidR="006F6162" w:rsidRPr="00845246" w:rsidRDefault="00420492" w:rsidP="00845246">
      <w:pPr>
        <w:pStyle w:val="Code"/>
      </w:pPr>
      <w:r>
        <w:t xml:space="preserve">    @{CaseIns</w:t>
      </w:r>
      <w:r w:rsidR="006F6162" w:rsidRPr="00845246">
        <w:t>ensitive[</w:t>
      </w:r>
      <w:r>
        <w:t>true</w:t>
      </w:r>
      <w:r w:rsidR="006F6162" w:rsidRPr="00845246">
        <w:t>]}</w:t>
      </w:r>
    </w:p>
    <w:p w:rsidR="006F6162" w:rsidRPr="00845246" w:rsidRDefault="006F6162" w:rsidP="00845246">
      <w:pPr>
        <w:pStyle w:val="Code"/>
      </w:pPr>
      <w:r w:rsidRPr="00845246">
        <w:t xml:space="preserve">    language HelloWorld {</w:t>
      </w:r>
    </w:p>
    <w:p w:rsidR="006F6162" w:rsidRPr="00845246" w:rsidRDefault="006F6162" w:rsidP="00845246">
      <w:pPr>
        <w:pStyle w:val="Code"/>
      </w:pPr>
      <w:r w:rsidRPr="00845246">
        <w:t xml:space="preserve">        syntax Main </w:t>
      </w:r>
    </w:p>
    <w:p w:rsidR="006F6162" w:rsidRPr="00845246" w:rsidRDefault="006F6162" w:rsidP="00845246">
      <w:pPr>
        <w:pStyle w:val="Code"/>
      </w:pPr>
      <w:r w:rsidRPr="00845246">
        <w:t xml:space="preserve">          = Hello World;</w:t>
      </w:r>
    </w:p>
    <w:p w:rsidR="006F6162" w:rsidRPr="00845246" w:rsidRDefault="006F6162" w:rsidP="00845246">
      <w:pPr>
        <w:pStyle w:val="Code"/>
      </w:pPr>
      <w:r w:rsidRPr="00845246">
        <w:t xml:space="preserve">        token Hello </w:t>
      </w:r>
    </w:p>
    <w:p w:rsidR="006F6162" w:rsidRPr="00845246" w:rsidRDefault="006F6162" w:rsidP="00845246">
      <w:pPr>
        <w:pStyle w:val="Code"/>
      </w:pPr>
      <w:r w:rsidRPr="00845246">
        <w:t xml:space="preserve">          = "Hello";</w:t>
      </w:r>
    </w:p>
    <w:p w:rsidR="006F6162" w:rsidRPr="00845246" w:rsidRDefault="006F6162" w:rsidP="00845246">
      <w:pPr>
        <w:pStyle w:val="Code"/>
      </w:pPr>
      <w:r w:rsidRPr="00845246">
        <w:t xml:space="preserve">        token World </w:t>
      </w:r>
    </w:p>
    <w:p w:rsidR="006F6162" w:rsidRPr="00845246" w:rsidRDefault="006F6162" w:rsidP="00845246">
      <w:pPr>
        <w:pStyle w:val="Code"/>
      </w:pPr>
      <w:r w:rsidRPr="00845246">
        <w:t xml:space="preserve">          = "World";</w:t>
      </w:r>
    </w:p>
    <w:p w:rsidR="006F6162" w:rsidRPr="00845246" w:rsidRDefault="006F6162" w:rsidP="00845246">
      <w:pPr>
        <w:pStyle w:val="Code"/>
      </w:pPr>
      <w:r w:rsidRPr="00845246">
        <w:t xml:space="preserve">        interleave Whitespace </w:t>
      </w:r>
    </w:p>
    <w:p w:rsidR="006F6162" w:rsidRPr="00845246" w:rsidRDefault="006F6162" w:rsidP="00845246">
      <w:pPr>
        <w:pStyle w:val="Code"/>
      </w:pPr>
      <w:r w:rsidRPr="00845246">
        <w:t xml:space="preserve">          = " ";</w:t>
      </w:r>
    </w:p>
    <w:p w:rsidR="006F6162" w:rsidRPr="00845246" w:rsidRDefault="006F6162" w:rsidP="00845246">
      <w:pPr>
        <w:pStyle w:val="Code"/>
      </w:pPr>
      <w:r w:rsidRPr="00845246">
        <w:t xml:space="preserve">    }</w:t>
      </w:r>
    </w:p>
    <w:p w:rsidR="006F6162" w:rsidRDefault="006F6162" w:rsidP="00845246">
      <w:pPr>
        <w:pStyle w:val="Code"/>
      </w:pPr>
      <w:r w:rsidRPr="00845246">
        <w:t>}</w:t>
      </w:r>
    </w:p>
    <w:p w:rsidR="00420492" w:rsidRDefault="00420492" w:rsidP="00420492">
      <w:pPr>
        <w:pStyle w:val="Heading2"/>
      </w:pPr>
      <w:bookmarkStart w:id="761" w:name="_Toc225215701"/>
      <w:r>
        <w:t>Classification</w:t>
      </w:r>
      <w:bookmarkEnd w:id="761"/>
    </w:p>
    <w:p w:rsidR="00263787" w:rsidRDefault="00263787" w:rsidP="00263787"/>
    <w:p w:rsidR="00263787" w:rsidRPr="00263787" w:rsidRDefault="00263787" w:rsidP="00263787">
      <w:r>
        <w:t xml:space="preserve">The classification annotation drives colorization in language services processors. The followgin </w:t>
      </w:r>
      <w:r w:rsidR="00F9578F">
        <w:t>classifications</w:t>
      </w:r>
      <w:r>
        <w:t xml:space="preserve"> are supported:</w:t>
      </w:r>
    </w:p>
    <w:p w:rsidR="00F9578F" w:rsidRDefault="00F9578F" w:rsidP="00263787">
      <w:pPr>
        <w:pStyle w:val="Grammar"/>
      </w:pPr>
      <w:r w:rsidRPr="00F9578F">
        <w:rPr>
          <w:rStyle w:val="Terminal"/>
        </w:rPr>
        <w:t>@Classificaiton{"</w:t>
      </w:r>
      <w:r>
        <w:t>ClassificationKind</w:t>
      </w:r>
      <w:r w:rsidRPr="00F9578F">
        <w:rPr>
          <w:rStyle w:val="Terminal"/>
        </w:rPr>
        <w:t>"}</w:t>
      </w:r>
    </w:p>
    <w:p w:rsidR="00420492" w:rsidRDefault="00F9578F" w:rsidP="00263787">
      <w:pPr>
        <w:pStyle w:val="Grammar"/>
        <w:rPr>
          <w:rStyle w:val="Terminal"/>
        </w:rPr>
      </w:pPr>
      <w:r>
        <w:lastRenderedPageBreak/>
        <w:t>ClassificationKinds</w:t>
      </w:r>
      <w:r w:rsidR="00263787">
        <w:br/>
      </w:r>
      <w:r w:rsidR="00420492" w:rsidRPr="00263787">
        <w:rPr>
          <w:rStyle w:val="Terminal"/>
        </w:rPr>
        <w:t>Comment</w:t>
      </w:r>
      <w:r w:rsidR="00420492" w:rsidRPr="00263787">
        <w:rPr>
          <w:rStyle w:val="Terminal"/>
        </w:rPr>
        <w:br/>
        <w:t>Delimiter</w:t>
      </w:r>
      <w:r w:rsidR="00420492" w:rsidRPr="00263787">
        <w:rPr>
          <w:rStyle w:val="Terminal"/>
        </w:rPr>
        <w:br/>
        <w:t>Identifier</w:t>
      </w:r>
      <w:r w:rsidR="00420492" w:rsidRPr="00263787">
        <w:rPr>
          <w:rStyle w:val="Terminal"/>
        </w:rPr>
        <w:br/>
        <w:t>Keyword</w:t>
      </w:r>
      <w:r w:rsidR="00420492" w:rsidRPr="00263787">
        <w:rPr>
          <w:rStyle w:val="Terminal"/>
        </w:rPr>
        <w:br/>
        <w:t>Literal</w:t>
      </w:r>
      <w:r w:rsidR="00420492" w:rsidRPr="00263787">
        <w:rPr>
          <w:rStyle w:val="Terminal"/>
        </w:rPr>
        <w:br/>
        <w:t>Operator</w:t>
      </w:r>
      <w:r w:rsidR="0080424B" w:rsidRPr="00263787">
        <w:rPr>
          <w:rStyle w:val="Terminal"/>
        </w:rPr>
        <w:br/>
        <w:t>String</w:t>
      </w:r>
      <w:r w:rsidR="00420492" w:rsidRPr="00263787">
        <w:rPr>
          <w:rStyle w:val="Terminal"/>
        </w:rPr>
        <w:br/>
        <w:t>Text</w:t>
      </w:r>
      <w:r w:rsidR="00420492" w:rsidRPr="00263787">
        <w:rPr>
          <w:rStyle w:val="Terminal"/>
        </w:rPr>
        <w:br/>
        <w:t>Unknown</w:t>
      </w:r>
      <w:r w:rsidR="00420492" w:rsidRPr="00263787">
        <w:rPr>
          <w:rStyle w:val="Terminal"/>
        </w:rPr>
        <w:br/>
        <w:t>Whitespace</w:t>
      </w:r>
    </w:p>
    <w:p w:rsidR="00263787" w:rsidRDefault="00263787" w:rsidP="00263787">
      <w:r w:rsidRPr="00263787">
        <w:t>An example follows:</w:t>
      </w:r>
    </w:p>
    <w:p w:rsidR="00263787" w:rsidRDefault="00263787" w:rsidP="00263787">
      <w:pPr>
        <w:pStyle w:val="Code"/>
      </w:pPr>
      <w:r>
        <w:t>@Classification{"Operator"}  token Plus = "+";</w:t>
      </w:r>
    </w:p>
    <w:p w:rsidR="00263787" w:rsidRDefault="00263787" w:rsidP="00263787">
      <w:pPr>
        <w:pStyle w:val="Code"/>
      </w:pPr>
      <w:r>
        <w:t>@Classificaiton{"Keyword"}   token ModuleToken = "module";</w:t>
      </w:r>
    </w:p>
    <w:p w:rsidR="00263787" w:rsidRPr="00263787" w:rsidRDefault="00263787" w:rsidP="00263787">
      <w:pPr>
        <w:pStyle w:val="Code"/>
      </w:pPr>
      <w:r>
        <w:t>@Classificaiton{"Delimiter"} token Comma = ",";</w:t>
      </w:r>
    </w:p>
    <w:p w:rsidR="00420492" w:rsidRDefault="00420492" w:rsidP="00420492">
      <w:pPr>
        <w:pStyle w:val="Heading2"/>
      </w:pPr>
      <w:bookmarkStart w:id="762" w:name="_Toc225215702"/>
      <w:r>
        <w:t>FormatScope</w:t>
      </w:r>
      <w:bookmarkEnd w:id="762"/>
    </w:p>
    <w:p w:rsidR="00F9578F" w:rsidRDefault="00E62A6E" w:rsidP="00F9578F">
      <w:pPr>
        <w:pStyle w:val="Grammar"/>
        <w:rPr>
          <w:rStyle w:val="Terminal"/>
        </w:rPr>
      </w:pPr>
      <w:r w:rsidRPr="00F9578F">
        <w:rPr>
          <w:rStyle w:val="Terminal"/>
        </w:rPr>
        <w:t>@FormatScope{"</w:t>
      </w:r>
      <w:r w:rsidR="00420492" w:rsidRPr="00F9578F">
        <w:rPr>
          <w:rStyle w:val="Terminal"/>
        </w:rPr>
        <w:t>Open</w:t>
      </w:r>
      <w:r w:rsidRPr="00F9578F">
        <w:rPr>
          <w:rStyle w:val="Terminal"/>
        </w:rPr>
        <w:t>"}</w:t>
      </w:r>
    </w:p>
    <w:p w:rsidR="00420492" w:rsidRPr="00F9578F" w:rsidRDefault="00E62A6E" w:rsidP="00F9578F">
      <w:pPr>
        <w:pStyle w:val="Grammar"/>
        <w:rPr>
          <w:rStyle w:val="Terminal"/>
        </w:rPr>
      </w:pPr>
      <w:r w:rsidRPr="00F9578F">
        <w:rPr>
          <w:rStyle w:val="Terminal"/>
        </w:rPr>
        <w:t>@FormatScope{"</w:t>
      </w:r>
      <w:r w:rsidR="00420492" w:rsidRPr="00F9578F">
        <w:rPr>
          <w:rStyle w:val="Terminal"/>
        </w:rPr>
        <w:t>Close</w:t>
      </w:r>
      <w:r w:rsidRPr="00F9578F">
        <w:rPr>
          <w:rStyle w:val="Terminal"/>
        </w:rPr>
        <w:t>"}</w:t>
      </w:r>
    </w:p>
    <w:p w:rsidR="00420492" w:rsidRDefault="00420492" w:rsidP="00420492">
      <w:pPr>
        <w:pStyle w:val="Heading2"/>
      </w:pPr>
      <w:bookmarkStart w:id="763" w:name="_Toc225215703"/>
      <w:r>
        <w:t>Nest</w:t>
      </w:r>
      <w:bookmarkEnd w:id="763"/>
    </w:p>
    <w:p w:rsidR="00420492" w:rsidRPr="00420492" w:rsidRDefault="00E62A6E" w:rsidP="00F45709">
      <w:pPr>
        <w:pStyle w:val="Grammar"/>
      </w:pPr>
      <w:r w:rsidRPr="00F9578F">
        <w:rPr>
          <w:rStyle w:val="Terminal"/>
        </w:rPr>
        <w:t>@Nest{}</w:t>
      </w:r>
    </w:p>
    <w:p w:rsidR="00892FA3" w:rsidRDefault="00892FA3" w:rsidP="00FB1738">
      <w:pPr>
        <w:pStyle w:val="Heading1"/>
      </w:pPr>
      <w:bookmarkStart w:id="764" w:name="_Ref224364508"/>
      <w:bookmarkStart w:id="765" w:name="_Toc225215704"/>
      <w:r>
        <w:lastRenderedPageBreak/>
        <w:t>Catalog</w:t>
      </w:r>
      <w:bookmarkEnd w:id="764"/>
      <w:bookmarkEnd w:id="765"/>
    </w:p>
    <w:p w:rsidR="00892FA3" w:rsidRDefault="00892FA3" w:rsidP="00892FA3">
      <w:pPr>
        <w:pStyle w:val="Code"/>
      </w:pPr>
      <w:r>
        <w:t>module Language.Catalog</w:t>
      </w:r>
    </w:p>
    <w:p w:rsidR="00892FA3" w:rsidRDefault="00892FA3" w:rsidP="00892FA3">
      <w:pPr>
        <w:pStyle w:val="Code"/>
      </w:pPr>
      <w:r>
        <w:t>{</w:t>
      </w:r>
    </w:p>
    <w:p w:rsidR="00892FA3" w:rsidRDefault="00892FA3" w:rsidP="00892FA3">
      <w:pPr>
        <w:pStyle w:val="Code"/>
      </w:pPr>
      <w:r>
        <w:t xml:space="preserve">  export CollectionTypes;</w:t>
      </w:r>
    </w:p>
    <w:p w:rsidR="00892FA3" w:rsidRDefault="00892FA3" w:rsidP="00892FA3">
      <w:pPr>
        <w:pStyle w:val="Code"/>
      </w:pPr>
      <w:r>
        <w:t xml:space="preserve">  export ComputedValues;</w:t>
      </w:r>
    </w:p>
    <w:p w:rsidR="00892FA3" w:rsidRDefault="00892FA3" w:rsidP="00892FA3">
      <w:pPr>
        <w:pStyle w:val="Code"/>
      </w:pPr>
      <w:r>
        <w:t xml:space="preserve">  export ConstantKinds;</w:t>
      </w:r>
    </w:p>
    <w:p w:rsidR="00892FA3" w:rsidRDefault="00892FA3" w:rsidP="00892FA3">
      <w:pPr>
        <w:pStyle w:val="Code"/>
      </w:pPr>
      <w:r>
        <w:t xml:space="preserve">  export Constants;</w:t>
      </w:r>
    </w:p>
    <w:p w:rsidR="00892FA3" w:rsidRDefault="00892FA3" w:rsidP="00892FA3">
      <w:pPr>
        <w:pStyle w:val="Code"/>
      </w:pPr>
      <w:r>
        <w:t xml:space="preserve">  export Declarations;</w:t>
      </w:r>
    </w:p>
    <w:p w:rsidR="00892FA3" w:rsidRDefault="00892FA3" w:rsidP="00892FA3">
      <w:pPr>
        <w:pStyle w:val="Code"/>
      </w:pPr>
      <w:r>
        <w:t xml:space="preserve">  export EntityTypes;</w:t>
      </w:r>
    </w:p>
    <w:p w:rsidR="00892FA3" w:rsidRDefault="00892FA3" w:rsidP="00892FA3">
      <w:pPr>
        <w:pStyle w:val="Code"/>
      </w:pPr>
      <w:r>
        <w:t xml:space="preserve">  export ExpressionKinds;</w:t>
      </w:r>
    </w:p>
    <w:p w:rsidR="00892FA3" w:rsidRDefault="00892FA3" w:rsidP="00892FA3">
      <w:pPr>
        <w:pStyle w:val="Code"/>
      </w:pPr>
      <w:r>
        <w:t xml:space="preserve">  export Expressions;</w:t>
      </w:r>
    </w:p>
    <w:p w:rsidR="00892FA3" w:rsidRDefault="00892FA3" w:rsidP="00892FA3">
      <w:pPr>
        <w:pStyle w:val="Code"/>
      </w:pPr>
      <w:r>
        <w:t xml:space="preserve">  export Extents;</w:t>
      </w:r>
    </w:p>
    <w:p w:rsidR="00892FA3" w:rsidRDefault="00892FA3" w:rsidP="00892FA3">
      <w:pPr>
        <w:pStyle w:val="Code"/>
      </w:pPr>
      <w:r>
        <w:t xml:space="preserve">  export Fields;</w:t>
      </w:r>
    </w:p>
    <w:p w:rsidR="00892FA3" w:rsidRDefault="00892FA3" w:rsidP="00892FA3">
      <w:pPr>
        <w:pStyle w:val="Code"/>
      </w:pPr>
      <w:r>
        <w:t xml:space="preserve">  export IdentityFields;</w:t>
      </w:r>
    </w:p>
    <w:p w:rsidR="00892FA3" w:rsidRDefault="00892FA3" w:rsidP="00892FA3">
      <w:pPr>
        <w:pStyle w:val="Code"/>
      </w:pPr>
      <w:r>
        <w:t xml:space="preserve">  export Imports;</w:t>
      </w:r>
    </w:p>
    <w:p w:rsidR="00892FA3" w:rsidRDefault="00892FA3" w:rsidP="00892FA3">
      <w:pPr>
        <w:pStyle w:val="Code"/>
      </w:pPr>
      <w:r>
        <w:t xml:space="preserve">  export IntrinsicTypes;</w:t>
      </w:r>
    </w:p>
    <w:p w:rsidR="00892FA3" w:rsidRDefault="00892FA3" w:rsidP="00892FA3">
      <w:pPr>
        <w:pStyle w:val="Code"/>
      </w:pPr>
      <w:r>
        <w:t xml:space="preserve">  export Languages;</w:t>
      </w:r>
    </w:p>
    <w:p w:rsidR="00892FA3" w:rsidRDefault="00892FA3" w:rsidP="00892FA3">
      <w:pPr>
        <w:pStyle w:val="Code"/>
      </w:pPr>
      <w:r>
        <w:t xml:space="preserve">  export MembershipConstraints;</w:t>
      </w:r>
    </w:p>
    <w:p w:rsidR="00892FA3" w:rsidRDefault="00892FA3" w:rsidP="00892FA3">
      <w:pPr>
        <w:pStyle w:val="Code"/>
      </w:pPr>
      <w:r>
        <w:t xml:space="preserve">  export Parameters;</w:t>
      </w:r>
    </w:p>
    <w:p w:rsidR="00892FA3" w:rsidRDefault="00892FA3" w:rsidP="00892FA3">
      <w:pPr>
        <w:pStyle w:val="Code"/>
      </w:pPr>
      <w:r>
        <w:t xml:space="preserve">  export Types;</w:t>
      </w:r>
    </w:p>
    <w:p w:rsidR="00892FA3" w:rsidRDefault="00892FA3" w:rsidP="00892FA3">
      <w:pPr>
        <w:pStyle w:val="Code"/>
      </w:pPr>
      <w:r>
        <w:t xml:space="preserve">  export UniqueConstraints;</w:t>
      </w:r>
    </w:p>
    <w:p w:rsidR="00892FA3" w:rsidRDefault="00892FA3" w:rsidP="00892FA3">
      <w:pPr>
        <w:pStyle w:val="Code"/>
      </w:pPr>
      <w:r>
        <w:t xml:space="preserve">    </w:t>
      </w:r>
    </w:p>
    <w:p w:rsidR="00892FA3" w:rsidRDefault="00892FA3" w:rsidP="00892FA3">
      <w:pPr>
        <w:pStyle w:val="Code"/>
      </w:pPr>
      <w:r>
        <w:t xml:space="preserve">  CollectionTypes : {</w:t>
      </w:r>
    </w:p>
    <w:p w:rsidR="00892FA3" w:rsidRDefault="00892FA3" w:rsidP="00892FA3">
      <w:pPr>
        <w:pStyle w:val="Code"/>
      </w:pPr>
      <w:r>
        <w:t xml:space="preserve">    Base : Types;</w:t>
      </w:r>
    </w:p>
    <w:p w:rsidR="00892FA3" w:rsidRDefault="00892FA3" w:rsidP="00892FA3">
      <w:pPr>
        <w:pStyle w:val="Code"/>
      </w:pPr>
      <w:r>
        <w:t xml:space="preserve">    MinimumCount : Integer64 = 0;</w:t>
      </w:r>
    </w:p>
    <w:p w:rsidR="00892FA3" w:rsidRDefault="00892FA3" w:rsidP="00892FA3">
      <w:pPr>
        <w:pStyle w:val="Code"/>
      </w:pPr>
      <w:r>
        <w:t xml:space="preserve">    MaximumCount : Integer64? = null;</w:t>
      </w:r>
    </w:p>
    <w:p w:rsidR="00892FA3" w:rsidRDefault="00892FA3" w:rsidP="00892FA3">
      <w:pPr>
        <w:pStyle w:val="Code"/>
      </w:pPr>
      <w:r>
        <w:t xml:space="preserve">    ElementType : Types;</w:t>
      </w:r>
    </w:p>
    <w:p w:rsidR="00892FA3" w:rsidRDefault="00892FA3" w:rsidP="00892FA3">
      <w:pPr>
        <w:pStyle w:val="Code"/>
      </w:pPr>
      <w:r>
        <w:t xml:space="preserve">  }* where identity(Base);</w:t>
      </w:r>
    </w:p>
    <w:p w:rsidR="00892FA3" w:rsidRDefault="00892FA3" w:rsidP="00892FA3">
      <w:pPr>
        <w:pStyle w:val="Code"/>
      </w:pPr>
    </w:p>
    <w:p w:rsidR="00892FA3" w:rsidRDefault="00892FA3" w:rsidP="00892FA3">
      <w:pPr>
        <w:pStyle w:val="Code"/>
      </w:pPr>
      <w:r>
        <w:t xml:space="preserve">  ComputedValues : {</w:t>
      </w:r>
    </w:p>
    <w:p w:rsidR="00892FA3" w:rsidRDefault="00892FA3" w:rsidP="00892FA3">
      <w:pPr>
        <w:pStyle w:val="Code"/>
      </w:pPr>
      <w:r>
        <w:t xml:space="preserve">    Id : Integer32 = AutoNumber;</w:t>
      </w:r>
    </w:p>
    <w:p w:rsidR="00892FA3" w:rsidRDefault="00892FA3" w:rsidP="00892FA3">
      <w:pPr>
        <w:pStyle w:val="Code"/>
      </w:pPr>
      <w:r>
        <w:t xml:space="preserve">    ComputedValueBase : Declarations;</w:t>
      </w:r>
    </w:p>
    <w:p w:rsidR="00892FA3" w:rsidRDefault="00892FA3" w:rsidP="00892FA3">
      <w:pPr>
        <w:pStyle w:val="Code"/>
      </w:pPr>
      <w:r>
        <w:t xml:space="preserve">    ReturnType : Types;</w:t>
      </w:r>
    </w:p>
    <w:p w:rsidR="00892FA3" w:rsidRDefault="00892FA3" w:rsidP="00892FA3">
      <w:pPr>
        <w:pStyle w:val="Code"/>
      </w:pPr>
      <w:r>
        <w:t xml:space="preserve">    Body : Text?;</w:t>
      </w:r>
    </w:p>
    <w:p w:rsidR="00892FA3" w:rsidRDefault="00892FA3" w:rsidP="00892FA3">
      <w:pPr>
        <w:pStyle w:val="Code"/>
      </w:pPr>
      <w:r>
        <w:t xml:space="preserve">  }* where identity(Id);</w:t>
      </w:r>
    </w:p>
    <w:p w:rsidR="00892FA3" w:rsidRDefault="00892FA3" w:rsidP="00892FA3">
      <w:pPr>
        <w:pStyle w:val="Code"/>
      </w:pPr>
    </w:p>
    <w:p w:rsidR="00892FA3" w:rsidRDefault="00892FA3" w:rsidP="00892FA3">
      <w:pPr>
        <w:pStyle w:val="Code"/>
      </w:pPr>
      <w:r>
        <w:t xml:space="preserve">  Constants : {</w:t>
      </w:r>
    </w:p>
    <w:p w:rsidR="00892FA3" w:rsidRDefault="00892FA3" w:rsidP="00892FA3">
      <w:pPr>
        <w:pStyle w:val="Code"/>
      </w:pPr>
      <w:r>
        <w:t xml:space="preserve">    Expression : Expressions;</w:t>
      </w:r>
    </w:p>
    <w:p w:rsidR="00892FA3" w:rsidRDefault="00892FA3" w:rsidP="00892FA3">
      <w:pPr>
        <w:pStyle w:val="Code"/>
      </w:pPr>
      <w:r>
        <w:t xml:space="preserve">    ConstantKind : ConstantKinds;</w:t>
      </w:r>
    </w:p>
    <w:p w:rsidR="00892FA3" w:rsidRDefault="00892FA3" w:rsidP="00892FA3">
      <w:pPr>
        <w:pStyle w:val="Code"/>
      </w:pPr>
      <w:r>
        <w:t xml:space="preserve">    Value : General;</w:t>
      </w:r>
    </w:p>
    <w:p w:rsidR="00892FA3" w:rsidRDefault="00892FA3" w:rsidP="00892FA3">
      <w:pPr>
        <w:pStyle w:val="Code"/>
      </w:pPr>
      <w:r>
        <w:t xml:space="preserve">  }* where identity(Expression);</w:t>
      </w:r>
    </w:p>
    <w:p w:rsidR="00892FA3" w:rsidRDefault="00892FA3" w:rsidP="00892FA3">
      <w:pPr>
        <w:pStyle w:val="Code"/>
      </w:pPr>
    </w:p>
    <w:p w:rsidR="00892FA3" w:rsidRDefault="00892FA3" w:rsidP="00892FA3">
      <w:pPr>
        <w:pStyle w:val="Code"/>
      </w:pPr>
      <w:r>
        <w:t xml:space="preserve">  type ConstantKinds : Text where value in { </w:t>
      </w:r>
    </w:p>
    <w:p w:rsidR="00892FA3" w:rsidRDefault="00892FA3" w:rsidP="00892FA3">
      <w:pPr>
        <w:pStyle w:val="Code"/>
      </w:pPr>
      <w:r>
        <w:t xml:space="preserve">    "Null","Binary","DateTime","DateTimeOffset","Decimal","Guid","Integer",</w:t>
      </w:r>
    </w:p>
    <w:p w:rsidR="00892FA3" w:rsidRDefault="00892FA3" w:rsidP="00892FA3">
      <w:pPr>
        <w:pStyle w:val="Code"/>
      </w:pPr>
      <w:r>
        <w:lastRenderedPageBreak/>
        <w:t xml:space="preserve">    "Logical","Scientific","Text","Time","Unsigned" };   </w:t>
      </w:r>
    </w:p>
    <w:p w:rsidR="00892FA3" w:rsidRDefault="00892FA3" w:rsidP="00892FA3">
      <w:pPr>
        <w:pStyle w:val="Code"/>
      </w:pPr>
      <w:r>
        <w:t xml:space="preserve">    </w:t>
      </w:r>
    </w:p>
    <w:p w:rsidR="00892FA3" w:rsidRDefault="00892FA3" w:rsidP="00892FA3">
      <w:pPr>
        <w:pStyle w:val="Code"/>
      </w:pPr>
      <w:r>
        <w:t xml:space="preserve">  // Root of the things M authors can declare (types, extents, computed values,languages)  </w:t>
      </w:r>
    </w:p>
    <w:p w:rsidR="00892FA3" w:rsidRDefault="00892FA3" w:rsidP="00892FA3">
      <w:pPr>
        <w:pStyle w:val="Code"/>
      </w:pPr>
      <w:r>
        <w:t xml:space="preserve">  Declarations : {</w:t>
      </w:r>
    </w:p>
    <w:p w:rsidR="00892FA3" w:rsidRDefault="00892FA3" w:rsidP="00892FA3">
      <w:pPr>
        <w:pStyle w:val="Code"/>
      </w:pPr>
      <w:r>
        <w:t xml:space="preserve">    Id : Integer32 = AutoNumber;  </w:t>
      </w:r>
    </w:p>
    <w:p w:rsidR="00892FA3" w:rsidRDefault="00892FA3" w:rsidP="00892FA3">
      <w:pPr>
        <w:pStyle w:val="Code"/>
      </w:pPr>
      <w:r>
        <w:t xml:space="preserve">    Name : Text;</w:t>
      </w:r>
    </w:p>
    <w:p w:rsidR="00892FA3" w:rsidRDefault="00892FA3" w:rsidP="00892FA3">
      <w:pPr>
        <w:pStyle w:val="Code"/>
      </w:pPr>
      <w:r>
        <w:t xml:space="preserve">    DefinedIn : Modules;</w:t>
      </w:r>
    </w:p>
    <w:p w:rsidR="00892FA3" w:rsidRDefault="00892FA3" w:rsidP="00892FA3">
      <w:pPr>
        <w:pStyle w:val="Code"/>
      </w:pPr>
      <w:r>
        <w:t xml:space="preserve">    HasSyntheticName : Logical = false;</w:t>
      </w:r>
    </w:p>
    <w:p w:rsidR="00892FA3" w:rsidRDefault="00892FA3" w:rsidP="00892FA3">
      <w:pPr>
        <w:pStyle w:val="Code"/>
      </w:pPr>
      <w:r>
        <w:t xml:space="preserve">    Exported : Logical = false;</w:t>
      </w:r>
    </w:p>
    <w:p w:rsidR="00892FA3" w:rsidRDefault="00892FA3" w:rsidP="00892FA3">
      <w:pPr>
        <w:pStyle w:val="Code"/>
      </w:pPr>
      <w:r>
        <w:t xml:space="preserve">    Kind : Text where value in { "Type", "Extent", "ComputedValue", "Language" };</w:t>
      </w:r>
    </w:p>
    <w:p w:rsidR="00892FA3" w:rsidRDefault="00892FA3" w:rsidP="00892FA3">
      <w:pPr>
        <w:pStyle w:val="Code"/>
      </w:pPr>
      <w:r>
        <w:t xml:space="preserve">  }* where identity(Id);</w:t>
      </w:r>
    </w:p>
    <w:p w:rsidR="00892FA3" w:rsidRDefault="00892FA3" w:rsidP="00892FA3">
      <w:pPr>
        <w:pStyle w:val="Code"/>
      </w:pPr>
    </w:p>
    <w:p w:rsidR="00892FA3" w:rsidRDefault="00892FA3" w:rsidP="00892FA3">
      <w:pPr>
        <w:pStyle w:val="Code"/>
      </w:pPr>
      <w:r>
        <w:t xml:space="preserve">  EntityTypes : {</w:t>
      </w:r>
    </w:p>
    <w:p w:rsidR="00892FA3" w:rsidRDefault="00892FA3" w:rsidP="00892FA3">
      <w:pPr>
        <w:pStyle w:val="Code"/>
      </w:pPr>
      <w:r>
        <w:t xml:space="preserve">    Base : Types;</w:t>
      </w:r>
    </w:p>
    <w:p w:rsidR="00892FA3" w:rsidRDefault="00892FA3" w:rsidP="00892FA3">
      <w:pPr>
        <w:pStyle w:val="Code"/>
      </w:pPr>
      <w:r>
        <w:t xml:space="preserve">    Nullable : Logical = false;</w:t>
      </w:r>
    </w:p>
    <w:p w:rsidR="00892FA3" w:rsidRDefault="00892FA3" w:rsidP="00892FA3">
      <w:pPr>
        <w:pStyle w:val="Code"/>
      </w:pPr>
      <w:r>
        <w:t xml:space="preserve">  }* where identity(Base);</w:t>
      </w:r>
    </w:p>
    <w:p w:rsidR="00892FA3" w:rsidRDefault="00892FA3" w:rsidP="00892FA3">
      <w:pPr>
        <w:pStyle w:val="Code"/>
      </w:pPr>
    </w:p>
    <w:p w:rsidR="00892FA3" w:rsidRDefault="00892FA3" w:rsidP="00892FA3">
      <w:pPr>
        <w:pStyle w:val="Code"/>
      </w:pPr>
      <w:r>
        <w:t xml:space="preserve">  Extents : {</w:t>
      </w:r>
    </w:p>
    <w:p w:rsidR="00892FA3" w:rsidRDefault="00892FA3" w:rsidP="00892FA3">
      <w:pPr>
        <w:pStyle w:val="Code"/>
      </w:pPr>
      <w:r>
        <w:t xml:space="preserve">    Declaration : Declarations;</w:t>
      </w:r>
    </w:p>
    <w:p w:rsidR="00892FA3" w:rsidRDefault="00892FA3" w:rsidP="00892FA3">
      <w:pPr>
        <w:pStyle w:val="Code"/>
      </w:pPr>
      <w:r>
        <w:t xml:space="preserve">    ExtentType : Types;</w:t>
      </w:r>
    </w:p>
    <w:p w:rsidR="00892FA3" w:rsidRDefault="00892FA3" w:rsidP="00892FA3">
      <w:pPr>
        <w:pStyle w:val="Code"/>
      </w:pPr>
      <w:r>
        <w:t xml:space="preserve">  }* where identity(Declaration);</w:t>
      </w:r>
    </w:p>
    <w:p w:rsidR="00892FA3" w:rsidRDefault="00892FA3" w:rsidP="00892FA3">
      <w:pPr>
        <w:pStyle w:val="Code"/>
      </w:pPr>
    </w:p>
    <w:p w:rsidR="00892FA3" w:rsidRDefault="00892FA3" w:rsidP="00892FA3">
      <w:pPr>
        <w:pStyle w:val="Code"/>
      </w:pPr>
      <w:r>
        <w:t xml:space="preserve">  Expressions : {</w:t>
      </w:r>
    </w:p>
    <w:p w:rsidR="00892FA3" w:rsidRDefault="00892FA3" w:rsidP="00892FA3">
      <w:pPr>
        <w:pStyle w:val="Code"/>
      </w:pPr>
      <w:r>
        <w:t xml:space="preserve">    Id : Integer32 = AutoNumber;</w:t>
      </w:r>
    </w:p>
    <w:p w:rsidR="00892FA3" w:rsidRDefault="00892FA3" w:rsidP="00892FA3">
      <w:pPr>
        <w:pStyle w:val="Code"/>
      </w:pPr>
      <w:r>
        <w:t xml:space="preserve">    ExpressionType : Types;</w:t>
      </w:r>
    </w:p>
    <w:p w:rsidR="00892FA3" w:rsidRDefault="00892FA3" w:rsidP="00892FA3">
      <w:pPr>
        <w:pStyle w:val="Code"/>
      </w:pPr>
      <w:r>
        <w:t xml:space="preserve">    ExpressionKind : ExpressionKinds;</w:t>
      </w:r>
    </w:p>
    <w:p w:rsidR="00892FA3" w:rsidRDefault="00892FA3" w:rsidP="00892FA3">
      <w:pPr>
        <w:pStyle w:val="Code"/>
      </w:pPr>
      <w:r>
        <w:t xml:space="preserve">  }* where identity(Id);</w:t>
      </w:r>
    </w:p>
    <w:p w:rsidR="00892FA3" w:rsidRDefault="00892FA3" w:rsidP="00892FA3">
      <w:pPr>
        <w:pStyle w:val="Code"/>
      </w:pPr>
      <w:r>
        <w:t xml:space="preserve">    </w:t>
      </w:r>
    </w:p>
    <w:p w:rsidR="00892FA3" w:rsidRDefault="00892FA3" w:rsidP="00892FA3">
      <w:pPr>
        <w:pStyle w:val="Code"/>
      </w:pPr>
      <w:r>
        <w:t xml:space="preserve">  type ExpressionKinds : Text where value in { </w:t>
      </w:r>
    </w:p>
    <w:p w:rsidR="00892FA3" w:rsidRDefault="00892FA3" w:rsidP="00892FA3">
      <w:pPr>
        <w:pStyle w:val="Code"/>
      </w:pPr>
      <w:r>
        <w:t xml:space="preserve">    "Coalesce","Conditional","Constant","GraphExpressionSymbolo","Invocation",</w:t>
      </w:r>
    </w:p>
    <w:p w:rsidR="00892FA3" w:rsidRDefault="00892FA3" w:rsidP="00892FA3">
      <w:pPr>
        <w:pStyle w:val="Code"/>
      </w:pPr>
      <w:r>
        <w:t xml:space="preserve">    "MemberAccess","SelectExpressionSymbol","TypeAscription","TypeReference",</w:t>
      </w:r>
    </w:p>
    <w:p w:rsidR="00892FA3" w:rsidRDefault="00892FA3" w:rsidP="00892FA3">
      <w:pPr>
        <w:pStyle w:val="Code"/>
      </w:pPr>
      <w:r>
        <w:t xml:space="preserve">    "VariableReference","WhereExpressionSymbol","FromExpressionSymbol",</w:t>
      </w:r>
    </w:p>
    <w:p w:rsidR="00892FA3" w:rsidRDefault="00892FA3" w:rsidP="00892FA3">
      <w:pPr>
        <w:pStyle w:val="Code"/>
      </w:pPr>
      <w:r>
        <w:t xml:space="preserve">    "IntoExpressionSymbol","JoinExpressionSymbol","LetExpressionSymbol"</w:t>
      </w:r>
    </w:p>
    <w:p w:rsidR="00892FA3" w:rsidRDefault="00892FA3" w:rsidP="00892FA3">
      <w:pPr>
        <w:pStyle w:val="Code"/>
      </w:pPr>
      <w:r>
        <w:t xml:space="preserve">  };</w:t>
      </w:r>
    </w:p>
    <w:p w:rsidR="00892FA3" w:rsidRDefault="00892FA3" w:rsidP="00892FA3">
      <w:pPr>
        <w:pStyle w:val="Code"/>
      </w:pPr>
    </w:p>
    <w:p w:rsidR="00892FA3" w:rsidRDefault="00892FA3" w:rsidP="00892FA3">
      <w:pPr>
        <w:pStyle w:val="Code"/>
      </w:pPr>
      <w:r>
        <w:t xml:space="preserve">  Fields : {</w:t>
      </w:r>
    </w:p>
    <w:p w:rsidR="00892FA3" w:rsidRDefault="00892FA3" w:rsidP="00892FA3">
      <w:pPr>
        <w:pStyle w:val="Code"/>
      </w:pPr>
      <w:r>
        <w:t xml:space="preserve">    Id : Integer32 = AutoNumber;</w:t>
      </w:r>
    </w:p>
    <w:p w:rsidR="00892FA3" w:rsidRDefault="00892FA3" w:rsidP="00892FA3">
      <w:pPr>
        <w:pStyle w:val="Code"/>
      </w:pPr>
      <w:r>
        <w:t xml:space="preserve">    Name : Text;</w:t>
      </w:r>
    </w:p>
    <w:p w:rsidR="00892FA3" w:rsidRDefault="00892FA3" w:rsidP="00892FA3">
      <w:pPr>
        <w:pStyle w:val="Code"/>
      </w:pPr>
      <w:r>
        <w:t xml:space="preserve">    Position : Integer16;     // Position of field in entity declaration</w:t>
      </w:r>
    </w:p>
    <w:p w:rsidR="00892FA3" w:rsidRDefault="00892FA3" w:rsidP="00892FA3">
      <w:pPr>
        <w:pStyle w:val="Code"/>
      </w:pPr>
      <w:r>
        <w:t xml:space="preserve">    FieldType : Types;        // Type of this field</w:t>
      </w:r>
    </w:p>
    <w:p w:rsidR="00892FA3" w:rsidRDefault="00892FA3" w:rsidP="00892FA3">
      <w:pPr>
        <w:pStyle w:val="Code"/>
      </w:pPr>
      <w:r>
        <w:t xml:space="preserve">    AutoGenerated : (Text where value in { "Identity", "IdSequence", "NewGuid" })?;  </w:t>
      </w:r>
    </w:p>
    <w:p w:rsidR="00892FA3" w:rsidRDefault="00892FA3" w:rsidP="00892FA3">
      <w:pPr>
        <w:pStyle w:val="Code"/>
      </w:pPr>
      <w:r>
        <w:t xml:space="preserve">    EntityType : EntityTypes; // EntityType that this field belongs to</w:t>
      </w:r>
    </w:p>
    <w:p w:rsidR="00892FA3" w:rsidRDefault="00892FA3" w:rsidP="00892FA3">
      <w:pPr>
        <w:pStyle w:val="Code"/>
      </w:pPr>
      <w:r>
        <w:t xml:space="preserve">  }* where identity(Id),unique(Position,EntityType);</w:t>
      </w:r>
    </w:p>
    <w:p w:rsidR="00892FA3" w:rsidRDefault="00892FA3" w:rsidP="00892FA3">
      <w:pPr>
        <w:pStyle w:val="Code"/>
      </w:pPr>
    </w:p>
    <w:p w:rsidR="00892FA3" w:rsidRDefault="00892FA3" w:rsidP="00892FA3">
      <w:pPr>
        <w:pStyle w:val="Code"/>
      </w:pPr>
      <w:r>
        <w:t xml:space="preserve">  IdentityFields : {</w:t>
      </w:r>
    </w:p>
    <w:p w:rsidR="00892FA3" w:rsidRDefault="00892FA3" w:rsidP="00892FA3">
      <w:pPr>
        <w:pStyle w:val="Code"/>
      </w:pPr>
      <w:r>
        <w:lastRenderedPageBreak/>
        <w:t xml:space="preserve">    Id : Integer32 = AutoNumber;</w:t>
      </w:r>
    </w:p>
    <w:p w:rsidR="00892FA3" w:rsidRDefault="00892FA3" w:rsidP="00892FA3">
      <w:pPr>
        <w:pStyle w:val="Code"/>
      </w:pPr>
      <w:r>
        <w:t xml:space="preserve">    EntityType : EntityTypes;</w:t>
      </w:r>
    </w:p>
    <w:p w:rsidR="00892FA3" w:rsidRDefault="00892FA3" w:rsidP="00892FA3">
      <w:pPr>
        <w:pStyle w:val="Code"/>
      </w:pPr>
      <w:r>
        <w:t xml:space="preserve">    Position : Integer16; // Position in the identity constraint declaration</w:t>
      </w:r>
    </w:p>
    <w:p w:rsidR="00892FA3" w:rsidRDefault="00892FA3" w:rsidP="00892FA3">
      <w:pPr>
        <w:pStyle w:val="Code"/>
      </w:pPr>
      <w:r>
        <w:t xml:space="preserve">    Field : Fields;</w:t>
      </w:r>
    </w:p>
    <w:p w:rsidR="00892FA3" w:rsidRDefault="00892FA3" w:rsidP="00892FA3">
      <w:pPr>
        <w:pStyle w:val="Code"/>
      </w:pPr>
      <w:r>
        <w:t xml:space="preserve">  }* where identity(Id),unique(EntityType,Position),unique(Field);</w:t>
      </w:r>
    </w:p>
    <w:p w:rsidR="00892FA3" w:rsidRDefault="00892FA3" w:rsidP="00892FA3">
      <w:pPr>
        <w:pStyle w:val="Code"/>
      </w:pPr>
    </w:p>
    <w:p w:rsidR="00892FA3" w:rsidRDefault="00892FA3" w:rsidP="00892FA3">
      <w:pPr>
        <w:pStyle w:val="Code"/>
      </w:pPr>
      <w:r>
        <w:t xml:space="preserve">  Imports : {</w:t>
      </w:r>
    </w:p>
    <w:p w:rsidR="00892FA3" w:rsidRDefault="00892FA3" w:rsidP="00892FA3">
      <w:pPr>
        <w:pStyle w:val="Code"/>
      </w:pPr>
      <w:r>
        <w:t xml:space="preserve">    Id : Integer32 = AutoNumber;</w:t>
      </w:r>
    </w:p>
    <w:p w:rsidR="00892FA3" w:rsidRDefault="00892FA3" w:rsidP="00892FA3">
      <w:pPr>
        <w:pStyle w:val="Code"/>
      </w:pPr>
      <w:r>
        <w:t xml:space="preserve">    ImportingModule : Modules;</w:t>
      </w:r>
    </w:p>
    <w:p w:rsidR="00892FA3" w:rsidRDefault="00892FA3" w:rsidP="00892FA3">
      <w:pPr>
        <w:pStyle w:val="Code"/>
      </w:pPr>
      <w:r>
        <w:t xml:space="preserve">    Kind : Text where value in { "Module", "Member" };</w:t>
      </w:r>
    </w:p>
    <w:p w:rsidR="00892FA3" w:rsidRDefault="00892FA3" w:rsidP="00892FA3">
      <w:pPr>
        <w:pStyle w:val="Code"/>
      </w:pPr>
      <w:r>
        <w:t xml:space="preserve">  }* where identity(Id);</w:t>
      </w:r>
    </w:p>
    <w:p w:rsidR="00892FA3" w:rsidRDefault="00892FA3" w:rsidP="00892FA3">
      <w:pPr>
        <w:pStyle w:val="Code"/>
      </w:pPr>
    </w:p>
    <w:p w:rsidR="00892FA3" w:rsidRDefault="00892FA3" w:rsidP="00892FA3">
      <w:pPr>
        <w:pStyle w:val="Code"/>
      </w:pPr>
      <w:r>
        <w:t xml:space="preserve">  ModuleImports : </w:t>
      </w:r>
      <w:r w:rsidR="00B03A3C">
        <w:t>(</w:t>
      </w:r>
      <w:r>
        <w:t>{</w:t>
      </w:r>
    </w:p>
    <w:p w:rsidR="00892FA3" w:rsidRDefault="00892FA3" w:rsidP="00892FA3">
      <w:pPr>
        <w:pStyle w:val="Code"/>
      </w:pPr>
      <w:r>
        <w:t xml:space="preserve">    Id : Imports;</w:t>
      </w:r>
    </w:p>
    <w:p w:rsidR="00892FA3" w:rsidRDefault="00892FA3" w:rsidP="00892FA3">
      <w:pPr>
        <w:pStyle w:val="Code"/>
      </w:pPr>
      <w:r>
        <w:t xml:space="preserve">    Module : Modules;</w:t>
      </w:r>
    </w:p>
    <w:p w:rsidR="00892FA3" w:rsidRDefault="00892FA3" w:rsidP="00892FA3">
      <w:pPr>
        <w:pStyle w:val="Code"/>
      </w:pPr>
      <w:r>
        <w:t xml:space="preserve">  }</w:t>
      </w:r>
      <w:r w:rsidR="00B03A3C">
        <w:t xml:space="preserve"> where identity(Id), value.Module.Id != value</w:t>
      </w:r>
      <w:r>
        <w:t>.Id.ImportingModule.Id</w:t>
      </w:r>
      <w:r w:rsidR="00B03A3C">
        <w:t>)*</w:t>
      </w:r>
      <w:r>
        <w:t>;</w:t>
      </w:r>
    </w:p>
    <w:p w:rsidR="00892FA3" w:rsidRDefault="00892FA3" w:rsidP="00892FA3">
      <w:pPr>
        <w:pStyle w:val="Code"/>
      </w:pPr>
    </w:p>
    <w:p w:rsidR="00892FA3" w:rsidRDefault="00892FA3" w:rsidP="00892FA3">
      <w:pPr>
        <w:pStyle w:val="Code"/>
      </w:pPr>
      <w:r>
        <w:t xml:space="preserve">  MemberImports : </w:t>
      </w:r>
      <w:r w:rsidR="00B03A3C">
        <w:t>(</w:t>
      </w:r>
      <w:r>
        <w:t>{</w:t>
      </w:r>
    </w:p>
    <w:p w:rsidR="00892FA3" w:rsidRDefault="00892FA3" w:rsidP="00892FA3">
      <w:pPr>
        <w:pStyle w:val="Code"/>
      </w:pPr>
      <w:r>
        <w:t xml:space="preserve">    Id : Imports;</w:t>
      </w:r>
    </w:p>
    <w:p w:rsidR="00892FA3" w:rsidRDefault="00892FA3" w:rsidP="00892FA3">
      <w:pPr>
        <w:pStyle w:val="Code"/>
      </w:pPr>
      <w:r>
        <w:t xml:space="preserve">    Member : Declarations where value.HasSyntheticName == false;</w:t>
      </w:r>
    </w:p>
    <w:p w:rsidR="00892FA3" w:rsidRDefault="00B03A3C" w:rsidP="00892FA3">
      <w:pPr>
        <w:pStyle w:val="Code"/>
      </w:pPr>
      <w:r>
        <w:t xml:space="preserve">  }</w:t>
      </w:r>
      <w:r w:rsidR="00892FA3">
        <w:t xml:space="preserve"> where identity(Id), </w:t>
      </w:r>
      <w:r>
        <w:t>value</w:t>
      </w:r>
      <w:r w:rsidR="00892FA3">
        <w:t xml:space="preserve">.Member.DefinedIn.Id != </w:t>
      </w:r>
      <w:r>
        <w:t>value</w:t>
      </w:r>
      <w:r w:rsidR="00892FA3">
        <w:t>.Id.ImportingModule.Id</w:t>
      </w:r>
      <w:r>
        <w:t>)*</w:t>
      </w:r>
      <w:r w:rsidR="00892FA3">
        <w:t>;</w:t>
      </w:r>
    </w:p>
    <w:p w:rsidR="00892FA3" w:rsidRDefault="00892FA3" w:rsidP="00892FA3">
      <w:pPr>
        <w:pStyle w:val="Code"/>
      </w:pPr>
    </w:p>
    <w:p w:rsidR="00892FA3" w:rsidRDefault="00892FA3" w:rsidP="00892FA3">
      <w:pPr>
        <w:pStyle w:val="Code"/>
      </w:pPr>
      <w:r>
        <w:t xml:space="preserve">  IntrinsicTypes : {</w:t>
      </w:r>
    </w:p>
    <w:p w:rsidR="00892FA3" w:rsidRDefault="00892FA3" w:rsidP="00892FA3">
      <w:pPr>
        <w:pStyle w:val="Code"/>
      </w:pPr>
      <w:r>
        <w:t xml:space="preserve">    Base : Types;</w:t>
      </w:r>
    </w:p>
    <w:p w:rsidR="00892FA3" w:rsidRDefault="00892FA3" w:rsidP="00892FA3">
      <w:pPr>
        <w:pStyle w:val="Code"/>
      </w:pPr>
      <w:r>
        <w:t xml:space="preserve">    Nullable : Logical = false;</w:t>
      </w:r>
    </w:p>
    <w:p w:rsidR="00892FA3" w:rsidRDefault="00892FA3" w:rsidP="00892FA3">
      <w:pPr>
        <w:pStyle w:val="Code"/>
      </w:pPr>
      <w:r>
        <w:t xml:space="preserve">    // Min/Max are used to record length constraints on Text/Binary, range constraints on integer numerics, nonsensical for Logical, Guid</w:t>
      </w:r>
    </w:p>
    <w:p w:rsidR="00892FA3" w:rsidRDefault="00892FA3" w:rsidP="00892FA3">
      <w:pPr>
        <w:pStyle w:val="Code"/>
      </w:pPr>
      <w:r>
        <w:t xml:space="preserve">    Min : Integer64 = 0;</w:t>
      </w:r>
    </w:p>
    <w:p w:rsidR="00892FA3" w:rsidRDefault="00892FA3" w:rsidP="00892FA3">
      <w:pPr>
        <w:pStyle w:val="Code"/>
      </w:pPr>
      <w:r>
        <w:t xml:space="preserve">    Max : Integer64?; </w:t>
      </w:r>
    </w:p>
    <w:p w:rsidR="00892FA3" w:rsidRDefault="00892FA3" w:rsidP="00892FA3">
      <w:pPr>
        <w:pStyle w:val="Code"/>
      </w:pPr>
      <w:r>
        <w:t xml:space="preserve">  }* where identity(Base);</w:t>
      </w:r>
    </w:p>
    <w:p w:rsidR="00892FA3" w:rsidRDefault="00892FA3" w:rsidP="00892FA3">
      <w:pPr>
        <w:pStyle w:val="Code"/>
      </w:pPr>
    </w:p>
    <w:p w:rsidR="00892FA3" w:rsidRDefault="00892FA3" w:rsidP="00892FA3">
      <w:pPr>
        <w:pStyle w:val="Code"/>
      </w:pPr>
      <w:r>
        <w:t xml:space="preserve">  Languages : {</w:t>
      </w:r>
    </w:p>
    <w:p w:rsidR="00892FA3" w:rsidRDefault="00892FA3" w:rsidP="00892FA3">
      <w:pPr>
        <w:pStyle w:val="Code"/>
      </w:pPr>
      <w:r>
        <w:t xml:space="preserve">    Declaration : Declarations;</w:t>
      </w:r>
    </w:p>
    <w:p w:rsidR="00892FA3" w:rsidRDefault="00892FA3" w:rsidP="00892FA3">
      <w:pPr>
        <w:pStyle w:val="Code"/>
      </w:pPr>
      <w:r>
        <w:t xml:space="preserve">    // TODO: Other aspects of Languages</w:t>
      </w:r>
    </w:p>
    <w:p w:rsidR="00892FA3" w:rsidRDefault="00892FA3" w:rsidP="00892FA3">
      <w:pPr>
        <w:pStyle w:val="Code"/>
      </w:pPr>
      <w:r>
        <w:t xml:space="preserve">  }* where identity(Declaration);</w:t>
      </w:r>
    </w:p>
    <w:p w:rsidR="00892FA3" w:rsidRDefault="00892FA3" w:rsidP="00892FA3">
      <w:pPr>
        <w:pStyle w:val="Code"/>
      </w:pPr>
    </w:p>
    <w:p w:rsidR="00892FA3" w:rsidRDefault="00892FA3" w:rsidP="00892FA3">
      <w:pPr>
        <w:pStyle w:val="Code"/>
      </w:pPr>
      <w:r>
        <w:t xml:space="preserve">  MembershipConstraints : {</w:t>
      </w:r>
    </w:p>
    <w:p w:rsidR="00892FA3" w:rsidRDefault="00892FA3" w:rsidP="00892FA3">
      <w:pPr>
        <w:pStyle w:val="Code"/>
      </w:pPr>
      <w:r>
        <w:t xml:space="preserve">    Id : Integer32 = AutoNumber;</w:t>
      </w:r>
    </w:p>
    <w:p w:rsidR="00892FA3" w:rsidRDefault="00892FA3" w:rsidP="00892FA3">
      <w:pPr>
        <w:pStyle w:val="Code"/>
      </w:pPr>
      <w:r>
        <w:t xml:space="preserve">    Kind : Text where value in { "In", "Subset", "Superset" };</w:t>
      </w:r>
    </w:p>
    <w:p w:rsidR="00892FA3" w:rsidRDefault="00892FA3" w:rsidP="00892FA3">
      <w:pPr>
        <w:pStyle w:val="Code"/>
      </w:pPr>
      <w:r>
        <w:t xml:space="preserve">    TargetExtent : Extents;</w:t>
      </w:r>
    </w:p>
    <w:p w:rsidR="00892FA3" w:rsidRDefault="00892FA3" w:rsidP="00892FA3">
      <w:pPr>
        <w:pStyle w:val="Code"/>
      </w:pPr>
      <w:r>
        <w:t xml:space="preserve">  }* where identity(Id);</w:t>
      </w:r>
    </w:p>
    <w:p w:rsidR="00892FA3" w:rsidRDefault="00892FA3" w:rsidP="00892FA3">
      <w:pPr>
        <w:pStyle w:val="Code"/>
      </w:pPr>
    </w:p>
    <w:p w:rsidR="00892FA3" w:rsidRDefault="00892FA3" w:rsidP="00892FA3">
      <w:pPr>
        <w:pStyle w:val="Code"/>
      </w:pPr>
      <w:r>
        <w:t xml:space="preserve">  Modules : {</w:t>
      </w:r>
    </w:p>
    <w:p w:rsidR="00892FA3" w:rsidRDefault="00892FA3" w:rsidP="00892FA3">
      <w:pPr>
        <w:pStyle w:val="Code"/>
      </w:pPr>
      <w:r>
        <w:t xml:space="preserve">    Id : Integer32 = AutoNumber;</w:t>
      </w:r>
    </w:p>
    <w:p w:rsidR="00892FA3" w:rsidRDefault="00892FA3" w:rsidP="00892FA3">
      <w:pPr>
        <w:pStyle w:val="Code"/>
      </w:pPr>
      <w:r>
        <w:t xml:space="preserve">    // TODO: Figure out if 400 characters is long enough for a module name</w:t>
      </w:r>
    </w:p>
    <w:p w:rsidR="00892FA3" w:rsidRDefault="00892FA3" w:rsidP="00892FA3">
      <w:pPr>
        <w:pStyle w:val="Code"/>
      </w:pPr>
      <w:r>
        <w:t xml:space="preserve">    Name : Text where value.Count &lt;=400;</w:t>
      </w:r>
    </w:p>
    <w:p w:rsidR="00892FA3" w:rsidRDefault="00892FA3" w:rsidP="00892FA3">
      <w:pPr>
        <w:pStyle w:val="Code"/>
      </w:pPr>
      <w:r>
        <w:t xml:space="preserve">  }* where identity(Id),unique(Name);</w:t>
      </w:r>
    </w:p>
    <w:p w:rsidR="00892FA3" w:rsidRDefault="00892FA3" w:rsidP="00892FA3">
      <w:pPr>
        <w:pStyle w:val="Code"/>
      </w:pPr>
    </w:p>
    <w:p w:rsidR="00892FA3" w:rsidRDefault="00892FA3" w:rsidP="00892FA3">
      <w:pPr>
        <w:pStyle w:val="Code"/>
      </w:pPr>
      <w:r>
        <w:lastRenderedPageBreak/>
        <w:t xml:space="preserve">  Parameters : {</w:t>
      </w:r>
    </w:p>
    <w:p w:rsidR="00892FA3" w:rsidRDefault="00892FA3" w:rsidP="00892FA3">
      <w:pPr>
        <w:pStyle w:val="Code"/>
      </w:pPr>
      <w:r>
        <w:t xml:space="preserve">    Id : Integer32 = AutoNumber;</w:t>
      </w:r>
    </w:p>
    <w:p w:rsidR="00892FA3" w:rsidRDefault="00892FA3" w:rsidP="00892FA3">
      <w:pPr>
        <w:pStyle w:val="Code"/>
      </w:pPr>
      <w:r>
        <w:t xml:space="preserve">    ComputedValue : ComputedValues;</w:t>
      </w:r>
    </w:p>
    <w:p w:rsidR="00892FA3" w:rsidRDefault="00892FA3" w:rsidP="00892FA3">
      <w:pPr>
        <w:pStyle w:val="Code"/>
      </w:pPr>
      <w:r>
        <w:t xml:space="preserve">    Position : Integer16;</w:t>
      </w:r>
    </w:p>
    <w:p w:rsidR="00892FA3" w:rsidRDefault="00892FA3" w:rsidP="00892FA3">
      <w:pPr>
        <w:pStyle w:val="Code"/>
      </w:pPr>
      <w:r>
        <w:t xml:space="preserve">    // TODO: Figure out if 400 characters is long enough for a parameter name</w:t>
      </w:r>
    </w:p>
    <w:p w:rsidR="00892FA3" w:rsidRDefault="00892FA3" w:rsidP="00892FA3">
      <w:pPr>
        <w:pStyle w:val="Code"/>
      </w:pPr>
      <w:r>
        <w:t xml:space="preserve">    Name : Text where value.Count &lt;=400;</w:t>
      </w:r>
    </w:p>
    <w:p w:rsidR="00892FA3" w:rsidRDefault="00892FA3" w:rsidP="00892FA3">
      <w:pPr>
        <w:pStyle w:val="Code"/>
      </w:pPr>
      <w:r>
        <w:t xml:space="preserve">    ParameterType : Types;</w:t>
      </w:r>
    </w:p>
    <w:p w:rsidR="00892FA3" w:rsidRDefault="00892FA3" w:rsidP="00892FA3">
      <w:pPr>
        <w:pStyle w:val="Code"/>
      </w:pPr>
      <w:r>
        <w:t xml:space="preserve">  }* where identity(Id),unique(ComputedValue,Position),unique(ComputedValue,Name);</w:t>
      </w:r>
    </w:p>
    <w:p w:rsidR="00892FA3" w:rsidRDefault="00892FA3" w:rsidP="00892FA3">
      <w:pPr>
        <w:pStyle w:val="Code"/>
      </w:pPr>
    </w:p>
    <w:p w:rsidR="00892FA3" w:rsidRDefault="00892FA3" w:rsidP="00892FA3">
      <w:pPr>
        <w:pStyle w:val="Code"/>
      </w:pPr>
      <w:r>
        <w:t xml:space="preserve">  Types : {</w:t>
      </w:r>
    </w:p>
    <w:p w:rsidR="00892FA3" w:rsidRDefault="00892FA3" w:rsidP="00892FA3">
      <w:pPr>
        <w:pStyle w:val="Code"/>
      </w:pPr>
      <w:r>
        <w:t xml:space="preserve">    Declaration : Declarations;</w:t>
      </w:r>
    </w:p>
    <w:p w:rsidR="00892FA3" w:rsidRDefault="00892FA3" w:rsidP="00892FA3">
      <w:pPr>
        <w:pStyle w:val="Code"/>
      </w:pPr>
      <w:r>
        <w:t xml:space="preserve">    BuiltInType : Text; // Named of standard library type upon which this type is based.</w:t>
      </w:r>
    </w:p>
    <w:p w:rsidR="00892FA3" w:rsidRDefault="00892FA3" w:rsidP="00892FA3">
      <w:pPr>
        <w:pStyle w:val="Code"/>
      </w:pPr>
      <w:r>
        <w:t xml:space="preserve">    MembershipConstraint : MembershipConstraints?;</w:t>
      </w:r>
    </w:p>
    <w:p w:rsidR="00892FA3" w:rsidRDefault="00892FA3" w:rsidP="00892FA3">
      <w:pPr>
        <w:pStyle w:val="Code"/>
      </w:pPr>
      <w:r>
        <w:t xml:space="preserve">    ConstraintExpression : Text?;</w:t>
      </w:r>
    </w:p>
    <w:p w:rsidR="00892FA3" w:rsidRDefault="00892FA3" w:rsidP="00892FA3">
      <w:pPr>
        <w:pStyle w:val="Code"/>
      </w:pPr>
      <w:r>
        <w:t xml:space="preserve">  }* where identity(Declaration);</w:t>
      </w:r>
    </w:p>
    <w:p w:rsidR="00892FA3" w:rsidRDefault="00892FA3" w:rsidP="00892FA3">
      <w:pPr>
        <w:pStyle w:val="Code"/>
      </w:pPr>
    </w:p>
    <w:p w:rsidR="00892FA3" w:rsidRDefault="00892FA3" w:rsidP="00892FA3">
      <w:pPr>
        <w:pStyle w:val="Code"/>
      </w:pPr>
    </w:p>
    <w:p w:rsidR="00892FA3" w:rsidRDefault="00892FA3" w:rsidP="00892FA3">
      <w:pPr>
        <w:pStyle w:val="Code"/>
      </w:pPr>
      <w:r>
        <w:t xml:space="preserve">  UniqueConstraints : {</w:t>
      </w:r>
    </w:p>
    <w:p w:rsidR="00892FA3" w:rsidRDefault="00892FA3" w:rsidP="00892FA3">
      <w:pPr>
        <w:pStyle w:val="Code"/>
      </w:pPr>
      <w:r>
        <w:t xml:space="preserve">    Id : Integer32 = AutoNumber;</w:t>
      </w:r>
    </w:p>
    <w:p w:rsidR="00892FA3" w:rsidRDefault="00892FA3" w:rsidP="00892FA3">
      <w:pPr>
        <w:pStyle w:val="Code"/>
      </w:pPr>
      <w:r>
        <w:t xml:space="preserve">    CollectionType : CollectionTypes;</w:t>
      </w:r>
    </w:p>
    <w:p w:rsidR="00892FA3" w:rsidRDefault="00892FA3" w:rsidP="00892FA3">
      <w:pPr>
        <w:pStyle w:val="Code"/>
      </w:pPr>
      <w:r>
        <w:t xml:space="preserve">  }* where identity(Id);</w:t>
      </w:r>
    </w:p>
    <w:p w:rsidR="00892FA3" w:rsidRDefault="00892FA3" w:rsidP="00892FA3">
      <w:pPr>
        <w:pStyle w:val="Code"/>
      </w:pPr>
    </w:p>
    <w:p w:rsidR="00892FA3" w:rsidRDefault="00892FA3" w:rsidP="00892FA3">
      <w:pPr>
        <w:pStyle w:val="Code"/>
      </w:pPr>
      <w:r>
        <w:t xml:space="preserve">  UniqueFields : {</w:t>
      </w:r>
    </w:p>
    <w:p w:rsidR="00892FA3" w:rsidRDefault="00892FA3" w:rsidP="00892FA3">
      <w:pPr>
        <w:pStyle w:val="Code"/>
      </w:pPr>
      <w:r>
        <w:t xml:space="preserve">    Id : Integer32 = AutoNumber;</w:t>
      </w:r>
    </w:p>
    <w:p w:rsidR="00892FA3" w:rsidRDefault="00892FA3" w:rsidP="00892FA3">
      <w:pPr>
        <w:pStyle w:val="Code"/>
      </w:pPr>
      <w:r>
        <w:t xml:space="preserve">    UniqueConstraint : UniqueConstraints;</w:t>
      </w:r>
    </w:p>
    <w:p w:rsidR="00892FA3" w:rsidRDefault="00892FA3" w:rsidP="00892FA3">
      <w:pPr>
        <w:pStyle w:val="Code"/>
      </w:pPr>
      <w:r>
        <w:t xml:space="preserve">    Position : Integer16; // Position in the unique constraint declaration</w:t>
      </w:r>
    </w:p>
    <w:p w:rsidR="00892FA3" w:rsidRDefault="00892FA3" w:rsidP="00892FA3">
      <w:pPr>
        <w:pStyle w:val="Code"/>
      </w:pPr>
      <w:r>
        <w:t xml:space="preserve">    Field : Fields;</w:t>
      </w:r>
    </w:p>
    <w:p w:rsidR="00892FA3" w:rsidRDefault="00892FA3" w:rsidP="00892FA3">
      <w:pPr>
        <w:pStyle w:val="Code"/>
      </w:pPr>
      <w:r>
        <w:t xml:space="preserve">  }* where identity(Id),unique(UniqueConstraint,Position);</w:t>
      </w:r>
    </w:p>
    <w:p w:rsidR="00892FA3" w:rsidRPr="00892FA3" w:rsidRDefault="00892FA3" w:rsidP="00892FA3">
      <w:pPr>
        <w:pStyle w:val="Code"/>
      </w:pPr>
      <w:r>
        <w:t>}</w:t>
      </w:r>
    </w:p>
    <w:p w:rsidR="00076754" w:rsidRDefault="00076754" w:rsidP="00076754">
      <w:pPr>
        <w:pStyle w:val="Heading1"/>
        <w:pageBreakBefore w:val="0"/>
        <w:spacing w:after="60"/>
      </w:pPr>
      <w:bookmarkStart w:id="766" w:name="_Toc225215705"/>
      <w:r>
        <w:t>SQL Mapping</w:t>
      </w:r>
      <w:bookmarkEnd w:id="766"/>
    </w:p>
    <w:p w:rsidR="00076754" w:rsidRPr="00653E53" w:rsidRDefault="00076754" w:rsidP="00076754">
      <w:r>
        <w:t>“M” compiles to Transact-SQL when using the /t:TSql10 switch of the compiler.  This document describes the SQL the “M” compiler emits for all supported syntax, and calls out what “M” features are unsupported in SQL compilation.</w:t>
      </w:r>
    </w:p>
    <w:p w:rsidR="00076754" w:rsidRDefault="00076754" w:rsidP="00076754">
      <w:pPr>
        <w:pStyle w:val="Heading2"/>
      </w:pPr>
      <w:bookmarkStart w:id="767" w:name="_Toc208296268"/>
      <w:bookmarkStart w:id="768" w:name="_Toc208841194"/>
      <w:bookmarkStart w:id="769" w:name="_Toc225215706"/>
      <w:r>
        <w:t>Basic Types</w:t>
      </w:r>
      <w:bookmarkEnd w:id="767"/>
      <w:bookmarkEnd w:id="768"/>
      <w:bookmarkEnd w:id="769"/>
    </w:p>
    <w:p w:rsidR="00076754" w:rsidRDefault="00076754" w:rsidP="00076754">
      <w:pPr>
        <w:pStyle w:val="NormalWeb"/>
      </w:pPr>
      <w:r>
        <w:t>Scalar “M” types translate to scalar SQL types with the following mapping.  “Constraint” is used when the SQL type does not perfectly represent the “M” type—for example, when it allows a larger range of values than the corresponding “M” type.  In these cases a CHECK constraint will be emitted on the table restricting the range of the value.</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365"/>
        <w:gridCol w:w="1744"/>
        <w:gridCol w:w="2857"/>
      </w:tblGrid>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6D6AD9" w:rsidRDefault="00076754" w:rsidP="00697D0A">
            <w:pPr>
              <w:pStyle w:val="NoSpacing"/>
              <w:rPr>
                <w:rStyle w:val="Strong"/>
              </w:rPr>
            </w:pPr>
            <w:r w:rsidRPr="006D6AD9">
              <w:rPr>
                <w:rStyle w:val="Strong"/>
              </w:rPr>
              <w:t>“M” Type</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6D6AD9" w:rsidRDefault="00076754" w:rsidP="00697D0A">
            <w:pPr>
              <w:pStyle w:val="NoSpacing"/>
              <w:rPr>
                <w:rStyle w:val="Strong"/>
              </w:rPr>
            </w:pPr>
            <w:r w:rsidRPr="006D6AD9">
              <w:rPr>
                <w:rStyle w:val="Strong"/>
              </w:rPr>
              <w:t>SQL Type</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6D6AD9" w:rsidRDefault="00076754" w:rsidP="00697D0A">
            <w:pPr>
              <w:pStyle w:val="NoSpacing"/>
              <w:rPr>
                <w:rStyle w:val="Strong"/>
              </w:rPr>
            </w:pPr>
            <w:r w:rsidRPr="006D6AD9">
              <w:rPr>
                <w:rStyle w:val="Strong"/>
              </w:rPr>
              <w:t>Constraint</w:t>
            </w:r>
          </w:p>
        </w:tc>
      </w:tr>
      <w:tr w:rsidR="00076754" w:rsidTr="00697D0A">
        <w:trPr>
          <w:trHeight w:val="251"/>
        </w:trPr>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pPr>
            <w:r w:rsidRPr="00A25F90">
              <w:lastRenderedPageBreak/>
              <w:t>Integer8</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smallint</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-128 … 127</w:t>
            </w:r>
          </w:p>
        </w:tc>
      </w:tr>
      <w:tr w:rsidR="00076754" w:rsidTr="00697D0A">
        <w:trPr>
          <w:trHeight w:val="287"/>
        </w:trPr>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Integer16</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smallint</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Integer32</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int</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Integer64</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bigint</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Unsigned8</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tinyint</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Unsigned16</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int</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0 … 65535</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Unsigned32</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bigint</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0 … 4294967295</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Decimal9</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25F90" w:rsidRDefault="00076754" w:rsidP="00697D0A">
            <w:pPr>
              <w:pStyle w:val="TableCellCode"/>
              <w:rPr>
                <w:rStyle w:val="InlineCode"/>
              </w:rPr>
            </w:pPr>
            <w:r w:rsidRPr="00A25F90">
              <w:rPr>
                <w:rStyle w:val="InlineCode"/>
              </w:rPr>
              <w:t>decimal(9,6)</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Decimal19</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decimal(19,6)</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Decimal28</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decimal(28,6)</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Decimal38</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decimal(38,6)</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Single</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float(24)</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Double</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float(53)</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DateTime</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datetime</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Date</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date</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Time</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time</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Logical</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bit</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Character</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nchar(1)</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Text</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nvarchar(max)</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1302E4" w:rsidRDefault="00076754" w:rsidP="00697D0A">
            <w:pPr>
              <w:pStyle w:val="TableCellCode"/>
            </w:pPr>
            <w:r w:rsidRPr="00B66870">
              <w:t>Text</w:t>
            </w:r>
            <w:r>
              <w:t>#n</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nvarchar(</w:t>
            </w:r>
            <w:r>
              <w:t>n</w:t>
            </w:r>
            <w:r w:rsidRPr="00B66870">
              <w:t>)</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66870" w:rsidRDefault="00076754" w:rsidP="00697D0A">
            <w:pPr>
              <w:pStyle w:val="TableCellCode"/>
            </w:pPr>
            <w:r>
              <w:t>Text where value.Count &lt;= n</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66870" w:rsidRDefault="00076754" w:rsidP="00697D0A">
            <w:pPr>
              <w:pStyle w:val="TableCellCode"/>
            </w:pPr>
            <w:r>
              <w:t>nvarchar(n)</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66870" w:rsidRDefault="00076754" w:rsidP="00697D0A">
            <w:pPr>
              <w:pStyle w:val="NoSpacing"/>
            </w:pP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Byte</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tinyint</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Binary</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varbinary(max)</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Guid</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uniqueidentifier</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General</w:t>
            </w:r>
          </w:p>
        </w:tc>
        <w:tc>
          <w:tcPr>
            <w:tcW w:w="17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sql_variant</w:t>
            </w:r>
          </w:p>
        </w:tc>
        <w:tc>
          <w:tcPr>
            <w:tcW w:w="28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w:t>
            </w:r>
          </w:p>
        </w:tc>
      </w:tr>
    </w:tbl>
    <w:p w:rsidR="00076754" w:rsidRDefault="00076754" w:rsidP="00076754">
      <w:pPr>
        <w:pStyle w:val="NormalWeb"/>
      </w:pPr>
      <w:r>
        <w:t> </w:t>
      </w:r>
    </w:p>
    <w:p w:rsidR="00076754" w:rsidRDefault="00076754" w:rsidP="00076754">
      <w:pPr>
        <w:pStyle w:val="Heading3"/>
        <w:ind w:left="720" w:hanging="720"/>
      </w:pPr>
      <w:bookmarkStart w:id="770" w:name="_Toc208841195"/>
      <w:bookmarkStart w:id="771" w:name="_Toc225215707"/>
      <w:r>
        <w:t>Unsupported Scalar Types</w:t>
      </w:r>
      <w:bookmarkEnd w:id="770"/>
      <w:bookmarkEnd w:id="771"/>
    </w:p>
    <w:p w:rsidR="00076754" w:rsidRDefault="00076754" w:rsidP="00076754">
      <w:r>
        <w:t>No other scalar types are supported.  The unsupported scalar types are:</w:t>
      </w:r>
    </w:p>
    <w:p w:rsidR="00076754" w:rsidRDefault="00076754" w:rsidP="00076754"/>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365"/>
      </w:tblGrid>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A6EBF" w:rsidRDefault="00076754" w:rsidP="00697D0A">
            <w:pPr>
              <w:pStyle w:val="NoSpacing"/>
              <w:rPr>
                <w:b/>
              </w:rPr>
            </w:pPr>
            <w:r w:rsidRPr="00BA6EBF">
              <w:rPr>
                <w:b/>
              </w:rPr>
              <w:t>Type</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Scientific</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Unsigned</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Integer</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Decimal</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Number</w:t>
            </w:r>
          </w:p>
        </w:tc>
      </w:tr>
      <w:tr w:rsidR="00076754" w:rsidTr="00697D0A">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Unsigned64</w:t>
            </w:r>
          </w:p>
        </w:tc>
      </w:tr>
    </w:tbl>
    <w:p w:rsidR="00076754" w:rsidRDefault="00076754" w:rsidP="00076754">
      <w:pPr>
        <w:pStyle w:val="Heading2"/>
      </w:pPr>
      <w:bookmarkStart w:id="772" w:name="_Toc208296269"/>
      <w:bookmarkStart w:id="773" w:name="_Toc208841196"/>
      <w:bookmarkStart w:id="774" w:name="_Toc225215708"/>
      <w:r>
        <w:t>Modules</w:t>
      </w:r>
      <w:bookmarkEnd w:id="772"/>
      <w:bookmarkEnd w:id="773"/>
      <w:bookmarkEnd w:id="774"/>
    </w:p>
    <w:p w:rsidR="00076754" w:rsidRDefault="00076754" w:rsidP="00076754">
      <w:pPr>
        <w:pStyle w:val="NormalWeb"/>
      </w:pPr>
      <w:r>
        <w:t> </w:t>
      </w:r>
    </w:p>
    <w:p w:rsidR="00076754" w:rsidRDefault="00076754" w:rsidP="00076754">
      <w:pPr>
        <w:pStyle w:val="NormalWeb"/>
      </w:pPr>
      <w:r>
        <w:t>“M”-&gt;SQL translates “M” "modules" to SQL "schemas."  Dots in module names are translated directly to schema names.  All tables, functions and views generated from extents and computed values defined in a module are placed within that schema.</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675"/>
        <w:gridCol w:w="2348"/>
        <w:gridCol w:w="2790"/>
      </w:tblGrid>
      <w:tr w:rsidR="00076754" w:rsidTr="00697D0A">
        <w:tc>
          <w:tcPr>
            <w:tcW w:w="1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p>
        </w:tc>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2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6D6AD9" w:rsidRDefault="00076754" w:rsidP="00697D0A">
            <w:pPr>
              <w:pStyle w:val="NoSpacing"/>
              <w:rPr>
                <w:rStyle w:val="Strong"/>
                <w:b w:val="0"/>
                <w:bCs w:val="0"/>
              </w:rPr>
            </w:pPr>
            <w:r w:rsidRPr="006D6AD9">
              <w:rPr>
                <w:rStyle w:val="Strong"/>
              </w:rPr>
              <w:t>Module</w:t>
            </w:r>
          </w:p>
        </w:tc>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rPr>
                <w:highlight w:val="yellow"/>
              </w:rPr>
              <w:t>module M {</w:t>
            </w:r>
          </w:p>
          <w:p w:rsidR="00076754" w:rsidRPr="00B66870" w:rsidRDefault="00076754" w:rsidP="00697D0A">
            <w:pPr>
              <w:pStyle w:val="TableCellCode"/>
            </w:pPr>
            <w:r w:rsidRPr="00B66870">
              <w:t xml:space="preserve">    MyInt : Integer32;</w:t>
            </w:r>
          </w:p>
          <w:p w:rsidR="00076754" w:rsidRDefault="00076754" w:rsidP="00697D0A">
            <w:pPr>
              <w:pStyle w:val="TableCellCode"/>
            </w:pPr>
            <w:r w:rsidRPr="00B66870">
              <w:t>}</w:t>
            </w:r>
          </w:p>
        </w:tc>
        <w:tc>
          <w:tcPr>
            <w:tcW w:w="2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rPr>
                <w:highlight w:val="yellow"/>
              </w:rPr>
              <w:t>create schema [M];</w:t>
            </w:r>
          </w:p>
          <w:p w:rsidR="00076754" w:rsidRPr="00B66870" w:rsidRDefault="00076754" w:rsidP="00697D0A">
            <w:pPr>
              <w:pStyle w:val="TableCellCode"/>
            </w:pPr>
            <w:r w:rsidRPr="00B66870">
              <w:t> </w:t>
            </w:r>
          </w:p>
          <w:p w:rsidR="00076754" w:rsidRPr="00B66870" w:rsidRDefault="00076754" w:rsidP="00697D0A">
            <w:pPr>
              <w:pStyle w:val="TableCellCode"/>
            </w:pPr>
            <w:r w:rsidRPr="00B66870">
              <w:t xml:space="preserve">create table </w:t>
            </w:r>
            <w:r w:rsidRPr="00B66870">
              <w:rPr>
                <w:highlight w:val="yellow"/>
              </w:rPr>
              <w:t>[M].</w:t>
            </w:r>
            <w:r w:rsidRPr="00B66870">
              <w:t>[MyInt]</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[Item] int not null</w:t>
            </w:r>
          </w:p>
          <w:p w:rsidR="00076754" w:rsidRDefault="00076754" w:rsidP="00697D0A">
            <w:pPr>
              <w:pStyle w:val="TableCellCode"/>
            </w:pPr>
            <w:r w:rsidRPr="00B66870">
              <w:t>);</w:t>
            </w:r>
          </w:p>
        </w:tc>
      </w:tr>
      <w:tr w:rsidR="00076754" w:rsidTr="00697D0A">
        <w:tc>
          <w:tcPr>
            <w:tcW w:w="1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6D6AD9" w:rsidRDefault="00076754" w:rsidP="00697D0A">
            <w:pPr>
              <w:pStyle w:val="NoSpacing"/>
              <w:rPr>
                <w:rStyle w:val="Strong"/>
                <w:b w:val="0"/>
                <w:bCs w:val="0"/>
              </w:rPr>
            </w:pPr>
            <w:r w:rsidRPr="006D6AD9">
              <w:rPr>
                <w:rStyle w:val="Strong"/>
              </w:rPr>
              <w:t>Dotted Module</w:t>
            </w:r>
          </w:p>
        </w:tc>
        <w:tc>
          <w:tcPr>
            <w:tcW w:w="2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rPr>
                <w:highlight w:val="yellow"/>
              </w:rPr>
              <w:t>module M.N {</w:t>
            </w:r>
          </w:p>
          <w:p w:rsidR="00076754" w:rsidRPr="00B66870" w:rsidRDefault="00076754" w:rsidP="00697D0A">
            <w:pPr>
              <w:pStyle w:val="TableCellCode"/>
            </w:pPr>
            <w:r w:rsidRPr="00B66870">
              <w:t xml:space="preserve">    MyInt : Integer32;</w:t>
            </w:r>
          </w:p>
          <w:p w:rsidR="00076754" w:rsidRDefault="00076754" w:rsidP="00697D0A">
            <w:pPr>
              <w:pStyle w:val="TableCellCode"/>
            </w:pPr>
            <w:r w:rsidRPr="00B66870">
              <w:t>}</w:t>
            </w:r>
          </w:p>
        </w:tc>
        <w:tc>
          <w:tcPr>
            <w:tcW w:w="2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rPr>
                <w:highlight w:val="yellow"/>
              </w:rPr>
              <w:t>create schema [M.N];</w:t>
            </w:r>
          </w:p>
          <w:p w:rsidR="00076754" w:rsidRPr="00B66870" w:rsidRDefault="00076754" w:rsidP="00697D0A">
            <w:pPr>
              <w:pStyle w:val="TableCellCode"/>
            </w:pPr>
            <w:r w:rsidRPr="00B66870">
              <w:t> </w:t>
            </w:r>
          </w:p>
          <w:p w:rsidR="00076754" w:rsidRPr="00B66870" w:rsidRDefault="00076754" w:rsidP="00697D0A">
            <w:pPr>
              <w:pStyle w:val="TableCellCode"/>
            </w:pPr>
            <w:r w:rsidRPr="00B66870">
              <w:t xml:space="preserve">create table </w:t>
            </w:r>
            <w:r w:rsidRPr="00B66870">
              <w:rPr>
                <w:highlight w:val="yellow"/>
              </w:rPr>
              <w:t>[M.N].</w:t>
            </w:r>
            <w:r w:rsidRPr="00B66870">
              <w:t>[MyInt]</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[Item] int not null</w:t>
            </w:r>
          </w:p>
          <w:p w:rsidR="00076754" w:rsidRDefault="00076754" w:rsidP="00697D0A">
            <w:pPr>
              <w:pStyle w:val="TableCellCode"/>
            </w:pPr>
            <w:r w:rsidRPr="00B66870">
              <w:t>);</w:t>
            </w:r>
          </w:p>
        </w:tc>
      </w:tr>
    </w:tbl>
    <w:p w:rsidR="00076754" w:rsidRDefault="00076754" w:rsidP="00076754">
      <w:pPr>
        <w:pStyle w:val="NormalWeb"/>
      </w:pPr>
      <w:r>
        <w:t> </w:t>
      </w:r>
    </w:p>
    <w:p w:rsidR="00076754" w:rsidRDefault="00076754" w:rsidP="00076754">
      <w:pPr>
        <w:pStyle w:val="NormalWeb"/>
      </w:pPr>
      <w:r>
        <w:t>Module imports and exports are purely “M” constructs and have no effect on the SQL output by “M”-&gt;SQL.</w:t>
      </w:r>
    </w:p>
    <w:p w:rsidR="00076754" w:rsidRDefault="00076754" w:rsidP="00076754">
      <w:pPr>
        <w:pStyle w:val="Heading2"/>
      </w:pPr>
      <w:bookmarkStart w:id="775" w:name="_Toc208296271"/>
      <w:bookmarkStart w:id="776" w:name="_Toc208841197"/>
      <w:bookmarkStart w:id="777" w:name="_Toc225215709"/>
      <w:r>
        <w:t>Extents</w:t>
      </w:r>
      <w:bookmarkEnd w:id="775"/>
      <w:bookmarkEnd w:id="776"/>
      <w:bookmarkEnd w:id="777"/>
    </w:p>
    <w:p w:rsidR="00076754" w:rsidRDefault="00076754" w:rsidP="00076754">
      <w:pPr>
        <w:pStyle w:val="Heading3"/>
        <w:ind w:left="720" w:hanging="720"/>
      </w:pPr>
      <w:bookmarkStart w:id="778" w:name="_Toc208296272"/>
      <w:bookmarkStart w:id="779" w:name="_Toc208841198"/>
      <w:bookmarkStart w:id="780" w:name="_Toc225215710"/>
      <w:r>
        <w:t>Extents -&gt; Tables</w:t>
      </w:r>
      <w:bookmarkEnd w:id="778"/>
      <w:bookmarkEnd w:id="779"/>
      <w:bookmarkEnd w:id="780"/>
    </w:p>
    <w:p w:rsidR="00076754" w:rsidRDefault="00076754" w:rsidP="00076754">
      <w:pPr>
        <w:pStyle w:val="NormalWeb"/>
      </w:pPr>
      <w:r>
        <w:t>“M” extents are simply storage specifiers ("MyInts : Integer32*" means "MyInts is a place where I can hold a bunch of integers.")  “M”-&gt;SQL compilation translates extents into tables with the same name.</w:t>
      </w:r>
    </w:p>
    <w:p w:rsidR="00076754" w:rsidRDefault="00076754" w:rsidP="00076754">
      <w:pPr>
        <w:pStyle w:val="NormalWeb"/>
      </w:pPr>
      <w:r>
        <w:t> </w:t>
      </w:r>
    </w:p>
    <w:p w:rsidR="00076754" w:rsidRDefault="00076754" w:rsidP="00076754">
      <w:pPr>
        <w:pStyle w:val="NormalWeb"/>
      </w:pPr>
      <w:r>
        <w:t>“M”-&gt;SQL supports extents with four different flavors: Scalar, collection of Scalar, Entity and collection of Entity.  All supported extents are converted to SQL tables.   The translation of “M” scalar types to SQL scalar types is covered in Basic Types.</w:t>
      </w:r>
    </w:p>
    <w:p w:rsidR="00076754" w:rsidRDefault="00076754" w:rsidP="00076754">
      <w:pPr>
        <w:pStyle w:val="NormalWeb"/>
      </w:pPr>
      <w:r>
        <w:t> </w:t>
      </w:r>
    </w:p>
    <w:p w:rsidR="00076754" w:rsidRDefault="00076754" w:rsidP="00076754">
      <w:pPr>
        <w:pStyle w:val="NormalWeb"/>
      </w:pPr>
      <w:r>
        <w:t>SQL tables for entities have columns of the same name as the entity fields:</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960"/>
        <w:gridCol w:w="3065"/>
        <w:gridCol w:w="3960"/>
      </w:tblGrid>
      <w:tr w:rsidR="00076754" w:rsidTr="00697D0A">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Type</w:t>
            </w:r>
          </w:p>
        </w:tc>
        <w:tc>
          <w:tcPr>
            <w:tcW w:w="3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3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Entity*</w:t>
            </w:r>
          </w:p>
        </w:tc>
        <w:tc>
          <w:tcPr>
            <w:tcW w:w="3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Foo {</w:t>
            </w:r>
          </w:p>
          <w:p w:rsidR="00076754" w:rsidRPr="00B66870" w:rsidRDefault="00076754" w:rsidP="00697D0A">
            <w:pPr>
              <w:pStyle w:val="TableCellCode"/>
            </w:pPr>
            <w:r w:rsidRPr="00B66870">
              <w:t xml:space="preserve">        i : Integer32;</w:t>
            </w:r>
          </w:p>
          <w:p w:rsidR="00076754" w:rsidRPr="00B66870" w:rsidRDefault="00076754" w:rsidP="00697D0A">
            <w:pPr>
              <w:pStyle w:val="TableCellCode"/>
            </w:pPr>
            <w:r w:rsidRPr="00B66870">
              <w:t xml:space="preserve">        j : Text;</w:t>
            </w:r>
          </w:p>
          <w:p w:rsidR="00076754" w:rsidRPr="00B66870" w:rsidRDefault="00076754" w:rsidP="00697D0A">
            <w:pPr>
              <w:pStyle w:val="TableCellCode"/>
            </w:pPr>
            <w:r w:rsidRPr="00B66870">
              <w:t xml:space="preserve">    }</w:t>
            </w:r>
          </w:p>
          <w:p w:rsidR="00076754" w:rsidRPr="00B66870" w:rsidRDefault="00076754" w:rsidP="00697D0A">
            <w:pPr>
              <w:pStyle w:val="TableCellCode"/>
            </w:pPr>
            <w:r w:rsidRPr="00B66870">
              <w:t xml:space="preserve">    Foos : Foo*;</w:t>
            </w:r>
          </w:p>
          <w:p w:rsidR="00076754" w:rsidRDefault="00076754" w:rsidP="00697D0A">
            <w:pPr>
              <w:pStyle w:val="TableCellCode"/>
            </w:pPr>
            <w:r w:rsidRPr="00B66870">
              <w:t>}</w:t>
            </w:r>
          </w:p>
        </w:tc>
        <w:tc>
          <w:tcPr>
            <w:tcW w:w="3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[M].[Foos] (</w:t>
            </w:r>
          </w:p>
          <w:p w:rsidR="00076754" w:rsidRPr="00B66870" w:rsidRDefault="00076754" w:rsidP="00697D0A">
            <w:pPr>
              <w:pStyle w:val="TableCellCode"/>
            </w:pPr>
            <w:r w:rsidRPr="00B66870">
              <w:t xml:space="preserve">  [i] int not null,</w:t>
            </w:r>
          </w:p>
          <w:p w:rsidR="00076754" w:rsidRPr="00B66870" w:rsidRDefault="00076754" w:rsidP="00697D0A">
            <w:pPr>
              <w:pStyle w:val="TableCellCode"/>
            </w:pPr>
            <w:r w:rsidRPr="00B66870">
              <w:t xml:space="preserve">  [j] nvarchar(max) not null</w:t>
            </w:r>
          </w:p>
          <w:p w:rsidR="00076754" w:rsidRDefault="00076754" w:rsidP="00697D0A">
            <w:pPr>
              <w:pStyle w:val="TableCellCode"/>
            </w:pPr>
            <w:r w:rsidRPr="00B66870">
              <w:t>);</w:t>
            </w:r>
          </w:p>
        </w:tc>
      </w:tr>
      <w:tr w:rsidR="00076754" w:rsidTr="00697D0A">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Entity</w:t>
            </w:r>
          </w:p>
        </w:tc>
        <w:tc>
          <w:tcPr>
            <w:tcW w:w="3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Foo {</w:t>
            </w:r>
          </w:p>
          <w:p w:rsidR="00076754" w:rsidRPr="00B66870" w:rsidRDefault="00076754" w:rsidP="00697D0A">
            <w:pPr>
              <w:pStyle w:val="TableCellCode"/>
            </w:pPr>
            <w:r w:rsidRPr="00B66870">
              <w:t xml:space="preserve">       i : Integer32;</w:t>
            </w:r>
          </w:p>
          <w:p w:rsidR="00076754" w:rsidRPr="00B66870" w:rsidRDefault="00076754" w:rsidP="00697D0A">
            <w:pPr>
              <w:pStyle w:val="TableCellCode"/>
            </w:pPr>
            <w:r w:rsidRPr="00B66870">
              <w:t xml:space="preserve">       j : Text;</w:t>
            </w:r>
          </w:p>
          <w:p w:rsidR="00076754" w:rsidRPr="00B66870" w:rsidRDefault="00076754" w:rsidP="00697D0A">
            <w:pPr>
              <w:pStyle w:val="TableCellCode"/>
            </w:pPr>
            <w:r w:rsidRPr="00B66870">
              <w:t xml:space="preserve">    }</w:t>
            </w:r>
          </w:p>
          <w:p w:rsidR="00076754" w:rsidRPr="00B66870" w:rsidRDefault="00076754" w:rsidP="00697D0A">
            <w:pPr>
              <w:pStyle w:val="TableCellCode"/>
            </w:pPr>
            <w:r w:rsidRPr="00B66870">
              <w:t xml:space="preserve">    AFoo : Foo;</w:t>
            </w:r>
          </w:p>
          <w:p w:rsidR="00076754" w:rsidRDefault="00076754" w:rsidP="00697D0A">
            <w:pPr>
              <w:pStyle w:val="TableCellCode"/>
            </w:pPr>
            <w:r w:rsidRPr="00B66870">
              <w:t>}</w:t>
            </w:r>
          </w:p>
        </w:tc>
        <w:tc>
          <w:tcPr>
            <w:tcW w:w="3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[M].[AFoo] (</w:t>
            </w:r>
          </w:p>
          <w:p w:rsidR="00076754" w:rsidRPr="00B66870" w:rsidRDefault="00076754" w:rsidP="00697D0A">
            <w:pPr>
              <w:pStyle w:val="TableCellCode"/>
            </w:pPr>
            <w:r w:rsidRPr="00B66870">
              <w:t xml:space="preserve">  [i] int not null,</w:t>
            </w:r>
          </w:p>
          <w:p w:rsidR="00076754" w:rsidRPr="00B66870" w:rsidRDefault="00076754" w:rsidP="00697D0A">
            <w:pPr>
              <w:pStyle w:val="TableCellCode"/>
            </w:pPr>
            <w:r w:rsidRPr="00B66870">
              <w:t xml:space="preserve">  [j] nvarchar(max) not null</w:t>
            </w:r>
          </w:p>
          <w:p w:rsidR="00076754" w:rsidRDefault="00076754" w:rsidP="00697D0A">
            <w:pPr>
              <w:pStyle w:val="TableCellCode"/>
            </w:pPr>
            <w:r w:rsidRPr="00B66870">
              <w:t>);</w:t>
            </w:r>
          </w:p>
        </w:tc>
      </w:tr>
    </w:tbl>
    <w:p w:rsidR="00076754" w:rsidRDefault="00076754" w:rsidP="00076754">
      <w:pPr>
        <w:pStyle w:val="NormalWeb"/>
      </w:pPr>
      <w:r>
        <w:t> </w:t>
      </w:r>
    </w:p>
    <w:p w:rsidR="00076754" w:rsidRDefault="00076754" w:rsidP="00076754">
      <w:pPr>
        <w:pStyle w:val="NormalWeb"/>
      </w:pPr>
      <w:r>
        <w:t>SQL tables for scalars have one column named "Item":</w:t>
      </w: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900"/>
        <w:gridCol w:w="3410"/>
        <w:gridCol w:w="4023"/>
      </w:tblGrid>
      <w:tr w:rsidR="00076754" w:rsidTr="00697D0A">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Scalar</w:t>
            </w:r>
          </w:p>
        </w:tc>
        <w:tc>
          <w:tcPr>
            <w:tcW w:w="42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AnInt : Integer32;</w:t>
            </w:r>
          </w:p>
          <w:p w:rsidR="00076754" w:rsidRDefault="00076754" w:rsidP="00697D0A">
            <w:pPr>
              <w:pStyle w:val="TableCellCode"/>
            </w:pPr>
            <w:r w:rsidRPr="00B66870">
              <w:t>}</w:t>
            </w:r>
          </w:p>
          <w:p w:rsidR="00076754" w:rsidRDefault="00076754" w:rsidP="00697D0A">
            <w:pPr>
              <w:pStyle w:val="TableCellCode"/>
            </w:pPr>
          </w:p>
        </w:tc>
        <w:tc>
          <w:tcPr>
            <w:tcW w:w="48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[M].[AnInt]</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[Item] int not null</w:t>
            </w:r>
          </w:p>
          <w:p w:rsidR="00076754" w:rsidRDefault="00076754" w:rsidP="00697D0A">
            <w:pPr>
              <w:pStyle w:val="TableCellCode"/>
            </w:pPr>
            <w:r w:rsidRPr="00B66870">
              <w:t>);</w:t>
            </w:r>
          </w:p>
        </w:tc>
      </w:tr>
      <w:tr w:rsidR="00076754" w:rsidTr="00697D0A">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Scalar*</w:t>
            </w:r>
          </w:p>
        </w:tc>
        <w:tc>
          <w:tcPr>
            <w:tcW w:w="42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CollectionOfStrings : Text*;</w:t>
            </w:r>
          </w:p>
          <w:p w:rsidR="00076754" w:rsidRDefault="00076754" w:rsidP="00697D0A">
            <w:pPr>
              <w:pStyle w:val="TableCellCode"/>
            </w:pPr>
            <w:r w:rsidRPr="00B66870">
              <w:t>}</w:t>
            </w:r>
          </w:p>
        </w:tc>
        <w:tc>
          <w:tcPr>
            <w:tcW w:w="48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[M].[CollectionOfStrings]</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[Item] nvarchar(max) not null</w:t>
            </w:r>
          </w:p>
          <w:p w:rsidR="00076754" w:rsidRDefault="00076754" w:rsidP="00697D0A">
            <w:pPr>
              <w:pStyle w:val="TableCellCode"/>
            </w:pPr>
            <w:r w:rsidRPr="00B66870">
              <w:t>);</w:t>
            </w:r>
          </w:p>
        </w:tc>
      </w:tr>
    </w:tbl>
    <w:p w:rsidR="00076754" w:rsidRDefault="00076754" w:rsidP="00076754">
      <w:pPr>
        <w:pStyle w:val="NormalWeb"/>
      </w:pPr>
      <w:r>
        <w:t> </w:t>
      </w:r>
    </w:p>
    <w:p w:rsidR="00076754" w:rsidRDefault="00076754" w:rsidP="00076754">
      <w:pPr>
        <w:pStyle w:val="NormalWeb"/>
      </w:pPr>
      <w:r>
        <w:t xml:space="preserve">As you can see from the “Scalar” and “Entity” examples, tables created to hold exactly one value look the same as tables that hold many values.  “M” </w:t>
      </w:r>
      <w:r>
        <w:rPr>
          <w:i/>
          <w:iCs/>
        </w:rPr>
        <w:t>assumes</w:t>
      </w:r>
      <w:r>
        <w:t xml:space="preserve"> you will always have exactly one row in such tables.  Currently it does not create constraints to enforce this (but it should and will).</w:t>
      </w:r>
    </w:p>
    <w:p w:rsidR="00076754" w:rsidRDefault="00076754" w:rsidP="00076754">
      <w:pPr>
        <w:pStyle w:val="NormalWeb"/>
      </w:pPr>
      <w:r>
        <w:t> </w:t>
      </w:r>
    </w:p>
    <w:p w:rsidR="00076754" w:rsidRDefault="00076754" w:rsidP="00076754">
      <w:pPr>
        <w:pStyle w:val="NormalWeb"/>
      </w:pPr>
      <w:r>
        <w:t>“M”-&gt;SQL does not presently support collections of collections (such as GroupsOfPeople : (Person*)*).</w:t>
      </w:r>
    </w:p>
    <w:p w:rsidR="00076754" w:rsidRDefault="00076754" w:rsidP="00076754">
      <w:pPr>
        <w:pStyle w:val="Heading3"/>
        <w:ind w:left="720" w:hanging="720"/>
      </w:pPr>
      <w:bookmarkStart w:id="781" w:name="_Toc208296273"/>
      <w:bookmarkStart w:id="782" w:name="_Toc208841199"/>
      <w:bookmarkStart w:id="783" w:name="_Toc225215711"/>
      <w:r>
        <w:t>Identity columns</w:t>
      </w:r>
      <w:bookmarkEnd w:id="781"/>
      <w:bookmarkEnd w:id="782"/>
      <w:bookmarkEnd w:id="783"/>
    </w:p>
    <w:p w:rsidR="00076754" w:rsidRDefault="00076754" w:rsidP="00076754">
      <w:pPr>
        <w:pStyle w:val="NormalWeb"/>
      </w:pPr>
      <w:r>
        <w:t xml:space="preserve">“M” entities can have one or more </w:t>
      </w:r>
      <w:r>
        <w:rPr>
          <w:i/>
          <w:iCs/>
        </w:rPr>
        <w:t xml:space="preserve">identity </w:t>
      </w:r>
      <w:r>
        <w:t>fields specified that make up a unique key for the entity.  This identity is the basis for entity relationships (one-to-one, one-to-many and many-to-many relationships).</w:t>
      </w:r>
    </w:p>
    <w:p w:rsidR="00076754" w:rsidRDefault="00076754" w:rsidP="00076754">
      <w:pPr>
        <w:pStyle w:val="NormalWeb"/>
      </w:pPr>
      <w:r>
        <w:t> </w:t>
      </w:r>
    </w:p>
    <w:p w:rsidR="00076754" w:rsidRDefault="00076754" w:rsidP="00076754">
      <w:pPr>
        <w:pStyle w:val="NormalWeb"/>
      </w:pPr>
      <w:r>
        <w:t>“M”-&gt;SQL supports single- or multiple-field identities, and will create a primary key containing those columns.  “M”-&gt;SQL supports any type for identity (except unconstrained Text--see below).  It also supports the identity autonumbering scheme of SQL.</w:t>
      </w:r>
    </w:p>
    <w:p w:rsidR="00076754" w:rsidRDefault="00076754" w:rsidP="00076754">
      <w:pPr>
        <w:pStyle w:val="NormalWeb"/>
      </w:pPr>
    </w:p>
    <w:p w:rsidR="00076754" w:rsidRDefault="00076754" w:rsidP="00076754">
      <w:pPr>
        <w:pStyle w:val="NormalWeb"/>
      </w:pPr>
      <w:r>
        <w:t xml:space="preserve">“M”-&gt;SQL explicitly specifies the “clustered” keyword for the primary key even though it is the default for SQL.  The clustered index is the index in which the data for the table is actually stored (so that you can look it up very quickly when you use the primary key to look it up). </w:t>
      </w:r>
    </w:p>
    <w:p w:rsidR="00076754" w:rsidRDefault="00076754" w:rsidP="00076754">
      <w:pPr>
        <w:pStyle w:val="NormalWeb"/>
      </w:pPr>
      <w:r>
        <w:t> </w:t>
      </w:r>
    </w:p>
    <w:tbl>
      <w:tblPr>
        <w:tblW w:w="9873" w:type="dxa"/>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641"/>
        <w:gridCol w:w="4295"/>
        <w:gridCol w:w="3937"/>
      </w:tblGrid>
      <w:tr w:rsidR="00076754" w:rsidTr="00697D0A">
        <w:tc>
          <w:tcPr>
            <w:tcW w:w="16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p>
        </w:tc>
        <w:tc>
          <w:tcPr>
            <w:tcW w:w="4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39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6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Simple Identity</w:t>
            </w:r>
          </w:p>
        </w:tc>
        <w:tc>
          <w:tcPr>
            <w:tcW w:w="4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Person {</w:t>
            </w:r>
          </w:p>
          <w:p w:rsidR="00076754" w:rsidRPr="00B66870" w:rsidRDefault="00076754" w:rsidP="00697D0A">
            <w:pPr>
              <w:pStyle w:val="TableCellCode"/>
            </w:pPr>
            <w:r w:rsidRPr="00B66870">
              <w:t xml:space="preserve">        PersonId : Integer32;</w:t>
            </w:r>
          </w:p>
          <w:p w:rsidR="00076754" w:rsidRPr="00B66870" w:rsidRDefault="00076754" w:rsidP="00697D0A">
            <w:pPr>
              <w:pStyle w:val="TableCellCode"/>
            </w:pPr>
            <w:r w:rsidRPr="00B66870">
              <w:t xml:space="preserve">        Name : Text;</w:t>
            </w:r>
          </w:p>
          <w:p w:rsidR="00076754" w:rsidRPr="00B66870" w:rsidRDefault="00076754" w:rsidP="00697D0A">
            <w:pPr>
              <w:pStyle w:val="TableCellCode"/>
            </w:pPr>
            <w:r w:rsidRPr="00B66870">
              <w:t xml:space="preserve">    } where </w:t>
            </w:r>
            <w:r w:rsidRPr="00615B50">
              <w:rPr>
                <w:highlight w:val="yellow"/>
              </w:rPr>
              <w:t>identity PersonId</w:t>
            </w:r>
            <w:r w:rsidRPr="00B66870">
              <w:t>;</w:t>
            </w:r>
          </w:p>
          <w:p w:rsidR="00076754" w:rsidRPr="00B66870" w:rsidRDefault="00076754" w:rsidP="00697D0A">
            <w:pPr>
              <w:pStyle w:val="TableCellCode"/>
            </w:pPr>
            <w:r w:rsidRPr="00B66870">
              <w:t xml:space="preserve">    People : Person*;</w:t>
            </w:r>
          </w:p>
          <w:p w:rsidR="00076754" w:rsidRDefault="00076754" w:rsidP="00697D0A">
            <w:pPr>
              <w:pStyle w:val="TableCellCode"/>
            </w:pPr>
            <w:r w:rsidRPr="00B66870">
              <w:t>}</w:t>
            </w:r>
          </w:p>
        </w:tc>
        <w:tc>
          <w:tcPr>
            <w:tcW w:w="39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[M].[People]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[PersonId] int not null,</w:t>
            </w:r>
          </w:p>
          <w:p w:rsidR="00076754" w:rsidRPr="00B66870" w:rsidRDefault="00076754" w:rsidP="00697D0A">
            <w:pPr>
              <w:pStyle w:val="TableCellCode"/>
            </w:pPr>
            <w:r w:rsidRPr="00B66870">
              <w:t xml:space="preserve">  [Name] nvarchar(max) not null,</w:t>
            </w:r>
          </w:p>
          <w:p w:rsidR="00076754" w:rsidRPr="00B66870" w:rsidRDefault="00076754" w:rsidP="00697D0A">
            <w:pPr>
              <w:pStyle w:val="TableCellCode"/>
            </w:pPr>
            <w:r w:rsidRPr="00B66870">
              <w:t xml:space="preserve">  </w:t>
            </w:r>
            <w:r w:rsidRPr="00615B50">
              <w:rPr>
                <w:highlight w:val="yellow"/>
              </w:rPr>
              <w:t>constraint [PK_People] primary key clustered ([PersonId])</w:t>
            </w:r>
          </w:p>
          <w:p w:rsidR="00076754" w:rsidRDefault="00076754" w:rsidP="00697D0A">
            <w:pPr>
              <w:pStyle w:val="TableCellCode"/>
            </w:pPr>
            <w:r w:rsidRPr="00B66870">
              <w:t>);</w:t>
            </w:r>
          </w:p>
        </w:tc>
      </w:tr>
      <w:tr w:rsidR="00076754" w:rsidTr="00697D0A">
        <w:tc>
          <w:tcPr>
            <w:tcW w:w="16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Autonumbering Identity</w:t>
            </w:r>
          </w:p>
        </w:tc>
        <w:tc>
          <w:tcPr>
            <w:tcW w:w="4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Person {</w:t>
            </w:r>
          </w:p>
          <w:p w:rsidR="00076754" w:rsidRPr="00615B50" w:rsidRDefault="00076754" w:rsidP="00697D0A">
            <w:pPr>
              <w:pStyle w:val="TableCellCode"/>
            </w:pPr>
            <w:r w:rsidRPr="00B66870">
              <w:t xml:space="preserve">        PersonId : Integer32</w:t>
            </w:r>
            <w:r w:rsidRPr="00B66870">
              <w:rPr>
                <w:b/>
                <w:bCs/>
              </w:rPr>
              <w:t xml:space="preserve"> </w:t>
            </w:r>
            <w:r w:rsidRPr="00615B50">
              <w:rPr>
                <w:bCs/>
                <w:highlight w:val="yellow"/>
              </w:rPr>
              <w:t>= AutoNumber()</w:t>
            </w:r>
            <w:r w:rsidRPr="00615B50">
              <w:t>;</w:t>
            </w:r>
          </w:p>
          <w:p w:rsidR="00076754" w:rsidRPr="00B66870" w:rsidRDefault="00076754" w:rsidP="00697D0A">
            <w:pPr>
              <w:pStyle w:val="TableCellCode"/>
            </w:pPr>
            <w:r w:rsidRPr="00B66870">
              <w:t xml:space="preserve">        Name : Text;</w:t>
            </w:r>
          </w:p>
          <w:p w:rsidR="00076754" w:rsidRPr="00B66870" w:rsidRDefault="00076754" w:rsidP="00697D0A">
            <w:pPr>
              <w:pStyle w:val="TableCellCode"/>
            </w:pPr>
            <w:r w:rsidRPr="00B66870">
              <w:t xml:space="preserve">    } where identity PersonId;</w:t>
            </w:r>
          </w:p>
          <w:p w:rsidR="00076754" w:rsidRPr="00B66870" w:rsidRDefault="00076754" w:rsidP="00697D0A">
            <w:pPr>
              <w:pStyle w:val="TableCellCode"/>
            </w:pPr>
            <w:r w:rsidRPr="00B66870">
              <w:t xml:space="preserve">    People : Person*;</w:t>
            </w:r>
          </w:p>
          <w:p w:rsidR="00076754" w:rsidRDefault="00076754" w:rsidP="00697D0A">
            <w:pPr>
              <w:pStyle w:val="TableCellCode"/>
            </w:pPr>
            <w:r w:rsidRPr="00B66870">
              <w:t>}</w:t>
            </w:r>
          </w:p>
        </w:tc>
        <w:tc>
          <w:tcPr>
            <w:tcW w:w="39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[M].[People]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[PersonId] int not null </w:t>
            </w:r>
            <w:r w:rsidRPr="00615B50">
              <w:rPr>
                <w:bCs/>
                <w:highlight w:val="yellow"/>
              </w:rPr>
              <w:t>identity</w:t>
            </w:r>
            <w:r w:rsidRPr="00615B50">
              <w:rPr>
                <w:bCs/>
              </w:rPr>
              <w:t>,</w:t>
            </w:r>
          </w:p>
          <w:p w:rsidR="00076754" w:rsidRPr="00B66870" w:rsidRDefault="00076754" w:rsidP="00697D0A">
            <w:pPr>
              <w:pStyle w:val="TableCellCode"/>
            </w:pPr>
            <w:r w:rsidRPr="00B66870">
              <w:t xml:space="preserve">  [Name] nvarchar(max) not null,</w:t>
            </w:r>
          </w:p>
          <w:p w:rsidR="00076754" w:rsidRPr="00B66870" w:rsidRDefault="00076754" w:rsidP="00697D0A">
            <w:pPr>
              <w:pStyle w:val="TableCellCode"/>
            </w:pPr>
            <w:r w:rsidRPr="00B66870">
              <w:t xml:space="preserve">  constraint [PK_People] primary key clustered ([PersonId])</w:t>
            </w:r>
          </w:p>
          <w:p w:rsidR="00076754" w:rsidRDefault="00076754" w:rsidP="00697D0A">
            <w:pPr>
              <w:pStyle w:val="TableCellCode"/>
            </w:pPr>
            <w:r w:rsidRPr="00B66870">
              <w:t>);</w:t>
            </w:r>
          </w:p>
        </w:tc>
      </w:tr>
      <w:tr w:rsidR="00076754" w:rsidTr="00697D0A">
        <w:tc>
          <w:tcPr>
            <w:tcW w:w="16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Guid identity</w:t>
            </w:r>
          </w:p>
        </w:tc>
        <w:tc>
          <w:tcPr>
            <w:tcW w:w="4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Person {</w:t>
            </w:r>
          </w:p>
          <w:p w:rsidR="00076754" w:rsidRPr="00B66870" w:rsidRDefault="00076754" w:rsidP="00697D0A">
            <w:pPr>
              <w:pStyle w:val="TableCellCode"/>
            </w:pPr>
            <w:r w:rsidRPr="00B66870">
              <w:t xml:space="preserve">        PersonId : </w:t>
            </w:r>
            <w:r w:rsidRPr="00AE6B98">
              <w:rPr>
                <w:bCs/>
              </w:rPr>
              <w:t xml:space="preserve">Guid </w:t>
            </w:r>
            <w:r w:rsidRPr="00615B50">
              <w:rPr>
                <w:bCs/>
                <w:highlight w:val="yellow"/>
              </w:rPr>
              <w:t>= NewGuid()</w:t>
            </w:r>
            <w:r w:rsidRPr="00615B50">
              <w:rPr>
                <w:bCs/>
              </w:rPr>
              <w:t>;</w:t>
            </w:r>
          </w:p>
          <w:p w:rsidR="00076754" w:rsidRPr="00B66870" w:rsidRDefault="00076754" w:rsidP="00697D0A">
            <w:pPr>
              <w:pStyle w:val="TableCellCode"/>
            </w:pPr>
            <w:r w:rsidRPr="00B66870">
              <w:t xml:space="preserve">        Name : Text;</w:t>
            </w:r>
          </w:p>
          <w:p w:rsidR="00076754" w:rsidRPr="00B66870" w:rsidRDefault="00076754" w:rsidP="00697D0A">
            <w:pPr>
              <w:pStyle w:val="TableCellCode"/>
            </w:pPr>
            <w:r w:rsidRPr="00B66870">
              <w:t xml:space="preserve">    } where identity PersonId;</w:t>
            </w:r>
          </w:p>
          <w:p w:rsidR="00076754" w:rsidRPr="00B66870" w:rsidRDefault="00076754" w:rsidP="00697D0A">
            <w:pPr>
              <w:pStyle w:val="TableCellCode"/>
            </w:pPr>
            <w:r w:rsidRPr="00B66870">
              <w:t xml:space="preserve">    People : Person*;</w:t>
            </w:r>
          </w:p>
          <w:p w:rsidR="00076754" w:rsidRDefault="00076754" w:rsidP="00697D0A">
            <w:pPr>
              <w:pStyle w:val="TableCellCode"/>
            </w:pPr>
            <w:r w:rsidRPr="00B66870">
              <w:t>}</w:t>
            </w:r>
          </w:p>
        </w:tc>
        <w:tc>
          <w:tcPr>
            <w:tcW w:w="39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[M].[People]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[PersonId] uniqueidentifier not null </w:t>
            </w:r>
            <w:r w:rsidRPr="00615B50">
              <w:rPr>
                <w:highlight w:val="yellow"/>
              </w:rPr>
              <w:t>default newid(),</w:t>
            </w:r>
          </w:p>
          <w:p w:rsidR="00076754" w:rsidRPr="00B66870" w:rsidRDefault="00076754" w:rsidP="00697D0A">
            <w:pPr>
              <w:pStyle w:val="TableCellCode"/>
            </w:pPr>
            <w:r w:rsidRPr="00B66870">
              <w:t xml:space="preserve">  [Name] nvarchar(max) not null,</w:t>
            </w:r>
          </w:p>
          <w:p w:rsidR="00076754" w:rsidRPr="00B66870" w:rsidRDefault="00076754" w:rsidP="00697D0A">
            <w:pPr>
              <w:pStyle w:val="TableCellCode"/>
            </w:pPr>
            <w:r w:rsidRPr="00B66870">
              <w:t xml:space="preserve">  constraint [PK_People] primary key clustered ([PersonId])</w:t>
            </w:r>
          </w:p>
          <w:p w:rsidR="00076754" w:rsidRDefault="00076754" w:rsidP="00697D0A">
            <w:pPr>
              <w:pStyle w:val="TableCellCode"/>
            </w:pPr>
            <w:r w:rsidRPr="00B66870">
              <w:t>);</w:t>
            </w:r>
          </w:p>
        </w:tc>
      </w:tr>
      <w:tr w:rsidR="00076754" w:rsidTr="00697D0A">
        <w:tc>
          <w:tcPr>
            <w:tcW w:w="16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66870" w:rsidRDefault="00076754" w:rsidP="00697D0A">
            <w:pPr>
              <w:pStyle w:val="NormalWeb"/>
            </w:pPr>
            <w:r>
              <w:t>Multiple field identity</w:t>
            </w:r>
          </w:p>
        </w:tc>
        <w:tc>
          <w:tcPr>
            <w:tcW w:w="4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Default="00076754" w:rsidP="00697D0A">
            <w:pPr>
              <w:pStyle w:val="TableCellCode"/>
            </w:pPr>
            <w:r w:rsidRPr="00B66870">
              <w:t xml:space="preserve">    type Person {</w:t>
            </w:r>
          </w:p>
          <w:p w:rsidR="00076754" w:rsidRDefault="00076754" w:rsidP="00697D0A">
            <w:pPr>
              <w:pStyle w:val="TableCellCode"/>
            </w:pPr>
            <w:r>
              <w:t xml:space="preserve">        FirstName : Text#100;</w:t>
            </w:r>
          </w:p>
          <w:p w:rsidR="00076754" w:rsidRDefault="00076754" w:rsidP="00697D0A">
            <w:pPr>
              <w:pStyle w:val="TableCellCode"/>
            </w:pPr>
            <w:r>
              <w:t xml:space="preserve">        LastName : Text#100;</w:t>
            </w:r>
          </w:p>
          <w:p w:rsidR="00076754" w:rsidRPr="00B66870" w:rsidRDefault="00076754" w:rsidP="00697D0A">
            <w:pPr>
              <w:pStyle w:val="TableCellCode"/>
            </w:pPr>
            <w:r w:rsidRPr="00B66870">
              <w:t xml:space="preserve">    } where </w:t>
            </w:r>
            <w:r w:rsidRPr="00615B50">
              <w:rPr>
                <w:highlight w:val="yellow"/>
              </w:rPr>
              <w:t>identity(FirstName,LastName)</w:t>
            </w:r>
            <w:r w:rsidRPr="00B66870">
              <w:t>;</w:t>
            </w:r>
          </w:p>
          <w:p w:rsidR="00076754" w:rsidRPr="00B66870" w:rsidRDefault="00076754" w:rsidP="00697D0A">
            <w:pPr>
              <w:pStyle w:val="TableCellCode"/>
            </w:pPr>
            <w:r w:rsidRPr="00B66870">
              <w:t xml:space="preserve">    People : Person*;</w:t>
            </w:r>
          </w:p>
          <w:p w:rsidR="00076754" w:rsidRPr="00B66870" w:rsidRDefault="00076754" w:rsidP="00697D0A">
            <w:pPr>
              <w:pStyle w:val="TableCellCode"/>
            </w:pPr>
            <w:r w:rsidRPr="00B66870">
              <w:t>}</w:t>
            </w:r>
          </w:p>
        </w:tc>
        <w:tc>
          <w:tcPr>
            <w:tcW w:w="39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[M].[People]</w:t>
            </w:r>
          </w:p>
          <w:p w:rsidR="00076754" w:rsidRDefault="00076754" w:rsidP="00697D0A">
            <w:pPr>
              <w:pStyle w:val="TableCellCode"/>
            </w:pPr>
            <w:r w:rsidRPr="00B66870">
              <w:t>(</w:t>
            </w:r>
          </w:p>
          <w:p w:rsidR="00076754" w:rsidRDefault="00076754" w:rsidP="00697D0A">
            <w:pPr>
              <w:pStyle w:val="TableCellCode"/>
            </w:pPr>
            <w:r>
              <w:t xml:space="preserve">  [FirstName] nvarchar(100) not null,</w:t>
            </w:r>
          </w:p>
          <w:p w:rsidR="00076754" w:rsidRPr="00B66870" w:rsidRDefault="00076754" w:rsidP="00697D0A">
            <w:pPr>
              <w:pStyle w:val="TableCellCode"/>
            </w:pPr>
            <w:r>
              <w:t xml:space="preserve">  [LastName] nvarchar(100) not null,</w:t>
            </w:r>
          </w:p>
          <w:p w:rsidR="00076754" w:rsidRPr="00B66870" w:rsidRDefault="00076754" w:rsidP="00697D0A">
            <w:pPr>
              <w:pStyle w:val="TableCellCode"/>
            </w:pPr>
            <w:r w:rsidRPr="00B66870">
              <w:t xml:space="preserve">  </w:t>
            </w:r>
            <w:r w:rsidRPr="00615B50">
              <w:rPr>
                <w:highlight w:val="yellow"/>
              </w:rPr>
              <w:t>constraint [PK_People] primary key clustered ([FirstName], [LastName])</w:t>
            </w:r>
          </w:p>
          <w:p w:rsidR="00076754" w:rsidRPr="00B66870" w:rsidRDefault="00076754" w:rsidP="00697D0A">
            <w:pPr>
              <w:pStyle w:val="TableCellCode"/>
            </w:pPr>
            <w:r w:rsidRPr="00B66870">
              <w:t>);</w:t>
            </w:r>
          </w:p>
        </w:tc>
      </w:tr>
    </w:tbl>
    <w:p w:rsidR="00076754" w:rsidRDefault="00076754" w:rsidP="00076754">
      <w:pPr>
        <w:pStyle w:val="NormalWeb"/>
      </w:pPr>
    </w:p>
    <w:p w:rsidR="00076754" w:rsidRDefault="00076754" w:rsidP="00076754">
      <w:pPr>
        <w:pStyle w:val="NormalWeb"/>
      </w:pPr>
      <w:r>
        <w:t xml:space="preserve">Unconstrained Text field identities are not supported because SQL cannot create a primary key for them.  In order to use a Text field as an identity, constrain its length like so: "Name : </w:t>
      </w:r>
      <w:r>
        <w:rPr>
          <w:b/>
          <w:bCs/>
        </w:rPr>
        <w:t>Text#50</w:t>
      </w:r>
      <w:r>
        <w:t>".</w:t>
      </w:r>
    </w:p>
    <w:p w:rsidR="00076754" w:rsidRDefault="00076754" w:rsidP="00076754">
      <w:pPr>
        <w:pStyle w:val="NormalWeb"/>
      </w:pPr>
    </w:p>
    <w:p w:rsidR="00076754" w:rsidRDefault="00076754" w:rsidP="00076754">
      <w:pPr>
        <w:pStyle w:val="NormalWeb"/>
      </w:pPr>
      <w:r>
        <w:t>Collection fields and nullable fields are presently unsupported as part of a primary key.</w:t>
      </w:r>
    </w:p>
    <w:p w:rsidR="00076754" w:rsidRDefault="00076754" w:rsidP="00076754">
      <w:pPr>
        <w:pStyle w:val="NormalWeb"/>
      </w:pPr>
    </w:p>
    <w:p w:rsidR="00076754" w:rsidRDefault="00076754" w:rsidP="00076754">
      <w:pPr>
        <w:pStyle w:val="NormalWeb"/>
      </w:pPr>
      <w:r>
        <w:t xml:space="preserve">Primary keys that would take more than 900 bytes to store are presently unsupported due to limitations in SQL and will print an error. </w:t>
      </w:r>
    </w:p>
    <w:p w:rsidR="00076754" w:rsidRDefault="00076754" w:rsidP="00076754">
      <w:pPr>
        <w:pStyle w:val="Heading3"/>
        <w:ind w:left="720" w:hanging="720"/>
      </w:pPr>
      <w:bookmarkStart w:id="784" w:name="_Toc208296274"/>
      <w:bookmarkStart w:id="785" w:name="_Toc208841200"/>
      <w:bookmarkStart w:id="786" w:name="_Toc225215712"/>
      <w:r>
        <w:t>Entity References: One-To-One and One-To-Many</w:t>
      </w:r>
      <w:bookmarkEnd w:id="784"/>
      <w:bookmarkEnd w:id="785"/>
      <w:bookmarkEnd w:id="786"/>
    </w:p>
    <w:p w:rsidR="00076754" w:rsidRDefault="00076754" w:rsidP="00076754">
      <w:pPr>
        <w:pStyle w:val="NormalWeb"/>
      </w:pPr>
      <w:r>
        <w:t>One-to-one and one-to-many relationships in “M” are modeled using entity references.  To implement the one-to-many pattern, you place an entity reference to the Parent in the child extent (OtherTable : OtherType).  To implement one-to-one, you place an entity reference from one of the extents to the other (OtherTable : OtherType).  Both look the same in “M”.  (To enforce the 1:1 relationship, a unique constraint can be used.)</w:t>
      </w:r>
    </w:p>
    <w:p w:rsidR="00076754" w:rsidRDefault="00076754" w:rsidP="00076754">
      <w:pPr>
        <w:pStyle w:val="NormalWeb"/>
      </w:pPr>
      <w:r>
        <w:t> </w:t>
      </w:r>
    </w:p>
    <w:p w:rsidR="00076754" w:rsidRDefault="00076754" w:rsidP="00076754">
      <w:pPr>
        <w:pStyle w:val="NormalWeb"/>
      </w:pPr>
      <w:r>
        <w:t>“M”-&gt;SQL implements entity references with a column with the same type as entity's identity column, and a foreign key from the referencing table to the referenced table.  Trees are simply self-referencing one-to-many relationships.</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413"/>
        <w:gridCol w:w="3060"/>
        <w:gridCol w:w="4940"/>
      </w:tblGrid>
      <w:tr w:rsidR="00076754" w:rsidTr="00697D0A">
        <w:tc>
          <w:tcPr>
            <w:tcW w:w="1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p>
        </w:tc>
        <w:tc>
          <w:tcPr>
            <w:tcW w:w="3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4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One-to-many</w:t>
            </w:r>
          </w:p>
        </w:tc>
        <w:tc>
          <w:tcPr>
            <w:tcW w:w="3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module M {</w:t>
            </w:r>
          </w:p>
          <w:p w:rsidR="00076754" w:rsidRDefault="00076754" w:rsidP="00697D0A">
            <w:pPr>
              <w:pStyle w:val="TableCellCode"/>
            </w:pPr>
            <w:r>
              <w:t xml:space="preserve">    type Person {</w:t>
            </w:r>
          </w:p>
          <w:p w:rsidR="00076754" w:rsidRDefault="00076754" w:rsidP="00697D0A">
            <w:pPr>
              <w:pStyle w:val="TableCellCode"/>
            </w:pPr>
            <w:r>
              <w:t xml:space="preserve">        Id : Integer32</w:t>
            </w:r>
          </w:p>
          <w:p w:rsidR="00076754" w:rsidRDefault="00076754" w:rsidP="00697D0A">
            <w:pPr>
              <w:pStyle w:val="TableCellCode"/>
            </w:pPr>
            <w:r>
              <w:t xml:space="preserve">            = AutoNumber();</w:t>
            </w:r>
          </w:p>
          <w:p w:rsidR="00076754" w:rsidRDefault="00076754" w:rsidP="00697D0A">
            <w:pPr>
              <w:pStyle w:val="TableCellCode"/>
            </w:pPr>
            <w:r>
              <w:t xml:space="preserve">        Name : Text;</w:t>
            </w:r>
          </w:p>
          <w:p w:rsidR="00076754" w:rsidRDefault="00076754" w:rsidP="00697D0A">
            <w:pPr>
              <w:pStyle w:val="TableCellCode"/>
            </w:pPr>
            <w:r>
              <w:t xml:space="preserve">    } where identity Id;</w:t>
            </w:r>
          </w:p>
          <w:p w:rsidR="00076754" w:rsidRDefault="00076754" w:rsidP="00697D0A">
            <w:pPr>
              <w:pStyle w:val="TableCellCode"/>
            </w:pPr>
            <w:r>
              <w:t xml:space="preserve">    People : Person*;</w:t>
            </w:r>
          </w:p>
          <w:p w:rsidR="00076754" w:rsidRDefault="00076754" w:rsidP="00697D0A">
            <w:pPr>
              <w:pStyle w:val="TableCellCode"/>
            </w:pPr>
            <w:r>
              <w:t xml:space="preserve">    </w:t>
            </w:r>
          </w:p>
          <w:p w:rsidR="00076754" w:rsidRDefault="00076754" w:rsidP="00697D0A">
            <w:pPr>
              <w:pStyle w:val="TableCellCode"/>
            </w:pPr>
            <w:r>
              <w:t xml:space="preserve">    type TaxReturn {</w:t>
            </w:r>
          </w:p>
          <w:p w:rsidR="00076754" w:rsidRDefault="00076754" w:rsidP="00697D0A">
            <w:pPr>
              <w:pStyle w:val="TableCellCode"/>
            </w:pPr>
            <w:r>
              <w:t xml:space="preserve">        Id : Integer32;</w:t>
            </w:r>
          </w:p>
          <w:p w:rsidR="00076754" w:rsidRDefault="00076754" w:rsidP="00697D0A">
            <w:pPr>
              <w:pStyle w:val="TableCellCode"/>
            </w:pPr>
            <w:r>
              <w:t xml:space="preserve">        Year : Integer16;</w:t>
            </w:r>
          </w:p>
          <w:p w:rsidR="00076754" w:rsidRDefault="00076754" w:rsidP="00697D0A">
            <w:pPr>
              <w:pStyle w:val="TableCellCode"/>
            </w:pPr>
            <w:r>
              <w:t xml:space="preserve">        </w:t>
            </w:r>
            <w:r w:rsidRPr="001468D9">
              <w:rPr>
                <w:highlight w:val="yellow"/>
              </w:rPr>
              <w:t xml:space="preserve">Citizen : Person </w:t>
            </w:r>
            <w:r w:rsidRPr="001468D9">
              <w:rPr>
                <w:highlight w:val="green"/>
              </w:rPr>
              <w:t>where value in People</w:t>
            </w:r>
            <w:r>
              <w:t>;</w:t>
            </w:r>
          </w:p>
          <w:p w:rsidR="00076754" w:rsidRDefault="00076754" w:rsidP="00697D0A">
            <w:pPr>
              <w:pStyle w:val="TableCellCode"/>
            </w:pPr>
            <w:r>
              <w:t xml:space="preserve">    } where identity Id;</w:t>
            </w:r>
          </w:p>
          <w:p w:rsidR="00076754" w:rsidRDefault="00076754" w:rsidP="00697D0A">
            <w:pPr>
              <w:pStyle w:val="TableCellCode"/>
            </w:pPr>
            <w:r>
              <w:t xml:space="preserve">    TaxReturns : TaxReturn*;</w:t>
            </w:r>
          </w:p>
          <w:p w:rsidR="00076754" w:rsidRDefault="00076754" w:rsidP="00697D0A">
            <w:pPr>
              <w:pStyle w:val="TableCellCode"/>
            </w:pPr>
            <w:r>
              <w:t>}</w:t>
            </w:r>
          </w:p>
        </w:tc>
        <w:tc>
          <w:tcPr>
            <w:tcW w:w="4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[M].[People]</w:t>
            </w:r>
          </w:p>
          <w:p w:rsidR="00076754" w:rsidRDefault="00076754" w:rsidP="00697D0A">
            <w:pPr>
              <w:pStyle w:val="TableCellCode"/>
            </w:pPr>
            <w:r>
              <w:t>(</w:t>
            </w:r>
          </w:p>
          <w:p w:rsidR="00076754" w:rsidRDefault="00076754" w:rsidP="00697D0A">
            <w:pPr>
              <w:pStyle w:val="TableCellCode"/>
            </w:pPr>
            <w:r>
              <w:t xml:space="preserve">  [Id] int not null identity,</w:t>
            </w:r>
          </w:p>
          <w:p w:rsidR="00076754" w:rsidRDefault="00076754" w:rsidP="00697D0A">
            <w:pPr>
              <w:pStyle w:val="TableCellCode"/>
            </w:pPr>
            <w:r>
              <w:t xml:space="preserve">  [Name] nvarchar(max) not null,</w:t>
            </w:r>
          </w:p>
          <w:p w:rsidR="00076754" w:rsidRDefault="00076754" w:rsidP="00697D0A">
            <w:pPr>
              <w:pStyle w:val="TableCellCode"/>
            </w:pPr>
            <w:r>
              <w:t xml:space="preserve">  constraint [PK_People] primary key clustered ([Id])</w:t>
            </w:r>
          </w:p>
          <w:p w:rsidR="00076754" w:rsidRDefault="00076754" w:rsidP="00697D0A">
            <w:pPr>
              <w:pStyle w:val="TableCellCode"/>
            </w:pPr>
            <w:r>
              <w:t>);</w:t>
            </w:r>
          </w:p>
          <w:p w:rsidR="00076754" w:rsidRDefault="00076754" w:rsidP="00697D0A">
            <w:pPr>
              <w:pStyle w:val="TableCellCode"/>
            </w:pPr>
            <w:r>
              <w:t>go</w:t>
            </w:r>
          </w:p>
          <w:p w:rsidR="00076754" w:rsidRDefault="00076754" w:rsidP="00697D0A">
            <w:pPr>
              <w:pStyle w:val="TableCellCode"/>
            </w:pPr>
          </w:p>
          <w:p w:rsidR="00076754" w:rsidRDefault="00076754" w:rsidP="00697D0A">
            <w:pPr>
              <w:pStyle w:val="TableCellCode"/>
            </w:pPr>
            <w:r>
              <w:t>create table [M].[TaxReturns]</w:t>
            </w:r>
          </w:p>
          <w:p w:rsidR="00076754" w:rsidRDefault="00076754" w:rsidP="00697D0A">
            <w:pPr>
              <w:pStyle w:val="TableCellCode"/>
            </w:pPr>
            <w:r>
              <w:t>(</w:t>
            </w:r>
          </w:p>
          <w:p w:rsidR="00076754" w:rsidRDefault="00076754" w:rsidP="00697D0A">
            <w:pPr>
              <w:pStyle w:val="TableCellCode"/>
            </w:pPr>
            <w:r>
              <w:t xml:space="preserve">  [Id] int not null,</w:t>
            </w:r>
          </w:p>
          <w:p w:rsidR="00076754" w:rsidRDefault="00076754" w:rsidP="00697D0A">
            <w:pPr>
              <w:pStyle w:val="TableCellCode"/>
            </w:pPr>
            <w:r>
              <w:t xml:space="preserve">  </w:t>
            </w:r>
            <w:r w:rsidRPr="001468D9">
              <w:rPr>
                <w:highlight w:val="yellow"/>
              </w:rPr>
              <w:t>[Citizen] int not null,</w:t>
            </w:r>
          </w:p>
          <w:p w:rsidR="00076754" w:rsidRDefault="00076754" w:rsidP="00697D0A">
            <w:pPr>
              <w:pStyle w:val="TableCellCode"/>
            </w:pPr>
            <w:r>
              <w:t xml:space="preserve">  [Year] smallint not null,</w:t>
            </w:r>
          </w:p>
          <w:p w:rsidR="00076754" w:rsidRDefault="00076754" w:rsidP="00697D0A">
            <w:pPr>
              <w:pStyle w:val="TableCellCode"/>
            </w:pPr>
            <w:r>
              <w:t xml:space="preserve">  constraint [PK_TaxReturns] primary key clustered ([Id]),</w:t>
            </w:r>
          </w:p>
          <w:p w:rsidR="00076754" w:rsidRDefault="00076754" w:rsidP="00697D0A">
            <w:pPr>
              <w:pStyle w:val="TableCellCode"/>
            </w:pPr>
            <w:r>
              <w:t xml:space="preserve">  </w:t>
            </w:r>
            <w:r w:rsidRPr="001468D9">
              <w:rPr>
                <w:highlight w:val="green"/>
              </w:rPr>
              <w:t>constraint [FK_TaxReturns_Citizen_M_People] foreign key ([Citizen]) references [M].[People] ([Id])</w:t>
            </w:r>
          </w:p>
          <w:p w:rsidR="00076754" w:rsidRDefault="00076754" w:rsidP="00697D0A">
            <w:pPr>
              <w:pStyle w:val="TableCellCode"/>
            </w:pPr>
            <w:r>
              <w:t>);</w:t>
            </w:r>
          </w:p>
        </w:tc>
      </w:tr>
      <w:tr w:rsidR="00076754" w:rsidTr="00697D0A">
        <w:tc>
          <w:tcPr>
            <w:tcW w:w="1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Tree</w:t>
            </w:r>
          </w:p>
        </w:tc>
        <w:tc>
          <w:tcPr>
            <w:tcW w:w="3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Person {</w:t>
            </w:r>
          </w:p>
          <w:p w:rsidR="00076754" w:rsidRPr="00B66870" w:rsidRDefault="00076754" w:rsidP="00697D0A">
            <w:pPr>
              <w:pStyle w:val="TableCellCode"/>
            </w:pPr>
            <w:r w:rsidRPr="00B66870">
              <w:t xml:space="preserve">        PersonId : Integer32 = AutoNumber();</w:t>
            </w:r>
          </w:p>
          <w:p w:rsidR="00076754" w:rsidRPr="00B66870" w:rsidRDefault="00076754" w:rsidP="00697D0A">
            <w:pPr>
              <w:pStyle w:val="TableCellCode"/>
            </w:pPr>
            <w:r w:rsidRPr="00B66870">
              <w:t xml:space="preserve">        Name : Text;</w:t>
            </w:r>
          </w:p>
          <w:p w:rsidR="00076754" w:rsidRPr="00B66870" w:rsidRDefault="00076754" w:rsidP="00697D0A">
            <w:pPr>
              <w:pStyle w:val="TableCellCode"/>
            </w:pPr>
            <w:r w:rsidRPr="00B66870">
              <w:t xml:space="preserve">        </w:t>
            </w:r>
            <w:r w:rsidRPr="00AE6B98">
              <w:rPr>
                <w:highlight w:val="yellow"/>
              </w:rPr>
              <w:t>Mother : Person</w:t>
            </w:r>
            <w:r>
              <w:rPr>
                <w:highlight w:val="yellow"/>
              </w:rPr>
              <w:t>?</w:t>
            </w:r>
            <w:r w:rsidRPr="00AE6B98">
              <w:rPr>
                <w:highlight w:val="yellow"/>
              </w:rPr>
              <w:t xml:space="preserve"> </w:t>
            </w:r>
            <w:r w:rsidRPr="00AE6B98">
              <w:rPr>
                <w:highlight w:val="green"/>
              </w:rPr>
              <w:t>where value in People</w:t>
            </w:r>
            <w:r w:rsidRPr="00B66870">
              <w:t>;</w:t>
            </w:r>
          </w:p>
          <w:p w:rsidR="00076754" w:rsidRPr="00B66870" w:rsidRDefault="00076754" w:rsidP="00697D0A">
            <w:pPr>
              <w:pStyle w:val="TableCellCode"/>
            </w:pPr>
            <w:r w:rsidRPr="00B66870">
              <w:t xml:space="preserve">    } where identity PersonId;</w:t>
            </w:r>
          </w:p>
          <w:p w:rsidR="00076754" w:rsidRPr="00B66870" w:rsidRDefault="00076754" w:rsidP="00697D0A">
            <w:pPr>
              <w:pStyle w:val="TableCellCode"/>
            </w:pPr>
            <w:r w:rsidRPr="00B66870">
              <w:t xml:space="preserve">    People : Person*;</w:t>
            </w:r>
          </w:p>
          <w:p w:rsidR="00076754" w:rsidRDefault="00076754" w:rsidP="00697D0A">
            <w:pPr>
              <w:pStyle w:val="TableCellCode"/>
            </w:pPr>
            <w:r w:rsidRPr="00B66870">
              <w:t>}</w:t>
            </w:r>
          </w:p>
        </w:tc>
        <w:tc>
          <w:tcPr>
            <w:tcW w:w="4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AE6B98" w:rsidRDefault="00076754" w:rsidP="00697D0A">
            <w:pPr>
              <w:pStyle w:val="TableCellCode"/>
            </w:pPr>
            <w:r w:rsidRPr="00AE6B98">
              <w:t>create table [M].[People]</w:t>
            </w:r>
          </w:p>
          <w:p w:rsidR="00076754" w:rsidRPr="00AE6B98" w:rsidRDefault="00076754" w:rsidP="00697D0A">
            <w:pPr>
              <w:pStyle w:val="TableCellCode"/>
            </w:pPr>
            <w:r w:rsidRPr="00AE6B98">
              <w:t>(</w:t>
            </w:r>
          </w:p>
          <w:p w:rsidR="00076754" w:rsidRPr="00AE6B98" w:rsidRDefault="00076754" w:rsidP="00697D0A">
            <w:pPr>
              <w:pStyle w:val="TableCellCode"/>
            </w:pPr>
            <w:r w:rsidRPr="00AE6B98">
              <w:t xml:space="preserve">  [PersonId] int not null identity,</w:t>
            </w:r>
          </w:p>
          <w:p w:rsidR="00076754" w:rsidRPr="00AE6B98" w:rsidRDefault="00076754" w:rsidP="00697D0A">
            <w:pPr>
              <w:pStyle w:val="TableCellCode"/>
            </w:pPr>
            <w:r w:rsidRPr="00AE6B98">
              <w:t xml:space="preserve">  </w:t>
            </w:r>
            <w:r w:rsidRPr="00AE6B98">
              <w:rPr>
                <w:highlight w:val="yellow"/>
              </w:rPr>
              <w:t>[Mother] int null,</w:t>
            </w:r>
          </w:p>
          <w:p w:rsidR="00076754" w:rsidRPr="00AE6B98" w:rsidRDefault="00076754" w:rsidP="00697D0A">
            <w:pPr>
              <w:pStyle w:val="TableCellCode"/>
            </w:pPr>
            <w:r w:rsidRPr="00AE6B98">
              <w:t xml:space="preserve">  [Name] nvarchar(max) not null,</w:t>
            </w:r>
          </w:p>
          <w:p w:rsidR="00076754" w:rsidRPr="00AE6B98" w:rsidRDefault="00076754" w:rsidP="00697D0A">
            <w:pPr>
              <w:pStyle w:val="TableCellCode"/>
            </w:pPr>
            <w:r w:rsidRPr="00AE6B98">
              <w:t xml:space="preserve">  constraint [PK_People] primary key clustered ([PersonId]),</w:t>
            </w:r>
          </w:p>
          <w:p w:rsidR="00076754" w:rsidRPr="00AE6B98" w:rsidRDefault="00076754" w:rsidP="00697D0A">
            <w:pPr>
              <w:pStyle w:val="TableCellCode"/>
            </w:pPr>
            <w:r w:rsidRPr="00AE6B98">
              <w:t xml:space="preserve">  </w:t>
            </w:r>
            <w:r w:rsidRPr="00AE6B98">
              <w:rPr>
                <w:highlight w:val="green"/>
              </w:rPr>
              <w:t>constraint [FK_People_Mother_M_People] foreign key ([Mother]) references [M].[People] ([PersonId])</w:t>
            </w:r>
          </w:p>
          <w:p w:rsidR="00076754" w:rsidRPr="00AE6B98" w:rsidRDefault="00076754" w:rsidP="00697D0A">
            <w:pPr>
              <w:pStyle w:val="TableCellCode"/>
            </w:pPr>
            <w:r w:rsidRPr="00AE6B98">
              <w:t>);</w:t>
            </w:r>
          </w:p>
        </w:tc>
      </w:tr>
      <w:tr w:rsidR="00076754" w:rsidTr="00697D0A">
        <w:tc>
          <w:tcPr>
            <w:tcW w:w="1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One-to-one</w:t>
            </w:r>
          </w:p>
        </w:tc>
        <w:tc>
          <w:tcPr>
            <w:tcW w:w="3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Person {</w:t>
            </w:r>
          </w:p>
          <w:p w:rsidR="00076754" w:rsidRDefault="00076754" w:rsidP="00697D0A">
            <w:pPr>
              <w:pStyle w:val="TableCellCode"/>
            </w:pPr>
            <w:r>
              <w:t xml:space="preserve">        PersonId : Integer32</w:t>
            </w:r>
          </w:p>
          <w:p w:rsidR="00076754" w:rsidRPr="00B66870" w:rsidRDefault="00076754" w:rsidP="00697D0A">
            <w:pPr>
              <w:pStyle w:val="TableCellCode"/>
            </w:pPr>
            <w:r>
              <w:t xml:space="preserve">            </w:t>
            </w:r>
            <w:r w:rsidRPr="00B66870">
              <w:t>= AutoNumber();</w:t>
            </w:r>
          </w:p>
          <w:p w:rsidR="00076754" w:rsidRPr="00B66870" w:rsidRDefault="00076754" w:rsidP="00697D0A">
            <w:pPr>
              <w:pStyle w:val="TableCellCode"/>
            </w:pPr>
            <w:r w:rsidRPr="00B66870">
              <w:t xml:space="preserve">        Name : Text;</w:t>
            </w:r>
          </w:p>
          <w:p w:rsidR="00076754" w:rsidRPr="00B66870" w:rsidRDefault="00076754" w:rsidP="00697D0A">
            <w:pPr>
              <w:pStyle w:val="TableCellCode"/>
            </w:pPr>
            <w:r w:rsidRPr="00B66870">
              <w:t xml:space="preserve">    } where identity PersonId;</w:t>
            </w:r>
          </w:p>
          <w:p w:rsidR="00076754" w:rsidRPr="00B66870" w:rsidRDefault="00076754" w:rsidP="00697D0A">
            <w:pPr>
              <w:pStyle w:val="TableCellCode"/>
            </w:pPr>
            <w:r w:rsidRPr="00B66870">
              <w:t xml:space="preserve">    People : Person*;</w:t>
            </w:r>
          </w:p>
          <w:p w:rsidR="00076754" w:rsidRPr="00B66870" w:rsidRDefault="00076754" w:rsidP="00697D0A">
            <w:pPr>
              <w:pStyle w:val="TableCellCode"/>
            </w:pPr>
            <w:r w:rsidRPr="00B66870">
              <w:t xml:space="preserve">    </w:t>
            </w:r>
          </w:p>
          <w:p w:rsidR="00076754" w:rsidRPr="00B66870" w:rsidRDefault="00076754" w:rsidP="00697D0A">
            <w:pPr>
              <w:pStyle w:val="TableCellCode"/>
            </w:pPr>
            <w:r w:rsidRPr="00B66870">
              <w:t xml:space="preserve">    type CurrentSession {</w:t>
            </w:r>
          </w:p>
          <w:p w:rsidR="00076754" w:rsidRPr="00B66870" w:rsidRDefault="00076754" w:rsidP="00697D0A">
            <w:pPr>
              <w:pStyle w:val="TableCellCode"/>
            </w:pPr>
            <w:r w:rsidRPr="00B66870">
              <w:t xml:space="preserve">        </w:t>
            </w:r>
            <w:r w:rsidRPr="00615B50">
              <w:rPr>
                <w:highlight w:val="yellow"/>
              </w:rPr>
              <w:t xml:space="preserve">Person : Person </w:t>
            </w:r>
            <w:r w:rsidRPr="00AE6B98">
              <w:rPr>
                <w:highlight w:val="green"/>
              </w:rPr>
              <w:t>where value in People</w:t>
            </w:r>
            <w:r w:rsidRPr="00B66870">
              <w:t>;</w:t>
            </w:r>
          </w:p>
          <w:p w:rsidR="00076754" w:rsidRPr="00B66870" w:rsidRDefault="00076754" w:rsidP="00697D0A">
            <w:pPr>
              <w:pStyle w:val="TableCellCode"/>
            </w:pPr>
            <w:r w:rsidRPr="00B66870">
              <w:t xml:space="preserve">        StartTime : Time;</w:t>
            </w:r>
          </w:p>
          <w:p w:rsidR="00076754" w:rsidRPr="00B66870" w:rsidRDefault="00076754" w:rsidP="00697D0A">
            <w:pPr>
              <w:pStyle w:val="TableCellCode"/>
            </w:pPr>
            <w:r w:rsidRPr="00B66870">
              <w:t xml:space="preserve">    }</w:t>
            </w:r>
            <w:r>
              <w:t xml:space="preserve"> </w:t>
            </w:r>
            <w:r w:rsidRPr="00AD7616">
              <w:rPr>
                <w:highlight w:val="cyan"/>
              </w:rPr>
              <w:t>where unique Person</w:t>
            </w:r>
            <w:r w:rsidRPr="00B66870">
              <w:t>;</w:t>
            </w:r>
          </w:p>
          <w:p w:rsidR="00076754" w:rsidRPr="00B66870" w:rsidRDefault="00076754" w:rsidP="00697D0A">
            <w:pPr>
              <w:pStyle w:val="TableCellCode"/>
            </w:pPr>
            <w:r w:rsidRPr="00B66870">
              <w:t xml:space="preserve">    CurrentSessions : CurrentSession*;</w:t>
            </w:r>
          </w:p>
          <w:p w:rsidR="00076754" w:rsidRDefault="00076754" w:rsidP="00697D0A">
            <w:pPr>
              <w:pStyle w:val="TableCellCode"/>
            </w:pPr>
            <w:r w:rsidRPr="00B66870">
              <w:t>}</w:t>
            </w:r>
          </w:p>
        </w:tc>
        <w:tc>
          <w:tcPr>
            <w:tcW w:w="4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[M].[People]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[PersonId] int not null identity,</w:t>
            </w:r>
          </w:p>
          <w:p w:rsidR="00076754" w:rsidRPr="00B66870" w:rsidRDefault="00076754" w:rsidP="00697D0A">
            <w:pPr>
              <w:pStyle w:val="TableCellCode"/>
            </w:pPr>
            <w:r w:rsidRPr="00B66870">
              <w:t xml:space="preserve">  [Name] nvarchar(max) not null,</w:t>
            </w:r>
          </w:p>
          <w:p w:rsidR="00076754" w:rsidRPr="00B66870" w:rsidRDefault="00076754" w:rsidP="00697D0A">
            <w:pPr>
              <w:pStyle w:val="TableCellCode"/>
            </w:pPr>
            <w:r w:rsidRPr="00B66870">
              <w:t xml:space="preserve">  constraint [PK_People] primary key clustered ([PersonId])</w:t>
            </w:r>
          </w:p>
          <w:p w:rsidR="00076754" w:rsidRPr="00B66870" w:rsidRDefault="00076754" w:rsidP="00697D0A">
            <w:pPr>
              <w:pStyle w:val="TableCellCode"/>
            </w:pPr>
            <w:r w:rsidRPr="00B66870">
              <w:t>);</w:t>
            </w:r>
          </w:p>
          <w:p w:rsidR="00076754" w:rsidRPr="00B66870" w:rsidRDefault="00076754" w:rsidP="00697D0A">
            <w:pPr>
              <w:pStyle w:val="TableCellCode"/>
            </w:pPr>
            <w:r w:rsidRPr="00B66870">
              <w:t> </w:t>
            </w:r>
          </w:p>
          <w:p w:rsidR="00076754" w:rsidRPr="00B66870" w:rsidRDefault="00076754" w:rsidP="00697D0A">
            <w:pPr>
              <w:pStyle w:val="TableCellCode"/>
            </w:pPr>
            <w:r w:rsidRPr="00B66870">
              <w:t>create table [M].[CurrentSessions]</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w:t>
            </w:r>
            <w:r w:rsidRPr="00AE6B98">
              <w:rPr>
                <w:highlight w:val="yellow"/>
              </w:rPr>
              <w:t>[Person] int not null,</w:t>
            </w:r>
          </w:p>
          <w:p w:rsidR="00076754" w:rsidRPr="00B66870" w:rsidRDefault="00076754" w:rsidP="00697D0A">
            <w:pPr>
              <w:pStyle w:val="TableCellCode"/>
            </w:pPr>
            <w:r w:rsidRPr="00B66870">
              <w:t xml:space="preserve">  [StartTime] time not null,</w:t>
            </w:r>
          </w:p>
          <w:p w:rsidR="00076754" w:rsidRDefault="00076754" w:rsidP="00697D0A">
            <w:pPr>
              <w:pStyle w:val="TableCellCode"/>
            </w:pPr>
            <w:r w:rsidRPr="0016714E">
              <w:t xml:space="preserve">  </w:t>
            </w:r>
            <w:r w:rsidRPr="00AD7616">
              <w:rPr>
                <w:highlight w:val="cyan"/>
              </w:rPr>
              <w:t>constraint [Unique_CurrentSessions_Person] unique ([Person]),</w:t>
            </w:r>
          </w:p>
          <w:p w:rsidR="00076754" w:rsidRPr="00B66870" w:rsidRDefault="00076754" w:rsidP="00697D0A">
            <w:pPr>
              <w:pStyle w:val="TableCellCode"/>
            </w:pPr>
            <w:r w:rsidRPr="00B66870">
              <w:t xml:space="preserve">  </w:t>
            </w:r>
            <w:r w:rsidRPr="00AE6B98">
              <w:rPr>
                <w:highlight w:val="green"/>
              </w:rPr>
              <w:t>constraint [FK_CurrentSessions_Person_People] foreign key ([Person]) references [M].[People] ([PersonId])</w:t>
            </w:r>
          </w:p>
          <w:p w:rsidR="00076754" w:rsidRDefault="00076754" w:rsidP="00697D0A">
            <w:pPr>
              <w:pStyle w:val="TableCellCode"/>
            </w:pPr>
            <w:r w:rsidRPr="00B66870">
              <w:t>);</w:t>
            </w:r>
          </w:p>
        </w:tc>
      </w:tr>
      <w:tr w:rsidR="00076754" w:rsidTr="00697D0A">
        <w:tc>
          <w:tcPr>
            <w:tcW w:w="1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66870" w:rsidRDefault="00076754" w:rsidP="00697D0A">
            <w:pPr>
              <w:pStyle w:val="NormalWeb"/>
            </w:pPr>
            <w:r>
              <w:t>References to entities with multiple identity fields</w:t>
            </w:r>
          </w:p>
        </w:tc>
        <w:tc>
          <w:tcPr>
            <w:tcW w:w="3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Default="00076754" w:rsidP="00697D0A">
            <w:pPr>
              <w:pStyle w:val="TableCellCode"/>
            </w:pPr>
            <w:r w:rsidRPr="00B66870">
              <w:t xml:space="preserve">    type Person {</w:t>
            </w:r>
          </w:p>
          <w:p w:rsidR="00076754" w:rsidRDefault="00076754" w:rsidP="00697D0A">
            <w:pPr>
              <w:pStyle w:val="TableCellCode"/>
            </w:pPr>
            <w:r>
              <w:t xml:space="preserve">        FirstName : Text#100;</w:t>
            </w:r>
          </w:p>
          <w:p w:rsidR="00076754" w:rsidRDefault="00076754" w:rsidP="00697D0A">
            <w:pPr>
              <w:pStyle w:val="TableCellCode"/>
            </w:pPr>
            <w:r>
              <w:t xml:space="preserve">        LastName : Text#100;</w:t>
            </w:r>
          </w:p>
          <w:p w:rsidR="00076754" w:rsidRDefault="00076754" w:rsidP="00697D0A">
            <w:pPr>
              <w:pStyle w:val="TableCellCode"/>
            </w:pPr>
            <w:r>
              <w:t xml:space="preserve">        </w:t>
            </w:r>
            <w:r w:rsidRPr="00AE6B98">
              <w:rPr>
                <w:highlight w:val="yellow"/>
              </w:rPr>
              <w:t xml:space="preserve">Mother : Person </w:t>
            </w:r>
            <w:r w:rsidRPr="00AE6B98">
              <w:rPr>
                <w:highlight w:val="green"/>
              </w:rPr>
              <w:t>where value in People</w:t>
            </w:r>
            <w:r>
              <w:t>;</w:t>
            </w:r>
          </w:p>
          <w:p w:rsidR="00076754" w:rsidRPr="00B66870" w:rsidRDefault="00076754" w:rsidP="00697D0A">
            <w:pPr>
              <w:pStyle w:val="TableCellCode"/>
            </w:pPr>
            <w:r w:rsidRPr="00B66870">
              <w:t xml:space="preserve">    }</w:t>
            </w:r>
            <w:r w:rsidRPr="00212EAE">
              <w:t xml:space="preserve"> where identity(FirstName,LastName);</w:t>
            </w:r>
          </w:p>
          <w:p w:rsidR="00076754" w:rsidRPr="00B66870" w:rsidRDefault="00076754" w:rsidP="00697D0A">
            <w:pPr>
              <w:pStyle w:val="TableCellCode"/>
            </w:pPr>
            <w:r w:rsidRPr="00B66870">
              <w:t xml:space="preserve">    People : Person*;</w:t>
            </w:r>
          </w:p>
          <w:p w:rsidR="00076754" w:rsidRPr="00B66870" w:rsidRDefault="00076754" w:rsidP="00697D0A">
            <w:pPr>
              <w:pStyle w:val="TableCellCode"/>
            </w:pPr>
            <w:r w:rsidRPr="00B66870">
              <w:t>}</w:t>
            </w:r>
          </w:p>
        </w:tc>
        <w:tc>
          <w:tcPr>
            <w:tcW w:w="4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[M].[People]</w:t>
            </w:r>
          </w:p>
          <w:p w:rsidR="00076754" w:rsidRDefault="00076754" w:rsidP="00697D0A">
            <w:pPr>
              <w:pStyle w:val="TableCellCode"/>
            </w:pPr>
            <w:r>
              <w:t>(</w:t>
            </w:r>
          </w:p>
          <w:p w:rsidR="00076754" w:rsidRDefault="00076754" w:rsidP="00697D0A">
            <w:pPr>
              <w:pStyle w:val="TableCellCode"/>
            </w:pPr>
            <w:r>
              <w:t xml:space="preserve">  [FirstName] nvarchar(100) not null,</w:t>
            </w:r>
          </w:p>
          <w:p w:rsidR="00076754" w:rsidRDefault="00076754" w:rsidP="00697D0A">
            <w:pPr>
              <w:pStyle w:val="TableCellCode"/>
            </w:pPr>
            <w:r>
              <w:t xml:space="preserve">  [LastName] nvarchar(100) not null,</w:t>
            </w:r>
          </w:p>
          <w:p w:rsidR="00076754" w:rsidRPr="00AE6B98" w:rsidRDefault="00076754" w:rsidP="00697D0A">
            <w:pPr>
              <w:pStyle w:val="TableCellCode"/>
              <w:rPr>
                <w:highlight w:val="yellow"/>
              </w:rPr>
            </w:pPr>
            <w:r>
              <w:t xml:space="preserve">  </w:t>
            </w:r>
            <w:r w:rsidRPr="00AE6B98">
              <w:rPr>
                <w:highlight w:val="yellow"/>
              </w:rPr>
              <w:t>[Mother_FirstName] nvarchar(max) not null,</w:t>
            </w:r>
          </w:p>
          <w:p w:rsidR="00076754" w:rsidRDefault="00076754" w:rsidP="00697D0A">
            <w:pPr>
              <w:pStyle w:val="TableCellCode"/>
            </w:pPr>
            <w:r w:rsidRPr="00AE6B98">
              <w:rPr>
                <w:highlight w:val="yellow"/>
              </w:rPr>
              <w:t xml:space="preserve">  [Mother_LastName] nvarchar(max) not null,</w:t>
            </w:r>
          </w:p>
          <w:p w:rsidR="00076754" w:rsidRDefault="00076754" w:rsidP="00697D0A">
            <w:pPr>
              <w:pStyle w:val="TableCellCode"/>
            </w:pPr>
            <w:r>
              <w:t xml:space="preserve">  constraint [PK_People] primary key clustered ([FirstName], [LastName]),</w:t>
            </w:r>
          </w:p>
          <w:p w:rsidR="00076754" w:rsidRDefault="00076754" w:rsidP="00697D0A">
            <w:pPr>
              <w:pStyle w:val="TableCellCode"/>
            </w:pPr>
            <w:r>
              <w:t xml:space="preserve">  </w:t>
            </w:r>
            <w:r w:rsidRPr="00AE6B98">
              <w:rPr>
                <w:highlight w:val="green"/>
              </w:rPr>
              <w:t>constraint [FK_People_Mother_FirstName_Mother_LastName_M_People] foreign key ([Mother_FirstName], [Mother_LastName]) references [M].[People] ([FirstName], [LastName])</w:t>
            </w:r>
          </w:p>
          <w:p w:rsidR="00076754" w:rsidRPr="00B66870" w:rsidRDefault="00076754" w:rsidP="00697D0A">
            <w:pPr>
              <w:pStyle w:val="TableCellCode"/>
            </w:pPr>
            <w:r>
              <w:t>);</w:t>
            </w:r>
          </w:p>
        </w:tc>
      </w:tr>
    </w:tbl>
    <w:p w:rsidR="00076754" w:rsidRDefault="00076754" w:rsidP="00076754">
      <w:pPr>
        <w:pStyle w:val="NormalWeb"/>
      </w:pPr>
      <w:r>
        <w:t> </w:t>
      </w:r>
    </w:p>
    <w:p w:rsidR="00076754" w:rsidRDefault="00076754" w:rsidP="00076754">
      <w:pPr>
        <w:pStyle w:val="NormalWeb"/>
      </w:pPr>
      <w:r>
        <w:t>“M”-&gt;SQL will generate an error if you have an entity reference without a membership constraint ("where value in OtherExtent" or some variant thereof).</w:t>
      </w:r>
    </w:p>
    <w:p w:rsidR="00076754" w:rsidRDefault="00076754" w:rsidP="00076754">
      <w:pPr>
        <w:pStyle w:val="Heading3"/>
        <w:ind w:left="720" w:hanging="720"/>
      </w:pPr>
      <w:bookmarkStart w:id="787" w:name="_Toc208296275"/>
      <w:bookmarkStart w:id="788" w:name="_Toc208841201"/>
      <w:bookmarkStart w:id="789" w:name="_Toc225215713"/>
      <w:r>
        <w:t>Many-To-Many Relationships</w:t>
      </w:r>
      <w:bookmarkEnd w:id="787"/>
      <w:bookmarkEnd w:id="788"/>
      <w:bookmarkEnd w:id="789"/>
    </w:p>
    <w:p w:rsidR="00076754" w:rsidRDefault="00076754" w:rsidP="00076754">
      <w:pPr>
        <w:pStyle w:val="NormalWeb"/>
      </w:pPr>
      <w:r>
        <w:t>“M”-&gt;SQL supports one-to-many (and one to one) relationships using collection fields.  Unlike other entity fields, collection fields do not translate directly to a column in the underlying SQL table.   Instead, a many-to-many "child table" is created with the name "&lt;Extent&gt;_&lt;Field&gt;", with a parent id and an "Item" column to hold the values.  If the parent has a multi-column primary key, the parent reference in the child table will be multi-column as well.</w:t>
      </w:r>
    </w:p>
    <w:p w:rsidR="00076754" w:rsidRDefault="00076754" w:rsidP="00076754">
      <w:pPr>
        <w:pStyle w:val="NormalWeb"/>
      </w:pPr>
    </w:p>
    <w:p w:rsidR="00076754" w:rsidRPr="00280633" w:rsidRDefault="00076754" w:rsidP="00076754">
      <w:pPr>
        <w:pStyle w:val="NormalWeb"/>
      </w:pPr>
      <w:r>
        <w:t>For collections of entities, the “Item” column(s) of the child table will be a foreign key to the storage in the same manner as a one-to-many relationship.</w:t>
      </w:r>
    </w:p>
    <w:p w:rsidR="00076754" w:rsidRDefault="00076754" w:rsidP="00076754">
      <w:pPr>
        <w:pStyle w:val="NormalWeb"/>
      </w:pPr>
    </w:p>
    <w:p w:rsidR="00076754" w:rsidRDefault="00076754" w:rsidP="00076754">
      <w:pPr>
        <w:pStyle w:val="NormalWeb"/>
      </w:pPr>
      <w:r>
        <w:t>The child table has “on delete cascade” specified, so that if you delete a row in the parent table, corresponding rows in the child table will also be deleted.</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053"/>
        <w:gridCol w:w="3150"/>
        <w:gridCol w:w="5210"/>
      </w:tblGrid>
      <w:tr w:rsidR="00076754" w:rsidTr="00697D0A">
        <w:tc>
          <w:tcPr>
            <w:tcW w:w="10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p>
        </w:tc>
        <w:tc>
          <w:tcPr>
            <w:tcW w:w="31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52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0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Many-to-many scalars</w:t>
            </w:r>
          </w:p>
        </w:tc>
        <w:tc>
          <w:tcPr>
            <w:tcW w:w="31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Person {</w:t>
            </w:r>
          </w:p>
          <w:p w:rsidR="00076754" w:rsidRPr="00B66870" w:rsidRDefault="00076754" w:rsidP="00697D0A">
            <w:pPr>
              <w:pStyle w:val="TableCellCode"/>
            </w:pPr>
            <w:r w:rsidRPr="00B66870">
              <w:t xml:space="preserve">        PersonId : Integer32;</w:t>
            </w:r>
          </w:p>
          <w:p w:rsidR="00076754" w:rsidRPr="00B66870" w:rsidRDefault="00076754" w:rsidP="00697D0A">
            <w:pPr>
              <w:pStyle w:val="TableCellCode"/>
            </w:pPr>
            <w:r w:rsidRPr="00B66870">
              <w:t xml:space="preserve">        Name : Text;</w:t>
            </w:r>
          </w:p>
          <w:p w:rsidR="00076754" w:rsidRPr="00E24631" w:rsidRDefault="00076754" w:rsidP="00697D0A">
            <w:pPr>
              <w:pStyle w:val="TableCellCode"/>
            </w:pPr>
            <w:r w:rsidRPr="008E1E90">
              <w:rPr>
                <w:b/>
              </w:rPr>
              <w:t xml:space="preserve">        </w:t>
            </w:r>
            <w:r w:rsidRPr="00E24631">
              <w:rPr>
                <w:highlight w:val="yellow"/>
              </w:rPr>
              <w:t>EmailAddresses : Text*</w:t>
            </w:r>
            <w:r w:rsidRPr="00E24631">
              <w:t>;</w:t>
            </w:r>
          </w:p>
          <w:p w:rsidR="00076754" w:rsidRPr="00B66870" w:rsidRDefault="00076754" w:rsidP="00697D0A">
            <w:pPr>
              <w:pStyle w:val="TableCellCode"/>
            </w:pPr>
            <w:r w:rsidRPr="00B66870">
              <w:t xml:space="preserve">    };</w:t>
            </w:r>
          </w:p>
          <w:p w:rsidR="00076754" w:rsidRPr="00B66870" w:rsidRDefault="00076754" w:rsidP="00697D0A">
            <w:pPr>
              <w:pStyle w:val="TableCellCode"/>
            </w:pPr>
            <w:r w:rsidRPr="00B66870">
              <w:t xml:space="preserve">    People : Person*;</w:t>
            </w:r>
          </w:p>
          <w:p w:rsidR="00076754" w:rsidRDefault="00076754" w:rsidP="00697D0A">
            <w:pPr>
              <w:pStyle w:val="TableCellCode"/>
            </w:pPr>
            <w:r w:rsidRPr="00B66870">
              <w:t>}</w:t>
            </w:r>
          </w:p>
        </w:tc>
        <w:tc>
          <w:tcPr>
            <w:tcW w:w="52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[M].[People]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[PersonId] int not null,</w:t>
            </w:r>
          </w:p>
          <w:p w:rsidR="00076754" w:rsidRPr="00B66870" w:rsidRDefault="00076754" w:rsidP="00697D0A">
            <w:pPr>
              <w:pStyle w:val="TableCellCode"/>
            </w:pPr>
            <w:r w:rsidRPr="00B66870">
              <w:t xml:space="preserve">  [Name] nvarchar(max) not null,</w:t>
            </w:r>
          </w:p>
          <w:p w:rsidR="00076754" w:rsidRPr="00B66870" w:rsidRDefault="00076754" w:rsidP="00697D0A">
            <w:pPr>
              <w:pStyle w:val="TableCellCode"/>
            </w:pPr>
            <w:r w:rsidRPr="00B66870">
              <w:t xml:space="preserve">  constraint [PK_People] primary key clustered ([PersonId])</w:t>
            </w:r>
          </w:p>
          <w:p w:rsidR="00076754" w:rsidRPr="00B66870" w:rsidRDefault="00076754" w:rsidP="00697D0A">
            <w:pPr>
              <w:pStyle w:val="TableCellCode"/>
            </w:pPr>
            <w:r w:rsidRPr="00B66870">
              <w:t>);</w:t>
            </w:r>
          </w:p>
          <w:p w:rsidR="00076754" w:rsidRPr="00B66870" w:rsidRDefault="00076754" w:rsidP="00697D0A">
            <w:pPr>
              <w:pStyle w:val="TableCellCode"/>
            </w:pPr>
            <w:r w:rsidRPr="00B66870">
              <w:t> </w:t>
            </w:r>
          </w:p>
          <w:p w:rsidR="00076754" w:rsidRPr="001468D9" w:rsidRDefault="00076754" w:rsidP="00697D0A">
            <w:pPr>
              <w:pStyle w:val="TableCellCode"/>
              <w:rPr>
                <w:highlight w:val="yellow"/>
              </w:rPr>
            </w:pPr>
            <w:r w:rsidRPr="001468D9">
              <w:rPr>
                <w:highlight w:val="yellow"/>
              </w:rPr>
              <w:t>create table [M].[People_EmailAddresses]</w:t>
            </w:r>
          </w:p>
          <w:p w:rsidR="00076754" w:rsidRPr="001468D9" w:rsidRDefault="00076754" w:rsidP="00697D0A">
            <w:pPr>
              <w:pStyle w:val="TableCellCode"/>
              <w:rPr>
                <w:highlight w:val="yellow"/>
              </w:rPr>
            </w:pPr>
            <w:r w:rsidRPr="001468D9">
              <w:rPr>
                <w:highlight w:val="yellow"/>
              </w:rPr>
              <w:t>(</w:t>
            </w:r>
          </w:p>
          <w:p w:rsidR="00076754" w:rsidRPr="001468D9" w:rsidRDefault="00076754" w:rsidP="00697D0A">
            <w:pPr>
              <w:pStyle w:val="TableCellCode"/>
              <w:rPr>
                <w:highlight w:val="yellow"/>
              </w:rPr>
            </w:pPr>
            <w:r w:rsidRPr="001468D9">
              <w:rPr>
                <w:highlight w:val="yellow"/>
              </w:rPr>
              <w:t xml:space="preserve">  [_Id] bigint not null identity,</w:t>
            </w:r>
          </w:p>
          <w:p w:rsidR="00076754" w:rsidRPr="001468D9" w:rsidRDefault="00076754" w:rsidP="00697D0A">
            <w:pPr>
              <w:pStyle w:val="TableCellCode"/>
              <w:rPr>
                <w:highlight w:val="yellow"/>
              </w:rPr>
            </w:pPr>
            <w:r w:rsidRPr="001468D9">
              <w:rPr>
                <w:highlight w:val="yellow"/>
              </w:rPr>
              <w:t xml:space="preserve">  [People_Id] int not null,</w:t>
            </w:r>
          </w:p>
          <w:p w:rsidR="00076754" w:rsidRPr="001468D9" w:rsidRDefault="00076754" w:rsidP="00697D0A">
            <w:pPr>
              <w:pStyle w:val="TableCellCode"/>
              <w:rPr>
                <w:highlight w:val="yellow"/>
              </w:rPr>
            </w:pPr>
            <w:r w:rsidRPr="001468D9">
              <w:rPr>
                <w:highlight w:val="yellow"/>
              </w:rPr>
              <w:t xml:space="preserve">  [Item] nvarchar(max) not null,</w:t>
            </w:r>
          </w:p>
          <w:p w:rsidR="00076754" w:rsidRPr="001468D9" w:rsidRDefault="00076754" w:rsidP="00697D0A">
            <w:pPr>
              <w:pStyle w:val="TableCellCode"/>
              <w:rPr>
                <w:highlight w:val="yellow"/>
              </w:rPr>
            </w:pPr>
            <w:r w:rsidRPr="001468D9">
              <w:rPr>
                <w:highlight w:val="yellow"/>
              </w:rPr>
              <w:t>  constraint [PK_People_EmailAddresses] primary key clustered ([_Id]),</w:t>
            </w:r>
          </w:p>
          <w:p w:rsidR="00076754" w:rsidRPr="001468D9" w:rsidRDefault="00076754" w:rsidP="00697D0A">
            <w:pPr>
              <w:pStyle w:val="TableCellCode"/>
              <w:rPr>
                <w:highlight w:val="yellow"/>
              </w:rPr>
            </w:pPr>
            <w:r w:rsidRPr="001468D9">
              <w:rPr>
                <w:highlight w:val="yellow"/>
              </w:rPr>
              <w:t> </w:t>
            </w:r>
          </w:p>
          <w:p w:rsidR="00076754" w:rsidRPr="001468D9" w:rsidRDefault="00076754" w:rsidP="00697D0A">
            <w:pPr>
              <w:pStyle w:val="TableCellCode"/>
              <w:rPr>
                <w:highlight w:val="yellow"/>
              </w:rPr>
            </w:pPr>
            <w:r w:rsidRPr="001468D9">
              <w:rPr>
                <w:highlight w:val="yellow"/>
              </w:rPr>
              <w:t xml:space="preserve">  constraint [FK_People_EmailAddresses_People_Id_People] foreign key ([People_Id]) references [M].[People] ([PersonId]) on delete cascade</w:t>
            </w:r>
          </w:p>
          <w:p w:rsidR="00076754" w:rsidRDefault="00076754" w:rsidP="00697D0A">
            <w:pPr>
              <w:pStyle w:val="TableCellCode"/>
            </w:pPr>
            <w:r w:rsidRPr="001468D9">
              <w:rPr>
                <w:highlight w:val="yellow"/>
              </w:rPr>
              <w:t>);</w:t>
            </w:r>
          </w:p>
        </w:tc>
      </w:tr>
      <w:tr w:rsidR="00076754" w:rsidTr="00697D0A">
        <w:tc>
          <w:tcPr>
            <w:tcW w:w="10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Many-to-many entities</w:t>
            </w:r>
          </w:p>
        </w:tc>
        <w:tc>
          <w:tcPr>
            <w:tcW w:w="31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Person {</w:t>
            </w:r>
          </w:p>
          <w:p w:rsidR="00076754" w:rsidRPr="00B66870" w:rsidRDefault="00076754" w:rsidP="00697D0A">
            <w:pPr>
              <w:pStyle w:val="TableCellCode"/>
            </w:pPr>
            <w:r w:rsidRPr="00B66870">
              <w:t xml:space="preserve">        PersonId : Integer32;</w:t>
            </w:r>
          </w:p>
          <w:p w:rsidR="00076754" w:rsidRPr="00B66870" w:rsidRDefault="00076754" w:rsidP="00697D0A">
            <w:pPr>
              <w:pStyle w:val="TableCellCode"/>
            </w:pPr>
            <w:r w:rsidRPr="00B66870">
              <w:t xml:space="preserve">        Name : Text;</w:t>
            </w:r>
          </w:p>
          <w:p w:rsidR="00076754" w:rsidRPr="001468D9" w:rsidRDefault="00076754" w:rsidP="00697D0A">
            <w:pPr>
              <w:pStyle w:val="TableCellCode"/>
            </w:pPr>
            <w:r w:rsidRPr="008E1E90">
              <w:rPr>
                <w:b/>
              </w:rPr>
              <w:t xml:space="preserve">        </w:t>
            </w:r>
            <w:r w:rsidRPr="001468D9">
              <w:rPr>
                <w:highlight w:val="yellow"/>
              </w:rPr>
              <w:t>Addresses : Address*</w:t>
            </w:r>
            <w:r w:rsidRPr="001468D9">
              <w:t>;</w:t>
            </w:r>
          </w:p>
          <w:p w:rsidR="00076754" w:rsidRPr="00B66870" w:rsidRDefault="00076754" w:rsidP="00697D0A">
            <w:pPr>
              <w:pStyle w:val="TableCellCode"/>
            </w:pPr>
            <w:r w:rsidRPr="00B66870">
              <w:t xml:space="preserve">    } where identity PersonId;</w:t>
            </w:r>
          </w:p>
          <w:p w:rsidR="00076754" w:rsidRPr="00B66870" w:rsidRDefault="00076754" w:rsidP="00697D0A">
            <w:pPr>
              <w:pStyle w:val="TableCellCode"/>
            </w:pPr>
            <w:r w:rsidRPr="00B66870">
              <w:t xml:space="preserve">    People : Person*</w:t>
            </w:r>
            <w:r w:rsidRPr="008E1E90">
              <w:rPr>
                <w:b/>
              </w:rPr>
              <w:t xml:space="preserve"> </w:t>
            </w:r>
            <w:r w:rsidRPr="001468D9">
              <w:rPr>
                <w:highlight w:val="green"/>
              </w:rPr>
              <w:t>where item.Addresses &lt;= Addresses;</w:t>
            </w:r>
          </w:p>
          <w:p w:rsidR="00076754" w:rsidRPr="00B66870" w:rsidRDefault="00076754" w:rsidP="00697D0A">
            <w:pPr>
              <w:pStyle w:val="TableCellCode"/>
            </w:pPr>
            <w:r w:rsidRPr="00B66870">
              <w:t xml:space="preserve">    </w:t>
            </w:r>
          </w:p>
          <w:p w:rsidR="00076754" w:rsidRPr="00B66870" w:rsidRDefault="00076754" w:rsidP="00697D0A">
            <w:pPr>
              <w:pStyle w:val="TableCellCode"/>
            </w:pPr>
            <w:r w:rsidRPr="00B66870">
              <w:t xml:space="preserve">    type Address {</w:t>
            </w:r>
          </w:p>
          <w:p w:rsidR="00076754" w:rsidRPr="00B66870" w:rsidRDefault="00076754" w:rsidP="00697D0A">
            <w:pPr>
              <w:pStyle w:val="TableCellCode"/>
            </w:pPr>
            <w:r w:rsidRPr="00B66870">
              <w:t xml:space="preserve">        AddressId : Integer32;</w:t>
            </w:r>
          </w:p>
          <w:p w:rsidR="00076754" w:rsidRPr="00B66870" w:rsidRDefault="00076754" w:rsidP="00697D0A">
            <w:pPr>
              <w:pStyle w:val="TableCellCode"/>
            </w:pPr>
            <w:r w:rsidRPr="00B66870">
              <w:t xml:space="preserve">        Street : Text;</w:t>
            </w:r>
          </w:p>
          <w:p w:rsidR="00076754" w:rsidRPr="00B66870" w:rsidRDefault="00076754" w:rsidP="00697D0A">
            <w:pPr>
              <w:pStyle w:val="TableCellCode"/>
            </w:pPr>
            <w:r w:rsidRPr="00B66870">
              <w:t xml:space="preserve">        ZipCode : Integer32;</w:t>
            </w:r>
          </w:p>
          <w:p w:rsidR="00076754" w:rsidRPr="00B66870" w:rsidRDefault="00076754" w:rsidP="00697D0A">
            <w:pPr>
              <w:pStyle w:val="TableCellCode"/>
            </w:pPr>
            <w:r w:rsidRPr="00B66870">
              <w:t xml:space="preserve">    } where identity AddressId;</w:t>
            </w:r>
          </w:p>
          <w:p w:rsidR="00076754" w:rsidRPr="00B66870" w:rsidRDefault="00076754" w:rsidP="00697D0A">
            <w:pPr>
              <w:pStyle w:val="TableCellCode"/>
            </w:pPr>
            <w:r w:rsidRPr="00B66870">
              <w:t xml:space="preserve">    Addresses : Address*;</w:t>
            </w:r>
          </w:p>
          <w:p w:rsidR="00076754" w:rsidRDefault="00076754" w:rsidP="00697D0A">
            <w:pPr>
              <w:pStyle w:val="TableCellCode"/>
            </w:pPr>
            <w:r w:rsidRPr="00B66870">
              <w:t>}</w:t>
            </w:r>
          </w:p>
        </w:tc>
        <w:tc>
          <w:tcPr>
            <w:tcW w:w="52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[M].[People]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[PersonId] int not null,</w:t>
            </w:r>
          </w:p>
          <w:p w:rsidR="00076754" w:rsidRPr="00B66870" w:rsidRDefault="00076754" w:rsidP="00697D0A">
            <w:pPr>
              <w:pStyle w:val="TableCellCode"/>
            </w:pPr>
            <w:r w:rsidRPr="00B66870">
              <w:t xml:space="preserve">  [Name] nvarchar(max) not null,</w:t>
            </w:r>
          </w:p>
          <w:p w:rsidR="00076754" w:rsidRPr="00B66870" w:rsidRDefault="00076754" w:rsidP="00697D0A">
            <w:pPr>
              <w:pStyle w:val="TableCellCode"/>
            </w:pPr>
            <w:r w:rsidRPr="00B66870">
              <w:t xml:space="preserve">  constraint [PK_People] primary key clustered ([PersonId])</w:t>
            </w:r>
          </w:p>
          <w:p w:rsidR="00076754" w:rsidRPr="00B66870" w:rsidRDefault="00076754" w:rsidP="00697D0A">
            <w:pPr>
              <w:pStyle w:val="TableCellCode"/>
            </w:pPr>
            <w:r w:rsidRPr="00B66870">
              <w:t>);</w:t>
            </w:r>
          </w:p>
          <w:p w:rsidR="00076754" w:rsidRPr="00B66870" w:rsidRDefault="00076754" w:rsidP="00697D0A">
            <w:pPr>
              <w:pStyle w:val="TableCellCode"/>
            </w:pPr>
            <w:r w:rsidRPr="00B66870">
              <w:t> </w:t>
            </w:r>
          </w:p>
          <w:p w:rsidR="00076754" w:rsidRPr="00B66870" w:rsidRDefault="00076754" w:rsidP="00697D0A">
            <w:pPr>
              <w:pStyle w:val="TableCellCode"/>
            </w:pPr>
            <w:r w:rsidRPr="00B66870">
              <w:t>create table [M].[Addresses]</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[AddressId] int not null,</w:t>
            </w:r>
          </w:p>
          <w:p w:rsidR="00076754" w:rsidRPr="00B66870" w:rsidRDefault="00076754" w:rsidP="00697D0A">
            <w:pPr>
              <w:pStyle w:val="TableCellCode"/>
            </w:pPr>
            <w:r w:rsidRPr="00B66870">
              <w:t xml:space="preserve">  [Street] nvarchar(max) not null,</w:t>
            </w:r>
          </w:p>
          <w:p w:rsidR="00076754" w:rsidRPr="00B66870" w:rsidRDefault="00076754" w:rsidP="00697D0A">
            <w:pPr>
              <w:pStyle w:val="TableCellCode"/>
            </w:pPr>
            <w:r w:rsidRPr="00B66870">
              <w:t xml:space="preserve">  [ZipCode] int not null,</w:t>
            </w:r>
          </w:p>
          <w:p w:rsidR="00076754" w:rsidRPr="00B66870" w:rsidRDefault="00076754" w:rsidP="00697D0A">
            <w:pPr>
              <w:pStyle w:val="TableCellCode"/>
            </w:pPr>
            <w:r w:rsidRPr="00B66870">
              <w:t xml:space="preserve">  constraint [PK_Addresses] primary key clustered ([AddressId])</w:t>
            </w:r>
          </w:p>
          <w:p w:rsidR="00076754" w:rsidRPr="00B66870" w:rsidRDefault="00076754" w:rsidP="00697D0A">
            <w:pPr>
              <w:pStyle w:val="TableCellCode"/>
            </w:pPr>
            <w:r w:rsidRPr="00B66870">
              <w:t>);</w:t>
            </w:r>
          </w:p>
          <w:p w:rsidR="00076754" w:rsidRPr="00B66870" w:rsidRDefault="00076754" w:rsidP="00697D0A">
            <w:pPr>
              <w:pStyle w:val="TableCellCode"/>
            </w:pPr>
            <w:r w:rsidRPr="00B66870">
              <w:t> </w:t>
            </w:r>
          </w:p>
          <w:p w:rsidR="00076754" w:rsidRPr="001468D9" w:rsidRDefault="00076754" w:rsidP="00697D0A">
            <w:pPr>
              <w:pStyle w:val="TableCellCode"/>
              <w:rPr>
                <w:highlight w:val="yellow"/>
              </w:rPr>
            </w:pPr>
            <w:r w:rsidRPr="001468D9">
              <w:rPr>
                <w:highlight w:val="yellow"/>
              </w:rPr>
              <w:t>create table [M].[People_Addresses]</w:t>
            </w:r>
          </w:p>
          <w:p w:rsidR="00076754" w:rsidRPr="001468D9" w:rsidRDefault="00076754" w:rsidP="00697D0A">
            <w:pPr>
              <w:pStyle w:val="TableCellCode"/>
              <w:rPr>
                <w:highlight w:val="yellow"/>
              </w:rPr>
            </w:pPr>
            <w:r w:rsidRPr="001468D9">
              <w:rPr>
                <w:highlight w:val="yellow"/>
              </w:rPr>
              <w:t>(</w:t>
            </w:r>
          </w:p>
          <w:p w:rsidR="00076754" w:rsidRPr="001468D9" w:rsidRDefault="00076754" w:rsidP="00697D0A">
            <w:pPr>
              <w:pStyle w:val="TableCellCode"/>
              <w:rPr>
                <w:highlight w:val="yellow"/>
              </w:rPr>
            </w:pPr>
            <w:r w:rsidRPr="001468D9">
              <w:rPr>
                <w:highlight w:val="yellow"/>
              </w:rPr>
              <w:t xml:space="preserve">  [_Id] bigint not null identity,</w:t>
            </w:r>
          </w:p>
          <w:p w:rsidR="00076754" w:rsidRPr="001468D9" w:rsidRDefault="00076754" w:rsidP="00697D0A">
            <w:pPr>
              <w:pStyle w:val="TableCellCode"/>
              <w:rPr>
                <w:highlight w:val="yellow"/>
              </w:rPr>
            </w:pPr>
            <w:r w:rsidRPr="001468D9">
              <w:rPr>
                <w:highlight w:val="yellow"/>
              </w:rPr>
              <w:t xml:space="preserve">  [People_Id] int not null,</w:t>
            </w:r>
          </w:p>
          <w:p w:rsidR="00076754" w:rsidRPr="001468D9" w:rsidRDefault="00076754" w:rsidP="00697D0A">
            <w:pPr>
              <w:pStyle w:val="TableCellCode"/>
              <w:rPr>
                <w:highlight w:val="yellow"/>
              </w:rPr>
            </w:pPr>
            <w:r w:rsidRPr="001468D9">
              <w:rPr>
                <w:highlight w:val="yellow"/>
              </w:rPr>
              <w:t xml:space="preserve">  [Item] int not null,</w:t>
            </w:r>
          </w:p>
          <w:p w:rsidR="00076754" w:rsidRPr="001468D9" w:rsidRDefault="00076754" w:rsidP="00697D0A">
            <w:pPr>
              <w:pStyle w:val="TableCellCode"/>
              <w:rPr>
                <w:highlight w:val="yellow"/>
              </w:rPr>
            </w:pPr>
            <w:r w:rsidRPr="001468D9">
              <w:rPr>
                <w:highlight w:val="yellow"/>
              </w:rPr>
              <w:t> </w:t>
            </w:r>
          </w:p>
          <w:p w:rsidR="00076754" w:rsidRPr="001468D9" w:rsidRDefault="00076754" w:rsidP="00697D0A">
            <w:pPr>
              <w:pStyle w:val="TableCellCode"/>
              <w:rPr>
                <w:highlight w:val="yellow"/>
              </w:rPr>
            </w:pPr>
            <w:r w:rsidRPr="001468D9">
              <w:rPr>
                <w:highlight w:val="yellow"/>
              </w:rPr>
              <w:t xml:space="preserve">  constraint [PK_People_Addresses] primary key clustered ([_Id]),</w:t>
            </w:r>
          </w:p>
          <w:p w:rsidR="00076754" w:rsidRPr="001468D9" w:rsidRDefault="00076754" w:rsidP="00697D0A">
            <w:pPr>
              <w:pStyle w:val="TableCellCode"/>
              <w:rPr>
                <w:highlight w:val="yellow"/>
              </w:rPr>
            </w:pPr>
            <w:r w:rsidRPr="001468D9">
              <w:rPr>
                <w:highlight w:val="yellow"/>
              </w:rPr>
              <w:t> </w:t>
            </w:r>
          </w:p>
          <w:p w:rsidR="00076754" w:rsidRPr="001468D9" w:rsidRDefault="00076754" w:rsidP="00697D0A">
            <w:pPr>
              <w:pStyle w:val="TableCellCode"/>
              <w:rPr>
                <w:highlight w:val="yellow"/>
              </w:rPr>
            </w:pPr>
            <w:r w:rsidRPr="001468D9">
              <w:rPr>
                <w:highlight w:val="yellow"/>
              </w:rPr>
              <w:t xml:space="preserve">  constraint [FK_People_Addresses_People_Id_People] foreign key ([People_Id]) references [M].[People] ([PersonId]) on delete cascade,</w:t>
            </w:r>
          </w:p>
          <w:p w:rsidR="00076754" w:rsidRPr="001468D9" w:rsidRDefault="00076754" w:rsidP="00697D0A">
            <w:pPr>
              <w:pStyle w:val="TableCellCode"/>
            </w:pPr>
            <w:r w:rsidRPr="001468D9">
              <w:t> </w:t>
            </w:r>
          </w:p>
          <w:p w:rsidR="00076754" w:rsidRPr="001468D9" w:rsidRDefault="00076754" w:rsidP="00697D0A">
            <w:pPr>
              <w:pStyle w:val="TableCellCode"/>
              <w:rPr>
                <w:highlight w:val="green"/>
              </w:rPr>
            </w:pPr>
            <w:r w:rsidRPr="001468D9">
              <w:rPr>
                <w:highlight w:val="green"/>
              </w:rPr>
              <w:t xml:space="preserve">  constraint [FK_People_Addresses_Item_] foreign key ([Item]) references [M].[Addresses] ([AddressId])</w:t>
            </w:r>
          </w:p>
          <w:p w:rsidR="00076754" w:rsidRPr="001468D9" w:rsidRDefault="00076754" w:rsidP="00697D0A">
            <w:pPr>
              <w:pStyle w:val="TableCellCode"/>
            </w:pPr>
            <w:r w:rsidRPr="001468D9">
              <w:t>);</w:t>
            </w:r>
          </w:p>
          <w:p w:rsidR="00076754" w:rsidRDefault="00076754" w:rsidP="00697D0A">
            <w:pPr>
              <w:pStyle w:val="TableCellCode"/>
            </w:pPr>
            <w:r w:rsidRPr="00B66870">
              <w:t> </w:t>
            </w:r>
          </w:p>
        </w:tc>
      </w:tr>
      <w:tr w:rsidR="00076754" w:rsidTr="00697D0A">
        <w:tc>
          <w:tcPr>
            <w:tcW w:w="10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 xml:space="preserve">Many-to-many </w:t>
            </w:r>
            <w:r>
              <w:t>entities referring to table with multiple identity fields</w:t>
            </w:r>
          </w:p>
        </w:tc>
        <w:tc>
          <w:tcPr>
            <w:tcW w:w="31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Default="00076754" w:rsidP="00697D0A">
            <w:pPr>
              <w:pStyle w:val="TableCellCode"/>
            </w:pPr>
            <w:r w:rsidRPr="00B66870">
              <w:t xml:space="preserve">    type Person {</w:t>
            </w:r>
          </w:p>
          <w:p w:rsidR="00076754" w:rsidRDefault="00076754" w:rsidP="00697D0A">
            <w:pPr>
              <w:pStyle w:val="TableCellCode"/>
            </w:pPr>
            <w:r>
              <w:t xml:space="preserve">        FirstName : Text#100;</w:t>
            </w:r>
          </w:p>
          <w:p w:rsidR="00076754" w:rsidRPr="00B66870" w:rsidRDefault="00076754" w:rsidP="00697D0A">
            <w:pPr>
              <w:pStyle w:val="TableCellCode"/>
            </w:pPr>
            <w:r>
              <w:t xml:space="preserve">        LastName : Text#100;</w:t>
            </w:r>
          </w:p>
          <w:p w:rsidR="00076754" w:rsidRPr="001468D9" w:rsidRDefault="00076754" w:rsidP="00697D0A">
            <w:pPr>
              <w:pStyle w:val="TableCellCode"/>
            </w:pPr>
            <w:r w:rsidRPr="003579D7">
              <w:rPr>
                <w:b/>
              </w:rPr>
              <w:t xml:space="preserve">        </w:t>
            </w:r>
            <w:r w:rsidRPr="001468D9">
              <w:rPr>
                <w:highlight w:val="yellow"/>
              </w:rPr>
              <w:t>Friends : People*;</w:t>
            </w:r>
          </w:p>
          <w:p w:rsidR="00076754" w:rsidRPr="00B66870" w:rsidRDefault="00076754" w:rsidP="00697D0A">
            <w:pPr>
              <w:pStyle w:val="TableCellCode"/>
            </w:pPr>
            <w:r w:rsidRPr="00B66870">
              <w:t xml:space="preserve">    }</w:t>
            </w:r>
            <w:r>
              <w:t xml:space="preserve"> where identity(FirstName, LastName)</w:t>
            </w:r>
            <w:r w:rsidRPr="00B66870">
              <w:t>;</w:t>
            </w:r>
          </w:p>
          <w:p w:rsidR="00076754" w:rsidRPr="00B66870" w:rsidRDefault="00076754" w:rsidP="00697D0A">
            <w:pPr>
              <w:pStyle w:val="TableCellCode"/>
            </w:pPr>
            <w:r w:rsidRPr="00B66870">
              <w:t xml:space="preserve">    People : Person*;</w:t>
            </w:r>
          </w:p>
          <w:p w:rsidR="00076754" w:rsidRDefault="00076754" w:rsidP="00697D0A">
            <w:pPr>
              <w:pStyle w:val="TableCellCode"/>
            </w:pPr>
            <w:r w:rsidRPr="00B66870">
              <w:t>}</w:t>
            </w:r>
          </w:p>
        </w:tc>
        <w:tc>
          <w:tcPr>
            <w:tcW w:w="52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[M].[People]</w:t>
            </w:r>
          </w:p>
          <w:p w:rsidR="00076754" w:rsidRDefault="00076754" w:rsidP="00697D0A">
            <w:pPr>
              <w:pStyle w:val="TableCellCode"/>
            </w:pPr>
            <w:r>
              <w:t>(</w:t>
            </w:r>
          </w:p>
          <w:p w:rsidR="00076754" w:rsidRDefault="00076754" w:rsidP="00697D0A">
            <w:pPr>
              <w:pStyle w:val="TableCellCode"/>
            </w:pPr>
            <w:r>
              <w:t xml:space="preserve">  [FirstName] nvarchar(100) not null,</w:t>
            </w:r>
          </w:p>
          <w:p w:rsidR="00076754" w:rsidRDefault="00076754" w:rsidP="00697D0A">
            <w:pPr>
              <w:pStyle w:val="TableCellCode"/>
            </w:pPr>
            <w:r>
              <w:t xml:space="preserve">  [LastName] nvarchar(100) not null,</w:t>
            </w:r>
          </w:p>
          <w:p w:rsidR="00076754" w:rsidRDefault="00076754" w:rsidP="00697D0A">
            <w:pPr>
              <w:pStyle w:val="TableCellCode"/>
            </w:pPr>
            <w:r>
              <w:t xml:space="preserve">  constraint [PK_People] primary key clustered ([FirstName], [LastName])</w:t>
            </w:r>
          </w:p>
          <w:p w:rsidR="00076754" w:rsidRDefault="00076754" w:rsidP="00697D0A">
            <w:pPr>
              <w:pStyle w:val="TableCellCode"/>
            </w:pPr>
            <w:r>
              <w:t>);</w:t>
            </w:r>
          </w:p>
          <w:p w:rsidR="00076754" w:rsidRPr="00B66870" w:rsidRDefault="00076754" w:rsidP="00697D0A">
            <w:pPr>
              <w:pStyle w:val="TableCellCode"/>
            </w:pPr>
          </w:p>
          <w:p w:rsidR="00076754" w:rsidRPr="001468D9" w:rsidRDefault="00076754" w:rsidP="00697D0A">
            <w:pPr>
              <w:pStyle w:val="TableCellCode"/>
              <w:rPr>
                <w:highlight w:val="yellow"/>
              </w:rPr>
            </w:pPr>
            <w:r w:rsidRPr="001468D9">
              <w:rPr>
                <w:highlight w:val="yellow"/>
              </w:rPr>
              <w:t>create table [M].[People_Friends]</w:t>
            </w:r>
          </w:p>
          <w:p w:rsidR="00076754" w:rsidRPr="001468D9" w:rsidRDefault="00076754" w:rsidP="00697D0A">
            <w:pPr>
              <w:pStyle w:val="TableCellCode"/>
              <w:rPr>
                <w:highlight w:val="yellow"/>
              </w:rPr>
            </w:pPr>
            <w:r w:rsidRPr="001468D9">
              <w:rPr>
                <w:highlight w:val="yellow"/>
              </w:rPr>
              <w:t>(</w:t>
            </w:r>
          </w:p>
          <w:p w:rsidR="00076754" w:rsidRPr="001468D9" w:rsidRDefault="00076754" w:rsidP="00697D0A">
            <w:pPr>
              <w:pStyle w:val="TableCellCode"/>
              <w:rPr>
                <w:highlight w:val="yellow"/>
              </w:rPr>
            </w:pPr>
            <w:r w:rsidRPr="001468D9">
              <w:rPr>
                <w:highlight w:val="yellow"/>
              </w:rPr>
              <w:t xml:space="preserve">  [_Id] bigint not null identity,</w:t>
            </w:r>
          </w:p>
          <w:p w:rsidR="00076754" w:rsidRPr="001468D9" w:rsidRDefault="00076754" w:rsidP="00697D0A">
            <w:pPr>
              <w:pStyle w:val="TableCellCode"/>
              <w:rPr>
                <w:highlight w:val="yellow"/>
              </w:rPr>
            </w:pPr>
            <w:r w:rsidRPr="001468D9">
              <w:rPr>
                <w:highlight w:val="yellow"/>
              </w:rPr>
              <w:t xml:space="preserve">  [People_FirstName] nvarchar(max) not null,</w:t>
            </w:r>
          </w:p>
          <w:p w:rsidR="00076754" w:rsidRPr="001468D9" w:rsidRDefault="00076754" w:rsidP="00697D0A">
            <w:pPr>
              <w:pStyle w:val="TableCellCode"/>
              <w:rPr>
                <w:highlight w:val="yellow"/>
              </w:rPr>
            </w:pPr>
            <w:r w:rsidRPr="001468D9">
              <w:rPr>
                <w:highlight w:val="yellow"/>
              </w:rPr>
              <w:t xml:space="preserve">  [People_LastName] nvarchar(max) not null,</w:t>
            </w:r>
          </w:p>
          <w:p w:rsidR="00076754" w:rsidRPr="001468D9" w:rsidRDefault="00076754" w:rsidP="00697D0A">
            <w:pPr>
              <w:pStyle w:val="TableCellCode"/>
              <w:rPr>
                <w:highlight w:val="yellow"/>
              </w:rPr>
            </w:pPr>
            <w:r w:rsidRPr="001468D9">
              <w:rPr>
                <w:highlight w:val="yellow"/>
              </w:rPr>
              <w:t xml:space="preserve">  [Item_FirstName] nvarchar(max) not null,</w:t>
            </w:r>
          </w:p>
          <w:p w:rsidR="00076754" w:rsidRPr="001468D9" w:rsidRDefault="00076754" w:rsidP="00697D0A">
            <w:pPr>
              <w:pStyle w:val="TableCellCode"/>
              <w:rPr>
                <w:highlight w:val="yellow"/>
              </w:rPr>
            </w:pPr>
            <w:r w:rsidRPr="001468D9">
              <w:rPr>
                <w:highlight w:val="yellow"/>
              </w:rPr>
              <w:t xml:space="preserve">  [Item_LastName] nvarchar(max) not null,</w:t>
            </w:r>
          </w:p>
          <w:p w:rsidR="00076754" w:rsidRPr="001468D9" w:rsidRDefault="00076754" w:rsidP="00697D0A">
            <w:pPr>
              <w:pStyle w:val="TableCellCode"/>
              <w:rPr>
                <w:highlight w:val="yellow"/>
              </w:rPr>
            </w:pPr>
          </w:p>
          <w:p w:rsidR="00076754" w:rsidRPr="001468D9" w:rsidRDefault="00076754" w:rsidP="00697D0A">
            <w:pPr>
              <w:pStyle w:val="TableCellCode"/>
              <w:rPr>
                <w:highlight w:val="yellow"/>
              </w:rPr>
            </w:pPr>
            <w:r w:rsidRPr="001468D9">
              <w:rPr>
                <w:highlight w:val="yellow"/>
              </w:rPr>
              <w:t xml:space="preserve">  constraint [PK_People_Friends] primary key clustered ([_Id]),</w:t>
            </w:r>
          </w:p>
          <w:p w:rsidR="00076754" w:rsidRPr="001468D9" w:rsidRDefault="00076754" w:rsidP="00697D0A">
            <w:pPr>
              <w:pStyle w:val="TableCellCode"/>
              <w:rPr>
                <w:highlight w:val="yellow"/>
              </w:rPr>
            </w:pPr>
            <w:r w:rsidRPr="001468D9">
              <w:rPr>
                <w:highlight w:val="yellow"/>
              </w:rPr>
              <w:t xml:space="preserve"> </w:t>
            </w:r>
          </w:p>
          <w:p w:rsidR="00076754" w:rsidRPr="001468D9" w:rsidRDefault="00076754" w:rsidP="00697D0A">
            <w:pPr>
              <w:pStyle w:val="TableCellCode"/>
            </w:pPr>
            <w:r w:rsidRPr="001468D9">
              <w:rPr>
                <w:highlight w:val="yellow"/>
              </w:rPr>
              <w:t xml:space="preserve"> constraint [FK_People_Friends_People_FirstName_People_LastName_M_People] foreign key ([People_FirstName], [People_LastName]) references [M].[People] ([FirstName], [LastName]) on delete cascade,</w:t>
            </w:r>
          </w:p>
          <w:p w:rsidR="00076754" w:rsidRPr="001468D9" w:rsidRDefault="00076754" w:rsidP="00697D0A">
            <w:pPr>
              <w:pStyle w:val="TableCellCode"/>
            </w:pPr>
          </w:p>
          <w:p w:rsidR="00076754" w:rsidRPr="001468D9" w:rsidRDefault="00076754" w:rsidP="00697D0A">
            <w:pPr>
              <w:pStyle w:val="TableCellCode"/>
            </w:pPr>
            <w:r w:rsidRPr="001468D9">
              <w:t xml:space="preserve">  </w:t>
            </w:r>
            <w:r w:rsidRPr="001468D9">
              <w:rPr>
                <w:highlight w:val="green"/>
              </w:rPr>
              <w:t>constraint [FK_People_Friends_Item_FirstName_Item_LastName_M_People] foreign key ([Item_FirstName], [Item_LastName]) references [M].[People] ([FirstName], [LastName])</w:t>
            </w:r>
          </w:p>
          <w:p w:rsidR="00076754" w:rsidRDefault="00076754" w:rsidP="00697D0A">
            <w:pPr>
              <w:pStyle w:val="TableCellCode"/>
            </w:pPr>
            <w:r w:rsidRPr="001468D9">
              <w:t>);</w:t>
            </w:r>
          </w:p>
        </w:tc>
      </w:tr>
      <w:tr w:rsidR="00076754" w:rsidTr="00697D0A">
        <w:tc>
          <w:tcPr>
            <w:tcW w:w="10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Many-to-many scalars</w:t>
            </w:r>
            <w:r>
              <w:t xml:space="preserve"> where parent table has multiple identity fields</w:t>
            </w:r>
          </w:p>
        </w:tc>
        <w:tc>
          <w:tcPr>
            <w:tcW w:w="31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Default="00076754" w:rsidP="00697D0A">
            <w:pPr>
              <w:pStyle w:val="TableCellCode"/>
            </w:pPr>
            <w:r w:rsidRPr="00B66870">
              <w:t xml:space="preserve">    type Person {</w:t>
            </w:r>
          </w:p>
          <w:p w:rsidR="00076754" w:rsidRDefault="00076754" w:rsidP="00697D0A">
            <w:pPr>
              <w:pStyle w:val="TableCellCode"/>
            </w:pPr>
            <w:r>
              <w:t xml:space="preserve">        FirstName : Text#100;</w:t>
            </w:r>
          </w:p>
          <w:p w:rsidR="00076754" w:rsidRPr="00B66870" w:rsidRDefault="00076754" w:rsidP="00697D0A">
            <w:pPr>
              <w:pStyle w:val="TableCellCode"/>
            </w:pPr>
            <w:r>
              <w:t xml:space="preserve">        LastName : Text#100;</w:t>
            </w:r>
          </w:p>
          <w:p w:rsidR="00076754" w:rsidRPr="001468D9" w:rsidRDefault="00076754" w:rsidP="00697D0A">
            <w:pPr>
              <w:pStyle w:val="TableCellCode"/>
            </w:pPr>
            <w:r w:rsidRPr="001468D9">
              <w:t xml:space="preserve">        </w:t>
            </w:r>
            <w:r w:rsidRPr="001468D9">
              <w:rPr>
                <w:highlight w:val="yellow"/>
              </w:rPr>
              <w:t>EmailAddresses : Text*;</w:t>
            </w:r>
          </w:p>
          <w:p w:rsidR="00076754" w:rsidRPr="00B66870" w:rsidRDefault="00076754" w:rsidP="00697D0A">
            <w:pPr>
              <w:pStyle w:val="TableCellCode"/>
            </w:pPr>
            <w:r w:rsidRPr="00B66870">
              <w:t xml:space="preserve">    }</w:t>
            </w:r>
            <w:r>
              <w:t xml:space="preserve"> where identity(FirstName, LastName)</w:t>
            </w:r>
            <w:r w:rsidRPr="00B66870">
              <w:t>;</w:t>
            </w:r>
          </w:p>
          <w:p w:rsidR="00076754" w:rsidRPr="00B66870" w:rsidRDefault="00076754" w:rsidP="00697D0A">
            <w:pPr>
              <w:pStyle w:val="TableCellCode"/>
            </w:pPr>
            <w:r w:rsidRPr="00B66870">
              <w:t xml:space="preserve">    People : Person*;</w:t>
            </w:r>
          </w:p>
          <w:p w:rsidR="00076754" w:rsidRDefault="00076754" w:rsidP="00697D0A">
            <w:pPr>
              <w:pStyle w:val="TableCellCode"/>
            </w:pPr>
            <w:r w:rsidRPr="00B66870">
              <w:t>}</w:t>
            </w:r>
          </w:p>
        </w:tc>
        <w:tc>
          <w:tcPr>
            <w:tcW w:w="52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[M].[People]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[PersonId] int not null,</w:t>
            </w:r>
          </w:p>
          <w:p w:rsidR="00076754" w:rsidRPr="00B66870" w:rsidRDefault="00076754" w:rsidP="00697D0A">
            <w:pPr>
              <w:pStyle w:val="TableCellCode"/>
            </w:pPr>
            <w:r w:rsidRPr="00B66870">
              <w:t xml:space="preserve">  [Name] nvarchar(max) not null,</w:t>
            </w:r>
          </w:p>
          <w:p w:rsidR="00076754" w:rsidRPr="00B66870" w:rsidRDefault="00076754" w:rsidP="00697D0A">
            <w:pPr>
              <w:pStyle w:val="TableCellCode"/>
            </w:pPr>
            <w:r w:rsidRPr="00B66870">
              <w:t xml:space="preserve">  constraint [PK_People] primary key clustered ([PersonId])</w:t>
            </w:r>
          </w:p>
          <w:p w:rsidR="00076754" w:rsidRPr="00B66870" w:rsidRDefault="00076754" w:rsidP="00697D0A">
            <w:pPr>
              <w:pStyle w:val="TableCellCode"/>
            </w:pPr>
            <w:r w:rsidRPr="00B66870">
              <w:t>);</w:t>
            </w:r>
          </w:p>
          <w:p w:rsidR="00076754" w:rsidRPr="00B66870" w:rsidRDefault="00076754" w:rsidP="00697D0A">
            <w:pPr>
              <w:pStyle w:val="TableCellCode"/>
            </w:pPr>
            <w:r w:rsidRPr="00B66870">
              <w:t> </w:t>
            </w:r>
          </w:p>
          <w:p w:rsidR="00076754" w:rsidRPr="001468D9" w:rsidRDefault="00076754" w:rsidP="00697D0A">
            <w:pPr>
              <w:pStyle w:val="TableCellCode"/>
              <w:rPr>
                <w:highlight w:val="yellow"/>
              </w:rPr>
            </w:pPr>
            <w:r w:rsidRPr="001468D9">
              <w:rPr>
                <w:highlight w:val="yellow"/>
              </w:rPr>
              <w:t>create table [M].[People_EmailAddresses]</w:t>
            </w:r>
          </w:p>
          <w:p w:rsidR="00076754" w:rsidRPr="001468D9" w:rsidRDefault="00076754" w:rsidP="00697D0A">
            <w:pPr>
              <w:pStyle w:val="TableCellCode"/>
              <w:rPr>
                <w:highlight w:val="yellow"/>
              </w:rPr>
            </w:pPr>
            <w:r w:rsidRPr="001468D9">
              <w:rPr>
                <w:highlight w:val="yellow"/>
              </w:rPr>
              <w:t>(</w:t>
            </w:r>
          </w:p>
          <w:p w:rsidR="00076754" w:rsidRPr="001468D9" w:rsidRDefault="00076754" w:rsidP="00697D0A">
            <w:pPr>
              <w:pStyle w:val="TableCellCode"/>
              <w:rPr>
                <w:highlight w:val="yellow"/>
              </w:rPr>
            </w:pPr>
            <w:r w:rsidRPr="001468D9">
              <w:rPr>
                <w:highlight w:val="yellow"/>
              </w:rPr>
              <w:t xml:space="preserve">  [_Id] bigint not null identity,</w:t>
            </w:r>
          </w:p>
          <w:p w:rsidR="00076754" w:rsidRPr="001468D9" w:rsidRDefault="00076754" w:rsidP="00697D0A">
            <w:pPr>
              <w:pStyle w:val="TableCellCode"/>
              <w:rPr>
                <w:highlight w:val="yellow"/>
              </w:rPr>
            </w:pPr>
            <w:r w:rsidRPr="001468D9">
              <w:rPr>
                <w:highlight w:val="yellow"/>
              </w:rPr>
              <w:t xml:space="preserve">  [People_FirstName] nvarchar(max) not null,</w:t>
            </w:r>
          </w:p>
          <w:p w:rsidR="00076754" w:rsidRPr="001468D9" w:rsidRDefault="00076754" w:rsidP="00697D0A">
            <w:pPr>
              <w:pStyle w:val="TableCellCode"/>
              <w:rPr>
                <w:highlight w:val="yellow"/>
              </w:rPr>
            </w:pPr>
            <w:r w:rsidRPr="001468D9">
              <w:rPr>
                <w:highlight w:val="yellow"/>
              </w:rPr>
              <w:t xml:space="preserve">  [People_LastName] nvarchar(max) not null,</w:t>
            </w:r>
          </w:p>
          <w:p w:rsidR="00076754" w:rsidRPr="001468D9" w:rsidRDefault="00076754" w:rsidP="00697D0A">
            <w:pPr>
              <w:pStyle w:val="TableCellCode"/>
              <w:rPr>
                <w:highlight w:val="yellow"/>
              </w:rPr>
            </w:pPr>
            <w:r w:rsidRPr="001468D9">
              <w:rPr>
                <w:highlight w:val="yellow"/>
              </w:rPr>
              <w:t xml:space="preserve">  [Item] nvarchar(max) not null,</w:t>
            </w:r>
          </w:p>
          <w:p w:rsidR="00076754" w:rsidRPr="001468D9" w:rsidRDefault="00076754" w:rsidP="00697D0A">
            <w:pPr>
              <w:pStyle w:val="TableCellCode"/>
              <w:rPr>
                <w:highlight w:val="yellow"/>
              </w:rPr>
            </w:pPr>
            <w:r w:rsidRPr="001468D9">
              <w:rPr>
                <w:highlight w:val="yellow"/>
              </w:rPr>
              <w:t xml:space="preserve">  constraint [PK_People_EmailAddresses] primary key clustered ([_Id]),</w:t>
            </w:r>
          </w:p>
          <w:p w:rsidR="00076754" w:rsidRPr="001468D9" w:rsidRDefault="00076754" w:rsidP="00697D0A">
            <w:pPr>
              <w:pStyle w:val="TableCellCode"/>
              <w:rPr>
                <w:highlight w:val="yellow"/>
              </w:rPr>
            </w:pPr>
            <w:r w:rsidRPr="001468D9">
              <w:rPr>
                <w:highlight w:val="yellow"/>
              </w:rPr>
              <w:t xml:space="preserve">  constraint [FK_People_EmailAddresses_People_FirstName_People_LastName_M_People] foreign key ([People_FirstName], [People_LastName]) references [M].[People] ([FirstName], [LastName]) on delete cascade</w:t>
            </w:r>
          </w:p>
          <w:p w:rsidR="00076754" w:rsidRDefault="00076754" w:rsidP="00697D0A">
            <w:pPr>
              <w:pStyle w:val="TableCellCode"/>
            </w:pPr>
            <w:r w:rsidRPr="001468D9">
              <w:rPr>
                <w:highlight w:val="yellow"/>
              </w:rPr>
              <w:t>);</w:t>
            </w:r>
          </w:p>
        </w:tc>
      </w:tr>
    </w:tbl>
    <w:p w:rsidR="00076754" w:rsidRDefault="00076754" w:rsidP="00076754">
      <w:pPr>
        <w:pStyle w:val="NormalWeb"/>
      </w:pPr>
    </w:p>
    <w:p w:rsidR="00076754" w:rsidRDefault="00076754" w:rsidP="00076754">
      <w:pPr>
        <w:pStyle w:val="NormalWeb"/>
      </w:pPr>
    </w:p>
    <w:p w:rsidR="00076754" w:rsidRDefault="00076754" w:rsidP="00076754">
      <w:pPr>
        <w:pStyle w:val="NormalWeb"/>
      </w:pPr>
      <w:r>
        <w:t>Collection fields are only supported if the containing entity has an identity field (so that we can map to the parent ID).</w:t>
      </w:r>
    </w:p>
    <w:p w:rsidR="00076754" w:rsidRDefault="00076754" w:rsidP="00076754">
      <w:pPr>
        <w:pStyle w:val="Heading3"/>
        <w:ind w:left="720" w:hanging="720"/>
      </w:pPr>
      <w:bookmarkStart w:id="790" w:name="_Toc208841202"/>
      <w:bookmarkStart w:id="791" w:name="_Toc225215714"/>
      <w:r>
        <w:t>Default Values</w:t>
      </w:r>
      <w:bookmarkEnd w:id="790"/>
      <w:bookmarkEnd w:id="791"/>
    </w:p>
    <w:p w:rsidR="00076754" w:rsidRDefault="00076754" w:rsidP="00076754">
      <w:pPr>
        <w:pStyle w:val="NormalWeb"/>
      </w:pPr>
      <w:r>
        <w:t>Fields can have default values in “M”, for example "MyGuid : Guid = NewGuid()" or "Z : Integer32 = 0."  “M”-&gt;SQL translates simple constant defaults into the “default” keyword for a column.  Anything more complex (references to columns, subqueries, math operators) is presently unsupported.</w:t>
      </w:r>
    </w:p>
    <w:p w:rsidR="00076754" w:rsidRDefault="00076754" w:rsidP="00076754">
      <w:pPr>
        <w:pStyle w:val="NormalWeb"/>
      </w:pPr>
    </w:p>
    <w:p w:rsidR="00076754" w:rsidRDefault="00076754" w:rsidP="00076754">
      <w:pPr>
        <w:pStyle w:val="NormalWeb"/>
      </w:pPr>
      <w:r>
        <w:t>This means that you can do an "insert into" into the table without specifying those values, and they will be replaced with their defaults.</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658"/>
        <w:gridCol w:w="2721"/>
        <w:gridCol w:w="3954"/>
      </w:tblGrid>
      <w:tr w:rsidR="00076754" w:rsidTr="00697D0A">
        <w:tc>
          <w:tcPr>
            <w:tcW w:w="1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p>
        </w:tc>
        <w:tc>
          <w:tcPr>
            <w:tcW w:w="30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46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Simple Default</w:t>
            </w:r>
          </w:p>
        </w:tc>
        <w:tc>
          <w:tcPr>
            <w:tcW w:w="30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Person {</w:t>
            </w:r>
          </w:p>
          <w:p w:rsidR="00076754" w:rsidRPr="00B66870" w:rsidRDefault="00076754" w:rsidP="00697D0A">
            <w:pPr>
              <w:pStyle w:val="TableCellCode"/>
            </w:pPr>
            <w:r w:rsidRPr="00B66870">
              <w:t xml:space="preserve">        PersonId : Integer32;</w:t>
            </w:r>
          </w:p>
          <w:p w:rsidR="00076754" w:rsidRPr="00B66870" w:rsidRDefault="00076754" w:rsidP="00697D0A">
            <w:pPr>
              <w:pStyle w:val="TableCellCode"/>
            </w:pPr>
            <w:r w:rsidRPr="00B66870">
              <w:t xml:space="preserve">        Name : Text;</w:t>
            </w:r>
          </w:p>
          <w:p w:rsidR="00076754" w:rsidRPr="00B66870" w:rsidRDefault="00076754" w:rsidP="00697D0A">
            <w:pPr>
              <w:pStyle w:val="TableCellCode"/>
            </w:pPr>
            <w:r w:rsidRPr="00B66870">
              <w:t xml:space="preserve">        IsAlive : Logical</w:t>
            </w:r>
            <w:r w:rsidRPr="00B66870">
              <w:rPr>
                <w:b/>
                <w:bCs/>
              </w:rPr>
              <w:t xml:space="preserve"> </w:t>
            </w:r>
            <w:r w:rsidRPr="00B31FCC">
              <w:rPr>
                <w:bCs/>
                <w:highlight w:val="yellow"/>
              </w:rPr>
              <w:t>= true</w:t>
            </w:r>
            <w:r w:rsidRPr="00B66870">
              <w:rPr>
                <w:b/>
                <w:bCs/>
              </w:rPr>
              <w:t>;</w:t>
            </w:r>
          </w:p>
          <w:p w:rsidR="00076754" w:rsidRPr="00B66870" w:rsidRDefault="00076754" w:rsidP="00697D0A">
            <w:pPr>
              <w:pStyle w:val="TableCellCode"/>
            </w:pPr>
            <w:r w:rsidRPr="00B66870">
              <w:t xml:space="preserve">    } where identity PersonId;</w:t>
            </w:r>
          </w:p>
          <w:p w:rsidR="00076754" w:rsidRPr="00B66870" w:rsidRDefault="00076754" w:rsidP="00697D0A">
            <w:pPr>
              <w:pStyle w:val="TableCellCode"/>
            </w:pPr>
            <w:r w:rsidRPr="00B66870">
              <w:t xml:space="preserve">    People : Person*;</w:t>
            </w:r>
          </w:p>
          <w:p w:rsidR="00076754" w:rsidRDefault="00076754" w:rsidP="00697D0A">
            <w:pPr>
              <w:pStyle w:val="TableCellCode"/>
            </w:pPr>
            <w:r w:rsidRPr="00B66870">
              <w:t>}</w:t>
            </w:r>
          </w:p>
        </w:tc>
        <w:tc>
          <w:tcPr>
            <w:tcW w:w="46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[M].[People]</w:t>
            </w:r>
          </w:p>
          <w:p w:rsidR="00076754" w:rsidRDefault="00076754" w:rsidP="00697D0A">
            <w:pPr>
              <w:pStyle w:val="TableCellCode"/>
            </w:pPr>
            <w:r>
              <w:t>(</w:t>
            </w:r>
          </w:p>
          <w:p w:rsidR="00076754" w:rsidRDefault="00076754" w:rsidP="00697D0A">
            <w:pPr>
              <w:pStyle w:val="TableCellCode"/>
            </w:pPr>
            <w:r>
              <w:t xml:space="preserve">  [PersonId] int not null,</w:t>
            </w:r>
          </w:p>
          <w:p w:rsidR="00076754" w:rsidRDefault="00076754" w:rsidP="00697D0A">
            <w:pPr>
              <w:pStyle w:val="TableCellCode"/>
            </w:pPr>
            <w:r>
              <w:t xml:space="preserve">  [IsAlive] bit not null </w:t>
            </w:r>
            <w:r w:rsidRPr="00B31FCC">
              <w:rPr>
                <w:highlight w:val="yellow"/>
              </w:rPr>
              <w:t>default 1</w:t>
            </w:r>
            <w:r w:rsidRPr="00F049CC">
              <w:rPr>
                <w:b/>
              </w:rPr>
              <w:t>,</w:t>
            </w:r>
          </w:p>
          <w:p w:rsidR="00076754" w:rsidRDefault="00076754" w:rsidP="00697D0A">
            <w:pPr>
              <w:pStyle w:val="TableCellCode"/>
            </w:pPr>
            <w:r>
              <w:t xml:space="preserve">  [Name] nvarchar(max) not null,</w:t>
            </w:r>
          </w:p>
          <w:p w:rsidR="00076754" w:rsidRDefault="00076754" w:rsidP="00697D0A">
            <w:pPr>
              <w:pStyle w:val="TableCellCode"/>
            </w:pPr>
            <w:r>
              <w:t xml:space="preserve">  constraint [PK_People] primary key clustered ([PersonId])</w:t>
            </w:r>
          </w:p>
          <w:p w:rsidR="00076754" w:rsidRDefault="00076754" w:rsidP="00697D0A">
            <w:pPr>
              <w:pStyle w:val="TableCellCode"/>
            </w:pPr>
            <w:r>
              <w:t>);</w:t>
            </w:r>
            <w:r w:rsidRPr="00B66870">
              <w:t> </w:t>
            </w:r>
          </w:p>
        </w:tc>
      </w:tr>
      <w:tr w:rsidR="00076754" w:rsidTr="00697D0A">
        <w:tc>
          <w:tcPr>
            <w:tcW w:w="1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Autonumbering Identity</w:t>
            </w:r>
          </w:p>
        </w:tc>
        <w:tc>
          <w:tcPr>
            <w:tcW w:w="30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Person {</w:t>
            </w:r>
          </w:p>
          <w:p w:rsidR="00076754" w:rsidRPr="00615B50" w:rsidRDefault="00076754" w:rsidP="00697D0A">
            <w:pPr>
              <w:pStyle w:val="TableCellCode"/>
            </w:pPr>
            <w:r w:rsidRPr="00B66870">
              <w:t xml:space="preserve">        PersonId : Integer32</w:t>
            </w:r>
            <w:r w:rsidRPr="00B66870">
              <w:rPr>
                <w:b/>
                <w:bCs/>
              </w:rPr>
              <w:t xml:space="preserve"> </w:t>
            </w:r>
            <w:r w:rsidRPr="00615B50">
              <w:rPr>
                <w:bCs/>
                <w:highlight w:val="yellow"/>
              </w:rPr>
              <w:t>= AutoNumber()</w:t>
            </w:r>
            <w:r w:rsidRPr="00615B50">
              <w:t>;</w:t>
            </w:r>
          </w:p>
          <w:p w:rsidR="00076754" w:rsidRPr="00B66870" w:rsidRDefault="00076754" w:rsidP="00697D0A">
            <w:pPr>
              <w:pStyle w:val="TableCellCode"/>
            </w:pPr>
            <w:r w:rsidRPr="00B66870">
              <w:t xml:space="preserve">        Name : Text;</w:t>
            </w:r>
          </w:p>
          <w:p w:rsidR="00076754" w:rsidRPr="00B66870" w:rsidRDefault="00076754" w:rsidP="00697D0A">
            <w:pPr>
              <w:pStyle w:val="TableCellCode"/>
            </w:pPr>
            <w:r w:rsidRPr="00B66870">
              <w:t xml:space="preserve">    } where identity PersonId;</w:t>
            </w:r>
          </w:p>
          <w:p w:rsidR="00076754" w:rsidRPr="00B66870" w:rsidRDefault="00076754" w:rsidP="00697D0A">
            <w:pPr>
              <w:pStyle w:val="TableCellCode"/>
            </w:pPr>
            <w:r w:rsidRPr="00B66870">
              <w:t xml:space="preserve">    People : Person*;</w:t>
            </w:r>
          </w:p>
          <w:p w:rsidR="00076754" w:rsidRDefault="00076754" w:rsidP="00697D0A">
            <w:pPr>
              <w:pStyle w:val="TableCellCode"/>
            </w:pPr>
            <w:r w:rsidRPr="00B66870">
              <w:t>}</w:t>
            </w:r>
          </w:p>
        </w:tc>
        <w:tc>
          <w:tcPr>
            <w:tcW w:w="46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[M].[People]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[PersonId] int not null </w:t>
            </w:r>
            <w:r w:rsidRPr="00615B50">
              <w:rPr>
                <w:bCs/>
                <w:highlight w:val="yellow"/>
              </w:rPr>
              <w:t>identity</w:t>
            </w:r>
            <w:r w:rsidRPr="00615B50">
              <w:rPr>
                <w:bCs/>
              </w:rPr>
              <w:t>,</w:t>
            </w:r>
          </w:p>
          <w:p w:rsidR="00076754" w:rsidRPr="00B66870" w:rsidRDefault="00076754" w:rsidP="00697D0A">
            <w:pPr>
              <w:pStyle w:val="TableCellCode"/>
            </w:pPr>
            <w:r w:rsidRPr="00B66870">
              <w:t xml:space="preserve">  [Name] nvarchar(max) not null,</w:t>
            </w:r>
          </w:p>
          <w:p w:rsidR="00076754" w:rsidRPr="00B66870" w:rsidRDefault="00076754" w:rsidP="00697D0A">
            <w:pPr>
              <w:pStyle w:val="TableCellCode"/>
            </w:pPr>
            <w:r w:rsidRPr="00B66870">
              <w:t xml:space="preserve">  constraint [PK_People] primary key clustered ([PersonId])</w:t>
            </w:r>
          </w:p>
          <w:p w:rsidR="00076754" w:rsidRDefault="00076754" w:rsidP="00697D0A">
            <w:pPr>
              <w:pStyle w:val="TableCellCode"/>
            </w:pPr>
            <w:r w:rsidRPr="00B66870">
              <w:t>);</w:t>
            </w:r>
          </w:p>
        </w:tc>
      </w:tr>
    </w:tbl>
    <w:p w:rsidR="00076754" w:rsidRDefault="00076754" w:rsidP="00076754">
      <w:pPr>
        <w:pStyle w:val="NormalWeb"/>
      </w:pPr>
      <w:r>
        <w:t> </w:t>
      </w:r>
    </w:p>
    <w:p w:rsidR="00076754" w:rsidRDefault="00076754" w:rsidP="00076754">
      <w:pPr>
        <w:pStyle w:val="NormalWeb"/>
      </w:pPr>
      <w:r>
        <w:t>The “AutoNumber()” default, only specifiable on an integer identity field, will cause the field type to be “identity.”</w:t>
      </w:r>
    </w:p>
    <w:p w:rsidR="00076754" w:rsidRDefault="00076754" w:rsidP="00076754">
      <w:pPr>
        <w:pStyle w:val="NormalWeb"/>
      </w:pPr>
    </w:p>
    <w:p w:rsidR="00076754" w:rsidRDefault="00076754" w:rsidP="00076754">
      <w:pPr>
        <w:pStyle w:val="NormalWeb"/>
      </w:pPr>
      <w:r>
        <w:t xml:space="preserve"> “M”-&gt;SQL cannot presently handle default values for collection or entity columns.  Additionally, default values that refer to collection or entity columns in the same extent will not work.</w:t>
      </w:r>
    </w:p>
    <w:p w:rsidR="00076754" w:rsidRDefault="00076754" w:rsidP="00076754">
      <w:pPr>
        <w:pStyle w:val="Heading3"/>
        <w:ind w:left="720" w:hanging="720"/>
      </w:pPr>
      <w:bookmarkStart w:id="792" w:name="_Toc208296277"/>
      <w:bookmarkStart w:id="793" w:name="_Toc208841203"/>
      <w:bookmarkStart w:id="794" w:name="_Toc225215715"/>
      <w:r>
        <w:t>Constraints</w:t>
      </w:r>
      <w:bookmarkEnd w:id="792"/>
      <w:bookmarkEnd w:id="793"/>
      <w:bookmarkEnd w:id="794"/>
    </w:p>
    <w:p w:rsidR="00076754" w:rsidRDefault="00076754" w:rsidP="00076754">
      <w:pPr>
        <w:pStyle w:val="NormalWeb"/>
      </w:pPr>
      <w:r>
        <w:t>Aside from membership and identity constraints, all "where" constraints on a type are translated in “M”-&gt;SQL as CHECK constraints.  In order to allow a richer set of expressions, CHECK constraints are always placed in a function returning a Logical value.</w:t>
      </w:r>
    </w:p>
    <w:p w:rsidR="00076754" w:rsidRDefault="00076754" w:rsidP="00076754">
      <w:pPr>
        <w:pStyle w:val="NormalWeb"/>
      </w:pPr>
      <w:r>
        <w:t> </w:t>
      </w:r>
    </w:p>
    <w:p w:rsidR="00076754" w:rsidRDefault="00076754" w:rsidP="00076754">
      <w:pPr>
        <w:pStyle w:val="NormalWeb"/>
      </w:pPr>
      <w:r>
        <w:t>Before check constraints are created, identity and foreign key constraints are removed from the expression (i.e. they will not be turned into check constraints).  It does this by breaking up the expression by &amp;&amp;’s.  So if the “M” has a constraint like:"where identity(Id) &amp;&amp; Address in Addresses &amp;&amp; Age &gt; 10", "Age &gt; 10" will be turned into a check constraint, but the first two will not because they are identity and foreign key constraints, respectively.</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614"/>
        <w:gridCol w:w="2687"/>
        <w:gridCol w:w="4032"/>
      </w:tblGrid>
      <w:tr w:rsidR="00076754" w:rsidTr="00697D0A">
        <w:tc>
          <w:tcPr>
            <w:tcW w:w="1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p>
        </w:tc>
        <w:tc>
          <w:tcPr>
            <w:tcW w:w="3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43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Column Constraint</w:t>
            </w:r>
          </w:p>
        </w:tc>
        <w:tc>
          <w:tcPr>
            <w:tcW w:w="3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Person {</w:t>
            </w:r>
          </w:p>
          <w:p w:rsidR="00076754" w:rsidRPr="00B66870" w:rsidRDefault="00076754" w:rsidP="00697D0A">
            <w:pPr>
              <w:pStyle w:val="TableCellCode"/>
            </w:pPr>
            <w:r w:rsidRPr="00B66870">
              <w:t xml:space="preserve">        Gender : Text where </w:t>
            </w:r>
            <w:r w:rsidRPr="00B31FCC">
              <w:rPr>
                <w:highlight w:val="yellow"/>
              </w:rPr>
              <w:t>value == "M" || value == "F"</w:t>
            </w:r>
            <w:r w:rsidRPr="00B66870">
              <w:t>;</w:t>
            </w:r>
          </w:p>
          <w:p w:rsidR="00076754" w:rsidRPr="00B66870" w:rsidRDefault="00076754" w:rsidP="00697D0A">
            <w:pPr>
              <w:pStyle w:val="TableCellCode"/>
            </w:pPr>
            <w:r w:rsidRPr="00B66870">
              <w:t xml:space="preserve">    };</w:t>
            </w:r>
          </w:p>
          <w:p w:rsidR="00076754" w:rsidRPr="00B66870" w:rsidRDefault="00076754" w:rsidP="00697D0A">
            <w:pPr>
              <w:pStyle w:val="TableCellCode"/>
            </w:pPr>
            <w:r w:rsidRPr="00B66870">
              <w:t xml:space="preserve">    People : Person*;</w:t>
            </w:r>
          </w:p>
          <w:p w:rsidR="00076754" w:rsidRDefault="00076754" w:rsidP="00697D0A">
            <w:pPr>
              <w:pStyle w:val="TableCellCode"/>
            </w:pPr>
            <w:r w:rsidRPr="00B66870">
              <w:t>}</w:t>
            </w:r>
          </w:p>
        </w:tc>
        <w:tc>
          <w:tcPr>
            <w:tcW w:w="43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function [M].[People_check_1]</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@Gender as nvarchar(max)</w:t>
            </w:r>
          </w:p>
          <w:p w:rsidR="00076754" w:rsidRPr="00B66870" w:rsidRDefault="00076754" w:rsidP="00697D0A">
            <w:pPr>
              <w:pStyle w:val="TableCellCode"/>
            </w:pPr>
            <w:r w:rsidRPr="00B66870">
              <w:t>)</w:t>
            </w:r>
          </w:p>
          <w:p w:rsidR="00076754" w:rsidRPr="00B66870" w:rsidRDefault="00076754" w:rsidP="00697D0A">
            <w:pPr>
              <w:pStyle w:val="TableCellCode"/>
            </w:pPr>
            <w:r w:rsidRPr="00B66870">
              <w:t>returns bit  as</w:t>
            </w:r>
          </w:p>
          <w:p w:rsidR="00076754" w:rsidRPr="00B66870" w:rsidRDefault="00076754" w:rsidP="00697D0A">
            <w:pPr>
              <w:pStyle w:val="TableCellCode"/>
            </w:pPr>
            <w:r w:rsidRPr="00B66870">
              <w:t xml:space="preserve">  begin</w:t>
            </w:r>
          </w:p>
          <w:p w:rsidR="00076754" w:rsidRPr="00B66870" w:rsidRDefault="00076754" w:rsidP="00697D0A">
            <w:pPr>
              <w:pStyle w:val="TableCellCode"/>
            </w:pPr>
            <w:r w:rsidRPr="00B66870">
              <w:t xml:space="preserve">    return case</w:t>
            </w:r>
          </w:p>
          <w:p w:rsidR="00076754" w:rsidRPr="00B66870" w:rsidRDefault="00076754" w:rsidP="00697D0A">
            <w:pPr>
              <w:pStyle w:val="TableCellCode"/>
            </w:pPr>
            <w:r w:rsidRPr="00B66870">
              <w:t xml:space="preserve">  when </w:t>
            </w:r>
            <w:r w:rsidRPr="00B31FCC">
              <w:rPr>
                <w:highlight w:val="yellow"/>
              </w:rPr>
              <w:t>@Gender = N'M' or @Gender = N'F'</w:t>
            </w:r>
            <w:r w:rsidRPr="00B66870">
              <w:t xml:space="preserve"> then 1</w:t>
            </w:r>
          </w:p>
          <w:p w:rsidR="00076754" w:rsidRPr="00B66870" w:rsidRDefault="00076754" w:rsidP="00697D0A">
            <w:pPr>
              <w:pStyle w:val="TableCellCode"/>
            </w:pPr>
            <w:r w:rsidRPr="00B66870">
              <w:t xml:space="preserve">  else 0</w:t>
            </w:r>
          </w:p>
          <w:p w:rsidR="00076754" w:rsidRPr="00B66870" w:rsidRDefault="00076754" w:rsidP="00697D0A">
            <w:pPr>
              <w:pStyle w:val="TableCellCode"/>
            </w:pPr>
            <w:r w:rsidRPr="00B66870">
              <w:t>end</w:t>
            </w:r>
          </w:p>
          <w:p w:rsidR="00076754" w:rsidRPr="00B66870" w:rsidRDefault="00076754" w:rsidP="00697D0A">
            <w:pPr>
              <w:pStyle w:val="TableCellCode"/>
            </w:pPr>
            <w:r w:rsidRPr="00B66870">
              <w:t> </w:t>
            </w:r>
          </w:p>
          <w:p w:rsidR="00076754" w:rsidRPr="00B66870" w:rsidRDefault="00076754" w:rsidP="00697D0A">
            <w:pPr>
              <w:pStyle w:val="TableCellCode"/>
            </w:pPr>
            <w:r w:rsidRPr="00B66870">
              <w:t xml:space="preserve">  end</w:t>
            </w:r>
          </w:p>
          <w:p w:rsidR="00076754" w:rsidRPr="00B66870" w:rsidRDefault="00076754" w:rsidP="00697D0A">
            <w:pPr>
              <w:pStyle w:val="TableCellCode"/>
            </w:pPr>
            <w:r w:rsidRPr="00B66870">
              <w:t>go</w:t>
            </w:r>
          </w:p>
          <w:p w:rsidR="00076754" w:rsidRPr="00B66870" w:rsidRDefault="00076754" w:rsidP="00697D0A">
            <w:pPr>
              <w:pStyle w:val="TableCellCode"/>
            </w:pPr>
            <w:r w:rsidRPr="00B66870">
              <w:t> </w:t>
            </w:r>
          </w:p>
          <w:p w:rsidR="00076754" w:rsidRPr="00B66870" w:rsidRDefault="00076754" w:rsidP="00697D0A">
            <w:pPr>
              <w:pStyle w:val="TableCellCode"/>
            </w:pPr>
            <w:r w:rsidRPr="00B66870">
              <w:t>create table [M].[People]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[Gender] nvarchar(max) not null,</w:t>
            </w:r>
          </w:p>
          <w:p w:rsidR="00076754" w:rsidRPr="00B66870" w:rsidRDefault="00076754" w:rsidP="00697D0A">
            <w:pPr>
              <w:pStyle w:val="TableCellCode"/>
            </w:pPr>
            <w:r w:rsidRPr="00B66870">
              <w:t xml:space="preserve">  check ([M].[People_check_1]([Gender]) = 1)</w:t>
            </w:r>
          </w:p>
          <w:p w:rsidR="00076754" w:rsidRDefault="00076754" w:rsidP="00697D0A">
            <w:pPr>
              <w:pStyle w:val="TableCellCode"/>
            </w:pPr>
            <w:r w:rsidRPr="00B66870">
              <w:t>);</w:t>
            </w:r>
          </w:p>
        </w:tc>
      </w:tr>
      <w:tr w:rsidR="00076754" w:rsidTr="00697D0A">
        <w:tc>
          <w:tcPr>
            <w:tcW w:w="1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Extent Constraint</w:t>
            </w:r>
          </w:p>
        </w:tc>
        <w:tc>
          <w:tcPr>
            <w:tcW w:w="3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Person {</w:t>
            </w:r>
          </w:p>
          <w:p w:rsidR="00076754" w:rsidRPr="00B66870" w:rsidRDefault="00076754" w:rsidP="00697D0A">
            <w:pPr>
              <w:pStyle w:val="TableCellCode"/>
            </w:pPr>
            <w:r w:rsidRPr="00B66870">
              <w:t xml:space="preserve">        Gender : Text;</w:t>
            </w:r>
          </w:p>
          <w:p w:rsidR="00076754" w:rsidRPr="00B66870" w:rsidRDefault="00076754" w:rsidP="00697D0A">
            <w:pPr>
              <w:pStyle w:val="TableCellCode"/>
            </w:pPr>
            <w:r w:rsidRPr="00B66870">
              <w:t xml:space="preserve">    } where </w:t>
            </w:r>
            <w:r w:rsidRPr="00B31FCC">
              <w:rPr>
                <w:highlight w:val="yellow"/>
              </w:rPr>
              <w:t>value.Gender == "M" || value.Gender == "F";</w:t>
            </w:r>
          </w:p>
          <w:p w:rsidR="00076754" w:rsidRPr="00B66870" w:rsidRDefault="00076754" w:rsidP="00697D0A">
            <w:pPr>
              <w:pStyle w:val="TableCellCode"/>
            </w:pPr>
            <w:r w:rsidRPr="00B66870">
              <w:t xml:space="preserve">    People : Person*;</w:t>
            </w:r>
          </w:p>
          <w:p w:rsidR="00076754" w:rsidRDefault="00076754" w:rsidP="00697D0A">
            <w:pPr>
              <w:pStyle w:val="TableCellCode"/>
            </w:pPr>
            <w:r w:rsidRPr="00B66870">
              <w:t>}</w:t>
            </w:r>
          </w:p>
        </w:tc>
        <w:tc>
          <w:tcPr>
            <w:tcW w:w="43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function [M].[People_check_1]</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@Gender as nvarchar(max)</w:t>
            </w:r>
          </w:p>
          <w:p w:rsidR="00076754" w:rsidRPr="00B66870" w:rsidRDefault="00076754" w:rsidP="00697D0A">
            <w:pPr>
              <w:pStyle w:val="TableCellCode"/>
            </w:pPr>
            <w:r w:rsidRPr="00B66870">
              <w:t>)</w:t>
            </w:r>
          </w:p>
          <w:p w:rsidR="00076754" w:rsidRPr="00B66870" w:rsidRDefault="00076754" w:rsidP="00697D0A">
            <w:pPr>
              <w:pStyle w:val="TableCellCode"/>
            </w:pPr>
            <w:r w:rsidRPr="00B66870">
              <w:t>returns bit  as</w:t>
            </w:r>
          </w:p>
          <w:p w:rsidR="00076754" w:rsidRPr="00B66870" w:rsidRDefault="00076754" w:rsidP="00697D0A">
            <w:pPr>
              <w:pStyle w:val="TableCellCode"/>
            </w:pPr>
            <w:r w:rsidRPr="00B66870">
              <w:t xml:space="preserve">  begin</w:t>
            </w:r>
          </w:p>
          <w:p w:rsidR="00076754" w:rsidRPr="00B66870" w:rsidRDefault="00076754" w:rsidP="00697D0A">
            <w:pPr>
              <w:pStyle w:val="TableCellCode"/>
            </w:pPr>
            <w:r w:rsidRPr="00B66870">
              <w:t xml:space="preserve">    return case</w:t>
            </w:r>
          </w:p>
          <w:p w:rsidR="00076754" w:rsidRPr="00B66870" w:rsidRDefault="00076754" w:rsidP="00697D0A">
            <w:pPr>
              <w:pStyle w:val="TableCellCode"/>
            </w:pPr>
            <w:r w:rsidRPr="00B66870">
              <w:t xml:space="preserve">  when </w:t>
            </w:r>
            <w:r w:rsidRPr="00B31FCC">
              <w:rPr>
                <w:highlight w:val="yellow"/>
              </w:rPr>
              <w:t>@Gender = N'M' or @Gender = N'F'</w:t>
            </w:r>
            <w:r w:rsidRPr="00B66870">
              <w:t xml:space="preserve"> then 1</w:t>
            </w:r>
          </w:p>
          <w:p w:rsidR="00076754" w:rsidRPr="00B66870" w:rsidRDefault="00076754" w:rsidP="00697D0A">
            <w:pPr>
              <w:pStyle w:val="TableCellCode"/>
            </w:pPr>
            <w:r w:rsidRPr="00B66870">
              <w:t xml:space="preserve">  else 0</w:t>
            </w:r>
          </w:p>
          <w:p w:rsidR="00076754" w:rsidRPr="00B66870" w:rsidRDefault="00076754" w:rsidP="00697D0A">
            <w:pPr>
              <w:pStyle w:val="TableCellCode"/>
            </w:pPr>
            <w:r w:rsidRPr="00B66870">
              <w:t>end</w:t>
            </w:r>
          </w:p>
          <w:p w:rsidR="00076754" w:rsidRPr="00B66870" w:rsidRDefault="00076754" w:rsidP="00697D0A">
            <w:pPr>
              <w:pStyle w:val="TableCellCode"/>
            </w:pPr>
            <w:r w:rsidRPr="00B66870">
              <w:t> </w:t>
            </w:r>
          </w:p>
          <w:p w:rsidR="00076754" w:rsidRPr="00B66870" w:rsidRDefault="00076754" w:rsidP="00697D0A">
            <w:pPr>
              <w:pStyle w:val="TableCellCode"/>
            </w:pPr>
            <w:r w:rsidRPr="00B66870">
              <w:t xml:space="preserve">  end</w:t>
            </w:r>
          </w:p>
          <w:p w:rsidR="00076754" w:rsidRPr="00B66870" w:rsidRDefault="00076754" w:rsidP="00697D0A">
            <w:pPr>
              <w:pStyle w:val="TableCellCode"/>
            </w:pPr>
            <w:r w:rsidRPr="00B66870">
              <w:t>go</w:t>
            </w:r>
          </w:p>
          <w:p w:rsidR="00076754" w:rsidRPr="00B66870" w:rsidRDefault="00076754" w:rsidP="00697D0A">
            <w:pPr>
              <w:pStyle w:val="TableCellCode"/>
            </w:pPr>
            <w:r w:rsidRPr="00B66870">
              <w:t> </w:t>
            </w:r>
          </w:p>
          <w:p w:rsidR="00076754" w:rsidRPr="00B66870" w:rsidRDefault="00076754" w:rsidP="00697D0A">
            <w:pPr>
              <w:pStyle w:val="TableCellCode"/>
            </w:pPr>
            <w:r w:rsidRPr="00B66870">
              <w:t>create table [M].[People]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[Gender] nvarchar(max) not null,</w:t>
            </w:r>
          </w:p>
          <w:p w:rsidR="00076754" w:rsidRPr="00B66870" w:rsidRDefault="00076754" w:rsidP="00697D0A">
            <w:pPr>
              <w:pStyle w:val="TableCellCode"/>
            </w:pPr>
            <w:r w:rsidRPr="00B66870">
              <w:t xml:space="preserve">  check ([M].[People_check_1]([Gender]) = 1)</w:t>
            </w:r>
          </w:p>
          <w:p w:rsidR="00076754" w:rsidRDefault="00076754" w:rsidP="00697D0A">
            <w:pPr>
              <w:pStyle w:val="TableCellCode"/>
            </w:pPr>
            <w:r w:rsidRPr="00B66870">
              <w:t>);</w:t>
            </w:r>
          </w:p>
        </w:tc>
      </w:tr>
      <w:tr w:rsidR="00076754" w:rsidTr="00697D0A">
        <w:tc>
          <w:tcPr>
            <w:tcW w:w="1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66870" w:rsidRDefault="00076754" w:rsidP="00697D0A">
            <w:pPr>
              <w:pStyle w:val="NormalWeb"/>
            </w:pPr>
            <w:r>
              <w:t>Unique Constraint</w:t>
            </w:r>
          </w:p>
        </w:tc>
        <w:tc>
          <w:tcPr>
            <w:tcW w:w="3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Default="00076754" w:rsidP="00697D0A">
            <w:pPr>
              <w:pStyle w:val="TableCellCode"/>
            </w:pPr>
            <w:r w:rsidRPr="00B66870">
              <w:t xml:space="preserve">    type Person {</w:t>
            </w:r>
          </w:p>
          <w:p w:rsidR="00076754" w:rsidRDefault="00076754" w:rsidP="00697D0A">
            <w:pPr>
              <w:pStyle w:val="TableCellCode"/>
            </w:pPr>
            <w:r>
              <w:t xml:space="preserve">        FirstName : Text#100;</w:t>
            </w:r>
          </w:p>
          <w:p w:rsidR="00076754" w:rsidRPr="00B66870" w:rsidRDefault="00076754" w:rsidP="00697D0A">
            <w:pPr>
              <w:pStyle w:val="TableCellCode"/>
            </w:pPr>
            <w:r>
              <w:t xml:space="preserve">        LastName : Text#100;</w:t>
            </w:r>
          </w:p>
          <w:p w:rsidR="00076754" w:rsidRPr="00B66870" w:rsidRDefault="00076754" w:rsidP="00697D0A">
            <w:pPr>
              <w:pStyle w:val="TableCellCode"/>
            </w:pPr>
            <w:r w:rsidRPr="00B66870">
              <w:t xml:space="preserve">        Gender : Text;</w:t>
            </w:r>
          </w:p>
          <w:p w:rsidR="00076754" w:rsidRPr="00B66870" w:rsidRDefault="00076754" w:rsidP="00697D0A">
            <w:pPr>
              <w:pStyle w:val="TableCellCode"/>
            </w:pPr>
            <w:r w:rsidRPr="00B66870">
              <w:t xml:space="preserve">    } where </w:t>
            </w:r>
            <w:r w:rsidRPr="00B31FCC">
              <w:rPr>
                <w:highlight w:val="yellow"/>
              </w:rPr>
              <w:t>unique (FirstName, LastName);</w:t>
            </w:r>
          </w:p>
          <w:p w:rsidR="00076754" w:rsidRPr="00B66870" w:rsidRDefault="00076754" w:rsidP="00697D0A">
            <w:pPr>
              <w:pStyle w:val="TableCellCode"/>
            </w:pPr>
            <w:r w:rsidRPr="00B66870">
              <w:t xml:space="preserve">    People : Person*;</w:t>
            </w:r>
          </w:p>
          <w:p w:rsidR="00076754" w:rsidRPr="00B66870" w:rsidRDefault="00076754" w:rsidP="00697D0A">
            <w:pPr>
              <w:pStyle w:val="TableCellCode"/>
            </w:pPr>
            <w:r w:rsidRPr="00B66870">
              <w:t>}</w:t>
            </w:r>
          </w:p>
        </w:tc>
        <w:tc>
          <w:tcPr>
            <w:tcW w:w="43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[M].[People]</w:t>
            </w:r>
          </w:p>
          <w:p w:rsidR="00076754" w:rsidRDefault="00076754" w:rsidP="00697D0A">
            <w:pPr>
              <w:pStyle w:val="TableCellCode"/>
            </w:pPr>
            <w:r>
              <w:t>(</w:t>
            </w:r>
          </w:p>
          <w:p w:rsidR="00076754" w:rsidRDefault="00076754" w:rsidP="00697D0A">
            <w:pPr>
              <w:pStyle w:val="TableCellCode"/>
            </w:pPr>
            <w:r>
              <w:t xml:space="preserve">  [FirstName] nvarchar(100) not null,</w:t>
            </w:r>
          </w:p>
          <w:p w:rsidR="00076754" w:rsidRDefault="00076754" w:rsidP="00697D0A">
            <w:pPr>
              <w:pStyle w:val="TableCellCode"/>
            </w:pPr>
            <w:r>
              <w:t xml:space="preserve">  [Gender] nvarchar(max) not null,</w:t>
            </w:r>
          </w:p>
          <w:p w:rsidR="00076754" w:rsidRDefault="00076754" w:rsidP="00697D0A">
            <w:pPr>
              <w:pStyle w:val="TableCellCode"/>
            </w:pPr>
            <w:r>
              <w:t xml:space="preserve">  [LastName] nvarchar(100) not null,</w:t>
            </w:r>
          </w:p>
          <w:p w:rsidR="00076754" w:rsidRDefault="00076754" w:rsidP="00697D0A">
            <w:pPr>
              <w:pStyle w:val="TableCellCode"/>
            </w:pPr>
            <w:r>
              <w:t xml:space="preserve">  </w:t>
            </w:r>
            <w:r w:rsidRPr="00B31FCC">
              <w:rPr>
                <w:highlight w:val="yellow"/>
              </w:rPr>
              <w:t>constraint [Unique_People_FirstName_LastName] unique ([FirstName], [LastName])</w:t>
            </w:r>
          </w:p>
          <w:p w:rsidR="00076754" w:rsidRPr="00B66870" w:rsidRDefault="00076754" w:rsidP="00697D0A">
            <w:pPr>
              <w:pStyle w:val="TableCellCode"/>
            </w:pPr>
            <w:r>
              <w:t>);</w:t>
            </w:r>
          </w:p>
        </w:tc>
      </w:tr>
      <w:tr w:rsidR="00076754" w:rsidTr="00697D0A">
        <w:tc>
          <w:tcPr>
            <w:tcW w:w="1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t>Identity constraint</w:t>
            </w:r>
          </w:p>
        </w:tc>
        <w:tc>
          <w:tcPr>
            <w:tcW w:w="3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Person {</w:t>
            </w:r>
          </w:p>
          <w:p w:rsidR="00076754" w:rsidRDefault="00076754" w:rsidP="00697D0A">
            <w:pPr>
              <w:pStyle w:val="TableCellCode"/>
            </w:pPr>
            <w:r>
              <w:t xml:space="preserve">        PersonId : Integer32</w:t>
            </w:r>
          </w:p>
          <w:p w:rsidR="00076754" w:rsidRPr="00B66870" w:rsidRDefault="00076754" w:rsidP="00697D0A">
            <w:pPr>
              <w:pStyle w:val="TableCellCode"/>
            </w:pPr>
            <w:r>
              <w:t xml:space="preserve">            </w:t>
            </w:r>
            <w:r w:rsidRPr="00B66870">
              <w:t>= AutoNumber();</w:t>
            </w:r>
          </w:p>
          <w:p w:rsidR="00076754" w:rsidRPr="00B66870" w:rsidRDefault="00076754" w:rsidP="00697D0A">
            <w:pPr>
              <w:pStyle w:val="TableCellCode"/>
            </w:pPr>
            <w:r w:rsidRPr="00B66870">
              <w:t xml:space="preserve">        Name : Text;</w:t>
            </w:r>
          </w:p>
          <w:p w:rsidR="00076754" w:rsidRPr="00B66870" w:rsidRDefault="00076754" w:rsidP="00697D0A">
            <w:pPr>
              <w:pStyle w:val="TableCellCode"/>
            </w:pPr>
            <w:r w:rsidRPr="00B66870">
              <w:t xml:space="preserve">    } </w:t>
            </w:r>
            <w:r w:rsidRPr="003D0E0C">
              <w:rPr>
                <w:highlight w:val="yellow"/>
              </w:rPr>
              <w:t>where identity PersonId</w:t>
            </w:r>
            <w:r w:rsidRPr="00B66870">
              <w:t>;</w:t>
            </w:r>
          </w:p>
          <w:p w:rsidR="00076754" w:rsidRPr="00B66870" w:rsidRDefault="00076754" w:rsidP="00697D0A">
            <w:pPr>
              <w:pStyle w:val="TableCellCode"/>
            </w:pPr>
            <w:r w:rsidRPr="00B66870">
              <w:t xml:space="preserve">    People : Person*;</w:t>
            </w:r>
          </w:p>
          <w:p w:rsidR="00076754" w:rsidRDefault="00076754" w:rsidP="00697D0A">
            <w:pPr>
              <w:pStyle w:val="TableCellCode"/>
            </w:pPr>
            <w:r w:rsidRPr="00B66870">
              <w:t>}</w:t>
            </w:r>
          </w:p>
        </w:tc>
        <w:tc>
          <w:tcPr>
            <w:tcW w:w="43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[M].[People]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[PersonId] int not null identity,</w:t>
            </w:r>
          </w:p>
          <w:p w:rsidR="00076754" w:rsidRPr="00B66870" w:rsidRDefault="00076754" w:rsidP="00697D0A">
            <w:pPr>
              <w:pStyle w:val="TableCellCode"/>
            </w:pPr>
            <w:r w:rsidRPr="00B66870">
              <w:t xml:space="preserve">  [Name] nvarchar(max) not null,</w:t>
            </w:r>
          </w:p>
          <w:p w:rsidR="00076754" w:rsidRPr="00B66870" w:rsidRDefault="00076754" w:rsidP="00697D0A">
            <w:pPr>
              <w:pStyle w:val="TableCellCode"/>
            </w:pPr>
            <w:r w:rsidRPr="00B66870">
              <w:t xml:space="preserve">  </w:t>
            </w:r>
            <w:r w:rsidRPr="003D0E0C">
              <w:rPr>
                <w:highlight w:val="yellow"/>
              </w:rPr>
              <w:t>constraint [PK_People] primary key clustered ([PersonId])</w:t>
            </w:r>
          </w:p>
          <w:p w:rsidR="00076754" w:rsidRDefault="00076754" w:rsidP="00697D0A">
            <w:pPr>
              <w:pStyle w:val="TableCellCode"/>
            </w:pPr>
            <w:r w:rsidRPr="00B66870">
              <w:t>);</w:t>
            </w:r>
          </w:p>
          <w:p w:rsidR="00076754" w:rsidRDefault="00076754" w:rsidP="00697D0A">
            <w:pPr>
              <w:pStyle w:val="TableCellCode"/>
            </w:pPr>
          </w:p>
        </w:tc>
      </w:tr>
      <w:tr w:rsidR="00076754" w:rsidTr="00697D0A">
        <w:tc>
          <w:tcPr>
            <w:tcW w:w="1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t>Foreign key constraint</w:t>
            </w:r>
          </w:p>
        </w:tc>
        <w:tc>
          <w:tcPr>
            <w:tcW w:w="3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Person {</w:t>
            </w:r>
          </w:p>
          <w:p w:rsidR="00076754" w:rsidRDefault="00076754" w:rsidP="00697D0A">
            <w:pPr>
              <w:pStyle w:val="TableCellCode"/>
            </w:pPr>
            <w:r>
              <w:t xml:space="preserve">        PersonId : Integer32</w:t>
            </w:r>
          </w:p>
          <w:p w:rsidR="00076754" w:rsidRPr="00B66870" w:rsidRDefault="00076754" w:rsidP="00697D0A">
            <w:pPr>
              <w:pStyle w:val="TableCellCode"/>
            </w:pPr>
            <w:r>
              <w:t xml:space="preserve">            </w:t>
            </w:r>
            <w:r w:rsidRPr="00B66870">
              <w:t>= AutoNumber();</w:t>
            </w:r>
          </w:p>
          <w:p w:rsidR="00076754" w:rsidRPr="00B66870" w:rsidRDefault="00076754" w:rsidP="00697D0A">
            <w:pPr>
              <w:pStyle w:val="TableCellCode"/>
            </w:pPr>
            <w:r w:rsidRPr="00B66870">
              <w:t xml:space="preserve">        Name : Text;</w:t>
            </w:r>
          </w:p>
          <w:p w:rsidR="00076754" w:rsidRPr="00B66870" w:rsidRDefault="00076754" w:rsidP="00697D0A">
            <w:pPr>
              <w:pStyle w:val="TableCellCode"/>
            </w:pPr>
            <w:r w:rsidRPr="00B66870">
              <w:t xml:space="preserve">    } where identity PersonId;</w:t>
            </w:r>
          </w:p>
          <w:p w:rsidR="00076754" w:rsidRPr="00B66870" w:rsidRDefault="00076754" w:rsidP="00697D0A">
            <w:pPr>
              <w:pStyle w:val="TableCellCode"/>
            </w:pPr>
            <w:r w:rsidRPr="00B66870">
              <w:t xml:space="preserve">    People : Person*;</w:t>
            </w:r>
          </w:p>
          <w:p w:rsidR="00076754" w:rsidRPr="00B66870" w:rsidRDefault="00076754" w:rsidP="00697D0A">
            <w:pPr>
              <w:pStyle w:val="TableCellCode"/>
            </w:pPr>
            <w:r w:rsidRPr="00B66870">
              <w:t xml:space="preserve">    </w:t>
            </w:r>
          </w:p>
          <w:p w:rsidR="00076754" w:rsidRPr="00B66870" w:rsidRDefault="00076754" w:rsidP="00697D0A">
            <w:pPr>
              <w:pStyle w:val="TableCellCode"/>
            </w:pPr>
            <w:r w:rsidRPr="00B66870">
              <w:t xml:space="preserve">    type CurrentSession {</w:t>
            </w:r>
          </w:p>
          <w:p w:rsidR="00076754" w:rsidRPr="00B66870" w:rsidRDefault="00076754" w:rsidP="00697D0A">
            <w:pPr>
              <w:pStyle w:val="TableCellCode"/>
            </w:pPr>
            <w:r w:rsidRPr="00B66870">
              <w:t xml:space="preserve">        </w:t>
            </w:r>
            <w:r w:rsidRPr="003D0E0C">
              <w:t xml:space="preserve">Person : Person </w:t>
            </w:r>
            <w:r w:rsidRPr="003D0E0C">
              <w:rPr>
                <w:highlight w:val="yellow"/>
              </w:rPr>
              <w:t>where value in People</w:t>
            </w:r>
            <w:r w:rsidRPr="00B66870">
              <w:t>;</w:t>
            </w:r>
          </w:p>
          <w:p w:rsidR="00076754" w:rsidRPr="00B66870" w:rsidRDefault="00076754" w:rsidP="00697D0A">
            <w:pPr>
              <w:pStyle w:val="TableCellCode"/>
            </w:pPr>
            <w:r w:rsidRPr="00B66870">
              <w:t xml:space="preserve">        StartTime : Time;</w:t>
            </w:r>
          </w:p>
          <w:p w:rsidR="00076754" w:rsidRPr="00B66870" w:rsidRDefault="00076754" w:rsidP="00697D0A">
            <w:pPr>
              <w:pStyle w:val="TableCellCode"/>
            </w:pPr>
            <w:r w:rsidRPr="00B66870">
              <w:t xml:space="preserve">    };</w:t>
            </w:r>
          </w:p>
          <w:p w:rsidR="00076754" w:rsidRPr="00B66870" w:rsidRDefault="00076754" w:rsidP="00697D0A">
            <w:pPr>
              <w:pStyle w:val="TableCellCode"/>
            </w:pPr>
            <w:r w:rsidRPr="00B66870">
              <w:t xml:space="preserve">    CurrentSessions : CurrentSession*;</w:t>
            </w:r>
          </w:p>
          <w:p w:rsidR="00076754" w:rsidRDefault="00076754" w:rsidP="00697D0A">
            <w:pPr>
              <w:pStyle w:val="TableCellCode"/>
            </w:pPr>
            <w:r w:rsidRPr="00B66870">
              <w:t>}</w:t>
            </w:r>
          </w:p>
        </w:tc>
        <w:tc>
          <w:tcPr>
            <w:tcW w:w="43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[M].[People]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[PersonId] int not null identity,</w:t>
            </w:r>
          </w:p>
          <w:p w:rsidR="00076754" w:rsidRPr="00B66870" w:rsidRDefault="00076754" w:rsidP="00697D0A">
            <w:pPr>
              <w:pStyle w:val="TableCellCode"/>
            </w:pPr>
            <w:r w:rsidRPr="00B66870">
              <w:t xml:space="preserve">  [Name] nvarchar(max) not null,</w:t>
            </w:r>
          </w:p>
          <w:p w:rsidR="00076754" w:rsidRPr="00B66870" w:rsidRDefault="00076754" w:rsidP="00697D0A">
            <w:pPr>
              <w:pStyle w:val="TableCellCode"/>
            </w:pPr>
            <w:r w:rsidRPr="00B66870">
              <w:t xml:space="preserve">  constraint [PK_People] primary key clustered ([PersonId])</w:t>
            </w:r>
          </w:p>
          <w:p w:rsidR="00076754" w:rsidRPr="00B66870" w:rsidRDefault="00076754" w:rsidP="00697D0A">
            <w:pPr>
              <w:pStyle w:val="TableCellCode"/>
            </w:pPr>
            <w:r w:rsidRPr="00B66870">
              <w:t>);</w:t>
            </w:r>
          </w:p>
          <w:p w:rsidR="00076754" w:rsidRPr="00B66870" w:rsidRDefault="00076754" w:rsidP="00697D0A">
            <w:pPr>
              <w:pStyle w:val="TableCellCode"/>
            </w:pPr>
            <w:r w:rsidRPr="00B66870">
              <w:t> </w:t>
            </w:r>
          </w:p>
          <w:p w:rsidR="00076754" w:rsidRPr="00B66870" w:rsidRDefault="00076754" w:rsidP="00697D0A">
            <w:pPr>
              <w:pStyle w:val="TableCellCode"/>
            </w:pPr>
            <w:r w:rsidRPr="00B66870">
              <w:t>create table [M].[CurrentSessions]</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w:t>
            </w:r>
            <w:r w:rsidRPr="003D0E0C">
              <w:t>[Person] int not null,</w:t>
            </w:r>
          </w:p>
          <w:p w:rsidR="00076754" w:rsidRPr="00B66870" w:rsidRDefault="00076754" w:rsidP="00697D0A">
            <w:pPr>
              <w:pStyle w:val="TableCellCode"/>
            </w:pPr>
            <w:r w:rsidRPr="00B66870">
              <w:t xml:space="preserve">  [StartTime] time not null,</w:t>
            </w:r>
          </w:p>
          <w:p w:rsidR="00076754" w:rsidRPr="00B66870" w:rsidRDefault="00076754" w:rsidP="00697D0A">
            <w:pPr>
              <w:pStyle w:val="TableCellCode"/>
            </w:pPr>
            <w:r w:rsidRPr="00B66870">
              <w:t xml:space="preserve">  </w:t>
            </w:r>
            <w:r w:rsidRPr="003D0E0C">
              <w:rPr>
                <w:highlight w:val="yellow"/>
              </w:rPr>
              <w:t>constraint [FK_CurrentSessions_Person_People] foreign key ([Person]) references [M].[People] ([PersonId])</w:t>
            </w:r>
          </w:p>
          <w:p w:rsidR="00076754" w:rsidRDefault="00076754" w:rsidP="00697D0A">
            <w:pPr>
              <w:pStyle w:val="TableCellCode"/>
            </w:pPr>
            <w:r w:rsidRPr="00B66870">
              <w:t>);</w:t>
            </w:r>
          </w:p>
        </w:tc>
      </w:tr>
    </w:tbl>
    <w:p w:rsidR="00076754" w:rsidRDefault="00076754" w:rsidP="00076754">
      <w:pPr>
        <w:pStyle w:val="Heading3"/>
        <w:ind w:left="720" w:hanging="720"/>
      </w:pPr>
      <w:r>
        <w:t> </w:t>
      </w:r>
      <w:bookmarkStart w:id="795" w:name="_Toc208296278"/>
      <w:bookmarkStart w:id="796" w:name="_Toc208841204"/>
      <w:bookmarkStart w:id="797" w:name="_Toc225215716"/>
      <w:r>
        <w:t>Computed Value Fields</w:t>
      </w:r>
      <w:bookmarkEnd w:id="795"/>
      <w:bookmarkEnd w:id="796"/>
      <w:bookmarkEnd w:id="797"/>
    </w:p>
    <w:p w:rsidR="00076754" w:rsidRDefault="00076754" w:rsidP="00076754">
      <w:pPr>
        <w:pStyle w:val="NormalWeb"/>
      </w:pPr>
      <w:r>
        <w:t>Computed values inside an extent (computed columns in SQL-speak) are not presently supported in SQL translation.</w:t>
      </w:r>
    </w:p>
    <w:p w:rsidR="00076754" w:rsidRDefault="00076754" w:rsidP="00076754">
      <w:pPr>
        <w:pStyle w:val="Heading3"/>
        <w:ind w:left="720" w:hanging="720"/>
      </w:pPr>
      <w:bookmarkStart w:id="798" w:name="_Toc208296279"/>
      <w:bookmarkStart w:id="799" w:name="_Toc208841205"/>
      <w:bookmarkStart w:id="800" w:name="_Toc225215717"/>
      <w:r>
        <w:t>Extent Initialization</w:t>
      </w:r>
      <w:bookmarkEnd w:id="798"/>
      <w:bookmarkEnd w:id="799"/>
      <w:bookmarkEnd w:id="800"/>
    </w:p>
    <w:p w:rsidR="00076754" w:rsidRDefault="00076754" w:rsidP="00076754">
      <w:pPr>
        <w:pStyle w:val="NormalWeb"/>
      </w:pPr>
      <w:r>
        <w:t>Extents can have one or more initializers in “M”, that state the data that needs to be in the table.  “M”-&gt;SQL translates these initializers into insert statements.  Nested entity and collection initializers are supported.</w:t>
      </w:r>
    </w:p>
    <w:p w:rsidR="00076754" w:rsidRDefault="00076754" w:rsidP="00076754">
      <w:pPr>
        <w:pStyle w:val="NormalWeb"/>
      </w:pPr>
    </w:p>
    <w:p w:rsidR="00076754" w:rsidRPr="00404BA7" w:rsidRDefault="00076754" w:rsidP="00076754">
      <w:r w:rsidRPr="00404BA7">
        <w:t xml:space="preserve">When values that </w:t>
      </w:r>
      <w:r>
        <w:t>have defaults are not filled in, the corresponding SQL INSERT is not filled in either, and SQL fills in the values itself.</w:t>
      </w:r>
    </w:p>
    <w:p w:rsidR="00076754" w:rsidRPr="00404BA7" w:rsidRDefault="00076754" w:rsidP="00076754">
      <w:r w:rsidRPr="00404BA7">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338"/>
        <w:gridCol w:w="2796"/>
        <w:gridCol w:w="4306"/>
      </w:tblGrid>
      <w:tr w:rsidR="00076754" w:rsidRPr="00404BA7" w:rsidTr="00697D0A">
        <w:tc>
          <w:tcPr>
            <w:tcW w:w="1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p>
        </w:tc>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4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RPr="00404BA7" w:rsidTr="00697D0A">
        <w:tc>
          <w:tcPr>
            <w:tcW w:w="1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r w:rsidRPr="00404BA7">
              <w:t>Scalar</w:t>
            </w:r>
          </w:p>
        </w:tc>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pPr>
              <w:pStyle w:val="TableCellCode"/>
            </w:pPr>
            <w:r w:rsidRPr="00404BA7">
              <w:t>module M {</w:t>
            </w:r>
          </w:p>
          <w:p w:rsidR="00076754" w:rsidRPr="00404BA7" w:rsidRDefault="00076754" w:rsidP="00697D0A">
            <w:pPr>
              <w:pStyle w:val="TableCellCode"/>
            </w:pPr>
            <w:r w:rsidRPr="00404BA7">
              <w:t xml:space="preserve">    SingleInt : Integer32</w:t>
            </w:r>
            <w:r w:rsidRPr="00404BA7">
              <w:rPr>
                <w:highlight w:val="yellow"/>
              </w:rPr>
              <w:t xml:space="preserve"> = 10</w:t>
            </w:r>
            <w:r w:rsidRPr="00404BA7">
              <w:t>;</w:t>
            </w:r>
          </w:p>
          <w:p w:rsidR="00076754" w:rsidRPr="00404BA7" w:rsidRDefault="00076754" w:rsidP="00697D0A">
            <w:pPr>
              <w:pStyle w:val="TableCellCode"/>
            </w:pPr>
            <w:r w:rsidRPr="00404BA7">
              <w:t>}</w:t>
            </w:r>
          </w:p>
        </w:tc>
        <w:tc>
          <w:tcPr>
            <w:tcW w:w="4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pPr>
              <w:pStyle w:val="TableCellCode"/>
            </w:pPr>
            <w:r w:rsidRPr="00404BA7">
              <w:t>create table [M].[SingleInt]</w:t>
            </w:r>
          </w:p>
          <w:p w:rsidR="00076754" w:rsidRPr="00404BA7" w:rsidRDefault="00076754" w:rsidP="00697D0A">
            <w:pPr>
              <w:pStyle w:val="TableCellCode"/>
            </w:pPr>
            <w:r w:rsidRPr="00404BA7">
              <w:t>(</w:t>
            </w:r>
          </w:p>
          <w:p w:rsidR="00076754" w:rsidRPr="00404BA7" w:rsidRDefault="00076754" w:rsidP="00697D0A">
            <w:pPr>
              <w:pStyle w:val="TableCellCode"/>
            </w:pPr>
            <w:r w:rsidRPr="00404BA7">
              <w:t xml:space="preserve">  [Item] int not null</w:t>
            </w:r>
          </w:p>
          <w:p w:rsidR="00076754" w:rsidRPr="00404BA7" w:rsidRDefault="00076754" w:rsidP="00697D0A">
            <w:pPr>
              <w:pStyle w:val="TableCellCode"/>
            </w:pPr>
            <w:r w:rsidRPr="00404BA7">
              <w:t>);</w:t>
            </w:r>
          </w:p>
          <w:p w:rsidR="00076754" w:rsidRPr="00404BA7" w:rsidRDefault="00076754" w:rsidP="00697D0A">
            <w:pPr>
              <w:pStyle w:val="TableCellCode"/>
            </w:pPr>
            <w:r w:rsidRPr="00404BA7">
              <w:t> </w:t>
            </w:r>
          </w:p>
          <w:p w:rsidR="00076754" w:rsidRPr="00404BA7" w:rsidRDefault="00076754" w:rsidP="00697D0A">
            <w:pPr>
              <w:pStyle w:val="TableCellCode"/>
            </w:pPr>
            <w:r w:rsidRPr="00404BA7">
              <w:rPr>
                <w:highlight w:val="yellow"/>
              </w:rPr>
              <w:t>insert into [M].[SingleInt] ([Item])</w:t>
            </w:r>
          </w:p>
          <w:p w:rsidR="00076754" w:rsidRPr="00404BA7" w:rsidRDefault="00076754" w:rsidP="00697D0A">
            <w:pPr>
              <w:pStyle w:val="TableCellCode"/>
            </w:pPr>
            <w:r w:rsidRPr="00404BA7">
              <w:rPr>
                <w:highlight w:val="yellow"/>
              </w:rPr>
              <w:t xml:space="preserve"> values (10);</w:t>
            </w:r>
          </w:p>
        </w:tc>
      </w:tr>
      <w:tr w:rsidR="00076754" w:rsidRPr="00404BA7" w:rsidTr="00697D0A">
        <w:tc>
          <w:tcPr>
            <w:tcW w:w="1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r w:rsidRPr="00404BA7">
              <w:t>Scalar Collection</w:t>
            </w:r>
          </w:p>
        </w:tc>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pPr>
              <w:pStyle w:val="TableCellCode"/>
            </w:pPr>
            <w:r w:rsidRPr="00404BA7">
              <w:t>module M {</w:t>
            </w:r>
          </w:p>
          <w:p w:rsidR="00076754" w:rsidRPr="00404BA7" w:rsidRDefault="00076754" w:rsidP="00697D0A">
            <w:pPr>
              <w:pStyle w:val="TableCellCode"/>
            </w:pPr>
            <w:r w:rsidRPr="00404BA7">
              <w:t xml:space="preserve">    Ints : Integer32*</w:t>
            </w:r>
            <w:r>
              <w:rPr>
                <w:highlight w:val="yellow"/>
              </w:rPr>
              <w:t xml:space="preserve"> </w:t>
            </w:r>
            <w:r w:rsidRPr="00404BA7">
              <w:rPr>
                <w:highlight w:val="yellow"/>
              </w:rPr>
              <w:t>{ 10, 20 };</w:t>
            </w:r>
          </w:p>
          <w:p w:rsidR="00076754" w:rsidRPr="00404BA7" w:rsidRDefault="00076754" w:rsidP="00697D0A">
            <w:pPr>
              <w:pStyle w:val="TableCellCode"/>
            </w:pPr>
            <w:r w:rsidRPr="00404BA7">
              <w:t>}</w:t>
            </w:r>
          </w:p>
        </w:tc>
        <w:tc>
          <w:tcPr>
            <w:tcW w:w="4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pPr>
              <w:pStyle w:val="TableCellCode"/>
            </w:pPr>
            <w:r w:rsidRPr="00404BA7">
              <w:t>create table [M].[Ints]</w:t>
            </w:r>
          </w:p>
          <w:p w:rsidR="00076754" w:rsidRPr="00404BA7" w:rsidRDefault="00076754" w:rsidP="00697D0A">
            <w:pPr>
              <w:pStyle w:val="TableCellCode"/>
            </w:pPr>
            <w:r w:rsidRPr="00404BA7">
              <w:t>(</w:t>
            </w:r>
          </w:p>
          <w:p w:rsidR="00076754" w:rsidRPr="00404BA7" w:rsidRDefault="00076754" w:rsidP="00697D0A">
            <w:pPr>
              <w:pStyle w:val="TableCellCode"/>
            </w:pPr>
            <w:r w:rsidRPr="00404BA7">
              <w:t xml:space="preserve">  [Item] int not null</w:t>
            </w:r>
          </w:p>
          <w:p w:rsidR="00076754" w:rsidRPr="00404BA7" w:rsidRDefault="00076754" w:rsidP="00697D0A">
            <w:pPr>
              <w:pStyle w:val="TableCellCode"/>
            </w:pPr>
            <w:r w:rsidRPr="00404BA7">
              <w:t>);</w:t>
            </w:r>
          </w:p>
          <w:p w:rsidR="00076754" w:rsidRPr="00404BA7" w:rsidRDefault="00076754" w:rsidP="00697D0A">
            <w:pPr>
              <w:pStyle w:val="TableCellCode"/>
            </w:pPr>
            <w:r w:rsidRPr="00404BA7">
              <w:t> </w:t>
            </w:r>
          </w:p>
          <w:p w:rsidR="00076754" w:rsidRPr="002658EE" w:rsidRDefault="00076754" w:rsidP="00697D0A">
            <w:pPr>
              <w:pStyle w:val="TableCellCode"/>
              <w:rPr>
                <w:highlight w:val="yellow"/>
              </w:rPr>
            </w:pPr>
            <w:r w:rsidRPr="002658EE">
              <w:rPr>
                <w:highlight w:val="yellow"/>
              </w:rPr>
              <w:t>insert into [M].[Ints] ([Item])</w:t>
            </w:r>
          </w:p>
          <w:p w:rsidR="00076754" w:rsidRPr="002658EE" w:rsidRDefault="00076754" w:rsidP="00697D0A">
            <w:pPr>
              <w:pStyle w:val="TableCellCode"/>
              <w:rPr>
                <w:highlight w:val="yellow"/>
              </w:rPr>
            </w:pPr>
            <w:r w:rsidRPr="002658EE">
              <w:rPr>
                <w:highlight w:val="yellow"/>
              </w:rPr>
              <w:t xml:space="preserve"> values (10);</w:t>
            </w:r>
          </w:p>
          <w:p w:rsidR="00076754" w:rsidRPr="002658EE" w:rsidRDefault="00076754" w:rsidP="00697D0A">
            <w:pPr>
              <w:pStyle w:val="TableCellCode"/>
              <w:rPr>
                <w:highlight w:val="yellow"/>
              </w:rPr>
            </w:pPr>
          </w:p>
          <w:p w:rsidR="00076754" w:rsidRPr="002658EE" w:rsidRDefault="00076754" w:rsidP="00697D0A">
            <w:pPr>
              <w:pStyle w:val="TableCellCode"/>
              <w:rPr>
                <w:highlight w:val="yellow"/>
              </w:rPr>
            </w:pPr>
            <w:r w:rsidRPr="002658EE">
              <w:rPr>
                <w:highlight w:val="yellow"/>
              </w:rPr>
              <w:t>insert into [M].[Ints] ([Item])</w:t>
            </w:r>
          </w:p>
          <w:p w:rsidR="00076754" w:rsidRPr="00404BA7" w:rsidRDefault="00076754" w:rsidP="00697D0A">
            <w:pPr>
              <w:pStyle w:val="TableCellCode"/>
            </w:pPr>
            <w:r w:rsidRPr="002658EE">
              <w:rPr>
                <w:highlight w:val="yellow"/>
              </w:rPr>
              <w:t xml:space="preserve"> values (20);</w:t>
            </w:r>
          </w:p>
        </w:tc>
      </w:tr>
      <w:tr w:rsidR="00076754" w:rsidRPr="00404BA7" w:rsidTr="00697D0A">
        <w:tc>
          <w:tcPr>
            <w:tcW w:w="1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r w:rsidRPr="00404BA7">
              <w:t>Entity</w:t>
            </w:r>
          </w:p>
        </w:tc>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pPr>
              <w:pStyle w:val="TableCellCode"/>
            </w:pPr>
            <w:r w:rsidRPr="00404BA7">
              <w:t>module M {</w:t>
            </w:r>
          </w:p>
          <w:p w:rsidR="00076754" w:rsidRDefault="00076754" w:rsidP="00697D0A">
            <w:pPr>
              <w:pStyle w:val="TableCellCode"/>
            </w:pPr>
            <w:r w:rsidRPr="00404BA7">
              <w:t xml:space="preserve">    type Foo {</w:t>
            </w:r>
          </w:p>
          <w:p w:rsidR="00076754" w:rsidRDefault="00076754" w:rsidP="00697D0A">
            <w:pPr>
              <w:pStyle w:val="TableCellCode"/>
            </w:pPr>
            <w:r>
              <w:t xml:space="preserve">        i : Integer32;</w:t>
            </w:r>
          </w:p>
          <w:p w:rsidR="00076754" w:rsidRDefault="00076754" w:rsidP="00697D0A">
            <w:pPr>
              <w:pStyle w:val="TableCellCode"/>
            </w:pPr>
            <w:r>
              <w:t xml:space="preserve">        j : Text = "initial value";</w:t>
            </w:r>
          </w:p>
          <w:p w:rsidR="00076754" w:rsidRPr="00404BA7" w:rsidRDefault="00076754" w:rsidP="00697D0A">
            <w:pPr>
              <w:pStyle w:val="TableCellCode"/>
            </w:pPr>
            <w:r>
              <w:t xml:space="preserve">    </w:t>
            </w:r>
            <w:r w:rsidRPr="00404BA7">
              <w:t>};</w:t>
            </w:r>
          </w:p>
          <w:p w:rsidR="00076754" w:rsidRPr="00404BA7" w:rsidRDefault="00076754" w:rsidP="00697D0A">
            <w:pPr>
              <w:pStyle w:val="TableCellCode"/>
            </w:pPr>
            <w:r w:rsidRPr="00404BA7">
              <w:t xml:space="preserve">    SingleFoo : Foo</w:t>
            </w:r>
            <w:r>
              <w:rPr>
                <w:highlight w:val="yellow"/>
              </w:rPr>
              <w:t xml:space="preserve"> </w:t>
            </w:r>
            <w:r w:rsidRPr="00404BA7">
              <w:rPr>
                <w:highlight w:val="yellow"/>
              </w:rPr>
              <w:t>{ i = 10 };</w:t>
            </w:r>
          </w:p>
          <w:p w:rsidR="00076754" w:rsidRPr="00404BA7" w:rsidRDefault="00076754" w:rsidP="00697D0A">
            <w:pPr>
              <w:pStyle w:val="TableCellCode"/>
            </w:pPr>
            <w:r w:rsidRPr="00404BA7">
              <w:t>}</w:t>
            </w:r>
          </w:p>
        </w:tc>
        <w:tc>
          <w:tcPr>
            <w:tcW w:w="4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pPr>
              <w:pStyle w:val="TableCellCode"/>
            </w:pPr>
            <w:r w:rsidRPr="00404BA7">
              <w:t>create table [M].[SingleFoo]</w:t>
            </w:r>
          </w:p>
          <w:p w:rsidR="00076754" w:rsidRPr="00404BA7" w:rsidRDefault="00076754" w:rsidP="00697D0A">
            <w:pPr>
              <w:pStyle w:val="TableCellCode"/>
            </w:pPr>
            <w:r w:rsidRPr="00404BA7">
              <w:t>(</w:t>
            </w:r>
          </w:p>
          <w:p w:rsidR="00076754" w:rsidRPr="00404BA7" w:rsidRDefault="00076754" w:rsidP="00697D0A">
            <w:pPr>
              <w:pStyle w:val="TableCellCode"/>
            </w:pPr>
            <w:r w:rsidRPr="00404BA7">
              <w:t xml:space="preserve">  [i] int not null,</w:t>
            </w:r>
          </w:p>
          <w:p w:rsidR="00076754" w:rsidRPr="00404BA7" w:rsidRDefault="00076754" w:rsidP="00697D0A">
            <w:pPr>
              <w:pStyle w:val="TableCellCode"/>
            </w:pPr>
            <w:r w:rsidRPr="00404BA7">
              <w:t xml:space="preserve">  [j] nvarchar(max) not null default N'initial value'</w:t>
            </w:r>
          </w:p>
          <w:p w:rsidR="00076754" w:rsidRPr="00404BA7" w:rsidRDefault="00076754" w:rsidP="00697D0A">
            <w:pPr>
              <w:pStyle w:val="TableCellCode"/>
            </w:pPr>
            <w:r w:rsidRPr="00404BA7">
              <w:t>);</w:t>
            </w:r>
          </w:p>
          <w:p w:rsidR="00076754" w:rsidRPr="00404BA7" w:rsidRDefault="00076754" w:rsidP="00697D0A">
            <w:pPr>
              <w:pStyle w:val="TableCellCode"/>
            </w:pPr>
            <w:r w:rsidRPr="00404BA7">
              <w:t> </w:t>
            </w:r>
          </w:p>
          <w:p w:rsidR="00076754" w:rsidRPr="00404BA7" w:rsidRDefault="00076754" w:rsidP="00697D0A">
            <w:pPr>
              <w:pStyle w:val="TableCellCode"/>
            </w:pPr>
            <w:r w:rsidRPr="00404BA7">
              <w:rPr>
                <w:highlight w:val="yellow"/>
              </w:rPr>
              <w:t>inser</w:t>
            </w:r>
            <w:r>
              <w:rPr>
                <w:highlight w:val="yellow"/>
              </w:rPr>
              <w:t>t into [M].[SingleFoo] ([i]</w:t>
            </w:r>
            <w:r w:rsidRPr="00404BA7">
              <w:rPr>
                <w:highlight w:val="yellow"/>
              </w:rPr>
              <w:t>)</w:t>
            </w:r>
          </w:p>
          <w:p w:rsidR="00076754" w:rsidRPr="00404BA7" w:rsidRDefault="00076754" w:rsidP="00697D0A">
            <w:pPr>
              <w:pStyle w:val="TableCellCode"/>
            </w:pPr>
            <w:r>
              <w:rPr>
                <w:highlight w:val="yellow"/>
              </w:rPr>
              <w:t xml:space="preserve"> values (10</w:t>
            </w:r>
            <w:r w:rsidRPr="00404BA7">
              <w:rPr>
                <w:highlight w:val="yellow"/>
              </w:rPr>
              <w:t>);</w:t>
            </w:r>
          </w:p>
        </w:tc>
      </w:tr>
      <w:tr w:rsidR="00076754" w:rsidRPr="00404BA7" w:rsidTr="00697D0A">
        <w:tc>
          <w:tcPr>
            <w:tcW w:w="1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r w:rsidRPr="00404BA7">
              <w:t>Entity Collection</w:t>
            </w:r>
          </w:p>
        </w:tc>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pPr>
              <w:pStyle w:val="TableCellCode"/>
            </w:pPr>
            <w:r w:rsidRPr="00404BA7">
              <w:t>module M {</w:t>
            </w:r>
          </w:p>
          <w:p w:rsidR="00076754" w:rsidRDefault="00076754" w:rsidP="00697D0A">
            <w:pPr>
              <w:pStyle w:val="TableCellCode"/>
            </w:pPr>
            <w:r>
              <w:t xml:space="preserve">    type Foo {</w:t>
            </w:r>
          </w:p>
          <w:p w:rsidR="00076754" w:rsidRDefault="00076754" w:rsidP="00697D0A">
            <w:pPr>
              <w:pStyle w:val="TableCellCode"/>
            </w:pPr>
            <w:r>
              <w:t xml:space="preserve">        i : Integer32;</w:t>
            </w:r>
          </w:p>
          <w:p w:rsidR="00076754" w:rsidRDefault="00076754" w:rsidP="00697D0A">
            <w:pPr>
              <w:pStyle w:val="TableCellCode"/>
            </w:pPr>
            <w:r>
              <w:t xml:space="preserve">        </w:t>
            </w:r>
            <w:r w:rsidRPr="00404BA7">
              <w:t>j : Text = "init</w:t>
            </w:r>
            <w:r>
              <w:t>ial value";</w:t>
            </w:r>
          </w:p>
          <w:p w:rsidR="00076754" w:rsidRPr="00404BA7" w:rsidRDefault="00076754" w:rsidP="00697D0A">
            <w:pPr>
              <w:pStyle w:val="TableCellCode"/>
            </w:pPr>
            <w:r>
              <w:t xml:space="preserve">    </w:t>
            </w:r>
            <w:r w:rsidRPr="00404BA7">
              <w:t>};</w:t>
            </w:r>
          </w:p>
          <w:p w:rsidR="00076754" w:rsidRPr="00404BA7" w:rsidRDefault="00076754" w:rsidP="00697D0A">
            <w:pPr>
              <w:pStyle w:val="TableCellCode"/>
            </w:pPr>
            <w:r w:rsidRPr="00404BA7">
              <w:t xml:space="preserve">    Foos : Foo*</w:t>
            </w:r>
            <w:r>
              <w:rPr>
                <w:highlight w:val="yellow"/>
              </w:rPr>
              <w:t xml:space="preserve"> </w:t>
            </w:r>
            <w:r w:rsidRPr="00404BA7">
              <w:rPr>
                <w:highlight w:val="yellow"/>
              </w:rPr>
              <w:t>{</w:t>
            </w:r>
          </w:p>
          <w:p w:rsidR="00076754" w:rsidRPr="00404BA7" w:rsidRDefault="00076754" w:rsidP="00697D0A">
            <w:pPr>
              <w:pStyle w:val="TableCellCode"/>
            </w:pPr>
            <w:r w:rsidRPr="00404BA7">
              <w:rPr>
                <w:highlight w:val="yellow"/>
              </w:rPr>
              <w:t xml:space="preserve">        { i = 10, j = "hi" },</w:t>
            </w:r>
          </w:p>
          <w:p w:rsidR="00076754" w:rsidRPr="00404BA7" w:rsidRDefault="00076754" w:rsidP="00697D0A">
            <w:pPr>
              <w:pStyle w:val="TableCellCode"/>
            </w:pPr>
            <w:r w:rsidRPr="00404BA7">
              <w:rPr>
                <w:highlight w:val="yellow"/>
              </w:rPr>
              <w:t xml:space="preserve">        { i = 1 }</w:t>
            </w:r>
          </w:p>
          <w:p w:rsidR="00076754" w:rsidRPr="00404BA7" w:rsidRDefault="00076754" w:rsidP="00697D0A">
            <w:pPr>
              <w:pStyle w:val="TableCellCode"/>
            </w:pPr>
            <w:r w:rsidRPr="00404BA7">
              <w:rPr>
                <w:highlight w:val="yellow"/>
              </w:rPr>
              <w:t xml:space="preserve">    };</w:t>
            </w:r>
          </w:p>
          <w:p w:rsidR="00076754" w:rsidRPr="00404BA7" w:rsidRDefault="00076754" w:rsidP="00697D0A">
            <w:pPr>
              <w:pStyle w:val="TableCellCode"/>
            </w:pPr>
            <w:r w:rsidRPr="00404BA7">
              <w:t>}</w:t>
            </w:r>
          </w:p>
        </w:tc>
        <w:tc>
          <w:tcPr>
            <w:tcW w:w="4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pPr>
              <w:pStyle w:val="TableCellCode"/>
            </w:pPr>
            <w:r w:rsidRPr="00404BA7">
              <w:t>create table [M].[Foos]</w:t>
            </w:r>
          </w:p>
          <w:p w:rsidR="00076754" w:rsidRPr="00404BA7" w:rsidRDefault="00076754" w:rsidP="00697D0A">
            <w:pPr>
              <w:pStyle w:val="TableCellCode"/>
            </w:pPr>
            <w:r w:rsidRPr="00404BA7">
              <w:t>(</w:t>
            </w:r>
          </w:p>
          <w:p w:rsidR="00076754" w:rsidRPr="00404BA7" w:rsidRDefault="00076754" w:rsidP="00697D0A">
            <w:pPr>
              <w:pStyle w:val="TableCellCode"/>
            </w:pPr>
            <w:r w:rsidRPr="00404BA7">
              <w:t xml:space="preserve">  [i] int not null,</w:t>
            </w:r>
          </w:p>
          <w:p w:rsidR="00076754" w:rsidRPr="00404BA7" w:rsidRDefault="00076754" w:rsidP="00697D0A">
            <w:pPr>
              <w:pStyle w:val="TableCellCode"/>
            </w:pPr>
            <w:r w:rsidRPr="00404BA7">
              <w:t xml:space="preserve">  [j] nvarchar(max) not null default N'initial value'</w:t>
            </w:r>
          </w:p>
          <w:p w:rsidR="00076754" w:rsidRPr="00404BA7" w:rsidRDefault="00076754" w:rsidP="00697D0A">
            <w:pPr>
              <w:pStyle w:val="TableCellCode"/>
            </w:pPr>
            <w:r w:rsidRPr="00404BA7">
              <w:t>);</w:t>
            </w:r>
          </w:p>
          <w:p w:rsidR="00076754" w:rsidRPr="00404BA7" w:rsidRDefault="00076754" w:rsidP="00697D0A">
            <w:pPr>
              <w:pStyle w:val="TableCellCode"/>
            </w:pPr>
            <w:r w:rsidRPr="00404BA7">
              <w:t> </w:t>
            </w:r>
          </w:p>
          <w:p w:rsidR="00076754" w:rsidRPr="00B62AB3" w:rsidRDefault="00076754" w:rsidP="00697D0A">
            <w:pPr>
              <w:pStyle w:val="TableCellCode"/>
              <w:rPr>
                <w:highlight w:val="yellow"/>
              </w:rPr>
            </w:pPr>
            <w:r w:rsidRPr="00B62AB3">
              <w:rPr>
                <w:highlight w:val="yellow"/>
              </w:rPr>
              <w:t>insert into [M].[Foos] ([i], [j])</w:t>
            </w:r>
          </w:p>
          <w:p w:rsidR="00076754" w:rsidRPr="00B62AB3" w:rsidRDefault="00076754" w:rsidP="00697D0A">
            <w:pPr>
              <w:pStyle w:val="TableCellCode"/>
              <w:rPr>
                <w:highlight w:val="yellow"/>
              </w:rPr>
            </w:pPr>
            <w:r w:rsidRPr="00B62AB3">
              <w:rPr>
                <w:highlight w:val="yellow"/>
              </w:rPr>
              <w:t xml:space="preserve"> values (10, N'hi');</w:t>
            </w:r>
          </w:p>
          <w:p w:rsidR="00076754" w:rsidRPr="00B62AB3" w:rsidRDefault="00076754" w:rsidP="00697D0A">
            <w:pPr>
              <w:pStyle w:val="TableCellCode"/>
              <w:rPr>
                <w:highlight w:val="yellow"/>
              </w:rPr>
            </w:pPr>
          </w:p>
          <w:p w:rsidR="00076754" w:rsidRPr="00B62AB3" w:rsidRDefault="00076754" w:rsidP="00697D0A">
            <w:pPr>
              <w:pStyle w:val="TableCellCode"/>
              <w:rPr>
                <w:highlight w:val="yellow"/>
              </w:rPr>
            </w:pPr>
            <w:r w:rsidRPr="00B62AB3">
              <w:rPr>
                <w:highlight w:val="yellow"/>
              </w:rPr>
              <w:t>insert into [M].[Foos] ([i])</w:t>
            </w:r>
          </w:p>
          <w:p w:rsidR="00076754" w:rsidRPr="00404BA7" w:rsidRDefault="00076754" w:rsidP="00697D0A">
            <w:pPr>
              <w:pStyle w:val="TableCellCode"/>
            </w:pPr>
            <w:r w:rsidRPr="00B62AB3">
              <w:rPr>
                <w:highlight w:val="yellow"/>
              </w:rPr>
              <w:t xml:space="preserve"> values (1);</w:t>
            </w:r>
          </w:p>
        </w:tc>
      </w:tr>
      <w:tr w:rsidR="00076754" w:rsidRPr="00404BA7" w:rsidTr="00697D0A">
        <w:tc>
          <w:tcPr>
            <w:tcW w:w="1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r w:rsidRPr="00404BA7">
              <w:t>Nested Entity Reference</w:t>
            </w:r>
          </w:p>
        </w:tc>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pPr>
              <w:pStyle w:val="TableCellCode"/>
            </w:pPr>
            <w:r w:rsidRPr="00404BA7">
              <w:t>module M {</w:t>
            </w:r>
          </w:p>
          <w:p w:rsidR="00076754" w:rsidRDefault="00076754" w:rsidP="00697D0A">
            <w:pPr>
              <w:pStyle w:val="TableCellCode"/>
            </w:pPr>
            <w:r>
              <w:t xml:space="preserve">    type Bar {</w:t>
            </w:r>
          </w:p>
          <w:p w:rsidR="00076754" w:rsidRDefault="00076754" w:rsidP="00697D0A">
            <w:pPr>
              <w:pStyle w:val="TableCellCode"/>
            </w:pPr>
            <w:r>
              <w:t xml:space="preserve">        Id : Integer32 = AutoNumber();</w:t>
            </w:r>
          </w:p>
          <w:p w:rsidR="00076754" w:rsidRDefault="00076754" w:rsidP="00697D0A">
            <w:pPr>
              <w:pStyle w:val="TableCellCode"/>
            </w:pPr>
            <w:r>
              <w:t xml:space="preserve">        x : Integer32;</w:t>
            </w:r>
          </w:p>
          <w:p w:rsidR="00076754" w:rsidRDefault="00076754" w:rsidP="00697D0A">
            <w:pPr>
              <w:pStyle w:val="TableCellCode"/>
            </w:pPr>
            <w:r>
              <w:t xml:space="preserve">        y : Text = "initial value";</w:t>
            </w:r>
          </w:p>
          <w:p w:rsidR="00076754" w:rsidRPr="00404BA7" w:rsidRDefault="00076754" w:rsidP="00697D0A">
            <w:pPr>
              <w:pStyle w:val="TableCellCode"/>
            </w:pPr>
            <w:r>
              <w:t xml:space="preserve">    </w:t>
            </w:r>
            <w:r w:rsidRPr="00404BA7">
              <w:t>} where identity(Id);</w:t>
            </w:r>
          </w:p>
          <w:p w:rsidR="00076754" w:rsidRDefault="00076754" w:rsidP="00697D0A">
            <w:pPr>
              <w:pStyle w:val="TableCellCode"/>
            </w:pPr>
            <w:r>
              <w:t xml:space="preserve">    type Foo {</w:t>
            </w:r>
          </w:p>
          <w:p w:rsidR="00076754" w:rsidRDefault="00076754" w:rsidP="00697D0A">
            <w:pPr>
              <w:pStyle w:val="TableCellCode"/>
            </w:pPr>
            <w:r>
              <w:t xml:space="preserve">        i : Integer32;</w:t>
            </w:r>
          </w:p>
          <w:p w:rsidR="00076754" w:rsidRDefault="00076754" w:rsidP="00697D0A">
            <w:pPr>
              <w:pStyle w:val="TableCellCode"/>
            </w:pPr>
            <w:r>
              <w:t xml:space="preserve">        bar : Bar;</w:t>
            </w:r>
          </w:p>
          <w:p w:rsidR="00076754" w:rsidRPr="00404BA7" w:rsidRDefault="00076754" w:rsidP="00697D0A">
            <w:pPr>
              <w:pStyle w:val="TableCellCode"/>
            </w:pPr>
            <w:r>
              <w:t xml:space="preserve">    </w:t>
            </w:r>
            <w:r w:rsidRPr="00404BA7">
              <w:t>};</w:t>
            </w:r>
          </w:p>
          <w:p w:rsidR="00076754" w:rsidRPr="00404BA7" w:rsidRDefault="00076754" w:rsidP="00697D0A">
            <w:pPr>
              <w:pStyle w:val="TableCellCode"/>
            </w:pPr>
            <w:r w:rsidRPr="00404BA7">
              <w:t xml:space="preserve">    Bars : Bar*; </w:t>
            </w:r>
          </w:p>
          <w:p w:rsidR="00076754" w:rsidRPr="00404BA7" w:rsidRDefault="00076754" w:rsidP="00697D0A">
            <w:pPr>
              <w:pStyle w:val="TableCellCode"/>
            </w:pPr>
            <w:r w:rsidRPr="00404BA7">
              <w:t xml:space="preserve">    Foos : Foo* where item.bar in Bars</w:t>
            </w:r>
            <w:r>
              <w:rPr>
                <w:highlight w:val="yellow"/>
              </w:rPr>
              <w:t xml:space="preserve"> </w:t>
            </w:r>
            <w:r w:rsidRPr="00404BA7">
              <w:rPr>
                <w:highlight w:val="yellow"/>
              </w:rPr>
              <w:t>{</w:t>
            </w:r>
          </w:p>
          <w:p w:rsidR="00076754" w:rsidRPr="00404BA7" w:rsidRDefault="00076754" w:rsidP="00697D0A">
            <w:pPr>
              <w:pStyle w:val="TableCellCode"/>
            </w:pPr>
            <w:r w:rsidRPr="00404BA7">
              <w:rPr>
                <w:highlight w:val="yellow"/>
              </w:rPr>
              <w:t xml:space="preserve">        { i = 10, bar = { x = 10 } },</w:t>
            </w:r>
          </w:p>
          <w:p w:rsidR="00076754" w:rsidRPr="00404BA7" w:rsidRDefault="00076754" w:rsidP="00697D0A">
            <w:pPr>
              <w:pStyle w:val="TableCellCode"/>
            </w:pPr>
            <w:r w:rsidRPr="00404BA7">
              <w:rPr>
                <w:highlight w:val="yellow"/>
              </w:rPr>
              <w:t xml:space="preserve">        { i = 1, bar = { x = 20, y = "hi" } }</w:t>
            </w:r>
          </w:p>
          <w:p w:rsidR="00076754" w:rsidRPr="00404BA7" w:rsidRDefault="00076754" w:rsidP="00697D0A">
            <w:pPr>
              <w:pStyle w:val="TableCellCode"/>
            </w:pPr>
            <w:r w:rsidRPr="00404BA7">
              <w:rPr>
                <w:highlight w:val="yellow"/>
              </w:rPr>
              <w:t xml:space="preserve">    };</w:t>
            </w:r>
          </w:p>
          <w:p w:rsidR="00076754" w:rsidRPr="00404BA7" w:rsidRDefault="00076754" w:rsidP="00697D0A">
            <w:pPr>
              <w:pStyle w:val="TableCellCode"/>
            </w:pPr>
            <w:r w:rsidRPr="00404BA7">
              <w:t>}</w:t>
            </w:r>
          </w:p>
        </w:tc>
        <w:tc>
          <w:tcPr>
            <w:tcW w:w="4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[M].[Bars]</w:t>
            </w:r>
          </w:p>
          <w:p w:rsidR="00076754" w:rsidRDefault="00076754" w:rsidP="00697D0A">
            <w:pPr>
              <w:pStyle w:val="TableCellCode"/>
            </w:pPr>
            <w:r>
              <w:t>(</w:t>
            </w:r>
          </w:p>
          <w:p w:rsidR="00076754" w:rsidRDefault="00076754" w:rsidP="00697D0A">
            <w:pPr>
              <w:pStyle w:val="TableCellCode"/>
            </w:pPr>
            <w:r>
              <w:t xml:space="preserve">  [Id] int not null identity,</w:t>
            </w:r>
          </w:p>
          <w:p w:rsidR="00076754" w:rsidRDefault="00076754" w:rsidP="00697D0A">
            <w:pPr>
              <w:pStyle w:val="TableCellCode"/>
            </w:pPr>
            <w:r>
              <w:t xml:space="preserve">  [x] int not null,</w:t>
            </w:r>
          </w:p>
          <w:p w:rsidR="00076754" w:rsidRDefault="00076754" w:rsidP="00697D0A">
            <w:pPr>
              <w:pStyle w:val="TableCellCode"/>
            </w:pPr>
            <w:r>
              <w:t xml:space="preserve">  [y] nvarchar(max) not null default N'initial value',</w:t>
            </w:r>
          </w:p>
          <w:p w:rsidR="00076754" w:rsidRDefault="00076754" w:rsidP="00697D0A">
            <w:pPr>
              <w:pStyle w:val="TableCellCode"/>
            </w:pPr>
            <w:r>
              <w:t xml:space="preserve">  constraint [PK_Bars] primary key clustered ([Id])</w:t>
            </w:r>
          </w:p>
          <w:p w:rsidR="00076754" w:rsidRDefault="00076754" w:rsidP="00697D0A">
            <w:pPr>
              <w:pStyle w:val="TableCellCode"/>
            </w:pPr>
            <w:r>
              <w:t>);</w:t>
            </w:r>
          </w:p>
          <w:p w:rsidR="00076754" w:rsidRDefault="00076754" w:rsidP="00697D0A">
            <w:pPr>
              <w:pStyle w:val="TableCellCode"/>
            </w:pPr>
          </w:p>
          <w:p w:rsidR="00076754" w:rsidRDefault="00076754" w:rsidP="00697D0A">
            <w:pPr>
              <w:pStyle w:val="TableCellCode"/>
            </w:pPr>
            <w:r>
              <w:t>create table [M].[Foos]</w:t>
            </w:r>
          </w:p>
          <w:p w:rsidR="00076754" w:rsidRDefault="00076754" w:rsidP="00697D0A">
            <w:pPr>
              <w:pStyle w:val="TableCellCode"/>
            </w:pPr>
            <w:r>
              <w:t>(</w:t>
            </w:r>
          </w:p>
          <w:p w:rsidR="00076754" w:rsidRDefault="00076754" w:rsidP="00697D0A">
            <w:pPr>
              <w:pStyle w:val="TableCellCode"/>
            </w:pPr>
            <w:r>
              <w:t xml:space="preserve">  [bar] int not null,</w:t>
            </w:r>
          </w:p>
          <w:p w:rsidR="00076754" w:rsidRDefault="00076754" w:rsidP="00697D0A">
            <w:pPr>
              <w:pStyle w:val="TableCellCode"/>
            </w:pPr>
            <w:r>
              <w:t xml:space="preserve">  [i] int not null,</w:t>
            </w:r>
          </w:p>
          <w:p w:rsidR="00076754" w:rsidRDefault="00076754" w:rsidP="00697D0A">
            <w:pPr>
              <w:pStyle w:val="TableCellCode"/>
            </w:pPr>
            <w:r>
              <w:t xml:space="preserve">  constraint [FK_Foos_bar_M_Bars] foreign key ([bar]) references [M].[Bars] ([Id])</w:t>
            </w:r>
          </w:p>
          <w:p w:rsidR="00076754" w:rsidRDefault="00076754" w:rsidP="00697D0A">
            <w:pPr>
              <w:pStyle w:val="TableCellCode"/>
            </w:pPr>
            <w:r>
              <w:t>);</w:t>
            </w:r>
          </w:p>
          <w:p w:rsidR="00076754" w:rsidRDefault="00076754" w:rsidP="00697D0A">
            <w:pPr>
              <w:pStyle w:val="TableCellCode"/>
            </w:pPr>
          </w:p>
          <w:p w:rsidR="00076754" w:rsidRPr="00B95DE1" w:rsidRDefault="00076754" w:rsidP="00697D0A">
            <w:pPr>
              <w:pStyle w:val="TableCellCode"/>
              <w:rPr>
                <w:highlight w:val="yellow"/>
              </w:rPr>
            </w:pPr>
            <w:r w:rsidRPr="00B95DE1">
              <w:rPr>
                <w:highlight w:val="yellow"/>
              </w:rPr>
              <w:t>insert into [M].[Bars] ([x])</w:t>
            </w:r>
          </w:p>
          <w:p w:rsidR="00076754" w:rsidRPr="00B95DE1" w:rsidRDefault="00076754" w:rsidP="00697D0A">
            <w:pPr>
              <w:pStyle w:val="TableCellCode"/>
              <w:rPr>
                <w:highlight w:val="yellow"/>
              </w:rPr>
            </w:pPr>
            <w:r w:rsidRPr="00B95DE1">
              <w:rPr>
                <w:highlight w:val="yellow"/>
              </w:rPr>
              <w:t xml:space="preserve"> values (10);</w:t>
            </w:r>
          </w:p>
          <w:p w:rsidR="00076754" w:rsidRPr="00B95DE1" w:rsidRDefault="00076754" w:rsidP="00697D0A">
            <w:pPr>
              <w:pStyle w:val="TableCellCode"/>
              <w:rPr>
                <w:highlight w:val="yellow"/>
              </w:rPr>
            </w:pPr>
            <w:r w:rsidRPr="00B95DE1">
              <w:rPr>
                <w:highlight w:val="yellow"/>
              </w:rPr>
              <w:t>declare @M_Bars_Id0 bigint = @@identity;</w:t>
            </w:r>
          </w:p>
          <w:p w:rsidR="00076754" w:rsidRPr="00B95DE1" w:rsidRDefault="00076754" w:rsidP="00697D0A">
            <w:pPr>
              <w:pStyle w:val="TableCellCode"/>
              <w:rPr>
                <w:highlight w:val="yellow"/>
              </w:rPr>
            </w:pPr>
          </w:p>
          <w:p w:rsidR="00076754" w:rsidRPr="00B95DE1" w:rsidRDefault="00076754" w:rsidP="00697D0A">
            <w:pPr>
              <w:pStyle w:val="TableCellCode"/>
              <w:rPr>
                <w:highlight w:val="yellow"/>
              </w:rPr>
            </w:pPr>
            <w:r w:rsidRPr="00B95DE1">
              <w:rPr>
                <w:highlight w:val="yellow"/>
              </w:rPr>
              <w:t>insert into [M].[Bars] ([x], [y])</w:t>
            </w:r>
          </w:p>
          <w:p w:rsidR="00076754" w:rsidRPr="00B95DE1" w:rsidRDefault="00076754" w:rsidP="00697D0A">
            <w:pPr>
              <w:pStyle w:val="TableCellCode"/>
              <w:rPr>
                <w:highlight w:val="yellow"/>
              </w:rPr>
            </w:pPr>
            <w:r w:rsidRPr="00B95DE1">
              <w:rPr>
                <w:highlight w:val="yellow"/>
              </w:rPr>
              <w:t xml:space="preserve"> values (20, N'hi');</w:t>
            </w:r>
          </w:p>
          <w:p w:rsidR="00076754" w:rsidRPr="00B95DE1" w:rsidRDefault="00076754" w:rsidP="00697D0A">
            <w:pPr>
              <w:pStyle w:val="TableCellCode"/>
              <w:rPr>
                <w:highlight w:val="yellow"/>
              </w:rPr>
            </w:pPr>
            <w:r w:rsidRPr="00B95DE1">
              <w:rPr>
                <w:highlight w:val="yellow"/>
              </w:rPr>
              <w:t>declare @M_Bars_Id1 bigint = @@identity;</w:t>
            </w:r>
          </w:p>
          <w:p w:rsidR="00076754" w:rsidRPr="00B95DE1" w:rsidRDefault="00076754" w:rsidP="00697D0A">
            <w:pPr>
              <w:pStyle w:val="TableCellCode"/>
              <w:rPr>
                <w:highlight w:val="yellow"/>
              </w:rPr>
            </w:pPr>
          </w:p>
          <w:p w:rsidR="00076754" w:rsidRPr="00B95DE1" w:rsidRDefault="00076754" w:rsidP="00697D0A">
            <w:pPr>
              <w:pStyle w:val="TableCellCode"/>
              <w:rPr>
                <w:highlight w:val="yellow"/>
              </w:rPr>
            </w:pPr>
            <w:r w:rsidRPr="00B95DE1">
              <w:rPr>
                <w:highlight w:val="yellow"/>
              </w:rPr>
              <w:t>insert into [M].[Foos] ([i], [bar])</w:t>
            </w:r>
          </w:p>
          <w:p w:rsidR="00076754" w:rsidRPr="00B95DE1" w:rsidRDefault="00076754" w:rsidP="00697D0A">
            <w:pPr>
              <w:pStyle w:val="TableCellCode"/>
              <w:rPr>
                <w:highlight w:val="yellow"/>
              </w:rPr>
            </w:pPr>
            <w:r w:rsidRPr="00B95DE1">
              <w:rPr>
                <w:highlight w:val="yellow"/>
              </w:rPr>
              <w:t xml:space="preserve"> values (10, @M_Bars_Id0);</w:t>
            </w:r>
          </w:p>
          <w:p w:rsidR="00076754" w:rsidRPr="00B95DE1" w:rsidRDefault="00076754" w:rsidP="00697D0A">
            <w:pPr>
              <w:pStyle w:val="TableCellCode"/>
              <w:rPr>
                <w:highlight w:val="yellow"/>
              </w:rPr>
            </w:pPr>
          </w:p>
          <w:p w:rsidR="00076754" w:rsidRPr="00B95DE1" w:rsidRDefault="00076754" w:rsidP="00697D0A">
            <w:pPr>
              <w:pStyle w:val="TableCellCode"/>
              <w:rPr>
                <w:highlight w:val="yellow"/>
              </w:rPr>
            </w:pPr>
            <w:r w:rsidRPr="00B95DE1">
              <w:rPr>
                <w:highlight w:val="yellow"/>
              </w:rPr>
              <w:t>insert into [M].[Foos] ([i], [bar])</w:t>
            </w:r>
          </w:p>
          <w:p w:rsidR="00076754" w:rsidRPr="00404BA7" w:rsidRDefault="00076754" w:rsidP="00697D0A">
            <w:pPr>
              <w:pStyle w:val="TableCellCode"/>
            </w:pPr>
            <w:r w:rsidRPr="00B95DE1">
              <w:rPr>
                <w:highlight w:val="yellow"/>
              </w:rPr>
              <w:t xml:space="preserve"> values (1, @M_Bars_Id1);</w:t>
            </w:r>
          </w:p>
        </w:tc>
      </w:tr>
      <w:tr w:rsidR="00076754" w:rsidRPr="00404BA7" w:rsidTr="00697D0A">
        <w:tc>
          <w:tcPr>
            <w:tcW w:w="1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r w:rsidRPr="00404BA7">
              <w:t>Nested Entity Collection Reference</w:t>
            </w:r>
          </w:p>
        </w:tc>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pPr>
              <w:pStyle w:val="TableCellCode"/>
            </w:pPr>
            <w:r w:rsidRPr="00404BA7">
              <w:t>module M {</w:t>
            </w:r>
          </w:p>
          <w:p w:rsidR="00076754" w:rsidRDefault="00076754" w:rsidP="00697D0A">
            <w:pPr>
              <w:pStyle w:val="TableCellCode"/>
            </w:pPr>
            <w:r>
              <w:t xml:space="preserve">    type Bar {</w:t>
            </w:r>
          </w:p>
          <w:p w:rsidR="00076754" w:rsidRDefault="00076754" w:rsidP="00697D0A">
            <w:pPr>
              <w:pStyle w:val="TableCellCode"/>
            </w:pPr>
            <w:r>
              <w:t xml:space="preserve">        Id : Integer32 = AutoNumber();</w:t>
            </w:r>
          </w:p>
          <w:p w:rsidR="00076754" w:rsidRDefault="00076754" w:rsidP="00697D0A">
            <w:pPr>
              <w:pStyle w:val="TableCellCode"/>
            </w:pPr>
            <w:r>
              <w:t xml:space="preserve">        x : Integer32;</w:t>
            </w:r>
          </w:p>
          <w:p w:rsidR="00076754" w:rsidRDefault="00076754" w:rsidP="00697D0A">
            <w:pPr>
              <w:pStyle w:val="TableCellCode"/>
            </w:pPr>
            <w:r>
              <w:t xml:space="preserve">        y : Text = "initial value";</w:t>
            </w:r>
          </w:p>
          <w:p w:rsidR="00076754" w:rsidRPr="00404BA7" w:rsidRDefault="00076754" w:rsidP="00697D0A">
            <w:pPr>
              <w:pStyle w:val="TableCellCode"/>
            </w:pPr>
            <w:r>
              <w:t xml:space="preserve">    </w:t>
            </w:r>
            <w:r w:rsidRPr="00404BA7">
              <w:t>} where identity(Id);</w:t>
            </w:r>
          </w:p>
          <w:p w:rsidR="00076754" w:rsidRDefault="00076754" w:rsidP="00697D0A">
            <w:pPr>
              <w:pStyle w:val="TableCellCode"/>
            </w:pPr>
            <w:r>
              <w:t xml:space="preserve">    type Foo {</w:t>
            </w:r>
          </w:p>
          <w:p w:rsidR="00076754" w:rsidRDefault="00076754" w:rsidP="00697D0A">
            <w:pPr>
              <w:pStyle w:val="TableCellCode"/>
            </w:pPr>
            <w:r>
              <w:t xml:space="preserve">        Id : Integer32 = AutoNumber();</w:t>
            </w:r>
          </w:p>
          <w:p w:rsidR="00076754" w:rsidRDefault="00076754" w:rsidP="00697D0A">
            <w:pPr>
              <w:pStyle w:val="TableCellCode"/>
            </w:pPr>
            <w:r>
              <w:t xml:space="preserve">        i : Integer32; bars : Bar*;</w:t>
            </w:r>
          </w:p>
          <w:p w:rsidR="00076754" w:rsidRPr="00404BA7" w:rsidRDefault="00076754" w:rsidP="00697D0A">
            <w:pPr>
              <w:pStyle w:val="TableCellCode"/>
            </w:pPr>
            <w:r>
              <w:t xml:space="preserve">    </w:t>
            </w:r>
            <w:r w:rsidRPr="00404BA7">
              <w:t>} where identity(Id)</w:t>
            </w:r>
            <w:r>
              <w:t>;</w:t>
            </w:r>
          </w:p>
          <w:p w:rsidR="00076754" w:rsidRPr="00404BA7" w:rsidRDefault="00076754" w:rsidP="00697D0A">
            <w:pPr>
              <w:pStyle w:val="TableCellCode"/>
            </w:pPr>
            <w:r w:rsidRPr="00404BA7">
              <w:t xml:space="preserve">    Bars : Bar*; </w:t>
            </w:r>
          </w:p>
          <w:p w:rsidR="00076754" w:rsidRPr="00404BA7" w:rsidRDefault="00076754" w:rsidP="00697D0A">
            <w:pPr>
              <w:pStyle w:val="TableCellCode"/>
            </w:pPr>
            <w:r w:rsidRPr="00404BA7">
              <w:t xml:space="preserve">    Foos : Foo* where item.bars &lt;= Bars</w:t>
            </w:r>
            <w:r>
              <w:rPr>
                <w:highlight w:val="yellow"/>
              </w:rPr>
              <w:t xml:space="preserve"> </w:t>
            </w:r>
            <w:r w:rsidRPr="00404BA7">
              <w:rPr>
                <w:highlight w:val="yellow"/>
              </w:rPr>
              <w:t>{</w:t>
            </w:r>
          </w:p>
          <w:p w:rsidR="00076754" w:rsidRPr="00404BA7" w:rsidRDefault="00076754" w:rsidP="00697D0A">
            <w:pPr>
              <w:pStyle w:val="TableCellCode"/>
            </w:pPr>
            <w:r w:rsidRPr="00404BA7">
              <w:rPr>
                <w:highlight w:val="yellow"/>
              </w:rPr>
              <w:t xml:space="preserve">        { i = 10, bars = { { x = 10 }, { x = 100, y = "lo" } }},</w:t>
            </w:r>
          </w:p>
          <w:p w:rsidR="00076754" w:rsidRPr="00404BA7" w:rsidRDefault="00076754" w:rsidP="00697D0A">
            <w:pPr>
              <w:pStyle w:val="TableCellCode"/>
            </w:pPr>
            <w:r w:rsidRPr="00404BA7">
              <w:rPr>
                <w:highlight w:val="yellow"/>
              </w:rPr>
              <w:t xml:space="preserve">        { i = 1, bars = { { x = 20, y = "hi" } }}</w:t>
            </w:r>
          </w:p>
          <w:p w:rsidR="00076754" w:rsidRPr="00404BA7" w:rsidRDefault="00076754" w:rsidP="00697D0A">
            <w:pPr>
              <w:pStyle w:val="TableCellCode"/>
            </w:pPr>
            <w:r w:rsidRPr="00404BA7">
              <w:rPr>
                <w:highlight w:val="yellow"/>
              </w:rPr>
              <w:t xml:space="preserve">    };</w:t>
            </w:r>
          </w:p>
          <w:p w:rsidR="00076754" w:rsidRPr="00404BA7" w:rsidRDefault="00076754" w:rsidP="00697D0A">
            <w:pPr>
              <w:pStyle w:val="TableCellCode"/>
            </w:pPr>
            <w:r w:rsidRPr="00404BA7">
              <w:t>}</w:t>
            </w:r>
          </w:p>
        </w:tc>
        <w:tc>
          <w:tcPr>
            <w:tcW w:w="4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[M].[Bars]</w:t>
            </w:r>
          </w:p>
          <w:p w:rsidR="00076754" w:rsidRDefault="00076754" w:rsidP="00697D0A">
            <w:pPr>
              <w:pStyle w:val="TableCellCode"/>
            </w:pPr>
            <w:r>
              <w:t>(</w:t>
            </w:r>
          </w:p>
          <w:p w:rsidR="00076754" w:rsidRDefault="00076754" w:rsidP="00697D0A">
            <w:pPr>
              <w:pStyle w:val="TableCellCode"/>
            </w:pPr>
            <w:r>
              <w:t xml:space="preserve">  [Id] int not null identity,</w:t>
            </w:r>
          </w:p>
          <w:p w:rsidR="00076754" w:rsidRDefault="00076754" w:rsidP="00697D0A">
            <w:pPr>
              <w:pStyle w:val="TableCellCode"/>
            </w:pPr>
            <w:r>
              <w:t xml:space="preserve">  [x] int not null,</w:t>
            </w:r>
          </w:p>
          <w:p w:rsidR="00076754" w:rsidRDefault="00076754" w:rsidP="00697D0A">
            <w:pPr>
              <w:pStyle w:val="TableCellCode"/>
            </w:pPr>
            <w:r>
              <w:t xml:space="preserve">  [y] nvarchar(max) not null default N'initial value',</w:t>
            </w:r>
          </w:p>
          <w:p w:rsidR="00076754" w:rsidRDefault="00076754" w:rsidP="00697D0A">
            <w:pPr>
              <w:pStyle w:val="TableCellCode"/>
            </w:pPr>
            <w:r>
              <w:t xml:space="preserve">  constraint [PK_Bars] primary key clustered ([Id])</w:t>
            </w:r>
          </w:p>
          <w:p w:rsidR="00076754" w:rsidRDefault="00076754" w:rsidP="00697D0A">
            <w:pPr>
              <w:pStyle w:val="TableCellCode"/>
            </w:pPr>
            <w:r>
              <w:t>);</w:t>
            </w:r>
          </w:p>
          <w:p w:rsidR="00076754" w:rsidRDefault="00076754" w:rsidP="00697D0A">
            <w:pPr>
              <w:pStyle w:val="TableCellCode"/>
            </w:pPr>
          </w:p>
          <w:p w:rsidR="00076754" w:rsidRDefault="00076754" w:rsidP="00697D0A">
            <w:pPr>
              <w:pStyle w:val="TableCellCode"/>
            </w:pPr>
            <w:r>
              <w:t>create table [M].[Foos]</w:t>
            </w:r>
          </w:p>
          <w:p w:rsidR="00076754" w:rsidRDefault="00076754" w:rsidP="00697D0A">
            <w:pPr>
              <w:pStyle w:val="TableCellCode"/>
            </w:pPr>
            <w:r>
              <w:t>(</w:t>
            </w:r>
          </w:p>
          <w:p w:rsidR="00076754" w:rsidRDefault="00076754" w:rsidP="00697D0A">
            <w:pPr>
              <w:pStyle w:val="TableCellCode"/>
            </w:pPr>
            <w:r>
              <w:t xml:space="preserve">  [Id] int not null identity,</w:t>
            </w:r>
          </w:p>
          <w:p w:rsidR="00076754" w:rsidRDefault="00076754" w:rsidP="00697D0A">
            <w:pPr>
              <w:pStyle w:val="TableCellCode"/>
            </w:pPr>
            <w:r>
              <w:t xml:space="preserve">  [i] int not null,</w:t>
            </w:r>
          </w:p>
          <w:p w:rsidR="00076754" w:rsidRDefault="00076754" w:rsidP="00697D0A">
            <w:pPr>
              <w:pStyle w:val="TableCellCode"/>
            </w:pPr>
            <w:r>
              <w:t xml:space="preserve">  constraint [PK_Foos] primary key clustered ([Id])</w:t>
            </w:r>
          </w:p>
          <w:p w:rsidR="00076754" w:rsidRDefault="00076754" w:rsidP="00697D0A">
            <w:pPr>
              <w:pStyle w:val="TableCellCode"/>
            </w:pPr>
            <w:r>
              <w:t>);</w:t>
            </w:r>
          </w:p>
          <w:p w:rsidR="00076754" w:rsidRDefault="00076754" w:rsidP="00697D0A">
            <w:pPr>
              <w:pStyle w:val="TableCellCode"/>
            </w:pPr>
          </w:p>
          <w:p w:rsidR="00076754" w:rsidRDefault="00076754" w:rsidP="00697D0A">
            <w:pPr>
              <w:pStyle w:val="TableCellCode"/>
            </w:pPr>
            <w:r>
              <w:t>create table [M].[Foos_bars]</w:t>
            </w:r>
          </w:p>
          <w:p w:rsidR="00076754" w:rsidRDefault="00076754" w:rsidP="00697D0A">
            <w:pPr>
              <w:pStyle w:val="TableCellCode"/>
            </w:pPr>
            <w:r>
              <w:t>(</w:t>
            </w:r>
          </w:p>
          <w:p w:rsidR="00076754" w:rsidRDefault="00076754" w:rsidP="00697D0A">
            <w:pPr>
              <w:pStyle w:val="TableCellCode"/>
            </w:pPr>
            <w:r>
              <w:t xml:space="preserve">  [_Id] bigint not null identity,</w:t>
            </w:r>
          </w:p>
          <w:p w:rsidR="00076754" w:rsidRDefault="00076754" w:rsidP="00697D0A">
            <w:pPr>
              <w:pStyle w:val="TableCellCode"/>
            </w:pPr>
            <w:r>
              <w:t xml:space="preserve">  [Foos_Id] int not null,</w:t>
            </w:r>
          </w:p>
          <w:p w:rsidR="00076754" w:rsidRDefault="00076754" w:rsidP="00697D0A">
            <w:pPr>
              <w:pStyle w:val="TableCellCode"/>
            </w:pPr>
            <w:r>
              <w:t xml:space="preserve">  [Item] int not null,</w:t>
            </w:r>
          </w:p>
          <w:p w:rsidR="00076754" w:rsidRDefault="00076754" w:rsidP="00697D0A">
            <w:pPr>
              <w:pStyle w:val="TableCellCode"/>
            </w:pPr>
            <w:r>
              <w:t xml:space="preserve">  constraint [PK_Foos_bars] primary key clustered ([_Id]),</w:t>
            </w:r>
          </w:p>
          <w:p w:rsidR="00076754" w:rsidRDefault="00076754" w:rsidP="00697D0A">
            <w:pPr>
              <w:pStyle w:val="TableCellCode"/>
            </w:pPr>
            <w:r>
              <w:t xml:space="preserve">  constraint [FK_Foos_bars_Foos_Id_M_Foos] foreign key ([Foos_Id]) references [M].[Foos] ([Id]) on delete cascade,</w:t>
            </w:r>
          </w:p>
          <w:p w:rsidR="00076754" w:rsidRDefault="00076754" w:rsidP="00697D0A">
            <w:pPr>
              <w:pStyle w:val="TableCellCode"/>
            </w:pPr>
            <w:r>
              <w:t xml:space="preserve">  constraint [FK_Foos_bars_Item_M_Bars] foreign key ([Item]) references [M].[Bars] ([Id])</w:t>
            </w:r>
          </w:p>
          <w:p w:rsidR="00076754" w:rsidRDefault="00076754" w:rsidP="00697D0A">
            <w:pPr>
              <w:pStyle w:val="TableCellCode"/>
            </w:pPr>
            <w:r>
              <w:t>);</w:t>
            </w:r>
          </w:p>
          <w:p w:rsidR="00076754" w:rsidRDefault="00076754" w:rsidP="00697D0A">
            <w:pPr>
              <w:pStyle w:val="TableCellCode"/>
            </w:pPr>
            <w:r>
              <w:t>go</w:t>
            </w:r>
          </w:p>
          <w:p w:rsidR="00076754" w:rsidRDefault="00076754" w:rsidP="00697D0A">
            <w:pPr>
              <w:pStyle w:val="TableCellCode"/>
            </w:pPr>
          </w:p>
          <w:p w:rsidR="00076754" w:rsidRPr="00925931" w:rsidRDefault="00076754" w:rsidP="00697D0A">
            <w:pPr>
              <w:pStyle w:val="TableCellCode"/>
              <w:rPr>
                <w:highlight w:val="yellow"/>
              </w:rPr>
            </w:pPr>
            <w:r w:rsidRPr="00925931">
              <w:rPr>
                <w:highlight w:val="yellow"/>
              </w:rPr>
              <w:t>insert into [M].[Bars] ([x])</w:t>
            </w:r>
          </w:p>
          <w:p w:rsidR="00076754" w:rsidRPr="00925931" w:rsidRDefault="00076754" w:rsidP="00697D0A">
            <w:pPr>
              <w:pStyle w:val="TableCellCode"/>
              <w:rPr>
                <w:highlight w:val="yellow"/>
              </w:rPr>
            </w:pPr>
            <w:r w:rsidRPr="00925931">
              <w:rPr>
                <w:highlight w:val="yellow"/>
              </w:rPr>
              <w:t xml:space="preserve"> values (10);</w:t>
            </w:r>
          </w:p>
          <w:p w:rsidR="00076754" w:rsidRPr="00925931" w:rsidRDefault="00076754" w:rsidP="00697D0A">
            <w:pPr>
              <w:pStyle w:val="TableCellCode"/>
              <w:rPr>
                <w:highlight w:val="yellow"/>
              </w:rPr>
            </w:pPr>
            <w:r w:rsidRPr="00925931">
              <w:rPr>
                <w:highlight w:val="yellow"/>
              </w:rPr>
              <w:t>declare @M_Bars_Id0 bigint = @@identity;</w:t>
            </w:r>
          </w:p>
          <w:p w:rsidR="00076754" w:rsidRPr="00925931" w:rsidRDefault="00076754" w:rsidP="00697D0A">
            <w:pPr>
              <w:pStyle w:val="TableCellCode"/>
              <w:rPr>
                <w:highlight w:val="yellow"/>
              </w:rPr>
            </w:pPr>
          </w:p>
          <w:p w:rsidR="00076754" w:rsidRPr="00925931" w:rsidRDefault="00076754" w:rsidP="00697D0A">
            <w:pPr>
              <w:pStyle w:val="TableCellCode"/>
              <w:rPr>
                <w:highlight w:val="yellow"/>
              </w:rPr>
            </w:pPr>
            <w:r w:rsidRPr="00925931">
              <w:rPr>
                <w:highlight w:val="yellow"/>
              </w:rPr>
              <w:t>insert into [M].[Bars] ([x], [y])</w:t>
            </w:r>
          </w:p>
          <w:p w:rsidR="00076754" w:rsidRPr="00925931" w:rsidRDefault="00076754" w:rsidP="00697D0A">
            <w:pPr>
              <w:pStyle w:val="TableCellCode"/>
              <w:rPr>
                <w:highlight w:val="yellow"/>
              </w:rPr>
            </w:pPr>
            <w:r w:rsidRPr="00925931">
              <w:rPr>
                <w:highlight w:val="yellow"/>
              </w:rPr>
              <w:t xml:space="preserve"> values (100, N'lo');</w:t>
            </w:r>
          </w:p>
          <w:p w:rsidR="00076754" w:rsidRPr="00925931" w:rsidRDefault="00076754" w:rsidP="00697D0A">
            <w:pPr>
              <w:pStyle w:val="TableCellCode"/>
              <w:rPr>
                <w:highlight w:val="yellow"/>
              </w:rPr>
            </w:pPr>
            <w:r w:rsidRPr="00925931">
              <w:rPr>
                <w:highlight w:val="yellow"/>
              </w:rPr>
              <w:t>declare @M_Bars_Id1 bigint = @@identity;</w:t>
            </w:r>
          </w:p>
          <w:p w:rsidR="00076754" w:rsidRPr="00925931" w:rsidRDefault="00076754" w:rsidP="00697D0A">
            <w:pPr>
              <w:pStyle w:val="TableCellCode"/>
              <w:rPr>
                <w:highlight w:val="yellow"/>
              </w:rPr>
            </w:pPr>
          </w:p>
          <w:p w:rsidR="00076754" w:rsidRPr="00925931" w:rsidRDefault="00076754" w:rsidP="00697D0A">
            <w:pPr>
              <w:pStyle w:val="TableCellCode"/>
              <w:rPr>
                <w:highlight w:val="yellow"/>
              </w:rPr>
            </w:pPr>
            <w:r w:rsidRPr="00925931">
              <w:rPr>
                <w:highlight w:val="yellow"/>
              </w:rPr>
              <w:t>insert into [M].[Bars] ([x], [y])</w:t>
            </w:r>
          </w:p>
          <w:p w:rsidR="00076754" w:rsidRPr="00925931" w:rsidRDefault="00076754" w:rsidP="00697D0A">
            <w:pPr>
              <w:pStyle w:val="TableCellCode"/>
              <w:rPr>
                <w:highlight w:val="yellow"/>
              </w:rPr>
            </w:pPr>
            <w:r w:rsidRPr="00925931">
              <w:rPr>
                <w:highlight w:val="yellow"/>
              </w:rPr>
              <w:t xml:space="preserve"> values (20, N'hi');</w:t>
            </w:r>
          </w:p>
          <w:p w:rsidR="00076754" w:rsidRPr="00925931" w:rsidRDefault="00076754" w:rsidP="00697D0A">
            <w:pPr>
              <w:pStyle w:val="TableCellCode"/>
              <w:rPr>
                <w:highlight w:val="yellow"/>
              </w:rPr>
            </w:pPr>
            <w:r w:rsidRPr="00925931">
              <w:rPr>
                <w:highlight w:val="yellow"/>
              </w:rPr>
              <w:t>declare @M_Bars_Id2 bigint = @@identity;</w:t>
            </w:r>
          </w:p>
          <w:p w:rsidR="00076754" w:rsidRPr="00925931" w:rsidRDefault="00076754" w:rsidP="00697D0A">
            <w:pPr>
              <w:pStyle w:val="TableCellCode"/>
              <w:rPr>
                <w:highlight w:val="yellow"/>
              </w:rPr>
            </w:pPr>
          </w:p>
          <w:p w:rsidR="00076754" w:rsidRPr="00925931" w:rsidRDefault="00076754" w:rsidP="00697D0A">
            <w:pPr>
              <w:pStyle w:val="TableCellCode"/>
              <w:rPr>
                <w:highlight w:val="yellow"/>
              </w:rPr>
            </w:pPr>
            <w:r w:rsidRPr="00925931">
              <w:rPr>
                <w:highlight w:val="yellow"/>
              </w:rPr>
              <w:t>insert into [M].[Foos] ([i])</w:t>
            </w:r>
          </w:p>
          <w:p w:rsidR="00076754" w:rsidRPr="00925931" w:rsidRDefault="00076754" w:rsidP="00697D0A">
            <w:pPr>
              <w:pStyle w:val="TableCellCode"/>
              <w:rPr>
                <w:highlight w:val="yellow"/>
              </w:rPr>
            </w:pPr>
            <w:r w:rsidRPr="00925931">
              <w:rPr>
                <w:highlight w:val="yellow"/>
              </w:rPr>
              <w:t xml:space="preserve"> values (10);</w:t>
            </w:r>
          </w:p>
          <w:p w:rsidR="00076754" w:rsidRPr="00925931" w:rsidRDefault="00076754" w:rsidP="00697D0A">
            <w:pPr>
              <w:pStyle w:val="TableCellCode"/>
              <w:rPr>
                <w:highlight w:val="yellow"/>
              </w:rPr>
            </w:pPr>
            <w:r w:rsidRPr="00925931">
              <w:rPr>
                <w:highlight w:val="yellow"/>
              </w:rPr>
              <w:t>declare @M_Foos_Id0 bigint = @@identity;</w:t>
            </w:r>
          </w:p>
          <w:p w:rsidR="00076754" w:rsidRPr="00925931" w:rsidRDefault="00076754" w:rsidP="00697D0A">
            <w:pPr>
              <w:pStyle w:val="TableCellCode"/>
              <w:rPr>
                <w:highlight w:val="yellow"/>
              </w:rPr>
            </w:pPr>
          </w:p>
          <w:p w:rsidR="00076754" w:rsidRPr="00925931" w:rsidRDefault="00076754" w:rsidP="00697D0A">
            <w:pPr>
              <w:pStyle w:val="TableCellCode"/>
              <w:rPr>
                <w:highlight w:val="yellow"/>
              </w:rPr>
            </w:pPr>
            <w:r w:rsidRPr="00925931">
              <w:rPr>
                <w:highlight w:val="yellow"/>
              </w:rPr>
              <w:t>insert into [M].[Foos] ([i])</w:t>
            </w:r>
          </w:p>
          <w:p w:rsidR="00076754" w:rsidRPr="00925931" w:rsidRDefault="00076754" w:rsidP="00697D0A">
            <w:pPr>
              <w:pStyle w:val="TableCellCode"/>
              <w:rPr>
                <w:highlight w:val="yellow"/>
              </w:rPr>
            </w:pPr>
            <w:r w:rsidRPr="00925931">
              <w:rPr>
                <w:highlight w:val="yellow"/>
              </w:rPr>
              <w:t xml:space="preserve"> values (1);</w:t>
            </w:r>
          </w:p>
          <w:p w:rsidR="00076754" w:rsidRPr="00925931" w:rsidRDefault="00076754" w:rsidP="00697D0A">
            <w:pPr>
              <w:pStyle w:val="TableCellCode"/>
              <w:rPr>
                <w:highlight w:val="yellow"/>
              </w:rPr>
            </w:pPr>
            <w:r w:rsidRPr="00925931">
              <w:rPr>
                <w:highlight w:val="yellow"/>
              </w:rPr>
              <w:t>declare @M_Foos_Id1 bigint = @@identity;</w:t>
            </w:r>
          </w:p>
          <w:p w:rsidR="00076754" w:rsidRPr="00925931" w:rsidRDefault="00076754" w:rsidP="00697D0A">
            <w:pPr>
              <w:pStyle w:val="TableCellCode"/>
              <w:rPr>
                <w:highlight w:val="yellow"/>
              </w:rPr>
            </w:pPr>
          </w:p>
          <w:p w:rsidR="00076754" w:rsidRPr="00925931" w:rsidRDefault="00076754" w:rsidP="00697D0A">
            <w:pPr>
              <w:pStyle w:val="TableCellCode"/>
              <w:rPr>
                <w:highlight w:val="yellow"/>
              </w:rPr>
            </w:pPr>
            <w:r w:rsidRPr="00925931">
              <w:rPr>
                <w:highlight w:val="yellow"/>
              </w:rPr>
              <w:t>insert into [M].[Foos_bars] ([Item], [Foos_Id])</w:t>
            </w:r>
          </w:p>
          <w:p w:rsidR="00076754" w:rsidRPr="00925931" w:rsidRDefault="00076754" w:rsidP="00697D0A">
            <w:pPr>
              <w:pStyle w:val="TableCellCode"/>
              <w:rPr>
                <w:highlight w:val="yellow"/>
              </w:rPr>
            </w:pPr>
            <w:r w:rsidRPr="00925931">
              <w:rPr>
                <w:highlight w:val="yellow"/>
              </w:rPr>
              <w:t xml:space="preserve"> values (@M_Bars_Id0, @M_Foos_Id0);</w:t>
            </w:r>
          </w:p>
          <w:p w:rsidR="00076754" w:rsidRPr="00925931" w:rsidRDefault="00076754" w:rsidP="00697D0A">
            <w:pPr>
              <w:pStyle w:val="TableCellCode"/>
              <w:rPr>
                <w:highlight w:val="yellow"/>
              </w:rPr>
            </w:pPr>
          </w:p>
          <w:p w:rsidR="00076754" w:rsidRPr="00925931" w:rsidRDefault="00076754" w:rsidP="00697D0A">
            <w:pPr>
              <w:pStyle w:val="TableCellCode"/>
              <w:rPr>
                <w:highlight w:val="yellow"/>
              </w:rPr>
            </w:pPr>
            <w:r w:rsidRPr="00925931">
              <w:rPr>
                <w:highlight w:val="yellow"/>
              </w:rPr>
              <w:t>insert into [M].[Foos_bars] ([Item], [Foos_Id])</w:t>
            </w:r>
          </w:p>
          <w:p w:rsidR="00076754" w:rsidRPr="00925931" w:rsidRDefault="00076754" w:rsidP="00697D0A">
            <w:pPr>
              <w:pStyle w:val="TableCellCode"/>
              <w:rPr>
                <w:highlight w:val="yellow"/>
              </w:rPr>
            </w:pPr>
            <w:r w:rsidRPr="00925931">
              <w:rPr>
                <w:highlight w:val="yellow"/>
              </w:rPr>
              <w:t xml:space="preserve"> values (@M_Bars_Id1, @M_Foos_Id0);</w:t>
            </w:r>
          </w:p>
          <w:p w:rsidR="00076754" w:rsidRPr="00925931" w:rsidRDefault="00076754" w:rsidP="00697D0A">
            <w:pPr>
              <w:pStyle w:val="TableCellCode"/>
              <w:rPr>
                <w:highlight w:val="yellow"/>
              </w:rPr>
            </w:pPr>
          </w:p>
          <w:p w:rsidR="00076754" w:rsidRPr="00925931" w:rsidRDefault="00076754" w:rsidP="00697D0A">
            <w:pPr>
              <w:pStyle w:val="TableCellCode"/>
              <w:rPr>
                <w:highlight w:val="yellow"/>
              </w:rPr>
            </w:pPr>
            <w:r w:rsidRPr="00925931">
              <w:rPr>
                <w:highlight w:val="yellow"/>
              </w:rPr>
              <w:t>insert into [M].[Foos_bars] ([Item], [Foos_Id])</w:t>
            </w:r>
          </w:p>
          <w:p w:rsidR="00076754" w:rsidRDefault="00076754" w:rsidP="00697D0A">
            <w:pPr>
              <w:pStyle w:val="TableCellCode"/>
            </w:pPr>
            <w:r w:rsidRPr="00925931">
              <w:rPr>
                <w:highlight w:val="yellow"/>
              </w:rPr>
              <w:t xml:space="preserve"> values (@M_Bars_Id2, @M_Foos_Id1);</w:t>
            </w:r>
          </w:p>
          <w:p w:rsidR="00076754" w:rsidRPr="00404BA7" w:rsidRDefault="00076754" w:rsidP="00697D0A">
            <w:pPr>
              <w:pStyle w:val="TableCellCode"/>
            </w:pPr>
          </w:p>
        </w:tc>
      </w:tr>
    </w:tbl>
    <w:p w:rsidR="00076754" w:rsidRPr="00404BA7" w:rsidRDefault="00076754" w:rsidP="00076754">
      <w:r w:rsidRPr="00404BA7">
        <w:t> </w:t>
      </w:r>
    </w:p>
    <w:p w:rsidR="00076754" w:rsidRDefault="00076754" w:rsidP="00076754">
      <w:r w:rsidRPr="00404BA7">
        <w:t xml:space="preserve">Any </w:t>
      </w:r>
      <w:r>
        <w:t xml:space="preserve">depth </w:t>
      </w:r>
      <w:r w:rsidRPr="00404BA7">
        <w:t>of nested entity reference is supported.</w:t>
      </w:r>
    </w:p>
    <w:p w:rsidR="00076754" w:rsidRDefault="00076754" w:rsidP="00076754"/>
    <w:p w:rsidR="00076754" w:rsidRDefault="00076754" w:rsidP="00076754">
      <w:r>
        <w:t>Initialization of nested entities and entity references is currently unsupported when the referenced / nested entity is part of an extent with multi-field identity.</w:t>
      </w:r>
    </w:p>
    <w:p w:rsidR="00076754" w:rsidRDefault="00076754" w:rsidP="00076754">
      <w:pPr>
        <w:pStyle w:val="Heading3"/>
        <w:ind w:left="720" w:hanging="720"/>
      </w:pPr>
      <w:bookmarkStart w:id="801" w:name="_Toc208296280"/>
      <w:bookmarkStart w:id="802" w:name="_Toc208841206"/>
      <w:bookmarkStart w:id="803" w:name="_Toc225215718"/>
      <w:r>
        <w:t>Labeled Extent Initialization</w:t>
      </w:r>
      <w:bookmarkEnd w:id="801"/>
      <w:bookmarkEnd w:id="802"/>
      <w:bookmarkEnd w:id="803"/>
    </w:p>
    <w:p w:rsidR="00076754" w:rsidRDefault="00076754" w:rsidP="00076754">
      <w:pPr>
        <w:pStyle w:val="NormalWeb"/>
      </w:pPr>
      <w:r>
        <w:t>When inserting instances, you can label the instances and refer to them in other insert statements or in expressions.  Labeled scalars are translated as constants wherever they are seen.  Labeled entities:</w:t>
      </w:r>
    </w:p>
    <w:p w:rsidR="00076754" w:rsidRDefault="00076754" w:rsidP="00076754">
      <w:pPr>
        <w:pStyle w:val="NormalWeb"/>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272"/>
        <w:gridCol w:w="2963"/>
        <w:gridCol w:w="4205"/>
      </w:tblGrid>
      <w:tr w:rsidR="00076754" w:rsidRPr="00404BA7" w:rsidTr="00697D0A">
        <w:tc>
          <w:tcPr>
            <w:tcW w:w="14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p>
        </w:tc>
        <w:tc>
          <w:tcPr>
            <w:tcW w:w="3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46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RPr="00404BA7" w:rsidTr="00697D0A">
        <w:tc>
          <w:tcPr>
            <w:tcW w:w="14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404BA7" w:rsidRDefault="00076754" w:rsidP="00697D0A">
            <w:r>
              <w:t>Labeled Scalar</w:t>
            </w:r>
          </w:p>
        </w:tc>
        <w:tc>
          <w:tcPr>
            <w:tcW w:w="3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module M {</w:t>
            </w:r>
          </w:p>
          <w:p w:rsidR="00076754" w:rsidRDefault="00076754" w:rsidP="00697D0A">
            <w:pPr>
              <w:pStyle w:val="TableCellCode"/>
            </w:pPr>
            <w:r>
              <w:t xml:space="preserve">    Ints : Integer32* { A { 10 }, B { 20 } };</w:t>
            </w:r>
          </w:p>
          <w:p w:rsidR="00076754" w:rsidRDefault="00076754" w:rsidP="00697D0A">
            <w:pPr>
              <w:pStyle w:val="TableCellCode"/>
            </w:pPr>
            <w:r>
              <w:t xml:space="preserve">    MoreInts : Integer32* { </w:t>
            </w:r>
            <w:r w:rsidRPr="00264E8F">
              <w:rPr>
                <w:highlight w:val="yellow"/>
              </w:rPr>
              <w:t>Ints.B, Ints.A</w:t>
            </w:r>
            <w:r>
              <w:t xml:space="preserve"> };</w:t>
            </w:r>
          </w:p>
          <w:p w:rsidR="00076754" w:rsidRDefault="00076754" w:rsidP="00697D0A">
            <w:pPr>
              <w:pStyle w:val="TableCellCode"/>
            </w:pPr>
            <w:r>
              <w:t xml:space="preserve">    F() { </w:t>
            </w:r>
            <w:r w:rsidRPr="00264E8F">
              <w:rPr>
                <w:highlight w:val="green"/>
              </w:rPr>
              <w:t>Ints.A + Ints.B</w:t>
            </w:r>
            <w:r>
              <w:t xml:space="preserve"> }</w:t>
            </w:r>
          </w:p>
          <w:p w:rsidR="00076754" w:rsidRPr="00404BA7" w:rsidRDefault="00076754" w:rsidP="00697D0A">
            <w:pPr>
              <w:pStyle w:val="TableCellCode"/>
            </w:pPr>
            <w:r>
              <w:t>}</w:t>
            </w:r>
          </w:p>
        </w:tc>
        <w:tc>
          <w:tcPr>
            <w:tcW w:w="46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[M].[Ints]</w:t>
            </w:r>
          </w:p>
          <w:p w:rsidR="00076754" w:rsidRDefault="00076754" w:rsidP="00697D0A">
            <w:pPr>
              <w:pStyle w:val="TableCellCode"/>
            </w:pPr>
            <w:r>
              <w:t>(</w:t>
            </w:r>
          </w:p>
          <w:p w:rsidR="00076754" w:rsidRDefault="00076754" w:rsidP="00697D0A">
            <w:pPr>
              <w:pStyle w:val="TableCellCode"/>
            </w:pPr>
            <w:r>
              <w:t xml:space="preserve">  [Item] int not null</w:t>
            </w:r>
          </w:p>
          <w:p w:rsidR="00076754" w:rsidRDefault="00076754" w:rsidP="00697D0A">
            <w:pPr>
              <w:pStyle w:val="TableCellCode"/>
            </w:pPr>
            <w:r>
              <w:t>);</w:t>
            </w:r>
          </w:p>
          <w:p w:rsidR="00076754" w:rsidRDefault="00076754" w:rsidP="00697D0A">
            <w:pPr>
              <w:pStyle w:val="TableCellCode"/>
            </w:pPr>
          </w:p>
          <w:p w:rsidR="00076754" w:rsidRDefault="00076754" w:rsidP="00697D0A">
            <w:pPr>
              <w:pStyle w:val="TableCellCode"/>
            </w:pPr>
            <w:r>
              <w:t>create table [M].[MoreInts]</w:t>
            </w:r>
          </w:p>
          <w:p w:rsidR="00076754" w:rsidRDefault="00076754" w:rsidP="00697D0A">
            <w:pPr>
              <w:pStyle w:val="TableCellCode"/>
            </w:pPr>
            <w:r>
              <w:t>(</w:t>
            </w:r>
          </w:p>
          <w:p w:rsidR="00076754" w:rsidRDefault="00076754" w:rsidP="00697D0A">
            <w:pPr>
              <w:pStyle w:val="TableCellCode"/>
            </w:pPr>
            <w:r>
              <w:t xml:space="preserve">  [Item] int not null</w:t>
            </w:r>
          </w:p>
          <w:p w:rsidR="00076754" w:rsidRDefault="00076754" w:rsidP="00697D0A">
            <w:pPr>
              <w:pStyle w:val="TableCellCode"/>
            </w:pPr>
            <w:r>
              <w:t>);</w:t>
            </w:r>
          </w:p>
          <w:p w:rsidR="00076754" w:rsidRDefault="00076754" w:rsidP="00697D0A">
            <w:pPr>
              <w:pStyle w:val="TableCellCode"/>
            </w:pPr>
          </w:p>
          <w:p w:rsidR="00076754" w:rsidRDefault="00076754" w:rsidP="00697D0A">
            <w:pPr>
              <w:pStyle w:val="TableCellCode"/>
            </w:pPr>
            <w:r>
              <w:t>create function [M].[F]</w:t>
            </w:r>
          </w:p>
          <w:p w:rsidR="00076754" w:rsidRDefault="00076754" w:rsidP="00697D0A">
            <w:pPr>
              <w:pStyle w:val="TableCellCode"/>
            </w:pPr>
            <w:r>
              <w:t>(</w:t>
            </w:r>
          </w:p>
          <w:p w:rsidR="00076754" w:rsidRDefault="00076754" w:rsidP="00697D0A">
            <w:pPr>
              <w:pStyle w:val="TableCellCode"/>
            </w:pPr>
            <w:r>
              <w:t>)</w:t>
            </w:r>
          </w:p>
          <w:p w:rsidR="00076754" w:rsidRDefault="00076754" w:rsidP="00697D0A">
            <w:pPr>
              <w:pStyle w:val="TableCellCode"/>
            </w:pPr>
            <w:r>
              <w:t>returns int  as</w:t>
            </w:r>
          </w:p>
          <w:p w:rsidR="00076754" w:rsidRDefault="00076754" w:rsidP="00697D0A">
            <w:pPr>
              <w:pStyle w:val="TableCellCode"/>
            </w:pPr>
            <w:r>
              <w:t xml:space="preserve">  begin</w:t>
            </w:r>
          </w:p>
          <w:p w:rsidR="00076754" w:rsidRDefault="00076754" w:rsidP="00697D0A">
            <w:pPr>
              <w:pStyle w:val="TableCellCode"/>
            </w:pPr>
            <w:r>
              <w:t xml:space="preserve">    return </w:t>
            </w:r>
            <w:r w:rsidRPr="00264E8F">
              <w:rPr>
                <w:highlight w:val="green"/>
              </w:rPr>
              <w:t>10 + 20</w:t>
            </w:r>
          </w:p>
          <w:p w:rsidR="00076754" w:rsidRDefault="00076754" w:rsidP="00697D0A">
            <w:pPr>
              <w:pStyle w:val="TableCellCode"/>
            </w:pPr>
            <w:r>
              <w:t xml:space="preserve">  end</w:t>
            </w:r>
          </w:p>
          <w:p w:rsidR="00076754" w:rsidRDefault="00076754" w:rsidP="00697D0A">
            <w:pPr>
              <w:pStyle w:val="TableCellCode"/>
            </w:pPr>
          </w:p>
          <w:p w:rsidR="00076754" w:rsidRDefault="00076754" w:rsidP="00697D0A">
            <w:pPr>
              <w:pStyle w:val="TableCellCode"/>
            </w:pPr>
            <w:r>
              <w:t>insert into [M].[Ints] ([Item])</w:t>
            </w:r>
          </w:p>
          <w:p w:rsidR="00076754" w:rsidRDefault="00076754" w:rsidP="00697D0A">
            <w:pPr>
              <w:pStyle w:val="TableCellCode"/>
            </w:pPr>
            <w:r>
              <w:t xml:space="preserve"> values (10)</w:t>
            </w:r>
          </w:p>
          <w:p w:rsidR="00076754" w:rsidRDefault="00076754" w:rsidP="00697D0A">
            <w:pPr>
              <w:pStyle w:val="TableCellCode"/>
            </w:pPr>
            <w:r>
              <w:t>;</w:t>
            </w:r>
          </w:p>
          <w:p w:rsidR="00076754" w:rsidRDefault="00076754" w:rsidP="00697D0A">
            <w:pPr>
              <w:pStyle w:val="TableCellCode"/>
            </w:pPr>
          </w:p>
          <w:p w:rsidR="00076754" w:rsidRDefault="00076754" w:rsidP="00697D0A">
            <w:pPr>
              <w:pStyle w:val="TableCellCode"/>
            </w:pPr>
            <w:r>
              <w:t>insert into [M].[Ints] ([Item])</w:t>
            </w:r>
          </w:p>
          <w:p w:rsidR="00076754" w:rsidRDefault="00076754" w:rsidP="00697D0A">
            <w:pPr>
              <w:pStyle w:val="TableCellCode"/>
            </w:pPr>
            <w:r>
              <w:t xml:space="preserve"> values (20)</w:t>
            </w:r>
          </w:p>
          <w:p w:rsidR="00076754" w:rsidRDefault="00076754" w:rsidP="00697D0A">
            <w:pPr>
              <w:pStyle w:val="TableCellCode"/>
            </w:pPr>
            <w:r>
              <w:t>;</w:t>
            </w:r>
          </w:p>
          <w:p w:rsidR="00076754" w:rsidRDefault="00076754" w:rsidP="00697D0A">
            <w:pPr>
              <w:pStyle w:val="TableCellCode"/>
            </w:pPr>
          </w:p>
          <w:p w:rsidR="00076754" w:rsidRDefault="00076754" w:rsidP="00697D0A">
            <w:pPr>
              <w:pStyle w:val="TableCellCode"/>
            </w:pPr>
            <w:r>
              <w:t>insert into [M].[MoreInts] ([Item])</w:t>
            </w:r>
          </w:p>
          <w:p w:rsidR="00076754" w:rsidRDefault="00076754" w:rsidP="00697D0A">
            <w:pPr>
              <w:pStyle w:val="TableCellCode"/>
            </w:pPr>
            <w:r>
              <w:t xml:space="preserve"> values (</w:t>
            </w:r>
            <w:r w:rsidRPr="00264E8F">
              <w:rPr>
                <w:highlight w:val="yellow"/>
              </w:rPr>
              <w:t>20</w:t>
            </w:r>
            <w:r>
              <w:t>)</w:t>
            </w:r>
          </w:p>
          <w:p w:rsidR="00076754" w:rsidRDefault="00076754" w:rsidP="00697D0A">
            <w:pPr>
              <w:pStyle w:val="TableCellCode"/>
            </w:pPr>
            <w:r>
              <w:t>;</w:t>
            </w:r>
          </w:p>
          <w:p w:rsidR="00076754" w:rsidRDefault="00076754" w:rsidP="00697D0A">
            <w:pPr>
              <w:pStyle w:val="TableCellCode"/>
            </w:pPr>
          </w:p>
          <w:p w:rsidR="00076754" w:rsidRDefault="00076754" w:rsidP="00697D0A">
            <w:pPr>
              <w:pStyle w:val="TableCellCode"/>
            </w:pPr>
            <w:r>
              <w:t>insert into [M].[MoreInts] ([Item])</w:t>
            </w:r>
          </w:p>
          <w:p w:rsidR="00076754" w:rsidRPr="00404BA7" w:rsidRDefault="00076754" w:rsidP="00697D0A">
            <w:pPr>
              <w:pStyle w:val="TableCellCode"/>
            </w:pPr>
            <w:r>
              <w:t xml:space="preserve"> values (</w:t>
            </w:r>
            <w:r w:rsidRPr="00264E8F">
              <w:rPr>
                <w:highlight w:val="yellow"/>
              </w:rPr>
              <w:t>10</w:t>
            </w:r>
            <w:r>
              <w:t>);</w:t>
            </w:r>
          </w:p>
        </w:tc>
      </w:tr>
      <w:tr w:rsidR="00076754" w:rsidRPr="00404BA7" w:rsidTr="00697D0A">
        <w:tc>
          <w:tcPr>
            <w:tcW w:w="14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r>
              <w:t>Labeled Entity</w:t>
            </w:r>
          </w:p>
        </w:tc>
        <w:tc>
          <w:tcPr>
            <w:tcW w:w="3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module M {</w:t>
            </w:r>
          </w:p>
          <w:p w:rsidR="00076754" w:rsidRDefault="00076754" w:rsidP="00697D0A">
            <w:pPr>
              <w:pStyle w:val="TableCellCode"/>
            </w:pPr>
            <w:r>
              <w:t xml:space="preserve">    type Person {</w:t>
            </w:r>
          </w:p>
          <w:p w:rsidR="00076754" w:rsidRDefault="00076754" w:rsidP="00697D0A">
            <w:pPr>
              <w:pStyle w:val="TableCellCode"/>
            </w:pPr>
            <w:r>
              <w:t xml:space="preserve">        Id : Integer32 = AutoNumber();</w:t>
            </w:r>
          </w:p>
          <w:p w:rsidR="00076754" w:rsidRDefault="00076754" w:rsidP="00697D0A">
            <w:pPr>
              <w:pStyle w:val="TableCellCode"/>
            </w:pPr>
            <w:r>
              <w:t xml:space="preserve">        Name : Text;</w:t>
            </w:r>
          </w:p>
          <w:p w:rsidR="00076754" w:rsidRDefault="00076754" w:rsidP="00697D0A">
            <w:pPr>
              <w:pStyle w:val="TableCellCode"/>
            </w:pPr>
            <w:r>
              <w:t xml:space="preserve">        Mother : People?;</w:t>
            </w:r>
          </w:p>
          <w:p w:rsidR="00076754" w:rsidRDefault="00076754" w:rsidP="00697D0A">
            <w:pPr>
              <w:pStyle w:val="TableCellCode"/>
            </w:pPr>
            <w:r>
              <w:t xml:space="preserve">    } where identity(Id);</w:t>
            </w:r>
          </w:p>
          <w:p w:rsidR="00076754" w:rsidRPr="00647F33" w:rsidRDefault="00076754" w:rsidP="00697D0A">
            <w:pPr>
              <w:pStyle w:val="TableCellCode"/>
              <w:rPr>
                <w:highlight w:val="yellow"/>
              </w:rPr>
            </w:pPr>
            <w:r>
              <w:t xml:space="preserve">    People : Person* </w:t>
            </w:r>
            <w:r w:rsidRPr="00647F33">
              <w:rPr>
                <w:highlight w:val="yellow"/>
              </w:rPr>
              <w:t>{</w:t>
            </w:r>
          </w:p>
          <w:p w:rsidR="00076754" w:rsidRPr="00647F33" w:rsidRDefault="00076754" w:rsidP="00697D0A">
            <w:pPr>
              <w:pStyle w:val="TableCellCode"/>
              <w:rPr>
                <w:highlight w:val="yellow"/>
              </w:rPr>
            </w:pPr>
            <w:r w:rsidRPr="00647F33">
              <w:rPr>
                <w:highlight w:val="yellow"/>
              </w:rPr>
              <w:t xml:space="preserve">        Jack { Name = "Jack", Mother = Jane },</w:t>
            </w:r>
          </w:p>
          <w:p w:rsidR="00076754" w:rsidRPr="00647F33" w:rsidRDefault="00076754" w:rsidP="00697D0A">
            <w:pPr>
              <w:pStyle w:val="TableCellCode"/>
              <w:rPr>
                <w:highlight w:val="yellow"/>
              </w:rPr>
            </w:pPr>
            <w:r w:rsidRPr="00647F33">
              <w:rPr>
                <w:highlight w:val="yellow"/>
              </w:rPr>
              <w:t xml:space="preserve">        Jane { Name = "Jane" },</w:t>
            </w:r>
          </w:p>
          <w:p w:rsidR="00076754" w:rsidRPr="00647F33" w:rsidRDefault="00076754" w:rsidP="00697D0A">
            <w:pPr>
              <w:pStyle w:val="TableCellCode"/>
              <w:rPr>
                <w:highlight w:val="yellow"/>
              </w:rPr>
            </w:pPr>
            <w:r w:rsidRPr="00647F33">
              <w:rPr>
                <w:highlight w:val="yellow"/>
              </w:rPr>
              <w:t xml:space="preserve">        John { Name = "John", Mother = Jane },</w:t>
            </w:r>
          </w:p>
          <w:p w:rsidR="00076754" w:rsidRPr="00647F33" w:rsidRDefault="00076754" w:rsidP="00697D0A">
            <w:pPr>
              <w:pStyle w:val="TableCellCode"/>
              <w:rPr>
                <w:highlight w:val="yellow"/>
              </w:rPr>
            </w:pPr>
            <w:r w:rsidRPr="00647F33">
              <w:rPr>
                <w:highlight w:val="yellow"/>
              </w:rPr>
              <w:t xml:space="preserve">        Manfred { Name = "Manfred", Mother = Martha },</w:t>
            </w:r>
          </w:p>
          <w:p w:rsidR="00076754" w:rsidRPr="00647F33" w:rsidRDefault="00076754" w:rsidP="00697D0A">
            <w:pPr>
              <w:pStyle w:val="TableCellCode"/>
              <w:rPr>
                <w:highlight w:val="yellow"/>
              </w:rPr>
            </w:pPr>
            <w:r w:rsidRPr="00647F33">
              <w:rPr>
                <w:highlight w:val="yellow"/>
              </w:rPr>
              <w:t xml:space="preserve">        Martha { Name = "Martha" },</w:t>
            </w:r>
          </w:p>
          <w:p w:rsidR="00076754" w:rsidRDefault="00076754" w:rsidP="00697D0A">
            <w:pPr>
              <w:pStyle w:val="TableCellCode"/>
            </w:pPr>
            <w:r w:rsidRPr="00647F33">
              <w:rPr>
                <w:highlight w:val="yellow"/>
              </w:rPr>
              <w:t xml:space="preserve">    };</w:t>
            </w:r>
          </w:p>
          <w:p w:rsidR="00076754" w:rsidRPr="00404BA7" w:rsidRDefault="00076754" w:rsidP="00697D0A">
            <w:pPr>
              <w:pStyle w:val="TableCellCode"/>
            </w:pPr>
            <w:r>
              <w:t>}</w:t>
            </w:r>
          </w:p>
        </w:tc>
        <w:tc>
          <w:tcPr>
            <w:tcW w:w="46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[M].[People]</w:t>
            </w:r>
          </w:p>
          <w:p w:rsidR="00076754" w:rsidRDefault="00076754" w:rsidP="00697D0A">
            <w:pPr>
              <w:pStyle w:val="TableCellCode"/>
            </w:pPr>
            <w:r>
              <w:t>(</w:t>
            </w:r>
          </w:p>
          <w:p w:rsidR="00076754" w:rsidRDefault="00076754" w:rsidP="00697D0A">
            <w:pPr>
              <w:pStyle w:val="TableCellCode"/>
            </w:pPr>
            <w:r>
              <w:t xml:space="preserve">  [Id] int not null identity,</w:t>
            </w:r>
          </w:p>
          <w:p w:rsidR="00076754" w:rsidRDefault="00076754" w:rsidP="00697D0A">
            <w:pPr>
              <w:pStyle w:val="TableCellCode"/>
            </w:pPr>
            <w:r>
              <w:t xml:space="preserve">  [Mother] int null,</w:t>
            </w:r>
          </w:p>
          <w:p w:rsidR="00076754" w:rsidRDefault="00076754" w:rsidP="00697D0A">
            <w:pPr>
              <w:pStyle w:val="TableCellCode"/>
            </w:pPr>
            <w:r>
              <w:t xml:space="preserve">  [Name] nvarchar(max) not null,</w:t>
            </w:r>
          </w:p>
          <w:p w:rsidR="00076754" w:rsidRDefault="00076754" w:rsidP="00697D0A">
            <w:pPr>
              <w:pStyle w:val="TableCellCode"/>
            </w:pPr>
            <w:r>
              <w:t xml:space="preserve">  constraint [PK_People] primary key clustered ([Id]),</w:t>
            </w:r>
          </w:p>
          <w:p w:rsidR="00076754" w:rsidRDefault="00076754" w:rsidP="00697D0A">
            <w:pPr>
              <w:pStyle w:val="TableCellCode"/>
            </w:pPr>
            <w:r>
              <w:t xml:space="preserve">  constraint [FK_People_Mother_M_People] foreign key ([Mother]) references [M].[People] ([Id])</w:t>
            </w:r>
          </w:p>
          <w:p w:rsidR="00076754" w:rsidRDefault="00076754" w:rsidP="00697D0A">
            <w:pPr>
              <w:pStyle w:val="TableCellCode"/>
            </w:pPr>
            <w:r>
              <w:t>);</w:t>
            </w:r>
          </w:p>
          <w:p w:rsidR="00076754" w:rsidRDefault="00076754" w:rsidP="00697D0A">
            <w:pPr>
              <w:pStyle w:val="TableCellCode"/>
            </w:pPr>
          </w:p>
          <w:p w:rsidR="00076754" w:rsidRPr="00EE37FE" w:rsidRDefault="00076754" w:rsidP="00697D0A">
            <w:pPr>
              <w:pStyle w:val="TableCellCode"/>
              <w:rPr>
                <w:highlight w:val="yellow"/>
              </w:rPr>
            </w:pPr>
            <w:r w:rsidRPr="00EE37FE">
              <w:rPr>
                <w:highlight w:val="yellow"/>
              </w:rPr>
              <w:t>insert into [M].[People] ([Name])</w:t>
            </w:r>
          </w:p>
          <w:p w:rsidR="00076754" w:rsidRPr="00EE37FE" w:rsidRDefault="00076754" w:rsidP="00697D0A">
            <w:pPr>
              <w:pStyle w:val="TableCellCode"/>
              <w:rPr>
                <w:highlight w:val="yellow"/>
              </w:rPr>
            </w:pPr>
            <w:r w:rsidRPr="00EE37FE">
              <w:rPr>
                <w:highlight w:val="yellow"/>
              </w:rPr>
              <w:t xml:space="preserve"> values (N'Jane');</w:t>
            </w:r>
          </w:p>
          <w:p w:rsidR="00076754" w:rsidRPr="00EE37FE" w:rsidRDefault="00076754" w:rsidP="00697D0A">
            <w:pPr>
              <w:pStyle w:val="TableCellCode"/>
              <w:rPr>
                <w:highlight w:val="yellow"/>
              </w:rPr>
            </w:pPr>
            <w:r w:rsidRPr="00EE37FE">
              <w:rPr>
                <w:highlight w:val="yellow"/>
              </w:rPr>
              <w:t>declare @M_People_Id1 bigint = @@identity;</w:t>
            </w:r>
          </w:p>
          <w:p w:rsidR="00076754" w:rsidRPr="00EE37FE" w:rsidRDefault="00076754" w:rsidP="00697D0A">
            <w:pPr>
              <w:pStyle w:val="TableCellCode"/>
              <w:rPr>
                <w:highlight w:val="yellow"/>
              </w:rPr>
            </w:pPr>
          </w:p>
          <w:p w:rsidR="00076754" w:rsidRPr="00EE37FE" w:rsidRDefault="00076754" w:rsidP="00697D0A">
            <w:pPr>
              <w:pStyle w:val="TableCellCode"/>
              <w:rPr>
                <w:highlight w:val="yellow"/>
              </w:rPr>
            </w:pPr>
            <w:r w:rsidRPr="00EE37FE">
              <w:rPr>
                <w:highlight w:val="yellow"/>
              </w:rPr>
              <w:t>insert into [M].[People] ([Name], [Mother])</w:t>
            </w:r>
          </w:p>
          <w:p w:rsidR="00076754" w:rsidRPr="00EE37FE" w:rsidRDefault="00076754" w:rsidP="00697D0A">
            <w:pPr>
              <w:pStyle w:val="TableCellCode"/>
              <w:rPr>
                <w:highlight w:val="yellow"/>
              </w:rPr>
            </w:pPr>
            <w:r w:rsidRPr="00EE37FE">
              <w:rPr>
                <w:highlight w:val="yellow"/>
              </w:rPr>
              <w:t xml:space="preserve"> values (N'Jack', @M_People_Id1);</w:t>
            </w:r>
          </w:p>
          <w:p w:rsidR="00076754" w:rsidRPr="00EE37FE" w:rsidRDefault="00076754" w:rsidP="00697D0A">
            <w:pPr>
              <w:pStyle w:val="TableCellCode"/>
              <w:rPr>
                <w:highlight w:val="yellow"/>
              </w:rPr>
            </w:pPr>
          </w:p>
          <w:p w:rsidR="00076754" w:rsidRPr="00EE37FE" w:rsidRDefault="00076754" w:rsidP="00697D0A">
            <w:pPr>
              <w:pStyle w:val="TableCellCode"/>
              <w:rPr>
                <w:highlight w:val="yellow"/>
              </w:rPr>
            </w:pPr>
            <w:r w:rsidRPr="00EE37FE">
              <w:rPr>
                <w:highlight w:val="yellow"/>
              </w:rPr>
              <w:t>insert into [M].[People] ([Name], [Mother])</w:t>
            </w:r>
          </w:p>
          <w:p w:rsidR="00076754" w:rsidRPr="00EE37FE" w:rsidRDefault="00076754" w:rsidP="00697D0A">
            <w:pPr>
              <w:pStyle w:val="TableCellCode"/>
              <w:rPr>
                <w:highlight w:val="yellow"/>
              </w:rPr>
            </w:pPr>
            <w:r w:rsidRPr="00EE37FE">
              <w:rPr>
                <w:highlight w:val="yellow"/>
              </w:rPr>
              <w:t xml:space="preserve"> values (N'John', @M_People_Id1);</w:t>
            </w:r>
          </w:p>
          <w:p w:rsidR="00076754" w:rsidRPr="00EE37FE" w:rsidRDefault="00076754" w:rsidP="00697D0A">
            <w:pPr>
              <w:pStyle w:val="TableCellCode"/>
              <w:rPr>
                <w:highlight w:val="yellow"/>
              </w:rPr>
            </w:pPr>
          </w:p>
          <w:p w:rsidR="00076754" w:rsidRPr="00EE37FE" w:rsidRDefault="00076754" w:rsidP="00697D0A">
            <w:pPr>
              <w:pStyle w:val="TableCellCode"/>
              <w:rPr>
                <w:highlight w:val="yellow"/>
              </w:rPr>
            </w:pPr>
            <w:r w:rsidRPr="00EE37FE">
              <w:rPr>
                <w:highlight w:val="yellow"/>
              </w:rPr>
              <w:t>insert into [M].[People] ([Name])</w:t>
            </w:r>
          </w:p>
          <w:p w:rsidR="00076754" w:rsidRPr="00EE37FE" w:rsidRDefault="00076754" w:rsidP="00697D0A">
            <w:pPr>
              <w:pStyle w:val="TableCellCode"/>
              <w:rPr>
                <w:highlight w:val="yellow"/>
              </w:rPr>
            </w:pPr>
            <w:r w:rsidRPr="00EE37FE">
              <w:rPr>
                <w:highlight w:val="yellow"/>
              </w:rPr>
              <w:t xml:space="preserve"> values (N'Martha');</w:t>
            </w:r>
          </w:p>
          <w:p w:rsidR="00076754" w:rsidRPr="00EE37FE" w:rsidRDefault="00076754" w:rsidP="00697D0A">
            <w:pPr>
              <w:pStyle w:val="TableCellCode"/>
              <w:rPr>
                <w:highlight w:val="yellow"/>
              </w:rPr>
            </w:pPr>
            <w:r w:rsidRPr="00EE37FE">
              <w:rPr>
                <w:highlight w:val="yellow"/>
              </w:rPr>
              <w:t>declare @M_People_Id4 bigint = @@identity;</w:t>
            </w:r>
          </w:p>
          <w:p w:rsidR="00076754" w:rsidRPr="00EE37FE" w:rsidRDefault="00076754" w:rsidP="00697D0A">
            <w:pPr>
              <w:pStyle w:val="TableCellCode"/>
              <w:rPr>
                <w:highlight w:val="yellow"/>
              </w:rPr>
            </w:pPr>
          </w:p>
          <w:p w:rsidR="00076754" w:rsidRPr="00EE37FE" w:rsidRDefault="00076754" w:rsidP="00697D0A">
            <w:pPr>
              <w:pStyle w:val="TableCellCode"/>
              <w:rPr>
                <w:highlight w:val="yellow"/>
              </w:rPr>
            </w:pPr>
            <w:r w:rsidRPr="00EE37FE">
              <w:rPr>
                <w:highlight w:val="yellow"/>
              </w:rPr>
              <w:t>insert into [M].[People] ([Name], [Mother])</w:t>
            </w:r>
          </w:p>
          <w:p w:rsidR="00076754" w:rsidRPr="00404BA7" w:rsidRDefault="00076754" w:rsidP="00697D0A">
            <w:pPr>
              <w:pStyle w:val="TableCellCode"/>
            </w:pPr>
            <w:r w:rsidRPr="00EE37FE">
              <w:rPr>
                <w:highlight w:val="yellow"/>
              </w:rPr>
              <w:t xml:space="preserve"> values (N'Manfred', @M_People_Id4);</w:t>
            </w:r>
          </w:p>
        </w:tc>
      </w:tr>
    </w:tbl>
    <w:p w:rsidR="00076754" w:rsidRDefault="00076754" w:rsidP="00076754">
      <w:pPr>
        <w:pStyle w:val="NormalWeb"/>
      </w:pPr>
    </w:p>
    <w:p w:rsidR="00076754" w:rsidRDefault="00076754" w:rsidP="00076754">
      <w:pPr>
        <w:pStyle w:val="NormalWeb"/>
      </w:pPr>
      <w:r>
        <w:t>References to labeled entities are not currently supported in computed values or constraints.</w:t>
      </w:r>
    </w:p>
    <w:p w:rsidR="00076754" w:rsidRDefault="00076754" w:rsidP="00076754">
      <w:pPr>
        <w:pStyle w:val="NormalWeb"/>
      </w:pPr>
      <w:r>
        <w:t>References to labeled entities with multiple identity fields are presently unsupported.</w:t>
      </w:r>
    </w:p>
    <w:p w:rsidR="00076754" w:rsidRDefault="00076754" w:rsidP="00076754">
      <w:pPr>
        <w:pStyle w:val="Heading3"/>
        <w:ind w:left="720" w:hanging="720"/>
      </w:pPr>
      <w:bookmarkStart w:id="804" w:name="_Toc208296270"/>
      <w:bookmarkStart w:id="805" w:name="_Toc208841207"/>
      <w:bookmarkStart w:id="806" w:name="_Toc225215719"/>
      <w:r>
        <w:t>Identifiers and Collisions</w:t>
      </w:r>
      <w:bookmarkEnd w:id="804"/>
      <w:bookmarkEnd w:id="805"/>
      <w:bookmarkEnd w:id="806"/>
    </w:p>
    <w:p w:rsidR="00076754" w:rsidRDefault="00076754" w:rsidP="00076754">
      <w:pPr>
        <w:pStyle w:val="NormalWeb"/>
      </w:pPr>
      <w:r>
        <w:t>All views, functions, tables, columns, constraints, and triggers created in “M” have names that are supposed to be similar to the underlying table.  However, SQL only supports 128-character names.  If the name of an identifier would be longer than 128 characters, it is truncated to 128 characters.</w:t>
      </w:r>
    </w:p>
    <w:p w:rsidR="00076754" w:rsidRDefault="00076754" w:rsidP="00076754">
      <w:pPr>
        <w:pStyle w:val="NormalWeb"/>
      </w:pPr>
    </w:p>
    <w:p w:rsidR="00076754" w:rsidRDefault="00076754" w:rsidP="00076754">
      <w:pPr>
        <w:pStyle w:val="NormalWeb"/>
      </w:pPr>
      <w:r>
        <w:t>Identifier collisions are also detected and disambiguated.  It is possible for conflicts between autogenerated names to For example in the following “M”, it can create a conflict between the autogenerated join table and the declared "People_Addresses" extent:</w:t>
      </w:r>
    </w:p>
    <w:p w:rsidR="00076754" w:rsidRDefault="00076754" w:rsidP="00076754">
      <w:pPr>
        <w:pStyle w:val="NormalWeb"/>
      </w:pPr>
      <w:r>
        <w:t> </w:t>
      </w:r>
    </w:p>
    <w:p w:rsidR="00076754" w:rsidRPr="003B7ECB" w:rsidRDefault="00076754" w:rsidP="00076754">
      <w:pPr>
        <w:pStyle w:val="Code"/>
      </w:pPr>
      <w:r w:rsidRPr="003B7ECB">
        <w:t>module M {</w:t>
      </w:r>
    </w:p>
    <w:p w:rsidR="00076754" w:rsidRDefault="00076754" w:rsidP="00076754">
      <w:pPr>
        <w:pStyle w:val="Code"/>
      </w:pPr>
      <w:r w:rsidRPr="003B7ECB">
        <w:t xml:space="preserve">    </w:t>
      </w:r>
      <w:r>
        <w:t>type Address {</w:t>
      </w:r>
    </w:p>
    <w:p w:rsidR="00076754" w:rsidRDefault="00076754" w:rsidP="00076754">
      <w:pPr>
        <w:pStyle w:val="Code"/>
      </w:pPr>
      <w:r>
        <w:t xml:space="preserve">        Id : Integer32;</w:t>
      </w:r>
    </w:p>
    <w:p w:rsidR="00076754" w:rsidRDefault="00076754" w:rsidP="00076754">
      <w:pPr>
        <w:pStyle w:val="Code"/>
      </w:pPr>
      <w:r>
        <w:t xml:space="preserve">        Street : Text;</w:t>
      </w:r>
    </w:p>
    <w:p w:rsidR="00076754" w:rsidRDefault="00076754" w:rsidP="00076754">
      <w:pPr>
        <w:pStyle w:val="Code"/>
      </w:pPr>
      <w:r>
        <w:t xml:space="preserve">        City : Text;</w:t>
      </w:r>
    </w:p>
    <w:p w:rsidR="00076754" w:rsidRDefault="00076754" w:rsidP="00076754">
      <w:pPr>
        <w:pStyle w:val="Code"/>
      </w:pPr>
      <w:r>
        <w:t xml:space="preserve">        State : Text;</w:t>
      </w:r>
    </w:p>
    <w:p w:rsidR="00076754" w:rsidRPr="003B7ECB" w:rsidRDefault="00076754" w:rsidP="00076754">
      <w:pPr>
        <w:pStyle w:val="Code"/>
      </w:pPr>
      <w:r>
        <w:t xml:space="preserve">    </w:t>
      </w:r>
      <w:r w:rsidRPr="003B7ECB">
        <w:t>} where identity Id;</w:t>
      </w:r>
    </w:p>
    <w:p w:rsidR="00076754" w:rsidRDefault="00076754" w:rsidP="00076754">
      <w:pPr>
        <w:pStyle w:val="Code"/>
      </w:pPr>
      <w:r w:rsidRPr="003B7ECB">
        <w:t xml:space="preserve">    </w:t>
      </w:r>
      <w:r>
        <w:t>type Person {</w:t>
      </w:r>
    </w:p>
    <w:p w:rsidR="00076754" w:rsidRDefault="00076754" w:rsidP="00076754">
      <w:pPr>
        <w:pStyle w:val="Code"/>
      </w:pPr>
      <w:r>
        <w:t xml:space="preserve">        Id : Integer32;</w:t>
      </w:r>
    </w:p>
    <w:p w:rsidR="00076754" w:rsidRDefault="00076754" w:rsidP="00076754">
      <w:pPr>
        <w:pStyle w:val="Code"/>
      </w:pPr>
      <w:r>
        <w:t xml:space="preserve">        Name : Text;</w:t>
      </w:r>
    </w:p>
    <w:p w:rsidR="00076754" w:rsidRDefault="00076754" w:rsidP="00076754">
      <w:pPr>
        <w:pStyle w:val="Code"/>
      </w:pPr>
      <w:r>
        <w:t xml:space="preserve">        Addresses : Address*;</w:t>
      </w:r>
    </w:p>
    <w:p w:rsidR="00076754" w:rsidRPr="003B7ECB" w:rsidRDefault="00076754" w:rsidP="00076754">
      <w:pPr>
        <w:pStyle w:val="Code"/>
      </w:pPr>
      <w:r>
        <w:t xml:space="preserve">    </w:t>
      </w:r>
      <w:r w:rsidRPr="003B7ECB">
        <w:t>}</w:t>
      </w:r>
      <w:r>
        <w:t xml:space="preserve"> where identity Id;</w:t>
      </w:r>
    </w:p>
    <w:p w:rsidR="00076754" w:rsidRPr="003B7ECB" w:rsidRDefault="00076754" w:rsidP="00076754">
      <w:pPr>
        <w:pStyle w:val="Code"/>
      </w:pPr>
      <w:r w:rsidRPr="003B7ECB">
        <w:t xml:space="preserve">    People : Person* where item.Addresses </w:t>
      </w:r>
      <w:r>
        <w:t xml:space="preserve">&lt;= </w:t>
      </w:r>
      <w:r w:rsidRPr="003B7ECB">
        <w:t>Addresses;</w:t>
      </w:r>
    </w:p>
    <w:p w:rsidR="00076754" w:rsidRPr="003B7ECB" w:rsidRDefault="00076754" w:rsidP="00076754">
      <w:pPr>
        <w:pStyle w:val="Code"/>
      </w:pPr>
      <w:r w:rsidRPr="003B7ECB">
        <w:t xml:space="preserve">    Addresses : Address*;</w:t>
      </w:r>
    </w:p>
    <w:p w:rsidR="00076754" w:rsidRPr="003B7ECB" w:rsidRDefault="00076754" w:rsidP="00076754">
      <w:pPr>
        <w:pStyle w:val="Code"/>
      </w:pPr>
      <w:r w:rsidRPr="003B7ECB">
        <w:t xml:space="preserve">    People_Addresses : Integer32;</w:t>
      </w:r>
    </w:p>
    <w:p w:rsidR="00076754" w:rsidRPr="003B7ECB" w:rsidRDefault="00076754" w:rsidP="00076754">
      <w:pPr>
        <w:pStyle w:val="Code"/>
      </w:pPr>
      <w:r w:rsidRPr="003B7ECB">
        <w:t>}</w:t>
      </w:r>
    </w:p>
    <w:p w:rsidR="00076754" w:rsidRDefault="00076754" w:rsidP="00076754">
      <w:pPr>
        <w:pStyle w:val="NormalWeb"/>
      </w:pPr>
    </w:p>
    <w:p w:rsidR="00076754" w:rsidRDefault="00076754" w:rsidP="00076754">
      <w:pPr>
        <w:pStyle w:val="NormalWeb"/>
      </w:pPr>
      <w:r>
        <w:t>When collisions are detected, a number is appended to the database object in question.  These two objects would be named “People_Addresses” and “People_Addresses1.”  How these numbers will be assigned is presently undefined.</w:t>
      </w:r>
    </w:p>
    <w:p w:rsidR="00076754" w:rsidRDefault="00076754" w:rsidP="00076754">
      <w:pPr>
        <w:pStyle w:val="Heading2"/>
      </w:pPr>
      <w:bookmarkStart w:id="807" w:name="_Toc208296281"/>
      <w:bookmarkStart w:id="808" w:name="_Toc208841208"/>
      <w:bookmarkStart w:id="809" w:name="_Toc225215720"/>
      <w:r>
        <w:t>Computed Values</w:t>
      </w:r>
      <w:bookmarkEnd w:id="807"/>
      <w:bookmarkEnd w:id="808"/>
      <w:bookmarkEnd w:id="809"/>
    </w:p>
    <w:p w:rsidR="00076754" w:rsidRDefault="00076754" w:rsidP="00076754">
      <w:pPr>
        <w:pStyle w:val="NormalWeb"/>
      </w:pPr>
      <w:r>
        <w:t> Computed Values in “M” represent "functions," expressions or queries that can be reused.</w:t>
      </w:r>
    </w:p>
    <w:p w:rsidR="00076754" w:rsidRDefault="00076754" w:rsidP="00076754">
      <w:pPr>
        <w:pStyle w:val="NormalWeb"/>
      </w:pPr>
      <w:r>
        <w:t> </w:t>
      </w:r>
    </w:p>
    <w:p w:rsidR="00076754" w:rsidRDefault="00076754" w:rsidP="00076754">
      <w:pPr>
        <w:pStyle w:val="NormalWeb"/>
      </w:pPr>
      <w:r>
        <w:t>This section only covers module-level computed values.  Computed Columns are covered in Extents (and are not presently supported).  Computed Values can have a range of expressions.  Translation of expressions is covered in Expressions; we will only include rudimentary expressions here.</w:t>
      </w:r>
    </w:p>
    <w:p w:rsidR="00076754" w:rsidRDefault="00076754" w:rsidP="00076754">
      <w:pPr>
        <w:pStyle w:val="NormalWeb"/>
      </w:pPr>
      <w:r>
        <w:t> </w:t>
      </w:r>
    </w:p>
    <w:p w:rsidR="00076754" w:rsidRDefault="00076754" w:rsidP="00076754">
      <w:pPr>
        <w:pStyle w:val="NormalWeb"/>
      </w:pPr>
      <w:r>
        <w:t>“M”-&gt;SQL will translate Computed Values into scalar functions, table-valued functions, or views, depending on their most probable usage in SQL (based on the return type and parameters to the function):</w:t>
      </w:r>
    </w:p>
    <w:p w:rsidR="00076754" w:rsidRDefault="00076754" w:rsidP="00076754">
      <w:pPr>
        <w:pStyle w:val="NormalWeb"/>
        <w:numPr>
          <w:ilvl w:val="0"/>
          <w:numId w:val="21"/>
        </w:numPr>
      </w:pPr>
      <w:r w:rsidRPr="009C18ED">
        <w:rPr>
          <w:b/>
        </w:rPr>
        <w:t>Scalar functions</w:t>
      </w:r>
      <w:r>
        <w:t xml:space="preserve"> are created when the Computed Value return type is scalar (which allows you to use them like “SELECT Module.Function(2) + 1”).</w:t>
      </w:r>
    </w:p>
    <w:p w:rsidR="00076754" w:rsidRDefault="00076754" w:rsidP="00076754">
      <w:pPr>
        <w:pStyle w:val="NormalWeb"/>
        <w:numPr>
          <w:ilvl w:val="0"/>
          <w:numId w:val="21"/>
        </w:numPr>
      </w:pPr>
      <w:r w:rsidRPr="009C18ED">
        <w:rPr>
          <w:b/>
        </w:rPr>
        <w:t>Views</w:t>
      </w:r>
      <w:r>
        <w:t xml:space="preserve"> are created when the Computed Value has no parameters the return type is an entity or a collection (which allows you to use them like “SELECT * FROM Module.View”).</w:t>
      </w:r>
    </w:p>
    <w:p w:rsidR="00076754" w:rsidRDefault="00076754" w:rsidP="00076754">
      <w:pPr>
        <w:pStyle w:val="NormalWeb"/>
        <w:numPr>
          <w:ilvl w:val="0"/>
          <w:numId w:val="21"/>
        </w:numPr>
      </w:pPr>
      <w:r w:rsidRPr="009C18ED">
        <w:rPr>
          <w:b/>
        </w:rPr>
        <w:t>Table-valued functions</w:t>
      </w:r>
      <w:r>
        <w:t xml:space="preserve"> are created when the Computed Value has parameters and the return type is an entity or a collection (which allows you to use them like “SELECT * FROM Module.Function(10)”</w:t>
      </w:r>
    </w:p>
    <w:p w:rsidR="00076754" w:rsidRDefault="00076754" w:rsidP="00076754">
      <w:pPr>
        <w:pStyle w:val="NormalWeb"/>
      </w:pP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501"/>
        <w:gridCol w:w="4018"/>
        <w:gridCol w:w="2814"/>
      </w:tblGrid>
      <w:tr w:rsidR="00076754" w:rsidTr="00697D0A">
        <w:tc>
          <w:tcPr>
            <w:tcW w:w="15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p>
        </w:tc>
        <w:tc>
          <w:tcPr>
            <w:tcW w:w="4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2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5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View</w:t>
            </w:r>
          </w:p>
        </w:tc>
        <w:tc>
          <w:tcPr>
            <w:tcW w:w="4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Foo { i : Integer32; }</w:t>
            </w:r>
          </w:p>
          <w:p w:rsidR="00076754" w:rsidRPr="00B66870" w:rsidRDefault="00076754" w:rsidP="00697D0A">
            <w:pPr>
              <w:pStyle w:val="TableCellCode"/>
            </w:pPr>
            <w:r w:rsidRPr="00B66870">
              <w:t xml:space="preserve">    Foos : Foo*;</w:t>
            </w:r>
          </w:p>
          <w:p w:rsidR="00076754" w:rsidRDefault="00076754" w:rsidP="00697D0A">
            <w:pPr>
              <w:pStyle w:val="TableCellCode"/>
            </w:pPr>
            <w:r w:rsidRPr="00B66870">
              <w:rPr>
                <w:highlight w:val="yellow"/>
              </w:rPr>
              <w:t xml:space="preserve">    BigFoos</w:t>
            </w:r>
            <w:r>
              <w:rPr>
                <w:highlight w:val="yellow"/>
              </w:rPr>
              <w:t>()</w:t>
            </w:r>
            <w:r w:rsidRPr="00B66870">
              <w:rPr>
                <w:highlight w:val="yellow"/>
              </w:rPr>
              <w:t xml:space="preserve"> : Foo* { Foos where value.i &gt; 100 }</w:t>
            </w:r>
            <w:r w:rsidRPr="00B66870">
              <w:br/>
              <w:t>}</w:t>
            </w:r>
          </w:p>
        </w:tc>
        <w:tc>
          <w:tcPr>
            <w:tcW w:w="2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rPr>
                <w:highlight w:val="yellow"/>
              </w:rPr>
              <w:t>create view [M].[BigFoos]</w:t>
            </w:r>
          </w:p>
          <w:p w:rsidR="00076754" w:rsidRPr="00B66870" w:rsidRDefault="00076754" w:rsidP="00697D0A">
            <w:pPr>
              <w:pStyle w:val="TableCellCode"/>
            </w:pPr>
            <w:r w:rsidRPr="00B66870">
              <w:t>as</w:t>
            </w:r>
          </w:p>
          <w:p w:rsidR="00076754" w:rsidRPr="00B66870" w:rsidRDefault="00076754" w:rsidP="00697D0A">
            <w:pPr>
              <w:pStyle w:val="TableCellCode"/>
            </w:pPr>
            <w:r w:rsidRPr="00B66870">
              <w:t xml:space="preserve">  select [t0].[i]</w:t>
            </w:r>
          </w:p>
          <w:p w:rsidR="00076754" w:rsidRPr="00B66870" w:rsidRDefault="00076754" w:rsidP="00697D0A">
            <w:pPr>
              <w:pStyle w:val="TableCellCode"/>
            </w:pPr>
            <w:r w:rsidRPr="00B66870">
              <w:t xml:space="preserve">  from (     select [i] as [i]</w:t>
            </w:r>
          </w:p>
          <w:p w:rsidR="00076754" w:rsidRPr="00B66870" w:rsidRDefault="00076754" w:rsidP="00697D0A">
            <w:pPr>
              <w:pStyle w:val="TableCellCode"/>
            </w:pPr>
            <w:r w:rsidRPr="00B66870">
              <w:t xml:space="preserve">     from [M].[Foos]) as [t0]</w:t>
            </w:r>
          </w:p>
          <w:p w:rsidR="00076754" w:rsidRDefault="00076754" w:rsidP="00697D0A">
            <w:pPr>
              <w:pStyle w:val="TableCellCode"/>
            </w:pPr>
            <w:r w:rsidRPr="00B66870">
              <w:t xml:space="preserve">  where [t0].[i] &gt; 100;</w:t>
            </w:r>
          </w:p>
        </w:tc>
      </w:tr>
      <w:tr w:rsidR="00076754" w:rsidTr="00697D0A">
        <w:tc>
          <w:tcPr>
            <w:tcW w:w="15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t>Scalar Function</w:t>
            </w:r>
          </w:p>
        </w:tc>
        <w:tc>
          <w:tcPr>
            <w:tcW w:w="4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Default="00076754" w:rsidP="00697D0A">
            <w:pPr>
              <w:pStyle w:val="TableCellCode"/>
            </w:pPr>
            <w:r>
              <w:t xml:space="preserve">    MyInt : Integer32;</w:t>
            </w:r>
          </w:p>
          <w:p w:rsidR="00076754" w:rsidRDefault="00076754" w:rsidP="00697D0A">
            <w:pPr>
              <w:pStyle w:val="TableCellCode"/>
            </w:pPr>
            <w:r w:rsidRPr="00B66870">
              <w:rPr>
                <w:highlight w:val="yellow"/>
              </w:rPr>
              <w:t xml:space="preserve">    </w:t>
            </w:r>
            <w:r>
              <w:rPr>
                <w:highlight w:val="yellow"/>
              </w:rPr>
              <w:t>DoubleMyInt() : Integer32</w:t>
            </w:r>
            <w:r w:rsidRPr="00B66870">
              <w:rPr>
                <w:highlight w:val="yellow"/>
              </w:rPr>
              <w:t xml:space="preserve"> </w:t>
            </w:r>
            <w:r w:rsidRPr="00CD2CD1">
              <w:t xml:space="preserve">{ </w:t>
            </w:r>
            <w:r>
              <w:t>MyInt * 2</w:t>
            </w:r>
            <w:r w:rsidRPr="00CD2CD1">
              <w:t xml:space="preserve"> }</w:t>
            </w:r>
            <w:r w:rsidRPr="00B66870">
              <w:br/>
              <w:t>}</w:t>
            </w:r>
          </w:p>
        </w:tc>
        <w:tc>
          <w:tcPr>
            <w:tcW w:w="2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5352C" w:rsidRDefault="00076754" w:rsidP="00697D0A">
            <w:pPr>
              <w:pStyle w:val="TableCellCode"/>
              <w:rPr>
                <w:highlight w:val="yellow"/>
              </w:rPr>
            </w:pPr>
            <w:r w:rsidRPr="00D5352C">
              <w:rPr>
                <w:highlight w:val="yellow"/>
              </w:rPr>
              <w:t>create function [M].[</w:t>
            </w:r>
            <w:r>
              <w:rPr>
                <w:highlight w:val="yellow"/>
              </w:rPr>
              <w:t>Double</w:t>
            </w:r>
            <w:r w:rsidRPr="00D5352C">
              <w:rPr>
                <w:highlight w:val="yellow"/>
              </w:rPr>
              <w:t>MyInt]</w:t>
            </w:r>
          </w:p>
          <w:p w:rsidR="00076754" w:rsidRPr="00D5352C" w:rsidRDefault="00076754" w:rsidP="00697D0A">
            <w:pPr>
              <w:pStyle w:val="TableCellCode"/>
              <w:rPr>
                <w:highlight w:val="yellow"/>
              </w:rPr>
            </w:pPr>
            <w:r w:rsidRPr="00D5352C">
              <w:rPr>
                <w:highlight w:val="yellow"/>
              </w:rPr>
              <w:t>(</w:t>
            </w:r>
          </w:p>
          <w:p w:rsidR="00076754" w:rsidRPr="00D5352C" w:rsidRDefault="00076754" w:rsidP="00697D0A">
            <w:pPr>
              <w:pStyle w:val="TableCellCode"/>
              <w:rPr>
                <w:highlight w:val="yellow"/>
              </w:rPr>
            </w:pPr>
            <w:r w:rsidRPr="00D5352C">
              <w:rPr>
                <w:highlight w:val="yellow"/>
              </w:rPr>
              <w:t>)</w:t>
            </w:r>
          </w:p>
          <w:p w:rsidR="00076754" w:rsidRDefault="00076754" w:rsidP="00697D0A">
            <w:pPr>
              <w:pStyle w:val="TableCellCode"/>
            </w:pPr>
            <w:r w:rsidRPr="00D5352C">
              <w:rPr>
                <w:highlight w:val="yellow"/>
              </w:rPr>
              <w:t>returns int</w:t>
            </w:r>
            <w:r>
              <w:t xml:space="preserve">  as</w:t>
            </w:r>
          </w:p>
          <w:p w:rsidR="00076754" w:rsidRDefault="00076754" w:rsidP="00697D0A">
            <w:pPr>
              <w:pStyle w:val="TableCellCode"/>
            </w:pPr>
            <w:r>
              <w:t xml:space="preserve">  begin</w:t>
            </w:r>
          </w:p>
          <w:p w:rsidR="00076754" w:rsidRDefault="00076754" w:rsidP="00697D0A">
            <w:pPr>
              <w:pStyle w:val="TableCellCode"/>
            </w:pPr>
            <w:r>
              <w:t xml:space="preserve">    return (select [Item] as [Item]</w:t>
            </w:r>
          </w:p>
          <w:p w:rsidR="00076754" w:rsidRDefault="00076754" w:rsidP="00697D0A">
            <w:pPr>
              <w:pStyle w:val="TableCellCode"/>
            </w:pPr>
            <w:r>
              <w:t>from [M].[MyInt]) * 2</w:t>
            </w:r>
          </w:p>
          <w:p w:rsidR="00076754" w:rsidRDefault="00076754" w:rsidP="00697D0A">
            <w:pPr>
              <w:pStyle w:val="TableCellCode"/>
            </w:pPr>
            <w:r>
              <w:t xml:space="preserve">  end</w:t>
            </w:r>
          </w:p>
        </w:tc>
      </w:tr>
      <w:tr w:rsidR="00076754" w:rsidTr="00697D0A">
        <w:tc>
          <w:tcPr>
            <w:tcW w:w="15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Scalar Function</w:t>
            </w:r>
          </w:p>
        </w:tc>
        <w:tc>
          <w:tcPr>
            <w:tcW w:w="4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rPr>
                <w:highlight w:val="yellow"/>
              </w:rPr>
              <w:t xml:space="preserve">    Square(x : Integer32) : </w:t>
            </w:r>
            <w:r w:rsidRPr="00CD2CD1">
              <w:t>Integer32 { x * x }</w:t>
            </w:r>
          </w:p>
          <w:p w:rsidR="00076754" w:rsidRDefault="00076754" w:rsidP="00697D0A">
            <w:pPr>
              <w:pStyle w:val="TableCellCode"/>
            </w:pPr>
            <w:r w:rsidRPr="00B66870">
              <w:t>}</w:t>
            </w:r>
          </w:p>
        </w:tc>
        <w:tc>
          <w:tcPr>
            <w:tcW w:w="2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rPr>
                <w:highlight w:val="yellow"/>
              </w:rPr>
              <w:t>create function [M].[Square]</w:t>
            </w:r>
          </w:p>
          <w:p w:rsidR="00076754" w:rsidRPr="00B66870" w:rsidRDefault="00076754" w:rsidP="00697D0A">
            <w:pPr>
              <w:pStyle w:val="TableCellCode"/>
            </w:pPr>
            <w:r w:rsidRPr="00B66870">
              <w:rPr>
                <w:highlight w:val="yellow"/>
              </w:rPr>
              <w:t>(</w:t>
            </w:r>
          </w:p>
          <w:p w:rsidR="00076754" w:rsidRPr="00B66870" w:rsidRDefault="00076754" w:rsidP="00697D0A">
            <w:pPr>
              <w:pStyle w:val="TableCellCode"/>
            </w:pPr>
            <w:r w:rsidRPr="00B66870">
              <w:rPr>
                <w:highlight w:val="yellow"/>
              </w:rPr>
              <w:t xml:space="preserve">  @x as int</w:t>
            </w:r>
          </w:p>
          <w:p w:rsidR="00076754" w:rsidRPr="00B66870" w:rsidRDefault="00076754" w:rsidP="00697D0A">
            <w:pPr>
              <w:pStyle w:val="TableCellCode"/>
            </w:pPr>
            <w:r w:rsidRPr="00B66870">
              <w:rPr>
                <w:highlight w:val="yellow"/>
              </w:rPr>
              <w:t>)</w:t>
            </w:r>
          </w:p>
          <w:p w:rsidR="00076754" w:rsidRPr="00B66870" w:rsidRDefault="00076754" w:rsidP="00697D0A">
            <w:pPr>
              <w:pStyle w:val="TableCellCode"/>
            </w:pPr>
            <w:r w:rsidRPr="00B66870">
              <w:rPr>
                <w:highlight w:val="yellow"/>
              </w:rPr>
              <w:t>returns int</w:t>
            </w:r>
            <w:r w:rsidRPr="00B66870">
              <w:t xml:space="preserve">  as</w:t>
            </w:r>
          </w:p>
          <w:p w:rsidR="00076754" w:rsidRPr="00B66870" w:rsidRDefault="00076754" w:rsidP="00697D0A">
            <w:pPr>
              <w:pStyle w:val="TableCellCode"/>
            </w:pPr>
            <w:r w:rsidRPr="00B66870">
              <w:t xml:space="preserve">  begin</w:t>
            </w:r>
          </w:p>
          <w:p w:rsidR="00076754" w:rsidRPr="00B66870" w:rsidRDefault="00076754" w:rsidP="00697D0A">
            <w:pPr>
              <w:pStyle w:val="TableCellCode"/>
            </w:pPr>
            <w:r w:rsidRPr="00B66870">
              <w:t xml:space="preserve">    return @x * @x</w:t>
            </w:r>
          </w:p>
          <w:p w:rsidR="00076754" w:rsidRDefault="00076754" w:rsidP="00697D0A">
            <w:pPr>
              <w:pStyle w:val="TableCellCode"/>
            </w:pPr>
            <w:r w:rsidRPr="00B66870">
              <w:t xml:space="preserve">  end</w:t>
            </w:r>
          </w:p>
        </w:tc>
      </w:tr>
      <w:tr w:rsidR="00076754" w:rsidTr="00697D0A">
        <w:tc>
          <w:tcPr>
            <w:tcW w:w="15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 xml:space="preserve">Table </w:t>
            </w:r>
            <w:r>
              <w:t xml:space="preserve">Valued </w:t>
            </w:r>
            <w:r w:rsidRPr="00B66870">
              <w:t>Function</w:t>
            </w:r>
          </w:p>
        </w:tc>
        <w:tc>
          <w:tcPr>
            <w:tcW w:w="4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Foo { i : Integer32; }</w:t>
            </w:r>
          </w:p>
          <w:p w:rsidR="00076754" w:rsidRPr="00B66870" w:rsidRDefault="00076754" w:rsidP="00697D0A">
            <w:pPr>
              <w:pStyle w:val="TableCellCode"/>
            </w:pPr>
            <w:r w:rsidRPr="00B66870">
              <w:t xml:space="preserve">    Foos : Foo*;</w:t>
            </w:r>
          </w:p>
          <w:p w:rsidR="00076754" w:rsidRDefault="00076754" w:rsidP="00697D0A">
            <w:pPr>
              <w:pStyle w:val="TableCellCode"/>
            </w:pPr>
            <w:r w:rsidRPr="00B66870">
              <w:rPr>
                <w:highlight w:val="yellow"/>
              </w:rPr>
              <w:t xml:space="preserve">    BigFoos(minValue : Integer32) : Foo*  { Foos where value.i &gt; minValue }</w:t>
            </w:r>
            <w:r w:rsidRPr="00B66870">
              <w:br/>
              <w:t>}</w:t>
            </w:r>
          </w:p>
        </w:tc>
        <w:tc>
          <w:tcPr>
            <w:tcW w:w="2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rPr>
                <w:highlight w:val="yellow"/>
              </w:rPr>
              <w:t>create function [M].[BigFoos]</w:t>
            </w:r>
          </w:p>
          <w:p w:rsidR="00076754" w:rsidRPr="00B66870" w:rsidRDefault="00076754" w:rsidP="00697D0A">
            <w:pPr>
              <w:pStyle w:val="TableCellCode"/>
            </w:pPr>
            <w:r w:rsidRPr="00B66870">
              <w:rPr>
                <w:highlight w:val="yellow"/>
              </w:rPr>
              <w:t>(</w:t>
            </w:r>
          </w:p>
          <w:p w:rsidR="00076754" w:rsidRPr="00B66870" w:rsidRDefault="00076754" w:rsidP="00697D0A">
            <w:pPr>
              <w:pStyle w:val="TableCellCode"/>
            </w:pPr>
            <w:r w:rsidRPr="00B66870">
              <w:rPr>
                <w:highlight w:val="yellow"/>
              </w:rPr>
              <w:t xml:space="preserve">  @minValue as int</w:t>
            </w:r>
          </w:p>
          <w:p w:rsidR="00076754" w:rsidRPr="00B66870" w:rsidRDefault="00076754" w:rsidP="00697D0A">
            <w:pPr>
              <w:pStyle w:val="TableCellCode"/>
            </w:pPr>
            <w:r w:rsidRPr="00B66870">
              <w:rPr>
                <w:highlight w:val="yellow"/>
              </w:rPr>
              <w:t>)</w:t>
            </w:r>
          </w:p>
          <w:p w:rsidR="00076754" w:rsidRPr="00B66870" w:rsidRDefault="00076754" w:rsidP="00697D0A">
            <w:pPr>
              <w:pStyle w:val="TableCellCode"/>
            </w:pPr>
            <w:r w:rsidRPr="00B66870">
              <w:rPr>
                <w:highlight w:val="yellow"/>
              </w:rPr>
              <w:t>returns table</w:t>
            </w:r>
          </w:p>
          <w:p w:rsidR="00076754" w:rsidRPr="00B66870" w:rsidRDefault="00076754" w:rsidP="00697D0A">
            <w:pPr>
              <w:pStyle w:val="TableCellCode"/>
            </w:pPr>
            <w:r w:rsidRPr="00B66870">
              <w:t xml:space="preserve">  as return (</w:t>
            </w:r>
          </w:p>
          <w:p w:rsidR="00076754" w:rsidRPr="00B66870" w:rsidRDefault="00076754" w:rsidP="00697D0A">
            <w:pPr>
              <w:pStyle w:val="TableCellCode"/>
            </w:pPr>
            <w:r w:rsidRPr="00B66870">
              <w:t xml:space="preserve">    select [t0].[i]</w:t>
            </w:r>
          </w:p>
          <w:p w:rsidR="00076754" w:rsidRPr="00B66870" w:rsidRDefault="00076754" w:rsidP="00697D0A">
            <w:pPr>
              <w:pStyle w:val="TableCellCode"/>
            </w:pPr>
            <w:r w:rsidRPr="00B66870">
              <w:t xml:space="preserve">    from (     select [i] as [i]</w:t>
            </w:r>
          </w:p>
          <w:p w:rsidR="00076754" w:rsidRPr="00B66870" w:rsidRDefault="00076754" w:rsidP="00697D0A">
            <w:pPr>
              <w:pStyle w:val="TableCellCode"/>
            </w:pPr>
            <w:r w:rsidRPr="00B66870">
              <w:t xml:space="preserve">     from [M].[Foos]) as [t0]</w:t>
            </w:r>
          </w:p>
          <w:p w:rsidR="00076754" w:rsidRPr="00B66870" w:rsidRDefault="00076754" w:rsidP="00697D0A">
            <w:pPr>
              <w:pStyle w:val="TableCellCode"/>
            </w:pPr>
            <w:r w:rsidRPr="00B66870">
              <w:t xml:space="preserve">    where [t0].[i] &gt; @minValue</w:t>
            </w:r>
          </w:p>
          <w:p w:rsidR="00076754" w:rsidRDefault="00076754" w:rsidP="00697D0A">
            <w:pPr>
              <w:pStyle w:val="TableCellCode"/>
            </w:pPr>
            <w:r w:rsidRPr="00B66870">
              <w:t xml:space="preserve">  )</w:t>
            </w:r>
          </w:p>
        </w:tc>
      </w:tr>
    </w:tbl>
    <w:p w:rsidR="00076754" w:rsidRDefault="00076754" w:rsidP="00076754">
      <w:pPr>
        <w:pStyle w:val="NormalWeb"/>
      </w:pPr>
      <w:r>
        <w:t> </w:t>
      </w:r>
    </w:p>
    <w:p w:rsidR="00076754" w:rsidRDefault="00076754" w:rsidP="00076754">
      <w:pPr>
        <w:pStyle w:val="NormalWeb"/>
      </w:pPr>
      <w:r>
        <w:t>“M”-&gt;SQL does not presently support entity and collection parameters to Computed Values.  Only scalars are supported in parameters.</w:t>
      </w:r>
    </w:p>
    <w:p w:rsidR="00076754" w:rsidRDefault="00076754" w:rsidP="00076754">
      <w:pPr>
        <w:pStyle w:val="Heading3"/>
        <w:ind w:left="720" w:hanging="720"/>
      </w:pPr>
      <w:bookmarkStart w:id="810" w:name="_Toc208296282"/>
      <w:bookmarkStart w:id="811" w:name="_Toc208841209"/>
      <w:bookmarkStart w:id="812" w:name="_Toc225215721"/>
      <w:r>
        <w:t>Query Return Types</w:t>
      </w:r>
      <w:bookmarkEnd w:id="810"/>
      <w:bookmarkEnd w:id="811"/>
      <w:bookmarkEnd w:id="812"/>
    </w:p>
    <w:p w:rsidR="00076754" w:rsidRDefault="00076754" w:rsidP="00076754">
      <w:pPr>
        <w:pStyle w:val="NormalWeb"/>
      </w:pPr>
      <w:r>
        <w:t>For table-valued functions and views, the returned rowset will have the same set of columns that the corresponding table would have.  So any SQL query you can do on a table of type T, you can do the same  thing with a view or function returning type T.  See the beginning of the Extents section for the way various types are represented in tables.</w:t>
      </w:r>
    </w:p>
    <w:p w:rsidR="00076754" w:rsidRDefault="00076754" w:rsidP="00076754">
      <w:pPr>
        <w:pStyle w:val="Heading3"/>
        <w:ind w:left="720" w:hanging="720"/>
      </w:pPr>
      <w:bookmarkStart w:id="813" w:name="_Toc208296283"/>
      <w:bookmarkStart w:id="814" w:name="_Toc208841210"/>
      <w:bookmarkStart w:id="815" w:name="_Toc225215722"/>
      <w:r>
        <w:t>Overloading</w:t>
      </w:r>
      <w:bookmarkEnd w:id="813"/>
      <w:bookmarkEnd w:id="814"/>
      <w:bookmarkEnd w:id="815"/>
    </w:p>
    <w:p w:rsidR="00076754" w:rsidRDefault="00076754" w:rsidP="00076754">
      <w:pPr>
        <w:pStyle w:val="NormalWeb"/>
      </w:pPr>
      <w:r>
        <w:t>“M”-&gt;SQL does not presently support “M” function overloading.</w:t>
      </w:r>
    </w:p>
    <w:p w:rsidR="00076754" w:rsidRDefault="00076754" w:rsidP="00076754">
      <w:pPr>
        <w:pStyle w:val="NormalWeb"/>
      </w:pPr>
      <w:r>
        <w:t> </w:t>
      </w:r>
    </w:p>
    <w:p w:rsidR="00076754" w:rsidRDefault="00076754" w:rsidP="00076754">
      <w:pPr>
        <w:pStyle w:val="Heading2"/>
      </w:pPr>
      <w:bookmarkStart w:id="816" w:name="_Toc208296284"/>
      <w:bookmarkStart w:id="817" w:name="_Toc208841211"/>
      <w:bookmarkStart w:id="818" w:name="_Toc225215723"/>
      <w:r>
        <w:t>Expressions</w:t>
      </w:r>
      <w:bookmarkEnd w:id="816"/>
      <w:bookmarkEnd w:id="817"/>
      <w:bookmarkEnd w:id="818"/>
    </w:p>
    <w:p w:rsidR="00076754" w:rsidRDefault="00076754" w:rsidP="00076754">
      <w:pPr>
        <w:pStyle w:val="NormalWeb"/>
      </w:pPr>
      <w:r>
        <w:t> “M”-&gt;SQL can translate most “M” expressions including operators (*, /, +, -), queries ("from person in People where person.Age &gt;= 21"), constants and initializers ("astring", { 1, 2, 3 }), and things like member access and function calls (person.Age).</w:t>
      </w:r>
    </w:p>
    <w:p w:rsidR="00076754" w:rsidRDefault="00076754" w:rsidP="00076754">
      <w:pPr>
        <w:pStyle w:val="NormalWeb"/>
      </w:pPr>
      <w:r>
        <w:t> </w:t>
      </w:r>
    </w:p>
    <w:p w:rsidR="00076754" w:rsidRDefault="00076754" w:rsidP="00076754">
      <w:pPr>
        <w:pStyle w:val="NormalWeb"/>
      </w:pPr>
      <w:r>
        <w:t>These expressions can be used in several different contexts, including computed values, constraints, default values, initializers.  We will not talk about those contexts except where expressions behave differently or do not work—more complete information about those contexts can be found in the Extents and Computed Values sections.</w:t>
      </w:r>
    </w:p>
    <w:p w:rsidR="00076754" w:rsidRDefault="00076754" w:rsidP="00076754">
      <w:pPr>
        <w:pStyle w:val="NormalWeb"/>
      </w:pPr>
      <w:r>
        <w:t> </w:t>
      </w:r>
    </w:p>
    <w:p w:rsidR="00076754" w:rsidRPr="007B7C37" w:rsidRDefault="00076754" w:rsidP="00076754">
      <w:pPr>
        <w:pStyle w:val="NormalWeb"/>
      </w:pPr>
      <w:r>
        <w:t>“M” supports a wide range of expressions over a wide range of types, but “M”-&gt;SQL only supports expressions that return scalars, entities and collections of scalars or entities (the same set of types that are supported by extent -&gt; table translation).</w:t>
      </w:r>
    </w:p>
    <w:p w:rsidR="00076754" w:rsidRDefault="00076754" w:rsidP="00076754">
      <w:pPr>
        <w:pStyle w:val="Heading3"/>
        <w:ind w:left="720" w:hanging="720"/>
      </w:pPr>
      <w:bookmarkStart w:id="819" w:name="_Toc208296285"/>
      <w:bookmarkStart w:id="820" w:name="_Toc208841212"/>
      <w:bookmarkStart w:id="821" w:name="_Toc225215724"/>
      <w:r>
        <w:t>Composition</w:t>
      </w:r>
      <w:bookmarkEnd w:id="819"/>
      <w:bookmarkEnd w:id="820"/>
      <w:bookmarkEnd w:id="821"/>
    </w:p>
    <w:p w:rsidR="00076754" w:rsidRDefault="00076754" w:rsidP="00076754">
      <w:pPr>
        <w:pStyle w:val="NormalWeb"/>
      </w:pPr>
      <w:r>
        <w:t xml:space="preserve">Expressions are </w:t>
      </w:r>
      <w:r>
        <w:rPr>
          <w:i/>
          <w:iCs/>
        </w:rPr>
        <w:t>composable--</w:t>
      </w:r>
      <w:r>
        <w:t>the result of one expression can be used in another expression.  This document will talk about the way in which individual expressions are turned into SQL, but will only call out particularly interesting compositions.</w:t>
      </w:r>
    </w:p>
    <w:p w:rsidR="00076754" w:rsidRDefault="00076754" w:rsidP="00076754">
      <w:pPr>
        <w:pStyle w:val="NormalWeb"/>
      </w:pPr>
      <w:r>
        <w:t> </w:t>
      </w:r>
    </w:p>
    <w:p w:rsidR="00076754" w:rsidRDefault="00076754" w:rsidP="00076754">
      <w:pPr>
        <w:pStyle w:val="NormalWeb"/>
      </w:pPr>
      <w:r>
        <w:t>So when we say:</w:t>
      </w:r>
    </w:p>
    <w:p w:rsidR="00076754" w:rsidRDefault="00076754" w:rsidP="00076754">
      <w:pPr>
        <w:pStyle w:val="NormalWeb"/>
      </w:pPr>
      <w:r>
        <w:t> </w:t>
      </w:r>
    </w:p>
    <w:p w:rsidR="00076754" w:rsidRDefault="00076754" w:rsidP="00076754">
      <w:pPr>
        <w:pStyle w:val="NormalWeb"/>
      </w:pPr>
      <w:r>
        <w:t>A + B -&gt; A + B</w:t>
      </w:r>
    </w:p>
    <w:p w:rsidR="00076754" w:rsidRDefault="00076754" w:rsidP="00076754">
      <w:pPr>
        <w:pStyle w:val="NormalWeb"/>
      </w:pPr>
      <w:r>
        <w:t>A.Count -&gt; LEN(A)</w:t>
      </w:r>
    </w:p>
    <w:p w:rsidR="00076754" w:rsidRDefault="00076754" w:rsidP="00076754">
      <w:pPr>
        <w:pStyle w:val="NormalWeb"/>
      </w:pPr>
    </w:p>
    <w:p w:rsidR="00076754" w:rsidRDefault="00076754" w:rsidP="00076754">
      <w:pPr>
        <w:pStyle w:val="NormalWeb"/>
      </w:pPr>
      <w:r>
        <w:t xml:space="preserve">We mean that </w:t>
      </w:r>
      <w:r>
        <w:rPr>
          <w:i/>
          <w:iCs/>
        </w:rPr>
        <w:t>any “M” expression</w:t>
      </w:r>
      <w:r>
        <w:t xml:space="preserve"> that can fit into A and B, so if you see MyString.Count + 10, the translated SQL will look like ( LEN(MyString) ) + 10.</w:t>
      </w:r>
    </w:p>
    <w:p w:rsidR="00076754" w:rsidRDefault="00076754" w:rsidP="00076754">
      <w:pPr>
        <w:pStyle w:val="NormalWeb"/>
      </w:pPr>
      <w:r>
        <w:t> </w:t>
      </w:r>
    </w:p>
    <w:p w:rsidR="00076754" w:rsidRDefault="00076754" w:rsidP="00076754">
      <w:pPr>
        <w:pStyle w:val="NormalWeb"/>
      </w:pPr>
      <w:r>
        <w:t>Query expressions are similarly composed:</w:t>
      </w:r>
    </w:p>
    <w:p w:rsidR="00076754" w:rsidRDefault="00076754" w:rsidP="00076754">
      <w:pPr>
        <w:pStyle w:val="NormalWeb"/>
      </w:pPr>
      <w:r>
        <w:t> </w:t>
      </w:r>
    </w:p>
    <w:p w:rsidR="00076754" w:rsidRDefault="00076754" w:rsidP="00076754">
      <w:pPr>
        <w:pStyle w:val="NormalWeb"/>
      </w:pPr>
      <w:r>
        <w:t>A | B -&gt; A UNION B</w:t>
      </w:r>
    </w:p>
    <w:p w:rsidR="00076754" w:rsidRDefault="00076754" w:rsidP="00076754">
      <w:pPr>
        <w:pStyle w:val="NormalWeb"/>
      </w:pPr>
      <w:r>
        <w:t> </w:t>
      </w:r>
    </w:p>
    <w:p w:rsidR="00076754" w:rsidRDefault="00076754" w:rsidP="00076754">
      <w:pPr>
        <w:pStyle w:val="NormalWeb"/>
      </w:pPr>
      <w:r>
        <w:t>Will take the SQL query expression for A and the SQL query expression for B and place them into those slots.  So if you say "Foos | Bars", it will turn into "(SELECT * FROM Foos) UNION (SELECT * FROM Bars)".</w:t>
      </w:r>
    </w:p>
    <w:p w:rsidR="00076754" w:rsidRDefault="00076754" w:rsidP="00076754">
      <w:pPr>
        <w:pStyle w:val="Heading3"/>
        <w:ind w:left="720" w:hanging="720"/>
      </w:pPr>
      <w:bookmarkStart w:id="822" w:name="_Toc208296286"/>
      <w:bookmarkStart w:id="823" w:name="_Toc208841213"/>
      <w:bookmarkStart w:id="824" w:name="_Toc225215725"/>
      <w:r>
        <w:t>Constants</w:t>
      </w:r>
      <w:bookmarkEnd w:id="822"/>
      <w:bookmarkEnd w:id="823"/>
      <w:bookmarkEnd w:id="824"/>
    </w:p>
    <w:p w:rsidR="00076754" w:rsidRDefault="00076754" w:rsidP="00076754">
      <w:pPr>
        <w:pStyle w:val="NormalWeb"/>
      </w:pPr>
      <w:r>
        <w:t>The majority of constants are translated verbatim.  Here is a list of “M” literals and examples of their SQL equivalents:</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515"/>
        <w:gridCol w:w="3439"/>
        <w:gridCol w:w="3379"/>
      </w:tblGrid>
      <w:tr w:rsidR="00076754" w:rsidTr="00697D0A">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ED330B" w:rsidRDefault="00076754" w:rsidP="00697D0A">
            <w:pPr>
              <w:pStyle w:val="NoSpacing"/>
              <w:rPr>
                <w:b/>
              </w:rPr>
            </w:pPr>
            <w:r w:rsidRPr="00ED330B">
              <w:rPr>
                <w:b/>
              </w:rPr>
              <w:t>M Type</w:t>
            </w:r>
          </w:p>
        </w:tc>
        <w:tc>
          <w:tcPr>
            <w:tcW w:w="39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ED330B" w:rsidRDefault="00076754" w:rsidP="00697D0A">
            <w:pPr>
              <w:pStyle w:val="NoSpacing"/>
              <w:rPr>
                <w:b/>
              </w:rPr>
            </w:pPr>
            <w:r w:rsidRPr="00ED330B">
              <w:rPr>
                <w:b/>
              </w:rPr>
              <w:t>M Example</w:t>
            </w:r>
          </w:p>
        </w:tc>
        <w:tc>
          <w:tcPr>
            <w:tcW w:w="38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ED330B" w:rsidRDefault="00076754" w:rsidP="00697D0A">
            <w:pPr>
              <w:pStyle w:val="NoSpacing"/>
              <w:rPr>
                <w:b/>
              </w:rPr>
            </w:pPr>
            <w:r>
              <w:rPr>
                <w:b/>
              </w:rPr>
              <w:t>SQL</w:t>
            </w:r>
            <w:r w:rsidRPr="00ED330B">
              <w:rPr>
                <w:b/>
              </w:rPr>
              <w:t xml:space="preserve"> Example</w:t>
            </w:r>
          </w:p>
        </w:tc>
      </w:tr>
      <w:tr w:rsidR="00076754" w:rsidTr="00697D0A">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Decimal</w:t>
            </w:r>
          </w:p>
        </w:tc>
        <w:tc>
          <w:tcPr>
            <w:tcW w:w="39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1234.567</w:t>
            </w:r>
          </w:p>
        </w:tc>
        <w:tc>
          <w:tcPr>
            <w:tcW w:w="38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1234.567</w:t>
            </w:r>
          </w:p>
        </w:tc>
      </w:tr>
      <w:tr w:rsidR="00076754" w:rsidTr="00697D0A">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Integer</w:t>
            </w:r>
          </w:p>
        </w:tc>
        <w:tc>
          <w:tcPr>
            <w:tcW w:w="39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1234</w:t>
            </w:r>
          </w:p>
        </w:tc>
        <w:tc>
          <w:tcPr>
            <w:tcW w:w="38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1234</w:t>
            </w:r>
          </w:p>
        </w:tc>
      </w:tr>
      <w:tr w:rsidR="00076754" w:rsidTr="00697D0A">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Scientific</w:t>
            </w:r>
          </w:p>
        </w:tc>
        <w:tc>
          <w:tcPr>
            <w:tcW w:w="39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1234.567e+89</w:t>
            </w:r>
          </w:p>
        </w:tc>
        <w:tc>
          <w:tcPr>
            <w:tcW w:w="38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1.234567E+92</w:t>
            </w:r>
          </w:p>
        </w:tc>
      </w:tr>
      <w:tr w:rsidR="00076754" w:rsidTr="00697D0A">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Date</w:t>
            </w:r>
          </w:p>
        </w:tc>
        <w:tc>
          <w:tcPr>
            <w:tcW w:w="39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2008-05-04</w:t>
            </w:r>
          </w:p>
        </w:tc>
        <w:tc>
          <w:tcPr>
            <w:tcW w:w="38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'2008-05-04'</w:t>
            </w:r>
          </w:p>
        </w:tc>
      </w:tr>
      <w:tr w:rsidR="00076754" w:rsidTr="00697D0A">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DateTime</w:t>
            </w:r>
          </w:p>
        </w:tc>
        <w:tc>
          <w:tcPr>
            <w:tcW w:w="39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2008-05-04T18:27:36</w:t>
            </w:r>
          </w:p>
        </w:tc>
        <w:tc>
          <w:tcPr>
            <w:tcW w:w="38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'2008-05-04T18:27:36'</w:t>
            </w:r>
          </w:p>
        </w:tc>
      </w:tr>
      <w:tr w:rsidR="00076754" w:rsidTr="00697D0A">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Time</w:t>
            </w:r>
          </w:p>
        </w:tc>
        <w:tc>
          <w:tcPr>
            <w:tcW w:w="39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18:27:36</w:t>
            </w:r>
          </w:p>
        </w:tc>
        <w:tc>
          <w:tcPr>
            <w:tcW w:w="38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yet implemented</w:t>
            </w:r>
          </w:p>
        </w:tc>
      </w:tr>
      <w:tr w:rsidR="00076754" w:rsidTr="00697D0A">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Character</w:t>
            </w:r>
          </w:p>
        </w:tc>
        <w:tc>
          <w:tcPr>
            <w:tcW w:w="39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w:t>
            </w:r>
          </w:p>
        </w:tc>
        <w:tc>
          <w:tcPr>
            <w:tcW w:w="38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N'c'</w:t>
            </w:r>
          </w:p>
        </w:tc>
      </w:tr>
      <w:tr w:rsidR="00076754" w:rsidTr="00697D0A">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Text</w:t>
            </w:r>
          </w:p>
        </w:tc>
        <w:tc>
          <w:tcPr>
            <w:tcW w:w="39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"little bunny 'fufu'"</w:t>
            </w:r>
          </w:p>
        </w:tc>
        <w:tc>
          <w:tcPr>
            <w:tcW w:w="38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N'little bunny ''fufu'''</w:t>
            </w:r>
          </w:p>
        </w:tc>
      </w:tr>
      <w:tr w:rsidR="00076754" w:rsidTr="00697D0A">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Logical</w:t>
            </w:r>
          </w:p>
        </w:tc>
        <w:tc>
          <w:tcPr>
            <w:tcW w:w="39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true</w:t>
            </w:r>
          </w:p>
          <w:p w:rsidR="00076754" w:rsidRDefault="00076754" w:rsidP="00697D0A">
            <w:pPr>
              <w:pStyle w:val="TableCellCode"/>
            </w:pPr>
            <w:r w:rsidRPr="00B66870">
              <w:t>false</w:t>
            </w:r>
          </w:p>
        </w:tc>
        <w:tc>
          <w:tcPr>
            <w:tcW w:w="38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1</w:t>
            </w:r>
          </w:p>
          <w:p w:rsidR="00076754" w:rsidRDefault="00076754" w:rsidP="00697D0A">
            <w:pPr>
              <w:pStyle w:val="TableCellCode"/>
            </w:pPr>
            <w:r w:rsidRPr="00B66870">
              <w:t>0</w:t>
            </w:r>
          </w:p>
        </w:tc>
      </w:tr>
      <w:tr w:rsidR="00076754" w:rsidTr="00697D0A">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Binary</w:t>
            </w:r>
          </w:p>
        </w:tc>
        <w:tc>
          <w:tcPr>
            <w:tcW w:w="39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0x01200340</w:t>
            </w:r>
          </w:p>
        </w:tc>
        <w:tc>
          <w:tcPr>
            <w:tcW w:w="38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0x01200340</w:t>
            </w:r>
          </w:p>
        </w:tc>
      </w:tr>
      <w:tr w:rsidR="00076754" w:rsidTr="00697D0A">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Null</w:t>
            </w:r>
          </w:p>
        </w:tc>
        <w:tc>
          <w:tcPr>
            <w:tcW w:w="39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null</w:t>
            </w:r>
          </w:p>
        </w:tc>
        <w:tc>
          <w:tcPr>
            <w:tcW w:w="38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null</w:t>
            </w:r>
          </w:p>
        </w:tc>
      </w:tr>
      <w:tr w:rsidR="00076754" w:rsidTr="00697D0A">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Guid</w:t>
            </w:r>
          </w:p>
        </w:tc>
        <w:tc>
          <w:tcPr>
            <w:tcW w:w="39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#[12345678-1234-1234-1234-123456789012]</w:t>
            </w:r>
          </w:p>
        </w:tc>
        <w:tc>
          <w:tcPr>
            <w:tcW w:w="38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'12345678-1234-1234-1234-123456789012'</w:t>
            </w:r>
          </w:p>
        </w:tc>
      </w:tr>
    </w:tbl>
    <w:p w:rsidR="00076754" w:rsidRDefault="00076754" w:rsidP="00076754">
      <w:pPr>
        <w:pStyle w:val="Heading3"/>
        <w:ind w:left="720" w:hanging="720"/>
      </w:pPr>
      <w:bookmarkStart w:id="825" w:name="_Toc208296287"/>
      <w:bookmarkStart w:id="826" w:name="_Toc208841214"/>
      <w:bookmarkStart w:id="827" w:name="_Toc225215726"/>
      <w:r>
        <w:t>Numeric Expressions</w:t>
      </w:r>
      <w:bookmarkEnd w:id="825"/>
      <w:bookmarkEnd w:id="826"/>
      <w:bookmarkEnd w:id="827"/>
    </w:p>
    <w:p w:rsidR="00076754" w:rsidRDefault="00076754" w:rsidP="00076754">
      <w:pPr>
        <w:pStyle w:val="NormalWeb"/>
      </w:pPr>
      <w:r>
        <w:t>Numeric values have a small number of operators that can act upon them.  These operators generally translate verbatim to SQL.</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276"/>
        <w:gridCol w:w="1397"/>
        <w:gridCol w:w="1620"/>
      </w:tblGrid>
      <w:tr w:rsidR="00076754" w:rsidTr="00697D0A">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Operator</w:t>
            </w:r>
          </w:p>
        </w:tc>
        <w:tc>
          <w:tcPr>
            <w:tcW w:w="1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16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 /, +, -, %</w:t>
            </w:r>
          </w:p>
        </w:tc>
        <w:tc>
          <w:tcPr>
            <w:tcW w:w="1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 xml:space="preserve">A </w:t>
            </w:r>
            <w:r w:rsidRPr="00B66870">
              <w:rPr>
                <w:i/>
                <w:iCs/>
              </w:rPr>
              <w:t>op</w:t>
            </w:r>
            <w:r w:rsidRPr="00B66870">
              <w:t xml:space="preserve"> B</w:t>
            </w:r>
          </w:p>
        </w:tc>
        <w:tc>
          <w:tcPr>
            <w:tcW w:w="16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 xml:space="preserve">A </w:t>
            </w:r>
            <w:r w:rsidRPr="00B66870">
              <w:rPr>
                <w:i/>
                <w:iCs/>
              </w:rPr>
              <w:t>op</w:t>
            </w:r>
            <w:r w:rsidRPr="00B66870">
              <w:t xml:space="preserve"> B</w:t>
            </w:r>
          </w:p>
        </w:tc>
      </w:tr>
      <w:tr w:rsidR="00076754" w:rsidTr="00697D0A">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 - (unary)</w:t>
            </w:r>
          </w:p>
        </w:tc>
        <w:tc>
          <w:tcPr>
            <w:tcW w:w="1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rPr>
                <w:i/>
                <w:iCs/>
              </w:rPr>
              <w:t>op</w:t>
            </w:r>
            <w:r w:rsidRPr="00B66870">
              <w:t xml:space="preserve"> A</w:t>
            </w:r>
          </w:p>
        </w:tc>
        <w:tc>
          <w:tcPr>
            <w:tcW w:w="16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rPr>
                <w:i/>
                <w:iCs/>
              </w:rPr>
              <w:t>op</w:t>
            </w:r>
            <w:r w:rsidRPr="00B66870">
              <w:t xml:space="preserve"> A</w:t>
            </w:r>
          </w:p>
        </w:tc>
      </w:tr>
      <w:tr w:rsidR="00076754" w:rsidTr="00697D0A">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&lt;, &gt;, &gt;=, &lt;=</w:t>
            </w:r>
          </w:p>
        </w:tc>
        <w:tc>
          <w:tcPr>
            <w:tcW w:w="1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 xml:space="preserve">A </w:t>
            </w:r>
            <w:r w:rsidRPr="00B66870">
              <w:rPr>
                <w:i/>
                <w:iCs/>
              </w:rPr>
              <w:t>op</w:t>
            </w:r>
            <w:r w:rsidRPr="00B66870">
              <w:t xml:space="preserve"> B</w:t>
            </w:r>
          </w:p>
        </w:tc>
        <w:tc>
          <w:tcPr>
            <w:tcW w:w="16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 xml:space="preserve">A </w:t>
            </w:r>
            <w:r w:rsidRPr="00B66870">
              <w:rPr>
                <w:i/>
                <w:iCs/>
              </w:rPr>
              <w:t>op</w:t>
            </w:r>
            <w:r w:rsidRPr="00B66870">
              <w:t xml:space="preserve"> B</w:t>
            </w:r>
          </w:p>
        </w:tc>
      </w:tr>
      <w:tr w:rsidR="00076754" w:rsidTr="00697D0A">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w:t>
            </w:r>
          </w:p>
        </w:tc>
        <w:tc>
          <w:tcPr>
            <w:tcW w:w="1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16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r>
      <w:tr w:rsidR="00076754" w:rsidTr="00697D0A">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rmalWeb"/>
            </w:pPr>
            <w:r w:rsidRPr="00B66870">
              <w:t xml:space="preserve">!= </w:t>
            </w:r>
          </w:p>
        </w:tc>
        <w:tc>
          <w:tcPr>
            <w:tcW w:w="1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16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&lt;&gt; B</w:t>
            </w:r>
          </w:p>
        </w:tc>
      </w:tr>
    </w:tbl>
    <w:p w:rsidR="00076754" w:rsidRDefault="00076754" w:rsidP="00076754"/>
    <w:p w:rsidR="00076754" w:rsidRDefault="00076754" w:rsidP="00076754">
      <w:r>
        <w:t>Exceptions:</w:t>
      </w:r>
    </w:p>
    <w:p w:rsidR="00076754" w:rsidRDefault="00076754" w:rsidP="00076754">
      <w:r w:rsidRPr="00417825">
        <w:rPr>
          <w:i/>
        </w:rPr>
        <w:t>Integer</w:t>
      </w:r>
      <w:r>
        <w:rPr>
          <w:i/>
        </w:rPr>
        <w:t>8/16/32/64</w:t>
      </w:r>
      <w:r w:rsidRPr="00417825">
        <w:rPr>
          <w:i/>
        </w:rPr>
        <w:t xml:space="preserve"> and Unsigned</w:t>
      </w:r>
      <w:r>
        <w:rPr>
          <w:i/>
        </w:rPr>
        <w:t>8/16/32</w:t>
      </w:r>
      <w:r w:rsidRPr="00417825">
        <w:rPr>
          <w:i/>
        </w:rPr>
        <w:t xml:space="preserve"> divide.</w:t>
      </w:r>
      <w:r>
        <w:t xml:space="preserve">  These translate to “convert(decimal(x,6), A) / convert(decimal(x,6), B)” (where x is replaced by the smallest possible decimal value that can represent the entire range of values for the concrete integer type).</w:t>
      </w:r>
    </w:p>
    <w:p w:rsidR="00076754" w:rsidRPr="00417825" w:rsidRDefault="00076754" w:rsidP="00076754">
      <w:r w:rsidRPr="00417825">
        <w:rPr>
          <w:i/>
        </w:rPr>
        <w:t>Single and Double modulo</w:t>
      </w:r>
      <w:r>
        <w:t xml:space="preserve"> operators are unsupported.</w:t>
      </w:r>
    </w:p>
    <w:p w:rsidR="00076754" w:rsidRDefault="00076754" w:rsidP="00076754">
      <w:pPr>
        <w:pStyle w:val="Heading3"/>
        <w:ind w:left="720" w:hanging="720"/>
      </w:pPr>
      <w:bookmarkStart w:id="828" w:name="_Toc208296288"/>
      <w:bookmarkStart w:id="829" w:name="_Toc208841215"/>
      <w:bookmarkStart w:id="830" w:name="_Toc225215727"/>
      <w:r>
        <w:t>String Expressions</w:t>
      </w:r>
      <w:bookmarkEnd w:id="828"/>
      <w:bookmarkEnd w:id="829"/>
      <w:bookmarkEnd w:id="830"/>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606"/>
        <w:gridCol w:w="1901"/>
        <w:gridCol w:w="2772"/>
      </w:tblGrid>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Operator</w:t>
            </w:r>
          </w:p>
        </w:tc>
        <w:tc>
          <w:tcPr>
            <w:tcW w:w="1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Count</w:t>
            </w:r>
          </w:p>
        </w:tc>
        <w:tc>
          <w:tcPr>
            <w:tcW w:w="1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w:t>
            </w:r>
          </w:p>
          <w:p w:rsidR="00076754" w:rsidRDefault="00076754" w:rsidP="00697D0A">
            <w:pPr>
              <w:pStyle w:val="TableCellCode"/>
            </w:pPr>
            <w:r w:rsidRPr="00B66870">
              <w:t>A.Count</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LEN(A)</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Concatenation</w:t>
            </w:r>
          </w:p>
        </w:tc>
        <w:tc>
          <w:tcPr>
            <w:tcW w:w="1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w:t>
            </w:r>
            <w:r>
              <w:t xml:space="preserve"> </w:t>
            </w:r>
            <w:r w:rsidRPr="00B66870">
              <w:t>+</w:t>
            </w:r>
            <w:r>
              <w:t xml:space="preserve"> </w:t>
            </w:r>
            <w:r w:rsidRPr="00B66870">
              <w:t>B</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931530" w:rsidRDefault="00076754" w:rsidP="00697D0A">
            <w:pPr>
              <w:pStyle w:val="TableCellCode"/>
            </w:pPr>
            <w:r>
              <w:t xml:space="preserve">A + B </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Comparison</w:t>
            </w:r>
          </w:p>
        </w:tc>
        <w:tc>
          <w:tcPr>
            <w:tcW w:w="1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&lt; B</w:t>
            </w:r>
          </w:p>
          <w:p w:rsidR="00076754" w:rsidRPr="00B66870" w:rsidRDefault="00076754" w:rsidP="00697D0A">
            <w:pPr>
              <w:pStyle w:val="TableCellCode"/>
            </w:pPr>
            <w:r w:rsidRPr="00B66870">
              <w:t>A &lt;= B</w:t>
            </w:r>
          </w:p>
          <w:p w:rsidR="00076754" w:rsidRPr="00B66870" w:rsidRDefault="00076754" w:rsidP="00697D0A">
            <w:pPr>
              <w:pStyle w:val="TableCellCode"/>
            </w:pPr>
            <w:r w:rsidRPr="00B66870">
              <w:t>A &gt; B</w:t>
            </w:r>
          </w:p>
          <w:p w:rsidR="00076754" w:rsidRPr="00B66870" w:rsidRDefault="00076754" w:rsidP="00697D0A">
            <w:pPr>
              <w:pStyle w:val="TableCellCode"/>
            </w:pPr>
            <w:r w:rsidRPr="00B66870">
              <w:t>A &gt;= B</w:t>
            </w:r>
          </w:p>
          <w:p w:rsidR="00076754" w:rsidRPr="00B66870" w:rsidRDefault="00076754" w:rsidP="00697D0A">
            <w:pPr>
              <w:pStyle w:val="TableCellCode"/>
            </w:pPr>
            <w:r w:rsidRPr="00B66870">
              <w:t>A == B</w:t>
            </w:r>
          </w:p>
          <w:p w:rsidR="00076754" w:rsidRDefault="00076754" w:rsidP="00697D0A">
            <w:pPr>
              <w:pStyle w:val="TableCellCode"/>
            </w:pPr>
            <w:r w:rsidRPr="00B66870">
              <w:t>A != B</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&lt; B</w:t>
            </w:r>
            <w:r w:rsidRPr="00B66870">
              <w:br/>
              <w:t>A &lt;= B</w:t>
            </w:r>
          </w:p>
          <w:p w:rsidR="00076754" w:rsidRPr="00B66870" w:rsidRDefault="00076754" w:rsidP="00697D0A">
            <w:pPr>
              <w:pStyle w:val="TableCellCode"/>
            </w:pPr>
            <w:r w:rsidRPr="00B66870">
              <w:t>A &gt; B</w:t>
            </w:r>
          </w:p>
          <w:p w:rsidR="00076754" w:rsidRPr="00B66870" w:rsidRDefault="00076754" w:rsidP="00697D0A">
            <w:pPr>
              <w:pStyle w:val="TableCellCode"/>
            </w:pPr>
            <w:r w:rsidRPr="00B66870">
              <w:t>A &gt;= B</w:t>
            </w:r>
          </w:p>
          <w:p w:rsidR="00076754" w:rsidRPr="00B66870" w:rsidRDefault="00076754" w:rsidP="00697D0A">
            <w:pPr>
              <w:pStyle w:val="TableCellCode"/>
            </w:pPr>
            <w:r w:rsidRPr="00B66870">
              <w:t>A = B</w:t>
            </w:r>
          </w:p>
          <w:p w:rsidR="00076754" w:rsidRDefault="00076754" w:rsidP="00697D0A">
            <w:pPr>
              <w:pStyle w:val="TableCellCode"/>
            </w:pPr>
            <w:r w:rsidRPr="00B66870">
              <w:t>A &lt;&gt; B</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Like</w:t>
            </w:r>
          </w:p>
        </w:tc>
        <w:tc>
          <w:tcPr>
            <w:tcW w:w="1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A.Like(B)</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PatternIndex</w:t>
            </w:r>
          </w:p>
        </w:tc>
        <w:tc>
          <w:tcPr>
            <w:tcW w:w="1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A.PatternIndex(B)</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bl>
    <w:p w:rsidR="00076754" w:rsidRDefault="00076754" w:rsidP="00076754">
      <w:pPr>
        <w:pStyle w:val="NormalWeb"/>
      </w:pPr>
      <w:r>
        <w:t> </w:t>
      </w:r>
    </w:p>
    <w:p w:rsidR="00076754" w:rsidRDefault="00076754" w:rsidP="00076754">
      <w:pPr>
        <w:pStyle w:val="Heading3"/>
        <w:ind w:left="720" w:hanging="720"/>
      </w:pPr>
      <w:bookmarkStart w:id="831" w:name="_Toc208296289"/>
      <w:bookmarkStart w:id="832" w:name="_Toc208841216"/>
      <w:bookmarkStart w:id="833" w:name="_Toc225215728"/>
      <w:r>
        <w:t>Date Expressions</w:t>
      </w:r>
      <w:bookmarkEnd w:id="831"/>
      <w:bookmarkEnd w:id="832"/>
      <w:bookmarkEnd w:id="833"/>
    </w:p>
    <w:p w:rsidR="00076754" w:rsidRDefault="00076754" w:rsidP="00076754">
      <w:pPr>
        <w:pStyle w:val="NormalWeb"/>
      </w:pPr>
      <w:r>
        <w:t>These expressions are defined on Date, DateTime and Time.</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335"/>
        <w:gridCol w:w="1338"/>
        <w:gridCol w:w="2700"/>
      </w:tblGrid>
      <w:tr w:rsidR="00076754" w:rsidTr="00697D0A">
        <w:tc>
          <w:tcPr>
            <w:tcW w:w="13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Operator</w:t>
            </w:r>
          </w:p>
        </w:tc>
        <w:tc>
          <w:tcPr>
            <w:tcW w:w="13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2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3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Addition</w:t>
            </w:r>
          </w:p>
        </w:tc>
        <w:tc>
          <w:tcPr>
            <w:tcW w:w="13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2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A + convert(datetime, B)</w:t>
            </w:r>
          </w:p>
        </w:tc>
      </w:tr>
      <w:tr w:rsidR="00076754" w:rsidTr="00697D0A">
        <w:tc>
          <w:tcPr>
            <w:tcW w:w="13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Equality</w:t>
            </w:r>
          </w:p>
        </w:tc>
        <w:tc>
          <w:tcPr>
            <w:tcW w:w="13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2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r>
      <w:tr w:rsidR="00076754" w:rsidTr="00697D0A">
        <w:tc>
          <w:tcPr>
            <w:tcW w:w="13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Inequality</w:t>
            </w:r>
          </w:p>
        </w:tc>
        <w:tc>
          <w:tcPr>
            <w:tcW w:w="13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2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&lt;&gt; B</w:t>
            </w:r>
          </w:p>
        </w:tc>
      </w:tr>
      <w:tr w:rsidR="00076754" w:rsidTr="00697D0A">
        <w:tc>
          <w:tcPr>
            <w:tcW w:w="13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Relational</w:t>
            </w:r>
          </w:p>
        </w:tc>
        <w:tc>
          <w:tcPr>
            <w:tcW w:w="13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&lt;= B</w:t>
            </w:r>
          </w:p>
          <w:p w:rsidR="00076754" w:rsidRPr="00B66870" w:rsidRDefault="00076754" w:rsidP="00697D0A">
            <w:pPr>
              <w:pStyle w:val="TableCellCode"/>
            </w:pPr>
            <w:r w:rsidRPr="00B66870">
              <w:t>A &gt;= B</w:t>
            </w:r>
          </w:p>
          <w:p w:rsidR="00076754" w:rsidRPr="00B66870" w:rsidRDefault="00076754" w:rsidP="00697D0A">
            <w:pPr>
              <w:pStyle w:val="TableCellCode"/>
            </w:pPr>
            <w:r w:rsidRPr="00B66870">
              <w:t>A &lt; B</w:t>
            </w:r>
          </w:p>
          <w:p w:rsidR="00076754" w:rsidRDefault="00076754" w:rsidP="00697D0A">
            <w:pPr>
              <w:pStyle w:val="TableCellCode"/>
            </w:pPr>
            <w:r w:rsidRPr="00B66870">
              <w:t>A &gt; B</w:t>
            </w:r>
          </w:p>
        </w:tc>
        <w:tc>
          <w:tcPr>
            <w:tcW w:w="2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A &lt;= B</w:t>
            </w:r>
          </w:p>
          <w:p w:rsidR="00076754" w:rsidRDefault="00076754" w:rsidP="00697D0A">
            <w:pPr>
              <w:pStyle w:val="TableCellCode"/>
            </w:pPr>
            <w:r>
              <w:t>A &gt;= B</w:t>
            </w:r>
          </w:p>
          <w:p w:rsidR="00076754" w:rsidRDefault="00076754" w:rsidP="00697D0A">
            <w:pPr>
              <w:pStyle w:val="TableCellCode"/>
            </w:pPr>
            <w:r>
              <w:t>A &lt; B</w:t>
            </w:r>
          </w:p>
          <w:p w:rsidR="00076754" w:rsidRPr="00D23760" w:rsidRDefault="00076754" w:rsidP="00697D0A">
            <w:pPr>
              <w:pStyle w:val="TableCellCode"/>
            </w:pPr>
            <w:r>
              <w:t>A &gt; B</w:t>
            </w:r>
          </w:p>
        </w:tc>
      </w:tr>
    </w:tbl>
    <w:p w:rsidR="00076754" w:rsidRDefault="00076754" w:rsidP="00076754"/>
    <w:p w:rsidR="00076754" w:rsidRDefault="00076754" w:rsidP="00076754">
      <w:r>
        <w:t>Exceptions:</w:t>
      </w:r>
    </w:p>
    <w:p w:rsidR="00076754" w:rsidRPr="00AE048C" w:rsidRDefault="00076754" w:rsidP="00076754">
      <w:r>
        <w:rPr>
          <w:i/>
        </w:rPr>
        <w:t>DateTime</w:t>
      </w:r>
      <w:r w:rsidRPr="00AE048C">
        <w:rPr>
          <w:i/>
        </w:rPr>
        <w:t xml:space="preserve"> addition </w:t>
      </w:r>
      <w:r>
        <w:t>is not defined in “M” and is therefore not implemented.</w:t>
      </w:r>
    </w:p>
    <w:p w:rsidR="00076754" w:rsidRPr="00CA2840" w:rsidRDefault="00076754" w:rsidP="00076754">
      <w:pPr>
        <w:pStyle w:val="Heading3"/>
        <w:ind w:left="720" w:hanging="720"/>
      </w:pPr>
      <w:r w:rsidRPr="00CA2840">
        <w:rPr>
          <w:szCs w:val="22"/>
        </w:rPr>
        <w:t xml:space="preserve">  </w:t>
      </w:r>
      <w:bookmarkStart w:id="834" w:name="_Toc208296290"/>
      <w:bookmarkStart w:id="835" w:name="_Toc208841217"/>
      <w:bookmarkStart w:id="836" w:name="_Toc225215729"/>
      <w:r w:rsidRPr="00CA2840">
        <w:t>Binary Expressions</w:t>
      </w:r>
      <w:bookmarkEnd w:id="834"/>
      <w:bookmarkEnd w:id="835"/>
      <w:bookmarkEnd w:id="836"/>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104"/>
        <w:gridCol w:w="1569"/>
        <w:gridCol w:w="2262"/>
      </w:tblGrid>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Operator</w:t>
            </w:r>
          </w:p>
        </w:tc>
        <w:tc>
          <w:tcPr>
            <w:tcW w:w="1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22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w:t>
            </w:r>
          </w:p>
        </w:tc>
        <w:tc>
          <w:tcPr>
            <w:tcW w:w="1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w:t>
            </w:r>
          </w:p>
        </w:tc>
        <w:tc>
          <w:tcPr>
            <w:tcW w:w="22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&amp;, ^, |</w:t>
            </w:r>
          </w:p>
        </w:tc>
        <w:tc>
          <w:tcPr>
            <w:tcW w:w="1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 xml:space="preserve">A </w:t>
            </w:r>
            <w:r w:rsidRPr="00B66870">
              <w:rPr>
                <w:i/>
                <w:iCs/>
              </w:rPr>
              <w:t>op</w:t>
            </w:r>
            <w:r w:rsidRPr="00B66870">
              <w:t xml:space="preserve"> B</w:t>
            </w:r>
          </w:p>
        </w:tc>
        <w:tc>
          <w:tcPr>
            <w:tcW w:w="22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w:t>
            </w:r>
          </w:p>
        </w:tc>
        <w:tc>
          <w:tcPr>
            <w:tcW w:w="1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22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w:t>
            </w:r>
          </w:p>
        </w:tc>
        <w:tc>
          <w:tcPr>
            <w:tcW w:w="1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22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&lt;&gt; B</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&lt;&lt;, &gt;&gt;</w:t>
            </w:r>
          </w:p>
        </w:tc>
        <w:tc>
          <w:tcPr>
            <w:tcW w:w="1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 xml:space="preserve">A </w:t>
            </w:r>
            <w:r w:rsidRPr="00B66870">
              <w:rPr>
                <w:i/>
                <w:iCs/>
              </w:rPr>
              <w:t>op</w:t>
            </w:r>
            <w:r w:rsidRPr="00B66870">
              <w:t xml:space="preserve"> B</w:t>
            </w:r>
          </w:p>
        </w:tc>
        <w:tc>
          <w:tcPr>
            <w:tcW w:w="22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bl>
    <w:p w:rsidR="00076754" w:rsidRDefault="00076754" w:rsidP="00076754">
      <w:pPr>
        <w:pStyle w:val="Heading3"/>
        <w:ind w:left="720" w:hanging="720"/>
      </w:pPr>
      <w:r>
        <w:t> </w:t>
      </w:r>
      <w:bookmarkStart w:id="837" w:name="_Toc208296291"/>
      <w:bookmarkStart w:id="838" w:name="_Toc208841218"/>
      <w:bookmarkStart w:id="839" w:name="_Toc225215730"/>
      <w:r>
        <w:t>Byte Expressions</w:t>
      </w:r>
      <w:bookmarkEnd w:id="837"/>
      <w:bookmarkEnd w:id="838"/>
      <w:bookmarkEnd w:id="839"/>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104"/>
        <w:gridCol w:w="1389"/>
        <w:gridCol w:w="2442"/>
      </w:tblGrid>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Operator</w:t>
            </w:r>
          </w:p>
        </w:tc>
        <w:tc>
          <w:tcPr>
            <w:tcW w:w="1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24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w:t>
            </w:r>
          </w:p>
        </w:tc>
        <w:tc>
          <w:tcPr>
            <w:tcW w:w="1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w:t>
            </w:r>
          </w:p>
        </w:tc>
        <w:tc>
          <w:tcPr>
            <w:tcW w:w="24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&amp;, ^, |</w:t>
            </w:r>
          </w:p>
        </w:tc>
        <w:tc>
          <w:tcPr>
            <w:tcW w:w="1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 xml:space="preserve">A </w:t>
            </w:r>
            <w:r w:rsidRPr="00B66870">
              <w:rPr>
                <w:i/>
                <w:iCs/>
              </w:rPr>
              <w:t>op</w:t>
            </w:r>
            <w:r w:rsidRPr="00B66870">
              <w:t xml:space="preserve"> B</w:t>
            </w:r>
          </w:p>
        </w:tc>
        <w:tc>
          <w:tcPr>
            <w:tcW w:w="24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 xml:space="preserve">A </w:t>
            </w:r>
            <w:r w:rsidRPr="00B66870">
              <w:rPr>
                <w:i/>
                <w:iCs/>
              </w:rPr>
              <w:t>op</w:t>
            </w:r>
            <w:r w:rsidRPr="00B66870">
              <w:t xml:space="preserve"> B</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w:t>
            </w:r>
          </w:p>
        </w:tc>
        <w:tc>
          <w:tcPr>
            <w:tcW w:w="1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24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A = B</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w:t>
            </w:r>
          </w:p>
        </w:tc>
        <w:tc>
          <w:tcPr>
            <w:tcW w:w="1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24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A &lt;&gt; B</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&lt;&lt;, &gt;&gt;</w:t>
            </w:r>
          </w:p>
        </w:tc>
        <w:tc>
          <w:tcPr>
            <w:tcW w:w="1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 xml:space="preserve">A </w:t>
            </w:r>
            <w:r w:rsidRPr="00B66870">
              <w:rPr>
                <w:i/>
                <w:iCs/>
              </w:rPr>
              <w:t>op</w:t>
            </w:r>
            <w:r w:rsidRPr="00B66870">
              <w:t xml:space="preserve"> B</w:t>
            </w:r>
          </w:p>
        </w:tc>
        <w:tc>
          <w:tcPr>
            <w:tcW w:w="24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bl>
    <w:p w:rsidR="00076754" w:rsidRDefault="00076754" w:rsidP="00076754">
      <w:pPr>
        <w:pStyle w:val="Heading3"/>
        <w:ind w:left="720" w:hanging="720"/>
      </w:pPr>
      <w:bookmarkStart w:id="840" w:name="_Toc208296292"/>
      <w:bookmarkStart w:id="841" w:name="_Toc208841219"/>
      <w:bookmarkStart w:id="842" w:name="_Toc225215731"/>
      <w:r>
        <w:t>Guid Expressions</w:t>
      </w:r>
      <w:bookmarkEnd w:id="840"/>
      <w:bookmarkEnd w:id="841"/>
      <w:bookmarkEnd w:id="842"/>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104"/>
        <w:gridCol w:w="1389"/>
        <w:gridCol w:w="2442"/>
      </w:tblGrid>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Operator</w:t>
            </w:r>
          </w:p>
        </w:tc>
        <w:tc>
          <w:tcPr>
            <w:tcW w:w="1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24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w:t>
            </w:r>
          </w:p>
        </w:tc>
        <w:tc>
          <w:tcPr>
            <w:tcW w:w="1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w:t>
            </w:r>
          </w:p>
        </w:tc>
        <w:tc>
          <w:tcPr>
            <w:tcW w:w="24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&amp;, ^, |</w:t>
            </w:r>
          </w:p>
        </w:tc>
        <w:tc>
          <w:tcPr>
            <w:tcW w:w="1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 xml:space="preserve">A </w:t>
            </w:r>
            <w:r w:rsidRPr="00B66870">
              <w:rPr>
                <w:i/>
                <w:iCs/>
              </w:rPr>
              <w:t>op</w:t>
            </w:r>
            <w:r w:rsidRPr="00B66870">
              <w:t xml:space="preserve"> B</w:t>
            </w:r>
          </w:p>
        </w:tc>
        <w:tc>
          <w:tcPr>
            <w:tcW w:w="24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w:t>
            </w:r>
          </w:p>
        </w:tc>
        <w:tc>
          <w:tcPr>
            <w:tcW w:w="1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24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w:t>
            </w:r>
          </w:p>
        </w:tc>
        <w:tc>
          <w:tcPr>
            <w:tcW w:w="1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24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&lt;&gt; B</w:t>
            </w:r>
          </w:p>
        </w:tc>
      </w:tr>
      <w:tr w:rsidR="00076754" w:rsidTr="00697D0A">
        <w:tc>
          <w:tcPr>
            <w:tcW w:w="1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&lt;&lt;, &gt;&gt;</w:t>
            </w:r>
          </w:p>
        </w:tc>
        <w:tc>
          <w:tcPr>
            <w:tcW w:w="1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 xml:space="preserve">A </w:t>
            </w:r>
            <w:r w:rsidRPr="00B66870">
              <w:rPr>
                <w:i/>
                <w:iCs/>
              </w:rPr>
              <w:t>op</w:t>
            </w:r>
            <w:r w:rsidRPr="00B66870">
              <w:t xml:space="preserve"> B</w:t>
            </w:r>
          </w:p>
        </w:tc>
        <w:tc>
          <w:tcPr>
            <w:tcW w:w="24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bl>
    <w:p w:rsidR="00076754" w:rsidRDefault="00076754" w:rsidP="00076754">
      <w:pPr>
        <w:pStyle w:val="Heading3"/>
        <w:ind w:left="720" w:hanging="720"/>
      </w:pPr>
      <w:r>
        <w:t> </w:t>
      </w:r>
      <w:bookmarkStart w:id="843" w:name="_Toc208296293"/>
      <w:bookmarkStart w:id="844" w:name="_Toc208841220"/>
      <w:bookmarkStart w:id="845" w:name="_Toc225215732"/>
      <w:r>
        <w:t>Logical Expressions</w:t>
      </w:r>
      <w:bookmarkEnd w:id="843"/>
      <w:bookmarkEnd w:id="844"/>
      <w:bookmarkEnd w:id="845"/>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273"/>
        <w:gridCol w:w="1400"/>
        <w:gridCol w:w="2081"/>
      </w:tblGrid>
      <w:tr w:rsidR="00076754" w:rsidTr="00697D0A">
        <w:tc>
          <w:tcPr>
            <w:tcW w:w="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Operator</w:t>
            </w:r>
          </w:p>
        </w:tc>
        <w:tc>
          <w:tcPr>
            <w:tcW w:w="1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2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w:t>
            </w:r>
          </w:p>
        </w:tc>
        <w:tc>
          <w:tcPr>
            <w:tcW w:w="1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 A</w:t>
            </w:r>
          </w:p>
        </w:tc>
        <w:tc>
          <w:tcPr>
            <w:tcW w:w="2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not A</w:t>
            </w:r>
          </w:p>
        </w:tc>
      </w:tr>
      <w:tr w:rsidR="00076754" w:rsidTr="00697D0A">
        <w:tc>
          <w:tcPr>
            <w:tcW w:w="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And</w:t>
            </w:r>
          </w:p>
        </w:tc>
        <w:tc>
          <w:tcPr>
            <w:tcW w:w="1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&amp;&amp; B</w:t>
            </w:r>
          </w:p>
        </w:tc>
        <w:tc>
          <w:tcPr>
            <w:tcW w:w="2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and B</w:t>
            </w:r>
          </w:p>
        </w:tc>
      </w:tr>
      <w:tr w:rsidR="00076754" w:rsidTr="00697D0A">
        <w:tc>
          <w:tcPr>
            <w:tcW w:w="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Or</w:t>
            </w:r>
          </w:p>
        </w:tc>
        <w:tc>
          <w:tcPr>
            <w:tcW w:w="1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2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or B</w:t>
            </w:r>
          </w:p>
        </w:tc>
      </w:tr>
      <w:tr w:rsidR="00076754" w:rsidTr="00697D0A">
        <w:tc>
          <w:tcPr>
            <w:tcW w:w="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Equal</w:t>
            </w:r>
          </w:p>
        </w:tc>
        <w:tc>
          <w:tcPr>
            <w:tcW w:w="1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2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r>
      <w:tr w:rsidR="00076754" w:rsidTr="00697D0A">
        <w:tc>
          <w:tcPr>
            <w:tcW w:w="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Equal</w:t>
            </w:r>
          </w:p>
        </w:tc>
        <w:tc>
          <w:tcPr>
            <w:tcW w:w="1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2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&lt;&gt; B</w:t>
            </w:r>
          </w:p>
        </w:tc>
      </w:tr>
    </w:tbl>
    <w:p w:rsidR="00076754" w:rsidRPr="00FB5187" w:rsidRDefault="00076754" w:rsidP="00076754">
      <w:pPr>
        <w:pStyle w:val="Heading3"/>
        <w:ind w:left="720" w:hanging="720"/>
      </w:pPr>
      <w:bookmarkStart w:id="846" w:name="_Toc208296294"/>
      <w:bookmarkStart w:id="847" w:name="_Toc208841221"/>
      <w:bookmarkStart w:id="848" w:name="_Toc225215733"/>
      <w:r w:rsidRPr="00FB5187">
        <w:t>Conditionals</w:t>
      </w:r>
      <w:bookmarkEnd w:id="846"/>
      <w:bookmarkEnd w:id="847"/>
      <w:bookmarkEnd w:id="848"/>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273"/>
        <w:gridCol w:w="1400"/>
        <w:gridCol w:w="2612"/>
      </w:tblGrid>
      <w:tr w:rsidR="00076754" w:rsidTr="00697D0A">
        <w:tc>
          <w:tcPr>
            <w:tcW w:w="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Operator</w:t>
            </w:r>
          </w:p>
        </w:tc>
        <w:tc>
          <w:tcPr>
            <w:tcW w:w="1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26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66870" w:rsidRDefault="00076754" w:rsidP="00697D0A">
            <w:pPr>
              <w:pStyle w:val="NoSpacing"/>
            </w:pPr>
            <w:r>
              <w:t>Conditional</w:t>
            </w:r>
          </w:p>
        </w:tc>
        <w:tc>
          <w:tcPr>
            <w:tcW w:w="1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66870" w:rsidRDefault="00076754" w:rsidP="00697D0A">
            <w:pPr>
              <w:pStyle w:val="TableCellCode"/>
            </w:pPr>
            <w:r>
              <w:t>A ? B : C</w:t>
            </w:r>
          </w:p>
        </w:tc>
        <w:tc>
          <w:tcPr>
            <w:tcW w:w="26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66870" w:rsidRDefault="00076754" w:rsidP="00697D0A">
            <w:pPr>
              <w:pStyle w:val="NoSpacing"/>
            </w:pPr>
            <w:r>
              <w:t>Not currently implemented</w:t>
            </w:r>
          </w:p>
        </w:tc>
      </w:tr>
      <w:tr w:rsidR="00076754" w:rsidTr="00697D0A">
        <w:tc>
          <w:tcPr>
            <w:tcW w:w="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t>Coalesce</w:t>
            </w:r>
          </w:p>
        </w:tc>
        <w:tc>
          <w:tcPr>
            <w:tcW w:w="1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A ?? B</w:t>
            </w:r>
          </w:p>
        </w:tc>
        <w:tc>
          <w:tcPr>
            <w:tcW w:w="26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case</w:t>
            </w:r>
          </w:p>
          <w:p w:rsidR="00076754" w:rsidRDefault="00076754" w:rsidP="00697D0A">
            <w:pPr>
              <w:pStyle w:val="TableCellCode"/>
            </w:pPr>
            <w:r>
              <w:t xml:space="preserve">  when A is null then B</w:t>
            </w:r>
          </w:p>
          <w:p w:rsidR="00076754" w:rsidRDefault="00076754" w:rsidP="00697D0A">
            <w:pPr>
              <w:pStyle w:val="TableCellCode"/>
            </w:pPr>
            <w:r>
              <w:t xml:space="preserve">  else A</w:t>
            </w:r>
          </w:p>
          <w:p w:rsidR="00076754" w:rsidRDefault="00076754" w:rsidP="00697D0A">
            <w:pPr>
              <w:pStyle w:val="TableCellCode"/>
            </w:pPr>
            <w:r>
              <w:t>end</w:t>
            </w:r>
          </w:p>
        </w:tc>
      </w:tr>
    </w:tbl>
    <w:p w:rsidR="00076754" w:rsidRDefault="00076754" w:rsidP="00076754">
      <w:pPr>
        <w:pStyle w:val="NormalWeb"/>
      </w:pPr>
      <w:bookmarkStart w:id="849" w:name="_Toc208296295"/>
    </w:p>
    <w:p w:rsidR="00076754" w:rsidRDefault="00076754" w:rsidP="00076754">
      <w:pPr>
        <w:pStyle w:val="NormalWeb"/>
      </w:pPr>
      <w:r>
        <w:t>Exceptions:</w:t>
      </w:r>
    </w:p>
    <w:p w:rsidR="00076754" w:rsidRDefault="00076754" w:rsidP="00076754">
      <w:pPr>
        <w:pStyle w:val="NormalWeb"/>
      </w:pPr>
      <w:r>
        <w:rPr>
          <w:i/>
        </w:rPr>
        <w:t>Entity types:</w:t>
      </w:r>
      <w:r>
        <w:t xml:space="preserve"> The coalesce operator currently does not support entity types.</w:t>
      </w:r>
    </w:p>
    <w:p w:rsidR="00076754" w:rsidRPr="003821D5" w:rsidRDefault="00076754" w:rsidP="00076754">
      <w:pPr>
        <w:pStyle w:val="NormalWeb"/>
      </w:pPr>
      <w:r>
        <w:rPr>
          <w:i/>
        </w:rPr>
        <w:t>Collection types:</w:t>
      </w:r>
      <w:r>
        <w:t xml:space="preserve"> Collection types are not nullable and cannot be used in the coalesce operator.</w:t>
      </w:r>
    </w:p>
    <w:p w:rsidR="00076754" w:rsidRDefault="00076754" w:rsidP="00076754">
      <w:pPr>
        <w:pStyle w:val="Heading3"/>
        <w:ind w:left="720" w:hanging="720"/>
      </w:pPr>
      <w:bookmarkStart w:id="850" w:name="_Toc208841222"/>
      <w:bookmarkStart w:id="851" w:name="_Toc225215734"/>
      <w:r>
        <w:t>Nullable Expressions</w:t>
      </w:r>
      <w:bookmarkEnd w:id="849"/>
      <w:bookmarkEnd w:id="850"/>
      <w:bookmarkEnd w:id="851"/>
    </w:p>
    <w:p w:rsidR="00076754" w:rsidRDefault="00076754" w:rsidP="00076754">
      <w:pPr>
        <w:pStyle w:val="NormalWeb"/>
      </w:pPr>
      <w:r>
        <w:t>The == and != operators in “M” have the semantic that null == null and null != 1.  In SQL, both of these return “unknown,” a third truth value we do not support in “M”.  In order to get the “M” semantics, when one side of an operator is a nullable type (for example, F(a : Integer32?, b : Integer32?) { a == b }), we generate special case logic that checks for null values to ensure that null == null and null != 1 turn out true.</w:t>
      </w:r>
    </w:p>
    <w:p w:rsidR="00076754" w:rsidRDefault="00076754" w:rsidP="00076754">
      <w:pPr>
        <w:pStyle w:val="NormalWeb"/>
      </w:pPr>
    </w:p>
    <w:p w:rsidR="00076754" w:rsidRDefault="00076754" w:rsidP="00076754">
      <w:pPr>
        <w:pStyle w:val="NormalWeb"/>
      </w:pPr>
      <w:r>
        <w:t>This applies to all supported scalar types.  We do not presently support equality comparison of entities, so nullable entity comparison is unsupported as well.</w:t>
      </w:r>
    </w:p>
    <w:p w:rsidR="00076754" w:rsidRDefault="00076754" w:rsidP="00076754">
      <w:pPr>
        <w:pStyle w:val="NormalWeb"/>
      </w:pPr>
    </w:p>
    <w:p w:rsidR="00076754" w:rsidRDefault="00076754" w:rsidP="00076754">
      <w:pPr>
        <w:pStyle w:val="NormalWeb"/>
      </w:pPr>
      <w:r>
        <w:t xml:space="preserve">Nullable comparison operators (&lt;, &gt;, &lt;=, &gt;=) operating on nullable integers actually return </w:t>
      </w:r>
      <w:r w:rsidRPr="00745640">
        <w:rPr>
          <w:rStyle w:val="InlineCode"/>
        </w:rPr>
        <w:t>Logical?</w:t>
      </w:r>
      <w:r w:rsidRPr="00745640">
        <w:t>:</w:t>
      </w:r>
      <w:r w:rsidRPr="00745640">
        <w:rPr>
          <w:rStyle w:val="InlineCode"/>
        </w:rPr>
        <w:t xml:space="preserve"> 1 &lt;= 2 </w:t>
      </w:r>
      <w:r>
        <w:t xml:space="preserve">is </w:t>
      </w:r>
      <w:r w:rsidRPr="00745640">
        <w:rPr>
          <w:rStyle w:val="InlineCode"/>
        </w:rPr>
        <w:t>true</w:t>
      </w:r>
      <w:r>
        <w:t xml:space="preserve">, 2 &lt;= 1 is </w:t>
      </w:r>
      <w:r w:rsidRPr="00745640">
        <w:rPr>
          <w:rStyle w:val="InlineCode"/>
        </w:rPr>
        <w:t>false</w:t>
      </w:r>
      <w:r>
        <w:t xml:space="preserve">, </w:t>
      </w:r>
      <w:r w:rsidRPr="00745640">
        <w:rPr>
          <w:rStyle w:val="InlineCode"/>
        </w:rPr>
        <w:t>null &lt;= null</w:t>
      </w:r>
      <w:r>
        <w:t xml:space="preserve"> is </w:t>
      </w:r>
      <w:r w:rsidRPr="00745640">
        <w:rPr>
          <w:rStyle w:val="InlineCode"/>
        </w:rPr>
        <w:t>null</w:t>
      </w:r>
      <w:r>
        <w:t xml:space="preserve">, and </w:t>
      </w:r>
      <w:r w:rsidRPr="00745640">
        <w:rPr>
          <w:rStyle w:val="InlineCode"/>
        </w:rPr>
        <w:t>1 &lt;= null</w:t>
      </w:r>
      <w:r>
        <w:t xml:space="preserve"> is </w:t>
      </w:r>
      <w:r w:rsidRPr="00745640">
        <w:rPr>
          <w:rStyle w:val="InlineCode"/>
        </w:rPr>
        <w:t>null</w:t>
      </w:r>
      <w:r>
        <w:t>.  This applies to all supported numeric types.</w:t>
      </w:r>
    </w:p>
    <w:p w:rsidR="00076754" w:rsidRDefault="00076754" w:rsidP="00076754">
      <w:pPr>
        <w:pStyle w:val="NormalWeb"/>
      </w:pP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523"/>
        <w:gridCol w:w="1302"/>
        <w:gridCol w:w="5508"/>
      </w:tblGrid>
      <w:tr w:rsidR="00076754" w:rsidTr="00697D0A">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Operator</w:t>
            </w:r>
          </w:p>
        </w:tc>
        <w:tc>
          <w:tcPr>
            <w:tcW w:w="1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6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t>Nullable ==</w:t>
            </w:r>
          </w:p>
        </w:tc>
        <w:tc>
          <w:tcPr>
            <w:tcW w:w="1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A == B</w:t>
            </w:r>
          </w:p>
        </w:tc>
        <w:tc>
          <w:tcPr>
            <w:tcW w:w="6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(A is null and B is null) or</w:t>
            </w:r>
          </w:p>
          <w:p w:rsidR="00076754" w:rsidRDefault="00076754" w:rsidP="00697D0A">
            <w:pPr>
              <w:pStyle w:val="TableCellCode"/>
            </w:pPr>
            <w:r>
              <w:t>(A is not null and B is not null and A = B)</w:t>
            </w:r>
          </w:p>
        </w:tc>
      </w:tr>
      <w:tr w:rsidR="00076754" w:rsidTr="00697D0A">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t>Nullable !=</w:t>
            </w:r>
          </w:p>
        </w:tc>
        <w:tc>
          <w:tcPr>
            <w:tcW w:w="1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A != B</w:t>
            </w:r>
          </w:p>
        </w:tc>
        <w:tc>
          <w:tcPr>
            <w:tcW w:w="6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(A is null and B is not null) or</w:t>
            </w:r>
          </w:p>
          <w:p w:rsidR="00076754" w:rsidRDefault="00076754" w:rsidP="00697D0A">
            <w:pPr>
              <w:pStyle w:val="TableCellCode"/>
            </w:pPr>
            <w:r>
              <w:t>(A is not null and B is null) or</w:t>
            </w:r>
          </w:p>
          <w:p w:rsidR="00076754" w:rsidRDefault="00076754" w:rsidP="00697D0A">
            <w:pPr>
              <w:pStyle w:val="TableCellCode"/>
            </w:pPr>
            <w:r>
              <w:t>(A is not null and B is not null and A &lt;&gt; B)</w:t>
            </w:r>
          </w:p>
        </w:tc>
      </w:tr>
      <w:tr w:rsidR="00076754" w:rsidTr="00697D0A">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t>Nullable Comparison</w:t>
            </w:r>
          </w:p>
        </w:tc>
        <w:tc>
          <w:tcPr>
            <w:tcW w:w="1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A &lt; B</w:t>
            </w:r>
          </w:p>
          <w:p w:rsidR="00076754" w:rsidRDefault="00076754" w:rsidP="00697D0A">
            <w:pPr>
              <w:pStyle w:val="TableCellCode"/>
            </w:pPr>
            <w:r>
              <w:t>A &gt; B</w:t>
            </w:r>
          </w:p>
          <w:p w:rsidR="00076754" w:rsidRDefault="00076754" w:rsidP="00697D0A">
            <w:pPr>
              <w:pStyle w:val="TableCellCode"/>
            </w:pPr>
            <w:r>
              <w:t>A &lt;= B</w:t>
            </w:r>
          </w:p>
          <w:p w:rsidR="00076754" w:rsidRDefault="00076754" w:rsidP="00697D0A">
            <w:pPr>
              <w:pStyle w:val="TableCellCode"/>
            </w:pPr>
            <w:r>
              <w:t>A &gt;= B</w:t>
            </w:r>
          </w:p>
        </w:tc>
        <w:tc>
          <w:tcPr>
            <w:tcW w:w="6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Case</w:t>
            </w:r>
          </w:p>
          <w:p w:rsidR="00076754" w:rsidRDefault="00076754" w:rsidP="00697D0A">
            <w:pPr>
              <w:pStyle w:val="TableCellCode"/>
            </w:pPr>
            <w:r>
              <w:t xml:space="preserve">  when A is null or B is null then null</w:t>
            </w:r>
          </w:p>
          <w:p w:rsidR="00076754" w:rsidRDefault="00076754" w:rsidP="00697D0A">
            <w:pPr>
              <w:pStyle w:val="TableCellCode"/>
            </w:pPr>
            <w:r>
              <w:t xml:space="preserve">  when A &lt;comparison op&gt; B then 1</w:t>
            </w:r>
          </w:p>
          <w:p w:rsidR="00076754" w:rsidRDefault="00076754" w:rsidP="00697D0A">
            <w:pPr>
              <w:pStyle w:val="TableCellCode"/>
            </w:pPr>
            <w:r>
              <w:t xml:space="preserve">  else 0</w:t>
            </w:r>
          </w:p>
          <w:p w:rsidR="00076754" w:rsidRDefault="00076754" w:rsidP="00697D0A">
            <w:pPr>
              <w:pStyle w:val="TableCellCode"/>
            </w:pPr>
            <w:r>
              <w:t>end</w:t>
            </w:r>
          </w:p>
        </w:tc>
      </w:tr>
    </w:tbl>
    <w:p w:rsidR="00076754" w:rsidRDefault="00076754" w:rsidP="00076754">
      <w:pPr>
        <w:pStyle w:val="Heading3"/>
        <w:ind w:left="720" w:hanging="720"/>
      </w:pPr>
      <w:bookmarkStart w:id="852" w:name="_Toc208296296"/>
      <w:bookmarkStart w:id="853" w:name="_Toc208841223"/>
      <w:bookmarkStart w:id="854" w:name="_Toc225215735"/>
      <w:r>
        <w:t>Explicit Conversion</w:t>
      </w:r>
      <w:bookmarkEnd w:id="852"/>
      <w:bookmarkEnd w:id="853"/>
      <w:bookmarkEnd w:id="854"/>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273"/>
        <w:gridCol w:w="1400"/>
        <w:gridCol w:w="2700"/>
      </w:tblGrid>
      <w:tr w:rsidR="00076754" w:rsidTr="00697D0A">
        <w:tc>
          <w:tcPr>
            <w:tcW w:w="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Operator</w:t>
            </w:r>
          </w:p>
        </w:tc>
        <w:tc>
          <w:tcPr>
            <w:tcW w:w="1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2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66870" w:rsidRDefault="00076754" w:rsidP="00697D0A">
            <w:pPr>
              <w:pStyle w:val="NoSpacing"/>
            </w:pPr>
            <w:r>
              <w:t>Cast</w:t>
            </w:r>
          </w:p>
        </w:tc>
        <w:tc>
          <w:tcPr>
            <w:tcW w:w="1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66870" w:rsidRDefault="00076754" w:rsidP="00697D0A">
            <w:pPr>
              <w:pStyle w:val="TableCellCode"/>
            </w:pPr>
            <w:r>
              <w:t>A : T</w:t>
            </w:r>
          </w:p>
        </w:tc>
        <w:tc>
          <w:tcPr>
            <w:tcW w:w="2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66870" w:rsidRDefault="00076754" w:rsidP="00697D0A">
            <w:pPr>
              <w:pStyle w:val="TableCellCode"/>
            </w:pPr>
            <w:r>
              <w:t>convert(SQL type of T, A)</w:t>
            </w:r>
          </w:p>
        </w:tc>
      </w:tr>
    </w:tbl>
    <w:p w:rsidR="00076754" w:rsidRDefault="00076754" w:rsidP="00076754">
      <w:bookmarkStart w:id="855" w:name="_Toc208296297"/>
    </w:p>
    <w:p w:rsidR="00076754" w:rsidRDefault="00076754" w:rsidP="00076754">
      <w:r>
        <w:t>Exceptions:</w:t>
      </w:r>
    </w:p>
    <w:p w:rsidR="00076754" w:rsidRPr="00B96448" w:rsidRDefault="00076754" w:rsidP="00076754">
      <w:r>
        <w:rPr>
          <w:i/>
        </w:rPr>
        <w:t xml:space="preserve">Entity and collection types: </w:t>
      </w:r>
      <w:r>
        <w:t>Explicit casts (</w:t>
      </w:r>
      <w:r w:rsidRPr="00522E91">
        <w:rPr>
          <w:rStyle w:val="InlineCode"/>
        </w:rPr>
        <w:t>Expression : Type</w:t>
      </w:r>
      <w:r>
        <w:t>) are not presently supported for entity or collection types.</w:t>
      </w:r>
    </w:p>
    <w:p w:rsidR="00076754" w:rsidRDefault="00076754" w:rsidP="00076754">
      <w:pPr>
        <w:pStyle w:val="Heading4"/>
      </w:pPr>
      <w:bookmarkStart w:id="856" w:name="_Toc225215736"/>
      <w:r>
        <w:t>Implicit Conversion</w:t>
      </w:r>
      <w:bookmarkEnd w:id="855"/>
      <w:bookmarkEnd w:id="856"/>
    </w:p>
    <w:p w:rsidR="00076754" w:rsidRDefault="00076754" w:rsidP="00076754">
      <w:pPr>
        <w:pStyle w:val="NormalWeb"/>
      </w:pPr>
      <w:r>
        <w:t xml:space="preserve">“M” allows Logical values to intermingle with other Scalars, but SQL does not support that.  Logical expressions like == cannot be stored directly in a table, or returned as a scalar or as the result of a query.  We use "bit" for that instead, and therefore have to translate the result of == into a "1" or "0."  Likewise, Logical values stored in tables as "bit"s cannot be used directly in logical expressions like NOT, AND and OR (or where clauses of queries), so we have to use </w:t>
      </w:r>
      <w:r>
        <w:rPr>
          <w:i/>
          <w:iCs/>
        </w:rPr>
        <w:t>expr</w:t>
      </w:r>
      <w:r>
        <w:t xml:space="preserve"> == 1.  So where necessary, expression conversion will automatically convert between these two:</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481"/>
        <w:gridCol w:w="3184"/>
        <w:gridCol w:w="3668"/>
      </w:tblGrid>
      <w:tr w:rsidR="00076754" w:rsidTr="00697D0A">
        <w:tc>
          <w:tcPr>
            <w:tcW w:w="1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w:t>
            </w:r>
            <w:r>
              <w:rPr>
                <w:b/>
              </w:rPr>
              <w:t>ion</w:t>
            </w:r>
          </w:p>
        </w:tc>
        <w:tc>
          <w:tcPr>
            <w:tcW w:w="3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4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Scalar -&gt; Logical</w:t>
            </w:r>
          </w:p>
        </w:tc>
        <w:tc>
          <w:tcPr>
            <w:tcW w:w="3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Person { Name : Text; IsOld : Logical; }</w:t>
            </w:r>
          </w:p>
          <w:p w:rsidR="00076754" w:rsidRPr="00B66870" w:rsidRDefault="00076754" w:rsidP="00697D0A">
            <w:pPr>
              <w:pStyle w:val="TableCellCode"/>
            </w:pPr>
            <w:r w:rsidRPr="00B66870">
              <w:t xml:space="preserve">    People : Person*;</w:t>
            </w:r>
          </w:p>
          <w:p w:rsidR="00076754" w:rsidRPr="00B66870" w:rsidRDefault="00076754" w:rsidP="00697D0A">
            <w:pPr>
              <w:pStyle w:val="TableCellCode"/>
            </w:pPr>
            <w:r w:rsidRPr="00B66870">
              <w:t xml:space="preserve">    OldPeople { People </w:t>
            </w:r>
            <w:r w:rsidRPr="00B66870">
              <w:rPr>
                <w:highlight w:val="yellow"/>
              </w:rPr>
              <w:t>where value.IsOld</w:t>
            </w:r>
            <w:r w:rsidRPr="00B66870">
              <w:t xml:space="preserve"> }</w:t>
            </w:r>
          </w:p>
          <w:p w:rsidR="00076754" w:rsidRDefault="00076754" w:rsidP="00697D0A">
            <w:pPr>
              <w:pStyle w:val="TableCellCode"/>
            </w:pPr>
            <w:r w:rsidRPr="00B66870">
              <w:t>}</w:t>
            </w:r>
          </w:p>
        </w:tc>
        <w:tc>
          <w:tcPr>
            <w:tcW w:w="4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[M].[People]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[IsOld] bit not null,</w:t>
            </w:r>
          </w:p>
          <w:p w:rsidR="00076754" w:rsidRPr="00B66870" w:rsidRDefault="00076754" w:rsidP="00697D0A">
            <w:pPr>
              <w:pStyle w:val="TableCellCode"/>
            </w:pPr>
            <w:r w:rsidRPr="00B66870">
              <w:t xml:space="preserve">  [Name] nvarchar(max) not null</w:t>
            </w:r>
          </w:p>
          <w:p w:rsidR="00076754" w:rsidRPr="00B66870" w:rsidRDefault="00076754" w:rsidP="00697D0A">
            <w:pPr>
              <w:pStyle w:val="TableCellCode"/>
            </w:pPr>
            <w:r w:rsidRPr="00B66870">
              <w:t>);</w:t>
            </w:r>
          </w:p>
          <w:p w:rsidR="00076754" w:rsidRPr="00B66870" w:rsidRDefault="00076754" w:rsidP="00697D0A">
            <w:pPr>
              <w:pStyle w:val="TableCellCode"/>
            </w:pPr>
            <w:r w:rsidRPr="00B66870">
              <w:t> </w:t>
            </w:r>
          </w:p>
          <w:p w:rsidR="00076754" w:rsidRPr="00B66870" w:rsidRDefault="00076754" w:rsidP="00697D0A">
            <w:pPr>
              <w:pStyle w:val="TableCellCode"/>
            </w:pPr>
            <w:r w:rsidRPr="00B66870">
              <w:t>create view [M].[OldPeople]</w:t>
            </w:r>
          </w:p>
          <w:p w:rsidR="00076754" w:rsidRPr="00B66870" w:rsidRDefault="00076754" w:rsidP="00697D0A">
            <w:pPr>
              <w:pStyle w:val="TableCellCode"/>
            </w:pPr>
            <w:r w:rsidRPr="00B66870">
              <w:t>as</w:t>
            </w:r>
          </w:p>
          <w:p w:rsidR="00076754" w:rsidRPr="00B66870" w:rsidRDefault="00076754" w:rsidP="00697D0A">
            <w:pPr>
              <w:pStyle w:val="TableCellCode"/>
            </w:pPr>
            <w:r w:rsidRPr="00B66870">
              <w:t xml:space="preserve">  select [t0].[Name], [t0].[IsOld]</w:t>
            </w:r>
          </w:p>
          <w:p w:rsidR="00076754" w:rsidRPr="00B66870" w:rsidRDefault="00076754" w:rsidP="00697D0A">
            <w:pPr>
              <w:pStyle w:val="TableCellCode"/>
            </w:pPr>
            <w:r w:rsidRPr="00B66870">
              <w:t xml:space="preserve">  from (     select [IsOld] as [IsOld], [Name] as [Name]</w:t>
            </w:r>
          </w:p>
          <w:p w:rsidR="00076754" w:rsidRPr="00B66870" w:rsidRDefault="00076754" w:rsidP="00697D0A">
            <w:pPr>
              <w:pStyle w:val="TableCellCode"/>
            </w:pPr>
            <w:r w:rsidRPr="00B66870">
              <w:t xml:space="preserve">     from [M].[People]) as [t0]</w:t>
            </w:r>
          </w:p>
          <w:p w:rsidR="00076754" w:rsidRDefault="00076754" w:rsidP="00697D0A">
            <w:pPr>
              <w:pStyle w:val="TableCellCode"/>
            </w:pPr>
            <w:r w:rsidRPr="00B66870">
              <w:t xml:space="preserve">  </w:t>
            </w:r>
            <w:r w:rsidRPr="00B66870">
              <w:rPr>
                <w:highlight w:val="yellow"/>
              </w:rPr>
              <w:t>where (select [t0].[IsOld] as [Item]) = 1</w:t>
            </w:r>
            <w:r w:rsidRPr="00B66870">
              <w:t>;</w:t>
            </w:r>
          </w:p>
        </w:tc>
      </w:tr>
      <w:tr w:rsidR="00076754" w:rsidTr="00697D0A">
        <w:tc>
          <w:tcPr>
            <w:tcW w:w="1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Scalar -&gt; Logical</w:t>
            </w:r>
          </w:p>
        </w:tc>
        <w:tc>
          <w:tcPr>
            <w:tcW w:w="3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t xml:space="preserve">    </w:t>
            </w:r>
            <w:r w:rsidRPr="00B66870">
              <w:t>NegateIt(x : Logical) : Logical {</w:t>
            </w:r>
            <w:r w:rsidRPr="00B66870">
              <w:rPr>
                <w:highlight w:val="yellow"/>
              </w:rPr>
              <w:t xml:space="preserve"> ! x</w:t>
            </w:r>
            <w:r w:rsidRPr="00B66870">
              <w:t xml:space="preserve"> }</w:t>
            </w:r>
          </w:p>
          <w:p w:rsidR="00076754" w:rsidRDefault="00076754" w:rsidP="00697D0A">
            <w:pPr>
              <w:pStyle w:val="TableCellCode"/>
            </w:pPr>
            <w:r w:rsidRPr="00B66870">
              <w:t>}</w:t>
            </w:r>
          </w:p>
        </w:tc>
        <w:tc>
          <w:tcPr>
            <w:tcW w:w="4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function [M].[NegateIt]</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@x as bit</w:t>
            </w:r>
          </w:p>
          <w:p w:rsidR="00076754" w:rsidRPr="00B66870" w:rsidRDefault="00076754" w:rsidP="00697D0A">
            <w:pPr>
              <w:pStyle w:val="TableCellCode"/>
            </w:pPr>
            <w:r w:rsidRPr="00B66870">
              <w:t>)</w:t>
            </w:r>
          </w:p>
          <w:p w:rsidR="00076754" w:rsidRPr="00B66870" w:rsidRDefault="00076754" w:rsidP="00697D0A">
            <w:pPr>
              <w:pStyle w:val="TableCellCode"/>
            </w:pPr>
            <w:r w:rsidRPr="00B66870">
              <w:t>returns bit  as</w:t>
            </w:r>
          </w:p>
          <w:p w:rsidR="00076754" w:rsidRPr="00B66870" w:rsidRDefault="00076754" w:rsidP="00697D0A">
            <w:pPr>
              <w:pStyle w:val="TableCellCode"/>
            </w:pPr>
            <w:r w:rsidRPr="00B66870">
              <w:t xml:space="preserve">  begin</w:t>
            </w:r>
          </w:p>
          <w:p w:rsidR="00076754" w:rsidRPr="00B66870" w:rsidRDefault="00076754" w:rsidP="00697D0A">
            <w:pPr>
              <w:pStyle w:val="TableCellCode"/>
            </w:pPr>
            <w:r w:rsidRPr="00B66870">
              <w:t xml:space="preserve">    return </w:t>
            </w:r>
            <w:r w:rsidRPr="00B66870">
              <w:rPr>
                <w:highlight w:val="yellow"/>
              </w:rPr>
              <w:t>case</w:t>
            </w:r>
          </w:p>
          <w:p w:rsidR="00076754" w:rsidRPr="00B66870" w:rsidRDefault="00076754" w:rsidP="00697D0A">
            <w:pPr>
              <w:pStyle w:val="TableCellCode"/>
            </w:pPr>
            <w:r w:rsidRPr="00B66870">
              <w:rPr>
                <w:highlight w:val="yellow"/>
              </w:rPr>
              <w:t xml:space="preserve">  when not @x = 1 then 1</w:t>
            </w:r>
          </w:p>
          <w:p w:rsidR="00076754" w:rsidRPr="00B66870" w:rsidRDefault="00076754" w:rsidP="00697D0A">
            <w:pPr>
              <w:pStyle w:val="TableCellCode"/>
            </w:pPr>
            <w:r w:rsidRPr="00B66870">
              <w:rPr>
                <w:highlight w:val="yellow"/>
              </w:rPr>
              <w:t xml:space="preserve">  else 0</w:t>
            </w:r>
          </w:p>
          <w:p w:rsidR="00076754" w:rsidRPr="00B66870" w:rsidRDefault="00076754" w:rsidP="00697D0A">
            <w:pPr>
              <w:pStyle w:val="TableCellCode"/>
            </w:pPr>
            <w:r w:rsidRPr="00B66870">
              <w:rPr>
                <w:highlight w:val="yellow"/>
              </w:rPr>
              <w:t>end</w:t>
            </w:r>
          </w:p>
          <w:p w:rsidR="00076754" w:rsidRPr="00B66870" w:rsidRDefault="00076754" w:rsidP="00697D0A">
            <w:pPr>
              <w:pStyle w:val="TableCellCode"/>
            </w:pPr>
            <w:r w:rsidRPr="00B66870">
              <w:t> </w:t>
            </w:r>
          </w:p>
          <w:p w:rsidR="00076754" w:rsidRDefault="00076754" w:rsidP="00697D0A">
            <w:pPr>
              <w:pStyle w:val="TableCellCode"/>
            </w:pPr>
            <w:r w:rsidRPr="00B66870">
              <w:t xml:space="preserve">  end</w:t>
            </w:r>
          </w:p>
        </w:tc>
      </w:tr>
    </w:tbl>
    <w:p w:rsidR="00076754" w:rsidRDefault="00076754" w:rsidP="00076754">
      <w:pPr>
        <w:pStyle w:val="Heading3"/>
        <w:ind w:left="720" w:hanging="720"/>
      </w:pPr>
      <w:r>
        <w:t> </w:t>
      </w:r>
      <w:bookmarkStart w:id="857" w:name="_Toc208296298"/>
      <w:bookmarkStart w:id="858" w:name="_Toc208841224"/>
      <w:bookmarkStart w:id="859" w:name="_Toc225215737"/>
      <w:r>
        <w:t>Global References</w:t>
      </w:r>
      <w:bookmarkEnd w:id="857"/>
      <w:bookmarkEnd w:id="858"/>
      <w:bookmarkEnd w:id="859"/>
    </w:p>
    <w:p w:rsidR="00076754" w:rsidRDefault="00076754" w:rsidP="00076754">
      <w:pPr>
        <w:pStyle w:val="NormalWeb"/>
      </w:pPr>
      <w:r>
        <w:t>“M”-&gt;SQL translates computed values and extents into functions, views, and tables.  Expressions are capable of referencing them as well.  When an extent is used as an expression, the expression always means "get all the data out of this expression."</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310"/>
        <w:gridCol w:w="4062"/>
        <w:gridCol w:w="2961"/>
      </w:tblGrid>
      <w:tr w:rsidR="00076754" w:rsidTr="00697D0A">
        <w:tc>
          <w:tcPr>
            <w:tcW w:w="1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Type</w:t>
            </w:r>
          </w:p>
        </w:tc>
        <w:tc>
          <w:tcPr>
            <w:tcW w:w="4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3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Table</w:t>
            </w:r>
          </w:p>
        </w:tc>
        <w:tc>
          <w:tcPr>
            <w:tcW w:w="4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Default="00076754" w:rsidP="00697D0A">
            <w:pPr>
              <w:pStyle w:val="TableCellCode"/>
            </w:pPr>
            <w:r>
              <w:t xml:space="preserve">    type Foo {</w:t>
            </w:r>
          </w:p>
          <w:p w:rsidR="00076754" w:rsidRDefault="00076754" w:rsidP="00697D0A">
            <w:pPr>
              <w:pStyle w:val="TableCellCode"/>
            </w:pPr>
            <w:r>
              <w:t xml:space="preserve">        i : Integer32;</w:t>
            </w:r>
          </w:p>
          <w:p w:rsidR="00076754" w:rsidRDefault="00076754" w:rsidP="00697D0A">
            <w:pPr>
              <w:pStyle w:val="TableCellCode"/>
            </w:pPr>
            <w:r>
              <w:t xml:space="preserve">        j : Integer32;</w:t>
            </w:r>
          </w:p>
          <w:p w:rsidR="00076754" w:rsidRPr="00B66870" w:rsidRDefault="00076754" w:rsidP="00697D0A">
            <w:pPr>
              <w:pStyle w:val="TableCellCode"/>
            </w:pPr>
            <w:r>
              <w:t xml:space="preserve">    </w:t>
            </w:r>
            <w:r w:rsidRPr="00B66870">
              <w:t>}</w:t>
            </w:r>
          </w:p>
          <w:p w:rsidR="00076754" w:rsidRPr="00B66870" w:rsidRDefault="00076754" w:rsidP="00697D0A">
            <w:pPr>
              <w:pStyle w:val="TableCellCode"/>
            </w:pPr>
            <w:r w:rsidRPr="00B66870">
              <w:t xml:space="preserve">    Foos : Foo*;</w:t>
            </w:r>
          </w:p>
          <w:p w:rsidR="00076754" w:rsidRPr="00B66870" w:rsidRDefault="00076754" w:rsidP="00697D0A">
            <w:pPr>
              <w:pStyle w:val="TableCellCode"/>
            </w:pPr>
            <w:r w:rsidRPr="00B66870">
              <w:t xml:space="preserve">    FooExpression</w:t>
            </w:r>
            <w:r>
              <w:t>()</w:t>
            </w:r>
            <w:r w:rsidRPr="00B66870">
              <w:t xml:space="preserve"> : Foo* { </w:t>
            </w:r>
            <w:r w:rsidRPr="00B66870">
              <w:rPr>
                <w:highlight w:val="yellow"/>
              </w:rPr>
              <w:t>Foos</w:t>
            </w:r>
            <w:r w:rsidRPr="00B66870">
              <w:t xml:space="preserve"> }</w:t>
            </w:r>
          </w:p>
          <w:p w:rsidR="00076754" w:rsidRDefault="00076754" w:rsidP="00697D0A">
            <w:pPr>
              <w:pStyle w:val="TableCellCode"/>
            </w:pPr>
            <w:r w:rsidRPr="00B66870">
              <w:t>}</w:t>
            </w:r>
          </w:p>
        </w:tc>
        <w:tc>
          <w:tcPr>
            <w:tcW w:w="3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[M].[Foos]</w:t>
            </w:r>
          </w:p>
          <w:p w:rsidR="00076754" w:rsidRDefault="00076754" w:rsidP="00697D0A">
            <w:pPr>
              <w:pStyle w:val="TableCellCode"/>
            </w:pPr>
            <w:r>
              <w:t>(</w:t>
            </w:r>
          </w:p>
          <w:p w:rsidR="00076754" w:rsidRDefault="00076754" w:rsidP="00697D0A">
            <w:pPr>
              <w:pStyle w:val="TableCellCode"/>
            </w:pPr>
            <w:r>
              <w:t xml:space="preserve">  [i] int not null,</w:t>
            </w:r>
          </w:p>
          <w:p w:rsidR="00076754" w:rsidRDefault="00076754" w:rsidP="00697D0A">
            <w:pPr>
              <w:pStyle w:val="TableCellCode"/>
            </w:pPr>
            <w:r>
              <w:t xml:space="preserve">  [j] int not null</w:t>
            </w:r>
          </w:p>
          <w:p w:rsidR="00076754" w:rsidRDefault="00076754" w:rsidP="00697D0A">
            <w:pPr>
              <w:pStyle w:val="TableCellCode"/>
            </w:pPr>
            <w:r>
              <w:t>);</w:t>
            </w:r>
          </w:p>
          <w:p w:rsidR="00076754" w:rsidRDefault="00076754" w:rsidP="00697D0A">
            <w:pPr>
              <w:pStyle w:val="TableCellCode"/>
            </w:pPr>
          </w:p>
          <w:p w:rsidR="00076754" w:rsidRDefault="00076754" w:rsidP="00697D0A">
            <w:pPr>
              <w:pStyle w:val="TableCellCode"/>
            </w:pPr>
            <w:r>
              <w:t>create view [M].[FooExpression]</w:t>
            </w:r>
          </w:p>
          <w:p w:rsidR="00076754" w:rsidRDefault="00076754" w:rsidP="00697D0A">
            <w:pPr>
              <w:pStyle w:val="TableCellCode"/>
            </w:pPr>
            <w:r>
              <w:t>(</w:t>
            </w:r>
          </w:p>
          <w:p w:rsidR="00076754" w:rsidRDefault="00076754" w:rsidP="00697D0A">
            <w:pPr>
              <w:pStyle w:val="TableCellCode"/>
            </w:pPr>
            <w:r>
              <w:t xml:space="preserve">  [i],</w:t>
            </w:r>
          </w:p>
          <w:p w:rsidR="00076754" w:rsidRDefault="00076754" w:rsidP="00697D0A">
            <w:pPr>
              <w:pStyle w:val="TableCellCode"/>
            </w:pPr>
            <w:r>
              <w:t xml:space="preserve">  [j]</w:t>
            </w:r>
          </w:p>
          <w:p w:rsidR="00076754" w:rsidRDefault="00076754" w:rsidP="00697D0A">
            <w:pPr>
              <w:pStyle w:val="TableCellCode"/>
            </w:pPr>
            <w:r>
              <w:t>)</w:t>
            </w:r>
          </w:p>
          <w:p w:rsidR="00076754" w:rsidRDefault="00076754" w:rsidP="00697D0A">
            <w:pPr>
              <w:pStyle w:val="TableCellCode"/>
            </w:pPr>
            <w:r>
              <w:t>as</w:t>
            </w:r>
          </w:p>
          <w:p w:rsidR="00076754" w:rsidRPr="002305E6" w:rsidRDefault="00076754" w:rsidP="00697D0A">
            <w:pPr>
              <w:pStyle w:val="TableCellCode"/>
              <w:rPr>
                <w:highlight w:val="yellow"/>
              </w:rPr>
            </w:pPr>
            <w:r>
              <w:t xml:space="preserve">  </w:t>
            </w:r>
            <w:r w:rsidRPr="002305E6">
              <w:rPr>
                <w:highlight w:val="yellow"/>
              </w:rPr>
              <w:t>select [i] as [i], [j] as [j]</w:t>
            </w:r>
          </w:p>
          <w:p w:rsidR="00076754" w:rsidRDefault="00076754" w:rsidP="00697D0A">
            <w:pPr>
              <w:pStyle w:val="TableCellCode"/>
            </w:pPr>
            <w:r w:rsidRPr="002305E6">
              <w:rPr>
                <w:highlight w:val="yellow"/>
              </w:rPr>
              <w:t xml:space="preserve">  from [M].[Foos];</w:t>
            </w:r>
          </w:p>
        </w:tc>
      </w:tr>
      <w:tr w:rsidR="00076754" w:rsidTr="00697D0A">
        <w:tc>
          <w:tcPr>
            <w:tcW w:w="1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View</w:t>
            </w:r>
          </w:p>
        </w:tc>
        <w:tc>
          <w:tcPr>
            <w:tcW w:w="4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Default="00076754" w:rsidP="00697D0A">
            <w:pPr>
              <w:pStyle w:val="TableCellCode"/>
            </w:pPr>
            <w:r>
              <w:t xml:space="preserve">    type Foo {</w:t>
            </w:r>
          </w:p>
          <w:p w:rsidR="00076754" w:rsidRDefault="00076754" w:rsidP="00697D0A">
            <w:pPr>
              <w:pStyle w:val="TableCellCode"/>
            </w:pPr>
            <w:r>
              <w:t xml:space="preserve">        i : Integer32;</w:t>
            </w:r>
          </w:p>
          <w:p w:rsidR="00076754" w:rsidRDefault="00076754" w:rsidP="00697D0A">
            <w:pPr>
              <w:pStyle w:val="TableCellCode"/>
            </w:pPr>
            <w:r>
              <w:t xml:space="preserve">        j : Integer32;</w:t>
            </w:r>
          </w:p>
          <w:p w:rsidR="00076754" w:rsidRPr="00B66870" w:rsidRDefault="00076754" w:rsidP="00697D0A">
            <w:pPr>
              <w:pStyle w:val="TableCellCode"/>
            </w:pPr>
            <w:r>
              <w:t xml:space="preserve">    </w:t>
            </w:r>
            <w:r w:rsidRPr="00B66870">
              <w:t>}</w:t>
            </w:r>
          </w:p>
          <w:p w:rsidR="00076754" w:rsidRPr="00B66870" w:rsidRDefault="00076754" w:rsidP="00697D0A">
            <w:pPr>
              <w:pStyle w:val="TableCellCode"/>
            </w:pPr>
            <w:r w:rsidRPr="00B66870">
              <w:t xml:space="preserve">    Foos : Foo*;</w:t>
            </w:r>
          </w:p>
          <w:p w:rsidR="00076754" w:rsidRPr="00B66870" w:rsidRDefault="00076754" w:rsidP="00697D0A">
            <w:pPr>
              <w:pStyle w:val="TableCellCode"/>
            </w:pPr>
            <w:r w:rsidRPr="00B66870">
              <w:t xml:space="preserve">    FooView</w:t>
            </w:r>
            <w:r>
              <w:t>()</w:t>
            </w:r>
            <w:r w:rsidRPr="00B66870">
              <w:t xml:space="preserve"> : Foo* { Foos }</w:t>
            </w:r>
          </w:p>
          <w:p w:rsidR="00076754" w:rsidRPr="00B66870" w:rsidRDefault="00076754" w:rsidP="00697D0A">
            <w:pPr>
              <w:pStyle w:val="TableCellCode"/>
            </w:pPr>
            <w:r w:rsidRPr="00B66870">
              <w:t xml:space="preserve">    FooExpression</w:t>
            </w:r>
            <w:r>
              <w:t>()</w:t>
            </w:r>
            <w:r w:rsidRPr="00B66870">
              <w:t xml:space="preserve"> : Foo* { </w:t>
            </w:r>
            <w:r w:rsidRPr="00B66870">
              <w:rPr>
                <w:highlight w:val="yellow"/>
              </w:rPr>
              <w:t>FooView</w:t>
            </w:r>
            <w:r w:rsidRPr="00B66870">
              <w:t xml:space="preserve"> }</w:t>
            </w:r>
          </w:p>
          <w:p w:rsidR="00076754" w:rsidRDefault="00076754" w:rsidP="00697D0A">
            <w:pPr>
              <w:pStyle w:val="TableCellCode"/>
            </w:pPr>
            <w:r w:rsidRPr="00B66870">
              <w:t>}</w:t>
            </w:r>
          </w:p>
        </w:tc>
        <w:tc>
          <w:tcPr>
            <w:tcW w:w="3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[M].[Foos]</w:t>
            </w:r>
          </w:p>
          <w:p w:rsidR="00076754" w:rsidRDefault="00076754" w:rsidP="00697D0A">
            <w:pPr>
              <w:pStyle w:val="TableCellCode"/>
            </w:pPr>
            <w:r>
              <w:t>(</w:t>
            </w:r>
          </w:p>
          <w:p w:rsidR="00076754" w:rsidRDefault="00076754" w:rsidP="00697D0A">
            <w:pPr>
              <w:pStyle w:val="TableCellCode"/>
            </w:pPr>
            <w:r>
              <w:t xml:space="preserve">  [i] int not null,</w:t>
            </w:r>
          </w:p>
          <w:p w:rsidR="00076754" w:rsidRDefault="00076754" w:rsidP="00697D0A">
            <w:pPr>
              <w:pStyle w:val="TableCellCode"/>
            </w:pPr>
            <w:r>
              <w:t xml:space="preserve">  [j] int not null</w:t>
            </w:r>
          </w:p>
          <w:p w:rsidR="00076754" w:rsidRDefault="00076754" w:rsidP="00697D0A">
            <w:pPr>
              <w:pStyle w:val="TableCellCode"/>
            </w:pPr>
            <w:r>
              <w:t>);</w:t>
            </w:r>
          </w:p>
          <w:p w:rsidR="00076754" w:rsidRDefault="00076754" w:rsidP="00697D0A">
            <w:pPr>
              <w:pStyle w:val="TableCellCode"/>
            </w:pPr>
          </w:p>
          <w:p w:rsidR="00076754" w:rsidRDefault="00076754" w:rsidP="00697D0A">
            <w:pPr>
              <w:pStyle w:val="TableCellCode"/>
            </w:pPr>
            <w:r>
              <w:t>create view [M].[FooView]</w:t>
            </w:r>
          </w:p>
          <w:p w:rsidR="00076754" w:rsidRDefault="00076754" w:rsidP="00697D0A">
            <w:pPr>
              <w:pStyle w:val="TableCellCode"/>
            </w:pPr>
            <w:r>
              <w:t>(</w:t>
            </w:r>
          </w:p>
          <w:p w:rsidR="00076754" w:rsidRDefault="00076754" w:rsidP="00697D0A">
            <w:pPr>
              <w:pStyle w:val="TableCellCode"/>
            </w:pPr>
            <w:r>
              <w:t xml:space="preserve">  [i],</w:t>
            </w:r>
          </w:p>
          <w:p w:rsidR="00076754" w:rsidRDefault="00076754" w:rsidP="00697D0A">
            <w:pPr>
              <w:pStyle w:val="TableCellCode"/>
            </w:pPr>
            <w:r>
              <w:t xml:space="preserve">  [j]</w:t>
            </w:r>
          </w:p>
          <w:p w:rsidR="00076754" w:rsidRDefault="00076754" w:rsidP="00697D0A">
            <w:pPr>
              <w:pStyle w:val="TableCellCode"/>
            </w:pPr>
            <w:r>
              <w:t>)</w:t>
            </w:r>
          </w:p>
          <w:p w:rsidR="00076754" w:rsidRDefault="00076754" w:rsidP="00697D0A">
            <w:pPr>
              <w:pStyle w:val="TableCellCode"/>
            </w:pPr>
            <w:r>
              <w:t>as</w:t>
            </w:r>
          </w:p>
          <w:p w:rsidR="00076754" w:rsidRDefault="00076754" w:rsidP="00697D0A">
            <w:pPr>
              <w:pStyle w:val="TableCellCode"/>
            </w:pPr>
            <w:r>
              <w:t xml:space="preserve">  select [i] as [i], [j] as [j]</w:t>
            </w:r>
          </w:p>
          <w:p w:rsidR="00076754" w:rsidRDefault="00076754" w:rsidP="00697D0A">
            <w:pPr>
              <w:pStyle w:val="TableCellCode"/>
            </w:pPr>
            <w:r>
              <w:t xml:space="preserve">  from [M].[Foos];</w:t>
            </w:r>
          </w:p>
          <w:p w:rsidR="00076754" w:rsidRDefault="00076754" w:rsidP="00697D0A">
            <w:pPr>
              <w:pStyle w:val="TableCellCode"/>
            </w:pPr>
          </w:p>
          <w:p w:rsidR="00076754" w:rsidRDefault="00076754" w:rsidP="00697D0A">
            <w:pPr>
              <w:pStyle w:val="TableCellCode"/>
            </w:pPr>
            <w:r>
              <w:t>create view [M].[FooExpression]</w:t>
            </w:r>
          </w:p>
          <w:p w:rsidR="00076754" w:rsidRDefault="00076754" w:rsidP="00697D0A">
            <w:pPr>
              <w:pStyle w:val="TableCellCode"/>
            </w:pPr>
            <w:r>
              <w:t>(</w:t>
            </w:r>
          </w:p>
          <w:p w:rsidR="00076754" w:rsidRDefault="00076754" w:rsidP="00697D0A">
            <w:pPr>
              <w:pStyle w:val="TableCellCode"/>
            </w:pPr>
            <w:r>
              <w:t xml:space="preserve">  [i],</w:t>
            </w:r>
          </w:p>
          <w:p w:rsidR="00076754" w:rsidRDefault="00076754" w:rsidP="00697D0A">
            <w:pPr>
              <w:pStyle w:val="TableCellCode"/>
            </w:pPr>
            <w:r>
              <w:t xml:space="preserve">  [j]</w:t>
            </w:r>
          </w:p>
          <w:p w:rsidR="00076754" w:rsidRDefault="00076754" w:rsidP="00697D0A">
            <w:pPr>
              <w:pStyle w:val="TableCellCode"/>
            </w:pPr>
            <w:r>
              <w:t>)</w:t>
            </w:r>
          </w:p>
          <w:p w:rsidR="00076754" w:rsidRDefault="00076754" w:rsidP="00697D0A">
            <w:pPr>
              <w:pStyle w:val="TableCellCode"/>
            </w:pPr>
            <w:r>
              <w:t>as</w:t>
            </w:r>
          </w:p>
          <w:p w:rsidR="00076754" w:rsidRPr="00231683" w:rsidRDefault="00076754" w:rsidP="00697D0A">
            <w:pPr>
              <w:pStyle w:val="TableCellCode"/>
              <w:rPr>
                <w:highlight w:val="yellow"/>
              </w:rPr>
            </w:pPr>
            <w:r>
              <w:t xml:space="preserve">  </w:t>
            </w:r>
            <w:r w:rsidRPr="00231683">
              <w:rPr>
                <w:highlight w:val="yellow"/>
              </w:rPr>
              <w:t>select [i] as [i], [j] as [j]</w:t>
            </w:r>
          </w:p>
          <w:p w:rsidR="00076754" w:rsidRDefault="00076754" w:rsidP="00697D0A">
            <w:pPr>
              <w:pStyle w:val="TableCellCode"/>
            </w:pPr>
            <w:r w:rsidRPr="00231683">
              <w:rPr>
                <w:highlight w:val="yellow"/>
              </w:rPr>
              <w:t xml:space="preserve">  from [M].[FooView];</w:t>
            </w:r>
          </w:p>
        </w:tc>
      </w:tr>
      <w:tr w:rsidR="00076754" w:rsidTr="00697D0A">
        <w:tc>
          <w:tcPr>
            <w:tcW w:w="1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xml:space="preserve">Table </w:t>
            </w:r>
            <w:r>
              <w:t xml:space="preserve">Valued </w:t>
            </w:r>
            <w:r w:rsidRPr="00B66870">
              <w:t>Function</w:t>
            </w:r>
          </w:p>
        </w:tc>
        <w:tc>
          <w:tcPr>
            <w:tcW w:w="4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Default="00076754" w:rsidP="00697D0A">
            <w:pPr>
              <w:pStyle w:val="TableCellCode"/>
            </w:pPr>
            <w:r>
              <w:t xml:space="preserve">    type Foo {</w:t>
            </w:r>
          </w:p>
          <w:p w:rsidR="00076754" w:rsidRDefault="00076754" w:rsidP="00697D0A">
            <w:pPr>
              <w:pStyle w:val="TableCellCode"/>
            </w:pPr>
            <w:r>
              <w:t xml:space="preserve">        i : Integer32;</w:t>
            </w:r>
          </w:p>
          <w:p w:rsidR="00076754" w:rsidRDefault="00076754" w:rsidP="00697D0A">
            <w:pPr>
              <w:pStyle w:val="TableCellCode"/>
            </w:pPr>
            <w:r>
              <w:t xml:space="preserve">        j : Integer32;</w:t>
            </w:r>
          </w:p>
          <w:p w:rsidR="00076754" w:rsidRPr="00B66870" w:rsidRDefault="00076754" w:rsidP="00697D0A">
            <w:pPr>
              <w:pStyle w:val="TableCellCode"/>
            </w:pPr>
            <w:r>
              <w:t xml:space="preserve">    </w:t>
            </w:r>
            <w:r w:rsidRPr="00B66870">
              <w:t>}</w:t>
            </w:r>
          </w:p>
          <w:p w:rsidR="00076754" w:rsidRPr="00B66870" w:rsidRDefault="00076754" w:rsidP="00697D0A">
            <w:pPr>
              <w:pStyle w:val="TableCellCode"/>
            </w:pPr>
            <w:r w:rsidRPr="00B66870">
              <w:t xml:space="preserve">    Foos : Foo*;</w:t>
            </w:r>
          </w:p>
          <w:p w:rsidR="00076754" w:rsidRPr="00B66870" w:rsidRDefault="00076754" w:rsidP="00697D0A">
            <w:pPr>
              <w:pStyle w:val="TableCellCode"/>
            </w:pPr>
            <w:r w:rsidRPr="00B66870">
              <w:t xml:space="preserve">    FooFunction(x : Integer32) : Foo* { Foos where value.i &gt; 10 }</w:t>
            </w:r>
          </w:p>
          <w:p w:rsidR="00076754" w:rsidRPr="00B66870" w:rsidRDefault="00076754" w:rsidP="00697D0A">
            <w:pPr>
              <w:pStyle w:val="TableCellCode"/>
            </w:pPr>
            <w:r w:rsidRPr="00B66870">
              <w:t xml:space="preserve">    FooExpression</w:t>
            </w:r>
            <w:r>
              <w:t>()</w:t>
            </w:r>
            <w:r w:rsidRPr="00B66870">
              <w:t xml:space="preserve"> : Foo* { </w:t>
            </w:r>
            <w:r w:rsidRPr="00B66870">
              <w:rPr>
                <w:highlight w:val="yellow"/>
              </w:rPr>
              <w:t>FooFunction(10)</w:t>
            </w:r>
            <w:r w:rsidRPr="00B66870">
              <w:t xml:space="preserve"> }</w:t>
            </w:r>
          </w:p>
          <w:p w:rsidR="00076754" w:rsidRDefault="00076754" w:rsidP="00697D0A">
            <w:pPr>
              <w:pStyle w:val="TableCellCode"/>
            </w:pPr>
            <w:r w:rsidRPr="00B66870">
              <w:t>}</w:t>
            </w:r>
          </w:p>
        </w:tc>
        <w:tc>
          <w:tcPr>
            <w:tcW w:w="3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[M].[Foos]</w:t>
            </w:r>
          </w:p>
          <w:p w:rsidR="00076754" w:rsidRDefault="00076754" w:rsidP="00697D0A">
            <w:pPr>
              <w:pStyle w:val="TableCellCode"/>
            </w:pPr>
            <w:r>
              <w:t>(</w:t>
            </w:r>
          </w:p>
          <w:p w:rsidR="00076754" w:rsidRDefault="00076754" w:rsidP="00697D0A">
            <w:pPr>
              <w:pStyle w:val="TableCellCode"/>
            </w:pPr>
            <w:r>
              <w:t xml:space="preserve">  [i] int not null,</w:t>
            </w:r>
          </w:p>
          <w:p w:rsidR="00076754" w:rsidRDefault="00076754" w:rsidP="00697D0A">
            <w:pPr>
              <w:pStyle w:val="TableCellCode"/>
            </w:pPr>
            <w:r>
              <w:t xml:space="preserve">  [j] int not null</w:t>
            </w:r>
          </w:p>
          <w:p w:rsidR="00076754" w:rsidRDefault="00076754" w:rsidP="00697D0A">
            <w:pPr>
              <w:pStyle w:val="TableCellCode"/>
            </w:pPr>
            <w:r>
              <w:t>);</w:t>
            </w:r>
          </w:p>
          <w:p w:rsidR="00076754" w:rsidRDefault="00076754" w:rsidP="00697D0A">
            <w:pPr>
              <w:pStyle w:val="TableCellCode"/>
            </w:pPr>
            <w:r>
              <w:t>go</w:t>
            </w:r>
          </w:p>
          <w:p w:rsidR="00076754" w:rsidRDefault="00076754" w:rsidP="00697D0A">
            <w:pPr>
              <w:pStyle w:val="TableCellCode"/>
            </w:pPr>
          </w:p>
          <w:p w:rsidR="00076754" w:rsidRDefault="00076754" w:rsidP="00697D0A">
            <w:pPr>
              <w:pStyle w:val="TableCellCode"/>
            </w:pPr>
            <w:r>
              <w:t>create function [M].[FooFunction]</w:t>
            </w:r>
          </w:p>
          <w:p w:rsidR="00076754" w:rsidRDefault="00076754" w:rsidP="00697D0A">
            <w:pPr>
              <w:pStyle w:val="TableCellCode"/>
            </w:pPr>
            <w:r>
              <w:t>(</w:t>
            </w:r>
          </w:p>
          <w:p w:rsidR="00076754" w:rsidRDefault="00076754" w:rsidP="00697D0A">
            <w:pPr>
              <w:pStyle w:val="TableCellCode"/>
            </w:pPr>
            <w:r>
              <w:t xml:space="preserve">  @x as int</w:t>
            </w:r>
          </w:p>
          <w:p w:rsidR="00076754" w:rsidRDefault="00076754" w:rsidP="00697D0A">
            <w:pPr>
              <w:pStyle w:val="TableCellCode"/>
            </w:pPr>
            <w:r>
              <w:t>)</w:t>
            </w:r>
          </w:p>
          <w:p w:rsidR="00076754" w:rsidRDefault="00076754" w:rsidP="00697D0A">
            <w:pPr>
              <w:pStyle w:val="TableCellCode"/>
            </w:pPr>
            <w:r>
              <w:t>returns table</w:t>
            </w:r>
          </w:p>
          <w:p w:rsidR="00076754" w:rsidRDefault="00076754" w:rsidP="00697D0A">
            <w:pPr>
              <w:pStyle w:val="TableCellCode"/>
            </w:pPr>
            <w:r>
              <w:t xml:space="preserve">  as return (</w:t>
            </w:r>
          </w:p>
          <w:p w:rsidR="00076754" w:rsidRDefault="00076754" w:rsidP="00697D0A">
            <w:pPr>
              <w:pStyle w:val="TableCellCode"/>
            </w:pPr>
            <w:r>
              <w:t xml:space="preserve">    select [$value].[i] as [i], [$value].[j] as [j]</w:t>
            </w:r>
          </w:p>
          <w:p w:rsidR="00076754" w:rsidRDefault="00076754" w:rsidP="00697D0A">
            <w:pPr>
              <w:pStyle w:val="TableCellCode"/>
            </w:pPr>
            <w:r>
              <w:t xml:space="preserve">    from [M].[Foos] as [$value]</w:t>
            </w:r>
          </w:p>
          <w:p w:rsidR="00076754" w:rsidRDefault="00076754" w:rsidP="00697D0A">
            <w:pPr>
              <w:pStyle w:val="TableCellCode"/>
            </w:pPr>
            <w:r>
              <w:t xml:space="preserve">    where [$value].[i] &gt; 10</w:t>
            </w:r>
          </w:p>
          <w:p w:rsidR="00076754" w:rsidRDefault="00076754" w:rsidP="00697D0A">
            <w:pPr>
              <w:pStyle w:val="TableCellCode"/>
            </w:pPr>
            <w:r>
              <w:t xml:space="preserve">  )</w:t>
            </w:r>
          </w:p>
          <w:p w:rsidR="00076754" w:rsidRDefault="00076754" w:rsidP="00697D0A">
            <w:pPr>
              <w:pStyle w:val="TableCellCode"/>
            </w:pPr>
            <w:r>
              <w:t>go</w:t>
            </w:r>
          </w:p>
          <w:p w:rsidR="00076754" w:rsidRDefault="00076754" w:rsidP="00697D0A">
            <w:pPr>
              <w:pStyle w:val="TableCellCode"/>
            </w:pPr>
          </w:p>
          <w:p w:rsidR="00076754" w:rsidRDefault="00076754" w:rsidP="00697D0A">
            <w:pPr>
              <w:pStyle w:val="TableCellCode"/>
            </w:pPr>
            <w:r>
              <w:t>create view [M].[FooExpression]</w:t>
            </w:r>
          </w:p>
          <w:p w:rsidR="00076754" w:rsidRDefault="00076754" w:rsidP="00697D0A">
            <w:pPr>
              <w:pStyle w:val="TableCellCode"/>
            </w:pPr>
            <w:r>
              <w:t>(</w:t>
            </w:r>
          </w:p>
          <w:p w:rsidR="00076754" w:rsidRDefault="00076754" w:rsidP="00697D0A">
            <w:pPr>
              <w:pStyle w:val="TableCellCode"/>
            </w:pPr>
            <w:r>
              <w:t xml:space="preserve">  [i],</w:t>
            </w:r>
          </w:p>
          <w:p w:rsidR="00076754" w:rsidRDefault="00076754" w:rsidP="00697D0A">
            <w:pPr>
              <w:pStyle w:val="TableCellCode"/>
            </w:pPr>
            <w:r>
              <w:t xml:space="preserve">  [j]</w:t>
            </w:r>
          </w:p>
          <w:p w:rsidR="00076754" w:rsidRDefault="00076754" w:rsidP="00697D0A">
            <w:pPr>
              <w:pStyle w:val="TableCellCode"/>
            </w:pPr>
            <w:r>
              <w:t>)</w:t>
            </w:r>
          </w:p>
          <w:p w:rsidR="00076754" w:rsidRDefault="00076754" w:rsidP="00697D0A">
            <w:pPr>
              <w:pStyle w:val="TableCellCode"/>
            </w:pPr>
            <w:r>
              <w:t>as</w:t>
            </w:r>
          </w:p>
          <w:p w:rsidR="00076754" w:rsidRPr="007C20F0" w:rsidRDefault="00076754" w:rsidP="00697D0A">
            <w:pPr>
              <w:pStyle w:val="TableCellCode"/>
              <w:rPr>
                <w:highlight w:val="yellow"/>
              </w:rPr>
            </w:pPr>
            <w:r>
              <w:t xml:space="preserve">  </w:t>
            </w:r>
            <w:r w:rsidRPr="007C20F0">
              <w:rPr>
                <w:highlight w:val="yellow"/>
              </w:rPr>
              <w:t>select [i] as [i], [j] as [j]</w:t>
            </w:r>
          </w:p>
          <w:p w:rsidR="00076754" w:rsidRDefault="00076754" w:rsidP="00697D0A">
            <w:pPr>
              <w:pStyle w:val="TableCellCode"/>
            </w:pPr>
            <w:r w:rsidRPr="007C20F0">
              <w:rPr>
                <w:highlight w:val="yellow"/>
              </w:rPr>
              <w:t xml:space="preserve">  from [M].[FooFunction]( 10)</w:t>
            </w:r>
            <w:r>
              <w:t>;</w:t>
            </w:r>
          </w:p>
        </w:tc>
      </w:tr>
      <w:tr w:rsidR="00076754" w:rsidTr="00697D0A">
        <w:tc>
          <w:tcPr>
            <w:tcW w:w="1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Scalar Function</w:t>
            </w:r>
          </w:p>
        </w:tc>
        <w:tc>
          <w:tcPr>
            <w:tcW w:w="4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Square(x : Integer32) : Integer32 { x * x }</w:t>
            </w:r>
          </w:p>
          <w:p w:rsidR="00076754" w:rsidRPr="00B66870" w:rsidRDefault="00076754" w:rsidP="00697D0A">
            <w:pPr>
              <w:pStyle w:val="TableCellCode"/>
            </w:pPr>
            <w:r w:rsidRPr="00B66870">
              <w:t xml:space="preserve">    Cube(x : Integer32) : Integer32 { </w:t>
            </w:r>
            <w:r w:rsidRPr="00B66870">
              <w:rPr>
                <w:highlight w:val="yellow"/>
              </w:rPr>
              <w:t>Square(x)</w:t>
            </w:r>
            <w:r w:rsidRPr="00B66870">
              <w:t xml:space="preserve"> * x }</w:t>
            </w:r>
          </w:p>
          <w:p w:rsidR="00076754" w:rsidRDefault="00076754" w:rsidP="00697D0A">
            <w:pPr>
              <w:pStyle w:val="TableCellCode"/>
            </w:pPr>
            <w:r w:rsidRPr="00B66870">
              <w:t>}</w:t>
            </w:r>
          </w:p>
        </w:tc>
        <w:tc>
          <w:tcPr>
            <w:tcW w:w="3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function [M].[Square]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@x as int</w:t>
            </w:r>
          </w:p>
          <w:p w:rsidR="00076754" w:rsidRPr="00B66870" w:rsidRDefault="00076754" w:rsidP="00697D0A">
            <w:pPr>
              <w:pStyle w:val="TableCellCode"/>
            </w:pPr>
            <w:r w:rsidRPr="00B66870">
              <w:t>)</w:t>
            </w:r>
          </w:p>
          <w:p w:rsidR="00076754" w:rsidRPr="00B66870" w:rsidRDefault="00076754" w:rsidP="00697D0A">
            <w:pPr>
              <w:pStyle w:val="TableCellCode"/>
            </w:pPr>
            <w:r w:rsidRPr="00B66870">
              <w:t>returns int  as</w:t>
            </w:r>
          </w:p>
          <w:p w:rsidR="00076754" w:rsidRPr="00B66870" w:rsidRDefault="00076754" w:rsidP="00697D0A">
            <w:pPr>
              <w:pStyle w:val="TableCellCode"/>
            </w:pPr>
            <w:r w:rsidRPr="00B66870">
              <w:t xml:space="preserve">  begin</w:t>
            </w:r>
          </w:p>
          <w:p w:rsidR="00076754" w:rsidRPr="00B66870" w:rsidRDefault="00076754" w:rsidP="00697D0A">
            <w:pPr>
              <w:pStyle w:val="TableCellCode"/>
            </w:pPr>
            <w:r w:rsidRPr="00B66870">
              <w:t xml:space="preserve">    return @x * @x</w:t>
            </w:r>
          </w:p>
          <w:p w:rsidR="00076754" w:rsidRPr="00B66870" w:rsidRDefault="00076754" w:rsidP="00697D0A">
            <w:pPr>
              <w:pStyle w:val="TableCellCode"/>
            </w:pPr>
            <w:r w:rsidRPr="00B66870">
              <w:t xml:space="preserve">  end</w:t>
            </w:r>
          </w:p>
          <w:p w:rsidR="00076754" w:rsidRPr="00B66870" w:rsidRDefault="00076754" w:rsidP="00697D0A">
            <w:pPr>
              <w:pStyle w:val="TableCellCode"/>
            </w:pPr>
            <w:r w:rsidRPr="00B66870">
              <w:t> </w:t>
            </w:r>
          </w:p>
          <w:p w:rsidR="00076754" w:rsidRPr="00B66870" w:rsidRDefault="00076754" w:rsidP="00697D0A">
            <w:pPr>
              <w:pStyle w:val="TableCellCode"/>
            </w:pPr>
            <w:r w:rsidRPr="00B66870">
              <w:t>create function [M].[Cube]</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@x as int</w:t>
            </w:r>
          </w:p>
          <w:p w:rsidR="00076754" w:rsidRPr="00B66870" w:rsidRDefault="00076754" w:rsidP="00697D0A">
            <w:pPr>
              <w:pStyle w:val="TableCellCode"/>
            </w:pPr>
            <w:r w:rsidRPr="00B66870">
              <w:t>)</w:t>
            </w:r>
          </w:p>
          <w:p w:rsidR="00076754" w:rsidRPr="00B66870" w:rsidRDefault="00076754" w:rsidP="00697D0A">
            <w:pPr>
              <w:pStyle w:val="TableCellCode"/>
            </w:pPr>
            <w:r w:rsidRPr="00B66870">
              <w:t>returns int  as</w:t>
            </w:r>
          </w:p>
          <w:p w:rsidR="00076754" w:rsidRPr="00B66870" w:rsidRDefault="00076754" w:rsidP="00697D0A">
            <w:pPr>
              <w:pStyle w:val="TableCellCode"/>
            </w:pPr>
            <w:r w:rsidRPr="00B66870">
              <w:t xml:space="preserve">  begin</w:t>
            </w:r>
          </w:p>
          <w:p w:rsidR="00076754" w:rsidRPr="00B66870" w:rsidRDefault="00076754" w:rsidP="00697D0A">
            <w:pPr>
              <w:pStyle w:val="TableCellCode"/>
            </w:pPr>
            <w:r w:rsidRPr="00B66870">
              <w:t xml:space="preserve">    return </w:t>
            </w:r>
            <w:r w:rsidRPr="00B66870">
              <w:rPr>
                <w:highlight w:val="yellow"/>
              </w:rPr>
              <w:t>[M].[Square](@x)</w:t>
            </w:r>
            <w:r w:rsidRPr="00B66870">
              <w:t xml:space="preserve"> * @x</w:t>
            </w:r>
          </w:p>
          <w:p w:rsidR="00076754" w:rsidRDefault="00076754" w:rsidP="00697D0A">
            <w:pPr>
              <w:pStyle w:val="TableCellCode"/>
            </w:pPr>
            <w:r w:rsidRPr="00B66870">
              <w:t xml:space="preserve">  end</w:t>
            </w:r>
          </w:p>
        </w:tc>
      </w:tr>
    </w:tbl>
    <w:p w:rsidR="00076754" w:rsidRDefault="00076754" w:rsidP="00076754">
      <w:pPr>
        <w:pStyle w:val="Heading3"/>
        <w:ind w:left="720" w:hanging="720"/>
      </w:pPr>
      <w:r>
        <w:t> </w:t>
      </w:r>
      <w:bookmarkStart w:id="860" w:name="_Toc208296299"/>
      <w:bookmarkStart w:id="861" w:name="_Toc208841225"/>
      <w:bookmarkStart w:id="862" w:name="_Toc225215738"/>
      <w:r>
        <w:t>Collection Expressions</w:t>
      </w:r>
      <w:bookmarkEnd w:id="860"/>
      <w:bookmarkEnd w:id="861"/>
      <w:bookmarkEnd w:id="862"/>
    </w:p>
    <w:p w:rsidR="00076754" w:rsidRDefault="00076754" w:rsidP="00076754">
      <w:pPr>
        <w:pStyle w:val="NormalWeb"/>
      </w:pPr>
      <w:r>
        <w:t>Collection expressions are expressions which work on collections.</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606"/>
        <w:gridCol w:w="1337"/>
        <w:gridCol w:w="4952"/>
      </w:tblGrid>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w:t>
            </w:r>
            <w:r>
              <w:rPr>
                <w:b/>
              </w:rPr>
              <w:t>ion</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Subset</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&lt;= B</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not exists (A except B)</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Superset</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&gt;= B</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not exists (B except A)</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Strict Subset</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&lt; B</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not exists (A except B) and exists (B except A)</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Strict Superset</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&gt; B</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not exists (B except A) and exists (A except B)</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Equal</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not exists (A except B) and not exists (B except A)</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equal</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exists (A except B) or exists (B except A)</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in</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in B</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in B</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Union</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union B</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Intersection</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&amp; B</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intersect B</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Where</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where B</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896A24" w:rsidRDefault="00076754" w:rsidP="00697D0A">
            <w:pPr>
              <w:pStyle w:val="NoSpacing"/>
              <w:rPr>
                <w:i/>
              </w:rPr>
            </w:pPr>
            <w:r w:rsidRPr="00896A24">
              <w:rPr>
                <w:i/>
              </w:rPr>
              <w:t>Equivalent to “from value in A where B select value”</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Select</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select B</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896A24" w:rsidRDefault="00076754" w:rsidP="00697D0A">
            <w:pPr>
              <w:pStyle w:val="NoSpacing"/>
              <w:rPr>
                <w:i/>
              </w:rPr>
            </w:pPr>
            <w:r w:rsidRPr="00896A24">
              <w:rPr>
                <w:i/>
              </w:rPr>
              <w:t>Equivalent to “from value in A select B”</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Choose</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A.Choose</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Count</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w:t>
            </w:r>
          </w:p>
          <w:p w:rsidR="00076754" w:rsidRDefault="00076754" w:rsidP="00697D0A">
            <w:pPr>
              <w:pStyle w:val="TableCellCode"/>
            </w:pPr>
            <w:r w:rsidRPr="00B66870">
              <w:t>A.Count</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t>Not currently implemented</w:t>
            </w:r>
          </w:p>
        </w:tc>
      </w:tr>
      <w:tr w:rsidR="00076754" w:rsidTr="00697D0A">
        <w:tc>
          <w:tcPr>
            <w:tcW w:w="1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Distinct</w:t>
            </w:r>
          </w:p>
        </w:tc>
        <w:tc>
          <w:tcPr>
            <w:tcW w:w="13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A.Distinct</w:t>
            </w:r>
          </w:p>
        </w:tc>
        <w:tc>
          <w:tcPr>
            <w:tcW w:w="49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t>Not currently implemented</w:t>
            </w:r>
          </w:p>
        </w:tc>
      </w:tr>
    </w:tbl>
    <w:p w:rsidR="00076754" w:rsidRDefault="00076754" w:rsidP="00076754">
      <w:pPr>
        <w:pStyle w:val="NormalWeb"/>
      </w:pPr>
      <w:bookmarkStart w:id="863" w:name="_Toc208296300"/>
    </w:p>
    <w:p w:rsidR="00076754" w:rsidRDefault="00076754" w:rsidP="00076754">
      <w:pPr>
        <w:pStyle w:val="NormalWeb"/>
      </w:pPr>
      <w:r>
        <w:t>Exceptions:</w:t>
      </w:r>
    </w:p>
    <w:p w:rsidR="00076754" w:rsidRDefault="00076754" w:rsidP="00076754">
      <w:pPr>
        <w:pStyle w:val="NormalWeb"/>
      </w:pPr>
      <w:r>
        <w:rPr>
          <w:i/>
        </w:rPr>
        <w:t>Entity types from different tables:</w:t>
      </w:r>
      <w:r>
        <w:t xml:space="preserve"> Set comparison (subset, equal, etc.), in and intersection are not presently supported when used over entity types that come from different tables.</w:t>
      </w:r>
    </w:p>
    <w:p w:rsidR="00076754" w:rsidRDefault="00076754" w:rsidP="00076754">
      <w:pPr>
        <w:pStyle w:val="NormalWeb"/>
      </w:pPr>
      <w:r>
        <w:rPr>
          <w:i/>
        </w:rPr>
        <w:t>Entity types with different fields:</w:t>
      </w:r>
      <w:r>
        <w:t xml:space="preserve"> Union is presently unsupported when used over entity types with different sets of fields (but they may come from different tables).</w:t>
      </w:r>
    </w:p>
    <w:p w:rsidR="00076754" w:rsidRPr="004F2685" w:rsidRDefault="00076754" w:rsidP="00076754"/>
    <w:p w:rsidR="00076754" w:rsidRDefault="00076754" w:rsidP="00076754">
      <w:pPr>
        <w:pStyle w:val="Heading4"/>
      </w:pPr>
      <w:bookmarkStart w:id="864" w:name="_Toc225215739"/>
      <w:r>
        <w:t>Entity collections only:</w:t>
      </w:r>
      <w:bookmarkEnd w:id="863"/>
      <w:bookmarkEnd w:id="864"/>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439"/>
        <w:gridCol w:w="1394"/>
        <w:gridCol w:w="5500"/>
      </w:tblGrid>
      <w:tr w:rsidR="00076754" w:rsidTr="00697D0A">
        <w:tc>
          <w:tcPr>
            <w:tcW w:w="1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w:t>
            </w:r>
            <w:r>
              <w:rPr>
                <w:b/>
              </w:rPr>
              <w:t>ion</w:t>
            </w:r>
          </w:p>
        </w:tc>
        <w:tc>
          <w:tcPr>
            <w:tcW w:w="14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6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Projector</w:t>
            </w:r>
          </w:p>
        </w:tc>
        <w:tc>
          <w:tcPr>
            <w:tcW w:w="14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A.field</w:t>
            </w:r>
          </w:p>
        </w:tc>
        <w:tc>
          <w:tcPr>
            <w:tcW w:w="6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896A24" w:rsidRDefault="00076754" w:rsidP="00697D0A">
            <w:pPr>
              <w:pStyle w:val="NoSpacing"/>
              <w:rPr>
                <w:i/>
              </w:rPr>
            </w:pPr>
            <w:r w:rsidRPr="00896A24">
              <w:rPr>
                <w:i/>
              </w:rPr>
              <w:t>Equivalent to “from value in A select value.field”</w:t>
            </w:r>
          </w:p>
        </w:tc>
      </w:tr>
      <w:tr w:rsidR="00076754" w:rsidTr="00697D0A">
        <w:tc>
          <w:tcPr>
            <w:tcW w:w="1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Selector</w:t>
            </w:r>
          </w:p>
        </w:tc>
        <w:tc>
          <w:tcPr>
            <w:tcW w:w="14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A.field(B)</w:t>
            </w:r>
          </w:p>
        </w:tc>
        <w:tc>
          <w:tcPr>
            <w:tcW w:w="6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896A24" w:rsidRDefault="00076754" w:rsidP="00697D0A">
            <w:pPr>
              <w:pStyle w:val="NoSpacing"/>
              <w:rPr>
                <w:i/>
              </w:rPr>
            </w:pPr>
            <w:r w:rsidRPr="00896A24">
              <w:rPr>
                <w:i/>
              </w:rPr>
              <w:t>Equivalent to “from value in A where value.field = B select value”</w:t>
            </w:r>
          </w:p>
        </w:tc>
      </w:tr>
      <w:tr w:rsidR="00076754" w:rsidTr="00697D0A">
        <w:tc>
          <w:tcPr>
            <w:tcW w:w="1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Table Selector</w:t>
            </w:r>
          </w:p>
        </w:tc>
        <w:tc>
          <w:tcPr>
            <w:tcW w:w="14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A(B)</w:t>
            </w:r>
          </w:p>
        </w:tc>
        <w:tc>
          <w:tcPr>
            <w:tcW w:w="6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C97735" w:rsidRDefault="00076754" w:rsidP="00697D0A">
            <w:pPr>
              <w:pStyle w:val="NoSpacing"/>
            </w:pPr>
            <w:r>
              <w:t>Not currently implemented</w:t>
            </w:r>
          </w:p>
        </w:tc>
      </w:tr>
    </w:tbl>
    <w:p w:rsidR="00076754" w:rsidRDefault="00076754" w:rsidP="00076754">
      <w:pPr>
        <w:pStyle w:val="NormalWeb"/>
      </w:pPr>
      <w:r>
        <w:t> </w:t>
      </w:r>
    </w:p>
    <w:p w:rsidR="00076754" w:rsidRDefault="00076754" w:rsidP="00076754">
      <w:r>
        <w:t>Selectors are presently unsupported when the field is an entity type.</w:t>
      </w:r>
    </w:p>
    <w:p w:rsidR="00076754" w:rsidRDefault="00076754" w:rsidP="00076754">
      <w:pPr>
        <w:pStyle w:val="Heading4"/>
      </w:pPr>
      <w:bookmarkStart w:id="865" w:name="_Toc208296301"/>
      <w:bookmarkStart w:id="866" w:name="_Toc225215740"/>
      <w:r>
        <w:t>Logical collections only:</w:t>
      </w:r>
      <w:bookmarkEnd w:id="865"/>
      <w:bookmarkEnd w:id="866"/>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209"/>
        <w:gridCol w:w="1374"/>
        <w:gridCol w:w="2610"/>
      </w:tblGrid>
      <w:tr w:rsidR="00076754" w:rsidTr="00697D0A">
        <w:tc>
          <w:tcPr>
            <w:tcW w:w="12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w:t>
            </w:r>
            <w:r>
              <w:rPr>
                <w:b/>
              </w:rPr>
              <w:t>ion</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2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2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All</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A.All</w:t>
            </w:r>
          </w:p>
        </w:tc>
        <w:tc>
          <w:tcPr>
            <w:tcW w:w="2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r w:rsidR="00076754" w:rsidTr="00697D0A">
        <w:tc>
          <w:tcPr>
            <w:tcW w:w="12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Exists</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A.Exists</w:t>
            </w:r>
          </w:p>
        </w:tc>
        <w:tc>
          <w:tcPr>
            <w:tcW w:w="2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bl>
    <w:p w:rsidR="00076754" w:rsidRDefault="00076754" w:rsidP="00076754">
      <w:pPr>
        <w:pStyle w:val="Heading4"/>
      </w:pPr>
      <w:bookmarkStart w:id="867" w:name="_Toc208296302"/>
      <w:bookmarkStart w:id="868" w:name="_Toc225215741"/>
      <w:r>
        <w:t>Numeric collections only:</w:t>
      </w:r>
      <w:bookmarkEnd w:id="867"/>
      <w:bookmarkEnd w:id="868"/>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211"/>
        <w:gridCol w:w="1394"/>
        <w:gridCol w:w="2772"/>
      </w:tblGrid>
      <w:tr w:rsidR="00076754" w:rsidTr="00697D0A">
        <w:tc>
          <w:tcPr>
            <w:tcW w:w="12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w:t>
            </w:r>
            <w:r>
              <w:rPr>
                <w:b/>
              </w:rPr>
              <w:t>ion</w:t>
            </w:r>
          </w:p>
        </w:tc>
        <w:tc>
          <w:tcPr>
            <w:tcW w:w="13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2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Average</w:t>
            </w:r>
          </w:p>
        </w:tc>
        <w:tc>
          <w:tcPr>
            <w:tcW w:w="13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A.Average</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r w:rsidR="00076754" w:rsidTr="00697D0A">
        <w:tc>
          <w:tcPr>
            <w:tcW w:w="12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Maximum</w:t>
            </w:r>
          </w:p>
        </w:tc>
        <w:tc>
          <w:tcPr>
            <w:tcW w:w="13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A.Maximum</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r w:rsidR="00076754" w:rsidTr="00697D0A">
        <w:tc>
          <w:tcPr>
            <w:tcW w:w="12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Minimum</w:t>
            </w:r>
          </w:p>
        </w:tc>
        <w:tc>
          <w:tcPr>
            <w:tcW w:w="13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A.Minimum</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r w:rsidR="00076754" w:rsidTr="00697D0A">
        <w:tc>
          <w:tcPr>
            <w:tcW w:w="12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Sum</w:t>
            </w:r>
          </w:p>
        </w:tc>
        <w:tc>
          <w:tcPr>
            <w:tcW w:w="13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A.Sum</w:t>
            </w:r>
          </w:p>
        </w:tc>
        <w:tc>
          <w:tcPr>
            <w:tcW w:w="2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bl>
    <w:p w:rsidR="00076754" w:rsidRDefault="00076754" w:rsidP="00076754">
      <w:pPr>
        <w:pStyle w:val="Heading4"/>
      </w:pPr>
      <w:bookmarkStart w:id="869" w:name="_Toc208296303"/>
      <w:bookmarkStart w:id="870" w:name="_Toc225215742"/>
      <w:r>
        <w:t>Queries</w:t>
      </w:r>
      <w:bookmarkEnd w:id="869"/>
      <w:bookmarkEnd w:id="870"/>
    </w:p>
    <w:p w:rsidR="00076754" w:rsidRPr="0034462E" w:rsidRDefault="00076754" w:rsidP="00076754">
      <w:r w:rsidRPr="0034462E">
        <w:t>There is also a more complex and feature-rich query syntax for collections, the "from …" statement.  It has a number of clauses, each of which translates roughly separately from the others.</w:t>
      </w:r>
    </w:p>
    <w:p w:rsidR="00076754" w:rsidRPr="0034462E" w:rsidRDefault="00076754" w:rsidP="00076754">
      <w:r w:rsidRPr="0034462E">
        <w:t> </w:t>
      </w:r>
    </w:p>
    <w:p w:rsidR="00076754" w:rsidRPr="0034462E" w:rsidRDefault="00076754" w:rsidP="00076754">
      <w:r w:rsidRPr="0034462E">
        <w:t>Query modifiers: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174"/>
        <w:gridCol w:w="3421"/>
        <w:gridCol w:w="3845"/>
      </w:tblGrid>
      <w:tr w:rsidR="00076754" w:rsidRPr="0034462E" w:rsidTr="00697D0A">
        <w:tc>
          <w:tcPr>
            <w:tcW w:w="11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Modifier</w:t>
            </w:r>
          </w:p>
        </w:tc>
        <w:tc>
          <w:tcPr>
            <w:tcW w:w="39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4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RPr="0034462E" w:rsidTr="00697D0A">
        <w:tc>
          <w:tcPr>
            <w:tcW w:w="11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NoSpacing"/>
            </w:pPr>
            <w:r w:rsidRPr="0034462E">
              <w:t>from</w:t>
            </w:r>
          </w:p>
        </w:tc>
        <w:tc>
          <w:tcPr>
            <w:tcW w:w="39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TableCellCode"/>
            </w:pPr>
            <w:r w:rsidRPr="0034462E">
              <w:t>from ident in A</w:t>
            </w:r>
          </w:p>
          <w:p w:rsidR="00076754" w:rsidRPr="0034462E" w:rsidRDefault="00076754" w:rsidP="00697D0A">
            <w:pPr>
              <w:pStyle w:val="TableCellCode"/>
            </w:pPr>
            <w:r w:rsidRPr="0034462E">
              <w:t>from identA in A from identB in B</w:t>
            </w:r>
          </w:p>
        </w:tc>
        <w:tc>
          <w:tcPr>
            <w:tcW w:w="4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TableCellCode"/>
            </w:pPr>
            <w:r w:rsidRPr="0034462E">
              <w:t xml:space="preserve">select … </w:t>
            </w:r>
            <w:r w:rsidRPr="0034462E">
              <w:rPr>
                <w:highlight w:val="yellow"/>
              </w:rPr>
              <w:t>from A as</w:t>
            </w:r>
            <w:r>
              <w:rPr>
                <w:highlight w:val="yellow"/>
              </w:rPr>
              <w:t xml:space="preserve"> ident</w:t>
            </w:r>
          </w:p>
          <w:p w:rsidR="00076754" w:rsidRDefault="00076754" w:rsidP="00697D0A">
            <w:pPr>
              <w:pStyle w:val="TableCellCode"/>
              <w:rPr>
                <w:highlight w:val="yellow"/>
              </w:rPr>
            </w:pPr>
            <w:r w:rsidRPr="0034462E">
              <w:t xml:space="preserve">select … </w:t>
            </w:r>
            <w:r>
              <w:rPr>
                <w:highlight w:val="yellow"/>
              </w:rPr>
              <w:t>from A as identA</w:t>
            </w:r>
          </w:p>
          <w:p w:rsidR="00076754" w:rsidRPr="0034462E" w:rsidRDefault="00076754" w:rsidP="00697D0A">
            <w:pPr>
              <w:pStyle w:val="TableCellCode"/>
            </w:pPr>
            <w:r>
              <w:rPr>
                <w:highlight w:val="yellow"/>
              </w:rPr>
              <w:t xml:space="preserve">              cross join</w:t>
            </w:r>
            <w:r w:rsidRPr="0034462E">
              <w:rPr>
                <w:highlight w:val="yellow"/>
              </w:rPr>
              <w:t xml:space="preserve"> B as</w:t>
            </w:r>
            <w:r>
              <w:rPr>
                <w:highlight w:val="yellow"/>
              </w:rPr>
              <w:t xml:space="preserve"> identB</w:t>
            </w:r>
          </w:p>
        </w:tc>
      </w:tr>
      <w:tr w:rsidR="00076754" w:rsidRPr="0034462E" w:rsidTr="00697D0A">
        <w:tc>
          <w:tcPr>
            <w:tcW w:w="11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NoSpacing"/>
            </w:pPr>
            <w:r w:rsidRPr="0034462E">
              <w:t>join</w:t>
            </w:r>
          </w:p>
        </w:tc>
        <w:tc>
          <w:tcPr>
            <w:tcW w:w="39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TableCellCode"/>
            </w:pPr>
            <w:r w:rsidRPr="0034462E">
              <w:t>join ident in A on B equals C</w:t>
            </w:r>
          </w:p>
        </w:tc>
        <w:tc>
          <w:tcPr>
            <w:tcW w:w="4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NoSpacing"/>
            </w:pPr>
            <w:r>
              <w:t>Not currently implemented</w:t>
            </w:r>
          </w:p>
        </w:tc>
      </w:tr>
      <w:tr w:rsidR="00076754" w:rsidRPr="0034462E" w:rsidTr="00697D0A">
        <w:tc>
          <w:tcPr>
            <w:tcW w:w="11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NoSpacing"/>
            </w:pPr>
            <w:r w:rsidRPr="0034462E">
              <w:t>join … into</w:t>
            </w:r>
          </w:p>
        </w:tc>
        <w:tc>
          <w:tcPr>
            <w:tcW w:w="39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TableCellCode"/>
            </w:pPr>
            <w:r w:rsidRPr="0034462E">
              <w:t>Join ident in A on B equals C into ident2</w:t>
            </w:r>
          </w:p>
        </w:tc>
        <w:tc>
          <w:tcPr>
            <w:tcW w:w="4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NoSpacing"/>
            </w:pPr>
            <w:r w:rsidRPr="0034462E">
              <w:t>Not currently implemented</w:t>
            </w:r>
          </w:p>
        </w:tc>
      </w:tr>
      <w:tr w:rsidR="00076754" w:rsidRPr="0034462E" w:rsidTr="00697D0A">
        <w:tc>
          <w:tcPr>
            <w:tcW w:w="11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NoSpacing"/>
            </w:pPr>
            <w:r w:rsidRPr="0034462E">
              <w:t>where</w:t>
            </w:r>
          </w:p>
        </w:tc>
        <w:tc>
          <w:tcPr>
            <w:tcW w:w="39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TableCellCode"/>
            </w:pPr>
            <w:r w:rsidRPr="0034462E">
              <w:t>where A</w:t>
            </w:r>
          </w:p>
          <w:p w:rsidR="00076754" w:rsidRPr="0034462E" w:rsidRDefault="00076754" w:rsidP="00697D0A">
            <w:pPr>
              <w:pStyle w:val="TableCellCode"/>
            </w:pPr>
            <w:r w:rsidRPr="0034462E">
              <w:t>where A where B</w:t>
            </w:r>
          </w:p>
        </w:tc>
        <w:tc>
          <w:tcPr>
            <w:tcW w:w="4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TableCellCode"/>
            </w:pPr>
            <w:r w:rsidRPr="0034462E">
              <w:t xml:space="preserve">select … </w:t>
            </w:r>
            <w:r w:rsidRPr="0034462E">
              <w:rPr>
                <w:highlight w:val="yellow"/>
              </w:rPr>
              <w:t>where A</w:t>
            </w:r>
          </w:p>
          <w:p w:rsidR="00076754" w:rsidRPr="0034462E" w:rsidRDefault="00076754" w:rsidP="00697D0A">
            <w:pPr>
              <w:pStyle w:val="TableCellCode"/>
            </w:pPr>
            <w:r w:rsidRPr="0034462E">
              <w:t xml:space="preserve">select … </w:t>
            </w:r>
            <w:r w:rsidRPr="0034462E">
              <w:rPr>
                <w:highlight w:val="yellow"/>
              </w:rPr>
              <w:t>where A and B</w:t>
            </w:r>
          </w:p>
        </w:tc>
      </w:tr>
      <w:tr w:rsidR="00076754" w:rsidRPr="0034462E" w:rsidTr="00697D0A">
        <w:tc>
          <w:tcPr>
            <w:tcW w:w="11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NoSpacing"/>
            </w:pPr>
            <w:r w:rsidRPr="0034462E">
              <w:t>let</w:t>
            </w:r>
          </w:p>
        </w:tc>
        <w:tc>
          <w:tcPr>
            <w:tcW w:w="39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TableCellCode"/>
            </w:pPr>
            <w:r w:rsidRPr="0034462E">
              <w:t>let A = B</w:t>
            </w:r>
          </w:p>
        </w:tc>
        <w:tc>
          <w:tcPr>
            <w:tcW w:w="4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NoSpacing"/>
            </w:pPr>
            <w:r w:rsidRPr="0034462E">
              <w:t>Not currently implemented</w:t>
            </w:r>
          </w:p>
        </w:tc>
      </w:tr>
    </w:tbl>
    <w:p w:rsidR="00076754" w:rsidRDefault="00076754" w:rsidP="00076754"/>
    <w:p w:rsidR="00076754" w:rsidRDefault="00076754" w:rsidP="00076754">
      <w:r>
        <w:t>“from” expressions bring “ident” into scope as a variable.  For scalar collections, future references to “ident” will resolve as [ident].[Item].  For entity collections, references to “ident” will resolve as (select [ident].&lt;column1&gt;, [ident].&lt;column2, …)</w:t>
      </w:r>
    </w:p>
    <w:p w:rsidR="00076754" w:rsidRDefault="00076754" w:rsidP="00076754"/>
    <w:p w:rsidR="00076754" w:rsidRDefault="00076754" w:rsidP="00076754">
      <w:r>
        <w:t>Join supports comparison of scalars and entities with identity, but not collections or other entities.</w:t>
      </w:r>
    </w:p>
    <w:p w:rsidR="00076754" w:rsidRDefault="00076754" w:rsidP="00076754"/>
    <w:p w:rsidR="00076754" w:rsidRDefault="00076754" w:rsidP="00076754">
      <w:r>
        <w:t>Result gatherers are the terminus of a query.  They can be “select”, “group” or “accumulate.”  “group” and “accumulate” are presently unsupported.</w:t>
      </w:r>
    </w:p>
    <w:p w:rsidR="00076754" w:rsidRDefault="00076754" w:rsidP="00076754">
      <w:pPr>
        <w:pStyle w:val="Heading5"/>
      </w:pPr>
      <w:r>
        <w:t>Select</w:t>
      </w:r>
    </w:p>
    <w:p w:rsidR="00076754" w:rsidRPr="00C46292" w:rsidRDefault="00076754" w:rsidP="00076754">
      <w:r>
        <w:t>The general form of “select” is as follows: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482"/>
        <w:gridCol w:w="2055"/>
        <w:gridCol w:w="2758"/>
      </w:tblGrid>
      <w:tr w:rsidR="00076754" w:rsidRPr="0034462E" w:rsidTr="00697D0A">
        <w:tc>
          <w:tcPr>
            <w:tcW w:w="14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w:t>
            </w:r>
            <w:r>
              <w:rPr>
                <w:b/>
              </w:rPr>
              <w:t>ion</w:t>
            </w:r>
          </w:p>
        </w:tc>
        <w:tc>
          <w:tcPr>
            <w:tcW w:w="2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RPr="0034462E" w:rsidTr="00697D0A">
        <w:tc>
          <w:tcPr>
            <w:tcW w:w="14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NoSpacing"/>
            </w:pPr>
            <w:r w:rsidRPr="0034462E">
              <w:t>Select</w:t>
            </w:r>
          </w:p>
        </w:tc>
        <w:tc>
          <w:tcPr>
            <w:tcW w:w="2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TableCellCode"/>
            </w:pPr>
            <w:r w:rsidRPr="0034462E">
              <w:t>select A</w:t>
            </w: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164E25">
              <w:rPr>
                <w:highlight w:val="yellow"/>
              </w:rPr>
              <w:t>select t0.a, t0.b, …</w:t>
            </w:r>
          </w:p>
          <w:p w:rsidR="00076754" w:rsidRDefault="00076754" w:rsidP="00697D0A">
            <w:pPr>
              <w:pStyle w:val="TableCellCode"/>
            </w:pPr>
            <w:r>
              <w:t xml:space="preserve">  from (&lt;from clauses)</w:t>
            </w:r>
          </w:p>
          <w:p w:rsidR="00076754" w:rsidRDefault="00076754" w:rsidP="00697D0A">
            <w:pPr>
              <w:pStyle w:val="TableCellCode"/>
            </w:pPr>
            <w:r w:rsidRPr="00425B4D">
              <w:t xml:space="preserve">  </w:t>
            </w:r>
            <w:r>
              <w:rPr>
                <w:highlight w:val="yellow"/>
              </w:rPr>
              <w:t>cross apply A</w:t>
            </w:r>
            <w:r w:rsidRPr="00164E25">
              <w:rPr>
                <w:highlight w:val="yellow"/>
              </w:rPr>
              <w:t xml:space="preserve"> as t0</w:t>
            </w:r>
          </w:p>
          <w:p w:rsidR="00076754" w:rsidRPr="0034462E" w:rsidRDefault="00076754" w:rsidP="00697D0A">
            <w:pPr>
              <w:pStyle w:val="TableCellCode"/>
            </w:pPr>
            <w:r>
              <w:t xml:space="preserve">  &lt;where clauses&gt;</w:t>
            </w:r>
          </w:p>
        </w:tc>
      </w:tr>
    </w:tbl>
    <w:p w:rsidR="00076754" w:rsidRDefault="00076754" w:rsidP="00076754"/>
    <w:p w:rsidR="00076754" w:rsidRDefault="00076754" w:rsidP="00076754">
      <w:r>
        <w:t>The CROSS APPLY may be optimized out in simple cases (such as anonymous entities).</w:t>
      </w:r>
    </w:p>
    <w:p w:rsidR="00076754" w:rsidRDefault="00076754" w:rsidP="00076754"/>
    <w:p w:rsidR="00076754" w:rsidRDefault="00076754" w:rsidP="00076754">
      <w:r>
        <w:t>So to put it all together, this query:</w:t>
      </w:r>
    </w:p>
    <w:p w:rsidR="00076754" w:rsidRDefault="00076754" w:rsidP="00076754"/>
    <w:p w:rsidR="00076754" w:rsidRDefault="00076754" w:rsidP="00076754">
      <w:pPr>
        <w:pStyle w:val="Code"/>
      </w:pPr>
      <w:r>
        <w:t>module M {</w:t>
      </w:r>
    </w:p>
    <w:p w:rsidR="00076754" w:rsidRDefault="00076754" w:rsidP="00076754">
      <w:pPr>
        <w:pStyle w:val="Code"/>
      </w:pPr>
      <w:r>
        <w:tab/>
        <w:t>type Foo { Id : Integer32; i : Integer32; } where identity(Id);</w:t>
      </w:r>
    </w:p>
    <w:p w:rsidR="00076754" w:rsidRDefault="00076754" w:rsidP="00076754">
      <w:pPr>
        <w:pStyle w:val="Code"/>
      </w:pPr>
      <w:r>
        <w:tab/>
        <w:t>Foos : Foo*;</w:t>
      </w:r>
    </w:p>
    <w:p w:rsidR="00076754" w:rsidRDefault="00076754" w:rsidP="00076754">
      <w:pPr>
        <w:pStyle w:val="Code"/>
      </w:pPr>
      <w:r>
        <w:tab/>
        <w:t>type Bar { Id : Integer32; j : Integer32; } where identity(Id);</w:t>
      </w:r>
    </w:p>
    <w:p w:rsidR="00076754" w:rsidRDefault="00076754" w:rsidP="00076754">
      <w:pPr>
        <w:pStyle w:val="Code"/>
      </w:pPr>
      <w:r>
        <w:tab/>
        <w:t>Bars : Bar*;</w:t>
      </w:r>
    </w:p>
    <w:p w:rsidR="00076754" w:rsidRDefault="00076754" w:rsidP="00076754">
      <w:pPr>
        <w:pStyle w:val="Code"/>
      </w:pPr>
      <w:r>
        <w:tab/>
        <w:t xml:space="preserve">F() { </w:t>
      </w:r>
      <w:r w:rsidRPr="00425B4D">
        <w:rPr>
          <w:highlight w:val="yellow"/>
        </w:rPr>
        <w:t>from foo in Foos from bar in Bars where foo.i == bar.j select { i = foo.i, j = bar.j }</w:t>
      </w:r>
      <w:r>
        <w:t xml:space="preserve"> }</w:t>
      </w:r>
    </w:p>
    <w:p w:rsidR="00076754" w:rsidRDefault="00076754" w:rsidP="00076754">
      <w:pPr>
        <w:pStyle w:val="Code"/>
      </w:pPr>
      <w:r>
        <w:t>}</w:t>
      </w:r>
    </w:p>
    <w:p w:rsidR="00076754" w:rsidRDefault="00076754" w:rsidP="00076754"/>
    <w:p w:rsidR="00076754" w:rsidRDefault="00076754" w:rsidP="00076754">
      <w:r>
        <w:t>Translates to this:</w:t>
      </w:r>
    </w:p>
    <w:p w:rsidR="00076754" w:rsidRDefault="00076754" w:rsidP="00076754"/>
    <w:p w:rsidR="00076754" w:rsidRDefault="00076754" w:rsidP="00076754">
      <w:pPr>
        <w:pStyle w:val="Code"/>
      </w:pPr>
      <w:r>
        <w:t xml:space="preserve">  select [t0].[i] as [i], [t0].[Id] as [Id]</w:t>
      </w:r>
    </w:p>
    <w:p w:rsidR="00076754" w:rsidRDefault="00076754" w:rsidP="00076754">
      <w:pPr>
        <w:pStyle w:val="Code"/>
      </w:pPr>
      <w:r>
        <w:t xml:space="preserve">  from [M].[Foos] as [foo] </w:t>
      </w:r>
      <w:r w:rsidRPr="00425B4D">
        <w:rPr>
          <w:highlight w:val="yellow"/>
        </w:rPr>
        <w:t>-- from foo in Foos</w:t>
      </w:r>
    </w:p>
    <w:p w:rsidR="00076754" w:rsidRDefault="00076754" w:rsidP="00076754">
      <w:pPr>
        <w:pStyle w:val="Code"/>
      </w:pPr>
      <w:r>
        <w:t xml:space="preserve">    cross join [M].[Bars] as [bar] </w:t>
      </w:r>
      <w:r w:rsidRPr="00425B4D">
        <w:rPr>
          <w:highlight w:val="yellow"/>
        </w:rPr>
        <w:t>-- from bar in Bars</w:t>
      </w:r>
    </w:p>
    <w:p w:rsidR="00076754" w:rsidRDefault="00076754" w:rsidP="00076754">
      <w:pPr>
        <w:pStyle w:val="Code"/>
      </w:pPr>
      <w:r>
        <w:t xml:space="preserve">     cross apply (select [foo].[i] as [i], [bar].[j] as [j]) as [t0] </w:t>
      </w:r>
      <w:r>
        <w:rPr>
          <w:highlight w:val="yellow"/>
        </w:rPr>
        <w:t xml:space="preserve">-- select </w:t>
      </w:r>
      <w:r w:rsidRPr="00425B4D">
        <w:rPr>
          <w:highlight w:val="yellow"/>
        </w:rPr>
        <w:t>{ i = foo.i, j = bar.j }</w:t>
      </w:r>
    </w:p>
    <w:p w:rsidR="00076754" w:rsidRDefault="00076754" w:rsidP="00076754">
      <w:pPr>
        <w:pStyle w:val="Code"/>
      </w:pPr>
      <w:r>
        <w:t xml:space="preserve">  where [foo].[i] = [bar].[j]; </w:t>
      </w:r>
      <w:r w:rsidRPr="00425B4D">
        <w:rPr>
          <w:highlight w:val="yellow"/>
        </w:rPr>
        <w:t>-- where foo.i == bar.j</w:t>
      </w:r>
    </w:p>
    <w:p w:rsidR="00076754" w:rsidRDefault="00076754" w:rsidP="00076754"/>
    <w:p w:rsidR="00076754" w:rsidRDefault="00076754" w:rsidP="00076754">
      <w:r>
        <w:t>Which is then optimized to this:</w:t>
      </w:r>
    </w:p>
    <w:p w:rsidR="00076754" w:rsidRDefault="00076754" w:rsidP="00076754"/>
    <w:p w:rsidR="00076754" w:rsidRDefault="00076754" w:rsidP="00076754">
      <w:pPr>
        <w:pStyle w:val="Code"/>
      </w:pPr>
      <w:r>
        <w:t xml:space="preserve">select [foo].[i] as [i], [bar].[j] as [j] </w:t>
      </w:r>
      <w:r>
        <w:rPr>
          <w:highlight w:val="yellow"/>
        </w:rPr>
        <w:t xml:space="preserve">-- select </w:t>
      </w:r>
      <w:r w:rsidRPr="00425B4D">
        <w:rPr>
          <w:highlight w:val="yellow"/>
        </w:rPr>
        <w:t>{ i = foo.i, j = bar.j }</w:t>
      </w:r>
    </w:p>
    <w:p w:rsidR="00076754" w:rsidRDefault="00076754" w:rsidP="00076754">
      <w:pPr>
        <w:pStyle w:val="Code"/>
      </w:pPr>
      <w:r>
        <w:t xml:space="preserve">  from [M].[Foos] as [foo] </w:t>
      </w:r>
      <w:r w:rsidRPr="00425B4D">
        <w:rPr>
          <w:highlight w:val="yellow"/>
        </w:rPr>
        <w:t>-- from foo in Foos</w:t>
      </w:r>
    </w:p>
    <w:p w:rsidR="00076754" w:rsidRDefault="00076754" w:rsidP="00076754">
      <w:pPr>
        <w:pStyle w:val="Code"/>
      </w:pPr>
      <w:r>
        <w:t xml:space="preserve">     cross join [M].[Bars] as [bar] </w:t>
      </w:r>
      <w:r w:rsidRPr="00425B4D">
        <w:rPr>
          <w:highlight w:val="yellow"/>
        </w:rPr>
        <w:t>-- from bar in Bars</w:t>
      </w:r>
    </w:p>
    <w:p w:rsidR="00076754" w:rsidRDefault="00076754" w:rsidP="00076754">
      <w:pPr>
        <w:pStyle w:val="Code"/>
      </w:pPr>
      <w:r>
        <w:t xml:space="preserve">  where [foo].[i] = [bar].[j] </w:t>
      </w:r>
      <w:r w:rsidRPr="00425B4D">
        <w:rPr>
          <w:highlight w:val="yellow"/>
        </w:rPr>
        <w:t>-- where foo.i == bar.j</w:t>
      </w:r>
    </w:p>
    <w:p w:rsidR="00076754" w:rsidRDefault="00076754" w:rsidP="00076754"/>
    <w:p w:rsidR="00076754" w:rsidRPr="0034462E" w:rsidRDefault="00076754" w:rsidP="00076754">
      <w:r w:rsidRPr="0034462E">
        <w:t>Select does not support collections on the right side of the select.</w:t>
      </w:r>
    </w:p>
    <w:p w:rsidR="00076754" w:rsidRPr="0034462E" w:rsidRDefault="00076754" w:rsidP="00076754">
      <w:r w:rsidRPr="0034462E">
        <w:t> </w:t>
      </w:r>
    </w:p>
    <w:p w:rsidR="00076754" w:rsidRDefault="00076754" w:rsidP="00076754">
      <w:pPr>
        <w:pStyle w:val="Heading5"/>
      </w:pPr>
      <w:r>
        <w:t>Continuations</w:t>
      </w:r>
    </w:p>
    <w:p w:rsidR="00076754" w:rsidRPr="00D04979" w:rsidRDefault="00076754" w:rsidP="00076754">
      <w:r>
        <w:t>Query continuations allow you to chain two queries together, storing the result of the first query in a variable that can be used in the second query.</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209"/>
        <w:gridCol w:w="2409"/>
        <w:gridCol w:w="2758"/>
      </w:tblGrid>
      <w:tr w:rsidR="00076754" w:rsidRPr="0034462E" w:rsidTr="00697D0A">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w:t>
            </w:r>
            <w:r>
              <w:rPr>
                <w:b/>
              </w:rPr>
              <w:t>ion</w:t>
            </w:r>
          </w:p>
        </w:tc>
        <w:tc>
          <w:tcPr>
            <w:tcW w:w="24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RPr="0034462E" w:rsidTr="00697D0A">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NoSpacing"/>
            </w:pPr>
            <w:r w:rsidRPr="0034462E">
              <w:t>into</w:t>
            </w:r>
          </w:p>
        </w:tc>
        <w:tc>
          <w:tcPr>
            <w:tcW w:w="24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TableCellCode"/>
            </w:pPr>
            <w:r w:rsidRPr="0034462E">
              <w:t>Query1 into var Query2</w:t>
            </w: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4462E" w:rsidRDefault="00076754" w:rsidP="00697D0A">
            <w:pPr>
              <w:pStyle w:val="NoSpacing"/>
            </w:pPr>
            <w:r w:rsidRPr="0034462E">
              <w:t>Not currently implemented</w:t>
            </w:r>
          </w:p>
        </w:tc>
      </w:tr>
    </w:tbl>
    <w:p w:rsidR="00076754" w:rsidRDefault="00076754" w:rsidP="00076754">
      <w:pPr>
        <w:pStyle w:val="Heading3"/>
        <w:ind w:left="720" w:hanging="720"/>
      </w:pPr>
      <w:bookmarkStart w:id="871" w:name="_Toc208296304"/>
      <w:bookmarkStart w:id="872" w:name="_Toc208841226"/>
      <w:bookmarkStart w:id="873" w:name="_Toc225215743"/>
      <w:r>
        <w:t>Entity Expressions</w:t>
      </w:r>
      <w:bookmarkEnd w:id="871"/>
      <w:bookmarkEnd w:id="872"/>
      <w:bookmarkEnd w:id="873"/>
    </w:p>
    <w:p w:rsidR="00076754" w:rsidRDefault="00076754" w:rsidP="00076754">
      <w:pPr>
        <w:pStyle w:val="NormalWeb"/>
      </w:pPr>
      <w:r>
        <w:t>Entities in “M” are a single collection of field / value pairs (in “M”-&gt;SQL parlance, a row in a table).</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374"/>
        <w:gridCol w:w="1531"/>
        <w:gridCol w:w="3638"/>
      </w:tblGrid>
      <w:tr w:rsidR="00076754" w:rsidTr="00697D0A">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w:t>
            </w:r>
            <w:r>
              <w:rPr>
                <w:b/>
              </w:rPr>
              <w:t>ion</w:t>
            </w:r>
          </w:p>
        </w:tc>
        <w:tc>
          <w:tcPr>
            <w:tcW w:w="15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Equality</w:t>
            </w:r>
          </w:p>
        </w:tc>
        <w:tc>
          <w:tcPr>
            <w:tcW w:w="15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0646C8" w:rsidRDefault="00076754" w:rsidP="00697D0A">
            <w:pPr>
              <w:pStyle w:val="TableCellCode"/>
            </w:pPr>
            <w:r>
              <w:t>&lt;ID field of A&gt; = &lt;ID field of B&gt;</w:t>
            </w:r>
          </w:p>
        </w:tc>
      </w:tr>
      <w:tr w:rsidR="00076754" w:rsidTr="00697D0A">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Inequality</w:t>
            </w:r>
          </w:p>
        </w:tc>
        <w:tc>
          <w:tcPr>
            <w:tcW w:w="15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0646C8" w:rsidRDefault="00076754" w:rsidP="00697D0A">
            <w:pPr>
              <w:pStyle w:val="TableCellCode"/>
            </w:pPr>
            <w:r>
              <w:t>&lt;ID field of A&gt; &lt;&gt; &lt;ID field of B&gt;</w:t>
            </w:r>
          </w:p>
        </w:tc>
      </w:tr>
      <w:tr w:rsidR="00076754" w:rsidTr="00697D0A">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Field names</w:t>
            </w:r>
          </w:p>
        </w:tc>
        <w:tc>
          <w:tcPr>
            <w:tcW w:w="15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A.FieldNames</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r w:rsidR="00076754" w:rsidTr="00697D0A">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Indexer</w:t>
            </w:r>
          </w:p>
        </w:tc>
        <w:tc>
          <w:tcPr>
            <w:tcW w:w="15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A(B)</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r w:rsidR="00076754" w:rsidTr="00697D0A">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Cast</w:t>
            </w:r>
          </w:p>
        </w:tc>
        <w:tc>
          <w:tcPr>
            <w:tcW w:w="15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 : B</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Not currently implemented</w:t>
            </w:r>
          </w:p>
        </w:tc>
      </w:tr>
    </w:tbl>
    <w:p w:rsidR="00076754" w:rsidRDefault="00076754" w:rsidP="00076754">
      <w:pPr>
        <w:pStyle w:val="Heading3"/>
        <w:ind w:left="720" w:hanging="720"/>
      </w:pPr>
      <w:r>
        <w:t> </w:t>
      </w:r>
      <w:bookmarkStart w:id="874" w:name="_Toc208296305"/>
      <w:bookmarkStart w:id="875" w:name="_Toc208841227"/>
      <w:bookmarkStart w:id="876" w:name="_Toc225215744"/>
      <w:r>
        <w:t>Member Access</w:t>
      </w:r>
      <w:bookmarkEnd w:id="874"/>
      <w:bookmarkEnd w:id="875"/>
      <w:bookmarkEnd w:id="876"/>
    </w:p>
    <w:p w:rsidR="00076754" w:rsidRDefault="00076754" w:rsidP="00076754">
      <w:pPr>
        <w:pStyle w:val="NormalWeb"/>
      </w:pPr>
      <w:r>
        <w:t>Member access in “M” operates over a single entity.  It has several permutations depending on the type of the field you are accessing.</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189"/>
        <w:gridCol w:w="1288"/>
        <w:gridCol w:w="4856"/>
      </w:tblGrid>
      <w:tr w:rsidR="00076754" w:rsidTr="00697D0A">
        <w:tc>
          <w:tcPr>
            <w:tcW w:w="2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Operat</w:t>
            </w:r>
            <w:r>
              <w:rPr>
                <w:b/>
              </w:rPr>
              <w:t>ion</w:t>
            </w:r>
          </w:p>
        </w:tc>
        <w:tc>
          <w:tcPr>
            <w:tcW w:w="13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5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2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Member Access: Scalar</w:t>
            </w:r>
          </w:p>
        </w:tc>
        <w:tc>
          <w:tcPr>
            <w:tcW w:w="13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A.field</w:t>
            </w:r>
          </w:p>
        </w:tc>
        <w:tc>
          <w:tcPr>
            <w:tcW w:w="5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select field as [Item] from A</w:t>
            </w:r>
          </w:p>
        </w:tc>
      </w:tr>
      <w:tr w:rsidR="00076754" w:rsidTr="00697D0A">
        <w:tc>
          <w:tcPr>
            <w:tcW w:w="2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Member Access: Scalar Collection</w:t>
            </w:r>
          </w:p>
        </w:tc>
        <w:tc>
          <w:tcPr>
            <w:tcW w:w="13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A.field</w:t>
            </w:r>
          </w:p>
        </w:tc>
        <w:tc>
          <w:tcPr>
            <w:tcW w:w="5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t>Not currently implemented</w:t>
            </w:r>
          </w:p>
        </w:tc>
      </w:tr>
      <w:tr w:rsidR="00076754" w:rsidTr="00697D0A">
        <w:tc>
          <w:tcPr>
            <w:tcW w:w="2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Member Access: Entity</w:t>
            </w:r>
          </w:p>
        </w:tc>
        <w:tc>
          <w:tcPr>
            <w:tcW w:w="13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A.field</w:t>
            </w:r>
          </w:p>
        </w:tc>
        <w:tc>
          <w:tcPr>
            <w:tcW w:w="5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select &lt;entity columns&gt;</w:t>
            </w:r>
          </w:p>
          <w:p w:rsidR="00076754" w:rsidRDefault="00076754" w:rsidP="00697D0A">
            <w:pPr>
              <w:pStyle w:val="TableCellCode"/>
            </w:pPr>
            <w:r>
              <w:t xml:space="preserve">  </w:t>
            </w:r>
            <w:r w:rsidRPr="00B66870">
              <w:t xml:space="preserve">from &lt;entity </w:t>
            </w:r>
            <w:r>
              <w:t xml:space="preserve">storage </w:t>
            </w:r>
            <w:r w:rsidRPr="00B66870">
              <w:t xml:space="preserve">table&gt; </w:t>
            </w:r>
            <w:r>
              <w:t>as [t0]</w:t>
            </w:r>
          </w:p>
          <w:p w:rsidR="00076754" w:rsidRDefault="00076754" w:rsidP="00697D0A">
            <w:pPr>
              <w:pStyle w:val="TableCellCode"/>
            </w:pPr>
            <w:r>
              <w:t xml:space="preserve">     inner join </w:t>
            </w:r>
            <w:r w:rsidRPr="0096497F">
              <w:rPr>
                <w:highlight w:val="yellow"/>
              </w:rPr>
              <w:t>A</w:t>
            </w:r>
            <w:r>
              <w:t xml:space="preserve"> as [t1] on [t1].</w:t>
            </w:r>
            <w:r w:rsidRPr="0096497F">
              <w:rPr>
                <w:highlight w:val="yellow"/>
              </w:rPr>
              <w:t>field</w:t>
            </w:r>
            <w:r>
              <w:t xml:space="preserve"> = [t0].[Id];</w:t>
            </w:r>
          </w:p>
          <w:p w:rsidR="00076754" w:rsidRDefault="00076754" w:rsidP="00697D0A">
            <w:pPr>
              <w:pStyle w:val="NoSpacing"/>
            </w:pPr>
            <w:r>
              <w:t>(For entities with multiple identity fields, the “on” statement compares multiple columns.)</w:t>
            </w:r>
          </w:p>
        </w:tc>
      </w:tr>
      <w:tr w:rsidR="00076754" w:rsidTr="00697D0A">
        <w:tc>
          <w:tcPr>
            <w:tcW w:w="2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Member Access: Entity Collection</w:t>
            </w:r>
          </w:p>
        </w:tc>
        <w:tc>
          <w:tcPr>
            <w:tcW w:w="13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A.field</w:t>
            </w:r>
          </w:p>
        </w:tc>
        <w:tc>
          <w:tcPr>
            <w:tcW w:w="5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t>Not currently implemented</w:t>
            </w:r>
          </w:p>
        </w:tc>
      </w:tr>
    </w:tbl>
    <w:p w:rsidR="00076754" w:rsidRDefault="00076754" w:rsidP="00076754">
      <w:pPr>
        <w:pStyle w:val="NormalWeb"/>
      </w:pPr>
      <w:r>
        <w:t> </w:t>
      </w:r>
    </w:p>
    <w:p w:rsidR="00076754" w:rsidRDefault="00076754" w:rsidP="00076754">
      <w:pPr>
        <w:pStyle w:val="NormalWeb"/>
      </w:pPr>
      <w:r>
        <w:t>Entity and entity collection member access retrieves the entities, including all of their fields, from the table where the entities are stored.  A full example:</w:t>
      </w:r>
    </w:p>
    <w:tbl>
      <w:tblPr>
        <w:tblW w:w="10233" w:type="dxa"/>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053"/>
        <w:gridCol w:w="3330"/>
        <w:gridCol w:w="5850"/>
      </w:tblGrid>
      <w:tr w:rsidR="00076754" w:rsidTr="00697D0A">
        <w:tc>
          <w:tcPr>
            <w:tcW w:w="10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 xml:space="preserve">Member Access: </w:t>
            </w:r>
            <w:r>
              <w:t>Entity</w:t>
            </w:r>
          </w:p>
        </w:tc>
        <w:tc>
          <w:tcPr>
            <w:tcW w:w="33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module M {</w:t>
            </w:r>
          </w:p>
          <w:p w:rsidR="00076754" w:rsidRDefault="00076754" w:rsidP="00697D0A">
            <w:pPr>
              <w:pStyle w:val="TableCellCode"/>
            </w:pPr>
            <w:r>
              <w:t xml:space="preserve">    type Foo {</w:t>
            </w:r>
          </w:p>
          <w:p w:rsidR="00076754" w:rsidRDefault="00076754" w:rsidP="00697D0A">
            <w:pPr>
              <w:pStyle w:val="TableCellCode"/>
            </w:pPr>
            <w:r>
              <w:t xml:space="preserve">        Id : Integer32;</w:t>
            </w:r>
          </w:p>
          <w:p w:rsidR="00076754" w:rsidRDefault="00076754" w:rsidP="00697D0A">
            <w:pPr>
              <w:pStyle w:val="TableCellCode"/>
            </w:pPr>
            <w:r>
              <w:t xml:space="preserve">        bar : Bar;</w:t>
            </w:r>
          </w:p>
          <w:p w:rsidR="00076754" w:rsidRDefault="00076754" w:rsidP="00697D0A">
            <w:pPr>
              <w:pStyle w:val="TableCellCode"/>
            </w:pPr>
            <w:r>
              <w:t xml:space="preserve">        i : Integer32;</w:t>
            </w:r>
          </w:p>
          <w:p w:rsidR="00076754" w:rsidRDefault="00076754" w:rsidP="00697D0A">
            <w:pPr>
              <w:pStyle w:val="TableCellCode"/>
            </w:pPr>
            <w:r>
              <w:t xml:space="preserve">    } where identity(Id);</w:t>
            </w:r>
          </w:p>
          <w:p w:rsidR="00076754" w:rsidRDefault="00076754" w:rsidP="00697D0A">
            <w:pPr>
              <w:pStyle w:val="TableCellCode"/>
            </w:pPr>
            <w:r>
              <w:t xml:space="preserve">    type Bar {</w:t>
            </w:r>
          </w:p>
          <w:p w:rsidR="00076754" w:rsidRDefault="00076754" w:rsidP="00697D0A">
            <w:pPr>
              <w:pStyle w:val="TableCellCode"/>
            </w:pPr>
            <w:r>
              <w:t xml:space="preserve">        Id : Integer32;</w:t>
            </w:r>
          </w:p>
          <w:p w:rsidR="00076754" w:rsidRDefault="00076754" w:rsidP="00697D0A">
            <w:pPr>
              <w:pStyle w:val="TableCellCode"/>
            </w:pPr>
            <w:r>
              <w:t xml:space="preserve">        j : Integer32;</w:t>
            </w:r>
          </w:p>
          <w:p w:rsidR="00076754" w:rsidRDefault="00076754" w:rsidP="00697D0A">
            <w:pPr>
              <w:pStyle w:val="TableCellCode"/>
            </w:pPr>
            <w:r>
              <w:t xml:space="preserve">    } where identity(Id);</w:t>
            </w:r>
          </w:p>
          <w:p w:rsidR="00076754" w:rsidRDefault="00076754" w:rsidP="00697D0A">
            <w:pPr>
              <w:pStyle w:val="TableCellCode"/>
            </w:pPr>
            <w:r>
              <w:t xml:space="preserve">    Bars : Bar*;</w:t>
            </w:r>
          </w:p>
          <w:p w:rsidR="00076754" w:rsidRDefault="00076754" w:rsidP="00697D0A">
            <w:pPr>
              <w:pStyle w:val="TableCellCode"/>
            </w:pPr>
            <w:r>
              <w:t xml:space="preserve">    SingleFoo : Foo</w:t>
            </w:r>
          </w:p>
          <w:p w:rsidR="00076754" w:rsidRDefault="00076754" w:rsidP="00697D0A">
            <w:pPr>
              <w:pStyle w:val="TableCellCode"/>
            </w:pPr>
            <w:r>
              <w:t xml:space="preserve">        where value.bar in Bars;</w:t>
            </w:r>
          </w:p>
          <w:p w:rsidR="00076754" w:rsidRDefault="00076754" w:rsidP="00697D0A">
            <w:pPr>
              <w:pStyle w:val="TableCellCode"/>
            </w:pPr>
            <w:r>
              <w:t xml:space="preserve">    F() { </w:t>
            </w:r>
            <w:r w:rsidRPr="0018127C">
              <w:rPr>
                <w:highlight w:val="yellow"/>
              </w:rPr>
              <w:t>SingleFoo.bar</w:t>
            </w:r>
            <w:r>
              <w:t xml:space="preserve"> }</w:t>
            </w:r>
          </w:p>
          <w:p w:rsidR="00076754" w:rsidRDefault="00076754" w:rsidP="00697D0A">
            <w:pPr>
              <w:pStyle w:val="TableCellCode"/>
            </w:pPr>
            <w:r>
              <w:t>}</w:t>
            </w:r>
          </w:p>
          <w:p w:rsidR="00076754" w:rsidRDefault="00076754" w:rsidP="00697D0A">
            <w:pPr>
              <w:pStyle w:val="TableCellCode"/>
            </w:pPr>
          </w:p>
        </w:tc>
        <w:tc>
          <w:tcPr>
            <w:tcW w:w="58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[M].[Bars]</w:t>
            </w:r>
          </w:p>
          <w:p w:rsidR="00076754" w:rsidRDefault="00076754" w:rsidP="00697D0A">
            <w:pPr>
              <w:pStyle w:val="TableCellCode"/>
            </w:pPr>
            <w:r>
              <w:t>(</w:t>
            </w:r>
          </w:p>
          <w:p w:rsidR="00076754" w:rsidRDefault="00076754" w:rsidP="00697D0A">
            <w:pPr>
              <w:pStyle w:val="TableCellCode"/>
            </w:pPr>
            <w:r>
              <w:t xml:space="preserve">  [Id] int not null,</w:t>
            </w:r>
          </w:p>
          <w:p w:rsidR="00076754" w:rsidRDefault="00076754" w:rsidP="00697D0A">
            <w:pPr>
              <w:pStyle w:val="TableCellCode"/>
            </w:pPr>
            <w:r>
              <w:t xml:space="preserve">  [j] int not null,</w:t>
            </w:r>
          </w:p>
          <w:p w:rsidR="00076754" w:rsidRDefault="00076754" w:rsidP="00697D0A">
            <w:pPr>
              <w:pStyle w:val="TableCellCode"/>
            </w:pPr>
            <w:r>
              <w:t xml:space="preserve">  constraint [PK_Bars] primary key clustered ([Id])</w:t>
            </w:r>
          </w:p>
          <w:p w:rsidR="00076754" w:rsidRDefault="00076754" w:rsidP="00697D0A">
            <w:pPr>
              <w:pStyle w:val="TableCellCode"/>
            </w:pPr>
            <w:r>
              <w:t>);</w:t>
            </w:r>
          </w:p>
          <w:p w:rsidR="00076754" w:rsidRDefault="00076754" w:rsidP="00697D0A">
            <w:pPr>
              <w:pStyle w:val="TableCellCode"/>
            </w:pPr>
          </w:p>
          <w:p w:rsidR="00076754" w:rsidRDefault="00076754" w:rsidP="00697D0A">
            <w:pPr>
              <w:pStyle w:val="TableCellCode"/>
            </w:pPr>
            <w:r>
              <w:t>create table [M].[SingleFoo]</w:t>
            </w:r>
          </w:p>
          <w:p w:rsidR="00076754" w:rsidRDefault="00076754" w:rsidP="00697D0A">
            <w:pPr>
              <w:pStyle w:val="TableCellCode"/>
            </w:pPr>
            <w:r>
              <w:t>(</w:t>
            </w:r>
          </w:p>
          <w:p w:rsidR="00076754" w:rsidRDefault="00076754" w:rsidP="00697D0A">
            <w:pPr>
              <w:pStyle w:val="TableCellCode"/>
            </w:pPr>
            <w:r>
              <w:t xml:space="preserve">  [Id] int not null,</w:t>
            </w:r>
          </w:p>
          <w:p w:rsidR="00076754" w:rsidRDefault="00076754" w:rsidP="00697D0A">
            <w:pPr>
              <w:pStyle w:val="TableCellCode"/>
            </w:pPr>
            <w:r>
              <w:t xml:space="preserve">  [bar] int not null,</w:t>
            </w:r>
          </w:p>
          <w:p w:rsidR="00076754" w:rsidRDefault="00076754" w:rsidP="00697D0A">
            <w:pPr>
              <w:pStyle w:val="TableCellCode"/>
            </w:pPr>
            <w:r>
              <w:t xml:space="preserve">  [i] int not null,</w:t>
            </w:r>
          </w:p>
          <w:p w:rsidR="00076754" w:rsidRDefault="00076754" w:rsidP="00697D0A">
            <w:pPr>
              <w:pStyle w:val="TableCellCode"/>
            </w:pPr>
            <w:r>
              <w:t xml:space="preserve">  constraint [PK_SingleFoo] primary key clustered ([Id]),</w:t>
            </w:r>
          </w:p>
          <w:p w:rsidR="00076754" w:rsidRDefault="00076754" w:rsidP="00697D0A">
            <w:pPr>
              <w:pStyle w:val="TableCellCode"/>
            </w:pPr>
            <w:r>
              <w:t xml:space="preserve">  constraint [FK_SingleFoo_bar_M_Bars] foreign key ([bar]) references [M].[Bars] ([Id])</w:t>
            </w:r>
          </w:p>
          <w:p w:rsidR="00076754" w:rsidRDefault="00076754" w:rsidP="00697D0A">
            <w:pPr>
              <w:pStyle w:val="TableCellCode"/>
            </w:pPr>
            <w:r>
              <w:t>);</w:t>
            </w:r>
          </w:p>
          <w:p w:rsidR="00076754" w:rsidRDefault="00076754" w:rsidP="00697D0A">
            <w:pPr>
              <w:pStyle w:val="TableCellCode"/>
            </w:pPr>
          </w:p>
          <w:p w:rsidR="00076754" w:rsidRDefault="00076754" w:rsidP="00697D0A">
            <w:pPr>
              <w:pStyle w:val="TableCellCode"/>
            </w:pPr>
            <w:r>
              <w:t>create view [M].[F]</w:t>
            </w:r>
          </w:p>
          <w:p w:rsidR="00076754" w:rsidRDefault="00076754" w:rsidP="00697D0A">
            <w:pPr>
              <w:pStyle w:val="TableCellCode"/>
            </w:pPr>
            <w:r>
              <w:t>(</w:t>
            </w:r>
          </w:p>
          <w:p w:rsidR="00076754" w:rsidRDefault="00076754" w:rsidP="00697D0A">
            <w:pPr>
              <w:pStyle w:val="TableCellCode"/>
            </w:pPr>
            <w:r>
              <w:t xml:space="preserve">  [Id],</w:t>
            </w:r>
          </w:p>
          <w:p w:rsidR="00076754" w:rsidRDefault="00076754" w:rsidP="00697D0A">
            <w:pPr>
              <w:pStyle w:val="TableCellCode"/>
            </w:pPr>
            <w:r>
              <w:t xml:space="preserve">  [j]</w:t>
            </w:r>
          </w:p>
          <w:p w:rsidR="00076754" w:rsidRDefault="00076754" w:rsidP="00697D0A">
            <w:pPr>
              <w:pStyle w:val="TableCellCode"/>
            </w:pPr>
            <w:r>
              <w:t>)</w:t>
            </w:r>
          </w:p>
          <w:p w:rsidR="00076754" w:rsidRDefault="00076754" w:rsidP="00697D0A">
            <w:pPr>
              <w:pStyle w:val="TableCellCode"/>
            </w:pPr>
            <w:r>
              <w:t>as</w:t>
            </w:r>
          </w:p>
          <w:p w:rsidR="00076754" w:rsidRPr="0018127C" w:rsidRDefault="00076754" w:rsidP="00697D0A">
            <w:pPr>
              <w:pStyle w:val="TableCellCode"/>
              <w:rPr>
                <w:highlight w:val="yellow"/>
              </w:rPr>
            </w:pPr>
            <w:r>
              <w:t xml:space="preserve">  </w:t>
            </w:r>
            <w:r w:rsidRPr="0018127C">
              <w:rPr>
                <w:highlight w:val="yellow"/>
              </w:rPr>
              <w:t>select [t0].[Id] as [Id], [t0].[j] as [j]</w:t>
            </w:r>
          </w:p>
          <w:p w:rsidR="00076754" w:rsidRPr="0018127C" w:rsidRDefault="00076754" w:rsidP="00697D0A">
            <w:pPr>
              <w:pStyle w:val="TableCellCode"/>
              <w:rPr>
                <w:highlight w:val="yellow"/>
              </w:rPr>
            </w:pPr>
            <w:r w:rsidRPr="0018127C">
              <w:rPr>
                <w:highlight w:val="yellow"/>
              </w:rPr>
              <w:t xml:space="preserve">  from [M].[Bars] as [t0]</w:t>
            </w:r>
          </w:p>
          <w:p w:rsidR="00076754" w:rsidRDefault="00076754" w:rsidP="00697D0A">
            <w:pPr>
              <w:pStyle w:val="TableCellCode"/>
            </w:pPr>
            <w:r w:rsidRPr="0018127C">
              <w:rPr>
                <w:highlight w:val="yellow"/>
              </w:rPr>
              <w:t xml:space="preserve">     inner join [M].[SingleFoo] as [t1] on [t1].[bar] = [t0].[Id]</w:t>
            </w:r>
            <w:r>
              <w:t>;</w:t>
            </w:r>
          </w:p>
        </w:tc>
      </w:tr>
    </w:tbl>
    <w:p w:rsidR="00076754" w:rsidRDefault="00076754" w:rsidP="00076754">
      <w:pPr>
        <w:pStyle w:val="NormalWeb"/>
      </w:pPr>
    </w:p>
    <w:p w:rsidR="00076754" w:rsidRDefault="00076754" w:rsidP="00076754">
      <w:pPr>
        <w:pStyle w:val="NormalWeb"/>
      </w:pPr>
      <w:r>
        <w:t>Member access to Computed Columns is not presently supported, due to the lack of support for the computed columns themselves.</w:t>
      </w:r>
    </w:p>
    <w:p w:rsidR="00076754" w:rsidRPr="004C026B" w:rsidRDefault="00076754" w:rsidP="00076754">
      <w:pPr>
        <w:pStyle w:val="Heading3"/>
        <w:ind w:left="720" w:hanging="720"/>
      </w:pPr>
      <w:bookmarkStart w:id="877" w:name="_Toc208296306"/>
      <w:bookmarkStart w:id="878" w:name="_Toc208841228"/>
      <w:bookmarkStart w:id="879" w:name="_Toc225215745"/>
      <w:r w:rsidRPr="004C026B">
        <w:t>Anonymous Collections</w:t>
      </w:r>
      <w:bookmarkEnd w:id="877"/>
      <w:bookmarkEnd w:id="878"/>
      <w:bookmarkEnd w:id="879"/>
    </w:p>
    <w:p w:rsidR="00076754" w:rsidRDefault="00076754" w:rsidP="00076754">
      <w:pPr>
        <w:pStyle w:val="NormalWeb"/>
      </w:pPr>
      <w:r>
        <w:t>“M” supports the creation of anonymous collections in an expression (such as { 1, 2, 4, 8, 16 }).  This is supported using queries and UNION ALL so that the collections can be returned from views and used anywhere expressions can be used.</w:t>
      </w:r>
    </w:p>
    <w:p w:rsidR="00076754" w:rsidRDefault="00076754" w:rsidP="00076754">
      <w:pPr>
        <w:pStyle w:val="NormalWeb"/>
      </w:pP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524"/>
        <w:gridCol w:w="3664"/>
        <w:gridCol w:w="3145"/>
      </w:tblGrid>
      <w:tr w:rsidR="00076754" w:rsidTr="00697D0A">
        <w:tc>
          <w:tcPr>
            <w:tcW w:w="16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Type</w:t>
            </w:r>
          </w:p>
        </w:tc>
        <w:tc>
          <w:tcPr>
            <w:tcW w:w="42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3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6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t>Scalar collection</w:t>
            </w:r>
          </w:p>
        </w:tc>
        <w:tc>
          <w:tcPr>
            <w:tcW w:w="42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931BDA">
              <w:t>module M</w:t>
            </w:r>
            <w:r>
              <w:t xml:space="preserve"> </w:t>
            </w:r>
            <w:r w:rsidRPr="00931BDA">
              <w:t>{</w:t>
            </w:r>
            <w:r>
              <w:br/>
            </w:r>
            <w:r w:rsidRPr="00931BDA">
              <w:t xml:space="preserve">    Thirty : Integer32 = 30;</w:t>
            </w:r>
            <w:r>
              <w:br/>
            </w:r>
            <w:r w:rsidRPr="00931BDA">
              <w:t xml:space="preserve">    V</w:t>
            </w:r>
            <w:r>
              <w:t>()</w:t>
            </w:r>
            <w:r w:rsidRPr="00931BDA">
              <w:t xml:space="preserve"> { </w:t>
            </w:r>
            <w:r w:rsidRPr="004B1DEB">
              <w:rPr>
                <w:highlight w:val="yellow"/>
              </w:rPr>
              <w:t>{ 1, 10, 3, Thirty, 2, 20, 20 }</w:t>
            </w:r>
            <w:r w:rsidRPr="00931BDA">
              <w:t xml:space="preserve"> }</w:t>
            </w:r>
            <w:r>
              <w:br/>
            </w:r>
            <w:r w:rsidRPr="00931BDA">
              <w:t>}</w:t>
            </w:r>
          </w:p>
        </w:tc>
        <w:tc>
          <w:tcPr>
            <w:tcW w:w="3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[M].[Thirty]</w:t>
            </w:r>
          </w:p>
          <w:p w:rsidR="00076754" w:rsidRDefault="00076754" w:rsidP="00697D0A">
            <w:pPr>
              <w:pStyle w:val="TableCellCode"/>
            </w:pPr>
            <w:r>
              <w:t>(</w:t>
            </w:r>
          </w:p>
          <w:p w:rsidR="00076754" w:rsidRDefault="00076754" w:rsidP="00697D0A">
            <w:pPr>
              <w:pStyle w:val="TableCellCode"/>
            </w:pPr>
            <w:r>
              <w:t xml:space="preserve">  [Item] int not null</w:t>
            </w:r>
          </w:p>
          <w:p w:rsidR="00076754" w:rsidRDefault="00076754" w:rsidP="00697D0A">
            <w:pPr>
              <w:pStyle w:val="TableCellCode"/>
            </w:pPr>
            <w:r>
              <w:t>);</w:t>
            </w:r>
          </w:p>
          <w:p w:rsidR="00076754" w:rsidRDefault="00076754" w:rsidP="00697D0A">
            <w:pPr>
              <w:pStyle w:val="TableCellCode"/>
            </w:pPr>
          </w:p>
          <w:p w:rsidR="00076754" w:rsidRDefault="00076754" w:rsidP="00697D0A">
            <w:pPr>
              <w:pStyle w:val="TableCellCode"/>
            </w:pPr>
            <w:r>
              <w:t>create view [M].[V]</w:t>
            </w:r>
          </w:p>
          <w:p w:rsidR="00076754" w:rsidRDefault="00076754" w:rsidP="00697D0A">
            <w:pPr>
              <w:pStyle w:val="TableCellCode"/>
            </w:pPr>
            <w:r>
              <w:t>as</w:t>
            </w:r>
          </w:p>
          <w:p w:rsidR="00076754" w:rsidRPr="00931BDA" w:rsidRDefault="00076754" w:rsidP="00697D0A">
            <w:pPr>
              <w:pStyle w:val="TableCellCode"/>
              <w:rPr>
                <w:highlight w:val="yellow"/>
              </w:rPr>
            </w:pPr>
            <w:r>
              <w:t xml:space="preserve">    </w:t>
            </w:r>
            <w:r w:rsidRPr="00931BDA">
              <w:rPr>
                <w:highlight w:val="yellow"/>
              </w:rPr>
              <w:t>select 1 as [Item]</w:t>
            </w:r>
          </w:p>
          <w:p w:rsidR="00076754" w:rsidRPr="00931BDA" w:rsidRDefault="00076754" w:rsidP="00697D0A">
            <w:pPr>
              <w:pStyle w:val="TableCellCode"/>
              <w:rPr>
                <w:highlight w:val="yellow"/>
              </w:rPr>
            </w:pPr>
            <w:r w:rsidRPr="00931BDA">
              <w:rPr>
                <w:highlight w:val="yellow"/>
              </w:rPr>
              <w:t xml:space="preserve">  union all</w:t>
            </w:r>
          </w:p>
          <w:p w:rsidR="00076754" w:rsidRPr="00931BDA" w:rsidRDefault="00076754" w:rsidP="00697D0A">
            <w:pPr>
              <w:pStyle w:val="TableCellCode"/>
              <w:rPr>
                <w:highlight w:val="yellow"/>
              </w:rPr>
            </w:pPr>
            <w:r w:rsidRPr="00931BDA">
              <w:rPr>
                <w:highlight w:val="yellow"/>
              </w:rPr>
              <w:t xml:space="preserve">    select 10 as [Item]</w:t>
            </w:r>
          </w:p>
          <w:p w:rsidR="00076754" w:rsidRPr="00931BDA" w:rsidRDefault="00076754" w:rsidP="00697D0A">
            <w:pPr>
              <w:pStyle w:val="TableCellCode"/>
              <w:rPr>
                <w:highlight w:val="yellow"/>
              </w:rPr>
            </w:pPr>
            <w:r w:rsidRPr="00931BDA">
              <w:rPr>
                <w:highlight w:val="yellow"/>
              </w:rPr>
              <w:t xml:space="preserve">  union all</w:t>
            </w:r>
          </w:p>
          <w:p w:rsidR="00076754" w:rsidRPr="00931BDA" w:rsidRDefault="00076754" w:rsidP="00697D0A">
            <w:pPr>
              <w:pStyle w:val="TableCellCode"/>
              <w:rPr>
                <w:highlight w:val="yellow"/>
              </w:rPr>
            </w:pPr>
            <w:r w:rsidRPr="00931BDA">
              <w:rPr>
                <w:highlight w:val="yellow"/>
              </w:rPr>
              <w:t xml:space="preserve">    select 3 as [Item]</w:t>
            </w:r>
          </w:p>
          <w:p w:rsidR="00076754" w:rsidRPr="00931BDA" w:rsidRDefault="00076754" w:rsidP="00697D0A">
            <w:pPr>
              <w:pStyle w:val="TableCellCode"/>
              <w:rPr>
                <w:highlight w:val="yellow"/>
              </w:rPr>
            </w:pPr>
            <w:r w:rsidRPr="00931BDA">
              <w:rPr>
                <w:highlight w:val="yellow"/>
              </w:rPr>
              <w:t xml:space="preserve">  union all</w:t>
            </w:r>
          </w:p>
          <w:p w:rsidR="00076754" w:rsidRPr="00931BDA" w:rsidRDefault="00076754" w:rsidP="00697D0A">
            <w:pPr>
              <w:pStyle w:val="TableCellCode"/>
              <w:rPr>
                <w:highlight w:val="yellow"/>
              </w:rPr>
            </w:pPr>
            <w:r w:rsidRPr="00931BDA">
              <w:rPr>
                <w:highlight w:val="yellow"/>
              </w:rPr>
              <w:t xml:space="preserve">    select [Item] as [Item]</w:t>
            </w:r>
          </w:p>
          <w:p w:rsidR="00076754" w:rsidRPr="00931BDA" w:rsidRDefault="00076754" w:rsidP="00697D0A">
            <w:pPr>
              <w:pStyle w:val="TableCellCode"/>
              <w:rPr>
                <w:highlight w:val="yellow"/>
              </w:rPr>
            </w:pPr>
            <w:r w:rsidRPr="00931BDA">
              <w:rPr>
                <w:highlight w:val="yellow"/>
              </w:rPr>
              <w:t xml:space="preserve">      from [M].[Thirty]</w:t>
            </w:r>
          </w:p>
          <w:p w:rsidR="00076754" w:rsidRPr="00931BDA" w:rsidRDefault="00076754" w:rsidP="00697D0A">
            <w:pPr>
              <w:pStyle w:val="TableCellCode"/>
              <w:rPr>
                <w:highlight w:val="yellow"/>
              </w:rPr>
            </w:pPr>
            <w:r w:rsidRPr="00931BDA">
              <w:rPr>
                <w:highlight w:val="yellow"/>
              </w:rPr>
              <w:t xml:space="preserve">  union all</w:t>
            </w:r>
          </w:p>
          <w:p w:rsidR="00076754" w:rsidRPr="00931BDA" w:rsidRDefault="00076754" w:rsidP="00697D0A">
            <w:pPr>
              <w:pStyle w:val="TableCellCode"/>
              <w:rPr>
                <w:highlight w:val="yellow"/>
              </w:rPr>
            </w:pPr>
            <w:r w:rsidRPr="00931BDA">
              <w:rPr>
                <w:highlight w:val="yellow"/>
              </w:rPr>
              <w:t xml:space="preserve">    select 2 as [Item]</w:t>
            </w:r>
          </w:p>
          <w:p w:rsidR="00076754" w:rsidRPr="00931BDA" w:rsidRDefault="00076754" w:rsidP="00697D0A">
            <w:pPr>
              <w:pStyle w:val="TableCellCode"/>
              <w:rPr>
                <w:highlight w:val="yellow"/>
              </w:rPr>
            </w:pPr>
            <w:r w:rsidRPr="00931BDA">
              <w:rPr>
                <w:highlight w:val="yellow"/>
              </w:rPr>
              <w:t xml:space="preserve">  union all</w:t>
            </w:r>
          </w:p>
          <w:p w:rsidR="00076754" w:rsidRPr="00931BDA" w:rsidRDefault="00076754" w:rsidP="00697D0A">
            <w:pPr>
              <w:pStyle w:val="TableCellCode"/>
              <w:rPr>
                <w:highlight w:val="yellow"/>
              </w:rPr>
            </w:pPr>
            <w:r w:rsidRPr="00931BDA">
              <w:rPr>
                <w:highlight w:val="yellow"/>
              </w:rPr>
              <w:t xml:space="preserve">    select 20 as [Item]</w:t>
            </w:r>
          </w:p>
          <w:p w:rsidR="00076754" w:rsidRPr="00931BDA" w:rsidRDefault="00076754" w:rsidP="00697D0A">
            <w:pPr>
              <w:pStyle w:val="TableCellCode"/>
              <w:rPr>
                <w:highlight w:val="yellow"/>
              </w:rPr>
            </w:pPr>
            <w:r w:rsidRPr="00931BDA">
              <w:rPr>
                <w:highlight w:val="yellow"/>
              </w:rPr>
              <w:t xml:space="preserve">  union all</w:t>
            </w:r>
          </w:p>
          <w:p w:rsidR="00076754" w:rsidRDefault="00076754" w:rsidP="00697D0A">
            <w:pPr>
              <w:pStyle w:val="TableCellCode"/>
            </w:pPr>
            <w:r>
              <w:rPr>
                <w:highlight w:val="yellow"/>
              </w:rPr>
              <w:t xml:space="preserve">    </w:t>
            </w:r>
            <w:r w:rsidRPr="00931BDA">
              <w:rPr>
                <w:highlight w:val="yellow"/>
              </w:rPr>
              <w:t>select 20 as [Item];</w:t>
            </w:r>
          </w:p>
        </w:tc>
      </w:tr>
      <w:tr w:rsidR="00076754" w:rsidTr="00697D0A">
        <w:tc>
          <w:tcPr>
            <w:tcW w:w="16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t>Entity collection</w:t>
            </w:r>
          </w:p>
        </w:tc>
        <w:tc>
          <w:tcPr>
            <w:tcW w:w="42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module M</w:t>
            </w:r>
          </w:p>
          <w:p w:rsidR="00076754" w:rsidRDefault="00076754" w:rsidP="00697D0A">
            <w:pPr>
              <w:pStyle w:val="TableCellCode"/>
            </w:pPr>
            <w:r>
              <w:t>{</w:t>
            </w:r>
          </w:p>
          <w:p w:rsidR="00076754" w:rsidRDefault="00076754" w:rsidP="00697D0A">
            <w:pPr>
              <w:pStyle w:val="TableCellCode"/>
            </w:pPr>
            <w:r>
              <w:t xml:space="preserve">    SingleA : {</w:t>
            </w:r>
          </w:p>
          <w:p w:rsidR="00076754" w:rsidRDefault="00076754" w:rsidP="00697D0A">
            <w:pPr>
              <w:pStyle w:val="TableCellCode"/>
            </w:pPr>
            <w:r>
              <w:t xml:space="preserve">        i : Integer32;</w:t>
            </w:r>
          </w:p>
          <w:p w:rsidR="00076754" w:rsidRDefault="00076754" w:rsidP="00697D0A">
            <w:pPr>
              <w:pStyle w:val="TableCellCode"/>
            </w:pPr>
            <w:r>
              <w:t xml:space="preserve">        j : Text;</w:t>
            </w:r>
          </w:p>
          <w:p w:rsidR="00076754" w:rsidRDefault="00076754" w:rsidP="00697D0A">
            <w:pPr>
              <w:pStyle w:val="TableCellCode"/>
            </w:pPr>
            <w:r>
              <w:t xml:space="preserve">    } { i = 100, j = "hundred" };</w:t>
            </w:r>
          </w:p>
          <w:p w:rsidR="00076754" w:rsidRDefault="00076754" w:rsidP="00697D0A">
            <w:pPr>
              <w:pStyle w:val="TableCellCode"/>
            </w:pPr>
            <w:r>
              <w:t xml:space="preserve">    V() {</w:t>
            </w:r>
          </w:p>
          <w:p w:rsidR="00076754" w:rsidRPr="004B1DEB" w:rsidRDefault="00076754" w:rsidP="00697D0A">
            <w:pPr>
              <w:pStyle w:val="TableCellCode"/>
              <w:rPr>
                <w:highlight w:val="yellow"/>
              </w:rPr>
            </w:pPr>
            <w:r>
              <w:t xml:space="preserve">      </w:t>
            </w:r>
            <w:r w:rsidRPr="004B1DEB">
              <w:rPr>
                <w:highlight w:val="yellow"/>
              </w:rPr>
              <w:t>{</w:t>
            </w:r>
            <w:r w:rsidRPr="004B1DEB">
              <w:rPr>
                <w:highlight w:val="yellow"/>
              </w:rPr>
              <w:br/>
              <w:t xml:space="preserve">        { i = 20, j = "twenty" },</w:t>
            </w:r>
          </w:p>
          <w:p w:rsidR="00076754" w:rsidRPr="004B1DEB" w:rsidRDefault="00076754" w:rsidP="00697D0A">
            <w:pPr>
              <w:pStyle w:val="TableCellCode"/>
              <w:rPr>
                <w:highlight w:val="yellow"/>
              </w:rPr>
            </w:pPr>
            <w:r w:rsidRPr="004B1DEB">
              <w:rPr>
                <w:highlight w:val="yellow"/>
              </w:rPr>
              <w:t xml:space="preserve">        SingleA,</w:t>
            </w:r>
          </w:p>
          <w:p w:rsidR="00076754" w:rsidRPr="004B1DEB" w:rsidRDefault="00076754" w:rsidP="00697D0A">
            <w:pPr>
              <w:pStyle w:val="TableCellCode"/>
              <w:rPr>
                <w:highlight w:val="yellow"/>
              </w:rPr>
            </w:pPr>
            <w:r w:rsidRPr="004B1DEB">
              <w:rPr>
                <w:highlight w:val="yellow"/>
              </w:rPr>
              <w:t xml:space="preserve">        { i = 10, j = "ten" },</w:t>
            </w:r>
          </w:p>
          <w:p w:rsidR="00076754" w:rsidRPr="004B1DEB" w:rsidRDefault="00076754" w:rsidP="00697D0A">
            <w:pPr>
              <w:pStyle w:val="TableCellCode"/>
              <w:rPr>
                <w:highlight w:val="yellow"/>
              </w:rPr>
            </w:pPr>
            <w:r w:rsidRPr="004B1DEB">
              <w:rPr>
                <w:highlight w:val="yellow"/>
              </w:rPr>
              <w:t xml:space="preserve">        { i = 20, j = "twenty" }</w:t>
            </w:r>
          </w:p>
          <w:p w:rsidR="00076754" w:rsidRDefault="00076754" w:rsidP="00697D0A">
            <w:pPr>
              <w:pStyle w:val="TableCellCode"/>
            </w:pPr>
            <w:r w:rsidRPr="004B1DEB">
              <w:rPr>
                <w:highlight w:val="yellow"/>
              </w:rPr>
              <w:t xml:space="preserve">      }</w:t>
            </w:r>
          </w:p>
          <w:p w:rsidR="00076754" w:rsidRDefault="00076754" w:rsidP="00697D0A">
            <w:pPr>
              <w:pStyle w:val="TableCellCode"/>
            </w:pPr>
            <w:r>
              <w:t xml:space="preserve">    }</w:t>
            </w:r>
          </w:p>
          <w:p w:rsidR="00076754" w:rsidRDefault="00076754" w:rsidP="00697D0A">
            <w:pPr>
              <w:pStyle w:val="TableCellCode"/>
            </w:pPr>
            <w:r>
              <w:t>}</w:t>
            </w:r>
          </w:p>
          <w:p w:rsidR="00076754" w:rsidRDefault="00076754" w:rsidP="00697D0A">
            <w:pPr>
              <w:pStyle w:val="TableCellCode"/>
            </w:pPr>
          </w:p>
        </w:tc>
        <w:tc>
          <w:tcPr>
            <w:tcW w:w="3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table [M].[SingleA]</w:t>
            </w:r>
          </w:p>
          <w:p w:rsidR="00076754" w:rsidRDefault="00076754" w:rsidP="00697D0A">
            <w:pPr>
              <w:pStyle w:val="TableCellCode"/>
            </w:pPr>
            <w:r>
              <w:t>(</w:t>
            </w:r>
          </w:p>
          <w:p w:rsidR="00076754" w:rsidRDefault="00076754" w:rsidP="00697D0A">
            <w:pPr>
              <w:pStyle w:val="TableCellCode"/>
            </w:pPr>
            <w:r>
              <w:t xml:space="preserve">  [i] int not null,</w:t>
            </w:r>
          </w:p>
          <w:p w:rsidR="00076754" w:rsidRDefault="00076754" w:rsidP="00697D0A">
            <w:pPr>
              <w:pStyle w:val="TableCellCode"/>
            </w:pPr>
            <w:r>
              <w:t xml:space="preserve">  [j] nvarchar(max) not null</w:t>
            </w:r>
          </w:p>
          <w:p w:rsidR="00076754" w:rsidRDefault="00076754" w:rsidP="00697D0A">
            <w:pPr>
              <w:pStyle w:val="TableCellCode"/>
            </w:pPr>
            <w:r>
              <w:t>);</w:t>
            </w:r>
          </w:p>
          <w:p w:rsidR="00076754" w:rsidRDefault="00076754" w:rsidP="00697D0A">
            <w:pPr>
              <w:pStyle w:val="TableCellCode"/>
            </w:pPr>
            <w:r>
              <w:t> </w:t>
            </w:r>
          </w:p>
          <w:p w:rsidR="00076754" w:rsidRDefault="00076754" w:rsidP="00697D0A">
            <w:pPr>
              <w:pStyle w:val="TableCellCode"/>
            </w:pPr>
            <w:r>
              <w:t>insert into [M].[SingleA] ([i], [j])</w:t>
            </w:r>
          </w:p>
          <w:p w:rsidR="00076754" w:rsidRDefault="00076754" w:rsidP="00697D0A">
            <w:pPr>
              <w:pStyle w:val="TableCellCode"/>
            </w:pPr>
            <w:r>
              <w:t xml:space="preserve"> values (100, N'hundred');</w:t>
            </w:r>
          </w:p>
          <w:p w:rsidR="00076754" w:rsidRDefault="00076754" w:rsidP="00697D0A">
            <w:pPr>
              <w:pStyle w:val="TableCellCode"/>
            </w:pPr>
          </w:p>
          <w:p w:rsidR="00076754" w:rsidRDefault="00076754" w:rsidP="00697D0A">
            <w:pPr>
              <w:pStyle w:val="TableCellCode"/>
            </w:pPr>
            <w:r>
              <w:t>create view [M].[V]</w:t>
            </w:r>
          </w:p>
          <w:p w:rsidR="00076754" w:rsidRDefault="00076754" w:rsidP="00697D0A">
            <w:pPr>
              <w:pStyle w:val="TableCellCode"/>
            </w:pPr>
            <w:r>
              <w:t>as</w:t>
            </w:r>
          </w:p>
          <w:p w:rsidR="00076754" w:rsidRPr="004B1DEB" w:rsidRDefault="00076754" w:rsidP="00697D0A">
            <w:pPr>
              <w:pStyle w:val="TableCellCode"/>
              <w:rPr>
                <w:highlight w:val="yellow"/>
              </w:rPr>
            </w:pPr>
            <w:r>
              <w:t xml:space="preserve">    </w:t>
            </w:r>
            <w:r w:rsidRPr="004B1DEB">
              <w:rPr>
                <w:highlight w:val="yellow"/>
              </w:rPr>
              <w:t>select 20 as [i], N'twenty' as [j]</w:t>
            </w:r>
          </w:p>
          <w:p w:rsidR="00076754" w:rsidRPr="004B1DEB" w:rsidRDefault="00076754" w:rsidP="00697D0A">
            <w:pPr>
              <w:pStyle w:val="TableCellCode"/>
              <w:rPr>
                <w:highlight w:val="yellow"/>
              </w:rPr>
            </w:pPr>
            <w:r w:rsidRPr="004B1DEB">
              <w:rPr>
                <w:highlight w:val="yellow"/>
              </w:rPr>
              <w:t xml:space="preserve">  union all</w:t>
            </w:r>
          </w:p>
          <w:p w:rsidR="00076754" w:rsidRPr="004B1DEB" w:rsidRDefault="00076754" w:rsidP="00697D0A">
            <w:pPr>
              <w:pStyle w:val="TableCellCode"/>
              <w:rPr>
                <w:highlight w:val="yellow"/>
              </w:rPr>
            </w:pPr>
            <w:r w:rsidRPr="004B1DEB">
              <w:rPr>
                <w:highlight w:val="yellow"/>
              </w:rPr>
              <w:t xml:space="preserve">    select [i] as [i], [j] as [j]</w:t>
            </w:r>
          </w:p>
          <w:p w:rsidR="00076754" w:rsidRPr="004B1DEB" w:rsidRDefault="00076754" w:rsidP="00697D0A">
            <w:pPr>
              <w:pStyle w:val="TableCellCode"/>
              <w:rPr>
                <w:highlight w:val="yellow"/>
              </w:rPr>
            </w:pPr>
            <w:r w:rsidRPr="004B1DEB">
              <w:rPr>
                <w:highlight w:val="yellow"/>
              </w:rPr>
              <w:t xml:space="preserve">      from [M].[SingleA]</w:t>
            </w:r>
          </w:p>
          <w:p w:rsidR="00076754" w:rsidRPr="004B1DEB" w:rsidRDefault="00076754" w:rsidP="00697D0A">
            <w:pPr>
              <w:pStyle w:val="TableCellCode"/>
              <w:rPr>
                <w:highlight w:val="yellow"/>
              </w:rPr>
            </w:pPr>
            <w:r w:rsidRPr="004B1DEB">
              <w:rPr>
                <w:highlight w:val="yellow"/>
              </w:rPr>
              <w:t xml:space="preserve">  union all</w:t>
            </w:r>
          </w:p>
          <w:p w:rsidR="00076754" w:rsidRPr="004B1DEB" w:rsidRDefault="00076754" w:rsidP="00697D0A">
            <w:pPr>
              <w:pStyle w:val="TableCellCode"/>
              <w:rPr>
                <w:highlight w:val="yellow"/>
              </w:rPr>
            </w:pPr>
            <w:r w:rsidRPr="004B1DEB">
              <w:rPr>
                <w:highlight w:val="yellow"/>
              </w:rPr>
              <w:t xml:space="preserve">    select 10 as [i], N'ten' as [j]</w:t>
            </w:r>
          </w:p>
          <w:p w:rsidR="00076754" w:rsidRPr="004B1DEB" w:rsidRDefault="00076754" w:rsidP="00697D0A">
            <w:pPr>
              <w:pStyle w:val="TableCellCode"/>
              <w:rPr>
                <w:highlight w:val="yellow"/>
              </w:rPr>
            </w:pPr>
            <w:r w:rsidRPr="004B1DEB">
              <w:rPr>
                <w:highlight w:val="yellow"/>
              </w:rPr>
              <w:t xml:space="preserve">  union all</w:t>
            </w:r>
          </w:p>
          <w:p w:rsidR="00076754" w:rsidRDefault="00076754" w:rsidP="00697D0A">
            <w:pPr>
              <w:pStyle w:val="TableCellCode"/>
            </w:pPr>
            <w:r w:rsidRPr="004B1DEB">
              <w:rPr>
                <w:highlight w:val="yellow"/>
              </w:rPr>
              <w:t xml:space="preserve">    select 20 as [i], N'twenty' as [j];</w:t>
            </w:r>
          </w:p>
        </w:tc>
      </w:tr>
      <w:tr w:rsidR="00076754" w:rsidTr="00697D0A">
        <w:tc>
          <w:tcPr>
            <w:tcW w:w="16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t>Empty collection</w:t>
            </w:r>
          </w:p>
        </w:tc>
        <w:tc>
          <w:tcPr>
            <w:tcW w:w="42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module M</w:t>
            </w:r>
          </w:p>
          <w:p w:rsidR="00076754" w:rsidRDefault="00076754" w:rsidP="00697D0A">
            <w:pPr>
              <w:pStyle w:val="TableCellCode"/>
            </w:pPr>
            <w:r>
              <w:t>{</w:t>
            </w:r>
          </w:p>
          <w:p w:rsidR="00076754" w:rsidRDefault="00076754" w:rsidP="00697D0A">
            <w:pPr>
              <w:pStyle w:val="TableCellCode"/>
            </w:pPr>
            <w:r>
              <w:t xml:space="preserve">    V() : Integer32* { </w:t>
            </w:r>
            <w:r w:rsidRPr="004B1DEB">
              <w:rPr>
                <w:highlight w:val="yellow"/>
              </w:rPr>
              <w:t>{ }</w:t>
            </w:r>
            <w:r>
              <w:t xml:space="preserve"> }</w:t>
            </w:r>
          </w:p>
          <w:p w:rsidR="00076754" w:rsidRDefault="00076754" w:rsidP="00697D0A">
            <w:pPr>
              <w:pStyle w:val="TableCellCode"/>
            </w:pPr>
            <w:r>
              <w:t>}</w:t>
            </w:r>
          </w:p>
        </w:tc>
        <w:tc>
          <w:tcPr>
            <w:tcW w:w="3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t>create view [M].[V]</w:t>
            </w:r>
          </w:p>
          <w:p w:rsidR="00076754" w:rsidRDefault="00076754" w:rsidP="00697D0A">
            <w:pPr>
              <w:pStyle w:val="TableCellCode"/>
            </w:pPr>
            <w:r>
              <w:t>as</w:t>
            </w:r>
          </w:p>
          <w:p w:rsidR="00076754" w:rsidRPr="004B1DEB" w:rsidRDefault="00076754" w:rsidP="00697D0A">
            <w:pPr>
              <w:pStyle w:val="TableCellCode"/>
              <w:rPr>
                <w:highlight w:val="yellow"/>
              </w:rPr>
            </w:pPr>
            <w:r>
              <w:t xml:space="preserve">  </w:t>
            </w:r>
            <w:r w:rsidRPr="004B1DEB">
              <w:rPr>
                <w:highlight w:val="yellow"/>
              </w:rPr>
              <w:t>select 1</w:t>
            </w:r>
          </w:p>
          <w:p w:rsidR="00076754" w:rsidRDefault="00076754" w:rsidP="00697D0A">
            <w:pPr>
              <w:pStyle w:val="TableCellCode"/>
            </w:pPr>
            <w:r w:rsidRPr="004B1DEB">
              <w:rPr>
                <w:highlight w:val="yellow"/>
              </w:rPr>
              <w:t xml:space="preserve">  where 1 = 0;</w:t>
            </w:r>
          </w:p>
        </w:tc>
      </w:tr>
    </w:tbl>
    <w:p w:rsidR="00076754" w:rsidRDefault="00076754" w:rsidP="00076754">
      <w:pPr>
        <w:pStyle w:val="NormalWeb"/>
      </w:pPr>
    </w:p>
    <w:p w:rsidR="00076754" w:rsidRDefault="00076754" w:rsidP="00076754">
      <w:pPr>
        <w:pStyle w:val="NormalWeb"/>
      </w:pPr>
      <w:r>
        <w:t xml:space="preserve"> “M”-&gt;SQL does not yet support anonymous collections with entities of different types (different sets of columns) or collections of collections.</w:t>
      </w:r>
    </w:p>
    <w:p w:rsidR="00076754" w:rsidRDefault="00076754" w:rsidP="00076754">
      <w:pPr>
        <w:pStyle w:val="Heading3"/>
        <w:ind w:left="720" w:hanging="720"/>
      </w:pPr>
      <w:bookmarkStart w:id="880" w:name="_Toc208296307"/>
      <w:bookmarkStart w:id="881" w:name="_Toc208841229"/>
      <w:bookmarkStart w:id="882" w:name="_Toc225215746"/>
      <w:r>
        <w:t>Anonymous Entities</w:t>
      </w:r>
      <w:bookmarkEnd w:id="880"/>
      <w:bookmarkEnd w:id="881"/>
      <w:bookmarkEnd w:id="882"/>
    </w:p>
    <w:p w:rsidR="00076754" w:rsidRDefault="00076754" w:rsidP="00076754">
      <w:pPr>
        <w:pStyle w:val="NormalWeb"/>
      </w:pPr>
      <w:r>
        <w:t>“M” supports the creation of simple entities in an expression (i.e. an anonymous group of name/value pairs).  This is typically used in the right side of a "from … select" query.</w:t>
      </w:r>
    </w:p>
    <w:p w:rsidR="00076754" w:rsidRDefault="00076754" w:rsidP="00076754">
      <w:pPr>
        <w:pStyle w:val="NormalWeb"/>
      </w:pPr>
      <w:r>
        <w:t> </w:t>
      </w:r>
    </w:p>
    <w:p w:rsidR="00076754" w:rsidRDefault="00076754" w:rsidP="00076754">
      <w:pPr>
        <w:pStyle w:val="NormalWeb"/>
      </w:pPr>
      <w:r>
        <w:t>“M”-&gt;SQL supports these by creating a SELECT statement, naming each field with the given name.  If you put an entity reference as a column, that id of that entity will be assigned to the field.</w:t>
      </w:r>
    </w:p>
    <w:p w:rsidR="00076754" w:rsidRDefault="00076754" w:rsidP="00076754">
      <w:pPr>
        <w:pStyle w:val="NormalWeb"/>
      </w:pPr>
      <w:r>
        <w:t> </w:t>
      </w:r>
    </w:p>
    <w:tbl>
      <w:tblPr>
        <w:tblW w:w="0" w:type="auto"/>
        <w:tblInd w:w="1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545"/>
        <w:gridCol w:w="3591"/>
        <w:gridCol w:w="3197"/>
      </w:tblGrid>
      <w:tr w:rsidR="00076754" w:rsidTr="00697D0A">
        <w:tc>
          <w:tcPr>
            <w:tcW w:w="17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Type</w:t>
            </w:r>
          </w:p>
        </w:tc>
        <w:tc>
          <w:tcPr>
            <w:tcW w:w="41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sidRPr="00DE00D0">
              <w:rPr>
                <w:b/>
              </w:rPr>
              <w:t>M Example</w:t>
            </w:r>
          </w:p>
        </w:tc>
        <w:tc>
          <w:tcPr>
            <w:tcW w:w="35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DE00D0" w:rsidRDefault="00076754" w:rsidP="00697D0A">
            <w:pPr>
              <w:pStyle w:val="NoSpacing"/>
              <w:rPr>
                <w:b/>
              </w:rPr>
            </w:pPr>
            <w:r>
              <w:rPr>
                <w:b/>
              </w:rPr>
              <w:t>SQL</w:t>
            </w:r>
            <w:r w:rsidRPr="00DE00D0">
              <w:rPr>
                <w:b/>
              </w:rPr>
              <w:t xml:space="preserve"> Example</w:t>
            </w:r>
          </w:p>
        </w:tc>
      </w:tr>
      <w:tr w:rsidR="00076754" w:rsidTr="00697D0A">
        <w:tc>
          <w:tcPr>
            <w:tcW w:w="17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NoSpacing"/>
            </w:pPr>
            <w:r w:rsidRPr="00B66870">
              <w:t>Entity with scalars</w:t>
            </w:r>
          </w:p>
        </w:tc>
        <w:tc>
          <w:tcPr>
            <w:tcW w:w="41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module M {</w:t>
            </w:r>
          </w:p>
          <w:p w:rsidR="00076754" w:rsidRPr="00B66870" w:rsidRDefault="00076754" w:rsidP="00697D0A">
            <w:pPr>
              <w:pStyle w:val="TableCellCode"/>
            </w:pPr>
            <w:r w:rsidRPr="00B66870">
              <w:t xml:space="preserve">    type Foo { i : Integer32; j : Integer32; }</w:t>
            </w:r>
          </w:p>
          <w:p w:rsidR="00076754" w:rsidRPr="00B66870" w:rsidRDefault="00076754" w:rsidP="00697D0A">
            <w:pPr>
              <w:pStyle w:val="TableCellCode"/>
            </w:pPr>
            <w:r w:rsidRPr="00B66870">
              <w:t xml:space="preserve">    Foos : Foo*;</w:t>
            </w:r>
          </w:p>
          <w:p w:rsidR="00076754" w:rsidRPr="00B66870" w:rsidRDefault="00076754" w:rsidP="00697D0A">
            <w:pPr>
              <w:pStyle w:val="TableCellCode"/>
            </w:pPr>
            <w:r w:rsidRPr="00B66870">
              <w:t xml:space="preserve">    SelectFoos</w:t>
            </w:r>
            <w:r>
              <w:t>()</w:t>
            </w:r>
            <w:r w:rsidRPr="00B66870">
              <w:t xml:space="preserve"> { from foo in Foos select</w:t>
            </w:r>
            <w:r w:rsidRPr="00B66870">
              <w:rPr>
                <w:highlight w:val="yellow"/>
              </w:rPr>
              <w:t xml:space="preserve"> { x = foo.i+1, y = foo.j+1, combo = foo.i+foo.j }</w:t>
            </w:r>
            <w:r w:rsidRPr="00B66870">
              <w:t xml:space="preserve"> }</w:t>
            </w:r>
          </w:p>
          <w:p w:rsidR="00076754" w:rsidRDefault="00076754" w:rsidP="00697D0A">
            <w:pPr>
              <w:pStyle w:val="TableCellCode"/>
            </w:pPr>
            <w:r w:rsidRPr="00B66870">
              <w:t>}</w:t>
            </w:r>
          </w:p>
        </w:tc>
        <w:tc>
          <w:tcPr>
            <w:tcW w:w="35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Default="00076754" w:rsidP="00697D0A">
            <w:pPr>
              <w:pStyle w:val="TableCellCode"/>
            </w:pPr>
            <w:r w:rsidRPr="00B66870">
              <w:t>create table [M].[Foos]</w:t>
            </w:r>
          </w:p>
          <w:p w:rsidR="00076754" w:rsidRPr="00B66870" w:rsidRDefault="00076754" w:rsidP="00697D0A">
            <w:pPr>
              <w:pStyle w:val="TableCellCode"/>
            </w:pPr>
            <w:r w:rsidRPr="00B66870">
              <w:t>(</w:t>
            </w:r>
          </w:p>
          <w:p w:rsidR="00076754" w:rsidRPr="00B66870" w:rsidRDefault="00076754" w:rsidP="00697D0A">
            <w:pPr>
              <w:pStyle w:val="TableCellCode"/>
            </w:pPr>
            <w:r w:rsidRPr="00B66870">
              <w:t xml:space="preserve">  [i] int not null,</w:t>
            </w:r>
          </w:p>
          <w:p w:rsidR="00076754" w:rsidRPr="00B66870" w:rsidRDefault="00076754" w:rsidP="00697D0A">
            <w:pPr>
              <w:pStyle w:val="TableCellCode"/>
            </w:pPr>
            <w:r w:rsidRPr="00B66870">
              <w:t xml:space="preserve">  [j] int not null</w:t>
            </w:r>
          </w:p>
          <w:p w:rsidR="00076754" w:rsidRPr="00B66870" w:rsidRDefault="00076754" w:rsidP="00697D0A">
            <w:pPr>
              <w:pStyle w:val="TableCellCode"/>
            </w:pPr>
            <w:r w:rsidRPr="00B66870">
              <w:t>);</w:t>
            </w:r>
          </w:p>
          <w:p w:rsidR="00076754" w:rsidRPr="00B66870" w:rsidRDefault="00076754" w:rsidP="00697D0A">
            <w:pPr>
              <w:pStyle w:val="TableCellCode"/>
            </w:pPr>
            <w:r w:rsidRPr="00B66870">
              <w:t> </w:t>
            </w:r>
          </w:p>
          <w:p w:rsidR="00076754" w:rsidRPr="00B66870" w:rsidRDefault="00076754" w:rsidP="00697D0A">
            <w:pPr>
              <w:pStyle w:val="TableCellCode"/>
            </w:pPr>
            <w:r w:rsidRPr="00B66870">
              <w:t>create view [M].[SelectFoos]</w:t>
            </w:r>
          </w:p>
          <w:p w:rsidR="00076754" w:rsidRPr="00B66870" w:rsidRDefault="00076754" w:rsidP="00697D0A">
            <w:pPr>
              <w:pStyle w:val="TableCellCode"/>
            </w:pPr>
            <w:r w:rsidRPr="00B66870">
              <w:t>as</w:t>
            </w:r>
          </w:p>
          <w:p w:rsidR="00076754" w:rsidRPr="00B66870" w:rsidRDefault="00076754" w:rsidP="00697D0A">
            <w:pPr>
              <w:pStyle w:val="TableCellCode"/>
            </w:pPr>
            <w:r w:rsidRPr="00B66870">
              <w:t xml:space="preserve">  </w:t>
            </w:r>
            <w:r w:rsidRPr="00B66870">
              <w:rPr>
                <w:highlight w:val="yellow"/>
              </w:rPr>
              <w:t>select [t0].[i] + 1 as [x], [t0].[j] + 1 as [y], [t0].[i] + [t0].[j] as [combo]</w:t>
            </w:r>
          </w:p>
          <w:p w:rsidR="00076754" w:rsidRPr="00B66870" w:rsidRDefault="00076754" w:rsidP="00697D0A">
            <w:pPr>
              <w:pStyle w:val="TableCellCode"/>
            </w:pPr>
            <w:r w:rsidRPr="00B66870">
              <w:t xml:space="preserve">  from (     select [i] as [i], [j] as [j]</w:t>
            </w:r>
          </w:p>
          <w:p w:rsidR="00076754" w:rsidRDefault="00076754" w:rsidP="00697D0A">
            <w:pPr>
              <w:pStyle w:val="TableCellCode"/>
            </w:pPr>
            <w:r w:rsidRPr="00B66870">
              <w:t xml:space="preserve">     from [M].[Foos]) as [t0];</w:t>
            </w:r>
          </w:p>
        </w:tc>
      </w:tr>
    </w:tbl>
    <w:p w:rsidR="00076754" w:rsidRDefault="00076754" w:rsidP="00076754">
      <w:pPr>
        <w:pStyle w:val="NormalWeb"/>
      </w:pPr>
      <w:r>
        <w:t> </w:t>
      </w:r>
    </w:p>
    <w:p w:rsidR="00076754" w:rsidRDefault="00076754" w:rsidP="00076754">
      <w:pPr>
        <w:pStyle w:val="NormalWeb"/>
      </w:pPr>
      <w:r>
        <w:t>“M”-&gt;SQL does not support collection fields or entity fields referring to extents without identity constraints (see Extents - Identity for information on the latter)</w:t>
      </w:r>
    </w:p>
    <w:p w:rsidR="00076754" w:rsidRDefault="00076754" w:rsidP="00076754">
      <w:pPr>
        <w:pStyle w:val="Heading3"/>
        <w:ind w:left="720" w:hanging="720"/>
      </w:pPr>
      <w:bookmarkStart w:id="883" w:name="_Toc208296308"/>
      <w:bookmarkStart w:id="884" w:name="_Toc208841230"/>
      <w:bookmarkStart w:id="885" w:name="_Toc225215747"/>
      <w:r>
        <w:t>Global built-in functions</w:t>
      </w:r>
      <w:bookmarkEnd w:id="883"/>
      <w:bookmarkEnd w:id="884"/>
      <w:bookmarkEnd w:id="885"/>
    </w:p>
    <w:p w:rsidR="00076754" w:rsidRDefault="00076754" w:rsidP="00076754">
      <w:pPr>
        <w:pStyle w:val="NormalWeb"/>
      </w:pPr>
      <w:r>
        <w:t> ”M”-&gt;SQL only presently supports one global built-in function: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430"/>
        <w:gridCol w:w="1620"/>
      </w:tblGrid>
      <w:tr w:rsidR="00076754" w:rsidRPr="0038153C" w:rsidTr="00697D0A">
        <w:tc>
          <w:tcPr>
            <w:tcW w:w="14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C1A9B" w:rsidRDefault="00076754" w:rsidP="00697D0A">
            <w:pPr>
              <w:pStyle w:val="NoSpacing"/>
              <w:rPr>
                <w:b/>
              </w:rPr>
            </w:pPr>
            <w:r w:rsidRPr="00BC1A9B">
              <w:rPr>
                <w:b/>
              </w:rPr>
              <w:t>M Example</w:t>
            </w:r>
          </w:p>
        </w:tc>
        <w:tc>
          <w:tcPr>
            <w:tcW w:w="16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BC1A9B" w:rsidRDefault="00076754" w:rsidP="00697D0A">
            <w:pPr>
              <w:pStyle w:val="NoSpacing"/>
              <w:rPr>
                <w:b/>
              </w:rPr>
            </w:pPr>
            <w:r w:rsidRPr="00BC1A9B">
              <w:rPr>
                <w:b/>
              </w:rPr>
              <w:t>SQL Example</w:t>
            </w:r>
          </w:p>
        </w:tc>
      </w:tr>
      <w:tr w:rsidR="00076754" w:rsidRPr="0038153C" w:rsidTr="00697D0A">
        <w:tc>
          <w:tcPr>
            <w:tcW w:w="14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8153C" w:rsidRDefault="00076754" w:rsidP="00697D0A">
            <w:pPr>
              <w:pStyle w:val="TableCellCode"/>
            </w:pPr>
            <w:r w:rsidRPr="0038153C">
              <w:t>NewGuid()</w:t>
            </w:r>
          </w:p>
        </w:tc>
        <w:tc>
          <w:tcPr>
            <w:tcW w:w="16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6754" w:rsidRPr="0038153C" w:rsidRDefault="00076754" w:rsidP="00697D0A">
            <w:pPr>
              <w:pStyle w:val="TableCellCode"/>
            </w:pPr>
            <w:r w:rsidRPr="0038153C">
              <w:t>NEWID()</w:t>
            </w:r>
          </w:p>
        </w:tc>
      </w:tr>
    </w:tbl>
    <w:p w:rsidR="00076754" w:rsidRDefault="00076754" w:rsidP="00076754">
      <w:pPr>
        <w:pStyle w:val="Heading2"/>
      </w:pPr>
      <w:bookmarkStart w:id="886" w:name="_Toc208296309"/>
      <w:bookmarkStart w:id="887" w:name="_Toc208841231"/>
      <w:bookmarkStart w:id="888" w:name="_Toc225215748"/>
      <w:r>
        <w:t>Other Things</w:t>
      </w:r>
      <w:bookmarkEnd w:id="886"/>
      <w:bookmarkEnd w:id="887"/>
      <w:bookmarkEnd w:id="888"/>
    </w:p>
    <w:p w:rsidR="00076754" w:rsidRDefault="00076754" w:rsidP="00076754">
      <w:pPr>
        <w:pStyle w:val="NormalWeb"/>
      </w:pPr>
      <w:r>
        <w:t> There are “M” constructs that have no translation in “M”-&gt;SQL.  "type", "import" and "export" have no corresponding meaning in SQL.  They are merely used to create the tables, views or functions, and are then thrown away.</w:t>
      </w:r>
    </w:p>
    <w:p w:rsidR="00CA666B" w:rsidRDefault="00CA666B" w:rsidP="00FB1738">
      <w:pPr>
        <w:pStyle w:val="Heading1"/>
      </w:pPr>
      <w:bookmarkStart w:id="889" w:name="_Toc225215749"/>
      <w:r>
        <w:t>Glossary</w:t>
      </w:r>
      <w:bookmarkEnd w:id="757"/>
      <w:bookmarkEnd w:id="889"/>
    </w:p>
    <w:tbl>
      <w:tblPr>
        <w:tblStyle w:val="TableGrid"/>
        <w:tblW w:w="8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8"/>
        <w:gridCol w:w="6498"/>
      </w:tblGrid>
      <w:tr w:rsidR="006F6162" w:rsidRPr="002A0DD7" w:rsidTr="00F80769">
        <w:trPr>
          <w:trHeight w:val="1200"/>
        </w:trPr>
        <w:tc>
          <w:tcPr>
            <w:tcW w:w="1998" w:type="dxa"/>
            <w:noWrap/>
            <w:hideMark/>
          </w:tcPr>
          <w:p w:rsidR="006F6162" w:rsidRPr="0022656D" w:rsidRDefault="006F6162" w:rsidP="00F80769">
            <w:pPr>
              <w:rPr>
                <w:b/>
              </w:rPr>
            </w:pPr>
            <w:r w:rsidRPr="0022656D">
              <w:rPr>
                <w:b/>
              </w:rPr>
              <w:t>ambiguity</w:t>
            </w:r>
          </w:p>
        </w:tc>
        <w:tc>
          <w:tcPr>
            <w:tcW w:w="6498" w:type="dxa"/>
            <w:hideMark/>
          </w:tcPr>
          <w:p w:rsidR="006F6162" w:rsidRPr="0022656D" w:rsidRDefault="006F6162" w:rsidP="00F80769">
            <w:r w:rsidRPr="0022656D">
              <w:t>An ambiguity results when the language processor cannot uniquely determine which of several constructors to run for a given segment of text because the segment is recognised by more than one production.  The competing productions do not have to be in the same rule.  Ambiguites are resolved by refactoring the grammar and applying precedence directives.</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abstract</w:t>
            </w:r>
          </w:p>
        </w:tc>
        <w:tc>
          <w:tcPr>
            <w:tcW w:w="6498" w:type="dxa"/>
            <w:hideMark/>
          </w:tcPr>
          <w:p w:rsidR="006F6162" w:rsidRPr="0022656D" w:rsidRDefault="006F6162" w:rsidP="00F80769">
            <w:r w:rsidRPr="0022656D">
              <w:t>An abstract type describes properties common to many other types, but cannot itself be represented.</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alias</w:t>
            </w:r>
          </w:p>
        </w:tc>
        <w:tc>
          <w:tcPr>
            <w:tcW w:w="6498" w:type="dxa"/>
            <w:hideMark/>
          </w:tcPr>
          <w:p w:rsidR="006F6162" w:rsidRPr="0022656D" w:rsidRDefault="006F6162" w:rsidP="00F80769">
            <w:r w:rsidRPr="0022656D">
              <w:t>An alias is a local name for a symbol defined in another module. An alias may be specified on an import.</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apply</w:t>
            </w:r>
          </w:p>
        </w:tc>
        <w:tc>
          <w:tcPr>
            <w:tcW w:w="6498" w:type="dxa"/>
            <w:hideMark/>
          </w:tcPr>
          <w:p w:rsidR="006F6162" w:rsidRPr="0022656D" w:rsidRDefault="006F6162" w:rsidP="00F80769">
            <w:r w:rsidRPr="0022656D">
              <w:t>A computed value is applied to its arguments to yield a new value.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arity</w:t>
            </w:r>
          </w:p>
        </w:tc>
        <w:tc>
          <w:tcPr>
            <w:tcW w:w="6498" w:type="dxa"/>
            <w:hideMark/>
          </w:tcPr>
          <w:p w:rsidR="006F6162" w:rsidRPr="0022656D" w:rsidRDefault="006F6162" w:rsidP="00F80769">
            <w:r w:rsidRPr="0022656D">
              <w:t>Arity is the number of arguments a computed value requires.</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ascribe</w:t>
            </w:r>
          </w:p>
        </w:tc>
        <w:tc>
          <w:tcPr>
            <w:tcW w:w="6498" w:type="dxa"/>
            <w:hideMark/>
          </w:tcPr>
          <w:p w:rsidR="006F6162" w:rsidRPr="0022656D" w:rsidRDefault="006F6162" w:rsidP="00F80769">
            <w:r w:rsidRPr="0022656D">
              <w:t>Ascribing a type to a value requires that the value conform to the type and exposes the behaviors defined on that type.</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binding</w:t>
            </w:r>
          </w:p>
        </w:tc>
        <w:tc>
          <w:tcPr>
            <w:tcW w:w="6498" w:type="dxa"/>
            <w:hideMark/>
          </w:tcPr>
          <w:p w:rsidR="006F6162" w:rsidRPr="0022656D" w:rsidRDefault="006F6162" w:rsidP="00F80769">
            <w:r w:rsidRPr="0022656D">
              <w:t xml:space="preserve">A pattern may be ascribed with a named variable scoped to the production.  When that pattern matches a section of text, that section of text is bound to the variable for use the constructor. </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collection</w:t>
            </w:r>
          </w:p>
        </w:tc>
        <w:tc>
          <w:tcPr>
            <w:tcW w:w="6498" w:type="dxa"/>
            <w:hideMark/>
          </w:tcPr>
          <w:p w:rsidR="006F6162" w:rsidRPr="0022656D" w:rsidRDefault="006F6162" w:rsidP="00F80769">
            <w:r w:rsidRPr="0022656D">
              <w:t>A collection is a container for zero or more values. The values in a collection are called elements. The same value may occur in a collection multiple times but have no order. This is also known as a bag or multiset.</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comment</w:t>
            </w:r>
          </w:p>
        </w:tc>
        <w:tc>
          <w:tcPr>
            <w:tcW w:w="6498" w:type="dxa"/>
            <w:hideMark/>
          </w:tcPr>
          <w:p w:rsidR="006F6162" w:rsidRPr="0022656D" w:rsidRDefault="006F6162" w:rsidP="00F80769">
            <w:r w:rsidRPr="0022656D">
              <w:t>A comment is a sequence of characters in a compilation unit that is excluded from semantic analysis.</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compilation unit</w:t>
            </w:r>
          </w:p>
        </w:tc>
        <w:tc>
          <w:tcPr>
            <w:tcW w:w="6498" w:type="dxa"/>
            <w:hideMark/>
          </w:tcPr>
          <w:p w:rsidR="006F6162" w:rsidRPr="0022656D" w:rsidRDefault="006F6162" w:rsidP="00F80769">
            <w:r w:rsidRPr="0022656D">
              <w:t>A compilation unit is an ordered sequence of Unicode characters that conform to the lexical and grammatical requirements.</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concrete</w:t>
            </w:r>
          </w:p>
        </w:tc>
        <w:tc>
          <w:tcPr>
            <w:tcW w:w="6498" w:type="dxa"/>
            <w:hideMark/>
          </w:tcPr>
          <w:p w:rsidR="006F6162" w:rsidRPr="0022656D" w:rsidRDefault="006F6162" w:rsidP="00F80769">
            <w:r w:rsidRPr="0022656D">
              <w:t>A concrete type can be represented.</w:t>
            </w:r>
          </w:p>
        </w:tc>
      </w:tr>
      <w:tr w:rsidR="006F6162" w:rsidRPr="002A0DD7" w:rsidTr="00F80769">
        <w:trPr>
          <w:trHeight w:val="1500"/>
        </w:trPr>
        <w:tc>
          <w:tcPr>
            <w:tcW w:w="1998" w:type="dxa"/>
            <w:noWrap/>
            <w:hideMark/>
          </w:tcPr>
          <w:p w:rsidR="006F6162" w:rsidRPr="0022656D" w:rsidRDefault="006F6162" w:rsidP="00F80769">
            <w:pPr>
              <w:rPr>
                <w:b/>
              </w:rPr>
            </w:pPr>
            <w:r w:rsidRPr="0022656D">
              <w:rPr>
                <w:b/>
              </w:rPr>
              <w:t>conflict</w:t>
            </w:r>
          </w:p>
        </w:tc>
        <w:tc>
          <w:tcPr>
            <w:tcW w:w="6498" w:type="dxa"/>
            <w:hideMark/>
          </w:tcPr>
          <w:p w:rsidR="006F6162" w:rsidRPr="0022656D" w:rsidRDefault="006F6162" w:rsidP="00F80769">
            <w:r w:rsidRPr="0022656D">
              <w:t>A conflict results whenever the language processor faces a choice in what action to take on a section of text.  There are two sorts of conflicts: shift-reduce and reduce-reduce.  Not all conflicts result in ambiguities because some conflicts are resolved by applying predicence directives and some conflics are local.  A local conflict means that the language processor faces multiple choices on a section of text, but in a larger context the only one collection of choices recognizes the text.</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conform</w:t>
            </w:r>
          </w:p>
        </w:tc>
        <w:tc>
          <w:tcPr>
            <w:tcW w:w="6498" w:type="dxa"/>
            <w:hideMark/>
          </w:tcPr>
          <w:p w:rsidR="006F6162" w:rsidRPr="0022656D" w:rsidRDefault="006F6162" w:rsidP="00F80769">
            <w:r w:rsidRPr="0022656D">
              <w:t xml:space="preserve">Text conforms to a language if the text matches the Main rule.  </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constraint</w:t>
            </w:r>
          </w:p>
        </w:tc>
        <w:tc>
          <w:tcPr>
            <w:tcW w:w="6498" w:type="dxa"/>
            <w:hideMark/>
          </w:tcPr>
          <w:p w:rsidR="006F6162" w:rsidRPr="0022656D" w:rsidRDefault="006F6162" w:rsidP="00F80769">
            <w:r w:rsidRPr="0022656D">
              <w:t>A constraint is a logical test to determine if an element is a member of a collection.</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constructor</w:t>
            </w:r>
          </w:p>
        </w:tc>
        <w:tc>
          <w:tcPr>
            <w:tcW w:w="6498" w:type="dxa"/>
            <w:hideMark/>
          </w:tcPr>
          <w:p w:rsidR="006F6162" w:rsidRPr="0022656D" w:rsidRDefault="006F6162" w:rsidP="00F80769">
            <w:r w:rsidRPr="0022656D">
              <w:t>A constructor defines the output for a production.</w:t>
            </w:r>
          </w:p>
        </w:tc>
      </w:tr>
      <w:tr w:rsidR="006F6162" w:rsidRPr="002A0DD7" w:rsidTr="00F80769">
        <w:trPr>
          <w:trHeight w:val="900"/>
        </w:trPr>
        <w:tc>
          <w:tcPr>
            <w:tcW w:w="1998" w:type="dxa"/>
            <w:noWrap/>
            <w:hideMark/>
          </w:tcPr>
          <w:p w:rsidR="006F6162" w:rsidRPr="0022656D" w:rsidRDefault="006F6162" w:rsidP="00F80769">
            <w:pPr>
              <w:rPr>
                <w:b/>
              </w:rPr>
            </w:pPr>
            <w:r w:rsidRPr="0022656D">
              <w:rPr>
                <w:b/>
              </w:rPr>
              <w:t>context-free</w:t>
            </w:r>
          </w:p>
        </w:tc>
        <w:tc>
          <w:tcPr>
            <w:tcW w:w="6498" w:type="dxa"/>
            <w:hideMark/>
          </w:tcPr>
          <w:p w:rsidR="006F6162" w:rsidRPr="0022656D" w:rsidRDefault="006F6162" w:rsidP="00F80769">
            <w:r w:rsidRPr="0022656D">
              <w:t xml:space="preserve">Context-free is a term from computer science to designate a class of languages.  All languages in this class can be written with a single non-terminal on the left hand side of the rule and can be recognized with a push down automaton. </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declaration</w:t>
            </w:r>
          </w:p>
        </w:tc>
        <w:tc>
          <w:tcPr>
            <w:tcW w:w="6498" w:type="dxa"/>
            <w:hideMark/>
          </w:tcPr>
          <w:p w:rsidR="006F6162" w:rsidRPr="0022656D" w:rsidRDefault="006F6162" w:rsidP="00F80769">
            <w:r w:rsidRPr="0022656D">
              <w:t>A declaration binds a symbol to a type or computed value.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default</w:t>
            </w:r>
          </w:p>
        </w:tc>
        <w:tc>
          <w:tcPr>
            <w:tcW w:w="6498" w:type="dxa"/>
            <w:hideMark/>
          </w:tcPr>
          <w:p w:rsidR="006F6162" w:rsidRPr="0022656D" w:rsidRDefault="006F6162" w:rsidP="00F80769">
            <w:r w:rsidRPr="0022656D">
              <w:t>A default is a value to be used unless no other is specified.</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derived</w:t>
            </w:r>
          </w:p>
        </w:tc>
        <w:tc>
          <w:tcPr>
            <w:tcW w:w="6498" w:type="dxa"/>
            <w:hideMark/>
          </w:tcPr>
          <w:p w:rsidR="006F6162" w:rsidRPr="0022656D" w:rsidRDefault="006F6162" w:rsidP="00F80769">
            <w:r w:rsidRPr="0022656D">
              <w:t>A derived type is constraint over some other type.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dynamic</w:t>
            </w:r>
          </w:p>
        </w:tc>
        <w:tc>
          <w:tcPr>
            <w:tcW w:w="6498" w:type="dxa"/>
            <w:hideMark/>
          </w:tcPr>
          <w:p w:rsidR="006F6162" w:rsidRPr="0022656D" w:rsidRDefault="006F6162" w:rsidP="00F80769">
            <w:r w:rsidRPr="0022656D">
              <w:t>A dynamic quality is any quality which is not static.</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element</w:t>
            </w:r>
          </w:p>
        </w:tc>
        <w:tc>
          <w:tcPr>
            <w:tcW w:w="6498" w:type="dxa"/>
            <w:hideMark/>
          </w:tcPr>
          <w:p w:rsidR="006F6162" w:rsidRPr="0022656D" w:rsidRDefault="006F6162" w:rsidP="00F80769">
            <w:r w:rsidRPr="0022656D">
              <w:t>An element is a value in a collection.</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entity</w:t>
            </w:r>
          </w:p>
        </w:tc>
        <w:tc>
          <w:tcPr>
            <w:tcW w:w="6498" w:type="dxa"/>
            <w:hideMark/>
          </w:tcPr>
          <w:p w:rsidR="006F6162" w:rsidRPr="0022656D" w:rsidRDefault="006F6162" w:rsidP="00F80769">
            <w:r w:rsidRPr="0022656D">
              <w:t>An entity is a set of labeled values.</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export</w:t>
            </w:r>
          </w:p>
        </w:tc>
        <w:tc>
          <w:tcPr>
            <w:tcW w:w="6498" w:type="dxa"/>
            <w:hideMark/>
          </w:tcPr>
          <w:p w:rsidR="006F6162" w:rsidRPr="0022656D" w:rsidRDefault="006F6162" w:rsidP="00F80769">
            <w:r w:rsidRPr="0022656D">
              <w:t>An export makes a symbol visible outside the module in which it was declared in.  It is not visible within another module unless it is imported.</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expression</w:t>
            </w:r>
          </w:p>
        </w:tc>
        <w:tc>
          <w:tcPr>
            <w:tcW w:w="6498" w:type="dxa"/>
            <w:hideMark/>
          </w:tcPr>
          <w:p w:rsidR="006F6162" w:rsidRPr="0022656D" w:rsidRDefault="006F6162" w:rsidP="00F80769">
            <w:r w:rsidRPr="0022656D">
              <w:t>An expression is a sequence of Unicode characters that conforms to the Expression production in the grammar. In general it consists of an operator and one or more operands. Applying the operator to the operand yields a new value.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extent</w:t>
            </w:r>
          </w:p>
        </w:tc>
        <w:tc>
          <w:tcPr>
            <w:tcW w:w="6498" w:type="dxa"/>
            <w:hideMark/>
          </w:tcPr>
          <w:p w:rsidR="006F6162" w:rsidRPr="0022656D" w:rsidRDefault="006F6162" w:rsidP="00F80769">
            <w:r w:rsidRPr="0022656D">
              <w:t>An extent is a location which holds a value at the module scope.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field</w:t>
            </w:r>
          </w:p>
        </w:tc>
        <w:tc>
          <w:tcPr>
            <w:tcW w:w="6498" w:type="dxa"/>
            <w:hideMark/>
          </w:tcPr>
          <w:p w:rsidR="006F6162" w:rsidRPr="0022656D" w:rsidRDefault="006F6162" w:rsidP="00F80769">
            <w:r w:rsidRPr="0022656D">
              <w:t>A field is a location which holds a value at the entity scope.</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grammar</w:t>
            </w:r>
          </w:p>
        </w:tc>
        <w:tc>
          <w:tcPr>
            <w:tcW w:w="6498" w:type="dxa"/>
            <w:hideMark/>
          </w:tcPr>
          <w:p w:rsidR="006F6162" w:rsidRPr="0022656D" w:rsidRDefault="006F6162" w:rsidP="00F80769">
            <w:r w:rsidRPr="0022656D">
              <w:t>A grammar is a set of rules which determine if a sequence of characters conform to a language. As used in the specification these rules are context-free.</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identifier</w:t>
            </w:r>
          </w:p>
        </w:tc>
        <w:tc>
          <w:tcPr>
            <w:tcW w:w="6498" w:type="dxa"/>
            <w:hideMark/>
          </w:tcPr>
          <w:p w:rsidR="006F6162" w:rsidRPr="0022656D" w:rsidRDefault="006F6162" w:rsidP="00F80769">
            <w:r w:rsidRPr="0022656D">
              <w:t>An identifier is a symbolic name for use in a program. Type names, formal parameters, module names, and names of computed values are all examples of identifiers.</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identity</w:t>
            </w:r>
          </w:p>
        </w:tc>
        <w:tc>
          <w:tcPr>
            <w:tcW w:w="6498" w:type="dxa"/>
            <w:hideMark/>
          </w:tcPr>
          <w:p w:rsidR="006F6162" w:rsidRPr="0022656D" w:rsidRDefault="006F6162" w:rsidP="00F80769">
            <w:r w:rsidRPr="0022656D">
              <w:t>Identity is a value that implies equality between entities. The identity value can be used as a surrogate for the entity itself as in a reference.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import</w:t>
            </w:r>
          </w:p>
        </w:tc>
        <w:tc>
          <w:tcPr>
            <w:tcW w:w="6498" w:type="dxa"/>
            <w:hideMark/>
          </w:tcPr>
          <w:p w:rsidR="006F6162" w:rsidRPr="0022656D" w:rsidRDefault="006F6162" w:rsidP="00F80769">
            <w:r w:rsidRPr="0022656D">
              <w:t>An import brings a symbol defined in another module into scope in the current module. An import may be aliased.</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initializer</w:t>
            </w:r>
          </w:p>
        </w:tc>
        <w:tc>
          <w:tcPr>
            <w:tcW w:w="6498" w:type="dxa"/>
            <w:hideMark/>
          </w:tcPr>
          <w:p w:rsidR="006F6162" w:rsidRPr="0022656D" w:rsidRDefault="006F6162" w:rsidP="00F80769">
            <w:r w:rsidRPr="0022656D">
              <w:t>An initializer in an expression that returns a collection or entity value.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instance</w:t>
            </w:r>
          </w:p>
        </w:tc>
        <w:tc>
          <w:tcPr>
            <w:tcW w:w="6498" w:type="dxa"/>
            <w:hideMark/>
          </w:tcPr>
          <w:p w:rsidR="006F6162" w:rsidRPr="0022656D" w:rsidRDefault="006F6162" w:rsidP="00F80769">
            <w:r w:rsidRPr="0022656D">
              <w:t>An instance is a value that conforms to an entity type.</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interleave</w:t>
            </w:r>
          </w:p>
        </w:tc>
        <w:tc>
          <w:tcPr>
            <w:tcW w:w="6498" w:type="dxa"/>
            <w:hideMark/>
          </w:tcPr>
          <w:p w:rsidR="006F6162" w:rsidRPr="0022656D" w:rsidRDefault="006F6162" w:rsidP="00F80769">
            <w:r w:rsidRPr="0022656D">
              <w:t>Designating a rule interleave separates the sections of text recognized by the rule from normal language processing.  These are used to define insignificant whitespace and comment rules.</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intrinsic</w:t>
            </w:r>
          </w:p>
        </w:tc>
        <w:tc>
          <w:tcPr>
            <w:tcW w:w="6498" w:type="dxa"/>
            <w:hideMark/>
          </w:tcPr>
          <w:p w:rsidR="006F6162" w:rsidRPr="0022656D" w:rsidRDefault="006F6162" w:rsidP="00F80769">
            <w:r w:rsidRPr="0022656D">
              <w:t>Intrinsic definitions are part of the language and cannot be added to or extended by a library.</w:t>
            </w:r>
          </w:p>
        </w:tc>
      </w:tr>
      <w:tr w:rsidR="006F6162" w:rsidRPr="002A0DD7" w:rsidTr="00F80769">
        <w:trPr>
          <w:trHeight w:val="900"/>
        </w:trPr>
        <w:tc>
          <w:tcPr>
            <w:tcW w:w="1998" w:type="dxa"/>
            <w:noWrap/>
            <w:hideMark/>
          </w:tcPr>
          <w:p w:rsidR="006F6162" w:rsidRPr="0022656D" w:rsidRDefault="006F6162" w:rsidP="00F80769">
            <w:pPr>
              <w:rPr>
                <w:b/>
              </w:rPr>
            </w:pPr>
            <w:r w:rsidRPr="0022656D">
              <w:rPr>
                <w:b/>
              </w:rPr>
              <w:t>language</w:t>
            </w:r>
          </w:p>
        </w:tc>
        <w:tc>
          <w:tcPr>
            <w:tcW w:w="6498" w:type="dxa"/>
            <w:hideMark/>
          </w:tcPr>
          <w:p w:rsidR="006F6162" w:rsidRPr="0022656D" w:rsidRDefault="006F6162" w:rsidP="00F80769">
            <w:r w:rsidRPr="0022656D">
              <w:t>A language is a collection of rules potentially with a designated Main rule.  If the language has a Main rule, and a text value matches that rule, then the text value conforms to the language or is recognized by the language.  In this case, the output of the rule is the output of the language.</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lexical</w:t>
            </w:r>
          </w:p>
        </w:tc>
        <w:tc>
          <w:tcPr>
            <w:tcW w:w="6498" w:type="dxa"/>
            <w:hideMark/>
          </w:tcPr>
          <w:p w:rsidR="006F6162" w:rsidRPr="0022656D" w:rsidRDefault="006F6162" w:rsidP="00F80769">
            <w:r w:rsidRPr="0022656D">
              <w:t>A lexical rule determines if a sequence of characters conform to a language. As used in this specification lexical rules are regular expressions and ambiguity is resolved by taking the longest match.</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library</w:t>
            </w:r>
          </w:p>
        </w:tc>
        <w:tc>
          <w:tcPr>
            <w:tcW w:w="6498" w:type="dxa"/>
            <w:hideMark/>
          </w:tcPr>
          <w:p w:rsidR="006F6162" w:rsidRPr="0022656D" w:rsidRDefault="006F6162" w:rsidP="00F80769">
            <w:r w:rsidRPr="0022656D">
              <w:t>A library is an informal name for a commonly used collection of declarations.</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literal</w:t>
            </w:r>
          </w:p>
        </w:tc>
        <w:tc>
          <w:tcPr>
            <w:tcW w:w="6498" w:type="dxa"/>
            <w:hideMark/>
          </w:tcPr>
          <w:p w:rsidR="006F6162" w:rsidRPr="0022656D" w:rsidRDefault="006F6162" w:rsidP="00F80769">
            <w:r w:rsidRPr="0022656D">
              <w:t>A literal is a sequence of characters that represent a simple value.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member</w:t>
            </w:r>
          </w:p>
        </w:tc>
        <w:tc>
          <w:tcPr>
            <w:tcW w:w="6498" w:type="dxa"/>
            <w:hideMark/>
          </w:tcPr>
          <w:p w:rsidR="006F6162" w:rsidRPr="0022656D" w:rsidRDefault="006F6162" w:rsidP="00F80769">
            <w:r w:rsidRPr="0022656D">
              <w:t>A member is a field or computed value within an entity scope.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module</w:t>
            </w:r>
          </w:p>
        </w:tc>
        <w:tc>
          <w:tcPr>
            <w:tcW w:w="6498" w:type="dxa"/>
            <w:hideMark/>
          </w:tcPr>
          <w:p w:rsidR="006F6162" w:rsidRPr="0022656D" w:rsidRDefault="006F6162" w:rsidP="00F80769">
            <w:r w:rsidRPr="0022656D">
              <w:t>A module is a container of extents, type, language and computed value declarations.</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nominal type</w:t>
            </w:r>
          </w:p>
        </w:tc>
        <w:tc>
          <w:tcPr>
            <w:tcW w:w="6498" w:type="dxa"/>
            <w:hideMark/>
          </w:tcPr>
          <w:p w:rsidR="006F6162" w:rsidRPr="0022656D" w:rsidRDefault="006F6162" w:rsidP="00F80769">
            <w:r w:rsidRPr="0022656D">
              <w:t>Values in a nominal type system names the types they are members of.  Also, subtypes name their and supertypes.</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null</w:t>
            </w:r>
          </w:p>
        </w:tc>
        <w:tc>
          <w:tcPr>
            <w:tcW w:w="6498" w:type="dxa"/>
            <w:hideMark/>
          </w:tcPr>
          <w:p w:rsidR="006F6162" w:rsidRPr="0022656D" w:rsidRDefault="006F6162" w:rsidP="00F80769">
            <w:r w:rsidRPr="0022656D">
              <w:t>The value null is a distinct value that is used as a place holder.</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operand</w:t>
            </w:r>
          </w:p>
        </w:tc>
        <w:tc>
          <w:tcPr>
            <w:tcW w:w="6498" w:type="dxa"/>
            <w:hideMark/>
          </w:tcPr>
          <w:p w:rsidR="006F6162" w:rsidRPr="0022656D" w:rsidRDefault="006F6162" w:rsidP="00F80769">
            <w:r w:rsidRPr="0022656D">
              <w:t>An operand is an expression used as an argument to an operator.</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operator</w:t>
            </w:r>
          </w:p>
        </w:tc>
        <w:tc>
          <w:tcPr>
            <w:tcW w:w="6498" w:type="dxa"/>
            <w:hideMark/>
          </w:tcPr>
          <w:p w:rsidR="006F6162" w:rsidRPr="0022656D" w:rsidRDefault="006F6162" w:rsidP="00F80769">
            <w:r w:rsidRPr="0022656D">
              <w:t>An operator is a character or sequence of characters that is used in an expression to denote a computed value.</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overloading</w:t>
            </w:r>
          </w:p>
        </w:tc>
        <w:tc>
          <w:tcPr>
            <w:tcW w:w="6498" w:type="dxa"/>
            <w:hideMark/>
          </w:tcPr>
          <w:p w:rsidR="006F6162" w:rsidRPr="0022656D" w:rsidRDefault="006F6162" w:rsidP="00F80769">
            <w:r w:rsidRPr="0022656D">
              <w:t>Overloading is giving the same symbol multiple interpretations within the same scope. The only form of overloading in M is on the number of arguments to a computed value.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parser</w:t>
            </w:r>
          </w:p>
        </w:tc>
        <w:tc>
          <w:tcPr>
            <w:tcW w:w="6498" w:type="dxa"/>
            <w:hideMark/>
          </w:tcPr>
          <w:p w:rsidR="006F6162" w:rsidRPr="0022656D" w:rsidRDefault="006F6162" w:rsidP="00F80769">
            <w:r w:rsidRPr="0022656D">
              <w:t>A parser is a language processor.</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pattern</w:t>
            </w:r>
          </w:p>
        </w:tc>
        <w:tc>
          <w:tcPr>
            <w:tcW w:w="6498" w:type="dxa"/>
            <w:hideMark/>
          </w:tcPr>
          <w:p w:rsidR="006F6162" w:rsidRPr="0022656D" w:rsidRDefault="006F6162" w:rsidP="00F80769">
            <w:r w:rsidRPr="0022656D">
              <w:t>A pattern occurs on the left side of a production and recognizes text and potentially binds the text to a variable.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precedence</w:t>
            </w:r>
          </w:p>
        </w:tc>
        <w:tc>
          <w:tcPr>
            <w:tcW w:w="6498" w:type="dxa"/>
            <w:hideMark/>
          </w:tcPr>
          <w:p w:rsidR="006F6162" w:rsidRPr="0022656D" w:rsidRDefault="006F6162" w:rsidP="00F80769">
            <w:r w:rsidRPr="0022656D">
              <w:t xml:space="preserve">Precidence is a statement of preference between to choices available to the language processor.  </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prefix</w:t>
            </w:r>
          </w:p>
        </w:tc>
        <w:tc>
          <w:tcPr>
            <w:tcW w:w="6498" w:type="dxa"/>
            <w:hideMark/>
          </w:tcPr>
          <w:p w:rsidR="006F6162" w:rsidRPr="0022656D" w:rsidRDefault="006F6162" w:rsidP="00F80769">
            <w:r w:rsidRPr="0022656D">
              <w:t>A prefix is a section of a text value from the beginning of the value to an arbitrary point.  Both the empty value and the whole text value are prefixes of a text value.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pre-processing</w:t>
            </w:r>
          </w:p>
        </w:tc>
        <w:tc>
          <w:tcPr>
            <w:tcW w:w="6498" w:type="dxa"/>
            <w:hideMark/>
          </w:tcPr>
          <w:p w:rsidR="006F6162" w:rsidRPr="0022656D" w:rsidRDefault="006F6162" w:rsidP="00F80769">
            <w:r w:rsidRPr="0022656D">
              <w:t>Pre-processing includes or excludes portions of a compilation unit as determined by preprocessing directives.</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production</w:t>
            </w:r>
          </w:p>
        </w:tc>
        <w:tc>
          <w:tcPr>
            <w:tcW w:w="6498" w:type="dxa"/>
            <w:hideMark/>
          </w:tcPr>
          <w:p w:rsidR="006F6162" w:rsidRPr="0022656D" w:rsidRDefault="006F6162" w:rsidP="00F80769">
            <w:r w:rsidRPr="0022656D">
              <w:t>A production consists of a pattern and an optional constructor.</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program</w:t>
            </w:r>
          </w:p>
        </w:tc>
        <w:tc>
          <w:tcPr>
            <w:tcW w:w="6498" w:type="dxa"/>
            <w:hideMark/>
          </w:tcPr>
          <w:p w:rsidR="006F6162" w:rsidRPr="0022656D" w:rsidRDefault="006F6162" w:rsidP="00F80769">
            <w:r w:rsidRPr="0022656D">
              <w:t>A program is a collection of compilation units which conform to the lexical, grammatical, and semantic rules of the language.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projector</w:t>
            </w:r>
          </w:p>
        </w:tc>
        <w:tc>
          <w:tcPr>
            <w:tcW w:w="6498" w:type="dxa"/>
            <w:hideMark/>
          </w:tcPr>
          <w:p w:rsidR="006F6162" w:rsidRPr="0022656D" w:rsidRDefault="006F6162" w:rsidP="00F80769">
            <w:r w:rsidRPr="0022656D">
              <w:t>A projector yields a new collection with one member from all the elements in a source collection.</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query</w:t>
            </w:r>
          </w:p>
        </w:tc>
        <w:tc>
          <w:tcPr>
            <w:tcW w:w="6498" w:type="dxa"/>
            <w:hideMark/>
          </w:tcPr>
          <w:p w:rsidR="006F6162" w:rsidRPr="0022656D" w:rsidRDefault="006F6162" w:rsidP="00F80769">
            <w:r w:rsidRPr="0022656D">
              <w:t>A query is an expression which yields a new collection from one or more input collections.</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recognise</w:t>
            </w:r>
          </w:p>
        </w:tc>
        <w:tc>
          <w:tcPr>
            <w:tcW w:w="6498" w:type="dxa"/>
            <w:hideMark/>
          </w:tcPr>
          <w:p w:rsidR="006F6162" w:rsidRPr="0022656D" w:rsidRDefault="006F6162" w:rsidP="00F80769">
            <w:r w:rsidRPr="0022656D">
              <w:t>A language recognizes a text value if it matches the Main rule.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reduce-reduce</w:t>
            </w:r>
          </w:p>
        </w:tc>
        <w:tc>
          <w:tcPr>
            <w:tcW w:w="6498" w:type="dxa"/>
            <w:hideMark/>
          </w:tcPr>
          <w:p w:rsidR="006F6162" w:rsidRPr="0022656D" w:rsidRDefault="006F6162" w:rsidP="00F80769">
            <w:r w:rsidRPr="0022656D">
              <w:t>A reduce-reduce conflict occurs if two rules match the same section of text.  It may be resolved using precedence.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reference</w:t>
            </w:r>
          </w:p>
        </w:tc>
        <w:tc>
          <w:tcPr>
            <w:tcW w:w="6498" w:type="dxa"/>
            <w:hideMark/>
          </w:tcPr>
          <w:p w:rsidR="006F6162" w:rsidRPr="0022656D" w:rsidRDefault="006F6162" w:rsidP="00F80769">
            <w:r w:rsidRPr="0022656D">
              <w:t>A reference holds the identity value of another entity.</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regular</w:t>
            </w:r>
          </w:p>
        </w:tc>
        <w:tc>
          <w:tcPr>
            <w:tcW w:w="6498" w:type="dxa"/>
            <w:hideMark/>
          </w:tcPr>
          <w:p w:rsidR="006F6162" w:rsidRPr="0022656D" w:rsidRDefault="006F6162" w:rsidP="00F80769">
            <w:r w:rsidRPr="0022656D">
              <w:t>Regular is a term from computer science for a class of languages.  It is a subclass of the context free languages in which the rules are tail recursive and can be recognized by a finite-state automation.</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representation</w:t>
            </w:r>
          </w:p>
        </w:tc>
        <w:tc>
          <w:tcPr>
            <w:tcW w:w="6498" w:type="dxa"/>
            <w:hideMark/>
          </w:tcPr>
          <w:p w:rsidR="006F6162" w:rsidRPr="0022656D" w:rsidRDefault="006F6162" w:rsidP="00F80769">
            <w:r w:rsidRPr="0022656D">
              <w:t>A representation is a storage format for a value. Typically a representation will restrict precision or stipulate an encoding.</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rule</w:t>
            </w:r>
          </w:p>
        </w:tc>
        <w:tc>
          <w:tcPr>
            <w:tcW w:w="6498" w:type="dxa"/>
            <w:hideMark/>
          </w:tcPr>
          <w:p w:rsidR="006F6162" w:rsidRPr="0022656D" w:rsidRDefault="006F6162" w:rsidP="00F80769">
            <w:r w:rsidRPr="0022656D">
              <w:t>A rule is a collection of productions with an optional name.  There are three forms of rules, syntax, token, and interleave.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scope</w:t>
            </w:r>
          </w:p>
        </w:tc>
        <w:tc>
          <w:tcPr>
            <w:tcW w:w="6498" w:type="dxa"/>
            <w:hideMark/>
          </w:tcPr>
          <w:p w:rsidR="006F6162" w:rsidRPr="0022656D" w:rsidRDefault="006F6162" w:rsidP="00F80769">
            <w:r w:rsidRPr="0022656D">
              <w:t>Scope is the range in which a symbol is defined within the source text.</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scope</w:t>
            </w:r>
          </w:p>
        </w:tc>
        <w:tc>
          <w:tcPr>
            <w:tcW w:w="6498" w:type="dxa"/>
            <w:hideMark/>
          </w:tcPr>
          <w:p w:rsidR="006F6162" w:rsidRPr="0022656D" w:rsidRDefault="006F6162" w:rsidP="00F80769">
            <w:r w:rsidRPr="0022656D">
              <w:t>A scope is a container for symbol declarations. In M scopes are lexical which means they can be determines from the block structure of the language (unless otherwise specified).</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selector</w:t>
            </w:r>
          </w:p>
        </w:tc>
        <w:tc>
          <w:tcPr>
            <w:tcW w:w="6498" w:type="dxa"/>
            <w:hideMark/>
          </w:tcPr>
          <w:p w:rsidR="006F6162" w:rsidRPr="0022656D" w:rsidRDefault="006F6162" w:rsidP="00F80769">
            <w:r w:rsidRPr="0022656D">
              <w:t>A selector yields a new collection containing all the elements of a source collection with a member equal to a value given as an argument.</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set</w:t>
            </w:r>
          </w:p>
        </w:tc>
        <w:tc>
          <w:tcPr>
            <w:tcW w:w="6498" w:type="dxa"/>
            <w:hideMark/>
          </w:tcPr>
          <w:p w:rsidR="006F6162" w:rsidRPr="0022656D" w:rsidRDefault="006F6162" w:rsidP="00F80769">
            <w:r w:rsidRPr="0022656D">
              <w:t>A collection of distinct elements.</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shift-reduce</w:t>
            </w:r>
          </w:p>
        </w:tc>
        <w:tc>
          <w:tcPr>
            <w:tcW w:w="6498" w:type="dxa"/>
            <w:hideMark/>
          </w:tcPr>
          <w:p w:rsidR="006F6162" w:rsidRPr="0022656D" w:rsidRDefault="006F6162" w:rsidP="00F80769">
            <w:r w:rsidRPr="0022656D">
              <w:t xml:space="preserve">A shift-reduce conflict occurs when the language processor can take different actions on two productions or within a single production.  It may be resolved using precedence. </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start rule</w:t>
            </w:r>
          </w:p>
        </w:tc>
        <w:tc>
          <w:tcPr>
            <w:tcW w:w="6498" w:type="dxa"/>
            <w:hideMark/>
          </w:tcPr>
          <w:p w:rsidR="006F6162" w:rsidRPr="0022656D" w:rsidRDefault="006F6162" w:rsidP="00F80769">
            <w:r w:rsidRPr="0022656D">
              <w:t xml:space="preserve">The start rule is the first rule a language processor attempts to match when recognizing a text value.  The start rule for </w:t>
            </w:r>
            <w:r w:rsidR="002728CF">
              <w:t>M</w:t>
            </w:r>
            <w:r w:rsidRPr="0022656D">
              <w:t xml:space="preserve"> is named Main.</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static</w:t>
            </w:r>
          </w:p>
        </w:tc>
        <w:tc>
          <w:tcPr>
            <w:tcW w:w="6498" w:type="dxa"/>
            <w:hideMark/>
          </w:tcPr>
          <w:p w:rsidR="006F6162" w:rsidRPr="0022656D" w:rsidRDefault="006F6162" w:rsidP="00F80769">
            <w:r w:rsidRPr="0022656D">
              <w:t>A static quality is any quality which can be determined by reviewing the source text alone.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storage</w:t>
            </w:r>
          </w:p>
        </w:tc>
        <w:tc>
          <w:tcPr>
            <w:tcW w:w="6498" w:type="dxa"/>
            <w:hideMark/>
          </w:tcPr>
          <w:p w:rsidR="006F6162" w:rsidRPr="0022656D" w:rsidRDefault="006F6162" w:rsidP="00F80769">
            <w:r w:rsidRPr="0022656D">
              <w:t>A location that holds a value (see field and extent).</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structural type</w:t>
            </w:r>
          </w:p>
        </w:tc>
        <w:tc>
          <w:tcPr>
            <w:tcW w:w="6498" w:type="dxa"/>
            <w:hideMark/>
          </w:tcPr>
          <w:p w:rsidR="006F6162" w:rsidRPr="0022656D" w:rsidRDefault="006F6162" w:rsidP="00F80769">
            <w:r w:rsidRPr="0022656D">
              <w:t>A type whose membership is determined by satisfying a structural pattern and possibly other constraints.</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subtype</w:t>
            </w:r>
          </w:p>
        </w:tc>
        <w:tc>
          <w:tcPr>
            <w:tcW w:w="6498" w:type="dxa"/>
            <w:hideMark/>
          </w:tcPr>
          <w:p w:rsidR="006F6162" w:rsidRPr="0022656D" w:rsidRDefault="006F6162" w:rsidP="00F80769">
            <w:r w:rsidRPr="0022656D">
              <w:t>A subtype, S, is a type that permits only values of some other type, T.</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supertype</w:t>
            </w:r>
          </w:p>
        </w:tc>
        <w:tc>
          <w:tcPr>
            <w:tcW w:w="6498" w:type="dxa"/>
            <w:hideMark/>
          </w:tcPr>
          <w:p w:rsidR="006F6162" w:rsidRPr="0022656D" w:rsidRDefault="006F6162" w:rsidP="00F80769">
            <w:r w:rsidRPr="0022656D">
              <w:t>A super type, T, is a type that permits all of the values of some other type, S.</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symbol</w:t>
            </w:r>
          </w:p>
        </w:tc>
        <w:tc>
          <w:tcPr>
            <w:tcW w:w="6498" w:type="dxa"/>
            <w:hideMark/>
          </w:tcPr>
          <w:p w:rsidR="006F6162" w:rsidRPr="0022656D" w:rsidRDefault="006F6162" w:rsidP="00F80769">
            <w:r w:rsidRPr="0022656D">
              <w:t>A symbol is an identifier in the source text.  Symbols are defined within scopes.  Modules control the visibility of symbols.</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syntax</w:t>
            </w:r>
          </w:p>
        </w:tc>
        <w:tc>
          <w:tcPr>
            <w:tcW w:w="6498" w:type="dxa"/>
            <w:hideMark/>
          </w:tcPr>
          <w:p w:rsidR="006F6162" w:rsidRPr="0022656D" w:rsidRDefault="006F6162" w:rsidP="00F80769">
            <w:r w:rsidRPr="0022656D">
              <w:t xml:space="preserve">Syntax is used in two ways.  In the general sense, syntax is the rules that define a langage.  In </w:t>
            </w:r>
            <w:r w:rsidR="002728CF">
              <w:t>M</w:t>
            </w:r>
            <w:r w:rsidRPr="0022656D">
              <w:t>, syntax is used to designate a rule which defines a context-free language.</w:t>
            </w:r>
          </w:p>
        </w:tc>
      </w:tr>
      <w:tr w:rsidR="006F6162" w:rsidRPr="002A0DD7" w:rsidTr="00F80769">
        <w:trPr>
          <w:trHeight w:val="600"/>
        </w:trPr>
        <w:tc>
          <w:tcPr>
            <w:tcW w:w="1998" w:type="dxa"/>
            <w:noWrap/>
            <w:hideMark/>
          </w:tcPr>
          <w:p w:rsidR="006F6162" w:rsidRPr="0022656D" w:rsidRDefault="006F6162" w:rsidP="00F80769">
            <w:pPr>
              <w:rPr>
                <w:b/>
              </w:rPr>
            </w:pPr>
            <w:r w:rsidRPr="0022656D">
              <w:rPr>
                <w:b/>
              </w:rPr>
              <w:t>token</w:t>
            </w:r>
          </w:p>
        </w:tc>
        <w:tc>
          <w:tcPr>
            <w:tcW w:w="6498" w:type="dxa"/>
            <w:hideMark/>
          </w:tcPr>
          <w:p w:rsidR="006F6162" w:rsidRPr="0022656D" w:rsidRDefault="006F6162" w:rsidP="00F80769">
            <w:r w:rsidRPr="0022656D">
              <w:t>Token is used to designate a rule which defines a regular language.  It is also used to name the sections of a text value recognised by such a rule.</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type</w:t>
            </w:r>
          </w:p>
        </w:tc>
        <w:tc>
          <w:tcPr>
            <w:tcW w:w="6498" w:type="dxa"/>
            <w:hideMark/>
          </w:tcPr>
          <w:p w:rsidR="006F6162" w:rsidRPr="0022656D" w:rsidRDefault="006F6162" w:rsidP="00F80769">
            <w:r w:rsidRPr="0022656D">
              <w:t>A type is a predicate over values that yields a collection.</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unique</w:t>
            </w:r>
          </w:p>
        </w:tc>
        <w:tc>
          <w:tcPr>
            <w:tcW w:w="6498" w:type="dxa"/>
            <w:hideMark/>
          </w:tcPr>
          <w:p w:rsidR="006F6162" w:rsidRPr="0022656D" w:rsidRDefault="006F6162" w:rsidP="00F80769">
            <w:r w:rsidRPr="0022656D">
              <w:t>An element is unique within a collection if no other element is equal it.</w:t>
            </w:r>
          </w:p>
        </w:tc>
      </w:tr>
      <w:tr w:rsidR="006F6162" w:rsidRPr="002A0DD7" w:rsidTr="00F80769">
        <w:trPr>
          <w:trHeight w:val="900"/>
        </w:trPr>
        <w:tc>
          <w:tcPr>
            <w:tcW w:w="1998" w:type="dxa"/>
            <w:noWrap/>
            <w:hideMark/>
          </w:tcPr>
          <w:p w:rsidR="006F6162" w:rsidRPr="0022656D" w:rsidRDefault="006F6162" w:rsidP="00F80769">
            <w:pPr>
              <w:rPr>
                <w:b/>
              </w:rPr>
            </w:pPr>
            <w:r w:rsidRPr="0022656D">
              <w:rPr>
                <w:b/>
              </w:rPr>
              <w:t>value</w:t>
            </w:r>
          </w:p>
        </w:tc>
        <w:tc>
          <w:tcPr>
            <w:tcW w:w="6498" w:type="dxa"/>
            <w:hideMark/>
          </w:tcPr>
          <w:p w:rsidR="006F6162" w:rsidRPr="0022656D" w:rsidRDefault="006F6162" w:rsidP="00F80769">
            <w:r w:rsidRPr="0022656D">
              <w:t>Syntactically, a value is and expression constructed solely from literals and initializers. It contains no variable reverences, computed values or operators. Conceptually a value is any abstract notion that can be represented in this way.</w:t>
            </w:r>
          </w:p>
        </w:tc>
      </w:tr>
      <w:tr w:rsidR="006F6162" w:rsidRPr="002A0DD7" w:rsidTr="00F80769">
        <w:trPr>
          <w:trHeight w:val="300"/>
        </w:trPr>
        <w:tc>
          <w:tcPr>
            <w:tcW w:w="1998" w:type="dxa"/>
            <w:noWrap/>
            <w:hideMark/>
          </w:tcPr>
          <w:p w:rsidR="006F6162" w:rsidRPr="0022656D" w:rsidRDefault="006F6162" w:rsidP="00F80769">
            <w:pPr>
              <w:rPr>
                <w:b/>
              </w:rPr>
            </w:pPr>
            <w:r w:rsidRPr="0022656D">
              <w:rPr>
                <w:b/>
              </w:rPr>
              <w:t>variable</w:t>
            </w:r>
          </w:p>
        </w:tc>
        <w:tc>
          <w:tcPr>
            <w:tcW w:w="6498" w:type="dxa"/>
            <w:hideMark/>
          </w:tcPr>
          <w:p w:rsidR="006F6162" w:rsidRPr="0022656D" w:rsidRDefault="006F6162" w:rsidP="00F80769">
            <w:r w:rsidRPr="0022656D">
              <w:t>A variable is a symbolic name for value.</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abstract</w:t>
            </w:r>
          </w:p>
        </w:tc>
        <w:tc>
          <w:tcPr>
            <w:tcW w:w="6498" w:type="dxa"/>
            <w:hideMark/>
          </w:tcPr>
          <w:p w:rsidR="00CA666B" w:rsidRPr="00CA666B" w:rsidRDefault="00CA666B" w:rsidP="00CA666B">
            <w:r w:rsidRPr="00CA666B">
              <w:t>An abstract type describes properties common to many other types, but cannot itself be represented.</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alias</w:t>
            </w:r>
          </w:p>
        </w:tc>
        <w:tc>
          <w:tcPr>
            <w:tcW w:w="6498" w:type="dxa"/>
            <w:hideMark/>
          </w:tcPr>
          <w:p w:rsidR="00CA666B" w:rsidRPr="00CA666B" w:rsidRDefault="00CA666B" w:rsidP="00CA666B">
            <w:r w:rsidRPr="00CA666B">
              <w:t>An alias is a local name for a symbol defined in another module</w:t>
            </w:r>
            <w:r w:rsidR="00F045BE" w:rsidRPr="00CA666B">
              <w:t xml:space="preserve">. </w:t>
            </w:r>
            <w:r w:rsidRPr="00CA666B">
              <w:t>An alias may be specified on an import.</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apply</w:t>
            </w:r>
          </w:p>
        </w:tc>
        <w:tc>
          <w:tcPr>
            <w:tcW w:w="6498" w:type="dxa"/>
            <w:hideMark/>
          </w:tcPr>
          <w:p w:rsidR="00CA666B" w:rsidRPr="00CA666B" w:rsidRDefault="00CA666B" w:rsidP="00CA666B">
            <w:r w:rsidRPr="00CA666B">
              <w:t>A computed value is applied to its arguments to yield a new value.</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arity</w:t>
            </w:r>
          </w:p>
        </w:tc>
        <w:tc>
          <w:tcPr>
            <w:tcW w:w="6498" w:type="dxa"/>
            <w:hideMark/>
          </w:tcPr>
          <w:p w:rsidR="00CA666B" w:rsidRPr="00CA666B" w:rsidRDefault="00CA666B" w:rsidP="00CA666B">
            <w:r w:rsidRPr="00CA666B">
              <w:t>Arity is the number of arguments a computed value requires.</w:t>
            </w:r>
          </w:p>
        </w:tc>
      </w:tr>
      <w:tr w:rsidR="00CA666B" w:rsidRPr="00CA666B" w:rsidTr="00CA666B">
        <w:trPr>
          <w:trHeight w:val="600"/>
        </w:trPr>
        <w:tc>
          <w:tcPr>
            <w:tcW w:w="1998" w:type="dxa"/>
            <w:noWrap/>
            <w:hideMark/>
          </w:tcPr>
          <w:p w:rsidR="00CA666B" w:rsidRPr="00CA666B" w:rsidRDefault="00CA666B" w:rsidP="00CA666B">
            <w:pPr>
              <w:rPr>
                <w:b/>
              </w:rPr>
            </w:pPr>
            <w:r w:rsidRPr="00CA666B">
              <w:rPr>
                <w:b/>
              </w:rPr>
              <w:t>ascribe</w:t>
            </w:r>
          </w:p>
        </w:tc>
        <w:tc>
          <w:tcPr>
            <w:tcW w:w="6498" w:type="dxa"/>
            <w:hideMark/>
          </w:tcPr>
          <w:p w:rsidR="00CA666B" w:rsidRPr="00CA666B" w:rsidRDefault="00CA666B" w:rsidP="00CA666B">
            <w:r w:rsidRPr="00CA666B">
              <w:t>Ascribing a type to a value requires that the value conform to the type and exposes the behaviors defined on that type.</w:t>
            </w:r>
          </w:p>
        </w:tc>
      </w:tr>
      <w:tr w:rsidR="00CA666B" w:rsidRPr="00CA666B" w:rsidTr="00CA666B">
        <w:trPr>
          <w:trHeight w:val="900"/>
        </w:trPr>
        <w:tc>
          <w:tcPr>
            <w:tcW w:w="1998" w:type="dxa"/>
            <w:noWrap/>
            <w:hideMark/>
          </w:tcPr>
          <w:p w:rsidR="00CA666B" w:rsidRPr="00CA666B" w:rsidRDefault="00CA666B" w:rsidP="00CA666B">
            <w:pPr>
              <w:rPr>
                <w:b/>
              </w:rPr>
            </w:pPr>
            <w:r w:rsidRPr="00CA666B">
              <w:rPr>
                <w:b/>
              </w:rPr>
              <w:t>collection</w:t>
            </w:r>
          </w:p>
        </w:tc>
        <w:tc>
          <w:tcPr>
            <w:tcW w:w="6498" w:type="dxa"/>
            <w:hideMark/>
          </w:tcPr>
          <w:p w:rsidR="00CA666B" w:rsidRPr="00CA666B" w:rsidRDefault="00CA666B" w:rsidP="00CA666B">
            <w:r w:rsidRPr="00CA666B">
              <w:t>A collection is a container for zero or more values</w:t>
            </w:r>
            <w:r w:rsidR="00F045BE" w:rsidRPr="00CA666B">
              <w:t xml:space="preserve">. </w:t>
            </w:r>
            <w:r w:rsidRPr="00CA666B">
              <w:t>The values in a collection are called elements</w:t>
            </w:r>
            <w:r w:rsidR="00F045BE" w:rsidRPr="00CA666B">
              <w:t xml:space="preserve">. </w:t>
            </w:r>
            <w:r w:rsidRPr="00CA666B">
              <w:t>The same value may occur in a collection multiple times but have no order</w:t>
            </w:r>
            <w:r w:rsidR="00F045BE" w:rsidRPr="00CA666B">
              <w:t xml:space="preserve">. </w:t>
            </w:r>
            <w:r w:rsidRPr="00CA666B">
              <w:t>This is also known as a bag or multiset.</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comment</w:t>
            </w:r>
          </w:p>
        </w:tc>
        <w:tc>
          <w:tcPr>
            <w:tcW w:w="6498" w:type="dxa"/>
            <w:hideMark/>
          </w:tcPr>
          <w:p w:rsidR="00CA666B" w:rsidRPr="00CA666B" w:rsidRDefault="00CA666B" w:rsidP="00CA666B">
            <w:r w:rsidRPr="00CA666B">
              <w:t>A comment is a sequence of characters in a compilation unit that is excluded from semantic analysis.</w:t>
            </w:r>
          </w:p>
        </w:tc>
      </w:tr>
      <w:tr w:rsidR="00CA666B" w:rsidRPr="00CA666B" w:rsidTr="00CA666B">
        <w:trPr>
          <w:trHeight w:val="600"/>
        </w:trPr>
        <w:tc>
          <w:tcPr>
            <w:tcW w:w="1998" w:type="dxa"/>
            <w:noWrap/>
            <w:hideMark/>
          </w:tcPr>
          <w:p w:rsidR="00CA666B" w:rsidRPr="00CA666B" w:rsidRDefault="00CA666B" w:rsidP="00CA666B">
            <w:pPr>
              <w:rPr>
                <w:b/>
              </w:rPr>
            </w:pPr>
            <w:r w:rsidRPr="00CA666B">
              <w:rPr>
                <w:b/>
              </w:rPr>
              <w:t>compilation unit</w:t>
            </w:r>
          </w:p>
        </w:tc>
        <w:tc>
          <w:tcPr>
            <w:tcW w:w="6498" w:type="dxa"/>
            <w:hideMark/>
          </w:tcPr>
          <w:p w:rsidR="00CA666B" w:rsidRPr="00CA666B" w:rsidRDefault="00CA666B" w:rsidP="00CA666B">
            <w:r w:rsidRPr="00CA666B">
              <w:t>A compilation unit is an ordered sequence of Unicode characters that conform to the lexical and grammatical requirements.</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concrete</w:t>
            </w:r>
          </w:p>
        </w:tc>
        <w:tc>
          <w:tcPr>
            <w:tcW w:w="6498" w:type="dxa"/>
            <w:hideMark/>
          </w:tcPr>
          <w:p w:rsidR="00CA666B" w:rsidRPr="00CA666B" w:rsidRDefault="00CA666B" w:rsidP="00CA666B">
            <w:r w:rsidRPr="00CA666B">
              <w:t>A concrete type can be represented.</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constraint</w:t>
            </w:r>
          </w:p>
        </w:tc>
        <w:tc>
          <w:tcPr>
            <w:tcW w:w="6498" w:type="dxa"/>
            <w:hideMark/>
          </w:tcPr>
          <w:p w:rsidR="00CA666B" w:rsidRPr="00CA666B" w:rsidRDefault="00CA666B" w:rsidP="00CA666B">
            <w:r w:rsidRPr="00CA666B">
              <w:t>A constraint is a logical test to determine if an element is a member of a collection</w:t>
            </w:r>
            <w:r w:rsidR="00F045BE" w:rsidRPr="00CA666B">
              <w:t xml:space="preserve">. </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declaration</w:t>
            </w:r>
          </w:p>
        </w:tc>
        <w:tc>
          <w:tcPr>
            <w:tcW w:w="6498" w:type="dxa"/>
            <w:hideMark/>
          </w:tcPr>
          <w:p w:rsidR="00CA666B" w:rsidRPr="00CA666B" w:rsidRDefault="00CA666B" w:rsidP="00CA666B">
            <w:r w:rsidRPr="00CA666B">
              <w:t xml:space="preserve">A declaration binds a symbol to a type or computed value. </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default</w:t>
            </w:r>
          </w:p>
        </w:tc>
        <w:tc>
          <w:tcPr>
            <w:tcW w:w="6498" w:type="dxa"/>
            <w:hideMark/>
          </w:tcPr>
          <w:p w:rsidR="00CA666B" w:rsidRPr="00CA666B" w:rsidRDefault="00CA666B" w:rsidP="00CA666B">
            <w:r w:rsidRPr="00CA666B">
              <w:t>A default is a value to be used unless no other is specified.</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derived</w:t>
            </w:r>
          </w:p>
        </w:tc>
        <w:tc>
          <w:tcPr>
            <w:tcW w:w="6498" w:type="dxa"/>
            <w:hideMark/>
          </w:tcPr>
          <w:p w:rsidR="00CA666B" w:rsidRPr="00CA666B" w:rsidRDefault="00CA666B" w:rsidP="00CA666B">
            <w:r w:rsidRPr="00CA666B">
              <w:t>A derived type is constraint over some other type.</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dynamic</w:t>
            </w:r>
          </w:p>
        </w:tc>
        <w:tc>
          <w:tcPr>
            <w:tcW w:w="6498" w:type="dxa"/>
            <w:hideMark/>
          </w:tcPr>
          <w:p w:rsidR="00CA666B" w:rsidRPr="00CA666B" w:rsidRDefault="00CA666B" w:rsidP="00CA666B">
            <w:r w:rsidRPr="00CA666B">
              <w:t>A dynamic quality is any quality which is not static.</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element</w:t>
            </w:r>
          </w:p>
        </w:tc>
        <w:tc>
          <w:tcPr>
            <w:tcW w:w="6498" w:type="dxa"/>
            <w:hideMark/>
          </w:tcPr>
          <w:p w:rsidR="00CA666B" w:rsidRPr="00CA666B" w:rsidRDefault="00CA666B" w:rsidP="00CA666B">
            <w:r w:rsidRPr="00CA666B">
              <w:t>An element is a value in a collection.</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entity</w:t>
            </w:r>
          </w:p>
        </w:tc>
        <w:tc>
          <w:tcPr>
            <w:tcW w:w="6498" w:type="dxa"/>
            <w:hideMark/>
          </w:tcPr>
          <w:p w:rsidR="00CA666B" w:rsidRPr="00CA666B" w:rsidRDefault="00CA666B" w:rsidP="00CA666B">
            <w:r w:rsidRPr="00CA666B">
              <w:t>An entity is a set of labeled values.</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export</w:t>
            </w:r>
          </w:p>
        </w:tc>
        <w:tc>
          <w:tcPr>
            <w:tcW w:w="6498" w:type="dxa"/>
            <w:hideMark/>
          </w:tcPr>
          <w:p w:rsidR="00CA666B" w:rsidRPr="00CA666B" w:rsidRDefault="00CA666B" w:rsidP="00CA666B">
            <w:r w:rsidRPr="00CA666B">
              <w:t>An export makes an identifier declared within a module available outside of the module.</w:t>
            </w:r>
          </w:p>
        </w:tc>
      </w:tr>
      <w:tr w:rsidR="00CA666B" w:rsidRPr="00CA666B" w:rsidTr="00CA666B">
        <w:trPr>
          <w:trHeight w:val="900"/>
        </w:trPr>
        <w:tc>
          <w:tcPr>
            <w:tcW w:w="1998" w:type="dxa"/>
            <w:noWrap/>
            <w:hideMark/>
          </w:tcPr>
          <w:p w:rsidR="00CA666B" w:rsidRPr="00CA666B" w:rsidRDefault="00CA666B" w:rsidP="00CA666B">
            <w:pPr>
              <w:rPr>
                <w:b/>
              </w:rPr>
            </w:pPr>
            <w:r w:rsidRPr="00CA666B">
              <w:rPr>
                <w:b/>
              </w:rPr>
              <w:t>expression</w:t>
            </w:r>
          </w:p>
        </w:tc>
        <w:tc>
          <w:tcPr>
            <w:tcW w:w="6498" w:type="dxa"/>
            <w:hideMark/>
          </w:tcPr>
          <w:p w:rsidR="00CA666B" w:rsidRPr="00CA666B" w:rsidRDefault="00CA666B" w:rsidP="00CA666B">
            <w:r w:rsidRPr="00CA666B">
              <w:t>An expression is a sequence of Unicode characters that conforms to the Expression production in the grammar</w:t>
            </w:r>
            <w:r w:rsidR="00F045BE" w:rsidRPr="00CA666B">
              <w:t xml:space="preserve">. </w:t>
            </w:r>
            <w:r w:rsidRPr="00CA666B">
              <w:t>In general it consists of an operator and one or more operands</w:t>
            </w:r>
            <w:r w:rsidR="00F045BE" w:rsidRPr="00CA666B">
              <w:t xml:space="preserve">. </w:t>
            </w:r>
            <w:r w:rsidRPr="00CA666B">
              <w:t>Applying the operator to the operand yields a new value.</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extent</w:t>
            </w:r>
          </w:p>
        </w:tc>
        <w:tc>
          <w:tcPr>
            <w:tcW w:w="6498" w:type="dxa"/>
            <w:hideMark/>
          </w:tcPr>
          <w:p w:rsidR="00CA666B" w:rsidRPr="00CA666B" w:rsidRDefault="00CA666B" w:rsidP="00CA666B">
            <w:r w:rsidRPr="00CA666B">
              <w:t xml:space="preserve">An extent is a location which holds a value at the module scope. </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field</w:t>
            </w:r>
          </w:p>
        </w:tc>
        <w:tc>
          <w:tcPr>
            <w:tcW w:w="6498" w:type="dxa"/>
            <w:hideMark/>
          </w:tcPr>
          <w:p w:rsidR="00CA666B" w:rsidRPr="00CA666B" w:rsidRDefault="00CA666B" w:rsidP="00CA666B">
            <w:r w:rsidRPr="00CA666B">
              <w:t>A field is a location which holds a value at the entity scope.</w:t>
            </w:r>
          </w:p>
        </w:tc>
      </w:tr>
      <w:tr w:rsidR="00CA666B" w:rsidRPr="00CA666B" w:rsidTr="00CA666B">
        <w:trPr>
          <w:trHeight w:val="600"/>
        </w:trPr>
        <w:tc>
          <w:tcPr>
            <w:tcW w:w="1998" w:type="dxa"/>
            <w:noWrap/>
            <w:hideMark/>
          </w:tcPr>
          <w:p w:rsidR="00CA666B" w:rsidRPr="00CA666B" w:rsidRDefault="00CA666B" w:rsidP="00CA666B">
            <w:pPr>
              <w:rPr>
                <w:b/>
              </w:rPr>
            </w:pPr>
            <w:r w:rsidRPr="00CA666B">
              <w:rPr>
                <w:b/>
              </w:rPr>
              <w:t>grammar</w:t>
            </w:r>
          </w:p>
        </w:tc>
        <w:tc>
          <w:tcPr>
            <w:tcW w:w="6498" w:type="dxa"/>
            <w:hideMark/>
          </w:tcPr>
          <w:p w:rsidR="00CA666B" w:rsidRPr="00CA666B" w:rsidRDefault="00CA666B" w:rsidP="00CA666B">
            <w:r w:rsidRPr="00CA666B">
              <w:t>A grammar is a set of rules which determine if a sequence of characters conform to a language</w:t>
            </w:r>
            <w:r w:rsidR="00F045BE" w:rsidRPr="00CA666B">
              <w:t xml:space="preserve">. </w:t>
            </w:r>
            <w:r w:rsidRPr="00CA666B">
              <w:t>As used in the specification these rules are context-free.</w:t>
            </w:r>
          </w:p>
        </w:tc>
      </w:tr>
      <w:tr w:rsidR="00CA666B" w:rsidRPr="00CA666B" w:rsidTr="00CA666B">
        <w:trPr>
          <w:trHeight w:val="600"/>
        </w:trPr>
        <w:tc>
          <w:tcPr>
            <w:tcW w:w="1998" w:type="dxa"/>
            <w:noWrap/>
            <w:hideMark/>
          </w:tcPr>
          <w:p w:rsidR="00CA666B" w:rsidRPr="00CA666B" w:rsidRDefault="00CA666B" w:rsidP="00CA666B">
            <w:pPr>
              <w:rPr>
                <w:b/>
              </w:rPr>
            </w:pPr>
            <w:r w:rsidRPr="00CA666B">
              <w:rPr>
                <w:b/>
              </w:rPr>
              <w:t>identifier</w:t>
            </w:r>
          </w:p>
        </w:tc>
        <w:tc>
          <w:tcPr>
            <w:tcW w:w="6498" w:type="dxa"/>
            <w:hideMark/>
          </w:tcPr>
          <w:p w:rsidR="00CA666B" w:rsidRPr="00CA666B" w:rsidRDefault="00CA666B" w:rsidP="00CA666B">
            <w:r w:rsidRPr="00CA666B">
              <w:t>An identifier is a symbolic name for use in a program</w:t>
            </w:r>
            <w:r w:rsidR="00F045BE" w:rsidRPr="00CA666B">
              <w:t xml:space="preserve">. </w:t>
            </w:r>
            <w:r w:rsidRPr="00CA666B">
              <w:t>Type names, formal parameters, module names, and names of computed values are all examples of identifiers.</w:t>
            </w:r>
          </w:p>
        </w:tc>
      </w:tr>
      <w:tr w:rsidR="00CA666B" w:rsidRPr="00CA666B" w:rsidTr="00CA666B">
        <w:trPr>
          <w:trHeight w:val="600"/>
        </w:trPr>
        <w:tc>
          <w:tcPr>
            <w:tcW w:w="1998" w:type="dxa"/>
            <w:noWrap/>
            <w:hideMark/>
          </w:tcPr>
          <w:p w:rsidR="00CA666B" w:rsidRPr="00CA666B" w:rsidRDefault="00CA666B" w:rsidP="00CA666B">
            <w:pPr>
              <w:rPr>
                <w:b/>
              </w:rPr>
            </w:pPr>
            <w:r w:rsidRPr="00CA666B">
              <w:rPr>
                <w:b/>
              </w:rPr>
              <w:t>identity</w:t>
            </w:r>
          </w:p>
        </w:tc>
        <w:tc>
          <w:tcPr>
            <w:tcW w:w="6498" w:type="dxa"/>
            <w:hideMark/>
          </w:tcPr>
          <w:p w:rsidR="00CA666B" w:rsidRPr="00CA666B" w:rsidRDefault="00CA666B" w:rsidP="00CA666B">
            <w:r w:rsidRPr="00CA666B">
              <w:t>Identity is a value that implies equality between entities</w:t>
            </w:r>
            <w:r w:rsidR="00F045BE" w:rsidRPr="00CA666B">
              <w:t xml:space="preserve">. </w:t>
            </w:r>
            <w:r w:rsidRPr="00CA666B">
              <w:t>The identity value can be used as a surrogate for the entity itself as in a reference.</w:t>
            </w:r>
          </w:p>
        </w:tc>
      </w:tr>
      <w:tr w:rsidR="00CA666B" w:rsidRPr="00CA666B" w:rsidTr="00CA666B">
        <w:trPr>
          <w:trHeight w:val="600"/>
        </w:trPr>
        <w:tc>
          <w:tcPr>
            <w:tcW w:w="1998" w:type="dxa"/>
            <w:noWrap/>
            <w:hideMark/>
          </w:tcPr>
          <w:p w:rsidR="00CA666B" w:rsidRPr="00CA666B" w:rsidRDefault="00CA666B" w:rsidP="00CA666B">
            <w:pPr>
              <w:rPr>
                <w:b/>
              </w:rPr>
            </w:pPr>
            <w:r w:rsidRPr="00CA666B">
              <w:rPr>
                <w:b/>
              </w:rPr>
              <w:t>import</w:t>
            </w:r>
          </w:p>
        </w:tc>
        <w:tc>
          <w:tcPr>
            <w:tcW w:w="6498" w:type="dxa"/>
            <w:hideMark/>
          </w:tcPr>
          <w:p w:rsidR="00CA666B" w:rsidRPr="00CA666B" w:rsidRDefault="00CA666B" w:rsidP="00CA666B">
            <w:r w:rsidRPr="00CA666B">
              <w:t>An import brings a symbol defined in another module into scope in the current module</w:t>
            </w:r>
            <w:r w:rsidR="00F045BE" w:rsidRPr="00CA666B">
              <w:t xml:space="preserve">. </w:t>
            </w:r>
            <w:r w:rsidRPr="00CA666B">
              <w:t>An import may be aliased.</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initializer</w:t>
            </w:r>
          </w:p>
        </w:tc>
        <w:tc>
          <w:tcPr>
            <w:tcW w:w="6498" w:type="dxa"/>
            <w:hideMark/>
          </w:tcPr>
          <w:p w:rsidR="00CA666B" w:rsidRPr="00CA666B" w:rsidRDefault="00CA666B" w:rsidP="00CA666B">
            <w:r w:rsidRPr="00CA666B">
              <w:t>An initializer in an expression that returns a collection or entity value.</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instance</w:t>
            </w:r>
          </w:p>
        </w:tc>
        <w:tc>
          <w:tcPr>
            <w:tcW w:w="6498" w:type="dxa"/>
            <w:hideMark/>
          </w:tcPr>
          <w:p w:rsidR="00CA666B" w:rsidRPr="00CA666B" w:rsidRDefault="00CA666B" w:rsidP="00CA666B">
            <w:r w:rsidRPr="00CA666B">
              <w:t>An instance is a value that conforms to an entity type.</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intrinsic</w:t>
            </w:r>
          </w:p>
        </w:tc>
        <w:tc>
          <w:tcPr>
            <w:tcW w:w="6498" w:type="dxa"/>
            <w:hideMark/>
          </w:tcPr>
          <w:p w:rsidR="00CA666B" w:rsidRPr="00CA666B" w:rsidRDefault="00CA666B" w:rsidP="00CA666B">
            <w:r w:rsidRPr="00CA666B">
              <w:t>Intrinsic definitions are part of the language and cannot be added to or extended by a library.</w:t>
            </w:r>
          </w:p>
        </w:tc>
      </w:tr>
      <w:tr w:rsidR="00CA666B" w:rsidRPr="00CA666B" w:rsidTr="00CA666B">
        <w:trPr>
          <w:trHeight w:val="600"/>
        </w:trPr>
        <w:tc>
          <w:tcPr>
            <w:tcW w:w="1998" w:type="dxa"/>
            <w:noWrap/>
            <w:hideMark/>
          </w:tcPr>
          <w:p w:rsidR="00CA666B" w:rsidRPr="00CA666B" w:rsidRDefault="00CA666B" w:rsidP="00CA666B">
            <w:pPr>
              <w:rPr>
                <w:b/>
              </w:rPr>
            </w:pPr>
            <w:r w:rsidRPr="00CA666B">
              <w:rPr>
                <w:b/>
              </w:rPr>
              <w:t>lexical</w:t>
            </w:r>
          </w:p>
        </w:tc>
        <w:tc>
          <w:tcPr>
            <w:tcW w:w="6498" w:type="dxa"/>
            <w:hideMark/>
          </w:tcPr>
          <w:p w:rsidR="00CA666B" w:rsidRPr="00CA666B" w:rsidRDefault="00CA666B" w:rsidP="00CA666B">
            <w:r w:rsidRPr="00CA666B">
              <w:t>A lexical rule determines if a sequence of characters conform to a language</w:t>
            </w:r>
            <w:r w:rsidR="00F045BE" w:rsidRPr="00CA666B">
              <w:t xml:space="preserve">. </w:t>
            </w:r>
            <w:r w:rsidRPr="00CA666B">
              <w:t>As used in this specification lexical rules are regular expressions and ambiguity is resolved by taking the longest match.</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library</w:t>
            </w:r>
          </w:p>
        </w:tc>
        <w:tc>
          <w:tcPr>
            <w:tcW w:w="6498" w:type="dxa"/>
            <w:hideMark/>
          </w:tcPr>
          <w:p w:rsidR="00CA666B" w:rsidRPr="00CA666B" w:rsidRDefault="00CA666B" w:rsidP="00055724">
            <w:r w:rsidRPr="00CA666B">
              <w:t>A library is an informal name for a commonly used collection of declarations.</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literal</w:t>
            </w:r>
          </w:p>
        </w:tc>
        <w:tc>
          <w:tcPr>
            <w:tcW w:w="6498" w:type="dxa"/>
            <w:hideMark/>
          </w:tcPr>
          <w:p w:rsidR="00CA666B" w:rsidRPr="00CA666B" w:rsidRDefault="00CA666B" w:rsidP="00CA666B">
            <w:r w:rsidRPr="00CA666B">
              <w:t>A literal is a sequence of characters that represent a simple value.</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member</w:t>
            </w:r>
          </w:p>
        </w:tc>
        <w:tc>
          <w:tcPr>
            <w:tcW w:w="6498" w:type="dxa"/>
            <w:hideMark/>
          </w:tcPr>
          <w:p w:rsidR="00CA666B" w:rsidRPr="00CA666B" w:rsidRDefault="00CA666B" w:rsidP="00CA666B">
            <w:r w:rsidRPr="00CA666B">
              <w:t>A member is a field or computed value within an entity scope.</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module</w:t>
            </w:r>
          </w:p>
        </w:tc>
        <w:tc>
          <w:tcPr>
            <w:tcW w:w="6498" w:type="dxa"/>
            <w:hideMark/>
          </w:tcPr>
          <w:p w:rsidR="00CA666B" w:rsidRPr="00CA666B" w:rsidRDefault="00CA666B" w:rsidP="00CA666B">
            <w:r w:rsidRPr="00CA666B">
              <w:t>A module is a container of extents, type and computed value declarations.</w:t>
            </w:r>
          </w:p>
        </w:tc>
      </w:tr>
      <w:tr w:rsidR="00BB6425" w:rsidRPr="00CA666B" w:rsidTr="00CA666B">
        <w:trPr>
          <w:trHeight w:val="300"/>
        </w:trPr>
        <w:tc>
          <w:tcPr>
            <w:tcW w:w="1998" w:type="dxa"/>
            <w:noWrap/>
            <w:hideMark/>
          </w:tcPr>
          <w:p w:rsidR="00BB6425" w:rsidRPr="00CA666B" w:rsidRDefault="00BB6425" w:rsidP="00CA666B">
            <w:pPr>
              <w:rPr>
                <w:b/>
              </w:rPr>
            </w:pPr>
            <w:r>
              <w:rPr>
                <w:b/>
              </w:rPr>
              <w:t>nominal type</w:t>
            </w:r>
          </w:p>
        </w:tc>
        <w:tc>
          <w:tcPr>
            <w:tcW w:w="6498" w:type="dxa"/>
            <w:hideMark/>
          </w:tcPr>
          <w:p w:rsidR="00BB6425" w:rsidRPr="00CA666B" w:rsidRDefault="00BB6425" w:rsidP="00BB6425">
            <w:r>
              <w:t>Values in a nominal type system names the types they are members of.  Also, subtypes name their and supertypes.</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null</w:t>
            </w:r>
          </w:p>
        </w:tc>
        <w:tc>
          <w:tcPr>
            <w:tcW w:w="6498" w:type="dxa"/>
            <w:hideMark/>
          </w:tcPr>
          <w:p w:rsidR="00CA666B" w:rsidRPr="00CA666B" w:rsidRDefault="00CA666B" w:rsidP="00CA666B">
            <w:r w:rsidRPr="00CA666B">
              <w:t>The value null is a distinct value that is used as a place holder.</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operand</w:t>
            </w:r>
          </w:p>
        </w:tc>
        <w:tc>
          <w:tcPr>
            <w:tcW w:w="6498" w:type="dxa"/>
            <w:hideMark/>
          </w:tcPr>
          <w:p w:rsidR="00CA666B" w:rsidRPr="00CA666B" w:rsidRDefault="00CA666B" w:rsidP="00CA666B">
            <w:r w:rsidRPr="00CA666B">
              <w:t>An operand is an expression used as an argument to an operator.</w:t>
            </w:r>
          </w:p>
        </w:tc>
      </w:tr>
      <w:tr w:rsidR="00CA666B" w:rsidRPr="00CA666B" w:rsidTr="00CA666B">
        <w:trPr>
          <w:trHeight w:val="600"/>
        </w:trPr>
        <w:tc>
          <w:tcPr>
            <w:tcW w:w="1998" w:type="dxa"/>
            <w:noWrap/>
            <w:hideMark/>
          </w:tcPr>
          <w:p w:rsidR="00CA666B" w:rsidRPr="00CA666B" w:rsidRDefault="00CA666B" w:rsidP="00CA666B">
            <w:pPr>
              <w:rPr>
                <w:b/>
              </w:rPr>
            </w:pPr>
            <w:r w:rsidRPr="00CA666B">
              <w:rPr>
                <w:b/>
              </w:rPr>
              <w:t>operator</w:t>
            </w:r>
          </w:p>
        </w:tc>
        <w:tc>
          <w:tcPr>
            <w:tcW w:w="6498" w:type="dxa"/>
            <w:hideMark/>
          </w:tcPr>
          <w:p w:rsidR="00CA666B" w:rsidRPr="00CA666B" w:rsidRDefault="00CA666B" w:rsidP="00CA666B">
            <w:r w:rsidRPr="00CA666B">
              <w:t>An operator is a character or sequence of characters that is used in an expression to denote a computed value.</w:t>
            </w:r>
          </w:p>
        </w:tc>
      </w:tr>
      <w:tr w:rsidR="00CA666B" w:rsidRPr="00CA666B" w:rsidTr="00CA666B">
        <w:trPr>
          <w:trHeight w:val="600"/>
        </w:trPr>
        <w:tc>
          <w:tcPr>
            <w:tcW w:w="1998" w:type="dxa"/>
            <w:noWrap/>
            <w:hideMark/>
          </w:tcPr>
          <w:p w:rsidR="00CA666B" w:rsidRPr="00CA666B" w:rsidRDefault="00CA666B" w:rsidP="00CA666B">
            <w:pPr>
              <w:rPr>
                <w:b/>
              </w:rPr>
            </w:pPr>
            <w:r w:rsidRPr="00CA666B">
              <w:rPr>
                <w:b/>
              </w:rPr>
              <w:t>overloading</w:t>
            </w:r>
          </w:p>
        </w:tc>
        <w:tc>
          <w:tcPr>
            <w:tcW w:w="6498" w:type="dxa"/>
            <w:hideMark/>
          </w:tcPr>
          <w:p w:rsidR="00CA666B" w:rsidRPr="00CA666B" w:rsidRDefault="00CA666B" w:rsidP="00CA666B">
            <w:r w:rsidRPr="00CA666B">
              <w:t>Overloading is giving the same symbol multiple interpretations within the same scope</w:t>
            </w:r>
            <w:r w:rsidR="00F045BE" w:rsidRPr="00CA666B">
              <w:t xml:space="preserve">. </w:t>
            </w:r>
            <w:r w:rsidRPr="00CA666B">
              <w:t xml:space="preserve">The only form of overloading in </w:t>
            </w:r>
            <w:r w:rsidR="005D5CFD">
              <w:t>M</w:t>
            </w:r>
            <w:r w:rsidRPr="00CA666B">
              <w:t xml:space="preserve"> is on the number of arguments to a computed value.</w:t>
            </w:r>
          </w:p>
        </w:tc>
      </w:tr>
      <w:tr w:rsidR="00CA666B" w:rsidRPr="00CA666B" w:rsidTr="00CA666B">
        <w:trPr>
          <w:trHeight w:val="600"/>
        </w:trPr>
        <w:tc>
          <w:tcPr>
            <w:tcW w:w="1998" w:type="dxa"/>
            <w:noWrap/>
            <w:hideMark/>
          </w:tcPr>
          <w:p w:rsidR="00CA666B" w:rsidRPr="00CA666B" w:rsidRDefault="00CA666B" w:rsidP="00CA666B">
            <w:pPr>
              <w:rPr>
                <w:b/>
              </w:rPr>
            </w:pPr>
            <w:r w:rsidRPr="00CA666B">
              <w:rPr>
                <w:b/>
              </w:rPr>
              <w:t>pre-processing</w:t>
            </w:r>
          </w:p>
        </w:tc>
        <w:tc>
          <w:tcPr>
            <w:tcW w:w="6498" w:type="dxa"/>
            <w:hideMark/>
          </w:tcPr>
          <w:p w:rsidR="00CA666B" w:rsidRPr="00CA666B" w:rsidRDefault="00CA666B" w:rsidP="00CA666B">
            <w:r w:rsidRPr="00CA666B">
              <w:t>Pre-processing includes or excludes portions of a compilation unit as determined by preprocessing directives.</w:t>
            </w:r>
          </w:p>
        </w:tc>
      </w:tr>
      <w:tr w:rsidR="00CA666B" w:rsidRPr="00CA666B" w:rsidTr="00CA666B">
        <w:trPr>
          <w:trHeight w:val="600"/>
        </w:trPr>
        <w:tc>
          <w:tcPr>
            <w:tcW w:w="1998" w:type="dxa"/>
            <w:noWrap/>
            <w:hideMark/>
          </w:tcPr>
          <w:p w:rsidR="00CA666B" w:rsidRPr="00CA666B" w:rsidRDefault="00CA666B" w:rsidP="00CA666B">
            <w:pPr>
              <w:rPr>
                <w:b/>
              </w:rPr>
            </w:pPr>
            <w:r w:rsidRPr="00CA666B">
              <w:rPr>
                <w:b/>
              </w:rPr>
              <w:t>program</w:t>
            </w:r>
          </w:p>
        </w:tc>
        <w:tc>
          <w:tcPr>
            <w:tcW w:w="6498" w:type="dxa"/>
            <w:hideMark/>
          </w:tcPr>
          <w:p w:rsidR="00CA666B" w:rsidRPr="00CA666B" w:rsidRDefault="00CA666B" w:rsidP="00CA666B">
            <w:r w:rsidRPr="00CA666B">
              <w:t>A program is a collection of compilation units which conform to the lexical, grammatical, and semantic rules of the language.</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projector</w:t>
            </w:r>
          </w:p>
        </w:tc>
        <w:tc>
          <w:tcPr>
            <w:tcW w:w="6498" w:type="dxa"/>
            <w:hideMark/>
          </w:tcPr>
          <w:p w:rsidR="00CA666B" w:rsidRPr="00CA666B" w:rsidRDefault="00CA666B" w:rsidP="00CA666B">
            <w:r w:rsidRPr="00CA666B">
              <w:t>A projector yields a new collection with one member from all the elements in a source collection.</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query</w:t>
            </w:r>
          </w:p>
        </w:tc>
        <w:tc>
          <w:tcPr>
            <w:tcW w:w="6498" w:type="dxa"/>
            <w:hideMark/>
          </w:tcPr>
          <w:p w:rsidR="00CA666B" w:rsidRPr="00CA666B" w:rsidRDefault="00CA666B" w:rsidP="00CA666B">
            <w:r w:rsidRPr="00CA666B">
              <w:t>A query is an expression which yields a new collection from one or more input collections.</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reference</w:t>
            </w:r>
          </w:p>
        </w:tc>
        <w:tc>
          <w:tcPr>
            <w:tcW w:w="6498" w:type="dxa"/>
            <w:hideMark/>
          </w:tcPr>
          <w:p w:rsidR="00CA666B" w:rsidRPr="00CA666B" w:rsidRDefault="00CA666B" w:rsidP="00CA666B">
            <w:r w:rsidRPr="00CA666B">
              <w:t>A reference holds the identity value of another entity.</w:t>
            </w:r>
          </w:p>
        </w:tc>
      </w:tr>
      <w:tr w:rsidR="00CA666B" w:rsidRPr="00CA666B" w:rsidTr="00CA666B">
        <w:trPr>
          <w:trHeight w:val="600"/>
        </w:trPr>
        <w:tc>
          <w:tcPr>
            <w:tcW w:w="1998" w:type="dxa"/>
            <w:noWrap/>
            <w:hideMark/>
          </w:tcPr>
          <w:p w:rsidR="00CA666B" w:rsidRPr="00CA666B" w:rsidRDefault="00CA666B" w:rsidP="00CA666B">
            <w:pPr>
              <w:rPr>
                <w:b/>
              </w:rPr>
            </w:pPr>
            <w:r w:rsidRPr="00CA666B">
              <w:rPr>
                <w:b/>
              </w:rPr>
              <w:t>representation</w:t>
            </w:r>
          </w:p>
        </w:tc>
        <w:tc>
          <w:tcPr>
            <w:tcW w:w="6498" w:type="dxa"/>
            <w:hideMark/>
          </w:tcPr>
          <w:p w:rsidR="00CA666B" w:rsidRPr="00CA666B" w:rsidRDefault="00CA666B" w:rsidP="00CA666B">
            <w:r w:rsidRPr="00CA666B">
              <w:t>A representation is a storage format for a value</w:t>
            </w:r>
            <w:r w:rsidR="00F045BE" w:rsidRPr="00CA666B">
              <w:t xml:space="preserve">. </w:t>
            </w:r>
            <w:r w:rsidRPr="00CA666B">
              <w:t>Typically a representation will restrict precision or stipulate an encoding.</w:t>
            </w:r>
          </w:p>
        </w:tc>
      </w:tr>
      <w:tr w:rsidR="00CA666B" w:rsidRPr="00CA666B" w:rsidTr="00CA666B">
        <w:trPr>
          <w:trHeight w:val="600"/>
        </w:trPr>
        <w:tc>
          <w:tcPr>
            <w:tcW w:w="1998" w:type="dxa"/>
            <w:noWrap/>
            <w:hideMark/>
          </w:tcPr>
          <w:p w:rsidR="00CA666B" w:rsidRPr="00CA666B" w:rsidRDefault="00CA666B" w:rsidP="00CA666B">
            <w:pPr>
              <w:rPr>
                <w:b/>
              </w:rPr>
            </w:pPr>
            <w:r w:rsidRPr="00CA666B">
              <w:rPr>
                <w:b/>
              </w:rPr>
              <w:t>scope</w:t>
            </w:r>
          </w:p>
        </w:tc>
        <w:tc>
          <w:tcPr>
            <w:tcW w:w="6498" w:type="dxa"/>
            <w:hideMark/>
          </w:tcPr>
          <w:p w:rsidR="00CA666B" w:rsidRPr="00CA666B" w:rsidRDefault="00CA666B" w:rsidP="00CA666B">
            <w:r w:rsidRPr="00CA666B">
              <w:t>A scope is a container for symbol declarations</w:t>
            </w:r>
            <w:r w:rsidR="00F045BE" w:rsidRPr="00CA666B">
              <w:t xml:space="preserve">. </w:t>
            </w:r>
            <w:r w:rsidRPr="00CA666B">
              <w:t xml:space="preserve">In </w:t>
            </w:r>
            <w:r w:rsidR="005D5CFD">
              <w:t>M</w:t>
            </w:r>
            <w:r w:rsidRPr="00CA666B">
              <w:t xml:space="preserve"> scopes are lexical which means they can be determines from the block structure of the language (unless otherwise specified).</w:t>
            </w:r>
          </w:p>
        </w:tc>
      </w:tr>
      <w:tr w:rsidR="00CA666B" w:rsidRPr="00CA666B" w:rsidTr="00CA666B">
        <w:trPr>
          <w:trHeight w:val="600"/>
        </w:trPr>
        <w:tc>
          <w:tcPr>
            <w:tcW w:w="1998" w:type="dxa"/>
            <w:noWrap/>
            <w:hideMark/>
          </w:tcPr>
          <w:p w:rsidR="00CA666B" w:rsidRPr="00CA666B" w:rsidRDefault="00CA666B" w:rsidP="00CA666B">
            <w:pPr>
              <w:rPr>
                <w:b/>
              </w:rPr>
            </w:pPr>
            <w:r w:rsidRPr="00CA666B">
              <w:rPr>
                <w:b/>
              </w:rPr>
              <w:t>selector</w:t>
            </w:r>
          </w:p>
        </w:tc>
        <w:tc>
          <w:tcPr>
            <w:tcW w:w="6498" w:type="dxa"/>
            <w:hideMark/>
          </w:tcPr>
          <w:p w:rsidR="00CA666B" w:rsidRPr="00CA666B" w:rsidRDefault="00CA666B" w:rsidP="00CA666B">
            <w:r w:rsidRPr="00CA666B">
              <w:t>A selector yields a new collection containing all the elements of a source collection with a member equal to a value given as an argument.</w:t>
            </w:r>
          </w:p>
        </w:tc>
      </w:tr>
      <w:tr w:rsidR="00D51FC7" w:rsidRPr="00CA666B" w:rsidTr="00CA666B">
        <w:trPr>
          <w:trHeight w:val="300"/>
        </w:trPr>
        <w:tc>
          <w:tcPr>
            <w:tcW w:w="1998" w:type="dxa"/>
            <w:noWrap/>
            <w:hideMark/>
          </w:tcPr>
          <w:p w:rsidR="00D51FC7" w:rsidRPr="00CA666B" w:rsidRDefault="00D51FC7" w:rsidP="00CA666B">
            <w:pPr>
              <w:rPr>
                <w:b/>
              </w:rPr>
            </w:pPr>
            <w:r>
              <w:rPr>
                <w:b/>
              </w:rPr>
              <w:t>set</w:t>
            </w:r>
          </w:p>
        </w:tc>
        <w:tc>
          <w:tcPr>
            <w:tcW w:w="6498" w:type="dxa"/>
            <w:hideMark/>
          </w:tcPr>
          <w:p w:rsidR="00D51FC7" w:rsidRPr="00CA666B" w:rsidRDefault="00D51FC7" w:rsidP="00CA666B">
            <w:r w:rsidRPr="00D51FC7">
              <w:t>A collection of distinct elements</w:t>
            </w:r>
            <w:r>
              <w:t>.</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static</w:t>
            </w:r>
          </w:p>
        </w:tc>
        <w:tc>
          <w:tcPr>
            <w:tcW w:w="6498" w:type="dxa"/>
            <w:hideMark/>
          </w:tcPr>
          <w:p w:rsidR="00CA666B" w:rsidRPr="00CA666B" w:rsidRDefault="00CA666B" w:rsidP="00CA666B">
            <w:r w:rsidRPr="00CA666B">
              <w:t>A static quality is any quality which can be determined by reviewing the source text alone</w:t>
            </w:r>
            <w:r w:rsidR="00F045BE" w:rsidRPr="00CA666B">
              <w:t xml:space="preserve">. </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storage</w:t>
            </w:r>
          </w:p>
        </w:tc>
        <w:tc>
          <w:tcPr>
            <w:tcW w:w="6498" w:type="dxa"/>
            <w:hideMark/>
          </w:tcPr>
          <w:p w:rsidR="00CA666B" w:rsidRPr="00CA666B" w:rsidRDefault="00CA666B" w:rsidP="00F045BE">
            <w:r w:rsidRPr="00CA666B">
              <w:t>A location that holds a value</w:t>
            </w:r>
            <w:r w:rsidR="00F045BE">
              <w:t xml:space="preserve"> (</w:t>
            </w:r>
            <w:r w:rsidRPr="00CA666B">
              <w:t>see field and extent</w:t>
            </w:r>
            <w:r w:rsidR="00F045BE">
              <w:t>)</w:t>
            </w:r>
            <w:r w:rsidRPr="00CA666B">
              <w:t>.</w:t>
            </w:r>
          </w:p>
        </w:tc>
      </w:tr>
      <w:tr w:rsidR="00BB6425" w:rsidRPr="00CA666B" w:rsidTr="00CA666B">
        <w:trPr>
          <w:trHeight w:val="300"/>
        </w:trPr>
        <w:tc>
          <w:tcPr>
            <w:tcW w:w="1998" w:type="dxa"/>
            <w:noWrap/>
            <w:hideMark/>
          </w:tcPr>
          <w:p w:rsidR="00BB6425" w:rsidRPr="00CA666B" w:rsidRDefault="00BB6425" w:rsidP="00CA666B">
            <w:pPr>
              <w:rPr>
                <w:b/>
              </w:rPr>
            </w:pPr>
            <w:r>
              <w:rPr>
                <w:b/>
              </w:rPr>
              <w:t>structural type</w:t>
            </w:r>
          </w:p>
        </w:tc>
        <w:tc>
          <w:tcPr>
            <w:tcW w:w="6498" w:type="dxa"/>
            <w:hideMark/>
          </w:tcPr>
          <w:p w:rsidR="00BB6425" w:rsidRPr="00CA666B" w:rsidRDefault="00BB6425" w:rsidP="00CA666B">
            <w:r>
              <w:t>A type whose membership is determined by satisfying a structural pattern and possibly other constraints.</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subtype</w:t>
            </w:r>
          </w:p>
        </w:tc>
        <w:tc>
          <w:tcPr>
            <w:tcW w:w="6498" w:type="dxa"/>
            <w:hideMark/>
          </w:tcPr>
          <w:p w:rsidR="00CA666B" w:rsidRPr="00CA666B" w:rsidRDefault="00CA666B" w:rsidP="00CA666B">
            <w:r w:rsidRPr="00CA666B">
              <w:t>A subtype, S, is a type that permits only values of some other type, T.</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supertype</w:t>
            </w:r>
          </w:p>
        </w:tc>
        <w:tc>
          <w:tcPr>
            <w:tcW w:w="6498" w:type="dxa"/>
            <w:hideMark/>
          </w:tcPr>
          <w:p w:rsidR="00CA666B" w:rsidRPr="00CA666B" w:rsidRDefault="00CA666B" w:rsidP="00CA666B">
            <w:r w:rsidRPr="00CA666B">
              <w:t>A super type, T, is a type that permits all of the values of some other type, S.</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symbol</w:t>
            </w:r>
          </w:p>
        </w:tc>
        <w:tc>
          <w:tcPr>
            <w:tcW w:w="6498" w:type="dxa"/>
            <w:hideMark/>
          </w:tcPr>
          <w:p w:rsidR="00CA666B" w:rsidRPr="00CA666B" w:rsidRDefault="00CA666B" w:rsidP="00CA666B">
            <w:r w:rsidRPr="00CA666B">
              <w:t>Symbol is a synonym for identifier</w:t>
            </w:r>
            <w:r w:rsidR="00663C18" w:rsidRPr="00CA666B">
              <w:t xml:space="preserve">. </w:t>
            </w:r>
            <w:r w:rsidRPr="00CA666B">
              <w:t>They can be used interchangeably</w:t>
            </w:r>
            <w:r w:rsidR="00663C18" w:rsidRPr="00CA666B">
              <w:t xml:space="preserve">. </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type</w:t>
            </w:r>
          </w:p>
        </w:tc>
        <w:tc>
          <w:tcPr>
            <w:tcW w:w="6498" w:type="dxa"/>
            <w:hideMark/>
          </w:tcPr>
          <w:p w:rsidR="00CA666B" w:rsidRPr="00CA666B" w:rsidRDefault="00CA666B" w:rsidP="00CA666B">
            <w:r w:rsidRPr="00CA666B">
              <w:t xml:space="preserve">A type is a </w:t>
            </w:r>
            <w:r w:rsidR="00663C18" w:rsidRPr="00CA666B">
              <w:t>predicate</w:t>
            </w:r>
            <w:r w:rsidRPr="00CA666B">
              <w:t xml:space="preserve"> over values that yields a collection.</w:t>
            </w:r>
          </w:p>
        </w:tc>
      </w:tr>
      <w:tr w:rsidR="00CA666B" w:rsidRPr="00CA666B" w:rsidTr="00CA666B">
        <w:trPr>
          <w:trHeight w:val="300"/>
        </w:trPr>
        <w:tc>
          <w:tcPr>
            <w:tcW w:w="1998" w:type="dxa"/>
            <w:noWrap/>
            <w:hideMark/>
          </w:tcPr>
          <w:p w:rsidR="00CA666B" w:rsidRPr="00CA666B" w:rsidRDefault="00CA666B" w:rsidP="00CA666B">
            <w:pPr>
              <w:rPr>
                <w:b/>
              </w:rPr>
            </w:pPr>
            <w:r w:rsidRPr="00CA666B">
              <w:rPr>
                <w:b/>
              </w:rPr>
              <w:t>unique</w:t>
            </w:r>
          </w:p>
        </w:tc>
        <w:tc>
          <w:tcPr>
            <w:tcW w:w="6498" w:type="dxa"/>
            <w:hideMark/>
          </w:tcPr>
          <w:p w:rsidR="00CA666B" w:rsidRPr="00CA666B" w:rsidRDefault="00663C18" w:rsidP="00CA666B">
            <w:r w:rsidRPr="00CA666B">
              <w:t>An</w:t>
            </w:r>
            <w:r w:rsidR="00CA666B" w:rsidRPr="00CA666B">
              <w:t xml:space="preserve"> element is unique within a collection if no other element is equal it.</w:t>
            </w:r>
          </w:p>
        </w:tc>
      </w:tr>
      <w:tr w:rsidR="00CA666B" w:rsidRPr="00CA666B" w:rsidTr="00CA666B">
        <w:trPr>
          <w:trHeight w:val="900"/>
        </w:trPr>
        <w:tc>
          <w:tcPr>
            <w:tcW w:w="1998" w:type="dxa"/>
            <w:noWrap/>
            <w:hideMark/>
          </w:tcPr>
          <w:p w:rsidR="00CA666B" w:rsidRPr="00CA666B" w:rsidRDefault="00CA666B" w:rsidP="00CA666B">
            <w:pPr>
              <w:rPr>
                <w:b/>
              </w:rPr>
            </w:pPr>
            <w:r w:rsidRPr="00CA666B">
              <w:rPr>
                <w:b/>
              </w:rPr>
              <w:t>value</w:t>
            </w:r>
          </w:p>
        </w:tc>
        <w:tc>
          <w:tcPr>
            <w:tcW w:w="6498" w:type="dxa"/>
            <w:hideMark/>
          </w:tcPr>
          <w:p w:rsidR="00CA666B" w:rsidRPr="00CA666B" w:rsidRDefault="00CA666B" w:rsidP="00CA666B">
            <w:r>
              <w:t>S</w:t>
            </w:r>
            <w:r w:rsidRPr="00CA666B">
              <w:t>yntactically, a value is and expression constructed solely from literals and initializers</w:t>
            </w:r>
            <w:r w:rsidR="00663C18" w:rsidRPr="00CA666B">
              <w:t xml:space="preserve">. </w:t>
            </w:r>
            <w:r w:rsidRPr="00CA666B">
              <w:t>It contains no variable reverences, computed values or operators</w:t>
            </w:r>
            <w:r w:rsidR="00663C18" w:rsidRPr="00CA666B">
              <w:t xml:space="preserve">. </w:t>
            </w:r>
            <w:r w:rsidRPr="00CA666B">
              <w:t>Conceptually a value is any abstract notion that can be represented in this way.</w:t>
            </w:r>
          </w:p>
        </w:tc>
      </w:tr>
    </w:tbl>
    <w:p w:rsidR="00CA666B" w:rsidRDefault="00CA666B" w:rsidP="005031D8"/>
    <w:sectPr w:rsidR="00CA666B" w:rsidSect="00693EB4">
      <w:headerReference w:type="even" r:id="rId7"/>
      <w:headerReference w:type="default" r:id="rId8"/>
      <w:footerReference w:type="even" r:id="rId9"/>
      <w:footerReference w:type="default" r:id="rId10"/>
      <w:headerReference w:type="first" r:id="rId11"/>
      <w:footerReference w:type="first" r:id="rId12"/>
      <w:type w:val="oddPage"/>
      <w:pgSz w:w="12240" w:h="15840" w:code="1"/>
      <w:pgMar w:top="1440" w:right="1980" w:bottom="1440" w:left="198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D99" w:rsidRDefault="00020D99">
      <w:r>
        <w:separator/>
      </w:r>
    </w:p>
  </w:endnote>
  <w:endnote w:type="continuationSeparator" w:id="1">
    <w:p w:rsidR="00020D99" w:rsidRDefault="00020D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A3C" w:rsidRPr="005B7E87" w:rsidRDefault="00B03A3C" w:rsidP="005B7E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A3C" w:rsidRPr="00F35A73" w:rsidRDefault="00B03A3C" w:rsidP="00F35A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A3C" w:rsidRPr="00F35A73" w:rsidRDefault="00B03A3C" w:rsidP="00F35A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D99" w:rsidRDefault="00020D99">
      <w:r>
        <w:separator/>
      </w:r>
    </w:p>
  </w:footnote>
  <w:footnote w:type="continuationSeparator" w:id="1">
    <w:p w:rsidR="00020D99" w:rsidRDefault="00020D99">
      <w:r>
        <w:continuationSeparator/>
      </w:r>
    </w:p>
  </w:footnote>
  <w:footnote w:id="2">
    <w:p w:rsidR="00B03A3C" w:rsidRPr="004D6971" w:rsidRDefault="00B03A3C">
      <w:pPr>
        <w:pStyle w:val="FootnoteText"/>
        <w:rPr>
          <w:sz w:val="16"/>
          <w:szCs w:val="16"/>
        </w:rPr>
      </w:pPr>
      <w:r>
        <w:rPr>
          <w:rStyle w:val="FootnoteReference"/>
        </w:rPr>
        <w:footnoteRef/>
      </w:r>
      <w:r>
        <w:t xml:space="preserve"> </w:t>
      </w:r>
      <w:r>
        <w:rPr>
          <w:sz w:val="16"/>
          <w:szCs w:val="16"/>
        </w:rPr>
        <w:t>M</w:t>
      </w:r>
      <w:r w:rsidRPr="004D6971">
        <w:rPr>
          <w:sz w:val="16"/>
          <w:szCs w:val="16"/>
        </w:rPr>
        <w:t xml:space="preserve"> currently provides no language constructs for mutating the contents of a field. However, implementations are likely to provide out-of-band mechanism for update.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A3C" w:rsidRPr="00F35A73" w:rsidRDefault="00B03A3C" w:rsidP="00F35A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6204"/>
      <w:docPartObj>
        <w:docPartGallery w:val="Watermarks"/>
        <w:docPartUnique/>
      </w:docPartObj>
    </w:sdtPr>
    <w:sdtContent>
      <w:p w:rsidR="00B03A3C" w:rsidRPr="00F35A73" w:rsidRDefault="007D4069" w:rsidP="00F35A7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5257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A3C" w:rsidRDefault="00B03A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2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4B200E"/>
    <w:multiLevelType w:val="hybridMultilevel"/>
    <w:tmpl w:val="C54A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21E70"/>
    <w:multiLevelType w:val="multilevel"/>
    <w:tmpl w:val="60923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D643AD"/>
    <w:multiLevelType w:val="hybridMultilevel"/>
    <w:tmpl w:val="F7A0797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4AF2D7B"/>
    <w:multiLevelType w:val="hybridMultilevel"/>
    <w:tmpl w:val="946EB6DE"/>
    <w:lvl w:ilvl="0" w:tplc="BA3ACF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82749"/>
    <w:multiLevelType w:val="multilevel"/>
    <w:tmpl w:val="762ABB6C"/>
    <w:lvl w:ilvl="0">
      <w:start w:val="1"/>
      <w:numFmt w:val="upperLetter"/>
      <w:suff w:val="space"/>
      <w:lvlText w:val="%1."/>
      <w:lvlJc w:val="left"/>
      <w:pPr>
        <w:ind w:left="432" w:hanging="432"/>
      </w:pPr>
      <w:rPr>
        <w:rFonts w:hint="default"/>
      </w:rPr>
    </w:lvl>
    <w:lvl w:ilvl="1">
      <w:start w:val="1"/>
      <w:numFmt w:val="decimal"/>
      <w:pStyle w:val="Appendix2"/>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2160"/>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2880"/>
        </w:tabs>
        <w:ind w:left="1296" w:hanging="1296"/>
      </w:pPr>
      <w:rPr>
        <w:rFonts w:hint="default"/>
      </w:rPr>
    </w:lvl>
    <w:lvl w:ilvl="7">
      <w:start w:val="1"/>
      <w:numFmt w:val="decimal"/>
      <w:lvlText w:val="%1.%2.%3.%4.%5.%6.%7.%8"/>
      <w:lvlJc w:val="left"/>
      <w:pPr>
        <w:tabs>
          <w:tab w:val="num" w:pos="3240"/>
        </w:tabs>
        <w:ind w:left="1440" w:hanging="1440"/>
      </w:pPr>
      <w:rPr>
        <w:rFonts w:hint="default"/>
      </w:rPr>
    </w:lvl>
    <w:lvl w:ilvl="8">
      <w:start w:val="1"/>
      <w:numFmt w:val="decimal"/>
      <w:lvlText w:val="%1.%2.%3.%4.%5.%6.%7.%8.%9"/>
      <w:lvlJc w:val="left"/>
      <w:pPr>
        <w:tabs>
          <w:tab w:val="num" w:pos="3600"/>
        </w:tabs>
        <w:ind w:left="1584" w:hanging="1584"/>
      </w:pPr>
      <w:rPr>
        <w:rFonts w:hint="default"/>
      </w:rPr>
    </w:lvl>
  </w:abstractNum>
  <w:abstractNum w:abstractNumId="6">
    <w:nsid w:val="190931EF"/>
    <w:multiLevelType w:val="hybridMultilevel"/>
    <w:tmpl w:val="D55A9FB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1BE142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9D4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4200ED"/>
    <w:multiLevelType w:val="hybridMultilevel"/>
    <w:tmpl w:val="3FE2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F3861"/>
    <w:multiLevelType w:val="multilevel"/>
    <w:tmpl w:val="FEFA4846"/>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2160" w:hanging="720"/>
      </w:pPr>
      <w:rPr>
        <w:rFonts w:ascii="Georgia" w:hAnsi="Georgia"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tabs>
          <w:tab w:val="num" w:pos="5688"/>
        </w:tabs>
        <w:ind w:left="568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391B7BEB"/>
    <w:multiLevelType w:val="multilevel"/>
    <w:tmpl w:val="24ECD41A"/>
    <w:lvl w:ilvl="0">
      <w:start w:val="1"/>
      <w:numFmt w:val="decimal"/>
      <w:lvlText w:val="%1."/>
      <w:lvlJc w:val="left"/>
      <w:pPr>
        <w:tabs>
          <w:tab w:val="num" w:pos="360"/>
        </w:tabs>
        <w:ind w:left="36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1E64753"/>
    <w:multiLevelType w:val="hybridMultilevel"/>
    <w:tmpl w:val="201649C0"/>
    <w:lvl w:ilvl="0" w:tplc="285C9EE6">
      <w:start w:val="1"/>
      <w:numFmt w:val="bullet"/>
      <w:pStyle w:val="ListBullet"/>
      <w:lvlText w:val=""/>
      <w:lvlJc w:val="left"/>
      <w:pPr>
        <w:ind w:left="1080" w:hanging="360"/>
      </w:pPr>
      <w:rPr>
        <w:rFonts w:ascii="Symbol" w:hAnsi="Symbol" w:hint="default"/>
      </w:rPr>
    </w:lvl>
    <w:lvl w:ilvl="1" w:tplc="84983F82" w:tentative="1">
      <w:start w:val="1"/>
      <w:numFmt w:val="bullet"/>
      <w:lvlText w:val="o"/>
      <w:lvlJc w:val="left"/>
      <w:pPr>
        <w:ind w:left="1800" w:hanging="360"/>
      </w:pPr>
      <w:rPr>
        <w:rFonts w:ascii="Courier New" w:hAnsi="Courier New" w:cs="Courier New" w:hint="default"/>
      </w:rPr>
    </w:lvl>
    <w:lvl w:ilvl="2" w:tplc="E9E82996" w:tentative="1">
      <w:start w:val="1"/>
      <w:numFmt w:val="bullet"/>
      <w:lvlText w:val=""/>
      <w:lvlJc w:val="left"/>
      <w:pPr>
        <w:ind w:left="2520" w:hanging="360"/>
      </w:pPr>
      <w:rPr>
        <w:rFonts w:ascii="Wingdings" w:hAnsi="Wingdings" w:hint="default"/>
      </w:rPr>
    </w:lvl>
    <w:lvl w:ilvl="3" w:tplc="DE8EA92A" w:tentative="1">
      <w:start w:val="1"/>
      <w:numFmt w:val="bullet"/>
      <w:lvlText w:val=""/>
      <w:lvlJc w:val="left"/>
      <w:pPr>
        <w:ind w:left="3240" w:hanging="360"/>
      </w:pPr>
      <w:rPr>
        <w:rFonts w:ascii="Symbol" w:hAnsi="Symbol" w:hint="default"/>
      </w:rPr>
    </w:lvl>
    <w:lvl w:ilvl="4" w:tplc="3624513E" w:tentative="1">
      <w:start w:val="1"/>
      <w:numFmt w:val="bullet"/>
      <w:lvlText w:val="o"/>
      <w:lvlJc w:val="left"/>
      <w:pPr>
        <w:ind w:left="3960" w:hanging="360"/>
      </w:pPr>
      <w:rPr>
        <w:rFonts w:ascii="Courier New" w:hAnsi="Courier New" w:cs="Courier New" w:hint="default"/>
      </w:rPr>
    </w:lvl>
    <w:lvl w:ilvl="5" w:tplc="4A3EB626" w:tentative="1">
      <w:start w:val="1"/>
      <w:numFmt w:val="bullet"/>
      <w:lvlText w:val=""/>
      <w:lvlJc w:val="left"/>
      <w:pPr>
        <w:ind w:left="4680" w:hanging="360"/>
      </w:pPr>
      <w:rPr>
        <w:rFonts w:ascii="Wingdings" w:hAnsi="Wingdings" w:hint="default"/>
      </w:rPr>
    </w:lvl>
    <w:lvl w:ilvl="6" w:tplc="440034E8" w:tentative="1">
      <w:start w:val="1"/>
      <w:numFmt w:val="bullet"/>
      <w:lvlText w:val=""/>
      <w:lvlJc w:val="left"/>
      <w:pPr>
        <w:ind w:left="5400" w:hanging="360"/>
      </w:pPr>
      <w:rPr>
        <w:rFonts w:ascii="Symbol" w:hAnsi="Symbol" w:hint="default"/>
      </w:rPr>
    </w:lvl>
    <w:lvl w:ilvl="7" w:tplc="EF341D34" w:tentative="1">
      <w:start w:val="1"/>
      <w:numFmt w:val="bullet"/>
      <w:lvlText w:val="o"/>
      <w:lvlJc w:val="left"/>
      <w:pPr>
        <w:ind w:left="6120" w:hanging="360"/>
      </w:pPr>
      <w:rPr>
        <w:rFonts w:ascii="Courier New" w:hAnsi="Courier New" w:cs="Courier New" w:hint="default"/>
      </w:rPr>
    </w:lvl>
    <w:lvl w:ilvl="8" w:tplc="9558CE70" w:tentative="1">
      <w:start w:val="1"/>
      <w:numFmt w:val="bullet"/>
      <w:lvlText w:val=""/>
      <w:lvlJc w:val="left"/>
      <w:pPr>
        <w:ind w:left="6840" w:hanging="360"/>
      </w:pPr>
      <w:rPr>
        <w:rFonts w:ascii="Wingdings" w:hAnsi="Wingdings" w:hint="default"/>
      </w:rPr>
    </w:lvl>
  </w:abstractNum>
  <w:abstractNum w:abstractNumId="13">
    <w:nsid w:val="4B8A35AE"/>
    <w:multiLevelType w:val="hybridMultilevel"/>
    <w:tmpl w:val="39584D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DB5B03"/>
    <w:multiLevelType w:val="hybridMultilevel"/>
    <w:tmpl w:val="8DB6F9C8"/>
    <w:lvl w:ilvl="0" w:tplc="CC268396">
      <w:start w:val="1"/>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DE4496"/>
    <w:multiLevelType w:val="hybridMultilevel"/>
    <w:tmpl w:val="D9A8AAF6"/>
    <w:lvl w:ilvl="0" w:tplc="04090001">
      <w:start w:val="1"/>
      <w:numFmt w:val="bullet"/>
      <w:pStyle w:val="ListBullet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A1C7A3D"/>
    <w:multiLevelType w:val="hybridMultilevel"/>
    <w:tmpl w:val="F7F4DBE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41F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8EF3DEB"/>
    <w:multiLevelType w:val="hybridMultilevel"/>
    <w:tmpl w:val="0646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0A187B"/>
    <w:multiLevelType w:val="hybridMultilevel"/>
    <w:tmpl w:val="D43A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B845E6"/>
    <w:multiLevelType w:val="hybridMultilevel"/>
    <w:tmpl w:val="99DC1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2"/>
  </w:num>
  <w:num w:numId="4">
    <w:abstractNumId w:val="15"/>
  </w:num>
  <w:num w:numId="5">
    <w:abstractNumId w:val="0"/>
  </w:num>
  <w:num w:numId="6">
    <w:abstractNumId w:val="7"/>
  </w:num>
  <w:num w:numId="7">
    <w:abstractNumId w:val="8"/>
  </w:num>
  <w:num w:numId="8">
    <w:abstractNumId w:val="17"/>
  </w:num>
  <w:num w:numId="9">
    <w:abstractNumId w:val="6"/>
  </w:num>
  <w:num w:numId="10">
    <w:abstractNumId w:val="3"/>
  </w:num>
  <w:num w:numId="11">
    <w:abstractNumId w:val="18"/>
  </w:num>
  <w:num w:numId="12">
    <w:abstractNumId w:val="20"/>
  </w:num>
  <w:num w:numId="13">
    <w:abstractNumId w:val="9"/>
  </w:num>
  <w:num w:numId="14">
    <w:abstractNumId w:val="19"/>
  </w:num>
  <w:num w:numId="15">
    <w:abstractNumId w:val="4"/>
  </w:num>
  <w:num w:numId="16">
    <w:abstractNumId w:val="14"/>
  </w:num>
  <w:num w:numId="17">
    <w:abstractNumId w:val="1"/>
  </w:num>
  <w:num w:numId="18">
    <w:abstractNumId w:val="13"/>
  </w:num>
  <w:num w:numId="19">
    <w:abstractNumId w:val="11"/>
  </w:num>
  <w:num w:numId="20">
    <w:abstractNumId w:val="2"/>
  </w:num>
  <w:num w:numId="21">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removePersonalInformation/>
  <w:removeDateAndTime/>
  <w:doNotDisplayPageBoundaries/>
  <w:mirrorMargins/>
  <w:hideSpellingErrors/>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stylePaneFormatFilter w:val="1F08"/>
  <w:doNotTrackFormatting/>
  <w:defaultTabStop w:val="720"/>
  <w:evenAndOddHeaders/>
  <w:characterSpacingControl w:val="doNotCompress"/>
  <w:hdrShapeDefaults>
    <o:shapedefaults v:ext="edit" spidmax="155650"/>
    <o:shapelayout v:ext="edit">
      <o:idmap v:ext="edit" data="149"/>
    </o:shapelayout>
  </w:hdrShapeDefaults>
  <w:footnotePr>
    <w:footnote w:id="0"/>
    <w:footnote w:id="1"/>
  </w:footnotePr>
  <w:endnotePr>
    <w:endnote w:id="0"/>
    <w:endnote w:id="1"/>
  </w:endnotePr>
  <w:compat/>
  <w:rsids>
    <w:rsidRoot w:val="007A2FB4"/>
    <w:rsid w:val="000005B1"/>
    <w:rsid w:val="00001A95"/>
    <w:rsid w:val="00001D09"/>
    <w:rsid w:val="00002539"/>
    <w:rsid w:val="000032D8"/>
    <w:rsid w:val="00003478"/>
    <w:rsid w:val="000035ED"/>
    <w:rsid w:val="0000433C"/>
    <w:rsid w:val="00004FB0"/>
    <w:rsid w:val="000057AA"/>
    <w:rsid w:val="00005FDC"/>
    <w:rsid w:val="00006669"/>
    <w:rsid w:val="00006AC0"/>
    <w:rsid w:val="00006ECB"/>
    <w:rsid w:val="000070DD"/>
    <w:rsid w:val="0000760D"/>
    <w:rsid w:val="00007D13"/>
    <w:rsid w:val="0001065C"/>
    <w:rsid w:val="00010889"/>
    <w:rsid w:val="00012C58"/>
    <w:rsid w:val="00012ED2"/>
    <w:rsid w:val="00013460"/>
    <w:rsid w:val="000162FF"/>
    <w:rsid w:val="000206F9"/>
    <w:rsid w:val="00020D99"/>
    <w:rsid w:val="000241EC"/>
    <w:rsid w:val="00024693"/>
    <w:rsid w:val="00025E5C"/>
    <w:rsid w:val="00026518"/>
    <w:rsid w:val="00026DC4"/>
    <w:rsid w:val="00027176"/>
    <w:rsid w:val="00030445"/>
    <w:rsid w:val="000307F9"/>
    <w:rsid w:val="00030A46"/>
    <w:rsid w:val="0003207C"/>
    <w:rsid w:val="000320C5"/>
    <w:rsid w:val="00034938"/>
    <w:rsid w:val="00035846"/>
    <w:rsid w:val="00037309"/>
    <w:rsid w:val="00037F98"/>
    <w:rsid w:val="00043628"/>
    <w:rsid w:val="00044489"/>
    <w:rsid w:val="0004532C"/>
    <w:rsid w:val="000458F8"/>
    <w:rsid w:val="0004689C"/>
    <w:rsid w:val="0004692C"/>
    <w:rsid w:val="00046E26"/>
    <w:rsid w:val="00046F20"/>
    <w:rsid w:val="00047216"/>
    <w:rsid w:val="00054337"/>
    <w:rsid w:val="00054A59"/>
    <w:rsid w:val="00054AD9"/>
    <w:rsid w:val="000553E0"/>
    <w:rsid w:val="00055706"/>
    <w:rsid w:val="00055724"/>
    <w:rsid w:val="00060E0A"/>
    <w:rsid w:val="0006142D"/>
    <w:rsid w:val="00061CA9"/>
    <w:rsid w:val="000625C8"/>
    <w:rsid w:val="00062862"/>
    <w:rsid w:val="00063455"/>
    <w:rsid w:val="00063697"/>
    <w:rsid w:val="000641CA"/>
    <w:rsid w:val="00064A51"/>
    <w:rsid w:val="00064A61"/>
    <w:rsid w:val="0006709E"/>
    <w:rsid w:val="00067520"/>
    <w:rsid w:val="000677DA"/>
    <w:rsid w:val="0007009A"/>
    <w:rsid w:val="00071652"/>
    <w:rsid w:val="000747BA"/>
    <w:rsid w:val="00074AA7"/>
    <w:rsid w:val="00076754"/>
    <w:rsid w:val="000800F9"/>
    <w:rsid w:val="00080D51"/>
    <w:rsid w:val="00080E7A"/>
    <w:rsid w:val="000812A7"/>
    <w:rsid w:val="00082D37"/>
    <w:rsid w:val="00085A8B"/>
    <w:rsid w:val="000910A2"/>
    <w:rsid w:val="00093A28"/>
    <w:rsid w:val="00093A99"/>
    <w:rsid w:val="00094AA6"/>
    <w:rsid w:val="00094C30"/>
    <w:rsid w:val="000953DC"/>
    <w:rsid w:val="0009583F"/>
    <w:rsid w:val="00095C82"/>
    <w:rsid w:val="00096CBC"/>
    <w:rsid w:val="0009722C"/>
    <w:rsid w:val="000A0118"/>
    <w:rsid w:val="000A0C0A"/>
    <w:rsid w:val="000A0EDD"/>
    <w:rsid w:val="000A1274"/>
    <w:rsid w:val="000A2530"/>
    <w:rsid w:val="000A26A1"/>
    <w:rsid w:val="000A321A"/>
    <w:rsid w:val="000A3587"/>
    <w:rsid w:val="000A60BC"/>
    <w:rsid w:val="000B1432"/>
    <w:rsid w:val="000B1890"/>
    <w:rsid w:val="000B50CF"/>
    <w:rsid w:val="000B55FF"/>
    <w:rsid w:val="000B72A3"/>
    <w:rsid w:val="000B776E"/>
    <w:rsid w:val="000B7D50"/>
    <w:rsid w:val="000C1A89"/>
    <w:rsid w:val="000C1C5B"/>
    <w:rsid w:val="000C26B7"/>
    <w:rsid w:val="000C2B92"/>
    <w:rsid w:val="000C2EB4"/>
    <w:rsid w:val="000C4D6B"/>
    <w:rsid w:val="000C5118"/>
    <w:rsid w:val="000C6A3F"/>
    <w:rsid w:val="000C6CA5"/>
    <w:rsid w:val="000C7E58"/>
    <w:rsid w:val="000C7EFF"/>
    <w:rsid w:val="000D1319"/>
    <w:rsid w:val="000D26E3"/>
    <w:rsid w:val="000D2C3B"/>
    <w:rsid w:val="000D31EE"/>
    <w:rsid w:val="000D5339"/>
    <w:rsid w:val="000D5B99"/>
    <w:rsid w:val="000D7579"/>
    <w:rsid w:val="000E08D2"/>
    <w:rsid w:val="000E13DD"/>
    <w:rsid w:val="000E257F"/>
    <w:rsid w:val="000E4DCA"/>
    <w:rsid w:val="000E5795"/>
    <w:rsid w:val="000E5A9D"/>
    <w:rsid w:val="000E5BDC"/>
    <w:rsid w:val="000E65B2"/>
    <w:rsid w:val="000E6FC2"/>
    <w:rsid w:val="000E72AD"/>
    <w:rsid w:val="000E7B97"/>
    <w:rsid w:val="000F04A7"/>
    <w:rsid w:val="000F0737"/>
    <w:rsid w:val="000F14ED"/>
    <w:rsid w:val="000F2AF8"/>
    <w:rsid w:val="000F310D"/>
    <w:rsid w:val="000F32AD"/>
    <w:rsid w:val="000F4B18"/>
    <w:rsid w:val="000F4D99"/>
    <w:rsid w:val="000F778B"/>
    <w:rsid w:val="00100262"/>
    <w:rsid w:val="00101CD7"/>
    <w:rsid w:val="00102C62"/>
    <w:rsid w:val="0010653A"/>
    <w:rsid w:val="00111E38"/>
    <w:rsid w:val="0011266A"/>
    <w:rsid w:val="0011285C"/>
    <w:rsid w:val="001130BF"/>
    <w:rsid w:val="00113784"/>
    <w:rsid w:val="00114C40"/>
    <w:rsid w:val="0011635C"/>
    <w:rsid w:val="00117819"/>
    <w:rsid w:val="00121D6E"/>
    <w:rsid w:val="00122E64"/>
    <w:rsid w:val="0012459E"/>
    <w:rsid w:val="00124AF0"/>
    <w:rsid w:val="00125D5A"/>
    <w:rsid w:val="001304B1"/>
    <w:rsid w:val="00130668"/>
    <w:rsid w:val="001313A5"/>
    <w:rsid w:val="001318CD"/>
    <w:rsid w:val="00131BEC"/>
    <w:rsid w:val="001320AF"/>
    <w:rsid w:val="0013245A"/>
    <w:rsid w:val="0013278A"/>
    <w:rsid w:val="00132882"/>
    <w:rsid w:val="00132F38"/>
    <w:rsid w:val="00133FCC"/>
    <w:rsid w:val="001342A6"/>
    <w:rsid w:val="00134CD4"/>
    <w:rsid w:val="00136089"/>
    <w:rsid w:val="00137911"/>
    <w:rsid w:val="00141457"/>
    <w:rsid w:val="0014184B"/>
    <w:rsid w:val="00141B0D"/>
    <w:rsid w:val="00141B92"/>
    <w:rsid w:val="0014270C"/>
    <w:rsid w:val="0014298B"/>
    <w:rsid w:val="00144496"/>
    <w:rsid w:val="00145688"/>
    <w:rsid w:val="001474B2"/>
    <w:rsid w:val="00151803"/>
    <w:rsid w:val="00153696"/>
    <w:rsid w:val="00155778"/>
    <w:rsid w:val="00162513"/>
    <w:rsid w:val="00164917"/>
    <w:rsid w:val="00166313"/>
    <w:rsid w:val="00166CD1"/>
    <w:rsid w:val="00166D91"/>
    <w:rsid w:val="00170B81"/>
    <w:rsid w:val="001731AF"/>
    <w:rsid w:val="00173D0B"/>
    <w:rsid w:val="001740D6"/>
    <w:rsid w:val="00175FDE"/>
    <w:rsid w:val="0017605F"/>
    <w:rsid w:val="00176A35"/>
    <w:rsid w:val="00176EB3"/>
    <w:rsid w:val="001773EA"/>
    <w:rsid w:val="00180091"/>
    <w:rsid w:val="00180D18"/>
    <w:rsid w:val="0018162B"/>
    <w:rsid w:val="00181BE1"/>
    <w:rsid w:val="001824AD"/>
    <w:rsid w:val="00183969"/>
    <w:rsid w:val="00185048"/>
    <w:rsid w:val="0018524B"/>
    <w:rsid w:val="00191BE9"/>
    <w:rsid w:val="001929DF"/>
    <w:rsid w:val="001931BD"/>
    <w:rsid w:val="001942A3"/>
    <w:rsid w:val="00196146"/>
    <w:rsid w:val="00196841"/>
    <w:rsid w:val="001A06B0"/>
    <w:rsid w:val="001A1CD8"/>
    <w:rsid w:val="001A1F2A"/>
    <w:rsid w:val="001A40A9"/>
    <w:rsid w:val="001A4B43"/>
    <w:rsid w:val="001A5C85"/>
    <w:rsid w:val="001A5F57"/>
    <w:rsid w:val="001A6A43"/>
    <w:rsid w:val="001A7BA9"/>
    <w:rsid w:val="001A7CA0"/>
    <w:rsid w:val="001B065D"/>
    <w:rsid w:val="001B0B24"/>
    <w:rsid w:val="001B1360"/>
    <w:rsid w:val="001B14D6"/>
    <w:rsid w:val="001B1BFF"/>
    <w:rsid w:val="001B2334"/>
    <w:rsid w:val="001B3AA8"/>
    <w:rsid w:val="001B42CE"/>
    <w:rsid w:val="001B4581"/>
    <w:rsid w:val="001B47DB"/>
    <w:rsid w:val="001B7070"/>
    <w:rsid w:val="001B740C"/>
    <w:rsid w:val="001C09C7"/>
    <w:rsid w:val="001C0CB1"/>
    <w:rsid w:val="001C110E"/>
    <w:rsid w:val="001C1228"/>
    <w:rsid w:val="001C4FB5"/>
    <w:rsid w:val="001C5204"/>
    <w:rsid w:val="001C7675"/>
    <w:rsid w:val="001D0D17"/>
    <w:rsid w:val="001D1324"/>
    <w:rsid w:val="001D2A71"/>
    <w:rsid w:val="001D37D1"/>
    <w:rsid w:val="001D3C69"/>
    <w:rsid w:val="001D40AF"/>
    <w:rsid w:val="001D420B"/>
    <w:rsid w:val="001D6B9C"/>
    <w:rsid w:val="001E016C"/>
    <w:rsid w:val="001E0891"/>
    <w:rsid w:val="001E0BA1"/>
    <w:rsid w:val="001E3B97"/>
    <w:rsid w:val="001E3C8A"/>
    <w:rsid w:val="001E3DE8"/>
    <w:rsid w:val="001E4078"/>
    <w:rsid w:val="001E4539"/>
    <w:rsid w:val="001E4AB5"/>
    <w:rsid w:val="001E5610"/>
    <w:rsid w:val="001E5E3C"/>
    <w:rsid w:val="001F022F"/>
    <w:rsid w:val="001F1565"/>
    <w:rsid w:val="001F3742"/>
    <w:rsid w:val="001F3754"/>
    <w:rsid w:val="001F3CC2"/>
    <w:rsid w:val="001F478B"/>
    <w:rsid w:val="001F4E6B"/>
    <w:rsid w:val="001F4FB7"/>
    <w:rsid w:val="001F616E"/>
    <w:rsid w:val="001F6798"/>
    <w:rsid w:val="001F6C06"/>
    <w:rsid w:val="001F6ED5"/>
    <w:rsid w:val="00202356"/>
    <w:rsid w:val="0020249B"/>
    <w:rsid w:val="00204CB2"/>
    <w:rsid w:val="002052EB"/>
    <w:rsid w:val="002074BA"/>
    <w:rsid w:val="002078EF"/>
    <w:rsid w:val="00207E4C"/>
    <w:rsid w:val="002102D8"/>
    <w:rsid w:val="00210FCC"/>
    <w:rsid w:val="002127DF"/>
    <w:rsid w:val="00212EF9"/>
    <w:rsid w:val="002141D9"/>
    <w:rsid w:val="00214394"/>
    <w:rsid w:val="0021441D"/>
    <w:rsid w:val="00215C19"/>
    <w:rsid w:val="00217074"/>
    <w:rsid w:val="00217718"/>
    <w:rsid w:val="002177CD"/>
    <w:rsid w:val="0021790E"/>
    <w:rsid w:val="00217B76"/>
    <w:rsid w:val="002201F6"/>
    <w:rsid w:val="002206EF"/>
    <w:rsid w:val="00220971"/>
    <w:rsid w:val="00220E36"/>
    <w:rsid w:val="00221215"/>
    <w:rsid w:val="0022140C"/>
    <w:rsid w:val="002215D8"/>
    <w:rsid w:val="0022177A"/>
    <w:rsid w:val="00221AA2"/>
    <w:rsid w:val="00223B77"/>
    <w:rsid w:val="00224959"/>
    <w:rsid w:val="00225014"/>
    <w:rsid w:val="00226178"/>
    <w:rsid w:val="0022662D"/>
    <w:rsid w:val="00226B97"/>
    <w:rsid w:val="00226E8F"/>
    <w:rsid w:val="00230483"/>
    <w:rsid w:val="0023238E"/>
    <w:rsid w:val="002331AF"/>
    <w:rsid w:val="00233D4C"/>
    <w:rsid w:val="00233DA2"/>
    <w:rsid w:val="002343D3"/>
    <w:rsid w:val="00235023"/>
    <w:rsid w:val="00235971"/>
    <w:rsid w:val="00237A82"/>
    <w:rsid w:val="00240A52"/>
    <w:rsid w:val="00241420"/>
    <w:rsid w:val="0024270E"/>
    <w:rsid w:val="00243984"/>
    <w:rsid w:val="0024418B"/>
    <w:rsid w:val="00245006"/>
    <w:rsid w:val="0024624C"/>
    <w:rsid w:val="002469C4"/>
    <w:rsid w:val="00246D09"/>
    <w:rsid w:val="00246E32"/>
    <w:rsid w:val="002471F0"/>
    <w:rsid w:val="00250165"/>
    <w:rsid w:val="0025084E"/>
    <w:rsid w:val="00250E66"/>
    <w:rsid w:val="00251DAA"/>
    <w:rsid w:val="00252C8B"/>
    <w:rsid w:val="00255B0D"/>
    <w:rsid w:val="00255EE1"/>
    <w:rsid w:val="00257885"/>
    <w:rsid w:val="00263787"/>
    <w:rsid w:val="002643C1"/>
    <w:rsid w:val="00264433"/>
    <w:rsid w:val="00265D92"/>
    <w:rsid w:val="0026656F"/>
    <w:rsid w:val="00267965"/>
    <w:rsid w:val="00267F21"/>
    <w:rsid w:val="002728CF"/>
    <w:rsid w:val="00273589"/>
    <w:rsid w:val="00273CBD"/>
    <w:rsid w:val="002756D3"/>
    <w:rsid w:val="0027654E"/>
    <w:rsid w:val="00276E20"/>
    <w:rsid w:val="0027785B"/>
    <w:rsid w:val="00277E63"/>
    <w:rsid w:val="00281982"/>
    <w:rsid w:val="00281BD8"/>
    <w:rsid w:val="00283E91"/>
    <w:rsid w:val="002851F1"/>
    <w:rsid w:val="00285DB1"/>
    <w:rsid w:val="00290672"/>
    <w:rsid w:val="0029073F"/>
    <w:rsid w:val="00292EDA"/>
    <w:rsid w:val="00294120"/>
    <w:rsid w:val="002946A0"/>
    <w:rsid w:val="00294A41"/>
    <w:rsid w:val="00295E98"/>
    <w:rsid w:val="002961AB"/>
    <w:rsid w:val="00297A41"/>
    <w:rsid w:val="00297F6E"/>
    <w:rsid w:val="002A5130"/>
    <w:rsid w:val="002A6BFB"/>
    <w:rsid w:val="002A7450"/>
    <w:rsid w:val="002A7EB0"/>
    <w:rsid w:val="002B0324"/>
    <w:rsid w:val="002B0A02"/>
    <w:rsid w:val="002B1FE3"/>
    <w:rsid w:val="002B2018"/>
    <w:rsid w:val="002B20CC"/>
    <w:rsid w:val="002B3C96"/>
    <w:rsid w:val="002B3DD0"/>
    <w:rsid w:val="002B4B02"/>
    <w:rsid w:val="002B4C8F"/>
    <w:rsid w:val="002B4FE7"/>
    <w:rsid w:val="002B54A1"/>
    <w:rsid w:val="002B725F"/>
    <w:rsid w:val="002C0404"/>
    <w:rsid w:val="002C09EB"/>
    <w:rsid w:val="002C11BE"/>
    <w:rsid w:val="002C4F9D"/>
    <w:rsid w:val="002C5A3A"/>
    <w:rsid w:val="002C5A75"/>
    <w:rsid w:val="002C6D1E"/>
    <w:rsid w:val="002D0985"/>
    <w:rsid w:val="002D1551"/>
    <w:rsid w:val="002D2FE0"/>
    <w:rsid w:val="002D3770"/>
    <w:rsid w:val="002D3C62"/>
    <w:rsid w:val="002D3D11"/>
    <w:rsid w:val="002D51A7"/>
    <w:rsid w:val="002D55F9"/>
    <w:rsid w:val="002D6076"/>
    <w:rsid w:val="002D6269"/>
    <w:rsid w:val="002E1787"/>
    <w:rsid w:val="002E190E"/>
    <w:rsid w:val="002E518C"/>
    <w:rsid w:val="002E58C8"/>
    <w:rsid w:val="002E6634"/>
    <w:rsid w:val="002E673C"/>
    <w:rsid w:val="002F0576"/>
    <w:rsid w:val="002F1FB3"/>
    <w:rsid w:val="002F3F96"/>
    <w:rsid w:val="002F5542"/>
    <w:rsid w:val="002F57EC"/>
    <w:rsid w:val="002F5B71"/>
    <w:rsid w:val="002F7249"/>
    <w:rsid w:val="002F7A8B"/>
    <w:rsid w:val="003016F8"/>
    <w:rsid w:val="00304996"/>
    <w:rsid w:val="00304B50"/>
    <w:rsid w:val="00305DA7"/>
    <w:rsid w:val="00306111"/>
    <w:rsid w:val="00306169"/>
    <w:rsid w:val="00306C43"/>
    <w:rsid w:val="00307860"/>
    <w:rsid w:val="0031021C"/>
    <w:rsid w:val="00310436"/>
    <w:rsid w:val="00310BCD"/>
    <w:rsid w:val="003110AB"/>
    <w:rsid w:val="00314893"/>
    <w:rsid w:val="00317044"/>
    <w:rsid w:val="003223BC"/>
    <w:rsid w:val="00322EFB"/>
    <w:rsid w:val="00323580"/>
    <w:rsid w:val="003256C2"/>
    <w:rsid w:val="003306B8"/>
    <w:rsid w:val="003308C3"/>
    <w:rsid w:val="00330DC2"/>
    <w:rsid w:val="00332EDC"/>
    <w:rsid w:val="0033379C"/>
    <w:rsid w:val="00334480"/>
    <w:rsid w:val="0033471B"/>
    <w:rsid w:val="00334BB9"/>
    <w:rsid w:val="0033508C"/>
    <w:rsid w:val="0033613F"/>
    <w:rsid w:val="0033722C"/>
    <w:rsid w:val="00337BD1"/>
    <w:rsid w:val="00344C12"/>
    <w:rsid w:val="00345988"/>
    <w:rsid w:val="00346039"/>
    <w:rsid w:val="00347C53"/>
    <w:rsid w:val="00350BA8"/>
    <w:rsid w:val="00350BAA"/>
    <w:rsid w:val="00350D42"/>
    <w:rsid w:val="00351251"/>
    <w:rsid w:val="00352167"/>
    <w:rsid w:val="00354096"/>
    <w:rsid w:val="00354166"/>
    <w:rsid w:val="00355A83"/>
    <w:rsid w:val="003575E6"/>
    <w:rsid w:val="003579D0"/>
    <w:rsid w:val="00361077"/>
    <w:rsid w:val="003616C9"/>
    <w:rsid w:val="003639E1"/>
    <w:rsid w:val="00363F41"/>
    <w:rsid w:val="0036461E"/>
    <w:rsid w:val="0036757D"/>
    <w:rsid w:val="00367FB2"/>
    <w:rsid w:val="00371C15"/>
    <w:rsid w:val="00373252"/>
    <w:rsid w:val="003733D5"/>
    <w:rsid w:val="00373412"/>
    <w:rsid w:val="00374630"/>
    <w:rsid w:val="0038171C"/>
    <w:rsid w:val="003818CA"/>
    <w:rsid w:val="003822DF"/>
    <w:rsid w:val="00382EAE"/>
    <w:rsid w:val="003840C9"/>
    <w:rsid w:val="0038498A"/>
    <w:rsid w:val="00384C06"/>
    <w:rsid w:val="003857CB"/>
    <w:rsid w:val="00386DF1"/>
    <w:rsid w:val="00386E1D"/>
    <w:rsid w:val="003915B2"/>
    <w:rsid w:val="00391C41"/>
    <w:rsid w:val="003920A2"/>
    <w:rsid w:val="0039251E"/>
    <w:rsid w:val="00392CFA"/>
    <w:rsid w:val="00394153"/>
    <w:rsid w:val="0039492C"/>
    <w:rsid w:val="00395425"/>
    <w:rsid w:val="00395B97"/>
    <w:rsid w:val="00397536"/>
    <w:rsid w:val="003A0EF0"/>
    <w:rsid w:val="003A106D"/>
    <w:rsid w:val="003A17E4"/>
    <w:rsid w:val="003A2B9C"/>
    <w:rsid w:val="003A5FB5"/>
    <w:rsid w:val="003A6717"/>
    <w:rsid w:val="003A6D3F"/>
    <w:rsid w:val="003B0179"/>
    <w:rsid w:val="003B0A1C"/>
    <w:rsid w:val="003B1FF2"/>
    <w:rsid w:val="003B2205"/>
    <w:rsid w:val="003B2823"/>
    <w:rsid w:val="003B44CC"/>
    <w:rsid w:val="003B4F47"/>
    <w:rsid w:val="003B4FF9"/>
    <w:rsid w:val="003B508A"/>
    <w:rsid w:val="003B5D4A"/>
    <w:rsid w:val="003B7E0D"/>
    <w:rsid w:val="003C06E7"/>
    <w:rsid w:val="003C1898"/>
    <w:rsid w:val="003C1B77"/>
    <w:rsid w:val="003C1D21"/>
    <w:rsid w:val="003C1E46"/>
    <w:rsid w:val="003C3F08"/>
    <w:rsid w:val="003C4974"/>
    <w:rsid w:val="003C5AD6"/>
    <w:rsid w:val="003C71FD"/>
    <w:rsid w:val="003C798B"/>
    <w:rsid w:val="003C7D35"/>
    <w:rsid w:val="003D0213"/>
    <w:rsid w:val="003D520D"/>
    <w:rsid w:val="003D679E"/>
    <w:rsid w:val="003D7088"/>
    <w:rsid w:val="003D76D6"/>
    <w:rsid w:val="003E0440"/>
    <w:rsid w:val="003E0C1B"/>
    <w:rsid w:val="003E0FD5"/>
    <w:rsid w:val="003E1BFC"/>
    <w:rsid w:val="003E347E"/>
    <w:rsid w:val="003E4899"/>
    <w:rsid w:val="003E5270"/>
    <w:rsid w:val="003E5781"/>
    <w:rsid w:val="003E594E"/>
    <w:rsid w:val="003E65DD"/>
    <w:rsid w:val="003E7BCC"/>
    <w:rsid w:val="003F1C62"/>
    <w:rsid w:val="003F2B5C"/>
    <w:rsid w:val="003F3126"/>
    <w:rsid w:val="003F379D"/>
    <w:rsid w:val="003F649D"/>
    <w:rsid w:val="004010A7"/>
    <w:rsid w:val="00401283"/>
    <w:rsid w:val="00401402"/>
    <w:rsid w:val="00401E83"/>
    <w:rsid w:val="00402A5B"/>
    <w:rsid w:val="004040F7"/>
    <w:rsid w:val="004042D3"/>
    <w:rsid w:val="00404623"/>
    <w:rsid w:val="00411B46"/>
    <w:rsid w:val="00412C8E"/>
    <w:rsid w:val="00413BBC"/>
    <w:rsid w:val="00413C97"/>
    <w:rsid w:val="00414688"/>
    <w:rsid w:val="00414976"/>
    <w:rsid w:val="00414DC0"/>
    <w:rsid w:val="00415A01"/>
    <w:rsid w:val="0041644D"/>
    <w:rsid w:val="00417975"/>
    <w:rsid w:val="00420492"/>
    <w:rsid w:val="00420A7D"/>
    <w:rsid w:val="0042196D"/>
    <w:rsid w:val="004228FF"/>
    <w:rsid w:val="004246BA"/>
    <w:rsid w:val="00426841"/>
    <w:rsid w:val="00430A63"/>
    <w:rsid w:val="00430DF2"/>
    <w:rsid w:val="004315F8"/>
    <w:rsid w:val="004323A5"/>
    <w:rsid w:val="004325BB"/>
    <w:rsid w:val="00432921"/>
    <w:rsid w:val="00432946"/>
    <w:rsid w:val="00433116"/>
    <w:rsid w:val="00433C14"/>
    <w:rsid w:val="00435175"/>
    <w:rsid w:val="00435BBF"/>
    <w:rsid w:val="00435EE8"/>
    <w:rsid w:val="00437495"/>
    <w:rsid w:val="00437748"/>
    <w:rsid w:val="00442990"/>
    <w:rsid w:val="00442EB6"/>
    <w:rsid w:val="004449BF"/>
    <w:rsid w:val="00444E06"/>
    <w:rsid w:val="00445520"/>
    <w:rsid w:val="00445EA6"/>
    <w:rsid w:val="00446C0C"/>
    <w:rsid w:val="00450BE4"/>
    <w:rsid w:val="00450CB8"/>
    <w:rsid w:val="004538B1"/>
    <w:rsid w:val="00453C58"/>
    <w:rsid w:val="0045532C"/>
    <w:rsid w:val="004554FB"/>
    <w:rsid w:val="00457CFF"/>
    <w:rsid w:val="0046267B"/>
    <w:rsid w:val="004642C5"/>
    <w:rsid w:val="00464749"/>
    <w:rsid w:val="00465182"/>
    <w:rsid w:val="004653A2"/>
    <w:rsid w:val="00466010"/>
    <w:rsid w:val="0046773F"/>
    <w:rsid w:val="004723FD"/>
    <w:rsid w:val="00472C3F"/>
    <w:rsid w:val="0047410A"/>
    <w:rsid w:val="004744F4"/>
    <w:rsid w:val="0047690A"/>
    <w:rsid w:val="00476A3B"/>
    <w:rsid w:val="00476CA5"/>
    <w:rsid w:val="00477FDE"/>
    <w:rsid w:val="0048123C"/>
    <w:rsid w:val="00482156"/>
    <w:rsid w:val="00482626"/>
    <w:rsid w:val="00482F09"/>
    <w:rsid w:val="00483058"/>
    <w:rsid w:val="00483520"/>
    <w:rsid w:val="0048436B"/>
    <w:rsid w:val="00484C54"/>
    <w:rsid w:val="004852AE"/>
    <w:rsid w:val="00485712"/>
    <w:rsid w:val="004859B6"/>
    <w:rsid w:val="00486A7C"/>
    <w:rsid w:val="004873F3"/>
    <w:rsid w:val="004877A7"/>
    <w:rsid w:val="00491033"/>
    <w:rsid w:val="00491909"/>
    <w:rsid w:val="0049211F"/>
    <w:rsid w:val="004940AD"/>
    <w:rsid w:val="00494E42"/>
    <w:rsid w:val="00497369"/>
    <w:rsid w:val="004977DB"/>
    <w:rsid w:val="00497803"/>
    <w:rsid w:val="004A0220"/>
    <w:rsid w:val="004A1223"/>
    <w:rsid w:val="004A1623"/>
    <w:rsid w:val="004A1D16"/>
    <w:rsid w:val="004A1D5F"/>
    <w:rsid w:val="004A4444"/>
    <w:rsid w:val="004A456D"/>
    <w:rsid w:val="004A4E22"/>
    <w:rsid w:val="004A5417"/>
    <w:rsid w:val="004A6596"/>
    <w:rsid w:val="004A6CB4"/>
    <w:rsid w:val="004A71DF"/>
    <w:rsid w:val="004B2137"/>
    <w:rsid w:val="004B2B41"/>
    <w:rsid w:val="004B4BEF"/>
    <w:rsid w:val="004B4C14"/>
    <w:rsid w:val="004B52E3"/>
    <w:rsid w:val="004B66C1"/>
    <w:rsid w:val="004B72D5"/>
    <w:rsid w:val="004C0BAD"/>
    <w:rsid w:val="004C19F9"/>
    <w:rsid w:val="004C1B99"/>
    <w:rsid w:val="004C1CBE"/>
    <w:rsid w:val="004C28F0"/>
    <w:rsid w:val="004C2D85"/>
    <w:rsid w:val="004C2F1D"/>
    <w:rsid w:val="004C2FA9"/>
    <w:rsid w:val="004C3B46"/>
    <w:rsid w:val="004C54FF"/>
    <w:rsid w:val="004C5671"/>
    <w:rsid w:val="004C5E42"/>
    <w:rsid w:val="004C6795"/>
    <w:rsid w:val="004C7C77"/>
    <w:rsid w:val="004C7FA5"/>
    <w:rsid w:val="004D04AE"/>
    <w:rsid w:val="004D16AF"/>
    <w:rsid w:val="004D6264"/>
    <w:rsid w:val="004D6971"/>
    <w:rsid w:val="004D6EB3"/>
    <w:rsid w:val="004D7DD5"/>
    <w:rsid w:val="004E302A"/>
    <w:rsid w:val="004E30FF"/>
    <w:rsid w:val="004E583A"/>
    <w:rsid w:val="004E6827"/>
    <w:rsid w:val="004E7069"/>
    <w:rsid w:val="004E74AE"/>
    <w:rsid w:val="004E7A81"/>
    <w:rsid w:val="004E7D12"/>
    <w:rsid w:val="004F00F4"/>
    <w:rsid w:val="004F2FCE"/>
    <w:rsid w:val="004F31C7"/>
    <w:rsid w:val="004F571F"/>
    <w:rsid w:val="0050087E"/>
    <w:rsid w:val="005017CE"/>
    <w:rsid w:val="00501F46"/>
    <w:rsid w:val="005028C1"/>
    <w:rsid w:val="005031D8"/>
    <w:rsid w:val="0050387F"/>
    <w:rsid w:val="00504890"/>
    <w:rsid w:val="00504B2F"/>
    <w:rsid w:val="00504BBB"/>
    <w:rsid w:val="00506840"/>
    <w:rsid w:val="00507A82"/>
    <w:rsid w:val="00507F71"/>
    <w:rsid w:val="0051117C"/>
    <w:rsid w:val="00512498"/>
    <w:rsid w:val="00512C6B"/>
    <w:rsid w:val="005132C5"/>
    <w:rsid w:val="0051440D"/>
    <w:rsid w:val="00514FC4"/>
    <w:rsid w:val="005158F1"/>
    <w:rsid w:val="00516845"/>
    <w:rsid w:val="00517B89"/>
    <w:rsid w:val="00520843"/>
    <w:rsid w:val="00520B98"/>
    <w:rsid w:val="005220EF"/>
    <w:rsid w:val="00522404"/>
    <w:rsid w:val="00522D9A"/>
    <w:rsid w:val="0052573C"/>
    <w:rsid w:val="005268B7"/>
    <w:rsid w:val="00530A05"/>
    <w:rsid w:val="00533F57"/>
    <w:rsid w:val="00534CD2"/>
    <w:rsid w:val="00534E12"/>
    <w:rsid w:val="00537545"/>
    <w:rsid w:val="00537841"/>
    <w:rsid w:val="005414DD"/>
    <w:rsid w:val="0054240D"/>
    <w:rsid w:val="005424CD"/>
    <w:rsid w:val="005427F3"/>
    <w:rsid w:val="005437B5"/>
    <w:rsid w:val="005437DE"/>
    <w:rsid w:val="0054394D"/>
    <w:rsid w:val="00544F4E"/>
    <w:rsid w:val="00545538"/>
    <w:rsid w:val="00545E69"/>
    <w:rsid w:val="00545EE8"/>
    <w:rsid w:val="0055073E"/>
    <w:rsid w:val="00550960"/>
    <w:rsid w:val="0055143E"/>
    <w:rsid w:val="00553B64"/>
    <w:rsid w:val="00553CD8"/>
    <w:rsid w:val="00554884"/>
    <w:rsid w:val="00554927"/>
    <w:rsid w:val="005553C6"/>
    <w:rsid w:val="005563E3"/>
    <w:rsid w:val="00556F40"/>
    <w:rsid w:val="00557384"/>
    <w:rsid w:val="005574CF"/>
    <w:rsid w:val="00557A21"/>
    <w:rsid w:val="00561360"/>
    <w:rsid w:val="00561BBF"/>
    <w:rsid w:val="0056213E"/>
    <w:rsid w:val="00562F1F"/>
    <w:rsid w:val="0056471D"/>
    <w:rsid w:val="00566C4F"/>
    <w:rsid w:val="005671C3"/>
    <w:rsid w:val="00567546"/>
    <w:rsid w:val="00570377"/>
    <w:rsid w:val="005705BB"/>
    <w:rsid w:val="00572308"/>
    <w:rsid w:val="00572406"/>
    <w:rsid w:val="00573769"/>
    <w:rsid w:val="00573E3A"/>
    <w:rsid w:val="005757F6"/>
    <w:rsid w:val="00581920"/>
    <w:rsid w:val="00583946"/>
    <w:rsid w:val="0058398A"/>
    <w:rsid w:val="00584C0A"/>
    <w:rsid w:val="00585A9A"/>
    <w:rsid w:val="00585ED7"/>
    <w:rsid w:val="0059038D"/>
    <w:rsid w:val="00590960"/>
    <w:rsid w:val="00590B43"/>
    <w:rsid w:val="00592478"/>
    <w:rsid w:val="00592855"/>
    <w:rsid w:val="00593254"/>
    <w:rsid w:val="00594FA5"/>
    <w:rsid w:val="005954F5"/>
    <w:rsid w:val="005956A2"/>
    <w:rsid w:val="005A444D"/>
    <w:rsid w:val="005A4E4D"/>
    <w:rsid w:val="005A50C6"/>
    <w:rsid w:val="005A528B"/>
    <w:rsid w:val="005A54EE"/>
    <w:rsid w:val="005A6675"/>
    <w:rsid w:val="005B222E"/>
    <w:rsid w:val="005B244E"/>
    <w:rsid w:val="005B4E70"/>
    <w:rsid w:val="005B5934"/>
    <w:rsid w:val="005B5D3A"/>
    <w:rsid w:val="005B6A64"/>
    <w:rsid w:val="005B70D0"/>
    <w:rsid w:val="005B70D4"/>
    <w:rsid w:val="005B777A"/>
    <w:rsid w:val="005B7A9D"/>
    <w:rsid w:val="005B7E87"/>
    <w:rsid w:val="005C1F37"/>
    <w:rsid w:val="005C2653"/>
    <w:rsid w:val="005C4832"/>
    <w:rsid w:val="005C4844"/>
    <w:rsid w:val="005C51BD"/>
    <w:rsid w:val="005C62C6"/>
    <w:rsid w:val="005C6681"/>
    <w:rsid w:val="005C7247"/>
    <w:rsid w:val="005C7CF6"/>
    <w:rsid w:val="005D05B8"/>
    <w:rsid w:val="005D07DA"/>
    <w:rsid w:val="005D14CF"/>
    <w:rsid w:val="005D44E8"/>
    <w:rsid w:val="005D516C"/>
    <w:rsid w:val="005D5CFD"/>
    <w:rsid w:val="005D5EF0"/>
    <w:rsid w:val="005D7959"/>
    <w:rsid w:val="005E0989"/>
    <w:rsid w:val="005E0E05"/>
    <w:rsid w:val="005E106A"/>
    <w:rsid w:val="005E12B0"/>
    <w:rsid w:val="005E2861"/>
    <w:rsid w:val="005E30C6"/>
    <w:rsid w:val="005F0B8D"/>
    <w:rsid w:val="005F1412"/>
    <w:rsid w:val="005F1D8A"/>
    <w:rsid w:val="005F25BB"/>
    <w:rsid w:val="005F3243"/>
    <w:rsid w:val="005F4989"/>
    <w:rsid w:val="005F4A5B"/>
    <w:rsid w:val="005F5697"/>
    <w:rsid w:val="005F72D7"/>
    <w:rsid w:val="005F7374"/>
    <w:rsid w:val="006000B5"/>
    <w:rsid w:val="006004B9"/>
    <w:rsid w:val="00600E69"/>
    <w:rsid w:val="00601AA9"/>
    <w:rsid w:val="00601C65"/>
    <w:rsid w:val="00601DFF"/>
    <w:rsid w:val="00602179"/>
    <w:rsid w:val="006029EC"/>
    <w:rsid w:val="00603AB8"/>
    <w:rsid w:val="00604086"/>
    <w:rsid w:val="006043ED"/>
    <w:rsid w:val="00604F67"/>
    <w:rsid w:val="00606290"/>
    <w:rsid w:val="00606B9B"/>
    <w:rsid w:val="006073C8"/>
    <w:rsid w:val="006103E9"/>
    <w:rsid w:val="00610937"/>
    <w:rsid w:val="006109A3"/>
    <w:rsid w:val="006116F2"/>
    <w:rsid w:val="00611995"/>
    <w:rsid w:val="00612ACB"/>
    <w:rsid w:val="00613005"/>
    <w:rsid w:val="006130AC"/>
    <w:rsid w:val="00613503"/>
    <w:rsid w:val="00613E3D"/>
    <w:rsid w:val="00617C2F"/>
    <w:rsid w:val="00617C94"/>
    <w:rsid w:val="006201A2"/>
    <w:rsid w:val="00620B23"/>
    <w:rsid w:val="00620D33"/>
    <w:rsid w:val="00621A9E"/>
    <w:rsid w:val="0062290B"/>
    <w:rsid w:val="006229B8"/>
    <w:rsid w:val="00622FFB"/>
    <w:rsid w:val="00624311"/>
    <w:rsid w:val="00624EEC"/>
    <w:rsid w:val="006255B1"/>
    <w:rsid w:val="006270DD"/>
    <w:rsid w:val="006275A1"/>
    <w:rsid w:val="00627B2C"/>
    <w:rsid w:val="00627DDD"/>
    <w:rsid w:val="00630A57"/>
    <w:rsid w:val="00630E61"/>
    <w:rsid w:val="0063168C"/>
    <w:rsid w:val="00631CFF"/>
    <w:rsid w:val="006331F0"/>
    <w:rsid w:val="006349F1"/>
    <w:rsid w:val="00634C7B"/>
    <w:rsid w:val="00634FCE"/>
    <w:rsid w:val="00636CAD"/>
    <w:rsid w:val="006379D5"/>
    <w:rsid w:val="00640A7C"/>
    <w:rsid w:val="00640DB7"/>
    <w:rsid w:val="00641591"/>
    <w:rsid w:val="00641DC6"/>
    <w:rsid w:val="00641E5D"/>
    <w:rsid w:val="0064312A"/>
    <w:rsid w:val="006433CA"/>
    <w:rsid w:val="00644E11"/>
    <w:rsid w:val="006453F9"/>
    <w:rsid w:val="00645E1C"/>
    <w:rsid w:val="00645E7E"/>
    <w:rsid w:val="006462E0"/>
    <w:rsid w:val="00646746"/>
    <w:rsid w:val="00647804"/>
    <w:rsid w:val="00647D97"/>
    <w:rsid w:val="006502B4"/>
    <w:rsid w:val="00650615"/>
    <w:rsid w:val="0065331E"/>
    <w:rsid w:val="00653AA0"/>
    <w:rsid w:val="00653C9F"/>
    <w:rsid w:val="00655E79"/>
    <w:rsid w:val="006563ED"/>
    <w:rsid w:val="00657F8A"/>
    <w:rsid w:val="00660498"/>
    <w:rsid w:val="006606B0"/>
    <w:rsid w:val="00660D68"/>
    <w:rsid w:val="00662E7F"/>
    <w:rsid w:val="00663079"/>
    <w:rsid w:val="00663683"/>
    <w:rsid w:val="00663750"/>
    <w:rsid w:val="00663C18"/>
    <w:rsid w:val="00664791"/>
    <w:rsid w:val="0066590B"/>
    <w:rsid w:val="00665C09"/>
    <w:rsid w:val="00666F13"/>
    <w:rsid w:val="006671A2"/>
    <w:rsid w:val="00667290"/>
    <w:rsid w:val="00670389"/>
    <w:rsid w:val="0067126D"/>
    <w:rsid w:val="006716BD"/>
    <w:rsid w:val="00671F7F"/>
    <w:rsid w:val="00673EF3"/>
    <w:rsid w:val="00673FFF"/>
    <w:rsid w:val="00674081"/>
    <w:rsid w:val="00674CD0"/>
    <w:rsid w:val="006764B6"/>
    <w:rsid w:val="006765E6"/>
    <w:rsid w:val="00676ED0"/>
    <w:rsid w:val="00677183"/>
    <w:rsid w:val="006802D9"/>
    <w:rsid w:val="00680A9F"/>
    <w:rsid w:val="006824B6"/>
    <w:rsid w:val="00682FBD"/>
    <w:rsid w:val="00683C68"/>
    <w:rsid w:val="006845CD"/>
    <w:rsid w:val="00684AC4"/>
    <w:rsid w:val="00684B99"/>
    <w:rsid w:val="006852F8"/>
    <w:rsid w:val="00685DA5"/>
    <w:rsid w:val="00686060"/>
    <w:rsid w:val="006863AC"/>
    <w:rsid w:val="00686507"/>
    <w:rsid w:val="0069149F"/>
    <w:rsid w:val="00691E8A"/>
    <w:rsid w:val="00693EB4"/>
    <w:rsid w:val="0069611C"/>
    <w:rsid w:val="00697A11"/>
    <w:rsid w:val="006A0089"/>
    <w:rsid w:val="006A0199"/>
    <w:rsid w:val="006A0956"/>
    <w:rsid w:val="006A0E03"/>
    <w:rsid w:val="006A1980"/>
    <w:rsid w:val="006A3A1A"/>
    <w:rsid w:val="006A3CBF"/>
    <w:rsid w:val="006A473A"/>
    <w:rsid w:val="006A488E"/>
    <w:rsid w:val="006A4F43"/>
    <w:rsid w:val="006A56A9"/>
    <w:rsid w:val="006A59AF"/>
    <w:rsid w:val="006A6C36"/>
    <w:rsid w:val="006A7593"/>
    <w:rsid w:val="006B0609"/>
    <w:rsid w:val="006B13F6"/>
    <w:rsid w:val="006B1C93"/>
    <w:rsid w:val="006B30D8"/>
    <w:rsid w:val="006B69B0"/>
    <w:rsid w:val="006C0131"/>
    <w:rsid w:val="006C171F"/>
    <w:rsid w:val="006C2B43"/>
    <w:rsid w:val="006C4196"/>
    <w:rsid w:val="006C581C"/>
    <w:rsid w:val="006C7362"/>
    <w:rsid w:val="006C7534"/>
    <w:rsid w:val="006C7DFE"/>
    <w:rsid w:val="006D0283"/>
    <w:rsid w:val="006D061E"/>
    <w:rsid w:val="006D1D8A"/>
    <w:rsid w:val="006D20D9"/>
    <w:rsid w:val="006D2D6A"/>
    <w:rsid w:val="006D37D6"/>
    <w:rsid w:val="006D388E"/>
    <w:rsid w:val="006D677F"/>
    <w:rsid w:val="006D7048"/>
    <w:rsid w:val="006E0E97"/>
    <w:rsid w:val="006E1424"/>
    <w:rsid w:val="006E30FA"/>
    <w:rsid w:val="006E3151"/>
    <w:rsid w:val="006E351B"/>
    <w:rsid w:val="006E38EF"/>
    <w:rsid w:val="006E3ABB"/>
    <w:rsid w:val="006E4414"/>
    <w:rsid w:val="006E4415"/>
    <w:rsid w:val="006E4FCD"/>
    <w:rsid w:val="006E51FE"/>
    <w:rsid w:val="006E58E7"/>
    <w:rsid w:val="006E69C9"/>
    <w:rsid w:val="006F003E"/>
    <w:rsid w:val="006F02CB"/>
    <w:rsid w:val="006F0944"/>
    <w:rsid w:val="006F4121"/>
    <w:rsid w:val="006F5432"/>
    <w:rsid w:val="006F568A"/>
    <w:rsid w:val="006F6162"/>
    <w:rsid w:val="006F6611"/>
    <w:rsid w:val="006F6FF5"/>
    <w:rsid w:val="006F7940"/>
    <w:rsid w:val="00701D99"/>
    <w:rsid w:val="007027AE"/>
    <w:rsid w:val="00702D82"/>
    <w:rsid w:val="00704EAA"/>
    <w:rsid w:val="0070500E"/>
    <w:rsid w:val="0070599C"/>
    <w:rsid w:val="00705C4B"/>
    <w:rsid w:val="00707D95"/>
    <w:rsid w:val="00711D57"/>
    <w:rsid w:val="00713D37"/>
    <w:rsid w:val="007140AF"/>
    <w:rsid w:val="0071612F"/>
    <w:rsid w:val="00720104"/>
    <w:rsid w:val="00721FFD"/>
    <w:rsid w:val="00722146"/>
    <w:rsid w:val="007229DB"/>
    <w:rsid w:val="00723958"/>
    <w:rsid w:val="00723AC2"/>
    <w:rsid w:val="00725BF1"/>
    <w:rsid w:val="00727776"/>
    <w:rsid w:val="00730FD2"/>
    <w:rsid w:val="007316C2"/>
    <w:rsid w:val="007326D5"/>
    <w:rsid w:val="0073284E"/>
    <w:rsid w:val="00734378"/>
    <w:rsid w:val="00734BB8"/>
    <w:rsid w:val="00734C16"/>
    <w:rsid w:val="007351A2"/>
    <w:rsid w:val="0073545D"/>
    <w:rsid w:val="00735497"/>
    <w:rsid w:val="007357B4"/>
    <w:rsid w:val="00736739"/>
    <w:rsid w:val="0074312F"/>
    <w:rsid w:val="00744A96"/>
    <w:rsid w:val="00745911"/>
    <w:rsid w:val="00745F97"/>
    <w:rsid w:val="00751A4D"/>
    <w:rsid w:val="00751B57"/>
    <w:rsid w:val="0075289C"/>
    <w:rsid w:val="0075296A"/>
    <w:rsid w:val="00752A73"/>
    <w:rsid w:val="00752B61"/>
    <w:rsid w:val="007534E0"/>
    <w:rsid w:val="0075490A"/>
    <w:rsid w:val="00754F14"/>
    <w:rsid w:val="007556D4"/>
    <w:rsid w:val="00755B2C"/>
    <w:rsid w:val="00762691"/>
    <w:rsid w:val="007635FE"/>
    <w:rsid w:val="00765D4E"/>
    <w:rsid w:val="00766C63"/>
    <w:rsid w:val="00766E07"/>
    <w:rsid w:val="007678F1"/>
    <w:rsid w:val="00767B3D"/>
    <w:rsid w:val="007714A3"/>
    <w:rsid w:val="00772C6F"/>
    <w:rsid w:val="00772F7D"/>
    <w:rsid w:val="0077313D"/>
    <w:rsid w:val="00774817"/>
    <w:rsid w:val="00775C31"/>
    <w:rsid w:val="00776B5F"/>
    <w:rsid w:val="00776C1E"/>
    <w:rsid w:val="0078056F"/>
    <w:rsid w:val="0078066B"/>
    <w:rsid w:val="007811D4"/>
    <w:rsid w:val="007817B7"/>
    <w:rsid w:val="007821DE"/>
    <w:rsid w:val="0078285B"/>
    <w:rsid w:val="00783DDB"/>
    <w:rsid w:val="007846A2"/>
    <w:rsid w:val="00784F33"/>
    <w:rsid w:val="0078620A"/>
    <w:rsid w:val="00787064"/>
    <w:rsid w:val="0079149C"/>
    <w:rsid w:val="007918E5"/>
    <w:rsid w:val="00792306"/>
    <w:rsid w:val="00793139"/>
    <w:rsid w:val="007937DB"/>
    <w:rsid w:val="00793AC8"/>
    <w:rsid w:val="007944BF"/>
    <w:rsid w:val="00794A76"/>
    <w:rsid w:val="00794AF3"/>
    <w:rsid w:val="007963FB"/>
    <w:rsid w:val="0079643B"/>
    <w:rsid w:val="00796699"/>
    <w:rsid w:val="00797367"/>
    <w:rsid w:val="007973CD"/>
    <w:rsid w:val="0079789E"/>
    <w:rsid w:val="007A1501"/>
    <w:rsid w:val="007A2BC0"/>
    <w:rsid w:val="007A2FB4"/>
    <w:rsid w:val="007A399A"/>
    <w:rsid w:val="007A63A0"/>
    <w:rsid w:val="007A782F"/>
    <w:rsid w:val="007B0711"/>
    <w:rsid w:val="007B11ED"/>
    <w:rsid w:val="007B133F"/>
    <w:rsid w:val="007B49B6"/>
    <w:rsid w:val="007B5531"/>
    <w:rsid w:val="007B7371"/>
    <w:rsid w:val="007B7617"/>
    <w:rsid w:val="007B7B60"/>
    <w:rsid w:val="007B7E67"/>
    <w:rsid w:val="007C14AC"/>
    <w:rsid w:val="007C1E46"/>
    <w:rsid w:val="007C278D"/>
    <w:rsid w:val="007C3AF9"/>
    <w:rsid w:val="007C3F06"/>
    <w:rsid w:val="007C49E8"/>
    <w:rsid w:val="007C4A77"/>
    <w:rsid w:val="007C4AC7"/>
    <w:rsid w:val="007C59AC"/>
    <w:rsid w:val="007C5C42"/>
    <w:rsid w:val="007C7636"/>
    <w:rsid w:val="007D01E8"/>
    <w:rsid w:val="007D0541"/>
    <w:rsid w:val="007D1689"/>
    <w:rsid w:val="007D213B"/>
    <w:rsid w:val="007D2A0B"/>
    <w:rsid w:val="007D2C27"/>
    <w:rsid w:val="007D3F4E"/>
    <w:rsid w:val="007D4069"/>
    <w:rsid w:val="007D6490"/>
    <w:rsid w:val="007D7470"/>
    <w:rsid w:val="007E17C1"/>
    <w:rsid w:val="007E209C"/>
    <w:rsid w:val="007E2442"/>
    <w:rsid w:val="007E29DF"/>
    <w:rsid w:val="007E3561"/>
    <w:rsid w:val="007E459E"/>
    <w:rsid w:val="007E58AA"/>
    <w:rsid w:val="007E65E9"/>
    <w:rsid w:val="007E71BC"/>
    <w:rsid w:val="007E750F"/>
    <w:rsid w:val="007E7C29"/>
    <w:rsid w:val="007F063B"/>
    <w:rsid w:val="007F15B1"/>
    <w:rsid w:val="007F1BF5"/>
    <w:rsid w:val="007F2ECB"/>
    <w:rsid w:val="007F47AC"/>
    <w:rsid w:val="007F552D"/>
    <w:rsid w:val="007F6BFD"/>
    <w:rsid w:val="007F7923"/>
    <w:rsid w:val="007F7C6C"/>
    <w:rsid w:val="0080100B"/>
    <w:rsid w:val="00801E4C"/>
    <w:rsid w:val="0080314D"/>
    <w:rsid w:val="00803C39"/>
    <w:rsid w:val="0080424B"/>
    <w:rsid w:val="0080456D"/>
    <w:rsid w:val="00805DE7"/>
    <w:rsid w:val="00806480"/>
    <w:rsid w:val="008070AB"/>
    <w:rsid w:val="00807C2D"/>
    <w:rsid w:val="00810906"/>
    <w:rsid w:val="00811288"/>
    <w:rsid w:val="00811372"/>
    <w:rsid w:val="00814332"/>
    <w:rsid w:val="0081582D"/>
    <w:rsid w:val="008159A2"/>
    <w:rsid w:val="00815D91"/>
    <w:rsid w:val="008173B7"/>
    <w:rsid w:val="00817433"/>
    <w:rsid w:val="00824983"/>
    <w:rsid w:val="00825965"/>
    <w:rsid w:val="00825B55"/>
    <w:rsid w:val="00825E3E"/>
    <w:rsid w:val="00826819"/>
    <w:rsid w:val="0082688D"/>
    <w:rsid w:val="008269F0"/>
    <w:rsid w:val="00827EA7"/>
    <w:rsid w:val="00831FAD"/>
    <w:rsid w:val="0083221C"/>
    <w:rsid w:val="00832E5D"/>
    <w:rsid w:val="00833B31"/>
    <w:rsid w:val="00833E67"/>
    <w:rsid w:val="00835810"/>
    <w:rsid w:val="0083693C"/>
    <w:rsid w:val="008370D7"/>
    <w:rsid w:val="00841030"/>
    <w:rsid w:val="00842B05"/>
    <w:rsid w:val="00842F63"/>
    <w:rsid w:val="00842FE8"/>
    <w:rsid w:val="008434D9"/>
    <w:rsid w:val="00845246"/>
    <w:rsid w:val="008464EE"/>
    <w:rsid w:val="00847F61"/>
    <w:rsid w:val="00850472"/>
    <w:rsid w:val="00850970"/>
    <w:rsid w:val="0085193B"/>
    <w:rsid w:val="00851DC9"/>
    <w:rsid w:val="008520C7"/>
    <w:rsid w:val="0085276A"/>
    <w:rsid w:val="0085487E"/>
    <w:rsid w:val="00856506"/>
    <w:rsid w:val="00860939"/>
    <w:rsid w:val="00860E6F"/>
    <w:rsid w:val="00861577"/>
    <w:rsid w:val="0086329C"/>
    <w:rsid w:val="00863E21"/>
    <w:rsid w:val="00864E53"/>
    <w:rsid w:val="00865686"/>
    <w:rsid w:val="008656A9"/>
    <w:rsid w:val="00865A05"/>
    <w:rsid w:val="00867E04"/>
    <w:rsid w:val="00871631"/>
    <w:rsid w:val="00872A1F"/>
    <w:rsid w:val="00872FB5"/>
    <w:rsid w:val="00873B40"/>
    <w:rsid w:val="0087431F"/>
    <w:rsid w:val="008747E6"/>
    <w:rsid w:val="0087561F"/>
    <w:rsid w:val="00876887"/>
    <w:rsid w:val="00876CA2"/>
    <w:rsid w:val="0087709F"/>
    <w:rsid w:val="008770AB"/>
    <w:rsid w:val="008802C2"/>
    <w:rsid w:val="0088053A"/>
    <w:rsid w:val="00883456"/>
    <w:rsid w:val="00884CC5"/>
    <w:rsid w:val="00884D58"/>
    <w:rsid w:val="00884E93"/>
    <w:rsid w:val="00886218"/>
    <w:rsid w:val="00887755"/>
    <w:rsid w:val="00887764"/>
    <w:rsid w:val="00892242"/>
    <w:rsid w:val="00892FA3"/>
    <w:rsid w:val="0089359C"/>
    <w:rsid w:val="00894FCC"/>
    <w:rsid w:val="0089662A"/>
    <w:rsid w:val="00896790"/>
    <w:rsid w:val="0089729E"/>
    <w:rsid w:val="00897735"/>
    <w:rsid w:val="008A0FE2"/>
    <w:rsid w:val="008A1C54"/>
    <w:rsid w:val="008A3202"/>
    <w:rsid w:val="008A4126"/>
    <w:rsid w:val="008A5022"/>
    <w:rsid w:val="008A5C37"/>
    <w:rsid w:val="008A6470"/>
    <w:rsid w:val="008A6AB2"/>
    <w:rsid w:val="008A6F15"/>
    <w:rsid w:val="008B0627"/>
    <w:rsid w:val="008B07E2"/>
    <w:rsid w:val="008B14F5"/>
    <w:rsid w:val="008B1B4E"/>
    <w:rsid w:val="008B200F"/>
    <w:rsid w:val="008B4919"/>
    <w:rsid w:val="008B4B33"/>
    <w:rsid w:val="008B4F08"/>
    <w:rsid w:val="008B6912"/>
    <w:rsid w:val="008C0371"/>
    <w:rsid w:val="008C0CDA"/>
    <w:rsid w:val="008C1848"/>
    <w:rsid w:val="008C1903"/>
    <w:rsid w:val="008C2793"/>
    <w:rsid w:val="008C3BCA"/>
    <w:rsid w:val="008C5B18"/>
    <w:rsid w:val="008C5BC3"/>
    <w:rsid w:val="008C73BA"/>
    <w:rsid w:val="008C770E"/>
    <w:rsid w:val="008D01FA"/>
    <w:rsid w:val="008D3BE4"/>
    <w:rsid w:val="008D408B"/>
    <w:rsid w:val="008D5A6A"/>
    <w:rsid w:val="008D5D34"/>
    <w:rsid w:val="008D63C5"/>
    <w:rsid w:val="008D648A"/>
    <w:rsid w:val="008D685F"/>
    <w:rsid w:val="008D7C54"/>
    <w:rsid w:val="008D7FAF"/>
    <w:rsid w:val="008E46BF"/>
    <w:rsid w:val="008E4C95"/>
    <w:rsid w:val="008E53EE"/>
    <w:rsid w:val="008E6150"/>
    <w:rsid w:val="008E784A"/>
    <w:rsid w:val="008F0D11"/>
    <w:rsid w:val="008F3093"/>
    <w:rsid w:val="008F3D16"/>
    <w:rsid w:val="008F3E6B"/>
    <w:rsid w:val="008F4290"/>
    <w:rsid w:val="008F46EB"/>
    <w:rsid w:val="008F5320"/>
    <w:rsid w:val="008F7027"/>
    <w:rsid w:val="00901723"/>
    <w:rsid w:val="0090197A"/>
    <w:rsid w:val="0090220E"/>
    <w:rsid w:val="00903716"/>
    <w:rsid w:val="009061F9"/>
    <w:rsid w:val="00910543"/>
    <w:rsid w:val="009112E5"/>
    <w:rsid w:val="00915B88"/>
    <w:rsid w:val="009168F3"/>
    <w:rsid w:val="0091734B"/>
    <w:rsid w:val="00917593"/>
    <w:rsid w:val="00917E83"/>
    <w:rsid w:val="009211D3"/>
    <w:rsid w:val="00921790"/>
    <w:rsid w:val="00921802"/>
    <w:rsid w:val="00923AD9"/>
    <w:rsid w:val="00924752"/>
    <w:rsid w:val="009252C4"/>
    <w:rsid w:val="00925469"/>
    <w:rsid w:val="009260AA"/>
    <w:rsid w:val="00933475"/>
    <w:rsid w:val="00934046"/>
    <w:rsid w:val="00935507"/>
    <w:rsid w:val="00940E23"/>
    <w:rsid w:val="0094141D"/>
    <w:rsid w:val="00941C6E"/>
    <w:rsid w:val="0094251F"/>
    <w:rsid w:val="00944301"/>
    <w:rsid w:val="009445DE"/>
    <w:rsid w:val="0094490F"/>
    <w:rsid w:val="00946C5C"/>
    <w:rsid w:val="00947CD4"/>
    <w:rsid w:val="00950282"/>
    <w:rsid w:val="00951DD2"/>
    <w:rsid w:val="00952E71"/>
    <w:rsid w:val="009538F7"/>
    <w:rsid w:val="00955B8C"/>
    <w:rsid w:val="00955E95"/>
    <w:rsid w:val="009609D3"/>
    <w:rsid w:val="00960D0C"/>
    <w:rsid w:val="00960FBC"/>
    <w:rsid w:val="00961B87"/>
    <w:rsid w:val="00961C07"/>
    <w:rsid w:val="00961CC0"/>
    <w:rsid w:val="00962AC6"/>
    <w:rsid w:val="00962BD9"/>
    <w:rsid w:val="00963069"/>
    <w:rsid w:val="00964F42"/>
    <w:rsid w:val="00965A47"/>
    <w:rsid w:val="00965C20"/>
    <w:rsid w:val="00965C80"/>
    <w:rsid w:val="00967A46"/>
    <w:rsid w:val="009706B0"/>
    <w:rsid w:val="00970D8F"/>
    <w:rsid w:val="009710CD"/>
    <w:rsid w:val="0097119B"/>
    <w:rsid w:val="00971D28"/>
    <w:rsid w:val="00972407"/>
    <w:rsid w:val="00972F62"/>
    <w:rsid w:val="00974DD0"/>
    <w:rsid w:val="00975EAA"/>
    <w:rsid w:val="009760E4"/>
    <w:rsid w:val="00981AD5"/>
    <w:rsid w:val="009830C4"/>
    <w:rsid w:val="0098332D"/>
    <w:rsid w:val="009838E5"/>
    <w:rsid w:val="0098545B"/>
    <w:rsid w:val="00985481"/>
    <w:rsid w:val="00986FA3"/>
    <w:rsid w:val="009924BB"/>
    <w:rsid w:val="009934B9"/>
    <w:rsid w:val="009944C3"/>
    <w:rsid w:val="00994E4A"/>
    <w:rsid w:val="0099513C"/>
    <w:rsid w:val="00995A54"/>
    <w:rsid w:val="00996084"/>
    <w:rsid w:val="00996D8B"/>
    <w:rsid w:val="00996E0D"/>
    <w:rsid w:val="009974F8"/>
    <w:rsid w:val="009974FC"/>
    <w:rsid w:val="00997616"/>
    <w:rsid w:val="009A14BE"/>
    <w:rsid w:val="009A16DB"/>
    <w:rsid w:val="009A1A9F"/>
    <w:rsid w:val="009A2DA2"/>
    <w:rsid w:val="009A3EEE"/>
    <w:rsid w:val="009A4A70"/>
    <w:rsid w:val="009A4B0B"/>
    <w:rsid w:val="009A4F0D"/>
    <w:rsid w:val="009A7A4D"/>
    <w:rsid w:val="009B3253"/>
    <w:rsid w:val="009B3585"/>
    <w:rsid w:val="009B4530"/>
    <w:rsid w:val="009B4BDB"/>
    <w:rsid w:val="009B557A"/>
    <w:rsid w:val="009C2974"/>
    <w:rsid w:val="009C2F76"/>
    <w:rsid w:val="009C43A8"/>
    <w:rsid w:val="009C50C4"/>
    <w:rsid w:val="009C61DF"/>
    <w:rsid w:val="009C6567"/>
    <w:rsid w:val="009C66ED"/>
    <w:rsid w:val="009C691E"/>
    <w:rsid w:val="009D1813"/>
    <w:rsid w:val="009D1BB4"/>
    <w:rsid w:val="009D2CF3"/>
    <w:rsid w:val="009D3D39"/>
    <w:rsid w:val="009D3EF5"/>
    <w:rsid w:val="009D6716"/>
    <w:rsid w:val="009D683F"/>
    <w:rsid w:val="009D6FDA"/>
    <w:rsid w:val="009D7757"/>
    <w:rsid w:val="009E016B"/>
    <w:rsid w:val="009E08B5"/>
    <w:rsid w:val="009E0FA2"/>
    <w:rsid w:val="009E2195"/>
    <w:rsid w:val="009E3FBE"/>
    <w:rsid w:val="009E5478"/>
    <w:rsid w:val="009F003A"/>
    <w:rsid w:val="009F03FF"/>
    <w:rsid w:val="009F080C"/>
    <w:rsid w:val="009F1A64"/>
    <w:rsid w:val="009F2191"/>
    <w:rsid w:val="009F250A"/>
    <w:rsid w:val="009F2ACC"/>
    <w:rsid w:val="009F4AD6"/>
    <w:rsid w:val="009F56AB"/>
    <w:rsid w:val="009F7402"/>
    <w:rsid w:val="00A00606"/>
    <w:rsid w:val="00A00999"/>
    <w:rsid w:val="00A00CFC"/>
    <w:rsid w:val="00A01A87"/>
    <w:rsid w:val="00A0363F"/>
    <w:rsid w:val="00A03DD8"/>
    <w:rsid w:val="00A041E1"/>
    <w:rsid w:val="00A04B0D"/>
    <w:rsid w:val="00A058D0"/>
    <w:rsid w:val="00A065D1"/>
    <w:rsid w:val="00A066C6"/>
    <w:rsid w:val="00A075D6"/>
    <w:rsid w:val="00A07BAA"/>
    <w:rsid w:val="00A10AF7"/>
    <w:rsid w:val="00A112F3"/>
    <w:rsid w:val="00A11343"/>
    <w:rsid w:val="00A13C18"/>
    <w:rsid w:val="00A13D97"/>
    <w:rsid w:val="00A15361"/>
    <w:rsid w:val="00A16415"/>
    <w:rsid w:val="00A24A9F"/>
    <w:rsid w:val="00A24EB8"/>
    <w:rsid w:val="00A260BF"/>
    <w:rsid w:val="00A30DF1"/>
    <w:rsid w:val="00A32289"/>
    <w:rsid w:val="00A32B3E"/>
    <w:rsid w:val="00A33625"/>
    <w:rsid w:val="00A33836"/>
    <w:rsid w:val="00A34A44"/>
    <w:rsid w:val="00A34BA7"/>
    <w:rsid w:val="00A34DF9"/>
    <w:rsid w:val="00A35966"/>
    <w:rsid w:val="00A360C7"/>
    <w:rsid w:val="00A36698"/>
    <w:rsid w:val="00A3772D"/>
    <w:rsid w:val="00A40408"/>
    <w:rsid w:val="00A4046A"/>
    <w:rsid w:val="00A42B00"/>
    <w:rsid w:val="00A442DE"/>
    <w:rsid w:val="00A44C68"/>
    <w:rsid w:val="00A451A6"/>
    <w:rsid w:val="00A46416"/>
    <w:rsid w:val="00A500B0"/>
    <w:rsid w:val="00A509E1"/>
    <w:rsid w:val="00A51DBF"/>
    <w:rsid w:val="00A528AA"/>
    <w:rsid w:val="00A53751"/>
    <w:rsid w:val="00A53993"/>
    <w:rsid w:val="00A54F18"/>
    <w:rsid w:val="00A55695"/>
    <w:rsid w:val="00A56B9D"/>
    <w:rsid w:val="00A57101"/>
    <w:rsid w:val="00A579AC"/>
    <w:rsid w:val="00A612E9"/>
    <w:rsid w:val="00A6133D"/>
    <w:rsid w:val="00A61387"/>
    <w:rsid w:val="00A61419"/>
    <w:rsid w:val="00A62646"/>
    <w:rsid w:val="00A636BF"/>
    <w:rsid w:val="00A643A6"/>
    <w:rsid w:val="00A64B16"/>
    <w:rsid w:val="00A6647E"/>
    <w:rsid w:val="00A6751D"/>
    <w:rsid w:val="00A70565"/>
    <w:rsid w:val="00A707A3"/>
    <w:rsid w:val="00A70D51"/>
    <w:rsid w:val="00A72ADD"/>
    <w:rsid w:val="00A72DED"/>
    <w:rsid w:val="00A73075"/>
    <w:rsid w:val="00A73203"/>
    <w:rsid w:val="00A73690"/>
    <w:rsid w:val="00A74866"/>
    <w:rsid w:val="00A74ADE"/>
    <w:rsid w:val="00A76271"/>
    <w:rsid w:val="00A7698D"/>
    <w:rsid w:val="00A80379"/>
    <w:rsid w:val="00A80389"/>
    <w:rsid w:val="00A804EF"/>
    <w:rsid w:val="00A81265"/>
    <w:rsid w:val="00A81CA8"/>
    <w:rsid w:val="00A82539"/>
    <w:rsid w:val="00A83B4E"/>
    <w:rsid w:val="00A85634"/>
    <w:rsid w:val="00A86BE3"/>
    <w:rsid w:val="00A871F3"/>
    <w:rsid w:val="00A87B09"/>
    <w:rsid w:val="00A914EA"/>
    <w:rsid w:val="00A92C5F"/>
    <w:rsid w:val="00A93239"/>
    <w:rsid w:val="00A932C4"/>
    <w:rsid w:val="00A94ED1"/>
    <w:rsid w:val="00A95E1B"/>
    <w:rsid w:val="00A97291"/>
    <w:rsid w:val="00AA16EF"/>
    <w:rsid w:val="00AA1F38"/>
    <w:rsid w:val="00AA2BEB"/>
    <w:rsid w:val="00AA3DBB"/>
    <w:rsid w:val="00AA4AE1"/>
    <w:rsid w:val="00AA7551"/>
    <w:rsid w:val="00AA7B21"/>
    <w:rsid w:val="00AA7CD7"/>
    <w:rsid w:val="00AB141F"/>
    <w:rsid w:val="00AB2063"/>
    <w:rsid w:val="00AB33B5"/>
    <w:rsid w:val="00AB3A59"/>
    <w:rsid w:val="00AB3BE2"/>
    <w:rsid w:val="00AB764B"/>
    <w:rsid w:val="00AC0C02"/>
    <w:rsid w:val="00AC13C0"/>
    <w:rsid w:val="00AC1642"/>
    <w:rsid w:val="00AC3806"/>
    <w:rsid w:val="00AC403A"/>
    <w:rsid w:val="00AC5907"/>
    <w:rsid w:val="00AC604F"/>
    <w:rsid w:val="00AC6B4F"/>
    <w:rsid w:val="00AC7500"/>
    <w:rsid w:val="00AC758C"/>
    <w:rsid w:val="00AD1B03"/>
    <w:rsid w:val="00AD1B7C"/>
    <w:rsid w:val="00AD26B0"/>
    <w:rsid w:val="00AD33A2"/>
    <w:rsid w:val="00AD4F77"/>
    <w:rsid w:val="00AD6388"/>
    <w:rsid w:val="00AD6554"/>
    <w:rsid w:val="00AD6DD2"/>
    <w:rsid w:val="00AD754C"/>
    <w:rsid w:val="00AD7697"/>
    <w:rsid w:val="00AD7965"/>
    <w:rsid w:val="00AD7A1B"/>
    <w:rsid w:val="00AE17CB"/>
    <w:rsid w:val="00AE1C5A"/>
    <w:rsid w:val="00AE33A5"/>
    <w:rsid w:val="00AE42F3"/>
    <w:rsid w:val="00AE4C28"/>
    <w:rsid w:val="00AE5DEB"/>
    <w:rsid w:val="00AE5E8D"/>
    <w:rsid w:val="00AE5F45"/>
    <w:rsid w:val="00AE664E"/>
    <w:rsid w:val="00AE6DA9"/>
    <w:rsid w:val="00AE7C62"/>
    <w:rsid w:val="00AF00C5"/>
    <w:rsid w:val="00AF0604"/>
    <w:rsid w:val="00AF32B6"/>
    <w:rsid w:val="00AF33F7"/>
    <w:rsid w:val="00AF362F"/>
    <w:rsid w:val="00AF384D"/>
    <w:rsid w:val="00AF3D0A"/>
    <w:rsid w:val="00AF46F3"/>
    <w:rsid w:val="00AF5685"/>
    <w:rsid w:val="00AF5E2E"/>
    <w:rsid w:val="00AF700D"/>
    <w:rsid w:val="00AF7853"/>
    <w:rsid w:val="00AF795C"/>
    <w:rsid w:val="00AF7972"/>
    <w:rsid w:val="00B014F6"/>
    <w:rsid w:val="00B02996"/>
    <w:rsid w:val="00B02F7F"/>
    <w:rsid w:val="00B03A3C"/>
    <w:rsid w:val="00B050FC"/>
    <w:rsid w:val="00B07B61"/>
    <w:rsid w:val="00B105E0"/>
    <w:rsid w:val="00B109A8"/>
    <w:rsid w:val="00B112CC"/>
    <w:rsid w:val="00B11563"/>
    <w:rsid w:val="00B11C7C"/>
    <w:rsid w:val="00B12199"/>
    <w:rsid w:val="00B12E00"/>
    <w:rsid w:val="00B14C05"/>
    <w:rsid w:val="00B14EFD"/>
    <w:rsid w:val="00B15D5C"/>
    <w:rsid w:val="00B16AA8"/>
    <w:rsid w:val="00B17010"/>
    <w:rsid w:val="00B17837"/>
    <w:rsid w:val="00B17CF1"/>
    <w:rsid w:val="00B2165B"/>
    <w:rsid w:val="00B22939"/>
    <w:rsid w:val="00B23DA7"/>
    <w:rsid w:val="00B23E9F"/>
    <w:rsid w:val="00B27B7F"/>
    <w:rsid w:val="00B27EBB"/>
    <w:rsid w:val="00B30912"/>
    <w:rsid w:val="00B315B5"/>
    <w:rsid w:val="00B31CA1"/>
    <w:rsid w:val="00B31F7D"/>
    <w:rsid w:val="00B33F31"/>
    <w:rsid w:val="00B35839"/>
    <w:rsid w:val="00B41588"/>
    <w:rsid w:val="00B41A8C"/>
    <w:rsid w:val="00B41EED"/>
    <w:rsid w:val="00B42210"/>
    <w:rsid w:val="00B4249B"/>
    <w:rsid w:val="00B431BD"/>
    <w:rsid w:val="00B433E7"/>
    <w:rsid w:val="00B444A4"/>
    <w:rsid w:val="00B47E8E"/>
    <w:rsid w:val="00B505C0"/>
    <w:rsid w:val="00B50E6D"/>
    <w:rsid w:val="00B51234"/>
    <w:rsid w:val="00B5248E"/>
    <w:rsid w:val="00B52D44"/>
    <w:rsid w:val="00B53724"/>
    <w:rsid w:val="00B558FE"/>
    <w:rsid w:val="00B5689C"/>
    <w:rsid w:val="00B5708A"/>
    <w:rsid w:val="00B57B71"/>
    <w:rsid w:val="00B57D10"/>
    <w:rsid w:val="00B61CD1"/>
    <w:rsid w:val="00B61E36"/>
    <w:rsid w:val="00B630C8"/>
    <w:rsid w:val="00B633A5"/>
    <w:rsid w:val="00B64B98"/>
    <w:rsid w:val="00B64FBD"/>
    <w:rsid w:val="00B65B6F"/>
    <w:rsid w:val="00B65E46"/>
    <w:rsid w:val="00B6639C"/>
    <w:rsid w:val="00B66863"/>
    <w:rsid w:val="00B6762B"/>
    <w:rsid w:val="00B70420"/>
    <w:rsid w:val="00B71F2A"/>
    <w:rsid w:val="00B723FA"/>
    <w:rsid w:val="00B744E6"/>
    <w:rsid w:val="00B754D1"/>
    <w:rsid w:val="00B755B7"/>
    <w:rsid w:val="00B80B5F"/>
    <w:rsid w:val="00B80FDA"/>
    <w:rsid w:val="00B8106A"/>
    <w:rsid w:val="00B8228D"/>
    <w:rsid w:val="00B87055"/>
    <w:rsid w:val="00B87DC0"/>
    <w:rsid w:val="00B92654"/>
    <w:rsid w:val="00B92D4C"/>
    <w:rsid w:val="00B92DD2"/>
    <w:rsid w:val="00B94267"/>
    <w:rsid w:val="00B972C6"/>
    <w:rsid w:val="00BA08BF"/>
    <w:rsid w:val="00BA16F7"/>
    <w:rsid w:val="00BA1716"/>
    <w:rsid w:val="00BA2397"/>
    <w:rsid w:val="00BA33A3"/>
    <w:rsid w:val="00BA4BB8"/>
    <w:rsid w:val="00BA618A"/>
    <w:rsid w:val="00BA72F1"/>
    <w:rsid w:val="00BA7DBF"/>
    <w:rsid w:val="00BB05FE"/>
    <w:rsid w:val="00BB09E7"/>
    <w:rsid w:val="00BB0E42"/>
    <w:rsid w:val="00BB11F9"/>
    <w:rsid w:val="00BB15DB"/>
    <w:rsid w:val="00BB1EDB"/>
    <w:rsid w:val="00BB240D"/>
    <w:rsid w:val="00BB2F2C"/>
    <w:rsid w:val="00BB36FD"/>
    <w:rsid w:val="00BB4D94"/>
    <w:rsid w:val="00BB571E"/>
    <w:rsid w:val="00BB6425"/>
    <w:rsid w:val="00BB73BF"/>
    <w:rsid w:val="00BC02EB"/>
    <w:rsid w:val="00BC0ABC"/>
    <w:rsid w:val="00BC32AD"/>
    <w:rsid w:val="00BC32FD"/>
    <w:rsid w:val="00BC354A"/>
    <w:rsid w:val="00BC5A69"/>
    <w:rsid w:val="00BD01E4"/>
    <w:rsid w:val="00BD0F8C"/>
    <w:rsid w:val="00BD2DC6"/>
    <w:rsid w:val="00BD3751"/>
    <w:rsid w:val="00BD4C90"/>
    <w:rsid w:val="00BD57EF"/>
    <w:rsid w:val="00BD58B0"/>
    <w:rsid w:val="00BD6861"/>
    <w:rsid w:val="00BD6BDD"/>
    <w:rsid w:val="00BE0B5A"/>
    <w:rsid w:val="00BE1E6C"/>
    <w:rsid w:val="00BE3452"/>
    <w:rsid w:val="00BE3492"/>
    <w:rsid w:val="00BE3F65"/>
    <w:rsid w:val="00BE54FE"/>
    <w:rsid w:val="00BE5977"/>
    <w:rsid w:val="00BE7606"/>
    <w:rsid w:val="00BE7E0A"/>
    <w:rsid w:val="00BF0397"/>
    <w:rsid w:val="00BF13C1"/>
    <w:rsid w:val="00BF2506"/>
    <w:rsid w:val="00BF2905"/>
    <w:rsid w:val="00BF2B46"/>
    <w:rsid w:val="00BF2DA9"/>
    <w:rsid w:val="00BF5B36"/>
    <w:rsid w:val="00C0004D"/>
    <w:rsid w:val="00C0442C"/>
    <w:rsid w:val="00C04B5D"/>
    <w:rsid w:val="00C058EC"/>
    <w:rsid w:val="00C07A86"/>
    <w:rsid w:val="00C10B6D"/>
    <w:rsid w:val="00C11EC6"/>
    <w:rsid w:val="00C14525"/>
    <w:rsid w:val="00C14B67"/>
    <w:rsid w:val="00C16996"/>
    <w:rsid w:val="00C17281"/>
    <w:rsid w:val="00C20D65"/>
    <w:rsid w:val="00C21A0E"/>
    <w:rsid w:val="00C22DAE"/>
    <w:rsid w:val="00C22E67"/>
    <w:rsid w:val="00C23070"/>
    <w:rsid w:val="00C24D09"/>
    <w:rsid w:val="00C24F65"/>
    <w:rsid w:val="00C25BB0"/>
    <w:rsid w:val="00C26B62"/>
    <w:rsid w:val="00C27F85"/>
    <w:rsid w:val="00C30F6A"/>
    <w:rsid w:val="00C30FE3"/>
    <w:rsid w:val="00C31266"/>
    <w:rsid w:val="00C33C1E"/>
    <w:rsid w:val="00C33C9C"/>
    <w:rsid w:val="00C34386"/>
    <w:rsid w:val="00C3530A"/>
    <w:rsid w:val="00C36C8D"/>
    <w:rsid w:val="00C40DB2"/>
    <w:rsid w:val="00C40F7F"/>
    <w:rsid w:val="00C41558"/>
    <w:rsid w:val="00C4319A"/>
    <w:rsid w:val="00C43244"/>
    <w:rsid w:val="00C439F6"/>
    <w:rsid w:val="00C469FC"/>
    <w:rsid w:val="00C472FC"/>
    <w:rsid w:val="00C50A5B"/>
    <w:rsid w:val="00C515E8"/>
    <w:rsid w:val="00C5170F"/>
    <w:rsid w:val="00C5173F"/>
    <w:rsid w:val="00C531AA"/>
    <w:rsid w:val="00C54B22"/>
    <w:rsid w:val="00C55664"/>
    <w:rsid w:val="00C5684C"/>
    <w:rsid w:val="00C56961"/>
    <w:rsid w:val="00C57EA1"/>
    <w:rsid w:val="00C62F0A"/>
    <w:rsid w:val="00C63833"/>
    <w:rsid w:val="00C63C61"/>
    <w:rsid w:val="00C64009"/>
    <w:rsid w:val="00C64B3C"/>
    <w:rsid w:val="00C64E67"/>
    <w:rsid w:val="00C64E70"/>
    <w:rsid w:val="00C65914"/>
    <w:rsid w:val="00C66C5C"/>
    <w:rsid w:val="00C66FFF"/>
    <w:rsid w:val="00C709C0"/>
    <w:rsid w:val="00C70F32"/>
    <w:rsid w:val="00C7175D"/>
    <w:rsid w:val="00C740F2"/>
    <w:rsid w:val="00C74651"/>
    <w:rsid w:val="00C75404"/>
    <w:rsid w:val="00C75731"/>
    <w:rsid w:val="00C76733"/>
    <w:rsid w:val="00C7787C"/>
    <w:rsid w:val="00C80854"/>
    <w:rsid w:val="00C80ABC"/>
    <w:rsid w:val="00C80B1E"/>
    <w:rsid w:val="00C81201"/>
    <w:rsid w:val="00C828B4"/>
    <w:rsid w:val="00C84569"/>
    <w:rsid w:val="00C84F68"/>
    <w:rsid w:val="00C8512A"/>
    <w:rsid w:val="00C85303"/>
    <w:rsid w:val="00C85EC0"/>
    <w:rsid w:val="00C87007"/>
    <w:rsid w:val="00C87B4E"/>
    <w:rsid w:val="00C913D9"/>
    <w:rsid w:val="00C91CED"/>
    <w:rsid w:val="00C93789"/>
    <w:rsid w:val="00C93840"/>
    <w:rsid w:val="00C93F4F"/>
    <w:rsid w:val="00C94F6A"/>
    <w:rsid w:val="00C951C4"/>
    <w:rsid w:val="00C95543"/>
    <w:rsid w:val="00C96D96"/>
    <w:rsid w:val="00C96EC1"/>
    <w:rsid w:val="00C97670"/>
    <w:rsid w:val="00C97B69"/>
    <w:rsid w:val="00CA247B"/>
    <w:rsid w:val="00CA2C8B"/>
    <w:rsid w:val="00CA3A62"/>
    <w:rsid w:val="00CA4A31"/>
    <w:rsid w:val="00CA4A38"/>
    <w:rsid w:val="00CA666B"/>
    <w:rsid w:val="00CB04B0"/>
    <w:rsid w:val="00CB1DF7"/>
    <w:rsid w:val="00CB287A"/>
    <w:rsid w:val="00CB32FB"/>
    <w:rsid w:val="00CB385D"/>
    <w:rsid w:val="00CB5827"/>
    <w:rsid w:val="00CB784F"/>
    <w:rsid w:val="00CB7B0C"/>
    <w:rsid w:val="00CC0F6E"/>
    <w:rsid w:val="00CC1DE3"/>
    <w:rsid w:val="00CC3A32"/>
    <w:rsid w:val="00CC3F36"/>
    <w:rsid w:val="00CC40B3"/>
    <w:rsid w:val="00CC4C1F"/>
    <w:rsid w:val="00CC71CB"/>
    <w:rsid w:val="00CC7C62"/>
    <w:rsid w:val="00CD034F"/>
    <w:rsid w:val="00CD1140"/>
    <w:rsid w:val="00CD24A3"/>
    <w:rsid w:val="00CD3312"/>
    <w:rsid w:val="00CD34DE"/>
    <w:rsid w:val="00CD7B9E"/>
    <w:rsid w:val="00CD7F22"/>
    <w:rsid w:val="00CE009B"/>
    <w:rsid w:val="00CE042A"/>
    <w:rsid w:val="00CE198D"/>
    <w:rsid w:val="00CE1A3E"/>
    <w:rsid w:val="00CE20FB"/>
    <w:rsid w:val="00CE38B3"/>
    <w:rsid w:val="00CE3B9D"/>
    <w:rsid w:val="00CE3C6D"/>
    <w:rsid w:val="00CE3FFF"/>
    <w:rsid w:val="00CE4909"/>
    <w:rsid w:val="00CE4B32"/>
    <w:rsid w:val="00CE4FC1"/>
    <w:rsid w:val="00CE59EF"/>
    <w:rsid w:val="00CE5DAA"/>
    <w:rsid w:val="00CF14B6"/>
    <w:rsid w:val="00CF2870"/>
    <w:rsid w:val="00CF362C"/>
    <w:rsid w:val="00CF5987"/>
    <w:rsid w:val="00CF762D"/>
    <w:rsid w:val="00CF7A40"/>
    <w:rsid w:val="00D002DE"/>
    <w:rsid w:val="00D01198"/>
    <w:rsid w:val="00D01BC2"/>
    <w:rsid w:val="00D030FE"/>
    <w:rsid w:val="00D0331E"/>
    <w:rsid w:val="00D03778"/>
    <w:rsid w:val="00D03813"/>
    <w:rsid w:val="00D04561"/>
    <w:rsid w:val="00D0506C"/>
    <w:rsid w:val="00D064E3"/>
    <w:rsid w:val="00D06830"/>
    <w:rsid w:val="00D07AF2"/>
    <w:rsid w:val="00D10835"/>
    <w:rsid w:val="00D10C8B"/>
    <w:rsid w:val="00D128D9"/>
    <w:rsid w:val="00D14C62"/>
    <w:rsid w:val="00D156C6"/>
    <w:rsid w:val="00D15D92"/>
    <w:rsid w:val="00D17A24"/>
    <w:rsid w:val="00D207E8"/>
    <w:rsid w:val="00D2175B"/>
    <w:rsid w:val="00D22282"/>
    <w:rsid w:val="00D223CB"/>
    <w:rsid w:val="00D22923"/>
    <w:rsid w:val="00D26D98"/>
    <w:rsid w:val="00D27009"/>
    <w:rsid w:val="00D27F31"/>
    <w:rsid w:val="00D27F88"/>
    <w:rsid w:val="00D3078E"/>
    <w:rsid w:val="00D31A74"/>
    <w:rsid w:val="00D33634"/>
    <w:rsid w:val="00D3406B"/>
    <w:rsid w:val="00D34DCE"/>
    <w:rsid w:val="00D35AFC"/>
    <w:rsid w:val="00D3774E"/>
    <w:rsid w:val="00D41279"/>
    <w:rsid w:val="00D45943"/>
    <w:rsid w:val="00D47010"/>
    <w:rsid w:val="00D47088"/>
    <w:rsid w:val="00D50443"/>
    <w:rsid w:val="00D50F89"/>
    <w:rsid w:val="00D51FC7"/>
    <w:rsid w:val="00D52B6B"/>
    <w:rsid w:val="00D52EF3"/>
    <w:rsid w:val="00D53581"/>
    <w:rsid w:val="00D53B97"/>
    <w:rsid w:val="00D54508"/>
    <w:rsid w:val="00D5489B"/>
    <w:rsid w:val="00D56A5F"/>
    <w:rsid w:val="00D61407"/>
    <w:rsid w:val="00D61762"/>
    <w:rsid w:val="00D61B7C"/>
    <w:rsid w:val="00D61EE8"/>
    <w:rsid w:val="00D62B57"/>
    <w:rsid w:val="00D62BF7"/>
    <w:rsid w:val="00D6320D"/>
    <w:rsid w:val="00D63443"/>
    <w:rsid w:val="00D639D8"/>
    <w:rsid w:val="00D6599B"/>
    <w:rsid w:val="00D673D1"/>
    <w:rsid w:val="00D702A9"/>
    <w:rsid w:val="00D70569"/>
    <w:rsid w:val="00D72E4D"/>
    <w:rsid w:val="00D74DED"/>
    <w:rsid w:val="00D76268"/>
    <w:rsid w:val="00D7699D"/>
    <w:rsid w:val="00D76A13"/>
    <w:rsid w:val="00D77A00"/>
    <w:rsid w:val="00D80687"/>
    <w:rsid w:val="00D81DF6"/>
    <w:rsid w:val="00D824D9"/>
    <w:rsid w:val="00D82FD4"/>
    <w:rsid w:val="00D83953"/>
    <w:rsid w:val="00D8446A"/>
    <w:rsid w:val="00D84637"/>
    <w:rsid w:val="00D84C6D"/>
    <w:rsid w:val="00D85B9C"/>
    <w:rsid w:val="00D862A4"/>
    <w:rsid w:val="00D8631A"/>
    <w:rsid w:val="00D901E7"/>
    <w:rsid w:val="00D9090A"/>
    <w:rsid w:val="00D92060"/>
    <w:rsid w:val="00D921D3"/>
    <w:rsid w:val="00D93B8B"/>
    <w:rsid w:val="00D93DC0"/>
    <w:rsid w:val="00D96F37"/>
    <w:rsid w:val="00D97388"/>
    <w:rsid w:val="00D97487"/>
    <w:rsid w:val="00D975CB"/>
    <w:rsid w:val="00DA09AA"/>
    <w:rsid w:val="00DA0EDF"/>
    <w:rsid w:val="00DA11BB"/>
    <w:rsid w:val="00DA4BFA"/>
    <w:rsid w:val="00DA50AC"/>
    <w:rsid w:val="00DB163D"/>
    <w:rsid w:val="00DB1842"/>
    <w:rsid w:val="00DB2E35"/>
    <w:rsid w:val="00DB475B"/>
    <w:rsid w:val="00DB796B"/>
    <w:rsid w:val="00DB7AD8"/>
    <w:rsid w:val="00DB7B0A"/>
    <w:rsid w:val="00DC03DD"/>
    <w:rsid w:val="00DC072B"/>
    <w:rsid w:val="00DC2A81"/>
    <w:rsid w:val="00DC47A0"/>
    <w:rsid w:val="00DC4E8D"/>
    <w:rsid w:val="00DC5451"/>
    <w:rsid w:val="00DC5A50"/>
    <w:rsid w:val="00DC5B39"/>
    <w:rsid w:val="00DC630E"/>
    <w:rsid w:val="00DC762B"/>
    <w:rsid w:val="00DD1244"/>
    <w:rsid w:val="00DD12D6"/>
    <w:rsid w:val="00DD2166"/>
    <w:rsid w:val="00DD299E"/>
    <w:rsid w:val="00DD3890"/>
    <w:rsid w:val="00DD56E2"/>
    <w:rsid w:val="00DD6127"/>
    <w:rsid w:val="00DD647D"/>
    <w:rsid w:val="00DD6B96"/>
    <w:rsid w:val="00DD7303"/>
    <w:rsid w:val="00DE0E9D"/>
    <w:rsid w:val="00DE137A"/>
    <w:rsid w:val="00DE1FFB"/>
    <w:rsid w:val="00DE304A"/>
    <w:rsid w:val="00DE4257"/>
    <w:rsid w:val="00DE4AC5"/>
    <w:rsid w:val="00DE603C"/>
    <w:rsid w:val="00DE6E70"/>
    <w:rsid w:val="00DF2256"/>
    <w:rsid w:val="00DF360B"/>
    <w:rsid w:val="00DF42DE"/>
    <w:rsid w:val="00DF47BB"/>
    <w:rsid w:val="00DF51CE"/>
    <w:rsid w:val="00DF5C11"/>
    <w:rsid w:val="00DF5C3D"/>
    <w:rsid w:val="00DF5FC0"/>
    <w:rsid w:val="00DF7111"/>
    <w:rsid w:val="00E001E4"/>
    <w:rsid w:val="00E037AB"/>
    <w:rsid w:val="00E037DB"/>
    <w:rsid w:val="00E061DC"/>
    <w:rsid w:val="00E06F59"/>
    <w:rsid w:val="00E0716F"/>
    <w:rsid w:val="00E075F1"/>
    <w:rsid w:val="00E07897"/>
    <w:rsid w:val="00E11C80"/>
    <w:rsid w:val="00E11EEF"/>
    <w:rsid w:val="00E11F5B"/>
    <w:rsid w:val="00E13221"/>
    <w:rsid w:val="00E13BD8"/>
    <w:rsid w:val="00E150C9"/>
    <w:rsid w:val="00E15415"/>
    <w:rsid w:val="00E165C3"/>
    <w:rsid w:val="00E17FEC"/>
    <w:rsid w:val="00E2049C"/>
    <w:rsid w:val="00E20A52"/>
    <w:rsid w:val="00E20D21"/>
    <w:rsid w:val="00E21FA7"/>
    <w:rsid w:val="00E2244B"/>
    <w:rsid w:val="00E24748"/>
    <w:rsid w:val="00E24DC7"/>
    <w:rsid w:val="00E26202"/>
    <w:rsid w:val="00E26CC3"/>
    <w:rsid w:val="00E27F33"/>
    <w:rsid w:val="00E3065C"/>
    <w:rsid w:val="00E308A0"/>
    <w:rsid w:val="00E32A1D"/>
    <w:rsid w:val="00E34141"/>
    <w:rsid w:val="00E34CC4"/>
    <w:rsid w:val="00E34FC3"/>
    <w:rsid w:val="00E35F2A"/>
    <w:rsid w:val="00E35FE7"/>
    <w:rsid w:val="00E362C1"/>
    <w:rsid w:val="00E36C7F"/>
    <w:rsid w:val="00E4055F"/>
    <w:rsid w:val="00E40AA8"/>
    <w:rsid w:val="00E42821"/>
    <w:rsid w:val="00E42AAC"/>
    <w:rsid w:val="00E42C34"/>
    <w:rsid w:val="00E434A9"/>
    <w:rsid w:val="00E44963"/>
    <w:rsid w:val="00E45354"/>
    <w:rsid w:val="00E462CC"/>
    <w:rsid w:val="00E47670"/>
    <w:rsid w:val="00E500C1"/>
    <w:rsid w:val="00E503AE"/>
    <w:rsid w:val="00E5398F"/>
    <w:rsid w:val="00E55162"/>
    <w:rsid w:val="00E55C57"/>
    <w:rsid w:val="00E602E1"/>
    <w:rsid w:val="00E60CE2"/>
    <w:rsid w:val="00E618DE"/>
    <w:rsid w:val="00E61ECC"/>
    <w:rsid w:val="00E62A6E"/>
    <w:rsid w:val="00E62B86"/>
    <w:rsid w:val="00E63519"/>
    <w:rsid w:val="00E66238"/>
    <w:rsid w:val="00E663F2"/>
    <w:rsid w:val="00E66BD4"/>
    <w:rsid w:val="00E7182F"/>
    <w:rsid w:val="00E71D45"/>
    <w:rsid w:val="00E76C1E"/>
    <w:rsid w:val="00E7762F"/>
    <w:rsid w:val="00E807D3"/>
    <w:rsid w:val="00E80A8F"/>
    <w:rsid w:val="00E82187"/>
    <w:rsid w:val="00E82CCF"/>
    <w:rsid w:val="00E84AAD"/>
    <w:rsid w:val="00E84E2E"/>
    <w:rsid w:val="00E84EA6"/>
    <w:rsid w:val="00E86D07"/>
    <w:rsid w:val="00E86E3C"/>
    <w:rsid w:val="00E87553"/>
    <w:rsid w:val="00E91DAA"/>
    <w:rsid w:val="00E95CEC"/>
    <w:rsid w:val="00E968D5"/>
    <w:rsid w:val="00E96F06"/>
    <w:rsid w:val="00E96FA3"/>
    <w:rsid w:val="00E97955"/>
    <w:rsid w:val="00E97CC0"/>
    <w:rsid w:val="00EA040F"/>
    <w:rsid w:val="00EA0985"/>
    <w:rsid w:val="00EA0C57"/>
    <w:rsid w:val="00EA608F"/>
    <w:rsid w:val="00EA75B1"/>
    <w:rsid w:val="00EA7701"/>
    <w:rsid w:val="00EB28DC"/>
    <w:rsid w:val="00EB471B"/>
    <w:rsid w:val="00EB56D9"/>
    <w:rsid w:val="00EB6626"/>
    <w:rsid w:val="00EB7D66"/>
    <w:rsid w:val="00EC0358"/>
    <w:rsid w:val="00EC09B9"/>
    <w:rsid w:val="00EC1B2A"/>
    <w:rsid w:val="00EC3F9D"/>
    <w:rsid w:val="00EC4645"/>
    <w:rsid w:val="00EC4F23"/>
    <w:rsid w:val="00EC54A9"/>
    <w:rsid w:val="00EC61DB"/>
    <w:rsid w:val="00EC656B"/>
    <w:rsid w:val="00EC6E7A"/>
    <w:rsid w:val="00ED0E7C"/>
    <w:rsid w:val="00ED2107"/>
    <w:rsid w:val="00ED3D35"/>
    <w:rsid w:val="00ED44A2"/>
    <w:rsid w:val="00EE4845"/>
    <w:rsid w:val="00EE4943"/>
    <w:rsid w:val="00EE4B20"/>
    <w:rsid w:val="00EE5B56"/>
    <w:rsid w:val="00EE67C2"/>
    <w:rsid w:val="00EE6BDC"/>
    <w:rsid w:val="00EE745C"/>
    <w:rsid w:val="00EE773B"/>
    <w:rsid w:val="00EF02FF"/>
    <w:rsid w:val="00EF1950"/>
    <w:rsid w:val="00EF1CE1"/>
    <w:rsid w:val="00EF3BC6"/>
    <w:rsid w:val="00F00B40"/>
    <w:rsid w:val="00F01B03"/>
    <w:rsid w:val="00F024BA"/>
    <w:rsid w:val="00F045BE"/>
    <w:rsid w:val="00F047A6"/>
    <w:rsid w:val="00F0512E"/>
    <w:rsid w:val="00F06EA6"/>
    <w:rsid w:val="00F0767F"/>
    <w:rsid w:val="00F1002A"/>
    <w:rsid w:val="00F1132C"/>
    <w:rsid w:val="00F116F0"/>
    <w:rsid w:val="00F1418B"/>
    <w:rsid w:val="00F14680"/>
    <w:rsid w:val="00F148E5"/>
    <w:rsid w:val="00F1577A"/>
    <w:rsid w:val="00F15FEF"/>
    <w:rsid w:val="00F1602C"/>
    <w:rsid w:val="00F16959"/>
    <w:rsid w:val="00F17827"/>
    <w:rsid w:val="00F206D5"/>
    <w:rsid w:val="00F20CBD"/>
    <w:rsid w:val="00F210B8"/>
    <w:rsid w:val="00F21C63"/>
    <w:rsid w:val="00F21CB4"/>
    <w:rsid w:val="00F2295E"/>
    <w:rsid w:val="00F2468F"/>
    <w:rsid w:val="00F26309"/>
    <w:rsid w:val="00F269DF"/>
    <w:rsid w:val="00F27B69"/>
    <w:rsid w:val="00F306C0"/>
    <w:rsid w:val="00F33E82"/>
    <w:rsid w:val="00F34CE5"/>
    <w:rsid w:val="00F35A73"/>
    <w:rsid w:val="00F35F36"/>
    <w:rsid w:val="00F363D9"/>
    <w:rsid w:val="00F364C0"/>
    <w:rsid w:val="00F41054"/>
    <w:rsid w:val="00F41A92"/>
    <w:rsid w:val="00F447D6"/>
    <w:rsid w:val="00F44E21"/>
    <w:rsid w:val="00F45709"/>
    <w:rsid w:val="00F45B8F"/>
    <w:rsid w:val="00F45D0A"/>
    <w:rsid w:val="00F462AC"/>
    <w:rsid w:val="00F46E6E"/>
    <w:rsid w:val="00F51282"/>
    <w:rsid w:val="00F51F51"/>
    <w:rsid w:val="00F52A8D"/>
    <w:rsid w:val="00F5433B"/>
    <w:rsid w:val="00F54430"/>
    <w:rsid w:val="00F54740"/>
    <w:rsid w:val="00F54CB6"/>
    <w:rsid w:val="00F54CD6"/>
    <w:rsid w:val="00F5677C"/>
    <w:rsid w:val="00F56E5A"/>
    <w:rsid w:val="00F57009"/>
    <w:rsid w:val="00F57F7A"/>
    <w:rsid w:val="00F6100A"/>
    <w:rsid w:val="00F61367"/>
    <w:rsid w:val="00F624B3"/>
    <w:rsid w:val="00F62579"/>
    <w:rsid w:val="00F62C93"/>
    <w:rsid w:val="00F6488C"/>
    <w:rsid w:val="00F64957"/>
    <w:rsid w:val="00F655DC"/>
    <w:rsid w:val="00F6565E"/>
    <w:rsid w:val="00F668D7"/>
    <w:rsid w:val="00F67D7B"/>
    <w:rsid w:val="00F7172D"/>
    <w:rsid w:val="00F71F9A"/>
    <w:rsid w:val="00F72BEB"/>
    <w:rsid w:val="00F72C4A"/>
    <w:rsid w:val="00F73510"/>
    <w:rsid w:val="00F739F9"/>
    <w:rsid w:val="00F751F5"/>
    <w:rsid w:val="00F7525D"/>
    <w:rsid w:val="00F753EB"/>
    <w:rsid w:val="00F754F1"/>
    <w:rsid w:val="00F770F4"/>
    <w:rsid w:val="00F77122"/>
    <w:rsid w:val="00F77A89"/>
    <w:rsid w:val="00F80769"/>
    <w:rsid w:val="00F81E32"/>
    <w:rsid w:val="00F823F0"/>
    <w:rsid w:val="00F8244A"/>
    <w:rsid w:val="00F82A39"/>
    <w:rsid w:val="00F8326D"/>
    <w:rsid w:val="00F8494F"/>
    <w:rsid w:val="00F84C3E"/>
    <w:rsid w:val="00F85E2A"/>
    <w:rsid w:val="00F868DC"/>
    <w:rsid w:val="00F86BE6"/>
    <w:rsid w:val="00F9003D"/>
    <w:rsid w:val="00F9173C"/>
    <w:rsid w:val="00F9394C"/>
    <w:rsid w:val="00F93D3A"/>
    <w:rsid w:val="00F94E34"/>
    <w:rsid w:val="00F9578F"/>
    <w:rsid w:val="00FA24F0"/>
    <w:rsid w:val="00FA3182"/>
    <w:rsid w:val="00FA50B5"/>
    <w:rsid w:val="00FA5172"/>
    <w:rsid w:val="00FA51BF"/>
    <w:rsid w:val="00FA66AB"/>
    <w:rsid w:val="00FA67C1"/>
    <w:rsid w:val="00FB1738"/>
    <w:rsid w:val="00FB3142"/>
    <w:rsid w:val="00FB37E7"/>
    <w:rsid w:val="00FB3D1E"/>
    <w:rsid w:val="00FB4E82"/>
    <w:rsid w:val="00FB6B2F"/>
    <w:rsid w:val="00FB7133"/>
    <w:rsid w:val="00FB793B"/>
    <w:rsid w:val="00FC0D5F"/>
    <w:rsid w:val="00FC2B31"/>
    <w:rsid w:val="00FC3D39"/>
    <w:rsid w:val="00FC495B"/>
    <w:rsid w:val="00FC5391"/>
    <w:rsid w:val="00FC5F0F"/>
    <w:rsid w:val="00FC64E0"/>
    <w:rsid w:val="00FC76EA"/>
    <w:rsid w:val="00FD0037"/>
    <w:rsid w:val="00FD236E"/>
    <w:rsid w:val="00FD2B6F"/>
    <w:rsid w:val="00FD384C"/>
    <w:rsid w:val="00FD3864"/>
    <w:rsid w:val="00FD4146"/>
    <w:rsid w:val="00FD4B9B"/>
    <w:rsid w:val="00FD7ADE"/>
    <w:rsid w:val="00FE01CC"/>
    <w:rsid w:val="00FE02C6"/>
    <w:rsid w:val="00FE0E67"/>
    <w:rsid w:val="00FE1627"/>
    <w:rsid w:val="00FE1826"/>
    <w:rsid w:val="00FE26A0"/>
    <w:rsid w:val="00FE2D2C"/>
    <w:rsid w:val="00FE64E2"/>
    <w:rsid w:val="00FE7875"/>
    <w:rsid w:val="00FF0F05"/>
    <w:rsid w:val="00FF1AA8"/>
    <w:rsid w:val="00FF1F98"/>
    <w:rsid w:val="00FF372F"/>
    <w:rsid w:val="00FF3EB7"/>
    <w:rsid w:val="00FF4179"/>
    <w:rsid w:val="00FF4B50"/>
    <w:rsid w:val="00FF6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B56"/>
    <w:pPr>
      <w:spacing w:before="60" w:after="60" w:line="300" w:lineRule="auto"/>
    </w:pPr>
    <w:rPr>
      <w:rFonts w:ascii="Georgia" w:hAnsi="Georgia"/>
      <w:szCs w:val="22"/>
    </w:rPr>
  </w:style>
  <w:style w:type="paragraph" w:styleId="Heading1">
    <w:name w:val="heading 1"/>
    <w:aliases w:val="h1,Level 1 Topic Heading"/>
    <w:basedOn w:val="Normal"/>
    <w:next w:val="Normal"/>
    <w:link w:val="Heading1Char"/>
    <w:qFormat/>
    <w:rsid w:val="004F571F"/>
    <w:pPr>
      <w:keepNext/>
      <w:pageBreakBefore/>
      <w:numPr>
        <w:numId w:val="1"/>
      </w:numPr>
      <w:spacing w:before="240" w:after="720"/>
      <w:outlineLvl w:val="0"/>
    </w:pPr>
    <w:rPr>
      <w:rFonts w:cs="Arial"/>
      <w:b/>
      <w:bCs/>
      <w:kern w:val="32"/>
      <w:sz w:val="40"/>
      <w:szCs w:val="32"/>
    </w:rPr>
  </w:style>
  <w:style w:type="paragraph" w:styleId="Heading2">
    <w:name w:val="heading 2"/>
    <w:aliases w:val="h2,Level 2 Topic Heading,H2"/>
    <w:basedOn w:val="Normal"/>
    <w:next w:val="Normal"/>
    <w:link w:val="Heading2Char"/>
    <w:qFormat/>
    <w:rsid w:val="00415A01"/>
    <w:pPr>
      <w:keepNext/>
      <w:numPr>
        <w:ilvl w:val="1"/>
        <w:numId w:val="1"/>
      </w:numPr>
      <w:spacing w:before="240"/>
      <w:outlineLvl w:val="1"/>
    </w:pPr>
    <w:rPr>
      <w:rFonts w:cs="Arial"/>
      <w:b/>
      <w:bCs/>
      <w:iCs/>
      <w:sz w:val="24"/>
      <w:szCs w:val="28"/>
    </w:rPr>
  </w:style>
  <w:style w:type="paragraph" w:styleId="Heading3">
    <w:name w:val="heading 3"/>
    <w:aliases w:val="h3,Level 3 Topic Heading"/>
    <w:basedOn w:val="Normal"/>
    <w:next w:val="Normal"/>
    <w:link w:val="Heading3Char"/>
    <w:qFormat/>
    <w:rsid w:val="003A17E4"/>
    <w:pPr>
      <w:keepNext/>
      <w:numPr>
        <w:ilvl w:val="2"/>
        <w:numId w:val="1"/>
      </w:numPr>
      <w:spacing w:before="240"/>
      <w:ind w:left="0" w:firstLine="0"/>
      <w:outlineLvl w:val="2"/>
    </w:pPr>
    <w:rPr>
      <w:rFonts w:cs="Arial"/>
      <w:b/>
      <w:bCs/>
      <w:sz w:val="24"/>
      <w:szCs w:val="26"/>
    </w:rPr>
  </w:style>
  <w:style w:type="paragraph" w:styleId="Heading4">
    <w:name w:val="heading 4"/>
    <w:aliases w:val="h4,First Subheading"/>
    <w:basedOn w:val="Normal"/>
    <w:next w:val="Normal"/>
    <w:link w:val="Heading4Char"/>
    <w:qFormat/>
    <w:rsid w:val="00415A01"/>
    <w:pPr>
      <w:keepNext/>
      <w:numPr>
        <w:ilvl w:val="3"/>
        <w:numId w:val="1"/>
      </w:numPr>
      <w:spacing w:before="240"/>
      <w:outlineLvl w:val="3"/>
    </w:pPr>
    <w:rPr>
      <w:b/>
      <w:bCs/>
      <w:sz w:val="24"/>
      <w:szCs w:val="28"/>
    </w:rPr>
  </w:style>
  <w:style w:type="paragraph" w:styleId="Heading5">
    <w:name w:val="heading 5"/>
    <w:aliases w:val="h5,Second Subheading"/>
    <w:basedOn w:val="Normal"/>
    <w:next w:val="Normal"/>
    <w:link w:val="Heading5Char"/>
    <w:qFormat/>
    <w:rsid w:val="00415A01"/>
    <w:pPr>
      <w:numPr>
        <w:ilvl w:val="4"/>
        <w:numId w:val="1"/>
      </w:numPr>
      <w:spacing w:before="240"/>
      <w:outlineLvl w:val="4"/>
    </w:pPr>
    <w:rPr>
      <w:b/>
      <w:bCs/>
      <w:i/>
      <w:iCs/>
      <w:sz w:val="26"/>
      <w:szCs w:val="26"/>
    </w:rPr>
  </w:style>
  <w:style w:type="paragraph" w:styleId="Heading6">
    <w:name w:val="heading 6"/>
    <w:aliases w:val="h6,Third Subheading"/>
    <w:basedOn w:val="Normal"/>
    <w:next w:val="Normal"/>
    <w:link w:val="Heading6Char"/>
    <w:qFormat/>
    <w:rsid w:val="00415A01"/>
    <w:pPr>
      <w:numPr>
        <w:ilvl w:val="5"/>
        <w:numId w:val="1"/>
      </w:numPr>
      <w:spacing w:before="240"/>
      <w:outlineLvl w:val="5"/>
    </w:pPr>
    <w:rPr>
      <w:rFonts w:ascii="Times New Roman" w:hAnsi="Times New Roman"/>
      <w:b/>
      <w:bCs/>
      <w:sz w:val="22"/>
    </w:rPr>
  </w:style>
  <w:style w:type="paragraph" w:styleId="Heading7">
    <w:name w:val="heading 7"/>
    <w:basedOn w:val="Normal"/>
    <w:next w:val="Normal"/>
    <w:link w:val="Heading7Char"/>
    <w:qFormat/>
    <w:rsid w:val="00415A01"/>
    <w:pPr>
      <w:numPr>
        <w:ilvl w:val="6"/>
        <w:numId w:val="1"/>
      </w:numPr>
      <w:spacing w:before="240"/>
      <w:outlineLvl w:val="6"/>
    </w:pPr>
    <w:rPr>
      <w:rFonts w:ascii="Times New Roman" w:hAnsi="Times New Roman"/>
      <w:sz w:val="24"/>
      <w:szCs w:val="24"/>
    </w:rPr>
  </w:style>
  <w:style w:type="paragraph" w:styleId="Heading8">
    <w:name w:val="heading 8"/>
    <w:basedOn w:val="Normal"/>
    <w:next w:val="Normal"/>
    <w:link w:val="Heading8Char"/>
    <w:qFormat/>
    <w:rsid w:val="00415A01"/>
    <w:pPr>
      <w:numPr>
        <w:ilvl w:val="7"/>
        <w:numId w:val="1"/>
      </w:numPr>
      <w:spacing w:before="240"/>
      <w:outlineLvl w:val="7"/>
    </w:pPr>
    <w:rPr>
      <w:rFonts w:ascii="Times New Roman" w:hAnsi="Times New Roman"/>
      <w:i/>
      <w:iCs/>
      <w:sz w:val="24"/>
      <w:szCs w:val="24"/>
    </w:rPr>
  </w:style>
  <w:style w:type="paragraph" w:styleId="Heading9">
    <w:name w:val="heading 9"/>
    <w:basedOn w:val="Normal"/>
    <w:next w:val="Normal"/>
    <w:link w:val="Heading9Char"/>
    <w:qFormat/>
    <w:rsid w:val="00415A01"/>
    <w:pPr>
      <w:numPr>
        <w:ilvl w:val="8"/>
        <w:numId w:val="1"/>
      </w:numPr>
      <w:spacing w:before="24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aliases w:val="c"/>
    <w:basedOn w:val="Normal"/>
    <w:link w:val="CodeChar"/>
    <w:qFormat/>
    <w:rsid w:val="00EE5B56"/>
    <w:pPr>
      <w:suppressAutoHyphens/>
      <w:ind w:left="288" w:right="288"/>
      <w:contextualSpacing/>
    </w:pPr>
    <w:rPr>
      <w:rFonts w:ascii="Consolas" w:hAnsi="Consolas"/>
      <w:noProof/>
      <w:sz w:val="18"/>
    </w:rPr>
  </w:style>
  <w:style w:type="paragraph" w:styleId="Title">
    <w:name w:val="Title"/>
    <w:basedOn w:val="Normal"/>
    <w:next w:val="Normal"/>
    <w:link w:val="TitleChar"/>
    <w:qFormat/>
    <w:rsid w:val="00933475"/>
    <w:rPr>
      <w:rFonts w:cs="Arial"/>
      <w:b/>
      <w:bCs/>
      <w:kern w:val="28"/>
      <w:sz w:val="32"/>
      <w:szCs w:val="32"/>
    </w:rPr>
  </w:style>
  <w:style w:type="paragraph" w:customStyle="1" w:styleId="LastModifiedDate">
    <w:name w:val="LastModifiedDate"/>
    <w:basedOn w:val="Normal"/>
    <w:next w:val="Heading1"/>
    <w:rsid w:val="00497803"/>
    <w:pPr>
      <w:spacing w:after="1200"/>
    </w:pPr>
    <w:rPr>
      <w:i/>
    </w:rPr>
  </w:style>
  <w:style w:type="paragraph" w:styleId="Header">
    <w:name w:val="header"/>
    <w:basedOn w:val="Normal"/>
    <w:link w:val="HeaderChar"/>
    <w:uiPriority w:val="99"/>
    <w:rsid w:val="00AA2BEB"/>
    <w:pPr>
      <w:tabs>
        <w:tab w:val="center" w:pos="4320"/>
        <w:tab w:val="right" w:pos="8640"/>
      </w:tabs>
    </w:pPr>
  </w:style>
  <w:style w:type="paragraph" w:styleId="Footer">
    <w:name w:val="footer"/>
    <w:basedOn w:val="Normal"/>
    <w:link w:val="FooterChar"/>
    <w:uiPriority w:val="99"/>
    <w:rsid w:val="00AA2BEB"/>
    <w:pPr>
      <w:tabs>
        <w:tab w:val="center" w:pos="4320"/>
        <w:tab w:val="right" w:pos="8640"/>
      </w:tabs>
    </w:pPr>
  </w:style>
  <w:style w:type="paragraph" w:styleId="TOC1">
    <w:name w:val="toc 1"/>
    <w:basedOn w:val="Normal"/>
    <w:next w:val="Normal"/>
    <w:autoRedefine/>
    <w:uiPriority w:val="39"/>
    <w:qFormat/>
    <w:rsid w:val="00C56961"/>
  </w:style>
  <w:style w:type="paragraph" w:styleId="TOC2">
    <w:name w:val="toc 2"/>
    <w:basedOn w:val="Normal"/>
    <w:next w:val="Normal"/>
    <w:autoRedefine/>
    <w:uiPriority w:val="39"/>
    <w:qFormat/>
    <w:rsid w:val="00C56961"/>
    <w:pPr>
      <w:ind w:left="173"/>
    </w:pPr>
  </w:style>
  <w:style w:type="character" w:styleId="Hyperlink">
    <w:name w:val="Hyperlink"/>
    <w:basedOn w:val="DefaultParagraphFont"/>
    <w:uiPriority w:val="99"/>
    <w:rsid w:val="00AE7C62"/>
    <w:rPr>
      <w:color w:val="0000FF"/>
      <w:u w:val="single"/>
    </w:rPr>
  </w:style>
  <w:style w:type="paragraph" w:styleId="TOC3">
    <w:name w:val="toc 3"/>
    <w:basedOn w:val="Normal"/>
    <w:next w:val="Normal"/>
    <w:autoRedefine/>
    <w:uiPriority w:val="39"/>
    <w:qFormat/>
    <w:rsid w:val="00C56961"/>
    <w:pPr>
      <w:ind w:left="403"/>
    </w:pPr>
  </w:style>
  <w:style w:type="character" w:styleId="CommentReference">
    <w:name w:val="annotation reference"/>
    <w:basedOn w:val="DefaultParagraphFont"/>
    <w:semiHidden/>
    <w:rsid w:val="003E1BFC"/>
    <w:rPr>
      <w:sz w:val="16"/>
      <w:szCs w:val="16"/>
    </w:rPr>
  </w:style>
  <w:style w:type="paragraph" w:styleId="CommentText">
    <w:name w:val="annotation text"/>
    <w:basedOn w:val="Normal"/>
    <w:semiHidden/>
    <w:rsid w:val="003E1BFC"/>
    <w:rPr>
      <w:szCs w:val="20"/>
    </w:rPr>
  </w:style>
  <w:style w:type="paragraph" w:styleId="CommentSubject">
    <w:name w:val="annotation subject"/>
    <w:basedOn w:val="CommentText"/>
    <w:next w:val="CommentText"/>
    <w:semiHidden/>
    <w:rsid w:val="003E1BFC"/>
    <w:rPr>
      <w:b/>
      <w:bCs/>
    </w:rPr>
  </w:style>
  <w:style w:type="paragraph" w:styleId="BalloonText">
    <w:name w:val="Balloon Text"/>
    <w:basedOn w:val="Normal"/>
    <w:link w:val="BalloonTextChar"/>
    <w:uiPriority w:val="99"/>
    <w:semiHidden/>
    <w:rsid w:val="003E1BFC"/>
    <w:rPr>
      <w:rFonts w:ascii="Tahoma" w:hAnsi="Tahoma" w:cs="Tahoma"/>
      <w:sz w:val="16"/>
      <w:szCs w:val="16"/>
    </w:rPr>
  </w:style>
  <w:style w:type="paragraph" w:customStyle="1" w:styleId="Sidebar">
    <w:name w:val="Sidebar"/>
    <w:basedOn w:val="Normal"/>
    <w:qFormat/>
    <w:rsid w:val="00FC495B"/>
    <w:pPr>
      <w:shd w:val="clear" w:color="auto" w:fill="E6E6E6"/>
      <w:tabs>
        <w:tab w:val="left" w:pos="540"/>
      </w:tabs>
    </w:pPr>
    <w:rPr>
      <w:i/>
    </w:rPr>
  </w:style>
  <w:style w:type="paragraph" w:customStyle="1" w:styleId="Author">
    <w:name w:val="Author"/>
    <w:basedOn w:val="Normal"/>
    <w:next w:val="LastModifiedDate"/>
    <w:rsid w:val="008F4290"/>
    <w:rPr>
      <w:i/>
    </w:rPr>
  </w:style>
  <w:style w:type="character" w:customStyle="1" w:styleId="CodeChar">
    <w:name w:val="Code Char"/>
    <w:aliases w:val="c Char"/>
    <w:basedOn w:val="DefaultParagraphFont"/>
    <w:link w:val="Code"/>
    <w:rsid w:val="00EE5B56"/>
    <w:rPr>
      <w:rFonts w:ascii="Consolas" w:hAnsi="Consolas"/>
      <w:noProof/>
      <w:sz w:val="18"/>
      <w:szCs w:val="22"/>
    </w:rPr>
  </w:style>
  <w:style w:type="paragraph" w:styleId="TOC4">
    <w:name w:val="toc 4"/>
    <w:basedOn w:val="Normal"/>
    <w:next w:val="Normal"/>
    <w:autoRedefine/>
    <w:uiPriority w:val="39"/>
    <w:qFormat/>
    <w:rsid w:val="00C56961"/>
    <w:pPr>
      <w:ind w:left="605"/>
    </w:pPr>
  </w:style>
  <w:style w:type="paragraph" w:styleId="Caption">
    <w:name w:val="caption"/>
    <w:basedOn w:val="Normal"/>
    <w:next w:val="Normal"/>
    <w:qFormat/>
    <w:rsid w:val="008C1903"/>
    <w:pPr>
      <w:jc w:val="center"/>
    </w:pPr>
    <w:rPr>
      <w:b/>
      <w:bCs/>
      <w:szCs w:val="20"/>
    </w:rPr>
  </w:style>
  <w:style w:type="paragraph" w:customStyle="1" w:styleId="Figure">
    <w:name w:val="Figure"/>
    <w:basedOn w:val="Normal"/>
    <w:next w:val="Normal"/>
    <w:rsid w:val="00297F6E"/>
    <w:pPr>
      <w:jc w:val="center"/>
    </w:pPr>
  </w:style>
  <w:style w:type="character" w:customStyle="1" w:styleId="InlineCode">
    <w:name w:val="Inline Code"/>
    <w:basedOn w:val="DefaultParagraphFont"/>
    <w:qFormat/>
    <w:rsid w:val="008D63C5"/>
    <w:rPr>
      <w:rFonts w:ascii="Consolas" w:hAnsi="Consolas"/>
      <w:noProof/>
      <w:sz w:val="18"/>
      <w:lang w:val="en-US"/>
    </w:rPr>
  </w:style>
  <w:style w:type="paragraph" w:customStyle="1" w:styleId="Definition">
    <w:name w:val="Definition"/>
    <w:basedOn w:val="Normal"/>
    <w:qFormat/>
    <w:rsid w:val="00FF1F98"/>
    <w:pPr>
      <w:tabs>
        <w:tab w:val="left" w:pos="2520"/>
      </w:tabs>
      <w:ind w:left="2520" w:right="360" w:hanging="2160"/>
    </w:pPr>
  </w:style>
  <w:style w:type="paragraph" w:customStyle="1" w:styleId="MicroHeading">
    <w:name w:val="MicroHeading"/>
    <w:basedOn w:val="Normal"/>
    <w:next w:val="Normal"/>
    <w:qFormat/>
    <w:rsid w:val="00E91DAA"/>
    <w:pPr>
      <w:keepNext/>
    </w:pPr>
    <w:rPr>
      <w:b/>
    </w:rPr>
  </w:style>
  <w:style w:type="paragraph" w:customStyle="1" w:styleId="Issue">
    <w:name w:val="Issue"/>
    <w:basedOn w:val="Sidebar"/>
    <w:next w:val="Normal"/>
    <w:link w:val="IssueChar"/>
    <w:qFormat/>
    <w:rsid w:val="00E91DAA"/>
  </w:style>
  <w:style w:type="paragraph" w:customStyle="1" w:styleId="Grammar">
    <w:name w:val="Grammar"/>
    <w:basedOn w:val="Normal"/>
    <w:link w:val="GrammarChar"/>
    <w:qFormat/>
    <w:rsid w:val="000B776E"/>
    <w:pPr>
      <w:keepLines/>
      <w:ind w:left="648" w:hanging="360"/>
    </w:pPr>
    <w:rPr>
      <w:i/>
      <w:noProof/>
    </w:rPr>
  </w:style>
  <w:style w:type="character" w:customStyle="1" w:styleId="Terminal">
    <w:name w:val="Terminal"/>
    <w:basedOn w:val="DefaultParagraphFont"/>
    <w:uiPriority w:val="1"/>
    <w:qFormat/>
    <w:rsid w:val="000B776E"/>
    <w:rPr>
      <w:rFonts w:ascii="Consolas" w:hAnsi="Consolas"/>
      <w:i/>
    </w:rPr>
  </w:style>
  <w:style w:type="character" w:customStyle="1" w:styleId="GrammarChar">
    <w:name w:val="Grammar Char"/>
    <w:basedOn w:val="DefaultParagraphFont"/>
    <w:link w:val="Grammar"/>
    <w:rsid w:val="000B776E"/>
    <w:rPr>
      <w:rFonts w:ascii="Georgia" w:hAnsi="Georgia"/>
      <w:i/>
      <w:noProof/>
      <w:szCs w:val="22"/>
    </w:rPr>
  </w:style>
  <w:style w:type="paragraph" w:styleId="ListBullet">
    <w:name w:val="List Bullet"/>
    <w:basedOn w:val="Normal"/>
    <w:rsid w:val="0090220E"/>
    <w:pPr>
      <w:numPr>
        <w:numId w:val="3"/>
      </w:numPr>
      <w:spacing w:before="0" w:after="120" w:line="240" w:lineRule="auto"/>
    </w:pPr>
    <w:rPr>
      <w:szCs w:val="20"/>
    </w:rPr>
  </w:style>
  <w:style w:type="paragraph" w:customStyle="1" w:styleId="Headingbase">
    <w:name w:val="Heading base"/>
    <w:basedOn w:val="Normal"/>
    <w:next w:val="Normal"/>
    <w:rsid w:val="00D52B6B"/>
    <w:pPr>
      <w:keepNext/>
      <w:spacing w:before="160" w:after="80" w:line="240" w:lineRule="auto"/>
    </w:pPr>
    <w:rPr>
      <w:rFonts w:ascii="Arial" w:hAnsi="Arial"/>
      <w:noProof/>
      <w:kern w:val="28"/>
      <w:sz w:val="22"/>
      <w:szCs w:val="20"/>
    </w:rPr>
  </w:style>
  <w:style w:type="paragraph" w:styleId="TOC5">
    <w:name w:val="toc 5"/>
    <w:basedOn w:val="Normal"/>
    <w:next w:val="Normal"/>
    <w:autoRedefine/>
    <w:uiPriority w:val="39"/>
    <w:qFormat/>
    <w:rsid w:val="00D52B6B"/>
    <w:pPr>
      <w:spacing w:before="0" w:after="0" w:line="240" w:lineRule="auto"/>
      <w:ind w:left="806"/>
    </w:pPr>
    <w:rPr>
      <w:sz w:val="22"/>
      <w:szCs w:val="20"/>
    </w:rPr>
  </w:style>
  <w:style w:type="paragraph" w:styleId="TOC6">
    <w:name w:val="toc 6"/>
    <w:basedOn w:val="Normal"/>
    <w:next w:val="Normal"/>
    <w:autoRedefine/>
    <w:uiPriority w:val="39"/>
    <w:qFormat/>
    <w:rsid w:val="00D52B6B"/>
    <w:pPr>
      <w:spacing w:before="0" w:after="120" w:line="240" w:lineRule="auto"/>
      <w:ind w:left="1000"/>
    </w:pPr>
    <w:rPr>
      <w:sz w:val="22"/>
      <w:szCs w:val="20"/>
    </w:rPr>
  </w:style>
  <w:style w:type="paragraph" w:styleId="TOC7">
    <w:name w:val="toc 7"/>
    <w:basedOn w:val="Normal"/>
    <w:next w:val="Normal"/>
    <w:autoRedefine/>
    <w:uiPriority w:val="39"/>
    <w:qFormat/>
    <w:rsid w:val="00D52B6B"/>
    <w:pPr>
      <w:spacing w:before="0" w:after="120" w:line="240" w:lineRule="auto"/>
      <w:ind w:left="1200"/>
    </w:pPr>
    <w:rPr>
      <w:sz w:val="22"/>
      <w:szCs w:val="20"/>
    </w:rPr>
  </w:style>
  <w:style w:type="paragraph" w:styleId="TOC8">
    <w:name w:val="toc 8"/>
    <w:basedOn w:val="Normal"/>
    <w:next w:val="Normal"/>
    <w:autoRedefine/>
    <w:uiPriority w:val="39"/>
    <w:qFormat/>
    <w:rsid w:val="00D52B6B"/>
    <w:pPr>
      <w:spacing w:before="0" w:after="120" w:line="240" w:lineRule="auto"/>
      <w:ind w:left="1400"/>
    </w:pPr>
    <w:rPr>
      <w:sz w:val="22"/>
      <w:szCs w:val="20"/>
    </w:rPr>
  </w:style>
  <w:style w:type="paragraph" w:styleId="TOC9">
    <w:name w:val="toc 9"/>
    <w:basedOn w:val="Normal"/>
    <w:next w:val="Normal"/>
    <w:autoRedefine/>
    <w:uiPriority w:val="39"/>
    <w:qFormat/>
    <w:rsid w:val="00D52B6B"/>
    <w:pPr>
      <w:spacing w:before="0" w:after="120" w:line="240" w:lineRule="auto"/>
      <w:ind w:left="1600"/>
    </w:pPr>
    <w:rPr>
      <w:sz w:val="22"/>
      <w:szCs w:val="20"/>
    </w:rPr>
  </w:style>
  <w:style w:type="character" w:customStyle="1" w:styleId="Codefragment">
    <w:name w:val="Code fragment"/>
    <w:rsid w:val="00D52B6B"/>
    <w:rPr>
      <w:rFonts w:ascii="Lucida Console" w:hAnsi="Lucida Console"/>
      <w:noProof/>
      <w:sz w:val="20"/>
    </w:rPr>
  </w:style>
  <w:style w:type="character" w:customStyle="1" w:styleId="Production">
    <w:name w:val="Production"/>
    <w:basedOn w:val="DefaultParagraphFont"/>
    <w:rsid w:val="00D52B6B"/>
    <w:rPr>
      <w:rFonts w:ascii="Times New Roman" w:hAnsi="Times New Roman"/>
      <w:i/>
      <w:noProof/>
      <w:sz w:val="22"/>
      <w:szCs w:val="22"/>
    </w:rPr>
  </w:style>
  <w:style w:type="paragraph" w:customStyle="1" w:styleId="Table">
    <w:name w:val="Table"/>
    <w:basedOn w:val="Normal"/>
    <w:rsid w:val="00D52B6B"/>
    <w:pPr>
      <w:keepNext/>
      <w:keepLines/>
      <w:spacing w:line="240" w:lineRule="auto"/>
    </w:pPr>
    <w:rPr>
      <w:sz w:val="22"/>
      <w:szCs w:val="20"/>
    </w:rPr>
  </w:style>
  <w:style w:type="paragraph" w:styleId="DocumentMap">
    <w:name w:val="Document Map"/>
    <w:basedOn w:val="Normal"/>
    <w:link w:val="DocumentMapChar"/>
    <w:rsid w:val="00D52B6B"/>
    <w:pPr>
      <w:shd w:val="clear" w:color="auto" w:fill="000080"/>
      <w:spacing w:before="0" w:after="120" w:line="240" w:lineRule="auto"/>
    </w:pPr>
    <w:rPr>
      <w:rFonts w:ascii="Tahoma" w:hAnsi="Tahoma"/>
      <w:sz w:val="22"/>
      <w:szCs w:val="20"/>
    </w:rPr>
  </w:style>
  <w:style w:type="character" w:customStyle="1" w:styleId="DocumentMapChar">
    <w:name w:val="Document Map Char"/>
    <w:basedOn w:val="DefaultParagraphFont"/>
    <w:link w:val="DocumentMap"/>
    <w:rsid w:val="00D52B6B"/>
    <w:rPr>
      <w:rFonts w:ascii="Tahoma" w:hAnsi="Tahoma"/>
      <w:sz w:val="22"/>
      <w:shd w:val="clear" w:color="auto" w:fill="000080"/>
    </w:rPr>
  </w:style>
  <w:style w:type="paragraph" w:styleId="ListNumber">
    <w:name w:val="List Number"/>
    <w:basedOn w:val="Normal"/>
    <w:rsid w:val="00D52B6B"/>
    <w:pPr>
      <w:tabs>
        <w:tab w:val="num" w:pos="360"/>
      </w:tabs>
      <w:spacing w:before="0" w:after="120" w:line="240" w:lineRule="auto"/>
      <w:ind w:left="360" w:hanging="360"/>
    </w:pPr>
    <w:rPr>
      <w:sz w:val="22"/>
      <w:szCs w:val="20"/>
    </w:rPr>
  </w:style>
  <w:style w:type="character" w:customStyle="1" w:styleId="IssueCode">
    <w:name w:val="Issue Code"/>
    <w:rsid w:val="00D52B6B"/>
    <w:rPr>
      <w:rFonts w:ascii="Lucida Console" w:hAnsi="Lucida Console"/>
      <w:i/>
      <w:noProof/>
      <w:sz w:val="18"/>
    </w:rPr>
  </w:style>
  <w:style w:type="character" w:customStyle="1" w:styleId="Temporary">
    <w:name w:val="Temporary"/>
    <w:basedOn w:val="DefaultParagraphFont"/>
    <w:rsid w:val="00D52B6B"/>
    <w:rPr>
      <w:i/>
      <w:color w:val="FF0000"/>
    </w:rPr>
  </w:style>
  <w:style w:type="paragraph" w:styleId="ListBullet2">
    <w:name w:val="List Bullet 2"/>
    <w:basedOn w:val="Normal"/>
    <w:rsid w:val="0090220E"/>
    <w:pPr>
      <w:numPr>
        <w:numId w:val="4"/>
      </w:numPr>
      <w:spacing w:before="0" w:after="120" w:line="240" w:lineRule="auto"/>
    </w:pPr>
    <w:rPr>
      <w:szCs w:val="20"/>
    </w:rPr>
  </w:style>
  <w:style w:type="paragraph" w:styleId="ListBullet3">
    <w:name w:val="List Bullet 3"/>
    <w:basedOn w:val="Normal"/>
    <w:rsid w:val="00AF32B6"/>
    <w:pPr>
      <w:tabs>
        <w:tab w:val="num" w:pos="1080"/>
      </w:tabs>
      <w:spacing w:before="0" w:after="120" w:line="240" w:lineRule="auto"/>
      <w:ind w:left="1080" w:hanging="360"/>
    </w:pPr>
    <w:rPr>
      <w:szCs w:val="20"/>
    </w:rPr>
  </w:style>
  <w:style w:type="paragraph" w:styleId="ListBullet4">
    <w:name w:val="List Bullet 4"/>
    <w:basedOn w:val="Normal"/>
    <w:rsid w:val="00D52B6B"/>
    <w:pPr>
      <w:tabs>
        <w:tab w:val="num" w:pos="1440"/>
      </w:tabs>
      <w:spacing w:before="0" w:after="120" w:line="240" w:lineRule="auto"/>
      <w:ind w:left="1440" w:hanging="360"/>
    </w:pPr>
    <w:rPr>
      <w:sz w:val="22"/>
      <w:szCs w:val="20"/>
    </w:rPr>
  </w:style>
  <w:style w:type="paragraph" w:customStyle="1" w:styleId="TableStart">
    <w:name w:val="Table Start"/>
    <w:basedOn w:val="Normal"/>
    <w:rsid w:val="00D52B6B"/>
    <w:pPr>
      <w:spacing w:before="0" w:after="0" w:line="120" w:lineRule="exact"/>
    </w:pPr>
    <w:rPr>
      <w:sz w:val="22"/>
      <w:szCs w:val="20"/>
    </w:rPr>
  </w:style>
  <w:style w:type="paragraph" w:styleId="Index1">
    <w:name w:val="index 1"/>
    <w:basedOn w:val="Normal"/>
    <w:next w:val="Normal"/>
    <w:autoRedefine/>
    <w:rsid w:val="00D52B6B"/>
    <w:pPr>
      <w:spacing w:before="0" w:after="120" w:line="240" w:lineRule="auto"/>
      <w:ind w:left="220" w:hanging="220"/>
    </w:pPr>
    <w:rPr>
      <w:sz w:val="22"/>
      <w:szCs w:val="20"/>
    </w:rPr>
  </w:style>
  <w:style w:type="paragraph" w:customStyle="1" w:styleId="TableEnd">
    <w:name w:val="Table End"/>
    <w:basedOn w:val="Normal"/>
    <w:rsid w:val="00D52B6B"/>
    <w:pPr>
      <w:spacing w:before="0" w:after="0" w:line="240" w:lineRule="exact"/>
    </w:pPr>
    <w:rPr>
      <w:sz w:val="22"/>
      <w:szCs w:val="20"/>
    </w:rPr>
  </w:style>
  <w:style w:type="paragraph" w:customStyle="1" w:styleId="Appendix1">
    <w:name w:val="Appendix 1"/>
    <w:basedOn w:val="Heading1"/>
    <w:next w:val="Normal"/>
    <w:rsid w:val="00D52B6B"/>
    <w:pPr>
      <w:numPr>
        <w:numId w:val="0"/>
      </w:numPr>
      <w:spacing w:before="160" w:after="960" w:line="240" w:lineRule="auto"/>
      <w:ind w:left="432" w:hanging="432"/>
    </w:pPr>
    <w:rPr>
      <w:rFonts w:ascii="Arial" w:hAnsi="Arial" w:cs="Times New Roman"/>
      <w:bCs w:val="0"/>
      <w:noProof/>
      <w:kern w:val="28"/>
      <w:sz w:val="48"/>
      <w:szCs w:val="20"/>
    </w:rPr>
  </w:style>
  <w:style w:type="paragraph" w:customStyle="1" w:styleId="Appendix2">
    <w:name w:val="Appendix 2"/>
    <w:basedOn w:val="Heading2"/>
    <w:next w:val="Normal"/>
    <w:rsid w:val="00D52B6B"/>
    <w:pPr>
      <w:numPr>
        <w:numId w:val="2"/>
      </w:numPr>
      <w:spacing w:before="160" w:after="80" w:line="240" w:lineRule="auto"/>
    </w:pPr>
    <w:rPr>
      <w:rFonts w:ascii="Arial" w:hAnsi="Arial" w:cs="Times New Roman"/>
      <w:bCs w:val="0"/>
      <w:iCs w:val="0"/>
      <w:noProof/>
      <w:kern w:val="28"/>
      <w:szCs w:val="20"/>
    </w:rPr>
  </w:style>
  <w:style w:type="paragraph" w:customStyle="1" w:styleId="Appendix3">
    <w:name w:val="Appendix 3"/>
    <w:basedOn w:val="Heading3"/>
    <w:next w:val="Normal"/>
    <w:rsid w:val="00D52B6B"/>
    <w:pPr>
      <w:numPr>
        <w:ilvl w:val="0"/>
        <w:numId w:val="0"/>
      </w:numPr>
      <w:spacing w:before="160" w:after="80" w:line="240" w:lineRule="auto"/>
      <w:ind w:left="720" w:hanging="720"/>
    </w:pPr>
    <w:rPr>
      <w:rFonts w:ascii="Arial" w:hAnsi="Arial" w:cs="Times New Roman"/>
      <w:bCs w:val="0"/>
      <w:noProof/>
      <w:kern w:val="28"/>
      <w:sz w:val="22"/>
      <w:szCs w:val="20"/>
    </w:rPr>
  </w:style>
  <w:style w:type="paragraph" w:customStyle="1" w:styleId="Appendix4">
    <w:name w:val="Appendix 4"/>
    <w:basedOn w:val="Heading4"/>
    <w:next w:val="Normal"/>
    <w:rsid w:val="00D52B6B"/>
    <w:pPr>
      <w:numPr>
        <w:ilvl w:val="0"/>
        <w:numId w:val="0"/>
      </w:numPr>
      <w:spacing w:before="160" w:after="80" w:line="240" w:lineRule="auto"/>
      <w:ind w:left="864" w:hanging="864"/>
    </w:pPr>
    <w:rPr>
      <w:rFonts w:ascii="Arial" w:hAnsi="Arial"/>
      <w:b w:val="0"/>
      <w:bCs w:val="0"/>
      <w:noProof/>
      <w:kern w:val="28"/>
      <w:sz w:val="22"/>
      <w:szCs w:val="20"/>
    </w:rPr>
  </w:style>
  <w:style w:type="paragraph" w:styleId="ListBullet5">
    <w:name w:val="List Bullet 5"/>
    <w:basedOn w:val="Normal"/>
    <w:rsid w:val="00D52B6B"/>
    <w:pPr>
      <w:tabs>
        <w:tab w:val="num" w:pos="1800"/>
      </w:tabs>
      <w:spacing w:before="0" w:after="120" w:line="240" w:lineRule="auto"/>
      <w:ind w:left="1800" w:hanging="360"/>
    </w:pPr>
    <w:rPr>
      <w:sz w:val="22"/>
      <w:szCs w:val="20"/>
    </w:rPr>
  </w:style>
  <w:style w:type="character" w:styleId="LineNumber">
    <w:name w:val="line number"/>
    <w:basedOn w:val="DefaultParagraphFont"/>
    <w:rsid w:val="00D52B6B"/>
    <w:rPr>
      <w:rFonts w:ascii="Arial" w:hAnsi="Arial"/>
      <w:sz w:val="16"/>
    </w:rPr>
  </w:style>
  <w:style w:type="character" w:styleId="Emphasis">
    <w:name w:val="Emphasis"/>
    <w:basedOn w:val="DefaultParagraphFont"/>
    <w:qFormat/>
    <w:rsid w:val="00D52B6B"/>
    <w:rPr>
      <w:i/>
      <w:iCs/>
    </w:rPr>
  </w:style>
  <w:style w:type="paragraph" w:customStyle="1" w:styleId="Special">
    <w:name w:val="Special"/>
    <w:basedOn w:val="Normal"/>
    <w:rsid w:val="00D52B6B"/>
    <w:pPr>
      <w:spacing w:before="0" w:after="120" w:line="240" w:lineRule="auto"/>
    </w:pPr>
    <w:rPr>
      <w:sz w:val="22"/>
      <w:szCs w:val="20"/>
    </w:rPr>
  </w:style>
  <w:style w:type="character" w:customStyle="1" w:styleId="GrammarText">
    <w:name w:val="Grammar Text"/>
    <w:basedOn w:val="DefaultParagraphFont"/>
    <w:rsid w:val="00D52B6B"/>
    <w:rPr>
      <w:i/>
    </w:rPr>
  </w:style>
  <w:style w:type="paragraph" w:customStyle="1" w:styleId="StyleGrammarSubscript">
    <w:name w:val="Style Grammar + Subscript"/>
    <w:basedOn w:val="Grammar"/>
    <w:rsid w:val="00D52B6B"/>
    <w:pPr>
      <w:spacing w:before="0" w:after="120" w:line="250" w:lineRule="exact"/>
    </w:pPr>
    <w:rPr>
      <w:iCs/>
      <w:sz w:val="22"/>
      <w:szCs w:val="20"/>
      <w:vertAlign w:val="subscript"/>
    </w:rPr>
  </w:style>
  <w:style w:type="character" w:customStyle="1" w:styleId="Keyboard">
    <w:name w:val="Keyboard"/>
    <w:basedOn w:val="DefaultParagraphFont"/>
    <w:rsid w:val="00D52B6B"/>
    <w:rPr>
      <w:sz w:val="18"/>
    </w:rPr>
  </w:style>
  <w:style w:type="table" w:styleId="TableGrid">
    <w:name w:val="Table Grid"/>
    <w:basedOn w:val="TableNormal"/>
    <w:rsid w:val="001E3C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de1">
    <w:name w:val="Code1"/>
    <w:aliases w:val="c Char1"/>
    <w:basedOn w:val="DefaultParagraphFont"/>
    <w:rsid w:val="005132C5"/>
    <w:rPr>
      <w:rFonts w:ascii="Lucida Console" w:hAnsi="Lucida Console"/>
      <w:noProof/>
      <w:lang w:val="en-US" w:eastAsia="en-US" w:bidi="ar-SA"/>
    </w:rPr>
  </w:style>
  <w:style w:type="character" w:styleId="FollowedHyperlink">
    <w:name w:val="FollowedHyperlink"/>
    <w:basedOn w:val="DefaultParagraphFont"/>
    <w:uiPriority w:val="99"/>
    <w:rsid w:val="00FB4E82"/>
    <w:rPr>
      <w:color w:val="800080"/>
      <w:u w:val="single"/>
    </w:rPr>
  </w:style>
  <w:style w:type="character" w:customStyle="1" w:styleId="IssueChar">
    <w:name w:val="Issue Char"/>
    <w:basedOn w:val="DefaultParagraphFont"/>
    <w:link w:val="Issue"/>
    <w:rsid w:val="00FB4E82"/>
    <w:rPr>
      <w:rFonts w:ascii="Georgia" w:hAnsi="Georgia"/>
      <w:i/>
      <w:szCs w:val="22"/>
      <w:shd w:val="clear" w:color="auto" w:fill="E6E6E6"/>
    </w:rPr>
  </w:style>
  <w:style w:type="paragraph" w:styleId="Revision">
    <w:name w:val="Revision"/>
    <w:hidden/>
    <w:uiPriority w:val="99"/>
    <w:semiHidden/>
    <w:rsid w:val="000057AA"/>
    <w:rPr>
      <w:rFonts w:ascii="Georgia" w:hAnsi="Georgia"/>
      <w:szCs w:val="22"/>
    </w:rPr>
  </w:style>
  <w:style w:type="paragraph" w:customStyle="1" w:styleId="StyleTableLucidaConsole10ptCentered">
    <w:name w:val="Style Table + Lucida Console 10 pt Centered"/>
    <w:basedOn w:val="Table"/>
    <w:rsid w:val="0011266A"/>
    <w:pPr>
      <w:jc w:val="center"/>
    </w:pPr>
    <w:rPr>
      <w:rFonts w:ascii="Consolas" w:hAnsi="Consolas"/>
      <w:sz w:val="18"/>
    </w:rPr>
  </w:style>
  <w:style w:type="paragraph" w:customStyle="1" w:styleId="StyleTableLucidaConsole10ptCentered1">
    <w:name w:val="Style Table + Lucida Console 10 pt Centered1"/>
    <w:basedOn w:val="Table"/>
    <w:rsid w:val="0011266A"/>
    <w:pPr>
      <w:jc w:val="center"/>
    </w:pPr>
    <w:rPr>
      <w:rFonts w:ascii="Consolas" w:hAnsi="Consolas"/>
      <w:sz w:val="18"/>
    </w:rPr>
  </w:style>
  <w:style w:type="character" w:customStyle="1" w:styleId="Heading3Char">
    <w:name w:val="Heading 3 Char"/>
    <w:aliases w:val="h3 Char,Level 3 Topic Heading Char"/>
    <w:basedOn w:val="DefaultParagraphFont"/>
    <w:link w:val="Heading3"/>
    <w:rsid w:val="003A17E4"/>
    <w:rPr>
      <w:rFonts w:ascii="Georgia" w:hAnsi="Georgia" w:cs="Arial"/>
      <w:b/>
      <w:bCs/>
      <w:sz w:val="24"/>
      <w:szCs w:val="26"/>
    </w:rPr>
  </w:style>
  <w:style w:type="paragraph" w:styleId="FootnoteText">
    <w:name w:val="footnote text"/>
    <w:basedOn w:val="Normal"/>
    <w:link w:val="FootnoteTextChar"/>
    <w:rsid w:val="00C30F6A"/>
    <w:pPr>
      <w:spacing w:before="0" w:after="0" w:line="240" w:lineRule="auto"/>
    </w:pPr>
    <w:rPr>
      <w:szCs w:val="20"/>
    </w:rPr>
  </w:style>
  <w:style w:type="character" w:customStyle="1" w:styleId="FootnoteTextChar">
    <w:name w:val="Footnote Text Char"/>
    <w:basedOn w:val="DefaultParagraphFont"/>
    <w:link w:val="FootnoteText"/>
    <w:rsid w:val="00C30F6A"/>
    <w:rPr>
      <w:rFonts w:ascii="Georgia" w:hAnsi="Georgia"/>
    </w:rPr>
  </w:style>
  <w:style w:type="character" w:styleId="FootnoteReference">
    <w:name w:val="footnote reference"/>
    <w:basedOn w:val="DefaultParagraphFont"/>
    <w:rsid w:val="00C30F6A"/>
    <w:rPr>
      <w:vertAlign w:val="superscript"/>
    </w:rPr>
  </w:style>
  <w:style w:type="character" w:customStyle="1" w:styleId="Heading2Char">
    <w:name w:val="Heading 2 Char"/>
    <w:aliases w:val="h2 Char,Level 2 Topic Heading Char,H2 Char"/>
    <w:basedOn w:val="DefaultParagraphFont"/>
    <w:link w:val="Heading2"/>
    <w:rsid w:val="00055706"/>
    <w:rPr>
      <w:rFonts w:ascii="Georgia" w:hAnsi="Georgia" w:cs="Arial"/>
      <w:b/>
      <w:bCs/>
      <w:iCs/>
      <w:sz w:val="24"/>
      <w:szCs w:val="28"/>
    </w:rPr>
  </w:style>
  <w:style w:type="paragraph" w:styleId="ListParagraph">
    <w:name w:val="List Paragraph"/>
    <w:basedOn w:val="Normal"/>
    <w:uiPriority w:val="34"/>
    <w:qFormat/>
    <w:rsid w:val="00A36698"/>
    <w:pPr>
      <w:ind w:left="720"/>
      <w:contextualSpacing/>
    </w:pPr>
  </w:style>
  <w:style w:type="paragraph" w:styleId="Date">
    <w:name w:val="Date"/>
    <w:basedOn w:val="Normal"/>
    <w:next w:val="Normal"/>
    <w:link w:val="DateChar"/>
    <w:rsid w:val="00667290"/>
  </w:style>
  <w:style w:type="character" w:customStyle="1" w:styleId="DateChar">
    <w:name w:val="Date Char"/>
    <w:basedOn w:val="DefaultParagraphFont"/>
    <w:link w:val="Date"/>
    <w:rsid w:val="00667290"/>
    <w:rPr>
      <w:rFonts w:ascii="Georgia" w:hAnsi="Georgia"/>
      <w:szCs w:val="22"/>
    </w:rPr>
  </w:style>
  <w:style w:type="paragraph" w:styleId="NormalWeb">
    <w:name w:val="Normal (Web)"/>
    <w:basedOn w:val="Normal"/>
    <w:link w:val="NormalWebChar"/>
    <w:uiPriority w:val="99"/>
    <w:unhideWhenUsed/>
    <w:rsid w:val="00076754"/>
  </w:style>
  <w:style w:type="character" w:customStyle="1" w:styleId="Heading1Char">
    <w:name w:val="Heading 1 Char"/>
    <w:aliases w:val="h1 Char,Level 1 Topic Heading Char"/>
    <w:basedOn w:val="DefaultParagraphFont"/>
    <w:link w:val="Heading1"/>
    <w:rsid w:val="00076754"/>
    <w:rPr>
      <w:rFonts w:ascii="Georgia" w:hAnsi="Georgia" w:cs="Arial"/>
      <w:b/>
      <w:bCs/>
      <w:kern w:val="32"/>
      <w:sz w:val="40"/>
      <w:szCs w:val="32"/>
    </w:rPr>
  </w:style>
  <w:style w:type="paragraph" w:styleId="TOCHeading">
    <w:name w:val="TOC Heading"/>
    <w:basedOn w:val="Heading1"/>
    <w:next w:val="Normal"/>
    <w:uiPriority w:val="39"/>
    <w:semiHidden/>
    <w:unhideWhenUsed/>
    <w:qFormat/>
    <w:rsid w:val="00076754"/>
    <w:pPr>
      <w:keepLines/>
      <w:pageBreakBefore w:val="0"/>
      <w:numPr>
        <w:numId w:val="0"/>
      </w:numPr>
      <w:spacing w:before="480" w:after="0"/>
      <w:outlineLvl w:val="9"/>
    </w:pPr>
    <w:rPr>
      <w:rFonts w:asciiTheme="majorHAnsi" w:eastAsiaTheme="majorEastAsia" w:hAnsiTheme="majorHAnsi" w:cstheme="majorBidi"/>
      <w:color w:val="365F91" w:themeColor="accent1" w:themeShade="BF"/>
      <w:kern w:val="0"/>
      <w:sz w:val="28"/>
      <w:szCs w:val="28"/>
    </w:rPr>
  </w:style>
  <w:style w:type="character" w:customStyle="1" w:styleId="TitleChar">
    <w:name w:val="Title Char"/>
    <w:basedOn w:val="DefaultParagraphFont"/>
    <w:link w:val="Title"/>
    <w:rsid w:val="00076754"/>
    <w:rPr>
      <w:rFonts w:ascii="Georgia" w:hAnsi="Georgia" w:cs="Arial"/>
      <w:b/>
      <w:bCs/>
      <w:kern w:val="28"/>
      <w:sz w:val="32"/>
      <w:szCs w:val="32"/>
    </w:rPr>
  </w:style>
  <w:style w:type="character" w:customStyle="1" w:styleId="Heading4Char">
    <w:name w:val="Heading 4 Char"/>
    <w:aliases w:val="h4 Char,First Subheading Char"/>
    <w:basedOn w:val="DefaultParagraphFont"/>
    <w:link w:val="Heading4"/>
    <w:rsid w:val="00076754"/>
    <w:rPr>
      <w:rFonts w:ascii="Georgia" w:hAnsi="Georgia"/>
      <w:b/>
      <w:bCs/>
      <w:sz w:val="24"/>
      <w:szCs w:val="28"/>
    </w:rPr>
  </w:style>
  <w:style w:type="character" w:customStyle="1" w:styleId="NormalWebChar">
    <w:name w:val="Normal (Web) Char"/>
    <w:basedOn w:val="DefaultParagraphFont"/>
    <w:link w:val="NormalWeb"/>
    <w:uiPriority w:val="99"/>
    <w:rsid w:val="00076754"/>
    <w:rPr>
      <w:rFonts w:ascii="Georgia" w:hAnsi="Georgia"/>
      <w:szCs w:val="22"/>
    </w:rPr>
  </w:style>
  <w:style w:type="character" w:customStyle="1" w:styleId="Heading5Char">
    <w:name w:val="Heading 5 Char"/>
    <w:aliases w:val="h5 Char,Second Subheading Char"/>
    <w:basedOn w:val="DefaultParagraphFont"/>
    <w:link w:val="Heading5"/>
    <w:rsid w:val="00076754"/>
    <w:rPr>
      <w:rFonts w:ascii="Georgia" w:hAnsi="Georgia"/>
      <w:b/>
      <w:bCs/>
      <w:i/>
      <w:iCs/>
      <w:sz w:val="26"/>
      <w:szCs w:val="26"/>
    </w:rPr>
  </w:style>
  <w:style w:type="character" w:customStyle="1" w:styleId="Heading6Char">
    <w:name w:val="Heading 6 Char"/>
    <w:aliases w:val="h6 Char,Third Subheading Char"/>
    <w:basedOn w:val="DefaultParagraphFont"/>
    <w:link w:val="Heading6"/>
    <w:rsid w:val="00076754"/>
    <w:rPr>
      <w:b/>
      <w:bCs/>
      <w:sz w:val="22"/>
      <w:szCs w:val="22"/>
    </w:rPr>
  </w:style>
  <w:style w:type="character" w:customStyle="1" w:styleId="Heading7Char">
    <w:name w:val="Heading 7 Char"/>
    <w:basedOn w:val="DefaultParagraphFont"/>
    <w:link w:val="Heading7"/>
    <w:rsid w:val="00076754"/>
    <w:rPr>
      <w:sz w:val="24"/>
      <w:szCs w:val="24"/>
    </w:rPr>
  </w:style>
  <w:style w:type="character" w:customStyle="1" w:styleId="Heading8Char">
    <w:name w:val="Heading 8 Char"/>
    <w:basedOn w:val="DefaultParagraphFont"/>
    <w:link w:val="Heading8"/>
    <w:rsid w:val="00076754"/>
    <w:rPr>
      <w:i/>
      <w:iCs/>
      <w:sz w:val="24"/>
      <w:szCs w:val="24"/>
    </w:rPr>
  </w:style>
  <w:style w:type="character" w:customStyle="1" w:styleId="Heading9Char">
    <w:name w:val="Heading 9 Char"/>
    <w:basedOn w:val="DefaultParagraphFont"/>
    <w:link w:val="Heading9"/>
    <w:rsid w:val="00076754"/>
    <w:rPr>
      <w:rFonts w:ascii="Arial" w:hAnsi="Arial" w:cs="Arial"/>
      <w:sz w:val="22"/>
      <w:szCs w:val="22"/>
    </w:rPr>
  </w:style>
  <w:style w:type="character" w:customStyle="1" w:styleId="BalloonTextChar">
    <w:name w:val="Balloon Text Char"/>
    <w:basedOn w:val="DefaultParagraphFont"/>
    <w:link w:val="BalloonText"/>
    <w:uiPriority w:val="99"/>
    <w:semiHidden/>
    <w:rsid w:val="00076754"/>
    <w:rPr>
      <w:rFonts w:ascii="Tahoma" w:hAnsi="Tahoma" w:cs="Tahoma"/>
      <w:sz w:val="16"/>
      <w:szCs w:val="16"/>
    </w:rPr>
  </w:style>
  <w:style w:type="paragraph" w:customStyle="1" w:styleId="TableCellCode">
    <w:name w:val="Table Cell Code"/>
    <w:basedOn w:val="Code"/>
    <w:link w:val="TableCellCodeChar"/>
    <w:qFormat/>
    <w:rsid w:val="00076754"/>
    <w:pPr>
      <w:keepNext/>
      <w:keepLines/>
      <w:spacing w:before="100" w:beforeAutospacing="1" w:after="100" w:afterAutospacing="1"/>
      <w:ind w:left="0" w:right="0"/>
    </w:pPr>
  </w:style>
  <w:style w:type="paragraph" w:styleId="NoSpacing">
    <w:name w:val="No Spacing"/>
    <w:uiPriority w:val="1"/>
    <w:qFormat/>
    <w:rsid w:val="00076754"/>
    <w:rPr>
      <w:rFonts w:ascii="Georgia" w:hAnsi="Georgia"/>
      <w:szCs w:val="22"/>
    </w:rPr>
  </w:style>
  <w:style w:type="character" w:customStyle="1" w:styleId="TableCellCodeChar">
    <w:name w:val="Table Cell Code Char"/>
    <w:basedOn w:val="CodeChar"/>
    <w:link w:val="TableCellCode"/>
    <w:rsid w:val="00076754"/>
  </w:style>
  <w:style w:type="character" w:styleId="Strong">
    <w:name w:val="Strong"/>
    <w:basedOn w:val="DefaultParagraphFont"/>
    <w:qFormat/>
    <w:rsid w:val="00076754"/>
    <w:rPr>
      <w:b/>
      <w:bCs/>
    </w:rPr>
  </w:style>
  <w:style w:type="character" w:customStyle="1" w:styleId="HeaderChar">
    <w:name w:val="Header Char"/>
    <w:basedOn w:val="DefaultParagraphFont"/>
    <w:link w:val="Header"/>
    <w:uiPriority w:val="99"/>
    <w:rsid w:val="00076754"/>
    <w:rPr>
      <w:rFonts w:ascii="Georgia" w:hAnsi="Georgia"/>
      <w:szCs w:val="22"/>
    </w:rPr>
  </w:style>
  <w:style w:type="character" w:customStyle="1" w:styleId="FooterChar">
    <w:name w:val="Footer Char"/>
    <w:basedOn w:val="DefaultParagraphFont"/>
    <w:link w:val="Footer"/>
    <w:uiPriority w:val="99"/>
    <w:rsid w:val="00076754"/>
    <w:rPr>
      <w:rFonts w:ascii="Georgia" w:hAnsi="Georgia"/>
      <w:szCs w:val="22"/>
    </w:rPr>
  </w:style>
</w:styles>
</file>

<file path=word/webSettings.xml><?xml version="1.0" encoding="utf-8"?>
<w:webSettings xmlns:r="http://schemas.openxmlformats.org/officeDocument/2006/relationships" xmlns:w="http://schemas.openxmlformats.org/wordprocessingml/2006/main">
  <w:divs>
    <w:div w:id="33700275">
      <w:bodyDiv w:val="1"/>
      <w:marLeft w:val="0"/>
      <w:marRight w:val="0"/>
      <w:marTop w:val="0"/>
      <w:marBottom w:val="0"/>
      <w:divBdr>
        <w:top w:val="none" w:sz="0" w:space="0" w:color="auto"/>
        <w:left w:val="none" w:sz="0" w:space="0" w:color="auto"/>
        <w:bottom w:val="none" w:sz="0" w:space="0" w:color="auto"/>
        <w:right w:val="none" w:sz="0" w:space="0" w:color="auto"/>
      </w:divBdr>
    </w:div>
    <w:div w:id="48577051">
      <w:bodyDiv w:val="1"/>
      <w:marLeft w:val="0"/>
      <w:marRight w:val="0"/>
      <w:marTop w:val="0"/>
      <w:marBottom w:val="0"/>
      <w:divBdr>
        <w:top w:val="none" w:sz="0" w:space="0" w:color="auto"/>
        <w:left w:val="none" w:sz="0" w:space="0" w:color="auto"/>
        <w:bottom w:val="none" w:sz="0" w:space="0" w:color="auto"/>
        <w:right w:val="none" w:sz="0" w:space="0" w:color="auto"/>
      </w:divBdr>
    </w:div>
    <w:div w:id="53479356">
      <w:bodyDiv w:val="1"/>
      <w:marLeft w:val="0"/>
      <w:marRight w:val="0"/>
      <w:marTop w:val="0"/>
      <w:marBottom w:val="0"/>
      <w:divBdr>
        <w:top w:val="none" w:sz="0" w:space="0" w:color="auto"/>
        <w:left w:val="none" w:sz="0" w:space="0" w:color="auto"/>
        <w:bottom w:val="none" w:sz="0" w:space="0" w:color="auto"/>
        <w:right w:val="none" w:sz="0" w:space="0" w:color="auto"/>
      </w:divBdr>
    </w:div>
    <w:div w:id="128331354">
      <w:bodyDiv w:val="1"/>
      <w:marLeft w:val="0"/>
      <w:marRight w:val="0"/>
      <w:marTop w:val="0"/>
      <w:marBottom w:val="0"/>
      <w:divBdr>
        <w:top w:val="none" w:sz="0" w:space="0" w:color="auto"/>
        <w:left w:val="none" w:sz="0" w:space="0" w:color="auto"/>
        <w:bottom w:val="none" w:sz="0" w:space="0" w:color="auto"/>
        <w:right w:val="none" w:sz="0" w:space="0" w:color="auto"/>
      </w:divBdr>
    </w:div>
    <w:div w:id="148180943">
      <w:bodyDiv w:val="1"/>
      <w:marLeft w:val="0"/>
      <w:marRight w:val="0"/>
      <w:marTop w:val="0"/>
      <w:marBottom w:val="0"/>
      <w:divBdr>
        <w:top w:val="none" w:sz="0" w:space="0" w:color="auto"/>
        <w:left w:val="none" w:sz="0" w:space="0" w:color="auto"/>
        <w:bottom w:val="none" w:sz="0" w:space="0" w:color="auto"/>
        <w:right w:val="none" w:sz="0" w:space="0" w:color="auto"/>
      </w:divBdr>
    </w:div>
    <w:div w:id="158277920">
      <w:bodyDiv w:val="1"/>
      <w:marLeft w:val="0"/>
      <w:marRight w:val="0"/>
      <w:marTop w:val="0"/>
      <w:marBottom w:val="0"/>
      <w:divBdr>
        <w:top w:val="none" w:sz="0" w:space="0" w:color="auto"/>
        <w:left w:val="none" w:sz="0" w:space="0" w:color="auto"/>
        <w:bottom w:val="none" w:sz="0" w:space="0" w:color="auto"/>
        <w:right w:val="none" w:sz="0" w:space="0" w:color="auto"/>
      </w:divBdr>
    </w:div>
    <w:div w:id="367341440">
      <w:bodyDiv w:val="1"/>
      <w:marLeft w:val="0"/>
      <w:marRight w:val="0"/>
      <w:marTop w:val="0"/>
      <w:marBottom w:val="0"/>
      <w:divBdr>
        <w:top w:val="none" w:sz="0" w:space="0" w:color="auto"/>
        <w:left w:val="none" w:sz="0" w:space="0" w:color="auto"/>
        <w:bottom w:val="none" w:sz="0" w:space="0" w:color="auto"/>
        <w:right w:val="none" w:sz="0" w:space="0" w:color="auto"/>
      </w:divBdr>
    </w:div>
    <w:div w:id="461773475">
      <w:bodyDiv w:val="1"/>
      <w:marLeft w:val="0"/>
      <w:marRight w:val="0"/>
      <w:marTop w:val="0"/>
      <w:marBottom w:val="0"/>
      <w:divBdr>
        <w:top w:val="none" w:sz="0" w:space="0" w:color="auto"/>
        <w:left w:val="none" w:sz="0" w:space="0" w:color="auto"/>
        <w:bottom w:val="none" w:sz="0" w:space="0" w:color="auto"/>
        <w:right w:val="none" w:sz="0" w:space="0" w:color="auto"/>
      </w:divBdr>
    </w:div>
    <w:div w:id="561142418">
      <w:bodyDiv w:val="1"/>
      <w:marLeft w:val="0"/>
      <w:marRight w:val="0"/>
      <w:marTop w:val="0"/>
      <w:marBottom w:val="0"/>
      <w:divBdr>
        <w:top w:val="none" w:sz="0" w:space="0" w:color="auto"/>
        <w:left w:val="none" w:sz="0" w:space="0" w:color="auto"/>
        <w:bottom w:val="none" w:sz="0" w:space="0" w:color="auto"/>
        <w:right w:val="none" w:sz="0" w:space="0" w:color="auto"/>
      </w:divBdr>
    </w:div>
    <w:div w:id="618101521">
      <w:bodyDiv w:val="1"/>
      <w:marLeft w:val="0"/>
      <w:marRight w:val="0"/>
      <w:marTop w:val="0"/>
      <w:marBottom w:val="0"/>
      <w:divBdr>
        <w:top w:val="none" w:sz="0" w:space="0" w:color="auto"/>
        <w:left w:val="none" w:sz="0" w:space="0" w:color="auto"/>
        <w:bottom w:val="none" w:sz="0" w:space="0" w:color="auto"/>
        <w:right w:val="none" w:sz="0" w:space="0" w:color="auto"/>
      </w:divBdr>
    </w:div>
    <w:div w:id="709695646">
      <w:bodyDiv w:val="1"/>
      <w:marLeft w:val="0"/>
      <w:marRight w:val="0"/>
      <w:marTop w:val="0"/>
      <w:marBottom w:val="0"/>
      <w:divBdr>
        <w:top w:val="none" w:sz="0" w:space="0" w:color="auto"/>
        <w:left w:val="none" w:sz="0" w:space="0" w:color="auto"/>
        <w:bottom w:val="none" w:sz="0" w:space="0" w:color="auto"/>
        <w:right w:val="none" w:sz="0" w:space="0" w:color="auto"/>
      </w:divBdr>
    </w:div>
    <w:div w:id="716202853">
      <w:bodyDiv w:val="1"/>
      <w:marLeft w:val="0"/>
      <w:marRight w:val="0"/>
      <w:marTop w:val="0"/>
      <w:marBottom w:val="0"/>
      <w:divBdr>
        <w:top w:val="none" w:sz="0" w:space="0" w:color="auto"/>
        <w:left w:val="none" w:sz="0" w:space="0" w:color="auto"/>
        <w:bottom w:val="none" w:sz="0" w:space="0" w:color="auto"/>
        <w:right w:val="none" w:sz="0" w:space="0" w:color="auto"/>
      </w:divBdr>
    </w:div>
    <w:div w:id="797920924">
      <w:bodyDiv w:val="1"/>
      <w:marLeft w:val="0"/>
      <w:marRight w:val="0"/>
      <w:marTop w:val="0"/>
      <w:marBottom w:val="0"/>
      <w:divBdr>
        <w:top w:val="none" w:sz="0" w:space="0" w:color="auto"/>
        <w:left w:val="none" w:sz="0" w:space="0" w:color="auto"/>
        <w:bottom w:val="none" w:sz="0" w:space="0" w:color="auto"/>
        <w:right w:val="none" w:sz="0" w:space="0" w:color="auto"/>
      </w:divBdr>
    </w:div>
    <w:div w:id="829101005">
      <w:bodyDiv w:val="1"/>
      <w:marLeft w:val="0"/>
      <w:marRight w:val="0"/>
      <w:marTop w:val="0"/>
      <w:marBottom w:val="0"/>
      <w:divBdr>
        <w:top w:val="none" w:sz="0" w:space="0" w:color="auto"/>
        <w:left w:val="none" w:sz="0" w:space="0" w:color="auto"/>
        <w:bottom w:val="none" w:sz="0" w:space="0" w:color="auto"/>
        <w:right w:val="none" w:sz="0" w:space="0" w:color="auto"/>
      </w:divBdr>
    </w:div>
    <w:div w:id="831717869">
      <w:bodyDiv w:val="1"/>
      <w:marLeft w:val="0"/>
      <w:marRight w:val="0"/>
      <w:marTop w:val="0"/>
      <w:marBottom w:val="0"/>
      <w:divBdr>
        <w:top w:val="none" w:sz="0" w:space="0" w:color="auto"/>
        <w:left w:val="none" w:sz="0" w:space="0" w:color="auto"/>
        <w:bottom w:val="none" w:sz="0" w:space="0" w:color="auto"/>
        <w:right w:val="none" w:sz="0" w:space="0" w:color="auto"/>
      </w:divBdr>
    </w:div>
    <w:div w:id="877742565">
      <w:bodyDiv w:val="1"/>
      <w:marLeft w:val="0"/>
      <w:marRight w:val="0"/>
      <w:marTop w:val="0"/>
      <w:marBottom w:val="0"/>
      <w:divBdr>
        <w:top w:val="none" w:sz="0" w:space="0" w:color="auto"/>
        <w:left w:val="none" w:sz="0" w:space="0" w:color="auto"/>
        <w:bottom w:val="none" w:sz="0" w:space="0" w:color="auto"/>
        <w:right w:val="none" w:sz="0" w:space="0" w:color="auto"/>
      </w:divBdr>
    </w:div>
    <w:div w:id="885486914">
      <w:bodyDiv w:val="1"/>
      <w:marLeft w:val="0"/>
      <w:marRight w:val="0"/>
      <w:marTop w:val="0"/>
      <w:marBottom w:val="0"/>
      <w:divBdr>
        <w:top w:val="none" w:sz="0" w:space="0" w:color="auto"/>
        <w:left w:val="none" w:sz="0" w:space="0" w:color="auto"/>
        <w:bottom w:val="none" w:sz="0" w:space="0" w:color="auto"/>
        <w:right w:val="none" w:sz="0" w:space="0" w:color="auto"/>
      </w:divBdr>
    </w:div>
    <w:div w:id="958295258">
      <w:bodyDiv w:val="1"/>
      <w:marLeft w:val="0"/>
      <w:marRight w:val="0"/>
      <w:marTop w:val="0"/>
      <w:marBottom w:val="0"/>
      <w:divBdr>
        <w:top w:val="none" w:sz="0" w:space="0" w:color="auto"/>
        <w:left w:val="none" w:sz="0" w:space="0" w:color="auto"/>
        <w:bottom w:val="none" w:sz="0" w:space="0" w:color="auto"/>
        <w:right w:val="none" w:sz="0" w:space="0" w:color="auto"/>
      </w:divBdr>
    </w:div>
    <w:div w:id="977685682">
      <w:bodyDiv w:val="1"/>
      <w:marLeft w:val="0"/>
      <w:marRight w:val="0"/>
      <w:marTop w:val="0"/>
      <w:marBottom w:val="0"/>
      <w:divBdr>
        <w:top w:val="none" w:sz="0" w:space="0" w:color="auto"/>
        <w:left w:val="none" w:sz="0" w:space="0" w:color="auto"/>
        <w:bottom w:val="none" w:sz="0" w:space="0" w:color="auto"/>
        <w:right w:val="none" w:sz="0" w:space="0" w:color="auto"/>
      </w:divBdr>
    </w:div>
    <w:div w:id="987173116">
      <w:bodyDiv w:val="1"/>
      <w:marLeft w:val="0"/>
      <w:marRight w:val="0"/>
      <w:marTop w:val="0"/>
      <w:marBottom w:val="0"/>
      <w:divBdr>
        <w:top w:val="none" w:sz="0" w:space="0" w:color="auto"/>
        <w:left w:val="none" w:sz="0" w:space="0" w:color="auto"/>
        <w:bottom w:val="none" w:sz="0" w:space="0" w:color="auto"/>
        <w:right w:val="none" w:sz="0" w:space="0" w:color="auto"/>
      </w:divBdr>
    </w:div>
    <w:div w:id="988249798">
      <w:bodyDiv w:val="1"/>
      <w:marLeft w:val="0"/>
      <w:marRight w:val="0"/>
      <w:marTop w:val="0"/>
      <w:marBottom w:val="0"/>
      <w:divBdr>
        <w:top w:val="none" w:sz="0" w:space="0" w:color="auto"/>
        <w:left w:val="none" w:sz="0" w:space="0" w:color="auto"/>
        <w:bottom w:val="none" w:sz="0" w:space="0" w:color="auto"/>
        <w:right w:val="none" w:sz="0" w:space="0" w:color="auto"/>
      </w:divBdr>
    </w:div>
    <w:div w:id="1036809858">
      <w:bodyDiv w:val="1"/>
      <w:marLeft w:val="0"/>
      <w:marRight w:val="0"/>
      <w:marTop w:val="0"/>
      <w:marBottom w:val="0"/>
      <w:divBdr>
        <w:top w:val="none" w:sz="0" w:space="0" w:color="auto"/>
        <w:left w:val="none" w:sz="0" w:space="0" w:color="auto"/>
        <w:bottom w:val="none" w:sz="0" w:space="0" w:color="auto"/>
        <w:right w:val="none" w:sz="0" w:space="0" w:color="auto"/>
      </w:divBdr>
    </w:div>
    <w:div w:id="1130900315">
      <w:bodyDiv w:val="1"/>
      <w:marLeft w:val="0"/>
      <w:marRight w:val="0"/>
      <w:marTop w:val="0"/>
      <w:marBottom w:val="0"/>
      <w:divBdr>
        <w:top w:val="none" w:sz="0" w:space="0" w:color="auto"/>
        <w:left w:val="none" w:sz="0" w:space="0" w:color="auto"/>
        <w:bottom w:val="none" w:sz="0" w:space="0" w:color="auto"/>
        <w:right w:val="none" w:sz="0" w:space="0" w:color="auto"/>
      </w:divBdr>
    </w:div>
    <w:div w:id="1134568985">
      <w:bodyDiv w:val="1"/>
      <w:marLeft w:val="0"/>
      <w:marRight w:val="0"/>
      <w:marTop w:val="0"/>
      <w:marBottom w:val="0"/>
      <w:divBdr>
        <w:top w:val="none" w:sz="0" w:space="0" w:color="auto"/>
        <w:left w:val="none" w:sz="0" w:space="0" w:color="auto"/>
        <w:bottom w:val="none" w:sz="0" w:space="0" w:color="auto"/>
        <w:right w:val="none" w:sz="0" w:space="0" w:color="auto"/>
      </w:divBdr>
    </w:div>
    <w:div w:id="1165391543">
      <w:bodyDiv w:val="1"/>
      <w:marLeft w:val="0"/>
      <w:marRight w:val="0"/>
      <w:marTop w:val="0"/>
      <w:marBottom w:val="0"/>
      <w:divBdr>
        <w:top w:val="none" w:sz="0" w:space="0" w:color="auto"/>
        <w:left w:val="none" w:sz="0" w:space="0" w:color="auto"/>
        <w:bottom w:val="none" w:sz="0" w:space="0" w:color="auto"/>
        <w:right w:val="none" w:sz="0" w:space="0" w:color="auto"/>
      </w:divBdr>
    </w:div>
    <w:div w:id="1194422427">
      <w:bodyDiv w:val="1"/>
      <w:marLeft w:val="0"/>
      <w:marRight w:val="0"/>
      <w:marTop w:val="0"/>
      <w:marBottom w:val="0"/>
      <w:divBdr>
        <w:top w:val="none" w:sz="0" w:space="0" w:color="auto"/>
        <w:left w:val="none" w:sz="0" w:space="0" w:color="auto"/>
        <w:bottom w:val="none" w:sz="0" w:space="0" w:color="auto"/>
        <w:right w:val="none" w:sz="0" w:space="0" w:color="auto"/>
      </w:divBdr>
    </w:div>
    <w:div w:id="1430858053">
      <w:bodyDiv w:val="1"/>
      <w:marLeft w:val="0"/>
      <w:marRight w:val="0"/>
      <w:marTop w:val="0"/>
      <w:marBottom w:val="0"/>
      <w:divBdr>
        <w:top w:val="none" w:sz="0" w:space="0" w:color="auto"/>
        <w:left w:val="none" w:sz="0" w:space="0" w:color="auto"/>
        <w:bottom w:val="none" w:sz="0" w:space="0" w:color="auto"/>
        <w:right w:val="none" w:sz="0" w:space="0" w:color="auto"/>
      </w:divBdr>
    </w:div>
    <w:div w:id="1462843232">
      <w:bodyDiv w:val="1"/>
      <w:marLeft w:val="0"/>
      <w:marRight w:val="0"/>
      <w:marTop w:val="0"/>
      <w:marBottom w:val="0"/>
      <w:divBdr>
        <w:top w:val="none" w:sz="0" w:space="0" w:color="auto"/>
        <w:left w:val="none" w:sz="0" w:space="0" w:color="auto"/>
        <w:bottom w:val="none" w:sz="0" w:space="0" w:color="auto"/>
        <w:right w:val="none" w:sz="0" w:space="0" w:color="auto"/>
      </w:divBdr>
    </w:div>
    <w:div w:id="1564217259">
      <w:bodyDiv w:val="1"/>
      <w:marLeft w:val="0"/>
      <w:marRight w:val="0"/>
      <w:marTop w:val="0"/>
      <w:marBottom w:val="0"/>
      <w:divBdr>
        <w:top w:val="none" w:sz="0" w:space="0" w:color="auto"/>
        <w:left w:val="none" w:sz="0" w:space="0" w:color="auto"/>
        <w:bottom w:val="none" w:sz="0" w:space="0" w:color="auto"/>
        <w:right w:val="none" w:sz="0" w:space="0" w:color="auto"/>
      </w:divBdr>
    </w:div>
    <w:div w:id="1575431007">
      <w:bodyDiv w:val="1"/>
      <w:marLeft w:val="0"/>
      <w:marRight w:val="0"/>
      <w:marTop w:val="0"/>
      <w:marBottom w:val="0"/>
      <w:divBdr>
        <w:top w:val="none" w:sz="0" w:space="0" w:color="auto"/>
        <w:left w:val="none" w:sz="0" w:space="0" w:color="auto"/>
        <w:bottom w:val="none" w:sz="0" w:space="0" w:color="auto"/>
        <w:right w:val="none" w:sz="0" w:space="0" w:color="auto"/>
      </w:divBdr>
    </w:div>
    <w:div w:id="1604455196">
      <w:bodyDiv w:val="1"/>
      <w:marLeft w:val="0"/>
      <w:marRight w:val="0"/>
      <w:marTop w:val="0"/>
      <w:marBottom w:val="0"/>
      <w:divBdr>
        <w:top w:val="none" w:sz="0" w:space="0" w:color="auto"/>
        <w:left w:val="none" w:sz="0" w:space="0" w:color="auto"/>
        <w:bottom w:val="none" w:sz="0" w:space="0" w:color="auto"/>
        <w:right w:val="none" w:sz="0" w:space="0" w:color="auto"/>
      </w:divBdr>
    </w:div>
    <w:div w:id="1636717364">
      <w:bodyDiv w:val="1"/>
      <w:marLeft w:val="0"/>
      <w:marRight w:val="0"/>
      <w:marTop w:val="0"/>
      <w:marBottom w:val="0"/>
      <w:divBdr>
        <w:top w:val="none" w:sz="0" w:space="0" w:color="auto"/>
        <w:left w:val="none" w:sz="0" w:space="0" w:color="auto"/>
        <w:bottom w:val="none" w:sz="0" w:space="0" w:color="auto"/>
        <w:right w:val="none" w:sz="0" w:space="0" w:color="auto"/>
      </w:divBdr>
    </w:div>
    <w:div w:id="1701930216">
      <w:bodyDiv w:val="1"/>
      <w:marLeft w:val="0"/>
      <w:marRight w:val="0"/>
      <w:marTop w:val="0"/>
      <w:marBottom w:val="0"/>
      <w:divBdr>
        <w:top w:val="none" w:sz="0" w:space="0" w:color="auto"/>
        <w:left w:val="none" w:sz="0" w:space="0" w:color="auto"/>
        <w:bottom w:val="none" w:sz="0" w:space="0" w:color="auto"/>
        <w:right w:val="none" w:sz="0" w:space="0" w:color="auto"/>
      </w:divBdr>
    </w:div>
    <w:div w:id="1951667636">
      <w:bodyDiv w:val="1"/>
      <w:marLeft w:val="0"/>
      <w:marRight w:val="0"/>
      <w:marTop w:val="0"/>
      <w:marBottom w:val="0"/>
      <w:divBdr>
        <w:top w:val="none" w:sz="0" w:space="0" w:color="auto"/>
        <w:left w:val="none" w:sz="0" w:space="0" w:color="auto"/>
        <w:bottom w:val="none" w:sz="0" w:space="0" w:color="auto"/>
        <w:right w:val="none" w:sz="0" w:space="0" w:color="auto"/>
      </w:divBdr>
    </w:div>
    <w:div w:id="197375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37473</Words>
  <Characters>213599</Characters>
  <Application>Microsoft Office Word</Application>
  <DocSecurity>0</DocSecurity>
  <Lines>1779</Lines>
  <Paragraphs>501</Paragraphs>
  <ScaleCrop>false</ScaleCrop>
  <HeadingPairs>
    <vt:vector size="2" baseType="variant">
      <vt:variant>
        <vt:lpstr>Title</vt:lpstr>
      </vt:variant>
      <vt:variant>
        <vt:i4>1</vt:i4>
      </vt:variant>
    </vt:vector>
  </HeadingPairs>
  <TitlesOfParts>
    <vt:vector size="1" baseType="lpstr">
      <vt:lpstr>The "Oslo" Modeling Language Specification</vt:lpstr>
    </vt:vector>
  </TitlesOfParts>
  <LinksUpToDate>false</LinksUpToDate>
  <CharactersWithSpaces>250571</CharactersWithSpaces>
  <SharedDoc>false</SharedDoc>
  <HLinks>
    <vt:vector size="6" baseType="variant">
      <vt:variant>
        <vt:i4>1900592</vt:i4>
      </vt:variant>
      <vt:variant>
        <vt:i4>11</vt:i4>
      </vt:variant>
      <vt:variant>
        <vt:i4>0</vt:i4>
      </vt:variant>
      <vt:variant>
        <vt:i4>5</vt:i4>
      </vt:variant>
      <vt:variant>
        <vt:lpwstr/>
      </vt:variant>
      <vt:variant>
        <vt:lpwstr>_Toc141007091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"Oslo" Modeling Language Specification</dc:title>
  <dc:subject/>
  <dc:creator/>
  <cp:keywords/>
  <cp:lastModifiedBy/>
  <cp:revision>1</cp:revision>
  <dcterms:created xsi:type="dcterms:W3CDTF">2009-03-19T15:43:00Z</dcterms:created>
  <dcterms:modified xsi:type="dcterms:W3CDTF">2009-03-20T00:41:00Z</dcterms:modified>
</cp:coreProperties>
</file>