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91D" w:rsidRPr="0016691D" w:rsidRDefault="0016691D" w:rsidP="0016691D">
      <w:pPr>
        <w:keepNext/>
        <w:framePr w:dropCap="drop" w:lines="2" w:hSpace="29" w:wrap="around" w:vAnchor="text" w:hAnchor="text"/>
        <w:spacing w:line="520" w:lineRule="exact"/>
        <w:textAlignment w:val="baseline"/>
        <w:rPr>
          <w:rFonts w:ascii="Segoe UI" w:eastAsia="Times New Roman" w:hAnsi="Segoe UI" w:cs="Segoe UI"/>
          <w:iCs w:val="0"/>
          <w:color w:val="A6A6A6" w:themeColor="background1" w:themeShade="A6"/>
          <w:position w:val="1"/>
          <w:sz w:val="50"/>
          <w:szCs w:val="17"/>
        </w:rPr>
      </w:pPr>
      <w:bookmarkStart w:id="0" w:name="_GoBack"/>
      <w:bookmarkEnd w:id="0"/>
      <w:r w:rsidRPr="0016691D">
        <w:rPr>
          <w:rFonts w:ascii="Segoe UI" w:eastAsia="Times New Roman" w:hAnsi="Segoe UI" w:cs="Segoe UI"/>
          <w:iCs w:val="0"/>
          <w:color w:val="A6A6A6" w:themeColor="background1" w:themeShade="A6"/>
          <w:position w:val="1"/>
          <w:sz w:val="50"/>
          <w:szCs w:val="17"/>
        </w:rPr>
        <w:t>I</w:t>
      </w:r>
    </w:p>
    <w:p w:rsidR="00D5078B" w:rsidRPr="00D5078B" w:rsidRDefault="00D5078B" w:rsidP="00D5078B">
      <w:pPr>
        <w:autoSpaceDE w:val="0"/>
        <w:autoSpaceDN w:val="0"/>
        <w:adjustRightInd w:val="0"/>
        <w:spacing w:line="260" w:lineRule="atLeast"/>
        <w:textAlignment w:val="center"/>
        <w:rPr>
          <w:rFonts w:ascii="Segoe UI" w:eastAsia="Times New Roman" w:hAnsi="Segoe UI" w:cs="Segoe UI"/>
          <w:iCs w:val="0"/>
          <w:color w:val="7A7271"/>
          <w:sz w:val="17"/>
          <w:szCs w:val="17"/>
        </w:rPr>
      </w:pPr>
      <w:r w:rsidRPr="00D5078B">
        <w:rPr>
          <w:rFonts w:ascii="Segoe UI" w:eastAsia="Times New Roman" w:hAnsi="Segoe UI" w:cs="Segoe UI"/>
          <w:iCs w:val="0"/>
          <w:color w:val="7A7271"/>
          <w:sz w:val="17"/>
          <w:szCs w:val="17"/>
        </w:rPr>
        <w:t>nstant messaging and presence awareness have become valuable tools to overall business</w:t>
      </w:r>
      <w:r>
        <w:rPr>
          <w:rFonts w:ascii="Segoe UI" w:eastAsia="Times New Roman" w:hAnsi="Segoe UI" w:cs="Segoe UI"/>
          <w:iCs w:val="0"/>
          <w:color w:val="7A7271"/>
          <w:sz w:val="17"/>
          <w:szCs w:val="17"/>
        </w:rPr>
        <w:t xml:space="preserve"> </w:t>
      </w:r>
      <w:r w:rsidRPr="00D5078B">
        <w:rPr>
          <w:rFonts w:ascii="Segoe UI" w:eastAsia="Times New Roman" w:hAnsi="Segoe UI" w:cs="Segoe UI"/>
          <w:iCs w:val="0"/>
          <w:color w:val="7A7271"/>
          <w:sz w:val="17"/>
          <w:szCs w:val="17"/>
        </w:rPr>
        <w:t xml:space="preserve">productivity, and are an important part of team communication. </w:t>
      </w:r>
      <w:r w:rsidR="001C11C5">
        <w:rPr>
          <w:rFonts w:ascii="Segoe UI" w:eastAsia="Times New Roman" w:hAnsi="Segoe UI" w:cs="Segoe UI"/>
          <w:iCs w:val="0"/>
          <w:color w:val="7A7271"/>
          <w:sz w:val="17"/>
          <w:szCs w:val="17"/>
        </w:rPr>
        <w:t>That's why d</w:t>
      </w:r>
      <w:r w:rsidRPr="00D5078B">
        <w:rPr>
          <w:rFonts w:ascii="Segoe UI" w:eastAsia="Times New Roman" w:hAnsi="Segoe UI" w:cs="Segoe UI"/>
          <w:iCs w:val="0"/>
          <w:color w:val="7A7271"/>
          <w:sz w:val="17"/>
          <w:szCs w:val="17"/>
        </w:rPr>
        <w:t>elivering a highly available</w:t>
      </w:r>
      <w:r>
        <w:rPr>
          <w:rFonts w:ascii="Segoe UI" w:eastAsia="Times New Roman" w:hAnsi="Segoe UI" w:cs="Segoe UI"/>
          <w:iCs w:val="0"/>
          <w:color w:val="7A7271"/>
          <w:sz w:val="17"/>
          <w:szCs w:val="17"/>
        </w:rPr>
        <w:t xml:space="preserve"> </w:t>
      </w:r>
      <w:r w:rsidRPr="00D5078B">
        <w:rPr>
          <w:rFonts w:ascii="Segoe UI" w:eastAsia="Times New Roman" w:hAnsi="Segoe UI" w:cs="Segoe UI"/>
          <w:iCs w:val="0"/>
          <w:color w:val="7A7271"/>
          <w:sz w:val="17"/>
          <w:szCs w:val="17"/>
        </w:rPr>
        <w:t>and secur</w:t>
      </w:r>
      <w:r w:rsidR="0097383C">
        <w:rPr>
          <w:rFonts w:ascii="Segoe UI" w:eastAsia="Times New Roman" w:hAnsi="Segoe UI" w:cs="Segoe UI"/>
          <w:iCs w:val="0"/>
          <w:color w:val="7A7271"/>
          <w:sz w:val="17"/>
          <w:szCs w:val="17"/>
        </w:rPr>
        <w:t>ity-enhanced</w:t>
      </w:r>
      <w:r w:rsidRPr="00D5078B">
        <w:rPr>
          <w:rFonts w:ascii="Segoe UI" w:eastAsia="Times New Roman" w:hAnsi="Segoe UI" w:cs="Segoe UI"/>
          <w:iCs w:val="0"/>
          <w:color w:val="7A7271"/>
          <w:sz w:val="17"/>
          <w:szCs w:val="17"/>
        </w:rPr>
        <w:t xml:space="preserve"> alternative to public instant</w:t>
      </w:r>
      <w:r>
        <w:rPr>
          <w:rFonts w:ascii="Segoe UI" w:eastAsia="Times New Roman" w:hAnsi="Segoe UI" w:cs="Segoe UI"/>
          <w:iCs w:val="0"/>
          <w:color w:val="7A7271"/>
          <w:sz w:val="17"/>
          <w:szCs w:val="17"/>
        </w:rPr>
        <w:t xml:space="preserve"> </w:t>
      </w:r>
      <w:r w:rsidRPr="00D5078B">
        <w:rPr>
          <w:rFonts w:ascii="Segoe UI" w:eastAsia="Times New Roman" w:hAnsi="Segoe UI" w:cs="Segoe UI"/>
          <w:iCs w:val="0"/>
          <w:color w:val="7A7271"/>
          <w:sz w:val="17"/>
          <w:szCs w:val="17"/>
        </w:rPr>
        <w:t>messaging tools has become critical to many businesses.</w:t>
      </w:r>
    </w:p>
    <w:p w:rsidR="004E63D5" w:rsidRDefault="004E63D5" w:rsidP="00D5078B">
      <w:pPr>
        <w:pStyle w:val="BodyText"/>
      </w:pPr>
    </w:p>
    <w:p w:rsidR="00D5078B" w:rsidRDefault="00D5078B" w:rsidP="00D5078B">
      <w:pPr>
        <w:pStyle w:val="BodyText"/>
        <w:rPr>
          <w:iCs/>
        </w:rPr>
      </w:pPr>
      <w:r w:rsidRPr="00D5078B">
        <w:t>Microsoft</w:t>
      </w:r>
      <w:r w:rsidRPr="00EC477F">
        <w:rPr>
          <w:sz w:val="12"/>
          <w:szCs w:val="12"/>
        </w:rPr>
        <w:t>®</w:t>
      </w:r>
      <w:r w:rsidRPr="00D5078B">
        <w:t xml:space="preserve"> Office Communications Online</w:t>
      </w:r>
      <w:r w:rsidR="008356BD">
        <w:t xml:space="preserve"> Dedicated</w:t>
      </w:r>
      <w:r w:rsidRPr="00D5078B">
        <w:t xml:space="preserve"> allows you to take advantage of industry-leading</w:t>
      </w:r>
      <w:r>
        <w:rPr>
          <w:iCs/>
        </w:rPr>
        <w:t xml:space="preserve"> </w:t>
      </w:r>
      <w:r w:rsidRPr="00D5078B">
        <w:t>instant messaging</w:t>
      </w:r>
      <w:r w:rsidR="00DC15A2">
        <w:t>, presence</w:t>
      </w:r>
      <w:r w:rsidR="007850D2">
        <w:t>,</w:t>
      </w:r>
      <w:r w:rsidR="00DC15A2">
        <w:t xml:space="preserve"> voice</w:t>
      </w:r>
      <w:r w:rsidR="00AC6FE5">
        <w:t>, and collaboration</w:t>
      </w:r>
      <w:r w:rsidRPr="00D5078B">
        <w:t xml:space="preserve"> capabilities without managing your own infrastructure, server hardware,</w:t>
      </w:r>
      <w:r>
        <w:rPr>
          <w:iCs/>
        </w:rPr>
        <w:t xml:space="preserve"> </w:t>
      </w:r>
      <w:r w:rsidR="00EC477F">
        <w:rPr>
          <w:iCs/>
        </w:rPr>
        <w:t xml:space="preserve">or </w:t>
      </w:r>
      <w:r w:rsidRPr="00D5078B">
        <w:t>facilities</w:t>
      </w:r>
      <w:r w:rsidR="00DC15A2">
        <w:t>—and w</w:t>
      </w:r>
      <w:r w:rsidR="00EC477F">
        <w:t xml:space="preserve">ithout </w:t>
      </w:r>
      <w:r w:rsidRPr="00D5078B">
        <w:t>hiring support staff. Microsoft pr</w:t>
      </w:r>
      <w:r w:rsidR="001C11C5">
        <w:t>ovides more security provisions</w:t>
      </w:r>
      <w:r>
        <w:t xml:space="preserve"> </w:t>
      </w:r>
      <w:r w:rsidRPr="00D5078B">
        <w:t>than public</w:t>
      </w:r>
      <w:r>
        <w:rPr>
          <w:iCs/>
        </w:rPr>
        <w:t xml:space="preserve"> </w:t>
      </w:r>
      <w:r w:rsidR="008356BD">
        <w:t>instant messaging tools</w:t>
      </w:r>
      <w:r w:rsidRPr="00D5078B">
        <w:t xml:space="preserve"> for sharing intellectual property and working within teams that are</w:t>
      </w:r>
      <w:r>
        <w:rPr>
          <w:iCs/>
        </w:rPr>
        <w:t xml:space="preserve"> </w:t>
      </w:r>
      <w:r w:rsidRPr="00D5078B">
        <w:t>increasingly dispersed around the world.</w:t>
      </w:r>
      <w:r>
        <w:rPr>
          <w:iCs/>
        </w:rPr>
        <w:t xml:space="preserve"> </w:t>
      </w:r>
    </w:p>
    <w:p w:rsidR="00EB3D8B" w:rsidRPr="00D5078B" w:rsidRDefault="00D5078B" w:rsidP="00EB3D8B">
      <w:pPr>
        <w:pStyle w:val="BodyText"/>
        <w:rPr>
          <w:iCs/>
        </w:rPr>
      </w:pPr>
      <w:r w:rsidRPr="00D5078B">
        <w:t>The Office Communications Online solution provides a unified communications capability</w:t>
      </w:r>
      <w:r>
        <w:rPr>
          <w:iCs/>
        </w:rPr>
        <w:t xml:space="preserve"> </w:t>
      </w:r>
      <w:r w:rsidRPr="00D5078B">
        <w:t>that helps people be more productive by enabling them to communicate easily with others in</w:t>
      </w:r>
      <w:r>
        <w:rPr>
          <w:iCs/>
        </w:rPr>
        <w:t xml:space="preserve"> </w:t>
      </w:r>
      <w:r w:rsidRPr="00D5078B">
        <w:t>different locations or time zones using a range of different communication options, including</w:t>
      </w:r>
      <w:r>
        <w:rPr>
          <w:iCs/>
        </w:rPr>
        <w:t xml:space="preserve"> </w:t>
      </w:r>
      <w:r w:rsidRPr="00D5078B">
        <w:t>text</w:t>
      </w:r>
      <w:r w:rsidR="00AB3096">
        <w:t>-</w:t>
      </w:r>
      <w:r w:rsidRPr="00D5078B">
        <w:t>based instant messaging, voice, and video. Integration with programs across the Microsoft</w:t>
      </w:r>
      <w:r>
        <w:rPr>
          <w:iCs/>
        </w:rPr>
        <w:t xml:space="preserve"> </w:t>
      </w:r>
      <w:r w:rsidRPr="00D5078B">
        <w:t xml:space="preserve">Office </w:t>
      </w:r>
      <w:r w:rsidR="00C10486">
        <w:t>Outlook</w:t>
      </w:r>
      <w:r w:rsidR="00E45E05" w:rsidRPr="00E45E05">
        <w:rPr>
          <w:sz w:val="12"/>
          <w:szCs w:val="12"/>
        </w:rPr>
        <w:t>®</w:t>
      </w:r>
      <w:r w:rsidR="00C10486">
        <w:t xml:space="preserve"> </w:t>
      </w:r>
      <w:r w:rsidR="00AB3096">
        <w:t xml:space="preserve">messaging and collaboration client </w:t>
      </w:r>
      <w:r w:rsidR="00C10486">
        <w:t xml:space="preserve">and </w:t>
      </w:r>
      <w:r w:rsidR="00AB3096" w:rsidRPr="00D5078B">
        <w:t xml:space="preserve">Office </w:t>
      </w:r>
      <w:r w:rsidRPr="00D5078B">
        <w:t>SharePoint</w:t>
      </w:r>
      <w:r w:rsidR="00E45E05" w:rsidRPr="00E45E05">
        <w:rPr>
          <w:sz w:val="12"/>
          <w:szCs w:val="12"/>
        </w:rPr>
        <w:t>®</w:t>
      </w:r>
      <w:r>
        <w:rPr>
          <w:iCs/>
        </w:rPr>
        <w:t xml:space="preserve"> </w:t>
      </w:r>
      <w:r w:rsidRPr="00D5078B">
        <w:t>Server</w:t>
      </w:r>
      <w:r w:rsidR="00C10486">
        <w:t xml:space="preserve"> </w:t>
      </w:r>
      <w:r w:rsidRPr="00D5078B">
        <w:t xml:space="preserve">gives information workers many </w:t>
      </w:r>
      <w:r w:rsidR="00EB3D8B" w:rsidRPr="00D5078B">
        <w:t>ways to communicate with each other via a</w:t>
      </w:r>
      <w:r w:rsidR="00EB3D8B">
        <w:rPr>
          <w:iCs/>
        </w:rPr>
        <w:t xml:space="preserve"> </w:t>
      </w:r>
      <w:r w:rsidR="00EB3D8B" w:rsidRPr="00D5078B">
        <w:t>consistent and simple user experience.</w:t>
      </w:r>
    </w:p>
    <w:p w:rsidR="00EB3D8B" w:rsidRDefault="00EB3D8B" w:rsidP="00D5078B">
      <w:pPr>
        <w:pStyle w:val="BodyText"/>
      </w:pPr>
    </w:p>
    <w:p w:rsidR="00EB3D8B" w:rsidRDefault="00EB3D8B" w:rsidP="00EB3D8B">
      <w:pPr>
        <w:pStyle w:val="Heading1"/>
      </w:pPr>
      <w:r w:rsidRPr="001C55EA">
        <w:t xml:space="preserve">How </w:t>
      </w:r>
      <w:r>
        <w:t>I</w:t>
      </w:r>
      <w:r w:rsidRPr="001C55EA">
        <w:t>t Works</w:t>
      </w:r>
    </w:p>
    <w:p w:rsidR="00EB3D8B" w:rsidRDefault="00EB3D8B" w:rsidP="00EB3D8B">
      <w:pPr>
        <w:pStyle w:val="BodyText"/>
      </w:pPr>
      <w:r>
        <w:t xml:space="preserve">Your enterprise can get </w:t>
      </w:r>
      <w:r w:rsidR="00AB3096">
        <w:t xml:space="preserve">set </w:t>
      </w:r>
      <w:r>
        <w:t xml:space="preserve">up and </w:t>
      </w:r>
      <w:r w:rsidR="00AB3096">
        <w:t>work</w:t>
      </w:r>
      <w:r>
        <w:t xml:space="preserve">ing quickly on the Office Communications Online solution. Microsoft data centers, located worldwide, are at the heart of the solution. Each data center houses a highly available network of equipment that hosts your communication services. The servers </w:t>
      </w:r>
      <w:r w:rsidR="00AB3096">
        <w:t xml:space="preserve">that are </w:t>
      </w:r>
      <w:r>
        <w:t xml:space="preserve">needed to support your organization are dedicated to your company only, </w:t>
      </w:r>
      <w:r w:rsidR="002F1265">
        <w:t xml:space="preserve">and </w:t>
      </w:r>
      <w:r>
        <w:t>your data is always kept separate from other organizations.</w:t>
      </w:r>
    </w:p>
    <w:p w:rsidR="00CB72C1" w:rsidRDefault="00CB72C1" w:rsidP="00EB3D8B">
      <w:pPr>
        <w:pStyle w:val="BodyText"/>
      </w:pPr>
    </w:p>
    <w:p w:rsidR="00EB3D8B" w:rsidRPr="00D5078B" w:rsidRDefault="00EB3D8B" w:rsidP="00E75EF0">
      <w:pPr>
        <w:pStyle w:val="BodyText"/>
        <w:rPr>
          <w:iCs/>
          <w:color w:val="0678B6"/>
          <w:sz w:val="22"/>
          <w:szCs w:val="22"/>
        </w:rPr>
      </w:pPr>
      <w:r>
        <w:t>Appropriate information from your existing identity management systems is continuously synchronized to the identity management systems in the Microsoft data centers, allowing your users to seamlessly access instant messaging services from anywhere in the world—both from inside your corporate network and securely over the Internet.</w:t>
      </w:r>
      <w:r w:rsidR="00E75EF0">
        <w:br w:type="column"/>
      </w:r>
      <w:r w:rsidR="0095788F">
        <w:rPr>
          <w:color w:val="0678B6"/>
          <w:sz w:val="22"/>
          <w:szCs w:val="22"/>
        </w:rPr>
        <w:lastRenderedPageBreak/>
        <w:t>Standard</w:t>
      </w:r>
      <w:r>
        <w:rPr>
          <w:color w:val="0678B6"/>
          <w:sz w:val="22"/>
          <w:szCs w:val="22"/>
        </w:rPr>
        <w:t xml:space="preserve"> Features</w:t>
      </w:r>
    </w:p>
    <w:p w:rsidR="00EB3D8B" w:rsidRDefault="00EB3D8B" w:rsidP="00EB3D8B">
      <w:pPr>
        <w:pStyle w:val="BodyText"/>
      </w:pPr>
      <w:r w:rsidRPr="004A0B65">
        <w:t>Microsoft offers comprehensive instant messaging and presence services with a simple per-user fee. Major capabilities include:</w:t>
      </w:r>
    </w:p>
    <w:p w:rsidR="00EB3D8B" w:rsidRDefault="00EB3D8B" w:rsidP="00EB3D8B">
      <w:pPr>
        <w:pStyle w:val="ListParagraph"/>
      </w:pPr>
      <w:r w:rsidRPr="004A0B65">
        <w:t>Instant messaging</w:t>
      </w:r>
      <w:r w:rsidR="008356BD">
        <w:t xml:space="preserve"> (IM) </w:t>
      </w:r>
      <w:r w:rsidRPr="004A0B65">
        <w:t>with text</w:t>
      </w:r>
      <w:r w:rsidR="00CB72C1">
        <w:t>-</w:t>
      </w:r>
      <w:r w:rsidRPr="004A0B65">
        <w:t xml:space="preserve">based chat, file transfer, and </w:t>
      </w:r>
      <w:r w:rsidR="00CB72C1">
        <w:t>one-to-one</w:t>
      </w:r>
      <w:r w:rsidR="00885D08">
        <w:t xml:space="preserve"> (1:1)</w:t>
      </w:r>
      <w:r w:rsidRPr="004A0B65">
        <w:t xml:space="preserve"> audio and video communication using the Microsoft instant messaging and presence </w:t>
      </w:r>
      <w:r w:rsidR="00FB53D1" w:rsidRPr="004A0B65">
        <w:t xml:space="preserve">desktop </w:t>
      </w:r>
      <w:r w:rsidRPr="004A0B65">
        <w:t>client</w:t>
      </w:r>
      <w:r w:rsidR="00FB53D1">
        <w:t xml:space="preserve">, Web client,  or </w:t>
      </w:r>
      <w:r w:rsidRPr="004A0B65">
        <w:t xml:space="preserve"> </w:t>
      </w:r>
      <w:r w:rsidR="00FB53D1">
        <w:t>mobile devices</w:t>
      </w:r>
      <w:r w:rsidRPr="004A0B65">
        <w:t>.</w:t>
      </w:r>
    </w:p>
    <w:p w:rsidR="00EB3D8B" w:rsidRPr="004A0B65" w:rsidRDefault="006C031A" w:rsidP="00EB3D8B">
      <w:pPr>
        <w:pStyle w:val="ListParagraph"/>
      </w:pPr>
      <w:r w:rsidRPr="006C031A">
        <w:t>In</w:t>
      </w:r>
      <w:r w:rsidR="00EB3D8B" w:rsidRPr="004A0B65">
        <w:t xml:space="preserve">telligent Instant Message Filter </w:t>
      </w:r>
      <w:r w:rsidR="008356BD">
        <w:t xml:space="preserve">helps protect </w:t>
      </w:r>
      <w:r w:rsidR="00EB3D8B" w:rsidRPr="004A0B65">
        <w:t xml:space="preserve">both the customer network and the Microsoft </w:t>
      </w:r>
      <w:r w:rsidR="008356BD">
        <w:t xml:space="preserve">managed </w:t>
      </w:r>
      <w:r w:rsidR="00EB3D8B" w:rsidRPr="004A0B65">
        <w:t>network against common forms of virus</w:t>
      </w:r>
      <w:r w:rsidR="008356BD">
        <w:t>es</w:t>
      </w:r>
      <w:r w:rsidR="00EB3D8B" w:rsidRPr="004A0B65">
        <w:t xml:space="preserve"> and spam.</w:t>
      </w:r>
    </w:p>
    <w:p w:rsidR="00EB3D8B" w:rsidRDefault="00EB3D8B" w:rsidP="00EB3D8B">
      <w:pPr>
        <w:pStyle w:val="ListParagraph"/>
      </w:pPr>
      <w:r w:rsidRPr="004A0B65">
        <w:t xml:space="preserve">Presence </w:t>
      </w:r>
      <w:r w:rsidR="008356BD">
        <w:t xml:space="preserve">awareness </w:t>
      </w:r>
      <w:r w:rsidR="007850D2">
        <w:t xml:space="preserve">enables </w:t>
      </w:r>
      <w:r w:rsidRPr="004A0B65">
        <w:t>users to detect other users</w:t>
      </w:r>
      <w:r w:rsidR="00CB72C1">
        <w:t>'</w:t>
      </w:r>
      <w:r w:rsidRPr="004A0B65">
        <w:t xml:space="preserve"> availability </w:t>
      </w:r>
      <w:r w:rsidR="008356BD">
        <w:t xml:space="preserve">and </w:t>
      </w:r>
      <w:r w:rsidRPr="004A0B65">
        <w:t xml:space="preserve">determine when </w:t>
      </w:r>
      <w:r w:rsidR="008356BD">
        <w:t>they are</w:t>
      </w:r>
      <w:r w:rsidRPr="004A0B65">
        <w:t xml:space="preserve"> available to communicate. Included is presence information </w:t>
      </w:r>
      <w:r w:rsidR="00CB72C1">
        <w:t xml:space="preserve">that is </w:t>
      </w:r>
      <w:r w:rsidRPr="004A0B65">
        <w:t>integrated with</w:t>
      </w:r>
      <w:r w:rsidR="008356BD">
        <w:t xml:space="preserve"> </w:t>
      </w:r>
      <w:r w:rsidRPr="004A0B65">
        <w:t xml:space="preserve">Microsoft Office applications, such as </w:t>
      </w:r>
      <w:r w:rsidR="00CB72C1" w:rsidRPr="004A0B65">
        <w:t xml:space="preserve">Office </w:t>
      </w:r>
      <w:r w:rsidRPr="004A0B65">
        <w:t>Outlook</w:t>
      </w:r>
      <w:r w:rsidR="00487042">
        <w:t>.</w:t>
      </w:r>
    </w:p>
    <w:p w:rsidR="00EB3D8B" w:rsidRDefault="00EB3D8B" w:rsidP="00EB3D8B">
      <w:pPr>
        <w:pStyle w:val="ListParagraph"/>
      </w:pPr>
      <w:r w:rsidRPr="004A0B65">
        <w:t xml:space="preserve">Service </w:t>
      </w:r>
      <w:r w:rsidR="0004652D">
        <w:t>l</w:t>
      </w:r>
      <w:r w:rsidRPr="004A0B65">
        <w:t xml:space="preserve">evel </w:t>
      </w:r>
      <w:r w:rsidR="0004652D">
        <w:t>a</w:t>
      </w:r>
      <w:r w:rsidRPr="004A0B65">
        <w:t>greements at the service</w:t>
      </w:r>
      <w:r w:rsidR="0004652D">
        <w:t xml:space="preserve"> level</w:t>
      </w:r>
      <w:r w:rsidRPr="004A0B65">
        <w:t xml:space="preserve">, not just </w:t>
      </w:r>
      <w:r w:rsidR="0004652D">
        <w:t xml:space="preserve">the </w:t>
      </w:r>
      <w:r w:rsidRPr="004A0B65">
        <w:t>server level, covering Office Communications Online</w:t>
      </w:r>
      <w:r w:rsidR="00487042">
        <w:t>—</w:t>
      </w:r>
      <w:r w:rsidR="00CD71D6">
        <w:t xml:space="preserve">with </w:t>
      </w:r>
      <w:r w:rsidRPr="004A0B65">
        <w:t>99.9</w:t>
      </w:r>
      <w:r w:rsidR="007850D2">
        <w:t>-</w:t>
      </w:r>
      <w:r w:rsidR="0004652D">
        <w:t>percent</w:t>
      </w:r>
      <w:r w:rsidRPr="004A0B65">
        <w:t xml:space="preserve"> service availability</w:t>
      </w:r>
      <w:r w:rsidR="00CD71D6">
        <w:t xml:space="preserve"> offered</w:t>
      </w:r>
      <w:r w:rsidR="00487042">
        <w:t>.</w:t>
      </w:r>
    </w:p>
    <w:p w:rsidR="00EB3D8B" w:rsidRDefault="00EB3D8B" w:rsidP="00EB3D8B">
      <w:pPr>
        <w:pStyle w:val="ListParagraph"/>
      </w:pPr>
      <w:r w:rsidRPr="004A0B65">
        <w:t>Directory synchronization from your Active Directory</w:t>
      </w:r>
      <w:r w:rsidR="00E45E05" w:rsidRPr="00E45E05">
        <w:rPr>
          <w:sz w:val="12"/>
          <w:szCs w:val="12"/>
        </w:rPr>
        <w:t>®</w:t>
      </w:r>
      <w:r w:rsidRPr="004A0B65">
        <w:t xml:space="preserve"> </w:t>
      </w:r>
      <w:r w:rsidR="0004652D">
        <w:t xml:space="preserve">service, which </w:t>
      </w:r>
      <w:r w:rsidRPr="004A0B65">
        <w:t>provid</w:t>
      </w:r>
      <w:r w:rsidR="0004652D">
        <w:t>es</w:t>
      </w:r>
      <w:r w:rsidRPr="004A0B65">
        <w:t xml:space="preserve"> single sign-on capability.</w:t>
      </w:r>
    </w:p>
    <w:p w:rsidR="00EB3D8B" w:rsidRPr="0004652D" w:rsidRDefault="00EB3D8B" w:rsidP="00EB3D8B">
      <w:pPr>
        <w:pStyle w:val="ListParagraph"/>
      </w:pPr>
      <w:r w:rsidRPr="004A0B65">
        <w:t xml:space="preserve">Dedicated servers and networks </w:t>
      </w:r>
      <w:r w:rsidR="0004652D">
        <w:t xml:space="preserve">that increase </w:t>
      </w:r>
      <w:r w:rsidRPr="004A0B65">
        <w:t>you</w:t>
      </w:r>
      <w:r w:rsidR="0004652D">
        <w:t>r</w:t>
      </w:r>
      <w:r w:rsidRPr="004A0B65">
        <w:t xml:space="preserve"> logical and</w:t>
      </w:r>
      <w:r>
        <w:t xml:space="preserve"> </w:t>
      </w:r>
      <w:r w:rsidRPr="004A0B65">
        <w:t>physical security.</w:t>
      </w:r>
      <w:r w:rsidRPr="0004652D">
        <w:t xml:space="preserve"> </w:t>
      </w:r>
    </w:p>
    <w:p w:rsidR="008356BD" w:rsidRDefault="008356BD" w:rsidP="008356BD">
      <w:pPr>
        <w:autoSpaceDE w:val="0"/>
        <w:autoSpaceDN w:val="0"/>
        <w:adjustRightInd w:val="0"/>
      </w:pPr>
      <w:r>
        <w:rPr>
          <w:rFonts w:ascii="Segoe UI" w:eastAsia="Times New Roman" w:hAnsi="Segoe UI" w:cs="Segoe UI"/>
          <w:iCs w:val="0"/>
          <w:color w:val="0678B6"/>
          <w:sz w:val="22"/>
          <w:szCs w:val="22"/>
        </w:rPr>
        <w:t>Optional Features</w:t>
      </w:r>
    </w:p>
    <w:p w:rsidR="008356BD" w:rsidRDefault="000E2900" w:rsidP="00FB53D1">
      <w:pPr>
        <w:pStyle w:val="ListParagraph"/>
      </w:pPr>
      <w:r>
        <w:rPr>
          <w:color w:val="0678B6"/>
        </w:rPr>
        <w:t xml:space="preserve">IM </w:t>
      </w:r>
      <w:r w:rsidR="0004652D">
        <w:rPr>
          <w:color w:val="0678B6"/>
        </w:rPr>
        <w:t>f</w:t>
      </w:r>
      <w:r>
        <w:rPr>
          <w:color w:val="0678B6"/>
        </w:rPr>
        <w:t xml:space="preserve">ederation. </w:t>
      </w:r>
      <w:r w:rsidR="00CD71D6">
        <w:t xml:space="preserve"> </w:t>
      </w:r>
      <w:r w:rsidR="00F9707A">
        <w:t>Allows</w:t>
      </w:r>
      <w:r w:rsidR="00FB53D1">
        <w:t xml:space="preserve"> </w:t>
      </w:r>
      <w:r w:rsidR="008356BD">
        <w:t xml:space="preserve">two </w:t>
      </w:r>
      <w:r w:rsidR="00FB53D1">
        <w:t xml:space="preserve">separate </w:t>
      </w:r>
      <w:r w:rsidR="008356BD">
        <w:t>instant messaging</w:t>
      </w:r>
      <w:r w:rsidR="0077066D">
        <w:t xml:space="preserve"> </w:t>
      </w:r>
      <w:r w:rsidR="008356BD">
        <w:t>and presence installations to interconnect and communicate with each other.</w:t>
      </w:r>
    </w:p>
    <w:p w:rsidR="008356BD" w:rsidRDefault="008356BD" w:rsidP="00FB53D1">
      <w:pPr>
        <w:pStyle w:val="ListParagraph"/>
      </w:pPr>
      <w:r w:rsidRPr="000E2900">
        <w:rPr>
          <w:color w:val="0678B6"/>
        </w:rPr>
        <w:t xml:space="preserve">Public IM </w:t>
      </w:r>
      <w:r w:rsidR="00FB53D1" w:rsidRPr="000E2900">
        <w:rPr>
          <w:color w:val="0678B6"/>
        </w:rPr>
        <w:t>c</w:t>
      </w:r>
      <w:r w:rsidRPr="000E2900">
        <w:rPr>
          <w:color w:val="0678B6"/>
        </w:rPr>
        <w:t>onnectivity</w:t>
      </w:r>
      <w:r w:rsidR="00FB53D1" w:rsidRPr="000E2900">
        <w:rPr>
          <w:color w:val="0678B6"/>
        </w:rPr>
        <w:t>.</w:t>
      </w:r>
      <w:r w:rsidR="00FB53D1">
        <w:t xml:space="preserve"> </w:t>
      </w:r>
      <w:r>
        <w:t xml:space="preserve"> </w:t>
      </w:r>
      <w:r w:rsidR="00FB53D1">
        <w:t>Provides</w:t>
      </w:r>
      <w:r>
        <w:t xml:space="preserve"> connectivity with users from the </w:t>
      </w:r>
      <w:r w:rsidR="00FB53D1">
        <w:t>MSN</w:t>
      </w:r>
      <w:r w:rsidR="009B64ED" w:rsidRPr="00103B78">
        <w:t>® Messenger, Windows Live™ Messenger</w:t>
      </w:r>
      <w:r w:rsidR="00FB53D1">
        <w:t xml:space="preserve">, </w:t>
      </w:r>
      <w:r>
        <w:t>America Online (AOL), and Yahoo</w:t>
      </w:r>
      <w:r w:rsidR="0004652D">
        <w:t>!</w:t>
      </w:r>
      <w:r>
        <w:t xml:space="preserve"> public instant messaging services.</w:t>
      </w:r>
    </w:p>
    <w:p w:rsidR="008356BD" w:rsidRDefault="008356BD" w:rsidP="00FB53D1">
      <w:pPr>
        <w:pStyle w:val="ListParagraph"/>
      </w:pPr>
      <w:r w:rsidRPr="000E2900">
        <w:rPr>
          <w:color w:val="0678B6"/>
        </w:rPr>
        <w:t>Content archiving</w:t>
      </w:r>
      <w:r w:rsidR="00FB53D1" w:rsidRPr="000E2900">
        <w:rPr>
          <w:color w:val="0678B6"/>
        </w:rPr>
        <w:t>.</w:t>
      </w:r>
      <w:r w:rsidR="00FB53D1">
        <w:t xml:space="preserve"> </w:t>
      </w:r>
      <w:r>
        <w:t xml:space="preserve"> </w:t>
      </w:r>
      <w:r w:rsidR="00FB53D1">
        <w:t xml:space="preserve">Captures </w:t>
      </w:r>
      <w:r>
        <w:t>and retain</w:t>
      </w:r>
      <w:r w:rsidR="00FB53D1">
        <w:t>s</w:t>
      </w:r>
      <w:r>
        <w:t xml:space="preserve"> text instant message content for all users.</w:t>
      </w:r>
    </w:p>
    <w:p w:rsidR="00885D08" w:rsidRDefault="00885D08" w:rsidP="00885D08">
      <w:pPr>
        <w:autoSpaceDE w:val="0"/>
        <w:autoSpaceDN w:val="0"/>
        <w:adjustRightInd w:val="0"/>
      </w:pPr>
      <w:r>
        <w:rPr>
          <w:rFonts w:ascii="Segoe UI" w:eastAsia="Times New Roman" w:hAnsi="Segoe UI" w:cs="Segoe UI"/>
          <w:iCs w:val="0"/>
          <w:color w:val="0678B6"/>
          <w:sz w:val="22"/>
          <w:szCs w:val="22"/>
        </w:rPr>
        <w:t>Enterprise Features</w:t>
      </w:r>
    </w:p>
    <w:p w:rsidR="00DC15A2" w:rsidRPr="00090D5E" w:rsidRDefault="0095788F" w:rsidP="00DC15A2">
      <w:pPr>
        <w:pStyle w:val="ListParagraph"/>
      </w:pPr>
      <w:r>
        <w:rPr>
          <w:color w:val="0678B6"/>
        </w:rPr>
        <w:t>Online Voice</w:t>
      </w:r>
      <w:r w:rsidR="00DC15A2" w:rsidRPr="00DC15A2">
        <w:rPr>
          <w:color w:val="0678B6"/>
        </w:rPr>
        <w:t>.</w:t>
      </w:r>
      <w:r w:rsidR="00DC15A2">
        <w:t xml:space="preserve"> Enables </w:t>
      </w:r>
      <w:r w:rsidR="00103B78">
        <w:t>computer</w:t>
      </w:r>
      <w:r w:rsidR="00992884">
        <w:t>-based public switched telephone network (PSTN) voice services and voicemail</w:t>
      </w:r>
      <w:r w:rsidR="00284BDE">
        <w:t>.</w:t>
      </w:r>
    </w:p>
    <w:p w:rsidR="00090D5E" w:rsidRDefault="00090D5E" w:rsidP="00DC15A2">
      <w:pPr>
        <w:pStyle w:val="ListParagraph"/>
      </w:pPr>
      <w:r w:rsidRPr="00090D5E">
        <w:rPr>
          <w:color w:val="0678B6"/>
        </w:rPr>
        <w:t xml:space="preserve">Ad hoc </w:t>
      </w:r>
      <w:r w:rsidR="00103B78">
        <w:rPr>
          <w:color w:val="0678B6"/>
        </w:rPr>
        <w:t>c</w:t>
      </w:r>
      <w:r w:rsidRPr="00090D5E">
        <w:rPr>
          <w:color w:val="0678B6"/>
        </w:rPr>
        <w:t>ollaboration.</w:t>
      </w:r>
      <w:r>
        <w:t xml:space="preserve"> </w:t>
      </w:r>
      <w:r w:rsidR="00F80BA0">
        <w:t>Users can initiate m</w:t>
      </w:r>
      <w:r>
        <w:t>ultiparty audio and video conversations and desktop sharing</w:t>
      </w:r>
      <w:r w:rsidR="00F80BA0">
        <w:t xml:space="preserve"> sessions to easily enable group collaboration. </w:t>
      </w:r>
      <w:r>
        <w:t xml:space="preserve"> </w:t>
      </w:r>
    </w:p>
    <w:p w:rsidR="00F9707A" w:rsidRDefault="00F9707A" w:rsidP="008356BD">
      <w:pPr>
        <w:pStyle w:val="BodyText"/>
      </w:pPr>
    </w:p>
    <w:p w:rsidR="00EB3D8B" w:rsidRDefault="00EB3D8B" w:rsidP="00D5078B">
      <w:pPr>
        <w:pStyle w:val="BodyText"/>
      </w:pPr>
    </w:p>
    <w:p w:rsidR="00EB3D8B" w:rsidRDefault="00EB3D8B" w:rsidP="00D5078B">
      <w:pPr>
        <w:pStyle w:val="BodyText"/>
      </w:pPr>
    </w:p>
    <w:p w:rsidR="00EB3D8B" w:rsidRDefault="00EB3D8B" w:rsidP="00D5078B">
      <w:pPr>
        <w:pStyle w:val="BodyText"/>
      </w:pPr>
    </w:p>
    <w:p w:rsidR="000E2900" w:rsidRDefault="000E2900" w:rsidP="00D5078B">
      <w:pPr>
        <w:pStyle w:val="BodyText"/>
        <w:sectPr w:rsidR="000E2900" w:rsidSect="00DB2E84">
          <w:headerReference w:type="default" r:id="rId11"/>
          <w:footerReference w:type="default" r:id="rId12"/>
          <w:headerReference w:type="first" r:id="rId13"/>
          <w:footerReference w:type="first" r:id="rId14"/>
          <w:pgSz w:w="12240" w:h="15840"/>
          <w:pgMar w:top="2016" w:right="1440" w:bottom="1440" w:left="1440" w:header="576" w:footer="720" w:gutter="0"/>
          <w:cols w:num="2" w:space="480"/>
          <w:titlePg/>
          <w:docGrid w:linePitch="326"/>
        </w:sectPr>
      </w:pPr>
    </w:p>
    <w:tbl>
      <w:tblPr>
        <w:tblW w:w="8720" w:type="dxa"/>
        <w:tblInd w:w="80" w:type="dxa"/>
        <w:tblCellMar>
          <w:left w:w="0" w:type="dxa"/>
          <w:right w:w="0" w:type="dxa"/>
        </w:tblCellMar>
        <w:tblLook w:val="0000"/>
      </w:tblPr>
      <w:tblGrid>
        <w:gridCol w:w="1800"/>
        <w:gridCol w:w="6920"/>
      </w:tblGrid>
      <w:tr w:rsidR="00DB2E84" w:rsidRPr="000E2900" w:rsidTr="00D15207">
        <w:trPr>
          <w:trHeight w:val="60"/>
        </w:trPr>
        <w:tc>
          <w:tcPr>
            <w:tcW w:w="1800" w:type="dxa"/>
            <w:vMerge w:val="restart"/>
            <w:tcBorders>
              <w:top w:val="single" w:sz="4" w:space="0" w:color="0577B4"/>
              <w:left w:val="single" w:sz="4" w:space="0" w:color="0577B4"/>
              <w:right w:val="single" w:sz="4" w:space="0" w:color="0577B4"/>
            </w:tcBorders>
            <w:tcMar>
              <w:top w:w="80" w:type="dxa"/>
              <w:left w:w="80" w:type="dxa"/>
              <w:bottom w:w="80" w:type="dxa"/>
              <w:right w:w="80" w:type="dxa"/>
            </w:tcMar>
            <w:vAlign w:val="center"/>
          </w:tcPr>
          <w:p w:rsidR="00DB2E84" w:rsidRPr="000E2900" w:rsidRDefault="00A31AF5" w:rsidP="000E2900">
            <w:pPr>
              <w:autoSpaceDE w:val="0"/>
              <w:autoSpaceDN w:val="0"/>
              <w:adjustRightInd w:val="0"/>
              <w:textAlignment w:val="center"/>
              <w:rPr>
                <w:rFonts w:ascii="Segoe UI" w:eastAsia="Times New Roman" w:hAnsi="Segoe UI" w:cs="Segoe UI"/>
                <w:iCs w:val="0"/>
                <w:color w:val="C39E34"/>
                <w:sz w:val="16"/>
                <w:szCs w:val="16"/>
              </w:rPr>
            </w:pPr>
            <w:r>
              <w:rPr>
                <w:rFonts w:ascii="Segoe UI" w:eastAsia="Times New Roman" w:hAnsi="Segoe UI" w:cs="Segoe UI"/>
                <w:iCs w:val="0"/>
                <w:color w:val="C39E34"/>
                <w:sz w:val="16"/>
                <w:szCs w:val="16"/>
              </w:rPr>
              <w:lastRenderedPageBreak/>
              <w:t>Standard</w:t>
            </w:r>
            <w:r w:rsidRPr="000E2900">
              <w:rPr>
                <w:rFonts w:ascii="Segoe UI" w:eastAsia="Times New Roman" w:hAnsi="Segoe UI" w:cs="Segoe UI"/>
                <w:iCs w:val="0"/>
                <w:color w:val="C39E34"/>
                <w:sz w:val="16"/>
                <w:szCs w:val="16"/>
              </w:rPr>
              <w:t xml:space="preserve"> </w:t>
            </w:r>
            <w:r w:rsidR="00DB2E84" w:rsidRPr="000E2900">
              <w:rPr>
                <w:rFonts w:ascii="Segoe UI" w:eastAsia="Times New Roman" w:hAnsi="Segoe UI" w:cs="Segoe UI"/>
                <w:iCs w:val="0"/>
                <w:color w:val="C39E34"/>
                <w:sz w:val="16"/>
                <w:szCs w:val="16"/>
              </w:rPr>
              <w:t>Features</w:t>
            </w:r>
          </w:p>
        </w:tc>
        <w:tc>
          <w:tcPr>
            <w:tcW w:w="6920" w:type="dxa"/>
            <w:tcBorders>
              <w:top w:val="single" w:sz="4" w:space="0" w:color="0577B4"/>
              <w:left w:val="single" w:sz="4" w:space="0" w:color="0577B4"/>
              <w:bottom w:val="single" w:sz="6" w:space="0" w:color="0577B4"/>
              <w:right w:val="single" w:sz="4" w:space="0" w:color="0577B4"/>
            </w:tcBorders>
            <w:tcMar>
              <w:top w:w="80" w:type="dxa"/>
              <w:left w:w="80" w:type="dxa"/>
              <w:bottom w:w="80" w:type="dxa"/>
              <w:right w:w="80" w:type="dxa"/>
            </w:tcMar>
          </w:tcPr>
          <w:p w:rsidR="00DB2E84" w:rsidRPr="00E30450" w:rsidRDefault="00DB2E84" w:rsidP="00DC15A2">
            <w:pPr>
              <w:autoSpaceDE w:val="0"/>
              <w:autoSpaceDN w:val="0"/>
              <w:adjustRightInd w:val="0"/>
              <w:textAlignment w:val="center"/>
              <w:rPr>
                <w:rFonts w:ascii="Segoe UI" w:eastAsia="Times New Roman" w:hAnsi="Segoe UI" w:cs="Segoe UI"/>
                <w:iCs w:val="0"/>
                <w:color w:val="524A48"/>
                <w:sz w:val="16"/>
                <w:szCs w:val="16"/>
              </w:rPr>
            </w:pPr>
            <w:r>
              <w:rPr>
                <w:rFonts w:ascii="Segoe UI" w:eastAsia="Times New Roman" w:hAnsi="Segoe UI" w:cs="Segoe UI"/>
                <w:iCs w:val="0"/>
                <w:color w:val="524A48"/>
                <w:sz w:val="16"/>
                <w:szCs w:val="16"/>
              </w:rPr>
              <w:t xml:space="preserve">One-to-one </w:t>
            </w:r>
            <w:r w:rsidRPr="00536687">
              <w:rPr>
                <w:rFonts w:ascii="Segoe UI" w:eastAsia="Times New Roman" w:hAnsi="Segoe UI" w:cs="Segoe UI"/>
                <w:iCs w:val="0"/>
                <w:color w:val="524A48"/>
                <w:sz w:val="16"/>
                <w:szCs w:val="16"/>
              </w:rPr>
              <w:t>(1:1</w:t>
            </w:r>
            <w:r>
              <w:rPr>
                <w:rFonts w:ascii="Segoe UI" w:eastAsia="Times New Roman" w:hAnsi="Segoe UI" w:cs="Segoe UI"/>
                <w:iCs w:val="0"/>
                <w:color w:val="524A48"/>
                <w:sz w:val="16"/>
                <w:szCs w:val="16"/>
              </w:rPr>
              <w:t>) instant messaging—or multiparty IM with three or more users</w:t>
            </w:r>
            <w:r w:rsidR="000C5599">
              <w:rPr>
                <w:rFonts w:ascii="Segoe UI" w:eastAsia="Times New Roman" w:hAnsi="Segoe UI" w:cs="Segoe UI"/>
                <w:iCs w:val="0"/>
                <w:color w:val="524A48"/>
                <w:sz w:val="16"/>
                <w:szCs w:val="16"/>
              </w:rPr>
              <w:t xml:space="preserve"> (50 maximum)</w:t>
            </w:r>
            <w:r>
              <w:rPr>
                <w:rFonts w:ascii="Segoe UI" w:eastAsia="Times New Roman" w:hAnsi="Segoe UI" w:cs="Segoe UI"/>
                <w:iCs w:val="0"/>
                <w:color w:val="524A48"/>
                <w:sz w:val="16"/>
                <w:szCs w:val="16"/>
              </w:rPr>
              <w:t>.</w:t>
            </w:r>
          </w:p>
        </w:tc>
      </w:tr>
      <w:tr w:rsidR="00DB2E84" w:rsidRPr="000E2900" w:rsidTr="00D15207">
        <w:trPr>
          <w:trHeight w:val="145"/>
        </w:trPr>
        <w:tc>
          <w:tcPr>
            <w:tcW w:w="1800" w:type="dxa"/>
            <w:vMerge/>
            <w:tcBorders>
              <w:left w:val="single" w:sz="4" w:space="0" w:color="0577B4"/>
              <w:right w:val="single" w:sz="4" w:space="0" w:color="0577B4"/>
            </w:tcBorders>
          </w:tcPr>
          <w:p w:rsidR="00DB2E84" w:rsidRPr="000E2900" w:rsidRDefault="00DB2E84" w:rsidP="000E2900">
            <w:pPr>
              <w:autoSpaceDE w:val="0"/>
              <w:autoSpaceDN w:val="0"/>
              <w:adjustRightInd w:val="0"/>
              <w:textAlignment w:val="center"/>
              <w:rPr>
                <w:rFonts w:ascii="Segoe UI" w:eastAsia="Times New Roman" w:hAnsi="Segoe UI" w:cs="Segoe UI"/>
                <w:iCs w:val="0"/>
              </w:rPr>
            </w:pPr>
          </w:p>
        </w:tc>
        <w:tc>
          <w:tcPr>
            <w:tcW w:w="6920" w:type="dxa"/>
            <w:tcBorders>
              <w:top w:val="single" w:sz="6" w:space="0" w:color="0577B4"/>
              <w:left w:val="single" w:sz="4" w:space="0" w:color="0577B4"/>
              <w:bottom w:val="single" w:sz="6" w:space="0" w:color="0577B4"/>
              <w:right w:val="single" w:sz="4" w:space="0" w:color="0577B4"/>
            </w:tcBorders>
            <w:shd w:val="solid" w:color="E2F2F6" w:fill="auto"/>
            <w:tcMar>
              <w:top w:w="80" w:type="dxa"/>
              <w:left w:w="80" w:type="dxa"/>
              <w:bottom w:w="80" w:type="dxa"/>
              <w:right w:w="80" w:type="dxa"/>
            </w:tcMar>
          </w:tcPr>
          <w:p w:rsidR="00DB2E84" w:rsidRPr="00E30450" w:rsidRDefault="00DB2E84" w:rsidP="007850D2">
            <w:pPr>
              <w:autoSpaceDE w:val="0"/>
              <w:autoSpaceDN w:val="0"/>
              <w:adjustRightInd w:val="0"/>
              <w:textAlignment w:val="center"/>
              <w:rPr>
                <w:rFonts w:ascii="Segoe UI" w:eastAsia="Times New Roman" w:hAnsi="Segoe UI" w:cs="Segoe UI"/>
                <w:iCs w:val="0"/>
                <w:color w:val="524A48"/>
                <w:sz w:val="16"/>
                <w:szCs w:val="16"/>
              </w:rPr>
            </w:pPr>
            <w:r>
              <w:rPr>
                <w:rFonts w:ascii="Segoe UI" w:eastAsia="Times New Roman" w:hAnsi="Segoe UI" w:cs="Segoe UI"/>
                <w:iCs w:val="0"/>
                <w:color w:val="524A48"/>
                <w:sz w:val="16"/>
                <w:szCs w:val="16"/>
              </w:rPr>
              <w:t xml:space="preserve">Presence awareness—configurable for Office Outlook calendar for </w:t>
            </w:r>
            <w:r w:rsidR="007850D2">
              <w:rPr>
                <w:rFonts w:ascii="Segoe UI" w:eastAsia="Times New Roman" w:hAnsi="Segoe UI" w:cs="Segoe UI"/>
                <w:iCs w:val="0"/>
                <w:color w:val="524A48"/>
                <w:sz w:val="16"/>
                <w:szCs w:val="16"/>
              </w:rPr>
              <w:t xml:space="preserve">Microsoft </w:t>
            </w:r>
            <w:r>
              <w:rPr>
                <w:rFonts w:ascii="Segoe UI" w:eastAsia="Times New Roman" w:hAnsi="Segoe UI" w:cs="Segoe UI"/>
                <w:iCs w:val="0"/>
                <w:color w:val="524A48"/>
                <w:sz w:val="16"/>
                <w:szCs w:val="16"/>
              </w:rPr>
              <w:t>Exchange Server users.</w:t>
            </w:r>
          </w:p>
        </w:tc>
      </w:tr>
      <w:tr w:rsidR="00DB2E84" w:rsidRPr="000E2900" w:rsidTr="00103B78">
        <w:trPr>
          <w:trHeight w:val="538"/>
        </w:trPr>
        <w:tc>
          <w:tcPr>
            <w:tcW w:w="1800" w:type="dxa"/>
            <w:vMerge/>
            <w:tcBorders>
              <w:left w:val="single" w:sz="4" w:space="0" w:color="0577B4"/>
              <w:right w:val="single" w:sz="4" w:space="0" w:color="0577B4"/>
            </w:tcBorders>
          </w:tcPr>
          <w:p w:rsidR="00DB2E84" w:rsidRPr="000E2900" w:rsidRDefault="00DB2E84" w:rsidP="000E2900">
            <w:pPr>
              <w:autoSpaceDE w:val="0"/>
              <w:autoSpaceDN w:val="0"/>
              <w:adjustRightInd w:val="0"/>
              <w:textAlignment w:val="center"/>
              <w:rPr>
                <w:rFonts w:ascii="Segoe UI" w:eastAsia="Times New Roman" w:hAnsi="Segoe UI" w:cs="Segoe UI"/>
                <w:iCs w:val="0"/>
              </w:rPr>
            </w:pPr>
          </w:p>
        </w:tc>
        <w:tc>
          <w:tcPr>
            <w:tcW w:w="6920" w:type="dxa"/>
            <w:tcBorders>
              <w:top w:val="single" w:sz="6" w:space="0" w:color="0577B4"/>
              <w:left w:val="single" w:sz="4" w:space="0" w:color="0577B4"/>
              <w:bottom w:val="single" w:sz="6" w:space="0" w:color="0577B4"/>
              <w:right w:val="single" w:sz="4" w:space="0" w:color="0577B4"/>
            </w:tcBorders>
            <w:tcMar>
              <w:top w:w="80" w:type="dxa"/>
              <w:left w:w="80" w:type="dxa"/>
              <w:bottom w:w="80" w:type="dxa"/>
              <w:right w:w="80" w:type="dxa"/>
            </w:tcMar>
          </w:tcPr>
          <w:p w:rsidR="00DB2E84" w:rsidRPr="00E30450" w:rsidRDefault="004C1559" w:rsidP="007850D2">
            <w:pPr>
              <w:autoSpaceDE w:val="0"/>
              <w:autoSpaceDN w:val="0"/>
              <w:adjustRightInd w:val="0"/>
              <w:textAlignment w:val="center"/>
              <w:rPr>
                <w:rFonts w:ascii="Segoe UI" w:eastAsia="Times New Roman" w:hAnsi="Segoe UI" w:cs="Segoe UI"/>
                <w:iCs w:val="0"/>
                <w:color w:val="524A48"/>
                <w:sz w:val="16"/>
                <w:szCs w:val="16"/>
              </w:rPr>
            </w:pPr>
            <w:r w:rsidRPr="007850D2">
              <w:rPr>
                <w:rFonts w:ascii="Segoe UI" w:eastAsia="Times New Roman" w:hAnsi="Segoe UI" w:cs="Segoe UI"/>
                <w:iCs w:val="0"/>
                <w:color w:val="524A48"/>
                <w:sz w:val="16"/>
                <w:szCs w:val="16"/>
              </w:rPr>
              <w:t xml:space="preserve">Intelligent Instant Message Filter (IIMF) helps protect the customer network and </w:t>
            </w:r>
            <w:r w:rsidR="007850D2">
              <w:rPr>
                <w:rFonts w:ascii="Segoe UI" w:eastAsia="Times New Roman" w:hAnsi="Segoe UI" w:cs="Segoe UI"/>
                <w:iCs w:val="0"/>
                <w:color w:val="524A48"/>
                <w:sz w:val="16"/>
                <w:szCs w:val="16"/>
              </w:rPr>
              <w:t xml:space="preserve">the </w:t>
            </w:r>
            <w:r w:rsidRPr="007850D2">
              <w:rPr>
                <w:rFonts w:ascii="Segoe UI" w:eastAsia="Times New Roman" w:hAnsi="Segoe UI" w:cs="Segoe UI"/>
                <w:iCs w:val="0"/>
                <w:color w:val="524A48"/>
                <w:sz w:val="16"/>
                <w:szCs w:val="16"/>
              </w:rPr>
              <w:t>Microsoft managed network against common viruses and spam.</w:t>
            </w:r>
          </w:p>
        </w:tc>
      </w:tr>
      <w:tr w:rsidR="00DB2E84" w:rsidRPr="000E2900" w:rsidTr="00D15207">
        <w:trPr>
          <w:trHeight w:val="60"/>
        </w:trPr>
        <w:tc>
          <w:tcPr>
            <w:tcW w:w="1800" w:type="dxa"/>
            <w:vMerge/>
            <w:tcBorders>
              <w:left w:val="single" w:sz="4" w:space="0" w:color="0577B4"/>
              <w:right w:val="single" w:sz="4" w:space="0" w:color="0577B4"/>
            </w:tcBorders>
          </w:tcPr>
          <w:p w:rsidR="00DB2E84" w:rsidRPr="000E2900" w:rsidRDefault="00DB2E84" w:rsidP="000E2900">
            <w:pPr>
              <w:autoSpaceDE w:val="0"/>
              <w:autoSpaceDN w:val="0"/>
              <w:adjustRightInd w:val="0"/>
              <w:textAlignment w:val="center"/>
              <w:rPr>
                <w:rFonts w:ascii="Segoe UI" w:eastAsia="Times New Roman" w:hAnsi="Segoe UI" w:cs="Segoe UI"/>
                <w:iCs w:val="0"/>
              </w:rPr>
            </w:pPr>
          </w:p>
        </w:tc>
        <w:tc>
          <w:tcPr>
            <w:tcW w:w="6920" w:type="dxa"/>
            <w:tcBorders>
              <w:top w:val="single" w:sz="6" w:space="0" w:color="0577B4"/>
              <w:left w:val="single" w:sz="4" w:space="0" w:color="0577B4"/>
              <w:bottom w:val="single" w:sz="6" w:space="0" w:color="0577B4"/>
              <w:right w:val="single" w:sz="4" w:space="0" w:color="0577B4"/>
            </w:tcBorders>
            <w:shd w:val="solid" w:color="E2F2F6" w:fill="auto"/>
            <w:tcMar>
              <w:top w:w="80" w:type="dxa"/>
              <w:left w:w="80" w:type="dxa"/>
              <w:bottom w:w="80" w:type="dxa"/>
              <w:right w:w="80" w:type="dxa"/>
            </w:tcMar>
          </w:tcPr>
          <w:p w:rsidR="00DB2E84" w:rsidRPr="00E30450" w:rsidRDefault="00DB2E84" w:rsidP="000C5599">
            <w:pPr>
              <w:autoSpaceDE w:val="0"/>
              <w:autoSpaceDN w:val="0"/>
              <w:adjustRightInd w:val="0"/>
              <w:textAlignment w:val="center"/>
              <w:rPr>
                <w:rFonts w:ascii="Segoe UI" w:eastAsia="Times New Roman" w:hAnsi="Segoe UI" w:cs="Segoe UI"/>
                <w:iCs w:val="0"/>
                <w:color w:val="524A48"/>
                <w:sz w:val="16"/>
                <w:szCs w:val="16"/>
              </w:rPr>
            </w:pPr>
            <w:r w:rsidRPr="00862A99">
              <w:rPr>
                <w:rFonts w:ascii="Segoe UI" w:eastAsia="Times New Roman" w:hAnsi="Segoe UI" w:cs="Segoe UI"/>
                <w:iCs w:val="0"/>
                <w:color w:val="524A48"/>
                <w:sz w:val="16"/>
                <w:szCs w:val="16"/>
              </w:rPr>
              <w:t xml:space="preserve">1:1 </w:t>
            </w:r>
            <w:r>
              <w:rPr>
                <w:rFonts w:ascii="Segoe UI" w:eastAsia="Times New Roman" w:hAnsi="Segoe UI" w:cs="Segoe UI"/>
                <w:iCs w:val="0"/>
                <w:color w:val="524A48"/>
                <w:sz w:val="16"/>
                <w:szCs w:val="16"/>
              </w:rPr>
              <w:t>audio/</w:t>
            </w:r>
            <w:r w:rsidR="000C5599">
              <w:rPr>
                <w:rFonts w:ascii="Segoe UI" w:eastAsia="Times New Roman" w:hAnsi="Segoe UI" w:cs="Segoe UI"/>
                <w:iCs w:val="0"/>
                <w:color w:val="524A48"/>
                <w:sz w:val="16"/>
                <w:szCs w:val="16"/>
              </w:rPr>
              <w:t xml:space="preserve">video </w:t>
            </w:r>
            <w:r>
              <w:rPr>
                <w:rFonts w:ascii="Segoe UI" w:eastAsia="Times New Roman" w:hAnsi="Segoe UI" w:cs="Segoe UI"/>
                <w:iCs w:val="0"/>
                <w:color w:val="524A48"/>
                <w:sz w:val="16"/>
                <w:szCs w:val="16"/>
              </w:rPr>
              <w:t>capability (requires supported headsets and devices).</w:t>
            </w:r>
          </w:p>
        </w:tc>
      </w:tr>
      <w:tr w:rsidR="00DB2E84" w:rsidRPr="000E2900" w:rsidTr="00D15207">
        <w:trPr>
          <w:trHeight w:val="60"/>
        </w:trPr>
        <w:tc>
          <w:tcPr>
            <w:tcW w:w="1800" w:type="dxa"/>
            <w:vMerge/>
            <w:tcBorders>
              <w:left w:val="single" w:sz="4" w:space="0" w:color="0577B4"/>
              <w:right w:val="single" w:sz="4" w:space="0" w:color="0577B4"/>
            </w:tcBorders>
          </w:tcPr>
          <w:p w:rsidR="00DB2E84" w:rsidRPr="000E2900" w:rsidRDefault="00DB2E84" w:rsidP="000E2900">
            <w:pPr>
              <w:autoSpaceDE w:val="0"/>
              <w:autoSpaceDN w:val="0"/>
              <w:adjustRightInd w:val="0"/>
              <w:textAlignment w:val="center"/>
              <w:rPr>
                <w:rFonts w:ascii="Segoe UI" w:eastAsia="Times New Roman" w:hAnsi="Segoe UI" w:cs="Segoe UI"/>
                <w:iCs w:val="0"/>
              </w:rPr>
            </w:pPr>
          </w:p>
        </w:tc>
        <w:tc>
          <w:tcPr>
            <w:tcW w:w="6920" w:type="dxa"/>
            <w:tcBorders>
              <w:top w:val="single" w:sz="6" w:space="0" w:color="0577B4"/>
              <w:left w:val="single" w:sz="4" w:space="0" w:color="0577B4"/>
              <w:bottom w:val="single" w:sz="6" w:space="0" w:color="0577B4"/>
              <w:right w:val="single" w:sz="4" w:space="0" w:color="0577B4"/>
            </w:tcBorders>
            <w:tcMar>
              <w:top w:w="80" w:type="dxa"/>
              <w:left w:w="80" w:type="dxa"/>
              <w:bottom w:w="80" w:type="dxa"/>
              <w:right w:w="80" w:type="dxa"/>
            </w:tcMar>
          </w:tcPr>
          <w:p w:rsidR="00DB2E84" w:rsidRPr="000E2900" w:rsidRDefault="00DB2E84" w:rsidP="00601D7C">
            <w:pPr>
              <w:autoSpaceDE w:val="0"/>
              <w:autoSpaceDN w:val="0"/>
              <w:adjustRightInd w:val="0"/>
              <w:textAlignment w:val="center"/>
              <w:rPr>
                <w:rFonts w:ascii="Segoe UI" w:eastAsia="Times New Roman" w:hAnsi="Segoe UI" w:cs="Segoe UI"/>
                <w:iCs w:val="0"/>
                <w:color w:val="524A48"/>
                <w:sz w:val="16"/>
                <w:szCs w:val="16"/>
              </w:rPr>
            </w:pPr>
            <w:r>
              <w:rPr>
                <w:rFonts w:ascii="Segoe UI" w:eastAsia="Times New Roman" w:hAnsi="Segoe UI" w:cs="Segoe UI"/>
                <w:iCs w:val="0"/>
                <w:color w:val="524A48"/>
                <w:sz w:val="16"/>
                <w:szCs w:val="16"/>
              </w:rPr>
              <w:t xml:space="preserve">1:1 </w:t>
            </w:r>
            <w:r w:rsidRPr="00BA5D84">
              <w:rPr>
                <w:rFonts w:ascii="Segoe UI" w:eastAsia="Times New Roman" w:hAnsi="Segoe UI" w:cs="Segoe UI"/>
                <w:iCs w:val="0"/>
                <w:color w:val="524A48"/>
                <w:sz w:val="16"/>
                <w:szCs w:val="16"/>
              </w:rPr>
              <w:t>file transfer capability</w:t>
            </w:r>
            <w:r>
              <w:rPr>
                <w:rFonts w:ascii="Segoe UI" w:eastAsia="Times New Roman" w:hAnsi="Segoe UI" w:cs="Segoe UI"/>
                <w:iCs w:val="0"/>
                <w:color w:val="524A48"/>
                <w:sz w:val="16"/>
                <w:szCs w:val="16"/>
              </w:rPr>
              <w:t>,</w:t>
            </w:r>
            <w:r w:rsidRPr="00BA5D84">
              <w:rPr>
                <w:rFonts w:ascii="Segoe UI" w:eastAsia="Times New Roman" w:hAnsi="Segoe UI" w:cs="Segoe UI"/>
                <w:iCs w:val="0"/>
                <w:color w:val="524A48"/>
                <w:sz w:val="16"/>
                <w:szCs w:val="16"/>
              </w:rPr>
              <w:t xml:space="preserve"> so users can transfer files as part of an IM conversation</w:t>
            </w:r>
            <w:r w:rsidR="00601D7C">
              <w:rPr>
                <w:rFonts w:ascii="Segoe UI" w:eastAsia="Times New Roman" w:hAnsi="Segoe UI" w:cs="Segoe UI"/>
                <w:iCs w:val="0"/>
                <w:color w:val="524A48"/>
                <w:sz w:val="16"/>
                <w:szCs w:val="16"/>
              </w:rPr>
              <w:t xml:space="preserve">. </w:t>
            </w:r>
            <w:r w:rsidRPr="00BA5D84">
              <w:rPr>
                <w:rFonts w:ascii="Segoe UI" w:eastAsia="Times New Roman" w:hAnsi="Segoe UI" w:cs="Segoe UI"/>
                <w:iCs w:val="0"/>
                <w:color w:val="524A48"/>
                <w:sz w:val="16"/>
                <w:szCs w:val="16"/>
              </w:rPr>
              <w:t xml:space="preserve"> </w:t>
            </w:r>
          </w:p>
        </w:tc>
      </w:tr>
      <w:tr w:rsidR="00DB2E84" w:rsidRPr="000E2900" w:rsidTr="00D15207">
        <w:trPr>
          <w:trHeight w:val="60"/>
        </w:trPr>
        <w:tc>
          <w:tcPr>
            <w:tcW w:w="1800" w:type="dxa"/>
            <w:vMerge/>
            <w:tcBorders>
              <w:left w:val="single" w:sz="4" w:space="0" w:color="0577B4"/>
              <w:right w:val="single" w:sz="4" w:space="0" w:color="0577B4"/>
            </w:tcBorders>
          </w:tcPr>
          <w:p w:rsidR="00DB2E84" w:rsidRPr="000E2900" w:rsidRDefault="00DB2E84" w:rsidP="000E2900">
            <w:pPr>
              <w:autoSpaceDE w:val="0"/>
              <w:autoSpaceDN w:val="0"/>
              <w:adjustRightInd w:val="0"/>
              <w:textAlignment w:val="center"/>
              <w:rPr>
                <w:rFonts w:ascii="Segoe UI" w:eastAsia="Times New Roman" w:hAnsi="Segoe UI" w:cs="Segoe UI"/>
                <w:iCs w:val="0"/>
              </w:rPr>
            </w:pPr>
          </w:p>
        </w:tc>
        <w:tc>
          <w:tcPr>
            <w:tcW w:w="6920" w:type="dxa"/>
            <w:tcBorders>
              <w:top w:val="single" w:sz="6" w:space="0" w:color="0577B4"/>
              <w:left w:val="single" w:sz="4" w:space="0" w:color="0577B4"/>
              <w:bottom w:val="single" w:sz="6" w:space="0" w:color="0577B4"/>
              <w:right w:val="single" w:sz="4" w:space="0" w:color="0577B4"/>
            </w:tcBorders>
            <w:shd w:val="solid" w:color="E2F2F6" w:fill="auto"/>
            <w:tcMar>
              <w:top w:w="80" w:type="dxa"/>
              <w:left w:w="80" w:type="dxa"/>
              <w:bottom w:w="80" w:type="dxa"/>
              <w:right w:w="80" w:type="dxa"/>
            </w:tcMar>
          </w:tcPr>
          <w:p w:rsidR="00DB2E84" w:rsidRPr="000E2900" w:rsidRDefault="00DB2E84" w:rsidP="0004652D">
            <w:pPr>
              <w:autoSpaceDE w:val="0"/>
              <w:autoSpaceDN w:val="0"/>
              <w:adjustRightInd w:val="0"/>
              <w:textAlignment w:val="center"/>
              <w:rPr>
                <w:rFonts w:ascii="Segoe UI" w:eastAsia="Times New Roman" w:hAnsi="Segoe UI" w:cs="Segoe UI"/>
                <w:iCs w:val="0"/>
                <w:color w:val="524A48"/>
                <w:sz w:val="16"/>
                <w:szCs w:val="16"/>
              </w:rPr>
            </w:pPr>
            <w:r>
              <w:rPr>
                <w:rFonts w:ascii="Segoe UI" w:eastAsia="Times New Roman" w:hAnsi="Segoe UI" w:cs="Segoe UI"/>
                <w:iCs w:val="0"/>
                <w:color w:val="524A48"/>
                <w:sz w:val="16"/>
                <w:szCs w:val="16"/>
              </w:rPr>
              <w:t>D</w:t>
            </w:r>
            <w:r w:rsidRPr="00BA5D84">
              <w:rPr>
                <w:rFonts w:ascii="Segoe UI" w:eastAsia="Times New Roman" w:hAnsi="Segoe UI" w:cs="Segoe UI"/>
                <w:iCs w:val="0"/>
                <w:color w:val="524A48"/>
                <w:sz w:val="16"/>
                <w:szCs w:val="16"/>
              </w:rPr>
              <w:t xml:space="preserve">istribution lists </w:t>
            </w:r>
            <w:r>
              <w:rPr>
                <w:rFonts w:ascii="Segoe UI" w:eastAsia="Times New Roman" w:hAnsi="Segoe UI" w:cs="Segoe UI"/>
                <w:iCs w:val="0"/>
                <w:color w:val="524A48"/>
                <w:sz w:val="16"/>
                <w:szCs w:val="16"/>
              </w:rPr>
              <w:t>built from</w:t>
            </w:r>
            <w:r w:rsidRPr="00BA5D84">
              <w:rPr>
                <w:rFonts w:ascii="Segoe UI" w:eastAsia="Times New Roman" w:hAnsi="Segoe UI" w:cs="Segoe UI"/>
                <w:iCs w:val="0"/>
                <w:color w:val="524A48"/>
                <w:sz w:val="16"/>
                <w:szCs w:val="16"/>
              </w:rPr>
              <w:t xml:space="preserve"> </w:t>
            </w:r>
            <w:r>
              <w:rPr>
                <w:rFonts w:ascii="Segoe UI" w:eastAsia="Times New Roman" w:hAnsi="Segoe UI" w:cs="Segoe UI"/>
                <w:iCs w:val="0"/>
                <w:color w:val="524A48"/>
                <w:sz w:val="16"/>
                <w:szCs w:val="16"/>
              </w:rPr>
              <w:t>c</w:t>
            </w:r>
            <w:r w:rsidRPr="00BA5D84">
              <w:rPr>
                <w:rFonts w:ascii="Segoe UI" w:eastAsia="Times New Roman" w:hAnsi="Segoe UI" w:cs="Segoe UI"/>
                <w:iCs w:val="0"/>
                <w:color w:val="524A48"/>
                <w:sz w:val="16"/>
                <w:szCs w:val="16"/>
              </w:rPr>
              <w:t xml:space="preserve">ontact </w:t>
            </w:r>
            <w:r>
              <w:rPr>
                <w:rFonts w:ascii="Segoe UI" w:eastAsia="Times New Roman" w:hAnsi="Segoe UI" w:cs="Segoe UI"/>
                <w:iCs w:val="0"/>
                <w:color w:val="524A48"/>
                <w:sz w:val="16"/>
                <w:szCs w:val="16"/>
              </w:rPr>
              <w:t>l</w:t>
            </w:r>
            <w:r w:rsidRPr="00BA5D84">
              <w:rPr>
                <w:rFonts w:ascii="Segoe UI" w:eastAsia="Times New Roman" w:hAnsi="Segoe UI" w:cs="Segoe UI"/>
                <w:iCs w:val="0"/>
                <w:color w:val="524A48"/>
                <w:sz w:val="16"/>
                <w:szCs w:val="16"/>
              </w:rPr>
              <w:t xml:space="preserve">ists </w:t>
            </w:r>
            <w:r>
              <w:rPr>
                <w:rFonts w:ascii="Segoe UI" w:eastAsia="Times New Roman" w:hAnsi="Segoe UI" w:cs="Segoe UI"/>
                <w:iCs w:val="0"/>
                <w:color w:val="524A48"/>
                <w:sz w:val="16"/>
                <w:szCs w:val="16"/>
              </w:rPr>
              <w:t>allows i</w:t>
            </w:r>
            <w:r w:rsidRPr="00BA5D84">
              <w:rPr>
                <w:rFonts w:ascii="Segoe UI" w:eastAsia="Times New Roman" w:hAnsi="Segoe UI" w:cs="Segoe UI"/>
                <w:iCs w:val="0"/>
                <w:color w:val="524A48"/>
                <w:sz w:val="16"/>
                <w:szCs w:val="16"/>
              </w:rPr>
              <w:t xml:space="preserve">nstant messages </w:t>
            </w:r>
            <w:r>
              <w:rPr>
                <w:rFonts w:ascii="Segoe UI" w:eastAsia="Times New Roman" w:hAnsi="Segoe UI" w:cs="Segoe UI"/>
                <w:iCs w:val="0"/>
                <w:color w:val="524A48"/>
                <w:sz w:val="16"/>
                <w:szCs w:val="16"/>
              </w:rPr>
              <w:t>to be</w:t>
            </w:r>
            <w:r w:rsidRPr="00BA5D84">
              <w:rPr>
                <w:rFonts w:ascii="Segoe UI" w:eastAsia="Times New Roman" w:hAnsi="Segoe UI" w:cs="Segoe UI"/>
                <w:iCs w:val="0"/>
                <w:color w:val="524A48"/>
                <w:sz w:val="16"/>
                <w:szCs w:val="16"/>
              </w:rPr>
              <w:t xml:space="preserve"> sent to </w:t>
            </w:r>
            <w:r>
              <w:rPr>
                <w:rFonts w:ascii="Segoe UI" w:eastAsia="Times New Roman" w:hAnsi="Segoe UI" w:cs="Segoe UI"/>
                <w:iCs w:val="0"/>
                <w:color w:val="524A48"/>
                <w:sz w:val="16"/>
                <w:szCs w:val="16"/>
              </w:rPr>
              <w:t>groups</w:t>
            </w:r>
            <w:r w:rsidRPr="00BA5D84">
              <w:rPr>
                <w:rFonts w:ascii="Segoe UI" w:eastAsia="Times New Roman" w:hAnsi="Segoe UI" w:cs="Segoe UI"/>
                <w:iCs w:val="0"/>
                <w:color w:val="524A48"/>
                <w:sz w:val="16"/>
                <w:szCs w:val="16"/>
              </w:rPr>
              <w:t>.</w:t>
            </w:r>
          </w:p>
        </w:tc>
      </w:tr>
      <w:tr w:rsidR="00DB2E84" w:rsidRPr="000E2900" w:rsidTr="00D15207">
        <w:trPr>
          <w:trHeight w:val="60"/>
        </w:trPr>
        <w:tc>
          <w:tcPr>
            <w:tcW w:w="1800" w:type="dxa"/>
            <w:vMerge/>
            <w:tcBorders>
              <w:left w:val="single" w:sz="4" w:space="0" w:color="0577B4"/>
              <w:right w:val="single" w:sz="4" w:space="0" w:color="0577B4"/>
            </w:tcBorders>
          </w:tcPr>
          <w:p w:rsidR="00DB2E84" w:rsidRPr="000E2900" w:rsidRDefault="00DB2E84" w:rsidP="000E2900">
            <w:pPr>
              <w:autoSpaceDE w:val="0"/>
              <w:autoSpaceDN w:val="0"/>
              <w:adjustRightInd w:val="0"/>
              <w:textAlignment w:val="center"/>
              <w:rPr>
                <w:rFonts w:ascii="Segoe UI" w:eastAsia="Times New Roman" w:hAnsi="Segoe UI" w:cs="Segoe UI"/>
                <w:iCs w:val="0"/>
              </w:rPr>
            </w:pPr>
          </w:p>
        </w:tc>
        <w:tc>
          <w:tcPr>
            <w:tcW w:w="6920" w:type="dxa"/>
            <w:tcBorders>
              <w:top w:val="single" w:sz="6" w:space="0" w:color="0577B4"/>
              <w:left w:val="single" w:sz="4" w:space="0" w:color="0577B4"/>
              <w:bottom w:val="single" w:sz="6" w:space="0" w:color="0577B4"/>
              <w:right w:val="single" w:sz="4" w:space="0" w:color="0577B4"/>
            </w:tcBorders>
            <w:shd w:val="clear" w:color="auto" w:fill="FFFFFF" w:themeFill="background1"/>
            <w:tcMar>
              <w:top w:w="80" w:type="dxa"/>
              <w:left w:w="80" w:type="dxa"/>
              <w:bottom w:w="80" w:type="dxa"/>
              <w:right w:w="80" w:type="dxa"/>
            </w:tcMar>
          </w:tcPr>
          <w:p w:rsidR="00DB2E84" w:rsidRPr="000E2900" w:rsidRDefault="00DB2E84" w:rsidP="0016691D">
            <w:pPr>
              <w:autoSpaceDE w:val="0"/>
              <w:autoSpaceDN w:val="0"/>
              <w:adjustRightInd w:val="0"/>
              <w:textAlignment w:val="center"/>
              <w:rPr>
                <w:rFonts w:ascii="Segoe UI" w:eastAsia="Times New Roman" w:hAnsi="Segoe UI" w:cs="Segoe UI"/>
                <w:iCs w:val="0"/>
                <w:color w:val="524A48"/>
                <w:sz w:val="16"/>
                <w:szCs w:val="16"/>
              </w:rPr>
            </w:pPr>
            <w:r>
              <w:rPr>
                <w:rFonts w:ascii="Segoe UI" w:eastAsia="Times New Roman" w:hAnsi="Segoe UI" w:cs="Segoe UI"/>
                <w:iCs w:val="0"/>
                <w:color w:val="524A48"/>
                <w:sz w:val="16"/>
                <w:szCs w:val="16"/>
              </w:rPr>
              <w:t xml:space="preserve">Users can connect to the service </w:t>
            </w:r>
            <w:r w:rsidRPr="00862A99">
              <w:rPr>
                <w:rFonts w:ascii="Segoe UI" w:eastAsia="Times New Roman" w:hAnsi="Segoe UI" w:cs="Segoe UI"/>
                <w:iCs w:val="0"/>
                <w:color w:val="524A48"/>
                <w:sz w:val="16"/>
                <w:szCs w:val="16"/>
              </w:rPr>
              <w:t xml:space="preserve">through a </w:t>
            </w:r>
            <w:r>
              <w:rPr>
                <w:rFonts w:ascii="Segoe UI" w:eastAsia="Times New Roman" w:hAnsi="Segoe UI" w:cs="Segoe UI"/>
                <w:iCs w:val="0"/>
                <w:color w:val="524A48"/>
                <w:sz w:val="16"/>
                <w:szCs w:val="16"/>
              </w:rPr>
              <w:t>r</w:t>
            </w:r>
            <w:r w:rsidRPr="00862A99">
              <w:rPr>
                <w:rFonts w:ascii="Segoe UI" w:eastAsia="Times New Roman" w:hAnsi="Segoe UI" w:cs="Segoe UI"/>
                <w:iCs w:val="0"/>
                <w:color w:val="524A48"/>
                <w:sz w:val="16"/>
                <w:szCs w:val="16"/>
              </w:rPr>
              <w:t xml:space="preserve">emote </w:t>
            </w:r>
            <w:r>
              <w:rPr>
                <w:rFonts w:ascii="Segoe UI" w:eastAsia="Times New Roman" w:hAnsi="Segoe UI" w:cs="Segoe UI"/>
                <w:iCs w:val="0"/>
                <w:color w:val="524A48"/>
                <w:sz w:val="16"/>
                <w:szCs w:val="16"/>
              </w:rPr>
              <w:t>a</w:t>
            </w:r>
            <w:r w:rsidRPr="00862A99">
              <w:rPr>
                <w:rFonts w:ascii="Segoe UI" w:eastAsia="Times New Roman" w:hAnsi="Segoe UI" w:cs="Segoe UI"/>
                <w:iCs w:val="0"/>
                <w:color w:val="524A48"/>
                <w:sz w:val="16"/>
                <w:szCs w:val="16"/>
              </w:rPr>
              <w:t xml:space="preserve">ccess </w:t>
            </w:r>
            <w:r>
              <w:rPr>
                <w:rFonts w:ascii="Segoe UI" w:eastAsia="Times New Roman" w:hAnsi="Segoe UI" w:cs="Segoe UI"/>
                <w:iCs w:val="0"/>
                <w:color w:val="524A48"/>
                <w:sz w:val="16"/>
                <w:szCs w:val="16"/>
              </w:rPr>
              <w:t>s</w:t>
            </w:r>
            <w:r w:rsidRPr="00862A99">
              <w:rPr>
                <w:rFonts w:ascii="Segoe UI" w:eastAsia="Times New Roman" w:hAnsi="Segoe UI" w:cs="Segoe UI"/>
                <w:iCs w:val="0"/>
                <w:color w:val="524A48"/>
                <w:sz w:val="16"/>
                <w:szCs w:val="16"/>
              </w:rPr>
              <w:t>ervice (RAS) or virtual private connection (VPN)—</w:t>
            </w:r>
            <w:r>
              <w:rPr>
                <w:rFonts w:ascii="Segoe UI" w:eastAsia="Times New Roman" w:hAnsi="Segoe UI" w:cs="Segoe UI"/>
                <w:iCs w:val="0"/>
                <w:color w:val="524A48"/>
                <w:sz w:val="16"/>
                <w:szCs w:val="16"/>
              </w:rPr>
              <w:t>no connection to the organization's network is required.</w:t>
            </w:r>
          </w:p>
        </w:tc>
      </w:tr>
      <w:tr w:rsidR="00DB2E84" w:rsidRPr="000E2900" w:rsidTr="00D15207">
        <w:trPr>
          <w:trHeight w:val="60"/>
        </w:trPr>
        <w:tc>
          <w:tcPr>
            <w:tcW w:w="1800" w:type="dxa"/>
            <w:vMerge/>
            <w:tcBorders>
              <w:left w:val="single" w:sz="4" w:space="0" w:color="0577B4"/>
              <w:bottom w:val="single" w:sz="4" w:space="0" w:color="0577B4"/>
              <w:right w:val="single" w:sz="4" w:space="0" w:color="0577B4"/>
            </w:tcBorders>
          </w:tcPr>
          <w:p w:rsidR="00DB2E84" w:rsidRPr="000E2900" w:rsidRDefault="00DB2E84" w:rsidP="000E2900">
            <w:pPr>
              <w:autoSpaceDE w:val="0"/>
              <w:autoSpaceDN w:val="0"/>
              <w:adjustRightInd w:val="0"/>
              <w:textAlignment w:val="center"/>
              <w:rPr>
                <w:rFonts w:ascii="Segoe UI" w:eastAsia="Times New Roman" w:hAnsi="Segoe UI" w:cs="Segoe UI"/>
                <w:iCs w:val="0"/>
              </w:rPr>
            </w:pPr>
          </w:p>
        </w:tc>
        <w:tc>
          <w:tcPr>
            <w:tcW w:w="6920" w:type="dxa"/>
            <w:tcBorders>
              <w:top w:val="single" w:sz="6" w:space="0" w:color="0577B4"/>
              <w:left w:val="single" w:sz="4" w:space="0" w:color="0577B4"/>
              <w:bottom w:val="single" w:sz="6" w:space="0" w:color="0577B4"/>
              <w:right w:val="single" w:sz="4" w:space="0" w:color="0577B4"/>
            </w:tcBorders>
            <w:shd w:val="solid" w:color="E2F2F6" w:fill="auto"/>
            <w:tcMar>
              <w:top w:w="80" w:type="dxa"/>
              <w:left w:w="80" w:type="dxa"/>
              <w:bottom w:w="80" w:type="dxa"/>
              <w:right w:w="80" w:type="dxa"/>
            </w:tcMar>
          </w:tcPr>
          <w:p w:rsidR="00DB2E84" w:rsidRPr="000E2900" w:rsidRDefault="00DB2E84" w:rsidP="00862A99">
            <w:pPr>
              <w:autoSpaceDE w:val="0"/>
              <w:autoSpaceDN w:val="0"/>
              <w:adjustRightInd w:val="0"/>
              <w:textAlignment w:val="center"/>
              <w:rPr>
                <w:rFonts w:ascii="Segoe UI" w:eastAsia="Times New Roman" w:hAnsi="Segoe UI" w:cs="Segoe UI"/>
                <w:iCs w:val="0"/>
                <w:color w:val="524A48"/>
                <w:sz w:val="16"/>
                <w:szCs w:val="16"/>
              </w:rPr>
            </w:pPr>
            <w:r>
              <w:rPr>
                <w:rFonts w:ascii="Segoe UI" w:eastAsia="Times New Roman" w:hAnsi="Segoe UI" w:cs="Segoe UI"/>
                <w:iCs w:val="0"/>
                <w:color w:val="524A48"/>
                <w:sz w:val="16"/>
                <w:szCs w:val="16"/>
              </w:rPr>
              <w:t xml:space="preserve">Provisioning </w:t>
            </w:r>
            <w:r w:rsidRPr="00862A99">
              <w:rPr>
                <w:rFonts w:ascii="Segoe UI" w:eastAsia="Times New Roman" w:hAnsi="Segoe UI" w:cs="Segoe UI"/>
                <w:iCs w:val="0"/>
                <w:color w:val="524A48"/>
                <w:sz w:val="16"/>
                <w:szCs w:val="16"/>
              </w:rPr>
              <w:t>on a per-account basis</w:t>
            </w:r>
            <w:r>
              <w:rPr>
                <w:rFonts w:ascii="Segoe UI" w:eastAsia="Times New Roman" w:hAnsi="Segoe UI" w:cs="Segoe UI"/>
                <w:iCs w:val="0"/>
                <w:color w:val="524A48"/>
                <w:sz w:val="16"/>
                <w:szCs w:val="16"/>
              </w:rPr>
              <w:t xml:space="preserve">—the customer </w:t>
            </w:r>
            <w:r w:rsidRPr="00862A99">
              <w:rPr>
                <w:rFonts w:ascii="Segoe UI" w:eastAsia="Times New Roman" w:hAnsi="Segoe UI" w:cs="Segoe UI"/>
                <w:iCs w:val="0"/>
                <w:color w:val="524A48"/>
                <w:sz w:val="16"/>
                <w:szCs w:val="16"/>
              </w:rPr>
              <w:t>control</w:t>
            </w:r>
            <w:r>
              <w:rPr>
                <w:rFonts w:ascii="Segoe UI" w:eastAsia="Times New Roman" w:hAnsi="Segoe UI" w:cs="Segoe UI"/>
                <w:iCs w:val="0"/>
                <w:color w:val="524A48"/>
                <w:sz w:val="16"/>
                <w:szCs w:val="16"/>
              </w:rPr>
              <w:t>s</w:t>
            </w:r>
            <w:r w:rsidRPr="00862A99">
              <w:rPr>
                <w:rFonts w:ascii="Segoe UI" w:eastAsia="Times New Roman" w:hAnsi="Segoe UI" w:cs="Segoe UI"/>
                <w:iCs w:val="0"/>
                <w:color w:val="524A48"/>
                <w:sz w:val="16"/>
                <w:szCs w:val="16"/>
              </w:rPr>
              <w:t xml:space="preserve"> precisely which </w:t>
            </w:r>
            <w:r>
              <w:rPr>
                <w:rFonts w:ascii="Segoe UI" w:eastAsia="Times New Roman" w:hAnsi="Segoe UI" w:cs="Segoe UI"/>
                <w:iCs w:val="0"/>
                <w:color w:val="524A48"/>
                <w:sz w:val="16"/>
                <w:szCs w:val="16"/>
              </w:rPr>
              <w:t xml:space="preserve">user </w:t>
            </w:r>
            <w:r w:rsidRPr="00862A99">
              <w:rPr>
                <w:rFonts w:ascii="Segoe UI" w:eastAsia="Times New Roman" w:hAnsi="Segoe UI" w:cs="Segoe UI"/>
                <w:iCs w:val="0"/>
                <w:color w:val="524A48"/>
                <w:sz w:val="16"/>
                <w:szCs w:val="16"/>
              </w:rPr>
              <w:t>accounts are entitled to access and use the service</w:t>
            </w:r>
            <w:r>
              <w:rPr>
                <w:rFonts w:ascii="Segoe UI" w:eastAsia="Times New Roman" w:hAnsi="Segoe UI" w:cs="Segoe UI"/>
                <w:iCs w:val="0"/>
                <w:color w:val="524A48"/>
                <w:sz w:val="16"/>
                <w:szCs w:val="16"/>
              </w:rPr>
              <w:t>.</w:t>
            </w:r>
          </w:p>
        </w:tc>
      </w:tr>
      <w:tr w:rsidR="00DB2E84" w:rsidRPr="000E2900" w:rsidTr="00D15207">
        <w:trPr>
          <w:trHeight w:val="60"/>
        </w:trPr>
        <w:tc>
          <w:tcPr>
            <w:tcW w:w="1800" w:type="dxa"/>
            <w:vMerge w:val="restart"/>
            <w:tcBorders>
              <w:top w:val="single" w:sz="4" w:space="0" w:color="0577B4"/>
              <w:left w:val="single" w:sz="4" w:space="0" w:color="0577B4"/>
              <w:bottom w:val="single" w:sz="4" w:space="0" w:color="0577B4"/>
              <w:right w:val="single" w:sz="4" w:space="0" w:color="0577B4"/>
            </w:tcBorders>
            <w:tcMar>
              <w:left w:w="72" w:type="dxa"/>
            </w:tcMar>
            <w:vAlign w:val="center"/>
          </w:tcPr>
          <w:p w:rsidR="00DB2E84" w:rsidRPr="000E2900" w:rsidRDefault="004C1559" w:rsidP="00DB2E84">
            <w:pPr>
              <w:autoSpaceDE w:val="0"/>
              <w:autoSpaceDN w:val="0"/>
              <w:adjustRightInd w:val="0"/>
              <w:textAlignment w:val="center"/>
              <w:rPr>
                <w:rFonts w:ascii="Segoe UI" w:eastAsia="Times New Roman" w:hAnsi="Segoe UI" w:cs="Segoe UI"/>
                <w:iCs w:val="0"/>
              </w:rPr>
            </w:pPr>
            <w:r w:rsidRPr="007850D2">
              <w:rPr>
                <w:rFonts w:ascii="Segoe UI" w:eastAsia="Times New Roman" w:hAnsi="Segoe UI" w:cs="Segoe UI"/>
                <w:iCs w:val="0"/>
                <w:color w:val="C39E34"/>
                <w:sz w:val="16"/>
                <w:szCs w:val="16"/>
              </w:rPr>
              <w:t>Optional Features</w:t>
            </w:r>
          </w:p>
        </w:tc>
        <w:tc>
          <w:tcPr>
            <w:tcW w:w="6920" w:type="dxa"/>
            <w:tcBorders>
              <w:top w:val="single" w:sz="6" w:space="0" w:color="0577B4"/>
              <w:left w:val="single" w:sz="4" w:space="0" w:color="0577B4"/>
              <w:bottom w:val="single" w:sz="6" w:space="0" w:color="0577B4"/>
              <w:right w:val="single" w:sz="4" w:space="0" w:color="0577B4"/>
            </w:tcBorders>
            <w:shd w:val="clear" w:color="auto" w:fill="FFFFFF" w:themeFill="background1"/>
            <w:tcMar>
              <w:top w:w="80" w:type="dxa"/>
              <w:left w:w="80" w:type="dxa"/>
              <w:bottom w:w="80" w:type="dxa"/>
              <w:right w:w="80" w:type="dxa"/>
            </w:tcMar>
          </w:tcPr>
          <w:p w:rsidR="00DB2E84" w:rsidRPr="000E2900" w:rsidRDefault="00532F40" w:rsidP="009B64ED">
            <w:pPr>
              <w:autoSpaceDE w:val="0"/>
              <w:autoSpaceDN w:val="0"/>
              <w:adjustRightInd w:val="0"/>
              <w:textAlignment w:val="center"/>
              <w:rPr>
                <w:rFonts w:ascii="Segoe UI" w:eastAsia="Times New Roman" w:hAnsi="Segoe UI" w:cs="Segoe UI"/>
                <w:iCs w:val="0"/>
                <w:color w:val="524A48"/>
                <w:sz w:val="16"/>
                <w:szCs w:val="16"/>
              </w:rPr>
            </w:pPr>
            <w:r>
              <w:rPr>
                <w:rFonts w:ascii="Segoe UI" w:eastAsia="Times New Roman" w:hAnsi="Segoe UI" w:cs="Segoe UI"/>
                <w:iCs w:val="0"/>
                <w:color w:val="524A48"/>
                <w:sz w:val="16"/>
                <w:szCs w:val="16"/>
              </w:rPr>
              <w:t>P</w:t>
            </w:r>
            <w:r w:rsidRPr="00DB2E84">
              <w:rPr>
                <w:rFonts w:ascii="Segoe UI" w:eastAsia="Times New Roman" w:hAnsi="Segoe UI" w:cs="Segoe UI"/>
                <w:iCs w:val="0"/>
                <w:color w:val="524A48"/>
                <w:sz w:val="16"/>
                <w:szCs w:val="16"/>
              </w:rPr>
              <w:t>ublic IM connectivity (PIC) with Windows Live Messenger, MSN Messenger, AOL, and Yahoo! IM systems</w:t>
            </w:r>
            <w:r>
              <w:rPr>
                <w:rFonts w:ascii="Segoe UI" w:eastAsia="Times New Roman" w:hAnsi="Segoe UI" w:cs="Segoe UI"/>
                <w:iCs w:val="0"/>
                <w:color w:val="524A48"/>
                <w:sz w:val="16"/>
                <w:szCs w:val="16"/>
              </w:rPr>
              <w:t>.</w:t>
            </w:r>
          </w:p>
        </w:tc>
      </w:tr>
      <w:tr w:rsidR="00FE3AFE" w:rsidRPr="000E2900" w:rsidTr="00D15207">
        <w:trPr>
          <w:trHeight w:val="60"/>
        </w:trPr>
        <w:tc>
          <w:tcPr>
            <w:tcW w:w="1800" w:type="dxa"/>
            <w:vMerge/>
            <w:tcBorders>
              <w:top w:val="single" w:sz="4" w:space="0" w:color="0577B4"/>
              <w:left w:val="single" w:sz="4" w:space="0" w:color="0577B4"/>
              <w:bottom w:val="single" w:sz="4" w:space="0" w:color="0577B4"/>
              <w:right w:val="single" w:sz="4" w:space="0" w:color="0577B4"/>
            </w:tcBorders>
            <w:tcMar>
              <w:left w:w="72" w:type="dxa"/>
            </w:tcMar>
            <w:vAlign w:val="center"/>
          </w:tcPr>
          <w:p w:rsidR="00FE3AFE" w:rsidRPr="007850D2" w:rsidRDefault="00FE3AFE" w:rsidP="00DB2E84">
            <w:pPr>
              <w:autoSpaceDE w:val="0"/>
              <w:autoSpaceDN w:val="0"/>
              <w:adjustRightInd w:val="0"/>
              <w:textAlignment w:val="center"/>
              <w:rPr>
                <w:rFonts w:ascii="Segoe UI" w:eastAsia="Times New Roman" w:hAnsi="Segoe UI" w:cs="Segoe UI"/>
                <w:iCs w:val="0"/>
                <w:color w:val="C39E34"/>
                <w:sz w:val="16"/>
                <w:szCs w:val="16"/>
              </w:rPr>
            </w:pPr>
          </w:p>
        </w:tc>
        <w:tc>
          <w:tcPr>
            <w:tcW w:w="6920" w:type="dxa"/>
            <w:tcBorders>
              <w:top w:val="single" w:sz="6" w:space="0" w:color="0577B4"/>
              <w:left w:val="single" w:sz="4" w:space="0" w:color="0577B4"/>
              <w:bottom w:val="single" w:sz="6" w:space="0" w:color="0577B4"/>
              <w:right w:val="single" w:sz="4" w:space="0" w:color="0577B4"/>
            </w:tcBorders>
            <w:shd w:val="clear" w:color="auto" w:fill="FFFFFF" w:themeFill="background1"/>
            <w:tcMar>
              <w:top w:w="80" w:type="dxa"/>
              <w:left w:w="80" w:type="dxa"/>
              <w:bottom w:w="80" w:type="dxa"/>
              <w:right w:w="80" w:type="dxa"/>
            </w:tcMar>
          </w:tcPr>
          <w:p w:rsidR="00FE3AFE" w:rsidRDefault="00221338" w:rsidP="00FE3AFE">
            <w:pPr>
              <w:autoSpaceDE w:val="0"/>
              <w:autoSpaceDN w:val="0"/>
              <w:adjustRightInd w:val="0"/>
              <w:textAlignment w:val="center"/>
              <w:rPr>
                <w:rFonts w:ascii="Segoe UI" w:eastAsia="Times New Roman" w:hAnsi="Segoe UI" w:cs="Segoe UI"/>
                <w:iCs w:val="0"/>
                <w:color w:val="524A48"/>
                <w:sz w:val="16"/>
                <w:szCs w:val="16"/>
              </w:rPr>
            </w:pPr>
            <w:r w:rsidRPr="00221338">
              <w:rPr>
                <w:rFonts w:ascii="Segoe UI" w:eastAsia="Times New Roman" w:hAnsi="Segoe UI" w:cs="Segoe UI"/>
                <w:iCs w:val="0"/>
                <w:color w:val="524A48"/>
                <w:sz w:val="16"/>
                <w:szCs w:val="16"/>
              </w:rPr>
              <w:t xml:space="preserve">Content archiving </w:t>
            </w:r>
            <w:r w:rsidR="00FE3AFE">
              <w:rPr>
                <w:rFonts w:ascii="Segoe UI" w:eastAsia="Times New Roman" w:hAnsi="Segoe UI" w:cs="Segoe UI"/>
                <w:iCs w:val="0"/>
                <w:color w:val="524A48"/>
                <w:sz w:val="16"/>
                <w:szCs w:val="16"/>
              </w:rPr>
              <w:t>c</w:t>
            </w:r>
            <w:r w:rsidRPr="00221338">
              <w:rPr>
                <w:rFonts w:ascii="Segoe UI" w:eastAsia="Times New Roman" w:hAnsi="Segoe UI" w:cs="Segoe UI"/>
                <w:iCs w:val="0"/>
                <w:color w:val="524A48"/>
                <w:sz w:val="16"/>
                <w:szCs w:val="16"/>
              </w:rPr>
              <w:t>aptures and retains text instant message content for all users.</w:t>
            </w:r>
          </w:p>
        </w:tc>
      </w:tr>
      <w:tr w:rsidR="00DB2E84" w:rsidRPr="000E2900" w:rsidTr="00D15207">
        <w:trPr>
          <w:trHeight w:val="250"/>
        </w:trPr>
        <w:tc>
          <w:tcPr>
            <w:tcW w:w="1800" w:type="dxa"/>
            <w:vMerge/>
            <w:tcBorders>
              <w:left w:val="single" w:sz="4" w:space="0" w:color="0577B4"/>
              <w:bottom w:val="single" w:sz="4" w:space="0" w:color="0577B4"/>
              <w:right w:val="single" w:sz="4" w:space="0" w:color="0577B4"/>
            </w:tcBorders>
            <w:tcMar>
              <w:top w:w="86" w:type="dxa"/>
              <w:left w:w="86" w:type="dxa"/>
            </w:tcMar>
            <w:vAlign w:val="center"/>
          </w:tcPr>
          <w:p w:rsidR="00DB2E84" w:rsidRPr="000E2900" w:rsidRDefault="00DB2E84" w:rsidP="0027321B">
            <w:pPr>
              <w:autoSpaceDE w:val="0"/>
              <w:autoSpaceDN w:val="0"/>
              <w:adjustRightInd w:val="0"/>
              <w:textAlignment w:val="center"/>
              <w:rPr>
                <w:rFonts w:ascii="Segoe UI" w:eastAsia="Times New Roman" w:hAnsi="Segoe UI" w:cs="Segoe UI"/>
                <w:iCs w:val="0"/>
              </w:rPr>
            </w:pPr>
          </w:p>
        </w:tc>
        <w:tc>
          <w:tcPr>
            <w:tcW w:w="6920" w:type="dxa"/>
            <w:tcBorders>
              <w:top w:val="single" w:sz="6" w:space="0" w:color="0577B4"/>
              <w:left w:val="single" w:sz="4" w:space="0" w:color="0577B4"/>
              <w:bottom w:val="single" w:sz="6" w:space="0" w:color="0577B4"/>
              <w:right w:val="single" w:sz="4" w:space="0" w:color="0577B4"/>
            </w:tcBorders>
            <w:shd w:val="clear" w:color="auto" w:fill="DAEEF3" w:themeFill="accent5" w:themeFillTint="33"/>
            <w:tcMar>
              <w:top w:w="80" w:type="dxa"/>
              <w:left w:w="80" w:type="dxa"/>
              <w:bottom w:w="80" w:type="dxa"/>
              <w:right w:w="80" w:type="dxa"/>
            </w:tcMar>
          </w:tcPr>
          <w:p w:rsidR="00DB2E84" w:rsidRPr="000E2900" w:rsidRDefault="00601D7C" w:rsidP="00601D7C">
            <w:pPr>
              <w:autoSpaceDE w:val="0"/>
              <w:autoSpaceDN w:val="0"/>
              <w:adjustRightInd w:val="0"/>
              <w:textAlignment w:val="center"/>
              <w:rPr>
                <w:rFonts w:ascii="Segoe UI" w:eastAsia="Times New Roman" w:hAnsi="Segoe UI" w:cs="Segoe UI"/>
                <w:iCs w:val="0"/>
                <w:color w:val="524A48"/>
                <w:sz w:val="16"/>
                <w:szCs w:val="16"/>
              </w:rPr>
            </w:pPr>
            <w:r w:rsidRPr="00601D7C">
              <w:rPr>
                <w:rFonts w:ascii="Segoe UI" w:eastAsia="Times New Roman" w:hAnsi="Segoe UI" w:cs="Segoe UI"/>
                <w:iCs w:val="0"/>
                <w:color w:val="524A48"/>
                <w:sz w:val="16"/>
                <w:szCs w:val="16"/>
              </w:rPr>
              <w:t>Instant messaging federation enables separate Office Communications Server installations to communicate with each other</w:t>
            </w:r>
          </w:p>
        </w:tc>
      </w:tr>
      <w:tr w:rsidR="00F80BA0" w:rsidRPr="000E2900" w:rsidTr="00103B78">
        <w:trPr>
          <w:trHeight w:val="466"/>
        </w:trPr>
        <w:tc>
          <w:tcPr>
            <w:tcW w:w="1800" w:type="dxa"/>
            <w:vMerge w:val="restart"/>
            <w:tcBorders>
              <w:top w:val="single" w:sz="4" w:space="0" w:color="0577B4"/>
              <w:left w:val="single" w:sz="4" w:space="0" w:color="0577B4"/>
              <w:right w:val="single" w:sz="4" w:space="0" w:color="0577B4"/>
            </w:tcBorders>
            <w:tcMar>
              <w:top w:w="80" w:type="dxa"/>
              <w:left w:w="80" w:type="dxa"/>
              <w:bottom w:w="80" w:type="dxa"/>
              <w:right w:w="80" w:type="dxa"/>
            </w:tcMar>
            <w:vAlign w:val="center"/>
          </w:tcPr>
          <w:p w:rsidR="00F80BA0" w:rsidRPr="000E2900" w:rsidRDefault="00601D7C" w:rsidP="000E2900">
            <w:pPr>
              <w:autoSpaceDE w:val="0"/>
              <w:autoSpaceDN w:val="0"/>
              <w:adjustRightInd w:val="0"/>
              <w:textAlignment w:val="center"/>
              <w:rPr>
                <w:rFonts w:ascii="Segoe UI" w:eastAsia="Times New Roman" w:hAnsi="Segoe UI" w:cs="Segoe UI"/>
                <w:iCs w:val="0"/>
                <w:color w:val="C39E34"/>
                <w:sz w:val="16"/>
                <w:szCs w:val="16"/>
              </w:rPr>
            </w:pPr>
            <w:r>
              <w:rPr>
                <w:rFonts w:ascii="Segoe UI" w:eastAsia="Times New Roman" w:hAnsi="Segoe UI" w:cs="Segoe UI"/>
                <w:iCs w:val="0"/>
                <w:color w:val="C39E34"/>
                <w:sz w:val="16"/>
                <w:szCs w:val="16"/>
              </w:rPr>
              <w:t>Enterprise Features</w:t>
            </w:r>
          </w:p>
        </w:tc>
        <w:tc>
          <w:tcPr>
            <w:tcW w:w="6920" w:type="dxa"/>
            <w:tcBorders>
              <w:top w:val="single" w:sz="6" w:space="0" w:color="0577B4"/>
              <w:left w:val="single" w:sz="4" w:space="0" w:color="0577B4"/>
              <w:bottom w:val="single" w:sz="6" w:space="0" w:color="0577B4"/>
              <w:right w:val="single" w:sz="4" w:space="0" w:color="0577B4"/>
            </w:tcBorders>
            <w:shd w:val="clear" w:color="auto" w:fill="FFFFFF" w:themeFill="background1"/>
            <w:tcMar>
              <w:top w:w="80" w:type="dxa"/>
              <w:left w:w="80" w:type="dxa"/>
              <w:bottom w:w="80" w:type="dxa"/>
              <w:right w:w="80" w:type="dxa"/>
            </w:tcMar>
          </w:tcPr>
          <w:p w:rsidR="00F80BA0" w:rsidRPr="000E2900" w:rsidRDefault="00F80BA0" w:rsidP="00992884">
            <w:pPr>
              <w:autoSpaceDE w:val="0"/>
              <w:autoSpaceDN w:val="0"/>
              <w:adjustRightInd w:val="0"/>
              <w:textAlignment w:val="center"/>
              <w:rPr>
                <w:rFonts w:ascii="Segoe UI" w:eastAsia="Times New Roman" w:hAnsi="Segoe UI" w:cs="Segoe UI"/>
                <w:iCs w:val="0"/>
                <w:color w:val="524A48"/>
                <w:sz w:val="16"/>
                <w:szCs w:val="16"/>
              </w:rPr>
            </w:pPr>
            <w:r>
              <w:rPr>
                <w:rFonts w:ascii="Segoe UI" w:eastAsia="Times New Roman" w:hAnsi="Segoe UI" w:cs="Segoe UI"/>
                <w:iCs w:val="0"/>
                <w:color w:val="524A48"/>
                <w:sz w:val="16"/>
                <w:szCs w:val="16"/>
              </w:rPr>
              <w:t xml:space="preserve">Online Voice enables </w:t>
            </w:r>
            <w:r w:rsidR="00221338" w:rsidRPr="00221338">
              <w:rPr>
                <w:rFonts w:ascii="Segoe UI" w:eastAsia="Times New Roman" w:hAnsi="Segoe UI" w:cs="Segoe UI"/>
                <w:iCs w:val="0"/>
                <w:color w:val="524A48"/>
                <w:sz w:val="16"/>
                <w:szCs w:val="16"/>
              </w:rPr>
              <w:t>inbound/outbound PSTN calling and Exchange Unified Messaging for voicemail</w:t>
            </w:r>
            <w:r>
              <w:rPr>
                <w:rFonts w:ascii="Segoe UI" w:eastAsia="Times New Roman" w:hAnsi="Segoe UI" w:cs="Segoe UI"/>
                <w:iCs w:val="0"/>
                <w:color w:val="524A48"/>
                <w:sz w:val="16"/>
                <w:szCs w:val="16"/>
              </w:rPr>
              <w:t>.</w:t>
            </w:r>
            <w:r w:rsidR="00103B78">
              <w:rPr>
                <w:rFonts w:ascii="Segoe UI" w:eastAsia="Times New Roman" w:hAnsi="Segoe UI" w:cs="Segoe UI"/>
                <w:iCs w:val="0"/>
                <w:color w:val="524A48"/>
                <w:sz w:val="16"/>
                <w:szCs w:val="16"/>
              </w:rPr>
              <w:t xml:space="preserve"> </w:t>
            </w:r>
            <w:r w:rsidR="0027054C">
              <w:rPr>
                <w:rFonts w:ascii="Segoe UI" w:eastAsia="Times New Roman" w:hAnsi="Segoe UI" w:cs="Segoe UI"/>
                <w:iCs w:val="0"/>
                <w:color w:val="524A48"/>
                <w:sz w:val="16"/>
                <w:szCs w:val="16"/>
              </w:rPr>
              <w:t>Deployment of Exchange Online Dedicated is required for Online Voice.</w:t>
            </w:r>
          </w:p>
        </w:tc>
      </w:tr>
      <w:tr w:rsidR="00F80BA0" w:rsidRPr="000E2900" w:rsidTr="00D15207">
        <w:trPr>
          <w:trHeight w:val="60"/>
        </w:trPr>
        <w:tc>
          <w:tcPr>
            <w:tcW w:w="1800" w:type="dxa"/>
            <w:vMerge/>
            <w:tcBorders>
              <w:left w:val="single" w:sz="4" w:space="0" w:color="0577B4"/>
              <w:bottom w:val="single" w:sz="4" w:space="0" w:color="0577B4"/>
              <w:right w:val="single" w:sz="4" w:space="0" w:color="0577B4"/>
            </w:tcBorders>
            <w:tcMar>
              <w:top w:w="80" w:type="dxa"/>
              <w:left w:w="80" w:type="dxa"/>
              <w:bottom w:w="80" w:type="dxa"/>
              <w:right w:w="80" w:type="dxa"/>
            </w:tcMar>
            <w:vAlign w:val="center"/>
          </w:tcPr>
          <w:p w:rsidR="00F80BA0" w:rsidRPr="000E2900" w:rsidRDefault="00F80BA0" w:rsidP="000E2900">
            <w:pPr>
              <w:autoSpaceDE w:val="0"/>
              <w:autoSpaceDN w:val="0"/>
              <w:adjustRightInd w:val="0"/>
              <w:textAlignment w:val="center"/>
              <w:rPr>
                <w:rFonts w:ascii="Segoe UI" w:eastAsia="Times New Roman" w:hAnsi="Segoe UI" w:cs="Segoe UI"/>
                <w:iCs w:val="0"/>
                <w:color w:val="C39E34"/>
                <w:sz w:val="16"/>
                <w:szCs w:val="16"/>
              </w:rPr>
            </w:pPr>
          </w:p>
        </w:tc>
        <w:tc>
          <w:tcPr>
            <w:tcW w:w="6920" w:type="dxa"/>
            <w:tcBorders>
              <w:top w:val="single" w:sz="6" w:space="0" w:color="0577B4"/>
              <w:left w:val="single" w:sz="4" w:space="0" w:color="0577B4"/>
              <w:bottom w:val="single" w:sz="6" w:space="0" w:color="0577B4"/>
              <w:right w:val="single" w:sz="4" w:space="0" w:color="0577B4"/>
            </w:tcBorders>
            <w:shd w:val="clear" w:color="auto" w:fill="FFFFFF" w:themeFill="background1"/>
            <w:tcMar>
              <w:top w:w="80" w:type="dxa"/>
              <w:left w:w="80" w:type="dxa"/>
              <w:bottom w:w="80" w:type="dxa"/>
              <w:right w:w="80" w:type="dxa"/>
            </w:tcMar>
          </w:tcPr>
          <w:p w:rsidR="00F80BA0" w:rsidRPr="000E2900" w:rsidRDefault="00F80BA0" w:rsidP="006634F2">
            <w:pPr>
              <w:autoSpaceDE w:val="0"/>
              <w:autoSpaceDN w:val="0"/>
              <w:adjustRightInd w:val="0"/>
              <w:textAlignment w:val="center"/>
              <w:rPr>
                <w:rFonts w:ascii="Segoe UI" w:eastAsia="Times New Roman" w:hAnsi="Segoe UI" w:cs="Segoe UI"/>
                <w:iCs w:val="0"/>
                <w:color w:val="524A48"/>
                <w:sz w:val="16"/>
                <w:szCs w:val="16"/>
              </w:rPr>
            </w:pPr>
            <w:r>
              <w:rPr>
                <w:rFonts w:ascii="Segoe UI" w:eastAsia="Times New Roman" w:hAnsi="Segoe UI" w:cs="Segoe UI"/>
                <w:iCs w:val="0"/>
                <w:color w:val="524A48"/>
                <w:sz w:val="16"/>
                <w:szCs w:val="16"/>
              </w:rPr>
              <w:t xml:space="preserve">Ad hoc </w:t>
            </w:r>
            <w:r w:rsidR="00284BDE">
              <w:rPr>
                <w:rFonts w:ascii="Segoe UI" w:eastAsia="Times New Roman" w:hAnsi="Segoe UI" w:cs="Segoe UI"/>
                <w:iCs w:val="0"/>
                <w:color w:val="524A48"/>
                <w:sz w:val="16"/>
                <w:szCs w:val="16"/>
              </w:rPr>
              <w:t>c</w:t>
            </w:r>
            <w:r>
              <w:rPr>
                <w:rFonts w:ascii="Segoe UI" w:eastAsia="Times New Roman" w:hAnsi="Segoe UI" w:cs="Segoe UI"/>
                <w:iCs w:val="0"/>
                <w:color w:val="524A48"/>
                <w:sz w:val="16"/>
                <w:szCs w:val="16"/>
              </w:rPr>
              <w:t>ollaboration with multiparty audio</w:t>
            </w:r>
            <w:r w:rsidR="0027054C">
              <w:rPr>
                <w:rFonts w:ascii="Segoe UI" w:eastAsia="Times New Roman" w:hAnsi="Segoe UI" w:cs="Segoe UI"/>
                <w:iCs w:val="0"/>
                <w:color w:val="524A48"/>
                <w:sz w:val="16"/>
                <w:szCs w:val="16"/>
              </w:rPr>
              <w:t>/</w:t>
            </w:r>
            <w:r>
              <w:rPr>
                <w:rFonts w:ascii="Segoe UI" w:eastAsia="Times New Roman" w:hAnsi="Segoe UI" w:cs="Segoe UI"/>
                <w:iCs w:val="0"/>
                <w:color w:val="524A48"/>
                <w:sz w:val="16"/>
                <w:szCs w:val="16"/>
              </w:rPr>
              <w:t>video conversations and desktop sharing.</w:t>
            </w:r>
          </w:p>
        </w:tc>
      </w:tr>
      <w:tr w:rsidR="00DB2E84" w:rsidRPr="000E2900" w:rsidTr="00D15207">
        <w:trPr>
          <w:trHeight w:val="60"/>
        </w:trPr>
        <w:tc>
          <w:tcPr>
            <w:tcW w:w="1800" w:type="dxa"/>
            <w:vMerge w:val="restart"/>
            <w:tcBorders>
              <w:top w:val="single" w:sz="4" w:space="0" w:color="0577B4"/>
              <w:left w:val="single" w:sz="4" w:space="0" w:color="0577B4"/>
              <w:bottom w:val="single" w:sz="4" w:space="0" w:color="0577B4"/>
              <w:right w:val="single" w:sz="4" w:space="0" w:color="0577B4"/>
            </w:tcBorders>
            <w:tcMar>
              <w:top w:w="80" w:type="dxa"/>
              <w:left w:w="80" w:type="dxa"/>
              <w:bottom w:w="80" w:type="dxa"/>
              <w:right w:w="80" w:type="dxa"/>
            </w:tcMar>
            <w:vAlign w:val="center"/>
          </w:tcPr>
          <w:p w:rsidR="00DB2E84" w:rsidRPr="000E2900" w:rsidRDefault="00DB2E84" w:rsidP="000E2900">
            <w:pPr>
              <w:autoSpaceDE w:val="0"/>
              <w:autoSpaceDN w:val="0"/>
              <w:adjustRightInd w:val="0"/>
              <w:textAlignment w:val="center"/>
              <w:rPr>
                <w:rFonts w:ascii="Segoe UI" w:eastAsia="Times New Roman" w:hAnsi="Segoe UI" w:cs="Segoe UI"/>
                <w:iCs w:val="0"/>
                <w:color w:val="C39E34"/>
                <w:sz w:val="16"/>
                <w:szCs w:val="16"/>
              </w:rPr>
            </w:pPr>
            <w:r w:rsidRPr="000E2900">
              <w:rPr>
                <w:rFonts w:ascii="Segoe UI" w:eastAsia="Times New Roman" w:hAnsi="Segoe UI" w:cs="Segoe UI"/>
                <w:iCs w:val="0"/>
                <w:color w:val="C39E34"/>
                <w:sz w:val="16"/>
                <w:szCs w:val="16"/>
              </w:rPr>
              <w:t>Standard Parameters</w:t>
            </w:r>
          </w:p>
        </w:tc>
        <w:tc>
          <w:tcPr>
            <w:tcW w:w="6920" w:type="dxa"/>
            <w:tcBorders>
              <w:top w:val="single" w:sz="6" w:space="0" w:color="0577B4"/>
              <w:left w:val="single" w:sz="4" w:space="0" w:color="0577B4"/>
              <w:bottom w:val="single" w:sz="6" w:space="0" w:color="0577B4"/>
              <w:right w:val="single" w:sz="4" w:space="0" w:color="0577B4"/>
            </w:tcBorders>
            <w:shd w:val="clear" w:color="auto" w:fill="FFFFFF" w:themeFill="background1"/>
            <w:tcMar>
              <w:top w:w="80" w:type="dxa"/>
              <w:left w:w="80" w:type="dxa"/>
              <w:bottom w:w="80" w:type="dxa"/>
              <w:right w:w="80" w:type="dxa"/>
            </w:tcMar>
          </w:tcPr>
          <w:p w:rsidR="00DB2E84" w:rsidRPr="000E2900" w:rsidRDefault="00DB2E84" w:rsidP="000E2900">
            <w:pPr>
              <w:autoSpaceDE w:val="0"/>
              <w:autoSpaceDN w:val="0"/>
              <w:adjustRightInd w:val="0"/>
              <w:textAlignment w:val="center"/>
              <w:rPr>
                <w:rFonts w:ascii="Segoe UI" w:eastAsia="Times New Roman" w:hAnsi="Segoe UI" w:cs="Segoe UI"/>
                <w:iCs w:val="0"/>
                <w:color w:val="524A48"/>
                <w:sz w:val="16"/>
                <w:szCs w:val="16"/>
              </w:rPr>
            </w:pPr>
            <w:r w:rsidRPr="009701D5">
              <w:rPr>
                <w:rFonts w:ascii="Segoe UI" w:eastAsia="Times New Roman" w:hAnsi="Segoe UI" w:cs="Segoe UI"/>
                <w:iCs w:val="0"/>
                <w:color w:val="524A48"/>
                <w:sz w:val="16"/>
                <w:szCs w:val="16"/>
              </w:rPr>
              <w:t>Maximum of 250 contacts per user</w:t>
            </w:r>
            <w:r>
              <w:rPr>
                <w:rFonts w:ascii="Segoe UI" w:eastAsia="Times New Roman" w:hAnsi="Segoe UI" w:cs="Segoe UI"/>
                <w:iCs w:val="0"/>
                <w:color w:val="524A48"/>
                <w:sz w:val="16"/>
                <w:szCs w:val="16"/>
              </w:rPr>
              <w:t>.</w:t>
            </w:r>
          </w:p>
        </w:tc>
      </w:tr>
      <w:tr w:rsidR="00DB2E84" w:rsidRPr="000E2900" w:rsidTr="00D15207">
        <w:trPr>
          <w:trHeight w:val="60"/>
        </w:trPr>
        <w:tc>
          <w:tcPr>
            <w:tcW w:w="1800" w:type="dxa"/>
            <w:vMerge/>
            <w:tcBorders>
              <w:left w:val="single" w:sz="4" w:space="0" w:color="0577B4"/>
              <w:bottom w:val="single" w:sz="4" w:space="0" w:color="0577B4"/>
              <w:right w:val="single" w:sz="4" w:space="0" w:color="0577B4"/>
            </w:tcBorders>
          </w:tcPr>
          <w:p w:rsidR="00DB2E84" w:rsidRPr="000E2900" w:rsidRDefault="00DB2E84" w:rsidP="000E2900">
            <w:pPr>
              <w:autoSpaceDE w:val="0"/>
              <w:autoSpaceDN w:val="0"/>
              <w:adjustRightInd w:val="0"/>
              <w:textAlignment w:val="center"/>
              <w:rPr>
                <w:rFonts w:ascii="Segoe UI" w:eastAsia="Times New Roman" w:hAnsi="Segoe UI" w:cs="Segoe UI"/>
                <w:iCs w:val="0"/>
              </w:rPr>
            </w:pPr>
          </w:p>
        </w:tc>
        <w:tc>
          <w:tcPr>
            <w:tcW w:w="6920" w:type="dxa"/>
            <w:tcBorders>
              <w:top w:val="single" w:sz="6" w:space="0" w:color="0577B4"/>
              <w:left w:val="single" w:sz="4" w:space="0" w:color="0577B4"/>
              <w:bottom w:val="single" w:sz="6" w:space="0" w:color="0577B4"/>
              <w:right w:val="single" w:sz="4" w:space="0" w:color="0577B4"/>
            </w:tcBorders>
            <w:shd w:val="clear" w:color="auto" w:fill="FFFFFF" w:themeFill="background1"/>
            <w:tcMar>
              <w:top w:w="80" w:type="dxa"/>
              <w:left w:w="80" w:type="dxa"/>
              <w:bottom w:w="80" w:type="dxa"/>
              <w:right w:w="80" w:type="dxa"/>
            </w:tcMar>
          </w:tcPr>
          <w:p w:rsidR="00DB2E84" w:rsidRPr="000E2900" w:rsidRDefault="00DB2E84" w:rsidP="009701D5">
            <w:pPr>
              <w:autoSpaceDE w:val="0"/>
              <w:autoSpaceDN w:val="0"/>
              <w:adjustRightInd w:val="0"/>
              <w:textAlignment w:val="center"/>
              <w:rPr>
                <w:rFonts w:ascii="Segoe UI" w:eastAsia="Times New Roman" w:hAnsi="Segoe UI" w:cs="Segoe UI"/>
                <w:iCs w:val="0"/>
                <w:color w:val="524A48"/>
                <w:sz w:val="16"/>
                <w:szCs w:val="16"/>
              </w:rPr>
            </w:pPr>
            <w:r w:rsidRPr="00E4644E">
              <w:rPr>
                <w:rFonts w:ascii="Segoe UI" w:eastAsia="Times New Roman" w:hAnsi="Segoe UI" w:cs="Segoe UI"/>
                <w:iCs w:val="0"/>
                <w:color w:val="524A48"/>
                <w:sz w:val="16"/>
                <w:szCs w:val="16"/>
              </w:rPr>
              <w:t xml:space="preserve">Maximum of </w:t>
            </w:r>
            <w:r>
              <w:rPr>
                <w:rFonts w:ascii="Segoe UI" w:eastAsia="Times New Roman" w:hAnsi="Segoe UI" w:cs="Segoe UI"/>
                <w:iCs w:val="0"/>
                <w:color w:val="524A48"/>
                <w:sz w:val="16"/>
                <w:szCs w:val="16"/>
              </w:rPr>
              <w:t>one (</w:t>
            </w:r>
            <w:r w:rsidRPr="00E4644E">
              <w:rPr>
                <w:rFonts w:ascii="Segoe UI" w:eastAsia="Times New Roman" w:hAnsi="Segoe UI" w:cs="Segoe UI"/>
                <w:iCs w:val="0"/>
                <w:color w:val="524A48"/>
                <w:sz w:val="16"/>
                <w:szCs w:val="16"/>
              </w:rPr>
              <w:t>1</w:t>
            </w:r>
            <w:r>
              <w:rPr>
                <w:rFonts w:ascii="Segoe UI" w:eastAsia="Times New Roman" w:hAnsi="Segoe UI" w:cs="Segoe UI"/>
                <w:iCs w:val="0"/>
                <w:color w:val="524A48"/>
                <w:sz w:val="16"/>
                <w:szCs w:val="16"/>
              </w:rPr>
              <w:t>)</w:t>
            </w:r>
            <w:r w:rsidRPr="00E4644E">
              <w:rPr>
                <w:rFonts w:ascii="Segoe UI" w:eastAsia="Times New Roman" w:hAnsi="Segoe UI" w:cs="Segoe UI"/>
                <w:iCs w:val="0"/>
                <w:color w:val="524A48"/>
                <w:sz w:val="16"/>
                <w:szCs w:val="16"/>
              </w:rPr>
              <w:t xml:space="preserve"> </w:t>
            </w:r>
            <w:r>
              <w:rPr>
                <w:rFonts w:ascii="Segoe UI" w:eastAsia="Times New Roman" w:hAnsi="Segoe UI" w:cs="Segoe UI"/>
                <w:iCs w:val="0"/>
                <w:color w:val="524A48"/>
                <w:sz w:val="16"/>
                <w:szCs w:val="16"/>
              </w:rPr>
              <w:t>Session Initiation Protocol (</w:t>
            </w:r>
            <w:r w:rsidRPr="00E4644E">
              <w:rPr>
                <w:rFonts w:ascii="Segoe UI" w:eastAsia="Times New Roman" w:hAnsi="Segoe UI" w:cs="Segoe UI"/>
                <w:iCs w:val="0"/>
                <w:color w:val="524A48"/>
                <w:sz w:val="16"/>
                <w:szCs w:val="16"/>
              </w:rPr>
              <w:t>SIP</w:t>
            </w:r>
            <w:r>
              <w:rPr>
                <w:rFonts w:ascii="Segoe UI" w:eastAsia="Times New Roman" w:hAnsi="Segoe UI" w:cs="Segoe UI"/>
                <w:iCs w:val="0"/>
                <w:color w:val="524A48"/>
                <w:sz w:val="16"/>
                <w:szCs w:val="16"/>
              </w:rPr>
              <w:t>)</w:t>
            </w:r>
            <w:r w:rsidRPr="00E4644E">
              <w:rPr>
                <w:rFonts w:ascii="Segoe UI" w:eastAsia="Times New Roman" w:hAnsi="Segoe UI" w:cs="Segoe UI"/>
                <w:iCs w:val="0"/>
                <w:color w:val="524A48"/>
                <w:sz w:val="16"/>
                <w:szCs w:val="16"/>
              </w:rPr>
              <w:t xml:space="preserve"> domain</w:t>
            </w:r>
            <w:r>
              <w:rPr>
                <w:rFonts w:ascii="Segoe UI" w:eastAsia="Times New Roman" w:hAnsi="Segoe UI" w:cs="Segoe UI"/>
                <w:iCs w:val="0"/>
                <w:color w:val="524A48"/>
                <w:sz w:val="16"/>
                <w:szCs w:val="16"/>
              </w:rPr>
              <w:t>; m</w:t>
            </w:r>
            <w:r w:rsidRPr="00E4644E">
              <w:rPr>
                <w:rFonts w:ascii="Segoe UI" w:eastAsia="Times New Roman" w:hAnsi="Segoe UI" w:cs="Segoe UI"/>
                <w:iCs w:val="0"/>
                <w:color w:val="524A48"/>
                <w:sz w:val="16"/>
                <w:szCs w:val="16"/>
              </w:rPr>
              <w:t xml:space="preserve">ultiple </w:t>
            </w:r>
            <w:r>
              <w:rPr>
                <w:rFonts w:ascii="Segoe UI" w:eastAsia="Times New Roman" w:hAnsi="Segoe UI" w:cs="Segoe UI"/>
                <w:iCs w:val="0"/>
                <w:color w:val="524A48"/>
                <w:sz w:val="16"/>
                <w:szCs w:val="16"/>
              </w:rPr>
              <w:t>Simple Mail Transfer Protocol (</w:t>
            </w:r>
            <w:r w:rsidRPr="00E4644E">
              <w:rPr>
                <w:rFonts w:ascii="Segoe UI" w:eastAsia="Times New Roman" w:hAnsi="Segoe UI" w:cs="Segoe UI"/>
                <w:iCs w:val="0"/>
                <w:color w:val="524A48"/>
                <w:sz w:val="16"/>
                <w:szCs w:val="16"/>
              </w:rPr>
              <w:t>SMTP</w:t>
            </w:r>
            <w:r>
              <w:rPr>
                <w:rFonts w:ascii="Segoe UI" w:eastAsia="Times New Roman" w:hAnsi="Segoe UI" w:cs="Segoe UI"/>
                <w:iCs w:val="0"/>
                <w:color w:val="524A48"/>
                <w:sz w:val="16"/>
                <w:szCs w:val="16"/>
              </w:rPr>
              <w:t>)</w:t>
            </w:r>
            <w:r w:rsidRPr="00E4644E">
              <w:rPr>
                <w:rFonts w:ascii="Segoe UI" w:eastAsia="Times New Roman" w:hAnsi="Segoe UI" w:cs="Segoe UI"/>
                <w:iCs w:val="0"/>
                <w:color w:val="524A48"/>
                <w:sz w:val="16"/>
                <w:szCs w:val="16"/>
              </w:rPr>
              <w:t xml:space="preserve"> domains may be associated with the single SIP domain</w:t>
            </w:r>
            <w:r>
              <w:rPr>
                <w:rFonts w:ascii="Segoe UI" w:eastAsia="Times New Roman" w:hAnsi="Segoe UI" w:cs="Segoe UI"/>
                <w:iCs w:val="0"/>
                <w:color w:val="524A48"/>
                <w:sz w:val="16"/>
                <w:szCs w:val="16"/>
              </w:rPr>
              <w:t>.</w:t>
            </w:r>
          </w:p>
        </w:tc>
      </w:tr>
      <w:tr w:rsidR="00536687" w:rsidRPr="000E2900" w:rsidTr="00D15207">
        <w:trPr>
          <w:trHeight w:val="60"/>
        </w:trPr>
        <w:tc>
          <w:tcPr>
            <w:tcW w:w="1800" w:type="dxa"/>
            <w:vMerge w:val="restart"/>
            <w:tcBorders>
              <w:top w:val="single" w:sz="4" w:space="0" w:color="0577B4"/>
              <w:left w:val="single" w:sz="4" w:space="0" w:color="0577B4"/>
              <w:right w:val="single" w:sz="4" w:space="0" w:color="0577B4"/>
            </w:tcBorders>
            <w:tcMar>
              <w:top w:w="80" w:type="dxa"/>
              <w:left w:w="80" w:type="dxa"/>
              <w:bottom w:w="80" w:type="dxa"/>
              <w:right w:w="80" w:type="dxa"/>
            </w:tcMar>
            <w:vAlign w:val="center"/>
          </w:tcPr>
          <w:p w:rsidR="00536687" w:rsidRPr="000E2900" w:rsidRDefault="00536687" w:rsidP="000E2900">
            <w:pPr>
              <w:autoSpaceDE w:val="0"/>
              <w:autoSpaceDN w:val="0"/>
              <w:adjustRightInd w:val="0"/>
              <w:textAlignment w:val="center"/>
              <w:rPr>
                <w:rFonts w:ascii="Segoe UI" w:eastAsia="Times New Roman" w:hAnsi="Segoe UI" w:cs="Segoe UI"/>
                <w:iCs w:val="0"/>
                <w:color w:val="C39E34"/>
                <w:sz w:val="16"/>
                <w:szCs w:val="16"/>
              </w:rPr>
            </w:pPr>
            <w:r w:rsidRPr="000E2900">
              <w:rPr>
                <w:rFonts w:ascii="Segoe UI" w:eastAsia="Times New Roman" w:hAnsi="Segoe UI" w:cs="Segoe UI"/>
                <w:iCs w:val="0"/>
                <w:color w:val="C39E34"/>
                <w:sz w:val="16"/>
                <w:szCs w:val="16"/>
              </w:rPr>
              <w:t>Client Support</w:t>
            </w:r>
          </w:p>
        </w:tc>
        <w:tc>
          <w:tcPr>
            <w:tcW w:w="6920" w:type="dxa"/>
            <w:tcBorders>
              <w:top w:val="single" w:sz="6" w:space="0" w:color="0577B4"/>
              <w:left w:val="single" w:sz="4" w:space="0" w:color="0577B4"/>
              <w:bottom w:val="single" w:sz="6" w:space="0" w:color="0577B4"/>
              <w:right w:val="single" w:sz="4" w:space="0" w:color="0577B4"/>
            </w:tcBorders>
            <w:shd w:val="clear" w:color="auto" w:fill="DAEEF3" w:themeFill="accent5" w:themeFillTint="33"/>
            <w:tcMar>
              <w:top w:w="80" w:type="dxa"/>
              <w:left w:w="80" w:type="dxa"/>
              <w:bottom w:w="80" w:type="dxa"/>
              <w:right w:w="80" w:type="dxa"/>
            </w:tcMar>
          </w:tcPr>
          <w:p w:rsidR="00536687" w:rsidRPr="000E2900" w:rsidRDefault="00536687" w:rsidP="009B64ED">
            <w:pPr>
              <w:autoSpaceDE w:val="0"/>
              <w:autoSpaceDN w:val="0"/>
              <w:adjustRightInd w:val="0"/>
              <w:textAlignment w:val="center"/>
              <w:rPr>
                <w:rFonts w:ascii="Segoe UI" w:eastAsia="Times New Roman" w:hAnsi="Segoe UI" w:cs="Segoe UI"/>
                <w:iCs w:val="0"/>
                <w:color w:val="524A48"/>
                <w:sz w:val="16"/>
                <w:szCs w:val="16"/>
              </w:rPr>
            </w:pPr>
            <w:r w:rsidRPr="00536687">
              <w:rPr>
                <w:rFonts w:ascii="Segoe UI" w:eastAsia="Times New Roman" w:hAnsi="Segoe UI" w:cs="Segoe UI"/>
                <w:i/>
                <w:iCs w:val="0"/>
                <w:color w:val="524A48"/>
                <w:sz w:val="16"/>
                <w:szCs w:val="16"/>
              </w:rPr>
              <w:t>Desktop</w:t>
            </w:r>
            <w:r w:rsidRPr="00536687">
              <w:rPr>
                <w:rFonts w:ascii="Segoe UI" w:eastAsia="Times New Roman" w:hAnsi="Segoe UI" w:cs="Segoe UI"/>
                <w:iCs w:val="0"/>
                <w:color w:val="524A48"/>
                <w:sz w:val="16"/>
                <w:szCs w:val="16"/>
              </w:rPr>
              <w:t>—</w:t>
            </w:r>
            <w:r w:rsidRPr="009701D5">
              <w:rPr>
                <w:rFonts w:ascii="Segoe UI" w:eastAsia="Times New Roman" w:hAnsi="Segoe UI" w:cs="Segoe UI"/>
                <w:iCs w:val="0"/>
                <w:color w:val="524A48"/>
                <w:sz w:val="16"/>
                <w:szCs w:val="16"/>
              </w:rPr>
              <w:t>Office Communicator 2007 R2</w:t>
            </w:r>
            <w:r>
              <w:rPr>
                <w:rFonts w:ascii="Segoe UI" w:eastAsia="Times New Roman" w:hAnsi="Segoe UI" w:cs="Segoe UI"/>
                <w:iCs w:val="0"/>
                <w:color w:val="524A48"/>
                <w:sz w:val="16"/>
                <w:szCs w:val="16"/>
              </w:rPr>
              <w:t xml:space="preserve"> </w:t>
            </w:r>
            <w:r w:rsidRPr="0064494A">
              <w:rPr>
                <w:rFonts w:ascii="Segoe UI" w:eastAsia="Times New Roman" w:hAnsi="Segoe UI" w:cs="Segoe UI"/>
                <w:iCs w:val="0"/>
                <w:color w:val="524A48"/>
                <w:sz w:val="16"/>
                <w:szCs w:val="16"/>
              </w:rPr>
              <w:t>provides easy access to rich presence, IM, and other real-time communications capabilities</w:t>
            </w:r>
            <w:r>
              <w:rPr>
                <w:rFonts w:ascii="Segoe UI" w:eastAsia="Times New Roman" w:hAnsi="Segoe UI" w:cs="Segoe UI"/>
                <w:iCs w:val="0"/>
                <w:color w:val="524A48"/>
                <w:sz w:val="16"/>
                <w:szCs w:val="16"/>
              </w:rPr>
              <w:t xml:space="preserve"> for desktop users.</w:t>
            </w:r>
          </w:p>
        </w:tc>
      </w:tr>
      <w:tr w:rsidR="00536687" w:rsidRPr="000E2900" w:rsidTr="00D15207">
        <w:trPr>
          <w:trHeight w:val="157"/>
        </w:trPr>
        <w:tc>
          <w:tcPr>
            <w:tcW w:w="1800" w:type="dxa"/>
            <w:vMerge/>
            <w:tcBorders>
              <w:left w:val="single" w:sz="4" w:space="0" w:color="0577B4"/>
              <w:right w:val="single" w:sz="4" w:space="0" w:color="0577B4"/>
            </w:tcBorders>
          </w:tcPr>
          <w:p w:rsidR="00536687" w:rsidRPr="000E2900" w:rsidRDefault="00536687" w:rsidP="000E2900">
            <w:pPr>
              <w:autoSpaceDE w:val="0"/>
              <w:autoSpaceDN w:val="0"/>
              <w:adjustRightInd w:val="0"/>
              <w:textAlignment w:val="center"/>
              <w:rPr>
                <w:rFonts w:ascii="Segoe UI" w:eastAsia="Times New Roman" w:hAnsi="Segoe UI" w:cs="Segoe UI"/>
                <w:iCs w:val="0"/>
              </w:rPr>
            </w:pPr>
          </w:p>
        </w:tc>
        <w:tc>
          <w:tcPr>
            <w:tcW w:w="6920" w:type="dxa"/>
            <w:tcBorders>
              <w:top w:val="single" w:sz="6" w:space="0" w:color="0577B4"/>
              <w:left w:val="single" w:sz="4" w:space="0" w:color="0577B4"/>
              <w:right w:val="single" w:sz="4" w:space="0" w:color="0577B4"/>
            </w:tcBorders>
            <w:shd w:val="clear" w:color="auto" w:fill="FFFFFF" w:themeFill="background1"/>
            <w:tcMar>
              <w:top w:w="80" w:type="dxa"/>
              <w:left w:w="80" w:type="dxa"/>
              <w:bottom w:w="80" w:type="dxa"/>
              <w:right w:w="80" w:type="dxa"/>
            </w:tcMar>
          </w:tcPr>
          <w:p w:rsidR="00536687" w:rsidRPr="000E2900" w:rsidRDefault="00536687" w:rsidP="009B64ED">
            <w:pPr>
              <w:autoSpaceDE w:val="0"/>
              <w:autoSpaceDN w:val="0"/>
              <w:adjustRightInd w:val="0"/>
              <w:textAlignment w:val="center"/>
              <w:rPr>
                <w:rFonts w:ascii="Segoe UI" w:eastAsia="Times New Roman" w:hAnsi="Segoe UI" w:cs="Segoe UI"/>
                <w:iCs w:val="0"/>
                <w:color w:val="524A48"/>
                <w:sz w:val="16"/>
                <w:szCs w:val="16"/>
              </w:rPr>
            </w:pPr>
            <w:r w:rsidRPr="00536687">
              <w:rPr>
                <w:rFonts w:ascii="Segoe UI" w:eastAsia="Times New Roman" w:hAnsi="Segoe UI" w:cs="Segoe UI"/>
                <w:i/>
                <w:iCs w:val="0"/>
                <w:color w:val="524A48"/>
                <w:sz w:val="16"/>
                <w:szCs w:val="16"/>
              </w:rPr>
              <w:t>Web</w:t>
            </w:r>
            <w:r w:rsidRPr="00536687">
              <w:rPr>
                <w:rFonts w:ascii="Segoe UI" w:eastAsia="Times New Roman" w:hAnsi="Segoe UI" w:cs="Segoe UI"/>
                <w:iCs w:val="0"/>
                <w:color w:val="524A48"/>
                <w:sz w:val="16"/>
                <w:szCs w:val="16"/>
              </w:rPr>
              <w:t>—</w:t>
            </w:r>
            <w:r w:rsidRPr="009701D5">
              <w:rPr>
                <w:rFonts w:ascii="Segoe UI" w:eastAsia="Times New Roman" w:hAnsi="Segoe UI" w:cs="Segoe UI"/>
                <w:iCs w:val="0"/>
                <w:color w:val="524A48"/>
                <w:sz w:val="16"/>
                <w:szCs w:val="16"/>
              </w:rPr>
              <w:t xml:space="preserve">Office Communicator Web Access </w:t>
            </w:r>
            <w:r w:rsidRPr="0064494A">
              <w:rPr>
                <w:rFonts w:ascii="Segoe UI" w:eastAsia="Times New Roman" w:hAnsi="Segoe UI" w:cs="Segoe UI"/>
                <w:iCs w:val="0"/>
                <w:color w:val="524A48"/>
                <w:sz w:val="16"/>
                <w:szCs w:val="16"/>
              </w:rPr>
              <w:t xml:space="preserve">delivers </w:t>
            </w:r>
            <w:r w:rsidR="005C10CA">
              <w:rPr>
                <w:rFonts w:ascii="Segoe UI" w:eastAsia="Times New Roman" w:hAnsi="Segoe UI" w:cs="Segoe UI"/>
                <w:iCs w:val="0"/>
                <w:color w:val="524A48"/>
                <w:sz w:val="16"/>
                <w:szCs w:val="16"/>
              </w:rPr>
              <w:t xml:space="preserve">IM </w:t>
            </w:r>
            <w:r w:rsidRPr="0064494A">
              <w:rPr>
                <w:rFonts w:ascii="Segoe UI" w:eastAsia="Times New Roman" w:hAnsi="Segoe UI" w:cs="Segoe UI"/>
                <w:iCs w:val="0"/>
                <w:color w:val="524A48"/>
                <w:sz w:val="16"/>
                <w:szCs w:val="16"/>
              </w:rPr>
              <w:t>and rich presence functionality, requiring only a Web browser and Internet connectivity.</w:t>
            </w:r>
          </w:p>
        </w:tc>
      </w:tr>
      <w:tr w:rsidR="00536687" w:rsidRPr="000E2900" w:rsidTr="00D15207">
        <w:trPr>
          <w:trHeight w:val="60"/>
        </w:trPr>
        <w:tc>
          <w:tcPr>
            <w:tcW w:w="1800" w:type="dxa"/>
            <w:vMerge/>
            <w:tcBorders>
              <w:left w:val="single" w:sz="4" w:space="0" w:color="0577B4"/>
              <w:bottom w:val="single" w:sz="4" w:space="0" w:color="0577B4"/>
              <w:right w:val="single" w:sz="4" w:space="0" w:color="0577B4"/>
            </w:tcBorders>
            <w:tcMar>
              <w:top w:w="80" w:type="dxa"/>
              <w:left w:w="80" w:type="dxa"/>
              <w:bottom w:w="80" w:type="dxa"/>
              <w:right w:w="80" w:type="dxa"/>
            </w:tcMar>
            <w:vAlign w:val="center"/>
          </w:tcPr>
          <w:p w:rsidR="00536687" w:rsidRPr="000E2900" w:rsidRDefault="00536687" w:rsidP="000E2900">
            <w:pPr>
              <w:autoSpaceDE w:val="0"/>
              <w:autoSpaceDN w:val="0"/>
              <w:adjustRightInd w:val="0"/>
              <w:textAlignment w:val="center"/>
              <w:rPr>
                <w:rFonts w:ascii="Segoe UI" w:eastAsia="Times New Roman" w:hAnsi="Segoe UI" w:cs="Segoe UI"/>
                <w:iCs w:val="0"/>
                <w:color w:val="C39E34"/>
                <w:sz w:val="16"/>
                <w:szCs w:val="16"/>
              </w:rPr>
            </w:pPr>
          </w:p>
        </w:tc>
        <w:tc>
          <w:tcPr>
            <w:tcW w:w="6920" w:type="dxa"/>
            <w:tcBorders>
              <w:top w:val="single" w:sz="6" w:space="0" w:color="0577B4"/>
              <w:left w:val="single" w:sz="4" w:space="0" w:color="0577B4"/>
              <w:bottom w:val="single" w:sz="4" w:space="0" w:color="0577B4"/>
              <w:right w:val="single" w:sz="4" w:space="0" w:color="0577B4"/>
            </w:tcBorders>
            <w:shd w:val="clear" w:color="auto" w:fill="DAEEF3" w:themeFill="accent5" w:themeFillTint="33"/>
            <w:tcMar>
              <w:top w:w="80" w:type="dxa"/>
              <w:left w:w="80" w:type="dxa"/>
              <w:bottom w:w="80" w:type="dxa"/>
              <w:right w:w="80" w:type="dxa"/>
            </w:tcMar>
          </w:tcPr>
          <w:p w:rsidR="00536687" w:rsidRPr="000E2900" w:rsidRDefault="00536687" w:rsidP="006634F2">
            <w:pPr>
              <w:autoSpaceDE w:val="0"/>
              <w:autoSpaceDN w:val="0"/>
              <w:adjustRightInd w:val="0"/>
              <w:textAlignment w:val="center"/>
              <w:rPr>
                <w:rFonts w:ascii="Segoe UI" w:eastAsia="Times New Roman" w:hAnsi="Segoe UI" w:cs="Segoe UI"/>
                <w:iCs w:val="0"/>
                <w:color w:val="524A48"/>
                <w:sz w:val="16"/>
                <w:szCs w:val="16"/>
              </w:rPr>
            </w:pPr>
            <w:r w:rsidRPr="00536687">
              <w:rPr>
                <w:rFonts w:ascii="Segoe UI" w:eastAsia="Times New Roman" w:hAnsi="Segoe UI" w:cs="Segoe UI"/>
                <w:i/>
                <w:iCs w:val="0"/>
                <w:color w:val="524A48"/>
                <w:sz w:val="16"/>
                <w:szCs w:val="16"/>
              </w:rPr>
              <w:t>Mobile</w:t>
            </w:r>
            <w:r w:rsidRPr="00536687">
              <w:rPr>
                <w:rFonts w:ascii="Segoe UI" w:eastAsia="Times New Roman" w:hAnsi="Segoe UI" w:cs="Segoe UI"/>
                <w:iCs w:val="0"/>
                <w:color w:val="524A48"/>
                <w:sz w:val="16"/>
                <w:szCs w:val="16"/>
              </w:rPr>
              <w:t>—</w:t>
            </w:r>
            <w:r w:rsidRPr="009701D5">
              <w:rPr>
                <w:rFonts w:ascii="Segoe UI" w:eastAsia="Times New Roman" w:hAnsi="Segoe UI" w:cs="Segoe UI"/>
                <w:iCs w:val="0"/>
                <w:color w:val="524A48"/>
                <w:sz w:val="16"/>
                <w:szCs w:val="16"/>
              </w:rPr>
              <w:t>Office Communicator Mobile 2007 R2</w:t>
            </w:r>
            <w:r>
              <w:rPr>
                <w:rFonts w:ascii="Segoe UI" w:eastAsia="Times New Roman" w:hAnsi="Segoe UI" w:cs="Segoe UI"/>
                <w:iCs w:val="0"/>
                <w:color w:val="524A48"/>
                <w:sz w:val="16"/>
                <w:szCs w:val="16"/>
              </w:rPr>
              <w:t xml:space="preserve"> </w:t>
            </w:r>
            <w:r w:rsidRPr="0064494A">
              <w:rPr>
                <w:rFonts w:ascii="Segoe UI" w:eastAsia="Times New Roman" w:hAnsi="Segoe UI" w:cs="Segoe UI"/>
                <w:iCs w:val="0"/>
                <w:color w:val="524A48"/>
                <w:sz w:val="16"/>
                <w:szCs w:val="16"/>
              </w:rPr>
              <w:t>provides IM and presence capability to users with Windows Mobile</w:t>
            </w:r>
            <w:r w:rsidR="00E45E05" w:rsidRPr="00E45E05">
              <w:rPr>
                <w:rFonts w:ascii="Segoe UI" w:eastAsia="Times New Roman" w:hAnsi="Segoe UI" w:cs="Segoe UI"/>
                <w:iCs w:val="0"/>
                <w:color w:val="524A48"/>
                <w:sz w:val="12"/>
                <w:szCs w:val="16"/>
              </w:rPr>
              <w:t>®</w:t>
            </w:r>
            <w:r w:rsidRPr="0064494A">
              <w:rPr>
                <w:rFonts w:ascii="Segoe UI" w:eastAsia="Times New Roman" w:hAnsi="Segoe UI" w:cs="Segoe UI"/>
                <w:iCs w:val="0"/>
                <w:color w:val="524A48"/>
                <w:sz w:val="16"/>
                <w:szCs w:val="16"/>
              </w:rPr>
              <w:t xml:space="preserve"> devices</w:t>
            </w:r>
            <w:r>
              <w:rPr>
                <w:rFonts w:ascii="Segoe UI" w:eastAsia="Times New Roman" w:hAnsi="Segoe UI" w:cs="Segoe UI"/>
                <w:iCs w:val="0"/>
                <w:color w:val="524A48"/>
                <w:sz w:val="16"/>
                <w:szCs w:val="16"/>
              </w:rPr>
              <w:t xml:space="preserve">. Also available for </w:t>
            </w:r>
            <w:r w:rsidR="006634F2">
              <w:rPr>
                <w:rFonts w:ascii="Segoe UI" w:eastAsia="Times New Roman" w:hAnsi="Segoe UI" w:cs="Segoe UI"/>
                <w:iCs w:val="0"/>
                <w:color w:val="524A48"/>
                <w:sz w:val="16"/>
                <w:szCs w:val="16"/>
              </w:rPr>
              <w:t xml:space="preserve">select </w:t>
            </w:r>
            <w:r>
              <w:rPr>
                <w:rFonts w:ascii="Segoe UI" w:eastAsia="Times New Roman" w:hAnsi="Segoe UI" w:cs="Segoe UI"/>
                <w:iCs w:val="0"/>
                <w:color w:val="524A48"/>
                <w:sz w:val="16"/>
                <w:szCs w:val="16"/>
              </w:rPr>
              <w:t xml:space="preserve">Java-based clients. </w:t>
            </w:r>
          </w:p>
        </w:tc>
      </w:tr>
      <w:tr w:rsidR="00536687" w:rsidRPr="000E2900" w:rsidTr="00D15207">
        <w:trPr>
          <w:trHeight w:val="229"/>
        </w:trPr>
        <w:tc>
          <w:tcPr>
            <w:tcW w:w="1800" w:type="dxa"/>
            <w:tcBorders>
              <w:top w:val="single" w:sz="4" w:space="0" w:color="0577B4"/>
              <w:left w:val="single" w:sz="4" w:space="0" w:color="0577B4"/>
              <w:right w:val="single" w:sz="4" w:space="0" w:color="0577B4"/>
            </w:tcBorders>
            <w:tcMar>
              <w:top w:w="80" w:type="dxa"/>
              <w:left w:w="80" w:type="dxa"/>
              <w:bottom w:w="80" w:type="dxa"/>
              <w:right w:w="80" w:type="dxa"/>
            </w:tcMar>
            <w:vAlign w:val="center"/>
          </w:tcPr>
          <w:p w:rsidR="00536687" w:rsidRPr="000E2900" w:rsidRDefault="00992884" w:rsidP="000E2900">
            <w:pPr>
              <w:autoSpaceDE w:val="0"/>
              <w:autoSpaceDN w:val="0"/>
              <w:adjustRightInd w:val="0"/>
              <w:textAlignment w:val="center"/>
              <w:rPr>
                <w:rFonts w:ascii="Segoe UI" w:eastAsia="Times New Roman" w:hAnsi="Segoe UI" w:cs="Segoe UI"/>
                <w:iCs w:val="0"/>
                <w:color w:val="C39E34"/>
                <w:sz w:val="16"/>
                <w:szCs w:val="16"/>
              </w:rPr>
            </w:pPr>
            <w:r>
              <w:rPr>
                <w:rFonts w:ascii="Segoe UI" w:eastAsia="Times New Roman" w:hAnsi="Segoe UI" w:cs="Segoe UI"/>
                <w:iCs w:val="0"/>
                <w:color w:val="C39E34"/>
                <w:sz w:val="16"/>
                <w:szCs w:val="16"/>
              </w:rPr>
              <w:t xml:space="preserve">Presence </w:t>
            </w:r>
            <w:r w:rsidR="00536687">
              <w:rPr>
                <w:rFonts w:ascii="Segoe UI" w:eastAsia="Times New Roman" w:hAnsi="Segoe UI" w:cs="Segoe UI"/>
                <w:iCs w:val="0"/>
                <w:color w:val="C39E34"/>
                <w:sz w:val="16"/>
                <w:szCs w:val="16"/>
              </w:rPr>
              <w:t>Integration</w:t>
            </w:r>
          </w:p>
        </w:tc>
        <w:tc>
          <w:tcPr>
            <w:tcW w:w="6920" w:type="dxa"/>
            <w:tcBorders>
              <w:top w:val="single" w:sz="4" w:space="0" w:color="0577B4"/>
              <w:left w:val="single" w:sz="4" w:space="0" w:color="0577B4"/>
              <w:right w:val="single" w:sz="4" w:space="0" w:color="0577B4"/>
            </w:tcBorders>
            <w:shd w:val="clear" w:color="auto" w:fill="FFFFFF" w:themeFill="background1"/>
            <w:tcMar>
              <w:top w:w="80" w:type="dxa"/>
              <w:left w:w="80" w:type="dxa"/>
              <w:bottom w:w="80" w:type="dxa"/>
              <w:right w:w="80" w:type="dxa"/>
            </w:tcMar>
          </w:tcPr>
          <w:p w:rsidR="00536687" w:rsidRPr="000E2900" w:rsidRDefault="00536687" w:rsidP="009B64ED">
            <w:pPr>
              <w:autoSpaceDE w:val="0"/>
              <w:autoSpaceDN w:val="0"/>
              <w:adjustRightInd w:val="0"/>
              <w:textAlignment w:val="center"/>
              <w:rPr>
                <w:rFonts w:ascii="Segoe UI" w:eastAsia="Times New Roman" w:hAnsi="Segoe UI" w:cs="Segoe UI"/>
                <w:iCs w:val="0"/>
                <w:color w:val="524A48"/>
                <w:sz w:val="16"/>
                <w:szCs w:val="16"/>
              </w:rPr>
            </w:pPr>
            <w:r w:rsidRPr="00E4644E">
              <w:rPr>
                <w:rFonts w:ascii="Segoe UI" w:eastAsia="Times New Roman" w:hAnsi="Segoe UI" w:cs="Segoe UI"/>
                <w:iCs w:val="0"/>
                <w:color w:val="524A48"/>
                <w:sz w:val="16"/>
                <w:szCs w:val="16"/>
              </w:rPr>
              <w:t xml:space="preserve">Presence indicators appear </w:t>
            </w:r>
            <w:r w:rsidR="005C10CA">
              <w:rPr>
                <w:rFonts w:ascii="Segoe UI" w:eastAsia="Times New Roman" w:hAnsi="Segoe UI" w:cs="Segoe UI"/>
                <w:iCs w:val="0"/>
                <w:color w:val="524A48"/>
                <w:sz w:val="16"/>
                <w:szCs w:val="16"/>
              </w:rPr>
              <w:t xml:space="preserve">for </w:t>
            </w:r>
            <w:r>
              <w:rPr>
                <w:rFonts w:ascii="Segoe UI" w:eastAsia="Times New Roman" w:hAnsi="Segoe UI" w:cs="Segoe UI"/>
                <w:iCs w:val="0"/>
                <w:color w:val="524A48"/>
                <w:sz w:val="16"/>
                <w:szCs w:val="16"/>
              </w:rPr>
              <w:t xml:space="preserve">Office </w:t>
            </w:r>
            <w:r w:rsidRPr="00E4644E">
              <w:rPr>
                <w:rFonts w:ascii="Segoe UI" w:eastAsia="Times New Roman" w:hAnsi="Segoe UI" w:cs="Segoe UI"/>
                <w:iCs w:val="0"/>
                <w:color w:val="524A48"/>
                <w:sz w:val="16"/>
                <w:szCs w:val="16"/>
              </w:rPr>
              <w:t>Outlook</w:t>
            </w:r>
            <w:r>
              <w:rPr>
                <w:rFonts w:ascii="Segoe UI" w:eastAsia="Times New Roman" w:hAnsi="Segoe UI" w:cs="Segoe UI"/>
                <w:iCs w:val="0"/>
                <w:color w:val="524A48"/>
                <w:sz w:val="16"/>
                <w:szCs w:val="16"/>
              </w:rPr>
              <w:t xml:space="preserve"> </w:t>
            </w:r>
            <w:r w:rsidR="000C5599">
              <w:rPr>
                <w:rFonts w:ascii="Segoe UI" w:eastAsia="Times New Roman" w:hAnsi="Segoe UI" w:cs="Segoe UI"/>
                <w:iCs w:val="0"/>
                <w:color w:val="524A48"/>
                <w:sz w:val="16"/>
                <w:szCs w:val="16"/>
              </w:rPr>
              <w:t xml:space="preserve">and SharePoint </w:t>
            </w:r>
            <w:r w:rsidRPr="00E4644E">
              <w:rPr>
                <w:rFonts w:ascii="Segoe UI" w:eastAsia="Times New Roman" w:hAnsi="Segoe UI" w:cs="Segoe UI"/>
                <w:iCs w:val="0"/>
                <w:color w:val="524A48"/>
                <w:sz w:val="16"/>
                <w:szCs w:val="16"/>
              </w:rPr>
              <w:t xml:space="preserve">users with the desktop </w:t>
            </w:r>
            <w:r w:rsidR="005C10CA">
              <w:rPr>
                <w:rFonts w:ascii="Segoe UI" w:eastAsia="Times New Roman" w:hAnsi="Segoe UI" w:cs="Segoe UI"/>
                <w:iCs w:val="0"/>
                <w:color w:val="524A48"/>
                <w:sz w:val="16"/>
                <w:szCs w:val="16"/>
              </w:rPr>
              <w:t xml:space="preserve">Office </w:t>
            </w:r>
            <w:r w:rsidRPr="00E4644E">
              <w:rPr>
                <w:rFonts w:ascii="Segoe UI" w:eastAsia="Times New Roman" w:hAnsi="Segoe UI" w:cs="Segoe UI"/>
                <w:iCs w:val="0"/>
                <w:color w:val="524A48"/>
                <w:sz w:val="16"/>
                <w:szCs w:val="16"/>
              </w:rPr>
              <w:t>Communicator client installed</w:t>
            </w:r>
            <w:r>
              <w:rPr>
                <w:rFonts w:ascii="Segoe UI" w:eastAsia="Times New Roman" w:hAnsi="Segoe UI" w:cs="Segoe UI"/>
                <w:iCs w:val="0"/>
                <w:color w:val="524A48"/>
                <w:sz w:val="16"/>
                <w:szCs w:val="16"/>
              </w:rPr>
              <w:t>.</w:t>
            </w:r>
          </w:p>
        </w:tc>
      </w:tr>
      <w:tr w:rsidR="00536687" w:rsidRPr="000E2900" w:rsidTr="00D15207">
        <w:trPr>
          <w:trHeight w:val="20"/>
        </w:trPr>
        <w:tc>
          <w:tcPr>
            <w:tcW w:w="1800" w:type="dxa"/>
            <w:vMerge w:val="restart"/>
            <w:tcBorders>
              <w:top w:val="single" w:sz="4" w:space="0" w:color="0577B4"/>
              <w:left w:val="single" w:sz="4" w:space="0" w:color="0577B4"/>
              <w:right w:val="single" w:sz="4" w:space="0" w:color="0577B4"/>
            </w:tcBorders>
            <w:tcMar>
              <w:top w:w="80" w:type="dxa"/>
              <w:left w:w="80" w:type="dxa"/>
              <w:bottom w:w="80" w:type="dxa"/>
              <w:right w:w="80" w:type="dxa"/>
            </w:tcMar>
            <w:vAlign w:val="center"/>
          </w:tcPr>
          <w:p w:rsidR="00536687" w:rsidRPr="000E2900" w:rsidRDefault="00536687" w:rsidP="000E2900">
            <w:pPr>
              <w:autoSpaceDE w:val="0"/>
              <w:autoSpaceDN w:val="0"/>
              <w:adjustRightInd w:val="0"/>
              <w:textAlignment w:val="center"/>
              <w:rPr>
                <w:rFonts w:ascii="Segoe UI" w:eastAsia="Times New Roman" w:hAnsi="Segoe UI" w:cs="Segoe UI"/>
                <w:iCs w:val="0"/>
                <w:color w:val="C39E34"/>
                <w:sz w:val="16"/>
                <w:szCs w:val="16"/>
              </w:rPr>
            </w:pPr>
            <w:r w:rsidRPr="000E2900">
              <w:rPr>
                <w:rFonts w:ascii="Segoe UI" w:eastAsia="Times New Roman" w:hAnsi="Segoe UI" w:cs="Segoe UI"/>
                <w:iCs w:val="0"/>
                <w:color w:val="C39E34"/>
                <w:sz w:val="16"/>
                <w:szCs w:val="16"/>
              </w:rPr>
              <w:t>Service Level Agreements</w:t>
            </w:r>
          </w:p>
        </w:tc>
        <w:tc>
          <w:tcPr>
            <w:tcW w:w="6920" w:type="dxa"/>
            <w:tcBorders>
              <w:top w:val="single" w:sz="4" w:space="0" w:color="0577B4"/>
              <w:left w:val="single" w:sz="4" w:space="0" w:color="0577B4"/>
              <w:bottom w:val="single" w:sz="6" w:space="0" w:color="0577B4"/>
              <w:right w:val="single" w:sz="4" w:space="0" w:color="0577B4"/>
            </w:tcBorders>
            <w:shd w:val="clear" w:color="auto" w:fill="FFFFFF" w:themeFill="background1"/>
            <w:tcMar>
              <w:top w:w="80" w:type="dxa"/>
              <w:left w:w="80" w:type="dxa"/>
              <w:bottom w:w="80" w:type="dxa"/>
              <w:right w:w="80" w:type="dxa"/>
            </w:tcMar>
          </w:tcPr>
          <w:p w:rsidR="00536687" w:rsidRPr="000E2900" w:rsidRDefault="00536687" w:rsidP="006E4462">
            <w:pPr>
              <w:autoSpaceDE w:val="0"/>
              <w:autoSpaceDN w:val="0"/>
              <w:adjustRightInd w:val="0"/>
              <w:textAlignment w:val="center"/>
              <w:rPr>
                <w:rFonts w:ascii="Segoe UI" w:eastAsia="Times New Roman" w:hAnsi="Segoe UI" w:cs="Segoe UI"/>
                <w:iCs w:val="0"/>
                <w:color w:val="524A48"/>
                <w:sz w:val="16"/>
                <w:szCs w:val="16"/>
              </w:rPr>
            </w:pPr>
            <w:r w:rsidRPr="000E2900">
              <w:rPr>
                <w:rFonts w:ascii="Segoe UI" w:eastAsia="Times New Roman" w:hAnsi="Segoe UI" w:cs="Segoe UI"/>
                <w:iCs w:val="0"/>
                <w:color w:val="524A48"/>
                <w:sz w:val="16"/>
                <w:szCs w:val="16"/>
              </w:rPr>
              <w:t>99.9</w:t>
            </w:r>
            <w:r w:rsidR="006E4462">
              <w:rPr>
                <w:rFonts w:ascii="Segoe UI" w:eastAsia="Times New Roman" w:hAnsi="Segoe UI" w:cs="Segoe UI"/>
                <w:iCs w:val="0"/>
                <w:color w:val="524A48"/>
                <w:sz w:val="16"/>
                <w:szCs w:val="16"/>
              </w:rPr>
              <w:t>-</w:t>
            </w:r>
            <w:r w:rsidRPr="000E2900">
              <w:rPr>
                <w:rFonts w:ascii="Segoe UI" w:eastAsia="Times New Roman" w:hAnsi="Segoe UI" w:cs="Segoe UI"/>
                <w:iCs w:val="0"/>
                <w:color w:val="524A48"/>
                <w:sz w:val="16"/>
                <w:szCs w:val="16"/>
              </w:rPr>
              <w:t>percent availability of the service</w:t>
            </w:r>
            <w:r w:rsidR="005C10CA">
              <w:rPr>
                <w:rFonts w:ascii="Segoe UI" w:eastAsia="Times New Roman" w:hAnsi="Segoe UI" w:cs="Segoe UI"/>
                <w:iCs w:val="0"/>
                <w:color w:val="524A48"/>
                <w:sz w:val="16"/>
                <w:szCs w:val="16"/>
              </w:rPr>
              <w:t>, as</w:t>
            </w:r>
            <w:r w:rsidRPr="000E2900">
              <w:rPr>
                <w:rFonts w:ascii="Segoe UI" w:eastAsia="Times New Roman" w:hAnsi="Segoe UI" w:cs="Segoe UI"/>
                <w:iCs w:val="0"/>
                <w:color w:val="524A48"/>
                <w:sz w:val="16"/>
                <w:szCs w:val="16"/>
              </w:rPr>
              <w:t xml:space="preserve"> measured at the </w:t>
            </w:r>
            <w:r w:rsidR="005C10CA">
              <w:rPr>
                <w:rFonts w:ascii="Segoe UI" w:eastAsia="Times New Roman" w:hAnsi="Segoe UI" w:cs="Segoe UI"/>
                <w:iCs w:val="0"/>
                <w:color w:val="524A48"/>
                <w:sz w:val="16"/>
                <w:szCs w:val="16"/>
              </w:rPr>
              <w:t xml:space="preserve">Microsoft </w:t>
            </w:r>
            <w:r w:rsidRPr="000E2900">
              <w:rPr>
                <w:rFonts w:ascii="Segoe UI" w:eastAsia="Times New Roman" w:hAnsi="Segoe UI" w:cs="Segoe UI"/>
                <w:iCs w:val="0"/>
                <w:color w:val="524A48"/>
                <w:sz w:val="16"/>
                <w:szCs w:val="16"/>
              </w:rPr>
              <w:t>data center.</w:t>
            </w:r>
          </w:p>
        </w:tc>
      </w:tr>
      <w:tr w:rsidR="00536687" w:rsidRPr="000E2900" w:rsidTr="00D15207">
        <w:trPr>
          <w:trHeight w:val="60"/>
        </w:trPr>
        <w:tc>
          <w:tcPr>
            <w:tcW w:w="1800" w:type="dxa"/>
            <w:vMerge/>
            <w:tcBorders>
              <w:left w:val="single" w:sz="4" w:space="0" w:color="0577B4"/>
              <w:bottom w:val="single" w:sz="4" w:space="0" w:color="0577B4"/>
              <w:right w:val="single" w:sz="4" w:space="0" w:color="0577B4"/>
            </w:tcBorders>
            <w:tcMar>
              <w:top w:w="80" w:type="dxa"/>
              <w:left w:w="80" w:type="dxa"/>
              <w:bottom w:w="80" w:type="dxa"/>
              <w:right w:w="80" w:type="dxa"/>
            </w:tcMar>
            <w:vAlign w:val="center"/>
          </w:tcPr>
          <w:p w:rsidR="00536687" w:rsidRPr="000E2900" w:rsidRDefault="00536687" w:rsidP="000E2900">
            <w:pPr>
              <w:autoSpaceDE w:val="0"/>
              <w:autoSpaceDN w:val="0"/>
              <w:adjustRightInd w:val="0"/>
              <w:textAlignment w:val="center"/>
              <w:rPr>
                <w:rFonts w:ascii="Segoe UI" w:eastAsia="Times New Roman" w:hAnsi="Segoe UI" w:cs="Segoe UI"/>
                <w:iCs w:val="0"/>
                <w:color w:val="C39E34"/>
                <w:sz w:val="16"/>
                <w:szCs w:val="16"/>
              </w:rPr>
            </w:pPr>
          </w:p>
        </w:tc>
        <w:tc>
          <w:tcPr>
            <w:tcW w:w="6920" w:type="dxa"/>
            <w:tcBorders>
              <w:top w:val="single" w:sz="6" w:space="0" w:color="0577B4"/>
              <w:left w:val="single" w:sz="4" w:space="0" w:color="0577B4"/>
              <w:bottom w:val="single" w:sz="4" w:space="0" w:color="0577B4"/>
              <w:right w:val="single" w:sz="4" w:space="0" w:color="0577B4"/>
            </w:tcBorders>
            <w:shd w:val="solid" w:color="E2F2F6" w:fill="auto"/>
            <w:tcMar>
              <w:top w:w="80" w:type="dxa"/>
              <w:left w:w="80" w:type="dxa"/>
              <w:bottom w:w="80" w:type="dxa"/>
              <w:right w:w="80" w:type="dxa"/>
            </w:tcMar>
          </w:tcPr>
          <w:p w:rsidR="00536687" w:rsidRPr="000E2900" w:rsidRDefault="00536687" w:rsidP="00AC6FE5">
            <w:pPr>
              <w:autoSpaceDE w:val="0"/>
              <w:autoSpaceDN w:val="0"/>
              <w:adjustRightInd w:val="0"/>
              <w:textAlignment w:val="center"/>
              <w:rPr>
                <w:rFonts w:ascii="Segoe UI" w:eastAsia="Times New Roman" w:hAnsi="Segoe UI" w:cs="Segoe UI"/>
                <w:iCs w:val="0"/>
                <w:color w:val="524A48"/>
                <w:sz w:val="16"/>
                <w:szCs w:val="16"/>
              </w:rPr>
            </w:pPr>
            <w:r>
              <w:rPr>
                <w:rFonts w:ascii="Segoe UI" w:eastAsia="Times New Roman" w:hAnsi="Segoe UI" w:cs="Segoe UI"/>
                <w:iCs w:val="0"/>
                <w:color w:val="524A48"/>
                <w:sz w:val="16"/>
                <w:szCs w:val="16"/>
              </w:rPr>
              <w:t>Usage metrics r</w:t>
            </w:r>
            <w:r w:rsidRPr="000E2900">
              <w:rPr>
                <w:rFonts w:ascii="Segoe UI" w:eastAsia="Times New Roman" w:hAnsi="Segoe UI" w:cs="Segoe UI"/>
                <w:iCs w:val="0"/>
                <w:color w:val="524A48"/>
                <w:sz w:val="16"/>
                <w:szCs w:val="16"/>
              </w:rPr>
              <w:t>eported monthly</w:t>
            </w:r>
            <w:r>
              <w:rPr>
                <w:rFonts w:ascii="Segoe UI" w:eastAsia="Times New Roman" w:hAnsi="Segoe UI" w:cs="Segoe UI"/>
                <w:iCs w:val="0"/>
                <w:color w:val="524A48"/>
                <w:sz w:val="16"/>
                <w:szCs w:val="16"/>
              </w:rPr>
              <w:t>.</w:t>
            </w:r>
          </w:p>
        </w:tc>
      </w:tr>
    </w:tbl>
    <w:p w:rsidR="00E30450" w:rsidRPr="00E30450" w:rsidRDefault="00E30450" w:rsidP="0067130C">
      <w:pPr>
        <w:autoSpaceDE w:val="0"/>
        <w:autoSpaceDN w:val="0"/>
        <w:adjustRightInd w:val="0"/>
        <w:spacing w:line="240" w:lineRule="exact"/>
        <w:rPr>
          <w:rFonts w:ascii="Segoe UI" w:eastAsia="Times New Roman" w:hAnsi="Segoe UI" w:cs="Segoe UI"/>
          <w:iCs w:val="0"/>
          <w:color w:val="7A7271"/>
          <w:sz w:val="17"/>
          <w:szCs w:val="17"/>
        </w:rPr>
      </w:pPr>
    </w:p>
    <w:sectPr w:rsidR="00E30450" w:rsidRPr="00E30450" w:rsidSect="00DB2E84">
      <w:headerReference w:type="first" r:id="rId15"/>
      <w:type w:val="continuous"/>
      <w:pgSz w:w="12240" w:h="15840"/>
      <w:pgMar w:top="1680" w:right="1800" w:bottom="1440" w:left="1800" w:header="432"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D18" w:rsidRDefault="00F96D18" w:rsidP="00F94284">
      <w:r>
        <w:separator/>
      </w:r>
    </w:p>
  </w:endnote>
  <w:endnote w:type="continuationSeparator" w:id="0">
    <w:p w:rsidR="00F96D18" w:rsidRDefault="00F96D18" w:rsidP="00F942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Segoe">
    <w:altName w:val="Segoe UI"/>
    <w:charset w:val="00"/>
    <w:family w:val="swiss"/>
    <w:pitch w:val="variable"/>
    <w:sig w:usb0="00000001" w:usb1="4000205B" w:usb2="00000000" w:usb3="00000000" w:csb0="0000009F" w:csb1="00000000"/>
  </w:font>
  <w:font w:name="Calibri">
    <w:panose1 w:val="020F0502020204030204"/>
    <w:charset w:val="00"/>
    <w:family w:val="swiss"/>
    <w:pitch w:val="variable"/>
    <w:sig w:usb0="A00002EF" w:usb1="4000207B" w:usb2="00000000" w:usb3="00000000" w:csb0="0000009F" w:csb1="00000000"/>
  </w:font>
  <w:font w:name="Segoe Light">
    <w:altName w:val="Segoe U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Segoe Book">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FE5" w:rsidRPr="00AA5A2C" w:rsidRDefault="00AC6FE5" w:rsidP="00AC6FE5">
    <w:pPr>
      <w:pStyle w:val="copyright"/>
      <w:spacing w:line="192" w:lineRule="auto"/>
      <w:rPr>
        <w:rFonts w:ascii="Segoe UI" w:hAnsi="Segoe UI" w:cs="Segoe UI"/>
      </w:rPr>
    </w:pPr>
    <w:r>
      <w:rPr>
        <w:rFonts w:ascii="Segoe UI" w:hAnsi="Segoe UI" w:cs="Segoe UI"/>
        <w:noProof/>
      </w:rPr>
      <w:drawing>
        <wp:anchor distT="0" distB="0" distL="114300" distR="114300" simplePos="0" relativeHeight="251663360" behindDoc="1" locked="0" layoutInCell="1" allowOverlap="1">
          <wp:simplePos x="0" y="0"/>
          <wp:positionH relativeFrom="column">
            <wp:posOffset>-863545</wp:posOffset>
          </wp:positionH>
          <wp:positionV relativeFrom="paragraph">
            <wp:posOffset>-1962398</wp:posOffset>
          </wp:positionV>
          <wp:extent cx="7766244" cy="2751151"/>
          <wp:effectExtent l="19050" t="0" r="6156" b="0"/>
          <wp:wrapNone/>
          <wp:docPr id="9" name="Picture 2" descr="MSFT1741-Do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FT1741-Doc--2"/>
                  <pic:cNvPicPr>
                    <a:picLocks noChangeAspect="1" noChangeArrowheads="1"/>
                  </pic:cNvPicPr>
                </pic:nvPicPr>
                <pic:blipFill>
                  <a:blip r:embed="rId1"/>
                  <a:srcRect/>
                  <a:stretch>
                    <a:fillRect/>
                  </a:stretch>
                </pic:blipFill>
                <pic:spPr bwMode="auto">
                  <a:xfrm>
                    <a:off x="0" y="0"/>
                    <a:ext cx="7766244" cy="2751151"/>
                  </a:xfrm>
                  <a:prstGeom prst="rect">
                    <a:avLst/>
                  </a:prstGeom>
                  <a:noFill/>
                  <a:ln w="9525">
                    <a:noFill/>
                    <a:miter lim="800000"/>
                    <a:headEnd/>
                    <a:tailEnd/>
                  </a:ln>
                </pic:spPr>
              </pic:pic>
            </a:graphicData>
          </a:graphic>
        </wp:anchor>
      </w:drawing>
    </w:r>
    <w:r w:rsidRPr="00AA5A2C">
      <w:rPr>
        <w:rFonts w:ascii="Segoe UI" w:hAnsi="Segoe UI" w:cs="Segoe UI"/>
      </w:rPr>
      <w:t>© 20</w:t>
    </w:r>
    <w:r>
      <w:rPr>
        <w:rFonts w:ascii="Segoe UI" w:hAnsi="Segoe UI" w:cs="Segoe UI"/>
      </w:rPr>
      <w:t>1</w:t>
    </w:r>
    <w:r w:rsidRPr="00AA5A2C">
      <w:rPr>
        <w:rFonts w:ascii="Segoe UI" w:hAnsi="Segoe UI" w:cs="Segoe UI"/>
      </w:rPr>
      <w:t xml:space="preserve">0 </w:t>
    </w:r>
    <w:r w:rsidRPr="00AA5A2C">
      <w:rPr>
        <w:rFonts w:ascii="Segoe UI" w:hAnsi="Segoe UI" w:cs="Segoe UI"/>
        <w:spacing w:val="14"/>
      </w:rPr>
      <w:t>MICROSOFT CORPORATION</w:t>
    </w:r>
    <w:r w:rsidRPr="00AA5A2C">
      <w:rPr>
        <w:rFonts w:ascii="Segoe UI" w:hAnsi="Segoe UI" w:cs="Segoe UI"/>
      </w:rPr>
      <w:t>. All rights reserved.</w:t>
    </w:r>
  </w:p>
  <w:p w:rsidR="00AC6FE5" w:rsidRPr="009B64ED" w:rsidRDefault="00AC6FE5" w:rsidP="00AC6FE5">
    <w:pPr>
      <w:autoSpaceDE w:val="0"/>
      <w:autoSpaceDN w:val="0"/>
      <w:adjustRightInd w:val="0"/>
      <w:spacing w:line="192" w:lineRule="auto"/>
      <w:rPr>
        <w:sz w:val="14"/>
      </w:rPr>
    </w:pPr>
    <w:r w:rsidRPr="00D647AF">
      <w:rPr>
        <w:rFonts w:ascii="Segoe UI" w:hAnsi="Segoe UI" w:cs="Segoe UI"/>
        <w:color w:val="7A7271"/>
        <w:sz w:val="14"/>
        <w:szCs w:val="14"/>
      </w:rPr>
      <w:t>Mi</w:t>
    </w:r>
    <w:r>
      <w:rPr>
        <w:rFonts w:ascii="Segoe UI" w:hAnsi="Segoe UI" w:cs="Segoe UI"/>
        <w:color w:val="7A7271"/>
        <w:sz w:val="14"/>
        <w:szCs w:val="14"/>
      </w:rPr>
      <w:t xml:space="preserve">crosoft, Active Directory, MSN, Outlook, </w:t>
    </w:r>
    <w:r w:rsidRPr="00D647AF">
      <w:rPr>
        <w:rFonts w:ascii="Segoe UI" w:hAnsi="Segoe UI" w:cs="Segoe UI"/>
        <w:color w:val="7A7271"/>
        <w:sz w:val="14"/>
        <w:szCs w:val="14"/>
      </w:rPr>
      <w:t>SharePoint</w:t>
    </w:r>
    <w:r>
      <w:rPr>
        <w:rFonts w:ascii="Segoe UI" w:hAnsi="Segoe UI" w:cs="Segoe UI"/>
        <w:color w:val="7A7271"/>
        <w:sz w:val="14"/>
        <w:szCs w:val="14"/>
      </w:rPr>
      <w:t>, Windows Live, and Windows Mobile</w:t>
    </w:r>
    <w:r w:rsidRPr="00D647AF">
      <w:rPr>
        <w:rFonts w:ascii="Segoe UI" w:hAnsi="Segoe UI" w:cs="Segoe UI"/>
        <w:color w:val="7A7271"/>
        <w:sz w:val="14"/>
        <w:szCs w:val="14"/>
      </w:rPr>
      <w:t xml:space="preserve"> are</w:t>
    </w:r>
    <w:r>
      <w:rPr>
        <w:rFonts w:ascii="Segoe UI" w:hAnsi="Segoe UI" w:cs="Segoe UI"/>
        <w:color w:val="7A7271"/>
        <w:sz w:val="14"/>
        <w:szCs w:val="14"/>
      </w:rPr>
      <w:t xml:space="preserve"> </w:t>
    </w:r>
    <w:r w:rsidRPr="00D647AF">
      <w:rPr>
        <w:rFonts w:ascii="Segoe UI" w:hAnsi="Segoe UI" w:cs="Segoe UI"/>
        <w:color w:val="7A7271"/>
        <w:sz w:val="14"/>
        <w:szCs w:val="14"/>
      </w:rPr>
      <w:t xml:space="preserve">trademarks of </w:t>
    </w:r>
    <w:r>
      <w:rPr>
        <w:rFonts w:ascii="Segoe UI" w:hAnsi="Segoe UI" w:cs="Segoe UI"/>
        <w:color w:val="7A7271"/>
        <w:sz w:val="14"/>
        <w:szCs w:val="14"/>
      </w:rPr>
      <w:t xml:space="preserve">the </w:t>
    </w:r>
    <w:r w:rsidRPr="00D647AF">
      <w:rPr>
        <w:rFonts w:ascii="Segoe UI" w:hAnsi="Segoe UI" w:cs="Segoe UI"/>
        <w:color w:val="7A7271"/>
        <w:sz w:val="14"/>
        <w:szCs w:val="14"/>
      </w:rPr>
      <w:t xml:space="preserve">Microsoft </w:t>
    </w:r>
    <w:r>
      <w:rPr>
        <w:rFonts w:ascii="Segoe UI" w:hAnsi="Segoe UI" w:cs="Segoe UI"/>
        <w:color w:val="7A7271"/>
        <w:sz w:val="14"/>
        <w:szCs w:val="14"/>
      </w:rPr>
      <w:t>group of companies.</w:t>
    </w:r>
    <w:r>
      <w:rPr>
        <w:rFonts w:ascii="Segoe UI" w:hAnsi="Segoe UI" w:cs="Segoe UI"/>
        <w:color w:val="7A7271"/>
        <w:sz w:val="14"/>
        <w:szCs w:val="14"/>
      </w:rPr>
      <w:br/>
    </w:r>
    <w:r w:rsidRPr="00AA5A2C">
      <w:rPr>
        <w:rFonts w:ascii="Segoe UI" w:hAnsi="Segoe UI" w:cs="Segoe UI"/>
        <w:color w:val="7A7271"/>
        <w:sz w:val="14"/>
        <w:szCs w:val="14"/>
      </w:rPr>
      <w:t>This datasheet is for</w:t>
    </w:r>
    <w:r>
      <w:rPr>
        <w:rFonts w:ascii="Segoe UI" w:hAnsi="Segoe UI" w:cs="Segoe UI"/>
        <w:color w:val="7A7271"/>
        <w:sz w:val="14"/>
        <w:szCs w:val="14"/>
      </w:rPr>
      <w:t xml:space="preserve"> </w:t>
    </w:r>
    <w:r w:rsidRPr="00AA5A2C">
      <w:rPr>
        <w:rFonts w:ascii="Segoe UI" w:hAnsi="Segoe UI" w:cs="Segoe UI"/>
        <w:color w:val="7A7271"/>
        <w:sz w:val="14"/>
        <w:szCs w:val="14"/>
      </w:rPr>
      <w:t>informational purposes only. Microsoft makes no</w:t>
    </w:r>
    <w:r>
      <w:rPr>
        <w:rFonts w:ascii="Segoe UI" w:hAnsi="Segoe UI" w:cs="Segoe UI"/>
        <w:color w:val="7A7271"/>
        <w:sz w:val="14"/>
        <w:szCs w:val="14"/>
      </w:rPr>
      <w:t xml:space="preserve"> </w:t>
    </w:r>
    <w:r w:rsidRPr="00AA5A2C">
      <w:rPr>
        <w:rFonts w:ascii="Segoe UI" w:hAnsi="Segoe UI" w:cs="Segoe UI"/>
        <w:color w:val="7A7271"/>
        <w:sz w:val="14"/>
        <w:szCs w:val="14"/>
      </w:rPr>
      <w:t>warranties, express or implied, in this summary.</w:t>
    </w:r>
    <w:r>
      <w:rPr>
        <w:rFonts w:ascii="Segoe UI" w:hAnsi="Segoe UI" w:cs="Segoe UI"/>
        <w:color w:val="7A7271"/>
        <w:sz w:val="14"/>
        <w:szCs w:val="1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FE5" w:rsidRDefault="00AC6FE5">
    <w:pPr>
      <w:pStyle w:val="Footer"/>
    </w:pPr>
    <w:r>
      <w:rPr>
        <w:noProof/>
        <w:szCs w:val="20"/>
      </w:rPr>
      <w:drawing>
        <wp:anchor distT="0" distB="0" distL="114300" distR="114300" simplePos="0" relativeHeight="251662336" behindDoc="1" locked="0" layoutInCell="1" allowOverlap="1">
          <wp:simplePos x="0" y="0"/>
          <wp:positionH relativeFrom="column">
            <wp:posOffset>-939241</wp:posOffset>
          </wp:positionH>
          <wp:positionV relativeFrom="paragraph">
            <wp:posOffset>-1990216</wp:posOffset>
          </wp:positionV>
          <wp:extent cx="7764018" cy="2633472"/>
          <wp:effectExtent l="19050" t="0" r="8382" b="0"/>
          <wp:wrapNone/>
          <wp:docPr id="11" name="Picture 1" descr="MSFT1741-Do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FT1741-Doc--1"/>
                  <pic:cNvPicPr>
                    <a:picLocks noChangeAspect="1" noChangeArrowheads="1"/>
                  </pic:cNvPicPr>
                </pic:nvPicPr>
                <pic:blipFill>
                  <a:blip r:embed="rId1"/>
                  <a:srcRect/>
                  <a:stretch>
                    <a:fillRect/>
                  </a:stretch>
                </pic:blipFill>
                <pic:spPr bwMode="auto">
                  <a:xfrm>
                    <a:off x="0" y="0"/>
                    <a:ext cx="7764018" cy="2633472"/>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D18" w:rsidRDefault="00F96D18" w:rsidP="00F94284">
      <w:r>
        <w:separator/>
      </w:r>
    </w:p>
  </w:footnote>
  <w:footnote w:type="continuationSeparator" w:id="0">
    <w:p w:rsidR="00F96D18" w:rsidRDefault="00F96D18" w:rsidP="00F942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FE5" w:rsidRDefault="00AC6FE5" w:rsidP="00C10486">
    <w:pPr>
      <w:pStyle w:val="Header"/>
    </w:pPr>
  </w:p>
  <w:p w:rsidR="00AC6FE5" w:rsidRPr="00C10486" w:rsidRDefault="00AC6FE5" w:rsidP="00C10486">
    <w:pPr>
      <w:pStyle w:val="Header"/>
    </w:pPr>
    <w:r w:rsidRPr="00C10486">
      <w:rPr>
        <w:noProof/>
      </w:rPr>
      <w:drawing>
        <wp:anchor distT="0" distB="0" distL="114300" distR="114300" simplePos="0" relativeHeight="251668480" behindDoc="1" locked="0" layoutInCell="1" allowOverlap="1">
          <wp:simplePos x="0" y="0"/>
          <wp:positionH relativeFrom="column">
            <wp:posOffset>-17526</wp:posOffset>
          </wp:positionH>
          <wp:positionV relativeFrom="paragraph">
            <wp:posOffset>300964</wp:posOffset>
          </wp:positionV>
          <wp:extent cx="5935218" cy="263347"/>
          <wp:effectExtent l="19050" t="0" r="8382" b="0"/>
          <wp:wrapNone/>
          <wp:docPr id="17" name="Picture 2" descr="dedicated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dicated strip.png"/>
                  <pic:cNvPicPr/>
                </pic:nvPicPr>
                <pic:blipFill>
                  <a:blip r:embed="rId1"/>
                  <a:stretch>
                    <a:fillRect/>
                  </a:stretch>
                </pic:blipFill>
                <pic:spPr>
                  <a:xfrm>
                    <a:off x="0" y="0"/>
                    <a:ext cx="5935218" cy="263347"/>
                  </a:xfrm>
                  <a:prstGeom prst="rect">
                    <a:avLst/>
                  </a:prstGeom>
                </pic:spPr>
              </pic:pic>
            </a:graphicData>
          </a:graphic>
        </wp:anchor>
      </w:drawing>
    </w:r>
    <w:r w:rsidRPr="00C10486">
      <w:t>Office Communications Online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FE5" w:rsidRPr="007252DF" w:rsidRDefault="00AC6FE5" w:rsidP="001C55EA">
    <w:pPr>
      <w:pStyle w:val="Style1"/>
    </w:pPr>
    <w:r>
      <w:rPr>
        <w:noProof/>
      </w:rPr>
      <w:drawing>
        <wp:anchor distT="0" distB="0" distL="114300" distR="114300" simplePos="0" relativeHeight="251664384" behindDoc="1" locked="0" layoutInCell="1" allowOverlap="1">
          <wp:simplePos x="0" y="0"/>
          <wp:positionH relativeFrom="column">
            <wp:posOffset>-28658</wp:posOffset>
          </wp:positionH>
          <wp:positionV relativeFrom="paragraph">
            <wp:posOffset>457200</wp:posOffset>
          </wp:positionV>
          <wp:extent cx="5936477" cy="262393"/>
          <wp:effectExtent l="19050" t="0" r="7123" b="0"/>
          <wp:wrapNone/>
          <wp:docPr id="10" name="Picture 2" descr="dedicated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dicated strip.png"/>
                  <pic:cNvPicPr/>
                </pic:nvPicPr>
                <pic:blipFill>
                  <a:blip r:embed="rId1"/>
                  <a:stretch>
                    <a:fillRect/>
                  </a:stretch>
                </pic:blipFill>
                <pic:spPr>
                  <a:xfrm>
                    <a:off x="0" y="0"/>
                    <a:ext cx="5936477" cy="262393"/>
                  </a:xfrm>
                  <a:prstGeom prst="rect">
                    <a:avLst/>
                  </a:prstGeom>
                </pic:spPr>
              </pic:pic>
            </a:graphicData>
          </a:graphic>
        </wp:anchor>
      </w:drawing>
    </w:r>
    <w:r>
      <w:t>Office Communications Online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FE5" w:rsidRPr="00E4644E" w:rsidRDefault="00AC6FE5" w:rsidP="001C55EA">
    <w:pPr>
      <w:pStyle w:val="Style1"/>
      <w:rPr>
        <w:sz w:val="32"/>
      </w:rPr>
    </w:pPr>
    <w:r w:rsidRPr="00E4644E">
      <w:rPr>
        <w:noProof/>
        <w:sz w:val="32"/>
      </w:rPr>
      <w:drawing>
        <wp:anchor distT="0" distB="0" distL="114300" distR="114300" simplePos="0" relativeHeight="251666432" behindDoc="1" locked="0" layoutInCell="1" allowOverlap="1">
          <wp:simplePos x="0" y="0"/>
          <wp:positionH relativeFrom="column">
            <wp:posOffset>-28658</wp:posOffset>
          </wp:positionH>
          <wp:positionV relativeFrom="paragraph">
            <wp:posOffset>457200</wp:posOffset>
          </wp:positionV>
          <wp:extent cx="5936477" cy="262393"/>
          <wp:effectExtent l="19050" t="0" r="7123" b="0"/>
          <wp:wrapNone/>
          <wp:docPr id="15" name="Picture 2" descr="dedicated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dicated strip.png"/>
                  <pic:cNvPicPr/>
                </pic:nvPicPr>
                <pic:blipFill>
                  <a:blip r:embed="rId1"/>
                  <a:stretch>
                    <a:fillRect/>
                  </a:stretch>
                </pic:blipFill>
                <pic:spPr>
                  <a:xfrm>
                    <a:off x="0" y="0"/>
                    <a:ext cx="5936477" cy="262393"/>
                  </a:xfrm>
                  <a:prstGeom prst="rect">
                    <a:avLst/>
                  </a:prstGeom>
                </pic:spPr>
              </pic:pic>
            </a:graphicData>
          </a:graphic>
        </wp:anchor>
      </w:drawing>
    </w:r>
    <w:r w:rsidRPr="00E4644E">
      <w:rPr>
        <w:sz w:val="32"/>
      </w:rPr>
      <w:t>Office Communications Online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966026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8"/>
    <w:multiLevelType w:val="singleLevel"/>
    <w:tmpl w:val="50309664"/>
    <w:lvl w:ilvl="0">
      <w:start w:val="1"/>
      <w:numFmt w:val="decimal"/>
      <w:pStyle w:val="ListNumber"/>
      <w:lvlText w:val="%1."/>
      <w:lvlJc w:val="left"/>
      <w:pPr>
        <w:tabs>
          <w:tab w:val="num" w:pos="360"/>
        </w:tabs>
        <w:ind w:left="360" w:hanging="360"/>
      </w:pPr>
    </w:lvl>
  </w:abstractNum>
  <w:abstractNum w:abstractNumId="2">
    <w:nsid w:val="02423B40"/>
    <w:multiLevelType w:val="hybridMultilevel"/>
    <w:tmpl w:val="76005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9944DF"/>
    <w:multiLevelType w:val="hybridMultilevel"/>
    <w:tmpl w:val="777E78F8"/>
    <w:lvl w:ilvl="0" w:tplc="972C08B6">
      <w:numFmt w:val="bullet"/>
      <w:lvlText w:val="•"/>
      <w:lvlJc w:val="left"/>
      <w:pPr>
        <w:ind w:left="360" w:hanging="36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763553"/>
    <w:multiLevelType w:val="hybridMultilevel"/>
    <w:tmpl w:val="E1761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A85B78"/>
    <w:multiLevelType w:val="hybridMultilevel"/>
    <w:tmpl w:val="55D68DD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9D2252E"/>
    <w:multiLevelType w:val="hybridMultilevel"/>
    <w:tmpl w:val="0A76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342F1D"/>
    <w:multiLevelType w:val="hybridMultilevel"/>
    <w:tmpl w:val="23780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4877B7"/>
    <w:multiLevelType w:val="hybridMultilevel"/>
    <w:tmpl w:val="769240EC"/>
    <w:lvl w:ilvl="0" w:tplc="5C3611F0">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E87A54"/>
    <w:multiLevelType w:val="hybridMultilevel"/>
    <w:tmpl w:val="0E202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C472455"/>
    <w:multiLevelType w:val="hybridMultilevel"/>
    <w:tmpl w:val="048830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3B4107"/>
    <w:multiLevelType w:val="hybridMultilevel"/>
    <w:tmpl w:val="D420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A43489"/>
    <w:multiLevelType w:val="hybridMultilevel"/>
    <w:tmpl w:val="71D0C52E"/>
    <w:lvl w:ilvl="0" w:tplc="972C08B6">
      <w:numFmt w:val="bullet"/>
      <w:lvlText w:val="•"/>
      <w:lvlJc w:val="left"/>
      <w:pPr>
        <w:ind w:left="360" w:hanging="36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3BF19CD"/>
    <w:multiLevelType w:val="hybridMultilevel"/>
    <w:tmpl w:val="2B7C8276"/>
    <w:lvl w:ilvl="0" w:tplc="C0FE4118">
      <w:numFmt w:val="bullet"/>
      <w:lvlText w:val="•"/>
      <w:lvlJc w:val="left"/>
      <w:pPr>
        <w:tabs>
          <w:tab w:val="num" w:pos="288"/>
        </w:tabs>
        <w:ind w:left="288" w:hanging="288"/>
      </w:pPr>
      <w:rPr>
        <w:rFonts w:ascii="Segoe" w:eastAsia="Calibri" w:hAnsi="Segoe" w:cs="Segoe"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9A35821"/>
    <w:multiLevelType w:val="hybridMultilevel"/>
    <w:tmpl w:val="83C49AA0"/>
    <w:lvl w:ilvl="0" w:tplc="84E6ED78">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3"/>
  </w:num>
  <w:num w:numId="4">
    <w:abstractNumId w:val="4"/>
  </w:num>
  <w:num w:numId="5">
    <w:abstractNumId w:val="9"/>
  </w:num>
  <w:num w:numId="6">
    <w:abstractNumId w:val="2"/>
  </w:num>
  <w:num w:numId="7">
    <w:abstractNumId w:val="12"/>
  </w:num>
  <w:num w:numId="8">
    <w:abstractNumId w:val="13"/>
  </w:num>
  <w:num w:numId="9">
    <w:abstractNumId w:val="8"/>
  </w:num>
  <w:num w:numId="10">
    <w:abstractNumId w:val="11"/>
  </w:num>
  <w:num w:numId="11">
    <w:abstractNumId w:val="7"/>
  </w:num>
  <w:num w:numId="12">
    <w:abstractNumId w:val="5"/>
  </w:num>
  <w:num w:numId="13">
    <w:abstractNumId w:val="6"/>
  </w:num>
  <w:num w:numId="14">
    <w:abstractNumId w:val="14"/>
  </w:num>
  <w:num w:numId="15">
    <w:abstractNumId w:val="10"/>
  </w:num>
  <w:num w:numId="16">
    <w:abstractNumId w:val="14"/>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efaultTabStop w:val="720"/>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ED7533"/>
    <w:rsid w:val="00023508"/>
    <w:rsid w:val="00034359"/>
    <w:rsid w:val="0004652D"/>
    <w:rsid w:val="000544B5"/>
    <w:rsid w:val="000748CB"/>
    <w:rsid w:val="00090D5E"/>
    <w:rsid w:val="000C5599"/>
    <w:rsid w:val="000E2900"/>
    <w:rsid w:val="000F54EA"/>
    <w:rsid w:val="00103B78"/>
    <w:rsid w:val="001148B4"/>
    <w:rsid w:val="00116FC4"/>
    <w:rsid w:val="0012444B"/>
    <w:rsid w:val="00126FF1"/>
    <w:rsid w:val="001321A2"/>
    <w:rsid w:val="00147BED"/>
    <w:rsid w:val="0015423A"/>
    <w:rsid w:val="001619EE"/>
    <w:rsid w:val="0016691D"/>
    <w:rsid w:val="0018310C"/>
    <w:rsid w:val="001A1F27"/>
    <w:rsid w:val="001C11C5"/>
    <w:rsid w:val="001C55EA"/>
    <w:rsid w:val="001C5AD9"/>
    <w:rsid w:val="001F154A"/>
    <w:rsid w:val="00206C75"/>
    <w:rsid w:val="00221338"/>
    <w:rsid w:val="0027054C"/>
    <w:rsid w:val="0027321B"/>
    <w:rsid w:val="0027398F"/>
    <w:rsid w:val="00280340"/>
    <w:rsid w:val="00284BDE"/>
    <w:rsid w:val="002F1265"/>
    <w:rsid w:val="002F36DF"/>
    <w:rsid w:val="00313532"/>
    <w:rsid w:val="003275DF"/>
    <w:rsid w:val="003422C9"/>
    <w:rsid w:val="00347D66"/>
    <w:rsid w:val="00371DCE"/>
    <w:rsid w:val="0037301C"/>
    <w:rsid w:val="00375F66"/>
    <w:rsid w:val="003A4C9A"/>
    <w:rsid w:val="003B7FEA"/>
    <w:rsid w:val="003C5DF6"/>
    <w:rsid w:val="003D52FA"/>
    <w:rsid w:val="003E51E9"/>
    <w:rsid w:val="003F215F"/>
    <w:rsid w:val="004013EC"/>
    <w:rsid w:val="004145E6"/>
    <w:rsid w:val="00483BD3"/>
    <w:rsid w:val="00487042"/>
    <w:rsid w:val="004A0B65"/>
    <w:rsid w:val="004B0705"/>
    <w:rsid w:val="004C1559"/>
    <w:rsid w:val="004C3251"/>
    <w:rsid w:val="004C647B"/>
    <w:rsid w:val="004D4AA3"/>
    <w:rsid w:val="004E63D5"/>
    <w:rsid w:val="004F3098"/>
    <w:rsid w:val="00512819"/>
    <w:rsid w:val="00515185"/>
    <w:rsid w:val="00520F20"/>
    <w:rsid w:val="00532F40"/>
    <w:rsid w:val="00536687"/>
    <w:rsid w:val="00547E10"/>
    <w:rsid w:val="00551B93"/>
    <w:rsid w:val="005A62F5"/>
    <w:rsid w:val="005C10CA"/>
    <w:rsid w:val="005F3E07"/>
    <w:rsid w:val="00600120"/>
    <w:rsid w:val="00601D7C"/>
    <w:rsid w:val="0064494A"/>
    <w:rsid w:val="00644B8D"/>
    <w:rsid w:val="00647E76"/>
    <w:rsid w:val="006634F2"/>
    <w:rsid w:val="0067130C"/>
    <w:rsid w:val="006A459C"/>
    <w:rsid w:val="006C031A"/>
    <w:rsid w:val="006C2286"/>
    <w:rsid w:val="006D4D99"/>
    <w:rsid w:val="006E4462"/>
    <w:rsid w:val="00711762"/>
    <w:rsid w:val="007222B0"/>
    <w:rsid w:val="0077066D"/>
    <w:rsid w:val="007850D2"/>
    <w:rsid w:val="007A2461"/>
    <w:rsid w:val="007D312C"/>
    <w:rsid w:val="007F0F40"/>
    <w:rsid w:val="007F2E7A"/>
    <w:rsid w:val="00807686"/>
    <w:rsid w:val="008171EF"/>
    <w:rsid w:val="00817E7C"/>
    <w:rsid w:val="008356BD"/>
    <w:rsid w:val="008421AC"/>
    <w:rsid w:val="00847161"/>
    <w:rsid w:val="00862A99"/>
    <w:rsid w:val="00885D08"/>
    <w:rsid w:val="0088712F"/>
    <w:rsid w:val="00896BA5"/>
    <w:rsid w:val="008A6DC7"/>
    <w:rsid w:val="008D04F2"/>
    <w:rsid w:val="008E3805"/>
    <w:rsid w:val="008E55D7"/>
    <w:rsid w:val="00904808"/>
    <w:rsid w:val="00916421"/>
    <w:rsid w:val="00935D7B"/>
    <w:rsid w:val="0095143C"/>
    <w:rsid w:val="0095272C"/>
    <w:rsid w:val="0095788F"/>
    <w:rsid w:val="0096652D"/>
    <w:rsid w:val="009701D5"/>
    <w:rsid w:val="0097383C"/>
    <w:rsid w:val="00973993"/>
    <w:rsid w:val="0098223C"/>
    <w:rsid w:val="00992884"/>
    <w:rsid w:val="009971CC"/>
    <w:rsid w:val="009B64ED"/>
    <w:rsid w:val="009D2154"/>
    <w:rsid w:val="009E1F91"/>
    <w:rsid w:val="00A31AF5"/>
    <w:rsid w:val="00A9151A"/>
    <w:rsid w:val="00AA1AB4"/>
    <w:rsid w:val="00AB3096"/>
    <w:rsid w:val="00AC6FE5"/>
    <w:rsid w:val="00B05717"/>
    <w:rsid w:val="00B12645"/>
    <w:rsid w:val="00B1436F"/>
    <w:rsid w:val="00B17075"/>
    <w:rsid w:val="00B30FCB"/>
    <w:rsid w:val="00B40FD1"/>
    <w:rsid w:val="00B53D08"/>
    <w:rsid w:val="00B618AD"/>
    <w:rsid w:val="00B70A38"/>
    <w:rsid w:val="00B71E7F"/>
    <w:rsid w:val="00B7232F"/>
    <w:rsid w:val="00B73A6F"/>
    <w:rsid w:val="00B756A5"/>
    <w:rsid w:val="00B76F8D"/>
    <w:rsid w:val="00BA0122"/>
    <w:rsid w:val="00BA4AEF"/>
    <w:rsid w:val="00BA5D84"/>
    <w:rsid w:val="00BB3CD2"/>
    <w:rsid w:val="00BC20D4"/>
    <w:rsid w:val="00BD478F"/>
    <w:rsid w:val="00BD5B85"/>
    <w:rsid w:val="00BE4772"/>
    <w:rsid w:val="00BF3151"/>
    <w:rsid w:val="00C10486"/>
    <w:rsid w:val="00C221B2"/>
    <w:rsid w:val="00C45355"/>
    <w:rsid w:val="00C63959"/>
    <w:rsid w:val="00C81D5C"/>
    <w:rsid w:val="00CB72C1"/>
    <w:rsid w:val="00CD71D6"/>
    <w:rsid w:val="00CE02F2"/>
    <w:rsid w:val="00CF38F3"/>
    <w:rsid w:val="00D15207"/>
    <w:rsid w:val="00D15BE9"/>
    <w:rsid w:val="00D45C25"/>
    <w:rsid w:val="00D5078B"/>
    <w:rsid w:val="00D7720D"/>
    <w:rsid w:val="00D86C3D"/>
    <w:rsid w:val="00DB2E84"/>
    <w:rsid w:val="00DB7D21"/>
    <w:rsid w:val="00DC15A2"/>
    <w:rsid w:val="00E06D70"/>
    <w:rsid w:val="00E2666F"/>
    <w:rsid w:val="00E30450"/>
    <w:rsid w:val="00E31B8A"/>
    <w:rsid w:val="00E40C47"/>
    <w:rsid w:val="00E43A10"/>
    <w:rsid w:val="00E45E05"/>
    <w:rsid w:val="00E4644E"/>
    <w:rsid w:val="00E745F9"/>
    <w:rsid w:val="00E75EF0"/>
    <w:rsid w:val="00EB3D8B"/>
    <w:rsid w:val="00EC02A6"/>
    <w:rsid w:val="00EC29E7"/>
    <w:rsid w:val="00EC477F"/>
    <w:rsid w:val="00ED3C67"/>
    <w:rsid w:val="00ED7533"/>
    <w:rsid w:val="00F02493"/>
    <w:rsid w:val="00F07D4A"/>
    <w:rsid w:val="00F14CC7"/>
    <w:rsid w:val="00F50C27"/>
    <w:rsid w:val="00F76478"/>
    <w:rsid w:val="00F80BA0"/>
    <w:rsid w:val="00F8465E"/>
    <w:rsid w:val="00F94284"/>
    <w:rsid w:val="00F96D18"/>
    <w:rsid w:val="00F9707A"/>
    <w:rsid w:val="00FA58B3"/>
    <w:rsid w:val="00FB53D1"/>
    <w:rsid w:val="00FC2DDF"/>
    <w:rsid w:val="00FC5495"/>
    <w:rsid w:val="00FD39C7"/>
    <w:rsid w:val="00FE3AFE"/>
    <w:rsid w:val="00FE7E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BD"/>
    <w:pPr>
      <w:spacing w:after="0" w:line="240" w:lineRule="auto"/>
    </w:pPr>
    <w:rPr>
      <w:iCs/>
      <w:sz w:val="24"/>
      <w:szCs w:val="24"/>
    </w:rPr>
  </w:style>
  <w:style w:type="paragraph" w:styleId="Heading1">
    <w:name w:val="heading 1"/>
    <w:basedOn w:val="Normal"/>
    <w:next w:val="Normal"/>
    <w:link w:val="Heading1Char"/>
    <w:uiPriority w:val="9"/>
    <w:qFormat/>
    <w:rsid w:val="001C55EA"/>
    <w:pPr>
      <w:autoSpaceDE w:val="0"/>
      <w:autoSpaceDN w:val="0"/>
      <w:adjustRightInd w:val="0"/>
      <w:spacing w:after="280" w:line="260" w:lineRule="atLeast"/>
      <w:textAlignment w:val="center"/>
      <w:outlineLvl w:val="0"/>
    </w:pPr>
    <w:rPr>
      <w:rFonts w:ascii="Segoe Light" w:eastAsia="Times New Roman" w:hAnsi="Segoe Light" w:cs="Segoe Light"/>
      <w:iCs w:val="0"/>
      <w:color w:val="C39E34"/>
      <w:sz w:val="36"/>
      <w:szCs w:val="36"/>
    </w:rPr>
  </w:style>
  <w:style w:type="paragraph" w:styleId="Heading2">
    <w:name w:val="heading 2"/>
    <w:basedOn w:val="Normal"/>
    <w:next w:val="Normal"/>
    <w:link w:val="Heading2Char"/>
    <w:uiPriority w:val="9"/>
    <w:unhideWhenUsed/>
    <w:qFormat/>
    <w:rsid w:val="001C55EA"/>
    <w:pPr>
      <w:autoSpaceDE w:val="0"/>
      <w:autoSpaceDN w:val="0"/>
      <w:adjustRightInd w:val="0"/>
      <w:spacing w:line="280" w:lineRule="exact"/>
      <w:outlineLvl w:val="1"/>
    </w:pPr>
    <w:rPr>
      <w:rFonts w:ascii="Segoe UI" w:eastAsia="Times New Roman" w:hAnsi="Segoe UI" w:cs="Segoe UI"/>
      <w:iCs w:val="0"/>
      <w:color w:val="0678B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autoRedefine/>
    <w:uiPriority w:val="99"/>
    <w:unhideWhenUsed/>
    <w:rsid w:val="00371DCE"/>
    <w:pPr>
      <w:numPr>
        <w:numId w:val="2"/>
      </w:numPr>
      <w:contextualSpacing/>
    </w:pPr>
    <w:rPr>
      <w:iCs w:val="0"/>
    </w:rPr>
  </w:style>
  <w:style w:type="paragraph" w:styleId="Header">
    <w:name w:val="header"/>
    <w:basedOn w:val="Normal"/>
    <w:link w:val="HeaderChar"/>
    <w:autoRedefine/>
    <w:uiPriority w:val="99"/>
    <w:rsid w:val="0027321B"/>
    <w:rPr>
      <w:rFonts w:ascii="Segoe UI" w:eastAsia="Arial Narrow" w:hAnsi="Segoe UI" w:cs="Segoe UI"/>
      <w:b/>
      <w:color w:val="4F81BD" w:themeColor="accent1"/>
      <w:sz w:val="32"/>
      <w:szCs w:val="32"/>
    </w:rPr>
  </w:style>
  <w:style w:type="character" w:customStyle="1" w:styleId="HeaderChar">
    <w:name w:val="Header Char"/>
    <w:basedOn w:val="DefaultParagraphFont"/>
    <w:link w:val="Header"/>
    <w:uiPriority w:val="99"/>
    <w:rsid w:val="0027321B"/>
    <w:rPr>
      <w:rFonts w:ascii="Segoe UI" w:eastAsia="Arial Narrow" w:hAnsi="Segoe UI" w:cs="Segoe UI"/>
      <w:b/>
      <w:iCs/>
      <w:color w:val="4F81BD" w:themeColor="accent1"/>
      <w:sz w:val="32"/>
      <w:szCs w:val="32"/>
    </w:rPr>
  </w:style>
  <w:style w:type="paragraph" w:customStyle="1" w:styleId="BodyText">
    <w:name w:val="BodyText"/>
    <w:basedOn w:val="Normal"/>
    <w:autoRedefine/>
    <w:qFormat/>
    <w:rsid w:val="001C55EA"/>
    <w:pPr>
      <w:autoSpaceDE w:val="0"/>
      <w:autoSpaceDN w:val="0"/>
      <w:adjustRightInd w:val="0"/>
      <w:spacing w:line="240" w:lineRule="atLeast"/>
    </w:pPr>
    <w:rPr>
      <w:rFonts w:ascii="Segoe UI" w:eastAsia="Times New Roman" w:hAnsi="Segoe UI" w:cs="Segoe UI"/>
      <w:iCs w:val="0"/>
      <w:color w:val="7A7271"/>
      <w:sz w:val="17"/>
      <w:szCs w:val="17"/>
    </w:rPr>
  </w:style>
  <w:style w:type="paragraph" w:styleId="Footer">
    <w:name w:val="footer"/>
    <w:basedOn w:val="Normal"/>
    <w:link w:val="FooterChar"/>
    <w:uiPriority w:val="99"/>
    <w:unhideWhenUsed/>
    <w:rsid w:val="00ED7533"/>
    <w:pPr>
      <w:tabs>
        <w:tab w:val="center" w:pos="4680"/>
        <w:tab w:val="right" w:pos="9360"/>
      </w:tabs>
    </w:pPr>
  </w:style>
  <w:style w:type="character" w:customStyle="1" w:styleId="FooterChar">
    <w:name w:val="Footer Char"/>
    <w:basedOn w:val="DefaultParagraphFont"/>
    <w:link w:val="Footer"/>
    <w:uiPriority w:val="99"/>
    <w:rsid w:val="00ED7533"/>
    <w:rPr>
      <w:iCs/>
      <w:sz w:val="24"/>
      <w:szCs w:val="24"/>
    </w:rPr>
  </w:style>
  <w:style w:type="paragraph" w:customStyle="1" w:styleId="Style1">
    <w:name w:val="Style1"/>
    <w:basedOn w:val="Heading1"/>
    <w:link w:val="Style1Char"/>
    <w:autoRedefine/>
    <w:qFormat/>
    <w:rsid w:val="001C55EA"/>
    <w:pPr>
      <w:suppressAutoHyphens/>
      <w:spacing w:before="240" w:after="300" w:line="280" w:lineRule="exact"/>
    </w:pPr>
    <w:rPr>
      <w:rFonts w:cs="Times New Roman"/>
      <w:color w:val="4F81BD" w:themeColor="accent1"/>
      <w:kern w:val="32"/>
      <w:sz w:val="48"/>
      <w:szCs w:val="32"/>
    </w:rPr>
  </w:style>
  <w:style w:type="character" w:customStyle="1" w:styleId="Style1Char">
    <w:name w:val="Style1 Char"/>
    <w:basedOn w:val="DefaultParagraphFont"/>
    <w:link w:val="Style1"/>
    <w:rsid w:val="001C55EA"/>
    <w:rPr>
      <w:rFonts w:ascii="Segoe Light" w:eastAsia="Times New Roman" w:hAnsi="Segoe Light" w:cs="Times New Roman"/>
      <w:color w:val="4F81BD" w:themeColor="accent1"/>
      <w:kern w:val="32"/>
      <w:sz w:val="48"/>
      <w:szCs w:val="32"/>
    </w:rPr>
  </w:style>
  <w:style w:type="character" w:customStyle="1" w:styleId="Heading1Char">
    <w:name w:val="Heading 1 Char"/>
    <w:basedOn w:val="DefaultParagraphFont"/>
    <w:link w:val="Heading1"/>
    <w:uiPriority w:val="9"/>
    <w:rsid w:val="001C55EA"/>
    <w:rPr>
      <w:rFonts w:ascii="Segoe Light" w:eastAsia="Times New Roman" w:hAnsi="Segoe Light" w:cs="Segoe Light"/>
      <w:color w:val="C39E34"/>
      <w:sz w:val="36"/>
      <w:szCs w:val="36"/>
    </w:rPr>
  </w:style>
  <w:style w:type="paragraph" w:styleId="DocumentMap">
    <w:name w:val="Document Map"/>
    <w:basedOn w:val="Normal"/>
    <w:link w:val="DocumentMapChar"/>
    <w:uiPriority w:val="99"/>
    <w:semiHidden/>
    <w:unhideWhenUsed/>
    <w:rsid w:val="00ED7533"/>
    <w:rPr>
      <w:rFonts w:ascii="Tahoma" w:hAnsi="Tahoma" w:cs="Tahoma"/>
      <w:sz w:val="16"/>
      <w:szCs w:val="16"/>
    </w:rPr>
  </w:style>
  <w:style w:type="character" w:customStyle="1" w:styleId="DocumentMapChar">
    <w:name w:val="Document Map Char"/>
    <w:basedOn w:val="DefaultParagraphFont"/>
    <w:link w:val="DocumentMap"/>
    <w:uiPriority w:val="99"/>
    <w:semiHidden/>
    <w:rsid w:val="00ED7533"/>
    <w:rPr>
      <w:rFonts w:ascii="Tahoma" w:hAnsi="Tahoma" w:cs="Tahoma"/>
      <w:iCs/>
      <w:sz w:val="16"/>
      <w:szCs w:val="16"/>
    </w:rPr>
  </w:style>
  <w:style w:type="paragraph" w:styleId="BalloonText">
    <w:name w:val="Balloon Text"/>
    <w:basedOn w:val="Normal"/>
    <w:link w:val="BalloonTextChar"/>
    <w:uiPriority w:val="99"/>
    <w:semiHidden/>
    <w:unhideWhenUsed/>
    <w:rsid w:val="00F94284"/>
    <w:rPr>
      <w:rFonts w:ascii="Tahoma" w:hAnsi="Tahoma" w:cs="Tahoma"/>
      <w:sz w:val="16"/>
      <w:szCs w:val="16"/>
    </w:rPr>
  </w:style>
  <w:style w:type="character" w:customStyle="1" w:styleId="BalloonTextChar">
    <w:name w:val="Balloon Text Char"/>
    <w:basedOn w:val="DefaultParagraphFont"/>
    <w:link w:val="BalloonText"/>
    <w:uiPriority w:val="99"/>
    <w:semiHidden/>
    <w:rsid w:val="00F94284"/>
    <w:rPr>
      <w:rFonts w:ascii="Tahoma" w:hAnsi="Tahoma" w:cs="Tahoma"/>
      <w:iCs/>
      <w:sz w:val="16"/>
      <w:szCs w:val="16"/>
    </w:rPr>
  </w:style>
  <w:style w:type="paragraph" w:styleId="ListParagraph">
    <w:name w:val="List Paragraph"/>
    <w:basedOn w:val="Normal"/>
    <w:uiPriority w:val="34"/>
    <w:qFormat/>
    <w:rsid w:val="004A0B65"/>
    <w:pPr>
      <w:numPr>
        <w:numId w:val="14"/>
      </w:numPr>
      <w:spacing w:after="120" w:line="276" w:lineRule="auto"/>
      <w:contextualSpacing/>
    </w:pPr>
    <w:rPr>
      <w:rFonts w:ascii="Segoe UI" w:eastAsia="Times New Roman" w:hAnsi="Segoe UI" w:cs="Segoe UI"/>
      <w:iCs w:val="0"/>
      <w:color w:val="7A7271"/>
      <w:sz w:val="17"/>
      <w:szCs w:val="17"/>
    </w:rPr>
  </w:style>
  <w:style w:type="character" w:styleId="CommentReference">
    <w:name w:val="annotation reference"/>
    <w:basedOn w:val="DefaultParagraphFont"/>
    <w:uiPriority w:val="99"/>
    <w:unhideWhenUsed/>
    <w:rsid w:val="00F94284"/>
    <w:rPr>
      <w:sz w:val="16"/>
      <w:szCs w:val="16"/>
    </w:rPr>
  </w:style>
  <w:style w:type="paragraph" w:styleId="CommentText">
    <w:name w:val="annotation text"/>
    <w:basedOn w:val="Normal"/>
    <w:link w:val="CommentTextChar"/>
    <w:uiPriority w:val="99"/>
    <w:unhideWhenUsed/>
    <w:rsid w:val="00F94284"/>
    <w:rPr>
      <w:sz w:val="20"/>
      <w:szCs w:val="20"/>
    </w:rPr>
  </w:style>
  <w:style w:type="character" w:customStyle="1" w:styleId="CommentTextChar">
    <w:name w:val="Comment Text Char"/>
    <w:basedOn w:val="DefaultParagraphFont"/>
    <w:link w:val="CommentText"/>
    <w:uiPriority w:val="99"/>
    <w:rsid w:val="00F94284"/>
    <w:rPr>
      <w:iCs/>
      <w:sz w:val="20"/>
      <w:szCs w:val="20"/>
    </w:rPr>
  </w:style>
  <w:style w:type="paragraph" w:styleId="CommentSubject">
    <w:name w:val="annotation subject"/>
    <w:basedOn w:val="CommentText"/>
    <w:next w:val="CommentText"/>
    <w:link w:val="CommentSubjectChar"/>
    <w:uiPriority w:val="99"/>
    <w:semiHidden/>
    <w:unhideWhenUsed/>
    <w:rsid w:val="00F94284"/>
    <w:rPr>
      <w:b/>
      <w:bCs/>
    </w:rPr>
  </w:style>
  <w:style w:type="character" w:customStyle="1" w:styleId="CommentSubjectChar">
    <w:name w:val="Comment Subject Char"/>
    <w:basedOn w:val="CommentTextChar"/>
    <w:link w:val="CommentSubject"/>
    <w:uiPriority w:val="99"/>
    <w:semiHidden/>
    <w:rsid w:val="00F94284"/>
    <w:rPr>
      <w:b/>
      <w:bCs/>
      <w:iCs/>
      <w:sz w:val="20"/>
      <w:szCs w:val="20"/>
    </w:rPr>
  </w:style>
  <w:style w:type="paragraph" w:customStyle="1" w:styleId="copyright">
    <w:name w:val="copyright"/>
    <w:basedOn w:val="Normal"/>
    <w:next w:val="Normal"/>
    <w:uiPriority w:val="99"/>
    <w:rsid w:val="00C221B2"/>
    <w:pPr>
      <w:autoSpaceDE w:val="0"/>
      <w:autoSpaceDN w:val="0"/>
      <w:adjustRightInd w:val="0"/>
      <w:spacing w:line="260" w:lineRule="atLeast"/>
      <w:textAlignment w:val="center"/>
    </w:pPr>
    <w:rPr>
      <w:rFonts w:ascii="Segoe Book" w:eastAsia="Times New Roman" w:hAnsi="Segoe Book" w:cs="Segoe Book"/>
      <w:iCs w:val="0"/>
      <w:color w:val="787270"/>
      <w:sz w:val="14"/>
      <w:szCs w:val="14"/>
    </w:rPr>
  </w:style>
  <w:style w:type="character" w:customStyle="1" w:styleId="Heading2Char">
    <w:name w:val="Heading 2 Char"/>
    <w:basedOn w:val="DefaultParagraphFont"/>
    <w:link w:val="Heading2"/>
    <w:uiPriority w:val="9"/>
    <w:rsid w:val="001C55EA"/>
    <w:rPr>
      <w:rFonts w:ascii="Segoe UI" w:eastAsia="Times New Roman" w:hAnsi="Segoe UI" w:cs="Segoe UI"/>
      <w:color w:val="0678B6"/>
    </w:rPr>
  </w:style>
  <w:style w:type="paragraph" w:customStyle="1" w:styleId="pagepageheading">
    <w:name w:val="page page heading"/>
    <w:basedOn w:val="Style1"/>
    <w:link w:val="pagepageheadingChar"/>
    <w:autoRedefine/>
    <w:qFormat/>
    <w:rsid w:val="001C55EA"/>
    <w:rPr>
      <w:noProof/>
      <w:sz w:val="32"/>
    </w:rPr>
  </w:style>
  <w:style w:type="paragraph" w:styleId="Caption">
    <w:name w:val="caption"/>
    <w:basedOn w:val="Normal"/>
    <w:next w:val="Normal"/>
    <w:uiPriority w:val="35"/>
    <w:unhideWhenUsed/>
    <w:qFormat/>
    <w:rsid w:val="00FC5495"/>
    <w:pPr>
      <w:spacing w:after="200"/>
    </w:pPr>
    <w:rPr>
      <w:b/>
      <w:bCs/>
      <w:color w:val="4F81BD" w:themeColor="accent1"/>
      <w:sz w:val="18"/>
      <w:szCs w:val="18"/>
    </w:rPr>
  </w:style>
  <w:style w:type="character" w:customStyle="1" w:styleId="pagepageheadingChar">
    <w:name w:val="page page heading Char"/>
    <w:basedOn w:val="Style1Char"/>
    <w:link w:val="pagepageheading"/>
    <w:rsid w:val="001C55EA"/>
    <w:rPr>
      <w:rFonts w:ascii="Segoe Light" w:eastAsia="Times New Roman" w:hAnsi="Segoe Light" w:cs="Times New Roman"/>
      <w:noProof/>
      <w:color w:val="4F81BD" w:themeColor="accent1"/>
      <w:kern w:val="32"/>
      <w:sz w:val="32"/>
      <w:szCs w:val="32"/>
    </w:rPr>
  </w:style>
  <w:style w:type="character" w:customStyle="1" w:styleId="CharChar2">
    <w:name w:val="Char Char2"/>
    <w:basedOn w:val="DefaultParagraphFont"/>
    <w:semiHidden/>
    <w:locked/>
    <w:rsid w:val="00520F20"/>
    <w:rPr>
      <w:rFonts w:ascii="Segoe" w:hAnsi="Segoe"/>
      <w:sz w:val="24"/>
      <w:szCs w:val="24"/>
      <w:lang w:val="en-US" w:eastAsia="en-US" w:bidi="ar-SA"/>
    </w:rPr>
  </w:style>
  <w:style w:type="character" w:styleId="Hyperlink">
    <w:name w:val="Hyperlink"/>
    <w:basedOn w:val="DefaultParagraphFont"/>
    <w:uiPriority w:val="99"/>
    <w:rsid w:val="00520F20"/>
    <w:rPr>
      <w:rFonts w:ascii="Arial" w:hAnsi="Arial"/>
      <w:color w:val="0000FF"/>
      <w:sz w:val="20"/>
      <w:u w:val="single"/>
    </w:rPr>
  </w:style>
  <w:style w:type="character" w:styleId="Emphasis">
    <w:name w:val="Emphasis"/>
    <w:basedOn w:val="DefaultParagraphFont"/>
    <w:uiPriority w:val="20"/>
    <w:qFormat/>
    <w:rsid w:val="00520F20"/>
    <w:rPr>
      <w:i/>
      <w:iCs/>
    </w:rPr>
  </w:style>
  <w:style w:type="paragraph" w:styleId="Revision">
    <w:name w:val="Revision"/>
    <w:hidden/>
    <w:uiPriority w:val="99"/>
    <w:semiHidden/>
    <w:rsid w:val="0004652D"/>
    <w:pPr>
      <w:spacing w:after="0" w:line="240" w:lineRule="auto"/>
    </w:pPr>
    <w:rPr>
      <w:iCs/>
      <w:sz w:val="24"/>
      <w:szCs w:val="24"/>
    </w:rPr>
  </w:style>
  <w:style w:type="paragraph" w:styleId="BodyText0">
    <w:name w:val="Body Text"/>
    <w:basedOn w:val="Normal"/>
    <w:link w:val="BodyTextChar"/>
    <w:uiPriority w:val="99"/>
    <w:semiHidden/>
    <w:unhideWhenUsed/>
    <w:rsid w:val="00DC15A2"/>
    <w:pPr>
      <w:spacing w:after="120"/>
    </w:pPr>
  </w:style>
  <w:style w:type="character" w:customStyle="1" w:styleId="BodyTextChar">
    <w:name w:val="Body Text Char"/>
    <w:basedOn w:val="DefaultParagraphFont"/>
    <w:link w:val="BodyText0"/>
    <w:uiPriority w:val="99"/>
    <w:semiHidden/>
    <w:rsid w:val="00DC15A2"/>
    <w:rPr>
      <w:iCs/>
      <w:sz w:val="24"/>
      <w:szCs w:val="24"/>
    </w:rPr>
  </w:style>
  <w:style w:type="paragraph" w:styleId="ListBullet2">
    <w:name w:val="List Bullet 2"/>
    <w:basedOn w:val="Normal"/>
    <w:autoRedefine/>
    <w:rsid w:val="00DC15A2"/>
    <w:pPr>
      <w:numPr>
        <w:numId w:val="17"/>
      </w:numPr>
      <w:spacing w:before="40" w:after="120" w:line="240" w:lineRule="atLeast"/>
      <w:contextualSpacing/>
    </w:pPr>
    <w:rPr>
      <w:rFonts w:ascii="Arial" w:eastAsia="Times New Roman" w:hAnsi="Arial" w:cs="Times New Roman"/>
      <w:iCs w:val="0"/>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BD"/>
    <w:pPr>
      <w:spacing w:after="0" w:line="240" w:lineRule="auto"/>
    </w:pPr>
    <w:rPr>
      <w:iCs/>
      <w:sz w:val="24"/>
      <w:szCs w:val="24"/>
    </w:rPr>
  </w:style>
  <w:style w:type="paragraph" w:styleId="Heading1">
    <w:name w:val="heading 1"/>
    <w:basedOn w:val="Normal"/>
    <w:next w:val="Normal"/>
    <w:link w:val="Heading1Char"/>
    <w:uiPriority w:val="9"/>
    <w:qFormat/>
    <w:rsid w:val="001C55EA"/>
    <w:pPr>
      <w:autoSpaceDE w:val="0"/>
      <w:autoSpaceDN w:val="0"/>
      <w:adjustRightInd w:val="0"/>
      <w:spacing w:after="280" w:line="260" w:lineRule="atLeast"/>
      <w:textAlignment w:val="center"/>
      <w:outlineLvl w:val="0"/>
    </w:pPr>
    <w:rPr>
      <w:rFonts w:ascii="Segoe Light" w:eastAsia="Times New Roman" w:hAnsi="Segoe Light" w:cs="Segoe Light"/>
      <w:iCs w:val="0"/>
      <w:color w:val="C39E34"/>
      <w:sz w:val="36"/>
      <w:szCs w:val="36"/>
    </w:rPr>
  </w:style>
  <w:style w:type="paragraph" w:styleId="Heading2">
    <w:name w:val="heading 2"/>
    <w:basedOn w:val="Normal"/>
    <w:next w:val="Normal"/>
    <w:link w:val="Heading2Char"/>
    <w:uiPriority w:val="9"/>
    <w:unhideWhenUsed/>
    <w:qFormat/>
    <w:rsid w:val="001C55EA"/>
    <w:pPr>
      <w:autoSpaceDE w:val="0"/>
      <w:autoSpaceDN w:val="0"/>
      <w:adjustRightInd w:val="0"/>
      <w:spacing w:line="280" w:lineRule="exact"/>
      <w:outlineLvl w:val="1"/>
    </w:pPr>
    <w:rPr>
      <w:rFonts w:ascii="Segoe UI" w:eastAsia="Times New Roman" w:hAnsi="Segoe UI" w:cs="Segoe UI"/>
      <w:iCs w:val="0"/>
      <w:color w:val="0678B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autoRedefine/>
    <w:uiPriority w:val="99"/>
    <w:unhideWhenUsed/>
    <w:rsid w:val="00371DCE"/>
    <w:pPr>
      <w:numPr>
        <w:numId w:val="2"/>
      </w:numPr>
      <w:contextualSpacing/>
    </w:pPr>
    <w:rPr>
      <w:iCs w:val="0"/>
    </w:rPr>
  </w:style>
  <w:style w:type="paragraph" w:styleId="Header">
    <w:name w:val="header"/>
    <w:basedOn w:val="Normal"/>
    <w:link w:val="HeaderChar"/>
    <w:autoRedefine/>
    <w:uiPriority w:val="99"/>
    <w:rsid w:val="0027321B"/>
    <w:rPr>
      <w:rFonts w:ascii="Segoe UI" w:eastAsia="Arial Narrow" w:hAnsi="Segoe UI" w:cs="Segoe UI"/>
      <w:b/>
      <w:color w:val="4F81BD" w:themeColor="accent1"/>
      <w:sz w:val="32"/>
      <w:szCs w:val="32"/>
    </w:rPr>
  </w:style>
  <w:style w:type="character" w:customStyle="1" w:styleId="HeaderChar">
    <w:name w:val="Header Char"/>
    <w:basedOn w:val="DefaultParagraphFont"/>
    <w:link w:val="Header"/>
    <w:uiPriority w:val="99"/>
    <w:rsid w:val="0027321B"/>
    <w:rPr>
      <w:rFonts w:ascii="Segoe UI" w:eastAsia="Arial Narrow" w:hAnsi="Segoe UI" w:cs="Segoe UI"/>
      <w:b/>
      <w:iCs/>
      <w:color w:val="4F81BD" w:themeColor="accent1"/>
      <w:sz w:val="32"/>
      <w:szCs w:val="32"/>
    </w:rPr>
  </w:style>
  <w:style w:type="paragraph" w:customStyle="1" w:styleId="BodyText">
    <w:name w:val="BodyText"/>
    <w:basedOn w:val="Normal"/>
    <w:autoRedefine/>
    <w:qFormat/>
    <w:rsid w:val="001C55EA"/>
    <w:pPr>
      <w:autoSpaceDE w:val="0"/>
      <w:autoSpaceDN w:val="0"/>
      <w:adjustRightInd w:val="0"/>
      <w:spacing w:line="240" w:lineRule="atLeast"/>
    </w:pPr>
    <w:rPr>
      <w:rFonts w:ascii="Segoe UI" w:eastAsia="Times New Roman" w:hAnsi="Segoe UI" w:cs="Segoe UI"/>
      <w:iCs w:val="0"/>
      <w:color w:val="7A7271"/>
      <w:sz w:val="17"/>
      <w:szCs w:val="17"/>
    </w:rPr>
  </w:style>
  <w:style w:type="paragraph" w:styleId="Footer">
    <w:name w:val="footer"/>
    <w:basedOn w:val="Normal"/>
    <w:link w:val="FooterChar"/>
    <w:uiPriority w:val="99"/>
    <w:unhideWhenUsed/>
    <w:rsid w:val="00ED7533"/>
    <w:pPr>
      <w:tabs>
        <w:tab w:val="center" w:pos="4680"/>
        <w:tab w:val="right" w:pos="9360"/>
      </w:tabs>
    </w:pPr>
  </w:style>
  <w:style w:type="character" w:customStyle="1" w:styleId="FooterChar">
    <w:name w:val="Footer Char"/>
    <w:basedOn w:val="DefaultParagraphFont"/>
    <w:link w:val="Footer"/>
    <w:uiPriority w:val="99"/>
    <w:rsid w:val="00ED7533"/>
    <w:rPr>
      <w:iCs/>
      <w:sz w:val="24"/>
      <w:szCs w:val="24"/>
    </w:rPr>
  </w:style>
  <w:style w:type="paragraph" w:customStyle="1" w:styleId="Style1">
    <w:name w:val="Style1"/>
    <w:basedOn w:val="Heading1"/>
    <w:link w:val="Style1Char"/>
    <w:autoRedefine/>
    <w:qFormat/>
    <w:rsid w:val="001C55EA"/>
    <w:pPr>
      <w:suppressAutoHyphens/>
      <w:spacing w:before="240" w:after="300" w:line="280" w:lineRule="exact"/>
    </w:pPr>
    <w:rPr>
      <w:rFonts w:cs="Times New Roman"/>
      <w:color w:val="4F81BD" w:themeColor="accent1"/>
      <w:kern w:val="32"/>
      <w:sz w:val="48"/>
      <w:szCs w:val="32"/>
    </w:rPr>
  </w:style>
  <w:style w:type="character" w:customStyle="1" w:styleId="Style1Char">
    <w:name w:val="Style1 Char"/>
    <w:basedOn w:val="DefaultParagraphFont"/>
    <w:link w:val="Style1"/>
    <w:rsid w:val="001C55EA"/>
    <w:rPr>
      <w:rFonts w:ascii="Segoe Light" w:eastAsia="Times New Roman" w:hAnsi="Segoe Light" w:cs="Times New Roman"/>
      <w:color w:val="4F81BD" w:themeColor="accent1"/>
      <w:kern w:val="32"/>
      <w:sz w:val="48"/>
      <w:szCs w:val="32"/>
    </w:rPr>
  </w:style>
  <w:style w:type="character" w:customStyle="1" w:styleId="Heading1Char">
    <w:name w:val="Heading 1 Char"/>
    <w:basedOn w:val="DefaultParagraphFont"/>
    <w:link w:val="Heading1"/>
    <w:uiPriority w:val="9"/>
    <w:rsid w:val="001C55EA"/>
    <w:rPr>
      <w:rFonts w:ascii="Segoe Light" w:eastAsia="Times New Roman" w:hAnsi="Segoe Light" w:cs="Segoe Light"/>
      <w:color w:val="C39E34"/>
      <w:sz w:val="36"/>
      <w:szCs w:val="36"/>
    </w:rPr>
  </w:style>
  <w:style w:type="paragraph" w:styleId="DocumentMap">
    <w:name w:val="Document Map"/>
    <w:basedOn w:val="Normal"/>
    <w:link w:val="DocumentMapChar"/>
    <w:uiPriority w:val="99"/>
    <w:semiHidden/>
    <w:unhideWhenUsed/>
    <w:rsid w:val="00ED7533"/>
    <w:rPr>
      <w:rFonts w:ascii="Tahoma" w:hAnsi="Tahoma" w:cs="Tahoma"/>
      <w:sz w:val="16"/>
      <w:szCs w:val="16"/>
    </w:rPr>
  </w:style>
  <w:style w:type="character" w:customStyle="1" w:styleId="DocumentMapChar">
    <w:name w:val="Document Map Char"/>
    <w:basedOn w:val="DefaultParagraphFont"/>
    <w:link w:val="DocumentMap"/>
    <w:uiPriority w:val="99"/>
    <w:semiHidden/>
    <w:rsid w:val="00ED7533"/>
    <w:rPr>
      <w:rFonts w:ascii="Tahoma" w:hAnsi="Tahoma" w:cs="Tahoma"/>
      <w:iCs/>
      <w:sz w:val="16"/>
      <w:szCs w:val="16"/>
    </w:rPr>
  </w:style>
  <w:style w:type="paragraph" w:styleId="BalloonText">
    <w:name w:val="Balloon Text"/>
    <w:basedOn w:val="Normal"/>
    <w:link w:val="BalloonTextChar"/>
    <w:uiPriority w:val="99"/>
    <w:semiHidden/>
    <w:unhideWhenUsed/>
    <w:rsid w:val="00F94284"/>
    <w:rPr>
      <w:rFonts w:ascii="Tahoma" w:hAnsi="Tahoma" w:cs="Tahoma"/>
      <w:sz w:val="16"/>
      <w:szCs w:val="16"/>
    </w:rPr>
  </w:style>
  <w:style w:type="character" w:customStyle="1" w:styleId="BalloonTextChar">
    <w:name w:val="Balloon Text Char"/>
    <w:basedOn w:val="DefaultParagraphFont"/>
    <w:link w:val="BalloonText"/>
    <w:uiPriority w:val="99"/>
    <w:semiHidden/>
    <w:rsid w:val="00F94284"/>
    <w:rPr>
      <w:rFonts w:ascii="Tahoma" w:hAnsi="Tahoma" w:cs="Tahoma"/>
      <w:iCs/>
      <w:sz w:val="16"/>
      <w:szCs w:val="16"/>
    </w:rPr>
  </w:style>
  <w:style w:type="paragraph" w:styleId="ListParagraph">
    <w:name w:val="List Paragraph"/>
    <w:basedOn w:val="Normal"/>
    <w:uiPriority w:val="34"/>
    <w:qFormat/>
    <w:rsid w:val="004A0B65"/>
    <w:pPr>
      <w:numPr>
        <w:numId w:val="14"/>
      </w:numPr>
      <w:spacing w:after="120" w:line="276" w:lineRule="auto"/>
      <w:contextualSpacing/>
    </w:pPr>
    <w:rPr>
      <w:rFonts w:ascii="Segoe UI" w:eastAsia="Times New Roman" w:hAnsi="Segoe UI" w:cs="Segoe UI"/>
      <w:iCs w:val="0"/>
      <w:color w:val="7A7271"/>
      <w:sz w:val="17"/>
      <w:szCs w:val="17"/>
    </w:rPr>
  </w:style>
  <w:style w:type="character" w:styleId="CommentReference">
    <w:name w:val="annotation reference"/>
    <w:basedOn w:val="DefaultParagraphFont"/>
    <w:uiPriority w:val="99"/>
    <w:unhideWhenUsed/>
    <w:rsid w:val="00F94284"/>
    <w:rPr>
      <w:sz w:val="16"/>
      <w:szCs w:val="16"/>
    </w:rPr>
  </w:style>
  <w:style w:type="paragraph" w:styleId="CommentText">
    <w:name w:val="annotation text"/>
    <w:basedOn w:val="Normal"/>
    <w:link w:val="CommentTextChar"/>
    <w:uiPriority w:val="99"/>
    <w:unhideWhenUsed/>
    <w:rsid w:val="00F94284"/>
    <w:rPr>
      <w:sz w:val="20"/>
      <w:szCs w:val="20"/>
    </w:rPr>
  </w:style>
  <w:style w:type="character" w:customStyle="1" w:styleId="CommentTextChar">
    <w:name w:val="Comment Text Char"/>
    <w:basedOn w:val="DefaultParagraphFont"/>
    <w:link w:val="CommentText"/>
    <w:uiPriority w:val="99"/>
    <w:rsid w:val="00F94284"/>
    <w:rPr>
      <w:iCs/>
      <w:sz w:val="20"/>
      <w:szCs w:val="20"/>
    </w:rPr>
  </w:style>
  <w:style w:type="paragraph" w:styleId="CommentSubject">
    <w:name w:val="annotation subject"/>
    <w:basedOn w:val="CommentText"/>
    <w:next w:val="CommentText"/>
    <w:link w:val="CommentSubjectChar"/>
    <w:uiPriority w:val="99"/>
    <w:semiHidden/>
    <w:unhideWhenUsed/>
    <w:rsid w:val="00F94284"/>
    <w:rPr>
      <w:b/>
      <w:bCs/>
    </w:rPr>
  </w:style>
  <w:style w:type="character" w:customStyle="1" w:styleId="CommentSubjectChar">
    <w:name w:val="Comment Subject Char"/>
    <w:basedOn w:val="CommentTextChar"/>
    <w:link w:val="CommentSubject"/>
    <w:uiPriority w:val="99"/>
    <w:semiHidden/>
    <w:rsid w:val="00F94284"/>
    <w:rPr>
      <w:b/>
      <w:bCs/>
      <w:iCs/>
      <w:sz w:val="20"/>
      <w:szCs w:val="20"/>
    </w:rPr>
  </w:style>
  <w:style w:type="paragraph" w:customStyle="1" w:styleId="copyright">
    <w:name w:val="copyright"/>
    <w:basedOn w:val="Normal"/>
    <w:next w:val="Normal"/>
    <w:uiPriority w:val="99"/>
    <w:rsid w:val="00C221B2"/>
    <w:pPr>
      <w:autoSpaceDE w:val="0"/>
      <w:autoSpaceDN w:val="0"/>
      <w:adjustRightInd w:val="0"/>
      <w:spacing w:line="260" w:lineRule="atLeast"/>
      <w:textAlignment w:val="center"/>
    </w:pPr>
    <w:rPr>
      <w:rFonts w:ascii="Segoe Book" w:eastAsia="Times New Roman" w:hAnsi="Segoe Book" w:cs="Segoe Book"/>
      <w:iCs w:val="0"/>
      <w:color w:val="787270"/>
      <w:sz w:val="14"/>
      <w:szCs w:val="14"/>
    </w:rPr>
  </w:style>
  <w:style w:type="character" w:customStyle="1" w:styleId="Heading2Char">
    <w:name w:val="Heading 2 Char"/>
    <w:basedOn w:val="DefaultParagraphFont"/>
    <w:link w:val="Heading2"/>
    <w:uiPriority w:val="9"/>
    <w:rsid w:val="001C55EA"/>
    <w:rPr>
      <w:rFonts w:ascii="Segoe UI" w:eastAsia="Times New Roman" w:hAnsi="Segoe UI" w:cs="Segoe UI"/>
      <w:color w:val="0678B6"/>
    </w:rPr>
  </w:style>
  <w:style w:type="paragraph" w:customStyle="1" w:styleId="pagepageheading">
    <w:name w:val="page page heading"/>
    <w:basedOn w:val="Style1"/>
    <w:link w:val="pagepageheadingChar"/>
    <w:autoRedefine/>
    <w:qFormat/>
    <w:rsid w:val="001C55EA"/>
    <w:rPr>
      <w:noProof/>
      <w:sz w:val="32"/>
    </w:rPr>
  </w:style>
  <w:style w:type="paragraph" w:styleId="Caption">
    <w:name w:val="caption"/>
    <w:basedOn w:val="Normal"/>
    <w:next w:val="Normal"/>
    <w:uiPriority w:val="35"/>
    <w:unhideWhenUsed/>
    <w:qFormat/>
    <w:rsid w:val="00FC5495"/>
    <w:pPr>
      <w:spacing w:after="200"/>
    </w:pPr>
    <w:rPr>
      <w:b/>
      <w:bCs/>
      <w:color w:val="4F81BD" w:themeColor="accent1"/>
      <w:sz w:val="18"/>
      <w:szCs w:val="18"/>
    </w:rPr>
  </w:style>
  <w:style w:type="character" w:customStyle="1" w:styleId="pagepageheadingChar">
    <w:name w:val="page page heading Char"/>
    <w:basedOn w:val="Style1Char"/>
    <w:link w:val="pagepageheading"/>
    <w:rsid w:val="001C55EA"/>
    <w:rPr>
      <w:rFonts w:ascii="Segoe Light" w:eastAsia="Times New Roman" w:hAnsi="Segoe Light" w:cs="Times New Roman"/>
      <w:noProof/>
      <w:color w:val="4F81BD" w:themeColor="accent1"/>
      <w:kern w:val="32"/>
      <w:sz w:val="32"/>
      <w:szCs w:val="32"/>
    </w:rPr>
  </w:style>
  <w:style w:type="character" w:customStyle="1" w:styleId="CharChar2">
    <w:name w:val="Char Char2"/>
    <w:basedOn w:val="DefaultParagraphFont"/>
    <w:semiHidden/>
    <w:locked/>
    <w:rsid w:val="00520F20"/>
    <w:rPr>
      <w:rFonts w:ascii="Segoe" w:hAnsi="Segoe"/>
      <w:sz w:val="24"/>
      <w:szCs w:val="24"/>
      <w:lang w:val="en-US" w:eastAsia="en-US" w:bidi="ar-SA"/>
    </w:rPr>
  </w:style>
  <w:style w:type="character" w:styleId="Hyperlink">
    <w:name w:val="Hyperlink"/>
    <w:basedOn w:val="DefaultParagraphFont"/>
    <w:uiPriority w:val="99"/>
    <w:rsid w:val="00520F20"/>
    <w:rPr>
      <w:rFonts w:ascii="Arial" w:hAnsi="Arial"/>
      <w:color w:val="0000FF"/>
      <w:sz w:val="20"/>
      <w:u w:val="single"/>
    </w:rPr>
  </w:style>
  <w:style w:type="character" w:styleId="Emphasis">
    <w:name w:val="Emphasis"/>
    <w:basedOn w:val="DefaultParagraphFont"/>
    <w:uiPriority w:val="20"/>
    <w:qFormat/>
    <w:rsid w:val="00520F20"/>
    <w:rPr>
      <w:i/>
      <w:iCs/>
    </w:rPr>
  </w:style>
  <w:style w:type="paragraph" w:styleId="Revision">
    <w:name w:val="Revision"/>
    <w:hidden/>
    <w:uiPriority w:val="99"/>
    <w:semiHidden/>
    <w:rsid w:val="0004652D"/>
    <w:pPr>
      <w:spacing w:after="0" w:line="240" w:lineRule="auto"/>
    </w:pPr>
    <w:rPr>
      <w:iCs/>
      <w:sz w:val="24"/>
      <w:szCs w:val="24"/>
    </w:rPr>
  </w:style>
  <w:style w:type="paragraph" w:styleId="BodyText0">
    <w:name w:val="Body Text"/>
    <w:basedOn w:val="Normal"/>
    <w:link w:val="BodyTextChar"/>
    <w:uiPriority w:val="99"/>
    <w:semiHidden/>
    <w:unhideWhenUsed/>
    <w:rsid w:val="00DC15A2"/>
    <w:pPr>
      <w:spacing w:after="120"/>
    </w:pPr>
  </w:style>
  <w:style w:type="character" w:customStyle="1" w:styleId="BodyTextChar">
    <w:name w:val="Body Text Char"/>
    <w:basedOn w:val="DefaultParagraphFont"/>
    <w:link w:val="BodyText0"/>
    <w:uiPriority w:val="99"/>
    <w:semiHidden/>
    <w:rsid w:val="00DC15A2"/>
    <w:rPr>
      <w:iCs/>
      <w:sz w:val="24"/>
      <w:szCs w:val="24"/>
    </w:rPr>
  </w:style>
  <w:style w:type="paragraph" w:styleId="ListBullet2">
    <w:name w:val="List Bullet 2"/>
    <w:basedOn w:val="Normal"/>
    <w:autoRedefine/>
    <w:rsid w:val="00DC15A2"/>
    <w:pPr>
      <w:numPr>
        <w:numId w:val="17"/>
      </w:numPr>
      <w:spacing w:before="40" w:after="120" w:line="240" w:lineRule="atLeast"/>
      <w:contextualSpacing/>
    </w:pPr>
    <w:rPr>
      <w:rFonts w:ascii="Arial" w:eastAsia="Times New Roman" w:hAnsi="Arial" w:cs="Times New Roman"/>
      <w:iCs w:val="0"/>
      <w:sz w:val="20"/>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B7AD6C49FD147BAECFE3284CC61AB" ma:contentTypeVersion="0" ma:contentTypeDescription="Create a new document." ma:contentTypeScope="" ma:versionID="9a6327f09d7b17d5eb958ed36bcf244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B8B4B-A0F3-41A4-8BC7-52DB3BE6B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3D11494-A403-4542-95C3-372B58F88859}">
  <ds:schemaRefs>
    <ds:schemaRef ds:uri="http://schemas.microsoft.com/office/2006/metadata/properties"/>
  </ds:schemaRefs>
</ds:datastoreItem>
</file>

<file path=customXml/itemProps3.xml><?xml version="1.0" encoding="utf-8"?>
<ds:datastoreItem xmlns:ds="http://schemas.openxmlformats.org/officeDocument/2006/customXml" ds:itemID="{0F2021B0-76BB-49CC-862F-43E91E33B59B}">
  <ds:schemaRefs>
    <ds:schemaRef ds:uri="http://schemas.microsoft.com/sharepoint/v3/contenttype/forms"/>
  </ds:schemaRefs>
</ds:datastoreItem>
</file>

<file path=customXml/itemProps4.xml><?xml version="1.0" encoding="utf-8"?>
<ds:datastoreItem xmlns:ds="http://schemas.openxmlformats.org/officeDocument/2006/customXml" ds:itemID="{A2201ED3-5F2E-4A07-BC78-A8BF90442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Office Communications Online Datasheet April 2010</vt:lpstr>
    </vt:vector>
  </TitlesOfParts>
  <Company>Microsoft</Company>
  <LinksUpToDate>false</LinksUpToDate>
  <CharactersWithSpaces>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Communications Online Datasheet April 2010</dc:title>
  <dc:creator>Microsoft</dc:creator>
  <cp:lastModifiedBy>v-milade</cp:lastModifiedBy>
  <cp:revision>2</cp:revision>
  <cp:lastPrinted>2009-08-18T18:49:00Z</cp:lastPrinted>
  <dcterms:created xsi:type="dcterms:W3CDTF">2010-04-01T00:56:00Z</dcterms:created>
  <dcterms:modified xsi:type="dcterms:W3CDTF">2010-04-01T00:56:00Z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0x010100C83B7AD6C49FD147BAECFE3284CC61AB</vt:lpwstr>
  </property>
  <property fmtid="{D5CDD505-2E9C-101B-9397-08002B2CF9AE}" pid="3" name="_CheckOutSrcUrl">
    <vt:lpwstr>https://spsites.microsoft.com/sites/bosm/boswiki/MOS Content Tracker WIP/BPOS-D April 2010/Final Content Drop Box/Office Communications Online Dedicated Datasheet_April 2010.docx</vt:lpwstr>
  </property>
</Properties>
</file>