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640CD" w:rsidRPr="00352556" w:rsidRDefault="00D640CD" w:rsidP="00D640CD">
      <w:pPr>
        <w:pStyle w:val="a3"/>
        <w:rPr>
          <w:rFonts w:ascii="Calibri" w:eastAsia="ＭＳ 明朝" w:hAnsi="Calibri" w:cs="Calibri"/>
        </w:rPr>
      </w:pPr>
      <w:r w:rsidRPr="00352556">
        <w:rPr>
          <w:rFonts w:ascii="Calibri" w:eastAsia="ＭＳ 明朝" w:hAnsi="Calibri" w:cs="Calibri"/>
          <w:lang w:val="ja-JP"/>
        </w:rPr>
        <w:t>Microsoft Forefront Client Security</w:t>
      </w:r>
    </w:p>
    <w:p w:rsidR="00D640CD" w:rsidRPr="00352556" w:rsidRDefault="00D640CD" w:rsidP="00D640CD">
      <w:pPr>
        <w:pStyle w:val="a3"/>
        <w:rPr>
          <w:rFonts w:ascii="Calibri" w:eastAsia="ＭＳ 明朝" w:hAnsi="Calibri" w:cs="Calibri"/>
        </w:rPr>
      </w:pPr>
      <w:r w:rsidRPr="00352556">
        <w:rPr>
          <w:rFonts w:ascii="Calibri" w:eastAsia="MS UI Gothic" w:hAnsi="Calibri" w:cs="Calibri"/>
          <w:lang w:val="ja-JP"/>
        </w:rPr>
        <w:t xml:space="preserve">TCO </w:t>
      </w:r>
      <w:r w:rsidRPr="00352556">
        <w:rPr>
          <w:rFonts w:ascii="Calibri" w:eastAsia="ＭＳ 明朝" w:hAnsi="Calibri" w:cs="Calibri"/>
          <w:lang w:val="ja-JP"/>
        </w:rPr>
        <w:t>の分析</w:t>
      </w:r>
    </w:p>
    <w:p w:rsidR="00D640CD" w:rsidRPr="00352556" w:rsidRDefault="00D640CD" w:rsidP="00D640CD">
      <w:pPr>
        <w:rPr>
          <w:rFonts w:cs="Calibri"/>
        </w:rPr>
      </w:pPr>
    </w:p>
    <w:p w:rsidR="00D640CD" w:rsidRPr="00352556" w:rsidRDefault="00D640CD" w:rsidP="00D640CD">
      <w:pPr>
        <w:rPr>
          <w:rFonts w:cs="Calibri"/>
        </w:rPr>
      </w:pPr>
    </w:p>
    <w:p w:rsidR="00D640CD" w:rsidRPr="00352556" w:rsidRDefault="00D640CD" w:rsidP="00D640CD">
      <w:pPr>
        <w:rPr>
          <w:rFonts w:cs="Calibri"/>
        </w:rPr>
      </w:pPr>
    </w:p>
    <w:p w:rsidR="00D640CD" w:rsidRPr="00352556" w:rsidRDefault="00D640CD" w:rsidP="00D640CD">
      <w:pPr>
        <w:pBdr>
          <w:top w:val="single" w:sz="4" w:space="2" w:color="auto"/>
        </w:pBdr>
        <w:rPr>
          <w:rFonts w:cs="Calibri"/>
          <w:b/>
          <w:bCs/>
        </w:rPr>
      </w:pPr>
      <w:r w:rsidRPr="00352556">
        <w:rPr>
          <w:rFonts w:cs="Calibri"/>
          <w:b/>
          <w:bCs/>
          <w:lang w:val="ja-JP"/>
        </w:rPr>
        <w:t>概要</w:t>
      </w:r>
    </w:p>
    <w:p w:rsidR="00D640CD" w:rsidRPr="00352556" w:rsidRDefault="00D640CD" w:rsidP="00D640CD">
      <w:pPr>
        <w:spacing w:after="0"/>
        <w:rPr>
          <w:rFonts w:cs="Calibri"/>
        </w:rPr>
      </w:pPr>
      <w:r w:rsidRPr="00352556">
        <w:rPr>
          <w:rFonts w:cs="Calibri"/>
          <w:lang w:val="ja-JP"/>
        </w:rPr>
        <w:t>組織は常に、セキュリティ対策を強化して生産性、資産、および情報の損失を抑えなければならないという課題に直面しています。</w:t>
      </w:r>
      <w:r w:rsidRPr="00352556">
        <w:rPr>
          <w:rFonts w:eastAsia="MS UI Gothic" w:cs="Calibri"/>
          <w:lang w:val="ja-JP"/>
        </w:rPr>
        <w:t xml:space="preserve">Microsoft® Forefront™ Client Security </w:t>
      </w:r>
      <w:r w:rsidRPr="00352556">
        <w:rPr>
          <w:rFonts w:cs="Calibri"/>
          <w:lang w:val="ja-JP"/>
        </w:rPr>
        <w:t>を使用することによって、脆弱性を低下させ、総保有コスト</w:t>
      </w:r>
      <w:r w:rsidRPr="00352556">
        <w:rPr>
          <w:rFonts w:eastAsia="MS UI Gothic" w:cs="Calibri"/>
          <w:lang w:val="ja-JP"/>
        </w:rPr>
        <w:t xml:space="preserve"> (TCO) </w:t>
      </w:r>
      <w:r w:rsidRPr="00352556">
        <w:rPr>
          <w:rFonts w:cs="Calibri"/>
          <w:lang w:val="ja-JP"/>
        </w:rPr>
        <w:t>を削減できるので、これらの課題を克服できます。このホワイト</w:t>
      </w:r>
      <w:r w:rsidRPr="00352556">
        <w:rPr>
          <w:rFonts w:eastAsia="MS UI Gothic" w:cs="Calibri"/>
          <w:lang w:val="ja-JP"/>
        </w:rPr>
        <w:t xml:space="preserve"> </w:t>
      </w:r>
      <w:r w:rsidRPr="00352556">
        <w:rPr>
          <w:rFonts w:cs="Calibri"/>
          <w:lang w:val="ja-JP"/>
        </w:rPr>
        <w:t>ペーパーでは、厳選された</w:t>
      </w:r>
      <w:r w:rsidRPr="00352556">
        <w:rPr>
          <w:rFonts w:cs="Calibri"/>
          <w:lang w:val="ja-JP"/>
        </w:rPr>
        <w:t xml:space="preserve"> </w:t>
      </w:r>
      <w:r w:rsidRPr="00352556">
        <w:rPr>
          <w:rFonts w:eastAsia="MS UI Gothic" w:cs="Calibri"/>
          <w:lang w:val="ja-JP"/>
        </w:rPr>
        <w:t xml:space="preserve">Forefront Client Security </w:t>
      </w:r>
      <w:r w:rsidRPr="00352556">
        <w:rPr>
          <w:rFonts w:cs="Calibri"/>
          <w:lang w:val="ja-JP"/>
        </w:rPr>
        <w:t>の導入企業から協力を得て実施した、</w:t>
      </w:r>
      <w:r w:rsidRPr="00352556">
        <w:rPr>
          <w:rFonts w:eastAsia="MS UI Gothic" w:cs="Calibri"/>
          <w:lang w:val="ja-JP"/>
        </w:rPr>
        <w:t xml:space="preserve">TCO </w:t>
      </w:r>
      <w:r w:rsidRPr="00352556">
        <w:rPr>
          <w:rFonts w:cs="Calibri"/>
          <w:lang w:val="ja-JP"/>
        </w:rPr>
        <w:t>に関する調査結果の概要を紹介します。</w:t>
      </w:r>
    </w:p>
    <w:p w:rsidR="00D640CD" w:rsidRPr="00352556" w:rsidRDefault="00D640CD" w:rsidP="00D640CD">
      <w:pPr>
        <w:pBdr>
          <w:bottom w:val="single" w:sz="4" w:space="1" w:color="auto"/>
        </w:pBdr>
        <w:rPr>
          <w:rFonts w:cs="Calibri"/>
        </w:rPr>
      </w:pPr>
    </w:p>
    <w:p w:rsidR="00D640CD" w:rsidRPr="00352556" w:rsidRDefault="00D640CD" w:rsidP="00D640CD">
      <w:pPr>
        <w:pBdr>
          <w:bottom w:val="single" w:sz="4" w:space="1" w:color="auto"/>
        </w:pBdr>
        <w:rPr>
          <w:rFonts w:cs="Calibri"/>
        </w:rPr>
      </w:pPr>
      <w:r w:rsidRPr="00352556">
        <w:rPr>
          <w:rFonts w:eastAsia="MS UI Gothic" w:cs="Calibri"/>
          <w:lang w:val="ja-JP"/>
        </w:rPr>
        <w:t xml:space="preserve">2008 </w:t>
      </w:r>
      <w:r w:rsidRPr="00352556">
        <w:rPr>
          <w:rFonts w:cs="Calibri"/>
          <w:lang w:val="ja-JP"/>
        </w:rPr>
        <w:t>年</w:t>
      </w:r>
      <w:r w:rsidRPr="00352556">
        <w:rPr>
          <w:rFonts w:eastAsia="MS UI Gothic" w:cs="Calibri"/>
          <w:lang w:val="ja-JP"/>
        </w:rPr>
        <w:t xml:space="preserve"> 6 </w:t>
      </w:r>
      <w:r w:rsidRPr="00352556">
        <w:rPr>
          <w:rFonts w:cs="Calibri"/>
          <w:lang w:val="ja-JP"/>
        </w:rPr>
        <w:t>月</w:t>
      </w:r>
    </w:p>
    <w:p w:rsidR="00D640CD" w:rsidRPr="00352556" w:rsidRDefault="00D640CD" w:rsidP="00D640CD">
      <w:pPr>
        <w:jc w:val="right"/>
        <w:rPr>
          <w:rFonts w:cs="Calibri"/>
        </w:rPr>
      </w:pPr>
    </w:p>
    <w:p w:rsidR="00D640CD" w:rsidRPr="00352556" w:rsidRDefault="00D640CD" w:rsidP="00D640CD">
      <w:pPr>
        <w:jc w:val="right"/>
        <w:rPr>
          <w:rFonts w:cs="Calibri"/>
        </w:rPr>
      </w:pPr>
      <w:r w:rsidRPr="00352556">
        <w:rPr>
          <w:rFonts w:cs="Calibri"/>
          <w:noProof/>
          <w:snapToGrid/>
        </w:rPr>
        <w:drawing>
          <wp:inline distT="0" distB="0" distL="0" distR="0">
            <wp:extent cx="3708400" cy="1041400"/>
            <wp:effectExtent l="19050" t="0" r="6350" b="0"/>
            <wp:docPr id="7" name="Picture 3" descr="https://brandtools.partners.extranet.microsoft.com/NR/rdonlyres/777429BD-C11A-4EBC-8074-B339439CBF83/9814/Forefront_h_rg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brandtools.partners.extranet.microsoft.com/NR/rdonlyres/777429BD-C11A-4EBC-8074-B339439CBF83/9814/Forefront_h_rgb.png"/>
                    <pic:cNvPicPr>
                      <a:picLocks noChangeAspect="1" noChangeArrowheads="1"/>
                    </pic:cNvPicPr>
                  </pic:nvPicPr>
                  <pic:blipFill>
                    <a:blip r:embed="rId8" cstate="print"/>
                    <a:srcRect/>
                    <a:stretch>
                      <a:fillRect/>
                    </a:stretch>
                  </pic:blipFill>
                  <pic:spPr bwMode="auto">
                    <a:xfrm>
                      <a:off x="0" y="0"/>
                      <a:ext cx="3708400" cy="1041400"/>
                    </a:xfrm>
                    <a:prstGeom prst="rect">
                      <a:avLst/>
                    </a:prstGeom>
                    <a:noFill/>
                    <a:ln w="9525">
                      <a:noFill/>
                      <a:miter lim="800000"/>
                      <a:headEnd/>
                      <a:tailEnd/>
                    </a:ln>
                  </pic:spPr>
                </pic:pic>
              </a:graphicData>
            </a:graphic>
          </wp:inline>
        </w:drawing>
      </w:r>
    </w:p>
    <w:p w:rsidR="00D640CD" w:rsidRPr="00352556" w:rsidRDefault="00D640CD" w:rsidP="00D640CD">
      <w:pPr>
        <w:rPr>
          <w:rFonts w:cs="Calibri"/>
        </w:rPr>
      </w:pPr>
      <w:r w:rsidRPr="00352556">
        <w:rPr>
          <w:rFonts w:cs="Calibri"/>
        </w:rPr>
        <w:br w:type="page"/>
      </w:r>
    </w:p>
    <w:p w:rsidR="00D640CD" w:rsidRPr="00352556" w:rsidRDefault="00D640CD" w:rsidP="00D640CD">
      <w:pPr>
        <w:rPr>
          <w:rFonts w:cs="Calibri"/>
          <w:b/>
          <w:bCs/>
          <w:color w:val="365F91"/>
          <w:sz w:val="28"/>
          <w:szCs w:val="28"/>
        </w:rPr>
      </w:pPr>
      <w:r w:rsidRPr="00352556">
        <w:rPr>
          <w:rFonts w:cs="Calibri"/>
          <w:b/>
          <w:bCs/>
          <w:color w:val="365F91"/>
          <w:sz w:val="28"/>
          <w:szCs w:val="28"/>
          <w:lang w:val="ja-JP"/>
        </w:rPr>
        <w:lastRenderedPageBreak/>
        <w:t>目次</w:t>
      </w:r>
    </w:p>
    <w:p w:rsidR="00D640CD" w:rsidRPr="00352556" w:rsidRDefault="000C522B" w:rsidP="00D640CD">
      <w:pPr>
        <w:pStyle w:val="11"/>
        <w:tabs>
          <w:tab w:val="right" w:pos="8729"/>
        </w:tabs>
        <w:rPr>
          <w:rFonts w:cs="Calibri"/>
          <w:b w:val="0"/>
          <w:bCs w:val="0"/>
          <w:noProof/>
          <w:snapToGrid/>
          <w:kern w:val="2"/>
          <w:szCs w:val="24"/>
        </w:rPr>
      </w:pPr>
      <w:r w:rsidRPr="000C522B">
        <w:rPr>
          <w:rFonts w:cs="Calibri"/>
          <w:caps/>
        </w:rPr>
        <w:fldChar w:fldCharType="begin"/>
      </w:r>
      <w:r w:rsidR="00D640CD" w:rsidRPr="00352556">
        <w:rPr>
          <w:rFonts w:cs="Calibri"/>
          <w:caps/>
        </w:rPr>
        <w:instrText xml:space="preserve"> TOC \o "1-2" \h \z \u </w:instrText>
      </w:r>
      <w:r w:rsidRPr="000C522B">
        <w:rPr>
          <w:rFonts w:cs="Calibri"/>
          <w:caps/>
        </w:rPr>
        <w:fldChar w:fldCharType="separate"/>
      </w:r>
      <w:hyperlink w:anchor="_Toc204098771" w:history="1">
        <w:r w:rsidR="00D640CD" w:rsidRPr="00352556">
          <w:rPr>
            <w:rStyle w:val="a5"/>
            <w:rFonts w:hAnsi="Times New Roman" w:cs="Calibri"/>
            <w:noProof/>
            <w:lang w:val="ja-JP"/>
          </w:rPr>
          <w:t>このホワイト</w:t>
        </w:r>
        <w:r w:rsidR="00D640CD" w:rsidRPr="00352556">
          <w:rPr>
            <w:rStyle w:val="a5"/>
            <w:rFonts w:cs="Calibri"/>
            <w:noProof/>
            <w:lang w:val="ja-JP"/>
          </w:rPr>
          <w:t xml:space="preserve"> </w:t>
        </w:r>
        <w:r w:rsidR="00D640CD" w:rsidRPr="00352556">
          <w:rPr>
            <w:rStyle w:val="a5"/>
            <w:rFonts w:hAnsi="Times New Roman" w:cs="Calibri"/>
            <w:noProof/>
            <w:lang w:val="ja-JP"/>
          </w:rPr>
          <w:t>ペーパーの要点</w:t>
        </w:r>
        <w:r w:rsidR="00D640CD" w:rsidRPr="00352556">
          <w:rPr>
            <w:rFonts w:cs="Calibri"/>
            <w:noProof/>
            <w:webHidden/>
          </w:rPr>
          <w:tab/>
        </w:r>
        <w:r w:rsidRPr="00352556">
          <w:rPr>
            <w:rFonts w:cs="Calibri"/>
            <w:noProof/>
            <w:webHidden/>
          </w:rPr>
          <w:fldChar w:fldCharType="begin"/>
        </w:r>
        <w:r w:rsidR="00D640CD" w:rsidRPr="00352556">
          <w:rPr>
            <w:rFonts w:cs="Calibri"/>
            <w:noProof/>
            <w:webHidden/>
          </w:rPr>
          <w:instrText xml:space="preserve"> PAGEREF _Toc204098771 \h </w:instrText>
        </w:r>
        <w:r w:rsidRPr="00352556">
          <w:rPr>
            <w:rFonts w:cs="Calibri"/>
            <w:noProof/>
            <w:webHidden/>
          </w:rPr>
        </w:r>
        <w:r w:rsidRPr="00352556">
          <w:rPr>
            <w:rFonts w:cs="Calibri"/>
            <w:noProof/>
            <w:webHidden/>
          </w:rPr>
          <w:fldChar w:fldCharType="separate"/>
        </w:r>
        <w:r w:rsidR="00D640CD">
          <w:rPr>
            <w:rFonts w:cs="Calibri"/>
            <w:noProof/>
            <w:webHidden/>
          </w:rPr>
          <w:t>2</w:t>
        </w:r>
        <w:r w:rsidRPr="00352556">
          <w:rPr>
            <w:rFonts w:cs="Calibri"/>
            <w:noProof/>
            <w:webHidden/>
          </w:rPr>
          <w:fldChar w:fldCharType="end"/>
        </w:r>
      </w:hyperlink>
    </w:p>
    <w:p w:rsidR="00D640CD" w:rsidRPr="00352556" w:rsidRDefault="000C522B" w:rsidP="00D640CD">
      <w:pPr>
        <w:pStyle w:val="11"/>
        <w:tabs>
          <w:tab w:val="right" w:pos="8729"/>
        </w:tabs>
        <w:rPr>
          <w:rFonts w:cs="Calibri"/>
          <w:b w:val="0"/>
          <w:bCs w:val="0"/>
          <w:noProof/>
          <w:snapToGrid/>
          <w:kern w:val="2"/>
          <w:szCs w:val="24"/>
        </w:rPr>
      </w:pPr>
      <w:hyperlink w:anchor="_Toc204098772" w:history="1">
        <w:r w:rsidR="00D640CD" w:rsidRPr="00352556">
          <w:rPr>
            <w:rStyle w:val="a5"/>
            <w:rFonts w:hAnsi="Times New Roman" w:cs="Calibri"/>
            <w:noProof/>
            <w:lang w:val="ja-JP"/>
          </w:rPr>
          <w:t>インターネットへの接続によってデスクトップにもたらされる</w:t>
        </w:r>
        <w:r w:rsidR="00D640CD" w:rsidRPr="00352556">
          <w:rPr>
            <w:rStyle w:val="a5"/>
            <w:rFonts w:cs="Calibri"/>
            <w:noProof/>
            <w:lang w:val="ja-JP"/>
          </w:rPr>
          <w:t xml:space="preserve"> </w:t>
        </w:r>
        <w:r w:rsidR="00D640CD" w:rsidRPr="00352556">
          <w:rPr>
            <w:rStyle w:val="a5"/>
            <w:rFonts w:hAnsi="Times New Roman" w:cs="Calibri"/>
            <w:noProof/>
            <w:lang w:val="ja-JP"/>
          </w:rPr>
          <w:t>セキュリティの脅威</w:t>
        </w:r>
        <w:r w:rsidR="00D640CD" w:rsidRPr="00352556">
          <w:rPr>
            <w:rFonts w:cs="Calibri"/>
            <w:noProof/>
            <w:webHidden/>
          </w:rPr>
          <w:tab/>
        </w:r>
        <w:r w:rsidRPr="00352556">
          <w:rPr>
            <w:rFonts w:cs="Calibri"/>
            <w:noProof/>
            <w:webHidden/>
          </w:rPr>
          <w:fldChar w:fldCharType="begin"/>
        </w:r>
        <w:r w:rsidR="00D640CD" w:rsidRPr="00352556">
          <w:rPr>
            <w:rFonts w:cs="Calibri"/>
            <w:noProof/>
            <w:webHidden/>
          </w:rPr>
          <w:instrText xml:space="preserve"> PAGEREF _Toc204098772 \h </w:instrText>
        </w:r>
        <w:r w:rsidRPr="00352556">
          <w:rPr>
            <w:rFonts w:cs="Calibri"/>
            <w:noProof/>
            <w:webHidden/>
          </w:rPr>
        </w:r>
        <w:r w:rsidRPr="00352556">
          <w:rPr>
            <w:rFonts w:cs="Calibri"/>
            <w:noProof/>
            <w:webHidden/>
          </w:rPr>
          <w:fldChar w:fldCharType="separate"/>
        </w:r>
        <w:r w:rsidR="00D640CD">
          <w:rPr>
            <w:rFonts w:cs="Calibri"/>
            <w:noProof/>
            <w:webHidden/>
          </w:rPr>
          <w:t>2</w:t>
        </w:r>
        <w:r w:rsidRPr="00352556">
          <w:rPr>
            <w:rFonts w:cs="Calibri"/>
            <w:noProof/>
            <w:webHidden/>
          </w:rPr>
          <w:fldChar w:fldCharType="end"/>
        </w:r>
      </w:hyperlink>
    </w:p>
    <w:p w:rsidR="00D640CD" w:rsidRPr="00352556" w:rsidRDefault="000C522B" w:rsidP="00D640CD">
      <w:pPr>
        <w:pStyle w:val="21"/>
        <w:tabs>
          <w:tab w:val="right" w:pos="8729"/>
        </w:tabs>
        <w:rPr>
          <w:rFonts w:cs="Calibri"/>
          <w:i w:val="0"/>
          <w:iCs w:val="0"/>
          <w:noProof/>
          <w:snapToGrid/>
          <w:kern w:val="2"/>
          <w:szCs w:val="24"/>
        </w:rPr>
      </w:pPr>
      <w:hyperlink w:anchor="_Toc204098773" w:history="1">
        <w:r w:rsidR="00D640CD" w:rsidRPr="00352556">
          <w:rPr>
            <w:rStyle w:val="a5"/>
            <w:rFonts w:hAnsi="Times New Roman" w:cs="Calibri"/>
            <w:i w:val="0"/>
            <w:iCs w:val="0"/>
            <w:noProof/>
            <w:lang w:val="ja-JP"/>
          </w:rPr>
          <w:t>重要な機能を欠いている既存の製品</w:t>
        </w:r>
        <w:r w:rsidR="00D640CD" w:rsidRPr="00352556">
          <w:rPr>
            <w:rFonts w:cs="Calibri"/>
            <w:i w:val="0"/>
            <w:iCs w:val="0"/>
            <w:noProof/>
            <w:webHidden/>
          </w:rPr>
          <w:tab/>
        </w:r>
        <w:r w:rsidRPr="00352556">
          <w:rPr>
            <w:rFonts w:cs="Calibri"/>
            <w:i w:val="0"/>
            <w:iCs w:val="0"/>
            <w:noProof/>
            <w:webHidden/>
          </w:rPr>
          <w:fldChar w:fldCharType="begin"/>
        </w:r>
        <w:r w:rsidR="00D640CD" w:rsidRPr="00352556">
          <w:rPr>
            <w:rFonts w:cs="Calibri"/>
            <w:i w:val="0"/>
            <w:iCs w:val="0"/>
            <w:noProof/>
            <w:webHidden/>
          </w:rPr>
          <w:instrText xml:space="preserve"> PAGEREF _Toc204098773 \h </w:instrText>
        </w:r>
        <w:r w:rsidRPr="00352556">
          <w:rPr>
            <w:rFonts w:cs="Calibri"/>
            <w:i w:val="0"/>
            <w:iCs w:val="0"/>
            <w:noProof/>
            <w:webHidden/>
          </w:rPr>
        </w:r>
        <w:r w:rsidRPr="00352556">
          <w:rPr>
            <w:rFonts w:cs="Calibri"/>
            <w:i w:val="0"/>
            <w:iCs w:val="0"/>
            <w:noProof/>
            <w:webHidden/>
          </w:rPr>
          <w:fldChar w:fldCharType="separate"/>
        </w:r>
        <w:r w:rsidR="00D640CD">
          <w:rPr>
            <w:rFonts w:cs="Calibri"/>
            <w:i w:val="0"/>
            <w:iCs w:val="0"/>
            <w:noProof/>
            <w:webHidden/>
          </w:rPr>
          <w:t>2</w:t>
        </w:r>
        <w:r w:rsidRPr="00352556">
          <w:rPr>
            <w:rFonts w:cs="Calibri"/>
            <w:i w:val="0"/>
            <w:iCs w:val="0"/>
            <w:noProof/>
            <w:webHidden/>
          </w:rPr>
          <w:fldChar w:fldCharType="end"/>
        </w:r>
      </w:hyperlink>
    </w:p>
    <w:p w:rsidR="00D640CD" w:rsidRPr="00352556" w:rsidRDefault="000C522B" w:rsidP="00D640CD">
      <w:pPr>
        <w:pStyle w:val="11"/>
        <w:tabs>
          <w:tab w:val="right" w:pos="8729"/>
        </w:tabs>
        <w:rPr>
          <w:rFonts w:cs="Calibri"/>
          <w:b w:val="0"/>
          <w:bCs w:val="0"/>
          <w:noProof/>
          <w:snapToGrid/>
          <w:kern w:val="2"/>
          <w:szCs w:val="24"/>
        </w:rPr>
      </w:pPr>
      <w:hyperlink w:anchor="_Toc204098774" w:history="1">
        <w:r w:rsidR="00D640CD" w:rsidRPr="00352556">
          <w:rPr>
            <w:rStyle w:val="a5"/>
            <w:rFonts w:hAnsi="Times New Roman" w:cs="Calibri"/>
            <w:noProof/>
            <w:lang w:val="ja-JP"/>
          </w:rPr>
          <w:t>実績のあるソリューションと測定可能な</w:t>
        </w:r>
        <w:r w:rsidR="00D640CD" w:rsidRPr="00352556">
          <w:rPr>
            <w:rStyle w:val="a5"/>
            <w:rFonts w:cs="Calibri"/>
            <w:noProof/>
            <w:lang w:val="ja-JP"/>
          </w:rPr>
          <w:t xml:space="preserve"> TCO </w:t>
        </w:r>
        <w:r w:rsidR="00D640CD" w:rsidRPr="00352556">
          <w:rPr>
            <w:rStyle w:val="a5"/>
            <w:rFonts w:hAnsi="Times New Roman" w:cs="Calibri"/>
            <w:noProof/>
            <w:lang w:val="ja-JP"/>
          </w:rPr>
          <w:t>の削減量</w:t>
        </w:r>
        <w:r w:rsidR="00D640CD" w:rsidRPr="00352556">
          <w:rPr>
            <w:rFonts w:cs="Calibri"/>
            <w:noProof/>
            <w:webHidden/>
          </w:rPr>
          <w:tab/>
        </w:r>
        <w:r w:rsidRPr="00352556">
          <w:rPr>
            <w:rFonts w:cs="Calibri"/>
            <w:noProof/>
            <w:webHidden/>
          </w:rPr>
          <w:fldChar w:fldCharType="begin"/>
        </w:r>
        <w:r w:rsidR="00D640CD" w:rsidRPr="00352556">
          <w:rPr>
            <w:rFonts w:cs="Calibri"/>
            <w:noProof/>
            <w:webHidden/>
          </w:rPr>
          <w:instrText xml:space="preserve"> PAGEREF _Toc204098774 \h </w:instrText>
        </w:r>
        <w:r w:rsidRPr="00352556">
          <w:rPr>
            <w:rFonts w:cs="Calibri"/>
            <w:noProof/>
            <w:webHidden/>
          </w:rPr>
        </w:r>
        <w:r w:rsidRPr="00352556">
          <w:rPr>
            <w:rFonts w:cs="Calibri"/>
            <w:noProof/>
            <w:webHidden/>
          </w:rPr>
          <w:fldChar w:fldCharType="separate"/>
        </w:r>
        <w:r w:rsidR="00D640CD">
          <w:rPr>
            <w:rFonts w:cs="Calibri"/>
            <w:noProof/>
            <w:webHidden/>
          </w:rPr>
          <w:t>2</w:t>
        </w:r>
        <w:r w:rsidRPr="00352556">
          <w:rPr>
            <w:rFonts w:cs="Calibri"/>
            <w:noProof/>
            <w:webHidden/>
          </w:rPr>
          <w:fldChar w:fldCharType="end"/>
        </w:r>
      </w:hyperlink>
    </w:p>
    <w:p w:rsidR="00D640CD" w:rsidRPr="00352556" w:rsidRDefault="000C522B" w:rsidP="00D640CD">
      <w:pPr>
        <w:pStyle w:val="21"/>
        <w:tabs>
          <w:tab w:val="right" w:pos="8729"/>
        </w:tabs>
        <w:rPr>
          <w:rFonts w:cs="Calibri"/>
          <w:i w:val="0"/>
          <w:iCs w:val="0"/>
          <w:noProof/>
          <w:snapToGrid/>
          <w:kern w:val="2"/>
          <w:szCs w:val="24"/>
        </w:rPr>
      </w:pPr>
      <w:hyperlink w:anchor="_Toc204098775" w:history="1">
        <w:r w:rsidR="00D640CD" w:rsidRPr="00352556">
          <w:rPr>
            <w:rStyle w:val="a5"/>
            <w:rFonts w:cs="Calibri"/>
            <w:i w:val="0"/>
            <w:iCs w:val="0"/>
            <w:noProof/>
            <w:lang w:val="ja-JP"/>
          </w:rPr>
          <w:t xml:space="preserve">Forefront Client Security </w:t>
        </w:r>
        <w:r w:rsidR="00D640CD" w:rsidRPr="00352556">
          <w:rPr>
            <w:rStyle w:val="a5"/>
            <w:rFonts w:hAnsi="Times New Roman" w:cs="Calibri"/>
            <w:i w:val="0"/>
            <w:iCs w:val="0"/>
            <w:noProof/>
            <w:lang w:val="ja-JP"/>
          </w:rPr>
          <w:t>による脅威の排除</w:t>
        </w:r>
        <w:r w:rsidR="00D640CD" w:rsidRPr="00352556">
          <w:rPr>
            <w:rFonts w:cs="Calibri"/>
            <w:i w:val="0"/>
            <w:iCs w:val="0"/>
            <w:noProof/>
            <w:webHidden/>
          </w:rPr>
          <w:tab/>
        </w:r>
        <w:r w:rsidRPr="00352556">
          <w:rPr>
            <w:rFonts w:cs="Calibri"/>
            <w:i w:val="0"/>
            <w:iCs w:val="0"/>
            <w:noProof/>
            <w:webHidden/>
          </w:rPr>
          <w:fldChar w:fldCharType="begin"/>
        </w:r>
        <w:r w:rsidR="00D640CD" w:rsidRPr="00352556">
          <w:rPr>
            <w:rFonts w:cs="Calibri"/>
            <w:i w:val="0"/>
            <w:iCs w:val="0"/>
            <w:noProof/>
            <w:webHidden/>
          </w:rPr>
          <w:instrText xml:space="preserve"> PAGEREF _Toc204098775 \h </w:instrText>
        </w:r>
        <w:r w:rsidRPr="00352556">
          <w:rPr>
            <w:rFonts w:cs="Calibri"/>
            <w:i w:val="0"/>
            <w:iCs w:val="0"/>
            <w:noProof/>
            <w:webHidden/>
          </w:rPr>
        </w:r>
        <w:r w:rsidRPr="00352556">
          <w:rPr>
            <w:rFonts w:cs="Calibri"/>
            <w:i w:val="0"/>
            <w:iCs w:val="0"/>
            <w:noProof/>
            <w:webHidden/>
          </w:rPr>
          <w:fldChar w:fldCharType="separate"/>
        </w:r>
        <w:r w:rsidR="00D640CD">
          <w:rPr>
            <w:rFonts w:cs="Calibri"/>
            <w:i w:val="0"/>
            <w:iCs w:val="0"/>
            <w:noProof/>
            <w:webHidden/>
          </w:rPr>
          <w:t>2</w:t>
        </w:r>
        <w:r w:rsidRPr="00352556">
          <w:rPr>
            <w:rFonts w:cs="Calibri"/>
            <w:i w:val="0"/>
            <w:iCs w:val="0"/>
            <w:noProof/>
            <w:webHidden/>
          </w:rPr>
          <w:fldChar w:fldCharType="end"/>
        </w:r>
      </w:hyperlink>
    </w:p>
    <w:p w:rsidR="00D640CD" w:rsidRPr="00352556" w:rsidRDefault="000C522B" w:rsidP="00D640CD">
      <w:pPr>
        <w:pStyle w:val="11"/>
        <w:tabs>
          <w:tab w:val="right" w:pos="8729"/>
        </w:tabs>
        <w:rPr>
          <w:rFonts w:cs="Calibri"/>
          <w:b w:val="0"/>
          <w:bCs w:val="0"/>
          <w:noProof/>
          <w:snapToGrid/>
          <w:kern w:val="2"/>
          <w:szCs w:val="24"/>
        </w:rPr>
      </w:pPr>
      <w:hyperlink w:anchor="_Toc204098776" w:history="1">
        <w:r w:rsidR="00D640CD" w:rsidRPr="00352556">
          <w:rPr>
            <w:rStyle w:val="a5"/>
            <w:rFonts w:hAnsi="Times New Roman" w:cs="Calibri"/>
            <w:noProof/>
            <w:lang w:val="ja-JP"/>
          </w:rPr>
          <w:t>一元的な保護</w:t>
        </w:r>
        <w:r w:rsidR="00D640CD" w:rsidRPr="00352556">
          <w:rPr>
            <w:rFonts w:cs="Calibri"/>
            <w:noProof/>
            <w:webHidden/>
          </w:rPr>
          <w:tab/>
        </w:r>
        <w:r w:rsidRPr="00352556">
          <w:rPr>
            <w:rFonts w:cs="Calibri"/>
            <w:noProof/>
            <w:webHidden/>
          </w:rPr>
          <w:fldChar w:fldCharType="begin"/>
        </w:r>
        <w:r w:rsidR="00D640CD" w:rsidRPr="00352556">
          <w:rPr>
            <w:rFonts w:cs="Calibri"/>
            <w:noProof/>
            <w:webHidden/>
          </w:rPr>
          <w:instrText xml:space="preserve"> PAGEREF _Toc204098776 \h </w:instrText>
        </w:r>
        <w:r w:rsidRPr="00352556">
          <w:rPr>
            <w:rFonts w:cs="Calibri"/>
            <w:noProof/>
            <w:webHidden/>
          </w:rPr>
        </w:r>
        <w:r w:rsidRPr="00352556">
          <w:rPr>
            <w:rFonts w:cs="Calibri"/>
            <w:noProof/>
            <w:webHidden/>
          </w:rPr>
          <w:fldChar w:fldCharType="separate"/>
        </w:r>
        <w:r w:rsidR="00D640CD">
          <w:rPr>
            <w:rFonts w:cs="Calibri"/>
            <w:noProof/>
            <w:webHidden/>
          </w:rPr>
          <w:t>2</w:t>
        </w:r>
        <w:r w:rsidRPr="00352556">
          <w:rPr>
            <w:rFonts w:cs="Calibri"/>
            <w:noProof/>
            <w:webHidden/>
          </w:rPr>
          <w:fldChar w:fldCharType="end"/>
        </w:r>
      </w:hyperlink>
    </w:p>
    <w:p w:rsidR="00D640CD" w:rsidRPr="00352556" w:rsidRDefault="000C522B" w:rsidP="00D640CD">
      <w:pPr>
        <w:pStyle w:val="21"/>
        <w:tabs>
          <w:tab w:val="right" w:pos="8729"/>
        </w:tabs>
        <w:rPr>
          <w:rFonts w:cs="Calibri"/>
          <w:i w:val="0"/>
          <w:iCs w:val="0"/>
          <w:noProof/>
          <w:snapToGrid/>
          <w:kern w:val="2"/>
          <w:szCs w:val="24"/>
        </w:rPr>
      </w:pPr>
      <w:hyperlink w:anchor="_Toc204098777" w:history="1">
        <w:r w:rsidR="00D640CD" w:rsidRPr="00352556">
          <w:rPr>
            <w:rStyle w:val="a5"/>
            <w:rFonts w:hAnsi="Times New Roman" w:cs="Calibri"/>
            <w:i w:val="0"/>
            <w:iCs w:val="0"/>
            <w:noProof/>
            <w:lang w:val="ja-JP"/>
          </w:rPr>
          <w:t>セキュリティに関する問題の減少</w:t>
        </w:r>
        <w:r w:rsidR="00D640CD" w:rsidRPr="00352556">
          <w:rPr>
            <w:rFonts w:cs="Calibri"/>
            <w:i w:val="0"/>
            <w:iCs w:val="0"/>
            <w:noProof/>
            <w:webHidden/>
          </w:rPr>
          <w:tab/>
        </w:r>
        <w:r w:rsidRPr="00352556">
          <w:rPr>
            <w:rFonts w:cs="Calibri"/>
            <w:i w:val="0"/>
            <w:iCs w:val="0"/>
            <w:noProof/>
            <w:webHidden/>
          </w:rPr>
          <w:fldChar w:fldCharType="begin"/>
        </w:r>
        <w:r w:rsidR="00D640CD" w:rsidRPr="00352556">
          <w:rPr>
            <w:rFonts w:cs="Calibri"/>
            <w:i w:val="0"/>
            <w:iCs w:val="0"/>
            <w:noProof/>
            <w:webHidden/>
          </w:rPr>
          <w:instrText xml:space="preserve"> PAGEREF _Toc204098777 \h </w:instrText>
        </w:r>
        <w:r w:rsidRPr="00352556">
          <w:rPr>
            <w:rFonts w:cs="Calibri"/>
            <w:i w:val="0"/>
            <w:iCs w:val="0"/>
            <w:noProof/>
            <w:webHidden/>
          </w:rPr>
        </w:r>
        <w:r w:rsidRPr="00352556">
          <w:rPr>
            <w:rFonts w:cs="Calibri"/>
            <w:i w:val="0"/>
            <w:iCs w:val="0"/>
            <w:noProof/>
            <w:webHidden/>
          </w:rPr>
          <w:fldChar w:fldCharType="separate"/>
        </w:r>
        <w:r w:rsidR="00D640CD">
          <w:rPr>
            <w:rFonts w:cs="Calibri"/>
            <w:i w:val="0"/>
            <w:iCs w:val="0"/>
            <w:noProof/>
            <w:webHidden/>
          </w:rPr>
          <w:t>2</w:t>
        </w:r>
        <w:r w:rsidRPr="00352556">
          <w:rPr>
            <w:rFonts w:cs="Calibri"/>
            <w:i w:val="0"/>
            <w:iCs w:val="0"/>
            <w:noProof/>
            <w:webHidden/>
          </w:rPr>
          <w:fldChar w:fldCharType="end"/>
        </w:r>
      </w:hyperlink>
    </w:p>
    <w:p w:rsidR="00D640CD" w:rsidRPr="00352556" w:rsidRDefault="000C522B" w:rsidP="00D640CD">
      <w:pPr>
        <w:pStyle w:val="11"/>
        <w:tabs>
          <w:tab w:val="right" w:pos="8729"/>
        </w:tabs>
        <w:rPr>
          <w:rFonts w:cs="Calibri"/>
          <w:b w:val="0"/>
          <w:bCs w:val="0"/>
          <w:noProof/>
          <w:snapToGrid/>
          <w:kern w:val="2"/>
          <w:szCs w:val="24"/>
        </w:rPr>
      </w:pPr>
      <w:hyperlink w:anchor="_Toc204098778" w:history="1">
        <w:r w:rsidR="00D640CD" w:rsidRPr="00352556">
          <w:rPr>
            <w:rStyle w:val="a5"/>
            <w:rFonts w:hAnsi="Times New Roman" w:cs="Calibri"/>
            <w:noProof/>
            <w:lang w:val="ja-JP"/>
          </w:rPr>
          <w:t>単純化された管理</w:t>
        </w:r>
        <w:r w:rsidR="00D640CD" w:rsidRPr="00352556">
          <w:rPr>
            <w:rFonts w:cs="Calibri"/>
            <w:noProof/>
            <w:webHidden/>
          </w:rPr>
          <w:tab/>
        </w:r>
        <w:r w:rsidRPr="00352556">
          <w:rPr>
            <w:rFonts w:cs="Calibri"/>
            <w:noProof/>
            <w:webHidden/>
          </w:rPr>
          <w:fldChar w:fldCharType="begin"/>
        </w:r>
        <w:r w:rsidR="00D640CD" w:rsidRPr="00352556">
          <w:rPr>
            <w:rFonts w:cs="Calibri"/>
            <w:noProof/>
            <w:webHidden/>
          </w:rPr>
          <w:instrText xml:space="preserve"> PAGEREF _Toc204098778 \h </w:instrText>
        </w:r>
        <w:r w:rsidRPr="00352556">
          <w:rPr>
            <w:rFonts w:cs="Calibri"/>
            <w:noProof/>
            <w:webHidden/>
          </w:rPr>
        </w:r>
        <w:r w:rsidRPr="00352556">
          <w:rPr>
            <w:rFonts w:cs="Calibri"/>
            <w:noProof/>
            <w:webHidden/>
          </w:rPr>
          <w:fldChar w:fldCharType="separate"/>
        </w:r>
        <w:r w:rsidR="00D640CD">
          <w:rPr>
            <w:rFonts w:cs="Calibri"/>
            <w:noProof/>
            <w:webHidden/>
          </w:rPr>
          <w:t>2</w:t>
        </w:r>
        <w:r w:rsidRPr="00352556">
          <w:rPr>
            <w:rFonts w:cs="Calibri"/>
            <w:noProof/>
            <w:webHidden/>
          </w:rPr>
          <w:fldChar w:fldCharType="end"/>
        </w:r>
      </w:hyperlink>
    </w:p>
    <w:p w:rsidR="00D640CD" w:rsidRPr="00352556" w:rsidRDefault="000C522B" w:rsidP="00D640CD">
      <w:pPr>
        <w:pStyle w:val="21"/>
        <w:tabs>
          <w:tab w:val="right" w:pos="8729"/>
        </w:tabs>
        <w:rPr>
          <w:rFonts w:cs="Calibri"/>
          <w:i w:val="0"/>
          <w:iCs w:val="0"/>
          <w:noProof/>
          <w:snapToGrid/>
          <w:kern w:val="2"/>
          <w:szCs w:val="24"/>
        </w:rPr>
      </w:pPr>
      <w:hyperlink w:anchor="_Toc204098779" w:history="1">
        <w:r w:rsidR="00D640CD" w:rsidRPr="00352556">
          <w:rPr>
            <w:rStyle w:val="a5"/>
            <w:rFonts w:cs="Calibri"/>
            <w:i w:val="0"/>
            <w:iCs w:val="0"/>
            <w:noProof/>
            <w:lang w:val="ja-JP"/>
          </w:rPr>
          <w:t xml:space="preserve">IT </w:t>
        </w:r>
        <w:r w:rsidR="00D640CD" w:rsidRPr="00352556">
          <w:rPr>
            <w:rStyle w:val="a5"/>
            <w:rFonts w:hAnsi="Times New Roman" w:cs="Calibri"/>
            <w:i w:val="0"/>
            <w:iCs w:val="0"/>
            <w:noProof/>
            <w:lang w:val="ja-JP"/>
          </w:rPr>
          <w:t>管理コストの削減</w:t>
        </w:r>
        <w:r w:rsidR="00D640CD" w:rsidRPr="00352556">
          <w:rPr>
            <w:rFonts w:cs="Calibri"/>
            <w:i w:val="0"/>
            <w:iCs w:val="0"/>
            <w:noProof/>
            <w:webHidden/>
          </w:rPr>
          <w:tab/>
        </w:r>
        <w:r w:rsidRPr="00352556">
          <w:rPr>
            <w:rFonts w:cs="Calibri"/>
            <w:i w:val="0"/>
            <w:iCs w:val="0"/>
            <w:noProof/>
            <w:webHidden/>
          </w:rPr>
          <w:fldChar w:fldCharType="begin"/>
        </w:r>
        <w:r w:rsidR="00D640CD" w:rsidRPr="00352556">
          <w:rPr>
            <w:rFonts w:cs="Calibri"/>
            <w:i w:val="0"/>
            <w:iCs w:val="0"/>
            <w:noProof/>
            <w:webHidden/>
          </w:rPr>
          <w:instrText xml:space="preserve"> PAGEREF _Toc204098779 \h </w:instrText>
        </w:r>
        <w:r w:rsidRPr="00352556">
          <w:rPr>
            <w:rFonts w:cs="Calibri"/>
            <w:i w:val="0"/>
            <w:iCs w:val="0"/>
            <w:noProof/>
            <w:webHidden/>
          </w:rPr>
        </w:r>
        <w:r w:rsidRPr="00352556">
          <w:rPr>
            <w:rFonts w:cs="Calibri"/>
            <w:i w:val="0"/>
            <w:iCs w:val="0"/>
            <w:noProof/>
            <w:webHidden/>
          </w:rPr>
          <w:fldChar w:fldCharType="separate"/>
        </w:r>
        <w:r w:rsidR="00D640CD">
          <w:rPr>
            <w:rFonts w:cs="Calibri"/>
            <w:i w:val="0"/>
            <w:iCs w:val="0"/>
            <w:noProof/>
            <w:webHidden/>
          </w:rPr>
          <w:t>2</w:t>
        </w:r>
        <w:r w:rsidRPr="00352556">
          <w:rPr>
            <w:rFonts w:cs="Calibri"/>
            <w:i w:val="0"/>
            <w:iCs w:val="0"/>
            <w:noProof/>
            <w:webHidden/>
          </w:rPr>
          <w:fldChar w:fldCharType="end"/>
        </w:r>
      </w:hyperlink>
    </w:p>
    <w:p w:rsidR="00D640CD" w:rsidRPr="00352556" w:rsidRDefault="000C522B" w:rsidP="00D640CD">
      <w:pPr>
        <w:pStyle w:val="11"/>
        <w:tabs>
          <w:tab w:val="right" w:pos="8729"/>
        </w:tabs>
        <w:rPr>
          <w:rFonts w:cs="Calibri"/>
          <w:b w:val="0"/>
          <w:bCs w:val="0"/>
          <w:noProof/>
          <w:snapToGrid/>
          <w:kern w:val="2"/>
          <w:szCs w:val="24"/>
        </w:rPr>
      </w:pPr>
      <w:hyperlink w:anchor="_Toc204098780" w:history="1">
        <w:r w:rsidR="00D640CD" w:rsidRPr="00352556">
          <w:rPr>
            <w:rStyle w:val="a5"/>
            <w:rFonts w:hAnsi="Times New Roman" w:cs="Calibri"/>
            <w:noProof/>
            <w:lang w:val="ja-JP"/>
          </w:rPr>
          <w:t>可視性と制御</w:t>
        </w:r>
        <w:r w:rsidR="00D640CD" w:rsidRPr="00352556">
          <w:rPr>
            <w:rFonts w:cs="Calibri"/>
            <w:noProof/>
            <w:webHidden/>
          </w:rPr>
          <w:tab/>
        </w:r>
        <w:r w:rsidRPr="00352556">
          <w:rPr>
            <w:rFonts w:cs="Calibri"/>
            <w:noProof/>
            <w:webHidden/>
          </w:rPr>
          <w:fldChar w:fldCharType="begin"/>
        </w:r>
        <w:r w:rsidR="00D640CD" w:rsidRPr="00352556">
          <w:rPr>
            <w:rFonts w:cs="Calibri"/>
            <w:noProof/>
            <w:webHidden/>
          </w:rPr>
          <w:instrText xml:space="preserve"> PAGEREF _Toc204098780 \h </w:instrText>
        </w:r>
        <w:r w:rsidRPr="00352556">
          <w:rPr>
            <w:rFonts w:cs="Calibri"/>
            <w:noProof/>
            <w:webHidden/>
          </w:rPr>
        </w:r>
        <w:r w:rsidRPr="00352556">
          <w:rPr>
            <w:rFonts w:cs="Calibri"/>
            <w:noProof/>
            <w:webHidden/>
          </w:rPr>
          <w:fldChar w:fldCharType="separate"/>
        </w:r>
        <w:r w:rsidR="00D640CD">
          <w:rPr>
            <w:rFonts w:cs="Calibri"/>
            <w:noProof/>
            <w:webHidden/>
          </w:rPr>
          <w:t>2</w:t>
        </w:r>
        <w:r w:rsidRPr="00352556">
          <w:rPr>
            <w:rFonts w:cs="Calibri"/>
            <w:noProof/>
            <w:webHidden/>
          </w:rPr>
          <w:fldChar w:fldCharType="end"/>
        </w:r>
      </w:hyperlink>
    </w:p>
    <w:p w:rsidR="00D640CD" w:rsidRPr="00352556" w:rsidRDefault="000C522B" w:rsidP="00D640CD">
      <w:pPr>
        <w:pStyle w:val="21"/>
        <w:tabs>
          <w:tab w:val="right" w:pos="8729"/>
        </w:tabs>
        <w:rPr>
          <w:rFonts w:cs="Calibri"/>
          <w:i w:val="0"/>
          <w:iCs w:val="0"/>
          <w:noProof/>
          <w:snapToGrid/>
          <w:kern w:val="2"/>
          <w:szCs w:val="24"/>
        </w:rPr>
      </w:pPr>
      <w:hyperlink w:anchor="_Toc204098781" w:history="1">
        <w:r w:rsidR="00D640CD" w:rsidRPr="00352556">
          <w:rPr>
            <w:rStyle w:val="a5"/>
            <w:rFonts w:hAnsi="Times New Roman" w:cs="Calibri"/>
            <w:i w:val="0"/>
            <w:iCs w:val="0"/>
            <w:noProof/>
            <w:lang w:val="ja-JP"/>
          </w:rPr>
          <w:t>可視性と制御によって提供される強力な</w:t>
        </w:r>
        <w:r w:rsidR="00D640CD" w:rsidRPr="00352556">
          <w:rPr>
            <w:rStyle w:val="a5"/>
            <w:rFonts w:cs="Calibri"/>
            <w:i w:val="0"/>
            <w:iCs w:val="0"/>
            <w:noProof/>
            <w:lang w:val="ja-JP"/>
          </w:rPr>
          <w:t xml:space="preserve"> IT </w:t>
        </w:r>
        <w:r w:rsidR="00D640CD" w:rsidRPr="00352556">
          <w:rPr>
            <w:rStyle w:val="a5"/>
            <w:rFonts w:hAnsi="Times New Roman" w:cs="Calibri"/>
            <w:i w:val="0"/>
            <w:iCs w:val="0"/>
            <w:noProof/>
            <w:lang w:val="ja-JP"/>
          </w:rPr>
          <w:t>ツール</w:t>
        </w:r>
        <w:r w:rsidR="00D640CD" w:rsidRPr="00352556">
          <w:rPr>
            <w:rFonts w:cs="Calibri"/>
            <w:i w:val="0"/>
            <w:iCs w:val="0"/>
            <w:noProof/>
            <w:webHidden/>
          </w:rPr>
          <w:tab/>
        </w:r>
        <w:r w:rsidRPr="00352556">
          <w:rPr>
            <w:rFonts w:cs="Calibri"/>
            <w:i w:val="0"/>
            <w:iCs w:val="0"/>
            <w:noProof/>
            <w:webHidden/>
          </w:rPr>
          <w:fldChar w:fldCharType="begin"/>
        </w:r>
        <w:r w:rsidR="00D640CD" w:rsidRPr="00352556">
          <w:rPr>
            <w:rFonts w:cs="Calibri"/>
            <w:i w:val="0"/>
            <w:iCs w:val="0"/>
            <w:noProof/>
            <w:webHidden/>
          </w:rPr>
          <w:instrText xml:space="preserve"> PAGEREF _Toc204098781 \h </w:instrText>
        </w:r>
        <w:r w:rsidRPr="00352556">
          <w:rPr>
            <w:rFonts w:cs="Calibri"/>
            <w:i w:val="0"/>
            <w:iCs w:val="0"/>
            <w:noProof/>
            <w:webHidden/>
          </w:rPr>
        </w:r>
        <w:r w:rsidRPr="00352556">
          <w:rPr>
            <w:rFonts w:cs="Calibri"/>
            <w:i w:val="0"/>
            <w:iCs w:val="0"/>
            <w:noProof/>
            <w:webHidden/>
          </w:rPr>
          <w:fldChar w:fldCharType="separate"/>
        </w:r>
        <w:r w:rsidR="00D640CD">
          <w:rPr>
            <w:rFonts w:cs="Calibri"/>
            <w:i w:val="0"/>
            <w:iCs w:val="0"/>
            <w:noProof/>
            <w:webHidden/>
          </w:rPr>
          <w:t>2</w:t>
        </w:r>
        <w:r w:rsidRPr="00352556">
          <w:rPr>
            <w:rFonts w:cs="Calibri"/>
            <w:i w:val="0"/>
            <w:iCs w:val="0"/>
            <w:noProof/>
            <w:webHidden/>
          </w:rPr>
          <w:fldChar w:fldCharType="end"/>
        </w:r>
      </w:hyperlink>
    </w:p>
    <w:p w:rsidR="00D640CD" w:rsidRPr="00352556" w:rsidRDefault="000C522B" w:rsidP="00D640CD">
      <w:pPr>
        <w:pStyle w:val="11"/>
        <w:tabs>
          <w:tab w:val="right" w:pos="8729"/>
        </w:tabs>
        <w:rPr>
          <w:rFonts w:cs="Calibri"/>
          <w:b w:val="0"/>
          <w:bCs w:val="0"/>
          <w:noProof/>
          <w:snapToGrid/>
          <w:kern w:val="2"/>
          <w:szCs w:val="24"/>
        </w:rPr>
      </w:pPr>
      <w:hyperlink w:anchor="_Toc204098782" w:history="1">
        <w:r w:rsidR="00D640CD" w:rsidRPr="00352556">
          <w:rPr>
            <w:rStyle w:val="a5"/>
            <w:rFonts w:cs="Calibri"/>
            <w:noProof/>
            <w:lang w:val="ja-JP"/>
          </w:rPr>
          <w:t xml:space="preserve">Forefront Client Security </w:t>
        </w:r>
        <w:r w:rsidR="00D640CD" w:rsidRPr="00352556">
          <w:rPr>
            <w:rStyle w:val="a5"/>
            <w:rFonts w:hAnsi="Times New Roman" w:cs="Calibri"/>
            <w:noProof/>
            <w:lang w:val="ja-JP"/>
          </w:rPr>
          <w:t>のコストと展開</w:t>
        </w:r>
        <w:r w:rsidR="00D640CD" w:rsidRPr="00352556">
          <w:rPr>
            <w:rFonts w:cs="Calibri"/>
            <w:noProof/>
            <w:webHidden/>
          </w:rPr>
          <w:tab/>
        </w:r>
        <w:r w:rsidRPr="00352556">
          <w:rPr>
            <w:rFonts w:cs="Calibri"/>
            <w:noProof/>
            <w:webHidden/>
          </w:rPr>
          <w:fldChar w:fldCharType="begin"/>
        </w:r>
        <w:r w:rsidR="00D640CD" w:rsidRPr="00352556">
          <w:rPr>
            <w:rFonts w:cs="Calibri"/>
            <w:noProof/>
            <w:webHidden/>
          </w:rPr>
          <w:instrText xml:space="preserve"> PAGEREF _Toc204098782 \h </w:instrText>
        </w:r>
        <w:r w:rsidRPr="00352556">
          <w:rPr>
            <w:rFonts w:cs="Calibri"/>
            <w:noProof/>
            <w:webHidden/>
          </w:rPr>
        </w:r>
        <w:r w:rsidRPr="00352556">
          <w:rPr>
            <w:rFonts w:cs="Calibri"/>
            <w:noProof/>
            <w:webHidden/>
          </w:rPr>
          <w:fldChar w:fldCharType="separate"/>
        </w:r>
        <w:r w:rsidR="00D640CD">
          <w:rPr>
            <w:rFonts w:cs="Calibri"/>
            <w:noProof/>
            <w:webHidden/>
          </w:rPr>
          <w:t>2</w:t>
        </w:r>
        <w:r w:rsidRPr="00352556">
          <w:rPr>
            <w:rFonts w:cs="Calibri"/>
            <w:noProof/>
            <w:webHidden/>
          </w:rPr>
          <w:fldChar w:fldCharType="end"/>
        </w:r>
      </w:hyperlink>
    </w:p>
    <w:p w:rsidR="00D640CD" w:rsidRPr="00352556" w:rsidRDefault="000C522B" w:rsidP="00D640CD">
      <w:pPr>
        <w:pStyle w:val="21"/>
        <w:tabs>
          <w:tab w:val="right" w:pos="8729"/>
        </w:tabs>
        <w:rPr>
          <w:rFonts w:cs="Calibri"/>
          <w:i w:val="0"/>
          <w:iCs w:val="0"/>
          <w:noProof/>
          <w:snapToGrid/>
          <w:kern w:val="2"/>
          <w:szCs w:val="24"/>
        </w:rPr>
      </w:pPr>
      <w:hyperlink w:anchor="_Toc204098783" w:history="1">
        <w:r w:rsidR="00D640CD" w:rsidRPr="00352556">
          <w:rPr>
            <w:rStyle w:val="a5"/>
            <w:rFonts w:hAnsi="Times New Roman" w:cs="Calibri"/>
            <w:i w:val="0"/>
            <w:iCs w:val="0"/>
            <w:noProof/>
            <w:lang w:val="ja-JP"/>
          </w:rPr>
          <w:t>ライセンス、ハードウェア、および展開コスト</w:t>
        </w:r>
        <w:r w:rsidR="00D640CD" w:rsidRPr="00352556">
          <w:rPr>
            <w:rFonts w:cs="Calibri"/>
            <w:i w:val="0"/>
            <w:iCs w:val="0"/>
            <w:noProof/>
            <w:webHidden/>
          </w:rPr>
          <w:tab/>
        </w:r>
        <w:r w:rsidRPr="00352556">
          <w:rPr>
            <w:rFonts w:cs="Calibri"/>
            <w:i w:val="0"/>
            <w:iCs w:val="0"/>
            <w:noProof/>
            <w:webHidden/>
          </w:rPr>
          <w:fldChar w:fldCharType="begin"/>
        </w:r>
        <w:r w:rsidR="00D640CD" w:rsidRPr="00352556">
          <w:rPr>
            <w:rFonts w:cs="Calibri"/>
            <w:i w:val="0"/>
            <w:iCs w:val="0"/>
            <w:noProof/>
            <w:webHidden/>
          </w:rPr>
          <w:instrText xml:space="preserve"> PAGEREF _Toc204098783 \h </w:instrText>
        </w:r>
        <w:r w:rsidRPr="00352556">
          <w:rPr>
            <w:rFonts w:cs="Calibri"/>
            <w:i w:val="0"/>
            <w:iCs w:val="0"/>
            <w:noProof/>
            <w:webHidden/>
          </w:rPr>
        </w:r>
        <w:r w:rsidRPr="00352556">
          <w:rPr>
            <w:rFonts w:cs="Calibri"/>
            <w:i w:val="0"/>
            <w:iCs w:val="0"/>
            <w:noProof/>
            <w:webHidden/>
          </w:rPr>
          <w:fldChar w:fldCharType="separate"/>
        </w:r>
        <w:r w:rsidR="00D640CD">
          <w:rPr>
            <w:rFonts w:cs="Calibri"/>
            <w:i w:val="0"/>
            <w:iCs w:val="0"/>
            <w:noProof/>
            <w:webHidden/>
          </w:rPr>
          <w:t>2</w:t>
        </w:r>
        <w:r w:rsidRPr="00352556">
          <w:rPr>
            <w:rFonts w:cs="Calibri"/>
            <w:i w:val="0"/>
            <w:iCs w:val="0"/>
            <w:noProof/>
            <w:webHidden/>
          </w:rPr>
          <w:fldChar w:fldCharType="end"/>
        </w:r>
      </w:hyperlink>
    </w:p>
    <w:p w:rsidR="00D640CD" w:rsidRPr="00352556" w:rsidRDefault="000C522B" w:rsidP="00D640CD">
      <w:pPr>
        <w:pStyle w:val="21"/>
        <w:tabs>
          <w:tab w:val="right" w:pos="8729"/>
        </w:tabs>
        <w:rPr>
          <w:rFonts w:cs="Calibri"/>
          <w:i w:val="0"/>
          <w:iCs w:val="0"/>
          <w:noProof/>
          <w:snapToGrid/>
          <w:kern w:val="2"/>
          <w:szCs w:val="24"/>
        </w:rPr>
      </w:pPr>
      <w:hyperlink w:anchor="_Toc204098784" w:history="1">
        <w:r w:rsidR="00D640CD" w:rsidRPr="00352556">
          <w:rPr>
            <w:rStyle w:val="a5"/>
            <w:rFonts w:hAnsi="Times New Roman" w:cs="Calibri"/>
            <w:i w:val="0"/>
            <w:iCs w:val="0"/>
            <w:noProof/>
            <w:lang w:val="ja-JP"/>
          </w:rPr>
          <w:t>仮想化</w:t>
        </w:r>
        <w:r w:rsidR="00D640CD" w:rsidRPr="00352556">
          <w:rPr>
            <w:rFonts w:cs="Calibri"/>
            <w:i w:val="0"/>
            <w:iCs w:val="0"/>
            <w:noProof/>
            <w:webHidden/>
          </w:rPr>
          <w:tab/>
        </w:r>
        <w:r w:rsidRPr="00352556">
          <w:rPr>
            <w:rFonts w:cs="Calibri"/>
            <w:i w:val="0"/>
            <w:iCs w:val="0"/>
            <w:noProof/>
            <w:webHidden/>
          </w:rPr>
          <w:fldChar w:fldCharType="begin"/>
        </w:r>
        <w:r w:rsidR="00D640CD" w:rsidRPr="00352556">
          <w:rPr>
            <w:rFonts w:cs="Calibri"/>
            <w:i w:val="0"/>
            <w:iCs w:val="0"/>
            <w:noProof/>
            <w:webHidden/>
          </w:rPr>
          <w:instrText xml:space="preserve"> PAGEREF _Toc204098784 \h </w:instrText>
        </w:r>
        <w:r w:rsidRPr="00352556">
          <w:rPr>
            <w:rFonts w:cs="Calibri"/>
            <w:i w:val="0"/>
            <w:iCs w:val="0"/>
            <w:noProof/>
            <w:webHidden/>
          </w:rPr>
        </w:r>
        <w:r w:rsidRPr="00352556">
          <w:rPr>
            <w:rFonts w:cs="Calibri"/>
            <w:i w:val="0"/>
            <w:iCs w:val="0"/>
            <w:noProof/>
            <w:webHidden/>
          </w:rPr>
          <w:fldChar w:fldCharType="separate"/>
        </w:r>
        <w:r w:rsidR="00D640CD">
          <w:rPr>
            <w:rFonts w:cs="Calibri"/>
            <w:i w:val="0"/>
            <w:iCs w:val="0"/>
            <w:noProof/>
            <w:webHidden/>
          </w:rPr>
          <w:t>2</w:t>
        </w:r>
        <w:r w:rsidRPr="00352556">
          <w:rPr>
            <w:rFonts w:cs="Calibri"/>
            <w:i w:val="0"/>
            <w:iCs w:val="0"/>
            <w:noProof/>
            <w:webHidden/>
          </w:rPr>
          <w:fldChar w:fldCharType="end"/>
        </w:r>
      </w:hyperlink>
    </w:p>
    <w:p w:rsidR="00D640CD" w:rsidRPr="00352556" w:rsidRDefault="000C522B" w:rsidP="00D640CD">
      <w:pPr>
        <w:pStyle w:val="11"/>
        <w:tabs>
          <w:tab w:val="right" w:pos="8729"/>
        </w:tabs>
        <w:rPr>
          <w:rFonts w:cs="Calibri"/>
          <w:b w:val="0"/>
          <w:bCs w:val="0"/>
          <w:noProof/>
          <w:snapToGrid/>
          <w:kern w:val="2"/>
          <w:szCs w:val="24"/>
        </w:rPr>
      </w:pPr>
      <w:hyperlink w:anchor="_Toc204098785" w:history="1">
        <w:r w:rsidR="00D640CD" w:rsidRPr="00352556">
          <w:rPr>
            <w:rStyle w:val="a5"/>
            <w:rFonts w:hAnsi="Times New Roman" w:cs="Calibri"/>
            <w:noProof/>
            <w:lang w:val="ja-JP"/>
          </w:rPr>
          <w:t>まとめ</w:t>
        </w:r>
        <w:r w:rsidR="00D640CD" w:rsidRPr="00352556">
          <w:rPr>
            <w:rFonts w:cs="Calibri"/>
            <w:noProof/>
            <w:webHidden/>
          </w:rPr>
          <w:tab/>
        </w:r>
        <w:r w:rsidRPr="00352556">
          <w:rPr>
            <w:rFonts w:cs="Calibri"/>
            <w:noProof/>
            <w:webHidden/>
          </w:rPr>
          <w:fldChar w:fldCharType="begin"/>
        </w:r>
        <w:r w:rsidR="00D640CD" w:rsidRPr="00352556">
          <w:rPr>
            <w:rFonts w:cs="Calibri"/>
            <w:noProof/>
            <w:webHidden/>
          </w:rPr>
          <w:instrText xml:space="preserve"> PAGEREF _Toc204098785 \h </w:instrText>
        </w:r>
        <w:r w:rsidRPr="00352556">
          <w:rPr>
            <w:rFonts w:cs="Calibri"/>
            <w:noProof/>
            <w:webHidden/>
          </w:rPr>
        </w:r>
        <w:r w:rsidRPr="00352556">
          <w:rPr>
            <w:rFonts w:cs="Calibri"/>
            <w:noProof/>
            <w:webHidden/>
          </w:rPr>
          <w:fldChar w:fldCharType="separate"/>
        </w:r>
        <w:r w:rsidR="00D640CD">
          <w:rPr>
            <w:rFonts w:cs="Calibri"/>
            <w:noProof/>
            <w:webHidden/>
          </w:rPr>
          <w:t>2</w:t>
        </w:r>
        <w:r w:rsidRPr="00352556">
          <w:rPr>
            <w:rFonts w:cs="Calibri"/>
            <w:noProof/>
            <w:webHidden/>
          </w:rPr>
          <w:fldChar w:fldCharType="end"/>
        </w:r>
      </w:hyperlink>
    </w:p>
    <w:p w:rsidR="00D640CD" w:rsidRPr="00352556" w:rsidRDefault="000C522B" w:rsidP="00D640CD">
      <w:pPr>
        <w:pStyle w:val="11"/>
        <w:tabs>
          <w:tab w:val="right" w:pos="8729"/>
        </w:tabs>
        <w:rPr>
          <w:rFonts w:cs="Calibri"/>
          <w:b w:val="0"/>
          <w:bCs w:val="0"/>
          <w:noProof/>
          <w:snapToGrid/>
          <w:kern w:val="2"/>
          <w:szCs w:val="24"/>
        </w:rPr>
      </w:pPr>
      <w:hyperlink w:anchor="_Toc204098786" w:history="1">
        <w:r w:rsidR="00D640CD" w:rsidRPr="00352556">
          <w:rPr>
            <w:rStyle w:val="a5"/>
            <w:rFonts w:hAnsi="Times New Roman" w:cs="Calibri"/>
            <w:noProof/>
            <w:lang w:val="ja-JP"/>
          </w:rPr>
          <w:t>付録</w:t>
        </w:r>
        <w:r w:rsidR="00D640CD" w:rsidRPr="00352556">
          <w:rPr>
            <w:rStyle w:val="a5"/>
            <w:rFonts w:cs="Calibri"/>
            <w:noProof/>
            <w:lang w:val="ja-JP"/>
          </w:rPr>
          <w:t xml:space="preserve"> A : </w:t>
        </w:r>
        <w:r w:rsidR="00D640CD" w:rsidRPr="00352556">
          <w:rPr>
            <w:rStyle w:val="a5"/>
            <w:rFonts w:hAnsi="Times New Roman" w:cs="Calibri"/>
            <w:noProof/>
            <w:lang w:val="ja-JP"/>
          </w:rPr>
          <w:t>調査の詳細と方法論</w:t>
        </w:r>
        <w:r w:rsidR="00D640CD" w:rsidRPr="00352556">
          <w:rPr>
            <w:rFonts w:cs="Calibri"/>
            <w:noProof/>
            <w:webHidden/>
          </w:rPr>
          <w:tab/>
        </w:r>
        <w:r w:rsidRPr="00352556">
          <w:rPr>
            <w:rFonts w:cs="Calibri"/>
            <w:noProof/>
            <w:webHidden/>
          </w:rPr>
          <w:fldChar w:fldCharType="begin"/>
        </w:r>
        <w:r w:rsidR="00D640CD" w:rsidRPr="00352556">
          <w:rPr>
            <w:rFonts w:cs="Calibri"/>
            <w:noProof/>
            <w:webHidden/>
          </w:rPr>
          <w:instrText xml:space="preserve"> PAGEREF _Toc204098786 \h </w:instrText>
        </w:r>
        <w:r w:rsidRPr="00352556">
          <w:rPr>
            <w:rFonts w:cs="Calibri"/>
            <w:noProof/>
            <w:webHidden/>
          </w:rPr>
        </w:r>
        <w:r w:rsidRPr="00352556">
          <w:rPr>
            <w:rFonts w:cs="Calibri"/>
            <w:noProof/>
            <w:webHidden/>
          </w:rPr>
          <w:fldChar w:fldCharType="separate"/>
        </w:r>
        <w:r w:rsidR="00D640CD">
          <w:rPr>
            <w:rFonts w:cs="Calibri"/>
            <w:noProof/>
            <w:webHidden/>
          </w:rPr>
          <w:t>2</w:t>
        </w:r>
        <w:r w:rsidRPr="00352556">
          <w:rPr>
            <w:rFonts w:cs="Calibri"/>
            <w:noProof/>
            <w:webHidden/>
          </w:rPr>
          <w:fldChar w:fldCharType="end"/>
        </w:r>
      </w:hyperlink>
    </w:p>
    <w:p w:rsidR="00D640CD" w:rsidRPr="00352556" w:rsidRDefault="000C522B" w:rsidP="00D640CD">
      <w:pPr>
        <w:pStyle w:val="11"/>
        <w:tabs>
          <w:tab w:val="right" w:pos="8729"/>
        </w:tabs>
        <w:rPr>
          <w:rFonts w:cs="Calibri"/>
          <w:b w:val="0"/>
          <w:bCs w:val="0"/>
          <w:noProof/>
          <w:snapToGrid/>
          <w:kern w:val="2"/>
          <w:szCs w:val="24"/>
        </w:rPr>
      </w:pPr>
      <w:hyperlink w:anchor="_Toc204098787" w:history="1">
        <w:r w:rsidR="00D640CD" w:rsidRPr="00352556">
          <w:rPr>
            <w:rStyle w:val="a5"/>
            <w:rFonts w:hAnsi="Times New Roman" w:cs="Calibri"/>
            <w:noProof/>
            <w:lang w:val="ja-JP"/>
          </w:rPr>
          <w:t>付録</w:t>
        </w:r>
        <w:r w:rsidR="00D640CD" w:rsidRPr="00352556">
          <w:rPr>
            <w:rStyle w:val="a5"/>
            <w:rFonts w:cs="Calibri"/>
            <w:noProof/>
            <w:lang w:val="ja-JP"/>
          </w:rPr>
          <w:t xml:space="preserve"> B : </w:t>
        </w:r>
        <w:r w:rsidR="00D640CD" w:rsidRPr="00352556">
          <w:rPr>
            <w:rStyle w:val="a5"/>
            <w:rFonts w:hAnsi="Times New Roman" w:cs="Calibri"/>
            <w:noProof/>
            <w:lang w:val="ja-JP"/>
          </w:rPr>
          <w:t>調査に参加した企業</w:t>
        </w:r>
        <w:r w:rsidR="00D640CD" w:rsidRPr="00352556">
          <w:rPr>
            <w:rFonts w:cs="Calibri"/>
            <w:noProof/>
            <w:webHidden/>
          </w:rPr>
          <w:tab/>
        </w:r>
        <w:r w:rsidRPr="00352556">
          <w:rPr>
            <w:rFonts w:cs="Calibri"/>
            <w:noProof/>
            <w:webHidden/>
          </w:rPr>
          <w:fldChar w:fldCharType="begin"/>
        </w:r>
        <w:r w:rsidR="00D640CD" w:rsidRPr="00352556">
          <w:rPr>
            <w:rFonts w:cs="Calibri"/>
            <w:noProof/>
            <w:webHidden/>
          </w:rPr>
          <w:instrText xml:space="preserve"> PAGEREF _Toc204098787 \h </w:instrText>
        </w:r>
        <w:r w:rsidRPr="00352556">
          <w:rPr>
            <w:rFonts w:cs="Calibri"/>
            <w:noProof/>
            <w:webHidden/>
          </w:rPr>
        </w:r>
        <w:r w:rsidRPr="00352556">
          <w:rPr>
            <w:rFonts w:cs="Calibri"/>
            <w:noProof/>
            <w:webHidden/>
          </w:rPr>
          <w:fldChar w:fldCharType="separate"/>
        </w:r>
        <w:r w:rsidR="00D640CD">
          <w:rPr>
            <w:rFonts w:cs="Calibri"/>
            <w:noProof/>
            <w:webHidden/>
          </w:rPr>
          <w:t>2</w:t>
        </w:r>
        <w:r w:rsidRPr="00352556">
          <w:rPr>
            <w:rFonts w:cs="Calibri"/>
            <w:noProof/>
            <w:webHidden/>
          </w:rPr>
          <w:fldChar w:fldCharType="end"/>
        </w:r>
      </w:hyperlink>
    </w:p>
    <w:p w:rsidR="00D640CD" w:rsidRPr="00352556" w:rsidRDefault="000C522B" w:rsidP="00D640CD">
      <w:pPr>
        <w:rPr>
          <w:rFonts w:cs="Calibri"/>
          <w:sz w:val="20"/>
        </w:rPr>
      </w:pPr>
      <w:r w:rsidRPr="00352556">
        <w:rPr>
          <w:rFonts w:cs="Calibri"/>
          <w:caps/>
          <w:sz w:val="20"/>
        </w:rPr>
        <w:fldChar w:fldCharType="end"/>
      </w:r>
    </w:p>
    <w:p w:rsidR="00D640CD" w:rsidRPr="00352556" w:rsidRDefault="00D640CD" w:rsidP="00D640CD">
      <w:pPr>
        <w:rPr>
          <w:rFonts w:cs="Calibri"/>
          <w:sz w:val="20"/>
        </w:rPr>
        <w:sectPr w:rsidR="00D640CD" w:rsidRPr="00352556">
          <w:headerReference w:type="default" r:id="rId9"/>
          <w:footerReference w:type="default" r:id="rId10"/>
          <w:pgSz w:w="11907" w:h="16840" w:code="9"/>
          <w:pgMar w:top="1440" w:right="1584" w:bottom="1440" w:left="1584" w:header="720" w:footer="720" w:gutter="0"/>
          <w:cols w:space="720"/>
          <w:docGrid w:linePitch="360"/>
        </w:sectPr>
      </w:pPr>
    </w:p>
    <w:p w:rsidR="00D640CD" w:rsidRPr="00352556" w:rsidRDefault="00D640CD" w:rsidP="00D640CD">
      <w:pPr>
        <w:pStyle w:val="1"/>
        <w:rPr>
          <w:rFonts w:ascii="Calibri" w:eastAsia="ＭＳ 明朝" w:hAnsi="Calibri" w:cs="Calibri"/>
        </w:rPr>
      </w:pPr>
      <w:bookmarkStart w:id="0" w:name="_Toc199040602"/>
      <w:bookmarkStart w:id="1" w:name="_Toc199040392"/>
      <w:bookmarkStart w:id="2" w:name="_Toc204098771"/>
      <w:r w:rsidRPr="00352556">
        <w:rPr>
          <w:rFonts w:ascii="Calibri" w:eastAsia="ＭＳ 明朝" w:hAnsi="Calibri" w:cs="Calibri"/>
          <w:lang w:val="ja-JP"/>
        </w:rPr>
        <w:lastRenderedPageBreak/>
        <w:t>このホワイト</w:t>
      </w:r>
      <w:r w:rsidRPr="00352556">
        <w:rPr>
          <w:rFonts w:ascii="Calibri" w:eastAsia="MS UI Gothic" w:hAnsi="Calibri" w:cs="Calibri"/>
          <w:lang w:val="ja-JP"/>
        </w:rPr>
        <w:t xml:space="preserve"> </w:t>
      </w:r>
      <w:r w:rsidRPr="00352556">
        <w:rPr>
          <w:rFonts w:ascii="Calibri" w:eastAsia="ＭＳ 明朝" w:hAnsi="Calibri" w:cs="Calibri"/>
          <w:lang w:val="ja-JP"/>
        </w:rPr>
        <w:t>ペーパーの要点</w:t>
      </w:r>
      <w:bookmarkEnd w:id="0"/>
      <w:bookmarkEnd w:id="1"/>
      <w:bookmarkEnd w:id="2"/>
    </w:p>
    <w:tbl>
      <w:tblPr>
        <w:tblpPr w:leftFromText="187" w:rightFromText="187" w:vertAnchor="page" w:horzAnchor="margin" w:tblpXSpec="right" w:tblpY="2653"/>
        <w:tblOverlap w:val="never"/>
        <w:tblW w:w="0" w:type="auto"/>
        <w:tblLayout w:type="fixed"/>
        <w:tblCellMar>
          <w:top w:w="72" w:type="dxa"/>
          <w:left w:w="115" w:type="dxa"/>
          <w:bottom w:w="72" w:type="dxa"/>
          <w:right w:w="115" w:type="dxa"/>
        </w:tblCellMar>
        <w:tblLook w:val="0000"/>
      </w:tblPr>
      <w:tblGrid>
        <w:gridCol w:w="3685"/>
      </w:tblGrid>
      <w:tr w:rsidR="00D640CD" w:rsidRPr="00352556" w:rsidTr="009C3238">
        <w:trPr>
          <w:trHeight w:val="2268"/>
        </w:trPr>
        <w:tc>
          <w:tcPr>
            <w:tcW w:w="3685" w:type="dxa"/>
            <w:tcBorders>
              <w:top w:val="nil"/>
              <w:left w:val="nil"/>
              <w:bottom w:val="nil"/>
              <w:right w:val="nil"/>
            </w:tcBorders>
            <w:shd w:val="clear" w:color="auto" w:fill="C6D9F1"/>
          </w:tcPr>
          <w:p w:rsidR="00D640CD" w:rsidRPr="00352556" w:rsidRDefault="00D640CD" w:rsidP="009C3238">
            <w:pPr>
              <w:spacing w:after="0"/>
              <w:rPr>
                <w:rFonts w:cs="Calibri"/>
                <w:i/>
                <w:iCs/>
              </w:rPr>
            </w:pPr>
            <w:r w:rsidRPr="00352556">
              <w:rPr>
                <w:rFonts w:cs="Calibri"/>
                <w:lang w:val="ja-JP"/>
              </w:rPr>
              <w:t>「私たちは保護されており、最新の対策を実装していると自信を持って言えます」</w:t>
            </w:r>
          </w:p>
          <w:p w:rsidR="00D640CD" w:rsidRPr="00352556" w:rsidRDefault="00D640CD" w:rsidP="009C3238">
            <w:pPr>
              <w:spacing w:after="0"/>
              <w:rPr>
                <w:rFonts w:cs="Calibri"/>
              </w:rPr>
            </w:pPr>
            <w:r w:rsidRPr="00352556">
              <w:rPr>
                <w:rFonts w:eastAsia="MS UI Gothic" w:cs="Calibri"/>
                <w:lang w:val="ja-JP"/>
              </w:rPr>
              <w:t>NRMA (</w:t>
            </w:r>
            <w:r w:rsidRPr="00352556">
              <w:rPr>
                <w:rFonts w:cs="Calibri"/>
                <w:lang w:val="ja-JP"/>
              </w:rPr>
              <w:t>オーストラリア、シドニー</w:t>
            </w:r>
            <w:r w:rsidRPr="00352556">
              <w:rPr>
                <w:rFonts w:eastAsia="MS UI Gothic" w:cs="Calibri"/>
                <w:lang w:val="ja-JP"/>
              </w:rPr>
              <w:t>)</w:t>
            </w:r>
            <w:r w:rsidRPr="00352556">
              <w:rPr>
                <w:rFonts w:eastAsia="MS UI Gothic" w:cs="Calibri"/>
                <w:lang w:val="ja-JP"/>
              </w:rPr>
              <w:br/>
            </w:r>
            <w:r w:rsidRPr="00352556">
              <w:rPr>
                <w:rFonts w:cs="Calibri"/>
                <w:lang w:val="ja-JP"/>
              </w:rPr>
              <w:t>サーバー</w:t>
            </w:r>
            <w:r w:rsidRPr="00352556">
              <w:rPr>
                <w:rFonts w:eastAsia="MS UI Gothic" w:cs="Calibri"/>
                <w:lang w:val="ja-JP"/>
              </w:rPr>
              <w:t xml:space="preserve"> </w:t>
            </w:r>
            <w:r w:rsidRPr="00352556">
              <w:rPr>
                <w:rFonts w:cs="Calibri"/>
                <w:lang w:val="ja-JP"/>
              </w:rPr>
              <w:t>デスクトップ</w:t>
            </w:r>
            <w:r w:rsidRPr="00352556">
              <w:rPr>
                <w:rFonts w:eastAsia="MS UI Gothic" w:cs="Calibri"/>
                <w:lang w:val="ja-JP"/>
              </w:rPr>
              <w:t xml:space="preserve"> </w:t>
            </w:r>
            <w:r w:rsidRPr="00352556">
              <w:rPr>
                <w:rFonts w:cs="Calibri"/>
                <w:lang w:val="ja-JP"/>
              </w:rPr>
              <w:t>チーム主任</w:t>
            </w:r>
            <w:r w:rsidRPr="00352556">
              <w:rPr>
                <w:rFonts w:eastAsia="MS UI Gothic" w:cs="Calibri"/>
                <w:lang w:val="ja-JP"/>
              </w:rPr>
              <w:br/>
              <w:t>Tom Sammons</w:t>
            </w:r>
          </w:p>
        </w:tc>
      </w:tr>
    </w:tbl>
    <w:p w:rsidR="00D640CD" w:rsidRPr="00352556" w:rsidRDefault="00D640CD" w:rsidP="00D640CD">
      <w:pPr>
        <w:rPr>
          <w:rFonts w:cs="Calibri"/>
        </w:rPr>
      </w:pPr>
      <w:r w:rsidRPr="00352556">
        <w:rPr>
          <w:rFonts w:cs="Calibri"/>
          <w:lang w:val="ja-JP"/>
        </w:rPr>
        <w:t>企業は常にセキュリティの脅威にさらされています。企業ネットワークの内外を問わず、ウイルス、スパイウェア、マルウェア、および対象を絞った攻撃が発生しています。企業ネットワークの強固なセキュリティを突破して侵入してくる脅威もあれば、物理的に外部から持ち込まれたラップトップやデバイスを通じて侵入してくる脅威もあります。その結果、組織は常に、セキュリティ対策を強化して生産性、資産、および情報の損失を抑えなければならないという課題に直面します。</w:t>
      </w:r>
      <w:r w:rsidRPr="00352556">
        <w:rPr>
          <w:rFonts w:cs="Calibri"/>
        </w:rPr>
        <w:t xml:space="preserve"> </w:t>
      </w:r>
    </w:p>
    <w:tbl>
      <w:tblPr>
        <w:tblpPr w:leftFromText="181" w:rightFromText="181" w:vertAnchor="text" w:horzAnchor="margin" w:tblpXSpec="right" w:tblpY="1118"/>
        <w:tblOverlap w:val="never"/>
        <w:tblW w:w="4535" w:type="dxa"/>
        <w:tblBorders>
          <w:top w:val="single" w:sz="8" w:space="0" w:color="17365D"/>
          <w:left w:val="single" w:sz="8" w:space="0" w:color="17365D"/>
          <w:bottom w:val="single" w:sz="8" w:space="0" w:color="17365D"/>
          <w:right w:val="single" w:sz="8" w:space="0" w:color="17365D"/>
          <w:insideH w:val="single" w:sz="8" w:space="0" w:color="17365D"/>
          <w:insideV w:val="single" w:sz="8" w:space="0" w:color="17365D"/>
        </w:tblBorders>
        <w:tblLayout w:type="fixed"/>
        <w:tblLook w:val="0000"/>
      </w:tblPr>
      <w:tblGrid>
        <w:gridCol w:w="4535"/>
      </w:tblGrid>
      <w:tr w:rsidR="00D640CD" w:rsidRPr="00352556" w:rsidTr="009C3238">
        <w:trPr>
          <w:trHeight w:val="67"/>
        </w:trPr>
        <w:tc>
          <w:tcPr>
            <w:tcW w:w="4535" w:type="dxa"/>
            <w:tcBorders>
              <w:top w:val="single" w:sz="8" w:space="0" w:color="17365D"/>
              <w:left w:val="single" w:sz="8" w:space="0" w:color="17365D"/>
              <w:bottom w:val="single" w:sz="8" w:space="0" w:color="17365D"/>
              <w:right w:val="single" w:sz="8" w:space="0" w:color="17365D"/>
            </w:tcBorders>
            <w:shd w:val="clear" w:color="auto" w:fill="17365D"/>
          </w:tcPr>
          <w:p w:rsidR="00D640CD" w:rsidRPr="00352556" w:rsidRDefault="00D640CD" w:rsidP="009C3238">
            <w:pPr>
              <w:tabs>
                <w:tab w:val="left" w:pos="1589"/>
              </w:tabs>
              <w:spacing w:after="0" w:line="280" w:lineRule="auto"/>
              <w:rPr>
                <w:rFonts w:cs="Calibri"/>
              </w:rPr>
            </w:pPr>
            <w:r w:rsidRPr="00352556">
              <w:rPr>
                <w:rFonts w:eastAsia="MS UI Gothic" w:cs="Calibri"/>
                <w:b/>
                <w:bCs/>
                <w:color w:val="FFFFFF"/>
                <w:lang w:val="ja-JP"/>
              </w:rPr>
              <w:t xml:space="preserve">TCO </w:t>
            </w:r>
            <w:r w:rsidRPr="00352556">
              <w:rPr>
                <w:rFonts w:cs="Calibri"/>
                <w:b/>
                <w:bCs/>
                <w:color w:val="FFFFFF"/>
                <w:lang w:val="ja-JP"/>
              </w:rPr>
              <w:t>に関する調査の概要</w:t>
            </w:r>
            <w:r w:rsidRPr="00352556">
              <w:rPr>
                <w:rFonts w:cs="Calibri"/>
                <w:b/>
                <w:bCs/>
                <w:color w:val="FFFFFF"/>
              </w:rPr>
              <w:tab/>
            </w:r>
          </w:p>
        </w:tc>
      </w:tr>
      <w:tr w:rsidR="00D640CD" w:rsidRPr="00352556" w:rsidTr="009C3238">
        <w:trPr>
          <w:trHeight w:val="67"/>
        </w:trPr>
        <w:tc>
          <w:tcPr>
            <w:tcW w:w="4535" w:type="dxa"/>
            <w:tcBorders>
              <w:top w:val="single" w:sz="8" w:space="0" w:color="17365D"/>
              <w:left w:val="single" w:sz="8" w:space="0" w:color="17365D"/>
              <w:bottom w:val="single" w:sz="8" w:space="0" w:color="17365D"/>
              <w:right w:val="single" w:sz="8" w:space="0" w:color="17365D"/>
            </w:tcBorders>
          </w:tcPr>
          <w:p w:rsidR="00D640CD" w:rsidRPr="00352556" w:rsidRDefault="00D640CD" w:rsidP="009C3238">
            <w:pPr>
              <w:spacing w:after="0" w:line="280" w:lineRule="auto"/>
              <w:rPr>
                <w:rFonts w:cs="Calibri"/>
              </w:rPr>
            </w:pPr>
            <w:r w:rsidRPr="00352556">
              <w:rPr>
                <w:rFonts w:cs="Calibri"/>
                <w:b/>
                <w:bCs/>
                <w:lang w:val="ja-JP"/>
              </w:rPr>
              <w:t>セキュリティに関する問題の発生数が</w:t>
            </w:r>
            <w:r w:rsidRPr="00352556">
              <w:rPr>
                <w:rFonts w:cs="Calibri"/>
                <w:b/>
                <w:bCs/>
                <w:lang w:val="ja-JP"/>
              </w:rPr>
              <w:br/>
            </w:r>
            <w:r w:rsidRPr="00352556">
              <w:rPr>
                <w:rFonts w:cs="Calibri"/>
                <w:b/>
                <w:bCs/>
                <w:lang w:val="ja-JP"/>
              </w:rPr>
              <w:t>平均</w:t>
            </w:r>
            <w:r w:rsidRPr="00352556">
              <w:rPr>
                <w:rFonts w:eastAsia="MS UI Gothic" w:cs="Calibri"/>
                <w:b/>
                <w:bCs/>
                <w:lang w:val="ja-JP"/>
              </w:rPr>
              <w:t xml:space="preserve"> 85%</w:t>
            </w:r>
            <w:r w:rsidRPr="00352556">
              <w:rPr>
                <w:rFonts w:cs="Calibri"/>
                <w:b/>
                <w:bCs/>
                <w:lang w:val="ja-JP"/>
              </w:rPr>
              <w:t>減少した</w:t>
            </w:r>
          </w:p>
        </w:tc>
      </w:tr>
      <w:tr w:rsidR="00D640CD" w:rsidRPr="00352556" w:rsidTr="009C3238">
        <w:trPr>
          <w:trHeight w:val="67"/>
        </w:trPr>
        <w:tc>
          <w:tcPr>
            <w:tcW w:w="4535" w:type="dxa"/>
            <w:tcBorders>
              <w:top w:val="single" w:sz="8" w:space="0" w:color="17365D"/>
              <w:left w:val="single" w:sz="8" w:space="0" w:color="17365D"/>
              <w:bottom w:val="single" w:sz="8" w:space="0" w:color="17365D"/>
              <w:right w:val="single" w:sz="8" w:space="0" w:color="17365D"/>
            </w:tcBorders>
          </w:tcPr>
          <w:p w:rsidR="00D640CD" w:rsidRPr="00352556" w:rsidRDefault="00D640CD" w:rsidP="009C3238">
            <w:pPr>
              <w:spacing w:after="0" w:line="280" w:lineRule="auto"/>
              <w:rPr>
                <w:rFonts w:cs="Calibri"/>
              </w:rPr>
            </w:pPr>
            <w:r w:rsidRPr="00352556">
              <w:rPr>
                <w:rFonts w:cs="Calibri"/>
                <w:b/>
                <w:bCs/>
                <w:lang w:val="ja-JP"/>
              </w:rPr>
              <w:t>セキュリティに関する問題への対応時間が</w:t>
            </w:r>
            <w:r w:rsidRPr="00352556">
              <w:rPr>
                <w:rFonts w:cs="Calibri"/>
                <w:b/>
                <w:bCs/>
                <w:lang w:val="ja-JP"/>
              </w:rPr>
              <w:br/>
            </w:r>
            <w:r w:rsidRPr="00352556">
              <w:rPr>
                <w:rFonts w:cs="Calibri"/>
                <w:b/>
                <w:bCs/>
                <w:lang w:val="ja-JP"/>
              </w:rPr>
              <w:t>平均</w:t>
            </w:r>
            <w:r w:rsidRPr="00352556">
              <w:rPr>
                <w:rFonts w:cs="Calibri"/>
                <w:b/>
                <w:bCs/>
                <w:lang w:val="ja-JP"/>
              </w:rPr>
              <w:t xml:space="preserve"> </w:t>
            </w:r>
            <w:r w:rsidRPr="00352556">
              <w:rPr>
                <w:rFonts w:eastAsia="MS UI Gothic" w:cs="Calibri"/>
                <w:b/>
                <w:bCs/>
                <w:lang w:val="ja-JP"/>
              </w:rPr>
              <w:t xml:space="preserve">75% </w:t>
            </w:r>
            <w:r w:rsidRPr="00352556">
              <w:rPr>
                <w:rFonts w:cs="Calibri"/>
                <w:b/>
                <w:bCs/>
                <w:lang w:val="ja-JP"/>
              </w:rPr>
              <w:t>短縮された</w:t>
            </w:r>
          </w:p>
        </w:tc>
      </w:tr>
      <w:tr w:rsidR="00D640CD" w:rsidRPr="00352556" w:rsidTr="009C3238">
        <w:trPr>
          <w:trHeight w:val="67"/>
        </w:trPr>
        <w:tc>
          <w:tcPr>
            <w:tcW w:w="4535" w:type="dxa"/>
            <w:tcBorders>
              <w:top w:val="single" w:sz="8" w:space="0" w:color="17365D"/>
              <w:left w:val="single" w:sz="8" w:space="0" w:color="17365D"/>
              <w:bottom w:val="single" w:sz="8" w:space="0" w:color="17365D"/>
              <w:right w:val="single" w:sz="8" w:space="0" w:color="17365D"/>
            </w:tcBorders>
          </w:tcPr>
          <w:p w:rsidR="00D640CD" w:rsidRPr="00352556" w:rsidRDefault="00D640CD" w:rsidP="009C3238">
            <w:pPr>
              <w:spacing w:after="0" w:line="240" w:lineRule="auto"/>
              <w:rPr>
                <w:rFonts w:cs="Calibri"/>
              </w:rPr>
            </w:pPr>
            <w:r w:rsidRPr="00352556">
              <w:rPr>
                <w:rFonts w:cs="Calibri"/>
                <w:b/>
                <w:bCs/>
                <w:lang w:val="ja-JP"/>
              </w:rPr>
              <w:t>デスクトップ</w:t>
            </w:r>
            <w:r w:rsidRPr="00352556">
              <w:rPr>
                <w:rFonts w:eastAsia="MS UI Gothic" w:cs="Calibri"/>
                <w:b/>
                <w:bCs/>
                <w:lang w:val="ja-JP"/>
              </w:rPr>
              <w:t xml:space="preserve"> 1 </w:t>
            </w:r>
            <w:r w:rsidRPr="00352556">
              <w:rPr>
                <w:rFonts w:cs="Calibri"/>
                <w:b/>
                <w:bCs/>
                <w:lang w:val="ja-JP"/>
              </w:rPr>
              <w:t>台あたり平均</w:t>
            </w:r>
            <w:r w:rsidRPr="00352556">
              <w:rPr>
                <w:rFonts w:eastAsia="MS UI Gothic" w:cs="Calibri"/>
                <w:b/>
                <w:bCs/>
                <w:lang w:val="ja-JP"/>
              </w:rPr>
              <w:t xml:space="preserve"> 24 </w:t>
            </w:r>
            <w:r w:rsidRPr="00352556">
              <w:rPr>
                <w:rFonts w:cs="Calibri"/>
                <w:b/>
                <w:bCs/>
                <w:lang w:val="ja-JP"/>
              </w:rPr>
              <w:t>ドルの</w:t>
            </w:r>
            <w:r w:rsidRPr="00352556">
              <w:rPr>
                <w:rFonts w:eastAsia="MS UI Gothic" w:cs="Calibri"/>
                <w:b/>
                <w:bCs/>
                <w:lang w:val="ja-JP"/>
              </w:rPr>
              <w:t xml:space="preserve"> </w:t>
            </w:r>
            <w:r w:rsidRPr="00352556">
              <w:rPr>
                <w:rFonts w:eastAsia="MS UI Gothic" w:cs="Calibri"/>
                <w:b/>
                <w:bCs/>
                <w:lang w:val="ja-JP"/>
              </w:rPr>
              <w:br/>
              <w:t xml:space="preserve">TCO </w:t>
            </w:r>
            <w:r w:rsidRPr="00352556">
              <w:rPr>
                <w:rFonts w:cs="Calibri"/>
                <w:b/>
                <w:bCs/>
                <w:lang w:val="ja-JP"/>
              </w:rPr>
              <w:t>が削減された</w:t>
            </w:r>
          </w:p>
        </w:tc>
      </w:tr>
      <w:tr w:rsidR="00D640CD" w:rsidRPr="00352556" w:rsidTr="009C3238">
        <w:trPr>
          <w:trHeight w:val="67"/>
        </w:trPr>
        <w:tc>
          <w:tcPr>
            <w:tcW w:w="4535" w:type="dxa"/>
            <w:tcBorders>
              <w:top w:val="single" w:sz="8" w:space="0" w:color="17365D"/>
              <w:left w:val="single" w:sz="8" w:space="0" w:color="17365D"/>
              <w:bottom w:val="single" w:sz="8" w:space="0" w:color="17365D"/>
              <w:right w:val="single" w:sz="8" w:space="0" w:color="17365D"/>
            </w:tcBorders>
          </w:tcPr>
          <w:p w:rsidR="00D640CD" w:rsidRPr="00352556" w:rsidRDefault="00D640CD" w:rsidP="009C3238">
            <w:pPr>
              <w:spacing w:after="0" w:line="280" w:lineRule="auto"/>
              <w:rPr>
                <w:rFonts w:cs="Calibri"/>
              </w:rPr>
            </w:pPr>
            <w:r w:rsidRPr="00352556">
              <w:rPr>
                <w:rFonts w:cs="Calibri"/>
                <w:b/>
                <w:bCs/>
                <w:lang w:val="ja-JP"/>
              </w:rPr>
              <w:t>全体的なユーザーのダウンタイムが大幅に</w:t>
            </w:r>
            <w:r w:rsidRPr="00352556">
              <w:rPr>
                <w:rFonts w:cs="Calibri"/>
                <w:b/>
                <w:bCs/>
                <w:lang w:val="ja-JP"/>
              </w:rPr>
              <w:br/>
            </w:r>
            <w:r w:rsidRPr="00352556">
              <w:rPr>
                <w:rFonts w:cs="Calibri"/>
                <w:b/>
                <w:bCs/>
                <w:lang w:val="ja-JP"/>
              </w:rPr>
              <w:t>短縮された</w:t>
            </w:r>
          </w:p>
        </w:tc>
      </w:tr>
    </w:tbl>
    <w:p w:rsidR="00D640CD" w:rsidRPr="00352556" w:rsidRDefault="00D640CD" w:rsidP="00D640CD">
      <w:pPr>
        <w:kinsoku w:val="0"/>
        <w:rPr>
          <w:rFonts w:cs="Calibri"/>
        </w:rPr>
      </w:pPr>
      <w:r w:rsidRPr="00352556">
        <w:rPr>
          <w:rFonts w:cs="Calibri"/>
          <w:lang w:val="ja-JP"/>
        </w:rPr>
        <w:t>このホワイト</w:t>
      </w:r>
      <w:r w:rsidRPr="00352556">
        <w:rPr>
          <w:rFonts w:eastAsia="MS UI Gothic" w:cs="Calibri"/>
          <w:lang w:val="ja-JP"/>
        </w:rPr>
        <w:t xml:space="preserve"> </w:t>
      </w:r>
      <w:r w:rsidRPr="00352556">
        <w:rPr>
          <w:rFonts w:cs="Calibri"/>
          <w:lang w:val="ja-JP"/>
        </w:rPr>
        <w:t>ペーパーでは、一元管理機能と拡張可能なレポート機能を提供する、統合型のウイルス対策およびスパイウェア対策ソリューションである</w:t>
      </w:r>
      <w:r w:rsidRPr="00352556">
        <w:rPr>
          <w:rFonts w:cs="Calibri"/>
          <w:lang w:val="ja-JP"/>
        </w:rPr>
        <w:t xml:space="preserve"> </w:t>
      </w:r>
      <w:r w:rsidRPr="00352556">
        <w:rPr>
          <w:rFonts w:eastAsia="MS UI Gothic" w:cs="Calibri"/>
          <w:lang w:val="ja-JP"/>
        </w:rPr>
        <w:t xml:space="preserve">Microsoft® Forefront™ Client Security </w:t>
      </w:r>
      <w:r w:rsidRPr="00352556">
        <w:rPr>
          <w:rFonts w:cs="Calibri"/>
          <w:lang w:val="ja-JP"/>
        </w:rPr>
        <w:t>を使用することによって、どのように脆弱性を緩和し、総保有コスト</w:t>
      </w:r>
      <w:r w:rsidRPr="00352556">
        <w:rPr>
          <w:rFonts w:eastAsia="MS UI Gothic" w:cs="Calibri"/>
          <w:lang w:val="ja-JP"/>
        </w:rPr>
        <w:t xml:space="preserve"> (TCO) </w:t>
      </w:r>
      <w:r w:rsidRPr="00352556">
        <w:rPr>
          <w:rFonts w:cs="Calibri"/>
          <w:lang w:val="ja-JP"/>
        </w:rPr>
        <w:t>を削減して、これらの困難を克服できるかについて説明します。具体的には、</w:t>
      </w:r>
      <w:r w:rsidRPr="00352556">
        <w:rPr>
          <w:rFonts w:eastAsia="MS UI Gothic" w:cs="Calibri"/>
          <w:lang w:val="ja-JP"/>
        </w:rPr>
        <w:t xml:space="preserve">Forefront Client Security </w:t>
      </w:r>
      <w:r w:rsidRPr="00352556">
        <w:rPr>
          <w:rFonts w:cs="Calibri"/>
          <w:lang w:val="ja-JP"/>
        </w:rPr>
        <w:t>の早期導入企業</w:t>
      </w:r>
      <w:r w:rsidRPr="00352556">
        <w:rPr>
          <w:rFonts w:eastAsia="MS UI Gothic" w:cs="Calibri"/>
          <w:lang w:val="ja-JP"/>
        </w:rPr>
        <w:t xml:space="preserve"> 8 </w:t>
      </w:r>
      <w:r w:rsidRPr="00352556">
        <w:rPr>
          <w:rFonts w:cs="Calibri"/>
          <w:lang w:val="ja-JP"/>
        </w:rPr>
        <w:t>社を対象とした、</w:t>
      </w:r>
      <w:r w:rsidRPr="00352556">
        <w:rPr>
          <w:rFonts w:eastAsia="MS UI Gothic" w:cs="Calibri"/>
          <w:lang w:val="ja-JP"/>
        </w:rPr>
        <w:t xml:space="preserve">TCO </w:t>
      </w:r>
      <w:r w:rsidRPr="00352556">
        <w:rPr>
          <w:rFonts w:cs="Calibri"/>
          <w:lang w:val="ja-JP"/>
        </w:rPr>
        <w:t>に関する調査結果の概要を紹介します。</w:t>
      </w:r>
      <w:r w:rsidRPr="00352556">
        <w:rPr>
          <w:rFonts w:cs="Calibri"/>
        </w:rPr>
        <w:t xml:space="preserve"> </w:t>
      </w:r>
    </w:p>
    <w:p w:rsidR="00D640CD" w:rsidRPr="00352556" w:rsidRDefault="00D640CD" w:rsidP="00D640CD">
      <w:pPr>
        <w:kinsoku w:val="0"/>
        <w:spacing w:after="0"/>
        <w:rPr>
          <w:rFonts w:cs="Calibri"/>
        </w:rPr>
      </w:pPr>
      <w:r w:rsidRPr="00352556">
        <w:rPr>
          <w:rFonts w:cs="Calibri"/>
          <w:noProof/>
          <w:snapToGrid/>
          <w:sz w:val="20"/>
        </w:rPr>
        <w:t xml:space="preserve"> </w:t>
      </w:r>
      <w:r w:rsidRPr="00352556">
        <w:rPr>
          <w:rFonts w:cs="Calibri"/>
          <w:lang w:val="ja-JP"/>
        </w:rPr>
        <w:t>経営コンサルティングおよび財務分析企業の</w:t>
      </w:r>
      <w:r w:rsidRPr="00352556">
        <w:rPr>
          <w:rFonts w:eastAsia="MS UI Gothic" w:cs="Calibri"/>
        </w:rPr>
        <w:t xml:space="preserve"> Value Prism Consulting </w:t>
      </w:r>
      <w:r w:rsidRPr="00352556">
        <w:rPr>
          <w:rFonts w:cs="Calibri"/>
          <w:lang w:val="ja-JP"/>
        </w:rPr>
        <w:t>は、</w:t>
      </w:r>
      <w:r w:rsidRPr="00352556">
        <w:rPr>
          <w:rFonts w:eastAsia="MS UI Gothic" w:cs="Calibri"/>
        </w:rPr>
        <w:t xml:space="preserve">Forefront Client Security </w:t>
      </w:r>
      <w:r w:rsidRPr="00352556">
        <w:rPr>
          <w:rFonts w:cs="Calibri"/>
          <w:lang w:val="ja-JP"/>
        </w:rPr>
        <w:t>を導入した企業</w:t>
      </w:r>
      <w:r w:rsidRPr="00352556">
        <w:rPr>
          <w:rFonts w:eastAsia="MS UI Gothic" w:cs="Calibri"/>
        </w:rPr>
        <w:t xml:space="preserve"> 8 </w:t>
      </w:r>
      <w:r w:rsidRPr="00352556">
        <w:rPr>
          <w:rFonts w:cs="Calibri"/>
          <w:lang w:val="ja-JP"/>
        </w:rPr>
        <w:t>社で</w:t>
      </w:r>
      <w:r w:rsidRPr="00352556">
        <w:rPr>
          <w:rFonts w:eastAsia="MS UI Gothic" w:cs="Calibri"/>
        </w:rPr>
        <w:t xml:space="preserve"> TCO </w:t>
      </w:r>
      <w:r w:rsidRPr="00352556">
        <w:rPr>
          <w:rFonts w:cs="Calibri"/>
          <w:lang w:val="ja-JP"/>
        </w:rPr>
        <w:t>がどれだけ変化するかを調査しました。調査に参加した企業は、</w:t>
      </w:r>
      <w:r w:rsidRPr="00352556">
        <w:rPr>
          <w:rFonts w:eastAsia="MS UI Gothic" w:cs="Calibri"/>
          <w:lang w:val="ja-JP"/>
        </w:rPr>
        <w:t xml:space="preserve">IT </w:t>
      </w:r>
      <w:r w:rsidRPr="00352556">
        <w:rPr>
          <w:rFonts w:cs="Calibri"/>
          <w:lang w:val="ja-JP"/>
        </w:rPr>
        <w:t>のセキュリティに関する問題に対応する時間の短縮率に基づき、デスクトップ</w:t>
      </w:r>
      <w:r w:rsidRPr="00352556">
        <w:rPr>
          <w:rFonts w:eastAsia="MS UI Gothic" w:cs="Calibri"/>
          <w:lang w:val="ja-JP"/>
        </w:rPr>
        <w:t xml:space="preserve"> 1 </w:t>
      </w:r>
      <w:r w:rsidRPr="00352556">
        <w:rPr>
          <w:rFonts w:cs="Calibri"/>
          <w:lang w:val="ja-JP"/>
        </w:rPr>
        <w:t>台あたり平均</w:t>
      </w:r>
      <w:r w:rsidRPr="00352556">
        <w:rPr>
          <w:rFonts w:eastAsia="MS UI Gothic" w:cs="Calibri"/>
          <w:lang w:val="ja-JP"/>
        </w:rPr>
        <w:t xml:space="preserve"> 24 </w:t>
      </w:r>
      <w:r w:rsidRPr="00352556">
        <w:rPr>
          <w:rFonts w:cs="Calibri"/>
          <w:lang w:val="ja-JP"/>
        </w:rPr>
        <w:t>ドルのコストを削減できると評価しました。また、具体的には数値化されていませんが、いくつかの組織ではエンド</w:t>
      </w:r>
      <w:r w:rsidRPr="00352556">
        <w:rPr>
          <w:rFonts w:eastAsia="MS UI Gothic" w:cs="Calibri"/>
          <w:lang w:val="ja-JP"/>
        </w:rPr>
        <w:t xml:space="preserve"> </w:t>
      </w:r>
      <w:r w:rsidRPr="00352556">
        <w:rPr>
          <w:rFonts w:cs="Calibri"/>
          <w:lang w:val="ja-JP"/>
        </w:rPr>
        <w:t>ユーザーの生産性が大幅に向上することも確認されました。さらに、これらの参加企業では、</w:t>
      </w:r>
      <w:r w:rsidRPr="00352556">
        <w:rPr>
          <w:rFonts w:eastAsia="MS UI Gothic" w:cs="Calibri"/>
          <w:lang w:val="ja-JP"/>
        </w:rPr>
        <w:t xml:space="preserve">Forefront Client Security </w:t>
      </w:r>
      <w:r w:rsidRPr="00352556">
        <w:rPr>
          <w:rFonts w:cs="Calibri"/>
          <w:lang w:val="ja-JP"/>
        </w:rPr>
        <w:t>をインストールした後、セキュリティに関する問題の発生数が全体で</w:t>
      </w:r>
      <w:r w:rsidRPr="00352556">
        <w:rPr>
          <w:rFonts w:eastAsia="MS UI Gothic" w:cs="Calibri"/>
          <w:lang w:val="ja-JP"/>
        </w:rPr>
        <w:t xml:space="preserve"> 85% </w:t>
      </w:r>
      <w:r w:rsidRPr="00352556">
        <w:rPr>
          <w:rFonts w:cs="Calibri"/>
          <w:lang w:val="ja-JP"/>
        </w:rPr>
        <w:t>減少しました。いくつかの組織では、</w:t>
      </w:r>
      <w:r w:rsidRPr="00352556">
        <w:rPr>
          <w:rFonts w:eastAsia="MS UI Gothic" w:cs="Calibri"/>
          <w:lang w:val="ja-JP"/>
        </w:rPr>
        <w:t xml:space="preserve">IT </w:t>
      </w:r>
      <w:r w:rsidRPr="00352556">
        <w:rPr>
          <w:rFonts w:cs="Calibri"/>
          <w:lang w:val="ja-JP"/>
        </w:rPr>
        <w:t>の管理にかかるコストがさらにデスクトップ</w:t>
      </w:r>
      <w:r w:rsidRPr="00352556">
        <w:rPr>
          <w:rFonts w:eastAsia="MS UI Gothic" w:cs="Calibri"/>
          <w:lang w:val="ja-JP"/>
        </w:rPr>
        <w:t xml:space="preserve"> 1 </w:t>
      </w:r>
      <w:r w:rsidRPr="00352556">
        <w:rPr>
          <w:rFonts w:cs="Calibri"/>
          <w:lang w:val="ja-JP"/>
        </w:rPr>
        <w:t>台あたり</w:t>
      </w:r>
      <w:r w:rsidRPr="00352556">
        <w:rPr>
          <w:rFonts w:eastAsia="MS UI Gothic" w:cs="Calibri"/>
          <w:lang w:val="ja-JP"/>
        </w:rPr>
        <w:t xml:space="preserve"> 7.5 </w:t>
      </w:r>
      <w:r w:rsidRPr="00352556">
        <w:rPr>
          <w:rFonts w:cs="Calibri"/>
          <w:lang w:val="ja-JP"/>
        </w:rPr>
        <w:t>ドル削減されるという大きなメリットを得ることができました。これに加えて、調査に参加した組織は、</w:t>
      </w:r>
      <w:r w:rsidRPr="00352556">
        <w:rPr>
          <w:rFonts w:eastAsia="MS UI Gothic" w:cs="Calibri"/>
          <w:lang w:val="ja-JP"/>
        </w:rPr>
        <w:t xml:space="preserve">Forefront Client Security </w:t>
      </w:r>
      <w:r w:rsidRPr="00352556">
        <w:rPr>
          <w:rFonts w:cs="Calibri"/>
          <w:lang w:val="ja-JP"/>
        </w:rPr>
        <w:t>によって提供される独自のレポートおよび制御機能からも大きなメリットを得ることができると考えています。これらの組織の初期投資額は、デスクトップ</w:t>
      </w:r>
      <w:r w:rsidRPr="00352556">
        <w:rPr>
          <w:rFonts w:eastAsia="MS UI Gothic" w:cs="Calibri"/>
          <w:lang w:val="ja-JP"/>
        </w:rPr>
        <w:t xml:space="preserve"> 1 </w:t>
      </w:r>
      <w:r w:rsidRPr="00352556">
        <w:rPr>
          <w:rFonts w:cs="Calibri"/>
          <w:lang w:val="ja-JP"/>
        </w:rPr>
        <w:t>台あたり平均</w:t>
      </w:r>
      <w:r w:rsidRPr="00352556">
        <w:rPr>
          <w:rFonts w:eastAsia="MS UI Gothic" w:cs="Calibri"/>
          <w:lang w:val="ja-JP"/>
        </w:rPr>
        <w:t xml:space="preserve"> 16.5 </w:t>
      </w:r>
      <w:r w:rsidRPr="00352556">
        <w:rPr>
          <w:rFonts w:cs="Calibri"/>
          <w:lang w:val="ja-JP"/>
        </w:rPr>
        <w:t>ドルです。この</w:t>
      </w:r>
      <w:r w:rsidRPr="00352556">
        <w:rPr>
          <w:rFonts w:eastAsia="MS UI Gothic" w:cs="Calibri"/>
          <w:lang w:val="ja-JP"/>
        </w:rPr>
        <w:t xml:space="preserve"> Forefront Client Security </w:t>
      </w:r>
      <w:r w:rsidRPr="00352556">
        <w:rPr>
          <w:rFonts w:cs="Calibri"/>
          <w:lang w:val="ja-JP"/>
        </w:rPr>
        <w:t>の展開コストには、展開作業にかかるコスト、および</w:t>
      </w:r>
      <w:r w:rsidRPr="00352556">
        <w:rPr>
          <w:rFonts w:cs="Calibri"/>
          <w:noProof/>
          <w:snapToGrid/>
        </w:rPr>
        <w:drawing>
          <wp:anchor distT="0" distB="0" distL="114300" distR="114300" simplePos="0" relativeHeight="251657216" behindDoc="0" locked="0" layoutInCell="1" allowOverlap="1">
            <wp:simplePos x="0" y="0"/>
            <wp:positionH relativeFrom="column">
              <wp:posOffset>1708150</wp:posOffset>
            </wp:positionH>
            <wp:positionV relativeFrom="paragraph">
              <wp:posOffset>3298825</wp:posOffset>
            </wp:positionV>
            <wp:extent cx="3870325" cy="1082675"/>
            <wp:effectExtent l="19050" t="0" r="0" b="0"/>
            <wp:wrapSquare wrapText="bothSides"/>
            <wp:docPr id="10" name="図 9" descr="figur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figure1"/>
                    <pic:cNvPicPr>
                      <a:picLocks noChangeAspect="1" noChangeArrowheads="1"/>
                    </pic:cNvPicPr>
                  </pic:nvPicPr>
                  <pic:blipFill>
                    <a:blip r:embed="rId11" cstate="print"/>
                    <a:srcRect/>
                    <a:stretch>
                      <a:fillRect/>
                    </a:stretch>
                  </pic:blipFill>
                  <pic:spPr bwMode="auto">
                    <a:xfrm>
                      <a:off x="0" y="0"/>
                      <a:ext cx="3870325" cy="1082675"/>
                    </a:xfrm>
                    <a:prstGeom prst="rect">
                      <a:avLst/>
                    </a:prstGeom>
                    <a:noFill/>
                    <a:ln w="9525">
                      <a:noFill/>
                      <a:miter lim="800000"/>
                      <a:headEnd/>
                      <a:tailEnd/>
                    </a:ln>
                  </pic:spPr>
                </pic:pic>
              </a:graphicData>
            </a:graphic>
          </wp:anchor>
        </w:drawing>
      </w:r>
      <w:r w:rsidRPr="00352556">
        <w:rPr>
          <w:rFonts w:cs="Calibri"/>
          <w:lang w:val="ja-JP"/>
        </w:rPr>
        <w:t>追加で必要になるソフトウ</w:t>
      </w:r>
      <w:r w:rsidR="000C522B" w:rsidRPr="000C522B">
        <w:rPr>
          <w:rFonts w:cs="Calibri"/>
          <w:noProof/>
          <w:snapToGrid/>
          <w:sz w:val="20"/>
        </w:rPr>
        <w:pict>
          <v:shapetype id="_x0000_t202" coordsize="21600,21600" o:spt="202" path="m,l,21600r21600,l21600,xe">
            <v:stroke joinstyle="miter"/>
            <v:path gradientshapeok="t" o:connecttype="rect"/>
          </v:shapetype>
          <v:shape id="_x0000_s1035" type="#_x0000_t202" style="position:absolute;margin-left:227.4pt;margin-top:343.3pt;width:116.4pt;height:13.1pt;z-index:251658240;mso-position-horizontal-relative:text;mso-position-vertical-relative:text" filled="f" stroked="f">
            <v:textbox style="mso-next-textbox:#_x0000_s1035" inset="0,0,0,0">
              <w:txbxContent>
                <w:p w:rsidR="00D640CD" w:rsidRDefault="00D640CD" w:rsidP="00D640CD">
                  <w:pPr>
                    <w:pStyle w:val="ae"/>
                    <w:rPr>
                      <w:rFonts w:ascii="Times New Roman" w:hAnsi="Times New Roman"/>
                    </w:rPr>
                  </w:pPr>
                  <w:r>
                    <w:rPr>
                      <w:rFonts w:ascii="ＭＳ 明朝" w:hint="eastAsia"/>
                    </w:rPr>
                    <w:t>図</w:t>
                  </w:r>
                  <w:r>
                    <w:t xml:space="preserve"> </w:t>
                  </w:r>
                  <w:fldSimple w:instr=" SEQ Figure \* ARABIC ">
                    <w:r>
                      <w:rPr>
                        <w:noProof/>
                      </w:rPr>
                      <w:t>1</w:t>
                    </w:r>
                  </w:fldSimple>
                  <w:r>
                    <w:t xml:space="preserve">. </w:t>
                  </w:r>
                  <w:r>
                    <w:rPr>
                      <w:rFonts w:ascii="ＭＳ 明朝" w:hint="eastAsia"/>
                    </w:rPr>
                    <w:t>コストと削減額の概要</w:t>
                  </w:r>
                </w:p>
              </w:txbxContent>
            </v:textbox>
            <w10:wrap type="square"/>
          </v:shape>
        </w:pict>
      </w:r>
      <w:r w:rsidRPr="00352556">
        <w:rPr>
          <w:rFonts w:cs="Calibri"/>
          <w:lang w:val="ja-JP"/>
        </w:rPr>
        <w:t>ェアやハードウェアに関するコストも含まれています。</w:t>
      </w:r>
      <w:r w:rsidRPr="00352556">
        <w:rPr>
          <w:rFonts w:cs="Calibri"/>
        </w:rPr>
        <w:t xml:space="preserve"> </w:t>
      </w:r>
    </w:p>
    <w:p w:rsidR="00D640CD" w:rsidRPr="00352556" w:rsidRDefault="00D640CD" w:rsidP="00D640CD">
      <w:pPr>
        <w:pStyle w:val="1"/>
        <w:rPr>
          <w:rFonts w:ascii="Calibri" w:eastAsia="ＭＳ 明朝" w:hAnsi="Calibri" w:cs="Calibri"/>
        </w:rPr>
      </w:pPr>
      <w:bookmarkStart w:id="3" w:name="_Toc204098772"/>
      <w:r w:rsidRPr="00352556">
        <w:rPr>
          <w:rFonts w:ascii="Calibri" w:eastAsia="ＭＳ 明朝" w:hAnsi="Calibri" w:cs="Calibri"/>
          <w:lang w:val="ja-JP"/>
        </w:rPr>
        <w:t>インターネットへの接続によってデスクトップにもたらされる</w:t>
      </w:r>
      <w:r w:rsidRPr="00352556">
        <w:rPr>
          <w:rFonts w:ascii="Calibri" w:eastAsia="ＭＳ 明朝" w:hAnsi="Calibri" w:cs="Calibri"/>
          <w:lang w:val="ja-JP"/>
        </w:rPr>
        <w:br/>
      </w:r>
      <w:r w:rsidRPr="00352556">
        <w:rPr>
          <w:rFonts w:ascii="Calibri" w:eastAsia="ＭＳ 明朝" w:hAnsi="Calibri" w:cs="Calibri"/>
          <w:lang w:val="ja-JP"/>
        </w:rPr>
        <w:t>セキュリティの脅威</w:t>
      </w:r>
      <w:bookmarkEnd w:id="3"/>
    </w:p>
    <w:p w:rsidR="00D640CD" w:rsidRPr="00352556" w:rsidRDefault="00D640CD" w:rsidP="00D640CD">
      <w:pPr>
        <w:rPr>
          <w:rFonts w:cs="Calibri"/>
        </w:rPr>
      </w:pPr>
      <w:r w:rsidRPr="00352556">
        <w:rPr>
          <w:rFonts w:cs="Calibri"/>
          <w:lang w:val="ja-JP"/>
        </w:rPr>
        <w:t>ここ何年か、企業はスパム、サービス拒否</w:t>
      </w:r>
      <w:r w:rsidRPr="00352556">
        <w:rPr>
          <w:rFonts w:eastAsia="MS UI Gothic" w:cs="Calibri"/>
          <w:lang w:val="ja-JP"/>
        </w:rPr>
        <w:t xml:space="preserve"> (DoS) </w:t>
      </w:r>
      <w:r w:rsidRPr="00352556">
        <w:rPr>
          <w:rFonts w:cs="Calibri"/>
          <w:lang w:val="ja-JP"/>
        </w:rPr>
        <w:t>攻撃、およびウイルス関連のセキュリティ攻撃を回避することに成功してきました。ただし、企業内外でインターネットに接続することによるリスクは大幅に増加しています。</w:t>
      </w:r>
      <w:r w:rsidRPr="00352556">
        <w:rPr>
          <w:rFonts w:cs="Calibri"/>
        </w:rPr>
        <w:t xml:space="preserve"> </w:t>
      </w:r>
    </w:p>
    <w:p w:rsidR="00D640CD" w:rsidRPr="00352556" w:rsidRDefault="00D640CD" w:rsidP="00D640CD">
      <w:pPr>
        <w:rPr>
          <w:rFonts w:cs="Calibri"/>
        </w:rPr>
      </w:pPr>
      <w:r w:rsidRPr="00352556">
        <w:rPr>
          <w:rFonts w:cs="Calibri"/>
          <w:lang w:val="ja-JP"/>
        </w:rPr>
        <w:t>企業ネットワークには、ネットワーク</w:t>
      </w:r>
      <w:r w:rsidRPr="00352556">
        <w:rPr>
          <w:rFonts w:eastAsia="MS UI Gothic" w:cs="Calibri"/>
          <w:lang w:val="ja-JP"/>
        </w:rPr>
        <w:t xml:space="preserve"> </w:t>
      </w:r>
      <w:r w:rsidRPr="00352556">
        <w:rPr>
          <w:rFonts w:cs="Calibri"/>
          <w:lang w:val="ja-JP"/>
        </w:rPr>
        <w:t>トラフィック</w:t>
      </w:r>
      <w:r w:rsidRPr="00352556">
        <w:rPr>
          <w:rFonts w:eastAsia="MS UI Gothic" w:cs="Calibri"/>
          <w:lang w:val="ja-JP"/>
        </w:rPr>
        <w:t xml:space="preserve"> </w:t>
      </w:r>
      <w:r w:rsidRPr="00352556">
        <w:rPr>
          <w:rFonts w:cs="Calibri"/>
          <w:lang w:val="ja-JP"/>
        </w:rPr>
        <w:t>セキュリティ</w:t>
      </w:r>
      <w:r w:rsidRPr="00352556">
        <w:rPr>
          <w:rFonts w:eastAsia="MS UI Gothic" w:cs="Calibri"/>
          <w:lang w:val="ja-JP"/>
        </w:rPr>
        <w:t xml:space="preserve"> (</w:t>
      </w:r>
      <w:r w:rsidRPr="00352556">
        <w:rPr>
          <w:rFonts w:cs="Calibri"/>
          <w:lang w:val="ja-JP"/>
        </w:rPr>
        <w:t>電子メール</w:t>
      </w:r>
      <w:r w:rsidRPr="00352556">
        <w:rPr>
          <w:rFonts w:eastAsia="MS UI Gothic" w:cs="Calibri"/>
          <w:lang w:val="ja-JP"/>
        </w:rPr>
        <w:t xml:space="preserve"> </w:t>
      </w:r>
      <w:r w:rsidRPr="00352556">
        <w:rPr>
          <w:rFonts w:cs="Calibri"/>
          <w:lang w:val="ja-JP"/>
        </w:rPr>
        <w:t>ウイルス検索プログラム、スパム電子メール</w:t>
      </w:r>
      <w:r w:rsidRPr="00352556">
        <w:rPr>
          <w:rFonts w:eastAsia="MS UI Gothic" w:cs="Calibri"/>
          <w:lang w:val="ja-JP"/>
        </w:rPr>
        <w:t xml:space="preserve"> </w:t>
      </w:r>
      <w:r w:rsidRPr="00352556">
        <w:rPr>
          <w:rFonts w:cs="Calibri"/>
          <w:lang w:val="ja-JP"/>
        </w:rPr>
        <w:t>ブロック</w:t>
      </w:r>
      <w:r w:rsidRPr="00352556">
        <w:rPr>
          <w:rFonts w:eastAsia="MS UI Gothic" w:cs="Calibri"/>
          <w:lang w:val="ja-JP"/>
        </w:rPr>
        <w:t xml:space="preserve"> </w:t>
      </w:r>
      <w:r w:rsidRPr="00352556">
        <w:rPr>
          <w:rFonts w:cs="Calibri"/>
          <w:lang w:val="ja-JP"/>
        </w:rPr>
        <w:t>プログラム、</w:t>
      </w:r>
      <w:r w:rsidRPr="00352556">
        <w:rPr>
          <w:rFonts w:eastAsia="MS UI Gothic" w:cs="Calibri"/>
          <w:lang w:val="ja-JP"/>
        </w:rPr>
        <w:t xml:space="preserve">Web </w:t>
      </w:r>
      <w:r w:rsidRPr="00352556">
        <w:rPr>
          <w:rFonts w:cs="Calibri"/>
          <w:lang w:val="ja-JP"/>
        </w:rPr>
        <w:t>プロキシ</w:t>
      </w:r>
      <w:r w:rsidRPr="00352556">
        <w:rPr>
          <w:rFonts w:eastAsia="MS UI Gothic" w:cs="Calibri"/>
          <w:lang w:val="ja-JP"/>
        </w:rPr>
        <w:t xml:space="preserve"> </w:t>
      </w:r>
      <w:r w:rsidRPr="00352556">
        <w:rPr>
          <w:rFonts w:cs="Calibri"/>
          <w:lang w:val="ja-JP"/>
        </w:rPr>
        <w:t>サーバー、その他のネットワーク</w:t>
      </w:r>
      <w:r w:rsidRPr="00352556">
        <w:rPr>
          <w:rFonts w:eastAsia="MS UI Gothic" w:cs="Calibri"/>
          <w:lang w:val="ja-JP"/>
        </w:rPr>
        <w:t xml:space="preserve"> </w:t>
      </w:r>
      <w:r w:rsidRPr="00352556">
        <w:rPr>
          <w:rFonts w:cs="Calibri"/>
          <w:lang w:val="ja-JP"/>
        </w:rPr>
        <w:t>ソリューション</w:t>
      </w:r>
      <w:r w:rsidRPr="00352556">
        <w:rPr>
          <w:rFonts w:eastAsia="MS UI Gothic" w:cs="Calibri"/>
          <w:lang w:val="ja-JP"/>
        </w:rPr>
        <w:t xml:space="preserve">) </w:t>
      </w:r>
      <w:r w:rsidRPr="00352556">
        <w:rPr>
          <w:rFonts w:cs="Calibri"/>
          <w:lang w:val="ja-JP"/>
        </w:rPr>
        <w:t>をはじめとするさまざまな防御策が実装されています。サーバー向けソリューションを使用することによって、電子メール</w:t>
      </w:r>
      <w:r w:rsidRPr="00352556">
        <w:rPr>
          <w:rFonts w:eastAsia="MS UI Gothic" w:cs="Calibri"/>
          <w:lang w:val="ja-JP"/>
        </w:rPr>
        <w:t xml:space="preserve"> </w:t>
      </w:r>
      <w:r w:rsidRPr="00352556">
        <w:rPr>
          <w:rFonts w:cs="Calibri"/>
          <w:lang w:val="ja-JP"/>
        </w:rPr>
        <w:t>ウイルス、ネットワーク</w:t>
      </w:r>
      <w:r w:rsidRPr="00352556">
        <w:rPr>
          <w:rFonts w:eastAsia="MS UI Gothic" w:cs="Calibri"/>
          <w:lang w:val="ja-JP"/>
        </w:rPr>
        <w:t xml:space="preserve"> </w:t>
      </w:r>
      <w:r w:rsidRPr="00352556">
        <w:rPr>
          <w:rFonts w:cs="Calibri"/>
          <w:lang w:val="ja-JP"/>
        </w:rPr>
        <w:t>ハッキングなど、多くの脅威を回避できます。ただし、企業ユーザーはさまざまな方法で情報を受け取ります。たとえば、顧客やビジネス</w:t>
      </w:r>
      <w:r w:rsidRPr="00352556">
        <w:rPr>
          <w:rFonts w:eastAsia="MS UI Gothic" w:cs="Calibri"/>
          <w:lang w:val="ja-JP"/>
        </w:rPr>
        <w:t xml:space="preserve"> </w:t>
      </w:r>
      <w:r w:rsidRPr="00352556">
        <w:rPr>
          <w:rFonts w:cs="Calibri"/>
          <w:lang w:val="ja-JP"/>
        </w:rPr>
        <w:t>パートナーから</w:t>
      </w:r>
      <w:r w:rsidRPr="00352556">
        <w:rPr>
          <w:rFonts w:eastAsia="MS UI Gothic" w:cs="Calibri"/>
          <w:lang w:val="ja-JP"/>
        </w:rPr>
        <w:t xml:space="preserve"> CD-ROM</w:t>
      </w:r>
      <w:r w:rsidRPr="00352556">
        <w:rPr>
          <w:rFonts w:cs="Calibri"/>
          <w:lang w:val="ja-JP"/>
        </w:rPr>
        <w:t>、</w:t>
      </w:r>
      <w:r w:rsidRPr="00352556">
        <w:rPr>
          <w:rFonts w:eastAsia="MS UI Gothic" w:cs="Calibri"/>
          <w:lang w:val="ja-JP"/>
        </w:rPr>
        <w:t>DVD-ROM</w:t>
      </w:r>
      <w:r w:rsidRPr="00352556">
        <w:rPr>
          <w:rFonts w:cs="Calibri"/>
          <w:lang w:val="ja-JP"/>
        </w:rPr>
        <w:t>、</w:t>
      </w:r>
      <w:r w:rsidRPr="00352556">
        <w:rPr>
          <w:rFonts w:eastAsia="MS UI Gothic" w:cs="Calibri"/>
          <w:lang w:val="ja-JP"/>
        </w:rPr>
        <w:t xml:space="preserve">USB </w:t>
      </w:r>
      <w:r w:rsidRPr="00352556">
        <w:rPr>
          <w:rFonts w:cs="Calibri"/>
          <w:lang w:val="ja-JP"/>
        </w:rPr>
        <w:t>ドライブなどの物理的なデータ移送媒体を受け取ることが考えられます。また、これらのユーザーは、一見無害に見えるファイルやインストーラに潜んでいるウイルスやスパイウェアをダウンロードします。これらの脅威はネットワーク</w:t>
      </w:r>
      <w:r w:rsidRPr="00352556">
        <w:rPr>
          <w:rFonts w:eastAsia="MS UI Gothic" w:cs="Calibri"/>
          <w:lang w:val="ja-JP"/>
        </w:rPr>
        <w:t xml:space="preserve"> </w:t>
      </w:r>
      <w:r w:rsidRPr="00352556">
        <w:rPr>
          <w:rFonts w:cs="Calibri"/>
          <w:lang w:val="ja-JP"/>
        </w:rPr>
        <w:t>セキュリティ</w:t>
      </w:r>
      <w:r w:rsidRPr="00352556">
        <w:rPr>
          <w:rFonts w:eastAsia="MS UI Gothic" w:cs="Calibri"/>
          <w:lang w:val="ja-JP"/>
        </w:rPr>
        <w:t xml:space="preserve"> </w:t>
      </w:r>
      <w:r w:rsidRPr="00352556">
        <w:rPr>
          <w:rFonts w:cs="Calibri"/>
          <w:lang w:val="ja-JP"/>
        </w:rPr>
        <w:t>ソリューションを使用しても回避できない場合があります。</w:t>
      </w:r>
      <w:r w:rsidRPr="00352556">
        <w:rPr>
          <w:rFonts w:cs="Calibri"/>
        </w:rPr>
        <w:t xml:space="preserve">  </w:t>
      </w:r>
    </w:p>
    <w:p w:rsidR="00D640CD" w:rsidRPr="00352556" w:rsidRDefault="00D640CD" w:rsidP="00D640CD">
      <w:pPr>
        <w:rPr>
          <w:rFonts w:cs="Calibri"/>
          <w:lang w:val="ja-JP"/>
        </w:rPr>
      </w:pPr>
      <w:r w:rsidRPr="00352556">
        <w:rPr>
          <w:rFonts w:cs="Calibri"/>
          <w:lang w:val="ja-JP"/>
        </w:rPr>
        <w:t>サーバー側のセキュリティ</w:t>
      </w:r>
      <w:r w:rsidRPr="00352556">
        <w:rPr>
          <w:rFonts w:eastAsia="MS UI Gothic" w:cs="Calibri"/>
          <w:lang w:val="ja-JP"/>
        </w:rPr>
        <w:t xml:space="preserve"> </w:t>
      </w:r>
      <w:r w:rsidRPr="00352556">
        <w:rPr>
          <w:rFonts w:cs="Calibri"/>
          <w:lang w:val="ja-JP"/>
        </w:rPr>
        <w:t>ソリューションは、ファイアウォールで保護されたネットワークに侵入しようとする脅威には適切に対処できます。ただし、モバイル</w:t>
      </w:r>
      <w:r w:rsidRPr="00352556">
        <w:rPr>
          <w:rFonts w:eastAsia="MS UI Gothic" w:cs="Calibri"/>
          <w:lang w:val="ja-JP"/>
        </w:rPr>
        <w:t xml:space="preserve"> </w:t>
      </w:r>
      <w:r w:rsidRPr="00352556">
        <w:rPr>
          <w:rFonts w:cs="Calibri"/>
          <w:lang w:val="ja-JP"/>
        </w:rPr>
        <w:t>コンピューティングとワイヤレス</w:t>
      </w:r>
      <w:r w:rsidRPr="00352556">
        <w:rPr>
          <w:rFonts w:eastAsia="MS UI Gothic" w:cs="Calibri"/>
          <w:lang w:val="ja-JP"/>
        </w:rPr>
        <w:t xml:space="preserve"> </w:t>
      </w:r>
      <w:r w:rsidRPr="00352556">
        <w:rPr>
          <w:rFonts w:cs="Calibri"/>
          <w:lang w:val="ja-JP"/>
        </w:rPr>
        <w:t>ホットスポットの発達によって、組織に新たな脆弱性がもたらされました。たとえば、社外にいる従業員は、強固なセキュリティで保護されていないカフェやホテルのアクセス</w:t>
      </w:r>
      <w:r w:rsidRPr="00352556">
        <w:rPr>
          <w:rFonts w:eastAsia="MS UI Gothic" w:cs="Calibri"/>
          <w:lang w:val="ja-JP"/>
        </w:rPr>
        <w:t xml:space="preserve"> </w:t>
      </w:r>
      <w:r w:rsidRPr="00352556">
        <w:rPr>
          <w:rFonts w:cs="Calibri"/>
          <w:lang w:val="ja-JP"/>
        </w:rPr>
        <w:t>ポイント、アクセスが制限されないホットスポット、自宅のネットワーク内などでラップトップを使用します。社外でのセキュリティ対策は、たいてい場当たり的なものになってしまいます。重要なのは、一見魅力的なフィッシング詐欺のリンクを誤ってクリックすることによってデバイスを破損しないようにすることです。アクセスが制限されないネットワーク上でデバイスを使用することは、無体財産と機密情報を公開しているようなものです。ファイアウォールで保護された企業内に戻ってきたラップトップは、企業</w:t>
      </w:r>
    </w:p>
    <w:p w:rsidR="00D640CD" w:rsidRPr="00352556" w:rsidRDefault="00D640CD" w:rsidP="00D640CD">
      <w:pPr>
        <w:rPr>
          <w:rFonts w:cs="Calibri"/>
        </w:rPr>
      </w:pPr>
      <w:r w:rsidRPr="00352556">
        <w:rPr>
          <w:rFonts w:cs="Calibri"/>
          <w:lang w:val="ja-JP"/>
        </w:rPr>
        <w:t>ネットワークに脆弱性をもたらします。</w:t>
      </w:r>
    </w:p>
    <w:p w:rsidR="00D640CD" w:rsidRPr="00352556" w:rsidRDefault="00D640CD" w:rsidP="00D640CD">
      <w:pPr>
        <w:rPr>
          <w:rFonts w:cs="Calibri"/>
        </w:rPr>
      </w:pPr>
      <w:r w:rsidRPr="00352556">
        <w:rPr>
          <w:rFonts w:cs="Calibri"/>
          <w:noProof/>
          <w:snapToGrid/>
        </w:rPr>
        <w:drawing>
          <wp:anchor distT="0" distB="0" distL="114300" distR="114300" simplePos="0" relativeHeight="251655168" behindDoc="0" locked="0" layoutInCell="1" allowOverlap="1">
            <wp:simplePos x="0" y="0"/>
            <wp:positionH relativeFrom="margin">
              <wp:posOffset>2370455</wp:posOffset>
            </wp:positionH>
            <wp:positionV relativeFrom="margin">
              <wp:posOffset>2419350</wp:posOffset>
            </wp:positionV>
            <wp:extent cx="3147695" cy="2286000"/>
            <wp:effectExtent l="19050" t="0" r="0" b="0"/>
            <wp:wrapSquare wrapText="bothSides"/>
            <wp:docPr id="11"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2" cstate="print"/>
                    <a:srcRect l="2419" t="7477" r="5701"/>
                    <a:stretch>
                      <a:fillRect/>
                    </a:stretch>
                  </pic:blipFill>
                  <pic:spPr bwMode="auto">
                    <a:xfrm>
                      <a:off x="0" y="0"/>
                      <a:ext cx="3147695" cy="2286000"/>
                    </a:xfrm>
                    <a:prstGeom prst="rect">
                      <a:avLst/>
                    </a:prstGeom>
                    <a:noFill/>
                    <a:ln w="9525">
                      <a:noFill/>
                      <a:miter lim="800000"/>
                      <a:headEnd/>
                      <a:tailEnd/>
                    </a:ln>
                  </pic:spPr>
                </pic:pic>
              </a:graphicData>
            </a:graphic>
          </wp:anchor>
        </w:drawing>
      </w:r>
      <w:r w:rsidRPr="00352556">
        <w:rPr>
          <w:rFonts w:cs="Calibri"/>
          <w:lang w:val="ja-JP"/>
        </w:rPr>
        <w:t>最近公開されたマイクロソフト</w:t>
      </w:r>
      <w:r w:rsidRPr="00352556">
        <w:rPr>
          <w:rFonts w:eastAsia="MS UI Gothic" w:cs="Calibri"/>
          <w:lang w:val="ja-JP"/>
        </w:rPr>
        <w:t xml:space="preserve"> </w:t>
      </w:r>
      <w:r w:rsidRPr="00352556">
        <w:rPr>
          <w:rFonts w:cs="Calibri"/>
          <w:lang w:val="ja-JP"/>
        </w:rPr>
        <w:t>セキュリティ</w:t>
      </w:r>
      <w:r w:rsidRPr="00352556">
        <w:rPr>
          <w:rFonts w:eastAsia="MS UI Gothic" w:cs="Calibri"/>
          <w:lang w:val="ja-JP"/>
        </w:rPr>
        <w:t xml:space="preserve"> </w:t>
      </w:r>
      <w:r w:rsidRPr="00352556">
        <w:rPr>
          <w:rFonts w:cs="Calibri"/>
          <w:lang w:val="ja-JP"/>
        </w:rPr>
        <w:t>インテリジェンス</w:t>
      </w:r>
      <w:r w:rsidRPr="00352556">
        <w:rPr>
          <w:rFonts w:eastAsia="MS UI Gothic" w:cs="Calibri"/>
          <w:lang w:val="ja-JP"/>
        </w:rPr>
        <w:t xml:space="preserve"> </w:t>
      </w:r>
      <w:r w:rsidRPr="00352556">
        <w:rPr>
          <w:rFonts w:cs="Calibri"/>
          <w:lang w:val="ja-JP"/>
        </w:rPr>
        <w:t>レポート</w:t>
      </w:r>
      <w:r w:rsidRPr="00352556">
        <w:rPr>
          <w:rFonts w:eastAsia="MS UI Gothic" w:cs="Calibri"/>
          <w:lang w:val="ja-JP"/>
        </w:rPr>
        <w:t xml:space="preserve"> (2007 </w:t>
      </w:r>
      <w:r w:rsidRPr="00352556">
        <w:rPr>
          <w:rFonts w:cs="Calibri"/>
          <w:lang w:val="ja-JP"/>
        </w:rPr>
        <w:t>年</w:t>
      </w:r>
      <w:r w:rsidRPr="00352556">
        <w:rPr>
          <w:rFonts w:eastAsia="MS UI Gothic" w:cs="Calibri"/>
          <w:lang w:val="ja-JP"/>
        </w:rPr>
        <w:t xml:space="preserve"> 7 </w:t>
      </w:r>
      <w:r w:rsidRPr="00352556">
        <w:rPr>
          <w:rFonts w:cs="Calibri"/>
          <w:lang w:val="ja-JP"/>
        </w:rPr>
        <w:t>～</w:t>
      </w:r>
      <w:r w:rsidRPr="00352556">
        <w:rPr>
          <w:rFonts w:eastAsia="MS UI Gothic" w:cs="Calibri"/>
          <w:lang w:val="ja-JP"/>
        </w:rPr>
        <w:t xml:space="preserve"> 12 </w:t>
      </w:r>
      <w:r w:rsidRPr="00352556">
        <w:rPr>
          <w:rFonts w:cs="Calibri"/>
          <w:lang w:val="ja-JP"/>
        </w:rPr>
        <w:t>月</w:t>
      </w:r>
      <w:r w:rsidRPr="00352556">
        <w:rPr>
          <w:rFonts w:eastAsia="MS UI Gothic" w:cs="Calibri"/>
          <w:lang w:val="ja-JP"/>
        </w:rPr>
        <w:t>)</w:t>
      </w:r>
      <w:r w:rsidRPr="00352556">
        <w:rPr>
          <w:rStyle w:val="ad"/>
          <w:rFonts w:eastAsia="MS UI Gothic" w:cs="Calibri"/>
          <w:lang w:val="ja-JP"/>
        </w:rPr>
        <w:footnoteReference w:id="1"/>
      </w:r>
      <w:r w:rsidRPr="00352556">
        <w:rPr>
          <w:rFonts w:eastAsia="MS UI Gothic" w:cs="Calibri"/>
          <w:lang w:val="ja-JP"/>
        </w:rPr>
        <w:t xml:space="preserve"> </w:t>
      </w:r>
      <w:r w:rsidRPr="00352556">
        <w:rPr>
          <w:rFonts w:cs="Calibri"/>
          <w:lang w:val="ja-JP"/>
        </w:rPr>
        <w:t>によると、業界全体で明らかになった脆弱性の数は、</w:t>
      </w:r>
      <w:r w:rsidRPr="00352556">
        <w:rPr>
          <w:rFonts w:eastAsia="MS UI Gothic" w:cs="Calibri"/>
          <w:lang w:val="ja-JP"/>
        </w:rPr>
        <w:t xml:space="preserve">2006 </w:t>
      </w:r>
      <w:r w:rsidRPr="00352556">
        <w:rPr>
          <w:rFonts w:cs="Calibri"/>
          <w:lang w:val="ja-JP"/>
        </w:rPr>
        <w:t>年以降減少しています</w:t>
      </w:r>
      <w:r w:rsidRPr="00352556">
        <w:rPr>
          <w:rFonts w:eastAsia="MS UI Gothic" w:cs="Calibri"/>
          <w:lang w:val="ja-JP"/>
        </w:rPr>
        <w:t xml:space="preserve"> (</w:t>
      </w:r>
      <w:r w:rsidRPr="00352556">
        <w:rPr>
          <w:rFonts w:cs="Calibri"/>
          <w:lang w:val="ja-JP"/>
        </w:rPr>
        <w:t>図</w:t>
      </w:r>
      <w:r w:rsidRPr="00352556">
        <w:rPr>
          <w:rFonts w:eastAsia="MS UI Gothic" w:cs="Calibri"/>
          <w:lang w:val="ja-JP"/>
        </w:rPr>
        <w:t xml:space="preserve"> 2 </w:t>
      </w:r>
      <w:r w:rsidRPr="00352556">
        <w:rPr>
          <w:rFonts w:cs="Calibri"/>
          <w:lang w:val="ja-JP"/>
        </w:rPr>
        <w:t>参照</w:t>
      </w:r>
      <w:r w:rsidRPr="00352556">
        <w:rPr>
          <w:rFonts w:eastAsia="MS UI Gothic" w:cs="Calibri"/>
          <w:lang w:val="ja-JP"/>
        </w:rPr>
        <w:t>)</w:t>
      </w:r>
      <w:r w:rsidRPr="00352556">
        <w:rPr>
          <w:rFonts w:cs="Calibri"/>
          <w:lang w:val="ja-JP"/>
        </w:rPr>
        <w:t>。ただし、社外で作業するシナリオが増加するにしたがって、モバイル</w:t>
      </w:r>
      <w:r w:rsidRPr="00352556">
        <w:rPr>
          <w:rFonts w:eastAsia="MS UI Gothic" w:cs="Calibri"/>
          <w:lang w:val="ja-JP"/>
        </w:rPr>
        <w:t xml:space="preserve"> </w:t>
      </w:r>
      <w:r w:rsidRPr="00352556">
        <w:rPr>
          <w:rFonts w:cs="Calibri"/>
          <w:lang w:val="ja-JP"/>
        </w:rPr>
        <w:t>コンピューティングやインターネット接続によってもたらされる脅威の数も増加しています。</w:t>
      </w:r>
      <w:r w:rsidRPr="00352556">
        <w:rPr>
          <w:rFonts w:cs="Calibri"/>
        </w:rPr>
        <w:t xml:space="preserve">  </w:t>
      </w:r>
    </w:p>
    <w:p w:rsidR="00D640CD" w:rsidRPr="00352556" w:rsidRDefault="000C522B" w:rsidP="00D640CD">
      <w:pPr>
        <w:rPr>
          <w:rFonts w:cs="Calibri"/>
        </w:rPr>
      </w:pPr>
      <w:r w:rsidRPr="000C522B">
        <w:rPr>
          <w:rFonts w:cs="Calibri"/>
          <w:noProof/>
          <w:snapToGrid/>
          <w:sz w:val="20"/>
        </w:rPr>
        <w:pict>
          <v:shape id="_x0000_s1034" type="#_x0000_t202" style="position:absolute;margin-left:226.05pt;margin-top:48.95pt;width:184.25pt;height:34pt;z-index:251659264" stroked="f">
            <v:textbox style="mso-next-textbox:#_x0000_s1034" inset="0,0,0,0">
              <w:txbxContent>
                <w:p w:rsidR="00D640CD" w:rsidRDefault="00D640CD" w:rsidP="00D640CD">
                  <w:pPr>
                    <w:pStyle w:val="ae"/>
                    <w:rPr>
                      <w:rFonts w:hAnsi="Times New Roman"/>
                    </w:rPr>
                  </w:pPr>
                  <w:r>
                    <w:rPr>
                      <w:rFonts w:hint="eastAsia"/>
                    </w:rPr>
                    <w:t>図</w:t>
                  </w:r>
                  <w:r>
                    <w:t xml:space="preserve"> </w:t>
                  </w:r>
                  <w:fldSimple w:instr=" SEQ Figure \* ARABIC ">
                    <w:r>
                      <w:rPr>
                        <w:noProof/>
                      </w:rPr>
                      <w:t>2</w:t>
                    </w:r>
                  </w:fldSimple>
                  <w:r>
                    <w:t xml:space="preserve">. </w:t>
                  </w:r>
                  <w:r>
                    <w:rPr>
                      <w:rFonts w:hint="eastAsia"/>
                    </w:rPr>
                    <w:t>業界全体で明らかになった脆弱性の数</w:t>
                  </w:r>
                  <w:r>
                    <w:br/>
                    <w:t xml:space="preserve"> (2003 </w:t>
                  </w:r>
                  <w:r>
                    <w:rPr>
                      <w:rFonts w:hint="eastAsia"/>
                    </w:rPr>
                    <w:t>～</w:t>
                  </w:r>
                  <w:r>
                    <w:t xml:space="preserve">2007 </w:t>
                  </w:r>
                  <w:r>
                    <w:rPr>
                      <w:rFonts w:hint="eastAsia"/>
                    </w:rPr>
                    <w:t>年</w:t>
                  </w:r>
                  <w:r>
                    <w:t>)</w:t>
                  </w:r>
                </w:p>
              </w:txbxContent>
            </v:textbox>
            <w10:wrap type="square"/>
          </v:shape>
        </w:pict>
      </w:r>
      <w:r w:rsidR="00D640CD" w:rsidRPr="00352556">
        <w:rPr>
          <w:rFonts w:cs="Calibri"/>
          <w:lang w:val="ja-JP"/>
        </w:rPr>
        <w:t>脅威は対象を絞った攻撃によってもたらされることもありますが、多くの脅威は、ユーザーが日常的な作業の中で無意識にマルウェアやスパイウェアに遭遇したときに発生します。たとえば、ユーザーが単に</w:t>
      </w:r>
      <w:r w:rsidR="00D640CD" w:rsidRPr="00352556">
        <w:rPr>
          <w:rFonts w:eastAsia="MS UI Gothic" w:cs="Calibri"/>
          <w:lang w:val="ja-JP"/>
        </w:rPr>
        <w:t xml:space="preserve"> Web </w:t>
      </w:r>
      <w:r w:rsidR="00D640CD" w:rsidRPr="00352556">
        <w:rPr>
          <w:rFonts w:cs="Calibri"/>
          <w:lang w:val="ja-JP"/>
        </w:rPr>
        <w:t>サイト上または電子メール内のリンクをクリックしただけで、悪意のあるオブジェクトが自動的にダウンロードされて開かれ、コンピュータ内に侵入することがあります。この攻撃は、ポップアップに関する警告を複数使用しても回避できない場合があります。</w:t>
      </w:r>
      <w:r w:rsidR="00D640CD" w:rsidRPr="00352556">
        <w:rPr>
          <w:rFonts w:cs="Calibri"/>
        </w:rPr>
        <w:t xml:space="preserve">   </w:t>
      </w:r>
    </w:p>
    <w:p w:rsidR="00D640CD" w:rsidRPr="00352556" w:rsidRDefault="00D640CD" w:rsidP="00D640CD">
      <w:pPr>
        <w:rPr>
          <w:rFonts w:cs="Calibri"/>
          <w:lang w:val="ja-JP"/>
        </w:rPr>
      </w:pPr>
      <w:r w:rsidRPr="00352556">
        <w:rPr>
          <w:rFonts w:cs="Calibri"/>
          <w:lang w:val="ja-JP"/>
        </w:rPr>
        <w:t>したがって、クライアント側のセキュリティ対策を実装する必要があります。従業員は、インターネットを使用して、コミュニケーション、調査、および生産性向上を実現しています。企業はますますモバイル環境、およびパートナーのシステムや外部のプロバイ</w:t>
      </w:r>
    </w:p>
    <w:tbl>
      <w:tblPr>
        <w:tblpPr w:leftFromText="187" w:rightFromText="187" w:vertAnchor="page" w:horzAnchor="margin" w:tblpXSpec="right" w:tblpY="1687"/>
        <w:tblOverlap w:val="never"/>
        <w:tblW w:w="3942" w:type="dxa"/>
        <w:tblBorders>
          <w:top w:val="single" w:sz="8" w:space="0" w:color="17365D"/>
          <w:left w:val="single" w:sz="8" w:space="0" w:color="17365D"/>
          <w:bottom w:val="single" w:sz="8" w:space="0" w:color="17365D"/>
          <w:right w:val="single" w:sz="8" w:space="0" w:color="17365D"/>
          <w:insideH w:val="single" w:sz="8" w:space="0" w:color="17365D"/>
          <w:insideV w:val="single" w:sz="8" w:space="0" w:color="17365D"/>
        </w:tblBorders>
        <w:tblLayout w:type="fixed"/>
        <w:tblLook w:val="0000"/>
      </w:tblPr>
      <w:tblGrid>
        <w:gridCol w:w="3942"/>
      </w:tblGrid>
      <w:tr w:rsidR="00D640CD" w:rsidRPr="00352556" w:rsidTr="009C3238">
        <w:trPr>
          <w:trHeight w:val="67"/>
        </w:trPr>
        <w:tc>
          <w:tcPr>
            <w:tcW w:w="3942" w:type="dxa"/>
            <w:tcBorders>
              <w:top w:val="single" w:sz="8" w:space="0" w:color="17365D"/>
              <w:left w:val="single" w:sz="8" w:space="0" w:color="17365D"/>
              <w:bottom w:val="single" w:sz="8" w:space="0" w:color="17365D"/>
              <w:right w:val="single" w:sz="8" w:space="0" w:color="17365D"/>
            </w:tcBorders>
            <w:shd w:val="clear" w:color="auto" w:fill="17365D"/>
          </w:tcPr>
          <w:p w:rsidR="00D640CD" w:rsidRPr="00352556" w:rsidRDefault="00D640CD" w:rsidP="009C3238">
            <w:pPr>
              <w:tabs>
                <w:tab w:val="left" w:pos="1589"/>
              </w:tabs>
              <w:spacing w:after="0" w:line="280" w:lineRule="auto"/>
              <w:rPr>
                <w:rFonts w:cs="Calibri"/>
                <w:b/>
                <w:bCs/>
                <w:color w:val="FFFFFF"/>
              </w:rPr>
            </w:pPr>
            <w:r w:rsidRPr="00352556">
              <w:rPr>
                <w:rFonts w:cs="Calibri"/>
                <w:b/>
                <w:bCs/>
                <w:color w:val="FFFFFF"/>
                <w:lang w:val="ja-JP"/>
              </w:rPr>
              <w:t>一般に定義されている</w:t>
            </w:r>
            <w:r w:rsidRPr="00352556">
              <w:rPr>
                <w:rFonts w:cs="Calibri"/>
                <w:b/>
                <w:bCs/>
                <w:color w:val="FFFFFF"/>
                <w:lang w:val="ja-JP"/>
              </w:rPr>
              <w:br/>
            </w:r>
            <w:r w:rsidRPr="00352556">
              <w:rPr>
                <w:rFonts w:cs="Calibri"/>
                <w:b/>
                <w:bCs/>
                <w:color w:val="FFFFFF"/>
                <w:lang w:val="ja-JP"/>
              </w:rPr>
              <w:t>セキュリティの脅威</w:t>
            </w:r>
          </w:p>
        </w:tc>
      </w:tr>
      <w:tr w:rsidR="00D640CD" w:rsidRPr="00352556" w:rsidTr="009C3238">
        <w:trPr>
          <w:trHeight w:val="205"/>
        </w:trPr>
        <w:tc>
          <w:tcPr>
            <w:tcW w:w="3942" w:type="dxa"/>
            <w:tcBorders>
              <w:top w:val="single" w:sz="8" w:space="0" w:color="17365D"/>
              <w:left w:val="single" w:sz="8" w:space="0" w:color="17365D"/>
              <w:bottom w:val="single" w:sz="8" w:space="0" w:color="17365D"/>
              <w:right w:val="single" w:sz="8" w:space="0" w:color="17365D"/>
            </w:tcBorders>
            <w:shd w:val="clear" w:color="auto" w:fill="C6D9F1"/>
          </w:tcPr>
          <w:p w:rsidR="00D640CD" w:rsidRPr="00352556" w:rsidRDefault="00D640CD" w:rsidP="009C3238">
            <w:pPr>
              <w:spacing w:after="0" w:line="240" w:lineRule="auto"/>
              <w:rPr>
                <w:rFonts w:cs="Calibri"/>
                <w:b/>
                <w:bCs/>
              </w:rPr>
            </w:pPr>
            <w:r w:rsidRPr="00352556">
              <w:rPr>
                <w:rFonts w:cs="Calibri"/>
                <w:b/>
                <w:bCs/>
                <w:lang w:val="ja-JP"/>
              </w:rPr>
              <w:t>マルウェア</w:t>
            </w:r>
            <w:r w:rsidRPr="00352556">
              <w:rPr>
                <w:rFonts w:eastAsia="MS UI Gothic" w:cs="Calibri"/>
                <w:b/>
                <w:bCs/>
                <w:lang w:val="ja-JP"/>
              </w:rPr>
              <w:t xml:space="preserve"> : </w:t>
            </w:r>
            <w:r w:rsidRPr="00352556">
              <w:rPr>
                <w:rFonts w:cs="Calibri"/>
                <w:lang w:val="ja-JP"/>
              </w:rPr>
              <w:t>システムを破損または</w:t>
            </w:r>
            <w:r w:rsidRPr="00352556">
              <w:rPr>
                <w:rFonts w:cs="Calibri"/>
                <w:lang w:val="ja-JP"/>
              </w:rPr>
              <w:br/>
            </w:r>
            <w:r w:rsidRPr="00352556">
              <w:rPr>
                <w:rFonts w:cs="Calibri"/>
                <w:lang w:val="ja-JP"/>
              </w:rPr>
              <w:t>中断させるように設計された悪意のあるプログラムやファイル</w:t>
            </w:r>
            <w:r w:rsidRPr="00352556">
              <w:rPr>
                <w:rFonts w:eastAsia="MS UI Gothic" w:cs="Calibri"/>
                <w:lang w:val="ja-JP"/>
              </w:rPr>
              <w:t xml:space="preserve"> (</w:t>
            </w:r>
            <w:r w:rsidRPr="00352556">
              <w:rPr>
                <w:rFonts w:cs="Calibri"/>
                <w:lang w:val="ja-JP"/>
              </w:rPr>
              <w:t>ウイルス、ワーム、ルートキット、トロイの木馬など</w:t>
            </w:r>
            <w:r w:rsidRPr="00352556">
              <w:rPr>
                <w:rFonts w:eastAsia="MS UI Gothic" w:cs="Calibri"/>
                <w:lang w:val="ja-JP"/>
              </w:rPr>
              <w:t>)</w:t>
            </w:r>
            <w:r w:rsidRPr="00352556">
              <w:rPr>
                <w:rFonts w:cs="Calibri"/>
                <w:lang w:val="ja-JP"/>
              </w:rPr>
              <w:t>。</w:t>
            </w:r>
          </w:p>
          <w:p w:rsidR="00D640CD" w:rsidRPr="00352556" w:rsidRDefault="00D640CD" w:rsidP="009C3238">
            <w:pPr>
              <w:spacing w:after="0" w:line="240" w:lineRule="auto"/>
              <w:rPr>
                <w:rFonts w:cs="Calibri"/>
                <w:b/>
                <w:bCs/>
              </w:rPr>
            </w:pPr>
          </w:p>
          <w:p w:rsidR="00D640CD" w:rsidRPr="00352556" w:rsidRDefault="00D640CD" w:rsidP="009C3238">
            <w:pPr>
              <w:spacing w:after="0" w:line="240" w:lineRule="auto"/>
              <w:rPr>
                <w:rFonts w:cs="Calibri"/>
                <w:b/>
                <w:bCs/>
              </w:rPr>
            </w:pPr>
            <w:r w:rsidRPr="00352556">
              <w:rPr>
                <w:rFonts w:cs="Calibri"/>
                <w:b/>
                <w:bCs/>
                <w:lang w:val="ja-JP"/>
              </w:rPr>
              <w:t>スパイウェア</w:t>
            </w:r>
            <w:r w:rsidRPr="00352556">
              <w:rPr>
                <w:rFonts w:eastAsia="MS UI Gothic" w:cs="Calibri"/>
                <w:b/>
                <w:bCs/>
                <w:lang w:val="ja-JP"/>
              </w:rPr>
              <w:t xml:space="preserve"> : </w:t>
            </w:r>
            <w:r w:rsidRPr="00352556">
              <w:rPr>
                <w:rFonts w:cs="Calibri"/>
                <w:lang w:val="ja-JP"/>
              </w:rPr>
              <w:t>インターネットに</w:t>
            </w:r>
            <w:r w:rsidRPr="00352556">
              <w:rPr>
                <w:rFonts w:cs="Calibri"/>
                <w:lang w:val="ja-JP"/>
              </w:rPr>
              <w:br/>
            </w:r>
            <w:r w:rsidRPr="00352556">
              <w:rPr>
                <w:rFonts w:cs="Calibri"/>
                <w:lang w:val="ja-JP"/>
              </w:rPr>
              <w:t>アクセスしているユーザーの情報を、気付かないうちに収集する</w:t>
            </w:r>
            <w:r w:rsidRPr="00352556">
              <w:rPr>
                <w:rFonts w:cs="Calibri"/>
                <w:lang w:val="ja-JP"/>
              </w:rPr>
              <w:br/>
            </w:r>
            <w:r w:rsidRPr="00352556">
              <w:rPr>
                <w:rFonts w:cs="Calibri"/>
                <w:lang w:val="ja-JP"/>
              </w:rPr>
              <w:t>ソフトウェア。通常この情報は広告目的で使用されますが、電子メール</w:t>
            </w:r>
            <w:r w:rsidRPr="00352556">
              <w:rPr>
                <w:rFonts w:eastAsia="MS UI Gothic" w:cs="Calibri"/>
                <w:lang w:val="ja-JP"/>
              </w:rPr>
              <w:t xml:space="preserve"> </w:t>
            </w:r>
            <w:r w:rsidRPr="00352556">
              <w:rPr>
                <w:rFonts w:cs="Calibri"/>
                <w:lang w:val="ja-JP"/>
              </w:rPr>
              <w:t>アドレス、パスワード、クレジット</w:t>
            </w:r>
            <w:r w:rsidRPr="00352556">
              <w:rPr>
                <w:rFonts w:eastAsia="MS UI Gothic" w:cs="Calibri"/>
                <w:lang w:val="ja-JP"/>
              </w:rPr>
              <w:t xml:space="preserve"> </w:t>
            </w:r>
            <w:r w:rsidRPr="00352556">
              <w:rPr>
                <w:rFonts w:cs="Calibri"/>
                <w:lang w:val="ja-JP"/>
              </w:rPr>
              <w:t>カードの情報などが収集される場合もあります。</w:t>
            </w:r>
          </w:p>
          <w:p w:rsidR="00D640CD" w:rsidRPr="00352556" w:rsidRDefault="00D640CD" w:rsidP="009C3238">
            <w:pPr>
              <w:spacing w:after="0" w:line="240" w:lineRule="auto"/>
              <w:rPr>
                <w:rFonts w:cs="Calibri"/>
                <w:b/>
                <w:bCs/>
              </w:rPr>
            </w:pPr>
          </w:p>
          <w:p w:rsidR="00D640CD" w:rsidRPr="00352556" w:rsidRDefault="00D640CD" w:rsidP="009C3238">
            <w:pPr>
              <w:spacing w:after="0" w:line="240" w:lineRule="auto"/>
              <w:rPr>
                <w:rFonts w:cs="Calibri"/>
                <w:b/>
                <w:bCs/>
              </w:rPr>
            </w:pPr>
            <w:r w:rsidRPr="00352556">
              <w:rPr>
                <w:rFonts w:cs="Calibri"/>
                <w:b/>
                <w:bCs/>
                <w:lang w:val="ja-JP"/>
              </w:rPr>
              <w:t>ウイルス</w:t>
            </w:r>
            <w:r w:rsidRPr="00352556">
              <w:rPr>
                <w:rFonts w:eastAsia="MS UI Gothic" w:cs="Calibri"/>
                <w:b/>
                <w:bCs/>
                <w:lang w:val="ja-JP"/>
              </w:rPr>
              <w:t xml:space="preserve"> : </w:t>
            </w:r>
            <w:r w:rsidRPr="00352556">
              <w:rPr>
                <w:rFonts w:cs="Calibri"/>
                <w:lang w:val="ja-JP"/>
              </w:rPr>
              <w:t>気付かないうちにシステム内に侵入し、そのシステムやデータを破壊するコード。多くの場合、他のプログラムやドキュメント内に潜んでいます。</w:t>
            </w:r>
          </w:p>
          <w:p w:rsidR="00D640CD" w:rsidRPr="00352556" w:rsidRDefault="00D640CD" w:rsidP="009C3238">
            <w:pPr>
              <w:spacing w:after="0" w:line="240" w:lineRule="auto"/>
              <w:rPr>
                <w:rFonts w:cs="Calibri"/>
                <w:b/>
                <w:bCs/>
              </w:rPr>
            </w:pPr>
          </w:p>
          <w:p w:rsidR="00D640CD" w:rsidRPr="00352556" w:rsidRDefault="00D640CD" w:rsidP="009C3238">
            <w:pPr>
              <w:spacing w:after="0" w:line="240" w:lineRule="auto"/>
              <w:rPr>
                <w:rFonts w:cs="Calibri"/>
              </w:rPr>
            </w:pPr>
            <w:r w:rsidRPr="00352556">
              <w:rPr>
                <w:rFonts w:cs="Calibri"/>
                <w:b/>
                <w:bCs/>
                <w:lang w:val="ja-JP"/>
              </w:rPr>
              <w:t>対象を絞った攻撃</w:t>
            </w:r>
            <w:r w:rsidRPr="00352556">
              <w:rPr>
                <w:rFonts w:eastAsia="MS UI Gothic" w:cs="Calibri"/>
                <w:b/>
                <w:bCs/>
                <w:lang w:val="ja-JP"/>
              </w:rPr>
              <w:t>/</w:t>
            </w:r>
            <w:r w:rsidRPr="00352556">
              <w:rPr>
                <w:rFonts w:cs="Calibri"/>
                <w:b/>
                <w:bCs/>
                <w:lang w:val="ja-JP"/>
              </w:rPr>
              <w:t>サービス拒否　（</w:t>
            </w:r>
            <w:r w:rsidRPr="00352556">
              <w:rPr>
                <w:rFonts w:cs="Calibri"/>
                <w:b/>
                <w:bCs/>
                <w:lang w:val="ja-JP"/>
              </w:rPr>
              <w:t>Dos</w:t>
            </w:r>
            <w:r w:rsidRPr="00352556">
              <w:rPr>
                <w:rFonts w:cs="Calibri"/>
                <w:b/>
                <w:bCs/>
                <w:lang w:val="ja-JP"/>
              </w:rPr>
              <w:t>）</w:t>
            </w:r>
            <w:r w:rsidRPr="00352556">
              <w:rPr>
                <w:rFonts w:cs="Calibri"/>
                <w:b/>
                <w:bCs/>
                <w:lang w:val="ja-JP"/>
              </w:rPr>
              <w:t xml:space="preserve"> </w:t>
            </w:r>
            <w:r w:rsidRPr="00352556">
              <w:rPr>
                <w:rFonts w:cs="Calibri"/>
                <w:b/>
                <w:bCs/>
                <w:lang w:val="ja-JP"/>
              </w:rPr>
              <w:t>攻撃</w:t>
            </w:r>
            <w:r w:rsidRPr="00352556">
              <w:rPr>
                <w:rFonts w:eastAsia="MS UI Gothic" w:cs="Calibri"/>
                <w:b/>
                <w:bCs/>
                <w:lang w:val="ja-JP"/>
              </w:rPr>
              <w:t xml:space="preserve">: </w:t>
            </w:r>
            <w:r w:rsidRPr="00352556">
              <w:rPr>
                <w:rFonts w:cs="Calibri"/>
                <w:lang w:val="ja-JP"/>
              </w:rPr>
              <w:t>情報システムの脆弱性や設計上の制限を利用して、正当なユーザーがリソースにアクセスできないようにすることを目的とした、悪意のあるユーザー</w:t>
            </w:r>
            <w:r w:rsidRPr="00352556">
              <w:rPr>
                <w:rFonts w:eastAsia="MS UI Gothic" w:cs="Calibri"/>
                <w:lang w:val="ja-JP"/>
              </w:rPr>
              <w:t xml:space="preserve"> (</w:t>
            </w:r>
            <w:r w:rsidRPr="00352556">
              <w:rPr>
                <w:rFonts w:cs="Calibri"/>
                <w:lang w:val="ja-JP"/>
              </w:rPr>
              <w:t>無意識に関与するユーザーを含みます</w:t>
            </w:r>
            <w:r w:rsidRPr="00352556">
              <w:rPr>
                <w:rFonts w:eastAsia="MS UI Gothic" w:cs="Calibri"/>
                <w:lang w:val="ja-JP"/>
              </w:rPr>
              <w:t>)</w:t>
            </w:r>
            <w:r w:rsidRPr="00352556">
              <w:rPr>
                <w:rFonts w:cs="Calibri"/>
                <w:lang w:val="ja-JP"/>
              </w:rPr>
              <w:t>、プロセス、およびシステムによる試み。</w:t>
            </w:r>
          </w:p>
        </w:tc>
      </w:tr>
    </w:tbl>
    <w:p w:rsidR="00D640CD" w:rsidRPr="00352556" w:rsidRDefault="00D640CD" w:rsidP="00D640CD">
      <w:pPr>
        <w:rPr>
          <w:rFonts w:cs="Calibri"/>
        </w:rPr>
      </w:pPr>
      <w:r w:rsidRPr="00352556">
        <w:rPr>
          <w:rFonts w:cs="Calibri"/>
          <w:lang w:val="ja-JP"/>
        </w:rPr>
        <w:t>ダとの相互接続に依存するようになっています。これらの基本的な事実は既に定着しています。</w:t>
      </w:r>
      <w:r w:rsidRPr="00352556">
        <w:rPr>
          <w:rFonts w:cs="Calibri"/>
        </w:rPr>
        <w:t xml:space="preserve"> </w:t>
      </w:r>
    </w:p>
    <w:p w:rsidR="00D640CD" w:rsidRPr="00352556" w:rsidRDefault="00D640CD" w:rsidP="00D640CD">
      <w:pPr>
        <w:rPr>
          <w:rFonts w:cs="Calibri"/>
          <w:lang w:val="ja-JP"/>
        </w:rPr>
      </w:pPr>
      <w:r w:rsidRPr="00352556">
        <w:rPr>
          <w:rFonts w:cs="Calibri"/>
          <w:lang w:val="ja-JP"/>
        </w:rPr>
        <w:t>その結果、企業にはクライアント</w:t>
      </w:r>
      <w:r w:rsidRPr="00352556">
        <w:rPr>
          <w:rFonts w:eastAsia="MS UI Gothic" w:cs="Calibri"/>
          <w:lang w:val="ja-JP"/>
        </w:rPr>
        <w:t xml:space="preserve"> </w:t>
      </w:r>
      <w:r w:rsidRPr="00352556">
        <w:rPr>
          <w:rFonts w:cs="Calibri"/>
          <w:lang w:val="ja-JP"/>
        </w:rPr>
        <w:t>オペレーティング</w:t>
      </w:r>
      <w:r w:rsidRPr="00352556">
        <w:rPr>
          <w:rFonts w:eastAsia="MS UI Gothic" w:cs="Calibri"/>
          <w:lang w:val="ja-JP"/>
        </w:rPr>
        <w:t xml:space="preserve"> </w:t>
      </w:r>
      <w:r w:rsidRPr="00352556">
        <w:rPr>
          <w:rFonts w:cs="Calibri"/>
          <w:lang w:val="ja-JP"/>
        </w:rPr>
        <w:t>システム、アプリケーション</w:t>
      </w:r>
      <w:r w:rsidRPr="00352556">
        <w:rPr>
          <w:rFonts w:eastAsia="MS UI Gothic" w:cs="Calibri"/>
          <w:lang w:val="ja-JP"/>
        </w:rPr>
        <w:t xml:space="preserve"> </w:t>
      </w:r>
      <w:r w:rsidRPr="00352556">
        <w:rPr>
          <w:rFonts w:cs="Calibri"/>
          <w:lang w:val="ja-JP"/>
        </w:rPr>
        <w:t>サーバー、およびネットワークの境界に対するきめ細かな保護と制御を提供するセキュリティが必要になりました。また、その対策を導入することによって、作業やコミュニケーションを妨げることなく強固なセキュリティを提供する必要があります。</w:t>
      </w:r>
    </w:p>
    <w:p w:rsidR="00D640CD" w:rsidRPr="00352556" w:rsidRDefault="00D640CD" w:rsidP="00D640CD">
      <w:pPr>
        <w:spacing w:after="0" w:line="240" w:lineRule="auto"/>
        <w:rPr>
          <w:rFonts w:cs="Calibri"/>
          <w:lang w:val="ja-JP"/>
        </w:rPr>
      </w:pPr>
      <w:r w:rsidRPr="00352556">
        <w:rPr>
          <w:rFonts w:cs="Calibri"/>
          <w:lang w:val="ja-JP"/>
        </w:rPr>
        <w:br w:type="page"/>
      </w:r>
    </w:p>
    <w:p w:rsidR="00D640CD" w:rsidRPr="00352556" w:rsidRDefault="00D640CD" w:rsidP="00D640CD">
      <w:pPr>
        <w:pStyle w:val="2"/>
        <w:rPr>
          <w:rFonts w:ascii="Calibri" w:eastAsia="ＭＳ 明朝" w:hAnsi="Calibri" w:cs="Calibri"/>
        </w:rPr>
      </w:pPr>
      <w:bookmarkStart w:id="4" w:name="_Toc204098773"/>
      <w:r w:rsidRPr="00352556">
        <w:rPr>
          <w:rFonts w:ascii="Calibri" w:eastAsia="ＭＳ 明朝" w:hAnsi="Calibri" w:cs="Calibri"/>
          <w:lang w:val="ja-JP"/>
        </w:rPr>
        <w:t>重要な機能を欠いている既存の製品</w:t>
      </w:r>
      <w:bookmarkEnd w:id="4"/>
    </w:p>
    <w:p w:rsidR="00D640CD" w:rsidRPr="00352556" w:rsidRDefault="00D640CD" w:rsidP="00D640CD">
      <w:pPr>
        <w:spacing w:after="0"/>
        <w:rPr>
          <w:rFonts w:cs="Calibri"/>
        </w:rPr>
      </w:pPr>
      <w:r w:rsidRPr="00352556">
        <w:rPr>
          <w:rFonts w:cs="Calibri"/>
          <w:lang w:val="ja-JP"/>
        </w:rPr>
        <w:t>既存のクライアント</w:t>
      </w:r>
      <w:r w:rsidRPr="00352556">
        <w:rPr>
          <w:rFonts w:eastAsia="MS UI Gothic" w:cs="Calibri"/>
          <w:lang w:val="ja-JP"/>
        </w:rPr>
        <w:t xml:space="preserve"> </w:t>
      </w:r>
      <w:r w:rsidRPr="00352556">
        <w:rPr>
          <w:rFonts w:cs="Calibri"/>
          <w:lang w:val="ja-JP"/>
        </w:rPr>
        <w:t>セキュリティ</w:t>
      </w:r>
      <w:r w:rsidRPr="00352556">
        <w:rPr>
          <w:rFonts w:eastAsia="MS UI Gothic" w:cs="Calibri"/>
          <w:lang w:val="ja-JP"/>
        </w:rPr>
        <w:t xml:space="preserve"> </w:t>
      </w:r>
      <w:r w:rsidRPr="00352556">
        <w:rPr>
          <w:rFonts w:cs="Calibri"/>
          <w:lang w:val="ja-JP"/>
        </w:rPr>
        <w:t>ソフトウェアでは、脅威に対する包括的な保護、統合機能、およびレポート機能が提供されません。また、現在市販されているソフトウェアには、次のような重大な欠点があります。</w:t>
      </w:r>
    </w:p>
    <w:p w:rsidR="00D640CD" w:rsidRPr="00352556" w:rsidRDefault="00D640CD" w:rsidP="00D640CD">
      <w:pPr>
        <w:pStyle w:val="a6"/>
        <w:numPr>
          <w:ilvl w:val="0"/>
          <w:numId w:val="6"/>
        </w:numPr>
        <w:rPr>
          <w:rFonts w:cs="Calibri"/>
        </w:rPr>
      </w:pPr>
      <w:r w:rsidRPr="00352556">
        <w:rPr>
          <w:rFonts w:cs="Calibri"/>
          <w:b/>
          <w:bCs/>
          <w:lang w:val="ja-JP"/>
        </w:rPr>
        <w:t>制限されたマルウェアの検出機能</w:t>
      </w:r>
      <w:r w:rsidRPr="00352556">
        <w:rPr>
          <w:rFonts w:eastAsia="MS UI Gothic" w:cs="Calibri"/>
          <w:b/>
          <w:bCs/>
          <w:lang w:val="ja-JP"/>
        </w:rPr>
        <w:t xml:space="preserve"> : </w:t>
      </w:r>
      <w:r w:rsidRPr="00352556">
        <w:rPr>
          <w:rFonts w:cs="Calibri"/>
          <w:lang w:val="ja-JP"/>
        </w:rPr>
        <w:t>特定のウイルスを検出できず、スパイウェアに対する保護も提供されません。</w:t>
      </w:r>
    </w:p>
    <w:p w:rsidR="00D640CD" w:rsidRPr="00352556" w:rsidRDefault="00D640CD" w:rsidP="00D640CD">
      <w:pPr>
        <w:pStyle w:val="a6"/>
        <w:numPr>
          <w:ilvl w:val="0"/>
          <w:numId w:val="6"/>
        </w:numPr>
        <w:rPr>
          <w:rFonts w:cs="Calibri"/>
        </w:rPr>
      </w:pPr>
      <w:r w:rsidRPr="00352556">
        <w:rPr>
          <w:rFonts w:cs="Calibri"/>
          <w:b/>
          <w:bCs/>
          <w:lang w:val="ja-JP"/>
        </w:rPr>
        <w:t>ウイルス</w:t>
      </w:r>
      <w:r w:rsidRPr="00352556">
        <w:rPr>
          <w:rFonts w:eastAsia="MS UI Gothic" w:cs="Calibri"/>
          <w:b/>
          <w:bCs/>
          <w:lang w:val="ja-JP"/>
        </w:rPr>
        <w:t xml:space="preserve"> </w:t>
      </w:r>
      <w:r w:rsidRPr="00352556">
        <w:rPr>
          <w:rFonts w:cs="Calibri"/>
          <w:b/>
          <w:bCs/>
          <w:lang w:val="ja-JP"/>
        </w:rPr>
        <w:t>エンジンの複雑な更新作業</w:t>
      </w:r>
      <w:r w:rsidRPr="00352556">
        <w:rPr>
          <w:rFonts w:eastAsia="MS UI Gothic" w:cs="Calibri"/>
          <w:b/>
          <w:bCs/>
          <w:lang w:val="ja-JP"/>
        </w:rPr>
        <w:t xml:space="preserve"> :</w:t>
      </w:r>
      <w:r w:rsidRPr="00352556">
        <w:rPr>
          <w:rFonts w:eastAsia="MS UI Gothic" w:cs="Calibri"/>
          <w:lang w:val="ja-JP"/>
        </w:rPr>
        <w:t xml:space="preserve"> </w:t>
      </w:r>
      <w:r w:rsidRPr="00352556">
        <w:rPr>
          <w:rFonts w:cs="Calibri"/>
          <w:lang w:val="ja-JP"/>
        </w:rPr>
        <w:t>展開前のテストとメンテナンスが必要になります。</w:t>
      </w:r>
    </w:p>
    <w:p w:rsidR="00D640CD" w:rsidRPr="00352556" w:rsidRDefault="00D640CD" w:rsidP="00D640CD">
      <w:pPr>
        <w:pStyle w:val="a6"/>
        <w:numPr>
          <w:ilvl w:val="0"/>
          <w:numId w:val="6"/>
        </w:numPr>
        <w:rPr>
          <w:rFonts w:cs="Calibri"/>
        </w:rPr>
      </w:pPr>
      <w:r w:rsidRPr="00352556">
        <w:rPr>
          <w:rFonts w:cs="Calibri"/>
          <w:b/>
          <w:bCs/>
          <w:lang w:val="ja-JP"/>
        </w:rPr>
        <w:t>インフラストラクチャに関する追加要件</w:t>
      </w:r>
      <w:r w:rsidRPr="00352556">
        <w:rPr>
          <w:rFonts w:eastAsia="MS UI Gothic" w:cs="Calibri"/>
          <w:b/>
          <w:bCs/>
          <w:lang w:val="ja-JP"/>
        </w:rPr>
        <w:t xml:space="preserve"> :</w:t>
      </w:r>
      <w:r w:rsidRPr="00352556">
        <w:rPr>
          <w:rFonts w:eastAsia="MS UI Gothic" w:cs="Calibri"/>
          <w:lang w:val="ja-JP"/>
        </w:rPr>
        <w:t xml:space="preserve"> </w:t>
      </w:r>
      <w:r w:rsidRPr="00352556">
        <w:rPr>
          <w:rFonts w:cs="Calibri"/>
          <w:lang w:val="ja-JP"/>
        </w:rPr>
        <w:t>ウイルス署名と構成を管理するためにこれらを実装する必要があります。</w:t>
      </w:r>
    </w:p>
    <w:p w:rsidR="00D640CD" w:rsidRPr="00352556" w:rsidRDefault="00D640CD" w:rsidP="00D640CD">
      <w:pPr>
        <w:pStyle w:val="a6"/>
        <w:numPr>
          <w:ilvl w:val="0"/>
          <w:numId w:val="6"/>
        </w:numPr>
        <w:rPr>
          <w:rFonts w:cs="Calibri"/>
        </w:rPr>
      </w:pPr>
      <w:r w:rsidRPr="00352556">
        <w:rPr>
          <w:rFonts w:cs="Calibri"/>
          <w:b/>
          <w:bCs/>
          <w:lang w:val="ja-JP"/>
        </w:rPr>
        <w:t>不十分なレポート機能</w:t>
      </w:r>
      <w:r w:rsidRPr="00352556">
        <w:rPr>
          <w:rFonts w:eastAsia="MS UI Gothic" w:cs="Calibri"/>
          <w:b/>
          <w:bCs/>
          <w:lang w:val="ja-JP"/>
        </w:rPr>
        <w:t xml:space="preserve"> :</w:t>
      </w:r>
      <w:r w:rsidRPr="00352556">
        <w:rPr>
          <w:rFonts w:eastAsia="MS UI Gothic" w:cs="Calibri"/>
          <w:lang w:val="ja-JP"/>
        </w:rPr>
        <w:t xml:space="preserve"> </w:t>
      </w:r>
      <w:r w:rsidRPr="00352556">
        <w:rPr>
          <w:rFonts w:cs="Calibri"/>
          <w:lang w:val="ja-JP"/>
        </w:rPr>
        <w:t>複数の情報源を参照したり、手動でそれらを更新したりする必要があります。</w:t>
      </w:r>
    </w:p>
    <w:p w:rsidR="00D640CD" w:rsidRPr="00352556" w:rsidRDefault="00D640CD" w:rsidP="00D640CD">
      <w:pPr>
        <w:keepNext/>
        <w:keepLines/>
        <w:spacing w:after="0"/>
        <w:rPr>
          <w:rFonts w:cs="Calibri"/>
        </w:rPr>
      </w:pPr>
      <w:r w:rsidRPr="00352556">
        <w:rPr>
          <w:rFonts w:cs="Calibri"/>
          <w:lang w:val="ja-JP"/>
        </w:rPr>
        <w:t>これらの欠点は、次のようなさまざまな点で組織に影響を与えます。</w:t>
      </w:r>
    </w:p>
    <w:p w:rsidR="00D640CD" w:rsidRPr="00352556" w:rsidRDefault="00D640CD" w:rsidP="00D640CD">
      <w:pPr>
        <w:pStyle w:val="a6"/>
        <w:keepLines/>
        <w:numPr>
          <w:ilvl w:val="0"/>
          <w:numId w:val="6"/>
        </w:numPr>
        <w:rPr>
          <w:rFonts w:cs="Calibri"/>
        </w:rPr>
      </w:pPr>
      <w:r w:rsidRPr="00352556">
        <w:rPr>
          <w:rFonts w:cs="Calibri"/>
          <w:b/>
          <w:bCs/>
          <w:lang w:val="ja-JP"/>
        </w:rPr>
        <w:t>従業員の生産性低下</w:t>
      </w:r>
      <w:r w:rsidRPr="00352556">
        <w:rPr>
          <w:rFonts w:eastAsia="MS UI Gothic" w:cs="Calibri"/>
          <w:b/>
          <w:bCs/>
          <w:lang w:val="ja-JP"/>
        </w:rPr>
        <w:t xml:space="preserve"> : </w:t>
      </w:r>
      <w:r w:rsidRPr="00352556">
        <w:rPr>
          <w:rFonts w:cs="Calibri"/>
          <w:lang w:val="ja-JP"/>
        </w:rPr>
        <w:t>パフォーマンスとリソースの可用性が低下することによって、従業員の生産性が低下します。</w:t>
      </w:r>
    </w:p>
    <w:p w:rsidR="00D640CD" w:rsidRPr="00352556" w:rsidRDefault="00D640CD" w:rsidP="00D640CD">
      <w:pPr>
        <w:pStyle w:val="a6"/>
        <w:keepLines/>
        <w:numPr>
          <w:ilvl w:val="0"/>
          <w:numId w:val="6"/>
        </w:numPr>
        <w:rPr>
          <w:rFonts w:cs="Calibri"/>
        </w:rPr>
      </w:pPr>
      <w:r w:rsidRPr="00352556">
        <w:rPr>
          <w:rFonts w:cs="Calibri"/>
          <w:b/>
          <w:bCs/>
          <w:lang w:val="ja-JP"/>
        </w:rPr>
        <w:t>承認されないアクセス</w:t>
      </w:r>
      <w:r w:rsidRPr="00352556">
        <w:rPr>
          <w:rFonts w:eastAsia="MS UI Gothic" w:cs="Calibri"/>
          <w:b/>
          <w:bCs/>
          <w:lang w:val="ja-JP"/>
        </w:rPr>
        <w:t xml:space="preserve"> :</w:t>
      </w:r>
      <w:r w:rsidRPr="00352556">
        <w:rPr>
          <w:rFonts w:eastAsia="MS UI Gothic" w:cs="Calibri"/>
          <w:lang w:val="ja-JP"/>
        </w:rPr>
        <w:t xml:space="preserve"> </w:t>
      </w:r>
      <w:r w:rsidRPr="00352556">
        <w:rPr>
          <w:rFonts w:cs="Calibri"/>
          <w:lang w:val="ja-JP"/>
        </w:rPr>
        <w:t>機密情報、アクセスが制限された情報、および個人情報へ、承認を得ていないアクセスが発生します。</w:t>
      </w:r>
    </w:p>
    <w:p w:rsidR="00D640CD" w:rsidRPr="00352556" w:rsidRDefault="00D640CD" w:rsidP="00D640CD">
      <w:pPr>
        <w:pStyle w:val="a6"/>
        <w:keepLines/>
        <w:numPr>
          <w:ilvl w:val="0"/>
          <w:numId w:val="6"/>
        </w:numPr>
        <w:rPr>
          <w:rFonts w:cs="Calibri"/>
        </w:rPr>
      </w:pPr>
      <w:r w:rsidRPr="00352556">
        <w:rPr>
          <w:rFonts w:cs="Calibri"/>
          <w:b/>
          <w:bCs/>
          <w:lang w:val="ja-JP"/>
        </w:rPr>
        <w:t>ネットワークの障害</w:t>
      </w:r>
    </w:p>
    <w:p w:rsidR="00D640CD" w:rsidRPr="00352556" w:rsidRDefault="00D640CD" w:rsidP="00D640CD">
      <w:pPr>
        <w:pStyle w:val="a6"/>
        <w:keepLines/>
        <w:numPr>
          <w:ilvl w:val="0"/>
          <w:numId w:val="6"/>
        </w:numPr>
        <w:rPr>
          <w:rFonts w:cs="Calibri"/>
        </w:rPr>
      </w:pPr>
      <w:r w:rsidRPr="00352556">
        <w:rPr>
          <w:rFonts w:cs="Calibri"/>
          <w:b/>
          <w:bCs/>
          <w:lang w:val="ja-JP"/>
        </w:rPr>
        <w:t>頻繁な修復、再インストール、交換</w:t>
      </w:r>
      <w:r w:rsidRPr="00352556">
        <w:rPr>
          <w:rFonts w:eastAsia="MS UI Gothic" w:cs="Calibri"/>
          <w:b/>
          <w:bCs/>
          <w:lang w:val="ja-JP"/>
        </w:rPr>
        <w:t xml:space="preserve"> :</w:t>
      </w:r>
      <w:r w:rsidRPr="00352556">
        <w:rPr>
          <w:rFonts w:eastAsia="MS UI Gothic" w:cs="Calibri"/>
          <w:lang w:val="ja-JP"/>
        </w:rPr>
        <w:t xml:space="preserve"> </w:t>
      </w:r>
      <w:r w:rsidRPr="00352556">
        <w:rPr>
          <w:rFonts w:cs="Calibri"/>
          <w:lang w:val="ja-JP"/>
        </w:rPr>
        <w:t>サーバーやデスクトップのソフトウェアやハードウェアを修復、再インストール、または交換する機会が増加します。</w:t>
      </w:r>
    </w:p>
    <w:p w:rsidR="00D640CD" w:rsidRPr="00352556" w:rsidRDefault="00D640CD" w:rsidP="00D640CD">
      <w:pPr>
        <w:pStyle w:val="1"/>
        <w:rPr>
          <w:rFonts w:ascii="Calibri" w:eastAsia="ＭＳ 明朝" w:hAnsi="Calibri" w:cs="Calibri"/>
        </w:rPr>
      </w:pPr>
      <w:bookmarkStart w:id="5" w:name="_Toc204098774"/>
      <w:r w:rsidRPr="00352556">
        <w:rPr>
          <w:rFonts w:ascii="Calibri" w:eastAsia="ＭＳ 明朝" w:hAnsi="Calibri" w:cs="Calibri"/>
          <w:lang w:val="ja-JP"/>
        </w:rPr>
        <w:t>実績のあるソリューションと測定可能な</w:t>
      </w:r>
      <w:r w:rsidRPr="00352556">
        <w:rPr>
          <w:rFonts w:ascii="Calibri" w:eastAsia="MS UI Gothic" w:hAnsi="Calibri" w:cs="Calibri"/>
          <w:lang w:val="ja-JP"/>
        </w:rPr>
        <w:t xml:space="preserve"> TCO </w:t>
      </w:r>
      <w:r w:rsidRPr="00352556">
        <w:rPr>
          <w:rFonts w:ascii="Calibri" w:eastAsia="ＭＳ 明朝" w:hAnsi="Calibri" w:cs="Calibri"/>
          <w:lang w:val="ja-JP"/>
        </w:rPr>
        <w:t>の削減量</w:t>
      </w:r>
      <w:bookmarkEnd w:id="5"/>
    </w:p>
    <w:p w:rsidR="00D640CD" w:rsidRPr="00352556" w:rsidRDefault="00D640CD" w:rsidP="00D640CD">
      <w:pPr>
        <w:rPr>
          <w:rFonts w:cs="Calibri"/>
        </w:rPr>
      </w:pPr>
      <w:r w:rsidRPr="00352556">
        <w:rPr>
          <w:rFonts w:eastAsia="MS UI Gothic" w:cs="Calibri"/>
          <w:lang w:val="ja-JP"/>
        </w:rPr>
        <w:t xml:space="preserve">Microsoft Forefront Client Security </w:t>
      </w:r>
      <w:r w:rsidRPr="00352556">
        <w:rPr>
          <w:rFonts w:cs="Calibri"/>
          <w:lang w:val="ja-JP"/>
        </w:rPr>
        <w:t>は、実績のあるソリューションを企業に提供します。</w:t>
      </w:r>
      <w:r w:rsidRPr="00352556">
        <w:rPr>
          <w:rFonts w:eastAsia="MS UI Gothic" w:cs="Calibri"/>
          <w:lang w:val="ja-JP"/>
        </w:rPr>
        <w:t xml:space="preserve">Value Prism Consulting </w:t>
      </w:r>
      <w:r w:rsidRPr="00352556">
        <w:rPr>
          <w:rFonts w:cs="Calibri"/>
          <w:lang w:val="ja-JP"/>
        </w:rPr>
        <w:t>による調査の結果と分析によって、大幅に</w:t>
      </w:r>
      <w:r w:rsidRPr="00352556">
        <w:rPr>
          <w:rFonts w:eastAsia="MS UI Gothic" w:cs="Calibri"/>
          <w:lang w:val="ja-JP"/>
        </w:rPr>
        <w:t xml:space="preserve"> TCO </w:t>
      </w:r>
      <w:r w:rsidRPr="00352556">
        <w:rPr>
          <w:rFonts w:cs="Calibri"/>
          <w:lang w:val="ja-JP"/>
        </w:rPr>
        <w:t>を削減できること、およびその後もレポート機能と管理機能から得られるメリットを通じてコストの削減を継続できることがわかりました。調査に参加した顧客は、</w:t>
      </w:r>
      <w:r w:rsidRPr="00352556">
        <w:rPr>
          <w:rFonts w:eastAsia="MS UI Gothic" w:cs="Calibri"/>
          <w:lang w:val="ja-JP"/>
        </w:rPr>
        <w:t xml:space="preserve">Forefront Client Security </w:t>
      </w:r>
      <w:r w:rsidRPr="00352556">
        <w:rPr>
          <w:rFonts w:cs="Calibri"/>
          <w:lang w:val="ja-JP"/>
        </w:rPr>
        <w:t>の展開に平均</w:t>
      </w:r>
      <w:r w:rsidRPr="00352556">
        <w:rPr>
          <w:rFonts w:eastAsia="MS UI Gothic" w:cs="Calibri"/>
          <w:lang w:val="ja-JP"/>
        </w:rPr>
        <w:t xml:space="preserve"> 16.5 </w:t>
      </w:r>
      <w:r w:rsidRPr="00352556">
        <w:rPr>
          <w:rFonts w:cs="Calibri"/>
          <w:lang w:val="ja-JP"/>
        </w:rPr>
        <w:t>ドルを費やしましたが、セキュリティに関する問題の発生数を平均</w:t>
      </w:r>
      <w:r w:rsidRPr="00352556">
        <w:rPr>
          <w:rFonts w:eastAsia="MS UI Gothic" w:cs="Calibri"/>
          <w:lang w:val="ja-JP"/>
        </w:rPr>
        <w:t xml:space="preserve"> 85% </w:t>
      </w:r>
      <w:r w:rsidRPr="00352556">
        <w:rPr>
          <w:rFonts w:cs="Calibri"/>
          <w:lang w:val="ja-JP"/>
        </w:rPr>
        <w:t>減少させることができ、それによって</w:t>
      </w:r>
      <w:r w:rsidRPr="00352556">
        <w:rPr>
          <w:rFonts w:eastAsia="MS UI Gothic" w:cs="Calibri"/>
          <w:lang w:val="ja-JP"/>
        </w:rPr>
        <w:t xml:space="preserve"> 1 </w:t>
      </w:r>
      <w:r w:rsidRPr="00352556">
        <w:rPr>
          <w:rFonts w:cs="Calibri"/>
          <w:lang w:val="ja-JP"/>
        </w:rPr>
        <w:t>年間に</w:t>
      </w:r>
      <w:r w:rsidRPr="00352556">
        <w:rPr>
          <w:rFonts w:eastAsia="MS UI Gothic" w:cs="Calibri"/>
          <w:lang w:val="ja-JP"/>
        </w:rPr>
        <w:t xml:space="preserve"> 24 </w:t>
      </w:r>
      <w:r w:rsidRPr="00352556">
        <w:rPr>
          <w:rFonts w:cs="Calibri"/>
          <w:lang w:val="ja-JP"/>
        </w:rPr>
        <w:t>ドルの節約を実現しました。また、いくつかの組織は、その他の</w:t>
      </w:r>
      <w:r w:rsidRPr="00352556">
        <w:rPr>
          <w:rFonts w:eastAsia="MS UI Gothic" w:cs="Calibri"/>
          <w:lang w:val="ja-JP"/>
        </w:rPr>
        <w:t xml:space="preserve"> IT </w:t>
      </w:r>
      <w:r w:rsidRPr="00352556">
        <w:rPr>
          <w:rFonts w:cs="Calibri"/>
          <w:lang w:val="ja-JP"/>
        </w:rPr>
        <w:t>管理作業の生産性が向上することによって、</w:t>
      </w:r>
      <w:r w:rsidRPr="00352556">
        <w:rPr>
          <w:rFonts w:eastAsia="MS UI Gothic" w:cs="Calibri"/>
          <w:lang w:val="ja-JP"/>
        </w:rPr>
        <w:t xml:space="preserve">IT </w:t>
      </w:r>
      <w:r w:rsidRPr="00352556">
        <w:rPr>
          <w:rFonts w:cs="Calibri"/>
          <w:lang w:val="ja-JP"/>
        </w:rPr>
        <w:t>にかかるコストをさらに</w:t>
      </w:r>
      <w:r w:rsidRPr="00352556">
        <w:rPr>
          <w:rFonts w:eastAsia="MS UI Gothic" w:cs="Calibri"/>
          <w:lang w:val="ja-JP"/>
        </w:rPr>
        <w:t xml:space="preserve"> 7.5 </w:t>
      </w:r>
      <w:r w:rsidRPr="00352556">
        <w:rPr>
          <w:rFonts w:cs="Calibri"/>
          <w:lang w:val="ja-JP"/>
        </w:rPr>
        <w:t>ドル削減できる可能性があると評価しました。投資額の回収に</w:t>
      </w:r>
      <w:r w:rsidRPr="00352556">
        <w:rPr>
          <w:rFonts w:eastAsia="MS UI Gothic" w:cs="Calibri"/>
          <w:lang w:val="ja-JP"/>
        </w:rPr>
        <w:t xml:space="preserve"> 1 </w:t>
      </w:r>
      <w:r w:rsidRPr="00352556">
        <w:rPr>
          <w:rFonts w:cs="Calibri"/>
          <w:lang w:val="ja-JP"/>
        </w:rPr>
        <w:t>年以上かかると評価した企業は</w:t>
      </w:r>
      <w:r w:rsidRPr="00352556">
        <w:rPr>
          <w:rFonts w:eastAsia="MS UI Gothic" w:cs="Calibri"/>
          <w:lang w:val="ja-JP"/>
        </w:rPr>
        <w:t xml:space="preserve"> 1 </w:t>
      </w:r>
      <w:r w:rsidRPr="00352556">
        <w:rPr>
          <w:rFonts w:cs="Calibri"/>
          <w:lang w:val="ja-JP"/>
        </w:rPr>
        <w:t>社だけであり、その他の企業の大部分は</w:t>
      </w:r>
      <w:r w:rsidRPr="00352556">
        <w:rPr>
          <w:rFonts w:eastAsia="MS UI Gothic" w:cs="Calibri"/>
          <w:lang w:val="ja-JP"/>
        </w:rPr>
        <w:t xml:space="preserve"> 2 </w:t>
      </w:r>
      <w:r w:rsidRPr="00352556">
        <w:rPr>
          <w:rFonts w:cs="Calibri"/>
          <w:lang w:val="ja-JP"/>
        </w:rPr>
        <w:t>～</w:t>
      </w:r>
      <w:r w:rsidRPr="00352556">
        <w:rPr>
          <w:rFonts w:eastAsia="MS UI Gothic" w:cs="Calibri"/>
          <w:lang w:val="ja-JP"/>
        </w:rPr>
        <w:t xml:space="preserve"> 7 </w:t>
      </w:r>
      <w:r w:rsidRPr="00352556">
        <w:rPr>
          <w:rFonts w:cs="Calibri"/>
          <w:lang w:val="ja-JP"/>
        </w:rPr>
        <w:t>か月で回収が可能であると評価しました。</w:t>
      </w:r>
    </w:p>
    <w:p w:rsidR="00D640CD" w:rsidRPr="00352556" w:rsidRDefault="00D640CD" w:rsidP="00D640CD">
      <w:pPr>
        <w:rPr>
          <w:rFonts w:cs="Calibri"/>
        </w:rPr>
      </w:pPr>
      <w:r w:rsidRPr="00352556">
        <w:rPr>
          <w:rFonts w:eastAsia="MS UI Gothic" w:cs="Calibri"/>
        </w:rPr>
        <w:t xml:space="preserve">Value Prism Consulting </w:t>
      </w:r>
      <w:r w:rsidRPr="00352556">
        <w:rPr>
          <w:rFonts w:cs="Calibri"/>
          <w:lang w:val="ja-JP"/>
        </w:rPr>
        <w:t>は、</w:t>
      </w:r>
      <w:r w:rsidRPr="00352556">
        <w:rPr>
          <w:rFonts w:eastAsia="MS UI Gothic" w:cs="Calibri"/>
        </w:rPr>
        <w:t xml:space="preserve">Microsoft Forefront Client Security </w:t>
      </w:r>
      <w:r w:rsidRPr="00352556">
        <w:rPr>
          <w:rFonts w:cs="Calibri"/>
          <w:lang w:val="ja-JP"/>
        </w:rPr>
        <w:t>の早期導入企業</w:t>
      </w:r>
      <w:r w:rsidRPr="00352556">
        <w:rPr>
          <w:rFonts w:eastAsia="MS UI Gothic" w:cs="Calibri"/>
        </w:rPr>
        <w:t xml:space="preserve"> 8 </w:t>
      </w:r>
      <w:r w:rsidRPr="00352556">
        <w:rPr>
          <w:rFonts w:cs="Calibri"/>
          <w:lang w:val="ja-JP"/>
        </w:rPr>
        <w:t>社に対してインタビューを実施しました。このうち</w:t>
      </w:r>
      <w:r w:rsidRPr="00352556">
        <w:rPr>
          <w:rFonts w:eastAsia="MS UI Gothic" w:cs="Calibri"/>
          <w:lang w:val="ja-JP"/>
        </w:rPr>
        <w:t xml:space="preserve"> 4 </w:t>
      </w:r>
      <w:r w:rsidRPr="00352556">
        <w:rPr>
          <w:rFonts w:cs="Calibri"/>
          <w:lang w:val="ja-JP"/>
        </w:rPr>
        <w:t>社は米国、</w:t>
      </w:r>
      <w:r w:rsidRPr="00352556">
        <w:rPr>
          <w:rFonts w:eastAsia="MS UI Gothic" w:cs="Calibri"/>
          <w:lang w:val="ja-JP"/>
        </w:rPr>
        <w:t xml:space="preserve">2 </w:t>
      </w:r>
      <w:r w:rsidRPr="00352556">
        <w:rPr>
          <w:rFonts w:cs="Calibri"/>
          <w:lang w:val="ja-JP"/>
        </w:rPr>
        <w:t>社はオーストラリア、</w:t>
      </w:r>
      <w:r w:rsidRPr="00352556">
        <w:rPr>
          <w:rFonts w:eastAsia="MS UI Gothic" w:cs="Calibri"/>
          <w:lang w:val="ja-JP"/>
        </w:rPr>
        <w:t xml:space="preserve">1 </w:t>
      </w:r>
      <w:r w:rsidRPr="00352556">
        <w:rPr>
          <w:rFonts w:cs="Calibri"/>
          <w:lang w:val="ja-JP"/>
        </w:rPr>
        <w:t>社はヨーロッパ、そしてもう</w:t>
      </w:r>
      <w:r w:rsidRPr="00352556">
        <w:rPr>
          <w:rFonts w:eastAsia="MS UI Gothic" w:cs="Calibri"/>
          <w:lang w:val="ja-JP"/>
        </w:rPr>
        <w:t xml:space="preserve"> 1 </w:t>
      </w:r>
      <w:r w:rsidRPr="00352556">
        <w:rPr>
          <w:rFonts w:cs="Calibri"/>
          <w:lang w:val="ja-JP"/>
        </w:rPr>
        <w:t>社はシンガポールを拠点としています。これらの企業は、</w:t>
      </w:r>
      <w:r w:rsidRPr="00352556">
        <w:rPr>
          <w:rFonts w:eastAsia="MS UI Gothic" w:cs="Calibri"/>
          <w:lang w:val="ja-JP"/>
        </w:rPr>
        <w:t>Symantec</w:t>
      </w:r>
      <w:r w:rsidRPr="00352556">
        <w:rPr>
          <w:rFonts w:cs="Calibri"/>
          <w:lang w:val="ja-JP"/>
        </w:rPr>
        <w:t>、</w:t>
      </w:r>
      <w:r w:rsidRPr="00352556">
        <w:rPr>
          <w:rFonts w:eastAsia="MS UI Gothic" w:cs="Calibri"/>
          <w:lang w:val="ja-JP"/>
        </w:rPr>
        <w:t>McAfee</w:t>
      </w:r>
      <w:r w:rsidRPr="00352556">
        <w:rPr>
          <w:rFonts w:cs="Calibri"/>
          <w:lang w:val="ja-JP"/>
        </w:rPr>
        <w:t>、</w:t>
      </w:r>
      <w:r w:rsidRPr="00352556">
        <w:rPr>
          <w:rFonts w:eastAsia="MS UI Gothic" w:cs="Calibri"/>
          <w:lang w:val="ja-JP"/>
        </w:rPr>
        <w:t xml:space="preserve">Computer Associates </w:t>
      </w:r>
      <w:r w:rsidRPr="00352556">
        <w:rPr>
          <w:rFonts w:cs="Calibri"/>
          <w:lang w:val="ja-JP"/>
        </w:rPr>
        <w:t>などのクライアント</w:t>
      </w:r>
      <w:r w:rsidRPr="00352556">
        <w:rPr>
          <w:rFonts w:eastAsia="MS UI Gothic" w:cs="Calibri"/>
          <w:lang w:val="ja-JP"/>
        </w:rPr>
        <w:t xml:space="preserve"> </w:t>
      </w:r>
      <w:r w:rsidRPr="00352556">
        <w:rPr>
          <w:rFonts w:cs="Calibri"/>
          <w:lang w:val="ja-JP"/>
        </w:rPr>
        <w:t>セキュリティ</w:t>
      </w:r>
      <w:r w:rsidRPr="00352556">
        <w:rPr>
          <w:rFonts w:eastAsia="MS UI Gothic" w:cs="Calibri"/>
          <w:lang w:val="ja-JP"/>
        </w:rPr>
        <w:t xml:space="preserve"> </w:t>
      </w:r>
      <w:r w:rsidRPr="00352556">
        <w:rPr>
          <w:rFonts w:cs="Calibri"/>
          <w:lang w:val="ja-JP"/>
        </w:rPr>
        <w:t>ソリューションから</w:t>
      </w:r>
      <w:r w:rsidRPr="00352556">
        <w:rPr>
          <w:rFonts w:eastAsia="MS UI Gothic" w:cs="Calibri"/>
          <w:lang w:val="ja-JP"/>
        </w:rPr>
        <w:t xml:space="preserve"> Forefront Client Security </w:t>
      </w:r>
      <w:r w:rsidRPr="00352556">
        <w:rPr>
          <w:rFonts w:cs="Calibri"/>
          <w:lang w:val="ja-JP"/>
        </w:rPr>
        <w:t>に切り替えました。</w:t>
      </w:r>
    </w:p>
    <w:p w:rsidR="00D640CD" w:rsidRPr="00352556" w:rsidRDefault="00D640CD" w:rsidP="00D640CD">
      <w:pPr>
        <w:rPr>
          <w:rFonts w:cs="Calibri"/>
          <w:lang w:val="ja-JP"/>
        </w:rPr>
      </w:pPr>
      <w:r w:rsidRPr="00352556">
        <w:rPr>
          <w:rFonts w:cs="Calibri"/>
          <w:lang w:val="ja-JP"/>
        </w:rPr>
        <w:t>これらの組織は中規模から大規模の企業であり、平均</w:t>
      </w:r>
      <w:r w:rsidRPr="00352556">
        <w:rPr>
          <w:rFonts w:eastAsia="MS UI Gothic" w:cs="Calibri"/>
          <w:lang w:val="ja-JP"/>
        </w:rPr>
        <w:t xml:space="preserve"> 6,600 </w:t>
      </w:r>
      <w:r w:rsidRPr="00352556">
        <w:rPr>
          <w:rFonts w:cs="Calibri"/>
          <w:lang w:val="ja-JP"/>
        </w:rPr>
        <w:t>人の従業員を抱えています</w:t>
      </w:r>
      <w:r w:rsidRPr="00352556">
        <w:rPr>
          <w:rFonts w:eastAsia="MS UI Gothic" w:cs="Calibri"/>
          <w:lang w:val="ja-JP"/>
        </w:rPr>
        <w:t xml:space="preserve"> (</w:t>
      </w:r>
      <w:r w:rsidRPr="00352556">
        <w:rPr>
          <w:rFonts w:eastAsiaTheme="minorEastAsia" w:hAnsiTheme="minorEastAsia" w:cs="Calibri"/>
          <w:lang w:val="ja-JP"/>
        </w:rPr>
        <w:t>その中で</w:t>
      </w:r>
      <w:r w:rsidRPr="00352556">
        <w:rPr>
          <w:rFonts w:cs="Calibri"/>
          <w:lang w:val="ja-JP"/>
        </w:rPr>
        <w:t>中間に位置する企業の従業員数は約</w:t>
      </w:r>
      <w:r w:rsidRPr="00352556">
        <w:rPr>
          <w:rFonts w:eastAsia="MS UI Gothic" w:cs="Calibri"/>
          <w:lang w:val="ja-JP"/>
        </w:rPr>
        <w:t xml:space="preserve"> 3,600 </w:t>
      </w:r>
      <w:r w:rsidRPr="00352556">
        <w:rPr>
          <w:rFonts w:cs="Calibri"/>
          <w:lang w:val="ja-JP"/>
        </w:rPr>
        <w:t>人です</w:t>
      </w:r>
      <w:r w:rsidRPr="00352556">
        <w:rPr>
          <w:rFonts w:eastAsia="MS UI Gothic" w:cs="Calibri"/>
          <w:lang w:val="ja-JP"/>
        </w:rPr>
        <w:t>)</w:t>
      </w:r>
      <w:r w:rsidRPr="00352556">
        <w:rPr>
          <w:rFonts w:cs="Calibri"/>
          <w:lang w:val="ja-JP"/>
        </w:rPr>
        <w:t>。どの企業も、</w:t>
      </w:r>
      <w:r w:rsidRPr="00352556">
        <w:rPr>
          <w:rFonts w:eastAsia="MS UI Gothic" w:cs="Calibri"/>
          <w:lang w:val="ja-JP"/>
        </w:rPr>
        <w:t xml:space="preserve">Microsoft Active Directory® </w:t>
      </w:r>
      <w:r w:rsidRPr="00352556">
        <w:rPr>
          <w:rFonts w:cs="Calibri"/>
          <w:lang w:val="ja-JP"/>
        </w:rPr>
        <w:t>とポリシーに基づいて</w:t>
      </w:r>
      <w:r w:rsidRPr="00352556">
        <w:rPr>
          <w:rFonts w:eastAsia="MS UI Gothic" w:cs="Calibri"/>
          <w:lang w:val="ja-JP"/>
        </w:rPr>
        <w:t xml:space="preserve"> Forefront Client Security </w:t>
      </w:r>
      <w:r w:rsidRPr="00352556">
        <w:rPr>
          <w:rFonts w:cs="Calibri"/>
          <w:lang w:val="ja-JP"/>
        </w:rPr>
        <w:t>を展開または構成しました。</w:t>
      </w:r>
    </w:p>
    <w:p w:rsidR="00D640CD" w:rsidRPr="00352556" w:rsidRDefault="00D640CD" w:rsidP="00D640CD">
      <w:pPr>
        <w:spacing w:after="0" w:line="240" w:lineRule="auto"/>
        <w:rPr>
          <w:rFonts w:cs="Calibri"/>
          <w:lang w:val="ja-JP"/>
        </w:rPr>
      </w:pPr>
      <w:r w:rsidRPr="00352556">
        <w:rPr>
          <w:rFonts w:cs="Calibri"/>
          <w:lang w:val="ja-JP"/>
        </w:rPr>
        <w:br w:type="page"/>
      </w:r>
    </w:p>
    <w:p w:rsidR="00D640CD" w:rsidRPr="00352556" w:rsidRDefault="00D640CD" w:rsidP="00D640CD">
      <w:pPr>
        <w:pStyle w:val="3"/>
        <w:spacing w:before="0" w:line="240" w:lineRule="auto"/>
        <w:rPr>
          <w:rFonts w:ascii="Calibri" w:eastAsia="ＭＳ 明朝" w:hAnsi="Calibri" w:cs="Calibri"/>
        </w:rPr>
      </w:pPr>
      <w:r w:rsidRPr="00352556">
        <w:rPr>
          <w:rFonts w:ascii="Calibri" w:eastAsia="ＭＳ 明朝" w:hAnsi="Calibri" w:cs="Calibri"/>
          <w:lang w:val="ja-JP"/>
        </w:rPr>
        <w:t>調査に参加した顧客</w:t>
      </w:r>
    </w:p>
    <w:tbl>
      <w:tblPr>
        <w:tblW w:w="8838" w:type="dxa"/>
        <w:tblBorders>
          <w:top w:val="single" w:sz="8" w:space="0" w:color="17365D"/>
          <w:left w:val="single" w:sz="8" w:space="0" w:color="17365D"/>
          <w:bottom w:val="single" w:sz="8" w:space="0" w:color="17365D"/>
          <w:right w:val="single" w:sz="8" w:space="0" w:color="17365D"/>
          <w:insideH w:val="single" w:sz="8" w:space="0" w:color="17365D"/>
          <w:insideV w:val="single" w:sz="8" w:space="0" w:color="17365D"/>
        </w:tblBorders>
        <w:tblLayout w:type="fixed"/>
        <w:tblLook w:val="0000"/>
      </w:tblPr>
      <w:tblGrid>
        <w:gridCol w:w="4968"/>
        <w:gridCol w:w="2070"/>
        <w:gridCol w:w="1800"/>
      </w:tblGrid>
      <w:tr w:rsidR="00D640CD" w:rsidRPr="00352556" w:rsidTr="009C3238">
        <w:trPr>
          <w:trHeight w:val="67"/>
        </w:trPr>
        <w:tc>
          <w:tcPr>
            <w:tcW w:w="4968" w:type="dxa"/>
            <w:tcBorders>
              <w:top w:val="single" w:sz="8" w:space="0" w:color="17365D"/>
              <w:left w:val="single" w:sz="8" w:space="0" w:color="17365D"/>
              <w:bottom w:val="single" w:sz="8" w:space="0" w:color="17365D"/>
              <w:right w:val="single" w:sz="8" w:space="0" w:color="17365D"/>
            </w:tcBorders>
            <w:shd w:val="clear" w:color="auto" w:fill="17365D"/>
          </w:tcPr>
          <w:p w:rsidR="00D640CD" w:rsidRPr="00352556" w:rsidRDefault="00D640CD" w:rsidP="009C3238">
            <w:pPr>
              <w:spacing w:after="0" w:line="280" w:lineRule="auto"/>
              <w:rPr>
                <w:rFonts w:cs="Calibri"/>
                <w:b/>
                <w:bCs/>
                <w:color w:val="FFFFFF"/>
              </w:rPr>
            </w:pPr>
            <w:r w:rsidRPr="00352556">
              <w:rPr>
                <w:rFonts w:cs="Calibri"/>
                <w:b/>
                <w:bCs/>
                <w:color w:val="FFFFFF"/>
                <w:lang w:val="ja-JP"/>
              </w:rPr>
              <w:t>顧客名</w:t>
            </w:r>
          </w:p>
        </w:tc>
        <w:tc>
          <w:tcPr>
            <w:tcW w:w="2070" w:type="dxa"/>
            <w:tcBorders>
              <w:top w:val="single" w:sz="8" w:space="0" w:color="17365D"/>
              <w:left w:val="single" w:sz="8" w:space="0" w:color="17365D"/>
              <w:bottom w:val="single" w:sz="8" w:space="0" w:color="17365D"/>
              <w:right w:val="single" w:sz="8" w:space="0" w:color="17365D"/>
            </w:tcBorders>
            <w:shd w:val="clear" w:color="auto" w:fill="17365D"/>
          </w:tcPr>
          <w:p w:rsidR="00D640CD" w:rsidRPr="00352556" w:rsidRDefault="00D640CD" w:rsidP="009C3238">
            <w:pPr>
              <w:spacing w:after="0" w:line="280" w:lineRule="auto"/>
              <w:rPr>
                <w:rFonts w:cs="Calibri"/>
                <w:b/>
                <w:bCs/>
                <w:color w:val="FFFFFF"/>
              </w:rPr>
            </w:pPr>
            <w:r w:rsidRPr="00352556">
              <w:rPr>
                <w:rFonts w:cs="Calibri"/>
                <w:b/>
                <w:bCs/>
                <w:color w:val="FFFFFF"/>
                <w:lang w:val="ja-JP"/>
              </w:rPr>
              <w:t>業種</w:t>
            </w:r>
          </w:p>
        </w:tc>
        <w:tc>
          <w:tcPr>
            <w:tcW w:w="1800" w:type="dxa"/>
            <w:tcBorders>
              <w:top w:val="single" w:sz="8" w:space="0" w:color="17365D"/>
              <w:left w:val="single" w:sz="8" w:space="0" w:color="17365D"/>
              <w:bottom w:val="single" w:sz="8" w:space="0" w:color="17365D"/>
              <w:right w:val="single" w:sz="8" w:space="0" w:color="17365D"/>
            </w:tcBorders>
            <w:shd w:val="clear" w:color="auto" w:fill="17365D"/>
          </w:tcPr>
          <w:p w:rsidR="00D640CD" w:rsidRPr="00352556" w:rsidRDefault="00D640CD" w:rsidP="009C3238">
            <w:pPr>
              <w:spacing w:after="0" w:line="280" w:lineRule="auto"/>
              <w:rPr>
                <w:rFonts w:cs="Calibri"/>
                <w:b/>
                <w:bCs/>
                <w:color w:val="FFFFFF"/>
              </w:rPr>
            </w:pPr>
            <w:r w:rsidRPr="00352556">
              <w:rPr>
                <w:rFonts w:cs="Calibri"/>
                <w:b/>
                <w:bCs/>
                <w:color w:val="FFFFFF"/>
                <w:lang w:val="ja-JP"/>
              </w:rPr>
              <w:t>所在地</w:t>
            </w:r>
          </w:p>
        </w:tc>
      </w:tr>
      <w:tr w:rsidR="00D640CD" w:rsidRPr="00352556" w:rsidTr="009C3238">
        <w:trPr>
          <w:trHeight w:val="67"/>
        </w:trPr>
        <w:tc>
          <w:tcPr>
            <w:tcW w:w="4968" w:type="dxa"/>
            <w:tcBorders>
              <w:top w:val="single" w:sz="8" w:space="0" w:color="17365D"/>
              <w:left w:val="single" w:sz="8" w:space="0" w:color="17365D"/>
              <w:bottom w:val="single" w:sz="8" w:space="0" w:color="17365D"/>
              <w:right w:val="single" w:sz="8" w:space="0" w:color="17365D"/>
            </w:tcBorders>
          </w:tcPr>
          <w:p w:rsidR="00D640CD" w:rsidRPr="00352556" w:rsidRDefault="00D640CD" w:rsidP="009C3238">
            <w:pPr>
              <w:spacing w:after="0" w:line="280" w:lineRule="auto"/>
              <w:rPr>
                <w:rFonts w:cs="Calibri"/>
                <w:b/>
                <w:bCs/>
              </w:rPr>
            </w:pPr>
            <w:r w:rsidRPr="00352556">
              <w:rPr>
                <w:rFonts w:cs="Calibri"/>
                <w:b/>
                <w:bCs/>
                <w:lang w:val="ja-JP"/>
              </w:rPr>
              <w:t>Allina</w:t>
            </w:r>
          </w:p>
        </w:tc>
        <w:tc>
          <w:tcPr>
            <w:tcW w:w="2070" w:type="dxa"/>
            <w:tcBorders>
              <w:top w:val="single" w:sz="8" w:space="0" w:color="17365D"/>
              <w:left w:val="single" w:sz="8" w:space="0" w:color="17365D"/>
              <w:bottom w:val="single" w:sz="8" w:space="0" w:color="17365D"/>
              <w:right w:val="single" w:sz="8" w:space="0" w:color="17365D"/>
            </w:tcBorders>
          </w:tcPr>
          <w:p w:rsidR="00D640CD" w:rsidRPr="00352556" w:rsidRDefault="00D640CD" w:rsidP="009C3238">
            <w:pPr>
              <w:spacing w:after="0" w:line="280" w:lineRule="auto"/>
              <w:rPr>
                <w:rFonts w:cs="Calibri"/>
              </w:rPr>
            </w:pPr>
            <w:r w:rsidRPr="00352556">
              <w:rPr>
                <w:rFonts w:cs="Calibri"/>
                <w:lang w:val="ja-JP"/>
              </w:rPr>
              <w:t>医療</w:t>
            </w:r>
          </w:p>
        </w:tc>
        <w:tc>
          <w:tcPr>
            <w:tcW w:w="1800" w:type="dxa"/>
            <w:tcBorders>
              <w:top w:val="single" w:sz="8" w:space="0" w:color="17365D"/>
              <w:left w:val="single" w:sz="8" w:space="0" w:color="17365D"/>
              <w:bottom w:val="single" w:sz="8" w:space="0" w:color="17365D"/>
              <w:right w:val="single" w:sz="8" w:space="0" w:color="17365D"/>
            </w:tcBorders>
          </w:tcPr>
          <w:p w:rsidR="00D640CD" w:rsidRPr="00352556" w:rsidRDefault="00D640CD" w:rsidP="009C3238">
            <w:pPr>
              <w:spacing w:after="0" w:line="280" w:lineRule="auto"/>
              <w:rPr>
                <w:rFonts w:cs="Calibri"/>
              </w:rPr>
            </w:pPr>
            <w:r w:rsidRPr="00352556">
              <w:rPr>
                <w:rFonts w:cs="Calibri"/>
                <w:lang w:val="ja-JP"/>
              </w:rPr>
              <w:t>米国</w:t>
            </w:r>
          </w:p>
        </w:tc>
      </w:tr>
      <w:tr w:rsidR="00D640CD" w:rsidRPr="00352556" w:rsidTr="009C3238">
        <w:trPr>
          <w:trHeight w:val="67"/>
        </w:trPr>
        <w:tc>
          <w:tcPr>
            <w:tcW w:w="4968" w:type="dxa"/>
            <w:tcBorders>
              <w:top w:val="single" w:sz="8" w:space="0" w:color="17365D"/>
              <w:left w:val="single" w:sz="8" w:space="0" w:color="17365D"/>
              <w:bottom w:val="single" w:sz="8" w:space="0" w:color="17365D"/>
              <w:right w:val="single" w:sz="8" w:space="0" w:color="17365D"/>
            </w:tcBorders>
          </w:tcPr>
          <w:p w:rsidR="00D640CD" w:rsidRPr="00352556" w:rsidRDefault="00D640CD" w:rsidP="009C3238">
            <w:pPr>
              <w:spacing w:after="0" w:line="280" w:lineRule="auto"/>
              <w:rPr>
                <w:rFonts w:cs="Calibri"/>
                <w:b/>
                <w:bCs/>
              </w:rPr>
            </w:pPr>
            <w:r w:rsidRPr="00352556">
              <w:rPr>
                <w:rFonts w:cs="Calibri"/>
                <w:b/>
                <w:bCs/>
                <w:lang w:val="ja-JP"/>
              </w:rPr>
              <w:t>Analog Devices</w:t>
            </w:r>
          </w:p>
        </w:tc>
        <w:tc>
          <w:tcPr>
            <w:tcW w:w="2070" w:type="dxa"/>
            <w:tcBorders>
              <w:top w:val="single" w:sz="8" w:space="0" w:color="17365D"/>
              <w:left w:val="single" w:sz="8" w:space="0" w:color="17365D"/>
              <w:bottom w:val="single" w:sz="8" w:space="0" w:color="17365D"/>
              <w:right w:val="single" w:sz="8" w:space="0" w:color="17365D"/>
            </w:tcBorders>
          </w:tcPr>
          <w:p w:rsidR="00D640CD" w:rsidRPr="00352556" w:rsidRDefault="00D640CD" w:rsidP="009C3238">
            <w:pPr>
              <w:spacing w:after="0" w:line="280" w:lineRule="auto"/>
              <w:rPr>
                <w:rFonts w:cs="Calibri"/>
              </w:rPr>
            </w:pPr>
            <w:r w:rsidRPr="00352556">
              <w:rPr>
                <w:rFonts w:cs="Calibri"/>
                <w:lang w:val="ja-JP"/>
              </w:rPr>
              <w:t>製造</w:t>
            </w:r>
          </w:p>
        </w:tc>
        <w:tc>
          <w:tcPr>
            <w:tcW w:w="1800" w:type="dxa"/>
            <w:tcBorders>
              <w:top w:val="single" w:sz="8" w:space="0" w:color="17365D"/>
              <w:left w:val="single" w:sz="8" w:space="0" w:color="17365D"/>
              <w:bottom w:val="single" w:sz="8" w:space="0" w:color="17365D"/>
              <w:right w:val="single" w:sz="8" w:space="0" w:color="17365D"/>
            </w:tcBorders>
          </w:tcPr>
          <w:p w:rsidR="00D640CD" w:rsidRPr="00352556" w:rsidRDefault="00D640CD" w:rsidP="009C3238">
            <w:pPr>
              <w:spacing w:after="0" w:line="280" w:lineRule="auto"/>
              <w:rPr>
                <w:rFonts w:cs="Calibri"/>
              </w:rPr>
            </w:pPr>
            <w:r w:rsidRPr="00352556">
              <w:rPr>
                <w:rFonts w:cs="Calibri"/>
                <w:lang w:val="ja-JP"/>
              </w:rPr>
              <w:t>米国</w:t>
            </w:r>
          </w:p>
        </w:tc>
      </w:tr>
      <w:tr w:rsidR="00D640CD" w:rsidRPr="00352556" w:rsidTr="009C3238">
        <w:trPr>
          <w:trHeight w:val="67"/>
        </w:trPr>
        <w:tc>
          <w:tcPr>
            <w:tcW w:w="4968" w:type="dxa"/>
            <w:tcBorders>
              <w:top w:val="single" w:sz="8" w:space="0" w:color="17365D"/>
              <w:left w:val="single" w:sz="8" w:space="0" w:color="17365D"/>
              <w:bottom w:val="single" w:sz="8" w:space="0" w:color="17365D"/>
              <w:right w:val="single" w:sz="8" w:space="0" w:color="17365D"/>
            </w:tcBorders>
          </w:tcPr>
          <w:p w:rsidR="00D640CD" w:rsidRPr="00352556" w:rsidRDefault="00D640CD" w:rsidP="009C3238">
            <w:pPr>
              <w:spacing w:after="0" w:line="280" w:lineRule="auto"/>
              <w:rPr>
                <w:rFonts w:cs="Calibri"/>
                <w:b/>
                <w:bCs/>
              </w:rPr>
            </w:pPr>
            <w:r w:rsidRPr="00352556">
              <w:rPr>
                <w:rFonts w:cs="Calibri"/>
                <w:b/>
                <w:bCs/>
                <w:lang w:val="ja-JP"/>
              </w:rPr>
              <w:t>Advantage Sales &amp; Marketing</w:t>
            </w:r>
          </w:p>
        </w:tc>
        <w:tc>
          <w:tcPr>
            <w:tcW w:w="2070" w:type="dxa"/>
            <w:tcBorders>
              <w:top w:val="single" w:sz="8" w:space="0" w:color="17365D"/>
              <w:left w:val="single" w:sz="8" w:space="0" w:color="17365D"/>
              <w:bottom w:val="single" w:sz="8" w:space="0" w:color="17365D"/>
              <w:right w:val="single" w:sz="8" w:space="0" w:color="17365D"/>
            </w:tcBorders>
          </w:tcPr>
          <w:p w:rsidR="00D640CD" w:rsidRPr="00352556" w:rsidRDefault="00D640CD" w:rsidP="009C3238">
            <w:pPr>
              <w:spacing w:after="0" w:line="280" w:lineRule="auto"/>
              <w:rPr>
                <w:rFonts w:cs="Calibri"/>
              </w:rPr>
            </w:pPr>
            <w:r w:rsidRPr="00352556">
              <w:rPr>
                <w:rFonts w:cs="Calibri"/>
                <w:lang w:val="ja-JP"/>
              </w:rPr>
              <w:t>サービス</w:t>
            </w:r>
          </w:p>
        </w:tc>
        <w:tc>
          <w:tcPr>
            <w:tcW w:w="1800" w:type="dxa"/>
            <w:tcBorders>
              <w:top w:val="single" w:sz="8" w:space="0" w:color="17365D"/>
              <w:left w:val="single" w:sz="8" w:space="0" w:color="17365D"/>
              <w:bottom w:val="single" w:sz="8" w:space="0" w:color="17365D"/>
              <w:right w:val="single" w:sz="8" w:space="0" w:color="17365D"/>
            </w:tcBorders>
          </w:tcPr>
          <w:p w:rsidR="00D640CD" w:rsidRPr="00352556" w:rsidRDefault="00D640CD" w:rsidP="009C3238">
            <w:pPr>
              <w:spacing w:after="0" w:line="280" w:lineRule="auto"/>
              <w:rPr>
                <w:rFonts w:cs="Calibri"/>
              </w:rPr>
            </w:pPr>
            <w:r w:rsidRPr="00352556">
              <w:rPr>
                <w:rFonts w:cs="Calibri"/>
                <w:lang w:val="ja-JP"/>
              </w:rPr>
              <w:t>米国</w:t>
            </w:r>
          </w:p>
        </w:tc>
      </w:tr>
      <w:tr w:rsidR="00D640CD" w:rsidRPr="00352556" w:rsidTr="009C3238">
        <w:trPr>
          <w:trHeight w:val="67"/>
        </w:trPr>
        <w:tc>
          <w:tcPr>
            <w:tcW w:w="4968" w:type="dxa"/>
            <w:tcBorders>
              <w:top w:val="single" w:sz="8" w:space="0" w:color="17365D"/>
              <w:left w:val="single" w:sz="8" w:space="0" w:color="17365D"/>
              <w:bottom w:val="single" w:sz="8" w:space="0" w:color="17365D"/>
              <w:right w:val="single" w:sz="8" w:space="0" w:color="17365D"/>
            </w:tcBorders>
          </w:tcPr>
          <w:p w:rsidR="00D640CD" w:rsidRPr="00352556" w:rsidRDefault="00D640CD" w:rsidP="009C3238">
            <w:pPr>
              <w:spacing w:after="0" w:line="280" w:lineRule="auto"/>
              <w:rPr>
                <w:rFonts w:cs="Calibri"/>
                <w:b/>
                <w:bCs/>
              </w:rPr>
            </w:pPr>
            <w:r w:rsidRPr="00352556">
              <w:rPr>
                <w:rFonts w:cs="Calibri"/>
                <w:b/>
                <w:bCs/>
                <w:lang w:val="ja-JP"/>
              </w:rPr>
              <w:t>CSR Limited</w:t>
            </w:r>
          </w:p>
        </w:tc>
        <w:tc>
          <w:tcPr>
            <w:tcW w:w="2070" w:type="dxa"/>
            <w:tcBorders>
              <w:top w:val="single" w:sz="8" w:space="0" w:color="17365D"/>
              <w:left w:val="single" w:sz="8" w:space="0" w:color="17365D"/>
              <w:bottom w:val="single" w:sz="8" w:space="0" w:color="17365D"/>
              <w:right w:val="single" w:sz="8" w:space="0" w:color="17365D"/>
            </w:tcBorders>
          </w:tcPr>
          <w:p w:rsidR="00D640CD" w:rsidRPr="00352556" w:rsidRDefault="00D640CD" w:rsidP="009C3238">
            <w:pPr>
              <w:spacing w:after="0" w:line="280" w:lineRule="auto"/>
              <w:rPr>
                <w:rFonts w:cs="Calibri"/>
              </w:rPr>
            </w:pPr>
            <w:r w:rsidRPr="00352556">
              <w:rPr>
                <w:rFonts w:cs="Calibri"/>
                <w:lang w:val="ja-JP"/>
              </w:rPr>
              <w:t>製造</w:t>
            </w:r>
          </w:p>
        </w:tc>
        <w:tc>
          <w:tcPr>
            <w:tcW w:w="1800" w:type="dxa"/>
            <w:tcBorders>
              <w:top w:val="single" w:sz="8" w:space="0" w:color="17365D"/>
              <w:left w:val="single" w:sz="8" w:space="0" w:color="17365D"/>
              <w:bottom w:val="single" w:sz="8" w:space="0" w:color="17365D"/>
              <w:right w:val="single" w:sz="8" w:space="0" w:color="17365D"/>
            </w:tcBorders>
          </w:tcPr>
          <w:p w:rsidR="00D640CD" w:rsidRPr="00352556" w:rsidRDefault="00D640CD" w:rsidP="009C3238">
            <w:pPr>
              <w:spacing w:after="0" w:line="280" w:lineRule="auto"/>
              <w:rPr>
                <w:rFonts w:cs="Calibri"/>
              </w:rPr>
            </w:pPr>
            <w:r w:rsidRPr="00352556">
              <w:rPr>
                <w:rFonts w:cs="Calibri"/>
                <w:lang w:val="ja-JP"/>
              </w:rPr>
              <w:t>オーストラリア</w:t>
            </w:r>
          </w:p>
        </w:tc>
      </w:tr>
      <w:tr w:rsidR="00D640CD" w:rsidRPr="00352556" w:rsidTr="009C3238">
        <w:trPr>
          <w:trHeight w:val="67"/>
        </w:trPr>
        <w:tc>
          <w:tcPr>
            <w:tcW w:w="4968" w:type="dxa"/>
            <w:tcBorders>
              <w:top w:val="single" w:sz="8" w:space="0" w:color="17365D"/>
              <w:left w:val="single" w:sz="8" w:space="0" w:color="17365D"/>
              <w:bottom w:val="single" w:sz="8" w:space="0" w:color="17365D"/>
              <w:right w:val="single" w:sz="8" w:space="0" w:color="17365D"/>
            </w:tcBorders>
          </w:tcPr>
          <w:p w:rsidR="00D640CD" w:rsidRPr="00352556" w:rsidRDefault="00D640CD" w:rsidP="009C3238">
            <w:pPr>
              <w:spacing w:after="0" w:line="280" w:lineRule="auto"/>
              <w:rPr>
                <w:rFonts w:cs="Calibri"/>
                <w:b/>
                <w:bCs/>
              </w:rPr>
            </w:pPr>
            <w:r w:rsidRPr="00352556">
              <w:rPr>
                <w:rFonts w:cs="Calibri"/>
                <w:b/>
                <w:bCs/>
                <w:lang w:val="ja-JP"/>
              </w:rPr>
              <w:t>Des Moines School District</w:t>
            </w:r>
          </w:p>
        </w:tc>
        <w:tc>
          <w:tcPr>
            <w:tcW w:w="2070" w:type="dxa"/>
            <w:tcBorders>
              <w:top w:val="single" w:sz="8" w:space="0" w:color="17365D"/>
              <w:left w:val="single" w:sz="8" w:space="0" w:color="17365D"/>
              <w:bottom w:val="single" w:sz="8" w:space="0" w:color="17365D"/>
              <w:right w:val="single" w:sz="8" w:space="0" w:color="17365D"/>
            </w:tcBorders>
          </w:tcPr>
          <w:p w:rsidR="00D640CD" w:rsidRPr="00352556" w:rsidRDefault="00D640CD" w:rsidP="009C3238">
            <w:pPr>
              <w:spacing w:after="0" w:line="280" w:lineRule="auto"/>
              <w:rPr>
                <w:rFonts w:cs="Calibri"/>
              </w:rPr>
            </w:pPr>
            <w:r w:rsidRPr="00352556">
              <w:rPr>
                <w:rFonts w:cs="Calibri"/>
                <w:lang w:val="ja-JP"/>
              </w:rPr>
              <w:t>教育</w:t>
            </w:r>
          </w:p>
        </w:tc>
        <w:tc>
          <w:tcPr>
            <w:tcW w:w="1800" w:type="dxa"/>
            <w:tcBorders>
              <w:top w:val="single" w:sz="8" w:space="0" w:color="17365D"/>
              <w:left w:val="single" w:sz="8" w:space="0" w:color="17365D"/>
              <w:bottom w:val="single" w:sz="8" w:space="0" w:color="17365D"/>
              <w:right w:val="single" w:sz="8" w:space="0" w:color="17365D"/>
            </w:tcBorders>
          </w:tcPr>
          <w:p w:rsidR="00D640CD" w:rsidRPr="00352556" w:rsidRDefault="00D640CD" w:rsidP="009C3238">
            <w:pPr>
              <w:spacing w:after="0" w:line="280" w:lineRule="auto"/>
              <w:rPr>
                <w:rFonts w:cs="Calibri"/>
              </w:rPr>
            </w:pPr>
            <w:r w:rsidRPr="00352556">
              <w:rPr>
                <w:rFonts w:cs="Calibri"/>
                <w:lang w:val="ja-JP"/>
              </w:rPr>
              <w:t>米国</w:t>
            </w:r>
          </w:p>
        </w:tc>
      </w:tr>
      <w:tr w:rsidR="00D640CD" w:rsidRPr="00352556" w:rsidTr="009C3238">
        <w:trPr>
          <w:trHeight w:val="67"/>
        </w:trPr>
        <w:tc>
          <w:tcPr>
            <w:tcW w:w="4968" w:type="dxa"/>
            <w:tcBorders>
              <w:top w:val="single" w:sz="8" w:space="0" w:color="17365D"/>
              <w:left w:val="single" w:sz="8" w:space="0" w:color="17365D"/>
              <w:bottom w:val="single" w:sz="8" w:space="0" w:color="17365D"/>
              <w:right w:val="single" w:sz="8" w:space="0" w:color="17365D"/>
            </w:tcBorders>
          </w:tcPr>
          <w:p w:rsidR="00D640CD" w:rsidRPr="00352556" w:rsidRDefault="00D640CD" w:rsidP="009C3238">
            <w:pPr>
              <w:spacing w:after="0" w:line="280" w:lineRule="auto"/>
              <w:rPr>
                <w:rFonts w:cs="Calibri"/>
                <w:b/>
                <w:bCs/>
              </w:rPr>
            </w:pPr>
            <w:r w:rsidRPr="00352556">
              <w:rPr>
                <w:rFonts w:cs="Calibri"/>
                <w:b/>
                <w:bCs/>
                <w:lang w:val="ja-JP"/>
              </w:rPr>
              <w:t>Konnex Dienstleistungen</w:t>
            </w:r>
          </w:p>
        </w:tc>
        <w:tc>
          <w:tcPr>
            <w:tcW w:w="2070" w:type="dxa"/>
            <w:tcBorders>
              <w:top w:val="single" w:sz="8" w:space="0" w:color="17365D"/>
              <w:left w:val="single" w:sz="8" w:space="0" w:color="17365D"/>
              <w:bottom w:val="single" w:sz="8" w:space="0" w:color="17365D"/>
              <w:right w:val="single" w:sz="8" w:space="0" w:color="17365D"/>
            </w:tcBorders>
          </w:tcPr>
          <w:p w:rsidR="00D640CD" w:rsidRPr="00352556" w:rsidRDefault="00D640CD" w:rsidP="009C3238">
            <w:pPr>
              <w:spacing w:after="0" w:line="280" w:lineRule="auto"/>
              <w:rPr>
                <w:rFonts w:cs="Calibri"/>
              </w:rPr>
            </w:pPr>
            <w:r w:rsidRPr="00352556">
              <w:rPr>
                <w:rFonts w:eastAsia="MS UI Gothic" w:cs="Calibri"/>
                <w:lang w:val="ja-JP"/>
              </w:rPr>
              <w:t xml:space="preserve">IT </w:t>
            </w:r>
            <w:r w:rsidRPr="00352556">
              <w:rPr>
                <w:rFonts w:cs="Calibri"/>
                <w:lang w:val="ja-JP"/>
              </w:rPr>
              <w:t>サービス</w:t>
            </w:r>
          </w:p>
        </w:tc>
        <w:tc>
          <w:tcPr>
            <w:tcW w:w="1800" w:type="dxa"/>
            <w:tcBorders>
              <w:top w:val="single" w:sz="8" w:space="0" w:color="17365D"/>
              <w:left w:val="single" w:sz="8" w:space="0" w:color="17365D"/>
              <w:bottom w:val="single" w:sz="8" w:space="0" w:color="17365D"/>
              <w:right w:val="single" w:sz="8" w:space="0" w:color="17365D"/>
            </w:tcBorders>
          </w:tcPr>
          <w:p w:rsidR="00D640CD" w:rsidRPr="00352556" w:rsidRDefault="00D640CD" w:rsidP="009C3238">
            <w:pPr>
              <w:spacing w:after="0" w:line="280" w:lineRule="auto"/>
              <w:rPr>
                <w:rFonts w:cs="Calibri"/>
              </w:rPr>
            </w:pPr>
            <w:r w:rsidRPr="00352556">
              <w:rPr>
                <w:rFonts w:cs="Calibri"/>
                <w:lang w:val="ja-JP"/>
              </w:rPr>
              <w:t>オーストリア</w:t>
            </w:r>
          </w:p>
        </w:tc>
      </w:tr>
      <w:tr w:rsidR="00D640CD" w:rsidRPr="00352556" w:rsidTr="009C3238">
        <w:trPr>
          <w:trHeight w:val="67"/>
        </w:trPr>
        <w:tc>
          <w:tcPr>
            <w:tcW w:w="4968" w:type="dxa"/>
            <w:tcBorders>
              <w:top w:val="single" w:sz="8" w:space="0" w:color="17365D"/>
              <w:left w:val="single" w:sz="8" w:space="0" w:color="17365D"/>
              <w:bottom w:val="single" w:sz="8" w:space="0" w:color="17365D"/>
              <w:right w:val="single" w:sz="8" w:space="0" w:color="17365D"/>
            </w:tcBorders>
          </w:tcPr>
          <w:p w:rsidR="00D640CD" w:rsidRPr="00352556" w:rsidRDefault="00D640CD" w:rsidP="009C3238">
            <w:pPr>
              <w:spacing w:after="0" w:line="280" w:lineRule="auto"/>
              <w:rPr>
                <w:rFonts w:cs="Calibri"/>
                <w:b/>
                <w:bCs/>
              </w:rPr>
            </w:pPr>
            <w:r w:rsidRPr="00352556">
              <w:rPr>
                <w:rFonts w:cs="Calibri"/>
                <w:b/>
                <w:bCs/>
              </w:rPr>
              <w:t>National Roads and Motorists' Association</w:t>
            </w:r>
          </w:p>
        </w:tc>
        <w:tc>
          <w:tcPr>
            <w:tcW w:w="2070" w:type="dxa"/>
            <w:tcBorders>
              <w:top w:val="single" w:sz="8" w:space="0" w:color="17365D"/>
              <w:left w:val="single" w:sz="8" w:space="0" w:color="17365D"/>
              <w:bottom w:val="single" w:sz="8" w:space="0" w:color="17365D"/>
              <w:right w:val="single" w:sz="8" w:space="0" w:color="17365D"/>
            </w:tcBorders>
          </w:tcPr>
          <w:p w:rsidR="00D640CD" w:rsidRPr="00352556" w:rsidRDefault="00D640CD" w:rsidP="009C3238">
            <w:pPr>
              <w:spacing w:after="0" w:line="280" w:lineRule="auto"/>
              <w:rPr>
                <w:rFonts w:cs="Calibri"/>
              </w:rPr>
            </w:pPr>
            <w:r w:rsidRPr="00352556">
              <w:rPr>
                <w:rFonts w:cs="Calibri"/>
                <w:lang w:val="ja-JP"/>
              </w:rPr>
              <w:t>サービス</w:t>
            </w:r>
          </w:p>
        </w:tc>
        <w:tc>
          <w:tcPr>
            <w:tcW w:w="1800" w:type="dxa"/>
            <w:tcBorders>
              <w:top w:val="single" w:sz="8" w:space="0" w:color="17365D"/>
              <w:left w:val="single" w:sz="8" w:space="0" w:color="17365D"/>
              <w:bottom w:val="single" w:sz="8" w:space="0" w:color="17365D"/>
              <w:right w:val="single" w:sz="8" w:space="0" w:color="17365D"/>
            </w:tcBorders>
          </w:tcPr>
          <w:p w:rsidR="00D640CD" w:rsidRPr="00352556" w:rsidRDefault="00D640CD" w:rsidP="009C3238">
            <w:pPr>
              <w:spacing w:after="0" w:line="280" w:lineRule="auto"/>
              <w:rPr>
                <w:rFonts w:cs="Calibri"/>
              </w:rPr>
            </w:pPr>
            <w:r w:rsidRPr="00352556">
              <w:rPr>
                <w:rFonts w:cs="Calibri"/>
                <w:lang w:val="ja-JP"/>
              </w:rPr>
              <w:t>オーストラリア</w:t>
            </w:r>
          </w:p>
        </w:tc>
      </w:tr>
      <w:tr w:rsidR="00D640CD" w:rsidRPr="00352556" w:rsidTr="009C3238">
        <w:trPr>
          <w:trHeight w:val="67"/>
        </w:trPr>
        <w:tc>
          <w:tcPr>
            <w:tcW w:w="4968" w:type="dxa"/>
            <w:tcBorders>
              <w:top w:val="single" w:sz="8" w:space="0" w:color="17365D"/>
              <w:left w:val="single" w:sz="8" w:space="0" w:color="17365D"/>
              <w:bottom w:val="single" w:sz="8" w:space="0" w:color="17365D"/>
              <w:right w:val="single" w:sz="8" w:space="0" w:color="17365D"/>
            </w:tcBorders>
          </w:tcPr>
          <w:p w:rsidR="00D640CD" w:rsidRPr="00352556" w:rsidRDefault="00D640CD" w:rsidP="009C3238">
            <w:pPr>
              <w:spacing w:after="0" w:line="280" w:lineRule="auto"/>
              <w:rPr>
                <w:rFonts w:cs="Calibri"/>
                <w:b/>
                <w:bCs/>
              </w:rPr>
            </w:pPr>
            <w:r w:rsidRPr="00352556">
              <w:rPr>
                <w:rFonts w:cs="Calibri"/>
                <w:b/>
                <w:bCs/>
                <w:lang w:val="ja-JP"/>
              </w:rPr>
              <w:t>PhillipCapital</w:t>
            </w:r>
          </w:p>
        </w:tc>
        <w:tc>
          <w:tcPr>
            <w:tcW w:w="2070" w:type="dxa"/>
            <w:tcBorders>
              <w:top w:val="single" w:sz="8" w:space="0" w:color="17365D"/>
              <w:left w:val="single" w:sz="8" w:space="0" w:color="17365D"/>
              <w:bottom w:val="single" w:sz="8" w:space="0" w:color="17365D"/>
              <w:right w:val="single" w:sz="8" w:space="0" w:color="17365D"/>
            </w:tcBorders>
          </w:tcPr>
          <w:p w:rsidR="00D640CD" w:rsidRPr="00352556" w:rsidRDefault="00D640CD" w:rsidP="009C3238">
            <w:pPr>
              <w:spacing w:after="0" w:line="280" w:lineRule="auto"/>
              <w:rPr>
                <w:rFonts w:cs="Calibri"/>
              </w:rPr>
            </w:pPr>
            <w:r w:rsidRPr="00352556">
              <w:rPr>
                <w:rFonts w:cs="Calibri"/>
                <w:lang w:val="ja-JP"/>
              </w:rPr>
              <w:t>金融サービス</w:t>
            </w:r>
          </w:p>
        </w:tc>
        <w:tc>
          <w:tcPr>
            <w:tcW w:w="1800" w:type="dxa"/>
            <w:tcBorders>
              <w:top w:val="single" w:sz="8" w:space="0" w:color="17365D"/>
              <w:left w:val="single" w:sz="8" w:space="0" w:color="17365D"/>
              <w:bottom w:val="single" w:sz="8" w:space="0" w:color="17365D"/>
              <w:right w:val="single" w:sz="8" w:space="0" w:color="17365D"/>
            </w:tcBorders>
          </w:tcPr>
          <w:p w:rsidR="00D640CD" w:rsidRPr="00352556" w:rsidRDefault="00D640CD" w:rsidP="009C3238">
            <w:pPr>
              <w:spacing w:after="0" w:line="280" w:lineRule="auto"/>
              <w:rPr>
                <w:rFonts w:cs="Calibri"/>
              </w:rPr>
            </w:pPr>
            <w:r w:rsidRPr="00352556">
              <w:rPr>
                <w:rFonts w:cs="Calibri"/>
                <w:lang w:val="ja-JP"/>
              </w:rPr>
              <w:t>シンガポール</w:t>
            </w:r>
          </w:p>
        </w:tc>
      </w:tr>
    </w:tbl>
    <w:p w:rsidR="00D640CD" w:rsidRPr="00352556" w:rsidRDefault="00D640CD" w:rsidP="00D640CD">
      <w:pPr>
        <w:pStyle w:val="3"/>
        <w:spacing w:line="240" w:lineRule="auto"/>
        <w:rPr>
          <w:rFonts w:ascii="Calibri" w:eastAsia="ＭＳ 明朝" w:hAnsi="Calibri" w:cs="Calibri"/>
        </w:rPr>
      </w:pPr>
      <w:r w:rsidRPr="00352556">
        <w:rPr>
          <w:rFonts w:ascii="Calibri" w:eastAsia="MS UI Gothic" w:hAnsi="Calibri" w:cs="Calibri"/>
          <w:lang w:val="ja-JP"/>
        </w:rPr>
        <w:t xml:space="preserve">TCO </w:t>
      </w:r>
      <w:r w:rsidRPr="00352556">
        <w:rPr>
          <w:rFonts w:ascii="Calibri" w:eastAsia="ＭＳ 明朝" w:hAnsi="Calibri" w:cs="Calibri"/>
          <w:lang w:val="ja-JP"/>
        </w:rPr>
        <w:t>の概要データ</w:t>
      </w:r>
    </w:p>
    <w:tbl>
      <w:tblPr>
        <w:tblW w:w="8838" w:type="dxa"/>
        <w:tblBorders>
          <w:top w:val="single" w:sz="8" w:space="0" w:color="17365D"/>
          <w:left w:val="single" w:sz="8" w:space="0" w:color="17365D"/>
          <w:bottom w:val="single" w:sz="8" w:space="0" w:color="17365D"/>
          <w:right w:val="single" w:sz="8" w:space="0" w:color="17365D"/>
          <w:insideH w:val="single" w:sz="8" w:space="0" w:color="17365D"/>
          <w:insideV w:val="single" w:sz="8" w:space="0" w:color="17365D"/>
        </w:tblBorders>
        <w:tblLayout w:type="fixed"/>
        <w:tblLook w:val="0000"/>
      </w:tblPr>
      <w:tblGrid>
        <w:gridCol w:w="3438"/>
        <w:gridCol w:w="2430"/>
        <w:gridCol w:w="2970"/>
      </w:tblGrid>
      <w:tr w:rsidR="00D640CD" w:rsidRPr="00352556" w:rsidTr="009C3238">
        <w:trPr>
          <w:trHeight w:val="67"/>
        </w:trPr>
        <w:tc>
          <w:tcPr>
            <w:tcW w:w="3438" w:type="dxa"/>
            <w:tcBorders>
              <w:top w:val="single" w:sz="8" w:space="0" w:color="17365D"/>
              <w:left w:val="single" w:sz="8" w:space="0" w:color="17365D"/>
              <w:bottom w:val="single" w:sz="8" w:space="0" w:color="17365D"/>
              <w:right w:val="single" w:sz="8" w:space="0" w:color="17365D"/>
            </w:tcBorders>
            <w:shd w:val="clear" w:color="auto" w:fill="17365D"/>
          </w:tcPr>
          <w:p w:rsidR="00D640CD" w:rsidRPr="00352556" w:rsidRDefault="00D640CD" w:rsidP="009C3238">
            <w:pPr>
              <w:spacing w:after="0" w:line="280" w:lineRule="auto"/>
              <w:rPr>
                <w:rFonts w:cs="Calibri"/>
                <w:b/>
                <w:bCs/>
                <w:color w:val="FFFFFF"/>
              </w:rPr>
            </w:pPr>
            <w:r w:rsidRPr="00352556">
              <w:rPr>
                <w:rFonts w:cs="Calibri"/>
                <w:b/>
                <w:bCs/>
                <w:color w:val="FFFFFF"/>
                <w:lang w:val="ja-JP"/>
              </w:rPr>
              <w:t>カテゴリ</w:t>
            </w:r>
          </w:p>
        </w:tc>
        <w:tc>
          <w:tcPr>
            <w:tcW w:w="2430" w:type="dxa"/>
            <w:tcBorders>
              <w:top w:val="single" w:sz="8" w:space="0" w:color="17365D"/>
              <w:left w:val="single" w:sz="8" w:space="0" w:color="17365D"/>
              <w:bottom w:val="single" w:sz="8" w:space="0" w:color="17365D"/>
              <w:right w:val="single" w:sz="8" w:space="0" w:color="17365D"/>
            </w:tcBorders>
            <w:shd w:val="clear" w:color="auto" w:fill="17365D"/>
          </w:tcPr>
          <w:p w:rsidR="00D640CD" w:rsidRPr="00352556" w:rsidRDefault="00D640CD" w:rsidP="009C3238">
            <w:pPr>
              <w:spacing w:after="0" w:line="280" w:lineRule="auto"/>
              <w:rPr>
                <w:rFonts w:cs="Calibri"/>
                <w:b/>
                <w:bCs/>
                <w:color w:val="FFFFFF"/>
              </w:rPr>
            </w:pPr>
            <w:r w:rsidRPr="00352556">
              <w:rPr>
                <w:rFonts w:cs="Calibri"/>
                <w:b/>
                <w:bCs/>
                <w:color w:val="FFFFFF"/>
                <w:lang w:val="ja-JP"/>
              </w:rPr>
              <w:t>導入にかかるデスク</w:t>
            </w:r>
            <w:r w:rsidRPr="00352556">
              <w:rPr>
                <w:rFonts w:cs="Calibri"/>
                <w:b/>
                <w:bCs/>
                <w:color w:val="FFFFFF"/>
                <w:lang w:val="ja-JP"/>
              </w:rPr>
              <w:br/>
            </w:r>
            <w:r w:rsidRPr="00352556">
              <w:rPr>
                <w:rFonts w:cs="Calibri"/>
                <w:b/>
                <w:bCs/>
                <w:color w:val="FFFFFF"/>
                <w:lang w:val="ja-JP"/>
              </w:rPr>
              <w:t>トップ</w:t>
            </w:r>
            <w:r w:rsidRPr="00352556">
              <w:rPr>
                <w:rFonts w:eastAsia="MS UI Gothic" w:cs="Calibri"/>
                <w:b/>
                <w:bCs/>
                <w:color w:val="FFFFFF"/>
                <w:lang w:val="ja-JP"/>
              </w:rPr>
              <w:t xml:space="preserve"> 1 </w:t>
            </w:r>
            <w:r w:rsidRPr="00352556">
              <w:rPr>
                <w:rFonts w:cs="Calibri"/>
                <w:b/>
                <w:bCs/>
                <w:color w:val="FFFFFF"/>
                <w:lang w:val="ja-JP"/>
              </w:rPr>
              <w:t>台あたりの</w:t>
            </w:r>
            <w:r w:rsidRPr="00352556">
              <w:rPr>
                <w:rFonts w:cs="Calibri"/>
                <w:b/>
                <w:bCs/>
                <w:color w:val="FFFFFF"/>
                <w:lang w:val="ja-JP"/>
              </w:rPr>
              <w:br/>
            </w:r>
            <w:r w:rsidRPr="00352556">
              <w:rPr>
                <w:rFonts w:cs="Calibri"/>
                <w:b/>
                <w:bCs/>
                <w:color w:val="FFFFFF"/>
                <w:lang w:val="ja-JP"/>
              </w:rPr>
              <w:t>コスト</w:t>
            </w:r>
          </w:p>
        </w:tc>
        <w:tc>
          <w:tcPr>
            <w:tcW w:w="2970" w:type="dxa"/>
            <w:tcBorders>
              <w:top w:val="single" w:sz="8" w:space="0" w:color="17365D"/>
              <w:left w:val="single" w:sz="8" w:space="0" w:color="17365D"/>
              <w:bottom w:val="single" w:sz="8" w:space="0" w:color="17365D"/>
              <w:right w:val="single" w:sz="8" w:space="0" w:color="17365D"/>
            </w:tcBorders>
            <w:shd w:val="clear" w:color="auto" w:fill="17365D"/>
          </w:tcPr>
          <w:p w:rsidR="00D640CD" w:rsidRPr="00352556" w:rsidRDefault="00D640CD" w:rsidP="009C3238">
            <w:pPr>
              <w:spacing w:after="0" w:line="280" w:lineRule="auto"/>
              <w:rPr>
                <w:rFonts w:cs="Calibri"/>
                <w:b/>
                <w:bCs/>
                <w:color w:val="FFFFFF"/>
              </w:rPr>
            </w:pPr>
            <w:r w:rsidRPr="00352556">
              <w:rPr>
                <w:rFonts w:eastAsia="MS UI Gothic" w:cs="Calibri"/>
                <w:b/>
                <w:bCs/>
                <w:color w:val="FFFFFF"/>
                <w:lang w:val="ja-JP"/>
              </w:rPr>
              <w:t xml:space="preserve">1 </w:t>
            </w:r>
            <w:r w:rsidRPr="00352556">
              <w:rPr>
                <w:rFonts w:cs="Calibri"/>
                <w:b/>
                <w:bCs/>
                <w:color w:val="FFFFFF"/>
                <w:lang w:val="ja-JP"/>
              </w:rPr>
              <w:t>年間で削減できるデスクトップ</w:t>
            </w:r>
            <w:r w:rsidRPr="00352556">
              <w:rPr>
                <w:rFonts w:eastAsia="MS UI Gothic" w:cs="Calibri"/>
                <w:b/>
                <w:bCs/>
                <w:color w:val="FFFFFF"/>
                <w:lang w:val="ja-JP"/>
              </w:rPr>
              <w:t xml:space="preserve"> 1 </w:t>
            </w:r>
            <w:r w:rsidRPr="00352556">
              <w:rPr>
                <w:rFonts w:cs="Calibri"/>
                <w:b/>
                <w:bCs/>
                <w:color w:val="FFFFFF"/>
                <w:lang w:val="ja-JP"/>
              </w:rPr>
              <w:t>台あたりの</w:t>
            </w:r>
            <w:r w:rsidRPr="00352556">
              <w:rPr>
                <w:rFonts w:eastAsia="MS UI Gothic" w:cs="Calibri"/>
                <w:b/>
                <w:bCs/>
                <w:color w:val="FFFFFF"/>
                <w:lang w:val="ja-JP"/>
              </w:rPr>
              <w:t xml:space="preserve"> TCO</w:t>
            </w:r>
          </w:p>
        </w:tc>
      </w:tr>
      <w:tr w:rsidR="00D640CD" w:rsidRPr="00352556" w:rsidTr="009C3238">
        <w:trPr>
          <w:trHeight w:val="241"/>
        </w:trPr>
        <w:tc>
          <w:tcPr>
            <w:tcW w:w="3438" w:type="dxa"/>
            <w:tcBorders>
              <w:top w:val="single" w:sz="8" w:space="0" w:color="17365D"/>
              <w:left w:val="single" w:sz="8" w:space="0" w:color="17365D"/>
              <w:bottom w:val="single" w:sz="8" w:space="0" w:color="17365D"/>
              <w:right w:val="single" w:sz="8" w:space="0" w:color="17365D"/>
            </w:tcBorders>
          </w:tcPr>
          <w:p w:rsidR="00D640CD" w:rsidRPr="00352556" w:rsidRDefault="00D640CD" w:rsidP="009C3238">
            <w:pPr>
              <w:spacing w:after="0" w:line="240" w:lineRule="auto"/>
              <w:rPr>
                <w:rFonts w:cs="Calibri"/>
                <w:b/>
                <w:bCs/>
              </w:rPr>
            </w:pPr>
            <w:r w:rsidRPr="00352556">
              <w:rPr>
                <w:rFonts w:cs="Calibri"/>
                <w:b/>
                <w:bCs/>
                <w:lang w:val="ja-JP"/>
              </w:rPr>
              <w:t>展開および投資コスト</w:t>
            </w:r>
          </w:p>
        </w:tc>
        <w:tc>
          <w:tcPr>
            <w:tcW w:w="2430" w:type="dxa"/>
            <w:tcBorders>
              <w:top w:val="single" w:sz="8" w:space="0" w:color="17365D"/>
              <w:left w:val="single" w:sz="8" w:space="0" w:color="17365D"/>
              <w:bottom w:val="single" w:sz="8" w:space="0" w:color="17365D"/>
              <w:right w:val="single" w:sz="8" w:space="0" w:color="17365D"/>
            </w:tcBorders>
          </w:tcPr>
          <w:p w:rsidR="00D640CD" w:rsidRPr="00352556" w:rsidRDefault="00D640CD" w:rsidP="009C3238">
            <w:pPr>
              <w:spacing w:after="0" w:line="280" w:lineRule="auto"/>
              <w:jc w:val="right"/>
              <w:rPr>
                <w:rFonts w:cs="Calibri"/>
              </w:rPr>
            </w:pPr>
            <w:r w:rsidRPr="00352556">
              <w:rPr>
                <w:rFonts w:eastAsia="MS UI Gothic" w:cs="Calibri"/>
                <w:lang w:val="ja-JP"/>
              </w:rPr>
              <w:t xml:space="preserve">16.50 </w:t>
            </w:r>
            <w:r w:rsidRPr="00352556">
              <w:rPr>
                <w:rFonts w:cs="Calibri"/>
                <w:lang w:val="ja-JP"/>
              </w:rPr>
              <w:t>ドル</w:t>
            </w:r>
          </w:p>
        </w:tc>
        <w:tc>
          <w:tcPr>
            <w:tcW w:w="2970" w:type="dxa"/>
            <w:tcBorders>
              <w:top w:val="single" w:sz="8" w:space="0" w:color="17365D"/>
              <w:left w:val="single" w:sz="8" w:space="0" w:color="17365D"/>
              <w:bottom w:val="single" w:sz="8" w:space="0" w:color="17365D"/>
              <w:right w:val="single" w:sz="8" w:space="0" w:color="17365D"/>
            </w:tcBorders>
          </w:tcPr>
          <w:p w:rsidR="00D640CD" w:rsidRPr="00352556" w:rsidRDefault="00D640CD" w:rsidP="009C3238">
            <w:pPr>
              <w:spacing w:after="0" w:line="276" w:lineRule="auto"/>
              <w:jc w:val="right"/>
              <w:rPr>
                <w:rFonts w:cs="Calibri"/>
              </w:rPr>
            </w:pPr>
          </w:p>
        </w:tc>
      </w:tr>
      <w:tr w:rsidR="00D640CD" w:rsidRPr="00352556" w:rsidTr="009C3238">
        <w:trPr>
          <w:trHeight w:val="241"/>
        </w:trPr>
        <w:tc>
          <w:tcPr>
            <w:tcW w:w="3438" w:type="dxa"/>
            <w:tcBorders>
              <w:top w:val="single" w:sz="8" w:space="0" w:color="17365D"/>
              <w:left w:val="single" w:sz="8" w:space="0" w:color="17365D"/>
              <w:bottom w:val="single" w:sz="8" w:space="0" w:color="17365D"/>
              <w:right w:val="single" w:sz="8" w:space="0" w:color="17365D"/>
            </w:tcBorders>
          </w:tcPr>
          <w:p w:rsidR="00D640CD" w:rsidRPr="00352556" w:rsidRDefault="00D640CD" w:rsidP="009C3238">
            <w:pPr>
              <w:spacing w:after="0" w:line="240" w:lineRule="auto"/>
              <w:rPr>
                <w:rFonts w:cs="Calibri"/>
                <w:b/>
                <w:bCs/>
              </w:rPr>
            </w:pPr>
            <w:r w:rsidRPr="00352556">
              <w:rPr>
                <w:rFonts w:cs="Calibri"/>
                <w:b/>
                <w:bCs/>
                <w:lang w:val="ja-JP"/>
              </w:rPr>
              <w:t>一元的な保護</w:t>
            </w:r>
            <w:r w:rsidRPr="00352556">
              <w:rPr>
                <w:rFonts w:eastAsia="MS UI Gothic" w:cs="Calibri"/>
                <w:lang w:val="ja-JP"/>
              </w:rPr>
              <w:t xml:space="preserve"> (</w:t>
            </w:r>
            <w:r w:rsidRPr="00352556">
              <w:rPr>
                <w:rFonts w:cs="Calibri"/>
                <w:lang w:val="ja-JP"/>
              </w:rPr>
              <w:t>セキュリティに関する問題のコストが減少します</w:t>
            </w:r>
            <w:r w:rsidRPr="00352556">
              <w:rPr>
                <w:rFonts w:eastAsia="MS UI Gothic" w:cs="Calibri"/>
                <w:lang w:val="ja-JP"/>
              </w:rPr>
              <w:t>)</w:t>
            </w:r>
          </w:p>
        </w:tc>
        <w:tc>
          <w:tcPr>
            <w:tcW w:w="2430" w:type="dxa"/>
            <w:tcBorders>
              <w:top w:val="single" w:sz="8" w:space="0" w:color="17365D"/>
              <w:left w:val="single" w:sz="8" w:space="0" w:color="17365D"/>
              <w:bottom w:val="single" w:sz="8" w:space="0" w:color="17365D"/>
              <w:right w:val="single" w:sz="8" w:space="0" w:color="17365D"/>
            </w:tcBorders>
          </w:tcPr>
          <w:p w:rsidR="00D640CD" w:rsidRPr="00352556" w:rsidRDefault="00D640CD" w:rsidP="009C3238">
            <w:pPr>
              <w:spacing w:after="0" w:line="276" w:lineRule="auto"/>
              <w:jc w:val="right"/>
              <w:rPr>
                <w:rFonts w:cs="Calibri"/>
              </w:rPr>
            </w:pPr>
          </w:p>
        </w:tc>
        <w:tc>
          <w:tcPr>
            <w:tcW w:w="2970" w:type="dxa"/>
            <w:tcBorders>
              <w:top w:val="single" w:sz="8" w:space="0" w:color="17365D"/>
              <w:left w:val="single" w:sz="8" w:space="0" w:color="17365D"/>
              <w:bottom w:val="single" w:sz="8" w:space="0" w:color="17365D"/>
              <w:right w:val="single" w:sz="8" w:space="0" w:color="17365D"/>
            </w:tcBorders>
          </w:tcPr>
          <w:p w:rsidR="00D640CD" w:rsidRPr="00352556" w:rsidRDefault="00D640CD" w:rsidP="009C3238">
            <w:pPr>
              <w:spacing w:after="0" w:line="280" w:lineRule="auto"/>
              <w:jc w:val="right"/>
              <w:rPr>
                <w:rFonts w:cs="Calibri"/>
              </w:rPr>
            </w:pPr>
            <w:r w:rsidRPr="00352556">
              <w:rPr>
                <w:rFonts w:eastAsia="MS UI Gothic" w:cs="Calibri"/>
                <w:lang w:val="ja-JP"/>
              </w:rPr>
              <w:t xml:space="preserve">24.00 </w:t>
            </w:r>
            <w:r w:rsidRPr="00352556">
              <w:rPr>
                <w:rFonts w:cs="Calibri"/>
                <w:lang w:val="ja-JP"/>
              </w:rPr>
              <w:t>ドル</w:t>
            </w:r>
          </w:p>
        </w:tc>
      </w:tr>
      <w:tr w:rsidR="00D640CD" w:rsidRPr="00352556" w:rsidTr="009C3238">
        <w:trPr>
          <w:trHeight w:val="142"/>
        </w:trPr>
        <w:tc>
          <w:tcPr>
            <w:tcW w:w="3438" w:type="dxa"/>
            <w:tcBorders>
              <w:top w:val="single" w:sz="8" w:space="0" w:color="17365D"/>
              <w:left w:val="single" w:sz="8" w:space="0" w:color="17365D"/>
              <w:bottom w:val="single" w:sz="8" w:space="0" w:color="17365D"/>
              <w:right w:val="single" w:sz="8" w:space="0" w:color="17365D"/>
            </w:tcBorders>
          </w:tcPr>
          <w:p w:rsidR="00D640CD" w:rsidRPr="00352556" w:rsidRDefault="00D640CD" w:rsidP="009C3238">
            <w:pPr>
              <w:spacing w:after="0" w:line="240" w:lineRule="auto"/>
              <w:rPr>
                <w:rFonts w:cs="Calibri"/>
                <w:b/>
                <w:bCs/>
              </w:rPr>
            </w:pPr>
            <w:r w:rsidRPr="00352556">
              <w:rPr>
                <w:rFonts w:cs="Calibri"/>
                <w:b/>
                <w:bCs/>
                <w:lang w:val="ja-JP"/>
              </w:rPr>
              <w:t>単純化された管理</w:t>
            </w:r>
            <w:r w:rsidRPr="00352556">
              <w:rPr>
                <w:rFonts w:eastAsia="MS UI Gothic" w:cs="Calibri"/>
                <w:lang w:val="ja-JP"/>
              </w:rPr>
              <w:t xml:space="preserve"> (IT </w:t>
            </w:r>
            <w:r w:rsidRPr="00352556">
              <w:rPr>
                <w:rFonts w:cs="Calibri"/>
                <w:lang w:val="ja-JP"/>
              </w:rPr>
              <w:t>管理作業が減少します</w:t>
            </w:r>
            <w:r w:rsidRPr="00352556">
              <w:rPr>
                <w:rFonts w:eastAsia="MS UI Gothic" w:cs="Calibri"/>
                <w:lang w:val="ja-JP"/>
              </w:rPr>
              <w:t>)</w:t>
            </w:r>
          </w:p>
        </w:tc>
        <w:tc>
          <w:tcPr>
            <w:tcW w:w="2430" w:type="dxa"/>
            <w:tcBorders>
              <w:top w:val="single" w:sz="8" w:space="0" w:color="17365D"/>
              <w:left w:val="single" w:sz="8" w:space="0" w:color="17365D"/>
              <w:bottom w:val="single" w:sz="8" w:space="0" w:color="17365D"/>
              <w:right w:val="single" w:sz="8" w:space="0" w:color="17365D"/>
            </w:tcBorders>
          </w:tcPr>
          <w:p w:rsidR="00D640CD" w:rsidRPr="00352556" w:rsidRDefault="00D640CD" w:rsidP="009C3238">
            <w:pPr>
              <w:spacing w:after="0" w:line="276" w:lineRule="auto"/>
              <w:jc w:val="right"/>
              <w:rPr>
                <w:rFonts w:cs="Calibri"/>
              </w:rPr>
            </w:pPr>
          </w:p>
        </w:tc>
        <w:tc>
          <w:tcPr>
            <w:tcW w:w="2970" w:type="dxa"/>
            <w:tcBorders>
              <w:top w:val="single" w:sz="8" w:space="0" w:color="17365D"/>
              <w:left w:val="single" w:sz="8" w:space="0" w:color="17365D"/>
              <w:bottom w:val="single" w:sz="8" w:space="0" w:color="17365D"/>
              <w:right w:val="single" w:sz="8" w:space="0" w:color="17365D"/>
            </w:tcBorders>
          </w:tcPr>
          <w:p w:rsidR="00D640CD" w:rsidRPr="00352556" w:rsidRDefault="00D640CD" w:rsidP="009C3238">
            <w:pPr>
              <w:spacing w:after="0" w:line="280" w:lineRule="auto"/>
              <w:jc w:val="right"/>
              <w:rPr>
                <w:rFonts w:cs="Calibri"/>
              </w:rPr>
            </w:pPr>
            <w:r w:rsidRPr="00352556">
              <w:rPr>
                <w:rFonts w:eastAsia="MS UI Gothic" w:cs="Calibri"/>
                <w:lang w:val="ja-JP"/>
              </w:rPr>
              <w:t xml:space="preserve">7.50 </w:t>
            </w:r>
            <w:r w:rsidRPr="00352556">
              <w:rPr>
                <w:rFonts w:cs="Calibri"/>
                <w:lang w:val="ja-JP"/>
              </w:rPr>
              <w:t>ドル</w:t>
            </w:r>
          </w:p>
        </w:tc>
      </w:tr>
    </w:tbl>
    <w:p w:rsidR="00D640CD" w:rsidRPr="00352556" w:rsidRDefault="00D640CD" w:rsidP="00D640CD">
      <w:pPr>
        <w:pStyle w:val="2"/>
        <w:rPr>
          <w:rFonts w:ascii="Calibri" w:eastAsia="ＭＳ 明朝" w:hAnsi="Calibri" w:cs="Calibri"/>
        </w:rPr>
      </w:pPr>
    </w:p>
    <w:p w:rsidR="00D640CD" w:rsidRPr="00352556" w:rsidRDefault="00D640CD" w:rsidP="00D640CD">
      <w:pPr>
        <w:pStyle w:val="3"/>
        <w:spacing w:line="240" w:lineRule="auto"/>
        <w:rPr>
          <w:rFonts w:ascii="Calibri" w:eastAsia="ＭＳ 明朝" w:hAnsi="Calibri" w:cs="Calibri"/>
        </w:rPr>
      </w:pPr>
      <w:r w:rsidRPr="00352556">
        <w:rPr>
          <w:rFonts w:ascii="Calibri" w:eastAsia="MS UI Gothic" w:hAnsi="Calibri" w:cs="Calibri"/>
          <w:lang w:val="ja-JP"/>
        </w:rPr>
        <w:br w:type="page"/>
      </w:r>
      <w:bookmarkStart w:id="6" w:name="_Toc199040605"/>
      <w:bookmarkStart w:id="7" w:name="_Toc199040395"/>
      <w:bookmarkStart w:id="8" w:name="_Toc204098775"/>
      <w:r w:rsidRPr="00352556">
        <w:rPr>
          <w:rFonts w:ascii="Calibri" w:eastAsia="MS UI Gothic" w:hAnsi="Calibri" w:cs="Calibri"/>
          <w:lang w:val="ja-JP"/>
        </w:rPr>
        <w:t xml:space="preserve">Forefront Client Security </w:t>
      </w:r>
      <w:r w:rsidRPr="00352556">
        <w:rPr>
          <w:rFonts w:ascii="Calibri" w:eastAsia="ＭＳ 明朝" w:hAnsi="Calibri" w:cs="Calibri"/>
          <w:lang w:val="ja-JP"/>
        </w:rPr>
        <w:t>による脅威の排除</w:t>
      </w:r>
      <w:bookmarkEnd w:id="6"/>
      <w:bookmarkEnd w:id="7"/>
      <w:bookmarkEnd w:id="8"/>
    </w:p>
    <w:p w:rsidR="00D640CD" w:rsidRPr="00352556" w:rsidRDefault="00D640CD" w:rsidP="00D640CD">
      <w:pPr>
        <w:rPr>
          <w:rFonts w:cs="Calibri"/>
        </w:rPr>
      </w:pPr>
      <w:r w:rsidRPr="00352556">
        <w:rPr>
          <w:rFonts w:eastAsia="MS UI Gothic" w:cs="Calibri"/>
          <w:lang w:val="ja-JP"/>
        </w:rPr>
        <w:t xml:space="preserve">Forefront Client Security </w:t>
      </w:r>
      <w:r w:rsidRPr="00352556">
        <w:rPr>
          <w:rFonts w:cs="Calibri"/>
          <w:lang w:val="ja-JP"/>
        </w:rPr>
        <w:t>の特徴は、統合型のウイルス対策およびスパイウェア対策エンジン、他の</w:t>
      </w:r>
      <w:r w:rsidRPr="00352556">
        <w:rPr>
          <w:rFonts w:eastAsia="MS UI Gothic" w:cs="Calibri"/>
          <w:lang w:val="ja-JP"/>
        </w:rPr>
        <w:t xml:space="preserve"> IT </w:t>
      </w:r>
      <w:r w:rsidRPr="00352556">
        <w:rPr>
          <w:rFonts w:cs="Calibri"/>
          <w:lang w:val="ja-JP"/>
        </w:rPr>
        <w:t>管理ソフトウェアと統合できる一元管理システム、およびリアルタイムのセキュリティ評価レポートです。</w:t>
      </w:r>
    </w:p>
    <w:p w:rsidR="00D640CD" w:rsidRPr="00352556" w:rsidRDefault="00D640CD" w:rsidP="00D640CD">
      <w:pPr>
        <w:spacing w:after="0"/>
        <w:rPr>
          <w:rFonts w:cs="Calibri"/>
        </w:rPr>
      </w:pPr>
      <w:r w:rsidRPr="00352556">
        <w:rPr>
          <w:rFonts w:cs="Calibri"/>
          <w:lang w:val="ja-JP"/>
        </w:rPr>
        <w:t>このソリューションでは、次のようなセキュリティが提供されます。</w:t>
      </w:r>
    </w:p>
    <w:p w:rsidR="00D640CD" w:rsidRPr="00352556" w:rsidRDefault="00D640CD" w:rsidP="00D640CD">
      <w:pPr>
        <w:numPr>
          <w:ilvl w:val="0"/>
          <w:numId w:val="20"/>
        </w:numPr>
        <w:spacing w:after="0"/>
        <w:rPr>
          <w:rFonts w:cs="Calibri"/>
        </w:rPr>
      </w:pPr>
      <w:r w:rsidRPr="00352556">
        <w:rPr>
          <w:rFonts w:cs="Calibri"/>
          <w:b/>
          <w:bCs/>
          <w:lang w:val="ja-JP"/>
        </w:rPr>
        <w:t>クライアントおよびサーバー</w:t>
      </w:r>
      <w:r w:rsidRPr="00352556">
        <w:rPr>
          <w:rFonts w:eastAsia="MS UI Gothic" w:cs="Calibri"/>
          <w:b/>
          <w:bCs/>
          <w:lang w:val="ja-JP"/>
        </w:rPr>
        <w:t xml:space="preserve"> </w:t>
      </w:r>
      <w:r w:rsidRPr="00352556">
        <w:rPr>
          <w:rFonts w:cs="Calibri"/>
          <w:b/>
          <w:bCs/>
          <w:lang w:val="ja-JP"/>
        </w:rPr>
        <w:t>オペレーティング</w:t>
      </w:r>
      <w:r w:rsidRPr="00352556">
        <w:rPr>
          <w:rFonts w:eastAsia="MS UI Gothic" w:cs="Calibri"/>
          <w:b/>
          <w:bCs/>
          <w:lang w:val="ja-JP"/>
        </w:rPr>
        <w:t xml:space="preserve"> </w:t>
      </w:r>
      <w:r w:rsidRPr="00352556">
        <w:rPr>
          <w:rFonts w:cs="Calibri"/>
          <w:b/>
          <w:bCs/>
          <w:lang w:val="ja-JP"/>
        </w:rPr>
        <w:t>システムのセキュリティ</w:t>
      </w:r>
      <w:r w:rsidRPr="00352556">
        <w:rPr>
          <w:rFonts w:eastAsia="MS UI Gothic" w:cs="Calibri"/>
          <w:b/>
          <w:bCs/>
          <w:lang w:val="ja-JP"/>
        </w:rPr>
        <w:t xml:space="preserve"> : </w:t>
      </w:r>
      <w:r w:rsidRPr="00352556">
        <w:rPr>
          <w:rFonts w:cs="Calibri"/>
          <w:lang w:val="ja-JP"/>
        </w:rPr>
        <w:t>ウイルスとスパイウェアの両方からビジネス</w:t>
      </w:r>
      <w:r w:rsidRPr="00352556">
        <w:rPr>
          <w:rFonts w:eastAsia="MS UI Gothic" w:cs="Calibri"/>
          <w:lang w:val="ja-JP"/>
        </w:rPr>
        <w:t xml:space="preserve"> </w:t>
      </w:r>
      <w:r w:rsidRPr="00352556">
        <w:rPr>
          <w:rFonts w:cs="Calibri"/>
          <w:lang w:val="ja-JP"/>
        </w:rPr>
        <w:t>デスクトップ、ラップトップ、およびサーバー</w:t>
      </w:r>
      <w:r w:rsidRPr="00352556">
        <w:rPr>
          <w:rFonts w:eastAsia="MS UI Gothic" w:cs="Calibri"/>
          <w:lang w:val="ja-JP"/>
        </w:rPr>
        <w:t xml:space="preserve"> </w:t>
      </w:r>
      <w:r w:rsidRPr="00352556">
        <w:rPr>
          <w:rFonts w:cs="Calibri"/>
          <w:lang w:val="ja-JP"/>
        </w:rPr>
        <w:t>オペレーティング</w:t>
      </w:r>
      <w:r w:rsidRPr="00352556">
        <w:rPr>
          <w:rFonts w:eastAsia="MS UI Gothic" w:cs="Calibri"/>
          <w:lang w:val="ja-JP"/>
        </w:rPr>
        <w:t xml:space="preserve"> </w:t>
      </w:r>
      <w:r w:rsidRPr="00352556">
        <w:rPr>
          <w:rFonts w:cs="Calibri"/>
          <w:lang w:val="ja-JP"/>
        </w:rPr>
        <w:t>システムを保護できるので、容易に管理作業を行うことができます。</w:t>
      </w:r>
    </w:p>
    <w:p w:rsidR="00D640CD" w:rsidRPr="00352556" w:rsidRDefault="00D640CD" w:rsidP="00D640CD">
      <w:pPr>
        <w:spacing w:after="0"/>
        <w:ind w:left="360"/>
        <w:rPr>
          <w:rFonts w:cs="Calibri"/>
        </w:rPr>
      </w:pPr>
      <w:r w:rsidRPr="00352556">
        <w:rPr>
          <w:rFonts w:eastAsia="MS UI Gothic" w:cs="Calibri"/>
          <w:lang w:val="ja-JP"/>
        </w:rPr>
        <w:t xml:space="preserve">Forefront Client Security </w:t>
      </w:r>
      <w:r w:rsidRPr="00352556">
        <w:rPr>
          <w:rFonts w:cs="Calibri"/>
          <w:lang w:val="ja-JP"/>
        </w:rPr>
        <w:t>はマイクロソフトから提供されている他の</w:t>
      </w:r>
      <w:r w:rsidRPr="00352556">
        <w:rPr>
          <w:rFonts w:eastAsia="MS UI Gothic" w:cs="Calibri"/>
          <w:lang w:val="ja-JP"/>
        </w:rPr>
        <w:t xml:space="preserve"> Forefront Security </w:t>
      </w:r>
      <w:r w:rsidRPr="00352556">
        <w:rPr>
          <w:rFonts w:cs="Calibri"/>
          <w:lang w:val="ja-JP"/>
        </w:rPr>
        <w:t>ソリューションと統合されているので、次のようなセキュリティも提供されます。</w:t>
      </w:r>
    </w:p>
    <w:p w:rsidR="00D640CD" w:rsidRPr="00352556" w:rsidRDefault="00D640CD" w:rsidP="00D640CD">
      <w:pPr>
        <w:numPr>
          <w:ilvl w:val="0"/>
          <w:numId w:val="20"/>
        </w:numPr>
        <w:spacing w:after="0"/>
        <w:rPr>
          <w:rFonts w:cs="Calibri"/>
        </w:rPr>
      </w:pPr>
      <w:r w:rsidRPr="00352556">
        <w:rPr>
          <w:rFonts w:cs="Calibri"/>
          <w:b/>
          <w:bCs/>
          <w:lang w:val="ja-JP"/>
        </w:rPr>
        <w:t>サーバー</w:t>
      </w:r>
      <w:r w:rsidRPr="00352556">
        <w:rPr>
          <w:rFonts w:eastAsia="MS UI Gothic" w:cs="Calibri"/>
          <w:b/>
          <w:bCs/>
          <w:lang w:val="ja-JP"/>
        </w:rPr>
        <w:t xml:space="preserve"> </w:t>
      </w:r>
      <w:r w:rsidRPr="00352556">
        <w:rPr>
          <w:rFonts w:cs="Calibri"/>
          <w:b/>
          <w:bCs/>
          <w:lang w:val="ja-JP"/>
        </w:rPr>
        <w:t>アプリケーションのセキュリティ</w:t>
      </w:r>
      <w:r w:rsidRPr="00352556">
        <w:rPr>
          <w:rFonts w:eastAsia="MS UI Gothic" w:cs="Calibri"/>
          <w:b/>
          <w:bCs/>
          <w:lang w:val="ja-JP"/>
        </w:rPr>
        <w:t xml:space="preserve"> : </w:t>
      </w:r>
      <w:r w:rsidRPr="00352556">
        <w:rPr>
          <w:rFonts w:cs="Calibri"/>
          <w:lang w:val="ja-JP"/>
        </w:rPr>
        <w:t>マイクロソフトから提供されているメッセージングおよびコラボレーション</w:t>
      </w:r>
      <w:r w:rsidRPr="00352556">
        <w:rPr>
          <w:rFonts w:eastAsia="MS UI Gothic" w:cs="Calibri"/>
          <w:lang w:val="ja-JP"/>
        </w:rPr>
        <w:t xml:space="preserve"> </w:t>
      </w:r>
      <w:r w:rsidRPr="00352556">
        <w:rPr>
          <w:rFonts w:cs="Calibri"/>
          <w:lang w:val="ja-JP"/>
        </w:rPr>
        <w:t>サーバー</w:t>
      </w:r>
      <w:r w:rsidRPr="00352556">
        <w:rPr>
          <w:rFonts w:eastAsia="MS UI Gothic" w:cs="Calibri"/>
          <w:lang w:val="ja-JP"/>
        </w:rPr>
        <w:t xml:space="preserve"> </w:t>
      </w:r>
      <w:r w:rsidRPr="00352556">
        <w:rPr>
          <w:rFonts w:cs="Calibri"/>
          <w:lang w:val="ja-JP"/>
        </w:rPr>
        <w:t>アプリケーションをウイルス、ワーム、スパム、および不適切なコンテンツから保護できます。</w:t>
      </w:r>
      <w:r w:rsidRPr="00352556">
        <w:rPr>
          <w:rFonts w:cs="Calibri"/>
        </w:rPr>
        <w:t xml:space="preserve"> </w:t>
      </w:r>
    </w:p>
    <w:p w:rsidR="00D640CD" w:rsidRPr="00352556" w:rsidRDefault="00D640CD" w:rsidP="00D640CD">
      <w:pPr>
        <w:numPr>
          <w:ilvl w:val="0"/>
          <w:numId w:val="20"/>
        </w:numPr>
        <w:spacing w:after="0"/>
        <w:rPr>
          <w:rFonts w:cs="Calibri"/>
        </w:rPr>
      </w:pPr>
      <w:r w:rsidRPr="00352556">
        <w:rPr>
          <w:rFonts w:cs="Calibri"/>
          <w:b/>
          <w:bCs/>
          <w:lang w:val="ja-JP"/>
        </w:rPr>
        <w:t>ネットワーク</w:t>
      </w:r>
      <w:r w:rsidRPr="00352556">
        <w:rPr>
          <w:rFonts w:eastAsia="MS UI Gothic" w:cs="Calibri"/>
          <w:b/>
          <w:bCs/>
          <w:lang w:val="ja-JP"/>
        </w:rPr>
        <w:t xml:space="preserve"> "</w:t>
      </w:r>
      <w:r w:rsidRPr="00352556">
        <w:rPr>
          <w:rFonts w:cs="Calibri"/>
          <w:b/>
          <w:bCs/>
          <w:lang w:val="ja-JP"/>
        </w:rPr>
        <w:t>境界</w:t>
      </w:r>
      <w:r w:rsidRPr="00352556">
        <w:rPr>
          <w:rFonts w:eastAsia="MS UI Gothic" w:cs="Calibri"/>
          <w:b/>
          <w:bCs/>
          <w:lang w:val="ja-JP"/>
        </w:rPr>
        <w:t xml:space="preserve">" </w:t>
      </w:r>
      <w:r w:rsidRPr="00352556">
        <w:rPr>
          <w:rFonts w:cs="Calibri"/>
          <w:b/>
          <w:bCs/>
          <w:lang w:val="ja-JP"/>
        </w:rPr>
        <w:t>のセキュリティ</w:t>
      </w:r>
      <w:r w:rsidRPr="00352556">
        <w:rPr>
          <w:rFonts w:eastAsia="MS UI Gothic" w:cs="Calibri"/>
          <w:b/>
          <w:bCs/>
          <w:lang w:val="ja-JP"/>
        </w:rPr>
        <w:t xml:space="preserve"> : </w:t>
      </w:r>
      <w:r w:rsidRPr="00352556">
        <w:rPr>
          <w:rFonts w:cs="Calibri"/>
          <w:lang w:val="ja-JP"/>
        </w:rPr>
        <w:t>組織はファイアウォール、</w:t>
      </w:r>
      <w:r w:rsidRPr="00352556">
        <w:rPr>
          <w:rFonts w:eastAsia="MS UI Gothic" w:cs="Calibri"/>
          <w:lang w:val="ja-JP"/>
        </w:rPr>
        <w:t>VPN</w:t>
      </w:r>
      <w:r w:rsidRPr="00352556">
        <w:rPr>
          <w:rFonts w:cs="Calibri"/>
          <w:lang w:val="ja-JP"/>
        </w:rPr>
        <w:t>、および</w:t>
      </w:r>
      <w:r w:rsidRPr="00352556">
        <w:rPr>
          <w:rFonts w:eastAsia="MS UI Gothic" w:cs="Calibri"/>
          <w:lang w:val="ja-JP"/>
        </w:rPr>
        <w:t xml:space="preserve"> SSL VPN </w:t>
      </w:r>
      <w:r w:rsidRPr="00352556">
        <w:rPr>
          <w:rFonts w:cs="Calibri"/>
          <w:lang w:val="ja-JP"/>
        </w:rPr>
        <w:t>機能を使用して、サーバーやアプリケーションへのセキュリティで保護されたリモート</w:t>
      </w:r>
      <w:r w:rsidRPr="00352556">
        <w:rPr>
          <w:rFonts w:eastAsia="MS UI Gothic" w:cs="Calibri"/>
          <w:lang w:val="ja-JP"/>
        </w:rPr>
        <w:t xml:space="preserve"> </w:t>
      </w:r>
      <w:r w:rsidRPr="00352556">
        <w:rPr>
          <w:rFonts w:cs="Calibri"/>
          <w:lang w:val="ja-JP"/>
        </w:rPr>
        <w:t>アクセス、ブランチ</w:t>
      </w:r>
      <w:r w:rsidRPr="00352556">
        <w:rPr>
          <w:rFonts w:eastAsia="MS UI Gothic" w:cs="Calibri"/>
          <w:lang w:val="ja-JP"/>
        </w:rPr>
        <w:t xml:space="preserve"> </w:t>
      </w:r>
      <w:r w:rsidRPr="00352556">
        <w:rPr>
          <w:rFonts w:cs="Calibri"/>
          <w:lang w:val="ja-JP"/>
        </w:rPr>
        <w:t>オフィス間の接続とそれらのセキュリティ保護、および</w:t>
      </w:r>
      <w:r w:rsidRPr="00352556">
        <w:rPr>
          <w:rFonts w:eastAsia="MS UI Gothic" w:cs="Calibri"/>
          <w:lang w:val="ja-JP"/>
        </w:rPr>
        <w:t xml:space="preserve"> Web </w:t>
      </w:r>
      <w:r w:rsidRPr="00352556">
        <w:rPr>
          <w:rFonts w:cs="Calibri"/>
          <w:lang w:val="ja-JP"/>
        </w:rPr>
        <w:t>アクセスの保護を実現できます。</w:t>
      </w:r>
    </w:p>
    <w:p w:rsidR="00D640CD" w:rsidRPr="00352556" w:rsidRDefault="00D640CD" w:rsidP="00D640CD">
      <w:pPr>
        <w:spacing w:after="0"/>
        <w:rPr>
          <w:rFonts w:cs="Calibri"/>
        </w:rPr>
      </w:pPr>
    </w:p>
    <w:p w:rsidR="00D640CD" w:rsidRPr="00352556" w:rsidRDefault="00D640CD" w:rsidP="00D640CD">
      <w:pPr>
        <w:spacing w:after="0"/>
        <w:rPr>
          <w:rFonts w:cs="Calibri"/>
        </w:rPr>
      </w:pPr>
      <w:r w:rsidRPr="00352556">
        <w:rPr>
          <w:rFonts w:eastAsia="MS UI Gothic" w:cs="Calibri"/>
          <w:lang w:val="ja-JP"/>
        </w:rPr>
        <w:t xml:space="preserve">Forefront Client Security </w:t>
      </w:r>
      <w:r w:rsidRPr="00352556">
        <w:rPr>
          <w:rFonts w:cs="Calibri"/>
          <w:lang w:val="ja-JP"/>
        </w:rPr>
        <w:t>によって大幅にクライアントのセキュリティが強化され、セキュリティ関連コストが削減されます。</w:t>
      </w:r>
    </w:p>
    <w:p w:rsidR="00D640CD" w:rsidRPr="00352556" w:rsidRDefault="00D640CD" w:rsidP="00D640CD">
      <w:pPr>
        <w:pStyle w:val="a6"/>
        <w:numPr>
          <w:ilvl w:val="0"/>
          <w:numId w:val="11"/>
        </w:numPr>
        <w:rPr>
          <w:rFonts w:cs="Calibri"/>
        </w:rPr>
      </w:pPr>
      <w:r w:rsidRPr="00352556">
        <w:rPr>
          <w:rFonts w:cs="Calibri"/>
          <w:b/>
          <w:bCs/>
          <w:lang w:val="ja-JP"/>
        </w:rPr>
        <w:t>一元的な保護</w:t>
      </w:r>
      <w:r w:rsidRPr="00352556">
        <w:rPr>
          <w:rFonts w:eastAsia="MS UI Gothic" w:cs="Calibri"/>
          <w:b/>
          <w:bCs/>
          <w:lang w:val="ja-JP"/>
        </w:rPr>
        <w:t xml:space="preserve"> :</w:t>
      </w:r>
      <w:r w:rsidRPr="00352556">
        <w:rPr>
          <w:rFonts w:eastAsia="MS UI Gothic" w:cs="Calibri"/>
          <w:lang w:val="ja-JP"/>
        </w:rPr>
        <w:t xml:space="preserve"> </w:t>
      </w:r>
      <w:r w:rsidRPr="00352556">
        <w:rPr>
          <w:rFonts w:cs="Calibri"/>
          <w:lang w:val="ja-JP"/>
        </w:rPr>
        <w:t>ウイルス、スパイウェア、およびその他の既存の脅威や新しい脅威に対する保護が一元的に提供されます。インタビューに回答した企業の多くは、</w:t>
      </w:r>
      <w:r w:rsidRPr="00352556">
        <w:rPr>
          <w:rFonts w:eastAsia="MS UI Gothic" w:cs="Calibri"/>
          <w:lang w:val="ja-JP"/>
        </w:rPr>
        <w:t xml:space="preserve">Forefront Client Security </w:t>
      </w:r>
      <w:r w:rsidRPr="00352556">
        <w:rPr>
          <w:rFonts w:cs="Calibri"/>
          <w:lang w:val="ja-JP"/>
        </w:rPr>
        <w:t>を使用することによってスキャンの質が大幅に向上したと報告しています。具体的には、より多くの問題がすばやく検出されたこと、およびマルウェアとスパイウェアの両方が確認されたことが挙げられました。</w:t>
      </w:r>
    </w:p>
    <w:p w:rsidR="00D640CD" w:rsidRPr="00352556" w:rsidRDefault="00D640CD" w:rsidP="00D640CD">
      <w:pPr>
        <w:pStyle w:val="a6"/>
        <w:numPr>
          <w:ilvl w:val="0"/>
          <w:numId w:val="11"/>
        </w:numPr>
        <w:rPr>
          <w:rFonts w:cs="Calibri"/>
        </w:rPr>
      </w:pPr>
      <w:r w:rsidRPr="00352556">
        <w:rPr>
          <w:rFonts w:cs="Calibri"/>
          <w:b/>
          <w:bCs/>
          <w:lang w:val="ja-JP"/>
        </w:rPr>
        <w:t>単純化された管理</w:t>
      </w:r>
      <w:r w:rsidRPr="00352556">
        <w:rPr>
          <w:rFonts w:eastAsia="MS UI Gothic" w:cs="Calibri"/>
          <w:b/>
          <w:bCs/>
          <w:lang w:val="ja-JP"/>
        </w:rPr>
        <w:t xml:space="preserve"> :</w:t>
      </w:r>
      <w:r w:rsidRPr="00352556">
        <w:rPr>
          <w:rFonts w:eastAsia="MS UI Gothic" w:cs="Calibri"/>
          <w:lang w:val="ja-JP"/>
        </w:rPr>
        <w:t xml:space="preserve"> </w:t>
      </w:r>
      <w:r w:rsidRPr="00352556">
        <w:rPr>
          <w:rFonts w:cs="Calibri"/>
          <w:lang w:val="ja-JP"/>
        </w:rPr>
        <w:t>一元管理システムによって、管理作業が単純化されます。どの参加企業でも、セキュリティに関する問題の解決に必要なリソースと、ヘルプ</w:t>
      </w:r>
      <w:r w:rsidRPr="00352556">
        <w:rPr>
          <w:rFonts w:eastAsia="MS UI Gothic" w:cs="Calibri"/>
          <w:lang w:val="ja-JP"/>
        </w:rPr>
        <w:t xml:space="preserve"> </w:t>
      </w:r>
      <w:r w:rsidRPr="00352556">
        <w:rPr>
          <w:rFonts w:cs="Calibri"/>
          <w:lang w:val="ja-JP"/>
        </w:rPr>
        <w:t>デスクへのセキュリティに関する問い合わせ件数が減少しました。その結果、ネットワーク管理などのより重要な作業にリソースを割り当て直すことができました。</w:t>
      </w:r>
    </w:p>
    <w:p w:rsidR="00D640CD" w:rsidRPr="00352556" w:rsidRDefault="00D640CD" w:rsidP="00D640CD">
      <w:pPr>
        <w:pStyle w:val="a6"/>
        <w:numPr>
          <w:ilvl w:val="0"/>
          <w:numId w:val="11"/>
        </w:numPr>
        <w:rPr>
          <w:rFonts w:cs="Calibri"/>
        </w:rPr>
      </w:pPr>
      <w:r w:rsidRPr="00352556">
        <w:rPr>
          <w:rFonts w:cs="Calibri"/>
          <w:b/>
          <w:bCs/>
          <w:lang w:val="ja-JP"/>
        </w:rPr>
        <w:t>可視性と制御</w:t>
      </w:r>
      <w:r w:rsidRPr="00352556">
        <w:rPr>
          <w:rFonts w:eastAsia="MS UI Gothic" w:cs="Calibri"/>
          <w:b/>
          <w:bCs/>
          <w:lang w:val="ja-JP"/>
        </w:rPr>
        <w:t xml:space="preserve"> : </w:t>
      </w:r>
      <w:r w:rsidRPr="00352556">
        <w:rPr>
          <w:rFonts w:cs="Calibri"/>
          <w:lang w:val="ja-JP"/>
        </w:rPr>
        <w:t>優先順位付けされた詳細なセキュリティ</w:t>
      </w:r>
      <w:r w:rsidRPr="00352556">
        <w:rPr>
          <w:rFonts w:eastAsia="MS UI Gothic" w:cs="Calibri"/>
          <w:lang w:val="ja-JP"/>
        </w:rPr>
        <w:t xml:space="preserve"> </w:t>
      </w:r>
      <w:r w:rsidRPr="00352556">
        <w:rPr>
          <w:rFonts w:cs="Calibri"/>
          <w:lang w:val="ja-JP"/>
        </w:rPr>
        <w:t>レポートによって、優れた可視性ときめ細かな制御が提供されます。インタビューに回答した企業の大部分は、以前に使用していたクライアント</w:t>
      </w:r>
      <w:r w:rsidRPr="00352556">
        <w:rPr>
          <w:rFonts w:eastAsia="MS UI Gothic" w:cs="Calibri"/>
          <w:lang w:val="ja-JP"/>
        </w:rPr>
        <w:t xml:space="preserve"> </w:t>
      </w:r>
      <w:r w:rsidRPr="00352556">
        <w:rPr>
          <w:rFonts w:cs="Calibri"/>
          <w:lang w:val="ja-JP"/>
        </w:rPr>
        <w:t>セキュリティ</w:t>
      </w:r>
      <w:r w:rsidRPr="00352556">
        <w:rPr>
          <w:rFonts w:eastAsia="MS UI Gothic" w:cs="Calibri"/>
          <w:lang w:val="ja-JP"/>
        </w:rPr>
        <w:t xml:space="preserve"> </w:t>
      </w:r>
      <w:r w:rsidRPr="00352556">
        <w:rPr>
          <w:rFonts w:cs="Calibri"/>
          <w:lang w:val="ja-JP"/>
        </w:rPr>
        <w:t>ソリューションでレポート</w:t>
      </w:r>
      <w:r w:rsidRPr="00352556">
        <w:rPr>
          <w:rFonts w:eastAsia="MS UI Gothic" w:cs="Calibri"/>
          <w:lang w:val="ja-JP"/>
        </w:rPr>
        <w:t xml:space="preserve"> </w:t>
      </w:r>
      <w:r w:rsidRPr="00352556">
        <w:rPr>
          <w:rFonts w:cs="Calibri"/>
          <w:lang w:val="ja-JP"/>
        </w:rPr>
        <w:t>システムを実装していませんでした。</w:t>
      </w:r>
      <w:r w:rsidRPr="00352556">
        <w:rPr>
          <w:rFonts w:eastAsia="MS UI Gothic" w:cs="Calibri"/>
          <w:lang w:val="ja-JP"/>
        </w:rPr>
        <w:t xml:space="preserve">Forefront Client Security </w:t>
      </w:r>
      <w:r w:rsidRPr="00352556">
        <w:rPr>
          <w:rFonts w:cs="Calibri"/>
          <w:lang w:val="ja-JP"/>
        </w:rPr>
        <w:t>では、レポートを容易に構成し、デスクトップ環境の現在の状態を把握するための重要な資産としてそのレポートを活用できます。</w:t>
      </w:r>
    </w:p>
    <w:p w:rsidR="00D640CD" w:rsidRPr="00352556" w:rsidRDefault="00D640CD" w:rsidP="00D640CD">
      <w:pPr>
        <w:pStyle w:val="1"/>
        <w:rPr>
          <w:rFonts w:ascii="Calibri" w:eastAsia="ＭＳ 明朝" w:hAnsi="Calibri" w:cs="Calibri"/>
        </w:rPr>
      </w:pPr>
      <w:bookmarkStart w:id="9" w:name="_Toc199040608"/>
      <w:bookmarkStart w:id="10" w:name="_Toc199040398"/>
      <w:bookmarkStart w:id="11" w:name="_Toc204098776"/>
      <w:r w:rsidRPr="00352556">
        <w:rPr>
          <w:rFonts w:ascii="Calibri" w:eastAsia="ＭＳ 明朝" w:hAnsi="Calibri" w:cs="Calibri"/>
          <w:lang w:val="ja-JP"/>
        </w:rPr>
        <w:t>一元的な保護</w:t>
      </w:r>
      <w:bookmarkEnd w:id="9"/>
      <w:bookmarkEnd w:id="10"/>
      <w:bookmarkEnd w:id="11"/>
    </w:p>
    <w:p w:rsidR="00D640CD" w:rsidRPr="00352556" w:rsidRDefault="00D640CD" w:rsidP="00D640CD">
      <w:pPr>
        <w:rPr>
          <w:rFonts w:cs="Calibri"/>
        </w:rPr>
      </w:pPr>
      <w:r w:rsidRPr="00352556">
        <w:rPr>
          <w:rFonts w:eastAsia="MS UI Gothic" w:cs="Calibri"/>
          <w:lang w:val="ja-JP"/>
        </w:rPr>
        <w:t xml:space="preserve">Forefront Client Security </w:t>
      </w:r>
      <w:r w:rsidRPr="00352556">
        <w:rPr>
          <w:rFonts w:cs="Calibri"/>
          <w:lang w:val="ja-JP"/>
        </w:rPr>
        <w:t>によって提供される高品質のセキュリティ</w:t>
      </w:r>
      <w:r w:rsidRPr="00352556">
        <w:rPr>
          <w:rFonts w:eastAsia="MS UI Gothic" w:cs="Calibri"/>
          <w:lang w:val="ja-JP"/>
        </w:rPr>
        <w:t xml:space="preserve"> </w:t>
      </w:r>
      <w:r w:rsidRPr="00352556">
        <w:rPr>
          <w:rFonts w:cs="Calibri"/>
          <w:lang w:val="ja-JP"/>
        </w:rPr>
        <w:t>ソリューションを使用して、ウイルスとスパイウェアの両方からコンピュータを保護できます。これによって、次のようなメリットとベスト</w:t>
      </w:r>
      <w:r w:rsidRPr="00352556">
        <w:rPr>
          <w:rFonts w:eastAsia="MS UI Gothic" w:cs="Calibri"/>
          <w:lang w:val="ja-JP"/>
        </w:rPr>
        <w:t xml:space="preserve"> </w:t>
      </w:r>
      <w:r w:rsidRPr="00352556">
        <w:rPr>
          <w:rFonts w:cs="Calibri"/>
          <w:lang w:val="ja-JP"/>
        </w:rPr>
        <w:t>プラクティスを得ることができます。</w:t>
      </w:r>
    </w:p>
    <w:tbl>
      <w:tblPr>
        <w:tblpPr w:leftFromText="187" w:rightFromText="187" w:vertAnchor="page" w:horzAnchor="margin" w:tblpXSpec="right" w:tblpY="2297"/>
        <w:tblOverlap w:val="never"/>
        <w:tblW w:w="0" w:type="auto"/>
        <w:tblLayout w:type="fixed"/>
        <w:tblLook w:val="0000"/>
      </w:tblPr>
      <w:tblGrid>
        <w:gridCol w:w="3946"/>
      </w:tblGrid>
      <w:tr w:rsidR="00D640CD" w:rsidRPr="00352556" w:rsidTr="009C3238">
        <w:trPr>
          <w:trHeight w:val="356"/>
        </w:trPr>
        <w:tc>
          <w:tcPr>
            <w:tcW w:w="3946" w:type="dxa"/>
            <w:tcBorders>
              <w:top w:val="nil"/>
              <w:left w:val="nil"/>
              <w:bottom w:val="nil"/>
              <w:right w:val="nil"/>
            </w:tcBorders>
            <w:shd w:val="clear" w:color="auto" w:fill="17365D"/>
            <w:vAlign w:val="center"/>
          </w:tcPr>
          <w:p w:rsidR="00D640CD" w:rsidRPr="00352556" w:rsidRDefault="00D640CD" w:rsidP="009C3238">
            <w:pPr>
              <w:spacing w:after="0" w:line="240" w:lineRule="auto"/>
              <w:jc w:val="center"/>
              <w:rPr>
                <w:rFonts w:cs="Calibri"/>
              </w:rPr>
            </w:pPr>
            <w:r w:rsidRPr="00352556">
              <w:rPr>
                <w:rFonts w:cs="Calibri"/>
                <w:b/>
                <w:bCs/>
                <w:lang w:val="ja-JP"/>
              </w:rPr>
              <w:t>ベスト</w:t>
            </w:r>
            <w:r w:rsidRPr="00352556">
              <w:rPr>
                <w:rFonts w:eastAsia="MS UI Gothic" w:cs="Calibri"/>
                <w:b/>
                <w:bCs/>
                <w:lang w:val="ja-JP"/>
              </w:rPr>
              <w:t xml:space="preserve"> </w:t>
            </w:r>
            <w:r w:rsidRPr="00352556">
              <w:rPr>
                <w:rFonts w:cs="Calibri"/>
                <w:b/>
                <w:bCs/>
                <w:lang w:val="ja-JP"/>
              </w:rPr>
              <w:t>プラクティス</w:t>
            </w:r>
            <w:r w:rsidRPr="00352556">
              <w:rPr>
                <w:rFonts w:eastAsia="MS UI Gothic" w:cs="Calibri"/>
                <w:b/>
                <w:bCs/>
                <w:lang w:val="ja-JP"/>
              </w:rPr>
              <w:t xml:space="preserve"> – Des Moines Public Schools</w:t>
            </w:r>
            <w:r w:rsidRPr="00352556">
              <w:rPr>
                <w:rStyle w:val="ad"/>
                <w:rFonts w:eastAsia="MS UI Gothic" w:cs="Calibri"/>
                <w:lang w:val="ja-JP"/>
              </w:rPr>
              <w:footnoteReference w:id="2"/>
            </w:r>
          </w:p>
        </w:tc>
      </w:tr>
      <w:tr w:rsidR="00D640CD" w:rsidRPr="00352556" w:rsidTr="009C3238">
        <w:tc>
          <w:tcPr>
            <w:tcW w:w="3946" w:type="dxa"/>
            <w:tcBorders>
              <w:top w:val="nil"/>
              <w:left w:val="nil"/>
              <w:bottom w:val="nil"/>
              <w:right w:val="nil"/>
            </w:tcBorders>
            <w:shd w:val="clear" w:color="auto" w:fill="C6D9F1"/>
          </w:tcPr>
          <w:p w:rsidR="00D640CD" w:rsidRPr="00352556" w:rsidRDefault="00D640CD" w:rsidP="009C3238">
            <w:pPr>
              <w:kinsoku w:val="0"/>
              <w:spacing w:after="0"/>
              <w:rPr>
                <w:rFonts w:cs="Calibri"/>
              </w:rPr>
            </w:pPr>
            <w:r w:rsidRPr="00352556">
              <w:rPr>
                <w:rFonts w:eastAsia="MS UI Gothic" w:cs="Calibri"/>
              </w:rPr>
              <w:t xml:space="preserve">Des Moines Public Schools </w:t>
            </w:r>
            <w:r w:rsidRPr="00352556">
              <w:rPr>
                <w:rFonts w:cs="Calibri"/>
                <w:lang w:val="ja-JP"/>
              </w:rPr>
              <w:t>では、</w:t>
            </w:r>
            <w:r w:rsidRPr="00352556">
              <w:rPr>
                <w:rFonts w:eastAsia="MS UI Gothic" w:cs="Calibri"/>
              </w:rPr>
              <w:t xml:space="preserve">Forefront Client Security </w:t>
            </w:r>
            <w:r w:rsidRPr="00352556">
              <w:rPr>
                <w:rFonts w:cs="Calibri"/>
                <w:lang w:val="ja-JP"/>
              </w:rPr>
              <w:t>を使用して、より効率的にシステムの脅威に対処できるようになりました。この学校のある学区では、学区内のコンピュータとネットワークへの広範なアクセスが許可されていますが、</w:t>
            </w:r>
            <w:r w:rsidRPr="00352556">
              <w:rPr>
                <w:rFonts w:eastAsia="MS UI Gothic" w:cs="Calibri"/>
                <w:lang w:val="ja-JP"/>
              </w:rPr>
              <w:t xml:space="preserve">IT </w:t>
            </w:r>
            <w:r w:rsidRPr="00352556">
              <w:rPr>
                <w:rFonts w:cs="Calibri"/>
                <w:lang w:val="ja-JP"/>
              </w:rPr>
              <w:t>管理者は</w:t>
            </w:r>
            <w:r w:rsidRPr="00352556">
              <w:rPr>
                <w:rFonts w:eastAsia="MS UI Gothic" w:cs="Calibri"/>
                <w:lang w:val="ja-JP"/>
              </w:rPr>
              <w:t xml:space="preserve"> 1 </w:t>
            </w:r>
            <w:r w:rsidRPr="00352556">
              <w:rPr>
                <w:rFonts w:cs="Calibri"/>
                <w:lang w:val="ja-JP"/>
              </w:rPr>
              <w:t>つのソリューションを使用して、マルウェアやウイルスの攻撃を受ける可能性を最小限に抑えることができます。</w:t>
            </w:r>
            <w:r w:rsidRPr="00352556">
              <w:rPr>
                <w:rFonts w:cs="Calibri"/>
              </w:rPr>
              <w:t xml:space="preserve">  </w:t>
            </w:r>
          </w:p>
          <w:p w:rsidR="00D640CD" w:rsidRPr="00352556" w:rsidRDefault="00D640CD" w:rsidP="009C3238">
            <w:pPr>
              <w:spacing w:after="0"/>
              <w:rPr>
                <w:rFonts w:cs="Calibri"/>
              </w:rPr>
            </w:pPr>
            <w:r w:rsidRPr="00352556">
              <w:rPr>
                <w:rFonts w:cs="Calibri"/>
                <w:lang w:val="ja-JP"/>
              </w:rPr>
              <w:t>また、</w:t>
            </w:r>
            <w:r w:rsidRPr="00352556">
              <w:rPr>
                <w:rFonts w:eastAsia="MS UI Gothic" w:cs="Calibri"/>
                <w:lang w:val="ja-JP"/>
              </w:rPr>
              <w:t xml:space="preserve">Des Moines Public Schools </w:t>
            </w:r>
            <w:r w:rsidRPr="00352556">
              <w:rPr>
                <w:rFonts w:cs="Calibri"/>
                <w:lang w:val="ja-JP"/>
              </w:rPr>
              <w:t>の</w:t>
            </w:r>
            <w:r w:rsidRPr="00352556">
              <w:rPr>
                <w:rFonts w:eastAsia="MS UI Gothic" w:cs="Calibri"/>
                <w:lang w:val="ja-JP"/>
              </w:rPr>
              <w:t xml:space="preserve"> IT </w:t>
            </w:r>
            <w:r w:rsidRPr="00352556">
              <w:rPr>
                <w:rFonts w:cs="Calibri"/>
                <w:lang w:val="ja-JP"/>
              </w:rPr>
              <w:t>管理者は、マルウェアの定義が頻繁に更新されること、およびその他の更新が</w:t>
            </w:r>
            <w:r w:rsidRPr="00352556">
              <w:rPr>
                <w:rFonts w:eastAsia="MS UI Gothic" w:cs="Calibri"/>
                <w:lang w:val="ja-JP"/>
              </w:rPr>
              <w:t xml:space="preserve"> Microsoft Update </w:t>
            </w:r>
            <w:r w:rsidRPr="00352556">
              <w:rPr>
                <w:rFonts w:cs="Calibri"/>
                <w:lang w:val="ja-JP"/>
              </w:rPr>
              <w:t>によって配布されることからもメリットを得ることができます。</w:t>
            </w:r>
          </w:p>
        </w:tc>
      </w:tr>
    </w:tbl>
    <w:p w:rsidR="00D640CD" w:rsidRPr="00352556" w:rsidRDefault="00D640CD" w:rsidP="00D640CD">
      <w:pPr>
        <w:pStyle w:val="a6"/>
        <w:numPr>
          <w:ilvl w:val="0"/>
          <w:numId w:val="11"/>
        </w:numPr>
        <w:rPr>
          <w:rFonts w:cs="Calibri"/>
        </w:rPr>
      </w:pPr>
      <w:r w:rsidRPr="00352556">
        <w:rPr>
          <w:rFonts w:eastAsia="MS UI Gothic" w:cs="Calibri"/>
          <w:lang w:val="ja-JP"/>
        </w:rPr>
        <w:t xml:space="preserve">IT </w:t>
      </w:r>
      <w:r w:rsidRPr="00352556">
        <w:rPr>
          <w:rFonts w:cs="Calibri"/>
          <w:lang w:val="ja-JP"/>
        </w:rPr>
        <w:t>管理者は、</w:t>
      </w:r>
      <w:r w:rsidRPr="00352556">
        <w:rPr>
          <w:rFonts w:eastAsia="MS UI Gothic" w:cs="Calibri"/>
          <w:lang w:val="ja-JP"/>
        </w:rPr>
        <w:t xml:space="preserve">1 </w:t>
      </w:r>
      <w:r w:rsidRPr="00352556">
        <w:rPr>
          <w:rFonts w:cs="Calibri"/>
          <w:lang w:val="ja-JP"/>
        </w:rPr>
        <w:t>つのアプリケーションを使用してスパイウェアとマルウェアの両方に対する保護を提供できます。</w:t>
      </w:r>
    </w:p>
    <w:p w:rsidR="00D640CD" w:rsidRPr="00352556" w:rsidRDefault="00D640CD" w:rsidP="00D640CD">
      <w:pPr>
        <w:pStyle w:val="a6"/>
        <w:numPr>
          <w:ilvl w:val="0"/>
          <w:numId w:val="11"/>
        </w:numPr>
        <w:rPr>
          <w:rFonts w:cs="Calibri"/>
        </w:rPr>
      </w:pPr>
      <w:r w:rsidRPr="00352556">
        <w:rPr>
          <w:rFonts w:eastAsia="MS UI Gothic" w:cs="Calibri"/>
          <w:lang w:val="ja-JP"/>
        </w:rPr>
        <w:t xml:space="preserve">Forefront Client Security </w:t>
      </w:r>
      <w:r w:rsidRPr="00352556">
        <w:rPr>
          <w:rFonts w:cs="Calibri"/>
          <w:lang w:val="ja-JP"/>
        </w:rPr>
        <w:t>によって、セキュリティに関する問題の発生数が減少し、それらの問題への対処にかかる時間も短縮されます。</w:t>
      </w:r>
    </w:p>
    <w:p w:rsidR="00D640CD" w:rsidRPr="00352556" w:rsidRDefault="00D640CD" w:rsidP="00D640CD">
      <w:pPr>
        <w:pStyle w:val="a6"/>
        <w:numPr>
          <w:ilvl w:val="0"/>
          <w:numId w:val="11"/>
        </w:numPr>
        <w:kinsoku w:val="0"/>
        <w:ind w:left="714" w:hanging="357"/>
        <w:rPr>
          <w:rFonts w:cs="Calibri"/>
        </w:rPr>
      </w:pPr>
      <w:r w:rsidRPr="00352556">
        <w:rPr>
          <w:rFonts w:cs="Calibri"/>
          <w:lang w:val="ja-JP"/>
        </w:rPr>
        <w:t>いくつかの参加企業では、これまでスパイウェアの取り締まりが義務付けられていなかったので、</w:t>
      </w:r>
      <w:r w:rsidRPr="00352556">
        <w:rPr>
          <w:rFonts w:eastAsia="MS UI Gothic" w:cs="Calibri"/>
          <w:lang w:val="ja-JP"/>
        </w:rPr>
        <w:t xml:space="preserve">Forefront Client Security </w:t>
      </w:r>
      <w:r w:rsidRPr="00352556">
        <w:rPr>
          <w:rFonts w:cs="Calibri"/>
          <w:lang w:val="ja-JP"/>
        </w:rPr>
        <w:t>でスパイウェアとマルウェアの両方に対する保護が提供されることによって、これらの企業はさらに多くのメリットを得ることができます。</w:t>
      </w:r>
    </w:p>
    <w:p w:rsidR="00D640CD" w:rsidRPr="00352556" w:rsidRDefault="00D640CD" w:rsidP="00D640CD">
      <w:pPr>
        <w:pStyle w:val="a6"/>
        <w:numPr>
          <w:ilvl w:val="0"/>
          <w:numId w:val="11"/>
        </w:numPr>
        <w:rPr>
          <w:rFonts w:cs="Calibri"/>
        </w:rPr>
      </w:pPr>
      <w:r w:rsidRPr="00352556">
        <w:rPr>
          <w:rFonts w:cs="Calibri"/>
          <w:lang w:val="ja-JP"/>
        </w:rPr>
        <w:t>いくつかの参加企業からは、</w:t>
      </w:r>
      <w:r w:rsidRPr="00352556">
        <w:rPr>
          <w:rFonts w:eastAsia="MS UI Gothic" w:cs="Calibri"/>
          <w:lang w:val="ja-JP"/>
        </w:rPr>
        <w:t xml:space="preserve">Forefront Client Security </w:t>
      </w:r>
      <w:r w:rsidRPr="00352556">
        <w:rPr>
          <w:rFonts w:cs="Calibri"/>
          <w:lang w:val="ja-JP"/>
        </w:rPr>
        <w:t>によって、以前使用していたソフトウェアでは検出されなかった多くのウイルスが検出および駆除されたという報告を受けました。</w:t>
      </w:r>
    </w:p>
    <w:p w:rsidR="00D640CD" w:rsidRPr="00352556" w:rsidRDefault="00D640CD" w:rsidP="00D640CD">
      <w:pPr>
        <w:pStyle w:val="a6"/>
        <w:numPr>
          <w:ilvl w:val="0"/>
          <w:numId w:val="11"/>
        </w:numPr>
        <w:rPr>
          <w:rFonts w:cs="Calibri"/>
        </w:rPr>
      </w:pPr>
      <w:r w:rsidRPr="00352556">
        <w:rPr>
          <w:rFonts w:cs="Calibri"/>
          <w:lang w:val="ja-JP"/>
        </w:rPr>
        <w:t>エンド</w:t>
      </w:r>
      <w:r w:rsidRPr="00352556">
        <w:rPr>
          <w:rFonts w:eastAsia="MS UI Gothic" w:cs="Calibri"/>
          <w:lang w:val="ja-JP"/>
        </w:rPr>
        <w:t xml:space="preserve"> </w:t>
      </w:r>
      <w:r w:rsidRPr="00352556">
        <w:rPr>
          <w:rFonts w:cs="Calibri"/>
          <w:lang w:val="ja-JP"/>
        </w:rPr>
        <w:t>ユーザーが作業を妨害される回数は、多くてもセキュリティ</w:t>
      </w:r>
      <w:r w:rsidRPr="00352556">
        <w:rPr>
          <w:rFonts w:eastAsia="MS UI Gothic" w:cs="Calibri"/>
          <w:lang w:val="ja-JP"/>
        </w:rPr>
        <w:t xml:space="preserve"> </w:t>
      </w:r>
      <w:r w:rsidRPr="00352556">
        <w:rPr>
          <w:rFonts w:cs="Calibri"/>
          <w:lang w:val="ja-JP"/>
        </w:rPr>
        <w:t>スキャンが実行されるときの</w:t>
      </w:r>
      <w:r w:rsidRPr="00352556">
        <w:rPr>
          <w:rFonts w:eastAsia="MS UI Gothic" w:cs="Calibri"/>
          <w:lang w:val="ja-JP"/>
        </w:rPr>
        <w:t xml:space="preserve"> 1 </w:t>
      </w:r>
      <w:r w:rsidRPr="00352556">
        <w:rPr>
          <w:rFonts w:cs="Calibri"/>
          <w:lang w:val="ja-JP"/>
        </w:rPr>
        <w:t>回のみです。</w:t>
      </w:r>
    </w:p>
    <w:p w:rsidR="00D640CD" w:rsidRPr="00352556" w:rsidRDefault="00D640CD" w:rsidP="00D640CD">
      <w:pPr>
        <w:pStyle w:val="2"/>
        <w:rPr>
          <w:rFonts w:ascii="Calibri" w:eastAsia="ＭＳ 明朝" w:hAnsi="Calibri" w:cs="Calibri"/>
          <w:sz w:val="24"/>
          <w:szCs w:val="24"/>
        </w:rPr>
      </w:pPr>
      <w:bookmarkStart w:id="12" w:name="_Toc204098777"/>
      <w:r w:rsidRPr="00352556">
        <w:rPr>
          <w:rFonts w:ascii="Calibri" w:eastAsia="ＭＳ 明朝" w:hAnsi="Calibri" w:cs="Calibri"/>
          <w:sz w:val="24"/>
          <w:szCs w:val="24"/>
          <w:lang w:val="ja-JP"/>
        </w:rPr>
        <w:t>セキュリティに関する問題の減少</w:t>
      </w:r>
      <w:bookmarkEnd w:id="12"/>
    </w:p>
    <w:p w:rsidR="00D640CD" w:rsidRPr="00352556" w:rsidRDefault="00D640CD" w:rsidP="00D640CD">
      <w:pPr>
        <w:rPr>
          <w:rFonts w:cs="Calibri"/>
        </w:rPr>
      </w:pPr>
      <w:r w:rsidRPr="00352556">
        <w:rPr>
          <w:rFonts w:cs="Calibri"/>
          <w:lang w:val="ja-JP"/>
        </w:rPr>
        <w:t>組織は、</w:t>
      </w:r>
      <w:r w:rsidRPr="00352556">
        <w:rPr>
          <w:rFonts w:eastAsia="MS UI Gothic" w:cs="Calibri"/>
          <w:lang w:val="ja-JP"/>
        </w:rPr>
        <w:t xml:space="preserve">1 </w:t>
      </w:r>
      <w:r w:rsidRPr="00352556">
        <w:rPr>
          <w:rFonts w:cs="Calibri"/>
          <w:lang w:val="ja-JP"/>
        </w:rPr>
        <w:t>つのアプリケーションでマルウェアとスパイウェアの両方に対処できることによって、ソフトウェアと管理にかかるコストを削減できます。インタビューに回答したどの企業もマルウェア対策ソフトウェアを使用していましたが、スパイウェア対策ソフトウェアの使用を義務付けていた企業は</w:t>
      </w:r>
      <w:r w:rsidRPr="00352556">
        <w:rPr>
          <w:rFonts w:eastAsia="MS UI Gothic" w:cs="Calibri"/>
          <w:lang w:val="ja-JP"/>
        </w:rPr>
        <w:t xml:space="preserve"> 2 </w:t>
      </w:r>
      <w:r w:rsidRPr="00352556">
        <w:rPr>
          <w:rFonts w:cs="Calibri"/>
          <w:lang w:val="ja-JP"/>
        </w:rPr>
        <w:t>社のみで、その他の企業はスパイウェア対策をエンド</w:t>
      </w:r>
      <w:r w:rsidRPr="00352556">
        <w:rPr>
          <w:rFonts w:eastAsia="MS UI Gothic" w:cs="Calibri"/>
          <w:lang w:val="ja-JP"/>
        </w:rPr>
        <w:t xml:space="preserve"> </w:t>
      </w:r>
      <w:r w:rsidRPr="00352556">
        <w:rPr>
          <w:rFonts w:cs="Calibri"/>
          <w:lang w:val="ja-JP"/>
        </w:rPr>
        <w:t>ユーザーの判断に任せていました。</w:t>
      </w:r>
      <w:r w:rsidRPr="00352556">
        <w:rPr>
          <w:rFonts w:eastAsia="MS UI Gothic" w:cs="Calibri"/>
          <w:lang w:val="ja-JP"/>
        </w:rPr>
        <w:t xml:space="preserve">Konnex </w:t>
      </w:r>
      <w:r w:rsidRPr="00352556">
        <w:rPr>
          <w:rFonts w:cs="Calibri"/>
          <w:lang w:val="ja-JP"/>
        </w:rPr>
        <w:t>の代表取締役である</w:t>
      </w:r>
      <w:r w:rsidRPr="00352556">
        <w:rPr>
          <w:rFonts w:eastAsia="MS UI Gothic" w:cs="Calibri"/>
          <w:lang w:val="ja-JP"/>
        </w:rPr>
        <w:t xml:space="preserve"> Markus Kleinen </w:t>
      </w:r>
      <w:r w:rsidRPr="00352556">
        <w:rPr>
          <w:rFonts w:cs="Calibri"/>
          <w:lang w:val="ja-JP"/>
        </w:rPr>
        <w:t>は次のように述べています。「これまで、スパイウェアとマルウェアの両方に対しては適切な保護を提供できませんでした。」また、パフォーマンスに関する問題もありました。「以前使用していたソリューションでは、コンピュータのスキャンに時間がかかっていたので、従業員の生産性が低下していました。」</w:t>
      </w:r>
      <w:r w:rsidRPr="00352556">
        <w:rPr>
          <w:rStyle w:val="ad"/>
          <w:rFonts w:eastAsia="MS UI Gothic" w:cs="Calibri"/>
          <w:lang w:val="ja-JP"/>
        </w:rPr>
        <w:footnoteReference w:id="3"/>
      </w:r>
    </w:p>
    <w:p w:rsidR="00D640CD" w:rsidRPr="00352556" w:rsidRDefault="00D640CD" w:rsidP="00D640CD">
      <w:pPr>
        <w:rPr>
          <w:rFonts w:cs="Calibri"/>
        </w:rPr>
      </w:pPr>
      <w:r w:rsidRPr="00352556">
        <w:rPr>
          <w:rFonts w:eastAsia="MS UI Gothic" w:cs="Calibri"/>
          <w:lang w:val="ja-JP"/>
        </w:rPr>
        <w:t xml:space="preserve">Forefront Client Security </w:t>
      </w:r>
      <w:r w:rsidRPr="00352556">
        <w:rPr>
          <w:rFonts w:cs="Calibri"/>
          <w:lang w:val="ja-JP"/>
        </w:rPr>
        <w:t>を導入することによって、一元的なソリューションが提供されます。シンガポールの金融サービス企業である</w:t>
      </w:r>
      <w:r w:rsidRPr="00352556">
        <w:rPr>
          <w:rFonts w:eastAsia="MS UI Gothic" w:cs="Calibri"/>
          <w:lang w:val="ja-JP"/>
        </w:rPr>
        <w:t xml:space="preserve"> PhillipCapital </w:t>
      </w:r>
      <w:r w:rsidRPr="00352556">
        <w:rPr>
          <w:rFonts w:cs="Calibri"/>
          <w:lang w:val="ja-JP"/>
        </w:rPr>
        <w:t>でシステム</w:t>
      </w:r>
      <w:r w:rsidRPr="00352556">
        <w:rPr>
          <w:rFonts w:eastAsia="MS UI Gothic" w:cs="Calibri"/>
          <w:lang w:val="ja-JP"/>
        </w:rPr>
        <w:t xml:space="preserve"> </w:t>
      </w:r>
      <w:r w:rsidRPr="00352556">
        <w:rPr>
          <w:rFonts w:cs="Calibri"/>
          <w:lang w:val="ja-JP"/>
        </w:rPr>
        <w:t>エンジニアを務める</w:t>
      </w:r>
      <w:r w:rsidRPr="00352556">
        <w:rPr>
          <w:rFonts w:eastAsia="MS UI Gothic" w:cs="Calibri"/>
          <w:lang w:val="ja-JP"/>
        </w:rPr>
        <w:t xml:space="preserve"> Ken Ong Kok Keng </w:t>
      </w:r>
      <w:r w:rsidRPr="00352556">
        <w:rPr>
          <w:rFonts w:cs="Calibri"/>
          <w:lang w:val="ja-JP"/>
        </w:rPr>
        <w:t>は次のように述べています。「金融機関としてコンピュータを厳重に保護することは、ビジネスのためだけでなく、政府規制に準拠するうえでも重要です。</w:t>
      </w:r>
      <w:r w:rsidRPr="00352556">
        <w:rPr>
          <w:rFonts w:eastAsia="MS UI Gothic" w:cs="Calibri"/>
          <w:lang w:val="ja-JP"/>
        </w:rPr>
        <w:t xml:space="preserve">Forefront Client Security </w:t>
      </w:r>
      <w:r w:rsidRPr="00352556">
        <w:rPr>
          <w:rFonts w:cs="Calibri"/>
          <w:lang w:val="ja-JP"/>
        </w:rPr>
        <w:t>は、デスクトップ</w:t>
      </w:r>
      <w:r w:rsidRPr="00352556">
        <w:rPr>
          <w:rFonts w:eastAsia="MS UI Gothic" w:cs="Calibri"/>
          <w:lang w:val="ja-JP"/>
        </w:rPr>
        <w:t xml:space="preserve"> </w:t>
      </w:r>
      <w:r w:rsidRPr="00352556">
        <w:rPr>
          <w:rFonts w:cs="Calibri"/>
          <w:lang w:val="ja-JP"/>
        </w:rPr>
        <w:t>コンピュータをウイルスやスパイウェアから保護するのに役立ちます」</w:t>
      </w:r>
      <w:r w:rsidRPr="00352556">
        <w:rPr>
          <w:rFonts w:cs="Calibri"/>
        </w:rPr>
        <w:t xml:space="preserve">  </w:t>
      </w:r>
    </w:p>
    <w:p w:rsidR="00D640CD" w:rsidRPr="00352556" w:rsidRDefault="00D640CD" w:rsidP="00D640CD">
      <w:pPr>
        <w:rPr>
          <w:rFonts w:cs="Calibri"/>
        </w:rPr>
      </w:pPr>
      <w:r w:rsidRPr="00352556">
        <w:rPr>
          <w:rFonts w:cs="Calibri"/>
          <w:lang w:val="ja-JP"/>
        </w:rPr>
        <w:t>インタビューに回答した企業は、セキュリティに関する問題への対応にかかるコストを大幅に削減できました。これは、問題の発生数とそれぞれの問題の解決にかかるコストの両方を削減することによって実現されました。顧客はセキュリティが強化されたことをすぐに実感しました。いくつかの参加企業は、以前のセキュリティ</w:t>
      </w:r>
      <w:r w:rsidRPr="00352556">
        <w:rPr>
          <w:rFonts w:eastAsia="MS UI Gothic" w:cs="Calibri"/>
          <w:lang w:val="ja-JP"/>
        </w:rPr>
        <w:t xml:space="preserve"> </w:t>
      </w:r>
      <w:r w:rsidRPr="00352556">
        <w:rPr>
          <w:rFonts w:cs="Calibri"/>
          <w:lang w:val="ja-JP"/>
        </w:rPr>
        <w:t>ソフトウェアでは検出されなかったが</w:t>
      </w:r>
      <w:r w:rsidRPr="00352556">
        <w:rPr>
          <w:rFonts w:eastAsia="MS UI Gothic" w:cs="Calibri"/>
          <w:lang w:val="ja-JP"/>
        </w:rPr>
        <w:t xml:space="preserve"> Forefront Client Security </w:t>
      </w:r>
      <w:r w:rsidRPr="00352556">
        <w:rPr>
          <w:rFonts w:cs="Calibri"/>
          <w:lang w:val="ja-JP"/>
        </w:rPr>
        <w:t>の初回スキャンで検出された問題の数に言及しました。</w:t>
      </w:r>
    </w:p>
    <w:tbl>
      <w:tblPr>
        <w:tblpPr w:leftFromText="187" w:rightFromText="187" w:vertAnchor="page" w:horzAnchor="margin" w:tblpXSpec="right" w:tblpY="3899"/>
        <w:tblOverlap w:val="never"/>
        <w:tblW w:w="0" w:type="auto"/>
        <w:tblLayout w:type="fixed"/>
        <w:tblLook w:val="0000"/>
      </w:tblPr>
      <w:tblGrid>
        <w:gridCol w:w="4176"/>
      </w:tblGrid>
      <w:tr w:rsidR="00D640CD" w:rsidRPr="00352556" w:rsidTr="009C3238">
        <w:trPr>
          <w:trHeight w:val="356"/>
        </w:trPr>
        <w:tc>
          <w:tcPr>
            <w:tcW w:w="4176" w:type="dxa"/>
            <w:tcBorders>
              <w:top w:val="nil"/>
              <w:left w:val="nil"/>
              <w:bottom w:val="nil"/>
              <w:right w:val="nil"/>
            </w:tcBorders>
            <w:shd w:val="clear" w:color="auto" w:fill="17365D"/>
            <w:vAlign w:val="center"/>
          </w:tcPr>
          <w:p w:rsidR="00D640CD" w:rsidRPr="00352556" w:rsidRDefault="00D640CD" w:rsidP="009C3238">
            <w:pPr>
              <w:spacing w:after="0" w:line="240" w:lineRule="auto"/>
              <w:jc w:val="center"/>
              <w:rPr>
                <w:rFonts w:cs="Calibri"/>
                <w:b/>
                <w:bCs/>
              </w:rPr>
            </w:pPr>
            <w:r w:rsidRPr="00352556">
              <w:rPr>
                <w:rFonts w:cs="Calibri"/>
                <w:b/>
                <w:bCs/>
                <w:lang w:val="ja-JP"/>
              </w:rPr>
              <w:t>問題の減少によって節約できる</w:t>
            </w:r>
            <w:r w:rsidRPr="00352556">
              <w:rPr>
                <w:rFonts w:cs="Calibri"/>
                <w:b/>
                <w:bCs/>
                <w:lang w:val="ja-JP"/>
              </w:rPr>
              <w:br/>
            </w:r>
            <w:r w:rsidRPr="00352556">
              <w:rPr>
                <w:rFonts w:cs="Calibri"/>
                <w:b/>
                <w:bCs/>
                <w:lang w:val="ja-JP"/>
              </w:rPr>
              <w:t>金額を見積もる方法</w:t>
            </w:r>
          </w:p>
        </w:tc>
      </w:tr>
      <w:tr w:rsidR="00D640CD" w:rsidRPr="00352556" w:rsidTr="009C3238">
        <w:tc>
          <w:tcPr>
            <w:tcW w:w="4176" w:type="dxa"/>
            <w:tcBorders>
              <w:top w:val="nil"/>
              <w:left w:val="nil"/>
              <w:bottom w:val="nil"/>
              <w:right w:val="nil"/>
            </w:tcBorders>
            <w:shd w:val="clear" w:color="auto" w:fill="C6D9F1"/>
          </w:tcPr>
          <w:p w:rsidR="00D640CD" w:rsidRPr="00352556" w:rsidRDefault="00D640CD" w:rsidP="009C3238">
            <w:pPr>
              <w:pStyle w:val="a6"/>
              <w:numPr>
                <w:ilvl w:val="0"/>
                <w:numId w:val="12"/>
              </w:numPr>
              <w:rPr>
                <w:rFonts w:cs="Calibri"/>
              </w:rPr>
            </w:pPr>
            <w:r w:rsidRPr="00352556">
              <w:rPr>
                <w:rFonts w:cs="Calibri"/>
                <w:lang w:val="ja-JP"/>
              </w:rPr>
              <w:t>デスクトップのセキュリティに関して</w:t>
            </w:r>
            <w:r w:rsidRPr="00352556">
              <w:rPr>
                <w:rFonts w:cs="Calibri"/>
                <w:lang w:val="ja-JP"/>
              </w:rPr>
              <w:t xml:space="preserve"> </w:t>
            </w:r>
            <w:r w:rsidRPr="00352556">
              <w:rPr>
                <w:rFonts w:eastAsia="MS UI Gothic" w:cs="Calibri"/>
                <w:lang w:val="ja-JP"/>
              </w:rPr>
              <w:t xml:space="preserve">1 </w:t>
            </w:r>
            <w:r w:rsidRPr="00352556">
              <w:rPr>
                <w:rFonts w:cs="Calibri"/>
                <w:lang w:val="ja-JP"/>
              </w:rPr>
              <w:t>年間に発生する問題の数を特定します。この数を</w:t>
            </w:r>
            <w:r w:rsidRPr="00352556">
              <w:rPr>
                <w:rFonts w:eastAsia="MS UI Gothic" w:cs="Calibri"/>
                <w:lang w:val="ja-JP"/>
              </w:rPr>
              <w:t xml:space="preserve"> 15% (</w:t>
            </w:r>
            <w:r w:rsidRPr="00352556">
              <w:rPr>
                <w:rFonts w:cs="Calibri"/>
                <w:lang w:val="ja-JP"/>
              </w:rPr>
              <w:t>問題が</w:t>
            </w:r>
            <w:r w:rsidRPr="00352556">
              <w:rPr>
                <w:rFonts w:eastAsia="MS UI Gothic" w:cs="Calibri"/>
                <w:lang w:val="ja-JP"/>
              </w:rPr>
              <w:t xml:space="preserve"> 85% </w:t>
            </w:r>
            <w:r w:rsidRPr="00352556">
              <w:rPr>
                <w:rFonts w:cs="Calibri"/>
                <w:lang w:val="ja-JP"/>
              </w:rPr>
              <w:t>減少することを反映します</w:t>
            </w:r>
            <w:r w:rsidRPr="00352556">
              <w:rPr>
                <w:rFonts w:eastAsia="MS UI Gothic" w:cs="Calibri"/>
                <w:lang w:val="ja-JP"/>
              </w:rPr>
              <w:t xml:space="preserve">) </w:t>
            </w:r>
            <w:r w:rsidRPr="00352556">
              <w:rPr>
                <w:rFonts w:cs="Calibri"/>
                <w:lang w:val="ja-JP"/>
              </w:rPr>
              <w:t>で乗算します。</w:t>
            </w:r>
          </w:p>
          <w:p w:rsidR="00D640CD" w:rsidRPr="00352556" w:rsidRDefault="00D640CD" w:rsidP="009C3238">
            <w:pPr>
              <w:pStyle w:val="a6"/>
              <w:numPr>
                <w:ilvl w:val="0"/>
                <w:numId w:val="12"/>
              </w:numPr>
              <w:spacing w:after="0"/>
              <w:rPr>
                <w:rFonts w:cs="Calibri"/>
              </w:rPr>
            </w:pPr>
            <w:r w:rsidRPr="00352556">
              <w:rPr>
                <w:rFonts w:cs="Calibri"/>
                <w:lang w:val="ja-JP"/>
              </w:rPr>
              <w:t>セキュリティに関する</w:t>
            </w:r>
            <w:r w:rsidRPr="00352556">
              <w:rPr>
                <w:rFonts w:eastAsia="MS UI Gothic" w:cs="Calibri"/>
                <w:lang w:val="ja-JP"/>
              </w:rPr>
              <w:t xml:space="preserve"> 1 </w:t>
            </w:r>
            <w:r w:rsidRPr="00352556">
              <w:rPr>
                <w:rFonts w:cs="Calibri"/>
                <w:lang w:val="ja-JP"/>
              </w:rPr>
              <w:t>つの問題</w:t>
            </w:r>
            <w:r w:rsidRPr="00352556">
              <w:rPr>
                <w:rFonts w:eastAsia="MS UI Gothic" w:cs="Calibri"/>
                <w:lang w:val="ja-JP"/>
              </w:rPr>
              <w:t xml:space="preserve"> (</w:t>
            </w:r>
            <w:r w:rsidRPr="00352556">
              <w:rPr>
                <w:rFonts w:cs="Calibri"/>
                <w:lang w:val="ja-JP"/>
              </w:rPr>
              <w:t>またはヘルプ</w:t>
            </w:r>
            <w:r w:rsidRPr="00352556">
              <w:rPr>
                <w:rFonts w:eastAsia="MS UI Gothic" w:cs="Calibri"/>
                <w:lang w:val="ja-JP"/>
              </w:rPr>
              <w:t xml:space="preserve"> </w:t>
            </w:r>
            <w:r w:rsidRPr="00352556">
              <w:rPr>
                <w:rFonts w:cs="Calibri"/>
                <w:lang w:val="ja-JP"/>
              </w:rPr>
              <w:t>デスクへの問い合わせ</w:t>
            </w:r>
            <w:r w:rsidRPr="00352556">
              <w:rPr>
                <w:rFonts w:eastAsia="MS UI Gothic" w:cs="Calibri"/>
                <w:lang w:val="ja-JP"/>
              </w:rPr>
              <w:t xml:space="preserve"> 1 </w:t>
            </w:r>
            <w:r w:rsidRPr="00352556">
              <w:rPr>
                <w:rFonts w:cs="Calibri"/>
                <w:lang w:val="ja-JP"/>
              </w:rPr>
              <w:t>件</w:t>
            </w:r>
            <w:r w:rsidRPr="00352556">
              <w:rPr>
                <w:rFonts w:eastAsia="MS UI Gothic" w:cs="Calibri"/>
                <w:lang w:val="ja-JP"/>
              </w:rPr>
              <w:t xml:space="preserve">) </w:t>
            </w:r>
            <w:r w:rsidRPr="00352556">
              <w:rPr>
                <w:rFonts w:cs="Calibri"/>
                <w:lang w:val="ja-JP"/>
              </w:rPr>
              <w:t>にかかるコスト</w:t>
            </w:r>
            <w:r w:rsidRPr="00352556">
              <w:rPr>
                <w:rFonts w:eastAsia="MS UI Gothic" w:cs="Calibri"/>
                <w:lang w:val="ja-JP"/>
              </w:rPr>
              <w:t xml:space="preserve"> (</w:t>
            </w:r>
            <w:r w:rsidRPr="00352556">
              <w:rPr>
                <w:rFonts w:cs="Calibri"/>
                <w:lang w:val="ja-JP"/>
              </w:rPr>
              <w:t>つまり標準的なコストである</w:t>
            </w:r>
            <w:r w:rsidRPr="00352556">
              <w:rPr>
                <w:rFonts w:eastAsia="MS UI Gothic" w:cs="Calibri"/>
                <w:lang w:val="ja-JP"/>
              </w:rPr>
              <w:t xml:space="preserve"> 75 </w:t>
            </w:r>
            <w:r w:rsidRPr="00352556">
              <w:rPr>
                <w:rFonts w:cs="Calibri"/>
                <w:lang w:val="ja-JP"/>
              </w:rPr>
              <w:t>ドル</w:t>
            </w:r>
            <w:r w:rsidRPr="00352556">
              <w:rPr>
                <w:rFonts w:eastAsia="MS UI Gothic" w:cs="Calibri"/>
                <w:lang w:val="ja-JP"/>
              </w:rPr>
              <w:t xml:space="preserve">) </w:t>
            </w:r>
            <w:r w:rsidRPr="00352556">
              <w:rPr>
                <w:rFonts w:cs="Calibri"/>
                <w:lang w:val="ja-JP"/>
              </w:rPr>
              <w:t>でこの数を乗算します。</w:t>
            </w:r>
          </w:p>
        </w:tc>
      </w:tr>
    </w:tbl>
    <w:p w:rsidR="00D640CD" w:rsidRPr="00352556" w:rsidRDefault="00D640CD" w:rsidP="00D640CD">
      <w:pPr>
        <w:rPr>
          <w:rFonts w:cs="Calibri"/>
        </w:rPr>
      </w:pPr>
      <w:r w:rsidRPr="00352556">
        <w:rPr>
          <w:rFonts w:cs="Calibri"/>
          <w:lang w:val="ja-JP"/>
        </w:rPr>
        <w:t>レポート機能と可視性が強化されたことによって、セキュリティに関する問題をすばやく特定し、</w:t>
      </w:r>
      <w:r w:rsidRPr="00352556">
        <w:rPr>
          <w:rFonts w:eastAsia="MS UI Gothic" w:cs="Calibri"/>
          <w:lang w:val="ja-JP"/>
        </w:rPr>
        <w:t xml:space="preserve">IT </w:t>
      </w:r>
      <w:r w:rsidRPr="00352556">
        <w:rPr>
          <w:rFonts w:cs="Calibri"/>
          <w:lang w:val="ja-JP"/>
        </w:rPr>
        <w:t>部門にそのことを通知できるようになります</w:t>
      </w:r>
      <w:r w:rsidRPr="00352556">
        <w:rPr>
          <w:rFonts w:eastAsia="MS UI Gothic" w:cs="Calibri"/>
          <w:lang w:val="ja-JP"/>
        </w:rPr>
        <w:t xml:space="preserve"> (</w:t>
      </w:r>
      <w:r w:rsidRPr="00352556">
        <w:rPr>
          <w:rFonts w:cs="Calibri"/>
          <w:lang w:val="ja-JP"/>
        </w:rPr>
        <w:t>エンド</w:t>
      </w:r>
      <w:r w:rsidRPr="00352556">
        <w:rPr>
          <w:rFonts w:eastAsia="MS UI Gothic" w:cs="Calibri"/>
          <w:lang w:val="ja-JP"/>
        </w:rPr>
        <w:t xml:space="preserve"> </w:t>
      </w:r>
      <w:r w:rsidRPr="00352556">
        <w:rPr>
          <w:rFonts w:cs="Calibri"/>
          <w:lang w:val="ja-JP"/>
        </w:rPr>
        <w:t>ユーザーからヘルプ</w:t>
      </w:r>
      <w:r w:rsidRPr="00352556">
        <w:rPr>
          <w:rFonts w:eastAsia="MS UI Gothic" w:cs="Calibri"/>
          <w:lang w:val="ja-JP"/>
        </w:rPr>
        <w:t xml:space="preserve"> </w:t>
      </w:r>
      <w:r w:rsidRPr="00352556">
        <w:rPr>
          <w:rFonts w:cs="Calibri"/>
          <w:lang w:val="ja-JP"/>
        </w:rPr>
        <w:t>デスクに問い合わせがあって初めて問題を認識することはなくなります</w:t>
      </w:r>
      <w:r w:rsidRPr="00352556">
        <w:rPr>
          <w:rFonts w:eastAsia="MS UI Gothic" w:cs="Calibri"/>
          <w:lang w:val="ja-JP"/>
        </w:rPr>
        <w:t>)</w:t>
      </w:r>
      <w:r w:rsidRPr="00352556">
        <w:rPr>
          <w:rFonts w:cs="Calibri"/>
          <w:lang w:val="ja-JP"/>
        </w:rPr>
        <w:t>。このため、すばやく問題に対応し、該当するコンピュータをネットワークから隔離できるようになり、その結果、企業全体に伝染する可能性がある問題の数が減少します。オーストラリアのシドニーを拠点とする</w:t>
      </w:r>
      <w:r w:rsidRPr="00352556">
        <w:rPr>
          <w:rFonts w:eastAsia="MS UI Gothic" w:cs="Calibri"/>
          <w:lang w:val="ja-JP"/>
        </w:rPr>
        <w:t xml:space="preserve"> National Road and Motor Association </w:t>
      </w:r>
      <w:r w:rsidRPr="00352556">
        <w:rPr>
          <w:rFonts w:cs="Calibri"/>
          <w:lang w:val="ja-JP"/>
        </w:rPr>
        <w:t>でサーバー</w:t>
      </w:r>
      <w:r w:rsidRPr="00352556">
        <w:rPr>
          <w:rFonts w:eastAsia="MS UI Gothic" w:cs="Calibri"/>
          <w:lang w:val="ja-JP"/>
        </w:rPr>
        <w:t xml:space="preserve"> </w:t>
      </w:r>
      <w:r w:rsidRPr="00352556">
        <w:rPr>
          <w:rFonts w:cs="Calibri"/>
          <w:lang w:val="ja-JP"/>
        </w:rPr>
        <w:t>デスクトップ</w:t>
      </w:r>
      <w:r w:rsidRPr="00352556">
        <w:rPr>
          <w:rFonts w:eastAsia="MS UI Gothic" w:cs="Calibri"/>
          <w:lang w:val="ja-JP"/>
        </w:rPr>
        <w:t xml:space="preserve"> </w:t>
      </w:r>
      <w:r w:rsidRPr="00352556">
        <w:rPr>
          <w:rFonts w:cs="Calibri"/>
          <w:lang w:val="ja-JP"/>
        </w:rPr>
        <w:t>チームの主任を務める</w:t>
      </w:r>
      <w:r w:rsidRPr="00352556">
        <w:rPr>
          <w:rFonts w:eastAsia="MS UI Gothic" w:cs="Calibri"/>
          <w:lang w:val="ja-JP"/>
        </w:rPr>
        <w:t xml:space="preserve"> Tom Sammons </w:t>
      </w:r>
      <w:r w:rsidRPr="00352556">
        <w:rPr>
          <w:rFonts w:cs="Calibri"/>
          <w:lang w:val="ja-JP"/>
        </w:rPr>
        <w:t>は次のように述べています。「私たちは保護されており、最新の対策を実装していると自信を持って言えます」</w:t>
      </w:r>
    </w:p>
    <w:p w:rsidR="00D640CD" w:rsidRPr="00352556" w:rsidRDefault="00D640CD" w:rsidP="00D640CD">
      <w:pPr>
        <w:rPr>
          <w:rFonts w:cs="Calibri"/>
        </w:rPr>
      </w:pPr>
      <w:r w:rsidRPr="00352556">
        <w:rPr>
          <w:rFonts w:cs="Calibri"/>
          <w:lang w:val="ja-JP"/>
        </w:rPr>
        <w:t>さらに、スキャンの実行時間やシステム</w:t>
      </w:r>
      <w:r w:rsidRPr="00352556">
        <w:rPr>
          <w:rFonts w:eastAsia="MS UI Gothic" w:cs="Calibri"/>
          <w:lang w:val="ja-JP"/>
        </w:rPr>
        <w:t xml:space="preserve"> </w:t>
      </w:r>
      <w:r w:rsidRPr="00352556">
        <w:rPr>
          <w:rFonts w:cs="Calibri"/>
          <w:lang w:val="ja-JP"/>
        </w:rPr>
        <w:t>リソースを効率的に使用できるので、エンド</w:t>
      </w:r>
      <w:r w:rsidRPr="00352556">
        <w:rPr>
          <w:rFonts w:eastAsia="MS UI Gothic" w:cs="Calibri"/>
          <w:lang w:val="ja-JP"/>
        </w:rPr>
        <w:t xml:space="preserve"> </w:t>
      </w:r>
      <w:r w:rsidRPr="00352556">
        <w:rPr>
          <w:rFonts w:cs="Calibri"/>
          <w:lang w:val="ja-JP"/>
        </w:rPr>
        <w:t>ユーザーへの影響も抑えられます。</w:t>
      </w:r>
      <w:r w:rsidRPr="00352556">
        <w:rPr>
          <w:rFonts w:eastAsia="MS UI Gothic" w:cs="Calibri"/>
          <w:lang w:val="ja-JP"/>
        </w:rPr>
        <w:t xml:space="preserve">Forefront Client Security </w:t>
      </w:r>
      <w:r w:rsidRPr="00352556">
        <w:rPr>
          <w:rFonts w:cs="Calibri"/>
          <w:lang w:val="ja-JP"/>
        </w:rPr>
        <w:t>の製品テスト</w:t>
      </w:r>
      <w:r w:rsidRPr="00352556">
        <w:rPr>
          <w:rFonts w:eastAsia="MS UI Gothic" w:cs="Calibri"/>
          <w:lang w:val="ja-JP"/>
        </w:rPr>
        <w:t xml:space="preserve"> </w:t>
      </w:r>
      <w:r w:rsidRPr="00352556">
        <w:rPr>
          <w:rFonts w:cs="Calibri"/>
          <w:lang w:val="ja-JP"/>
        </w:rPr>
        <w:t>レポートを独自に作成した</w:t>
      </w:r>
      <w:r w:rsidRPr="00352556">
        <w:rPr>
          <w:rFonts w:eastAsia="MS UI Gothic" w:cs="Calibri"/>
          <w:lang w:val="ja-JP"/>
        </w:rPr>
        <w:t xml:space="preserve"> West Coast Labs </w:t>
      </w:r>
      <w:r w:rsidRPr="00352556">
        <w:rPr>
          <w:rFonts w:cs="Calibri"/>
          <w:lang w:val="ja-JP"/>
        </w:rPr>
        <w:t>からは次のような報告が寄せられています。「</w:t>
      </w:r>
      <w:r w:rsidRPr="00352556">
        <w:rPr>
          <w:rFonts w:eastAsia="MS UI Gothic" w:cs="Calibri"/>
          <w:lang w:val="ja-JP"/>
        </w:rPr>
        <w:t xml:space="preserve">Forefront Client Security </w:t>
      </w:r>
      <w:r w:rsidRPr="00352556">
        <w:rPr>
          <w:rFonts w:cs="Calibri"/>
          <w:lang w:val="ja-JP"/>
        </w:rPr>
        <w:t>の最も印象的な特徴は、クライアント</w:t>
      </w:r>
      <w:r w:rsidRPr="00352556">
        <w:rPr>
          <w:rFonts w:eastAsia="MS UI Gothic" w:cs="Calibri"/>
          <w:lang w:val="ja-JP"/>
        </w:rPr>
        <w:t xml:space="preserve"> </w:t>
      </w:r>
      <w:r w:rsidRPr="00352556">
        <w:rPr>
          <w:rFonts w:cs="Calibri"/>
          <w:lang w:val="ja-JP"/>
        </w:rPr>
        <w:t>システム</w:t>
      </w:r>
      <w:r w:rsidRPr="00352556">
        <w:rPr>
          <w:rFonts w:eastAsia="MS UI Gothic" w:cs="Calibri"/>
          <w:lang w:val="ja-JP"/>
        </w:rPr>
        <w:t xml:space="preserve"> </w:t>
      </w:r>
      <w:r w:rsidRPr="00352556">
        <w:rPr>
          <w:rFonts w:cs="Calibri"/>
          <w:lang w:val="ja-JP"/>
        </w:rPr>
        <w:t>リソースに影響を与えないことです。」</w:t>
      </w:r>
      <w:r w:rsidRPr="00352556">
        <w:rPr>
          <w:rStyle w:val="ad"/>
          <w:rFonts w:eastAsia="MS UI Gothic" w:cs="Calibri"/>
          <w:lang w:val="ja-JP"/>
        </w:rPr>
        <w:footnoteReference w:id="4"/>
      </w:r>
    </w:p>
    <w:p w:rsidR="00D640CD" w:rsidRPr="00352556" w:rsidRDefault="00D640CD" w:rsidP="00D640CD">
      <w:pPr>
        <w:rPr>
          <w:rFonts w:cs="Calibri"/>
        </w:rPr>
      </w:pPr>
      <w:r w:rsidRPr="00352556">
        <w:rPr>
          <w:rFonts w:cs="Calibri"/>
          <w:lang w:val="ja-JP"/>
        </w:rPr>
        <w:t>調査に参加した企業は、セキュリティに関する問題の発生数が平均</w:t>
      </w:r>
      <w:r w:rsidRPr="00352556">
        <w:rPr>
          <w:rFonts w:eastAsia="MS UI Gothic" w:cs="Calibri"/>
          <w:lang w:val="ja-JP"/>
        </w:rPr>
        <w:t xml:space="preserve"> 85% </w:t>
      </w:r>
      <w:r w:rsidRPr="00352556">
        <w:rPr>
          <w:rFonts w:cs="Calibri"/>
          <w:lang w:val="ja-JP"/>
        </w:rPr>
        <w:t>減少すると評価しました。</w:t>
      </w:r>
      <w:r w:rsidRPr="00352556">
        <w:rPr>
          <w:rFonts w:eastAsia="MS UI Gothic" w:cs="Calibri"/>
          <w:lang w:val="ja-JP"/>
        </w:rPr>
        <w:t xml:space="preserve">TCO </w:t>
      </w:r>
      <w:r w:rsidRPr="00352556">
        <w:rPr>
          <w:rFonts w:cs="Calibri"/>
          <w:lang w:val="ja-JP"/>
        </w:rPr>
        <w:t>の分析によると、</w:t>
      </w:r>
      <w:r w:rsidRPr="00352556">
        <w:rPr>
          <w:rFonts w:eastAsia="MS UI Gothic" w:cs="Calibri"/>
          <w:lang w:val="ja-JP"/>
        </w:rPr>
        <w:t xml:space="preserve">Forefront </w:t>
      </w:r>
      <w:r w:rsidRPr="00352556">
        <w:rPr>
          <w:rFonts w:cs="Calibri"/>
          <w:lang w:val="ja-JP"/>
        </w:rPr>
        <w:t>の前に使用していたソリューションでは、</w:t>
      </w:r>
      <w:r w:rsidRPr="00352556">
        <w:rPr>
          <w:rFonts w:eastAsia="MS UI Gothic" w:cs="Calibri"/>
          <w:lang w:val="ja-JP"/>
        </w:rPr>
        <w:t xml:space="preserve">1 </w:t>
      </w:r>
      <w:r w:rsidRPr="00352556">
        <w:rPr>
          <w:rFonts w:cs="Calibri"/>
          <w:lang w:val="ja-JP"/>
        </w:rPr>
        <w:t>つの問題の解決に通常</w:t>
      </w:r>
      <w:r w:rsidRPr="00352556">
        <w:rPr>
          <w:rFonts w:eastAsia="MS UI Gothic" w:cs="Calibri"/>
          <w:lang w:val="ja-JP"/>
        </w:rPr>
        <w:t xml:space="preserve"> 75 </w:t>
      </w:r>
      <w:r w:rsidRPr="00352556">
        <w:rPr>
          <w:rFonts w:cs="Calibri"/>
          <w:lang w:val="ja-JP"/>
        </w:rPr>
        <w:t>ドルかかっていましたが、</w:t>
      </w:r>
      <w:r w:rsidRPr="00352556">
        <w:rPr>
          <w:rFonts w:eastAsia="MS UI Gothic" w:cs="Calibri"/>
          <w:lang w:val="ja-JP"/>
        </w:rPr>
        <w:t xml:space="preserve">Forefront </w:t>
      </w:r>
      <w:r w:rsidRPr="00352556">
        <w:rPr>
          <w:rFonts w:cs="Calibri"/>
          <w:lang w:val="ja-JP"/>
        </w:rPr>
        <w:t>の使用によってこのコストが</w:t>
      </w:r>
      <w:r w:rsidRPr="00352556">
        <w:rPr>
          <w:rFonts w:eastAsia="MS UI Gothic" w:cs="Calibri"/>
          <w:lang w:val="ja-JP"/>
        </w:rPr>
        <w:t xml:space="preserve"> 25 </w:t>
      </w:r>
      <w:r w:rsidRPr="00352556">
        <w:rPr>
          <w:rFonts w:cs="Calibri"/>
          <w:lang w:val="ja-JP"/>
        </w:rPr>
        <w:t>ドルに減少し、</w:t>
      </w:r>
      <w:r w:rsidRPr="00352556">
        <w:rPr>
          <w:rFonts w:eastAsia="MS UI Gothic" w:cs="Calibri"/>
          <w:lang w:val="ja-JP"/>
        </w:rPr>
        <w:t xml:space="preserve">1 </w:t>
      </w:r>
      <w:r w:rsidRPr="00352556">
        <w:rPr>
          <w:rFonts w:cs="Calibri"/>
          <w:lang w:val="ja-JP"/>
        </w:rPr>
        <w:t>年間で平均</w:t>
      </w:r>
      <w:r w:rsidRPr="00352556">
        <w:rPr>
          <w:rFonts w:eastAsia="MS UI Gothic" w:cs="Calibri"/>
          <w:lang w:val="ja-JP"/>
        </w:rPr>
        <w:t xml:space="preserve"> 24 </w:t>
      </w:r>
      <w:r w:rsidRPr="00352556">
        <w:rPr>
          <w:rFonts w:cs="Calibri"/>
          <w:lang w:val="ja-JP"/>
        </w:rPr>
        <w:t>ドルの</w:t>
      </w:r>
      <w:r w:rsidRPr="00352556">
        <w:rPr>
          <w:rFonts w:eastAsia="MS UI Gothic" w:cs="Calibri"/>
          <w:lang w:val="ja-JP"/>
        </w:rPr>
        <w:t xml:space="preserve"> TCO </w:t>
      </w:r>
      <w:r w:rsidRPr="00352556">
        <w:rPr>
          <w:rFonts w:cs="Calibri"/>
          <w:lang w:val="ja-JP"/>
        </w:rPr>
        <w:t>を削減できることが予想されます。</w:t>
      </w:r>
    </w:p>
    <w:p w:rsidR="00D640CD" w:rsidRPr="00352556" w:rsidRDefault="00D640CD" w:rsidP="00D640CD">
      <w:pPr>
        <w:pStyle w:val="1"/>
        <w:rPr>
          <w:rFonts w:ascii="Calibri" w:eastAsia="ＭＳ 明朝" w:hAnsi="Calibri" w:cs="Calibri"/>
        </w:rPr>
      </w:pPr>
      <w:bookmarkStart w:id="13" w:name="_Toc199042055"/>
      <w:bookmarkStart w:id="14" w:name="_Toc199040610"/>
      <w:bookmarkStart w:id="15" w:name="_Toc199040401"/>
      <w:bookmarkStart w:id="16" w:name="_Toc204098778"/>
      <w:r w:rsidRPr="00352556">
        <w:rPr>
          <w:rFonts w:ascii="Calibri" w:eastAsia="ＭＳ 明朝" w:hAnsi="Calibri" w:cs="Calibri"/>
          <w:lang w:val="ja-JP"/>
        </w:rPr>
        <w:t>単純化された管理</w:t>
      </w:r>
      <w:bookmarkEnd w:id="13"/>
      <w:bookmarkEnd w:id="14"/>
      <w:bookmarkEnd w:id="15"/>
      <w:bookmarkEnd w:id="16"/>
    </w:p>
    <w:tbl>
      <w:tblPr>
        <w:tblpPr w:leftFromText="187" w:rightFromText="187" w:vertAnchor="page" w:horzAnchor="margin" w:tblpXSpec="right" w:tblpY="3073"/>
        <w:tblOverlap w:val="never"/>
        <w:tblW w:w="0" w:type="auto"/>
        <w:tblLayout w:type="fixed"/>
        <w:tblLook w:val="0000"/>
      </w:tblPr>
      <w:tblGrid>
        <w:gridCol w:w="4158"/>
      </w:tblGrid>
      <w:tr w:rsidR="00D640CD" w:rsidRPr="00352556" w:rsidTr="009C3238">
        <w:trPr>
          <w:trHeight w:val="356"/>
        </w:trPr>
        <w:tc>
          <w:tcPr>
            <w:tcW w:w="4158" w:type="dxa"/>
            <w:tcBorders>
              <w:top w:val="nil"/>
              <w:left w:val="nil"/>
              <w:bottom w:val="nil"/>
              <w:right w:val="nil"/>
            </w:tcBorders>
            <w:shd w:val="clear" w:color="auto" w:fill="17365D"/>
            <w:vAlign w:val="center"/>
          </w:tcPr>
          <w:p w:rsidR="00D640CD" w:rsidRPr="00352556" w:rsidRDefault="00D640CD" w:rsidP="009C3238">
            <w:pPr>
              <w:spacing w:after="0" w:line="240" w:lineRule="auto"/>
              <w:jc w:val="center"/>
              <w:rPr>
                <w:rFonts w:cs="Calibri"/>
                <w:b/>
                <w:bCs/>
              </w:rPr>
            </w:pPr>
            <w:r w:rsidRPr="00352556">
              <w:rPr>
                <w:rFonts w:cs="Calibri"/>
                <w:b/>
                <w:bCs/>
                <w:lang w:val="ja-JP"/>
              </w:rPr>
              <w:t>ベスト</w:t>
            </w:r>
            <w:r w:rsidRPr="00352556">
              <w:rPr>
                <w:rFonts w:eastAsia="MS UI Gothic" w:cs="Calibri"/>
                <w:b/>
                <w:bCs/>
                <w:lang w:val="ja-JP"/>
              </w:rPr>
              <w:t xml:space="preserve"> </w:t>
            </w:r>
            <w:r w:rsidRPr="00352556">
              <w:rPr>
                <w:rFonts w:cs="Calibri"/>
                <w:b/>
                <w:bCs/>
                <w:lang w:val="ja-JP"/>
              </w:rPr>
              <w:t>プラクティス</w:t>
            </w:r>
            <w:r w:rsidRPr="00352556">
              <w:rPr>
                <w:rFonts w:eastAsia="MS UI Gothic" w:cs="Calibri"/>
                <w:b/>
                <w:bCs/>
                <w:lang w:val="ja-JP"/>
              </w:rPr>
              <w:t xml:space="preserve"> – Analog Devices</w:t>
            </w:r>
            <w:r w:rsidRPr="00352556">
              <w:rPr>
                <w:rStyle w:val="ad"/>
                <w:rFonts w:eastAsia="MS UI Gothic" w:cs="Calibri"/>
                <w:lang w:val="ja-JP"/>
              </w:rPr>
              <w:footnoteReference w:id="5"/>
            </w:r>
          </w:p>
        </w:tc>
      </w:tr>
      <w:tr w:rsidR="00D640CD" w:rsidRPr="00352556" w:rsidTr="009C3238">
        <w:tc>
          <w:tcPr>
            <w:tcW w:w="4158" w:type="dxa"/>
            <w:tcBorders>
              <w:top w:val="nil"/>
              <w:left w:val="nil"/>
              <w:bottom w:val="nil"/>
              <w:right w:val="nil"/>
            </w:tcBorders>
            <w:shd w:val="clear" w:color="auto" w:fill="C6D9F1"/>
          </w:tcPr>
          <w:p w:rsidR="00D640CD" w:rsidRPr="00352556" w:rsidRDefault="00D640CD" w:rsidP="009C3238">
            <w:pPr>
              <w:spacing w:after="0"/>
              <w:rPr>
                <w:rFonts w:cs="Calibri"/>
              </w:rPr>
            </w:pPr>
            <w:r w:rsidRPr="00352556">
              <w:rPr>
                <w:rFonts w:cs="Calibri"/>
                <w:lang w:val="ja-JP"/>
              </w:rPr>
              <w:t>ボストンを拠点とする製造企業である</w:t>
            </w:r>
            <w:r w:rsidRPr="00352556">
              <w:rPr>
                <w:rFonts w:eastAsia="MS UI Gothic" w:cs="Calibri"/>
                <w:lang w:val="ja-JP"/>
              </w:rPr>
              <w:t xml:space="preserve"> </w:t>
            </w:r>
            <w:r w:rsidRPr="00352556">
              <w:rPr>
                <w:rFonts w:eastAsia="MS UI Gothic" w:cs="Calibri"/>
                <w:lang w:val="ja-JP"/>
              </w:rPr>
              <w:br/>
              <w:t xml:space="preserve">Analog Devices </w:t>
            </w:r>
            <w:r w:rsidRPr="00352556">
              <w:rPr>
                <w:rFonts w:cs="Calibri"/>
                <w:lang w:val="ja-JP"/>
              </w:rPr>
              <w:t>は、セキュリティ関連の</w:t>
            </w:r>
            <w:r w:rsidRPr="00352556">
              <w:rPr>
                <w:rFonts w:eastAsia="MS UI Gothic" w:cs="Calibri"/>
                <w:lang w:val="ja-JP"/>
              </w:rPr>
              <w:t xml:space="preserve"> IT </w:t>
            </w:r>
            <w:r w:rsidRPr="00352556">
              <w:rPr>
                <w:rFonts w:cs="Calibri"/>
                <w:lang w:val="ja-JP"/>
              </w:rPr>
              <w:t>インフラストラクチャと、それに関連する管理プロセスの単純化に成功しました。</w:t>
            </w:r>
            <w:r w:rsidRPr="00352556">
              <w:rPr>
                <w:rFonts w:cs="Calibri"/>
                <w:lang w:val="ja-JP"/>
              </w:rPr>
              <w:br/>
            </w:r>
            <w:r w:rsidRPr="00352556">
              <w:rPr>
                <w:rFonts w:cs="Calibri"/>
                <w:lang w:val="ja-JP"/>
              </w:rPr>
              <w:t>この単純化は</w:t>
            </w:r>
            <w:r w:rsidRPr="00352556">
              <w:rPr>
                <w:rFonts w:cs="Calibri"/>
                <w:lang w:val="ja-JP"/>
              </w:rPr>
              <w:t xml:space="preserve"> </w:t>
            </w:r>
            <w:r w:rsidRPr="00352556">
              <w:rPr>
                <w:rFonts w:eastAsia="MS UI Gothic" w:cs="Calibri"/>
                <w:lang w:val="ja-JP"/>
              </w:rPr>
              <w:t xml:space="preserve">Forefront Client Security </w:t>
            </w:r>
            <w:r w:rsidRPr="00352556">
              <w:rPr>
                <w:rFonts w:cs="Calibri"/>
                <w:lang w:val="ja-JP"/>
              </w:rPr>
              <w:t>によって提供される次の機能によって実現されました。</w:t>
            </w:r>
          </w:p>
          <w:p w:rsidR="00D640CD" w:rsidRPr="00352556" w:rsidRDefault="00D640CD" w:rsidP="009C3238">
            <w:pPr>
              <w:pStyle w:val="a6"/>
              <w:numPr>
                <w:ilvl w:val="0"/>
                <w:numId w:val="13"/>
              </w:numPr>
              <w:kinsoku w:val="0"/>
              <w:spacing w:after="0"/>
              <w:ind w:left="357" w:hanging="357"/>
              <w:rPr>
                <w:rFonts w:cs="Calibri"/>
              </w:rPr>
            </w:pPr>
            <w:r w:rsidRPr="00352556">
              <w:rPr>
                <w:rFonts w:eastAsia="MS UI Gothic" w:cs="Calibri"/>
                <w:lang w:val="ja-JP"/>
              </w:rPr>
              <w:t xml:space="preserve">Microsoft Windows Server™ Update Services </w:t>
            </w:r>
            <w:r w:rsidRPr="00352556">
              <w:rPr>
                <w:rFonts w:cs="Calibri"/>
                <w:lang w:val="ja-JP"/>
              </w:rPr>
              <w:t>を使用して新しいウイルス署名を配布します。</w:t>
            </w:r>
            <w:r w:rsidRPr="00352556">
              <w:rPr>
                <w:rFonts w:eastAsia="MS UI Gothic" w:cs="Calibri"/>
                <w:lang w:val="ja-JP"/>
              </w:rPr>
              <w:t xml:space="preserve">Analog Devices </w:t>
            </w:r>
            <w:r w:rsidRPr="00352556">
              <w:rPr>
                <w:rFonts w:cs="Calibri"/>
                <w:lang w:val="ja-JP"/>
              </w:rPr>
              <w:t>では以前</w:t>
            </w:r>
            <w:r w:rsidRPr="00352556">
              <w:rPr>
                <w:rFonts w:eastAsia="MS UI Gothic" w:cs="Calibri"/>
                <w:lang w:val="ja-JP"/>
              </w:rPr>
              <w:t xml:space="preserve"> 12 </w:t>
            </w:r>
            <w:r w:rsidRPr="00352556">
              <w:rPr>
                <w:rFonts w:cs="Calibri"/>
                <w:lang w:val="ja-JP"/>
              </w:rPr>
              <w:t>箇所の配布ポイントを使用していましたが、この機能によってその必要がなくなりました。</w:t>
            </w:r>
          </w:p>
          <w:p w:rsidR="00D640CD" w:rsidRPr="00352556" w:rsidRDefault="00D640CD" w:rsidP="009C3238">
            <w:pPr>
              <w:pStyle w:val="a6"/>
              <w:numPr>
                <w:ilvl w:val="0"/>
                <w:numId w:val="13"/>
              </w:numPr>
              <w:spacing w:after="0"/>
              <w:rPr>
                <w:rFonts w:cs="Calibri"/>
              </w:rPr>
            </w:pPr>
            <w:r w:rsidRPr="00352556">
              <w:rPr>
                <w:rFonts w:eastAsia="MS UI Gothic" w:cs="Calibri"/>
                <w:lang w:val="ja-JP"/>
              </w:rPr>
              <w:t xml:space="preserve">Active Directory </w:t>
            </w:r>
            <w:r w:rsidRPr="00352556">
              <w:rPr>
                <w:rFonts w:cs="Calibri"/>
                <w:lang w:val="ja-JP"/>
              </w:rPr>
              <w:t>と統合されているので、企業のデスクトップ向けウイルス対策ソリューションを管理するために独自の専用ツールを使用する必要がなくなります。</w:t>
            </w:r>
          </w:p>
          <w:p w:rsidR="00D640CD" w:rsidRPr="00352556" w:rsidRDefault="00D640CD" w:rsidP="009C3238">
            <w:pPr>
              <w:pStyle w:val="a6"/>
              <w:numPr>
                <w:ilvl w:val="0"/>
                <w:numId w:val="13"/>
              </w:numPr>
              <w:spacing w:after="0"/>
              <w:rPr>
                <w:rFonts w:cs="Calibri"/>
              </w:rPr>
            </w:pPr>
            <w:r w:rsidRPr="00352556">
              <w:rPr>
                <w:rFonts w:cs="Calibri"/>
                <w:lang w:val="ja-JP"/>
              </w:rPr>
              <w:t>デスクトップのセキュリティ状態を</w:t>
            </w:r>
            <w:r w:rsidRPr="00352556">
              <w:rPr>
                <w:rFonts w:eastAsia="MS UI Gothic" w:cs="Calibri"/>
                <w:lang w:val="ja-JP"/>
              </w:rPr>
              <w:t xml:space="preserve"> 1 </w:t>
            </w:r>
            <w:r w:rsidRPr="00352556">
              <w:rPr>
                <w:rFonts w:cs="Calibri"/>
                <w:lang w:val="ja-JP"/>
              </w:rPr>
              <w:t>つのレポートで毎日監視できます。これによって、システム管理者はすべてのコンピュータの状態をすばやく確認し、容易に特定のコンピュータの詳細情報を調べることができます。</w:t>
            </w:r>
          </w:p>
        </w:tc>
      </w:tr>
    </w:tbl>
    <w:p w:rsidR="00D640CD" w:rsidRPr="00352556" w:rsidRDefault="00D640CD" w:rsidP="00D640CD">
      <w:pPr>
        <w:rPr>
          <w:rFonts w:cs="Calibri"/>
        </w:rPr>
      </w:pPr>
      <w:r w:rsidRPr="00352556">
        <w:rPr>
          <w:rFonts w:eastAsia="MS UI Gothic" w:cs="Calibri"/>
          <w:lang w:val="ja-JP"/>
        </w:rPr>
        <w:t xml:space="preserve">Forefront Client Security </w:t>
      </w:r>
      <w:r w:rsidRPr="00352556">
        <w:rPr>
          <w:rFonts w:cs="Calibri"/>
          <w:lang w:val="ja-JP"/>
        </w:rPr>
        <w:t>の管理ツールおよび機能によって、次に示す大幅な機能強化とメリットが</w:t>
      </w:r>
      <w:r w:rsidRPr="00352556">
        <w:rPr>
          <w:rFonts w:eastAsia="MS UI Gothic" w:cs="Calibri"/>
          <w:lang w:val="ja-JP"/>
        </w:rPr>
        <w:t xml:space="preserve"> IT </w:t>
      </w:r>
      <w:r w:rsidRPr="00352556">
        <w:rPr>
          <w:rFonts w:cs="Calibri"/>
          <w:lang w:val="ja-JP"/>
        </w:rPr>
        <w:t>部門にもたらされます。</w:t>
      </w:r>
    </w:p>
    <w:p w:rsidR="00D640CD" w:rsidRPr="00352556" w:rsidRDefault="00D640CD" w:rsidP="00D640CD">
      <w:pPr>
        <w:pStyle w:val="a6"/>
        <w:numPr>
          <w:ilvl w:val="0"/>
          <w:numId w:val="11"/>
        </w:numPr>
        <w:rPr>
          <w:rFonts w:cs="Calibri"/>
        </w:rPr>
      </w:pPr>
      <w:r w:rsidRPr="00352556">
        <w:rPr>
          <w:rFonts w:eastAsia="MS UI Gothic" w:cs="Calibri"/>
          <w:lang w:val="ja-JP"/>
        </w:rPr>
        <w:t xml:space="preserve">Forefront Client Security </w:t>
      </w:r>
      <w:r w:rsidRPr="00352556">
        <w:rPr>
          <w:rFonts w:cs="Calibri"/>
          <w:lang w:val="ja-JP"/>
        </w:rPr>
        <w:t>を管理する</w:t>
      </w:r>
      <w:r w:rsidRPr="00352556">
        <w:rPr>
          <w:rFonts w:eastAsia="MS UI Gothic" w:cs="Calibri"/>
          <w:lang w:val="ja-JP"/>
        </w:rPr>
        <w:t xml:space="preserve"> IT </w:t>
      </w:r>
      <w:r w:rsidRPr="00352556">
        <w:rPr>
          <w:rFonts w:cs="Calibri"/>
          <w:lang w:val="ja-JP"/>
        </w:rPr>
        <w:t>管理者は、ユーザーのデスクトップに</w:t>
      </w:r>
      <w:r w:rsidRPr="00352556">
        <w:rPr>
          <w:rFonts w:eastAsia="MS UI Gothic" w:cs="Calibri"/>
          <w:lang w:val="ja-JP"/>
        </w:rPr>
        <w:t xml:space="preserve"> 1 </w:t>
      </w:r>
      <w:r w:rsidRPr="00352556">
        <w:rPr>
          <w:rFonts w:cs="Calibri"/>
          <w:lang w:val="ja-JP"/>
        </w:rPr>
        <w:t>つのアプリケーションを手動で展開するか、標準的なイメージの一部として展開します。</w:t>
      </w:r>
    </w:p>
    <w:p w:rsidR="00D640CD" w:rsidRPr="00352556" w:rsidRDefault="00D640CD" w:rsidP="00D640CD">
      <w:pPr>
        <w:pStyle w:val="a6"/>
        <w:numPr>
          <w:ilvl w:val="0"/>
          <w:numId w:val="11"/>
        </w:numPr>
        <w:kinsoku w:val="0"/>
        <w:ind w:left="714" w:hanging="357"/>
        <w:rPr>
          <w:rFonts w:cs="Calibri"/>
        </w:rPr>
      </w:pPr>
      <w:r w:rsidRPr="00352556">
        <w:rPr>
          <w:rFonts w:eastAsia="MS UI Gothic" w:cs="Calibri"/>
          <w:lang w:val="ja-JP"/>
        </w:rPr>
        <w:t xml:space="preserve">IT </w:t>
      </w:r>
      <w:r w:rsidRPr="00352556">
        <w:rPr>
          <w:rFonts w:cs="Calibri"/>
          <w:lang w:val="ja-JP"/>
        </w:rPr>
        <w:t>管理者は、</w:t>
      </w:r>
      <w:r w:rsidRPr="00352556">
        <w:rPr>
          <w:rFonts w:eastAsia="MS UI Gothic" w:cs="Calibri"/>
          <w:lang w:val="ja-JP"/>
        </w:rPr>
        <w:t xml:space="preserve">Active Directory </w:t>
      </w:r>
      <w:r w:rsidRPr="00352556">
        <w:rPr>
          <w:rFonts w:cs="Calibri"/>
          <w:lang w:val="ja-JP"/>
        </w:rPr>
        <w:t>のグループ</w:t>
      </w:r>
      <w:r w:rsidRPr="00352556">
        <w:rPr>
          <w:rFonts w:eastAsia="MS UI Gothic" w:cs="Calibri"/>
          <w:lang w:val="ja-JP"/>
        </w:rPr>
        <w:t xml:space="preserve"> </w:t>
      </w:r>
      <w:r w:rsidRPr="00352556">
        <w:rPr>
          <w:rFonts w:cs="Calibri"/>
          <w:lang w:val="ja-JP"/>
        </w:rPr>
        <w:t>ポリシーを使用して</w:t>
      </w:r>
      <w:r w:rsidRPr="00352556">
        <w:rPr>
          <w:rFonts w:eastAsia="MS UI Gothic" w:cs="Calibri"/>
          <w:lang w:val="ja-JP"/>
        </w:rPr>
        <w:t xml:space="preserve"> Forefront Client Security </w:t>
      </w:r>
      <w:r w:rsidRPr="00352556">
        <w:rPr>
          <w:rFonts w:cs="Calibri"/>
          <w:lang w:val="ja-JP"/>
        </w:rPr>
        <w:t>を管理します。たとえば、法規制に準拠していないコンピュータによるネットワークへのアクセスをブロックするポリシーを使用します。</w:t>
      </w:r>
    </w:p>
    <w:p w:rsidR="00D640CD" w:rsidRPr="00352556" w:rsidRDefault="00D640CD" w:rsidP="00D640CD">
      <w:pPr>
        <w:pStyle w:val="a6"/>
        <w:numPr>
          <w:ilvl w:val="0"/>
          <w:numId w:val="11"/>
        </w:numPr>
        <w:kinsoku w:val="0"/>
        <w:ind w:left="714" w:hanging="357"/>
        <w:rPr>
          <w:rFonts w:cs="Calibri"/>
        </w:rPr>
      </w:pPr>
      <w:r w:rsidRPr="00352556">
        <w:rPr>
          <w:rFonts w:eastAsia="MS UI Gothic" w:cs="Calibri"/>
        </w:rPr>
        <w:t xml:space="preserve">Forefront Client Security </w:t>
      </w:r>
      <w:r w:rsidRPr="00352556">
        <w:rPr>
          <w:rFonts w:cs="Calibri"/>
          <w:lang w:val="ja-JP"/>
        </w:rPr>
        <w:t>の署名の更新は、</w:t>
      </w:r>
      <w:r w:rsidRPr="00352556">
        <w:rPr>
          <w:rFonts w:eastAsia="MS UI Gothic" w:cs="Calibri"/>
        </w:rPr>
        <w:t>Windows Server Update Service</w:t>
      </w:r>
      <w:r>
        <w:rPr>
          <w:rFonts w:eastAsia="MS UI Gothic" w:cs="Calibri" w:hint="eastAsia"/>
        </w:rPr>
        <w:t>s</w:t>
      </w:r>
      <w:r w:rsidRPr="00352556">
        <w:rPr>
          <w:rFonts w:eastAsia="MS UI Gothic" w:cs="Calibri"/>
        </w:rPr>
        <w:t xml:space="preserve"> (WSUS) </w:t>
      </w:r>
      <w:r w:rsidRPr="00352556">
        <w:rPr>
          <w:rFonts w:cs="Calibri"/>
          <w:lang w:val="ja-JP"/>
        </w:rPr>
        <w:t>を通じて自動的にすべてのコンピュータに展開されます。この展開時刻は、エンド</w:t>
      </w:r>
      <w:r w:rsidRPr="00352556">
        <w:rPr>
          <w:rFonts w:eastAsia="MS UI Gothic" w:cs="Calibri"/>
          <w:lang w:val="ja-JP"/>
        </w:rPr>
        <w:t xml:space="preserve"> </w:t>
      </w:r>
      <w:r w:rsidRPr="00352556">
        <w:rPr>
          <w:rFonts w:cs="Calibri"/>
          <w:lang w:val="ja-JP"/>
        </w:rPr>
        <w:t>ユーザーに影響を与えないように勤務時間外に設定することもできます。</w:t>
      </w:r>
    </w:p>
    <w:p w:rsidR="00D640CD" w:rsidRPr="00352556" w:rsidRDefault="00D640CD" w:rsidP="00D640CD">
      <w:pPr>
        <w:pStyle w:val="a6"/>
        <w:numPr>
          <w:ilvl w:val="0"/>
          <w:numId w:val="11"/>
        </w:numPr>
        <w:kinsoku w:val="0"/>
        <w:ind w:left="714" w:hanging="357"/>
        <w:rPr>
          <w:rFonts w:cs="Calibri"/>
        </w:rPr>
      </w:pPr>
      <w:r w:rsidRPr="00352556">
        <w:rPr>
          <w:rFonts w:cs="Calibri"/>
          <w:lang w:val="ja-JP"/>
        </w:rPr>
        <w:t>調査に参加したいくつかの企業は、強化された管理ツール、対処する必要があるセキュリティに関する問題の減少、およびソフトウェアにかかるコストの削減によって、</w:t>
      </w:r>
      <w:r w:rsidRPr="00352556">
        <w:rPr>
          <w:rFonts w:eastAsia="MS UI Gothic" w:cs="Calibri"/>
          <w:lang w:val="ja-JP"/>
        </w:rPr>
        <w:t xml:space="preserve">IT </w:t>
      </w:r>
      <w:r w:rsidRPr="00352556">
        <w:rPr>
          <w:rFonts w:cs="Calibri"/>
          <w:lang w:val="ja-JP"/>
        </w:rPr>
        <w:t>に関する大きなメリットを得ることができました。</w:t>
      </w:r>
    </w:p>
    <w:p w:rsidR="00D640CD" w:rsidRPr="00352556" w:rsidRDefault="00D640CD" w:rsidP="00D640CD">
      <w:pPr>
        <w:pStyle w:val="2"/>
        <w:rPr>
          <w:rFonts w:ascii="Calibri" w:eastAsia="ＭＳ 明朝" w:hAnsi="Calibri" w:cs="Calibri"/>
        </w:rPr>
      </w:pPr>
      <w:bookmarkStart w:id="17" w:name="_Toc199040611"/>
      <w:bookmarkStart w:id="18" w:name="_Toc199040402"/>
      <w:bookmarkStart w:id="19" w:name="_Toc204098779"/>
      <w:r w:rsidRPr="00352556">
        <w:rPr>
          <w:rFonts w:ascii="Calibri" w:eastAsia="MS UI Gothic" w:hAnsi="Calibri" w:cs="Calibri"/>
          <w:lang w:val="ja-JP"/>
        </w:rPr>
        <w:t xml:space="preserve">IT </w:t>
      </w:r>
      <w:r w:rsidRPr="00352556">
        <w:rPr>
          <w:rFonts w:ascii="Calibri" w:eastAsia="ＭＳ 明朝" w:hAnsi="Calibri" w:cs="Calibri"/>
          <w:lang w:val="ja-JP"/>
        </w:rPr>
        <w:t>管理コストの削減</w:t>
      </w:r>
      <w:bookmarkEnd w:id="17"/>
      <w:bookmarkEnd w:id="18"/>
      <w:bookmarkEnd w:id="19"/>
    </w:p>
    <w:tbl>
      <w:tblPr>
        <w:tblpPr w:leftFromText="187" w:rightFromText="187" w:vertAnchor="page" w:horzAnchor="margin" w:tblpXSpec="right" w:tblpY="3917"/>
        <w:tblOverlap w:val="never"/>
        <w:tblW w:w="0" w:type="auto"/>
        <w:tblLayout w:type="fixed"/>
        <w:tblLook w:val="0000"/>
      </w:tblPr>
      <w:tblGrid>
        <w:gridCol w:w="4158"/>
      </w:tblGrid>
      <w:tr w:rsidR="00D640CD" w:rsidRPr="00352556" w:rsidTr="009C3238">
        <w:trPr>
          <w:trHeight w:val="356"/>
        </w:trPr>
        <w:tc>
          <w:tcPr>
            <w:tcW w:w="4158" w:type="dxa"/>
            <w:tcBorders>
              <w:top w:val="nil"/>
              <w:left w:val="nil"/>
              <w:bottom w:val="nil"/>
              <w:right w:val="nil"/>
            </w:tcBorders>
            <w:shd w:val="clear" w:color="auto" w:fill="17365D"/>
            <w:vAlign w:val="center"/>
          </w:tcPr>
          <w:p w:rsidR="00D640CD" w:rsidRPr="00352556" w:rsidRDefault="00D640CD" w:rsidP="009C3238">
            <w:pPr>
              <w:spacing w:after="0" w:line="240" w:lineRule="auto"/>
              <w:jc w:val="center"/>
              <w:rPr>
                <w:rFonts w:cs="Calibri"/>
                <w:b/>
                <w:bCs/>
              </w:rPr>
            </w:pPr>
            <w:r w:rsidRPr="00352556">
              <w:rPr>
                <w:rFonts w:cs="Calibri"/>
                <w:b/>
                <w:bCs/>
                <w:lang w:val="ja-JP"/>
              </w:rPr>
              <w:t>各組織にとってのメリット</w:t>
            </w:r>
          </w:p>
        </w:tc>
      </w:tr>
      <w:tr w:rsidR="00D640CD" w:rsidRPr="00352556" w:rsidTr="009C3238">
        <w:tc>
          <w:tcPr>
            <w:tcW w:w="4158" w:type="dxa"/>
            <w:tcBorders>
              <w:top w:val="nil"/>
              <w:left w:val="nil"/>
              <w:bottom w:val="nil"/>
              <w:right w:val="nil"/>
            </w:tcBorders>
            <w:shd w:val="clear" w:color="auto" w:fill="C6D9F1"/>
          </w:tcPr>
          <w:p w:rsidR="00D640CD" w:rsidRPr="00352556" w:rsidRDefault="00D640CD" w:rsidP="009C3238">
            <w:pPr>
              <w:spacing w:after="0"/>
              <w:rPr>
                <w:rFonts w:cs="Calibri"/>
              </w:rPr>
            </w:pPr>
            <w:r w:rsidRPr="00352556">
              <w:rPr>
                <w:rFonts w:cs="Calibri"/>
                <w:lang w:val="ja-JP"/>
              </w:rPr>
              <w:t>どの組織でも</w:t>
            </w:r>
            <w:r w:rsidRPr="00352556">
              <w:rPr>
                <w:rFonts w:eastAsia="MS UI Gothic" w:cs="Calibri"/>
                <w:lang w:val="ja-JP"/>
              </w:rPr>
              <w:t xml:space="preserve"> Forefront Client Security </w:t>
            </w:r>
            <w:r w:rsidRPr="00352556">
              <w:rPr>
                <w:rFonts w:cs="Calibri"/>
                <w:lang w:val="ja-JP"/>
              </w:rPr>
              <w:t>のメリットを実感できるとは限りません。このメリットを評価するには、まず現在のスタッフの配置と、現在</w:t>
            </w:r>
            <w:r w:rsidRPr="00352556">
              <w:rPr>
                <w:rFonts w:cs="Calibri"/>
                <w:lang w:val="ja-JP"/>
              </w:rPr>
              <w:t xml:space="preserve"> </w:t>
            </w:r>
            <w:r w:rsidRPr="00352556">
              <w:rPr>
                <w:rFonts w:eastAsia="MS UI Gothic" w:cs="Calibri"/>
                <w:lang w:val="ja-JP"/>
              </w:rPr>
              <w:t xml:space="preserve">IT </w:t>
            </w:r>
            <w:r w:rsidRPr="00352556">
              <w:rPr>
                <w:rFonts w:cs="Calibri"/>
                <w:lang w:val="ja-JP"/>
              </w:rPr>
              <w:t>セキュリティの管理を担当しているリソースを他の職務で有効に利用できるかどうかを評価します。</w:t>
            </w:r>
            <w:r w:rsidRPr="00352556">
              <w:rPr>
                <w:rFonts w:cs="Calibri"/>
                <w:lang w:val="ja-JP"/>
              </w:rPr>
              <w:br/>
            </w:r>
            <w:r w:rsidRPr="00352556">
              <w:rPr>
                <w:rFonts w:cs="Calibri"/>
                <w:lang w:val="ja-JP"/>
              </w:rPr>
              <w:t>次に、</w:t>
            </w:r>
            <w:r w:rsidRPr="00352556">
              <w:rPr>
                <w:rFonts w:eastAsia="MS UI Gothic" w:cs="Calibri"/>
                <w:lang w:val="ja-JP"/>
              </w:rPr>
              <w:t xml:space="preserve">Forefront Client Security </w:t>
            </w:r>
            <w:r w:rsidRPr="00352556">
              <w:rPr>
                <w:rFonts w:cs="Calibri"/>
                <w:lang w:val="ja-JP"/>
              </w:rPr>
              <w:t>を展開した後、現在セキュリティの解決を担当しているリソースを実際にどれぐらい再配置できるかを確認します。その後、</w:t>
            </w:r>
            <w:r w:rsidRPr="00352556">
              <w:rPr>
                <w:rFonts w:eastAsia="MS UI Gothic" w:cs="Calibri"/>
                <w:lang w:val="ja-JP"/>
              </w:rPr>
              <w:t xml:space="preserve">IT </w:t>
            </w:r>
            <w:r w:rsidRPr="00352556">
              <w:rPr>
                <w:rFonts w:cs="Calibri"/>
                <w:lang w:val="ja-JP"/>
              </w:rPr>
              <w:t>に関するコストを平均でどれぐらい削減できるか、および</w:t>
            </w:r>
            <w:r w:rsidRPr="00352556">
              <w:rPr>
                <w:rFonts w:eastAsia="MS UI Gothic" w:cs="Calibri"/>
                <w:lang w:val="ja-JP"/>
              </w:rPr>
              <w:t xml:space="preserve"> (</w:t>
            </w:r>
            <w:r w:rsidRPr="00352556">
              <w:rPr>
                <w:rFonts w:cs="Calibri"/>
                <w:lang w:val="ja-JP"/>
              </w:rPr>
              <w:t>以前は人員が不足していた</w:t>
            </w:r>
            <w:r w:rsidRPr="00352556">
              <w:rPr>
                <w:rFonts w:eastAsia="MS UI Gothic" w:cs="Calibri"/>
                <w:lang w:val="ja-JP"/>
              </w:rPr>
              <w:t xml:space="preserve">) </w:t>
            </w:r>
            <w:r w:rsidRPr="00352556">
              <w:rPr>
                <w:rFonts w:cs="Calibri"/>
                <w:lang w:val="ja-JP"/>
              </w:rPr>
              <w:t>新しい役割を担う</w:t>
            </w:r>
            <w:r w:rsidRPr="00352556">
              <w:rPr>
                <w:rFonts w:eastAsia="MS UI Gothic" w:cs="Calibri"/>
                <w:lang w:val="ja-JP"/>
              </w:rPr>
              <w:t xml:space="preserve"> IT </w:t>
            </w:r>
            <w:r w:rsidRPr="00352556">
              <w:rPr>
                <w:rFonts w:cs="Calibri"/>
                <w:lang w:val="ja-JP"/>
              </w:rPr>
              <w:t>部門のスタッフにメリットがもたらされるかどうかを評価します。</w:t>
            </w:r>
          </w:p>
        </w:tc>
      </w:tr>
    </w:tbl>
    <w:p w:rsidR="00D640CD" w:rsidRPr="00352556" w:rsidRDefault="00D640CD" w:rsidP="00D640CD">
      <w:pPr>
        <w:spacing w:after="0"/>
        <w:rPr>
          <w:rFonts w:cs="Calibri"/>
        </w:rPr>
      </w:pPr>
      <w:r w:rsidRPr="00352556">
        <w:rPr>
          <w:rFonts w:cs="Calibri"/>
          <w:lang w:val="ja-JP"/>
        </w:rPr>
        <w:t>組織は</w:t>
      </w:r>
      <w:r w:rsidRPr="00352556">
        <w:rPr>
          <w:rFonts w:eastAsia="MS UI Gothic" w:cs="Calibri"/>
          <w:lang w:val="ja-JP"/>
        </w:rPr>
        <w:t xml:space="preserve"> Forefront Client Security </w:t>
      </w:r>
      <w:r w:rsidRPr="00352556">
        <w:rPr>
          <w:rFonts w:cs="Calibri"/>
          <w:lang w:val="ja-JP"/>
        </w:rPr>
        <w:t>によって提供される次の機能を使用してデスクトップ</w:t>
      </w:r>
      <w:r w:rsidRPr="00352556">
        <w:rPr>
          <w:rFonts w:eastAsia="MS UI Gothic" w:cs="Calibri"/>
          <w:lang w:val="ja-JP"/>
        </w:rPr>
        <w:t xml:space="preserve"> </w:t>
      </w:r>
      <w:r w:rsidRPr="00352556">
        <w:rPr>
          <w:rFonts w:cs="Calibri"/>
          <w:lang w:val="ja-JP"/>
        </w:rPr>
        <w:t>セキュリティの管理を強化できます。</w:t>
      </w:r>
    </w:p>
    <w:p w:rsidR="00D640CD" w:rsidRPr="00352556" w:rsidRDefault="00D640CD" w:rsidP="00D640CD">
      <w:pPr>
        <w:pStyle w:val="a6"/>
        <w:numPr>
          <w:ilvl w:val="0"/>
          <w:numId w:val="19"/>
        </w:numPr>
        <w:spacing w:line="240" w:lineRule="auto"/>
        <w:ind w:left="760" w:hanging="357"/>
        <w:rPr>
          <w:rFonts w:cs="Calibri"/>
        </w:rPr>
      </w:pPr>
      <w:r w:rsidRPr="00352556">
        <w:rPr>
          <w:rFonts w:cs="Calibri"/>
          <w:lang w:val="ja-JP"/>
        </w:rPr>
        <w:t>グループ</w:t>
      </w:r>
      <w:r w:rsidRPr="00352556">
        <w:rPr>
          <w:rFonts w:eastAsia="MS UI Gothic" w:cs="Calibri"/>
          <w:lang w:val="ja-JP"/>
        </w:rPr>
        <w:t xml:space="preserve"> </w:t>
      </w:r>
      <w:r w:rsidRPr="00352556">
        <w:rPr>
          <w:rFonts w:cs="Calibri"/>
          <w:lang w:val="ja-JP"/>
        </w:rPr>
        <w:t>ポリシーによって管理された容易な展開</w:t>
      </w:r>
    </w:p>
    <w:p w:rsidR="00D640CD" w:rsidRPr="00352556" w:rsidRDefault="00D640CD" w:rsidP="00D640CD">
      <w:pPr>
        <w:pStyle w:val="a6"/>
        <w:numPr>
          <w:ilvl w:val="0"/>
          <w:numId w:val="19"/>
        </w:numPr>
        <w:spacing w:line="240" w:lineRule="auto"/>
        <w:ind w:left="760" w:hanging="357"/>
        <w:rPr>
          <w:rFonts w:cs="Calibri"/>
        </w:rPr>
      </w:pPr>
      <w:r w:rsidRPr="00352556">
        <w:rPr>
          <w:rFonts w:cs="Calibri"/>
          <w:lang w:val="ja-JP"/>
        </w:rPr>
        <w:t>一元化されたツールを使用した容易な毎日の管理作業</w:t>
      </w:r>
    </w:p>
    <w:p w:rsidR="00D640CD" w:rsidRPr="00352556" w:rsidRDefault="00D640CD" w:rsidP="00D640CD">
      <w:pPr>
        <w:pStyle w:val="a6"/>
        <w:numPr>
          <w:ilvl w:val="0"/>
          <w:numId w:val="19"/>
        </w:numPr>
        <w:rPr>
          <w:rFonts w:cs="Calibri"/>
        </w:rPr>
      </w:pPr>
      <w:r w:rsidRPr="00352556">
        <w:rPr>
          <w:rFonts w:eastAsia="MS UI Gothic" w:cs="Calibri"/>
          <w:lang w:val="ja-JP"/>
        </w:rPr>
        <w:t xml:space="preserve">WSUS </w:t>
      </w:r>
      <w:r w:rsidRPr="00352556">
        <w:rPr>
          <w:rFonts w:cs="Calibri"/>
          <w:lang w:val="ja-JP"/>
        </w:rPr>
        <w:t>を使用して自動化された署名の更新の展開</w:t>
      </w:r>
    </w:p>
    <w:p w:rsidR="00D640CD" w:rsidRPr="00352556" w:rsidRDefault="00D640CD" w:rsidP="00D640CD">
      <w:pPr>
        <w:rPr>
          <w:rFonts w:cs="Calibri"/>
        </w:rPr>
      </w:pPr>
      <w:r w:rsidRPr="00352556">
        <w:rPr>
          <w:rFonts w:cs="Calibri"/>
          <w:lang w:val="ja-JP"/>
        </w:rPr>
        <w:t>調査に参加した企業は、使いやすく有益な情報を提供する</w:t>
      </w:r>
      <w:r w:rsidRPr="00352556">
        <w:rPr>
          <w:rFonts w:eastAsia="MS UI Gothic" w:cs="Calibri"/>
          <w:lang w:val="ja-JP"/>
        </w:rPr>
        <w:t xml:space="preserve"> Forefront Client Security </w:t>
      </w:r>
      <w:r w:rsidRPr="00352556">
        <w:rPr>
          <w:rFonts w:cs="Calibri"/>
          <w:lang w:val="ja-JP"/>
        </w:rPr>
        <w:t>の管理システムに基づき、</w:t>
      </w:r>
      <w:r w:rsidRPr="00352556">
        <w:rPr>
          <w:rFonts w:eastAsia="MS UI Gothic" w:cs="Calibri"/>
          <w:lang w:val="ja-JP"/>
        </w:rPr>
        <w:t xml:space="preserve">WSUS </w:t>
      </w:r>
      <w:r w:rsidRPr="00352556">
        <w:rPr>
          <w:rFonts w:cs="Calibri"/>
          <w:lang w:val="ja-JP"/>
        </w:rPr>
        <w:t>を使用して署名の更新を展開することによって、デスクトップ</w:t>
      </w:r>
      <w:r w:rsidRPr="00352556">
        <w:rPr>
          <w:rFonts w:eastAsia="MS UI Gothic" w:cs="Calibri"/>
          <w:lang w:val="ja-JP"/>
        </w:rPr>
        <w:t xml:space="preserve"> </w:t>
      </w:r>
      <w:r w:rsidRPr="00352556">
        <w:rPr>
          <w:rFonts w:cs="Calibri"/>
          <w:lang w:val="ja-JP"/>
        </w:rPr>
        <w:t>セキュリティの管理に必要な時間を短縮できました。また、法規制に準拠していないコンピュータの検出と更新に必要な時間も短縮できました。</w:t>
      </w:r>
    </w:p>
    <w:p w:rsidR="00D640CD" w:rsidRPr="00352556" w:rsidRDefault="00D640CD" w:rsidP="00D640CD">
      <w:pPr>
        <w:rPr>
          <w:rFonts w:cs="Calibri"/>
        </w:rPr>
      </w:pPr>
      <w:r w:rsidRPr="00352556">
        <w:rPr>
          <w:rFonts w:eastAsia="MS UI Gothic" w:cs="Calibri"/>
          <w:lang w:val="ja-JP"/>
        </w:rPr>
        <w:t xml:space="preserve">Des Moines Public Schools </w:t>
      </w:r>
      <w:r w:rsidRPr="00352556">
        <w:rPr>
          <w:rFonts w:cs="Calibri"/>
          <w:lang w:val="ja-JP"/>
        </w:rPr>
        <w:t>でネットワーク</w:t>
      </w:r>
      <w:r w:rsidRPr="00352556">
        <w:rPr>
          <w:rFonts w:eastAsia="MS UI Gothic" w:cs="Calibri"/>
          <w:lang w:val="ja-JP"/>
        </w:rPr>
        <w:t xml:space="preserve"> </w:t>
      </w:r>
      <w:r w:rsidRPr="00352556">
        <w:rPr>
          <w:rFonts w:cs="Calibri"/>
          <w:lang w:val="ja-JP"/>
        </w:rPr>
        <w:t>スペシャリストを務める</w:t>
      </w:r>
      <w:r w:rsidRPr="00352556">
        <w:rPr>
          <w:rFonts w:eastAsia="MS UI Gothic" w:cs="Calibri"/>
          <w:lang w:val="ja-JP"/>
        </w:rPr>
        <w:t xml:space="preserve"> William Fulton </w:t>
      </w:r>
      <w:r w:rsidRPr="00352556">
        <w:rPr>
          <w:rFonts w:cs="Calibri"/>
          <w:lang w:val="ja-JP"/>
        </w:rPr>
        <w:t>は次のように述べています。「</w:t>
      </w:r>
      <w:r w:rsidRPr="00352556">
        <w:rPr>
          <w:rFonts w:eastAsia="MS UI Gothic" w:cs="Calibri"/>
          <w:lang w:val="ja-JP"/>
        </w:rPr>
        <w:t xml:space="preserve">WSUS </w:t>
      </w:r>
      <w:r w:rsidRPr="00352556">
        <w:rPr>
          <w:rFonts w:cs="Calibri"/>
          <w:lang w:val="ja-JP"/>
        </w:rPr>
        <w:t>を使用してウイルス定義の更新を展開してみましたが、非常に容易にプロセスを完了できたので、今ではどのマイクロソフト製ソフトウェアの更新を展開するときでも</w:t>
      </w:r>
      <w:r w:rsidRPr="00352556">
        <w:rPr>
          <w:rFonts w:eastAsia="MS UI Gothic" w:cs="Calibri"/>
          <w:lang w:val="ja-JP"/>
        </w:rPr>
        <w:t xml:space="preserve"> WSUS </w:t>
      </w:r>
      <w:r w:rsidRPr="00352556">
        <w:rPr>
          <w:rFonts w:cs="Calibri"/>
          <w:lang w:val="ja-JP"/>
        </w:rPr>
        <w:t>を使用しています。」</w:t>
      </w:r>
    </w:p>
    <w:p w:rsidR="00D640CD" w:rsidRPr="00352556" w:rsidRDefault="00D640CD" w:rsidP="00D640CD">
      <w:pPr>
        <w:rPr>
          <w:rFonts w:cs="Calibri"/>
        </w:rPr>
      </w:pPr>
      <w:r w:rsidRPr="00352556">
        <w:rPr>
          <w:rFonts w:cs="Calibri"/>
          <w:lang w:val="ja-JP"/>
        </w:rPr>
        <w:t>調査に参加したすべての組織が</w:t>
      </w:r>
      <w:r w:rsidRPr="00352556">
        <w:rPr>
          <w:rFonts w:eastAsia="MS UI Gothic" w:cs="Calibri"/>
          <w:lang w:val="ja-JP"/>
        </w:rPr>
        <w:t xml:space="preserve"> IT </w:t>
      </w:r>
      <w:r w:rsidRPr="00352556">
        <w:rPr>
          <w:rFonts w:cs="Calibri"/>
          <w:lang w:val="ja-JP"/>
        </w:rPr>
        <w:t>の管理に関するメリットを得ることができたわけではありません。その理由は、既に</w:t>
      </w:r>
      <w:r w:rsidRPr="00352556">
        <w:rPr>
          <w:rFonts w:eastAsia="MS UI Gothic" w:cs="Calibri"/>
          <w:lang w:val="ja-JP"/>
        </w:rPr>
        <w:t xml:space="preserve"> IT </w:t>
      </w:r>
      <w:r w:rsidRPr="00352556">
        <w:rPr>
          <w:rFonts w:cs="Calibri"/>
          <w:lang w:val="ja-JP"/>
        </w:rPr>
        <w:t>インフラストラクチャを強化するための投資を行っていたからです。ただし、このカテゴリでのメリットを認めた組織は、</w:t>
      </w:r>
      <w:r w:rsidRPr="00352556">
        <w:rPr>
          <w:rFonts w:eastAsia="MS UI Gothic" w:cs="Calibri"/>
          <w:lang w:val="ja-JP"/>
        </w:rPr>
        <w:t xml:space="preserve">1 </w:t>
      </w:r>
      <w:r w:rsidRPr="00352556">
        <w:rPr>
          <w:rFonts w:cs="Calibri"/>
          <w:lang w:val="ja-JP"/>
        </w:rPr>
        <w:t>年間でデスクトップ</w:t>
      </w:r>
      <w:r w:rsidRPr="00352556">
        <w:rPr>
          <w:rFonts w:eastAsia="MS UI Gothic" w:cs="Calibri"/>
          <w:lang w:val="ja-JP"/>
        </w:rPr>
        <w:t xml:space="preserve"> 1 </w:t>
      </w:r>
      <w:r w:rsidRPr="00352556">
        <w:rPr>
          <w:rFonts w:cs="Calibri"/>
          <w:lang w:val="ja-JP"/>
        </w:rPr>
        <w:t>台あたり平均</w:t>
      </w:r>
      <w:r w:rsidRPr="00352556">
        <w:rPr>
          <w:rFonts w:eastAsia="MS UI Gothic" w:cs="Calibri"/>
          <w:lang w:val="ja-JP"/>
        </w:rPr>
        <w:t xml:space="preserve"> 7.5 </w:t>
      </w:r>
      <w:r w:rsidRPr="00352556">
        <w:rPr>
          <w:rFonts w:cs="Calibri"/>
          <w:lang w:val="ja-JP"/>
        </w:rPr>
        <w:t>ドルのコストを削減できると評価しました。これは、新しい人員を雇用することなく、既存の人員をより重要な</w:t>
      </w:r>
      <w:r w:rsidRPr="00352556">
        <w:rPr>
          <w:rFonts w:eastAsia="MS UI Gothic" w:cs="Calibri"/>
          <w:lang w:val="ja-JP"/>
        </w:rPr>
        <w:t xml:space="preserve"> IT </w:t>
      </w:r>
      <w:r w:rsidRPr="00352556">
        <w:rPr>
          <w:rFonts w:cs="Calibri"/>
          <w:lang w:val="ja-JP"/>
        </w:rPr>
        <w:t>関連の役割に再配置することによって実現されます。</w:t>
      </w:r>
      <w:r w:rsidRPr="00352556">
        <w:rPr>
          <w:rFonts w:eastAsia="MS UI Gothic" w:cs="Calibri"/>
          <w:lang w:val="ja-JP"/>
        </w:rPr>
        <w:t xml:space="preserve">Fulton </w:t>
      </w:r>
      <w:r w:rsidRPr="00352556">
        <w:rPr>
          <w:rFonts w:cs="Calibri"/>
          <w:lang w:val="ja-JP"/>
        </w:rPr>
        <w:t>は次のように述べています。「マルウェアの攻撃が原因で破損したコンピュータのイメージを再作成する必要がなくなるので、今まで技術的なサービスに費やしていた時間を非常に有効に利用できるようになります。」</w:t>
      </w:r>
      <w:r w:rsidRPr="00352556">
        <w:rPr>
          <w:rStyle w:val="ad"/>
          <w:rFonts w:cs="Calibri"/>
        </w:rPr>
        <w:footnoteReference w:id="6"/>
      </w:r>
    </w:p>
    <w:p w:rsidR="00D640CD" w:rsidRPr="00352556" w:rsidRDefault="00D640CD" w:rsidP="00D640CD">
      <w:pPr>
        <w:pStyle w:val="1"/>
        <w:rPr>
          <w:rFonts w:ascii="Calibri" w:eastAsia="ＭＳ 明朝" w:hAnsi="Calibri" w:cs="Calibri"/>
        </w:rPr>
      </w:pPr>
      <w:bookmarkStart w:id="20" w:name="_Toc199040612"/>
      <w:bookmarkStart w:id="21" w:name="_Toc199040403"/>
      <w:bookmarkStart w:id="22" w:name="_Toc204098780"/>
      <w:r w:rsidRPr="00352556">
        <w:rPr>
          <w:rFonts w:ascii="Calibri" w:eastAsia="ＭＳ 明朝" w:hAnsi="Calibri" w:cs="Calibri"/>
          <w:lang w:val="ja-JP"/>
        </w:rPr>
        <w:t>可視性と制御</w:t>
      </w:r>
      <w:bookmarkEnd w:id="20"/>
      <w:bookmarkEnd w:id="21"/>
      <w:bookmarkEnd w:id="22"/>
    </w:p>
    <w:tbl>
      <w:tblPr>
        <w:tblpPr w:leftFromText="187" w:rightFromText="187" w:vertAnchor="page" w:horzAnchor="margin" w:tblpXSpec="right" w:tblpY="4153"/>
        <w:tblOverlap w:val="never"/>
        <w:tblW w:w="0" w:type="auto"/>
        <w:tblLayout w:type="fixed"/>
        <w:tblCellMar>
          <w:top w:w="72" w:type="dxa"/>
          <w:left w:w="115" w:type="dxa"/>
          <w:bottom w:w="72" w:type="dxa"/>
          <w:right w:w="115" w:type="dxa"/>
        </w:tblCellMar>
        <w:tblLook w:val="0000"/>
      </w:tblPr>
      <w:tblGrid>
        <w:gridCol w:w="3946"/>
      </w:tblGrid>
      <w:tr w:rsidR="00D640CD" w:rsidRPr="00352556" w:rsidTr="009C3238">
        <w:trPr>
          <w:trHeight w:val="4069"/>
        </w:trPr>
        <w:tc>
          <w:tcPr>
            <w:tcW w:w="3946" w:type="dxa"/>
            <w:tcBorders>
              <w:top w:val="nil"/>
              <w:left w:val="nil"/>
              <w:bottom w:val="nil"/>
              <w:right w:val="nil"/>
            </w:tcBorders>
            <w:shd w:val="clear" w:color="auto" w:fill="C6D9F1"/>
          </w:tcPr>
          <w:p w:rsidR="00D640CD" w:rsidRPr="00352556" w:rsidRDefault="00D640CD" w:rsidP="009C3238">
            <w:pPr>
              <w:spacing w:after="0"/>
              <w:rPr>
                <w:rFonts w:cs="Calibri"/>
              </w:rPr>
            </w:pPr>
            <w:r w:rsidRPr="00352556">
              <w:rPr>
                <w:rFonts w:cs="Calibri"/>
                <w:lang w:val="ja-JP"/>
              </w:rPr>
              <w:t>「今までよりもシステムの状態を把握しやすくなったので、セキュリティに関する問題をすばやく特定し、多くの問題を完全に回避できるようになりました。新しいセキュリティ</w:t>
            </w:r>
            <w:r w:rsidRPr="00352556">
              <w:rPr>
                <w:rFonts w:eastAsia="MS UI Gothic" w:cs="Calibri"/>
                <w:lang w:val="ja-JP"/>
              </w:rPr>
              <w:t xml:space="preserve"> </w:t>
            </w:r>
            <w:r w:rsidRPr="00352556">
              <w:rPr>
                <w:rFonts w:cs="Calibri"/>
                <w:lang w:val="ja-JP"/>
              </w:rPr>
              <w:t>ソリューションを探している企業は、</w:t>
            </w:r>
            <w:r w:rsidRPr="00352556">
              <w:rPr>
                <w:rFonts w:eastAsia="MS UI Gothic" w:cs="Calibri"/>
                <w:lang w:val="ja-JP"/>
              </w:rPr>
              <w:t xml:space="preserve">Forefront Client Security </w:t>
            </w:r>
            <w:r w:rsidRPr="00352556">
              <w:rPr>
                <w:rFonts w:cs="Calibri"/>
                <w:lang w:val="ja-JP"/>
              </w:rPr>
              <w:t>を試してみることをお勧めします。統合によるメリット、また優れたレポート機能だけでもこのソリューションを導入する価値はあります。」</w:t>
            </w:r>
            <w:r w:rsidRPr="00352556">
              <w:rPr>
                <w:rStyle w:val="ad"/>
                <w:rFonts w:eastAsia="MS UI Gothic" w:cs="Calibri"/>
                <w:lang w:val="ja-JP"/>
              </w:rPr>
              <w:footnoteReference w:id="7"/>
            </w:r>
          </w:p>
          <w:p w:rsidR="00D640CD" w:rsidRPr="00352556" w:rsidRDefault="00D640CD" w:rsidP="009C3238">
            <w:pPr>
              <w:kinsoku w:val="0"/>
              <w:spacing w:after="0"/>
              <w:rPr>
                <w:rFonts w:cs="Calibri"/>
              </w:rPr>
            </w:pPr>
            <w:r w:rsidRPr="00352556">
              <w:rPr>
                <w:rFonts w:eastAsia="MS UI Gothic" w:cs="Calibri"/>
                <w:lang w:val="ja-JP"/>
              </w:rPr>
              <w:t xml:space="preserve">Thomas Thiew (IT </w:t>
            </w:r>
            <w:r w:rsidRPr="00352556">
              <w:rPr>
                <w:rFonts w:cs="Calibri"/>
                <w:lang w:val="ja-JP"/>
              </w:rPr>
              <w:t>マネージャ、</w:t>
            </w:r>
            <w:r w:rsidRPr="00352556">
              <w:rPr>
                <w:rFonts w:eastAsia="MS UI Gothic" w:cs="Calibri"/>
                <w:lang w:val="ja-JP"/>
              </w:rPr>
              <w:t>PhillipCapital)</w:t>
            </w:r>
          </w:p>
        </w:tc>
      </w:tr>
    </w:tbl>
    <w:p w:rsidR="00D640CD" w:rsidRPr="00352556" w:rsidRDefault="00D640CD" w:rsidP="00D640CD">
      <w:pPr>
        <w:kinsoku w:val="0"/>
        <w:rPr>
          <w:rFonts w:cs="Calibri"/>
        </w:rPr>
      </w:pPr>
      <w:r w:rsidRPr="00352556">
        <w:rPr>
          <w:rFonts w:eastAsia="MS UI Gothic" w:cs="Calibri"/>
          <w:lang w:val="ja-JP"/>
        </w:rPr>
        <w:t xml:space="preserve">IT </w:t>
      </w:r>
      <w:r w:rsidRPr="00352556">
        <w:rPr>
          <w:rFonts w:cs="Calibri"/>
          <w:lang w:val="ja-JP"/>
        </w:rPr>
        <w:t>管理者は、自動化された機能豊富な</w:t>
      </w:r>
      <w:r w:rsidRPr="00352556">
        <w:rPr>
          <w:rFonts w:eastAsia="MS UI Gothic" w:cs="Calibri"/>
          <w:lang w:val="ja-JP"/>
        </w:rPr>
        <w:t xml:space="preserve"> Forefront Client Security </w:t>
      </w:r>
      <w:r w:rsidRPr="00352556">
        <w:rPr>
          <w:rFonts w:cs="Calibri"/>
          <w:lang w:val="ja-JP"/>
        </w:rPr>
        <w:t>のレポートにアクセスし、次のような重要なメリットを得ることができます。</w:t>
      </w:r>
    </w:p>
    <w:p w:rsidR="00D640CD" w:rsidRPr="00352556" w:rsidRDefault="00D640CD" w:rsidP="00D640CD">
      <w:pPr>
        <w:pStyle w:val="a6"/>
        <w:numPr>
          <w:ilvl w:val="0"/>
          <w:numId w:val="11"/>
        </w:numPr>
        <w:rPr>
          <w:rFonts w:cs="Calibri"/>
        </w:rPr>
      </w:pPr>
      <w:r w:rsidRPr="00352556">
        <w:rPr>
          <w:rFonts w:cs="Calibri"/>
          <w:lang w:val="ja-JP"/>
        </w:rPr>
        <w:t>スパイウェアやマルウェアの攻撃に基づく脅威、最新のセキュリティ更新プログラムが適用されていないコンピュータ、および最近ネットワークに接続していないコンピュータに関する情報をまとめた詳細なレポートを利用できます。</w:t>
      </w:r>
    </w:p>
    <w:p w:rsidR="00D640CD" w:rsidRPr="00352556" w:rsidRDefault="00D640CD" w:rsidP="00D640CD">
      <w:pPr>
        <w:pStyle w:val="a6"/>
        <w:numPr>
          <w:ilvl w:val="0"/>
          <w:numId w:val="11"/>
        </w:numPr>
        <w:rPr>
          <w:rFonts w:cs="Calibri"/>
        </w:rPr>
      </w:pPr>
      <w:r w:rsidRPr="00352556">
        <w:rPr>
          <w:rFonts w:cs="Calibri"/>
          <w:lang w:val="ja-JP"/>
        </w:rPr>
        <w:t>インタビューに回答した企業の中で、以前にセキュリティ</w:t>
      </w:r>
      <w:r w:rsidRPr="00352556">
        <w:rPr>
          <w:rFonts w:eastAsia="MS UI Gothic" w:cs="Calibri"/>
          <w:lang w:val="ja-JP"/>
        </w:rPr>
        <w:t xml:space="preserve"> </w:t>
      </w:r>
      <w:r w:rsidRPr="00352556">
        <w:rPr>
          <w:rFonts w:cs="Calibri"/>
          <w:lang w:val="ja-JP"/>
        </w:rPr>
        <w:t>レポートを作成していた</w:t>
      </w:r>
      <w:r w:rsidRPr="00352556">
        <w:rPr>
          <w:rFonts w:eastAsia="MS UI Gothic" w:cs="Calibri"/>
          <w:lang w:val="ja-JP"/>
        </w:rPr>
        <w:t xml:space="preserve"> (</w:t>
      </w:r>
      <w:r w:rsidRPr="00352556">
        <w:rPr>
          <w:rFonts w:cs="Calibri"/>
          <w:lang w:val="ja-JP"/>
        </w:rPr>
        <w:t>定期的でないものも含みます</w:t>
      </w:r>
      <w:r w:rsidRPr="00352556">
        <w:rPr>
          <w:rFonts w:eastAsia="MS UI Gothic" w:cs="Calibri"/>
          <w:lang w:val="ja-JP"/>
        </w:rPr>
        <w:t xml:space="preserve">) </w:t>
      </w:r>
      <w:r w:rsidRPr="00352556">
        <w:rPr>
          <w:rFonts w:cs="Calibri"/>
          <w:lang w:val="ja-JP"/>
        </w:rPr>
        <w:t>企業はごくわずかです。これらの企業は、</w:t>
      </w:r>
      <w:r w:rsidRPr="00352556">
        <w:rPr>
          <w:rFonts w:eastAsia="MS UI Gothic" w:cs="Calibri"/>
          <w:lang w:val="ja-JP"/>
        </w:rPr>
        <w:t xml:space="preserve">1 </w:t>
      </w:r>
      <w:r w:rsidRPr="00352556">
        <w:rPr>
          <w:rFonts w:cs="Calibri"/>
          <w:lang w:val="ja-JP"/>
        </w:rPr>
        <w:t>時間から</w:t>
      </w:r>
      <w:r w:rsidRPr="00352556">
        <w:rPr>
          <w:rFonts w:eastAsia="MS UI Gothic" w:cs="Calibri"/>
          <w:lang w:val="ja-JP"/>
        </w:rPr>
        <w:t xml:space="preserve"> 1 </w:t>
      </w:r>
      <w:r w:rsidRPr="00352556">
        <w:rPr>
          <w:rFonts w:cs="Calibri"/>
          <w:lang w:val="ja-JP"/>
        </w:rPr>
        <w:t>週間かけてレポートを作成していました。</w:t>
      </w:r>
    </w:p>
    <w:p w:rsidR="00D640CD" w:rsidRPr="00352556" w:rsidRDefault="00D640CD" w:rsidP="00D640CD">
      <w:pPr>
        <w:pStyle w:val="a6"/>
        <w:numPr>
          <w:ilvl w:val="0"/>
          <w:numId w:val="21"/>
        </w:numPr>
        <w:rPr>
          <w:rFonts w:cs="Calibri"/>
        </w:rPr>
      </w:pPr>
      <w:r w:rsidRPr="00352556">
        <w:rPr>
          <w:rFonts w:cs="Calibri"/>
          <w:lang w:val="ja-JP"/>
        </w:rPr>
        <w:t>インタビューに回答したすべての企業は、</w:t>
      </w:r>
      <w:r w:rsidRPr="00352556">
        <w:rPr>
          <w:rFonts w:eastAsia="MS UI Gothic" w:cs="Calibri"/>
          <w:lang w:val="ja-JP"/>
        </w:rPr>
        <w:t xml:space="preserve">Forefront Client Security </w:t>
      </w:r>
      <w:r w:rsidRPr="00352556">
        <w:rPr>
          <w:rFonts w:cs="Calibri"/>
          <w:lang w:val="ja-JP"/>
        </w:rPr>
        <w:t>のレポート機能、問題をすばやく警告する機能、およびすべてのコンピュータの状態を要約した</w:t>
      </w:r>
      <w:r w:rsidRPr="00352556">
        <w:rPr>
          <w:rFonts w:eastAsia="MS UI Gothic" w:cs="Calibri"/>
          <w:lang w:val="ja-JP"/>
        </w:rPr>
        <w:t xml:space="preserve"> "</w:t>
      </w:r>
      <w:r w:rsidRPr="00352556">
        <w:rPr>
          <w:rFonts w:cs="Calibri"/>
          <w:lang w:val="ja-JP"/>
        </w:rPr>
        <w:t>スナップショット</w:t>
      </w:r>
      <w:r w:rsidRPr="00352556">
        <w:rPr>
          <w:rFonts w:eastAsia="MS UI Gothic" w:cs="Calibri"/>
          <w:lang w:val="ja-JP"/>
        </w:rPr>
        <w:t xml:space="preserve">" </w:t>
      </w:r>
      <w:r w:rsidRPr="00352556">
        <w:rPr>
          <w:rFonts w:cs="Calibri"/>
          <w:lang w:val="ja-JP"/>
        </w:rPr>
        <w:t>レポートを頻繁に作成する機能によって、大きなメリットを得ることができました。</w:t>
      </w:r>
    </w:p>
    <w:p w:rsidR="00D640CD" w:rsidRPr="00352556" w:rsidRDefault="00D640CD" w:rsidP="00D640CD">
      <w:pPr>
        <w:pStyle w:val="2"/>
        <w:rPr>
          <w:rFonts w:ascii="Calibri" w:eastAsia="ＭＳ 明朝" w:hAnsi="Calibri" w:cs="Calibri"/>
        </w:rPr>
      </w:pPr>
      <w:bookmarkStart w:id="23" w:name="_Toc199040613"/>
      <w:bookmarkStart w:id="24" w:name="_Toc199040404"/>
      <w:bookmarkStart w:id="25" w:name="_Toc204098781"/>
      <w:r w:rsidRPr="00352556">
        <w:rPr>
          <w:rFonts w:ascii="Calibri" w:eastAsia="ＭＳ 明朝" w:hAnsi="Calibri" w:cs="Calibri"/>
          <w:lang w:val="ja-JP"/>
        </w:rPr>
        <w:t>可視性と制御によって提供される強力な</w:t>
      </w:r>
      <w:r w:rsidRPr="00352556">
        <w:rPr>
          <w:rFonts w:ascii="Calibri" w:eastAsia="MS UI Gothic" w:hAnsi="Calibri" w:cs="Calibri"/>
          <w:lang w:val="ja-JP"/>
        </w:rPr>
        <w:t xml:space="preserve"> IT </w:t>
      </w:r>
      <w:r w:rsidRPr="00352556">
        <w:rPr>
          <w:rFonts w:ascii="Calibri" w:eastAsia="ＭＳ 明朝" w:hAnsi="Calibri" w:cs="Calibri"/>
          <w:lang w:val="ja-JP"/>
        </w:rPr>
        <w:t>ツール</w:t>
      </w:r>
      <w:bookmarkEnd w:id="23"/>
      <w:bookmarkEnd w:id="24"/>
      <w:bookmarkEnd w:id="25"/>
    </w:p>
    <w:p w:rsidR="00D640CD" w:rsidRPr="00352556" w:rsidRDefault="00D640CD" w:rsidP="00D640CD">
      <w:pPr>
        <w:kinsoku w:val="0"/>
        <w:rPr>
          <w:rFonts w:eastAsia="MS UI Gothic" w:cs="Calibri"/>
          <w:lang w:val="ja-JP"/>
        </w:rPr>
      </w:pPr>
      <w:r w:rsidRPr="00352556">
        <w:rPr>
          <w:rFonts w:eastAsia="MS UI Gothic" w:cs="Calibri"/>
        </w:rPr>
        <w:t xml:space="preserve">West Coast Labs </w:t>
      </w:r>
      <w:r w:rsidRPr="00352556">
        <w:rPr>
          <w:rFonts w:cs="Calibri"/>
          <w:lang w:val="ja-JP"/>
        </w:rPr>
        <w:t>が</w:t>
      </w:r>
      <w:r w:rsidRPr="00352556">
        <w:rPr>
          <w:rFonts w:eastAsia="MS UI Gothic" w:cs="Calibri"/>
        </w:rPr>
        <w:t xml:space="preserve"> 2008 </w:t>
      </w:r>
      <w:r w:rsidRPr="00352556">
        <w:rPr>
          <w:rFonts w:cs="Calibri"/>
          <w:lang w:val="ja-JP"/>
        </w:rPr>
        <w:t>年</w:t>
      </w:r>
      <w:r w:rsidRPr="00352556">
        <w:rPr>
          <w:rFonts w:eastAsia="MS UI Gothic" w:cs="Calibri"/>
        </w:rPr>
        <w:t xml:space="preserve"> 4 </w:t>
      </w:r>
      <w:r w:rsidRPr="00352556">
        <w:rPr>
          <w:rFonts w:cs="Calibri"/>
          <w:lang w:val="ja-JP"/>
        </w:rPr>
        <w:t>月に作成した</w:t>
      </w:r>
      <w:r w:rsidRPr="00352556">
        <w:rPr>
          <w:rFonts w:eastAsia="MS UI Gothic" w:cs="Calibri"/>
        </w:rPr>
        <w:t xml:space="preserve"> Forefront Client Security </w:t>
      </w:r>
      <w:r w:rsidRPr="00352556">
        <w:rPr>
          <w:rFonts w:cs="Calibri"/>
          <w:lang w:val="ja-JP"/>
        </w:rPr>
        <w:t>の製品テスト</w:t>
      </w:r>
      <w:r w:rsidRPr="00352556">
        <w:rPr>
          <w:rFonts w:eastAsia="MS UI Gothic" w:cs="Calibri"/>
        </w:rPr>
        <w:t xml:space="preserve"> </w:t>
      </w:r>
      <w:r w:rsidRPr="00352556">
        <w:rPr>
          <w:rFonts w:cs="Calibri"/>
          <w:lang w:val="ja-JP"/>
        </w:rPr>
        <w:t>レポートでは、</w:t>
      </w:r>
      <w:r w:rsidRPr="00352556">
        <w:rPr>
          <w:rFonts w:eastAsia="MS UI Gothic" w:cs="Calibri"/>
        </w:rPr>
        <w:t xml:space="preserve">Forefront </w:t>
      </w:r>
      <w:r w:rsidRPr="00352556">
        <w:rPr>
          <w:rFonts w:cs="Calibri"/>
          <w:lang w:val="ja-JP"/>
        </w:rPr>
        <w:t>のレポート作成機能が</w:t>
      </w:r>
      <w:r w:rsidRPr="00352556">
        <w:rPr>
          <w:rFonts w:eastAsia="MS UI Gothic" w:cs="Calibri"/>
        </w:rPr>
        <w:t xml:space="preserve"> "</w:t>
      </w:r>
      <w:r w:rsidRPr="00352556">
        <w:rPr>
          <w:rFonts w:cs="Calibri"/>
          <w:lang w:val="ja-JP"/>
        </w:rPr>
        <w:t>競合他社との大きな差別化要素</w:t>
      </w:r>
      <w:r w:rsidRPr="00352556">
        <w:rPr>
          <w:rFonts w:eastAsia="MS UI Gothic" w:cs="Calibri"/>
        </w:rPr>
        <w:t xml:space="preserve">" </w:t>
      </w:r>
      <w:r w:rsidRPr="00352556">
        <w:rPr>
          <w:rFonts w:cs="Calibri"/>
          <w:lang w:val="ja-JP"/>
        </w:rPr>
        <w:t>として評価されています。さらにこのような記述もありました。「このソリューションのレポート機能では、リアルタイム</w:t>
      </w:r>
      <w:r w:rsidRPr="00352556">
        <w:rPr>
          <w:rFonts w:eastAsia="MS UI Gothic" w:cs="Calibri"/>
          <w:lang w:val="ja-JP"/>
        </w:rPr>
        <w:t xml:space="preserve"> </w:t>
      </w:r>
      <w:r w:rsidRPr="00352556">
        <w:rPr>
          <w:rFonts w:cs="Calibri"/>
          <w:lang w:val="ja-JP"/>
        </w:rPr>
        <w:t>レポート、重要な問題と評価スキャンに基づく概要レポートなど、非常に役立つ情報が提供されます。これは、</w:t>
      </w:r>
      <w:r w:rsidRPr="00352556">
        <w:rPr>
          <w:rFonts w:eastAsia="MS UI Gothic" w:cs="Calibri"/>
          <w:lang w:val="ja-JP"/>
        </w:rPr>
        <w:t xml:space="preserve">Forefront Client Security </w:t>
      </w:r>
      <w:r w:rsidRPr="00352556">
        <w:rPr>
          <w:rFonts w:cs="Calibri"/>
          <w:lang w:val="ja-JP"/>
        </w:rPr>
        <w:t>が</w:t>
      </w:r>
      <w:r w:rsidRPr="00352556">
        <w:rPr>
          <w:rFonts w:eastAsia="MS UI Gothic" w:cs="Calibri"/>
          <w:lang w:val="ja-JP"/>
        </w:rPr>
        <w:t xml:space="preserve"> Microsoft® SQL </w:t>
      </w:r>
    </w:p>
    <w:tbl>
      <w:tblPr>
        <w:tblpPr w:leftFromText="187" w:rightFromText="187" w:vertAnchor="page" w:horzAnchor="margin" w:tblpXSpec="right" w:tblpY="3233"/>
        <w:tblOverlap w:val="never"/>
        <w:tblW w:w="0" w:type="auto"/>
        <w:tblLayout w:type="fixed"/>
        <w:tblLook w:val="0000"/>
      </w:tblPr>
      <w:tblGrid>
        <w:gridCol w:w="4158"/>
      </w:tblGrid>
      <w:tr w:rsidR="00D640CD" w:rsidRPr="00352556" w:rsidTr="009C3238">
        <w:trPr>
          <w:trHeight w:val="356"/>
        </w:trPr>
        <w:tc>
          <w:tcPr>
            <w:tcW w:w="4158" w:type="dxa"/>
            <w:tcBorders>
              <w:top w:val="nil"/>
              <w:left w:val="nil"/>
              <w:bottom w:val="nil"/>
              <w:right w:val="nil"/>
            </w:tcBorders>
            <w:shd w:val="clear" w:color="auto" w:fill="17365D"/>
            <w:vAlign w:val="center"/>
          </w:tcPr>
          <w:p w:rsidR="00D640CD" w:rsidRPr="00352556" w:rsidRDefault="00D640CD" w:rsidP="009C3238">
            <w:pPr>
              <w:spacing w:after="0" w:line="240" w:lineRule="auto"/>
              <w:jc w:val="center"/>
              <w:rPr>
                <w:rFonts w:cs="Calibri"/>
              </w:rPr>
            </w:pPr>
            <w:r w:rsidRPr="00352556">
              <w:rPr>
                <w:rFonts w:cs="Calibri"/>
                <w:b/>
                <w:bCs/>
                <w:lang w:val="ja-JP"/>
              </w:rPr>
              <w:t>ベスト</w:t>
            </w:r>
            <w:r w:rsidRPr="00352556">
              <w:rPr>
                <w:rFonts w:eastAsia="MS UI Gothic" w:cs="Calibri"/>
                <w:b/>
                <w:bCs/>
                <w:lang w:val="ja-JP"/>
              </w:rPr>
              <w:t xml:space="preserve"> </w:t>
            </w:r>
            <w:r w:rsidRPr="00352556">
              <w:rPr>
                <w:rFonts w:cs="Calibri"/>
                <w:b/>
                <w:bCs/>
                <w:lang w:val="ja-JP"/>
              </w:rPr>
              <w:t>プラクティス</w:t>
            </w:r>
            <w:r w:rsidRPr="00352556">
              <w:rPr>
                <w:rFonts w:eastAsia="MS UI Gothic" w:cs="Calibri"/>
                <w:b/>
                <w:bCs/>
                <w:lang w:val="ja-JP"/>
              </w:rPr>
              <w:t xml:space="preserve"> – PhillipCapital</w:t>
            </w:r>
            <w:r w:rsidRPr="00352556">
              <w:rPr>
                <w:rStyle w:val="ad"/>
                <w:rFonts w:eastAsia="MS UI Gothic" w:cs="Calibri"/>
                <w:lang w:val="ja-JP"/>
              </w:rPr>
              <w:footnoteReference w:id="8"/>
            </w:r>
          </w:p>
        </w:tc>
      </w:tr>
      <w:tr w:rsidR="00D640CD" w:rsidRPr="00352556" w:rsidTr="009C3238">
        <w:trPr>
          <w:trHeight w:val="6669"/>
        </w:trPr>
        <w:tc>
          <w:tcPr>
            <w:tcW w:w="4158" w:type="dxa"/>
            <w:tcBorders>
              <w:top w:val="nil"/>
              <w:left w:val="nil"/>
              <w:bottom w:val="nil"/>
              <w:right w:val="nil"/>
            </w:tcBorders>
            <w:shd w:val="clear" w:color="auto" w:fill="C6D9F1"/>
            <w:noWrap/>
          </w:tcPr>
          <w:p w:rsidR="00D640CD" w:rsidRPr="00352556" w:rsidRDefault="00D640CD" w:rsidP="009C3238">
            <w:pPr>
              <w:wordWrap w:val="0"/>
              <w:rPr>
                <w:rFonts w:cs="Calibri"/>
              </w:rPr>
            </w:pPr>
            <w:r w:rsidRPr="00352556">
              <w:rPr>
                <w:rFonts w:eastAsia="MS UI Gothic" w:cs="Calibri"/>
              </w:rPr>
              <w:t xml:space="preserve">PhillipCapital </w:t>
            </w:r>
            <w:r w:rsidRPr="00352556">
              <w:rPr>
                <w:rFonts w:cs="Calibri"/>
                <w:lang w:val="ja-JP"/>
              </w:rPr>
              <w:t>は、</w:t>
            </w:r>
            <w:r w:rsidRPr="00352556">
              <w:rPr>
                <w:rFonts w:eastAsia="MS UI Gothic" w:cs="Calibri"/>
              </w:rPr>
              <w:t xml:space="preserve">Forefront Client Security </w:t>
            </w:r>
            <w:r w:rsidRPr="00352556">
              <w:rPr>
                <w:rFonts w:cs="Calibri"/>
                <w:lang w:val="ja-JP"/>
              </w:rPr>
              <w:t>のレポートを使用して、自社の</w:t>
            </w:r>
            <w:r w:rsidRPr="00352556">
              <w:rPr>
                <w:rFonts w:eastAsia="MS UI Gothic" w:cs="Calibri"/>
              </w:rPr>
              <w:t xml:space="preserve"> IT </w:t>
            </w:r>
            <w:r w:rsidRPr="00352556">
              <w:rPr>
                <w:rFonts w:cs="Calibri"/>
                <w:lang w:val="ja-JP"/>
              </w:rPr>
              <w:t>環境のセキュリティと状態に関する情報をリアルタイムで収集できます。また、常時実行されるスキャンを使用して、セキュリティ更新プログラムが適用されていないコンピュータや未構成のコンピュータを</w:t>
            </w:r>
            <w:r w:rsidRPr="00352556">
              <w:rPr>
                <w:rFonts w:eastAsia="MS UI Gothic" w:cs="Calibri"/>
                <w:lang w:val="ja-JP"/>
              </w:rPr>
              <w:t xml:space="preserve"> IT </w:t>
            </w:r>
            <w:r w:rsidRPr="00352556">
              <w:rPr>
                <w:rFonts w:cs="Calibri"/>
                <w:lang w:val="ja-JP"/>
              </w:rPr>
              <w:t>ポリシーに基づいて確認できます。さらに、</w:t>
            </w:r>
            <w:r w:rsidRPr="00352556">
              <w:rPr>
                <w:rFonts w:eastAsia="MS UI Gothic" w:cs="Calibri"/>
                <w:lang w:val="ja-JP"/>
              </w:rPr>
              <w:t xml:space="preserve">IT </w:t>
            </w:r>
            <w:r w:rsidRPr="00352556">
              <w:rPr>
                <w:rFonts w:cs="Calibri"/>
                <w:lang w:val="ja-JP"/>
              </w:rPr>
              <w:t>管理者は環境内で脅威が検出された場合、そのことを通知するセキュリティ警告を受け取ることができます。</w:t>
            </w:r>
          </w:p>
          <w:p w:rsidR="00D640CD" w:rsidRPr="00352556" w:rsidRDefault="00D640CD" w:rsidP="009C3238">
            <w:pPr>
              <w:spacing w:after="0"/>
              <w:rPr>
                <w:rFonts w:cs="Calibri"/>
              </w:rPr>
            </w:pPr>
            <w:r w:rsidRPr="00352556">
              <w:rPr>
                <w:rFonts w:eastAsia="MS UI Gothic" w:cs="Calibri"/>
                <w:lang w:val="ja-JP"/>
              </w:rPr>
              <w:t xml:space="preserve">Thiew </w:t>
            </w:r>
            <w:r w:rsidRPr="00352556">
              <w:rPr>
                <w:rFonts w:cs="Calibri"/>
                <w:lang w:val="ja-JP"/>
              </w:rPr>
              <w:t>は次のように述べています。「</w:t>
            </w:r>
            <w:r w:rsidRPr="00352556">
              <w:rPr>
                <w:rFonts w:eastAsia="MS UI Gothic" w:cs="Calibri"/>
                <w:lang w:val="ja-JP"/>
              </w:rPr>
              <w:t xml:space="preserve">Forefront Client Security </w:t>
            </w:r>
            <w:r w:rsidRPr="00352556">
              <w:rPr>
                <w:rFonts w:cs="Calibri"/>
                <w:lang w:val="ja-JP"/>
              </w:rPr>
              <w:t>によって提供される優れたレポート作成機能は、特に展開時や更新時に非常に役立ちます。今までよりもシステムの状態を把握しやすくなったので、セキュリティに関する問題をすばやく特定し、多くの問題を完全に回避できるようになりました。」</w:t>
            </w:r>
          </w:p>
        </w:tc>
      </w:tr>
    </w:tbl>
    <w:p w:rsidR="00D640CD" w:rsidRPr="00352556" w:rsidRDefault="00D640CD" w:rsidP="00D640CD">
      <w:pPr>
        <w:kinsoku w:val="0"/>
        <w:rPr>
          <w:rFonts w:cs="Calibri"/>
          <w:lang w:val="ja-JP"/>
        </w:rPr>
      </w:pPr>
      <w:r w:rsidRPr="00352556">
        <w:rPr>
          <w:rFonts w:eastAsia="MS UI Gothic" w:cs="Calibri"/>
          <w:lang w:val="ja-JP"/>
        </w:rPr>
        <w:t xml:space="preserve">Server® </w:t>
      </w:r>
      <w:r w:rsidRPr="00352556">
        <w:rPr>
          <w:rFonts w:cs="Calibri"/>
          <w:lang w:val="ja-JP"/>
        </w:rPr>
        <w:t>や</w:t>
      </w:r>
      <w:r w:rsidRPr="00352556">
        <w:rPr>
          <w:rFonts w:eastAsia="MS UI Gothic" w:cs="Calibri"/>
          <w:lang w:val="ja-JP"/>
        </w:rPr>
        <w:t xml:space="preserve"> Microsoft® Operations Manager </w:t>
      </w:r>
      <w:r w:rsidRPr="00352556">
        <w:rPr>
          <w:rFonts w:cs="Calibri"/>
          <w:lang w:val="ja-JP"/>
        </w:rPr>
        <w:t>などの既存のマイクロソフト製テクノロジと連</w:t>
      </w:r>
    </w:p>
    <w:p w:rsidR="00D640CD" w:rsidRPr="00352556" w:rsidRDefault="00D640CD" w:rsidP="00D640CD">
      <w:pPr>
        <w:kinsoku w:val="0"/>
        <w:rPr>
          <w:rFonts w:cs="Calibri"/>
        </w:rPr>
      </w:pPr>
      <w:r w:rsidRPr="00352556">
        <w:rPr>
          <w:rFonts w:cs="Calibri"/>
          <w:lang w:val="ja-JP"/>
        </w:rPr>
        <w:t>携し、効率化されたソリューションを提供することによって実現されます。」</w:t>
      </w:r>
      <w:r w:rsidRPr="00352556">
        <w:rPr>
          <w:rStyle w:val="ad"/>
          <w:rFonts w:cs="Calibri"/>
        </w:rPr>
        <w:footnoteReference w:id="9"/>
      </w:r>
    </w:p>
    <w:p w:rsidR="00D640CD" w:rsidRPr="00352556" w:rsidRDefault="00D640CD" w:rsidP="00D640CD">
      <w:pPr>
        <w:kinsoku w:val="0"/>
        <w:rPr>
          <w:rFonts w:cs="Calibri"/>
        </w:rPr>
      </w:pPr>
      <w:r w:rsidRPr="00352556">
        <w:rPr>
          <w:rFonts w:cs="Calibri"/>
          <w:lang w:val="ja-JP"/>
        </w:rPr>
        <w:t>調査に参加した企業は、</w:t>
      </w:r>
      <w:r w:rsidRPr="00352556">
        <w:rPr>
          <w:rFonts w:eastAsia="MS UI Gothic" w:cs="Calibri"/>
          <w:lang w:val="ja-JP"/>
        </w:rPr>
        <w:t xml:space="preserve">Forefront Client Security </w:t>
      </w:r>
      <w:r w:rsidRPr="00352556">
        <w:rPr>
          <w:rFonts w:cs="Calibri"/>
          <w:lang w:val="ja-JP"/>
        </w:rPr>
        <w:t>のレポート作成機能とデータ</w:t>
      </w:r>
      <w:r w:rsidRPr="00352556">
        <w:rPr>
          <w:rFonts w:eastAsia="MS UI Gothic" w:cs="Calibri"/>
          <w:lang w:val="ja-JP"/>
        </w:rPr>
        <w:t xml:space="preserve"> </w:t>
      </w:r>
      <w:r w:rsidRPr="00352556">
        <w:rPr>
          <w:rFonts w:cs="Calibri"/>
          <w:lang w:val="ja-JP"/>
        </w:rPr>
        <w:t>アクセス機能を高く評価しています。</w:t>
      </w:r>
      <w:r w:rsidRPr="00352556">
        <w:rPr>
          <w:rFonts w:eastAsia="MS UI Gothic" w:cs="Calibri"/>
          <w:lang w:val="ja-JP"/>
        </w:rPr>
        <w:t xml:space="preserve">PhillipCapital </w:t>
      </w:r>
      <w:r w:rsidRPr="00352556">
        <w:rPr>
          <w:rFonts w:cs="Calibri"/>
          <w:lang w:val="ja-JP"/>
        </w:rPr>
        <w:t>で</w:t>
      </w:r>
      <w:r w:rsidRPr="00352556">
        <w:rPr>
          <w:rFonts w:eastAsia="MS UI Gothic" w:cs="Calibri"/>
          <w:lang w:val="ja-JP"/>
        </w:rPr>
        <w:t xml:space="preserve"> IT </w:t>
      </w:r>
      <w:r w:rsidRPr="00352556">
        <w:rPr>
          <w:rFonts w:cs="Calibri"/>
          <w:lang w:val="ja-JP"/>
        </w:rPr>
        <w:t>マネージャを務める</w:t>
      </w:r>
      <w:r w:rsidRPr="00352556">
        <w:rPr>
          <w:rFonts w:eastAsia="MS UI Gothic" w:cs="Calibri"/>
          <w:lang w:val="ja-JP"/>
        </w:rPr>
        <w:t xml:space="preserve"> Thomas Thiew </w:t>
      </w:r>
      <w:r w:rsidRPr="00352556">
        <w:rPr>
          <w:rFonts w:cs="Calibri"/>
          <w:lang w:val="ja-JP"/>
        </w:rPr>
        <w:t>は次のように述べています。「</w:t>
      </w:r>
      <w:r w:rsidRPr="00352556">
        <w:rPr>
          <w:rFonts w:eastAsia="MS UI Gothic" w:cs="Calibri"/>
          <w:lang w:val="ja-JP"/>
        </w:rPr>
        <w:t xml:space="preserve">Forefront Client Security </w:t>
      </w:r>
      <w:r w:rsidRPr="00352556">
        <w:rPr>
          <w:rFonts w:cs="Calibri"/>
          <w:lang w:val="ja-JP"/>
        </w:rPr>
        <w:t>によって提供される優れたレポート作成機能は、特に展開時や更新時に非常に役立ちます。今までよりもシステムの状態を把握しやすくなったので、セキュリティに関する問題をすばやく特定し、多くの問題を完全に回避できるようになりました。新しいセキュリティ</w:t>
      </w:r>
      <w:r w:rsidRPr="00352556">
        <w:rPr>
          <w:rFonts w:eastAsia="MS UI Gothic" w:cs="Calibri"/>
          <w:lang w:val="ja-JP"/>
        </w:rPr>
        <w:t xml:space="preserve"> </w:t>
      </w:r>
      <w:r w:rsidRPr="00352556">
        <w:rPr>
          <w:rFonts w:cs="Calibri"/>
          <w:lang w:val="ja-JP"/>
        </w:rPr>
        <w:t>ソリューションを探している企業は、</w:t>
      </w:r>
      <w:r w:rsidRPr="00352556">
        <w:rPr>
          <w:rFonts w:eastAsia="MS UI Gothic" w:cs="Calibri"/>
          <w:lang w:val="ja-JP"/>
        </w:rPr>
        <w:t xml:space="preserve">Forefront Client Security </w:t>
      </w:r>
      <w:r w:rsidRPr="00352556">
        <w:rPr>
          <w:rFonts w:cs="Calibri"/>
          <w:lang w:val="ja-JP"/>
        </w:rPr>
        <w:t>を試してみることをお勧めします。統合によるメリット、また優れたレポート機能だけでもこのソリューションを導入する価値はあります。」</w:t>
      </w:r>
      <w:r w:rsidRPr="00352556">
        <w:rPr>
          <w:rStyle w:val="ad"/>
          <w:rFonts w:eastAsia="MS UI Gothic" w:cs="Calibri"/>
          <w:lang w:val="ja-JP"/>
        </w:rPr>
        <w:footnoteReference w:id="10"/>
      </w:r>
    </w:p>
    <w:p w:rsidR="00D640CD" w:rsidRPr="00352556" w:rsidRDefault="00D640CD" w:rsidP="00D640CD">
      <w:pPr>
        <w:rPr>
          <w:rFonts w:cs="Calibri"/>
        </w:rPr>
      </w:pPr>
      <w:r w:rsidRPr="00352556">
        <w:rPr>
          <w:rFonts w:eastAsia="MS UI Gothic" w:cs="Calibri"/>
          <w:lang w:val="ja-JP"/>
        </w:rPr>
        <w:t xml:space="preserve">Analog Devices </w:t>
      </w:r>
      <w:r w:rsidRPr="00352556">
        <w:rPr>
          <w:rFonts w:cs="Calibri"/>
          <w:lang w:val="ja-JP"/>
        </w:rPr>
        <w:t>でデスクトップ</w:t>
      </w:r>
      <w:r w:rsidRPr="00352556">
        <w:rPr>
          <w:rFonts w:eastAsia="MS UI Gothic" w:cs="Calibri"/>
          <w:lang w:val="ja-JP"/>
        </w:rPr>
        <w:t xml:space="preserve"> </w:t>
      </w:r>
      <w:r w:rsidRPr="00352556">
        <w:rPr>
          <w:rFonts w:cs="Calibri"/>
          <w:lang w:val="ja-JP"/>
        </w:rPr>
        <w:t>コンピューティング</w:t>
      </w:r>
      <w:r w:rsidRPr="00352556">
        <w:rPr>
          <w:rFonts w:eastAsia="MS UI Gothic" w:cs="Calibri"/>
          <w:lang w:val="ja-JP"/>
        </w:rPr>
        <w:t xml:space="preserve"> </w:t>
      </w:r>
      <w:r w:rsidRPr="00352556">
        <w:rPr>
          <w:rFonts w:cs="Calibri"/>
          <w:lang w:val="ja-JP"/>
        </w:rPr>
        <w:t>サービス部門のマネージャを務める</w:t>
      </w:r>
      <w:r w:rsidRPr="00352556">
        <w:rPr>
          <w:rFonts w:eastAsia="MS UI Gothic" w:cs="Calibri"/>
          <w:lang w:val="ja-JP"/>
        </w:rPr>
        <w:t xml:space="preserve"> Susan Blandy </w:t>
      </w:r>
      <w:r w:rsidRPr="00352556">
        <w:rPr>
          <w:rFonts w:cs="Calibri"/>
          <w:lang w:val="ja-JP"/>
        </w:rPr>
        <w:t>は次のように述べています。「</w:t>
      </w:r>
      <w:r w:rsidRPr="00352556">
        <w:rPr>
          <w:rFonts w:eastAsia="MS UI Gothic" w:cs="Calibri"/>
          <w:lang w:val="ja-JP"/>
        </w:rPr>
        <w:t xml:space="preserve">Forefront Client Security </w:t>
      </w:r>
      <w:r w:rsidRPr="00352556">
        <w:rPr>
          <w:rFonts w:cs="Calibri"/>
          <w:lang w:val="ja-JP"/>
        </w:rPr>
        <w:t>のレポート機能は非常に使いやすく、この機能を使用して有用なデータをシステムから入手できます。毎日受信する電子メール</w:t>
      </w:r>
      <w:r w:rsidRPr="00352556">
        <w:rPr>
          <w:rFonts w:eastAsia="MS UI Gothic" w:cs="Calibri"/>
          <w:lang w:val="ja-JP"/>
        </w:rPr>
        <w:t xml:space="preserve"> </w:t>
      </w:r>
      <w:r w:rsidRPr="00352556">
        <w:rPr>
          <w:rFonts w:cs="Calibri"/>
          <w:lang w:val="ja-JP"/>
        </w:rPr>
        <w:t>メッセージには、クライアントのセキュリティに関する簡潔な</w:t>
      </w:r>
      <w:r w:rsidRPr="00352556">
        <w:rPr>
          <w:rFonts w:eastAsia="MS UI Gothic" w:cs="Calibri"/>
          <w:lang w:val="ja-JP"/>
        </w:rPr>
        <w:t xml:space="preserve"> 1 </w:t>
      </w:r>
      <w:r w:rsidRPr="00352556">
        <w:rPr>
          <w:rFonts w:cs="Calibri"/>
          <w:lang w:val="ja-JP"/>
        </w:rPr>
        <w:t>ページのレポートが含まれています。必要であれば、マルウェアによってもたらされる脅威、攻撃を受けたコンピュータや脆弱になっているコンピュータなどに関する詳細な情報をそこから得ることができます。</w:t>
      </w:r>
      <w:r w:rsidRPr="00352556">
        <w:rPr>
          <w:rFonts w:eastAsia="MS UI Gothic" w:cs="Calibri"/>
          <w:lang w:val="ja-JP"/>
        </w:rPr>
        <w:t xml:space="preserve">Forefront Client Security </w:t>
      </w:r>
      <w:r w:rsidRPr="00352556">
        <w:rPr>
          <w:rFonts w:cs="Calibri"/>
          <w:lang w:val="ja-JP"/>
        </w:rPr>
        <w:t>のレポートを使用すると、社内で使用されているデスクトップ</w:t>
      </w:r>
      <w:r w:rsidRPr="00352556">
        <w:rPr>
          <w:rFonts w:eastAsia="MS UI Gothic" w:cs="Calibri"/>
          <w:lang w:val="ja-JP"/>
        </w:rPr>
        <w:t xml:space="preserve"> </w:t>
      </w:r>
      <w:r w:rsidRPr="00352556">
        <w:rPr>
          <w:rFonts w:cs="Calibri"/>
          <w:lang w:val="ja-JP"/>
        </w:rPr>
        <w:t>システムのセキュリティ状態を非常にすばやく確認できます。」</w:t>
      </w:r>
      <w:r w:rsidRPr="00352556">
        <w:rPr>
          <w:rStyle w:val="ad"/>
          <w:rFonts w:eastAsia="MS UI Gothic" w:cs="Calibri"/>
          <w:lang w:val="ja-JP"/>
        </w:rPr>
        <w:footnoteReference w:id="11"/>
      </w:r>
    </w:p>
    <w:p w:rsidR="00D640CD" w:rsidRPr="00352556" w:rsidRDefault="00D640CD" w:rsidP="00D640CD">
      <w:pPr>
        <w:rPr>
          <w:rFonts w:cs="Calibri"/>
        </w:rPr>
      </w:pPr>
      <w:r w:rsidRPr="00352556">
        <w:rPr>
          <w:rFonts w:cs="Calibri"/>
          <w:lang w:val="ja-JP"/>
        </w:rPr>
        <w:t>セキュリティに関する問題を把握しやすくなったこと、およびソフトウェアの更新やセキュリティ更新プログラムなどのその他のセキュリティ情報が通知されることによって、組織は今までとは異なる種類のセキュリティ情報にアクセスできるようになりました。調査に参加した企業の大部分は、エンド</w:t>
      </w:r>
      <w:r w:rsidRPr="00352556">
        <w:rPr>
          <w:rFonts w:eastAsia="MS UI Gothic" w:cs="Calibri"/>
          <w:lang w:val="ja-JP"/>
        </w:rPr>
        <w:t xml:space="preserve"> </w:t>
      </w:r>
      <w:r w:rsidRPr="00352556">
        <w:rPr>
          <w:rFonts w:cs="Calibri"/>
          <w:lang w:val="ja-JP"/>
        </w:rPr>
        <w:t>ユーザーからヘルプ</w:t>
      </w:r>
      <w:r w:rsidRPr="00352556">
        <w:rPr>
          <w:rFonts w:eastAsia="MS UI Gothic" w:cs="Calibri"/>
          <w:lang w:val="ja-JP"/>
        </w:rPr>
        <w:t xml:space="preserve"> </w:t>
      </w:r>
      <w:r w:rsidRPr="00352556">
        <w:rPr>
          <w:rFonts w:cs="Calibri"/>
          <w:lang w:val="ja-JP"/>
        </w:rPr>
        <w:t>デスクに問い合わせがあるまで、セキュリティに関する問題を把握できませんでした。</w:t>
      </w:r>
      <w:r w:rsidRPr="00352556">
        <w:rPr>
          <w:rFonts w:eastAsia="MS UI Gothic" w:cs="Calibri"/>
          <w:lang w:val="ja-JP"/>
        </w:rPr>
        <w:t xml:space="preserve">Konnex Dienstleistungen </w:t>
      </w:r>
      <w:r w:rsidRPr="00352556">
        <w:rPr>
          <w:rFonts w:cs="Calibri"/>
          <w:lang w:val="ja-JP"/>
        </w:rPr>
        <w:t>でプロジェクト</w:t>
      </w:r>
      <w:r w:rsidRPr="00352556">
        <w:rPr>
          <w:rFonts w:eastAsia="MS UI Gothic" w:cs="Calibri"/>
          <w:lang w:val="ja-JP"/>
        </w:rPr>
        <w:t xml:space="preserve"> </w:t>
      </w:r>
      <w:r w:rsidRPr="00352556">
        <w:rPr>
          <w:rFonts w:cs="Calibri"/>
          <w:lang w:val="ja-JP"/>
        </w:rPr>
        <w:t>マネージャを務める</w:t>
      </w:r>
      <w:r w:rsidRPr="00352556">
        <w:rPr>
          <w:rFonts w:eastAsia="MS UI Gothic" w:cs="Calibri"/>
          <w:lang w:val="ja-JP"/>
        </w:rPr>
        <w:t xml:space="preserve"> Harald Gumpenberger </w:t>
      </w:r>
      <w:r w:rsidRPr="00352556">
        <w:rPr>
          <w:rFonts w:cs="Calibri"/>
          <w:lang w:val="ja-JP"/>
        </w:rPr>
        <w:t>は次のように述べています。「驚くべきことに、このソリューションでは、今までまったく入手できなかったセキュリティ情報が提供されます。</w:t>
      </w:r>
      <w:r w:rsidRPr="00352556">
        <w:rPr>
          <w:rFonts w:eastAsia="MS UI Gothic" w:cs="Calibri"/>
          <w:lang w:val="ja-JP"/>
        </w:rPr>
        <w:t xml:space="preserve">Forefront Client Security </w:t>
      </w:r>
      <w:r w:rsidRPr="00352556">
        <w:rPr>
          <w:rFonts w:cs="Calibri"/>
          <w:lang w:val="ja-JP"/>
        </w:rPr>
        <w:t>はシステムの情報を収集し、その情報からリスクを識別します。たとえば、ドメイン</w:t>
      </w:r>
      <w:r w:rsidRPr="00352556">
        <w:rPr>
          <w:rFonts w:eastAsia="MS UI Gothic" w:cs="Calibri"/>
          <w:lang w:val="ja-JP"/>
        </w:rPr>
        <w:t xml:space="preserve"> </w:t>
      </w:r>
      <w:r w:rsidRPr="00352556">
        <w:rPr>
          <w:rFonts w:cs="Calibri"/>
          <w:lang w:val="ja-JP"/>
        </w:rPr>
        <w:t>アカウントにいくつかのコンピュータのローカル管理者特権が与えられている場合、これはリスクとして識別されます。また、このソリューションではスパイウェアのインスタンスも検出されます。このような機能は、以前使用していたソリューションに比べると大幅に優れています。」</w:t>
      </w:r>
      <w:r w:rsidRPr="00352556">
        <w:rPr>
          <w:rStyle w:val="ad"/>
          <w:rFonts w:eastAsia="MS UI Gothic" w:cs="Calibri"/>
          <w:lang w:val="ja-JP"/>
        </w:rPr>
        <w:footnoteReference w:id="12"/>
      </w:r>
      <w:r w:rsidRPr="00352556">
        <w:rPr>
          <w:rFonts w:eastAsia="MS UI Gothic" w:cs="Calibri"/>
          <w:lang w:val="ja-JP"/>
        </w:rPr>
        <w:t xml:space="preserve"> </w:t>
      </w:r>
    </w:p>
    <w:p w:rsidR="00D640CD" w:rsidRPr="00352556" w:rsidRDefault="00D640CD" w:rsidP="00D640CD">
      <w:pPr>
        <w:rPr>
          <w:rFonts w:cs="Calibri"/>
        </w:rPr>
      </w:pPr>
      <w:r w:rsidRPr="00352556">
        <w:rPr>
          <w:rFonts w:eastAsia="MS UI Gothic" w:cs="Calibri"/>
          <w:lang w:val="ja-JP"/>
        </w:rPr>
        <w:t xml:space="preserve">1 </w:t>
      </w:r>
      <w:r w:rsidRPr="00352556">
        <w:rPr>
          <w:rFonts w:cs="Calibri"/>
          <w:lang w:val="ja-JP"/>
        </w:rPr>
        <w:t>つ例を挙げますが、参加企業へのインタビューで「</w:t>
      </w:r>
      <w:r w:rsidRPr="00352556">
        <w:rPr>
          <w:rFonts w:eastAsia="MS UI Gothic" w:cs="Calibri"/>
          <w:lang w:val="ja-JP"/>
        </w:rPr>
        <w:t xml:space="preserve">Forefront Client Security </w:t>
      </w:r>
      <w:r w:rsidRPr="00352556">
        <w:rPr>
          <w:rFonts w:cs="Calibri"/>
          <w:lang w:val="ja-JP"/>
        </w:rPr>
        <w:t>を展開する前、特定の時点でセキュリティ要件を満たしていないデスクトップは何台ありましたか。」と質問したとき、ほぼすべての組織から「わかりません。」という答えが返ってきました。「現在セキュリティ要件を満たしていないデスクトップは何台ありますか。」と質問したときは、「少々お待ちください。」という答えが返ってきた後、担当者が</w:t>
      </w:r>
      <w:r w:rsidRPr="00352556">
        <w:rPr>
          <w:rFonts w:eastAsia="MS UI Gothic" w:cs="Calibri"/>
          <w:lang w:val="ja-JP"/>
        </w:rPr>
        <w:t xml:space="preserve"> Forefront Client Security </w:t>
      </w:r>
      <w:r w:rsidRPr="00352556">
        <w:rPr>
          <w:rFonts w:cs="Calibri"/>
          <w:lang w:val="ja-JP"/>
        </w:rPr>
        <w:t>のレポートを開き、その時点で検出されているセキュリティとソフトウェアの更新に関する問題の正確な数を報告してくれました。</w:t>
      </w:r>
    </w:p>
    <w:p w:rsidR="00D640CD" w:rsidRPr="00352556" w:rsidRDefault="00D640CD" w:rsidP="00D640CD">
      <w:pPr>
        <w:rPr>
          <w:rFonts w:cs="Calibri"/>
        </w:rPr>
      </w:pPr>
      <w:r w:rsidRPr="00352556">
        <w:rPr>
          <w:rFonts w:cs="Calibri"/>
          <w:lang w:val="ja-JP"/>
        </w:rPr>
        <w:t>このカテゴリにおける</w:t>
      </w:r>
      <w:r w:rsidRPr="00352556">
        <w:rPr>
          <w:rFonts w:eastAsia="MS UI Gothic" w:cs="Calibri"/>
          <w:lang w:val="ja-JP"/>
        </w:rPr>
        <w:t xml:space="preserve"> TCO </w:t>
      </w:r>
      <w:r w:rsidRPr="00352556">
        <w:rPr>
          <w:rFonts w:cs="Calibri"/>
          <w:lang w:val="ja-JP"/>
        </w:rPr>
        <w:t>の削減量は計測されませんでした。その理由は、参加企業の大部分が比較対象となるレポート作成システムを以前使用していなかったからです。ただし、企業に非常に大きなメリットがもたらされることが予想されます。たとえば、可視性の向上によってレポートの管理作業が容易になること、セキュリティ管理の範囲がデスクトップ</w:t>
      </w:r>
      <w:r w:rsidRPr="00352556">
        <w:rPr>
          <w:rFonts w:cs="Calibri"/>
          <w:lang w:val="ja-JP"/>
        </w:rPr>
        <w:t xml:space="preserve"> </w:t>
      </w:r>
      <w:r w:rsidRPr="00352556">
        <w:rPr>
          <w:rFonts w:cs="Calibri"/>
          <w:lang w:val="ja-JP"/>
        </w:rPr>
        <w:t>ソフトウェアの更新状態にまで拡張されること、セキュリティに関する致命的な問題の発生を回避できることなどが挙げられます。</w:t>
      </w:r>
    </w:p>
    <w:p w:rsidR="00D640CD" w:rsidRPr="00352556" w:rsidRDefault="00D640CD" w:rsidP="00D640CD">
      <w:pPr>
        <w:pStyle w:val="1"/>
        <w:rPr>
          <w:rFonts w:ascii="Calibri" w:eastAsia="ＭＳ 明朝" w:hAnsi="Calibri" w:cs="Calibri"/>
        </w:rPr>
      </w:pPr>
      <w:bookmarkStart w:id="26" w:name="_Toc199040614"/>
      <w:bookmarkStart w:id="27" w:name="_Toc199040405"/>
      <w:bookmarkStart w:id="28" w:name="_Toc204098782"/>
      <w:r w:rsidRPr="00352556">
        <w:rPr>
          <w:rFonts w:ascii="Calibri" w:eastAsia="MS UI Gothic" w:hAnsi="Calibri" w:cs="Calibri"/>
          <w:lang w:val="ja-JP"/>
        </w:rPr>
        <w:t xml:space="preserve">Forefront Client Security </w:t>
      </w:r>
      <w:r w:rsidRPr="00352556">
        <w:rPr>
          <w:rFonts w:ascii="Calibri" w:eastAsia="ＭＳ 明朝" w:hAnsi="Calibri" w:cs="Calibri"/>
          <w:lang w:val="ja-JP"/>
        </w:rPr>
        <w:t>のコストと展開</w:t>
      </w:r>
      <w:bookmarkEnd w:id="26"/>
      <w:bookmarkEnd w:id="27"/>
      <w:bookmarkEnd w:id="28"/>
    </w:p>
    <w:p w:rsidR="00D640CD" w:rsidRPr="00352556" w:rsidRDefault="00D640CD" w:rsidP="00D640CD">
      <w:pPr>
        <w:pStyle w:val="2"/>
        <w:rPr>
          <w:rFonts w:ascii="Calibri" w:eastAsia="ＭＳ 明朝" w:hAnsi="Calibri" w:cs="Calibri"/>
        </w:rPr>
      </w:pPr>
      <w:bookmarkStart w:id="29" w:name="_Toc199040615"/>
      <w:bookmarkStart w:id="30" w:name="_Toc199040406"/>
      <w:bookmarkStart w:id="31" w:name="_Toc204098783"/>
      <w:r w:rsidRPr="00352556">
        <w:rPr>
          <w:rFonts w:ascii="Calibri" w:eastAsia="ＭＳ 明朝" w:hAnsi="Calibri" w:cs="Calibri"/>
          <w:lang w:val="ja-JP"/>
        </w:rPr>
        <w:t>ライセンス、ハードウェア、および展開コスト</w:t>
      </w:r>
      <w:bookmarkEnd w:id="29"/>
      <w:bookmarkEnd w:id="30"/>
      <w:bookmarkEnd w:id="31"/>
    </w:p>
    <w:p w:rsidR="00D640CD" w:rsidRPr="00352556" w:rsidRDefault="00D640CD" w:rsidP="00D640CD">
      <w:pPr>
        <w:spacing w:after="0"/>
        <w:rPr>
          <w:rFonts w:cs="Calibri"/>
        </w:rPr>
      </w:pPr>
      <w:r w:rsidRPr="00352556">
        <w:rPr>
          <w:rFonts w:cs="Calibri"/>
          <w:lang w:val="ja-JP"/>
        </w:rPr>
        <w:t>調査に参加した企業は、</w:t>
      </w:r>
      <w:r w:rsidRPr="00352556">
        <w:rPr>
          <w:rFonts w:eastAsia="MS UI Gothic" w:cs="Calibri"/>
          <w:lang w:val="ja-JP"/>
        </w:rPr>
        <w:t xml:space="preserve">Forefront Client Security </w:t>
      </w:r>
      <w:r w:rsidRPr="00352556">
        <w:rPr>
          <w:rFonts w:cs="Calibri"/>
          <w:lang w:val="ja-JP"/>
        </w:rPr>
        <w:t>の導入にかかる全体的なコストをデスクトップ</w:t>
      </w:r>
      <w:r w:rsidRPr="00352556">
        <w:rPr>
          <w:rFonts w:eastAsia="MS UI Gothic" w:cs="Calibri"/>
          <w:lang w:val="ja-JP"/>
        </w:rPr>
        <w:t xml:space="preserve"> 1 </w:t>
      </w:r>
      <w:r w:rsidRPr="00352556">
        <w:rPr>
          <w:rFonts w:cs="Calibri"/>
          <w:lang w:val="ja-JP"/>
        </w:rPr>
        <w:t>台あたり平均</w:t>
      </w:r>
      <w:r w:rsidRPr="00352556">
        <w:rPr>
          <w:rFonts w:eastAsia="MS UI Gothic" w:cs="Calibri"/>
          <w:lang w:val="ja-JP"/>
        </w:rPr>
        <w:t xml:space="preserve"> 16.5 </w:t>
      </w:r>
      <w:r w:rsidRPr="00352556">
        <w:rPr>
          <w:rFonts w:cs="Calibri"/>
          <w:lang w:val="ja-JP"/>
        </w:rPr>
        <w:t>ドルと見積もりました。このコストの内訳は次のとおりです。</w:t>
      </w:r>
    </w:p>
    <w:p w:rsidR="00D640CD" w:rsidRPr="00352556" w:rsidRDefault="00D640CD" w:rsidP="00D640CD">
      <w:pPr>
        <w:pStyle w:val="a6"/>
        <w:numPr>
          <w:ilvl w:val="0"/>
          <w:numId w:val="14"/>
        </w:numPr>
        <w:rPr>
          <w:rFonts w:cs="Calibri"/>
        </w:rPr>
      </w:pPr>
      <w:r w:rsidRPr="00352556">
        <w:rPr>
          <w:rFonts w:cs="Calibri"/>
          <w:lang w:val="ja-JP"/>
        </w:rPr>
        <w:t>インストールやトレーニングなど、展開に必要な作業と費用。</w:t>
      </w:r>
    </w:p>
    <w:p w:rsidR="00D640CD" w:rsidRPr="00352556" w:rsidRDefault="00D640CD" w:rsidP="00D640CD">
      <w:pPr>
        <w:pStyle w:val="a6"/>
        <w:numPr>
          <w:ilvl w:val="0"/>
          <w:numId w:val="14"/>
        </w:numPr>
        <w:rPr>
          <w:rFonts w:cs="Calibri"/>
        </w:rPr>
      </w:pPr>
      <w:r w:rsidRPr="00352556">
        <w:rPr>
          <w:rFonts w:eastAsia="MS UI Gothic" w:cs="Calibri"/>
          <w:lang w:val="ja-JP"/>
        </w:rPr>
        <w:t xml:space="preserve">Forefront Client Security </w:t>
      </w:r>
      <w:r w:rsidRPr="00352556">
        <w:rPr>
          <w:rFonts w:cs="Calibri"/>
          <w:lang w:val="ja-JP"/>
        </w:rPr>
        <w:t>などのソフトウェアと必要なサーバー</w:t>
      </w:r>
      <w:r w:rsidRPr="00352556">
        <w:rPr>
          <w:rFonts w:eastAsia="MS UI Gothic" w:cs="Calibri"/>
          <w:lang w:val="ja-JP"/>
        </w:rPr>
        <w:t xml:space="preserve"> </w:t>
      </w:r>
      <w:r w:rsidRPr="00352556">
        <w:rPr>
          <w:rFonts w:cs="Calibri"/>
          <w:lang w:val="ja-JP"/>
        </w:rPr>
        <w:t>コンポーネント。</w:t>
      </w:r>
    </w:p>
    <w:p w:rsidR="00D640CD" w:rsidRPr="00352556" w:rsidRDefault="00D640CD" w:rsidP="00D640CD">
      <w:pPr>
        <w:pStyle w:val="a6"/>
        <w:numPr>
          <w:ilvl w:val="1"/>
          <w:numId w:val="14"/>
        </w:numPr>
        <w:rPr>
          <w:rFonts w:cs="Calibri"/>
        </w:rPr>
      </w:pPr>
      <w:r w:rsidRPr="00352556">
        <w:rPr>
          <w:rFonts w:cs="Calibri"/>
        </w:rPr>
        <w:t>Forefront Client Security Management Console</w:t>
      </w:r>
    </w:p>
    <w:p w:rsidR="00D640CD" w:rsidRPr="00352556" w:rsidRDefault="00D640CD" w:rsidP="00D640CD">
      <w:pPr>
        <w:pStyle w:val="a6"/>
        <w:numPr>
          <w:ilvl w:val="1"/>
          <w:numId w:val="14"/>
        </w:numPr>
        <w:rPr>
          <w:rFonts w:cs="Calibri"/>
        </w:rPr>
      </w:pPr>
      <w:r w:rsidRPr="00352556">
        <w:rPr>
          <w:rFonts w:eastAsia="MS UI Gothic" w:cs="Calibri"/>
          <w:lang w:val="ja-JP"/>
        </w:rPr>
        <w:t>Windows Server Update Service (</w:t>
      </w:r>
      <w:r w:rsidRPr="00352556">
        <w:rPr>
          <w:rFonts w:cs="Calibri"/>
          <w:lang w:val="ja-JP"/>
        </w:rPr>
        <w:t>無料のサービスですが、専用の</w:t>
      </w:r>
      <w:r w:rsidRPr="00352556">
        <w:rPr>
          <w:rFonts w:eastAsia="MS UI Gothic" w:cs="Calibri"/>
          <w:lang w:val="ja-JP"/>
        </w:rPr>
        <w:t xml:space="preserve"> Windows Server </w:t>
      </w:r>
      <w:r w:rsidRPr="00352556">
        <w:rPr>
          <w:rFonts w:cs="Calibri"/>
          <w:lang w:val="ja-JP"/>
        </w:rPr>
        <w:t>コンピュータが必要です。</w:t>
      </w:r>
      <w:r w:rsidRPr="00352556">
        <w:rPr>
          <w:rFonts w:eastAsia="MS UI Gothic" w:cs="Calibri"/>
          <w:lang w:val="ja-JP"/>
        </w:rPr>
        <w:t>)</w:t>
      </w:r>
      <w:r w:rsidRPr="00352556">
        <w:rPr>
          <w:rFonts w:cs="Calibri"/>
        </w:rPr>
        <w:t xml:space="preserve"> </w:t>
      </w:r>
    </w:p>
    <w:p w:rsidR="00D640CD" w:rsidRPr="00352556" w:rsidRDefault="00D640CD" w:rsidP="00D640CD">
      <w:pPr>
        <w:pStyle w:val="a6"/>
        <w:numPr>
          <w:ilvl w:val="1"/>
          <w:numId w:val="14"/>
        </w:numPr>
        <w:rPr>
          <w:rFonts w:cs="Calibri"/>
        </w:rPr>
      </w:pPr>
      <w:r w:rsidRPr="00352556">
        <w:rPr>
          <w:rFonts w:eastAsia="MS UI Gothic" w:cs="Calibri"/>
        </w:rPr>
        <w:t xml:space="preserve">SQL Server (Forefront Client Security Management Console </w:t>
      </w:r>
      <w:r w:rsidRPr="00352556">
        <w:rPr>
          <w:rFonts w:cs="Calibri"/>
          <w:lang w:val="ja-JP"/>
        </w:rPr>
        <w:t>に同梱されているバージョンを購入することによって安価に入手できます。</w:t>
      </w:r>
      <w:r w:rsidRPr="00352556">
        <w:rPr>
          <w:rFonts w:eastAsia="MS UI Gothic" w:cs="Calibri"/>
        </w:rPr>
        <w:t>)</w:t>
      </w:r>
      <w:r w:rsidRPr="00352556">
        <w:rPr>
          <w:rFonts w:cs="Calibri"/>
        </w:rPr>
        <w:t xml:space="preserve"> </w:t>
      </w:r>
    </w:p>
    <w:p w:rsidR="00D640CD" w:rsidRPr="00352556" w:rsidRDefault="00D640CD" w:rsidP="00D640CD">
      <w:pPr>
        <w:pStyle w:val="a6"/>
        <w:numPr>
          <w:ilvl w:val="1"/>
          <w:numId w:val="14"/>
        </w:numPr>
        <w:kinsoku w:val="0"/>
        <w:ind w:left="1434" w:hanging="357"/>
        <w:rPr>
          <w:rFonts w:cs="Calibri"/>
        </w:rPr>
      </w:pPr>
      <w:r w:rsidRPr="00352556">
        <w:rPr>
          <w:rFonts w:eastAsia="MS UI Gothic" w:cs="Calibri"/>
        </w:rPr>
        <w:t>Microsoft Operations Manager (</w:t>
      </w:r>
      <w:r w:rsidRPr="00352556">
        <w:rPr>
          <w:rFonts w:cs="Calibri"/>
          <w:lang w:val="ja-JP"/>
        </w:rPr>
        <w:t>いずれかのバージョンが</w:t>
      </w:r>
      <w:r w:rsidRPr="00352556">
        <w:rPr>
          <w:rFonts w:eastAsia="MS UI Gothic" w:cs="Calibri"/>
        </w:rPr>
        <w:t xml:space="preserve"> Forefront Client Security Management Console </w:t>
      </w:r>
      <w:r w:rsidRPr="00352556">
        <w:rPr>
          <w:rFonts w:cs="Calibri"/>
          <w:lang w:val="ja-JP"/>
        </w:rPr>
        <w:t>に同梱されています。</w:t>
      </w:r>
      <w:r w:rsidRPr="00352556">
        <w:rPr>
          <w:rFonts w:eastAsia="MS UI Gothic" w:cs="Calibri"/>
        </w:rPr>
        <w:t>)</w:t>
      </w:r>
      <w:r w:rsidRPr="00352556">
        <w:rPr>
          <w:rFonts w:cs="Calibri"/>
        </w:rPr>
        <w:t xml:space="preserve"> </w:t>
      </w:r>
    </w:p>
    <w:p w:rsidR="00D640CD" w:rsidRPr="00352556" w:rsidRDefault="00D640CD" w:rsidP="00D640CD">
      <w:pPr>
        <w:pStyle w:val="a6"/>
        <w:numPr>
          <w:ilvl w:val="0"/>
          <w:numId w:val="14"/>
        </w:numPr>
        <w:rPr>
          <w:rFonts w:cs="Calibri"/>
        </w:rPr>
      </w:pPr>
      <w:r w:rsidRPr="00352556">
        <w:rPr>
          <w:rFonts w:cs="Calibri"/>
        </w:rPr>
        <w:t>F</w:t>
      </w:r>
      <w:r w:rsidRPr="00352556">
        <w:rPr>
          <w:rFonts w:eastAsia="MS UI Gothic" w:cs="Calibri"/>
          <w:lang w:val="ja-JP"/>
        </w:rPr>
        <w:t xml:space="preserve">orefront </w:t>
      </w:r>
      <w:r w:rsidRPr="00352556">
        <w:rPr>
          <w:rFonts w:cs="Calibri"/>
          <w:lang w:val="ja-JP"/>
        </w:rPr>
        <w:t>を展開するために購入した新しいサーバーに必要なハードウェア</w:t>
      </w:r>
    </w:p>
    <w:p w:rsidR="00D640CD" w:rsidRPr="00352556" w:rsidRDefault="00D640CD" w:rsidP="00D640CD">
      <w:pPr>
        <w:spacing w:after="0"/>
        <w:rPr>
          <w:rFonts w:cs="Calibri"/>
        </w:rPr>
      </w:pPr>
      <w:r w:rsidRPr="00352556">
        <w:rPr>
          <w:rFonts w:cs="Calibri"/>
          <w:lang w:val="ja-JP"/>
        </w:rPr>
        <w:t>この調査に参加した企業が</w:t>
      </w:r>
      <w:r w:rsidRPr="00352556">
        <w:rPr>
          <w:rFonts w:eastAsia="MS UI Gothic" w:cs="Calibri"/>
          <w:lang w:val="ja-JP"/>
        </w:rPr>
        <w:t xml:space="preserve"> Forefront </w:t>
      </w:r>
      <w:r w:rsidRPr="00352556">
        <w:rPr>
          <w:rFonts w:cs="Calibri"/>
          <w:lang w:val="ja-JP"/>
        </w:rPr>
        <w:t>の導入に費やしたコストは、当初の予想を下回りました。その理由は、</w:t>
      </w:r>
      <w:r w:rsidRPr="00352556">
        <w:rPr>
          <w:rFonts w:eastAsia="MS UI Gothic" w:cs="Calibri"/>
          <w:lang w:val="ja-JP"/>
        </w:rPr>
        <w:t xml:space="preserve">1 </w:t>
      </w:r>
      <w:r w:rsidRPr="00352556">
        <w:rPr>
          <w:rFonts w:cs="Calibri"/>
          <w:lang w:val="ja-JP"/>
        </w:rPr>
        <w:t>社を除くすべての参加企業が、次に示す</w:t>
      </w:r>
      <w:r w:rsidRPr="00352556">
        <w:rPr>
          <w:rFonts w:eastAsia="MS UI Gothic" w:cs="Calibri"/>
          <w:lang w:val="ja-JP"/>
        </w:rPr>
        <w:t xml:space="preserve"> 1 </w:t>
      </w:r>
      <w:r w:rsidRPr="00352556">
        <w:rPr>
          <w:rFonts w:cs="Calibri"/>
          <w:lang w:val="ja-JP"/>
        </w:rPr>
        <w:t>つ以上の方法で</w:t>
      </w:r>
      <w:r w:rsidRPr="00352556">
        <w:rPr>
          <w:rFonts w:eastAsia="MS UI Gothic" w:cs="Calibri"/>
          <w:lang w:val="ja-JP"/>
        </w:rPr>
        <w:t xml:space="preserve"> TCO </w:t>
      </w:r>
      <w:r w:rsidRPr="00352556">
        <w:rPr>
          <w:rFonts w:cs="Calibri"/>
          <w:lang w:val="ja-JP"/>
        </w:rPr>
        <w:t>を削減できたからです。</w:t>
      </w:r>
      <w:r w:rsidRPr="00352556">
        <w:rPr>
          <w:rFonts w:cs="Calibri"/>
        </w:rPr>
        <w:t xml:space="preserve"> </w:t>
      </w:r>
    </w:p>
    <w:p w:rsidR="00D640CD" w:rsidRPr="00352556" w:rsidRDefault="00D640CD" w:rsidP="00D640CD">
      <w:pPr>
        <w:pStyle w:val="a6"/>
        <w:numPr>
          <w:ilvl w:val="0"/>
          <w:numId w:val="15"/>
        </w:numPr>
        <w:rPr>
          <w:rFonts w:cs="Calibri"/>
        </w:rPr>
      </w:pPr>
      <w:r w:rsidRPr="00352556">
        <w:rPr>
          <w:rFonts w:eastAsia="MS UI Gothic" w:cs="Calibri"/>
          <w:lang w:val="ja-JP"/>
        </w:rPr>
        <w:t xml:space="preserve">Forefront Client Security </w:t>
      </w:r>
      <w:r w:rsidRPr="00352556">
        <w:rPr>
          <w:rFonts w:cs="Calibri"/>
          <w:lang w:val="ja-JP"/>
        </w:rPr>
        <w:t>を含む既存の</w:t>
      </w:r>
      <w:r w:rsidRPr="00352556">
        <w:rPr>
          <w:rFonts w:eastAsia="MS UI Gothic" w:cs="Calibri"/>
          <w:lang w:val="ja-JP"/>
        </w:rPr>
        <w:t xml:space="preserve"> Enterprise </w:t>
      </w:r>
      <w:r w:rsidRPr="00352556">
        <w:rPr>
          <w:rFonts w:cs="Calibri"/>
          <w:lang w:val="ja-JP"/>
        </w:rPr>
        <w:t>クライアント</w:t>
      </w:r>
      <w:r w:rsidRPr="00352556">
        <w:rPr>
          <w:rFonts w:eastAsia="MS UI Gothic" w:cs="Calibri"/>
          <w:lang w:val="ja-JP"/>
        </w:rPr>
        <w:t xml:space="preserve"> </w:t>
      </w:r>
      <w:r w:rsidRPr="00352556">
        <w:rPr>
          <w:rFonts w:cs="Calibri"/>
          <w:lang w:val="ja-JP"/>
        </w:rPr>
        <w:t>アクセス</w:t>
      </w:r>
      <w:r w:rsidRPr="00352556">
        <w:rPr>
          <w:rFonts w:eastAsia="MS UI Gothic" w:cs="Calibri"/>
          <w:lang w:val="ja-JP"/>
        </w:rPr>
        <w:t xml:space="preserve"> </w:t>
      </w:r>
      <w:r w:rsidRPr="00352556">
        <w:rPr>
          <w:rFonts w:cs="Calibri"/>
          <w:lang w:val="ja-JP"/>
        </w:rPr>
        <w:t>ライセンス</w:t>
      </w:r>
      <w:r w:rsidRPr="00352556">
        <w:rPr>
          <w:rFonts w:eastAsia="MS UI Gothic" w:cs="Calibri"/>
          <w:lang w:val="ja-JP"/>
        </w:rPr>
        <w:t xml:space="preserve"> (ECAL) </w:t>
      </w:r>
      <w:r w:rsidRPr="00352556">
        <w:rPr>
          <w:rFonts w:cs="Calibri"/>
          <w:lang w:val="ja-JP"/>
        </w:rPr>
        <w:t>の契約内容</w:t>
      </w:r>
      <w:r w:rsidRPr="00352556">
        <w:rPr>
          <w:rFonts w:eastAsia="MS UI Gothic" w:cs="Calibri"/>
          <w:lang w:val="ja-JP"/>
        </w:rPr>
        <w:t xml:space="preserve"> (11 </w:t>
      </w:r>
      <w:r w:rsidRPr="00352556">
        <w:rPr>
          <w:rFonts w:cs="Calibri"/>
          <w:lang w:val="ja-JP"/>
        </w:rPr>
        <w:t>種類の製品を含むマイクロソフトのライセンス</w:t>
      </w:r>
      <w:r w:rsidRPr="00352556">
        <w:rPr>
          <w:rFonts w:eastAsia="MS UI Gothic" w:cs="Calibri"/>
          <w:lang w:val="ja-JP"/>
        </w:rPr>
        <w:t xml:space="preserve"> </w:t>
      </w:r>
      <w:r w:rsidRPr="00352556">
        <w:rPr>
          <w:rFonts w:cs="Calibri"/>
          <w:lang w:val="ja-JP"/>
        </w:rPr>
        <w:t>プログラム</w:t>
      </w:r>
      <w:r w:rsidRPr="00352556">
        <w:rPr>
          <w:rFonts w:eastAsia="MS UI Gothic" w:cs="Calibri"/>
          <w:lang w:val="ja-JP"/>
        </w:rPr>
        <w:t>)</w:t>
      </w:r>
      <w:r w:rsidRPr="00352556">
        <w:rPr>
          <w:rStyle w:val="ad"/>
          <w:rFonts w:eastAsia="MS UI Gothic" w:cs="Calibri"/>
          <w:lang w:val="ja-JP"/>
        </w:rPr>
        <w:footnoteReference w:id="13"/>
      </w:r>
      <w:r w:rsidRPr="00352556">
        <w:rPr>
          <w:rFonts w:eastAsia="MS UI Gothic" w:cs="Calibri"/>
          <w:lang w:val="ja-JP"/>
        </w:rPr>
        <w:t xml:space="preserve"> </w:t>
      </w:r>
      <w:r w:rsidRPr="00352556">
        <w:rPr>
          <w:rFonts w:cs="Calibri"/>
          <w:lang w:val="ja-JP"/>
        </w:rPr>
        <w:t>を活用する。</w:t>
      </w:r>
    </w:p>
    <w:p w:rsidR="00D640CD" w:rsidRPr="00352556" w:rsidRDefault="00D640CD" w:rsidP="00D640CD">
      <w:pPr>
        <w:pStyle w:val="a6"/>
        <w:numPr>
          <w:ilvl w:val="0"/>
          <w:numId w:val="15"/>
        </w:numPr>
        <w:rPr>
          <w:rFonts w:cs="Calibri"/>
        </w:rPr>
      </w:pPr>
      <w:r w:rsidRPr="00352556">
        <w:rPr>
          <w:rFonts w:cs="Calibri"/>
          <w:lang w:val="ja-JP"/>
        </w:rPr>
        <w:t>サーバーまたはソフトウェアを再利用する。</w:t>
      </w:r>
    </w:p>
    <w:p w:rsidR="00D640CD" w:rsidRPr="00352556" w:rsidRDefault="00D640CD" w:rsidP="00D640CD">
      <w:pPr>
        <w:pStyle w:val="a6"/>
        <w:numPr>
          <w:ilvl w:val="0"/>
          <w:numId w:val="15"/>
        </w:numPr>
        <w:rPr>
          <w:rFonts w:cs="Calibri"/>
        </w:rPr>
      </w:pPr>
      <w:r w:rsidRPr="00352556">
        <w:rPr>
          <w:rFonts w:eastAsia="MS UI Gothic" w:cs="Calibri"/>
        </w:rPr>
        <w:t xml:space="preserve">SQL Server </w:t>
      </w:r>
      <w:r w:rsidRPr="00352556">
        <w:rPr>
          <w:rFonts w:cs="Calibri"/>
          <w:lang w:val="ja-JP"/>
        </w:rPr>
        <w:t>の実行時ライセンス</w:t>
      </w:r>
      <w:r w:rsidRPr="00352556">
        <w:rPr>
          <w:rFonts w:eastAsia="MS UI Gothic" w:cs="Calibri"/>
        </w:rPr>
        <w:t xml:space="preserve"> (Forefront Client Security </w:t>
      </w:r>
      <w:r w:rsidRPr="00352556">
        <w:rPr>
          <w:rFonts w:cs="Calibri"/>
          <w:lang w:val="ja-JP"/>
        </w:rPr>
        <w:t>と共に使用することのみが許可されるライセンス</w:t>
      </w:r>
      <w:r w:rsidRPr="00352556">
        <w:rPr>
          <w:rFonts w:eastAsia="MS UI Gothic" w:cs="Calibri"/>
        </w:rPr>
        <w:t xml:space="preserve">) </w:t>
      </w:r>
      <w:r w:rsidRPr="00352556">
        <w:rPr>
          <w:rFonts w:cs="Calibri"/>
          <w:lang w:val="ja-JP"/>
        </w:rPr>
        <w:t>が付属した</w:t>
      </w:r>
      <w:r w:rsidRPr="00352556">
        <w:rPr>
          <w:rFonts w:eastAsia="MS UI Gothic" w:cs="Calibri"/>
        </w:rPr>
        <w:t xml:space="preserve"> Forefront Client Security Management Console </w:t>
      </w:r>
      <w:r w:rsidRPr="00352556">
        <w:rPr>
          <w:rFonts w:cs="Calibri"/>
          <w:lang w:val="ja-JP"/>
        </w:rPr>
        <w:t>を購入する。</w:t>
      </w:r>
    </w:p>
    <w:p w:rsidR="00D640CD" w:rsidRPr="00352556" w:rsidRDefault="00D640CD" w:rsidP="00D640CD">
      <w:pPr>
        <w:pStyle w:val="a6"/>
        <w:numPr>
          <w:ilvl w:val="0"/>
          <w:numId w:val="15"/>
        </w:numPr>
        <w:rPr>
          <w:rFonts w:cs="Calibri"/>
        </w:rPr>
      </w:pPr>
      <w:r w:rsidRPr="00352556">
        <w:rPr>
          <w:rFonts w:cs="Calibri"/>
          <w:lang w:val="ja-JP"/>
        </w:rPr>
        <w:t>ハードウェアに関する追加コストが発生しないように、既存の仮想ネットワーク環境に</w:t>
      </w:r>
      <w:r w:rsidRPr="00352556">
        <w:rPr>
          <w:rFonts w:cs="Calibri"/>
          <w:lang w:val="ja-JP"/>
        </w:rPr>
        <w:t xml:space="preserve"> </w:t>
      </w:r>
      <w:r w:rsidRPr="00352556">
        <w:rPr>
          <w:rFonts w:eastAsia="MS UI Gothic" w:cs="Calibri"/>
          <w:lang w:val="ja-JP"/>
        </w:rPr>
        <w:t xml:space="preserve">Forefront Client Security </w:t>
      </w:r>
      <w:r w:rsidRPr="00352556">
        <w:rPr>
          <w:rFonts w:cs="Calibri"/>
          <w:lang w:val="ja-JP"/>
        </w:rPr>
        <w:t>を展開する。</w:t>
      </w:r>
      <w:r w:rsidRPr="00352556">
        <w:rPr>
          <w:rFonts w:eastAsia="MS UI Gothic" w:cs="Calibri"/>
          <w:lang w:val="ja-JP"/>
        </w:rPr>
        <w:t xml:space="preserve"> (</w:t>
      </w:r>
      <w:r w:rsidRPr="00352556">
        <w:rPr>
          <w:rFonts w:cs="Calibri"/>
          <w:lang w:val="ja-JP"/>
        </w:rPr>
        <w:t>詳細については次のセクションを参照してください。</w:t>
      </w:r>
      <w:r w:rsidRPr="00352556">
        <w:rPr>
          <w:rFonts w:eastAsia="MS UI Gothic" w:cs="Calibri"/>
          <w:lang w:val="ja-JP"/>
        </w:rPr>
        <w:t>)</w:t>
      </w:r>
    </w:p>
    <w:p w:rsidR="00D640CD" w:rsidRPr="00352556" w:rsidRDefault="00D640CD" w:rsidP="00D640CD">
      <w:pPr>
        <w:rPr>
          <w:rFonts w:cs="Calibri"/>
        </w:rPr>
      </w:pPr>
      <w:r w:rsidRPr="00352556">
        <w:rPr>
          <w:rFonts w:cs="Calibri"/>
          <w:lang w:val="ja-JP"/>
        </w:rPr>
        <w:t>すべての参加企業がハードウェアおよびソフトウェア一式を購入し直した場合、総コストはデスクトップ</w:t>
      </w:r>
      <w:r w:rsidRPr="00352556">
        <w:rPr>
          <w:rFonts w:eastAsia="MS UI Gothic" w:cs="Calibri"/>
          <w:lang w:val="ja-JP"/>
        </w:rPr>
        <w:t xml:space="preserve"> 1 </w:t>
      </w:r>
      <w:r w:rsidRPr="00352556">
        <w:rPr>
          <w:rFonts w:cs="Calibri"/>
          <w:lang w:val="ja-JP"/>
        </w:rPr>
        <w:t>台あたり約</w:t>
      </w:r>
      <w:r w:rsidRPr="00352556">
        <w:rPr>
          <w:rFonts w:eastAsia="MS UI Gothic" w:cs="Calibri"/>
          <w:lang w:val="ja-JP"/>
        </w:rPr>
        <w:t xml:space="preserve"> 27 </w:t>
      </w:r>
      <w:r w:rsidRPr="00352556">
        <w:rPr>
          <w:rFonts w:cs="Calibri"/>
          <w:lang w:val="ja-JP"/>
        </w:rPr>
        <w:t>ドルになります。サーバー、仮想化、およびボリューム</w:t>
      </w:r>
      <w:r w:rsidRPr="00352556">
        <w:rPr>
          <w:rFonts w:eastAsia="MS UI Gothic" w:cs="Calibri"/>
          <w:lang w:val="ja-JP"/>
        </w:rPr>
        <w:t xml:space="preserve"> </w:t>
      </w:r>
      <w:r w:rsidRPr="00352556">
        <w:rPr>
          <w:rFonts w:cs="Calibri"/>
          <w:lang w:val="ja-JP"/>
        </w:rPr>
        <w:t>ライセンスを再利用することによって、これらの企業はデスクトップ</w:t>
      </w:r>
      <w:r w:rsidRPr="00352556">
        <w:rPr>
          <w:rFonts w:eastAsia="MS UI Gothic" w:cs="Calibri"/>
          <w:lang w:val="ja-JP"/>
        </w:rPr>
        <w:t xml:space="preserve"> 1 </w:t>
      </w:r>
      <w:r w:rsidRPr="00352556">
        <w:rPr>
          <w:rFonts w:cs="Calibri"/>
          <w:lang w:val="ja-JP"/>
        </w:rPr>
        <w:t>台あたり平均</w:t>
      </w:r>
      <w:r w:rsidRPr="00352556">
        <w:rPr>
          <w:rFonts w:eastAsia="MS UI Gothic" w:cs="Calibri"/>
          <w:lang w:val="ja-JP"/>
        </w:rPr>
        <w:t xml:space="preserve"> 10 </w:t>
      </w:r>
      <w:r w:rsidRPr="00352556">
        <w:rPr>
          <w:rFonts w:cs="Calibri"/>
          <w:lang w:val="ja-JP"/>
        </w:rPr>
        <w:t>ドルの節約を実現しました。</w:t>
      </w:r>
    </w:p>
    <w:p w:rsidR="00D640CD" w:rsidRPr="00352556" w:rsidRDefault="00D640CD" w:rsidP="00D640CD">
      <w:pPr>
        <w:rPr>
          <w:rFonts w:cs="Calibri"/>
        </w:rPr>
      </w:pPr>
      <w:r w:rsidRPr="00352556">
        <w:rPr>
          <w:rFonts w:cs="Calibri"/>
          <w:lang w:val="ja-JP"/>
        </w:rPr>
        <w:t>詳細については、</w:t>
      </w:r>
      <w:r w:rsidRPr="00352556">
        <w:rPr>
          <w:rFonts w:eastAsia="MS UI Gothic" w:cs="Calibri"/>
        </w:rPr>
        <w:t xml:space="preserve">Microsoft Forefront Security </w:t>
      </w:r>
      <w:r w:rsidRPr="00352556">
        <w:rPr>
          <w:rFonts w:cs="Calibri"/>
          <w:lang w:val="ja-JP"/>
        </w:rPr>
        <w:t>の購入方法に関するページ</w:t>
      </w:r>
      <w:r w:rsidRPr="00352556">
        <w:rPr>
          <w:rFonts w:eastAsia="MS UI Gothic" w:cs="Calibri"/>
        </w:rPr>
        <w:t xml:space="preserve"> (</w:t>
      </w:r>
      <w:hyperlink r:id="rId13" w:history="1">
        <w:r w:rsidRPr="00352556">
          <w:rPr>
            <w:rStyle w:val="a5"/>
            <w:rFonts w:eastAsia="MS UI Gothic" w:cs="Calibri"/>
          </w:rPr>
          <w:t>http://www.microsoft.com/forefront/clientsecurity/howtobuy/default.mspx</w:t>
        </w:r>
      </w:hyperlink>
      <w:r w:rsidRPr="00352556">
        <w:rPr>
          <w:rFonts w:eastAsia="MS UI Gothic" w:cs="Calibri"/>
        </w:rPr>
        <w:t>)</w:t>
      </w:r>
      <w:r w:rsidRPr="00352556">
        <w:rPr>
          <w:rFonts w:eastAsiaTheme="minorEastAsia" w:cs="Calibri"/>
        </w:rPr>
        <w:t>（英語）</w:t>
      </w:r>
      <w:r w:rsidRPr="00352556">
        <w:rPr>
          <w:rFonts w:eastAsia="MS UI Gothic" w:cs="Calibri"/>
        </w:rPr>
        <w:t xml:space="preserve"> </w:t>
      </w:r>
      <w:r w:rsidRPr="00352556">
        <w:rPr>
          <w:rFonts w:cs="Calibri"/>
          <w:lang w:val="ja-JP"/>
        </w:rPr>
        <w:t>を参照してください。</w:t>
      </w:r>
    </w:p>
    <w:p w:rsidR="00D640CD" w:rsidRPr="00352556" w:rsidRDefault="00D640CD" w:rsidP="00D640CD">
      <w:pPr>
        <w:pStyle w:val="2"/>
        <w:rPr>
          <w:rFonts w:ascii="Calibri" w:eastAsia="ＭＳ 明朝" w:hAnsi="Calibri" w:cs="Calibri"/>
        </w:rPr>
      </w:pPr>
      <w:bookmarkStart w:id="32" w:name="_Toc199040407"/>
      <w:bookmarkStart w:id="33" w:name="_Toc199040616"/>
      <w:bookmarkStart w:id="34" w:name="_Toc204098784"/>
      <w:r w:rsidRPr="00352556">
        <w:rPr>
          <w:rFonts w:ascii="Calibri" w:eastAsia="ＭＳ 明朝" w:hAnsi="Calibri" w:cs="Calibri"/>
          <w:lang w:val="ja-JP"/>
        </w:rPr>
        <w:t>仮想化</w:t>
      </w:r>
      <w:bookmarkEnd w:id="32"/>
      <w:bookmarkEnd w:id="33"/>
      <w:bookmarkEnd w:id="34"/>
    </w:p>
    <w:p w:rsidR="00D640CD" w:rsidRPr="00352556" w:rsidRDefault="00D640CD" w:rsidP="00D640CD">
      <w:pPr>
        <w:rPr>
          <w:rFonts w:cs="Calibri"/>
        </w:rPr>
      </w:pPr>
      <w:r w:rsidRPr="00352556">
        <w:rPr>
          <w:rFonts w:cs="Calibri"/>
          <w:lang w:val="ja-JP"/>
        </w:rPr>
        <w:t>調査に参加した企業の半数が、新規または既存の仮想ネットワーク環境内で</w:t>
      </w:r>
      <w:r w:rsidRPr="00352556">
        <w:rPr>
          <w:rFonts w:eastAsia="MS UI Gothic" w:cs="Calibri"/>
          <w:lang w:val="ja-JP"/>
        </w:rPr>
        <w:t xml:space="preserve"> Forefront Client Security </w:t>
      </w:r>
      <w:r w:rsidRPr="00352556">
        <w:rPr>
          <w:rFonts w:cs="Calibri"/>
          <w:lang w:val="ja-JP"/>
        </w:rPr>
        <w:t>管理サーバーを実装することによって、展開コストを大幅に削減できました。</w:t>
      </w:r>
      <w:r w:rsidRPr="00352556">
        <w:rPr>
          <w:rFonts w:eastAsia="MS UI Gothic" w:cs="Calibri"/>
          <w:lang w:val="ja-JP"/>
        </w:rPr>
        <w:t xml:space="preserve">NMRA </w:t>
      </w:r>
      <w:r w:rsidRPr="00352556">
        <w:rPr>
          <w:rFonts w:cs="Calibri"/>
          <w:lang w:val="ja-JP"/>
        </w:rPr>
        <w:t>で</w:t>
      </w:r>
      <w:r w:rsidRPr="00352556">
        <w:rPr>
          <w:rFonts w:eastAsia="MS UI Gothic" w:cs="Calibri"/>
          <w:lang w:val="ja-JP"/>
        </w:rPr>
        <w:t xml:space="preserve"> IT </w:t>
      </w:r>
      <w:r w:rsidRPr="00352556">
        <w:rPr>
          <w:rFonts w:cs="Calibri"/>
          <w:lang w:val="ja-JP"/>
        </w:rPr>
        <w:t>マネージャを務める</w:t>
      </w:r>
      <w:r w:rsidRPr="00352556">
        <w:rPr>
          <w:rFonts w:eastAsia="MS UI Gothic" w:cs="Calibri"/>
          <w:lang w:val="ja-JP"/>
        </w:rPr>
        <w:t xml:space="preserve"> Tom Sammons </w:t>
      </w:r>
      <w:r w:rsidRPr="00352556">
        <w:rPr>
          <w:rFonts w:cs="Calibri"/>
          <w:lang w:val="ja-JP"/>
        </w:rPr>
        <w:t>は次のように述べています。「基本的に私たちはネットワーク環境のあらゆる要素を仮想化しており、マイクロソフトのすばらしいサポートによって、</w:t>
      </w:r>
      <w:r w:rsidRPr="00352556">
        <w:rPr>
          <w:rFonts w:eastAsia="MS UI Gothic" w:cs="Calibri"/>
          <w:lang w:val="ja-JP"/>
        </w:rPr>
        <w:t xml:space="preserve">Forefront Client Security </w:t>
      </w:r>
      <w:r w:rsidRPr="00352556">
        <w:rPr>
          <w:rFonts w:cs="Calibri"/>
          <w:lang w:val="ja-JP"/>
        </w:rPr>
        <w:t>管理サーバーも仮想化することができました。」</w:t>
      </w:r>
    </w:p>
    <w:p w:rsidR="00D640CD" w:rsidRPr="00352556" w:rsidRDefault="00D640CD" w:rsidP="00D640CD">
      <w:pPr>
        <w:rPr>
          <w:rFonts w:cs="Calibri"/>
        </w:rPr>
      </w:pPr>
      <w:r w:rsidRPr="00352556">
        <w:rPr>
          <w:rFonts w:cs="Calibri"/>
          <w:noProof/>
          <w:snapToGrid/>
          <w:sz w:val="20"/>
        </w:rPr>
        <w:drawing>
          <wp:anchor distT="0" distB="0" distL="114300" distR="114300" simplePos="0" relativeHeight="251656192" behindDoc="0" locked="0" layoutInCell="1" allowOverlap="1">
            <wp:simplePos x="0" y="0"/>
            <wp:positionH relativeFrom="column">
              <wp:posOffset>2571115</wp:posOffset>
            </wp:positionH>
            <wp:positionV relativeFrom="paragraph">
              <wp:posOffset>2531745</wp:posOffset>
            </wp:positionV>
            <wp:extent cx="2957830" cy="3623945"/>
            <wp:effectExtent l="19050" t="0" r="0" b="0"/>
            <wp:wrapSquare wrapText="bothSides"/>
            <wp:docPr id="12" name="図 8" descr="figure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figure3"/>
                    <pic:cNvPicPr>
                      <a:picLocks noChangeAspect="1" noChangeArrowheads="1"/>
                    </pic:cNvPicPr>
                  </pic:nvPicPr>
                  <pic:blipFill>
                    <a:blip r:embed="rId14" cstate="print"/>
                    <a:srcRect/>
                    <a:stretch>
                      <a:fillRect/>
                    </a:stretch>
                  </pic:blipFill>
                  <pic:spPr bwMode="auto">
                    <a:xfrm>
                      <a:off x="0" y="0"/>
                      <a:ext cx="2957830" cy="3623945"/>
                    </a:xfrm>
                    <a:prstGeom prst="rect">
                      <a:avLst/>
                    </a:prstGeom>
                    <a:noFill/>
                    <a:ln w="9525">
                      <a:noFill/>
                      <a:miter lim="800000"/>
                      <a:headEnd/>
                      <a:tailEnd/>
                    </a:ln>
                  </pic:spPr>
                </pic:pic>
              </a:graphicData>
            </a:graphic>
          </wp:anchor>
        </w:drawing>
      </w:r>
      <w:r w:rsidRPr="00352556">
        <w:rPr>
          <w:rFonts w:cs="Calibri"/>
        </w:rPr>
        <w:t xml:space="preserve"> </w:t>
      </w:r>
      <w:r w:rsidRPr="00352556">
        <w:rPr>
          <w:rFonts w:cs="Calibri"/>
          <w:lang w:val="ja-JP"/>
        </w:rPr>
        <w:t>図</w:t>
      </w:r>
      <w:r w:rsidRPr="00352556">
        <w:rPr>
          <w:rFonts w:eastAsia="MS UI Gothic" w:cs="Calibri"/>
          <w:lang w:val="ja-JP"/>
        </w:rPr>
        <w:t xml:space="preserve"> 3 </w:t>
      </w:r>
      <w:r w:rsidRPr="00352556">
        <w:rPr>
          <w:rFonts w:cs="Calibri"/>
          <w:lang w:val="ja-JP"/>
        </w:rPr>
        <w:t>は、仮想サーバー環境で個々のサーバーがどのように最適化されるかを大まかに示しています。仮想ネットワーク環境は管理しやすく、ソフトウェアも効率的に実行できるので、必要なサーバーの数が減少し、管理コストを削減できます。</w:t>
      </w:r>
      <w:r w:rsidRPr="00352556">
        <w:rPr>
          <w:rFonts w:eastAsia="MS UI Gothic" w:cs="Calibri"/>
          <w:lang w:val="ja-JP"/>
        </w:rPr>
        <w:t xml:space="preserve">Microsoft Virtual Server </w:t>
      </w:r>
      <w:r w:rsidRPr="00352556">
        <w:rPr>
          <w:rFonts w:cs="Calibri"/>
          <w:lang w:val="ja-JP"/>
        </w:rPr>
        <w:t>の詳細については、</w:t>
      </w:r>
      <w:hyperlink r:id="rId15" w:history="1">
        <w:r w:rsidRPr="00352556">
          <w:rPr>
            <w:rStyle w:val="a5"/>
            <w:rFonts w:eastAsia="MS UI Gothic" w:cs="Calibri"/>
            <w:lang w:val="ja-JP"/>
          </w:rPr>
          <w:t>http://www.microsoft.com/japan/windowsserversystem/virtualserver/default.mspx</w:t>
        </w:r>
      </w:hyperlink>
      <w:r w:rsidRPr="00352556">
        <w:rPr>
          <w:rFonts w:eastAsia="MS UI Gothic" w:cs="Calibri"/>
          <w:lang w:val="ja-JP"/>
        </w:rPr>
        <w:t xml:space="preserve"> </w:t>
      </w:r>
      <w:r w:rsidRPr="00352556">
        <w:rPr>
          <w:rFonts w:cs="Calibri"/>
          <w:lang w:val="ja-JP"/>
        </w:rPr>
        <w:t>を参照してください。</w:t>
      </w:r>
      <w:r w:rsidRPr="00352556">
        <w:rPr>
          <w:rFonts w:cs="Calibri"/>
        </w:rPr>
        <w:t xml:space="preserve">  </w:t>
      </w:r>
    </w:p>
    <w:p w:rsidR="00D640CD" w:rsidRPr="00352556" w:rsidRDefault="000C522B" w:rsidP="00D640CD">
      <w:pPr>
        <w:rPr>
          <w:rFonts w:cs="Calibri"/>
        </w:rPr>
      </w:pPr>
      <w:r w:rsidRPr="000C522B">
        <w:rPr>
          <w:rFonts w:cs="Calibri"/>
          <w:noProof/>
          <w:snapToGrid/>
          <w:sz w:val="20"/>
        </w:rPr>
        <w:pict>
          <v:shape id="_x0000_s1033" type="#_x0000_t202" style="position:absolute;margin-left:218.35pt;margin-top:320.4pt;width:198.45pt;height:56.7pt;z-index:251660288" stroked="f">
            <v:textbox style="mso-next-textbox:#_x0000_s1033" inset="0,0,0,0">
              <w:txbxContent>
                <w:p w:rsidR="00D640CD" w:rsidRDefault="00D640CD" w:rsidP="00D640CD">
                  <w:pPr>
                    <w:pStyle w:val="ae"/>
                    <w:rPr>
                      <w:rFonts w:ascii="Times New Roman" w:hAnsi="Times New Roman"/>
                    </w:rPr>
                  </w:pPr>
                  <w:r>
                    <w:rPr>
                      <w:rFonts w:ascii="ＭＳ 明朝" w:hint="eastAsia"/>
                    </w:rPr>
                    <w:t>図</w:t>
                  </w:r>
                  <w:r>
                    <w:t xml:space="preserve"> </w:t>
                  </w:r>
                  <w:fldSimple w:instr=" SEQ Figure \* ARABIC ">
                    <w:r>
                      <w:rPr>
                        <w:noProof/>
                      </w:rPr>
                      <w:t>3</w:t>
                    </w:r>
                  </w:fldSimple>
                  <w:r>
                    <w:t xml:space="preserve">. </w:t>
                  </w:r>
                  <w:r>
                    <w:rPr>
                      <w:rFonts w:ascii="ＭＳ 明朝" w:hint="eastAsia"/>
                    </w:rPr>
                    <w:t>標準的な環境と仮想環境の比較。左側は典型的な</w:t>
                  </w:r>
                  <w:r>
                    <w:t xml:space="preserve"> Forefront Client Security </w:t>
                  </w:r>
                  <w:r>
                    <w:rPr>
                      <w:rFonts w:ascii="ＭＳ 明朝" w:hint="eastAsia"/>
                    </w:rPr>
                    <w:t>ネットワーク環境、右側は仮想ネットワークを示しています。</w:t>
                  </w:r>
                </w:p>
              </w:txbxContent>
            </v:textbox>
            <w10:wrap type="square"/>
          </v:shape>
        </w:pict>
      </w:r>
      <w:r w:rsidR="00D640CD" w:rsidRPr="00352556">
        <w:rPr>
          <w:rFonts w:cs="Calibri"/>
          <w:lang w:val="ja-JP"/>
        </w:rPr>
        <w:t>インタビューに回答し、新規または既存の仮想ネットワークに</w:t>
      </w:r>
      <w:r w:rsidR="00D640CD" w:rsidRPr="00352556">
        <w:rPr>
          <w:rFonts w:eastAsia="MS UI Gothic" w:cs="Calibri"/>
          <w:lang w:val="ja-JP"/>
        </w:rPr>
        <w:t xml:space="preserve"> Forefront Client Security </w:t>
      </w:r>
      <w:r w:rsidR="00D640CD" w:rsidRPr="00352556">
        <w:rPr>
          <w:rFonts w:cs="Calibri"/>
          <w:lang w:val="ja-JP"/>
        </w:rPr>
        <w:t>を展開したすべての顧客が、仮想ネットワークを使用しない組織よりも低いコストで展開を実現できました。ある企業は、既存の仮想環境が</w:t>
      </w:r>
      <w:r w:rsidR="00D640CD" w:rsidRPr="00352556">
        <w:rPr>
          <w:rFonts w:eastAsia="MS UI Gothic" w:cs="Calibri"/>
          <w:lang w:val="ja-JP"/>
        </w:rPr>
        <w:t xml:space="preserve"> Forefront </w:t>
      </w:r>
      <w:r w:rsidR="00D640CD" w:rsidRPr="00352556">
        <w:rPr>
          <w:rFonts w:cs="Calibri"/>
          <w:lang w:val="ja-JP"/>
        </w:rPr>
        <w:t>管理およびレポート</w:t>
      </w:r>
      <w:r w:rsidR="00D640CD" w:rsidRPr="00352556">
        <w:rPr>
          <w:rFonts w:eastAsia="MS UI Gothic" w:cs="Calibri"/>
          <w:lang w:val="ja-JP"/>
        </w:rPr>
        <w:t xml:space="preserve"> </w:t>
      </w:r>
      <w:r w:rsidR="00D640CD" w:rsidRPr="00352556">
        <w:rPr>
          <w:rFonts w:cs="Calibri"/>
          <w:lang w:val="ja-JP"/>
        </w:rPr>
        <w:t>サーバーを追加できるだけの容量を備えていたので、新しいハードウェアへの投資を行う必要がありませんでした。</w:t>
      </w:r>
      <w:r w:rsidR="00D640CD" w:rsidRPr="00352556">
        <w:rPr>
          <w:rFonts w:eastAsia="MS UI Gothic" w:cs="Calibri"/>
          <w:lang w:val="ja-JP"/>
        </w:rPr>
        <w:t xml:space="preserve">Advantage Sales and Marketing </w:t>
      </w:r>
      <w:r w:rsidR="00D640CD" w:rsidRPr="00352556">
        <w:rPr>
          <w:rFonts w:cs="Calibri"/>
          <w:lang w:val="ja-JP"/>
        </w:rPr>
        <w:t>でシステム</w:t>
      </w:r>
      <w:r w:rsidR="00D640CD" w:rsidRPr="00352556">
        <w:rPr>
          <w:rFonts w:eastAsia="MS UI Gothic" w:cs="Calibri"/>
          <w:lang w:val="ja-JP"/>
        </w:rPr>
        <w:t xml:space="preserve"> </w:t>
      </w:r>
      <w:r w:rsidR="00D640CD" w:rsidRPr="00352556">
        <w:rPr>
          <w:rFonts w:cs="Calibri"/>
          <w:lang w:val="ja-JP"/>
        </w:rPr>
        <w:t>エンジニアとシニア</w:t>
      </w:r>
      <w:r w:rsidR="00D640CD" w:rsidRPr="00352556">
        <w:rPr>
          <w:rFonts w:eastAsia="MS UI Gothic" w:cs="Calibri"/>
          <w:lang w:val="ja-JP"/>
        </w:rPr>
        <w:t xml:space="preserve"> </w:t>
      </w:r>
      <w:r w:rsidR="00D640CD" w:rsidRPr="00352556">
        <w:rPr>
          <w:rFonts w:cs="Calibri"/>
          <w:lang w:val="ja-JP"/>
        </w:rPr>
        <w:t>テクノロジ</w:t>
      </w:r>
      <w:r w:rsidR="00D640CD" w:rsidRPr="00352556">
        <w:rPr>
          <w:rFonts w:eastAsia="MS UI Gothic" w:cs="Calibri"/>
          <w:lang w:val="ja-JP"/>
        </w:rPr>
        <w:t xml:space="preserve"> </w:t>
      </w:r>
      <w:r w:rsidR="00D640CD" w:rsidRPr="00352556">
        <w:rPr>
          <w:rFonts w:cs="Calibri"/>
          <w:lang w:val="ja-JP"/>
        </w:rPr>
        <w:t>スペシャリストを務める</w:t>
      </w:r>
      <w:r w:rsidR="00D640CD" w:rsidRPr="00352556">
        <w:rPr>
          <w:rFonts w:eastAsia="MS UI Gothic" w:cs="Calibri"/>
          <w:lang w:val="ja-JP"/>
        </w:rPr>
        <w:t xml:space="preserve"> Hessam Toudiee </w:t>
      </w:r>
      <w:r w:rsidR="00D640CD" w:rsidRPr="00352556">
        <w:rPr>
          <w:rFonts w:cs="Calibri"/>
          <w:lang w:val="ja-JP"/>
        </w:rPr>
        <w:t>は次のように述べています。「私たちは既存のシステムとテクノロジを使用して、仮想ネットワークに</w:t>
      </w:r>
      <w:r w:rsidR="00D640CD" w:rsidRPr="00352556">
        <w:rPr>
          <w:rFonts w:eastAsia="MS UI Gothic" w:cs="Calibri"/>
          <w:lang w:val="ja-JP"/>
        </w:rPr>
        <w:t xml:space="preserve"> Forefront Client Security </w:t>
      </w:r>
      <w:r w:rsidR="00D640CD" w:rsidRPr="00352556">
        <w:rPr>
          <w:rFonts w:cs="Calibri"/>
          <w:lang w:val="ja-JP"/>
        </w:rPr>
        <w:t>管理サーバーを実装しました。」</w:t>
      </w:r>
    </w:p>
    <w:p w:rsidR="00D640CD" w:rsidRPr="00352556" w:rsidRDefault="00D640CD" w:rsidP="00D640CD">
      <w:pPr>
        <w:rPr>
          <w:rFonts w:cs="Calibri"/>
        </w:rPr>
      </w:pPr>
      <w:r w:rsidRPr="00352556">
        <w:rPr>
          <w:rFonts w:cs="Calibri"/>
          <w:lang w:val="ja-JP"/>
        </w:rPr>
        <w:t>全体的に見て、仮想ネットワークを使用した組織では、物理ネットワークを使用した他の</w:t>
      </w:r>
      <w:r w:rsidRPr="00352556">
        <w:rPr>
          <w:rFonts w:eastAsia="MS UI Gothic" w:cs="Calibri"/>
          <w:lang w:val="ja-JP"/>
        </w:rPr>
        <w:t xml:space="preserve"> 4 </w:t>
      </w:r>
      <w:r w:rsidRPr="00352556">
        <w:rPr>
          <w:rFonts w:cs="Calibri"/>
          <w:lang w:val="ja-JP"/>
        </w:rPr>
        <w:t>社の平均と比べて</w:t>
      </w:r>
      <w:r w:rsidRPr="00352556">
        <w:rPr>
          <w:rFonts w:eastAsia="MS UI Gothic" w:cs="Calibri"/>
          <w:lang w:val="ja-JP"/>
        </w:rPr>
        <w:t xml:space="preserve"> 43% </w:t>
      </w:r>
      <w:r w:rsidRPr="00352556">
        <w:rPr>
          <w:rFonts w:cs="Calibri"/>
          <w:lang w:val="ja-JP"/>
        </w:rPr>
        <w:t>低いコストで展開を完了できました。また、仮想化を活用する組織は管理コストも削減できるので、</w:t>
      </w:r>
      <w:r w:rsidRPr="00352556">
        <w:rPr>
          <w:rFonts w:eastAsia="MS UI Gothic" w:cs="Calibri"/>
          <w:lang w:val="ja-JP"/>
        </w:rPr>
        <w:t xml:space="preserve">1 </w:t>
      </w:r>
      <w:r w:rsidRPr="00352556">
        <w:rPr>
          <w:rFonts w:cs="Calibri"/>
          <w:lang w:val="ja-JP"/>
        </w:rPr>
        <w:t>年間でさらに多くのメリットを見込むことができます。</w:t>
      </w:r>
    </w:p>
    <w:p w:rsidR="00D640CD" w:rsidRPr="00352556" w:rsidRDefault="00D640CD" w:rsidP="00D640CD">
      <w:pPr>
        <w:pStyle w:val="1"/>
        <w:rPr>
          <w:rFonts w:ascii="Calibri" w:eastAsia="ＭＳ 明朝" w:hAnsi="Calibri" w:cs="Calibri"/>
        </w:rPr>
      </w:pPr>
      <w:bookmarkStart w:id="35" w:name="_Toc199040617"/>
      <w:bookmarkStart w:id="36" w:name="_Toc199040408"/>
      <w:bookmarkStart w:id="37" w:name="_Toc204098785"/>
      <w:r w:rsidRPr="00352556">
        <w:rPr>
          <w:rFonts w:ascii="Calibri" w:eastAsia="ＭＳ 明朝" w:hAnsi="Calibri" w:cs="Calibri"/>
          <w:lang w:val="ja-JP"/>
        </w:rPr>
        <w:t>まとめ</w:t>
      </w:r>
      <w:bookmarkEnd w:id="35"/>
      <w:bookmarkEnd w:id="36"/>
      <w:bookmarkEnd w:id="37"/>
    </w:p>
    <w:p w:rsidR="00D640CD" w:rsidRPr="00352556" w:rsidRDefault="00D640CD" w:rsidP="00D640CD">
      <w:pPr>
        <w:kinsoku w:val="0"/>
        <w:rPr>
          <w:rFonts w:cs="Calibri"/>
        </w:rPr>
      </w:pPr>
      <w:r w:rsidRPr="00352556">
        <w:rPr>
          <w:rFonts w:eastAsia="MS UI Gothic" w:cs="Calibri"/>
          <w:lang w:val="ja-JP"/>
        </w:rPr>
        <w:t xml:space="preserve">Microsoft Forefront Client Security </w:t>
      </w:r>
      <w:r w:rsidRPr="00352556">
        <w:rPr>
          <w:rFonts w:cs="Calibri"/>
          <w:lang w:val="ja-JP"/>
        </w:rPr>
        <w:t>は、包括的なセキュリティ</w:t>
      </w:r>
      <w:r w:rsidRPr="00352556">
        <w:rPr>
          <w:rFonts w:eastAsia="MS UI Gothic" w:cs="Calibri"/>
          <w:lang w:val="ja-JP"/>
        </w:rPr>
        <w:t xml:space="preserve"> </w:t>
      </w:r>
      <w:r w:rsidRPr="00352556">
        <w:rPr>
          <w:rFonts w:cs="Calibri"/>
          <w:lang w:val="ja-JP"/>
        </w:rPr>
        <w:t>アーキテクチャ</w:t>
      </w:r>
      <w:r w:rsidRPr="00352556">
        <w:rPr>
          <w:rFonts w:eastAsia="MS UI Gothic" w:cs="Calibri"/>
          <w:lang w:val="ja-JP"/>
        </w:rPr>
        <w:t xml:space="preserve"> (</w:t>
      </w:r>
      <w:r w:rsidRPr="00352556">
        <w:rPr>
          <w:rFonts w:cs="Calibri"/>
          <w:lang w:val="ja-JP"/>
        </w:rPr>
        <w:t>ポリシーの管理、ネットワーク</w:t>
      </w:r>
      <w:r w:rsidRPr="00352556">
        <w:rPr>
          <w:rFonts w:eastAsia="MS UI Gothic" w:cs="Calibri"/>
          <w:lang w:val="ja-JP"/>
        </w:rPr>
        <w:t xml:space="preserve"> </w:t>
      </w:r>
      <w:r w:rsidRPr="00352556">
        <w:rPr>
          <w:rFonts w:cs="Calibri"/>
          <w:lang w:val="ja-JP"/>
        </w:rPr>
        <w:t>セキュリティ、インターネットのセキュリティ保護などを目的としたその他の</w:t>
      </w:r>
      <w:r w:rsidRPr="00352556">
        <w:rPr>
          <w:rFonts w:eastAsia="MS UI Gothic" w:cs="Calibri"/>
          <w:lang w:val="ja-JP"/>
        </w:rPr>
        <w:t xml:space="preserve"> Forefront </w:t>
      </w:r>
      <w:r w:rsidRPr="00352556">
        <w:rPr>
          <w:rFonts w:cs="Calibri"/>
          <w:lang w:val="ja-JP"/>
        </w:rPr>
        <w:t>ソリューションを含みます</w:t>
      </w:r>
      <w:r w:rsidRPr="00352556">
        <w:rPr>
          <w:rFonts w:eastAsia="MS UI Gothic" w:cs="Calibri"/>
          <w:lang w:val="ja-JP"/>
        </w:rPr>
        <w:t xml:space="preserve">) </w:t>
      </w:r>
      <w:r w:rsidRPr="00352556">
        <w:rPr>
          <w:rFonts w:cs="Calibri"/>
          <w:lang w:val="ja-JP"/>
        </w:rPr>
        <w:t>の重要な構成要素です。</w:t>
      </w:r>
      <w:r w:rsidRPr="00352556">
        <w:rPr>
          <w:rFonts w:eastAsia="MS UI Gothic" w:cs="Calibri"/>
          <w:lang w:val="ja-JP"/>
        </w:rPr>
        <w:t xml:space="preserve">Forefront Client Security </w:t>
      </w:r>
      <w:r w:rsidRPr="00352556">
        <w:rPr>
          <w:rFonts w:cs="Calibri"/>
          <w:lang w:val="ja-JP"/>
        </w:rPr>
        <w:t>ではマルウェアとスパイウェアに対するトップレベルの保護が提供されるので、セキュリティが侵害される確率を大幅に低下させることができます。また、包括的なレポート作成機能、問題をすばやく通知する機能、およびセキュリティに関するその他の機能強化がシステムに組み込まれることによって、他の追随を許さない高度なセキュリティ機能およびツールが提供されます。</w:t>
      </w:r>
    </w:p>
    <w:p w:rsidR="00D640CD" w:rsidRPr="00352556" w:rsidRDefault="00D640CD" w:rsidP="00D640CD">
      <w:pPr>
        <w:rPr>
          <w:rFonts w:cs="Calibri"/>
        </w:rPr>
      </w:pPr>
      <w:r w:rsidRPr="00352556">
        <w:rPr>
          <w:rFonts w:eastAsia="MS UI Gothic" w:cs="Calibri"/>
          <w:lang w:val="ja-JP"/>
        </w:rPr>
        <w:t xml:space="preserve">Forefront Client Security </w:t>
      </w:r>
      <w:r w:rsidRPr="00352556">
        <w:rPr>
          <w:rFonts w:cs="Calibri"/>
          <w:lang w:val="ja-JP"/>
        </w:rPr>
        <w:t>を導入するには追加のサーバー</w:t>
      </w:r>
      <w:r w:rsidRPr="00352556">
        <w:rPr>
          <w:rFonts w:eastAsia="MS UI Gothic" w:cs="Calibri"/>
          <w:lang w:val="ja-JP"/>
        </w:rPr>
        <w:t xml:space="preserve"> </w:t>
      </w:r>
      <w:r w:rsidRPr="00352556">
        <w:rPr>
          <w:rFonts w:cs="Calibri"/>
          <w:lang w:val="ja-JP"/>
        </w:rPr>
        <w:t>ハードウェアおよびソフトウェアが必要になる場合もありますが、調査に参加した企業からの報告で示された大幅なコストの削減によって、その投資を上回る利益を得ることができます。もう一度述べますが、これらの参加企業は、問題の発生数が減少することによって</w:t>
      </w:r>
      <w:r w:rsidRPr="00352556">
        <w:rPr>
          <w:rFonts w:eastAsia="MS UI Gothic" w:cs="Calibri"/>
          <w:lang w:val="ja-JP"/>
        </w:rPr>
        <w:t xml:space="preserve"> 1 </w:t>
      </w:r>
      <w:r w:rsidRPr="00352556">
        <w:rPr>
          <w:rFonts w:cs="Calibri"/>
          <w:lang w:val="ja-JP"/>
        </w:rPr>
        <w:t>年間で</w:t>
      </w:r>
      <w:r w:rsidRPr="00352556">
        <w:rPr>
          <w:rFonts w:eastAsia="MS UI Gothic" w:cs="Calibri"/>
          <w:lang w:val="ja-JP"/>
        </w:rPr>
        <w:t xml:space="preserve"> 24 </w:t>
      </w:r>
      <w:r w:rsidRPr="00352556">
        <w:rPr>
          <w:rFonts w:cs="Calibri"/>
          <w:lang w:val="ja-JP"/>
        </w:rPr>
        <w:t>ドルの節約を実現し、それに加えて</w:t>
      </w:r>
      <w:r w:rsidRPr="00352556">
        <w:rPr>
          <w:rFonts w:eastAsia="MS UI Gothic" w:cs="Calibri"/>
          <w:lang w:val="ja-JP"/>
        </w:rPr>
        <w:t xml:space="preserve"> 7.5 </w:t>
      </w:r>
      <w:r w:rsidRPr="00352556">
        <w:rPr>
          <w:rFonts w:cs="Calibri"/>
          <w:lang w:val="ja-JP"/>
        </w:rPr>
        <w:t>ドルの</w:t>
      </w:r>
      <w:r w:rsidRPr="00352556">
        <w:rPr>
          <w:rFonts w:eastAsia="MS UI Gothic" w:cs="Calibri"/>
          <w:lang w:val="ja-JP"/>
        </w:rPr>
        <w:t xml:space="preserve"> IT </w:t>
      </w:r>
      <w:r w:rsidRPr="00352556">
        <w:rPr>
          <w:rFonts w:cs="Calibri"/>
          <w:lang w:val="ja-JP"/>
        </w:rPr>
        <w:t>コストの削減を見込むことができました。これに対し、展開コストはデスクトップ</w:t>
      </w:r>
      <w:r w:rsidRPr="00352556">
        <w:rPr>
          <w:rFonts w:eastAsia="MS UI Gothic" w:cs="Calibri"/>
          <w:lang w:val="ja-JP"/>
        </w:rPr>
        <w:t xml:space="preserve"> 1 </w:t>
      </w:r>
      <w:r w:rsidRPr="00352556">
        <w:rPr>
          <w:rFonts w:cs="Calibri"/>
          <w:lang w:val="ja-JP"/>
        </w:rPr>
        <w:t>台あたり平均</w:t>
      </w:r>
      <w:r w:rsidRPr="00352556">
        <w:rPr>
          <w:rFonts w:eastAsia="MS UI Gothic" w:cs="Calibri"/>
          <w:lang w:val="ja-JP"/>
        </w:rPr>
        <w:t xml:space="preserve"> 16.5 </w:t>
      </w:r>
      <w:r w:rsidRPr="00352556">
        <w:rPr>
          <w:rFonts w:cs="Calibri"/>
          <w:lang w:val="ja-JP"/>
        </w:rPr>
        <w:t>ドルしかかかりません。投資額の回収に</w:t>
      </w:r>
      <w:r w:rsidRPr="00352556">
        <w:rPr>
          <w:rFonts w:eastAsia="MS UI Gothic" w:cs="Calibri"/>
          <w:lang w:val="ja-JP"/>
        </w:rPr>
        <w:t xml:space="preserve"> 1 </w:t>
      </w:r>
      <w:r w:rsidRPr="00352556">
        <w:rPr>
          <w:rFonts w:cs="Calibri"/>
          <w:lang w:val="ja-JP"/>
        </w:rPr>
        <w:t>年以上かかると評価した企業は</w:t>
      </w:r>
      <w:r w:rsidRPr="00352556">
        <w:rPr>
          <w:rFonts w:eastAsia="MS UI Gothic" w:cs="Calibri"/>
          <w:lang w:val="ja-JP"/>
        </w:rPr>
        <w:t xml:space="preserve"> 1 </w:t>
      </w:r>
      <w:r w:rsidRPr="00352556">
        <w:rPr>
          <w:rFonts w:cs="Calibri"/>
          <w:lang w:val="ja-JP"/>
        </w:rPr>
        <w:t>社だけであり、その他の企業の大部分は</w:t>
      </w:r>
      <w:r w:rsidRPr="00352556">
        <w:rPr>
          <w:rFonts w:eastAsia="MS UI Gothic" w:cs="Calibri"/>
          <w:lang w:val="ja-JP"/>
        </w:rPr>
        <w:t xml:space="preserve"> 2 </w:t>
      </w:r>
      <w:r w:rsidRPr="00352556">
        <w:rPr>
          <w:rFonts w:cs="Calibri"/>
          <w:lang w:val="ja-JP"/>
        </w:rPr>
        <w:t>～</w:t>
      </w:r>
      <w:r w:rsidRPr="00352556">
        <w:rPr>
          <w:rFonts w:eastAsia="MS UI Gothic" w:cs="Calibri"/>
          <w:lang w:val="ja-JP"/>
        </w:rPr>
        <w:t xml:space="preserve"> 7 </w:t>
      </w:r>
      <w:r w:rsidRPr="00352556">
        <w:rPr>
          <w:rFonts w:cs="Calibri"/>
          <w:lang w:val="ja-JP"/>
        </w:rPr>
        <w:t>か月で回収が可能であると評価しました。</w:t>
      </w:r>
    </w:p>
    <w:p w:rsidR="00D640CD" w:rsidRPr="00352556" w:rsidRDefault="00D640CD" w:rsidP="00D640CD">
      <w:pPr>
        <w:rPr>
          <w:rFonts w:cs="Calibri"/>
        </w:rPr>
      </w:pPr>
      <w:r w:rsidRPr="00352556">
        <w:rPr>
          <w:rFonts w:cs="Calibri"/>
          <w:lang w:val="ja-JP"/>
        </w:rPr>
        <w:t>このソリューションを導入することによって、セキュリティに関する問題を回避し、脆弱性を低下させ、総保有コストを削減できるので、全体的に見て、優先度の高いセキュリティの課題に対処するのに役立つ方法であると言えます。</w:t>
      </w:r>
    </w:p>
    <w:p w:rsidR="00D640CD" w:rsidRPr="00352556" w:rsidRDefault="00D640CD" w:rsidP="00D640CD">
      <w:pPr>
        <w:pStyle w:val="1"/>
        <w:rPr>
          <w:rFonts w:ascii="Calibri" w:eastAsia="ＭＳ 明朝" w:hAnsi="Calibri" w:cs="Calibri"/>
        </w:rPr>
      </w:pPr>
      <w:bookmarkStart w:id="38" w:name="_Toc199040618"/>
      <w:bookmarkStart w:id="39" w:name="_Toc199040409"/>
      <w:bookmarkStart w:id="40" w:name="_Toc204098786"/>
      <w:r w:rsidRPr="00352556">
        <w:rPr>
          <w:rFonts w:ascii="Calibri" w:eastAsia="ＭＳ 明朝" w:hAnsi="Calibri" w:cs="Calibri"/>
          <w:lang w:val="ja-JP"/>
        </w:rPr>
        <w:t>付録</w:t>
      </w:r>
      <w:r w:rsidRPr="00352556">
        <w:rPr>
          <w:rFonts w:ascii="Calibri" w:eastAsia="MS UI Gothic" w:hAnsi="Calibri" w:cs="Calibri"/>
        </w:rPr>
        <w:t xml:space="preserve"> A : </w:t>
      </w:r>
      <w:bookmarkStart w:id="41" w:name="_Toc199040619"/>
      <w:bookmarkStart w:id="42" w:name="_Toc199040410"/>
      <w:bookmarkEnd w:id="38"/>
      <w:bookmarkEnd w:id="39"/>
      <w:r w:rsidRPr="00352556">
        <w:rPr>
          <w:rFonts w:ascii="Calibri" w:eastAsia="ＭＳ 明朝" w:hAnsi="Calibri" w:cs="Calibri"/>
          <w:lang w:val="ja-JP"/>
        </w:rPr>
        <w:t>調査の詳細と方法論</w:t>
      </w:r>
      <w:bookmarkEnd w:id="40"/>
      <w:bookmarkEnd w:id="41"/>
      <w:bookmarkEnd w:id="42"/>
    </w:p>
    <w:p w:rsidR="00D640CD" w:rsidRPr="00352556" w:rsidRDefault="00D640CD" w:rsidP="00D640CD">
      <w:pPr>
        <w:kinsoku w:val="0"/>
        <w:rPr>
          <w:rFonts w:cs="Calibri"/>
        </w:rPr>
      </w:pPr>
      <w:r w:rsidRPr="00352556">
        <w:rPr>
          <w:rFonts w:cs="Calibri"/>
          <w:lang w:val="ja-JP"/>
        </w:rPr>
        <w:t>経営コンサルティングおよび財務分析企業の</w:t>
      </w:r>
      <w:r w:rsidRPr="00352556">
        <w:rPr>
          <w:rFonts w:eastAsia="MS UI Gothic" w:cs="Calibri"/>
        </w:rPr>
        <w:t xml:space="preserve"> Value Prism Consulting </w:t>
      </w:r>
      <w:r w:rsidRPr="00352556">
        <w:rPr>
          <w:rFonts w:cs="Calibri"/>
          <w:lang w:val="ja-JP"/>
        </w:rPr>
        <w:t>は、</w:t>
      </w:r>
      <w:r w:rsidRPr="00352556">
        <w:rPr>
          <w:rFonts w:eastAsia="MS UI Gothic" w:cs="Calibri"/>
        </w:rPr>
        <w:t xml:space="preserve">2008 </w:t>
      </w:r>
      <w:r w:rsidRPr="00352556">
        <w:rPr>
          <w:rFonts w:cs="Calibri"/>
          <w:lang w:val="ja-JP"/>
        </w:rPr>
        <w:t>年</w:t>
      </w:r>
      <w:r w:rsidRPr="00352556">
        <w:rPr>
          <w:rFonts w:eastAsia="MS UI Gothic" w:cs="Calibri"/>
        </w:rPr>
        <w:t xml:space="preserve"> 3 </w:t>
      </w:r>
      <w:r w:rsidRPr="00352556">
        <w:rPr>
          <w:rFonts w:cs="Calibri"/>
          <w:lang w:val="ja-JP"/>
        </w:rPr>
        <w:t>月と</w:t>
      </w:r>
      <w:r w:rsidRPr="00352556">
        <w:rPr>
          <w:rFonts w:eastAsia="MS UI Gothic" w:cs="Calibri"/>
        </w:rPr>
        <w:t xml:space="preserve"> 4 </w:t>
      </w:r>
      <w:r w:rsidRPr="00352556">
        <w:rPr>
          <w:rFonts w:cs="Calibri"/>
          <w:lang w:val="ja-JP"/>
        </w:rPr>
        <w:t>月に、</w:t>
      </w:r>
      <w:r w:rsidRPr="00352556">
        <w:rPr>
          <w:rFonts w:eastAsia="MS UI Gothic" w:cs="Calibri"/>
        </w:rPr>
        <w:t xml:space="preserve">Microsoft Forefront Client Security </w:t>
      </w:r>
      <w:r w:rsidRPr="00352556">
        <w:rPr>
          <w:rFonts w:cs="Calibri"/>
          <w:lang w:val="ja-JP"/>
        </w:rPr>
        <w:t>の早期導入企業</w:t>
      </w:r>
      <w:r w:rsidRPr="00352556">
        <w:rPr>
          <w:rFonts w:eastAsia="MS UI Gothic" w:cs="Calibri"/>
        </w:rPr>
        <w:t xml:space="preserve"> 8 </w:t>
      </w:r>
      <w:r w:rsidRPr="00352556">
        <w:rPr>
          <w:rFonts w:cs="Calibri"/>
          <w:lang w:val="ja-JP"/>
        </w:rPr>
        <w:t>社</w:t>
      </w:r>
      <w:r w:rsidRPr="00352556">
        <w:rPr>
          <w:rFonts w:eastAsia="MS UI Gothic" w:cs="Calibri"/>
        </w:rPr>
        <w:t xml:space="preserve"> (</w:t>
      </w:r>
      <w:r w:rsidRPr="00352556">
        <w:rPr>
          <w:rFonts w:cs="Calibri"/>
          <w:lang w:val="ja-JP"/>
        </w:rPr>
        <w:t>マイクロソフトの</w:t>
      </w:r>
      <w:r w:rsidRPr="00352556">
        <w:rPr>
          <w:rFonts w:eastAsia="MS UI Gothic" w:cs="Calibri"/>
        </w:rPr>
        <w:t xml:space="preserve"> Technology Adoption Program </w:t>
      </w:r>
      <w:r w:rsidRPr="00352556">
        <w:rPr>
          <w:rFonts w:cs="Calibri"/>
          <w:lang w:val="ja-JP"/>
        </w:rPr>
        <w:t>に参加している企業</w:t>
      </w:r>
      <w:r w:rsidRPr="00352556">
        <w:rPr>
          <w:rFonts w:eastAsia="MS UI Gothic" w:cs="Calibri"/>
        </w:rPr>
        <w:t xml:space="preserve">) </w:t>
      </w:r>
      <w:r w:rsidRPr="00352556">
        <w:rPr>
          <w:rFonts w:cs="Calibri"/>
          <w:lang w:val="ja-JP"/>
        </w:rPr>
        <w:t>に対してインタビューを実施しました。このうち</w:t>
      </w:r>
      <w:r w:rsidRPr="00352556">
        <w:rPr>
          <w:rFonts w:eastAsia="MS UI Gothic" w:cs="Calibri"/>
          <w:lang w:val="ja-JP"/>
        </w:rPr>
        <w:t xml:space="preserve"> 4 </w:t>
      </w:r>
      <w:r w:rsidRPr="00352556">
        <w:rPr>
          <w:rFonts w:cs="Calibri"/>
          <w:lang w:val="ja-JP"/>
        </w:rPr>
        <w:t>社は米国、</w:t>
      </w:r>
      <w:r w:rsidRPr="00352556">
        <w:rPr>
          <w:rFonts w:eastAsia="MS UI Gothic" w:cs="Calibri"/>
          <w:lang w:val="ja-JP"/>
        </w:rPr>
        <w:t xml:space="preserve">2 </w:t>
      </w:r>
      <w:r w:rsidRPr="00352556">
        <w:rPr>
          <w:rFonts w:cs="Calibri"/>
          <w:lang w:val="ja-JP"/>
        </w:rPr>
        <w:t>社はオーストラリア、</w:t>
      </w:r>
      <w:r w:rsidRPr="00352556">
        <w:rPr>
          <w:rFonts w:eastAsia="MS UI Gothic" w:cs="Calibri"/>
          <w:lang w:val="ja-JP"/>
        </w:rPr>
        <w:t xml:space="preserve">1 </w:t>
      </w:r>
      <w:r w:rsidRPr="00352556">
        <w:rPr>
          <w:rFonts w:cs="Calibri"/>
          <w:lang w:val="ja-JP"/>
        </w:rPr>
        <w:t>社はヨーロッパ、そしてもう</w:t>
      </w:r>
      <w:r w:rsidRPr="00352556">
        <w:rPr>
          <w:rFonts w:eastAsia="MS UI Gothic" w:cs="Calibri"/>
          <w:lang w:val="ja-JP"/>
        </w:rPr>
        <w:t xml:space="preserve"> 1 </w:t>
      </w:r>
      <w:r w:rsidRPr="00352556">
        <w:rPr>
          <w:rFonts w:cs="Calibri"/>
          <w:lang w:val="ja-JP"/>
        </w:rPr>
        <w:t>社はシンガポールを拠点としています。これらの企業は、</w:t>
      </w:r>
      <w:r w:rsidRPr="00352556">
        <w:rPr>
          <w:rFonts w:eastAsia="MS UI Gothic" w:cs="Calibri"/>
          <w:lang w:val="ja-JP"/>
        </w:rPr>
        <w:t>Symantec</w:t>
      </w:r>
      <w:r w:rsidRPr="00352556">
        <w:rPr>
          <w:rFonts w:cs="Calibri"/>
          <w:lang w:val="ja-JP"/>
        </w:rPr>
        <w:t>、</w:t>
      </w:r>
      <w:r w:rsidRPr="00352556">
        <w:rPr>
          <w:rFonts w:eastAsia="MS UI Gothic" w:cs="Calibri"/>
          <w:lang w:val="ja-JP"/>
        </w:rPr>
        <w:t>McAfee</w:t>
      </w:r>
      <w:r w:rsidRPr="00352556">
        <w:rPr>
          <w:rFonts w:cs="Calibri"/>
          <w:lang w:val="ja-JP"/>
        </w:rPr>
        <w:t>、</w:t>
      </w:r>
      <w:r w:rsidRPr="00352556">
        <w:rPr>
          <w:rFonts w:eastAsia="MS UI Gothic" w:cs="Calibri"/>
          <w:lang w:val="ja-JP"/>
        </w:rPr>
        <w:t xml:space="preserve">Computer Associates </w:t>
      </w:r>
      <w:r w:rsidRPr="00352556">
        <w:rPr>
          <w:rFonts w:cs="Calibri"/>
          <w:lang w:val="ja-JP"/>
        </w:rPr>
        <w:t>などのクライアント</w:t>
      </w:r>
      <w:r w:rsidRPr="00352556">
        <w:rPr>
          <w:rFonts w:eastAsia="MS UI Gothic" w:cs="Calibri"/>
          <w:lang w:val="ja-JP"/>
        </w:rPr>
        <w:t xml:space="preserve"> </w:t>
      </w:r>
      <w:r w:rsidRPr="00352556">
        <w:rPr>
          <w:rFonts w:cs="Calibri"/>
          <w:lang w:val="ja-JP"/>
        </w:rPr>
        <w:t>セキュリティ</w:t>
      </w:r>
      <w:r w:rsidRPr="00352556">
        <w:rPr>
          <w:rFonts w:eastAsia="MS UI Gothic" w:cs="Calibri"/>
          <w:lang w:val="ja-JP"/>
        </w:rPr>
        <w:t xml:space="preserve"> </w:t>
      </w:r>
      <w:r w:rsidRPr="00352556">
        <w:rPr>
          <w:rFonts w:cs="Calibri"/>
          <w:lang w:val="ja-JP"/>
        </w:rPr>
        <w:t>ソリューションから</w:t>
      </w:r>
      <w:r w:rsidRPr="00352556">
        <w:rPr>
          <w:rFonts w:eastAsia="MS UI Gothic" w:cs="Calibri"/>
          <w:lang w:val="ja-JP"/>
        </w:rPr>
        <w:t xml:space="preserve"> Forefront Client Security </w:t>
      </w:r>
      <w:r w:rsidRPr="00352556">
        <w:rPr>
          <w:rFonts w:cs="Calibri"/>
          <w:lang w:val="ja-JP"/>
        </w:rPr>
        <w:t>に切り替えました。</w:t>
      </w:r>
    </w:p>
    <w:p w:rsidR="00D640CD" w:rsidRPr="00352556" w:rsidRDefault="00D640CD" w:rsidP="00D640CD">
      <w:pPr>
        <w:kinsoku w:val="0"/>
        <w:rPr>
          <w:rFonts w:cs="Calibri"/>
        </w:rPr>
      </w:pPr>
      <w:r w:rsidRPr="00352556">
        <w:rPr>
          <w:rFonts w:cs="Calibri"/>
          <w:lang w:val="ja-JP"/>
        </w:rPr>
        <w:t>これらは中規模から大規模の組織であり、平均</w:t>
      </w:r>
      <w:r w:rsidRPr="00352556">
        <w:rPr>
          <w:rFonts w:eastAsia="MS UI Gothic" w:cs="Calibri"/>
          <w:lang w:val="ja-JP"/>
        </w:rPr>
        <w:t xml:space="preserve"> 6,600 </w:t>
      </w:r>
      <w:r w:rsidRPr="00352556">
        <w:rPr>
          <w:rFonts w:cs="Calibri"/>
          <w:lang w:val="ja-JP"/>
        </w:rPr>
        <w:t>人の従業員を抱えています</w:t>
      </w:r>
      <w:r w:rsidRPr="00352556">
        <w:rPr>
          <w:rFonts w:eastAsia="MS UI Gothic" w:cs="Calibri"/>
          <w:lang w:val="ja-JP"/>
        </w:rPr>
        <w:t xml:space="preserve"> (</w:t>
      </w:r>
      <w:r w:rsidRPr="00352556">
        <w:rPr>
          <w:rFonts w:eastAsiaTheme="minorEastAsia" w:cs="Calibri"/>
          <w:lang w:val="ja-JP"/>
        </w:rPr>
        <w:t>その中で</w:t>
      </w:r>
      <w:r w:rsidRPr="00352556">
        <w:rPr>
          <w:rFonts w:cs="Calibri"/>
          <w:lang w:val="ja-JP"/>
        </w:rPr>
        <w:t>中間に位置する企業の従業員数は約</w:t>
      </w:r>
      <w:r w:rsidRPr="00352556">
        <w:rPr>
          <w:rFonts w:eastAsia="MS UI Gothic" w:cs="Calibri"/>
          <w:lang w:val="ja-JP"/>
        </w:rPr>
        <w:t xml:space="preserve"> 3,600 </w:t>
      </w:r>
      <w:r w:rsidRPr="00352556">
        <w:rPr>
          <w:rFonts w:cs="Calibri"/>
          <w:lang w:val="ja-JP"/>
        </w:rPr>
        <w:t>人です</w:t>
      </w:r>
      <w:r w:rsidRPr="00352556">
        <w:rPr>
          <w:rFonts w:eastAsia="MS UI Gothic" w:cs="Calibri"/>
          <w:lang w:val="ja-JP"/>
        </w:rPr>
        <w:t>)</w:t>
      </w:r>
      <w:r w:rsidRPr="00352556">
        <w:rPr>
          <w:rFonts w:cs="Calibri"/>
          <w:lang w:val="ja-JP"/>
        </w:rPr>
        <w:t>。どの企業も</w:t>
      </w:r>
      <w:r w:rsidRPr="00352556">
        <w:rPr>
          <w:rFonts w:eastAsia="MS UI Gothic" w:cs="Calibri"/>
          <w:lang w:val="ja-JP"/>
        </w:rPr>
        <w:t xml:space="preserve"> Active Directory </w:t>
      </w:r>
      <w:r w:rsidRPr="00352556">
        <w:rPr>
          <w:rFonts w:cs="Calibri"/>
          <w:lang w:val="ja-JP"/>
        </w:rPr>
        <w:t>と</w:t>
      </w:r>
      <w:r w:rsidRPr="00352556">
        <w:rPr>
          <w:rFonts w:eastAsia="MS UI Gothic" w:cs="Calibri"/>
          <w:lang w:val="ja-JP"/>
        </w:rPr>
        <w:t xml:space="preserve"> Microsoft Internet Explorer® 6 </w:t>
      </w:r>
      <w:r w:rsidRPr="00352556">
        <w:rPr>
          <w:rFonts w:cs="Calibri"/>
          <w:lang w:val="ja-JP"/>
        </w:rPr>
        <w:t>または</w:t>
      </w:r>
      <w:r w:rsidRPr="00352556">
        <w:rPr>
          <w:rFonts w:eastAsia="MS UI Gothic" w:cs="Calibri"/>
          <w:lang w:val="ja-JP"/>
        </w:rPr>
        <w:t xml:space="preserve"> 7 </w:t>
      </w:r>
      <w:r w:rsidRPr="00352556">
        <w:rPr>
          <w:rFonts w:cs="Calibri"/>
          <w:lang w:val="ja-JP"/>
        </w:rPr>
        <w:t>を使用し、ポリシーに基づいて</w:t>
      </w:r>
      <w:r w:rsidRPr="00352556">
        <w:rPr>
          <w:rFonts w:eastAsia="MS UI Gothic" w:cs="Calibri"/>
          <w:lang w:val="ja-JP"/>
        </w:rPr>
        <w:t xml:space="preserve"> Forefront Client Security </w:t>
      </w:r>
      <w:r w:rsidRPr="00352556">
        <w:rPr>
          <w:rFonts w:cs="Calibri"/>
          <w:lang w:val="ja-JP"/>
        </w:rPr>
        <w:t>を展開および構成しました。半数の企業は</w:t>
      </w:r>
      <w:r w:rsidRPr="00352556">
        <w:rPr>
          <w:rFonts w:eastAsia="MS UI Gothic" w:cs="Calibri"/>
          <w:lang w:val="ja-JP"/>
        </w:rPr>
        <w:t xml:space="preserve"> Windows </w:t>
      </w:r>
      <w:r w:rsidRPr="00352556">
        <w:rPr>
          <w:rFonts w:cs="Calibri"/>
          <w:lang w:val="ja-JP"/>
        </w:rPr>
        <w:t>ファイアウォールを使用し、もう半数の企業は</w:t>
      </w:r>
      <w:r w:rsidRPr="00352556">
        <w:rPr>
          <w:rFonts w:eastAsia="MS UI Gothic" w:cs="Calibri"/>
          <w:lang w:val="ja-JP"/>
        </w:rPr>
        <w:t xml:space="preserve"> Microsoft Operations Manager </w:t>
      </w:r>
      <w:r w:rsidRPr="00352556">
        <w:rPr>
          <w:rFonts w:cs="Calibri"/>
          <w:lang w:val="ja-JP"/>
        </w:rPr>
        <w:t>を使用しています。</w:t>
      </w:r>
    </w:p>
    <w:p w:rsidR="00D640CD" w:rsidRPr="00352556" w:rsidRDefault="00D640CD" w:rsidP="00D640CD">
      <w:pPr>
        <w:rPr>
          <w:rFonts w:cs="Calibri"/>
        </w:rPr>
      </w:pPr>
      <w:r w:rsidRPr="00352556">
        <w:rPr>
          <w:rFonts w:cs="Calibri"/>
          <w:lang w:val="ja-JP"/>
        </w:rPr>
        <w:t>大部分の企業は、</w:t>
      </w:r>
      <w:r w:rsidRPr="00352556">
        <w:rPr>
          <w:rFonts w:eastAsia="MS UI Gothic" w:cs="Calibri"/>
          <w:lang w:val="ja-JP"/>
        </w:rPr>
        <w:t xml:space="preserve">Forefront Client Security </w:t>
      </w:r>
      <w:r w:rsidRPr="00352556">
        <w:rPr>
          <w:rFonts w:cs="Calibri"/>
          <w:lang w:val="ja-JP"/>
        </w:rPr>
        <w:t>とサーバー管理ソフトウェアを展開するために少なくともいくつかのソフトウェアとハードウェアを追加で購入しましたが、</w:t>
      </w:r>
      <w:r w:rsidRPr="00352556">
        <w:rPr>
          <w:rFonts w:eastAsia="MS UI Gothic" w:cs="Calibri"/>
          <w:lang w:val="ja-JP"/>
        </w:rPr>
        <w:t xml:space="preserve">1 </w:t>
      </w:r>
      <w:r w:rsidRPr="00352556">
        <w:rPr>
          <w:rFonts w:cs="Calibri"/>
          <w:lang w:val="ja-JP"/>
        </w:rPr>
        <w:t>社だけはすべてのサーバー</w:t>
      </w:r>
      <w:r w:rsidRPr="00352556">
        <w:rPr>
          <w:rFonts w:eastAsia="MS UI Gothic" w:cs="Calibri"/>
          <w:lang w:val="ja-JP"/>
        </w:rPr>
        <w:t xml:space="preserve"> </w:t>
      </w:r>
      <w:r w:rsidRPr="00352556">
        <w:rPr>
          <w:rFonts w:cs="Calibri"/>
          <w:lang w:val="ja-JP"/>
        </w:rPr>
        <w:t>ソフトウェアを既存のサーバーに展開しました。</w:t>
      </w:r>
    </w:p>
    <w:p w:rsidR="00D640CD" w:rsidRPr="00352556" w:rsidRDefault="00D640CD" w:rsidP="00D640CD">
      <w:pPr>
        <w:rPr>
          <w:rFonts w:cs="Calibri"/>
        </w:rPr>
      </w:pPr>
      <w:r w:rsidRPr="00352556">
        <w:rPr>
          <w:rFonts w:cs="Calibri"/>
          <w:lang w:val="ja-JP"/>
        </w:rPr>
        <w:t>インタビューに回答した企業のうち</w:t>
      </w:r>
      <w:r w:rsidRPr="00352556">
        <w:rPr>
          <w:rFonts w:eastAsia="MS UI Gothic" w:cs="Calibri"/>
        </w:rPr>
        <w:t xml:space="preserve"> 3 </w:t>
      </w:r>
      <w:r w:rsidRPr="00352556">
        <w:rPr>
          <w:rFonts w:cs="Calibri"/>
          <w:lang w:val="ja-JP"/>
        </w:rPr>
        <w:t>社は、</w:t>
      </w:r>
      <w:r w:rsidRPr="00352556">
        <w:rPr>
          <w:rFonts w:eastAsia="MS UI Gothic" w:cs="Calibri"/>
        </w:rPr>
        <w:t xml:space="preserve">Forefront Client Security </w:t>
      </w:r>
      <w:r w:rsidRPr="00352556">
        <w:rPr>
          <w:rFonts w:eastAsiaTheme="minorEastAsia" w:cs="Calibri"/>
        </w:rPr>
        <w:t>管理サーバー</w:t>
      </w:r>
      <w:r w:rsidRPr="00352556">
        <w:rPr>
          <w:rFonts w:cs="Calibri"/>
          <w:lang w:val="ja-JP"/>
        </w:rPr>
        <w:t>、</w:t>
      </w:r>
      <w:r w:rsidRPr="00352556">
        <w:rPr>
          <w:rFonts w:eastAsia="MS UI Gothic" w:cs="Calibri"/>
        </w:rPr>
        <w:t xml:space="preserve">SQL Server </w:t>
      </w:r>
      <w:r w:rsidRPr="00352556">
        <w:rPr>
          <w:rFonts w:cs="Calibri"/>
          <w:lang w:val="ja-JP"/>
        </w:rPr>
        <w:t>データベース、</w:t>
      </w:r>
      <w:r w:rsidRPr="00352556">
        <w:rPr>
          <w:rFonts w:eastAsia="MS UI Gothic" w:cs="Calibri"/>
        </w:rPr>
        <w:t xml:space="preserve">Microsoft Operations Manager </w:t>
      </w:r>
      <w:r w:rsidRPr="00352556">
        <w:rPr>
          <w:rFonts w:cs="Calibri"/>
          <w:lang w:val="ja-JP"/>
        </w:rPr>
        <w:t>および</w:t>
      </w:r>
      <w:r w:rsidRPr="00352556">
        <w:rPr>
          <w:rFonts w:eastAsia="MS UI Gothic" w:cs="Calibri"/>
        </w:rPr>
        <w:t xml:space="preserve"> WSUS </w:t>
      </w:r>
      <w:r w:rsidRPr="00352556">
        <w:rPr>
          <w:rFonts w:cs="Calibri"/>
          <w:lang w:val="ja-JP"/>
        </w:rPr>
        <w:t>サーバー</w:t>
      </w:r>
      <w:r w:rsidRPr="00352556">
        <w:rPr>
          <w:rFonts w:eastAsia="MS UI Gothic" w:cs="Calibri"/>
        </w:rPr>
        <w:t xml:space="preserve"> </w:t>
      </w:r>
      <w:r w:rsidRPr="00352556">
        <w:rPr>
          <w:rFonts w:cs="Calibri"/>
          <w:lang w:val="ja-JP"/>
        </w:rPr>
        <w:t>ソフトウェアを仮想ネットワーク環境に展開しました。</w:t>
      </w:r>
      <w:r w:rsidRPr="00352556">
        <w:rPr>
          <w:rFonts w:eastAsia="MS UI Gothic" w:cs="Calibri"/>
          <w:lang w:val="ja-JP"/>
        </w:rPr>
        <w:t xml:space="preserve">1 </w:t>
      </w:r>
      <w:r w:rsidRPr="00352556">
        <w:rPr>
          <w:rFonts w:cs="Calibri"/>
          <w:lang w:val="ja-JP"/>
        </w:rPr>
        <w:t>社は仮想環境に</w:t>
      </w:r>
      <w:r w:rsidRPr="00352556">
        <w:rPr>
          <w:rFonts w:eastAsia="MS UI Gothic" w:cs="Calibri"/>
          <w:lang w:val="ja-JP"/>
        </w:rPr>
        <w:t xml:space="preserve"> WSUS </w:t>
      </w:r>
      <w:r w:rsidRPr="00352556">
        <w:rPr>
          <w:rFonts w:cs="Calibri"/>
          <w:lang w:val="ja-JP"/>
        </w:rPr>
        <w:t>のみを展開しました。</w:t>
      </w:r>
    </w:p>
    <w:p w:rsidR="00D640CD" w:rsidRPr="00352556" w:rsidRDefault="00D640CD" w:rsidP="00D640CD">
      <w:pPr>
        <w:kinsoku w:val="0"/>
        <w:rPr>
          <w:rFonts w:cs="Calibri"/>
        </w:rPr>
      </w:pPr>
      <w:r w:rsidRPr="00352556">
        <w:rPr>
          <w:rFonts w:cs="Calibri"/>
          <w:lang w:val="ja-JP"/>
        </w:rPr>
        <w:t>いくつかの企業では、</w:t>
      </w:r>
      <w:r w:rsidRPr="00352556">
        <w:rPr>
          <w:rFonts w:eastAsia="MS UI Gothic" w:cs="Calibri"/>
          <w:lang w:val="ja-JP"/>
        </w:rPr>
        <w:t xml:space="preserve">Forefront Client Security </w:t>
      </w:r>
      <w:r w:rsidRPr="00352556">
        <w:rPr>
          <w:rFonts w:cs="Calibri"/>
          <w:lang w:val="ja-JP"/>
        </w:rPr>
        <w:t>のライセンスにかかるコストが以前に使用していたソリューションよりも安価だったので、</w:t>
      </w:r>
      <w:r w:rsidRPr="00352556">
        <w:rPr>
          <w:rFonts w:eastAsia="MS UI Gothic" w:cs="Calibri"/>
          <w:lang w:val="ja-JP"/>
        </w:rPr>
        <w:t xml:space="preserve">1 </w:t>
      </w:r>
      <w:r w:rsidRPr="00352556">
        <w:rPr>
          <w:rFonts w:cs="Calibri"/>
          <w:lang w:val="ja-JP"/>
        </w:rPr>
        <w:t>年間でクライアント</w:t>
      </w:r>
      <w:r w:rsidRPr="00352556">
        <w:rPr>
          <w:rFonts w:eastAsia="MS UI Gothic" w:cs="Calibri"/>
          <w:lang w:val="ja-JP"/>
        </w:rPr>
        <w:t xml:space="preserve"> </w:t>
      </w:r>
      <w:r w:rsidRPr="00352556">
        <w:rPr>
          <w:rFonts w:cs="Calibri"/>
          <w:lang w:val="ja-JP"/>
        </w:rPr>
        <w:t>セキュリティ</w:t>
      </w:r>
      <w:r w:rsidRPr="00352556">
        <w:rPr>
          <w:rFonts w:eastAsia="MS UI Gothic" w:cs="Calibri"/>
          <w:lang w:val="ja-JP"/>
        </w:rPr>
        <w:t xml:space="preserve"> </w:t>
      </w:r>
      <w:r w:rsidRPr="00352556">
        <w:rPr>
          <w:rFonts w:cs="Calibri"/>
          <w:lang w:val="ja-JP"/>
        </w:rPr>
        <w:t>ソフトウェアにかかるコストを削減できました。これらの顧客の購入費用は</w:t>
      </w:r>
      <w:r w:rsidRPr="00352556">
        <w:rPr>
          <w:rFonts w:eastAsia="MS UI Gothic" w:cs="Calibri"/>
          <w:lang w:val="ja-JP"/>
        </w:rPr>
        <w:t xml:space="preserve"> 0 </w:t>
      </w:r>
      <w:r w:rsidRPr="00352556">
        <w:rPr>
          <w:rFonts w:cs="Calibri"/>
          <w:lang w:val="ja-JP"/>
        </w:rPr>
        <w:t>ドルになります</w:t>
      </w:r>
      <w:r w:rsidRPr="00352556">
        <w:rPr>
          <w:rFonts w:eastAsia="MS UI Gothic" w:cs="Calibri"/>
          <w:lang w:val="ja-JP"/>
        </w:rPr>
        <w:t xml:space="preserve"> (</w:t>
      </w:r>
      <w:r w:rsidRPr="00352556">
        <w:rPr>
          <w:rFonts w:cs="Calibri"/>
          <w:lang w:val="ja-JP"/>
        </w:rPr>
        <w:t>収益に貢献しないコストは発生しません</w:t>
      </w:r>
      <w:r w:rsidRPr="00352556">
        <w:rPr>
          <w:rFonts w:eastAsia="MS UI Gothic" w:cs="Calibri"/>
          <w:lang w:val="ja-JP"/>
        </w:rPr>
        <w:t>)</w:t>
      </w:r>
      <w:r w:rsidRPr="00352556">
        <w:rPr>
          <w:rFonts w:cs="Calibri"/>
          <w:lang w:val="ja-JP"/>
        </w:rPr>
        <w:t>。その他の顧客には、</w:t>
      </w:r>
      <w:r w:rsidRPr="00352556">
        <w:rPr>
          <w:rFonts w:eastAsia="MS UI Gothic" w:cs="Calibri"/>
          <w:lang w:val="ja-JP"/>
        </w:rPr>
        <w:t xml:space="preserve">Forefront Client Security </w:t>
      </w:r>
      <w:r w:rsidRPr="00352556">
        <w:rPr>
          <w:rFonts w:cs="Calibri"/>
          <w:lang w:val="ja-JP"/>
        </w:rPr>
        <w:t>のライセンス価格が使用されます。</w:t>
      </w:r>
    </w:p>
    <w:p w:rsidR="00D640CD" w:rsidRPr="00352556" w:rsidRDefault="00D640CD" w:rsidP="00D640CD">
      <w:pPr>
        <w:rPr>
          <w:rFonts w:cs="Calibri"/>
        </w:rPr>
      </w:pPr>
      <w:r w:rsidRPr="00352556">
        <w:rPr>
          <w:rFonts w:cs="Calibri"/>
          <w:lang w:val="ja-JP"/>
        </w:rPr>
        <w:t>サーバーとソフトウェアについては、ハードウェアおよびサーバー</w:t>
      </w:r>
      <w:r w:rsidRPr="00352556">
        <w:rPr>
          <w:rFonts w:eastAsia="MS UI Gothic" w:cs="Calibri"/>
          <w:lang w:val="ja-JP"/>
        </w:rPr>
        <w:t xml:space="preserve"> </w:t>
      </w:r>
      <w:r w:rsidRPr="00352556">
        <w:rPr>
          <w:rFonts w:cs="Calibri"/>
          <w:lang w:val="ja-JP"/>
        </w:rPr>
        <w:t>ソフトウェアのコストを統一するために、基準コストが使用されました。このコストは、サーバー</w:t>
      </w:r>
      <w:r w:rsidRPr="00352556">
        <w:rPr>
          <w:rFonts w:eastAsia="MS UI Gothic" w:cs="Calibri"/>
          <w:lang w:val="ja-JP"/>
        </w:rPr>
        <w:t xml:space="preserve"> </w:t>
      </w:r>
      <w:r w:rsidRPr="00352556">
        <w:rPr>
          <w:rFonts w:cs="Calibri"/>
          <w:lang w:val="ja-JP"/>
        </w:rPr>
        <w:t>コンピュータは</w:t>
      </w:r>
      <w:r w:rsidRPr="00352556">
        <w:rPr>
          <w:rFonts w:eastAsia="MS UI Gothic" w:cs="Calibri"/>
          <w:lang w:val="ja-JP"/>
        </w:rPr>
        <w:t xml:space="preserve"> 5,000 </w:t>
      </w:r>
      <w:r w:rsidRPr="00352556">
        <w:rPr>
          <w:rFonts w:cs="Calibri"/>
          <w:lang w:val="ja-JP"/>
        </w:rPr>
        <w:t>ドル、</w:t>
      </w:r>
      <w:r w:rsidRPr="00352556">
        <w:rPr>
          <w:rFonts w:eastAsia="MS UI Gothic" w:cs="Calibri"/>
          <w:lang w:val="ja-JP"/>
        </w:rPr>
        <w:t xml:space="preserve">Windows Server </w:t>
      </w:r>
      <w:r w:rsidRPr="00352556">
        <w:rPr>
          <w:rFonts w:cs="Calibri"/>
          <w:lang w:val="ja-JP"/>
        </w:rPr>
        <w:t>は</w:t>
      </w:r>
      <w:r w:rsidRPr="00352556">
        <w:rPr>
          <w:rFonts w:eastAsia="MS UI Gothic" w:cs="Calibri"/>
          <w:lang w:val="ja-JP"/>
        </w:rPr>
        <w:t xml:space="preserve"> 5,000 </w:t>
      </w:r>
      <w:r w:rsidRPr="00352556">
        <w:rPr>
          <w:rFonts w:cs="Calibri"/>
          <w:lang w:val="ja-JP"/>
        </w:rPr>
        <w:t>ドル、</w:t>
      </w:r>
      <w:r w:rsidRPr="00352556">
        <w:rPr>
          <w:rFonts w:eastAsia="MS UI Gothic" w:cs="Calibri"/>
          <w:lang w:val="ja-JP"/>
        </w:rPr>
        <w:t xml:space="preserve">SQL Server </w:t>
      </w:r>
      <w:r w:rsidRPr="00352556">
        <w:rPr>
          <w:rFonts w:cs="Calibri"/>
          <w:lang w:val="ja-JP"/>
        </w:rPr>
        <w:t>は</w:t>
      </w:r>
      <w:r w:rsidRPr="00352556">
        <w:rPr>
          <w:rFonts w:eastAsia="MS UI Gothic" w:cs="Calibri"/>
          <w:lang w:val="ja-JP"/>
        </w:rPr>
        <w:t xml:space="preserve"> (1 </w:t>
      </w:r>
      <w:r w:rsidRPr="00352556">
        <w:rPr>
          <w:rFonts w:cs="Calibri"/>
          <w:lang w:val="ja-JP"/>
        </w:rPr>
        <w:t>プロセッサあたり</w:t>
      </w:r>
      <w:r w:rsidRPr="00352556">
        <w:rPr>
          <w:rFonts w:eastAsia="MS UI Gothic" w:cs="Calibri"/>
          <w:lang w:val="ja-JP"/>
        </w:rPr>
        <w:t xml:space="preserve">) 15,000 </w:t>
      </w:r>
      <w:r w:rsidRPr="00352556">
        <w:rPr>
          <w:rFonts w:cs="Calibri"/>
          <w:lang w:val="ja-JP"/>
        </w:rPr>
        <w:t>ドルまたは</w:t>
      </w:r>
      <w:r w:rsidRPr="00352556">
        <w:rPr>
          <w:rFonts w:eastAsia="MS UI Gothic" w:cs="Calibri"/>
          <w:lang w:val="ja-JP"/>
        </w:rPr>
        <w:t xml:space="preserve"> 2,500 </w:t>
      </w:r>
      <w:r w:rsidRPr="00352556">
        <w:rPr>
          <w:rFonts w:cs="Calibri"/>
          <w:lang w:val="ja-JP"/>
        </w:rPr>
        <w:t>ドル</w:t>
      </w:r>
      <w:r w:rsidRPr="00352556">
        <w:rPr>
          <w:rFonts w:eastAsia="MS UI Gothic" w:cs="Calibri"/>
          <w:lang w:val="ja-JP"/>
        </w:rPr>
        <w:t xml:space="preserve"> (Forefront </w:t>
      </w:r>
      <w:r w:rsidRPr="00352556">
        <w:rPr>
          <w:rFonts w:cs="Calibri"/>
          <w:lang w:val="ja-JP"/>
        </w:rPr>
        <w:t>に付属しているバージョン</w:t>
      </w:r>
      <w:r w:rsidRPr="00352556">
        <w:rPr>
          <w:rFonts w:eastAsia="MS UI Gothic" w:cs="Calibri"/>
          <w:lang w:val="ja-JP"/>
        </w:rPr>
        <w:t>)</w:t>
      </w:r>
      <w:r w:rsidRPr="00352556">
        <w:rPr>
          <w:rFonts w:cs="Calibri"/>
          <w:lang w:val="ja-JP"/>
        </w:rPr>
        <w:t>、</w:t>
      </w:r>
      <w:r w:rsidRPr="00352556">
        <w:rPr>
          <w:rFonts w:cs="Calibri"/>
          <w:lang w:val="ja-JP"/>
        </w:rPr>
        <w:t xml:space="preserve">Microsoft </w:t>
      </w:r>
      <w:r w:rsidRPr="00352556">
        <w:rPr>
          <w:rFonts w:eastAsia="MS UI Gothic" w:cs="Calibri"/>
          <w:lang w:val="ja-JP"/>
        </w:rPr>
        <w:t>Operations Manager</w:t>
      </w:r>
      <w:r w:rsidRPr="00352556">
        <w:rPr>
          <w:rFonts w:cs="Calibri"/>
          <w:lang w:val="ja-JP"/>
        </w:rPr>
        <w:t>は</w:t>
      </w:r>
      <w:r w:rsidRPr="00352556">
        <w:rPr>
          <w:rFonts w:eastAsia="MS UI Gothic" w:cs="Calibri"/>
          <w:lang w:val="ja-JP"/>
        </w:rPr>
        <w:t xml:space="preserve"> 2,500 </w:t>
      </w:r>
      <w:r w:rsidRPr="00352556">
        <w:rPr>
          <w:rFonts w:cs="Calibri"/>
          <w:lang w:val="ja-JP"/>
        </w:rPr>
        <w:t>ドル</w:t>
      </w:r>
      <w:r w:rsidRPr="00352556">
        <w:rPr>
          <w:rFonts w:eastAsia="MS UI Gothic" w:cs="Calibri"/>
          <w:lang w:val="ja-JP"/>
        </w:rPr>
        <w:t xml:space="preserve"> (</w:t>
      </w:r>
      <w:r w:rsidRPr="00352556">
        <w:rPr>
          <w:rFonts w:cs="Calibri"/>
          <w:lang w:val="ja-JP"/>
        </w:rPr>
        <w:t>個別に購入した場合</w:t>
      </w:r>
      <w:r w:rsidRPr="00352556">
        <w:rPr>
          <w:rFonts w:eastAsia="MS UI Gothic" w:cs="Calibri"/>
          <w:lang w:val="ja-JP"/>
        </w:rPr>
        <w:t xml:space="preserve">) </w:t>
      </w:r>
      <w:r w:rsidRPr="00352556">
        <w:rPr>
          <w:rFonts w:cs="Calibri"/>
          <w:lang w:val="ja-JP"/>
        </w:rPr>
        <w:t>または無料</w:t>
      </w:r>
      <w:r w:rsidRPr="00352556">
        <w:rPr>
          <w:rFonts w:eastAsia="MS UI Gothic" w:cs="Calibri"/>
          <w:lang w:val="ja-JP"/>
        </w:rPr>
        <w:t xml:space="preserve"> (Forefront Client Security Management Console </w:t>
      </w:r>
      <w:r w:rsidRPr="00352556">
        <w:rPr>
          <w:rFonts w:cs="Calibri"/>
          <w:lang w:val="ja-JP"/>
        </w:rPr>
        <w:t>に付属しているバージョン</w:t>
      </w:r>
      <w:r w:rsidRPr="00352556">
        <w:rPr>
          <w:rFonts w:eastAsia="MS UI Gothic" w:cs="Calibri"/>
          <w:lang w:val="ja-JP"/>
        </w:rPr>
        <w:t>)</w:t>
      </w:r>
      <w:r w:rsidRPr="00352556">
        <w:rPr>
          <w:rFonts w:cs="Calibri"/>
          <w:lang w:val="ja-JP"/>
        </w:rPr>
        <w:t>、</w:t>
      </w:r>
      <w:r w:rsidRPr="00352556">
        <w:rPr>
          <w:rFonts w:eastAsia="MS UI Gothic" w:cs="Calibri"/>
          <w:lang w:val="ja-JP"/>
        </w:rPr>
        <w:t xml:space="preserve">Forefront Client Security Management Console </w:t>
      </w:r>
      <w:r w:rsidRPr="00352556">
        <w:rPr>
          <w:rFonts w:cs="Calibri"/>
          <w:lang w:val="ja-JP"/>
        </w:rPr>
        <w:t>は</w:t>
      </w:r>
      <w:r w:rsidRPr="00352556">
        <w:rPr>
          <w:rFonts w:eastAsia="MS UI Gothic" w:cs="Calibri"/>
          <w:lang w:val="ja-JP"/>
        </w:rPr>
        <w:t xml:space="preserve"> 2,500 </w:t>
      </w:r>
      <w:r w:rsidRPr="00352556">
        <w:rPr>
          <w:rFonts w:cs="Calibri"/>
          <w:lang w:val="ja-JP"/>
        </w:rPr>
        <w:t>ドル</w:t>
      </w:r>
      <w:r w:rsidRPr="00352556">
        <w:rPr>
          <w:rFonts w:eastAsia="MS UI Gothic" w:cs="Calibri"/>
          <w:lang w:val="ja-JP"/>
        </w:rPr>
        <w:t xml:space="preserve"> (SQL Server</w:t>
      </w:r>
      <w:r w:rsidRPr="00352556">
        <w:rPr>
          <w:rFonts w:cs="Calibri"/>
          <w:lang w:val="ja-JP"/>
        </w:rPr>
        <w:t>と</w:t>
      </w:r>
      <w:r w:rsidRPr="00352556">
        <w:rPr>
          <w:rFonts w:eastAsia="MS UI Gothic" w:cs="Calibri"/>
          <w:lang w:val="ja-JP"/>
        </w:rPr>
        <w:t xml:space="preserve"> Microsoft Operations Manager</w:t>
      </w:r>
      <w:r w:rsidRPr="00352556">
        <w:rPr>
          <w:rFonts w:cs="Calibri"/>
          <w:lang w:val="ja-JP"/>
        </w:rPr>
        <w:t>を所有していない場合</w:t>
      </w:r>
      <w:r w:rsidRPr="00352556">
        <w:rPr>
          <w:rFonts w:eastAsia="MS UI Gothic" w:cs="Calibri"/>
          <w:lang w:val="ja-JP"/>
        </w:rPr>
        <w:t xml:space="preserve">) </w:t>
      </w:r>
      <w:r w:rsidRPr="00352556">
        <w:rPr>
          <w:rFonts w:cs="Calibri"/>
          <w:lang w:val="ja-JP"/>
        </w:rPr>
        <w:t>です。</w:t>
      </w:r>
    </w:p>
    <w:p w:rsidR="00D640CD" w:rsidRPr="00352556" w:rsidRDefault="00D640CD" w:rsidP="00D640CD">
      <w:pPr>
        <w:rPr>
          <w:rFonts w:cs="Calibri"/>
        </w:rPr>
      </w:pPr>
      <w:r w:rsidRPr="00352556">
        <w:rPr>
          <w:rFonts w:eastAsia="MS UI Gothic" w:cs="Calibri"/>
          <w:lang w:val="ja-JP"/>
        </w:rPr>
        <w:t xml:space="preserve">IT </w:t>
      </w:r>
      <w:r w:rsidRPr="00352556">
        <w:rPr>
          <w:rFonts w:cs="Calibri"/>
          <w:lang w:val="ja-JP"/>
        </w:rPr>
        <w:t>に関する生産性の計算には、</w:t>
      </w:r>
      <w:r w:rsidRPr="00352556">
        <w:rPr>
          <w:rFonts w:eastAsia="MS UI Gothic" w:cs="Calibri"/>
          <w:lang w:val="ja-JP"/>
        </w:rPr>
        <w:t xml:space="preserve">1 </w:t>
      </w:r>
      <w:r w:rsidRPr="00352556">
        <w:rPr>
          <w:rFonts w:cs="Calibri"/>
          <w:lang w:val="ja-JP"/>
        </w:rPr>
        <w:t>時間あたり</w:t>
      </w:r>
      <w:r w:rsidRPr="00352556">
        <w:rPr>
          <w:rFonts w:eastAsia="MS UI Gothic" w:cs="Calibri"/>
          <w:lang w:val="ja-JP"/>
        </w:rPr>
        <w:t xml:space="preserve"> 35 </w:t>
      </w:r>
      <w:r w:rsidRPr="00352556">
        <w:rPr>
          <w:rFonts w:cs="Calibri"/>
          <w:lang w:val="ja-JP"/>
        </w:rPr>
        <w:t>ドルという標準的な賃金が使用されました。例外として、</w:t>
      </w:r>
      <w:r w:rsidRPr="00352556">
        <w:rPr>
          <w:rFonts w:eastAsia="MS UI Gothic" w:cs="Calibri"/>
          <w:lang w:val="ja-JP"/>
        </w:rPr>
        <w:t xml:space="preserve">2 </w:t>
      </w:r>
      <w:r w:rsidRPr="00352556">
        <w:rPr>
          <w:rFonts w:cs="Calibri"/>
          <w:lang w:val="ja-JP"/>
        </w:rPr>
        <w:t>社ではより安価な</w:t>
      </w:r>
      <w:r w:rsidRPr="00352556">
        <w:rPr>
          <w:rFonts w:eastAsia="MS UI Gothic" w:cs="Calibri"/>
          <w:lang w:val="ja-JP"/>
        </w:rPr>
        <w:t xml:space="preserve"> 25 </w:t>
      </w:r>
      <w:r w:rsidRPr="00352556">
        <w:rPr>
          <w:rFonts w:cs="Calibri"/>
          <w:lang w:val="ja-JP"/>
        </w:rPr>
        <w:t>ドルが</w:t>
      </w:r>
      <w:r w:rsidRPr="00352556">
        <w:rPr>
          <w:rFonts w:eastAsia="MS UI Gothic" w:cs="Calibri"/>
          <w:lang w:val="ja-JP"/>
        </w:rPr>
        <w:t xml:space="preserve"> 1 </w:t>
      </w:r>
      <w:r w:rsidRPr="00352556">
        <w:rPr>
          <w:rFonts w:cs="Calibri"/>
          <w:lang w:val="ja-JP"/>
        </w:rPr>
        <w:t>時間あたりの賃金として使用されるという報告を受けたので、その金額が使用されました。</w:t>
      </w:r>
    </w:p>
    <w:p w:rsidR="00D640CD" w:rsidRPr="00352556" w:rsidRDefault="00D640CD" w:rsidP="00D640CD">
      <w:pPr>
        <w:pStyle w:val="1"/>
        <w:rPr>
          <w:rFonts w:ascii="Calibri" w:eastAsia="ＭＳ 明朝" w:hAnsi="Calibri" w:cs="Calibri"/>
        </w:rPr>
      </w:pPr>
      <w:bookmarkStart w:id="43" w:name="_Toc199040620"/>
      <w:bookmarkStart w:id="44" w:name="_Toc199040411"/>
      <w:bookmarkStart w:id="45" w:name="_Toc204098787"/>
      <w:r w:rsidRPr="00352556">
        <w:rPr>
          <w:rFonts w:ascii="Calibri" w:eastAsia="ＭＳ 明朝" w:hAnsi="Calibri" w:cs="Calibri"/>
          <w:lang w:val="ja-JP"/>
        </w:rPr>
        <w:t>付録</w:t>
      </w:r>
      <w:r w:rsidRPr="00352556">
        <w:rPr>
          <w:rFonts w:ascii="Calibri" w:eastAsia="MS UI Gothic" w:hAnsi="Calibri" w:cs="Calibri"/>
          <w:lang w:val="ja-JP"/>
        </w:rPr>
        <w:t xml:space="preserve"> B : </w:t>
      </w:r>
      <w:r w:rsidRPr="00352556">
        <w:rPr>
          <w:rFonts w:ascii="Calibri" w:eastAsia="ＭＳ 明朝" w:hAnsi="Calibri" w:cs="Calibri"/>
          <w:lang w:val="ja-JP"/>
        </w:rPr>
        <w:t>調査に参加した企業</w:t>
      </w:r>
      <w:bookmarkEnd w:id="43"/>
      <w:bookmarkEnd w:id="44"/>
      <w:bookmarkEnd w:id="45"/>
    </w:p>
    <w:tbl>
      <w:tblPr>
        <w:tblW w:w="9108" w:type="dxa"/>
        <w:tblBorders>
          <w:top w:val="single" w:sz="8" w:space="0" w:color="17365D"/>
          <w:left w:val="single" w:sz="8" w:space="0" w:color="17365D"/>
          <w:bottom w:val="single" w:sz="8" w:space="0" w:color="17365D"/>
          <w:right w:val="single" w:sz="8" w:space="0" w:color="17365D"/>
          <w:insideH w:val="single" w:sz="8" w:space="0" w:color="17365D"/>
          <w:insideV w:val="single" w:sz="8" w:space="0" w:color="17365D"/>
        </w:tblBorders>
        <w:tblLayout w:type="fixed"/>
        <w:tblLook w:val="0000"/>
      </w:tblPr>
      <w:tblGrid>
        <w:gridCol w:w="2528"/>
        <w:gridCol w:w="6580"/>
      </w:tblGrid>
      <w:tr w:rsidR="00D640CD" w:rsidRPr="00352556" w:rsidTr="009C3238">
        <w:trPr>
          <w:trHeight w:val="106"/>
        </w:trPr>
        <w:tc>
          <w:tcPr>
            <w:tcW w:w="2528" w:type="dxa"/>
            <w:tcBorders>
              <w:top w:val="single" w:sz="8" w:space="0" w:color="17365D"/>
              <w:left w:val="single" w:sz="8" w:space="0" w:color="17365D"/>
              <w:bottom w:val="single" w:sz="8" w:space="0" w:color="17365D"/>
              <w:right w:val="single" w:sz="8" w:space="0" w:color="17365D"/>
            </w:tcBorders>
            <w:shd w:val="clear" w:color="auto" w:fill="17365D"/>
          </w:tcPr>
          <w:p w:rsidR="00D640CD" w:rsidRPr="00352556" w:rsidRDefault="00D640CD" w:rsidP="009C3238">
            <w:pPr>
              <w:spacing w:after="0" w:line="276" w:lineRule="auto"/>
              <w:rPr>
                <w:rFonts w:cs="Calibri"/>
                <w:b/>
                <w:bCs/>
                <w:color w:val="FFFFFF"/>
              </w:rPr>
            </w:pPr>
            <w:r w:rsidRPr="00352556">
              <w:rPr>
                <w:rFonts w:cs="Calibri"/>
                <w:b/>
                <w:bCs/>
                <w:noProof/>
                <w:color w:val="FFFFFF"/>
              </w:rPr>
              <w:t>顧客</w:t>
            </w:r>
          </w:p>
        </w:tc>
        <w:tc>
          <w:tcPr>
            <w:tcW w:w="6580" w:type="dxa"/>
            <w:tcBorders>
              <w:top w:val="single" w:sz="8" w:space="0" w:color="17365D"/>
              <w:left w:val="single" w:sz="8" w:space="0" w:color="17365D"/>
              <w:bottom w:val="single" w:sz="8" w:space="0" w:color="17365D"/>
              <w:right w:val="single" w:sz="8" w:space="0" w:color="17365D"/>
            </w:tcBorders>
            <w:shd w:val="clear" w:color="auto" w:fill="17365D"/>
          </w:tcPr>
          <w:p w:rsidR="00D640CD" w:rsidRPr="00352556" w:rsidRDefault="00D640CD" w:rsidP="009C3238">
            <w:pPr>
              <w:spacing w:after="0" w:line="276" w:lineRule="auto"/>
              <w:rPr>
                <w:rFonts w:cs="Calibri"/>
                <w:b/>
                <w:bCs/>
                <w:color w:val="FFFFFF"/>
              </w:rPr>
            </w:pPr>
            <w:r w:rsidRPr="00352556">
              <w:rPr>
                <w:rFonts w:cs="Calibri"/>
                <w:b/>
                <w:bCs/>
                <w:noProof/>
                <w:color w:val="FFFFFF"/>
              </w:rPr>
              <w:t>詳細</w:t>
            </w:r>
          </w:p>
        </w:tc>
      </w:tr>
      <w:tr w:rsidR="00D640CD" w:rsidRPr="00352556" w:rsidTr="009C3238">
        <w:trPr>
          <w:trHeight w:val="729"/>
        </w:trPr>
        <w:tc>
          <w:tcPr>
            <w:tcW w:w="2528" w:type="dxa"/>
            <w:tcBorders>
              <w:top w:val="single" w:sz="8" w:space="0" w:color="17365D"/>
              <w:left w:val="single" w:sz="8" w:space="0" w:color="17365D"/>
              <w:bottom w:val="single" w:sz="8" w:space="0" w:color="17365D"/>
              <w:right w:val="single" w:sz="8" w:space="0" w:color="17365D"/>
            </w:tcBorders>
          </w:tcPr>
          <w:p w:rsidR="00D640CD" w:rsidRPr="00352556" w:rsidRDefault="00D640CD" w:rsidP="009C3238">
            <w:pPr>
              <w:spacing w:after="0" w:line="280" w:lineRule="auto"/>
              <w:rPr>
                <w:rFonts w:cs="Calibri"/>
                <w:b/>
                <w:bCs/>
              </w:rPr>
            </w:pPr>
            <w:r w:rsidRPr="00352556">
              <w:rPr>
                <w:rFonts w:cs="Calibri"/>
                <w:b/>
                <w:bCs/>
              </w:rPr>
              <w:t>Allina Hospitals &amp; Clinics</w:t>
            </w:r>
          </w:p>
          <w:p w:rsidR="00D640CD" w:rsidRPr="00352556" w:rsidRDefault="00D640CD" w:rsidP="009C3238">
            <w:pPr>
              <w:spacing w:after="0" w:line="280" w:lineRule="auto"/>
              <w:ind w:left="720"/>
              <w:rPr>
                <w:rFonts w:cs="Calibri"/>
                <w:b/>
                <w:bCs/>
              </w:rPr>
            </w:pPr>
            <w:r w:rsidRPr="00352556">
              <w:rPr>
                <w:rFonts w:cs="Calibri"/>
                <w:lang w:val="ja-JP"/>
              </w:rPr>
              <w:t>医療</w:t>
            </w:r>
          </w:p>
          <w:p w:rsidR="00D640CD" w:rsidRPr="00352556" w:rsidRDefault="00D640CD" w:rsidP="009C3238">
            <w:pPr>
              <w:spacing w:after="0" w:line="280" w:lineRule="auto"/>
              <w:ind w:left="720"/>
              <w:rPr>
                <w:rFonts w:cs="Calibri"/>
                <w:b/>
                <w:bCs/>
              </w:rPr>
            </w:pPr>
            <w:r w:rsidRPr="00352556">
              <w:rPr>
                <w:rFonts w:cs="Calibri"/>
                <w:lang w:val="ja-JP"/>
              </w:rPr>
              <w:t>米国</w:t>
            </w:r>
          </w:p>
        </w:tc>
        <w:tc>
          <w:tcPr>
            <w:tcW w:w="6580" w:type="dxa"/>
            <w:tcBorders>
              <w:top w:val="single" w:sz="8" w:space="0" w:color="17365D"/>
              <w:left w:val="single" w:sz="8" w:space="0" w:color="17365D"/>
              <w:bottom w:val="single" w:sz="8" w:space="0" w:color="17365D"/>
              <w:right w:val="single" w:sz="8" w:space="0" w:color="17365D"/>
            </w:tcBorders>
          </w:tcPr>
          <w:p w:rsidR="00D640CD" w:rsidRPr="00352556" w:rsidRDefault="00D640CD" w:rsidP="009C3238">
            <w:pPr>
              <w:wordWrap w:val="0"/>
              <w:spacing w:after="0" w:line="281" w:lineRule="auto"/>
              <w:rPr>
                <w:rFonts w:cs="Calibri"/>
              </w:rPr>
            </w:pPr>
            <w:r w:rsidRPr="00352556">
              <w:rPr>
                <w:rFonts w:cs="Calibri"/>
                <w:lang w:val="ja-JP"/>
              </w:rPr>
              <w:t>ミネソタ州ミネアポリスを拠点とする</w:t>
            </w:r>
            <w:r w:rsidRPr="00352556">
              <w:rPr>
                <w:rFonts w:eastAsia="MS UI Gothic" w:cs="Calibri"/>
                <w:lang w:val="ja-JP"/>
              </w:rPr>
              <w:t xml:space="preserve"> Allina Hospitals &amp; Clinics </w:t>
            </w:r>
            <w:r w:rsidRPr="00352556">
              <w:rPr>
                <w:rFonts w:cs="Calibri"/>
                <w:lang w:val="ja-JP"/>
              </w:rPr>
              <w:t>は、ミネソタ州とウィスコンシン州で病院、診療所、およびその他の医療サービス施設を運営しています。</w:t>
            </w:r>
            <w:r w:rsidRPr="00352556">
              <w:rPr>
                <w:rFonts w:eastAsia="MS UI Gothic" w:cs="Calibri"/>
                <w:lang w:val="ja-JP"/>
              </w:rPr>
              <w:t xml:space="preserve">23,000 </w:t>
            </w:r>
            <w:r w:rsidRPr="00352556">
              <w:rPr>
                <w:rFonts w:cs="Calibri"/>
                <w:lang w:val="ja-JP"/>
              </w:rPr>
              <w:t>人を超える従業員が、</w:t>
            </w:r>
            <w:r w:rsidRPr="00352556">
              <w:rPr>
                <w:rFonts w:eastAsia="MS UI Gothic" w:cs="Calibri"/>
                <w:lang w:val="ja-JP"/>
              </w:rPr>
              <w:t xml:space="preserve">11 </w:t>
            </w:r>
            <w:r w:rsidRPr="00352556">
              <w:rPr>
                <w:rFonts w:cs="Calibri"/>
                <w:lang w:val="ja-JP"/>
              </w:rPr>
              <w:t>箇所の病院、</w:t>
            </w:r>
            <w:r w:rsidRPr="00352556">
              <w:rPr>
                <w:rFonts w:eastAsia="MS UI Gothic" w:cs="Calibri"/>
                <w:lang w:val="ja-JP"/>
              </w:rPr>
              <w:t xml:space="preserve">75 </w:t>
            </w:r>
            <w:r w:rsidRPr="00352556">
              <w:rPr>
                <w:rFonts w:cs="Calibri"/>
                <w:lang w:val="ja-JP"/>
              </w:rPr>
              <w:t>箇所の診療所、その他のさまざまな医療施設に勤務しています。</w:t>
            </w:r>
            <w:r w:rsidRPr="00352556">
              <w:rPr>
                <w:rFonts w:cs="Calibri"/>
              </w:rPr>
              <w:t xml:space="preserve">  </w:t>
            </w:r>
          </w:p>
        </w:tc>
      </w:tr>
      <w:tr w:rsidR="00D640CD" w:rsidRPr="00352556" w:rsidTr="009C3238">
        <w:trPr>
          <w:trHeight w:val="729"/>
        </w:trPr>
        <w:tc>
          <w:tcPr>
            <w:tcW w:w="2528" w:type="dxa"/>
            <w:tcBorders>
              <w:top w:val="single" w:sz="8" w:space="0" w:color="17365D"/>
              <w:left w:val="single" w:sz="8" w:space="0" w:color="17365D"/>
              <w:bottom w:val="single" w:sz="8" w:space="0" w:color="17365D"/>
              <w:right w:val="single" w:sz="8" w:space="0" w:color="17365D"/>
            </w:tcBorders>
          </w:tcPr>
          <w:p w:rsidR="00D640CD" w:rsidRPr="00352556" w:rsidRDefault="00D640CD" w:rsidP="009C3238">
            <w:pPr>
              <w:spacing w:after="0" w:line="280" w:lineRule="auto"/>
              <w:rPr>
                <w:rFonts w:cs="Calibri"/>
                <w:b/>
                <w:bCs/>
              </w:rPr>
            </w:pPr>
            <w:r w:rsidRPr="00352556">
              <w:rPr>
                <w:rFonts w:cs="Calibri"/>
                <w:b/>
                <w:bCs/>
                <w:lang w:val="ja-JP"/>
              </w:rPr>
              <w:t>Analog Devices</w:t>
            </w:r>
          </w:p>
          <w:p w:rsidR="00D640CD" w:rsidRPr="00352556" w:rsidRDefault="00D640CD" w:rsidP="009C3238">
            <w:pPr>
              <w:spacing w:after="0" w:line="280" w:lineRule="auto"/>
              <w:ind w:left="720"/>
              <w:rPr>
                <w:rFonts w:cs="Calibri"/>
                <w:b/>
                <w:bCs/>
              </w:rPr>
            </w:pPr>
            <w:r w:rsidRPr="00352556">
              <w:rPr>
                <w:rFonts w:cs="Calibri"/>
                <w:lang w:val="ja-JP"/>
              </w:rPr>
              <w:t>製造</w:t>
            </w:r>
          </w:p>
          <w:p w:rsidR="00D640CD" w:rsidRPr="00352556" w:rsidRDefault="00D640CD" w:rsidP="009C3238">
            <w:pPr>
              <w:spacing w:after="0" w:line="280" w:lineRule="auto"/>
              <w:ind w:left="720"/>
              <w:rPr>
                <w:rFonts w:cs="Calibri"/>
                <w:b/>
                <w:bCs/>
              </w:rPr>
            </w:pPr>
            <w:r w:rsidRPr="00352556">
              <w:rPr>
                <w:rFonts w:cs="Calibri"/>
                <w:lang w:val="ja-JP"/>
              </w:rPr>
              <w:t>米国</w:t>
            </w:r>
          </w:p>
        </w:tc>
        <w:tc>
          <w:tcPr>
            <w:tcW w:w="6580" w:type="dxa"/>
            <w:tcBorders>
              <w:top w:val="single" w:sz="8" w:space="0" w:color="17365D"/>
              <w:left w:val="single" w:sz="8" w:space="0" w:color="17365D"/>
              <w:bottom w:val="single" w:sz="8" w:space="0" w:color="17365D"/>
              <w:right w:val="single" w:sz="8" w:space="0" w:color="17365D"/>
            </w:tcBorders>
          </w:tcPr>
          <w:p w:rsidR="00D640CD" w:rsidRPr="00352556" w:rsidRDefault="00D640CD" w:rsidP="009C3238">
            <w:pPr>
              <w:spacing w:after="0" w:line="280" w:lineRule="auto"/>
              <w:rPr>
                <w:rFonts w:cs="Calibri"/>
              </w:rPr>
            </w:pPr>
            <w:r w:rsidRPr="00352556">
              <w:rPr>
                <w:rFonts w:eastAsia="MS UI Gothic" w:cs="Calibri"/>
                <w:lang w:val="ja-JP"/>
              </w:rPr>
              <w:t xml:space="preserve">Analog Devices </w:t>
            </w:r>
            <w:r w:rsidRPr="00352556">
              <w:rPr>
                <w:rFonts w:cs="Calibri"/>
                <w:lang w:val="ja-JP"/>
              </w:rPr>
              <w:t>は、</w:t>
            </w:r>
            <w:r w:rsidRPr="00352556">
              <w:rPr>
                <w:rFonts w:eastAsia="MS UI Gothic" w:cs="Calibri"/>
                <w:lang w:val="ja-JP"/>
              </w:rPr>
              <w:t xml:space="preserve">10,000 </w:t>
            </w:r>
            <w:r w:rsidRPr="00352556">
              <w:rPr>
                <w:rFonts w:cs="Calibri"/>
                <w:lang w:val="ja-JP"/>
              </w:rPr>
              <w:t>種類を超えるさまざまなアナログ混合信号処理およびデジタル信号処理用の高性能集積回路を設計、製造、および販売しています。これらの回路は、携帯電話、液晶テレビ、デジタル</w:t>
            </w:r>
            <w:r w:rsidRPr="00352556">
              <w:rPr>
                <w:rFonts w:eastAsia="MS UI Gothic" w:cs="Calibri"/>
                <w:lang w:val="ja-JP"/>
              </w:rPr>
              <w:t xml:space="preserve"> </w:t>
            </w:r>
            <w:r w:rsidRPr="00352556">
              <w:rPr>
                <w:rFonts w:cs="Calibri"/>
                <w:lang w:val="ja-JP"/>
              </w:rPr>
              <w:t>カメラなどの製品で使用されます。</w:t>
            </w:r>
          </w:p>
        </w:tc>
      </w:tr>
      <w:tr w:rsidR="00D640CD" w:rsidRPr="00352556" w:rsidTr="009C3238">
        <w:trPr>
          <w:trHeight w:val="729"/>
        </w:trPr>
        <w:tc>
          <w:tcPr>
            <w:tcW w:w="2528" w:type="dxa"/>
            <w:tcBorders>
              <w:top w:val="single" w:sz="8" w:space="0" w:color="17365D"/>
              <w:left w:val="single" w:sz="8" w:space="0" w:color="17365D"/>
              <w:bottom w:val="single" w:sz="8" w:space="0" w:color="17365D"/>
              <w:right w:val="single" w:sz="8" w:space="0" w:color="17365D"/>
            </w:tcBorders>
          </w:tcPr>
          <w:p w:rsidR="00D640CD" w:rsidRPr="00352556" w:rsidRDefault="00D640CD" w:rsidP="009C3238">
            <w:pPr>
              <w:spacing w:after="0" w:line="280" w:lineRule="auto"/>
              <w:rPr>
                <w:rFonts w:cs="Calibri"/>
                <w:b/>
                <w:bCs/>
              </w:rPr>
            </w:pPr>
            <w:r w:rsidRPr="00352556">
              <w:rPr>
                <w:rFonts w:cs="Calibri"/>
                <w:b/>
                <w:bCs/>
                <w:lang w:val="ja-JP"/>
              </w:rPr>
              <w:t>Advantage Sales &amp; Marketing, LLC</w:t>
            </w:r>
          </w:p>
          <w:p w:rsidR="00D640CD" w:rsidRPr="00352556" w:rsidRDefault="00D640CD" w:rsidP="009C3238">
            <w:pPr>
              <w:spacing w:after="0" w:line="280" w:lineRule="auto"/>
              <w:ind w:left="720"/>
              <w:rPr>
                <w:rFonts w:cs="Calibri"/>
                <w:b/>
                <w:bCs/>
              </w:rPr>
            </w:pPr>
            <w:r w:rsidRPr="00352556">
              <w:rPr>
                <w:rFonts w:cs="Calibri"/>
                <w:lang w:val="ja-JP"/>
              </w:rPr>
              <w:t>サービス</w:t>
            </w:r>
          </w:p>
          <w:p w:rsidR="00D640CD" w:rsidRPr="00352556" w:rsidRDefault="00D640CD" w:rsidP="009C3238">
            <w:pPr>
              <w:spacing w:after="0" w:line="280" w:lineRule="auto"/>
              <w:ind w:left="720"/>
              <w:rPr>
                <w:rFonts w:cs="Calibri"/>
                <w:b/>
                <w:bCs/>
              </w:rPr>
            </w:pPr>
            <w:r w:rsidRPr="00352556">
              <w:rPr>
                <w:rFonts w:cs="Calibri"/>
                <w:lang w:val="ja-JP"/>
              </w:rPr>
              <w:t>米国</w:t>
            </w:r>
          </w:p>
        </w:tc>
        <w:tc>
          <w:tcPr>
            <w:tcW w:w="6580" w:type="dxa"/>
            <w:tcBorders>
              <w:top w:val="single" w:sz="8" w:space="0" w:color="17365D"/>
              <w:left w:val="single" w:sz="8" w:space="0" w:color="17365D"/>
              <w:bottom w:val="single" w:sz="8" w:space="0" w:color="17365D"/>
              <w:right w:val="single" w:sz="8" w:space="0" w:color="17365D"/>
            </w:tcBorders>
          </w:tcPr>
          <w:p w:rsidR="00D640CD" w:rsidRPr="00352556" w:rsidRDefault="00D640CD" w:rsidP="009C3238">
            <w:pPr>
              <w:spacing w:after="0" w:line="280" w:lineRule="auto"/>
              <w:rPr>
                <w:rFonts w:cs="Calibri"/>
              </w:rPr>
            </w:pPr>
            <w:r w:rsidRPr="00352556">
              <w:rPr>
                <w:rFonts w:cs="Calibri"/>
                <w:lang w:val="ja-JP"/>
              </w:rPr>
              <w:t>カリフォルニア州アーバインを拠点とする</w:t>
            </w:r>
            <w:r w:rsidRPr="00352556">
              <w:rPr>
                <w:rFonts w:eastAsia="MS UI Gothic" w:cs="Calibri"/>
                <w:lang w:val="ja-JP"/>
              </w:rPr>
              <w:t xml:space="preserve"> Advantage Sales and Marketing, LLC </w:t>
            </w:r>
            <w:r w:rsidRPr="00352556">
              <w:rPr>
                <w:rFonts w:cs="Calibri"/>
                <w:lang w:val="ja-JP"/>
              </w:rPr>
              <w:t>は、委託販売、商品化計画、部門管理、およびマーケティングを専門に扱う有数の販売およびマーケティング代理店です。</w:t>
            </w:r>
          </w:p>
        </w:tc>
      </w:tr>
      <w:tr w:rsidR="00D640CD" w:rsidRPr="00352556" w:rsidTr="009C3238">
        <w:trPr>
          <w:trHeight w:val="729"/>
        </w:trPr>
        <w:tc>
          <w:tcPr>
            <w:tcW w:w="2528" w:type="dxa"/>
            <w:tcBorders>
              <w:top w:val="single" w:sz="8" w:space="0" w:color="17365D"/>
              <w:left w:val="single" w:sz="8" w:space="0" w:color="17365D"/>
              <w:bottom w:val="single" w:sz="8" w:space="0" w:color="17365D"/>
              <w:right w:val="single" w:sz="8" w:space="0" w:color="17365D"/>
            </w:tcBorders>
          </w:tcPr>
          <w:p w:rsidR="00D640CD" w:rsidRPr="00352556" w:rsidRDefault="00D640CD" w:rsidP="009C3238">
            <w:pPr>
              <w:spacing w:after="0" w:line="280" w:lineRule="auto"/>
              <w:rPr>
                <w:rFonts w:cs="Calibri"/>
                <w:b/>
                <w:bCs/>
              </w:rPr>
            </w:pPr>
            <w:r w:rsidRPr="00352556">
              <w:rPr>
                <w:rFonts w:cs="Calibri"/>
                <w:b/>
                <w:bCs/>
                <w:lang w:val="ja-JP"/>
              </w:rPr>
              <w:t>CSR Limited</w:t>
            </w:r>
          </w:p>
          <w:p w:rsidR="00D640CD" w:rsidRPr="00352556" w:rsidRDefault="00D640CD" w:rsidP="009C3238">
            <w:pPr>
              <w:spacing w:after="0" w:line="280" w:lineRule="auto"/>
              <w:ind w:left="720"/>
              <w:rPr>
                <w:rFonts w:cs="Calibri"/>
                <w:b/>
                <w:bCs/>
              </w:rPr>
            </w:pPr>
            <w:r w:rsidRPr="00352556">
              <w:rPr>
                <w:rFonts w:cs="Calibri"/>
                <w:lang w:val="ja-JP"/>
              </w:rPr>
              <w:t>製造</w:t>
            </w:r>
          </w:p>
          <w:p w:rsidR="00D640CD" w:rsidRPr="00352556" w:rsidRDefault="00D640CD" w:rsidP="009C3238">
            <w:pPr>
              <w:spacing w:after="0" w:line="280" w:lineRule="auto"/>
              <w:ind w:left="720"/>
              <w:rPr>
                <w:rFonts w:cs="Calibri"/>
                <w:b/>
                <w:bCs/>
              </w:rPr>
            </w:pPr>
            <w:r w:rsidRPr="00352556">
              <w:rPr>
                <w:rFonts w:cs="Calibri"/>
                <w:lang w:val="ja-JP"/>
              </w:rPr>
              <w:t>オーストラリア</w:t>
            </w:r>
          </w:p>
        </w:tc>
        <w:tc>
          <w:tcPr>
            <w:tcW w:w="6580" w:type="dxa"/>
            <w:tcBorders>
              <w:top w:val="single" w:sz="8" w:space="0" w:color="17365D"/>
              <w:left w:val="single" w:sz="8" w:space="0" w:color="17365D"/>
              <w:bottom w:val="single" w:sz="8" w:space="0" w:color="17365D"/>
              <w:right w:val="single" w:sz="8" w:space="0" w:color="17365D"/>
            </w:tcBorders>
          </w:tcPr>
          <w:p w:rsidR="00D640CD" w:rsidRPr="00352556" w:rsidRDefault="00D640CD" w:rsidP="009C3238">
            <w:pPr>
              <w:spacing w:after="0" w:line="280" w:lineRule="auto"/>
              <w:rPr>
                <w:rFonts w:cs="Calibri"/>
              </w:rPr>
            </w:pPr>
            <w:r w:rsidRPr="00352556">
              <w:rPr>
                <w:rFonts w:eastAsia="MS UI Gothic" w:cs="Calibri"/>
                <w:lang w:val="ja-JP"/>
              </w:rPr>
              <w:t xml:space="preserve">CSR Limited </w:t>
            </w:r>
            <w:r w:rsidRPr="00352556">
              <w:rPr>
                <w:rFonts w:cs="Calibri"/>
                <w:lang w:val="ja-JP"/>
              </w:rPr>
              <w:t>はオーストラリアを拠点とし、アルミニウム、砂糖製品</w:t>
            </w:r>
            <w:r w:rsidRPr="00352556">
              <w:rPr>
                <w:rFonts w:eastAsia="MS UI Gothic" w:cs="Calibri"/>
                <w:lang w:val="ja-JP"/>
              </w:rPr>
              <w:t xml:space="preserve"> (</w:t>
            </w:r>
            <w:r w:rsidRPr="00352556">
              <w:rPr>
                <w:rFonts w:cs="Calibri"/>
                <w:lang w:val="ja-JP"/>
              </w:rPr>
              <w:t>純粋エタノールなど</w:t>
            </w:r>
            <w:r w:rsidRPr="00352556">
              <w:rPr>
                <w:rFonts w:eastAsia="MS UI Gothic" w:cs="Calibri"/>
                <w:lang w:val="ja-JP"/>
              </w:rPr>
              <w:t>)</w:t>
            </w:r>
            <w:r w:rsidRPr="00352556">
              <w:rPr>
                <w:rFonts w:cs="Calibri"/>
                <w:lang w:val="ja-JP"/>
              </w:rPr>
              <w:t>、および建造物を生産する大手の事業会社です。従業員数は約</w:t>
            </w:r>
            <w:r w:rsidRPr="00352556">
              <w:rPr>
                <w:rFonts w:eastAsia="MS UI Gothic" w:cs="Calibri"/>
                <w:lang w:val="ja-JP"/>
              </w:rPr>
              <w:t xml:space="preserve"> 4,500 </w:t>
            </w:r>
            <w:r w:rsidRPr="00352556">
              <w:rPr>
                <w:rFonts w:cs="Calibri"/>
                <w:lang w:val="ja-JP"/>
              </w:rPr>
              <w:t>人です。</w:t>
            </w:r>
          </w:p>
        </w:tc>
      </w:tr>
      <w:tr w:rsidR="00D640CD" w:rsidRPr="00352556" w:rsidTr="009C3238">
        <w:trPr>
          <w:trHeight w:val="1546"/>
        </w:trPr>
        <w:tc>
          <w:tcPr>
            <w:tcW w:w="2528" w:type="dxa"/>
            <w:tcBorders>
              <w:top w:val="single" w:sz="8" w:space="0" w:color="17365D"/>
              <w:left w:val="single" w:sz="8" w:space="0" w:color="17365D"/>
              <w:bottom w:val="single" w:sz="8" w:space="0" w:color="17365D"/>
              <w:right w:val="single" w:sz="8" w:space="0" w:color="17365D"/>
            </w:tcBorders>
          </w:tcPr>
          <w:p w:rsidR="00D640CD" w:rsidRPr="00352556" w:rsidRDefault="00D640CD" w:rsidP="009C3238">
            <w:pPr>
              <w:spacing w:after="0" w:line="280" w:lineRule="auto"/>
              <w:rPr>
                <w:rFonts w:cs="Calibri"/>
                <w:b/>
                <w:bCs/>
              </w:rPr>
            </w:pPr>
            <w:r w:rsidRPr="00352556">
              <w:rPr>
                <w:rFonts w:cs="Calibri"/>
                <w:b/>
                <w:bCs/>
              </w:rPr>
              <w:t>Des Moines School</w:t>
            </w:r>
            <w:r w:rsidRPr="00352556">
              <w:rPr>
                <w:rFonts w:cs="Calibri"/>
                <w:b/>
                <w:bCs/>
              </w:rPr>
              <w:br/>
              <w:t>District</w:t>
            </w:r>
          </w:p>
          <w:p w:rsidR="00D640CD" w:rsidRPr="00352556" w:rsidRDefault="00D640CD" w:rsidP="009C3238">
            <w:pPr>
              <w:spacing w:after="0" w:line="280" w:lineRule="auto"/>
              <w:ind w:left="720"/>
              <w:rPr>
                <w:rFonts w:cs="Calibri"/>
                <w:b/>
                <w:bCs/>
              </w:rPr>
            </w:pPr>
            <w:r w:rsidRPr="00352556">
              <w:rPr>
                <w:rFonts w:cs="Calibri"/>
                <w:lang w:val="ja-JP"/>
              </w:rPr>
              <w:t>教育</w:t>
            </w:r>
          </w:p>
          <w:p w:rsidR="00D640CD" w:rsidRPr="00352556" w:rsidRDefault="00D640CD" w:rsidP="009C3238">
            <w:pPr>
              <w:spacing w:after="0" w:line="280" w:lineRule="auto"/>
              <w:ind w:left="720"/>
              <w:rPr>
                <w:rFonts w:cs="Calibri"/>
                <w:b/>
                <w:bCs/>
              </w:rPr>
            </w:pPr>
            <w:r w:rsidRPr="00352556">
              <w:rPr>
                <w:rFonts w:cs="Calibri"/>
                <w:lang w:val="ja-JP"/>
              </w:rPr>
              <w:t>米国</w:t>
            </w:r>
          </w:p>
        </w:tc>
        <w:tc>
          <w:tcPr>
            <w:tcW w:w="6580" w:type="dxa"/>
            <w:tcBorders>
              <w:top w:val="single" w:sz="8" w:space="0" w:color="17365D"/>
              <w:left w:val="single" w:sz="8" w:space="0" w:color="17365D"/>
              <w:bottom w:val="single" w:sz="8" w:space="0" w:color="17365D"/>
              <w:right w:val="single" w:sz="8" w:space="0" w:color="17365D"/>
            </w:tcBorders>
          </w:tcPr>
          <w:p w:rsidR="00D640CD" w:rsidRPr="00352556" w:rsidRDefault="00D640CD" w:rsidP="009C3238">
            <w:pPr>
              <w:spacing w:after="0" w:line="280" w:lineRule="auto"/>
              <w:rPr>
                <w:rFonts w:cs="Calibri"/>
              </w:rPr>
            </w:pPr>
            <w:r w:rsidRPr="00352556">
              <w:rPr>
                <w:rFonts w:cs="Calibri"/>
                <w:lang w:val="ja-JP"/>
              </w:rPr>
              <w:t>アイオワ州の中心部を拠点とする</w:t>
            </w:r>
            <w:r w:rsidRPr="00352556">
              <w:rPr>
                <w:rFonts w:eastAsia="MS UI Gothic" w:cs="Calibri"/>
                <w:lang w:val="ja-JP"/>
              </w:rPr>
              <w:t xml:space="preserve"> Des Moines Public Schools </w:t>
            </w:r>
            <w:r w:rsidRPr="00352556">
              <w:rPr>
                <w:rFonts w:cs="Calibri"/>
                <w:lang w:val="ja-JP"/>
              </w:rPr>
              <w:t>は、小学校から高校までの</w:t>
            </w:r>
            <w:r w:rsidRPr="00352556">
              <w:rPr>
                <w:rFonts w:eastAsia="MS UI Gothic" w:cs="Calibri"/>
                <w:lang w:val="ja-JP"/>
              </w:rPr>
              <w:t xml:space="preserve"> 32,000 </w:t>
            </w:r>
            <w:r w:rsidRPr="00352556">
              <w:rPr>
                <w:rFonts w:cs="Calibri"/>
                <w:lang w:val="ja-JP"/>
              </w:rPr>
              <w:t>人の生徒を抱えており、</w:t>
            </w:r>
            <w:r w:rsidRPr="00352556">
              <w:rPr>
                <w:rFonts w:eastAsia="MS UI Gothic" w:cs="Calibri"/>
                <w:lang w:val="ja-JP"/>
              </w:rPr>
              <w:t xml:space="preserve">5,000 </w:t>
            </w:r>
            <w:r w:rsidRPr="00352556">
              <w:rPr>
                <w:rFonts w:cs="Calibri"/>
                <w:lang w:val="ja-JP"/>
              </w:rPr>
              <w:t>人を超える従業員が勤務しています。この学区では、自宅のコンピュータや</w:t>
            </w:r>
            <w:r w:rsidRPr="00352556">
              <w:rPr>
                <w:rFonts w:eastAsia="MS UI Gothic" w:cs="Calibri"/>
                <w:lang w:val="ja-JP"/>
              </w:rPr>
              <w:t xml:space="preserve"> 60 </w:t>
            </w:r>
            <w:r w:rsidRPr="00352556">
              <w:rPr>
                <w:rFonts w:cs="Calibri"/>
                <w:lang w:val="ja-JP"/>
              </w:rPr>
              <w:t>箇所を超える施設でコンピューティング資源とインターネットへのアクセスを提供することによって、カリキュラムを強化しています。</w:t>
            </w:r>
          </w:p>
        </w:tc>
      </w:tr>
      <w:tr w:rsidR="00D640CD" w:rsidRPr="00352556" w:rsidTr="009C3238">
        <w:trPr>
          <w:trHeight w:val="729"/>
        </w:trPr>
        <w:tc>
          <w:tcPr>
            <w:tcW w:w="2528" w:type="dxa"/>
            <w:tcBorders>
              <w:top w:val="single" w:sz="8" w:space="0" w:color="17365D"/>
              <w:left w:val="single" w:sz="8" w:space="0" w:color="17365D"/>
              <w:bottom w:val="single" w:sz="8" w:space="0" w:color="17365D"/>
              <w:right w:val="single" w:sz="8" w:space="0" w:color="17365D"/>
            </w:tcBorders>
          </w:tcPr>
          <w:p w:rsidR="00D640CD" w:rsidRPr="00352556" w:rsidRDefault="00D640CD" w:rsidP="009C3238">
            <w:pPr>
              <w:spacing w:after="0" w:line="280" w:lineRule="auto"/>
              <w:rPr>
                <w:rFonts w:cs="Calibri"/>
                <w:b/>
                <w:bCs/>
              </w:rPr>
            </w:pPr>
            <w:r w:rsidRPr="00352556">
              <w:rPr>
                <w:rFonts w:cs="Calibri"/>
                <w:b/>
                <w:bCs/>
                <w:lang w:val="ja-JP"/>
              </w:rPr>
              <w:t>Konnex Dienstleistungen</w:t>
            </w:r>
          </w:p>
          <w:p w:rsidR="00D640CD" w:rsidRPr="00352556" w:rsidRDefault="00D640CD" w:rsidP="009C3238">
            <w:pPr>
              <w:spacing w:after="0" w:line="280" w:lineRule="auto"/>
              <w:ind w:left="720"/>
              <w:rPr>
                <w:rFonts w:cs="Calibri"/>
                <w:b/>
                <w:bCs/>
              </w:rPr>
            </w:pPr>
            <w:r w:rsidRPr="00352556">
              <w:rPr>
                <w:rFonts w:eastAsia="MS UI Gothic" w:cs="Calibri"/>
                <w:lang w:val="ja-JP"/>
              </w:rPr>
              <w:t xml:space="preserve">IT </w:t>
            </w:r>
            <w:r w:rsidRPr="00352556">
              <w:rPr>
                <w:rFonts w:cs="Calibri"/>
                <w:lang w:val="ja-JP"/>
              </w:rPr>
              <w:t>サービス</w:t>
            </w:r>
          </w:p>
          <w:p w:rsidR="00D640CD" w:rsidRPr="00352556" w:rsidRDefault="00D640CD" w:rsidP="009C3238">
            <w:pPr>
              <w:spacing w:after="0" w:line="280" w:lineRule="auto"/>
              <w:ind w:left="720"/>
              <w:rPr>
                <w:rFonts w:cs="Calibri"/>
                <w:b/>
                <w:bCs/>
              </w:rPr>
            </w:pPr>
            <w:r w:rsidRPr="00352556">
              <w:rPr>
                <w:rFonts w:cs="Calibri"/>
                <w:lang w:val="ja-JP"/>
              </w:rPr>
              <w:t>オーストリア</w:t>
            </w:r>
          </w:p>
        </w:tc>
        <w:tc>
          <w:tcPr>
            <w:tcW w:w="6580" w:type="dxa"/>
            <w:tcBorders>
              <w:top w:val="single" w:sz="8" w:space="0" w:color="17365D"/>
              <w:left w:val="single" w:sz="8" w:space="0" w:color="17365D"/>
              <w:bottom w:val="single" w:sz="8" w:space="0" w:color="17365D"/>
              <w:right w:val="single" w:sz="8" w:space="0" w:color="17365D"/>
            </w:tcBorders>
          </w:tcPr>
          <w:p w:rsidR="00D640CD" w:rsidRPr="00352556" w:rsidRDefault="00D640CD" w:rsidP="009C3238">
            <w:pPr>
              <w:kinsoku w:val="0"/>
              <w:spacing w:after="0" w:line="281" w:lineRule="auto"/>
              <w:rPr>
                <w:rFonts w:cs="Calibri"/>
              </w:rPr>
            </w:pPr>
            <w:r w:rsidRPr="00352556">
              <w:rPr>
                <w:rFonts w:eastAsia="MS UI Gothic" w:cs="Calibri"/>
                <w:lang w:val="ja-JP"/>
              </w:rPr>
              <w:t xml:space="preserve">Konnex Dienstleistungen </w:t>
            </w:r>
            <w:r w:rsidRPr="00352556">
              <w:rPr>
                <w:rFonts w:cs="Calibri"/>
                <w:lang w:val="ja-JP"/>
              </w:rPr>
              <w:t>は、オーストリアを拠点とし、</w:t>
            </w:r>
            <w:r w:rsidRPr="00352556">
              <w:rPr>
                <w:rFonts w:eastAsia="MS UI Gothic" w:cs="Calibri"/>
                <w:lang w:val="ja-JP"/>
              </w:rPr>
              <w:t xml:space="preserve">40 </w:t>
            </w:r>
            <w:r w:rsidRPr="00352556">
              <w:rPr>
                <w:rFonts w:cs="Calibri"/>
                <w:lang w:val="ja-JP"/>
              </w:rPr>
              <w:t>箇所のオフィスに勤務する</w:t>
            </w:r>
            <w:r w:rsidRPr="00352556">
              <w:rPr>
                <w:rFonts w:eastAsia="MS UI Gothic" w:cs="Calibri"/>
                <w:lang w:val="ja-JP"/>
              </w:rPr>
              <w:t xml:space="preserve"> 1,800 </w:t>
            </w:r>
            <w:r w:rsidRPr="00352556">
              <w:rPr>
                <w:rFonts w:cs="Calibri"/>
                <w:lang w:val="ja-JP"/>
              </w:rPr>
              <w:t>人の従業員を抱える親会社の</w:t>
            </w:r>
            <w:r w:rsidRPr="00352556">
              <w:rPr>
                <w:rFonts w:eastAsia="MS UI Gothic" w:cs="Calibri"/>
                <w:lang w:val="ja-JP"/>
              </w:rPr>
              <w:t xml:space="preserve"> BBRZ Gruppe </w:t>
            </w:r>
            <w:r w:rsidRPr="00352556">
              <w:rPr>
                <w:rFonts w:cs="Calibri"/>
                <w:lang w:val="ja-JP"/>
              </w:rPr>
              <w:t>に</w:t>
            </w:r>
            <w:r w:rsidRPr="00352556">
              <w:rPr>
                <w:rFonts w:eastAsia="MS UI Gothic" w:cs="Calibri"/>
                <w:lang w:val="ja-JP"/>
              </w:rPr>
              <w:t xml:space="preserve"> IT </w:t>
            </w:r>
            <w:r w:rsidRPr="00352556">
              <w:rPr>
                <w:rFonts w:cs="Calibri"/>
                <w:lang w:val="ja-JP"/>
              </w:rPr>
              <w:t>サービスを提供する、グループの内部企業です。</w:t>
            </w:r>
            <w:r w:rsidRPr="00352556">
              <w:rPr>
                <w:rFonts w:eastAsia="MS UI Gothic" w:cs="Calibri"/>
                <w:lang w:val="ja-JP"/>
              </w:rPr>
              <w:t xml:space="preserve">BBRZ Gruppe </w:t>
            </w:r>
            <w:r w:rsidRPr="00352556">
              <w:rPr>
                <w:rFonts w:cs="Calibri"/>
                <w:lang w:val="ja-JP"/>
              </w:rPr>
              <w:t>は、事故や重病に苦しんだ人々の職場復帰を支援するために、職業訓練や社会人教育、およびさまざまな形態での雇用機会を提供しています。</w:t>
            </w:r>
          </w:p>
        </w:tc>
      </w:tr>
      <w:tr w:rsidR="00D640CD" w:rsidRPr="00352556" w:rsidTr="009C3238">
        <w:trPr>
          <w:trHeight w:val="729"/>
        </w:trPr>
        <w:tc>
          <w:tcPr>
            <w:tcW w:w="2528" w:type="dxa"/>
            <w:tcBorders>
              <w:top w:val="single" w:sz="8" w:space="0" w:color="17365D"/>
              <w:left w:val="single" w:sz="8" w:space="0" w:color="17365D"/>
              <w:bottom w:val="single" w:sz="8" w:space="0" w:color="17365D"/>
              <w:right w:val="single" w:sz="8" w:space="0" w:color="17365D"/>
            </w:tcBorders>
          </w:tcPr>
          <w:p w:rsidR="00D640CD" w:rsidRPr="00352556" w:rsidRDefault="00D640CD" w:rsidP="009C3238">
            <w:pPr>
              <w:spacing w:after="0" w:line="280" w:lineRule="auto"/>
              <w:rPr>
                <w:rFonts w:cs="Calibri"/>
                <w:b/>
                <w:bCs/>
              </w:rPr>
            </w:pPr>
            <w:r w:rsidRPr="00352556">
              <w:rPr>
                <w:rFonts w:cs="Calibri"/>
                <w:b/>
                <w:bCs/>
                <w:lang w:val="ja-JP"/>
              </w:rPr>
              <w:t>National Roads and Motorists' Association</w:t>
            </w:r>
          </w:p>
          <w:p w:rsidR="00D640CD" w:rsidRPr="00352556" w:rsidRDefault="00D640CD" w:rsidP="009C3238">
            <w:pPr>
              <w:spacing w:after="0" w:line="280" w:lineRule="auto"/>
              <w:ind w:left="720"/>
              <w:rPr>
                <w:rFonts w:cs="Calibri"/>
                <w:b/>
                <w:bCs/>
              </w:rPr>
            </w:pPr>
            <w:r w:rsidRPr="00352556">
              <w:rPr>
                <w:rFonts w:cs="Calibri"/>
                <w:lang w:val="ja-JP"/>
              </w:rPr>
              <w:t>サービス</w:t>
            </w:r>
          </w:p>
          <w:p w:rsidR="00D640CD" w:rsidRPr="00352556" w:rsidRDefault="00D640CD" w:rsidP="009C3238">
            <w:pPr>
              <w:spacing w:after="0" w:line="280" w:lineRule="auto"/>
              <w:ind w:left="720"/>
              <w:rPr>
                <w:rFonts w:cs="Calibri"/>
                <w:b/>
                <w:bCs/>
              </w:rPr>
            </w:pPr>
            <w:r w:rsidRPr="00352556">
              <w:rPr>
                <w:rFonts w:cs="Calibri"/>
                <w:lang w:val="ja-JP"/>
              </w:rPr>
              <w:t>オーストラリア</w:t>
            </w:r>
          </w:p>
        </w:tc>
        <w:tc>
          <w:tcPr>
            <w:tcW w:w="6580" w:type="dxa"/>
            <w:tcBorders>
              <w:top w:val="single" w:sz="8" w:space="0" w:color="17365D"/>
              <w:left w:val="single" w:sz="8" w:space="0" w:color="17365D"/>
              <w:bottom w:val="single" w:sz="8" w:space="0" w:color="17365D"/>
              <w:right w:val="single" w:sz="8" w:space="0" w:color="17365D"/>
            </w:tcBorders>
          </w:tcPr>
          <w:p w:rsidR="00D640CD" w:rsidRPr="00352556" w:rsidRDefault="00D640CD" w:rsidP="009C3238">
            <w:pPr>
              <w:spacing w:after="0" w:line="280" w:lineRule="auto"/>
              <w:rPr>
                <w:rFonts w:cs="Calibri"/>
              </w:rPr>
            </w:pPr>
            <w:r w:rsidRPr="00352556">
              <w:rPr>
                <w:rFonts w:cs="Calibri"/>
                <w:lang w:val="ja-JP"/>
              </w:rPr>
              <w:t>会員制の共済組織である</w:t>
            </w:r>
            <w:r w:rsidRPr="00352556">
              <w:rPr>
                <w:rFonts w:eastAsia="MS UI Gothic" w:cs="Calibri"/>
                <w:lang w:val="ja-JP"/>
              </w:rPr>
              <w:t xml:space="preserve"> NMRA </w:t>
            </w:r>
            <w:r w:rsidRPr="00352556">
              <w:rPr>
                <w:rFonts w:cs="Calibri"/>
                <w:lang w:val="ja-JP"/>
              </w:rPr>
              <w:t>は、ニューサウスウェールズ州とオーストラリア首都特別地域で、けん引車サービス、旅行情報サービス、車検などのサービスを提供しています。また、</w:t>
            </w:r>
            <w:r w:rsidRPr="00352556">
              <w:rPr>
                <w:rFonts w:eastAsia="MS UI Gothic" w:cs="Calibri"/>
                <w:lang w:val="ja-JP"/>
              </w:rPr>
              <w:t xml:space="preserve">NMRA </w:t>
            </w:r>
            <w:r w:rsidRPr="00352556">
              <w:rPr>
                <w:rFonts w:cs="Calibri"/>
                <w:lang w:val="ja-JP"/>
              </w:rPr>
              <w:t>は他の旅行およびレクリエーション企業の持株会社でもあります。</w:t>
            </w:r>
          </w:p>
        </w:tc>
      </w:tr>
      <w:tr w:rsidR="00D640CD" w:rsidRPr="00352556" w:rsidTr="009C3238">
        <w:trPr>
          <w:trHeight w:val="729"/>
        </w:trPr>
        <w:tc>
          <w:tcPr>
            <w:tcW w:w="2528" w:type="dxa"/>
            <w:tcBorders>
              <w:top w:val="single" w:sz="8" w:space="0" w:color="17365D"/>
              <w:left w:val="single" w:sz="8" w:space="0" w:color="17365D"/>
              <w:bottom w:val="single" w:sz="8" w:space="0" w:color="17365D"/>
              <w:right w:val="single" w:sz="8" w:space="0" w:color="17365D"/>
            </w:tcBorders>
          </w:tcPr>
          <w:p w:rsidR="00D640CD" w:rsidRPr="00352556" w:rsidRDefault="00D640CD" w:rsidP="009C3238">
            <w:pPr>
              <w:spacing w:after="0" w:line="280" w:lineRule="auto"/>
              <w:rPr>
                <w:rFonts w:cs="Calibri"/>
                <w:b/>
                <w:bCs/>
              </w:rPr>
            </w:pPr>
            <w:r w:rsidRPr="00352556">
              <w:rPr>
                <w:rFonts w:cs="Calibri"/>
                <w:b/>
                <w:bCs/>
                <w:lang w:val="ja-JP"/>
              </w:rPr>
              <w:t>PhillipCapital</w:t>
            </w:r>
          </w:p>
          <w:p w:rsidR="00D640CD" w:rsidRPr="00352556" w:rsidRDefault="00D640CD" w:rsidP="009C3238">
            <w:pPr>
              <w:spacing w:after="0" w:line="280" w:lineRule="auto"/>
              <w:ind w:left="720"/>
              <w:rPr>
                <w:rFonts w:cs="Calibri"/>
                <w:b/>
                <w:bCs/>
              </w:rPr>
            </w:pPr>
            <w:r w:rsidRPr="00352556">
              <w:rPr>
                <w:rFonts w:cs="Calibri"/>
                <w:lang w:val="ja-JP"/>
              </w:rPr>
              <w:t>金融サービス</w:t>
            </w:r>
          </w:p>
          <w:p w:rsidR="00D640CD" w:rsidRPr="00352556" w:rsidRDefault="00D640CD" w:rsidP="009C3238">
            <w:pPr>
              <w:spacing w:after="0" w:line="280" w:lineRule="auto"/>
              <w:ind w:left="720"/>
              <w:rPr>
                <w:rFonts w:cs="Calibri"/>
                <w:b/>
                <w:bCs/>
              </w:rPr>
            </w:pPr>
            <w:r w:rsidRPr="00352556">
              <w:rPr>
                <w:rFonts w:cs="Calibri"/>
                <w:lang w:val="ja-JP"/>
              </w:rPr>
              <w:t>シンガポール</w:t>
            </w:r>
          </w:p>
        </w:tc>
        <w:tc>
          <w:tcPr>
            <w:tcW w:w="6580" w:type="dxa"/>
            <w:tcBorders>
              <w:top w:val="single" w:sz="8" w:space="0" w:color="17365D"/>
              <w:left w:val="single" w:sz="8" w:space="0" w:color="17365D"/>
              <w:bottom w:val="single" w:sz="8" w:space="0" w:color="17365D"/>
              <w:right w:val="single" w:sz="8" w:space="0" w:color="17365D"/>
            </w:tcBorders>
          </w:tcPr>
          <w:p w:rsidR="00D640CD" w:rsidRPr="00352556" w:rsidRDefault="00D640CD" w:rsidP="009C3238">
            <w:pPr>
              <w:spacing w:after="0" w:line="280" w:lineRule="auto"/>
              <w:rPr>
                <w:rFonts w:cs="Calibri"/>
              </w:rPr>
            </w:pPr>
            <w:r w:rsidRPr="00352556">
              <w:rPr>
                <w:rFonts w:eastAsia="MS UI Gothic" w:cs="Calibri"/>
              </w:rPr>
              <w:t xml:space="preserve">1975 </w:t>
            </w:r>
            <w:r w:rsidRPr="00352556">
              <w:rPr>
                <w:rFonts w:cs="Calibri"/>
                <w:lang w:val="ja-JP"/>
              </w:rPr>
              <w:t>年に</w:t>
            </w:r>
            <w:r w:rsidRPr="00352556">
              <w:rPr>
                <w:rFonts w:eastAsia="MS UI Gothic" w:cs="Calibri"/>
              </w:rPr>
              <w:t xml:space="preserve"> Phillip Securities </w:t>
            </w:r>
            <w:r w:rsidRPr="00352556">
              <w:rPr>
                <w:rFonts w:cs="Calibri"/>
                <w:lang w:val="ja-JP"/>
              </w:rPr>
              <w:t>として設立された</w:t>
            </w:r>
            <w:r w:rsidRPr="00352556">
              <w:rPr>
                <w:rFonts w:eastAsia="MS UI Gothic" w:cs="Calibri"/>
              </w:rPr>
              <w:t xml:space="preserve"> PhillipCapital </w:t>
            </w:r>
            <w:r w:rsidRPr="00352556">
              <w:rPr>
                <w:rFonts w:cs="Calibri"/>
                <w:lang w:val="ja-JP"/>
              </w:rPr>
              <w:t>は、シンガポール内外に共通の株主を持つ独立系企業のグループです。これらの企業は、個人、小売店、企業、および公共機関にさまざまな金融サービスを提供しています。</w:t>
            </w:r>
            <w:r w:rsidRPr="00352556">
              <w:rPr>
                <w:rFonts w:eastAsia="MS UI Gothic" w:cs="Calibri"/>
                <w:lang w:val="ja-JP"/>
              </w:rPr>
              <w:t xml:space="preserve">PhillipCapital </w:t>
            </w:r>
            <w:r w:rsidRPr="00352556">
              <w:rPr>
                <w:rFonts w:cs="Calibri"/>
                <w:lang w:val="ja-JP"/>
              </w:rPr>
              <w:t>はアジアとヨーロッパに</w:t>
            </w:r>
            <w:r w:rsidRPr="00352556">
              <w:rPr>
                <w:rFonts w:eastAsia="MS UI Gothic" w:cs="Calibri"/>
                <w:lang w:val="ja-JP"/>
              </w:rPr>
              <w:t xml:space="preserve"> 2,500 </w:t>
            </w:r>
            <w:r w:rsidRPr="00352556">
              <w:rPr>
                <w:rFonts w:cs="Calibri"/>
                <w:lang w:val="ja-JP"/>
              </w:rPr>
              <w:t>人の従業員を抱えており、</w:t>
            </w:r>
            <w:r w:rsidRPr="00352556">
              <w:rPr>
                <w:rFonts w:eastAsia="MS UI Gothic" w:cs="Calibri"/>
                <w:lang w:val="ja-JP"/>
              </w:rPr>
              <w:t xml:space="preserve">10 </w:t>
            </w:r>
            <w:r w:rsidRPr="00352556">
              <w:rPr>
                <w:rFonts w:cs="Calibri"/>
                <w:lang w:val="ja-JP"/>
              </w:rPr>
              <w:t>箇所の金融中心地にオフィスを構えています。</w:t>
            </w:r>
          </w:p>
        </w:tc>
      </w:tr>
    </w:tbl>
    <w:p w:rsidR="00D640CD" w:rsidRPr="00352556" w:rsidRDefault="00D640CD" w:rsidP="00D640CD">
      <w:pPr>
        <w:rPr>
          <w:rFonts w:cs="Calibri"/>
        </w:rPr>
      </w:pPr>
    </w:p>
    <w:p w:rsidR="00D640CD" w:rsidRPr="00352556" w:rsidRDefault="00D640CD" w:rsidP="00D640CD">
      <w:pPr>
        <w:rPr>
          <w:rFonts w:cs="Calibri"/>
        </w:rPr>
      </w:pPr>
      <w:r w:rsidRPr="00352556">
        <w:rPr>
          <w:rFonts w:cs="Calibri"/>
          <w:sz w:val="20"/>
          <w:szCs w:val="20"/>
          <w:lang w:val="ja-JP"/>
        </w:rPr>
        <w:t>このドキュメントに記載されている情報は、このドキュメントの発行時点におけるマイクロソフトの見解を反映したものです。マイクロソフトは市場の変化に対応する必要があるため、このドキュメントの内容に関する責任をマイクロソフトは問われないものとします。また、発行日以降に発表される情報の正確性を保証できません。</w:t>
      </w:r>
    </w:p>
    <w:p w:rsidR="00D640CD" w:rsidRPr="00352556" w:rsidRDefault="00D640CD" w:rsidP="00D640CD">
      <w:pPr>
        <w:rPr>
          <w:rFonts w:cs="Calibri"/>
        </w:rPr>
      </w:pPr>
      <w:r w:rsidRPr="00352556">
        <w:rPr>
          <w:rFonts w:cs="Calibri"/>
          <w:sz w:val="20"/>
          <w:szCs w:val="20"/>
          <w:lang w:val="ja-JP"/>
        </w:rPr>
        <w:t>このホワイト</w:t>
      </w:r>
      <w:r w:rsidRPr="00352556">
        <w:rPr>
          <w:rFonts w:eastAsia="MS UI Gothic" w:cs="Calibri"/>
          <w:sz w:val="20"/>
          <w:szCs w:val="20"/>
          <w:lang w:val="ja-JP"/>
        </w:rPr>
        <w:t xml:space="preserve"> </w:t>
      </w:r>
      <w:r w:rsidRPr="00352556">
        <w:rPr>
          <w:rFonts w:cs="Calibri"/>
          <w:sz w:val="20"/>
          <w:szCs w:val="20"/>
          <w:lang w:val="ja-JP"/>
        </w:rPr>
        <w:t>ペーパーに記載された内容は情報の提供のみを目的としており、明示、黙示または法律の規定にかかわらず、これらの情報についてマイクロソフトはいかなる責任も負わないものとします。</w:t>
      </w:r>
    </w:p>
    <w:p w:rsidR="00D640CD" w:rsidRPr="00352556" w:rsidRDefault="00D640CD" w:rsidP="00D640CD">
      <w:pPr>
        <w:rPr>
          <w:rFonts w:cs="Calibri"/>
        </w:rPr>
      </w:pPr>
      <w:r w:rsidRPr="00352556">
        <w:rPr>
          <w:rFonts w:cs="Calibri"/>
          <w:sz w:val="20"/>
          <w:szCs w:val="20"/>
          <w:lang w:val="ja-JP"/>
        </w:rPr>
        <w:t>お客様ご自身の責任において、適用されるすべての著作権関連法規に従ったご使用を願います。このドキュメントのいかなる部分も、米国</w:t>
      </w:r>
      <w:r w:rsidRPr="00352556">
        <w:rPr>
          <w:rFonts w:eastAsia="MS UI Gothic" w:cs="Calibri"/>
          <w:sz w:val="20"/>
          <w:szCs w:val="20"/>
          <w:lang w:val="ja-JP"/>
        </w:rPr>
        <w:t xml:space="preserve"> Microsoft Corporation </w:t>
      </w:r>
      <w:r w:rsidRPr="00352556">
        <w:rPr>
          <w:rFonts w:cs="Calibri"/>
          <w:sz w:val="20"/>
          <w:szCs w:val="20"/>
          <w:lang w:val="ja-JP"/>
        </w:rPr>
        <w:t>の書面による許諾を受けることなく、その目的を問わず、どのような形態であっても、複製または譲渡することは禁じられています。ここでいう形態とは、複写や記録など、電子的な、または物理的なすべての手段を含みます。ただしこれは、著作権法上のお客様の権利を制限するものではありません。</w:t>
      </w:r>
      <w:r w:rsidRPr="00352556">
        <w:rPr>
          <w:rFonts w:cs="Calibri"/>
          <w:sz w:val="20"/>
          <w:szCs w:val="20"/>
        </w:rPr>
        <w:t xml:space="preserve"> </w:t>
      </w:r>
    </w:p>
    <w:p w:rsidR="00D640CD" w:rsidRPr="00352556" w:rsidRDefault="00D640CD" w:rsidP="00D640CD">
      <w:pPr>
        <w:rPr>
          <w:rFonts w:cs="Calibri"/>
        </w:rPr>
      </w:pPr>
      <w:r w:rsidRPr="00352556">
        <w:rPr>
          <w:rFonts w:cs="Calibri"/>
          <w:sz w:val="20"/>
          <w:szCs w:val="20"/>
          <w:lang w:val="ja-JP"/>
        </w:rPr>
        <w:t>マイクロソフトは、このドキュメントに記載されている内容に関し、特許、特許申請、商標、著作権、またはその他の無体財産権を有する場合があります。別途マイクロソフトのライセンス契約上に明示の規定のない限り、このドキュメントはこれらの特許、商標、著作権、またはその他の無体財産権に関する権利をお客様に許諾するものではありません。</w:t>
      </w:r>
    </w:p>
    <w:p w:rsidR="00D640CD" w:rsidRPr="00352556" w:rsidRDefault="00D640CD" w:rsidP="00D640CD">
      <w:pPr>
        <w:rPr>
          <w:rFonts w:cs="Calibri"/>
        </w:rPr>
      </w:pPr>
      <w:r w:rsidRPr="00352556">
        <w:rPr>
          <w:rFonts w:eastAsia="MS UI Gothic" w:cs="Calibri"/>
          <w:sz w:val="20"/>
          <w:szCs w:val="20"/>
          <w:lang w:val="ja-JP"/>
        </w:rPr>
        <w:t></w:t>
      </w:r>
      <w:r w:rsidRPr="00352556">
        <w:rPr>
          <w:rFonts w:eastAsia="MS UI Gothic" w:cs="Calibri"/>
          <w:sz w:val="20"/>
          <w:szCs w:val="20"/>
        </w:rPr>
        <w:t xml:space="preserve"> 2008 Microsoft Corporation. </w:t>
      </w:r>
      <w:r w:rsidRPr="00352556">
        <w:rPr>
          <w:rFonts w:cs="Calibri"/>
          <w:sz w:val="20"/>
          <w:szCs w:val="20"/>
        </w:rPr>
        <w:t>All rights reserved.</w:t>
      </w:r>
    </w:p>
    <w:p w:rsidR="00D640CD" w:rsidRPr="00352556" w:rsidRDefault="00D640CD" w:rsidP="00D640CD">
      <w:pPr>
        <w:rPr>
          <w:rFonts w:cs="Calibri"/>
          <w:sz w:val="20"/>
          <w:szCs w:val="20"/>
        </w:rPr>
      </w:pPr>
      <w:r w:rsidRPr="00352556">
        <w:rPr>
          <w:rFonts w:eastAsia="MS UI Gothic" w:cs="Calibri"/>
          <w:sz w:val="20"/>
          <w:szCs w:val="20"/>
        </w:rPr>
        <w:t>Microsoft</w:t>
      </w:r>
      <w:r w:rsidRPr="00352556">
        <w:rPr>
          <w:rFonts w:cs="Calibri"/>
          <w:sz w:val="20"/>
          <w:szCs w:val="20"/>
          <w:lang w:val="ja-JP"/>
        </w:rPr>
        <w:t>、</w:t>
      </w:r>
      <w:r w:rsidRPr="00352556">
        <w:rPr>
          <w:rFonts w:eastAsia="MS UI Gothic" w:cs="Calibri"/>
          <w:sz w:val="20"/>
          <w:szCs w:val="20"/>
        </w:rPr>
        <w:t>Forefront</w:t>
      </w:r>
      <w:r w:rsidRPr="00352556">
        <w:rPr>
          <w:rFonts w:cs="Calibri"/>
          <w:sz w:val="20"/>
          <w:szCs w:val="20"/>
          <w:lang w:val="ja-JP"/>
        </w:rPr>
        <w:t>、</w:t>
      </w:r>
      <w:r w:rsidRPr="00352556">
        <w:rPr>
          <w:rFonts w:eastAsia="MS UI Gothic" w:cs="Calibri"/>
          <w:sz w:val="20"/>
          <w:szCs w:val="20"/>
        </w:rPr>
        <w:t>SQL Server</w:t>
      </w:r>
      <w:r w:rsidRPr="00352556">
        <w:rPr>
          <w:rFonts w:cs="Calibri"/>
          <w:sz w:val="20"/>
          <w:szCs w:val="20"/>
          <w:lang w:val="ja-JP"/>
        </w:rPr>
        <w:t>、</w:t>
      </w:r>
      <w:r w:rsidRPr="00352556">
        <w:rPr>
          <w:rFonts w:eastAsia="MS UI Gothic" w:cs="Calibri"/>
          <w:sz w:val="20"/>
          <w:szCs w:val="20"/>
        </w:rPr>
        <w:t>Active Directory</w:t>
      </w:r>
      <w:r w:rsidRPr="00352556">
        <w:rPr>
          <w:rFonts w:cs="Calibri"/>
          <w:sz w:val="20"/>
          <w:szCs w:val="20"/>
          <w:lang w:val="ja-JP"/>
        </w:rPr>
        <w:t>、および</w:t>
      </w:r>
      <w:r w:rsidRPr="00352556">
        <w:rPr>
          <w:rFonts w:eastAsia="MS UI Gothic" w:cs="Calibri"/>
          <w:sz w:val="20"/>
          <w:szCs w:val="20"/>
        </w:rPr>
        <w:t xml:space="preserve"> Windows </w:t>
      </w:r>
      <w:r w:rsidRPr="00352556">
        <w:rPr>
          <w:rFonts w:cs="Calibri"/>
          <w:sz w:val="20"/>
          <w:szCs w:val="20"/>
          <w:lang w:val="ja-JP"/>
        </w:rPr>
        <w:t>は米国</w:t>
      </w:r>
      <w:r w:rsidRPr="00352556">
        <w:rPr>
          <w:rFonts w:eastAsia="MS UI Gothic" w:cs="Calibri"/>
          <w:sz w:val="20"/>
          <w:szCs w:val="20"/>
        </w:rPr>
        <w:t xml:space="preserve"> Microsoft Corporation </w:t>
      </w:r>
      <w:r w:rsidRPr="00352556">
        <w:rPr>
          <w:rFonts w:cs="Calibri"/>
          <w:sz w:val="20"/>
          <w:szCs w:val="20"/>
          <w:lang w:val="ja-JP"/>
        </w:rPr>
        <w:t>の米国またはその他の国における登録商標または商標です。</w:t>
      </w:r>
    </w:p>
    <w:p w:rsidR="00EC1420" w:rsidRPr="00D640CD" w:rsidRDefault="00D640CD" w:rsidP="00D640CD">
      <w:pPr>
        <w:rPr>
          <w:szCs w:val="20"/>
        </w:rPr>
      </w:pPr>
      <w:r w:rsidRPr="00352556">
        <w:rPr>
          <w:rFonts w:cs="Calibri"/>
          <w:sz w:val="20"/>
          <w:szCs w:val="20"/>
          <w:lang w:val="ja-JP"/>
        </w:rPr>
        <w:t>記載されている会社名、製品名には、各社の商標のものもあります。</w:t>
      </w:r>
    </w:p>
    <w:sectPr w:rsidR="00EC1420" w:rsidRPr="00D640CD" w:rsidSect="00B07DDD">
      <w:headerReference w:type="default" r:id="rId16"/>
      <w:footerReference w:type="default" r:id="rId17"/>
      <w:pgSz w:w="11907" w:h="16840" w:code="9"/>
      <w:pgMar w:top="1440" w:right="1582" w:bottom="1440" w:left="1582" w:header="720" w:footer="720" w:gutter="0"/>
      <w:cols w:space="720"/>
      <w:docGrid w:type="lines"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37022" w:rsidRDefault="00837022">
      <w:pPr>
        <w:spacing w:after="0" w:line="240" w:lineRule="auto"/>
        <w:rPr>
          <w:rFonts w:ascii="Times New Roman" w:hAnsi="Times New Roman"/>
        </w:rPr>
      </w:pPr>
      <w:r>
        <w:rPr>
          <w:rFonts w:ascii="Times New Roman" w:hAnsi="Times New Roman"/>
        </w:rPr>
        <w:separator/>
      </w:r>
    </w:p>
  </w:endnote>
  <w:endnote w:type="continuationSeparator" w:id="0">
    <w:p w:rsidR="00837022" w:rsidRDefault="00837022">
      <w:pPr>
        <w:spacing w:after="0" w:line="240" w:lineRule="auto"/>
        <w:rPr>
          <w:rFonts w:ascii="Times New Roman" w:hAnsi="Times New Roman"/>
        </w:rPr>
      </w:pPr>
      <w:r>
        <w:rPr>
          <w:rFonts w:ascii="Times New Roman" w:hAnsi="Times New Roman"/>
        </w:rP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 w:name="ＭＳ ゴシック">
    <w:altName w:val="MS Gothic"/>
    <w:panose1 w:val="020B0609070205080204"/>
    <w:charset w:val="80"/>
    <w:family w:val="modern"/>
    <w:pitch w:val="fixed"/>
    <w:sig w:usb0="E00002FF" w:usb1="6AC7FDFB" w:usb2="00000012" w:usb3="00000000" w:csb0="0002009F" w:csb1="00000000"/>
  </w:font>
  <w:font w:name="Tahoma">
    <w:panose1 w:val="020B0604030504040204"/>
    <w:charset w:val="00"/>
    <w:family w:val="swiss"/>
    <w:pitch w:val="variable"/>
    <w:sig w:usb0="E1002AFF" w:usb1="C000605B" w:usb2="00000029" w:usb3="00000000" w:csb0="000101FF" w:csb1="00000000"/>
  </w:font>
  <w:font w:name="MS UI Gothic">
    <w:panose1 w:val="020B0600070205080204"/>
    <w:charset w:val="80"/>
    <w:family w:val="modern"/>
    <w:notTrueType/>
    <w:pitch w:val="variable"/>
    <w:sig w:usb0="00000001" w:usb1="08070000" w:usb2="00000010" w:usb3="00000000" w:csb0="0002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640CD" w:rsidRDefault="00D640CD">
    <w:pPr>
      <w:pStyle w:val="a9"/>
      <w:tabs>
        <w:tab w:val="clear" w:pos="9360"/>
        <w:tab w:val="right" w:pos="8640"/>
      </w:tabs>
      <w:rPr>
        <w:rFonts w:ascii="Times New Roman" w:hAnsi="Times New Roman"/>
        <w:sz w:val="32"/>
        <w:szCs w:val="32"/>
      </w:rPr>
    </w:pPr>
    <w:r>
      <w:rPr>
        <w:rFonts w:ascii="Times New Roman" w:hAnsi="Times New Roman"/>
        <w:sz w:val="32"/>
        <w:szCs w:val="32"/>
      </w:rPr>
      <w:tab/>
    </w:r>
    <w:r>
      <w:rPr>
        <w:rFonts w:ascii="Times New Roman" w:hAnsi="Times New Roman"/>
        <w:sz w:val="32"/>
        <w:szCs w:val="32"/>
      </w:rPr>
      <w:tab/>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220C4" w:rsidRDefault="007220C4">
    <w:pPr>
      <w:pStyle w:val="a9"/>
      <w:pBdr>
        <w:top w:val="thinThickSmallGap" w:sz="24" w:space="1" w:color="622423"/>
      </w:pBdr>
      <w:tabs>
        <w:tab w:val="clear" w:pos="4680"/>
        <w:tab w:val="clear" w:pos="9360"/>
        <w:tab w:val="right" w:pos="9072"/>
      </w:tabs>
      <w:rPr>
        <w:rFonts w:ascii="Cambria" w:hAnsi="Cambria"/>
      </w:rPr>
    </w:pPr>
    <w:r>
      <w:rPr>
        <w:rFonts w:ascii="Cambria" w:eastAsia="MS UI Gothic" w:hAnsi="Cambria"/>
        <w:lang w:val="ja-JP"/>
      </w:rPr>
      <w:t xml:space="preserve">Microsoft Forefront Client Security TCO </w:t>
    </w:r>
    <w:r>
      <w:rPr>
        <w:rFonts w:ascii="ＭＳ 明朝" w:hint="eastAsia"/>
        <w:lang w:val="ja-JP"/>
      </w:rPr>
      <w:t>の分析</w:t>
    </w:r>
    <w:r>
      <w:rPr>
        <w:rFonts w:ascii="Cambria" w:hAnsi="Cambria"/>
      </w:rPr>
      <w:tab/>
    </w:r>
    <w:r w:rsidR="000C522B">
      <w:rPr>
        <w:rFonts w:ascii="Cambria" w:eastAsia="MS UI Gothic" w:hAnsi="Cambria"/>
        <w:lang w:val="ja-JP"/>
      </w:rPr>
      <w:fldChar w:fldCharType="begin"/>
    </w:r>
    <w:r>
      <w:rPr>
        <w:rFonts w:ascii="Cambria" w:eastAsia="MS UI Gothic" w:hAnsi="Cambria"/>
        <w:lang w:val="ja-JP"/>
      </w:rPr>
      <w:instrText xml:space="preserve"> PAGE   \* MERGEFORMAT </w:instrText>
    </w:r>
    <w:r w:rsidR="000C522B">
      <w:rPr>
        <w:rFonts w:ascii="Cambria" w:eastAsia="MS UI Gothic" w:hAnsi="Cambria"/>
        <w:lang w:val="ja-JP"/>
      </w:rPr>
      <w:fldChar w:fldCharType="separate"/>
    </w:r>
    <w:r w:rsidR="003D07BC">
      <w:rPr>
        <w:rFonts w:ascii="Cambria" w:eastAsia="MS UI Gothic" w:hAnsi="Cambria"/>
        <w:noProof/>
        <w:lang w:val="ja-JP"/>
      </w:rPr>
      <w:t>32</w:t>
    </w:r>
    <w:r w:rsidR="000C522B">
      <w:rPr>
        <w:rFonts w:ascii="Cambria" w:eastAsia="MS UI Gothic" w:hAnsi="Cambria"/>
        <w:lang w:val="ja-JP"/>
      </w:rPr>
      <w:fldChar w:fldCharType="end"/>
    </w:r>
    <w:r>
      <w:rPr>
        <w:rFonts w:ascii="Cambria" w:eastAsia="MS UI Gothic" w:hAnsi="Cambria"/>
        <w:lang w:val="ja-JP"/>
      </w:rPr>
      <w:t xml:space="preserve"> </w:t>
    </w:r>
    <w:r>
      <w:rPr>
        <w:rFonts w:ascii="ＭＳ 明朝" w:hint="eastAsia"/>
        <w:lang w:val="ja-JP"/>
      </w:rPr>
      <w:t>ページ</w:t>
    </w:r>
  </w:p>
  <w:p w:rsidR="007220C4" w:rsidRDefault="007220C4">
    <w:pPr>
      <w:pStyle w:val="a9"/>
      <w:rPr>
        <w:rFonts w:ascii="Times New Roman" w:hAnsi="Times New Roman"/>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37022" w:rsidRDefault="00837022">
      <w:pPr>
        <w:spacing w:after="0" w:line="240" w:lineRule="auto"/>
        <w:rPr>
          <w:rFonts w:ascii="Times New Roman" w:hAnsi="Times New Roman"/>
        </w:rPr>
      </w:pPr>
      <w:r>
        <w:rPr>
          <w:rFonts w:ascii="Times New Roman" w:hAnsi="Times New Roman"/>
        </w:rPr>
        <w:t>’</w:t>
      </w:r>
      <w:r>
        <w:rPr>
          <w:rFonts w:ascii="Times New Roman" w:hAnsi="Times New Roman"/>
        </w:rPr>
        <w:separator/>
      </w:r>
    </w:p>
  </w:footnote>
  <w:footnote w:type="continuationSeparator" w:id="0">
    <w:p w:rsidR="00837022" w:rsidRDefault="00837022">
      <w:pPr>
        <w:spacing w:after="0" w:line="240" w:lineRule="auto"/>
        <w:rPr>
          <w:rFonts w:ascii="Times New Roman" w:hAnsi="Times New Roman"/>
        </w:rPr>
      </w:pPr>
      <w:r>
        <w:rPr>
          <w:rFonts w:ascii="Times New Roman" w:hAnsi="Times New Roman"/>
        </w:rPr>
        <w:continuationSeparator/>
      </w:r>
    </w:p>
  </w:footnote>
  <w:footnote w:id="1">
    <w:p w:rsidR="00D640CD" w:rsidRDefault="00D640CD" w:rsidP="00D640CD">
      <w:pPr>
        <w:pStyle w:val="ab"/>
        <w:kinsoku w:val="0"/>
      </w:pPr>
      <w:r>
        <w:rPr>
          <w:rStyle w:val="ad"/>
        </w:rPr>
        <w:footnoteRef/>
      </w:r>
      <w:r>
        <w:t xml:space="preserve"> </w:t>
      </w:r>
      <w:r>
        <w:rPr>
          <w:rFonts w:hint="eastAsia"/>
          <w:lang w:val="ja-JP"/>
        </w:rPr>
        <w:t>マイクロソフト</w:t>
      </w:r>
      <w:r>
        <w:rPr>
          <w:lang w:val="ja-JP"/>
        </w:rPr>
        <w:t xml:space="preserve"> </w:t>
      </w:r>
      <w:r>
        <w:rPr>
          <w:rFonts w:hint="eastAsia"/>
          <w:lang w:val="ja-JP"/>
        </w:rPr>
        <w:t>セキュリティ</w:t>
      </w:r>
      <w:r>
        <w:rPr>
          <w:lang w:val="ja-JP"/>
        </w:rPr>
        <w:t xml:space="preserve"> </w:t>
      </w:r>
      <w:r>
        <w:rPr>
          <w:rFonts w:hint="eastAsia"/>
          <w:lang w:val="ja-JP"/>
        </w:rPr>
        <w:t>インテリジェンス</w:t>
      </w:r>
      <w:r>
        <w:rPr>
          <w:lang w:val="ja-JP"/>
        </w:rPr>
        <w:t xml:space="preserve"> </w:t>
      </w:r>
      <w:r>
        <w:rPr>
          <w:rFonts w:hint="eastAsia"/>
          <w:lang w:val="ja-JP"/>
        </w:rPr>
        <w:t>レポート</w:t>
      </w:r>
      <w:r>
        <w:rPr>
          <w:lang w:val="ja-JP"/>
        </w:rPr>
        <w:t xml:space="preserve"> (2007 </w:t>
      </w:r>
      <w:r>
        <w:rPr>
          <w:rFonts w:hint="eastAsia"/>
          <w:lang w:val="ja-JP"/>
        </w:rPr>
        <w:t>年</w:t>
      </w:r>
      <w:r>
        <w:rPr>
          <w:lang w:val="ja-JP"/>
        </w:rPr>
        <w:t xml:space="preserve"> 7 </w:t>
      </w:r>
      <w:r>
        <w:rPr>
          <w:rFonts w:hint="eastAsia"/>
          <w:lang w:val="ja-JP"/>
        </w:rPr>
        <w:t>～</w:t>
      </w:r>
      <w:r>
        <w:rPr>
          <w:lang w:val="ja-JP"/>
        </w:rPr>
        <w:t xml:space="preserve"> 12 </w:t>
      </w:r>
      <w:r>
        <w:rPr>
          <w:rFonts w:hint="eastAsia"/>
          <w:lang w:val="ja-JP"/>
        </w:rPr>
        <w:t>月、</w:t>
      </w:r>
      <w:r>
        <w:rPr>
          <w:lang w:val="ja-JP"/>
        </w:rPr>
        <w:t>Microsoft Corporation)</w:t>
      </w:r>
    </w:p>
  </w:footnote>
  <w:footnote w:id="2">
    <w:p w:rsidR="00D640CD" w:rsidRDefault="00D640CD" w:rsidP="00D640CD">
      <w:pPr>
        <w:pStyle w:val="ab"/>
      </w:pPr>
      <w:r>
        <w:rPr>
          <w:rStyle w:val="ad"/>
        </w:rPr>
        <w:footnoteRef/>
      </w:r>
      <w:r>
        <w:t xml:space="preserve"> </w:t>
      </w:r>
      <w:hyperlink r:id="rId1" w:history="1">
        <w:r w:rsidRPr="00292A64">
          <w:rPr>
            <w:rStyle w:val="a5"/>
          </w:rPr>
          <w:t>http://www.microsoft.com/casestudies/casestudy.aspx?casestudyid=201421</w:t>
        </w:r>
      </w:hyperlink>
      <w:r w:rsidRPr="00292A64">
        <w:t xml:space="preserve"> (</w:t>
      </w:r>
      <w:r>
        <w:rPr>
          <w:rFonts w:hint="eastAsia"/>
          <w:lang w:val="ja-JP"/>
        </w:rPr>
        <w:t>英語</w:t>
      </w:r>
      <w:r w:rsidRPr="00292A64">
        <w:t>)</w:t>
      </w:r>
    </w:p>
  </w:footnote>
  <w:footnote w:id="3">
    <w:p w:rsidR="00D640CD" w:rsidRDefault="00D640CD" w:rsidP="00D640CD">
      <w:pPr>
        <w:pStyle w:val="ab"/>
      </w:pPr>
      <w:r>
        <w:rPr>
          <w:rStyle w:val="ad"/>
        </w:rPr>
        <w:footnoteRef/>
      </w:r>
      <w:r>
        <w:t xml:space="preserve"> </w:t>
      </w:r>
      <w:hyperlink r:id="rId2" w:history="1">
        <w:r w:rsidRPr="00292A64">
          <w:rPr>
            <w:rStyle w:val="a5"/>
          </w:rPr>
          <w:t>http://www.microsoft.com/casestudies/casestudy.aspx?casestudyid=4000000072</w:t>
        </w:r>
      </w:hyperlink>
      <w:r w:rsidRPr="00292A64">
        <w:t xml:space="preserve"> (</w:t>
      </w:r>
      <w:r>
        <w:rPr>
          <w:rFonts w:hint="eastAsia"/>
          <w:lang w:val="ja-JP"/>
        </w:rPr>
        <w:t>英語</w:t>
      </w:r>
      <w:r w:rsidRPr="00292A64">
        <w:t>)</w:t>
      </w:r>
    </w:p>
  </w:footnote>
  <w:footnote w:id="4">
    <w:p w:rsidR="00D640CD" w:rsidRDefault="00D640CD" w:rsidP="00D640CD">
      <w:pPr>
        <w:pStyle w:val="ab"/>
      </w:pPr>
      <w:r>
        <w:rPr>
          <w:rStyle w:val="ad"/>
        </w:rPr>
        <w:footnoteRef/>
      </w:r>
      <w:r>
        <w:t xml:space="preserve"> </w:t>
      </w:r>
      <w:hyperlink r:id="rId3" w:history="1">
        <w:r w:rsidRPr="00292A64">
          <w:rPr>
            <w:rStyle w:val="a5"/>
          </w:rPr>
          <w:t>http://westcoastlabs.com/downloads/productTestReport_0051/Forefront_Client_Security.pdf</w:t>
        </w:r>
      </w:hyperlink>
      <w:r w:rsidRPr="00292A64">
        <w:t xml:space="preserve"> (</w:t>
      </w:r>
      <w:r>
        <w:rPr>
          <w:rFonts w:hint="eastAsia"/>
          <w:lang w:val="ja-JP"/>
        </w:rPr>
        <w:t>英語</w:t>
      </w:r>
      <w:r w:rsidRPr="00292A64">
        <w:t>)</w:t>
      </w:r>
    </w:p>
  </w:footnote>
  <w:footnote w:id="5">
    <w:p w:rsidR="00D640CD" w:rsidRDefault="00D640CD" w:rsidP="00D640CD">
      <w:pPr>
        <w:pStyle w:val="ab"/>
      </w:pPr>
      <w:r>
        <w:rPr>
          <w:rStyle w:val="ad"/>
        </w:rPr>
        <w:footnoteRef/>
      </w:r>
      <w:r>
        <w:t xml:space="preserve"> </w:t>
      </w:r>
      <w:hyperlink r:id="rId4" w:history="1">
        <w:r>
          <w:rPr>
            <w:rStyle w:val="a5"/>
          </w:rPr>
          <w:t>http://www.microsoft.com/casestudies/casestudy.aspx?casestudyid=201421</w:t>
        </w:r>
      </w:hyperlink>
      <w:r>
        <w:t xml:space="preserve"> </w:t>
      </w:r>
      <w:r>
        <w:rPr>
          <w:rFonts w:hint="eastAsia"/>
        </w:rPr>
        <w:t>(</w:t>
      </w:r>
      <w:r>
        <w:rPr>
          <w:rFonts w:hint="eastAsia"/>
        </w:rPr>
        <w:t>英語</w:t>
      </w:r>
      <w:r>
        <w:rPr>
          <w:rFonts w:hint="eastAsia"/>
        </w:rPr>
        <w:t>)</w:t>
      </w:r>
    </w:p>
  </w:footnote>
  <w:footnote w:id="6">
    <w:p w:rsidR="00D640CD" w:rsidRDefault="00D640CD" w:rsidP="00D640CD">
      <w:pPr>
        <w:pStyle w:val="ab"/>
      </w:pPr>
      <w:r>
        <w:rPr>
          <w:rStyle w:val="ad"/>
        </w:rPr>
        <w:footnoteRef/>
      </w:r>
      <w:r>
        <w:t xml:space="preserve"> </w:t>
      </w:r>
      <w:hyperlink r:id="rId5" w:history="1">
        <w:r>
          <w:rPr>
            <w:rStyle w:val="a5"/>
          </w:rPr>
          <w:t>http://www.microsoft.com/casestudies/casestudy.aspx?casestudyid=201288</w:t>
        </w:r>
      </w:hyperlink>
      <w:r>
        <w:t xml:space="preserve"> </w:t>
      </w:r>
      <w:r>
        <w:rPr>
          <w:rFonts w:hint="eastAsia"/>
        </w:rPr>
        <w:t>(</w:t>
      </w:r>
      <w:r>
        <w:rPr>
          <w:rFonts w:hint="eastAsia"/>
        </w:rPr>
        <w:t>英語</w:t>
      </w:r>
      <w:r>
        <w:rPr>
          <w:rFonts w:hint="eastAsia"/>
        </w:rPr>
        <w:t>)</w:t>
      </w:r>
    </w:p>
  </w:footnote>
  <w:footnote w:id="7">
    <w:p w:rsidR="00D640CD" w:rsidRDefault="00D640CD" w:rsidP="00D640CD">
      <w:pPr>
        <w:pStyle w:val="ab"/>
      </w:pPr>
      <w:r>
        <w:rPr>
          <w:rStyle w:val="ad"/>
        </w:rPr>
        <w:footnoteRef/>
      </w:r>
      <w:r>
        <w:t xml:space="preserve"> </w:t>
      </w:r>
      <w:hyperlink r:id="rId6" w:history="1">
        <w:r w:rsidRPr="00292A64">
          <w:rPr>
            <w:rStyle w:val="a5"/>
          </w:rPr>
          <w:t>http://www.microsoft.com/casestudies/casestudy.aspx?casestudyid=201398</w:t>
        </w:r>
      </w:hyperlink>
      <w:r w:rsidRPr="00292A64">
        <w:t xml:space="preserve"> (</w:t>
      </w:r>
      <w:r>
        <w:rPr>
          <w:rFonts w:hint="eastAsia"/>
          <w:lang w:val="ja-JP"/>
        </w:rPr>
        <w:t>英語</w:t>
      </w:r>
      <w:r w:rsidRPr="00292A64">
        <w:t>)</w:t>
      </w:r>
    </w:p>
  </w:footnote>
  <w:footnote w:id="8">
    <w:p w:rsidR="00D640CD" w:rsidRDefault="00D640CD" w:rsidP="00D640CD">
      <w:pPr>
        <w:pStyle w:val="ab"/>
      </w:pPr>
      <w:r>
        <w:rPr>
          <w:rStyle w:val="ad"/>
        </w:rPr>
        <w:footnoteRef/>
      </w:r>
      <w:r>
        <w:t xml:space="preserve"> </w:t>
      </w:r>
      <w:hyperlink r:id="rId7" w:history="1">
        <w:r w:rsidRPr="00292A64">
          <w:rPr>
            <w:rStyle w:val="a5"/>
          </w:rPr>
          <w:t>http://www.microsoft.com/casestudies/casestudy.aspx?casestudyid=201398</w:t>
        </w:r>
      </w:hyperlink>
      <w:r w:rsidRPr="00292A64">
        <w:t xml:space="preserve"> (</w:t>
      </w:r>
      <w:r>
        <w:rPr>
          <w:rFonts w:hint="eastAsia"/>
          <w:lang w:val="ja-JP"/>
        </w:rPr>
        <w:t>英語</w:t>
      </w:r>
      <w:r w:rsidRPr="00292A64">
        <w:t>)</w:t>
      </w:r>
    </w:p>
  </w:footnote>
  <w:footnote w:id="9">
    <w:p w:rsidR="00D640CD" w:rsidRDefault="00D640CD" w:rsidP="00D640CD">
      <w:pPr>
        <w:pStyle w:val="ab"/>
      </w:pPr>
      <w:r>
        <w:rPr>
          <w:rStyle w:val="ad"/>
        </w:rPr>
        <w:footnoteRef/>
      </w:r>
      <w:r>
        <w:t xml:space="preserve"> http://westcoastlabs.com/downloads/productTestReport_0051/Forefront_Client_Security.pdf</w:t>
      </w:r>
    </w:p>
  </w:footnote>
  <w:footnote w:id="10">
    <w:p w:rsidR="00D640CD" w:rsidRDefault="00D640CD" w:rsidP="00D640CD">
      <w:pPr>
        <w:pStyle w:val="ab"/>
      </w:pPr>
      <w:r>
        <w:rPr>
          <w:rStyle w:val="ad"/>
        </w:rPr>
        <w:footnoteRef/>
      </w:r>
      <w:r>
        <w:t xml:space="preserve"> </w:t>
      </w:r>
      <w:hyperlink r:id="rId8" w:history="1">
        <w:r w:rsidRPr="00292A64">
          <w:rPr>
            <w:rStyle w:val="a5"/>
          </w:rPr>
          <w:t>http://www.microsoft.com/casestudies/casestudy.aspx?casestudyid=201398</w:t>
        </w:r>
      </w:hyperlink>
      <w:r w:rsidRPr="00292A64">
        <w:t xml:space="preserve"> (</w:t>
      </w:r>
      <w:r>
        <w:rPr>
          <w:rFonts w:hint="eastAsia"/>
          <w:lang w:val="ja-JP"/>
        </w:rPr>
        <w:t>英語</w:t>
      </w:r>
      <w:r w:rsidRPr="00292A64">
        <w:t>)</w:t>
      </w:r>
    </w:p>
  </w:footnote>
  <w:footnote w:id="11">
    <w:p w:rsidR="00D640CD" w:rsidRDefault="00D640CD" w:rsidP="00D640CD">
      <w:pPr>
        <w:pStyle w:val="ab"/>
      </w:pPr>
      <w:r>
        <w:rPr>
          <w:rStyle w:val="ad"/>
        </w:rPr>
        <w:footnoteRef/>
      </w:r>
      <w:r>
        <w:t xml:space="preserve"> </w:t>
      </w:r>
      <w:hyperlink r:id="rId9" w:history="1">
        <w:r w:rsidRPr="00292A64">
          <w:rPr>
            <w:rStyle w:val="a5"/>
          </w:rPr>
          <w:t>http://www.microsoft.com/casestudies/casestudy.aspx?casestudyid=201421</w:t>
        </w:r>
      </w:hyperlink>
      <w:r w:rsidRPr="00292A64">
        <w:t xml:space="preserve"> (</w:t>
      </w:r>
      <w:r>
        <w:rPr>
          <w:rFonts w:hint="eastAsia"/>
          <w:lang w:val="ja-JP"/>
        </w:rPr>
        <w:t>英語</w:t>
      </w:r>
      <w:r w:rsidRPr="00292A64">
        <w:t>)</w:t>
      </w:r>
    </w:p>
  </w:footnote>
  <w:footnote w:id="12">
    <w:p w:rsidR="00D640CD" w:rsidRDefault="00D640CD" w:rsidP="00D640CD">
      <w:pPr>
        <w:pStyle w:val="ab"/>
      </w:pPr>
      <w:r>
        <w:rPr>
          <w:rStyle w:val="ad"/>
        </w:rPr>
        <w:footnoteRef/>
      </w:r>
      <w:r>
        <w:t xml:space="preserve"> </w:t>
      </w:r>
      <w:hyperlink r:id="rId10" w:history="1">
        <w:r w:rsidRPr="00292A64">
          <w:rPr>
            <w:rStyle w:val="a5"/>
          </w:rPr>
          <w:t>http://www.microsoft.com/casestudies/casestudy.aspx?casestudyid=4000000072</w:t>
        </w:r>
      </w:hyperlink>
      <w:r w:rsidRPr="00292A64">
        <w:t xml:space="preserve"> (</w:t>
      </w:r>
      <w:r>
        <w:rPr>
          <w:rFonts w:hint="eastAsia"/>
          <w:lang w:val="ja-JP"/>
        </w:rPr>
        <w:t>英語</w:t>
      </w:r>
      <w:r w:rsidRPr="00292A64">
        <w:t>)</w:t>
      </w:r>
    </w:p>
  </w:footnote>
  <w:footnote w:id="13">
    <w:p w:rsidR="00D640CD" w:rsidRDefault="00D640CD" w:rsidP="00D640CD">
      <w:pPr>
        <w:pStyle w:val="ab"/>
      </w:pPr>
      <w:r>
        <w:rPr>
          <w:rStyle w:val="ad"/>
        </w:rPr>
        <w:footnoteRef/>
      </w:r>
      <w:r>
        <w:t xml:space="preserve"> </w:t>
      </w:r>
      <w:r>
        <w:rPr>
          <w:lang w:val="ja-JP"/>
        </w:rPr>
        <w:t xml:space="preserve">Enterprise </w:t>
      </w:r>
      <w:r>
        <w:rPr>
          <w:rFonts w:hint="eastAsia"/>
          <w:lang w:val="ja-JP"/>
        </w:rPr>
        <w:t>クライアント</w:t>
      </w:r>
      <w:r>
        <w:rPr>
          <w:lang w:val="ja-JP"/>
        </w:rPr>
        <w:t xml:space="preserve"> </w:t>
      </w:r>
      <w:r>
        <w:rPr>
          <w:rFonts w:hint="eastAsia"/>
          <w:lang w:val="ja-JP"/>
        </w:rPr>
        <w:t>アクセス</w:t>
      </w:r>
      <w:r>
        <w:rPr>
          <w:lang w:val="ja-JP"/>
        </w:rPr>
        <w:t xml:space="preserve"> </w:t>
      </w:r>
      <w:r>
        <w:rPr>
          <w:rFonts w:hint="eastAsia"/>
          <w:lang w:val="ja-JP"/>
        </w:rPr>
        <w:t>ライセンスの詳細については、</w:t>
      </w:r>
      <w:r w:rsidRPr="00F51B99">
        <w:t>http://www.microsoft.com/japan/calsuites/enterprise.mspx</w:t>
      </w:r>
      <w:r>
        <w:rPr>
          <w:lang w:val="ja-JP"/>
        </w:rPr>
        <w:t xml:space="preserve"> </w:t>
      </w:r>
      <w:r>
        <w:rPr>
          <w:rFonts w:hint="eastAsia"/>
          <w:lang w:val="ja-JP"/>
        </w:rPr>
        <w:t>を参照してください。</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640CD" w:rsidRDefault="00D640CD">
    <w:pPr>
      <w:pStyle w:val="a7"/>
      <w:tabs>
        <w:tab w:val="clear" w:pos="9360"/>
        <w:tab w:val="right" w:pos="8640"/>
      </w:tabs>
      <w:rPr>
        <w:rFonts w:ascii="Times New Roman" w:hAnsi="Times New Roman"/>
        <w:sz w:val="32"/>
        <w:szCs w:val="32"/>
      </w:rPr>
    </w:pPr>
    <w:r>
      <w:rPr>
        <w:rFonts w:ascii="Times New Roman" w:hAnsi="Times New Roman"/>
        <w:sz w:val="32"/>
        <w:szCs w:val="32"/>
      </w:rPr>
      <w:tab/>
    </w:r>
    <w:r>
      <w:rPr>
        <w:rFonts w:ascii="Times New Roman" w:hAnsi="Times New Roman"/>
        <w:sz w:val="32"/>
        <w:szCs w:val="32"/>
      </w:rPr>
      <w:tab/>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220C4" w:rsidRDefault="007220C4">
    <w:pPr>
      <w:pStyle w:val="a7"/>
      <w:tabs>
        <w:tab w:val="clear" w:pos="9360"/>
        <w:tab w:val="right" w:pos="8640"/>
      </w:tabs>
      <w:rPr>
        <w:rFonts w:ascii="Times New Roman" w:hAnsi="Times New Roman"/>
        <w:sz w:val="32"/>
        <w:szCs w:val="32"/>
      </w:rPr>
    </w:pPr>
    <w:r>
      <w:rPr>
        <w:rFonts w:ascii="Times New Roman" w:hAnsi="Times New Roman"/>
        <w:sz w:val="32"/>
        <w:szCs w:val="32"/>
      </w:rPr>
      <w:tab/>
    </w:r>
    <w:r>
      <w:rPr>
        <w:rFonts w:ascii="Times New Roman" w:hAnsi="Times New Roman"/>
        <w:sz w:val="32"/>
        <w:szCs w:val="32"/>
      </w:rPr>
      <w:tab/>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E01804"/>
    <w:multiLevelType w:val="hybridMultilevel"/>
    <w:tmpl w:val="341ED9E0"/>
    <w:lvl w:ilvl="0" w:tplc="04090001">
      <w:start w:val="1"/>
      <w:numFmt w:val="bullet"/>
      <w:lvlText w:val=""/>
      <w:lvlJc w:val="left"/>
      <w:pPr>
        <w:ind w:left="720" w:hanging="360"/>
      </w:pPr>
      <w:rPr>
        <w:rFonts w:ascii="Symbol"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Times New Roman" w:hAnsi="Times New Roman" w:cs="Times New Roman" w:hint="default"/>
      </w:rPr>
    </w:lvl>
    <w:lvl w:ilvl="3" w:tplc="04090001">
      <w:start w:val="1"/>
      <w:numFmt w:val="bullet"/>
      <w:lvlText w:val=""/>
      <w:lvlJc w:val="left"/>
      <w:pPr>
        <w:ind w:left="2880" w:hanging="360"/>
      </w:pPr>
      <w:rPr>
        <w:rFonts w:ascii="Symbol" w:hAnsi="Symbol" w:cs="Times New Roman"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Times New Roman" w:hAnsi="Times New Roman" w:cs="Times New Roman" w:hint="default"/>
      </w:rPr>
    </w:lvl>
    <w:lvl w:ilvl="6" w:tplc="04090001">
      <w:start w:val="1"/>
      <w:numFmt w:val="bullet"/>
      <w:lvlText w:val=""/>
      <w:lvlJc w:val="left"/>
      <w:pPr>
        <w:ind w:left="5040" w:hanging="360"/>
      </w:pPr>
      <w:rPr>
        <w:rFonts w:ascii="Symbol" w:hAnsi="Symbol" w:cs="Times New Roman"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Times New Roman" w:hAnsi="Times New Roman" w:cs="Times New Roman" w:hint="default"/>
      </w:rPr>
    </w:lvl>
  </w:abstractNum>
  <w:abstractNum w:abstractNumId="1">
    <w:nsid w:val="09943324"/>
    <w:multiLevelType w:val="hybridMultilevel"/>
    <w:tmpl w:val="30882A88"/>
    <w:lvl w:ilvl="0" w:tplc="04090001">
      <w:start w:val="1"/>
      <w:numFmt w:val="bullet"/>
      <w:lvlText w:val=""/>
      <w:lvlJc w:val="left"/>
      <w:pPr>
        <w:ind w:left="753" w:hanging="360"/>
      </w:pPr>
      <w:rPr>
        <w:rFonts w:ascii="Symbol" w:hAnsi="Symbol" w:cs="Times New Roman" w:hint="default"/>
      </w:rPr>
    </w:lvl>
    <w:lvl w:ilvl="1" w:tplc="04090003">
      <w:start w:val="1"/>
      <w:numFmt w:val="bullet"/>
      <w:lvlText w:val="o"/>
      <w:lvlJc w:val="left"/>
      <w:pPr>
        <w:ind w:left="1473" w:hanging="360"/>
      </w:pPr>
      <w:rPr>
        <w:rFonts w:ascii="Courier New" w:hAnsi="Courier New" w:cs="Courier New" w:hint="default"/>
      </w:rPr>
    </w:lvl>
    <w:lvl w:ilvl="2" w:tplc="04090005">
      <w:start w:val="1"/>
      <w:numFmt w:val="bullet"/>
      <w:lvlText w:val=""/>
      <w:lvlJc w:val="left"/>
      <w:pPr>
        <w:ind w:left="2193" w:hanging="360"/>
      </w:pPr>
      <w:rPr>
        <w:rFonts w:ascii="Times New Roman" w:hAnsi="Times New Roman" w:cs="Times New Roman" w:hint="default"/>
      </w:rPr>
    </w:lvl>
    <w:lvl w:ilvl="3" w:tplc="04090001">
      <w:start w:val="1"/>
      <w:numFmt w:val="bullet"/>
      <w:lvlText w:val=""/>
      <w:lvlJc w:val="left"/>
      <w:pPr>
        <w:ind w:left="2913" w:hanging="360"/>
      </w:pPr>
      <w:rPr>
        <w:rFonts w:ascii="Symbol" w:hAnsi="Symbol" w:cs="Times New Roman" w:hint="default"/>
      </w:rPr>
    </w:lvl>
    <w:lvl w:ilvl="4" w:tplc="04090003">
      <w:start w:val="1"/>
      <w:numFmt w:val="bullet"/>
      <w:lvlText w:val="o"/>
      <w:lvlJc w:val="left"/>
      <w:pPr>
        <w:ind w:left="3633" w:hanging="360"/>
      </w:pPr>
      <w:rPr>
        <w:rFonts w:ascii="Courier New" w:hAnsi="Courier New" w:cs="Courier New" w:hint="default"/>
      </w:rPr>
    </w:lvl>
    <w:lvl w:ilvl="5" w:tplc="04090005">
      <w:start w:val="1"/>
      <w:numFmt w:val="bullet"/>
      <w:lvlText w:val=""/>
      <w:lvlJc w:val="left"/>
      <w:pPr>
        <w:ind w:left="4353" w:hanging="360"/>
      </w:pPr>
      <w:rPr>
        <w:rFonts w:ascii="Times New Roman" w:hAnsi="Times New Roman" w:cs="Times New Roman" w:hint="default"/>
      </w:rPr>
    </w:lvl>
    <w:lvl w:ilvl="6" w:tplc="04090001">
      <w:start w:val="1"/>
      <w:numFmt w:val="bullet"/>
      <w:lvlText w:val=""/>
      <w:lvlJc w:val="left"/>
      <w:pPr>
        <w:ind w:left="5073" w:hanging="360"/>
      </w:pPr>
      <w:rPr>
        <w:rFonts w:ascii="Symbol" w:hAnsi="Symbol" w:cs="Times New Roman" w:hint="default"/>
      </w:rPr>
    </w:lvl>
    <w:lvl w:ilvl="7" w:tplc="04090003">
      <w:start w:val="1"/>
      <w:numFmt w:val="bullet"/>
      <w:lvlText w:val="o"/>
      <w:lvlJc w:val="left"/>
      <w:pPr>
        <w:ind w:left="5793" w:hanging="360"/>
      </w:pPr>
      <w:rPr>
        <w:rFonts w:ascii="Courier New" w:hAnsi="Courier New" w:cs="Courier New" w:hint="default"/>
      </w:rPr>
    </w:lvl>
    <w:lvl w:ilvl="8" w:tplc="04090005">
      <w:start w:val="1"/>
      <w:numFmt w:val="bullet"/>
      <w:lvlText w:val=""/>
      <w:lvlJc w:val="left"/>
      <w:pPr>
        <w:ind w:left="6513" w:hanging="360"/>
      </w:pPr>
      <w:rPr>
        <w:rFonts w:ascii="Times New Roman" w:hAnsi="Times New Roman" w:cs="Times New Roman" w:hint="default"/>
      </w:rPr>
    </w:lvl>
  </w:abstractNum>
  <w:abstractNum w:abstractNumId="2">
    <w:nsid w:val="155D3500"/>
    <w:multiLevelType w:val="hybridMultilevel"/>
    <w:tmpl w:val="F698C67C"/>
    <w:lvl w:ilvl="0" w:tplc="04090001">
      <w:start w:val="1"/>
      <w:numFmt w:val="bullet"/>
      <w:lvlText w:val=""/>
      <w:lvlJc w:val="left"/>
      <w:pPr>
        <w:ind w:left="720" w:hanging="360"/>
      </w:pPr>
      <w:rPr>
        <w:rFonts w:ascii="Symbol"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Times New Roman" w:hAnsi="Times New Roman" w:cs="Times New Roman" w:hint="default"/>
      </w:rPr>
    </w:lvl>
    <w:lvl w:ilvl="3" w:tplc="04090001">
      <w:start w:val="1"/>
      <w:numFmt w:val="bullet"/>
      <w:lvlText w:val=""/>
      <w:lvlJc w:val="left"/>
      <w:pPr>
        <w:ind w:left="2880" w:hanging="360"/>
      </w:pPr>
      <w:rPr>
        <w:rFonts w:ascii="Symbol" w:hAnsi="Symbol" w:cs="Times New Roman"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Times New Roman" w:hAnsi="Times New Roman" w:cs="Times New Roman" w:hint="default"/>
      </w:rPr>
    </w:lvl>
    <w:lvl w:ilvl="6" w:tplc="04090001">
      <w:start w:val="1"/>
      <w:numFmt w:val="bullet"/>
      <w:lvlText w:val=""/>
      <w:lvlJc w:val="left"/>
      <w:pPr>
        <w:ind w:left="5040" w:hanging="360"/>
      </w:pPr>
      <w:rPr>
        <w:rFonts w:ascii="Symbol" w:hAnsi="Symbol" w:cs="Times New Roman"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Times New Roman" w:hAnsi="Times New Roman" w:cs="Times New Roman" w:hint="default"/>
      </w:rPr>
    </w:lvl>
  </w:abstractNum>
  <w:abstractNum w:abstractNumId="3">
    <w:nsid w:val="163F2EA1"/>
    <w:multiLevelType w:val="hybridMultilevel"/>
    <w:tmpl w:val="1CF65576"/>
    <w:lvl w:ilvl="0" w:tplc="04090001">
      <w:start w:val="1"/>
      <w:numFmt w:val="bullet"/>
      <w:lvlText w:val=""/>
      <w:lvlJc w:val="left"/>
      <w:pPr>
        <w:ind w:left="720" w:hanging="360"/>
      </w:pPr>
      <w:rPr>
        <w:rFonts w:ascii="Symbol"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Times New Roman" w:hAnsi="Times New Roman" w:cs="Times New Roman" w:hint="default"/>
      </w:rPr>
    </w:lvl>
    <w:lvl w:ilvl="3" w:tplc="04090001">
      <w:start w:val="1"/>
      <w:numFmt w:val="bullet"/>
      <w:lvlText w:val=""/>
      <w:lvlJc w:val="left"/>
      <w:pPr>
        <w:ind w:left="2880" w:hanging="360"/>
      </w:pPr>
      <w:rPr>
        <w:rFonts w:ascii="Symbol" w:hAnsi="Symbol" w:cs="Times New Roman"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Times New Roman" w:hAnsi="Times New Roman" w:cs="Times New Roman" w:hint="default"/>
      </w:rPr>
    </w:lvl>
    <w:lvl w:ilvl="6" w:tplc="04090001">
      <w:start w:val="1"/>
      <w:numFmt w:val="bullet"/>
      <w:lvlText w:val=""/>
      <w:lvlJc w:val="left"/>
      <w:pPr>
        <w:ind w:left="5040" w:hanging="360"/>
      </w:pPr>
      <w:rPr>
        <w:rFonts w:ascii="Symbol" w:hAnsi="Symbol" w:cs="Times New Roman"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Times New Roman" w:hAnsi="Times New Roman" w:cs="Times New Roman" w:hint="default"/>
      </w:rPr>
    </w:lvl>
  </w:abstractNum>
  <w:abstractNum w:abstractNumId="4">
    <w:nsid w:val="193716D3"/>
    <w:multiLevelType w:val="hybridMultilevel"/>
    <w:tmpl w:val="A484D32E"/>
    <w:lvl w:ilvl="0" w:tplc="04090001">
      <w:start w:val="1"/>
      <w:numFmt w:val="bullet"/>
      <w:lvlText w:val=""/>
      <w:lvlJc w:val="left"/>
      <w:pPr>
        <w:ind w:left="720" w:hanging="360"/>
      </w:pPr>
      <w:rPr>
        <w:rFonts w:ascii="Symbol"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Times New Roman" w:hAnsi="Times New Roman" w:cs="Times New Roman" w:hint="default"/>
      </w:rPr>
    </w:lvl>
    <w:lvl w:ilvl="3" w:tplc="04090001">
      <w:start w:val="1"/>
      <w:numFmt w:val="bullet"/>
      <w:lvlText w:val=""/>
      <w:lvlJc w:val="left"/>
      <w:pPr>
        <w:ind w:left="2880" w:hanging="360"/>
      </w:pPr>
      <w:rPr>
        <w:rFonts w:ascii="Symbol" w:hAnsi="Symbol" w:cs="Times New Roman"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Times New Roman" w:hAnsi="Times New Roman" w:cs="Times New Roman" w:hint="default"/>
      </w:rPr>
    </w:lvl>
    <w:lvl w:ilvl="6" w:tplc="04090001">
      <w:start w:val="1"/>
      <w:numFmt w:val="bullet"/>
      <w:lvlText w:val=""/>
      <w:lvlJc w:val="left"/>
      <w:pPr>
        <w:ind w:left="5040" w:hanging="360"/>
      </w:pPr>
      <w:rPr>
        <w:rFonts w:ascii="Symbol" w:hAnsi="Symbol" w:cs="Times New Roman"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Times New Roman" w:hAnsi="Times New Roman" w:cs="Times New Roman" w:hint="default"/>
      </w:rPr>
    </w:lvl>
  </w:abstractNum>
  <w:abstractNum w:abstractNumId="5">
    <w:nsid w:val="1B27537A"/>
    <w:multiLevelType w:val="multilevel"/>
    <w:tmpl w:val="65B68F5E"/>
    <w:lvl w:ilvl="0">
      <w:start w:val="1"/>
      <w:numFmt w:val="bullet"/>
      <w:lvlText w:val="-"/>
      <w:lvlJc w:val="left"/>
      <w:pPr>
        <w:tabs>
          <w:tab w:val="num" w:pos="360"/>
        </w:tabs>
        <w:ind w:left="360" w:hanging="360"/>
      </w:pPr>
      <w:rPr>
        <w:rFonts w:ascii="Arial" w:hAnsi="Arial" w:cs="Aria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1DFE48C1"/>
    <w:multiLevelType w:val="multilevel"/>
    <w:tmpl w:val="384AEF32"/>
    <w:lvl w:ilvl="0">
      <w:start w:val="1"/>
      <w:numFmt w:val="bullet"/>
      <w:lvlText w:val=""/>
      <w:lvlJc w:val="left"/>
      <w:pPr>
        <w:ind w:left="360" w:hanging="360"/>
      </w:pPr>
      <w:rPr>
        <w:rFonts w:ascii="Symbol" w:hAnsi="Symbol" w:cs="Times New Roman"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Times New Roman" w:hAnsi="Times New Roman" w:cs="Times New Roman" w:hint="default"/>
      </w:rPr>
    </w:lvl>
    <w:lvl w:ilvl="3">
      <w:start w:val="1"/>
      <w:numFmt w:val="bullet"/>
      <w:lvlText w:val=""/>
      <w:lvlJc w:val="left"/>
      <w:pPr>
        <w:ind w:left="2520" w:hanging="360"/>
      </w:pPr>
      <w:rPr>
        <w:rFonts w:ascii="Symbol" w:hAnsi="Symbol" w:cs="Times New Roman"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Times New Roman" w:hAnsi="Times New Roman" w:cs="Times New Roman" w:hint="default"/>
      </w:rPr>
    </w:lvl>
    <w:lvl w:ilvl="6">
      <w:start w:val="1"/>
      <w:numFmt w:val="bullet"/>
      <w:lvlText w:val=""/>
      <w:lvlJc w:val="left"/>
      <w:pPr>
        <w:ind w:left="4680" w:hanging="360"/>
      </w:pPr>
      <w:rPr>
        <w:rFonts w:ascii="Symbol" w:hAnsi="Symbol" w:cs="Times New Roman"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Times New Roman" w:hAnsi="Times New Roman" w:cs="Times New Roman" w:hint="default"/>
      </w:rPr>
    </w:lvl>
  </w:abstractNum>
  <w:abstractNum w:abstractNumId="7">
    <w:nsid w:val="28B316E7"/>
    <w:multiLevelType w:val="hybridMultilevel"/>
    <w:tmpl w:val="C024C2BC"/>
    <w:lvl w:ilvl="0" w:tplc="04090001">
      <w:start w:val="1"/>
      <w:numFmt w:val="bullet"/>
      <w:lvlText w:val=""/>
      <w:lvlJc w:val="left"/>
      <w:pPr>
        <w:ind w:left="720" w:hanging="360"/>
      </w:pPr>
      <w:rPr>
        <w:rFonts w:ascii="Symbol"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Times New Roman" w:hAnsi="Times New Roman" w:cs="Times New Roman" w:hint="default"/>
      </w:rPr>
    </w:lvl>
    <w:lvl w:ilvl="3" w:tplc="04090001">
      <w:start w:val="1"/>
      <w:numFmt w:val="bullet"/>
      <w:lvlText w:val=""/>
      <w:lvlJc w:val="left"/>
      <w:pPr>
        <w:ind w:left="2880" w:hanging="360"/>
      </w:pPr>
      <w:rPr>
        <w:rFonts w:ascii="Symbol" w:hAnsi="Symbol" w:cs="Times New Roman"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Times New Roman" w:hAnsi="Times New Roman" w:cs="Times New Roman" w:hint="default"/>
      </w:rPr>
    </w:lvl>
    <w:lvl w:ilvl="6" w:tplc="04090001">
      <w:start w:val="1"/>
      <w:numFmt w:val="bullet"/>
      <w:lvlText w:val=""/>
      <w:lvlJc w:val="left"/>
      <w:pPr>
        <w:ind w:left="5040" w:hanging="360"/>
      </w:pPr>
      <w:rPr>
        <w:rFonts w:ascii="Symbol" w:hAnsi="Symbol" w:cs="Times New Roman"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Times New Roman" w:hAnsi="Times New Roman" w:cs="Times New Roman" w:hint="default"/>
      </w:rPr>
    </w:lvl>
  </w:abstractNum>
  <w:abstractNum w:abstractNumId="8">
    <w:nsid w:val="35967703"/>
    <w:multiLevelType w:val="multilevel"/>
    <w:tmpl w:val="A484D32E"/>
    <w:lvl w:ilvl="0">
      <w:start w:val="1"/>
      <w:numFmt w:val="bullet"/>
      <w:lvlText w:val=""/>
      <w:lvlJc w:val="left"/>
      <w:pPr>
        <w:ind w:left="720" w:hanging="360"/>
      </w:pPr>
      <w:rPr>
        <w:rFonts w:ascii="Symbol"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Times New Roman" w:hAnsi="Times New Roman" w:cs="Times New Roman" w:hint="default"/>
      </w:rPr>
    </w:lvl>
    <w:lvl w:ilvl="3">
      <w:start w:val="1"/>
      <w:numFmt w:val="bullet"/>
      <w:lvlText w:val=""/>
      <w:lvlJc w:val="left"/>
      <w:pPr>
        <w:ind w:left="2880" w:hanging="360"/>
      </w:pPr>
      <w:rPr>
        <w:rFonts w:ascii="Symbol" w:hAnsi="Symbol" w:cs="Times New Roman"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Times New Roman" w:hAnsi="Times New Roman" w:cs="Times New Roman" w:hint="default"/>
      </w:rPr>
    </w:lvl>
    <w:lvl w:ilvl="6">
      <w:start w:val="1"/>
      <w:numFmt w:val="bullet"/>
      <w:lvlText w:val=""/>
      <w:lvlJc w:val="left"/>
      <w:pPr>
        <w:ind w:left="5040" w:hanging="360"/>
      </w:pPr>
      <w:rPr>
        <w:rFonts w:ascii="Symbol" w:hAnsi="Symbol" w:cs="Times New Roman"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Times New Roman" w:hAnsi="Times New Roman" w:cs="Times New Roman" w:hint="default"/>
      </w:rPr>
    </w:lvl>
  </w:abstractNum>
  <w:abstractNum w:abstractNumId="9">
    <w:nsid w:val="35F3608B"/>
    <w:multiLevelType w:val="hybridMultilevel"/>
    <w:tmpl w:val="1BA257FA"/>
    <w:lvl w:ilvl="0" w:tplc="04090001">
      <w:start w:val="1"/>
      <w:numFmt w:val="bullet"/>
      <w:lvlText w:val=""/>
      <w:lvlJc w:val="left"/>
      <w:pPr>
        <w:ind w:left="720" w:hanging="360"/>
      </w:pPr>
      <w:rPr>
        <w:rFonts w:ascii="Symbol"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Times New Roman" w:hAnsi="Times New Roman" w:cs="Times New Roman" w:hint="default"/>
      </w:rPr>
    </w:lvl>
    <w:lvl w:ilvl="3" w:tplc="04090001">
      <w:start w:val="1"/>
      <w:numFmt w:val="bullet"/>
      <w:lvlText w:val=""/>
      <w:lvlJc w:val="left"/>
      <w:pPr>
        <w:ind w:left="2880" w:hanging="360"/>
      </w:pPr>
      <w:rPr>
        <w:rFonts w:ascii="Symbol" w:hAnsi="Symbol" w:cs="Times New Roman"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Times New Roman" w:hAnsi="Times New Roman" w:cs="Times New Roman" w:hint="default"/>
      </w:rPr>
    </w:lvl>
    <w:lvl w:ilvl="6" w:tplc="04090001">
      <w:start w:val="1"/>
      <w:numFmt w:val="bullet"/>
      <w:lvlText w:val=""/>
      <w:lvlJc w:val="left"/>
      <w:pPr>
        <w:ind w:left="5040" w:hanging="360"/>
      </w:pPr>
      <w:rPr>
        <w:rFonts w:ascii="Symbol" w:hAnsi="Symbol" w:cs="Times New Roman"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Times New Roman" w:hAnsi="Times New Roman" w:cs="Times New Roman" w:hint="default"/>
      </w:rPr>
    </w:lvl>
  </w:abstractNum>
  <w:abstractNum w:abstractNumId="10">
    <w:nsid w:val="38BE11C8"/>
    <w:multiLevelType w:val="hybridMultilevel"/>
    <w:tmpl w:val="A918823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1">
    <w:nsid w:val="447E49D0"/>
    <w:multiLevelType w:val="hybridMultilevel"/>
    <w:tmpl w:val="0D54B6A2"/>
    <w:lvl w:ilvl="0" w:tplc="04090001">
      <w:start w:val="1"/>
      <w:numFmt w:val="bullet"/>
      <w:lvlText w:val=""/>
      <w:lvlJc w:val="left"/>
      <w:pPr>
        <w:ind w:left="720" w:hanging="360"/>
      </w:pPr>
      <w:rPr>
        <w:rFonts w:ascii="Symbol"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Times New Roman" w:hAnsi="Times New Roman" w:cs="Times New Roman" w:hint="default"/>
      </w:rPr>
    </w:lvl>
    <w:lvl w:ilvl="3" w:tplc="04090001">
      <w:start w:val="1"/>
      <w:numFmt w:val="bullet"/>
      <w:lvlText w:val=""/>
      <w:lvlJc w:val="left"/>
      <w:pPr>
        <w:ind w:left="2880" w:hanging="360"/>
      </w:pPr>
      <w:rPr>
        <w:rFonts w:ascii="Symbol" w:hAnsi="Symbol" w:cs="Times New Roman"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Times New Roman" w:hAnsi="Times New Roman" w:cs="Times New Roman" w:hint="default"/>
      </w:rPr>
    </w:lvl>
    <w:lvl w:ilvl="6" w:tplc="04090001">
      <w:start w:val="1"/>
      <w:numFmt w:val="bullet"/>
      <w:lvlText w:val=""/>
      <w:lvlJc w:val="left"/>
      <w:pPr>
        <w:ind w:left="5040" w:hanging="360"/>
      </w:pPr>
      <w:rPr>
        <w:rFonts w:ascii="Symbol" w:hAnsi="Symbol" w:cs="Times New Roman"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Times New Roman" w:hAnsi="Times New Roman" w:cs="Times New Roman" w:hint="default"/>
      </w:rPr>
    </w:lvl>
  </w:abstractNum>
  <w:abstractNum w:abstractNumId="12">
    <w:nsid w:val="472B7B43"/>
    <w:multiLevelType w:val="multilevel"/>
    <w:tmpl w:val="D5906C98"/>
    <w:lvl w:ilvl="0">
      <w:start w:val="1"/>
      <w:numFmt w:val="bullet"/>
      <w:lvlText w:val=""/>
      <w:lvlJc w:val="left"/>
      <w:pPr>
        <w:tabs>
          <w:tab w:val="num" w:pos="720"/>
        </w:tabs>
        <w:ind w:left="720" w:hanging="360"/>
      </w:pPr>
      <w:rPr>
        <w:rFonts w:ascii="Symbol" w:hAnsi="Symbol" w:cs="Times New Roman"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Times New Roman" w:hAnsi="Times New Roman" w:cs="Times New Roman" w:hint="default"/>
        <w:sz w:val="20"/>
        <w:szCs w:val="20"/>
      </w:rPr>
    </w:lvl>
    <w:lvl w:ilvl="3">
      <w:start w:val="1"/>
      <w:numFmt w:val="bullet"/>
      <w:lvlText w:val=""/>
      <w:lvlJc w:val="left"/>
      <w:pPr>
        <w:tabs>
          <w:tab w:val="num" w:pos="2880"/>
        </w:tabs>
        <w:ind w:left="2880" w:hanging="360"/>
      </w:pPr>
      <w:rPr>
        <w:rFonts w:ascii="Times New Roman" w:hAnsi="Times New Roman" w:cs="Times New Roman" w:hint="default"/>
        <w:sz w:val="20"/>
        <w:szCs w:val="20"/>
      </w:rPr>
    </w:lvl>
    <w:lvl w:ilvl="4">
      <w:start w:val="1"/>
      <w:numFmt w:val="bullet"/>
      <w:lvlText w:val=""/>
      <w:lvlJc w:val="left"/>
      <w:pPr>
        <w:tabs>
          <w:tab w:val="num" w:pos="3600"/>
        </w:tabs>
        <w:ind w:left="3600" w:hanging="360"/>
      </w:pPr>
      <w:rPr>
        <w:rFonts w:ascii="Times New Roman" w:hAnsi="Times New Roman" w:cs="Times New Roman" w:hint="default"/>
        <w:sz w:val="20"/>
        <w:szCs w:val="20"/>
      </w:rPr>
    </w:lvl>
    <w:lvl w:ilvl="5">
      <w:start w:val="1"/>
      <w:numFmt w:val="bullet"/>
      <w:lvlText w:val=""/>
      <w:lvlJc w:val="left"/>
      <w:pPr>
        <w:tabs>
          <w:tab w:val="num" w:pos="4320"/>
        </w:tabs>
        <w:ind w:left="4320" w:hanging="360"/>
      </w:pPr>
      <w:rPr>
        <w:rFonts w:ascii="Times New Roman" w:hAnsi="Times New Roman" w:cs="Times New Roman" w:hint="default"/>
        <w:sz w:val="20"/>
        <w:szCs w:val="20"/>
      </w:rPr>
    </w:lvl>
    <w:lvl w:ilvl="6">
      <w:start w:val="1"/>
      <w:numFmt w:val="bullet"/>
      <w:lvlText w:val=""/>
      <w:lvlJc w:val="left"/>
      <w:pPr>
        <w:tabs>
          <w:tab w:val="num" w:pos="5040"/>
        </w:tabs>
        <w:ind w:left="5040" w:hanging="360"/>
      </w:pPr>
      <w:rPr>
        <w:rFonts w:ascii="Times New Roman" w:hAnsi="Times New Roman" w:cs="Times New Roman" w:hint="default"/>
        <w:sz w:val="20"/>
        <w:szCs w:val="20"/>
      </w:rPr>
    </w:lvl>
    <w:lvl w:ilvl="7">
      <w:start w:val="1"/>
      <w:numFmt w:val="bullet"/>
      <w:lvlText w:val=""/>
      <w:lvlJc w:val="left"/>
      <w:pPr>
        <w:tabs>
          <w:tab w:val="num" w:pos="5760"/>
        </w:tabs>
        <w:ind w:left="5760" w:hanging="360"/>
      </w:pPr>
      <w:rPr>
        <w:rFonts w:ascii="Times New Roman" w:hAnsi="Times New Roman" w:cs="Times New Roman" w:hint="default"/>
        <w:sz w:val="20"/>
        <w:szCs w:val="20"/>
      </w:rPr>
    </w:lvl>
    <w:lvl w:ilvl="8">
      <w:start w:val="1"/>
      <w:numFmt w:val="bullet"/>
      <w:lvlText w:val=""/>
      <w:lvlJc w:val="left"/>
      <w:pPr>
        <w:tabs>
          <w:tab w:val="num" w:pos="6480"/>
        </w:tabs>
        <w:ind w:left="6480" w:hanging="360"/>
      </w:pPr>
      <w:rPr>
        <w:rFonts w:ascii="Times New Roman" w:hAnsi="Times New Roman" w:cs="Times New Roman" w:hint="default"/>
        <w:sz w:val="20"/>
        <w:szCs w:val="20"/>
      </w:rPr>
    </w:lvl>
  </w:abstractNum>
  <w:abstractNum w:abstractNumId="13">
    <w:nsid w:val="486877F8"/>
    <w:multiLevelType w:val="hybridMultilevel"/>
    <w:tmpl w:val="01B6E90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4">
    <w:nsid w:val="4F5D62DB"/>
    <w:multiLevelType w:val="multilevel"/>
    <w:tmpl w:val="D5906C98"/>
    <w:lvl w:ilvl="0">
      <w:start w:val="1"/>
      <w:numFmt w:val="bullet"/>
      <w:lvlText w:val=""/>
      <w:lvlJc w:val="left"/>
      <w:pPr>
        <w:tabs>
          <w:tab w:val="num" w:pos="720"/>
        </w:tabs>
        <w:ind w:left="720" w:hanging="360"/>
      </w:pPr>
      <w:rPr>
        <w:rFonts w:ascii="Symbol" w:hAnsi="Symbol" w:cs="Times New Roman"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Times New Roman" w:hAnsi="Times New Roman" w:cs="Times New Roman" w:hint="default"/>
        <w:sz w:val="20"/>
        <w:szCs w:val="20"/>
      </w:rPr>
    </w:lvl>
    <w:lvl w:ilvl="3">
      <w:start w:val="1"/>
      <w:numFmt w:val="bullet"/>
      <w:lvlText w:val=""/>
      <w:lvlJc w:val="left"/>
      <w:pPr>
        <w:tabs>
          <w:tab w:val="num" w:pos="2880"/>
        </w:tabs>
        <w:ind w:left="2880" w:hanging="360"/>
      </w:pPr>
      <w:rPr>
        <w:rFonts w:ascii="Times New Roman" w:hAnsi="Times New Roman" w:cs="Times New Roman" w:hint="default"/>
        <w:sz w:val="20"/>
        <w:szCs w:val="20"/>
      </w:rPr>
    </w:lvl>
    <w:lvl w:ilvl="4">
      <w:start w:val="1"/>
      <w:numFmt w:val="bullet"/>
      <w:lvlText w:val=""/>
      <w:lvlJc w:val="left"/>
      <w:pPr>
        <w:tabs>
          <w:tab w:val="num" w:pos="3600"/>
        </w:tabs>
        <w:ind w:left="3600" w:hanging="360"/>
      </w:pPr>
      <w:rPr>
        <w:rFonts w:ascii="Times New Roman" w:hAnsi="Times New Roman" w:cs="Times New Roman" w:hint="default"/>
        <w:sz w:val="20"/>
        <w:szCs w:val="20"/>
      </w:rPr>
    </w:lvl>
    <w:lvl w:ilvl="5">
      <w:start w:val="1"/>
      <w:numFmt w:val="bullet"/>
      <w:lvlText w:val=""/>
      <w:lvlJc w:val="left"/>
      <w:pPr>
        <w:tabs>
          <w:tab w:val="num" w:pos="4320"/>
        </w:tabs>
        <w:ind w:left="4320" w:hanging="360"/>
      </w:pPr>
      <w:rPr>
        <w:rFonts w:ascii="Times New Roman" w:hAnsi="Times New Roman" w:cs="Times New Roman" w:hint="default"/>
        <w:sz w:val="20"/>
        <w:szCs w:val="20"/>
      </w:rPr>
    </w:lvl>
    <w:lvl w:ilvl="6">
      <w:start w:val="1"/>
      <w:numFmt w:val="bullet"/>
      <w:lvlText w:val=""/>
      <w:lvlJc w:val="left"/>
      <w:pPr>
        <w:tabs>
          <w:tab w:val="num" w:pos="5040"/>
        </w:tabs>
        <w:ind w:left="5040" w:hanging="360"/>
      </w:pPr>
      <w:rPr>
        <w:rFonts w:ascii="Times New Roman" w:hAnsi="Times New Roman" w:cs="Times New Roman" w:hint="default"/>
        <w:sz w:val="20"/>
        <w:szCs w:val="20"/>
      </w:rPr>
    </w:lvl>
    <w:lvl w:ilvl="7">
      <w:start w:val="1"/>
      <w:numFmt w:val="bullet"/>
      <w:lvlText w:val=""/>
      <w:lvlJc w:val="left"/>
      <w:pPr>
        <w:tabs>
          <w:tab w:val="num" w:pos="5760"/>
        </w:tabs>
        <w:ind w:left="5760" w:hanging="360"/>
      </w:pPr>
      <w:rPr>
        <w:rFonts w:ascii="Times New Roman" w:hAnsi="Times New Roman" w:cs="Times New Roman" w:hint="default"/>
        <w:sz w:val="20"/>
        <w:szCs w:val="20"/>
      </w:rPr>
    </w:lvl>
    <w:lvl w:ilvl="8">
      <w:start w:val="1"/>
      <w:numFmt w:val="bullet"/>
      <w:lvlText w:val=""/>
      <w:lvlJc w:val="left"/>
      <w:pPr>
        <w:tabs>
          <w:tab w:val="num" w:pos="6480"/>
        </w:tabs>
        <w:ind w:left="6480" w:hanging="360"/>
      </w:pPr>
      <w:rPr>
        <w:rFonts w:ascii="Times New Roman" w:hAnsi="Times New Roman" w:cs="Times New Roman" w:hint="default"/>
        <w:sz w:val="20"/>
        <w:szCs w:val="20"/>
      </w:rPr>
    </w:lvl>
  </w:abstractNum>
  <w:abstractNum w:abstractNumId="15">
    <w:nsid w:val="547C5158"/>
    <w:multiLevelType w:val="hybridMultilevel"/>
    <w:tmpl w:val="A39C3190"/>
    <w:lvl w:ilvl="0" w:tplc="04090001">
      <w:start w:val="1"/>
      <w:numFmt w:val="bullet"/>
      <w:lvlText w:val=""/>
      <w:lvlJc w:val="left"/>
      <w:pPr>
        <w:ind w:left="720" w:hanging="360"/>
      </w:pPr>
      <w:rPr>
        <w:rFonts w:ascii="Symbol"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Times New Roman" w:hAnsi="Times New Roman" w:cs="Times New Roman" w:hint="default"/>
      </w:rPr>
    </w:lvl>
    <w:lvl w:ilvl="3" w:tplc="04090001">
      <w:start w:val="1"/>
      <w:numFmt w:val="bullet"/>
      <w:lvlText w:val=""/>
      <w:lvlJc w:val="left"/>
      <w:pPr>
        <w:ind w:left="2880" w:hanging="360"/>
      </w:pPr>
      <w:rPr>
        <w:rFonts w:ascii="Symbol" w:hAnsi="Symbol" w:cs="Times New Roman"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Times New Roman" w:hAnsi="Times New Roman" w:cs="Times New Roman" w:hint="default"/>
      </w:rPr>
    </w:lvl>
    <w:lvl w:ilvl="6" w:tplc="04090001">
      <w:start w:val="1"/>
      <w:numFmt w:val="bullet"/>
      <w:lvlText w:val=""/>
      <w:lvlJc w:val="left"/>
      <w:pPr>
        <w:ind w:left="5040" w:hanging="360"/>
      </w:pPr>
      <w:rPr>
        <w:rFonts w:ascii="Symbol" w:hAnsi="Symbol" w:cs="Times New Roman"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Times New Roman" w:hAnsi="Times New Roman" w:cs="Times New Roman" w:hint="default"/>
      </w:rPr>
    </w:lvl>
  </w:abstractNum>
  <w:abstractNum w:abstractNumId="16">
    <w:nsid w:val="57400C5C"/>
    <w:multiLevelType w:val="hybridMultilevel"/>
    <w:tmpl w:val="58401BAE"/>
    <w:lvl w:ilvl="0" w:tplc="0409000F">
      <w:start w:val="1"/>
      <w:numFmt w:val="decimal"/>
      <w:lvlText w:val="%1."/>
      <w:lvlJc w:val="left"/>
      <w:pPr>
        <w:ind w:left="360" w:hanging="360"/>
      </w:pPr>
      <w:rPr>
        <w:rFonts w:hint="default"/>
      </w:rPr>
    </w:lvl>
    <w:lvl w:ilvl="1" w:tplc="04090001">
      <w:start w:val="1"/>
      <w:numFmt w:val="bullet"/>
      <w:lvlText w:val=""/>
      <w:lvlJc w:val="left"/>
      <w:pPr>
        <w:ind w:left="1080" w:hanging="360"/>
      </w:pPr>
      <w:rPr>
        <w:rFonts w:ascii="Symbol" w:hAnsi="Symbol" w:cs="Times New Roman" w:hint="default"/>
      </w:r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17">
    <w:nsid w:val="5DCC2F68"/>
    <w:multiLevelType w:val="hybridMultilevel"/>
    <w:tmpl w:val="B400DF74"/>
    <w:lvl w:ilvl="0" w:tplc="04090001">
      <w:start w:val="1"/>
      <w:numFmt w:val="bullet"/>
      <w:lvlText w:val=""/>
      <w:lvlJc w:val="left"/>
      <w:pPr>
        <w:ind w:left="720" w:hanging="360"/>
      </w:pPr>
      <w:rPr>
        <w:rFonts w:ascii="Symbol"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Times New Roman" w:hAnsi="Times New Roman" w:cs="Times New Roman" w:hint="default"/>
      </w:rPr>
    </w:lvl>
    <w:lvl w:ilvl="3" w:tplc="04090001">
      <w:start w:val="1"/>
      <w:numFmt w:val="bullet"/>
      <w:lvlText w:val=""/>
      <w:lvlJc w:val="left"/>
      <w:pPr>
        <w:ind w:left="2880" w:hanging="360"/>
      </w:pPr>
      <w:rPr>
        <w:rFonts w:ascii="Symbol" w:hAnsi="Symbol" w:cs="Times New Roman"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Times New Roman" w:hAnsi="Times New Roman" w:cs="Times New Roman" w:hint="default"/>
      </w:rPr>
    </w:lvl>
    <w:lvl w:ilvl="6" w:tplc="04090001">
      <w:start w:val="1"/>
      <w:numFmt w:val="bullet"/>
      <w:lvlText w:val=""/>
      <w:lvlJc w:val="left"/>
      <w:pPr>
        <w:ind w:left="5040" w:hanging="360"/>
      </w:pPr>
      <w:rPr>
        <w:rFonts w:ascii="Symbol" w:hAnsi="Symbol" w:cs="Times New Roman"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Times New Roman" w:hAnsi="Times New Roman" w:cs="Times New Roman" w:hint="default"/>
      </w:rPr>
    </w:lvl>
  </w:abstractNum>
  <w:abstractNum w:abstractNumId="18">
    <w:nsid w:val="5FA9240A"/>
    <w:multiLevelType w:val="multilevel"/>
    <w:tmpl w:val="A484D32E"/>
    <w:lvl w:ilvl="0">
      <w:start w:val="1"/>
      <w:numFmt w:val="bullet"/>
      <w:lvlText w:val=""/>
      <w:lvlJc w:val="left"/>
      <w:pPr>
        <w:ind w:left="720" w:hanging="360"/>
      </w:pPr>
      <w:rPr>
        <w:rFonts w:ascii="Symbol"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Times New Roman" w:hAnsi="Times New Roman" w:cs="Times New Roman" w:hint="default"/>
      </w:rPr>
    </w:lvl>
    <w:lvl w:ilvl="3">
      <w:start w:val="1"/>
      <w:numFmt w:val="bullet"/>
      <w:lvlText w:val=""/>
      <w:lvlJc w:val="left"/>
      <w:pPr>
        <w:ind w:left="2880" w:hanging="360"/>
      </w:pPr>
      <w:rPr>
        <w:rFonts w:ascii="Symbol" w:hAnsi="Symbol" w:cs="Times New Roman"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Times New Roman" w:hAnsi="Times New Roman" w:cs="Times New Roman" w:hint="default"/>
      </w:rPr>
    </w:lvl>
    <w:lvl w:ilvl="6">
      <w:start w:val="1"/>
      <w:numFmt w:val="bullet"/>
      <w:lvlText w:val=""/>
      <w:lvlJc w:val="left"/>
      <w:pPr>
        <w:ind w:left="5040" w:hanging="360"/>
      </w:pPr>
      <w:rPr>
        <w:rFonts w:ascii="Symbol" w:hAnsi="Symbol" w:cs="Times New Roman"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Times New Roman" w:hAnsi="Times New Roman" w:cs="Times New Roman" w:hint="default"/>
      </w:rPr>
    </w:lvl>
  </w:abstractNum>
  <w:abstractNum w:abstractNumId="19">
    <w:nsid w:val="64CB08A0"/>
    <w:multiLevelType w:val="hybridMultilevel"/>
    <w:tmpl w:val="384AEF32"/>
    <w:lvl w:ilvl="0" w:tplc="04090001">
      <w:start w:val="1"/>
      <w:numFmt w:val="bullet"/>
      <w:lvlText w:val=""/>
      <w:lvlJc w:val="left"/>
      <w:pPr>
        <w:ind w:left="360" w:hanging="360"/>
      </w:pPr>
      <w:rPr>
        <w:rFonts w:ascii="Symbol" w:hAnsi="Symbol" w:cs="Times New Roman"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Times New Roman" w:hAnsi="Times New Roman" w:cs="Times New Roman" w:hint="default"/>
      </w:rPr>
    </w:lvl>
    <w:lvl w:ilvl="3" w:tplc="04090001">
      <w:start w:val="1"/>
      <w:numFmt w:val="bullet"/>
      <w:lvlText w:val=""/>
      <w:lvlJc w:val="left"/>
      <w:pPr>
        <w:ind w:left="2520" w:hanging="360"/>
      </w:pPr>
      <w:rPr>
        <w:rFonts w:ascii="Symbol" w:hAnsi="Symbol" w:cs="Times New Roman"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Times New Roman" w:hAnsi="Times New Roman" w:cs="Times New Roman" w:hint="default"/>
      </w:rPr>
    </w:lvl>
    <w:lvl w:ilvl="6" w:tplc="04090001">
      <w:start w:val="1"/>
      <w:numFmt w:val="bullet"/>
      <w:lvlText w:val=""/>
      <w:lvlJc w:val="left"/>
      <w:pPr>
        <w:ind w:left="4680" w:hanging="360"/>
      </w:pPr>
      <w:rPr>
        <w:rFonts w:ascii="Symbol" w:hAnsi="Symbol" w:cs="Times New Roman"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Times New Roman" w:hAnsi="Times New Roman" w:cs="Times New Roman" w:hint="default"/>
      </w:rPr>
    </w:lvl>
  </w:abstractNum>
  <w:abstractNum w:abstractNumId="20">
    <w:nsid w:val="6C216BB6"/>
    <w:multiLevelType w:val="multilevel"/>
    <w:tmpl w:val="58401BAE"/>
    <w:lvl w:ilvl="0">
      <w:start w:val="1"/>
      <w:numFmt w:val="decimal"/>
      <w:lvlText w:val="%1."/>
      <w:lvlJc w:val="left"/>
      <w:pPr>
        <w:ind w:left="720" w:hanging="360"/>
      </w:pPr>
      <w:rPr>
        <w:rFonts w:hint="default"/>
      </w:rPr>
    </w:lvl>
    <w:lvl w:ilvl="1">
      <w:start w:val="1"/>
      <w:numFmt w:val="bullet"/>
      <w:lvlText w:val=""/>
      <w:lvlJc w:val="left"/>
      <w:pPr>
        <w:ind w:left="1440" w:hanging="360"/>
      </w:pPr>
      <w:rPr>
        <w:rFonts w:ascii="Symbol" w:hAnsi="Symbol" w:cs="Times New Roman"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nsid w:val="6FCF2068"/>
    <w:multiLevelType w:val="hybridMultilevel"/>
    <w:tmpl w:val="D55EF5AC"/>
    <w:lvl w:ilvl="0" w:tplc="04090001">
      <w:start w:val="1"/>
      <w:numFmt w:val="bullet"/>
      <w:lvlText w:val=""/>
      <w:lvlJc w:val="left"/>
      <w:pPr>
        <w:ind w:left="720" w:hanging="360"/>
      </w:pPr>
      <w:rPr>
        <w:rFonts w:ascii="Symbol"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Times New Roman" w:hAnsi="Times New Roman" w:cs="Times New Roman" w:hint="default"/>
      </w:rPr>
    </w:lvl>
    <w:lvl w:ilvl="3" w:tplc="04090001">
      <w:start w:val="1"/>
      <w:numFmt w:val="bullet"/>
      <w:lvlText w:val=""/>
      <w:lvlJc w:val="left"/>
      <w:pPr>
        <w:ind w:left="2880" w:hanging="360"/>
      </w:pPr>
      <w:rPr>
        <w:rFonts w:ascii="Symbol" w:hAnsi="Symbol" w:cs="Times New Roman"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Times New Roman" w:hAnsi="Times New Roman" w:cs="Times New Roman" w:hint="default"/>
      </w:rPr>
    </w:lvl>
    <w:lvl w:ilvl="6" w:tplc="04090001">
      <w:start w:val="1"/>
      <w:numFmt w:val="bullet"/>
      <w:lvlText w:val=""/>
      <w:lvlJc w:val="left"/>
      <w:pPr>
        <w:ind w:left="5040" w:hanging="360"/>
      </w:pPr>
      <w:rPr>
        <w:rFonts w:ascii="Symbol" w:hAnsi="Symbol" w:cs="Times New Roman"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Times New Roman" w:hAnsi="Times New Roman" w:cs="Times New Roman" w:hint="default"/>
      </w:rPr>
    </w:lvl>
  </w:abstractNum>
  <w:abstractNum w:abstractNumId="22">
    <w:nsid w:val="722E2688"/>
    <w:multiLevelType w:val="multilevel"/>
    <w:tmpl w:val="D5906C98"/>
    <w:lvl w:ilvl="0">
      <w:start w:val="1"/>
      <w:numFmt w:val="bullet"/>
      <w:lvlText w:val=""/>
      <w:lvlJc w:val="left"/>
      <w:pPr>
        <w:tabs>
          <w:tab w:val="num" w:pos="720"/>
        </w:tabs>
        <w:ind w:left="720" w:hanging="360"/>
      </w:pPr>
      <w:rPr>
        <w:rFonts w:ascii="Symbol" w:hAnsi="Symbol" w:cs="Times New Roman"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Times New Roman" w:hAnsi="Times New Roman" w:cs="Times New Roman" w:hint="default"/>
        <w:sz w:val="20"/>
        <w:szCs w:val="20"/>
      </w:rPr>
    </w:lvl>
    <w:lvl w:ilvl="3">
      <w:start w:val="1"/>
      <w:numFmt w:val="bullet"/>
      <w:lvlText w:val=""/>
      <w:lvlJc w:val="left"/>
      <w:pPr>
        <w:tabs>
          <w:tab w:val="num" w:pos="2880"/>
        </w:tabs>
        <w:ind w:left="2880" w:hanging="360"/>
      </w:pPr>
      <w:rPr>
        <w:rFonts w:ascii="Times New Roman" w:hAnsi="Times New Roman" w:cs="Times New Roman" w:hint="default"/>
        <w:sz w:val="20"/>
        <w:szCs w:val="20"/>
      </w:rPr>
    </w:lvl>
    <w:lvl w:ilvl="4">
      <w:start w:val="1"/>
      <w:numFmt w:val="bullet"/>
      <w:lvlText w:val=""/>
      <w:lvlJc w:val="left"/>
      <w:pPr>
        <w:tabs>
          <w:tab w:val="num" w:pos="3600"/>
        </w:tabs>
        <w:ind w:left="3600" w:hanging="360"/>
      </w:pPr>
      <w:rPr>
        <w:rFonts w:ascii="Times New Roman" w:hAnsi="Times New Roman" w:cs="Times New Roman" w:hint="default"/>
        <w:sz w:val="20"/>
        <w:szCs w:val="20"/>
      </w:rPr>
    </w:lvl>
    <w:lvl w:ilvl="5">
      <w:start w:val="1"/>
      <w:numFmt w:val="bullet"/>
      <w:lvlText w:val=""/>
      <w:lvlJc w:val="left"/>
      <w:pPr>
        <w:tabs>
          <w:tab w:val="num" w:pos="4320"/>
        </w:tabs>
        <w:ind w:left="4320" w:hanging="360"/>
      </w:pPr>
      <w:rPr>
        <w:rFonts w:ascii="Times New Roman" w:hAnsi="Times New Roman" w:cs="Times New Roman" w:hint="default"/>
        <w:sz w:val="20"/>
        <w:szCs w:val="20"/>
      </w:rPr>
    </w:lvl>
    <w:lvl w:ilvl="6">
      <w:start w:val="1"/>
      <w:numFmt w:val="bullet"/>
      <w:lvlText w:val=""/>
      <w:lvlJc w:val="left"/>
      <w:pPr>
        <w:tabs>
          <w:tab w:val="num" w:pos="5040"/>
        </w:tabs>
        <w:ind w:left="5040" w:hanging="360"/>
      </w:pPr>
      <w:rPr>
        <w:rFonts w:ascii="Times New Roman" w:hAnsi="Times New Roman" w:cs="Times New Roman" w:hint="default"/>
        <w:sz w:val="20"/>
        <w:szCs w:val="20"/>
      </w:rPr>
    </w:lvl>
    <w:lvl w:ilvl="7">
      <w:start w:val="1"/>
      <w:numFmt w:val="bullet"/>
      <w:lvlText w:val=""/>
      <w:lvlJc w:val="left"/>
      <w:pPr>
        <w:tabs>
          <w:tab w:val="num" w:pos="5760"/>
        </w:tabs>
        <w:ind w:left="5760" w:hanging="360"/>
      </w:pPr>
      <w:rPr>
        <w:rFonts w:ascii="Times New Roman" w:hAnsi="Times New Roman" w:cs="Times New Roman" w:hint="default"/>
        <w:sz w:val="20"/>
        <w:szCs w:val="20"/>
      </w:rPr>
    </w:lvl>
    <w:lvl w:ilvl="8">
      <w:start w:val="1"/>
      <w:numFmt w:val="bullet"/>
      <w:lvlText w:val=""/>
      <w:lvlJc w:val="left"/>
      <w:pPr>
        <w:tabs>
          <w:tab w:val="num" w:pos="6480"/>
        </w:tabs>
        <w:ind w:left="6480" w:hanging="360"/>
      </w:pPr>
      <w:rPr>
        <w:rFonts w:ascii="Times New Roman" w:hAnsi="Times New Roman" w:cs="Times New Roman" w:hint="default"/>
        <w:sz w:val="20"/>
        <w:szCs w:val="20"/>
      </w:rPr>
    </w:lvl>
  </w:abstractNum>
  <w:abstractNum w:abstractNumId="23">
    <w:nsid w:val="73D751F0"/>
    <w:multiLevelType w:val="hybridMultilevel"/>
    <w:tmpl w:val="2FC86B40"/>
    <w:lvl w:ilvl="0" w:tplc="04090001">
      <w:start w:val="1"/>
      <w:numFmt w:val="bullet"/>
      <w:lvlText w:val=""/>
      <w:lvlJc w:val="left"/>
      <w:pPr>
        <w:ind w:left="720" w:hanging="360"/>
      </w:pPr>
      <w:rPr>
        <w:rFonts w:ascii="Symbol"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Times New Roman" w:hAnsi="Times New Roman" w:cs="Times New Roman" w:hint="default"/>
      </w:rPr>
    </w:lvl>
    <w:lvl w:ilvl="3" w:tplc="04090001">
      <w:start w:val="1"/>
      <w:numFmt w:val="bullet"/>
      <w:lvlText w:val=""/>
      <w:lvlJc w:val="left"/>
      <w:pPr>
        <w:ind w:left="2880" w:hanging="360"/>
      </w:pPr>
      <w:rPr>
        <w:rFonts w:ascii="Symbol" w:hAnsi="Symbol" w:cs="Times New Roman"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Times New Roman" w:hAnsi="Times New Roman" w:cs="Times New Roman" w:hint="default"/>
      </w:rPr>
    </w:lvl>
    <w:lvl w:ilvl="6" w:tplc="04090001">
      <w:start w:val="1"/>
      <w:numFmt w:val="bullet"/>
      <w:lvlText w:val=""/>
      <w:lvlJc w:val="left"/>
      <w:pPr>
        <w:ind w:left="5040" w:hanging="360"/>
      </w:pPr>
      <w:rPr>
        <w:rFonts w:ascii="Symbol" w:hAnsi="Symbol" w:cs="Times New Roman"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Times New Roman" w:hAnsi="Times New Roman" w:cs="Times New Roman" w:hint="default"/>
      </w:rPr>
    </w:lvl>
  </w:abstractNum>
  <w:abstractNum w:abstractNumId="24">
    <w:nsid w:val="79480B2E"/>
    <w:multiLevelType w:val="hybridMultilevel"/>
    <w:tmpl w:val="48D2FC08"/>
    <w:lvl w:ilvl="0" w:tplc="04090001">
      <w:start w:val="1"/>
      <w:numFmt w:val="bullet"/>
      <w:lvlText w:val=""/>
      <w:lvlJc w:val="left"/>
      <w:pPr>
        <w:ind w:left="720" w:hanging="360"/>
      </w:pPr>
      <w:rPr>
        <w:rFonts w:ascii="Symbol"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Times New Roman" w:hAnsi="Times New Roman" w:cs="Times New Roman" w:hint="default"/>
      </w:rPr>
    </w:lvl>
    <w:lvl w:ilvl="3" w:tplc="04090001">
      <w:start w:val="1"/>
      <w:numFmt w:val="bullet"/>
      <w:lvlText w:val=""/>
      <w:lvlJc w:val="left"/>
      <w:pPr>
        <w:ind w:left="2880" w:hanging="360"/>
      </w:pPr>
      <w:rPr>
        <w:rFonts w:ascii="Symbol" w:hAnsi="Symbol" w:cs="Times New Roman"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Times New Roman" w:hAnsi="Times New Roman" w:cs="Times New Roman" w:hint="default"/>
      </w:rPr>
    </w:lvl>
    <w:lvl w:ilvl="6" w:tplc="04090001">
      <w:start w:val="1"/>
      <w:numFmt w:val="bullet"/>
      <w:lvlText w:val=""/>
      <w:lvlJc w:val="left"/>
      <w:pPr>
        <w:ind w:left="5040" w:hanging="360"/>
      </w:pPr>
      <w:rPr>
        <w:rFonts w:ascii="Symbol" w:hAnsi="Symbol" w:cs="Times New Roman"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Times New Roman" w:hAnsi="Times New Roman" w:cs="Times New Roman" w:hint="default"/>
      </w:rPr>
    </w:lvl>
  </w:abstractNum>
  <w:abstractNum w:abstractNumId="25">
    <w:nsid w:val="7BB22CAB"/>
    <w:multiLevelType w:val="hybridMultilevel"/>
    <w:tmpl w:val="CFF21DCE"/>
    <w:lvl w:ilvl="0" w:tplc="04090001">
      <w:start w:val="1"/>
      <w:numFmt w:val="bullet"/>
      <w:lvlText w:val=""/>
      <w:lvlJc w:val="left"/>
      <w:pPr>
        <w:ind w:left="761" w:hanging="360"/>
      </w:pPr>
      <w:rPr>
        <w:rFonts w:ascii="Symbol" w:hAnsi="Symbol" w:cs="Times New Roman" w:hint="default"/>
      </w:rPr>
    </w:lvl>
    <w:lvl w:ilvl="1" w:tplc="04090003">
      <w:start w:val="1"/>
      <w:numFmt w:val="bullet"/>
      <w:lvlText w:val="o"/>
      <w:lvlJc w:val="left"/>
      <w:pPr>
        <w:ind w:left="1481" w:hanging="360"/>
      </w:pPr>
      <w:rPr>
        <w:rFonts w:ascii="Courier New" w:hAnsi="Courier New" w:cs="Courier New" w:hint="default"/>
      </w:rPr>
    </w:lvl>
    <w:lvl w:ilvl="2" w:tplc="04090005">
      <w:start w:val="1"/>
      <w:numFmt w:val="bullet"/>
      <w:lvlText w:val=""/>
      <w:lvlJc w:val="left"/>
      <w:pPr>
        <w:ind w:left="2201" w:hanging="360"/>
      </w:pPr>
      <w:rPr>
        <w:rFonts w:ascii="Times New Roman" w:hAnsi="Times New Roman" w:cs="Times New Roman" w:hint="default"/>
      </w:rPr>
    </w:lvl>
    <w:lvl w:ilvl="3" w:tplc="04090001">
      <w:start w:val="1"/>
      <w:numFmt w:val="bullet"/>
      <w:lvlText w:val=""/>
      <w:lvlJc w:val="left"/>
      <w:pPr>
        <w:ind w:left="2921" w:hanging="360"/>
      </w:pPr>
      <w:rPr>
        <w:rFonts w:ascii="Symbol" w:hAnsi="Symbol" w:cs="Times New Roman" w:hint="default"/>
      </w:rPr>
    </w:lvl>
    <w:lvl w:ilvl="4" w:tplc="04090003">
      <w:start w:val="1"/>
      <w:numFmt w:val="bullet"/>
      <w:lvlText w:val="o"/>
      <w:lvlJc w:val="left"/>
      <w:pPr>
        <w:ind w:left="3641" w:hanging="360"/>
      </w:pPr>
      <w:rPr>
        <w:rFonts w:ascii="Courier New" w:hAnsi="Courier New" w:cs="Courier New" w:hint="default"/>
      </w:rPr>
    </w:lvl>
    <w:lvl w:ilvl="5" w:tplc="04090005">
      <w:start w:val="1"/>
      <w:numFmt w:val="bullet"/>
      <w:lvlText w:val=""/>
      <w:lvlJc w:val="left"/>
      <w:pPr>
        <w:ind w:left="4361" w:hanging="360"/>
      </w:pPr>
      <w:rPr>
        <w:rFonts w:ascii="Times New Roman" w:hAnsi="Times New Roman" w:cs="Times New Roman" w:hint="default"/>
      </w:rPr>
    </w:lvl>
    <w:lvl w:ilvl="6" w:tplc="04090001">
      <w:start w:val="1"/>
      <w:numFmt w:val="bullet"/>
      <w:lvlText w:val=""/>
      <w:lvlJc w:val="left"/>
      <w:pPr>
        <w:ind w:left="5081" w:hanging="360"/>
      </w:pPr>
      <w:rPr>
        <w:rFonts w:ascii="Symbol" w:hAnsi="Symbol" w:cs="Times New Roman" w:hint="default"/>
      </w:rPr>
    </w:lvl>
    <w:lvl w:ilvl="7" w:tplc="04090003">
      <w:start w:val="1"/>
      <w:numFmt w:val="bullet"/>
      <w:lvlText w:val="o"/>
      <w:lvlJc w:val="left"/>
      <w:pPr>
        <w:ind w:left="5801" w:hanging="360"/>
      </w:pPr>
      <w:rPr>
        <w:rFonts w:ascii="Courier New" w:hAnsi="Courier New" w:cs="Courier New" w:hint="default"/>
      </w:rPr>
    </w:lvl>
    <w:lvl w:ilvl="8" w:tplc="04090005">
      <w:start w:val="1"/>
      <w:numFmt w:val="bullet"/>
      <w:lvlText w:val=""/>
      <w:lvlJc w:val="left"/>
      <w:pPr>
        <w:ind w:left="6521" w:hanging="360"/>
      </w:pPr>
      <w:rPr>
        <w:rFonts w:ascii="Times New Roman" w:hAnsi="Times New Roman" w:cs="Times New Roman" w:hint="default"/>
      </w:rPr>
    </w:lvl>
  </w:abstractNum>
  <w:abstractNum w:abstractNumId="26">
    <w:nsid w:val="7FBF237D"/>
    <w:multiLevelType w:val="hybridMultilevel"/>
    <w:tmpl w:val="563222AC"/>
    <w:lvl w:ilvl="0" w:tplc="04090001">
      <w:start w:val="1"/>
      <w:numFmt w:val="bullet"/>
      <w:lvlText w:val=""/>
      <w:lvlJc w:val="left"/>
      <w:pPr>
        <w:ind w:left="720" w:hanging="360"/>
      </w:pPr>
      <w:rPr>
        <w:rFonts w:ascii="Symbol"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Times New Roman" w:hAnsi="Times New Roman" w:cs="Times New Roman" w:hint="default"/>
      </w:rPr>
    </w:lvl>
    <w:lvl w:ilvl="3" w:tplc="04090001">
      <w:start w:val="1"/>
      <w:numFmt w:val="bullet"/>
      <w:lvlText w:val=""/>
      <w:lvlJc w:val="left"/>
      <w:pPr>
        <w:ind w:left="2880" w:hanging="360"/>
      </w:pPr>
      <w:rPr>
        <w:rFonts w:ascii="Symbol" w:hAnsi="Symbol" w:cs="Times New Roman"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Times New Roman" w:hAnsi="Times New Roman" w:cs="Times New Roman" w:hint="default"/>
      </w:rPr>
    </w:lvl>
    <w:lvl w:ilvl="6" w:tplc="04090001">
      <w:start w:val="1"/>
      <w:numFmt w:val="bullet"/>
      <w:lvlText w:val=""/>
      <w:lvlJc w:val="left"/>
      <w:pPr>
        <w:ind w:left="5040" w:hanging="360"/>
      </w:pPr>
      <w:rPr>
        <w:rFonts w:ascii="Symbol" w:hAnsi="Symbol" w:cs="Times New Roman"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Times New Roman" w:hAnsi="Times New Roman" w:cs="Times New Roman" w:hint="default"/>
      </w:rPr>
    </w:lvl>
  </w:abstractNum>
  <w:num w:numId="1">
    <w:abstractNumId w:val="5"/>
  </w:num>
  <w:num w:numId="2">
    <w:abstractNumId w:val="15"/>
  </w:num>
  <w:num w:numId="3">
    <w:abstractNumId w:val="24"/>
  </w:num>
  <w:num w:numId="4">
    <w:abstractNumId w:val="0"/>
  </w:num>
  <w:num w:numId="5">
    <w:abstractNumId w:val="26"/>
  </w:num>
  <w:num w:numId="6">
    <w:abstractNumId w:val="4"/>
  </w:num>
  <w:num w:numId="7">
    <w:abstractNumId w:val="11"/>
  </w:num>
  <w:num w:numId="8">
    <w:abstractNumId w:val="2"/>
  </w:num>
  <w:num w:numId="9">
    <w:abstractNumId w:val="23"/>
  </w:num>
  <w:num w:numId="10">
    <w:abstractNumId w:val="21"/>
  </w:num>
  <w:num w:numId="11">
    <w:abstractNumId w:val="7"/>
  </w:num>
  <w:num w:numId="12">
    <w:abstractNumId w:val="16"/>
  </w:num>
  <w:num w:numId="13">
    <w:abstractNumId w:val="19"/>
  </w:num>
  <w:num w:numId="14">
    <w:abstractNumId w:val="3"/>
  </w:num>
  <w:num w:numId="15">
    <w:abstractNumId w:val="1"/>
  </w:num>
  <w:num w:numId="16">
    <w:abstractNumId w:val="17"/>
  </w:num>
  <w:num w:numId="17">
    <w:abstractNumId w:val="13"/>
  </w:num>
  <w:num w:numId="18">
    <w:abstractNumId w:val="10"/>
  </w:num>
  <w:num w:numId="19">
    <w:abstractNumId w:val="25"/>
  </w:num>
  <w:num w:numId="20">
    <w:abstractNumId w:val="22"/>
  </w:num>
  <w:num w:numId="21">
    <w:abstractNumId w:val="9"/>
  </w:num>
  <w:num w:numId="22">
    <w:abstractNumId w:val="20"/>
  </w:num>
  <w:num w:numId="23">
    <w:abstractNumId w:val="6"/>
  </w:num>
  <w:num w:numId="24">
    <w:abstractNumId w:val="8"/>
  </w:num>
  <w:num w:numId="25">
    <w:abstractNumId w:val="18"/>
  </w:num>
  <w:num w:numId="26">
    <w:abstractNumId w:val="14"/>
  </w:num>
  <w:num w:numId="27">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fullPage" w:percent="49"/>
  <w:bordersDoNotSurroundHeader/>
  <w:bordersDoNotSurroundFooter/>
  <w:defaultTabStop w:val="720"/>
  <w:doNotHyphenateCaps/>
  <w:drawingGridHorizontalSpacing w:val="110"/>
  <w:displayHorizontalDrawingGridEvery w:val="2"/>
  <w:characterSpacingControl w:val="doNotCompress"/>
  <w:noLineBreaksAfter w:lang="ja-JP" w:val="$([\egikmoqsuwy{¢£¥「"/>
  <w:noLineBreaksBefore w:lang="ja-JP" w:val="!%),.:;?ABCDEFGHIJKRSTUX]fhlnprtvxz}¡¢£¤¥ÞßñŒŽ‹、。」屠"/>
  <w:hdrShapeDefaults>
    <o:shapedefaults v:ext="edit" spidmax="44033">
      <v:textbox inset="5.85pt,.7pt,5.85pt,.7pt"/>
    </o:shapedefaults>
  </w:hdrShapeDefaults>
  <w:footnotePr>
    <w:footnote w:id="-1"/>
    <w:footnote w:id="0"/>
  </w:footnotePr>
  <w:endnotePr>
    <w:endnote w:id="-1"/>
    <w:endnote w:id="0"/>
  </w:endnotePr>
  <w:compat>
    <w:useFELayout/>
  </w:compat>
  <w:rsids>
    <w:rsidRoot w:val="00292A64"/>
    <w:rsid w:val="0000757A"/>
    <w:rsid w:val="000418D8"/>
    <w:rsid w:val="0009032D"/>
    <w:rsid w:val="000C522B"/>
    <w:rsid w:val="000D6495"/>
    <w:rsid w:val="000D7EE8"/>
    <w:rsid w:val="000E7831"/>
    <w:rsid w:val="00150019"/>
    <w:rsid w:val="001B0059"/>
    <w:rsid w:val="00234767"/>
    <w:rsid w:val="00240D9C"/>
    <w:rsid w:val="00292A64"/>
    <w:rsid w:val="002A14DF"/>
    <w:rsid w:val="002A171D"/>
    <w:rsid w:val="002A7134"/>
    <w:rsid w:val="002C657D"/>
    <w:rsid w:val="002D6943"/>
    <w:rsid w:val="00352556"/>
    <w:rsid w:val="003554FD"/>
    <w:rsid w:val="00356DB5"/>
    <w:rsid w:val="0037519B"/>
    <w:rsid w:val="003D07BC"/>
    <w:rsid w:val="00414C87"/>
    <w:rsid w:val="00437D8D"/>
    <w:rsid w:val="00490049"/>
    <w:rsid w:val="004C5FC5"/>
    <w:rsid w:val="00501A2C"/>
    <w:rsid w:val="00561257"/>
    <w:rsid w:val="005C14DC"/>
    <w:rsid w:val="0060475B"/>
    <w:rsid w:val="00623424"/>
    <w:rsid w:val="006234F1"/>
    <w:rsid w:val="006D5508"/>
    <w:rsid w:val="007127B3"/>
    <w:rsid w:val="007220C4"/>
    <w:rsid w:val="00785963"/>
    <w:rsid w:val="007A7F35"/>
    <w:rsid w:val="007C24FA"/>
    <w:rsid w:val="007F19E0"/>
    <w:rsid w:val="00837022"/>
    <w:rsid w:val="009E2666"/>
    <w:rsid w:val="00A02052"/>
    <w:rsid w:val="00A40D1C"/>
    <w:rsid w:val="00A56C23"/>
    <w:rsid w:val="00AA0502"/>
    <w:rsid w:val="00AB2F87"/>
    <w:rsid w:val="00B07DDD"/>
    <w:rsid w:val="00B549B7"/>
    <w:rsid w:val="00B55A2D"/>
    <w:rsid w:val="00B7257A"/>
    <w:rsid w:val="00B73B79"/>
    <w:rsid w:val="00C03222"/>
    <w:rsid w:val="00C05BA2"/>
    <w:rsid w:val="00C154C0"/>
    <w:rsid w:val="00C66585"/>
    <w:rsid w:val="00C73C1C"/>
    <w:rsid w:val="00C859DA"/>
    <w:rsid w:val="00CF651F"/>
    <w:rsid w:val="00D123FA"/>
    <w:rsid w:val="00D33083"/>
    <w:rsid w:val="00D331AA"/>
    <w:rsid w:val="00D62DD1"/>
    <w:rsid w:val="00D640CD"/>
    <w:rsid w:val="00D97F2B"/>
    <w:rsid w:val="00DD55D5"/>
    <w:rsid w:val="00E7085A"/>
    <w:rsid w:val="00E76746"/>
    <w:rsid w:val="00EC1420"/>
    <w:rsid w:val="00EC3EF5"/>
    <w:rsid w:val="00F51B99"/>
    <w:rsid w:val="00F73B57"/>
  </w:rsids>
  <m:mathPr>
    <m:mathFont m:val="Cambria Math"/>
    <m:brkBin m:val="before"/>
    <m:brkBinSub m:val="--"/>
    <m:smallFrac m:val="off"/>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4033">
      <v:textbox inset="5.85pt,.7pt,5.85pt,.7pt"/>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entury" w:eastAsia="ＭＳ 明朝" w:hAnsi="Century"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0"/>
    <w:lsdException w:name="toc 2" w:uiPriority="0"/>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footer" w:uiPriority="0"/>
    <w:lsdException w:name="caption" w:semiHidden="0" w:uiPriority="0" w:unhideWhenUsed="0" w:qFormat="1"/>
    <w:lsdException w:name="footnote reference" w:uiPriority="0"/>
    <w:lsdException w:name="Title" w:semiHidden="0" w:uiPriority="0" w:unhideWhenUsed="0" w:qFormat="1"/>
    <w:lsdException w:name="Default Paragraph Font" w:uiPriority="1"/>
    <w:lsdException w:name="Subtitle" w:semiHidden="0" w:uiPriority="11" w:unhideWhenUsed="0" w:qFormat="1"/>
    <w:lsdException w:name="Hyperlink" w:uiPriority="0"/>
    <w:lsdException w:name="FollowedHyperlink" w:uiPriority="0"/>
    <w:lsdException w:name="Strong" w:semiHidden="0" w:uiPriority="22" w:unhideWhenUsed="0" w:qFormat="1"/>
    <w:lsdException w:name="Emphasis" w:semiHidden="0" w:uiPriority="20" w:unhideWhenUsed="0"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07DDD"/>
    <w:pPr>
      <w:spacing w:after="240" w:line="360" w:lineRule="auto"/>
    </w:pPr>
    <w:rPr>
      <w:rFonts w:ascii="Calibri" w:hAnsi="Calibri"/>
      <w:snapToGrid w:val="0"/>
      <w:sz w:val="22"/>
      <w:szCs w:val="22"/>
    </w:rPr>
  </w:style>
  <w:style w:type="paragraph" w:styleId="1">
    <w:name w:val="heading 1"/>
    <w:basedOn w:val="a"/>
    <w:next w:val="a"/>
    <w:link w:val="10"/>
    <w:qFormat/>
    <w:rsid w:val="00B07DDD"/>
    <w:pPr>
      <w:keepNext/>
      <w:keepLines/>
      <w:pageBreakBefore/>
      <w:spacing w:before="480" w:after="0"/>
      <w:outlineLvl w:val="0"/>
    </w:pPr>
    <w:rPr>
      <w:rFonts w:ascii="Cambria" w:eastAsia="ＭＳ ゴシック" w:hAnsi="Cambria"/>
      <w:b/>
      <w:bCs/>
      <w:color w:val="365F91"/>
      <w:sz w:val="28"/>
      <w:szCs w:val="28"/>
    </w:rPr>
  </w:style>
  <w:style w:type="paragraph" w:styleId="2">
    <w:name w:val="heading 2"/>
    <w:basedOn w:val="a"/>
    <w:next w:val="a"/>
    <w:link w:val="20"/>
    <w:qFormat/>
    <w:rsid w:val="00B07DDD"/>
    <w:pPr>
      <w:keepNext/>
      <w:keepLines/>
      <w:spacing w:before="200" w:after="0"/>
      <w:outlineLvl w:val="1"/>
    </w:pPr>
    <w:rPr>
      <w:rFonts w:ascii="Cambria" w:eastAsia="ＭＳ ゴシック" w:hAnsi="Cambria"/>
      <w:b/>
      <w:bCs/>
      <w:color w:val="4F81BD"/>
      <w:sz w:val="26"/>
      <w:szCs w:val="26"/>
    </w:rPr>
  </w:style>
  <w:style w:type="paragraph" w:styleId="3">
    <w:name w:val="heading 3"/>
    <w:basedOn w:val="a"/>
    <w:next w:val="a"/>
    <w:link w:val="30"/>
    <w:qFormat/>
    <w:rsid w:val="00B07DDD"/>
    <w:pPr>
      <w:keepNext/>
      <w:keepLines/>
      <w:spacing w:before="200" w:after="0"/>
      <w:outlineLvl w:val="2"/>
    </w:pPr>
    <w:rPr>
      <w:rFonts w:ascii="Cambria" w:eastAsia="ＭＳ ゴシック" w:hAnsi="Cambria"/>
      <w:b/>
      <w:bCs/>
      <w:color w:val="4F81BD"/>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next w:val="a"/>
    <w:link w:val="a4"/>
    <w:qFormat/>
    <w:rsid w:val="00B07DDD"/>
    <w:pPr>
      <w:pBdr>
        <w:bottom w:val="single" w:sz="8" w:space="4" w:color="4F81BD"/>
      </w:pBdr>
      <w:spacing w:after="300" w:line="240" w:lineRule="auto"/>
    </w:pPr>
    <w:rPr>
      <w:rFonts w:ascii="Cambria" w:eastAsia="ＭＳ ゴシック" w:hAnsi="Cambria"/>
      <w:color w:val="17365D"/>
      <w:spacing w:val="5"/>
      <w:kern w:val="28"/>
      <w:sz w:val="52"/>
      <w:szCs w:val="52"/>
    </w:rPr>
  </w:style>
  <w:style w:type="paragraph" w:styleId="11">
    <w:name w:val="toc 1"/>
    <w:basedOn w:val="a"/>
    <w:next w:val="a"/>
    <w:autoRedefine/>
    <w:semiHidden/>
    <w:rsid w:val="00B07DDD"/>
    <w:pPr>
      <w:spacing w:before="240" w:after="120"/>
    </w:pPr>
    <w:rPr>
      <w:b/>
      <w:bCs/>
      <w:sz w:val="20"/>
      <w:szCs w:val="20"/>
    </w:rPr>
  </w:style>
  <w:style w:type="character" w:styleId="a5">
    <w:name w:val="Hyperlink"/>
    <w:basedOn w:val="a0"/>
    <w:semiHidden/>
    <w:rsid w:val="00B07DDD"/>
    <w:rPr>
      <w:color w:val="0000FF"/>
      <w:u w:val="single"/>
    </w:rPr>
  </w:style>
  <w:style w:type="paragraph" w:styleId="a6">
    <w:name w:val="List Paragraph"/>
    <w:basedOn w:val="a"/>
    <w:qFormat/>
    <w:rsid w:val="00B07DDD"/>
    <w:pPr>
      <w:ind w:left="720"/>
    </w:pPr>
  </w:style>
  <w:style w:type="paragraph" w:styleId="21">
    <w:name w:val="toc 2"/>
    <w:basedOn w:val="a"/>
    <w:next w:val="a"/>
    <w:autoRedefine/>
    <w:semiHidden/>
    <w:rsid w:val="00B07DDD"/>
    <w:pPr>
      <w:spacing w:before="120" w:after="0"/>
      <w:ind w:left="220"/>
    </w:pPr>
    <w:rPr>
      <w:i/>
      <w:iCs/>
      <w:sz w:val="20"/>
      <w:szCs w:val="20"/>
    </w:rPr>
  </w:style>
  <w:style w:type="paragraph" w:styleId="a7">
    <w:name w:val="header"/>
    <w:basedOn w:val="a"/>
    <w:link w:val="a8"/>
    <w:semiHidden/>
    <w:rsid w:val="00B07DDD"/>
    <w:pPr>
      <w:tabs>
        <w:tab w:val="center" w:pos="4680"/>
        <w:tab w:val="right" w:pos="9360"/>
      </w:tabs>
      <w:spacing w:after="0" w:line="240" w:lineRule="auto"/>
    </w:pPr>
  </w:style>
  <w:style w:type="paragraph" w:styleId="a9">
    <w:name w:val="footer"/>
    <w:basedOn w:val="a"/>
    <w:link w:val="aa"/>
    <w:semiHidden/>
    <w:rsid w:val="00B07DDD"/>
    <w:pPr>
      <w:tabs>
        <w:tab w:val="center" w:pos="4680"/>
        <w:tab w:val="right" w:pos="9360"/>
      </w:tabs>
      <w:spacing w:after="0" w:line="240" w:lineRule="auto"/>
    </w:pPr>
  </w:style>
  <w:style w:type="paragraph" w:styleId="ab">
    <w:name w:val="footnote text"/>
    <w:basedOn w:val="a"/>
    <w:link w:val="ac"/>
    <w:semiHidden/>
    <w:rsid w:val="00B07DDD"/>
    <w:pPr>
      <w:spacing w:after="0" w:line="240" w:lineRule="auto"/>
    </w:pPr>
    <w:rPr>
      <w:sz w:val="20"/>
      <w:szCs w:val="20"/>
    </w:rPr>
  </w:style>
  <w:style w:type="character" w:styleId="ad">
    <w:name w:val="footnote reference"/>
    <w:basedOn w:val="a0"/>
    <w:semiHidden/>
    <w:rsid w:val="00B07DDD"/>
    <w:rPr>
      <w:vertAlign w:val="superscript"/>
    </w:rPr>
  </w:style>
  <w:style w:type="character" w:customStyle="1" w:styleId="tw4winMark">
    <w:name w:val="tw4winMark"/>
    <w:rsid w:val="00B07DDD"/>
    <w:rPr>
      <w:rFonts w:ascii="Courier New" w:hAnsi="Courier New" w:cs="Courier New"/>
      <w:vanish/>
      <w:color w:val="800080"/>
      <w:sz w:val="24"/>
      <w:szCs w:val="24"/>
      <w:vertAlign w:val="subscript"/>
    </w:rPr>
  </w:style>
  <w:style w:type="character" w:customStyle="1" w:styleId="tw4winInternal">
    <w:name w:val="tw4winInternal"/>
    <w:rsid w:val="00B07DDD"/>
    <w:rPr>
      <w:rFonts w:ascii="Courier New" w:hAnsi="Courier New" w:cs="Courier New"/>
      <w:noProof/>
      <w:color w:val="FF0000"/>
    </w:rPr>
  </w:style>
  <w:style w:type="paragraph" w:styleId="ae">
    <w:name w:val="caption"/>
    <w:basedOn w:val="a"/>
    <w:next w:val="a"/>
    <w:autoRedefine/>
    <w:qFormat/>
    <w:rsid w:val="00B07DDD"/>
    <w:pPr>
      <w:spacing w:after="200" w:line="240" w:lineRule="auto"/>
    </w:pPr>
    <w:rPr>
      <w:b/>
      <w:bCs/>
      <w:color w:val="4F81BD"/>
      <w:sz w:val="18"/>
      <w:szCs w:val="18"/>
      <w:lang w:val="ja-JP"/>
    </w:rPr>
  </w:style>
  <w:style w:type="character" w:customStyle="1" w:styleId="tw4winExternal">
    <w:name w:val="tw4winExternal"/>
    <w:rsid w:val="00B07DDD"/>
    <w:rPr>
      <w:rFonts w:ascii="Courier New" w:hAnsi="Courier New" w:cs="Courier New"/>
      <w:noProof/>
      <w:color w:val="808080"/>
    </w:rPr>
  </w:style>
  <w:style w:type="character" w:customStyle="1" w:styleId="tw4winError">
    <w:name w:val="tw4winError"/>
    <w:rsid w:val="00B07DDD"/>
    <w:rPr>
      <w:rFonts w:ascii="Courier New" w:hAnsi="Courier New" w:cs="Courier New"/>
      <w:color w:val="00FF00"/>
      <w:sz w:val="40"/>
      <w:szCs w:val="40"/>
    </w:rPr>
  </w:style>
  <w:style w:type="character" w:customStyle="1" w:styleId="tw4winTerm">
    <w:name w:val="tw4winTerm"/>
    <w:rsid w:val="00B07DDD"/>
    <w:rPr>
      <w:color w:val="0000FF"/>
    </w:rPr>
  </w:style>
  <w:style w:type="character" w:customStyle="1" w:styleId="tw4winPopup">
    <w:name w:val="tw4winPopup"/>
    <w:rsid w:val="00B07DDD"/>
    <w:rPr>
      <w:rFonts w:ascii="Courier New" w:hAnsi="Courier New" w:cs="Courier New"/>
      <w:noProof/>
      <w:color w:val="008000"/>
    </w:rPr>
  </w:style>
  <w:style w:type="character" w:customStyle="1" w:styleId="tw4winJump">
    <w:name w:val="tw4winJump"/>
    <w:rsid w:val="00B07DDD"/>
    <w:rPr>
      <w:rFonts w:ascii="Courier New" w:hAnsi="Courier New" w:cs="Courier New"/>
      <w:noProof/>
      <w:color w:val="008080"/>
    </w:rPr>
  </w:style>
  <w:style w:type="character" w:customStyle="1" w:styleId="DONOTTRANSLATE">
    <w:name w:val="DO_NOT_TRANSLATE"/>
    <w:rsid w:val="00B07DDD"/>
    <w:rPr>
      <w:rFonts w:ascii="Courier New" w:hAnsi="Courier New" w:cs="Courier New"/>
      <w:noProof/>
      <w:color w:val="800000"/>
    </w:rPr>
  </w:style>
  <w:style w:type="paragraph" w:styleId="af">
    <w:name w:val="Balloon Text"/>
    <w:basedOn w:val="a"/>
    <w:link w:val="af0"/>
    <w:semiHidden/>
    <w:unhideWhenUsed/>
    <w:rsid w:val="00B07DDD"/>
    <w:pPr>
      <w:spacing w:after="0" w:line="240" w:lineRule="auto"/>
    </w:pPr>
    <w:rPr>
      <w:rFonts w:ascii="Tahoma" w:hAnsi="Tahoma" w:cs="Tahoma"/>
      <w:snapToGrid/>
      <w:sz w:val="16"/>
      <w:szCs w:val="16"/>
      <w:lang w:eastAsia="en-US"/>
    </w:rPr>
  </w:style>
  <w:style w:type="character" w:customStyle="1" w:styleId="6">
    <w:name w:val="(文字) (文字)6"/>
    <w:basedOn w:val="a0"/>
    <w:semiHidden/>
    <w:rsid w:val="00B07DDD"/>
    <w:rPr>
      <w:rFonts w:ascii="Tahoma" w:eastAsia="ＭＳ 明朝" w:hAnsi="Tahoma" w:cs="Tahoma"/>
      <w:sz w:val="16"/>
      <w:szCs w:val="16"/>
      <w:lang w:val="en-US" w:eastAsia="en-US" w:bidi="ar-SA"/>
    </w:rPr>
  </w:style>
  <w:style w:type="character" w:styleId="af1">
    <w:name w:val="FollowedHyperlink"/>
    <w:basedOn w:val="a0"/>
    <w:semiHidden/>
    <w:rsid w:val="00B07DDD"/>
    <w:rPr>
      <w:color w:val="800080"/>
      <w:u w:val="single"/>
    </w:rPr>
  </w:style>
  <w:style w:type="character" w:styleId="af2">
    <w:name w:val="annotation reference"/>
    <w:basedOn w:val="a0"/>
    <w:uiPriority w:val="99"/>
    <w:semiHidden/>
    <w:unhideWhenUsed/>
    <w:rsid w:val="00B549B7"/>
    <w:rPr>
      <w:sz w:val="18"/>
      <w:szCs w:val="18"/>
    </w:rPr>
  </w:style>
  <w:style w:type="paragraph" w:styleId="af3">
    <w:name w:val="annotation text"/>
    <w:basedOn w:val="a"/>
    <w:link w:val="af4"/>
    <w:uiPriority w:val="99"/>
    <w:semiHidden/>
    <w:unhideWhenUsed/>
    <w:rsid w:val="00B549B7"/>
  </w:style>
  <w:style w:type="character" w:customStyle="1" w:styleId="af4">
    <w:name w:val="コメント文字列 (文字)"/>
    <w:basedOn w:val="a0"/>
    <w:link w:val="af3"/>
    <w:uiPriority w:val="99"/>
    <w:semiHidden/>
    <w:rsid w:val="00B549B7"/>
    <w:rPr>
      <w:rFonts w:ascii="Calibri" w:hAnsi="Calibri"/>
      <w:snapToGrid w:val="0"/>
      <w:sz w:val="22"/>
      <w:szCs w:val="22"/>
    </w:rPr>
  </w:style>
  <w:style w:type="paragraph" w:styleId="af5">
    <w:name w:val="annotation subject"/>
    <w:basedOn w:val="af3"/>
    <w:next w:val="af3"/>
    <w:link w:val="af6"/>
    <w:uiPriority w:val="99"/>
    <w:semiHidden/>
    <w:unhideWhenUsed/>
    <w:rsid w:val="00B549B7"/>
    <w:rPr>
      <w:b/>
      <w:bCs/>
    </w:rPr>
  </w:style>
  <w:style w:type="character" w:customStyle="1" w:styleId="af6">
    <w:name w:val="コメント内容 (文字)"/>
    <w:basedOn w:val="af4"/>
    <w:link w:val="af5"/>
    <w:uiPriority w:val="99"/>
    <w:semiHidden/>
    <w:rsid w:val="00B549B7"/>
    <w:rPr>
      <w:b/>
      <w:bCs/>
    </w:rPr>
  </w:style>
  <w:style w:type="paragraph" w:styleId="af7">
    <w:name w:val="Revision"/>
    <w:hidden/>
    <w:uiPriority w:val="99"/>
    <w:semiHidden/>
    <w:rsid w:val="00D33083"/>
    <w:rPr>
      <w:rFonts w:ascii="Calibri" w:hAnsi="Calibri"/>
      <w:snapToGrid w:val="0"/>
      <w:sz w:val="22"/>
      <w:szCs w:val="22"/>
    </w:rPr>
  </w:style>
  <w:style w:type="character" w:customStyle="1" w:styleId="10">
    <w:name w:val="見出し 1 (文字)"/>
    <w:basedOn w:val="a0"/>
    <w:link w:val="1"/>
    <w:rsid w:val="00D640CD"/>
    <w:rPr>
      <w:rFonts w:ascii="Cambria" w:eastAsia="ＭＳ ゴシック" w:hAnsi="Cambria"/>
      <w:b/>
      <w:bCs/>
      <w:snapToGrid w:val="0"/>
      <w:color w:val="365F91"/>
      <w:sz w:val="28"/>
      <w:szCs w:val="28"/>
    </w:rPr>
  </w:style>
  <w:style w:type="character" w:customStyle="1" w:styleId="20">
    <w:name w:val="見出し 2 (文字)"/>
    <w:basedOn w:val="a0"/>
    <w:link w:val="2"/>
    <w:rsid w:val="00D640CD"/>
    <w:rPr>
      <w:rFonts w:ascii="Cambria" w:eastAsia="ＭＳ ゴシック" w:hAnsi="Cambria"/>
      <w:b/>
      <w:bCs/>
      <w:snapToGrid w:val="0"/>
      <w:color w:val="4F81BD"/>
      <w:sz w:val="26"/>
      <w:szCs w:val="26"/>
    </w:rPr>
  </w:style>
  <w:style w:type="character" w:customStyle="1" w:styleId="30">
    <w:name w:val="見出し 3 (文字)"/>
    <w:basedOn w:val="a0"/>
    <w:link w:val="3"/>
    <w:rsid w:val="00D640CD"/>
    <w:rPr>
      <w:rFonts w:ascii="Cambria" w:eastAsia="ＭＳ ゴシック" w:hAnsi="Cambria"/>
      <w:b/>
      <w:bCs/>
      <w:snapToGrid w:val="0"/>
      <w:color w:val="4F81BD"/>
      <w:sz w:val="22"/>
      <w:szCs w:val="22"/>
    </w:rPr>
  </w:style>
  <w:style w:type="character" w:customStyle="1" w:styleId="a4">
    <w:name w:val="表題 (文字)"/>
    <w:basedOn w:val="a0"/>
    <w:link w:val="a3"/>
    <w:rsid w:val="00D640CD"/>
    <w:rPr>
      <w:rFonts w:ascii="Cambria" w:eastAsia="ＭＳ ゴシック" w:hAnsi="Cambria"/>
      <w:snapToGrid w:val="0"/>
      <w:color w:val="17365D"/>
      <w:spacing w:val="5"/>
      <w:kern w:val="28"/>
      <w:sz w:val="52"/>
      <w:szCs w:val="52"/>
    </w:rPr>
  </w:style>
  <w:style w:type="character" w:customStyle="1" w:styleId="a8">
    <w:name w:val="ヘッダー (文字)"/>
    <w:basedOn w:val="a0"/>
    <w:link w:val="a7"/>
    <w:semiHidden/>
    <w:rsid w:val="00D640CD"/>
    <w:rPr>
      <w:rFonts w:ascii="Calibri" w:hAnsi="Calibri"/>
      <w:snapToGrid w:val="0"/>
      <w:sz w:val="22"/>
      <w:szCs w:val="22"/>
    </w:rPr>
  </w:style>
  <w:style w:type="character" w:customStyle="1" w:styleId="aa">
    <w:name w:val="フッター (文字)"/>
    <w:basedOn w:val="a0"/>
    <w:link w:val="a9"/>
    <w:semiHidden/>
    <w:rsid w:val="00D640CD"/>
    <w:rPr>
      <w:rFonts w:ascii="Calibri" w:hAnsi="Calibri"/>
      <w:snapToGrid w:val="0"/>
      <w:sz w:val="22"/>
      <w:szCs w:val="22"/>
    </w:rPr>
  </w:style>
  <w:style w:type="character" w:customStyle="1" w:styleId="ac">
    <w:name w:val="脚注文字列 (文字)"/>
    <w:basedOn w:val="a0"/>
    <w:link w:val="ab"/>
    <w:semiHidden/>
    <w:rsid w:val="00D640CD"/>
    <w:rPr>
      <w:rFonts w:ascii="Calibri" w:hAnsi="Calibri"/>
      <w:snapToGrid w:val="0"/>
    </w:rPr>
  </w:style>
  <w:style w:type="character" w:customStyle="1" w:styleId="af0">
    <w:name w:val="吹き出し (文字)"/>
    <w:basedOn w:val="a0"/>
    <w:link w:val="af"/>
    <w:semiHidden/>
    <w:rsid w:val="00D640CD"/>
    <w:rPr>
      <w:rFonts w:ascii="Tahoma" w:hAnsi="Tahoma" w:cs="Tahoma"/>
      <w:sz w:val="16"/>
      <w:szCs w:val="16"/>
      <w:lang w:eastAsia="en-US"/>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microsoft.com/japan/forefront/howtobuy/default.mspx"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emf"/><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hyperlink" Target="http://www.microsoft.com/japan/windowsserversystem/virtualserver/default.mspx" TargetMode="External"/><Relationship Id="rId10" Type="http://schemas.openxmlformats.org/officeDocument/2006/relationships/footer" Target="footer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image" Target="media/image4.png"/></Relationships>
</file>

<file path=word/_rels/footnotes.xml.rels><?xml version="1.0" encoding="UTF-8" standalone="yes"?>
<Relationships xmlns="http://schemas.openxmlformats.org/package/2006/relationships"><Relationship Id="rId8" Type="http://schemas.openxmlformats.org/officeDocument/2006/relationships/hyperlink" Target="http://www.microsoft.com/casestudies/casestudy.aspx?casestudyid=201398" TargetMode="External"/><Relationship Id="rId3" Type="http://schemas.openxmlformats.org/officeDocument/2006/relationships/hyperlink" Target="http://westcoastlabs.com/downloads/productTestReport_0051/Forefront_Client_Security.pdf" TargetMode="External"/><Relationship Id="rId7" Type="http://schemas.openxmlformats.org/officeDocument/2006/relationships/hyperlink" Target="http://www.microsoft.com/casestudies/casestudy.aspx?casestudyid=201398" TargetMode="External"/><Relationship Id="rId2" Type="http://schemas.openxmlformats.org/officeDocument/2006/relationships/hyperlink" Target="http://www.microsoft.com/casestudies/casestudy.aspx?casestudyid=4000000072" TargetMode="External"/><Relationship Id="rId1" Type="http://schemas.openxmlformats.org/officeDocument/2006/relationships/hyperlink" Target="http://www.microsoft.com/casestudies/casestudy.aspx?casestudyid=201421" TargetMode="External"/><Relationship Id="rId6" Type="http://schemas.openxmlformats.org/officeDocument/2006/relationships/hyperlink" Target="http://www.microsoft.com/casestudies/casestudy.aspx?casestudyid=201398" TargetMode="External"/><Relationship Id="rId5" Type="http://schemas.openxmlformats.org/officeDocument/2006/relationships/hyperlink" Target="http://www.microsoft.com/casestudies/casestudy.aspx?casestudyid=201288" TargetMode="External"/><Relationship Id="rId10" Type="http://schemas.openxmlformats.org/officeDocument/2006/relationships/hyperlink" Target="http://www.microsoft.com/casestudies/casestudy.aspx?casestudyid=4000000072" TargetMode="External"/><Relationship Id="rId4" Type="http://schemas.openxmlformats.org/officeDocument/2006/relationships/hyperlink" Target="http://www.microsoft.com/casestudies/casestudy.aspx?casestudyid=201421" TargetMode="External"/><Relationship Id="rId9" Type="http://schemas.openxmlformats.org/officeDocument/2006/relationships/hyperlink" Target="http://www.microsoft.com/casestudies/casestudy.aspx?casestudyid=201421"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7FC2BD8-32A0-496C-94D8-882DA612AF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32</Pages>
  <Words>17222</Words>
  <Characters>6564</Characters>
  <Application>Microsoft Office Word</Application>
  <DocSecurity>0</DocSecurity>
  <Lines>54</Lines>
  <Paragraphs>47</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Wunderman International</Company>
  <LinksUpToDate>false</LinksUpToDate>
  <CharactersWithSpaces>23739</CharactersWithSpaces>
  <SharedDoc>false</SharedDoc>
  <HLinks>
    <vt:vector size="192" baseType="variant">
      <vt:variant>
        <vt:i4>5046345</vt:i4>
      </vt:variant>
      <vt:variant>
        <vt:i4>108</vt:i4>
      </vt:variant>
      <vt:variant>
        <vt:i4>0</vt:i4>
      </vt:variant>
      <vt:variant>
        <vt:i4>5</vt:i4>
      </vt:variant>
      <vt:variant>
        <vt:lpwstr>http://www.microsoft.com/japan/windowsserversystem/virtualserver/default.mspx</vt:lpwstr>
      </vt:variant>
      <vt:variant>
        <vt:lpwstr/>
      </vt:variant>
      <vt:variant>
        <vt:i4>2424888</vt:i4>
      </vt:variant>
      <vt:variant>
        <vt:i4>105</vt:i4>
      </vt:variant>
      <vt:variant>
        <vt:i4>0</vt:i4>
      </vt:variant>
      <vt:variant>
        <vt:i4>5</vt:i4>
      </vt:variant>
      <vt:variant>
        <vt:lpwstr>http://www.microsoft.com/japan/forefront/howtobuy/default.mspx</vt:lpwstr>
      </vt:variant>
      <vt:variant>
        <vt:lpwstr/>
      </vt:variant>
      <vt:variant>
        <vt:i4>1507384</vt:i4>
      </vt:variant>
      <vt:variant>
        <vt:i4>98</vt:i4>
      </vt:variant>
      <vt:variant>
        <vt:i4>0</vt:i4>
      </vt:variant>
      <vt:variant>
        <vt:i4>5</vt:i4>
      </vt:variant>
      <vt:variant>
        <vt:lpwstr/>
      </vt:variant>
      <vt:variant>
        <vt:lpwstr>_Toc204098787</vt:lpwstr>
      </vt:variant>
      <vt:variant>
        <vt:i4>1507384</vt:i4>
      </vt:variant>
      <vt:variant>
        <vt:i4>92</vt:i4>
      </vt:variant>
      <vt:variant>
        <vt:i4>0</vt:i4>
      </vt:variant>
      <vt:variant>
        <vt:i4>5</vt:i4>
      </vt:variant>
      <vt:variant>
        <vt:lpwstr/>
      </vt:variant>
      <vt:variant>
        <vt:lpwstr>_Toc204098786</vt:lpwstr>
      </vt:variant>
      <vt:variant>
        <vt:i4>1507384</vt:i4>
      </vt:variant>
      <vt:variant>
        <vt:i4>86</vt:i4>
      </vt:variant>
      <vt:variant>
        <vt:i4>0</vt:i4>
      </vt:variant>
      <vt:variant>
        <vt:i4>5</vt:i4>
      </vt:variant>
      <vt:variant>
        <vt:lpwstr/>
      </vt:variant>
      <vt:variant>
        <vt:lpwstr>_Toc204098785</vt:lpwstr>
      </vt:variant>
      <vt:variant>
        <vt:i4>1507384</vt:i4>
      </vt:variant>
      <vt:variant>
        <vt:i4>80</vt:i4>
      </vt:variant>
      <vt:variant>
        <vt:i4>0</vt:i4>
      </vt:variant>
      <vt:variant>
        <vt:i4>5</vt:i4>
      </vt:variant>
      <vt:variant>
        <vt:lpwstr/>
      </vt:variant>
      <vt:variant>
        <vt:lpwstr>_Toc204098784</vt:lpwstr>
      </vt:variant>
      <vt:variant>
        <vt:i4>1507384</vt:i4>
      </vt:variant>
      <vt:variant>
        <vt:i4>74</vt:i4>
      </vt:variant>
      <vt:variant>
        <vt:i4>0</vt:i4>
      </vt:variant>
      <vt:variant>
        <vt:i4>5</vt:i4>
      </vt:variant>
      <vt:variant>
        <vt:lpwstr/>
      </vt:variant>
      <vt:variant>
        <vt:lpwstr>_Toc204098783</vt:lpwstr>
      </vt:variant>
      <vt:variant>
        <vt:i4>1507384</vt:i4>
      </vt:variant>
      <vt:variant>
        <vt:i4>68</vt:i4>
      </vt:variant>
      <vt:variant>
        <vt:i4>0</vt:i4>
      </vt:variant>
      <vt:variant>
        <vt:i4>5</vt:i4>
      </vt:variant>
      <vt:variant>
        <vt:lpwstr/>
      </vt:variant>
      <vt:variant>
        <vt:lpwstr>_Toc204098782</vt:lpwstr>
      </vt:variant>
      <vt:variant>
        <vt:i4>1507384</vt:i4>
      </vt:variant>
      <vt:variant>
        <vt:i4>62</vt:i4>
      </vt:variant>
      <vt:variant>
        <vt:i4>0</vt:i4>
      </vt:variant>
      <vt:variant>
        <vt:i4>5</vt:i4>
      </vt:variant>
      <vt:variant>
        <vt:lpwstr/>
      </vt:variant>
      <vt:variant>
        <vt:lpwstr>_Toc204098781</vt:lpwstr>
      </vt:variant>
      <vt:variant>
        <vt:i4>1507384</vt:i4>
      </vt:variant>
      <vt:variant>
        <vt:i4>56</vt:i4>
      </vt:variant>
      <vt:variant>
        <vt:i4>0</vt:i4>
      </vt:variant>
      <vt:variant>
        <vt:i4>5</vt:i4>
      </vt:variant>
      <vt:variant>
        <vt:lpwstr/>
      </vt:variant>
      <vt:variant>
        <vt:lpwstr>_Toc204098780</vt:lpwstr>
      </vt:variant>
      <vt:variant>
        <vt:i4>1572920</vt:i4>
      </vt:variant>
      <vt:variant>
        <vt:i4>50</vt:i4>
      </vt:variant>
      <vt:variant>
        <vt:i4>0</vt:i4>
      </vt:variant>
      <vt:variant>
        <vt:i4>5</vt:i4>
      </vt:variant>
      <vt:variant>
        <vt:lpwstr/>
      </vt:variant>
      <vt:variant>
        <vt:lpwstr>_Toc204098779</vt:lpwstr>
      </vt:variant>
      <vt:variant>
        <vt:i4>1572920</vt:i4>
      </vt:variant>
      <vt:variant>
        <vt:i4>44</vt:i4>
      </vt:variant>
      <vt:variant>
        <vt:i4>0</vt:i4>
      </vt:variant>
      <vt:variant>
        <vt:i4>5</vt:i4>
      </vt:variant>
      <vt:variant>
        <vt:lpwstr/>
      </vt:variant>
      <vt:variant>
        <vt:lpwstr>_Toc204098778</vt:lpwstr>
      </vt:variant>
      <vt:variant>
        <vt:i4>1572920</vt:i4>
      </vt:variant>
      <vt:variant>
        <vt:i4>38</vt:i4>
      </vt:variant>
      <vt:variant>
        <vt:i4>0</vt:i4>
      </vt:variant>
      <vt:variant>
        <vt:i4>5</vt:i4>
      </vt:variant>
      <vt:variant>
        <vt:lpwstr/>
      </vt:variant>
      <vt:variant>
        <vt:lpwstr>_Toc204098777</vt:lpwstr>
      </vt:variant>
      <vt:variant>
        <vt:i4>1572920</vt:i4>
      </vt:variant>
      <vt:variant>
        <vt:i4>32</vt:i4>
      </vt:variant>
      <vt:variant>
        <vt:i4>0</vt:i4>
      </vt:variant>
      <vt:variant>
        <vt:i4>5</vt:i4>
      </vt:variant>
      <vt:variant>
        <vt:lpwstr/>
      </vt:variant>
      <vt:variant>
        <vt:lpwstr>_Toc204098776</vt:lpwstr>
      </vt:variant>
      <vt:variant>
        <vt:i4>1572920</vt:i4>
      </vt:variant>
      <vt:variant>
        <vt:i4>26</vt:i4>
      </vt:variant>
      <vt:variant>
        <vt:i4>0</vt:i4>
      </vt:variant>
      <vt:variant>
        <vt:i4>5</vt:i4>
      </vt:variant>
      <vt:variant>
        <vt:lpwstr/>
      </vt:variant>
      <vt:variant>
        <vt:lpwstr>_Toc204098775</vt:lpwstr>
      </vt:variant>
      <vt:variant>
        <vt:i4>1572920</vt:i4>
      </vt:variant>
      <vt:variant>
        <vt:i4>20</vt:i4>
      </vt:variant>
      <vt:variant>
        <vt:i4>0</vt:i4>
      </vt:variant>
      <vt:variant>
        <vt:i4>5</vt:i4>
      </vt:variant>
      <vt:variant>
        <vt:lpwstr/>
      </vt:variant>
      <vt:variant>
        <vt:lpwstr>_Toc204098774</vt:lpwstr>
      </vt:variant>
      <vt:variant>
        <vt:i4>1572920</vt:i4>
      </vt:variant>
      <vt:variant>
        <vt:i4>14</vt:i4>
      </vt:variant>
      <vt:variant>
        <vt:i4>0</vt:i4>
      </vt:variant>
      <vt:variant>
        <vt:i4>5</vt:i4>
      </vt:variant>
      <vt:variant>
        <vt:lpwstr/>
      </vt:variant>
      <vt:variant>
        <vt:lpwstr>_Toc204098773</vt:lpwstr>
      </vt:variant>
      <vt:variant>
        <vt:i4>1572920</vt:i4>
      </vt:variant>
      <vt:variant>
        <vt:i4>8</vt:i4>
      </vt:variant>
      <vt:variant>
        <vt:i4>0</vt:i4>
      </vt:variant>
      <vt:variant>
        <vt:i4>5</vt:i4>
      </vt:variant>
      <vt:variant>
        <vt:lpwstr/>
      </vt:variant>
      <vt:variant>
        <vt:lpwstr>_Toc204098772</vt:lpwstr>
      </vt:variant>
      <vt:variant>
        <vt:i4>1572920</vt:i4>
      </vt:variant>
      <vt:variant>
        <vt:i4>2</vt:i4>
      </vt:variant>
      <vt:variant>
        <vt:i4>0</vt:i4>
      </vt:variant>
      <vt:variant>
        <vt:i4>5</vt:i4>
      </vt:variant>
      <vt:variant>
        <vt:lpwstr/>
      </vt:variant>
      <vt:variant>
        <vt:lpwstr>_Toc204098771</vt:lpwstr>
      </vt:variant>
      <vt:variant>
        <vt:i4>1114180</vt:i4>
      </vt:variant>
      <vt:variant>
        <vt:i4>30</vt:i4>
      </vt:variant>
      <vt:variant>
        <vt:i4>0</vt:i4>
      </vt:variant>
      <vt:variant>
        <vt:i4>5</vt:i4>
      </vt:variant>
      <vt:variant>
        <vt:lpwstr>http://www.microsoft.com/japan/calsuites/enterprise.mspx</vt:lpwstr>
      </vt:variant>
      <vt:variant>
        <vt:lpwstr/>
      </vt:variant>
      <vt:variant>
        <vt:i4>6291559</vt:i4>
      </vt:variant>
      <vt:variant>
        <vt:i4>27</vt:i4>
      </vt:variant>
      <vt:variant>
        <vt:i4>0</vt:i4>
      </vt:variant>
      <vt:variant>
        <vt:i4>5</vt:i4>
      </vt:variant>
      <vt:variant>
        <vt:lpwstr>http://www.microsoft.com/casestudies/casestudy.aspx?casestudyid=4000000072</vt:lpwstr>
      </vt:variant>
      <vt:variant>
        <vt:lpwstr/>
      </vt:variant>
      <vt:variant>
        <vt:i4>6750309</vt:i4>
      </vt:variant>
      <vt:variant>
        <vt:i4>24</vt:i4>
      </vt:variant>
      <vt:variant>
        <vt:i4>0</vt:i4>
      </vt:variant>
      <vt:variant>
        <vt:i4>5</vt:i4>
      </vt:variant>
      <vt:variant>
        <vt:lpwstr>http://www.microsoft.com/casestudies/casestudy.aspx?casestudyid=201421</vt:lpwstr>
      </vt:variant>
      <vt:variant>
        <vt:lpwstr/>
      </vt:variant>
      <vt:variant>
        <vt:i4>6881390</vt:i4>
      </vt:variant>
      <vt:variant>
        <vt:i4>21</vt:i4>
      </vt:variant>
      <vt:variant>
        <vt:i4>0</vt:i4>
      </vt:variant>
      <vt:variant>
        <vt:i4>5</vt:i4>
      </vt:variant>
      <vt:variant>
        <vt:lpwstr>http://www.microsoft.com/casestudies/casestudy.aspx?casestudyid=201398</vt:lpwstr>
      </vt:variant>
      <vt:variant>
        <vt:lpwstr/>
      </vt:variant>
      <vt:variant>
        <vt:i4>6881390</vt:i4>
      </vt:variant>
      <vt:variant>
        <vt:i4>18</vt:i4>
      </vt:variant>
      <vt:variant>
        <vt:i4>0</vt:i4>
      </vt:variant>
      <vt:variant>
        <vt:i4>5</vt:i4>
      </vt:variant>
      <vt:variant>
        <vt:lpwstr>http://www.microsoft.com/casestudies/casestudy.aspx?casestudyid=201398</vt:lpwstr>
      </vt:variant>
      <vt:variant>
        <vt:lpwstr/>
      </vt:variant>
      <vt:variant>
        <vt:i4>6881390</vt:i4>
      </vt:variant>
      <vt:variant>
        <vt:i4>15</vt:i4>
      </vt:variant>
      <vt:variant>
        <vt:i4>0</vt:i4>
      </vt:variant>
      <vt:variant>
        <vt:i4>5</vt:i4>
      </vt:variant>
      <vt:variant>
        <vt:lpwstr>http://www.microsoft.com/casestudies/casestudy.aspx?casestudyid=201398</vt:lpwstr>
      </vt:variant>
      <vt:variant>
        <vt:lpwstr/>
      </vt:variant>
      <vt:variant>
        <vt:i4>6815855</vt:i4>
      </vt:variant>
      <vt:variant>
        <vt:i4>12</vt:i4>
      </vt:variant>
      <vt:variant>
        <vt:i4>0</vt:i4>
      </vt:variant>
      <vt:variant>
        <vt:i4>5</vt:i4>
      </vt:variant>
      <vt:variant>
        <vt:lpwstr>http://www.microsoft.com/casestudies/casestudy.aspx?casestudyid=201288</vt:lpwstr>
      </vt:variant>
      <vt:variant>
        <vt:lpwstr/>
      </vt:variant>
      <vt:variant>
        <vt:i4>6750309</vt:i4>
      </vt:variant>
      <vt:variant>
        <vt:i4>9</vt:i4>
      </vt:variant>
      <vt:variant>
        <vt:i4>0</vt:i4>
      </vt:variant>
      <vt:variant>
        <vt:i4>5</vt:i4>
      </vt:variant>
      <vt:variant>
        <vt:lpwstr>http://www.microsoft.com/casestudies/casestudy.aspx?casestudyid=201421</vt:lpwstr>
      </vt:variant>
      <vt:variant>
        <vt:lpwstr/>
      </vt:variant>
      <vt:variant>
        <vt:i4>1769535</vt:i4>
      </vt:variant>
      <vt:variant>
        <vt:i4>6</vt:i4>
      </vt:variant>
      <vt:variant>
        <vt:i4>0</vt:i4>
      </vt:variant>
      <vt:variant>
        <vt:i4>5</vt:i4>
      </vt:variant>
      <vt:variant>
        <vt:lpwstr>http://westcoastlabs.com/downloads/productTestReport_0051/Forefront_Client_Security.pdf</vt:lpwstr>
      </vt:variant>
      <vt:variant>
        <vt:lpwstr/>
      </vt:variant>
      <vt:variant>
        <vt:i4>6291559</vt:i4>
      </vt:variant>
      <vt:variant>
        <vt:i4>3</vt:i4>
      </vt:variant>
      <vt:variant>
        <vt:i4>0</vt:i4>
      </vt:variant>
      <vt:variant>
        <vt:i4>5</vt:i4>
      </vt:variant>
      <vt:variant>
        <vt:lpwstr>http://www.microsoft.com/casestudies/casestudy.aspx?casestudyid=4000000072</vt:lpwstr>
      </vt:variant>
      <vt:variant>
        <vt:lpwstr/>
      </vt:variant>
      <vt:variant>
        <vt:i4>6750309</vt:i4>
      </vt:variant>
      <vt:variant>
        <vt:i4>0</vt:i4>
      </vt:variant>
      <vt:variant>
        <vt:i4>0</vt:i4>
      </vt:variant>
      <vt:variant>
        <vt:i4>5</vt:i4>
      </vt:variant>
      <vt:variant>
        <vt:lpwstr>http://www.microsoft.com/casestudies/casestudy.aspx?casestudyid=201421</vt:lpwstr>
      </vt:variant>
      <vt:variant>
        <vt:lpwstr/>
      </vt:variant>
      <vt:variant>
        <vt:i4>7929971</vt:i4>
      </vt:variant>
      <vt:variant>
        <vt:i4>-1</vt:i4>
      </vt:variant>
      <vt:variant>
        <vt:i4>1032</vt:i4>
      </vt:variant>
      <vt:variant>
        <vt:i4>1</vt:i4>
      </vt:variant>
      <vt:variant>
        <vt:lpwstr>figure3</vt:lpwstr>
      </vt:variant>
      <vt:variant>
        <vt:lpwstr/>
      </vt:variant>
      <vt:variant>
        <vt:i4>7929971</vt:i4>
      </vt:variant>
      <vt:variant>
        <vt:i4>-1</vt:i4>
      </vt:variant>
      <vt:variant>
        <vt:i4>1033</vt:i4>
      </vt:variant>
      <vt:variant>
        <vt:i4>1</vt:i4>
      </vt:variant>
      <vt:variant>
        <vt:lpwstr>figure1</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mkanai</dc:creator>
  <cp:lastModifiedBy>Wunderman International</cp:lastModifiedBy>
  <cp:revision>8</cp:revision>
  <cp:lastPrinted>2009-08-31T13:01:00Z</cp:lastPrinted>
  <dcterms:created xsi:type="dcterms:W3CDTF">2009-09-02T07:45:00Z</dcterms:created>
  <dcterms:modified xsi:type="dcterms:W3CDTF">2009-09-02T08:09:00Z</dcterms:modified>
  <cp:contentStatus>最終版</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arkAsFinal">
    <vt:bool>true</vt:bool>
  </property>
</Properties>
</file>