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1B5" w:rsidRPr="004403E4" w:rsidRDefault="007B51A3">
      <w:pPr>
        <w:spacing w:before="720"/>
        <w:rPr>
          <w:kern w:val="8"/>
        </w:rPr>
      </w:pPr>
      <w:r w:rsidRPr="004403E4">
        <w:rPr>
          <w:noProof/>
          <w:kern w:val="8"/>
        </w:rPr>
        <w:drawing>
          <wp:inline distT="0" distB="0" distL="0" distR="0">
            <wp:extent cx="2797302" cy="842562"/>
            <wp:effectExtent l="19050" t="0" r="3048" b="0"/>
            <wp:docPr id="6" name="Picture 5" descr="WS08-R2_v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8-R2_v_rgb.png"/>
                    <pic:cNvPicPr/>
                  </pic:nvPicPr>
                  <pic:blipFill>
                    <a:blip r:embed="rId8" cstate="print"/>
                    <a:stretch>
                      <a:fillRect/>
                    </a:stretch>
                  </pic:blipFill>
                  <pic:spPr>
                    <a:xfrm>
                      <a:off x="0" y="0"/>
                      <a:ext cx="2799753" cy="843300"/>
                    </a:xfrm>
                    <a:prstGeom prst="rect">
                      <a:avLst/>
                    </a:prstGeom>
                  </pic:spPr>
                </pic:pic>
              </a:graphicData>
            </a:graphic>
          </wp:inline>
        </w:drawing>
      </w:r>
      <w:r w:rsidR="009E0C1B" w:rsidRPr="004403E4">
        <w:rPr>
          <w:kern w:val="8"/>
        </w:rPr>
        <w:t xml:space="preserve">    </w:t>
      </w:r>
      <w:r w:rsidR="00791C9D" w:rsidRPr="004403E4">
        <w:rPr>
          <w:rFonts w:ascii="Tahoma" w:eastAsiaTheme="majorEastAsia" w:hAnsi="Tahoma" w:cs="Tahoma"/>
          <w:b/>
          <w:bCs/>
          <w:noProof/>
          <w:color w:val="0066CC"/>
          <w:kern w:val="8"/>
          <w:position w:val="-6"/>
          <w:sz w:val="17"/>
          <w:szCs w:val="17"/>
        </w:rPr>
        <w:drawing>
          <wp:inline distT="0" distB="0" distL="0" distR="0">
            <wp:extent cx="2295525" cy="474282"/>
            <wp:effectExtent l="19050" t="0" r="9525" b="0"/>
            <wp:docPr id="7" name="Picture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a:hlinkClick r:id="rId9"/>
                    </pic:cNvPr>
                    <pic:cNvPicPr>
                      <a:picLocks noChangeAspect="1" noChangeArrowheads="1"/>
                    </pic:cNvPicPr>
                  </pic:nvPicPr>
                  <pic:blipFill>
                    <a:blip r:embed="rId10" cstate="print"/>
                    <a:srcRect/>
                    <a:stretch>
                      <a:fillRect/>
                    </a:stretch>
                  </pic:blipFill>
                  <pic:spPr bwMode="auto">
                    <a:xfrm>
                      <a:off x="0" y="0"/>
                      <a:ext cx="2295525" cy="474282"/>
                    </a:xfrm>
                    <a:prstGeom prst="rect">
                      <a:avLst/>
                    </a:prstGeom>
                    <a:noFill/>
                    <a:ln w="9525">
                      <a:noFill/>
                      <a:miter lim="800000"/>
                      <a:headEnd/>
                      <a:tailEnd/>
                    </a:ln>
                  </pic:spPr>
                </pic:pic>
              </a:graphicData>
            </a:graphic>
          </wp:inline>
        </w:drawing>
      </w:r>
    </w:p>
    <w:p w:rsidR="00C40699" w:rsidRPr="004403E4" w:rsidRDefault="00C40699" w:rsidP="00C40699">
      <w:pPr>
        <w:rPr>
          <w:kern w:val="8"/>
        </w:rPr>
      </w:pPr>
    </w:p>
    <w:p w:rsidR="001E5E88" w:rsidRPr="004403E4" w:rsidRDefault="001E5E88" w:rsidP="00C40699">
      <w:pPr>
        <w:rPr>
          <w:kern w:val="8"/>
        </w:rPr>
      </w:pPr>
    </w:p>
    <w:p w:rsidR="001E5E88" w:rsidRPr="004403E4" w:rsidRDefault="001E5E88" w:rsidP="00C40699">
      <w:pPr>
        <w:rPr>
          <w:kern w:val="8"/>
        </w:rPr>
      </w:pPr>
    </w:p>
    <w:p w:rsidR="0024284B" w:rsidRPr="004403E4" w:rsidRDefault="00057723" w:rsidP="007B51A3">
      <w:pPr>
        <w:pStyle w:val="WhitePaperTitle"/>
        <w:spacing w:after="240" w:line="240" w:lineRule="auto"/>
        <w:rPr>
          <w:kern w:val="8"/>
        </w:rPr>
      </w:pPr>
      <w:bookmarkStart w:id="0" w:name="OLE_LINK1"/>
      <w:bookmarkStart w:id="1" w:name="OLE_LINK2"/>
      <w:r w:rsidRPr="004403E4">
        <w:rPr>
          <w:kern w:val="8"/>
        </w:rPr>
        <w:t xml:space="preserve">High </w:t>
      </w:r>
      <w:r w:rsidR="00443ECD" w:rsidRPr="004403E4">
        <w:rPr>
          <w:kern w:val="8"/>
        </w:rPr>
        <w:t>Performance</w:t>
      </w:r>
      <w:r w:rsidR="00443ECD">
        <w:rPr>
          <w:kern w:val="8"/>
        </w:rPr>
        <w:t xml:space="preserve"> </w:t>
      </w:r>
      <w:r w:rsidR="001940C5" w:rsidRPr="004403E4">
        <w:rPr>
          <w:kern w:val="8"/>
        </w:rPr>
        <w:t xml:space="preserve">SQL </w:t>
      </w:r>
      <w:r w:rsidR="00083A11" w:rsidRPr="004403E4">
        <w:rPr>
          <w:kern w:val="8"/>
        </w:rPr>
        <w:t>Server</w:t>
      </w:r>
      <w:r w:rsidR="00083A11">
        <w:rPr>
          <w:kern w:val="8"/>
        </w:rPr>
        <w:t xml:space="preserve"> </w:t>
      </w:r>
      <w:r w:rsidR="00482B86" w:rsidRPr="004403E4">
        <w:rPr>
          <w:kern w:val="8"/>
        </w:rPr>
        <w:t>Workloads</w:t>
      </w:r>
      <w:r w:rsidR="00482B86">
        <w:rPr>
          <w:kern w:val="8"/>
        </w:rPr>
        <w:t xml:space="preserve"> </w:t>
      </w:r>
      <w:r w:rsidRPr="004403E4">
        <w:rPr>
          <w:kern w:val="8"/>
        </w:rPr>
        <w:t xml:space="preserve">on </w:t>
      </w:r>
      <w:r w:rsidR="007D78C4" w:rsidRPr="004403E4">
        <w:rPr>
          <w:kern w:val="8"/>
        </w:rPr>
        <w:t>Hyper-V</w:t>
      </w:r>
      <w:bookmarkEnd w:id="0"/>
      <w:bookmarkEnd w:id="1"/>
    </w:p>
    <w:p w:rsidR="00366195" w:rsidRPr="004403E4" w:rsidRDefault="00366195" w:rsidP="00C65C94">
      <w:pPr>
        <w:rPr>
          <w:rFonts w:cs="Arial"/>
          <w:b/>
          <w:color w:val="000000" w:themeColor="text1"/>
          <w:kern w:val="8"/>
        </w:rPr>
      </w:pPr>
    </w:p>
    <w:p w:rsidR="007B5BF5" w:rsidRPr="005851E4" w:rsidRDefault="007B5BF5" w:rsidP="00C65C94">
      <w:pPr>
        <w:rPr>
          <w:rFonts w:ascii="Verdana" w:hAnsi="Verdana" w:cs="Arial"/>
          <w:b/>
          <w:color w:val="3333FF"/>
          <w:kern w:val="8"/>
          <w:sz w:val="28"/>
          <w:szCs w:val="28"/>
        </w:rPr>
      </w:pPr>
    </w:p>
    <w:p w:rsidR="00C65C94" w:rsidRPr="004403E4" w:rsidRDefault="00F672DA" w:rsidP="00C65C94">
      <w:pPr>
        <w:rPr>
          <w:rFonts w:cs="Arial"/>
          <w:b/>
          <w:color w:val="000000" w:themeColor="text1"/>
          <w:kern w:val="8"/>
        </w:rPr>
      </w:pPr>
      <w:r w:rsidRPr="004403E4">
        <w:rPr>
          <w:rFonts w:cs="Arial"/>
          <w:b/>
          <w:color w:val="000000" w:themeColor="text1"/>
          <w:kern w:val="8"/>
        </w:rPr>
        <w:t xml:space="preserve">Windows </w:t>
      </w:r>
      <w:r w:rsidR="00C65C94" w:rsidRPr="004403E4">
        <w:rPr>
          <w:rFonts w:cs="Arial"/>
          <w:b/>
          <w:color w:val="000000" w:themeColor="text1"/>
          <w:kern w:val="8"/>
        </w:rPr>
        <w:t xml:space="preserve">Server </w:t>
      </w:r>
      <w:r w:rsidR="00CB2DFD" w:rsidRPr="004403E4">
        <w:rPr>
          <w:rFonts w:cs="Arial"/>
          <w:b/>
          <w:color w:val="000000" w:themeColor="text1"/>
          <w:kern w:val="8"/>
        </w:rPr>
        <w:t xml:space="preserve">2008 R2 </w:t>
      </w:r>
      <w:r w:rsidR="00C65C94" w:rsidRPr="004403E4">
        <w:rPr>
          <w:rFonts w:cs="Arial"/>
          <w:b/>
          <w:color w:val="000000" w:themeColor="text1"/>
          <w:kern w:val="8"/>
        </w:rPr>
        <w:t xml:space="preserve">Technical </w:t>
      </w:r>
      <w:r w:rsidR="00CB2DFD" w:rsidRPr="004403E4">
        <w:rPr>
          <w:rFonts w:cs="Arial"/>
          <w:b/>
          <w:color w:val="000000" w:themeColor="text1"/>
          <w:kern w:val="8"/>
        </w:rPr>
        <w:t>White Paper</w:t>
      </w:r>
    </w:p>
    <w:p w:rsidR="00C65C94" w:rsidRPr="004403E4" w:rsidRDefault="00C65C94" w:rsidP="00C545AA">
      <w:pPr>
        <w:rPr>
          <w:rFonts w:cs="Arial"/>
          <w:color w:val="000000" w:themeColor="text1"/>
          <w:kern w:val="8"/>
        </w:rPr>
      </w:pPr>
    </w:p>
    <w:p w:rsidR="00A118FA" w:rsidRPr="004403E4" w:rsidRDefault="00A118FA" w:rsidP="00C545AA">
      <w:pPr>
        <w:rPr>
          <w:rFonts w:cs="Arial"/>
          <w:color w:val="000000" w:themeColor="text1"/>
          <w:kern w:val="8"/>
        </w:rPr>
      </w:pPr>
    </w:p>
    <w:p w:rsidR="00A118FA" w:rsidRPr="004403E4" w:rsidRDefault="00A118FA" w:rsidP="00C545AA">
      <w:pPr>
        <w:rPr>
          <w:rFonts w:cs="Arial"/>
          <w:color w:val="000000" w:themeColor="text1"/>
          <w:kern w:val="8"/>
        </w:rPr>
      </w:pPr>
    </w:p>
    <w:p w:rsidR="00C65C94" w:rsidRPr="004403E4" w:rsidRDefault="00C65C94" w:rsidP="00C65C94">
      <w:pPr>
        <w:rPr>
          <w:rFonts w:cs="Arial"/>
          <w:b/>
          <w:color w:val="000000" w:themeColor="text1"/>
          <w:kern w:val="8"/>
        </w:rPr>
      </w:pPr>
      <w:r w:rsidRPr="004403E4">
        <w:rPr>
          <w:rFonts w:cs="Arial"/>
          <w:b/>
          <w:color w:val="000000" w:themeColor="text1"/>
          <w:kern w:val="8"/>
        </w:rPr>
        <w:t>Published:</w:t>
      </w:r>
      <w:r w:rsidRPr="004403E4">
        <w:rPr>
          <w:rFonts w:cs="Arial"/>
          <w:color w:val="000000" w:themeColor="text1"/>
          <w:kern w:val="8"/>
        </w:rPr>
        <w:t xml:space="preserve"> </w:t>
      </w:r>
      <w:r w:rsidR="00740CD1">
        <w:rPr>
          <w:rFonts w:cs="Arial"/>
          <w:color w:val="000000" w:themeColor="text1"/>
          <w:kern w:val="8"/>
        </w:rPr>
        <w:t>May</w:t>
      </w:r>
      <w:r w:rsidR="0024284B" w:rsidRPr="004403E4">
        <w:rPr>
          <w:rFonts w:cs="Arial"/>
          <w:color w:val="000000" w:themeColor="text1"/>
          <w:kern w:val="8"/>
        </w:rPr>
        <w:t>, 20</w:t>
      </w:r>
      <w:r w:rsidR="007D78C4" w:rsidRPr="004403E4">
        <w:rPr>
          <w:rFonts w:cs="Arial"/>
          <w:color w:val="000000" w:themeColor="text1"/>
          <w:kern w:val="8"/>
        </w:rPr>
        <w:t>10</w:t>
      </w:r>
    </w:p>
    <w:p w:rsidR="00C65C94" w:rsidRPr="004403E4" w:rsidRDefault="00C65C94" w:rsidP="00C545AA">
      <w:pPr>
        <w:rPr>
          <w:rFonts w:cs="Arial"/>
          <w:kern w:val="8"/>
        </w:rPr>
      </w:pPr>
      <w:r w:rsidRPr="004403E4">
        <w:rPr>
          <w:rFonts w:cs="Arial"/>
          <w:b/>
          <w:kern w:val="8"/>
        </w:rPr>
        <w:t>Applies to:</w:t>
      </w:r>
      <w:r w:rsidRPr="004403E4">
        <w:rPr>
          <w:rFonts w:cs="Arial"/>
          <w:kern w:val="8"/>
        </w:rPr>
        <w:t xml:space="preserve"> </w:t>
      </w:r>
      <w:r w:rsidR="00084D2E">
        <w:rPr>
          <w:rFonts w:cs="Arial"/>
          <w:kern w:val="8"/>
        </w:rPr>
        <w:br/>
      </w:r>
      <w:hyperlink r:id="rId11" w:history="1">
        <w:r w:rsidR="00A87011" w:rsidRPr="004403E4">
          <w:rPr>
            <w:rStyle w:val="Hyperlink"/>
            <w:rFonts w:cs="Arial"/>
            <w:kern w:val="8"/>
          </w:rPr>
          <w:t>Microsoft Windows Server 2008 R2</w:t>
        </w:r>
      </w:hyperlink>
      <w:r w:rsidR="004564B7" w:rsidRPr="004403E4">
        <w:rPr>
          <w:rFonts w:cs="Arial"/>
          <w:kern w:val="8"/>
        </w:rPr>
        <w:t xml:space="preserve">, </w:t>
      </w:r>
      <w:hyperlink r:id="rId12" w:history="1">
        <w:r w:rsidR="00A87011" w:rsidRPr="00A87011">
          <w:rPr>
            <w:rStyle w:val="Hyperlink"/>
            <w:rFonts w:cs="Arial"/>
            <w:kern w:val="8"/>
          </w:rPr>
          <w:t xml:space="preserve">Microsoft </w:t>
        </w:r>
        <w:r w:rsidR="004564B7" w:rsidRPr="00A87011">
          <w:rPr>
            <w:rStyle w:val="Hyperlink"/>
            <w:rFonts w:cs="Arial"/>
            <w:kern w:val="8"/>
          </w:rPr>
          <w:t>SQL Server 2008</w:t>
        </w:r>
        <w:r w:rsidR="00BE594E" w:rsidRPr="00A87011">
          <w:rPr>
            <w:rStyle w:val="Hyperlink"/>
            <w:rFonts w:cs="Arial"/>
            <w:kern w:val="8"/>
          </w:rPr>
          <w:t xml:space="preserve"> R2</w:t>
        </w:r>
      </w:hyperlink>
      <w:r w:rsidR="00084D2E" w:rsidRPr="004403E4">
        <w:rPr>
          <w:rFonts w:cs="Arial"/>
          <w:kern w:val="8"/>
        </w:rPr>
        <w:t>,</w:t>
      </w:r>
      <w:r w:rsidR="00084D2E">
        <w:rPr>
          <w:rFonts w:cs="Arial"/>
          <w:kern w:val="8"/>
        </w:rPr>
        <w:t xml:space="preserve"> </w:t>
      </w:r>
      <w:hyperlink r:id="rId13" w:history="1">
        <w:r w:rsidR="00DE5814" w:rsidRPr="00DE5814">
          <w:rPr>
            <w:rStyle w:val="Hyperlink"/>
            <w:rFonts w:cs="Arial"/>
            <w:kern w:val="8"/>
          </w:rPr>
          <w:t xml:space="preserve">Microsoft </w:t>
        </w:r>
        <w:r w:rsidR="005F6342" w:rsidRPr="00DE5814">
          <w:rPr>
            <w:rStyle w:val="Hyperlink"/>
            <w:rFonts w:cs="Arial"/>
            <w:kern w:val="8"/>
          </w:rPr>
          <w:t>System Center</w:t>
        </w:r>
      </w:hyperlink>
    </w:p>
    <w:p w:rsidR="00C65C94" w:rsidRPr="004403E4" w:rsidRDefault="00C65C94" w:rsidP="00C545AA">
      <w:pPr>
        <w:rPr>
          <w:rFonts w:cs="Arial"/>
          <w:kern w:val="8"/>
        </w:rPr>
      </w:pPr>
    </w:p>
    <w:p w:rsidR="00084D2E" w:rsidRPr="004403E4" w:rsidRDefault="00EA1172" w:rsidP="00084D2E">
      <w:pPr>
        <w:rPr>
          <w:rFonts w:cs="Arial"/>
          <w:kern w:val="8"/>
        </w:rPr>
      </w:pPr>
      <w:r w:rsidRPr="004403E4">
        <w:rPr>
          <w:rFonts w:cs="Arial"/>
          <w:b/>
          <w:kern w:val="8"/>
        </w:rPr>
        <w:t>Introduction</w:t>
      </w:r>
      <w:r w:rsidR="00C65C94" w:rsidRPr="004403E4">
        <w:rPr>
          <w:rFonts w:cs="Arial"/>
          <w:kern w:val="8"/>
        </w:rPr>
        <w:t xml:space="preserve">: </w:t>
      </w:r>
      <w:r w:rsidR="00084D2E" w:rsidRPr="004403E4">
        <w:rPr>
          <w:rFonts w:cs="Arial"/>
          <w:kern w:val="8"/>
        </w:rPr>
        <w:t xml:space="preserve">This white paper describes the advantages of deploying </w:t>
      </w:r>
      <w:r w:rsidR="00084D2E" w:rsidRPr="004403E4">
        <w:rPr>
          <w:kern w:val="8"/>
        </w:rPr>
        <w:t>Microsoft</w:t>
      </w:r>
      <w:r w:rsidR="00084D2E" w:rsidRPr="004403E4">
        <w:rPr>
          <w:kern w:val="8"/>
          <w:position w:val="6"/>
          <w:sz w:val="16"/>
          <w:szCs w:val="16"/>
        </w:rPr>
        <w:t>®</w:t>
      </w:r>
      <w:r w:rsidR="00084D2E" w:rsidRPr="004403E4">
        <w:rPr>
          <w:kern w:val="8"/>
        </w:rPr>
        <w:t xml:space="preserve"> SQL Server</w:t>
      </w:r>
      <w:r w:rsidR="00084D2E" w:rsidRPr="004403E4">
        <w:rPr>
          <w:rFonts w:cs="Arial"/>
          <w:kern w:val="8"/>
          <w:position w:val="6"/>
          <w:sz w:val="16"/>
          <w:szCs w:val="16"/>
        </w:rPr>
        <w:t>®</w:t>
      </w:r>
      <w:r w:rsidR="00084D2E" w:rsidRPr="004403E4">
        <w:rPr>
          <w:rFonts w:cs="Arial"/>
          <w:kern w:val="8"/>
        </w:rPr>
        <w:t xml:space="preserve"> database application workloads to </w:t>
      </w:r>
      <w:r w:rsidR="00084D2E">
        <w:rPr>
          <w:rFonts w:cs="Arial"/>
          <w:kern w:val="8"/>
        </w:rPr>
        <w:t>a virtualization environment</w:t>
      </w:r>
      <w:r w:rsidR="00084D2E" w:rsidRPr="004403E4">
        <w:rPr>
          <w:rFonts w:cs="Arial"/>
          <w:kern w:val="8"/>
        </w:rPr>
        <w:t xml:space="preserve"> using </w:t>
      </w:r>
      <w:r w:rsidR="00A7296C" w:rsidRPr="004403E4">
        <w:rPr>
          <w:kern w:val="8"/>
        </w:rPr>
        <w:t>Microsoft Windows</w:t>
      </w:r>
      <w:r w:rsidR="003F4BD9" w:rsidRPr="004403E4">
        <w:rPr>
          <w:kern w:val="8"/>
          <w:position w:val="6"/>
          <w:sz w:val="16"/>
          <w:szCs w:val="16"/>
        </w:rPr>
        <w:t>®</w:t>
      </w:r>
      <w:r w:rsidR="00A7296C" w:rsidRPr="004403E4">
        <w:rPr>
          <w:kern w:val="8"/>
        </w:rPr>
        <w:t xml:space="preserve"> Server</w:t>
      </w:r>
      <w:r w:rsidR="009615FC" w:rsidRPr="004403E4">
        <w:rPr>
          <w:kern w:val="8"/>
          <w:position w:val="6"/>
          <w:sz w:val="16"/>
          <w:szCs w:val="16"/>
        </w:rPr>
        <w:t>®</w:t>
      </w:r>
      <w:r w:rsidR="00A7296C" w:rsidRPr="004403E4">
        <w:rPr>
          <w:kern w:val="8"/>
        </w:rPr>
        <w:t xml:space="preserve"> 2008 R2 Hyper-V</w:t>
      </w:r>
      <w:r w:rsidR="00A7296C" w:rsidRPr="004403E4">
        <w:rPr>
          <w:rFonts w:cs="Arial"/>
          <w:kern w:val="8"/>
          <w:position w:val="6"/>
          <w:sz w:val="16"/>
          <w:szCs w:val="16"/>
        </w:rPr>
        <w:t>™</w:t>
      </w:r>
      <w:r w:rsidR="00084D2E" w:rsidRPr="004403E4">
        <w:rPr>
          <w:rFonts w:cs="Arial"/>
          <w:kern w:val="8"/>
        </w:rPr>
        <w:t xml:space="preserve">. It demonstrates </w:t>
      </w:r>
      <w:r w:rsidR="00084D2E">
        <w:rPr>
          <w:rFonts w:cs="Arial"/>
          <w:kern w:val="8"/>
        </w:rPr>
        <w:t xml:space="preserve">that Hyper-V provides the </w:t>
      </w:r>
      <w:r w:rsidR="00084D2E" w:rsidRPr="004403E4">
        <w:rPr>
          <w:rFonts w:cs="Arial"/>
          <w:kern w:val="8"/>
        </w:rPr>
        <w:t xml:space="preserve">performance </w:t>
      </w:r>
      <w:r w:rsidR="00084D2E">
        <w:rPr>
          <w:rFonts w:cs="Arial"/>
          <w:kern w:val="8"/>
        </w:rPr>
        <w:t xml:space="preserve">and scalability needed to </w:t>
      </w:r>
      <w:r w:rsidR="00084D2E" w:rsidRPr="004403E4">
        <w:rPr>
          <w:rFonts w:cs="Arial"/>
          <w:kern w:val="8"/>
        </w:rPr>
        <w:t xml:space="preserve">run </w:t>
      </w:r>
      <w:r w:rsidR="00084D2E">
        <w:rPr>
          <w:rFonts w:cs="Arial"/>
          <w:kern w:val="8"/>
        </w:rPr>
        <w:t xml:space="preserve">complex </w:t>
      </w:r>
      <w:r w:rsidR="00084D2E" w:rsidRPr="004403E4">
        <w:rPr>
          <w:rFonts w:cs="Arial"/>
          <w:kern w:val="8"/>
        </w:rPr>
        <w:t>SQL Server workloads</w:t>
      </w:r>
      <w:r w:rsidR="00084D2E" w:rsidRPr="006733BC">
        <w:rPr>
          <w:rFonts w:cs="Arial"/>
          <w:kern w:val="8"/>
        </w:rPr>
        <w:t xml:space="preserve"> </w:t>
      </w:r>
      <w:r w:rsidR="00084D2E" w:rsidRPr="004403E4">
        <w:rPr>
          <w:rFonts w:cs="Arial"/>
          <w:kern w:val="8"/>
        </w:rPr>
        <w:t xml:space="preserve">in </w:t>
      </w:r>
      <w:r w:rsidR="00483920">
        <w:rPr>
          <w:rFonts w:cs="Arial"/>
          <w:kern w:val="8"/>
        </w:rPr>
        <w:t>certain scenarios</w:t>
      </w:r>
      <w:r w:rsidR="00084D2E" w:rsidRPr="004403E4">
        <w:rPr>
          <w:rFonts w:cs="Arial"/>
          <w:kern w:val="8"/>
        </w:rPr>
        <w:t>.</w:t>
      </w:r>
      <w:r w:rsidR="00084D2E">
        <w:rPr>
          <w:rFonts w:cs="Arial"/>
          <w:kern w:val="8"/>
        </w:rPr>
        <w:t xml:space="preserve"> It</w:t>
      </w:r>
      <w:r w:rsidR="00084D2E" w:rsidRPr="007F4AF4">
        <w:rPr>
          <w:rFonts w:cs="Arial"/>
          <w:kern w:val="8"/>
        </w:rPr>
        <w:t xml:space="preserve"> also </w:t>
      </w:r>
      <w:r w:rsidR="00084D2E">
        <w:rPr>
          <w:rFonts w:cs="Arial"/>
          <w:kern w:val="8"/>
        </w:rPr>
        <w:t xml:space="preserve">shows how Hyper-V can improve performance when used in conjunction with </w:t>
      </w:r>
      <w:r w:rsidR="00084D2E">
        <w:rPr>
          <w:kern w:val="8"/>
        </w:rPr>
        <w:t>advanced processor technolog</w:t>
      </w:r>
      <w:r w:rsidR="00084D2E" w:rsidRPr="007F4AF4">
        <w:rPr>
          <w:kern w:val="8"/>
        </w:rPr>
        <w:t>ies.</w:t>
      </w:r>
      <w:r w:rsidR="00084D2E">
        <w:rPr>
          <w:kern w:val="8"/>
        </w:rPr>
        <w:t xml:space="preserve"> </w:t>
      </w:r>
      <w:r w:rsidR="00084D2E" w:rsidRPr="004403E4">
        <w:rPr>
          <w:rFonts w:cs="Arial"/>
          <w:kern w:val="8"/>
        </w:rPr>
        <w:t>This paper assumes</w:t>
      </w:r>
      <w:r w:rsidR="009615FC">
        <w:rPr>
          <w:rFonts w:cs="Arial"/>
          <w:kern w:val="8"/>
        </w:rPr>
        <w:t xml:space="preserve"> that</w:t>
      </w:r>
      <w:r w:rsidR="00084D2E" w:rsidRPr="004403E4">
        <w:rPr>
          <w:rFonts w:cs="Arial"/>
          <w:kern w:val="8"/>
        </w:rPr>
        <w:t xml:space="preserve"> the reader has a working knowledge of </w:t>
      </w:r>
      <w:r w:rsidR="00084D2E">
        <w:rPr>
          <w:rFonts w:cs="Arial"/>
          <w:kern w:val="8"/>
        </w:rPr>
        <w:t xml:space="preserve">virtualization, </w:t>
      </w:r>
      <w:r w:rsidR="00084D2E" w:rsidRPr="004403E4">
        <w:rPr>
          <w:rFonts w:cs="Arial"/>
          <w:kern w:val="8"/>
        </w:rPr>
        <w:t xml:space="preserve">Windows Server Hyper-V, </w:t>
      </w:r>
      <w:r w:rsidR="00287A98" w:rsidRPr="004403E4">
        <w:rPr>
          <w:rFonts w:cs="Arial"/>
          <w:kern w:val="8"/>
        </w:rPr>
        <w:t>SQL Server</w:t>
      </w:r>
      <w:r w:rsidR="00287A98">
        <w:rPr>
          <w:rFonts w:cs="Arial"/>
          <w:kern w:val="8"/>
        </w:rPr>
        <w:t xml:space="preserve">, </w:t>
      </w:r>
      <w:r w:rsidR="00A7296C" w:rsidRPr="00F960BD">
        <w:rPr>
          <w:rFonts w:cs="Arial"/>
          <w:kern w:val="8"/>
        </w:rPr>
        <w:t>Microsoft System Center</w:t>
      </w:r>
      <w:r w:rsidR="00084D2E" w:rsidRPr="004403E4">
        <w:rPr>
          <w:rFonts w:cs="Arial"/>
          <w:kern w:val="8"/>
        </w:rPr>
        <w:t xml:space="preserve"> concepts and features. </w:t>
      </w:r>
    </w:p>
    <w:p w:rsidR="00EA1172" w:rsidRPr="004403E4" w:rsidRDefault="00EA1172" w:rsidP="00C83C9D">
      <w:pPr>
        <w:spacing w:after="0"/>
        <w:rPr>
          <w:rFonts w:cs="Arial"/>
          <w:color w:val="000000" w:themeColor="text1"/>
          <w:kern w:val="8"/>
        </w:rPr>
      </w:pPr>
    </w:p>
    <w:p w:rsidR="00543F26" w:rsidRDefault="00543F26" w:rsidP="008C4A8C">
      <w:pPr>
        <w:rPr>
          <w:rFonts w:cs="Arial"/>
          <w:b/>
          <w:color w:val="000000" w:themeColor="text1"/>
          <w:kern w:val="8"/>
        </w:rPr>
        <w:sectPr w:rsidR="00543F26" w:rsidSect="00196466">
          <w:headerReference w:type="default" r:id="rId14"/>
          <w:footerReference w:type="default" r:id="rId15"/>
          <w:headerReference w:type="first" r:id="rId16"/>
          <w:pgSz w:w="12240" w:h="15840"/>
          <w:pgMar w:top="1440" w:right="1440" w:bottom="1440" w:left="1440" w:header="720" w:footer="720" w:gutter="0"/>
          <w:pgNumType w:fmt="lowerRoman" w:start="1"/>
          <w:cols w:space="720"/>
          <w:titlePg/>
          <w:docGrid w:linePitch="360"/>
        </w:sectPr>
      </w:pPr>
    </w:p>
    <w:p w:rsidR="00C65C94" w:rsidRPr="004403E4" w:rsidRDefault="00E82D8A" w:rsidP="008C4A8C">
      <w:pPr>
        <w:rPr>
          <w:rFonts w:cs="Arial"/>
          <w:kern w:val="8"/>
          <w:sz w:val="36"/>
          <w:szCs w:val="36"/>
        </w:rPr>
      </w:pPr>
      <w:r w:rsidRPr="004403E4">
        <w:rPr>
          <w:rFonts w:cs="Arial"/>
          <w:kern w:val="8"/>
          <w:sz w:val="36"/>
          <w:szCs w:val="36"/>
        </w:rPr>
        <w:lastRenderedPageBreak/>
        <w:t>Copyright</w:t>
      </w:r>
    </w:p>
    <w:p w:rsidR="00E82D8A" w:rsidRPr="004403E4" w:rsidRDefault="00E82D8A" w:rsidP="00E82D8A">
      <w:pPr>
        <w:rPr>
          <w:rFonts w:cs="Arial"/>
          <w:kern w:val="8"/>
        </w:rPr>
      </w:pPr>
      <w:r w:rsidRPr="004403E4">
        <w:rPr>
          <w:rFonts w:cs="Arial"/>
          <w:kern w:val="8"/>
        </w:rPr>
        <w:t xml:space="preserve">The information contained in this document represents the current view of Microsoft Corporation on the issues discussed as of the date of publication. Because Microsoft must respond to changing market conditions, it should not be interpreted to be a </w:t>
      </w:r>
      <w:r w:rsidR="0059369B" w:rsidRPr="004403E4">
        <w:rPr>
          <w:rFonts w:cs="Arial"/>
          <w:kern w:val="8"/>
        </w:rPr>
        <w:t>commit</w:t>
      </w:r>
      <w:r w:rsidRPr="004403E4">
        <w:rPr>
          <w:rFonts w:cs="Arial"/>
          <w:kern w:val="8"/>
        </w:rPr>
        <w:t xml:space="preserve"> on the part of Microsoft, and Microsoft cannot guarantee the accuracy of any information presented after the date of publication.</w:t>
      </w:r>
    </w:p>
    <w:p w:rsidR="00E82D8A" w:rsidRPr="004403E4" w:rsidRDefault="00E82D8A" w:rsidP="00E82D8A">
      <w:pPr>
        <w:rPr>
          <w:rFonts w:cs="Arial"/>
          <w:kern w:val="8"/>
        </w:rPr>
      </w:pPr>
      <w:r w:rsidRPr="004403E4">
        <w:rPr>
          <w:rFonts w:cs="Arial"/>
          <w:kern w:val="8"/>
        </w:rPr>
        <w:t xml:space="preserve">This </w:t>
      </w:r>
      <w:r w:rsidR="00387DE0" w:rsidRPr="004403E4">
        <w:rPr>
          <w:rFonts w:cs="Arial"/>
          <w:kern w:val="8"/>
        </w:rPr>
        <w:t>w</w:t>
      </w:r>
      <w:r w:rsidRPr="004403E4">
        <w:rPr>
          <w:rFonts w:cs="Arial"/>
          <w:kern w:val="8"/>
        </w:rPr>
        <w:t xml:space="preserve">hite </w:t>
      </w:r>
      <w:r w:rsidR="00387DE0" w:rsidRPr="004403E4">
        <w:rPr>
          <w:rFonts w:cs="Arial"/>
          <w:kern w:val="8"/>
        </w:rPr>
        <w:t>p</w:t>
      </w:r>
      <w:r w:rsidRPr="004403E4">
        <w:rPr>
          <w:rFonts w:cs="Arial"/>
          <w:kern w:val="8"/>
        </w:rPr>
        <w:t>aper is for informational purposes only. MICROSOFT MAKES NO WARRANTIES, EXPRESS, IMPLIED</w:t>
      </w:r>
      <w:r w:rsidR="00387DE0" w:rsidRPr="004403E4">
        <w:rPr>
          <w:rFonts w:cs="Arial"/>
          <w:kern w:val="8"/>
        </w:rPr>
        <w:t>,</w:t>
      </w:r>
      <w:r w:rsidRPr="004403E4">
        <w:rPr>
          <w:rFonts w:cs="Arial"/>
          <w:kern w:val="8"/>
        </w:rPr>
        <w:t xml:space="preserve"> OR STATUTORY, AS TO THE INFORMATION IN THIS DOCUMENT.</w:t>
      </w:r>
    </w:p>
    <w:p w:rsidR="00E82D8A" w:rsidRPr="004403E4" w:rsidRDefault="00E82D8A" w:rsidP="00E82D8A">
      <w:pPr>
        <w:rPr>
          <w:rFonts w:cs="Arial"/>
          <w:kern w:val="8"/>
        </w:rPr>
      </w:pPr>
      <w:r w:rsidRPr="004403E4">
        <w:rPr>
          <w:rFonts w:cs="Arial"/>
          <w:kern w:val="8"/>
        </w:rPr>
        <w:t>Complying with all applicable copyright laws is the responsibility of the user. Without limiting the rights under copyright, no part of this document may be reproduced, stored in</w:t>
      </w:r>
      <w:r w:rsidR="00387DE0" w:rsidRPr="004403E4">
        <w:rPr>
          <w:rFonts w:cs="Arial"/>
          <w:kern w:val="8"/>
        </w:rPr>
        <w:t>,</w:t>
      </w:r>
      <w:r w:rsidRPr="004403E4">
        <w:rPr>
          <w:rFonts w:cs="Arial"/>
          <w:kern w:val="8"/>
        </w:rPr>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4403E4" w:rsidRDefault="00E82D8A" w:rsidP="004C0E1B">
      <w:pPr>
        <w:spacing w:after="0"/>
        <w:rPr>
          <w:rFonts w:cs="Arial"/>
          <w:kern w:val="8"/>
        </w:rPr>
      </w:pPr>
      <w:r w:rsidRPr="004403E4">
        <w:rPr>
          <w:rFonts w:cs="Arial"/>
          <w:kern w:val="8"/>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2D8A" w:rsidRPr="004403E4" w:rsidRDefault="00E82D8A" w:rsidP="004C0E1B">
      <w:pPr>
        <w:spacing w:after="0"/>
        <w:rPr>
          <w:rFonts w:cs="Arial"/>
          <w:kern w:val="8"/>
        </w:rPr>
      </w:pPr>
    </w:p>
    <w:p w:rsidR="00E82D8A" w:rsidRPr="004403E4" w:rsidRDefault="00E82D8A" w:rsidP="004C0E1B">
      <w:pPr>
        <w:spacing w:after="0"/>
        <w:rPr>
          <w:rFonts w:cs="Arial"/>
          <w:kern w:val="8"/>
        </w:rPr>
      </w:pPr>
      <w:r w:rsidRPr="004403E4">
        <w:rPr>
          <w:rFonts w:cs="Arial"/>
          <w:kern w:val="8"/>
        </w:rPr>
        <w:t xml:space="preserve">© </w:t>
      </w:r>
      <w:r w:rsidR="000B48EA" w:rsidRPr="004403E4">
        <w:rPr>
          <w:rFonts w:cs="Arial"/>
          <w:kern w:val="8"/>
        </w:rPr>
        <w:t xml:space="preserve">2010 </w:t>
      </w:r>
      <w:r w:rsidRPr="004403E4">
        <w:rPr>
          <w:rFonts w:cs="Arial"/>
          <w:kern w:val="8"/>
        </w:rPr>
        <w:t>Microsoft Corporation. All rights reserved.</w:t>
      </w:r>
    </w:p>
    <w:p w:rsidR="00E82D8A" w:rsidRPr="004403E4" w:rsidRDefault="00E82D8A" w:rsidP="004C0E1B">
      <w:pPr>
        <w:spacing w:after="0"/>
        <w:rPr>
          <w:rFonts w:cs="Arial"/>
          <w:kern w:val="8"/>
        </w:rPr>
      </w:pPr>
    </w:p>
    <w:p w:rsidR="00863F2A" w:rsidRPr="004403E4" w:rsidRDefault="00C02EBA" w:rsidP="00863F2A">
      <w:pPr>
        <w:rPr>
          <w:rFonts w:cs="Arial"/>
          <w:kern w:val="8"/>
        </w:rPr>
      </w:pPr>
      <w:r w:rsidRPr="004403E4">
        <w:rPr>
          <w:rFonts w:cs="Arial"/>
          <w:kern w:val="8"/>
        </w:rPr>
        <w:t xml:space="preserve">Microsoft, SQL Server, Windows, Windows Server, </w:t>
      </w:r>
      <w:r w:rsidR="003F4BD9">
        <w:rPr>
          <w:rFonts w:cs="Arial"/>
          <w:kern w:val="8"/>
        </w:rPr>
        <w:t xml:space="preserve">and </w:t>
      </w:r>
      <w:r w:rsidR="00DD16AD">
        <w:rPr>
          <w:rFonts w:cs="Arial"/>
          <w:kern w:val="8"/>
        </w:rPr>
        <w:t xml:space="preserve">Hyper-V </w:t>
      </w:r>
      <w:r w:rsidRPr="004403E4">
        <w:rPr>
          <w:rFonts w:cs="Arial"/>
          <w:kern w:val="8"/>
        </w:rPr>
        <w:t>are either registered trademarks or trademarks of Microsoft Corporation in the United States and/or other countries.</w:t>
      </w:r>
    </w:p>
    <w:p w:rsidR="00E82D8A" w:rsidRPr="004403E4" w:rsidRDefault="00863F2A" w:rsidP="00863F2A">
      <w:pPr>
        <w:rPr>
          <w:rFonts w:cs="Arial"/>
          <w:kern w:val="8"/>
        </w:rPr>
      </w:pPr>
      <w:r w:rsidRPr="004403E4">
        <w:rPr>
          <w:rFonts w:cs="Arial"/>
          <w:kern w:val="8"/>
        </w:rPr>
        <w:t>The names of actual companies and products mentioned herein may be the trademarks of their respective owners.</w:t>
      </w:r>
    </w:p>
    <w:p w:rsidR="000C7DDD" w:rsidRPr="004403E4" w:rsidRDefault="000C7DDD" w:rsidP="00223821">
      <w:pPr>
        <w:rPr>
          <w:rFonts w:cs="Arial"/>
          <w:kern w:val="8"/>
          <w:sz w:val="36"/>
          <w:szCs w:val="36"/>
        </w:rPr>
        <w:sectPr w:rsidR="000C7DDD" w:rsidRPr="004403E4" w:rsidSect="00543F26">
          <w:footerReference w:type="default" r:id="rId17"/>
          <w:footerReference w:type="first" r:id="rId18"/>
          <w:pgSz w:w="12240" w:h="15840"/>
          <w:pgMar w:top="1440" w:right="1440" w:bottom="1440" w:left="1440" w:header="720" w:footer="720" w:gutter="0"/>
          <w:pgNumType w:fmt="lowerRoman" w:start="2"/>
          <w:cols w:space="720"/>
          <w:titlePg/>
          <w:docGrid w:linePitch="360"/>
        </w:sectPr>
      </w:pPr>
    </w:p>
    <w:p w:rsidR="00E82D8A" w:rsidRPr="00367AA4" w:rsidRDefault="00E82D8A" w:rsidP="00BE28B3">
      <w:pPr>
        <w:spacing w:after="180" w:line="400" w:lineRule="exact"/>
        <w:rPr>
          <w:rFonts w:ascii="Verdana" w:hAnsi="Verdana" w:cs="Arial"/>
          <w:b/>
          <w:color w:val="365F91"/>
          <w:kern w:val="8"/>
          <w:sz w:val="32"/>
          <w:szCs w:val="32"/>
        </w:rPr>
      </w:pPr>
      <w:bookmarkStart w:id="2" w:name="_GoBack"/>
      <w:bookmarkEnd w:id="2"/>
      <w:r w:rsidRPr="00367AA4">
        <w:rPr>
          <w:rFonts w:ascii="Verdana" w:hAnsi="Verdana" w:cs="Arial"/>
          <w:b/>
          <w:color w:val="365F91"/>
          <w:kern w:val="8"/>
          <w:sz w:val="32"/>
          <w:szCs w:val="32"/>
        </w:rPr>
        <w:lastRenderedPageBreak/>
        <w:t>Contents</w:t>
      </w:r>
    </w:p>
    <w:p w:rsidR="00581560" w:rsidRDefault="0092782B">
      <w:pPr>
        <w:pStyle w:val="TOC1"/>
        <w:rPr>
          <w:rFonts w:asciiTheme="minorHAnsi" w:eastAsiaTheme="minorEastAsia" w:hAnsiTheme="minorHAnsi" w:cstheme="minorBidi"/>
          <w:b w:val="0"/>
        </w:rPr>
      </w:pPr>
      <w:r w:rsidRPr="004403E4">
        <w:rPr>
          <w:kern w:val="8"/>
        </w:rPr>
        <w:fldChar w:fldCharType="begin"/>
      </w:r>
      <w:r w:rsidR="00477A1C" w:rsidRPr="004403E4">
        <w:rPr>
          <w:kern w:val="8"/>
        </w:rPr>
        <w:instrText xml:space="preserve"> TOC \o "1-3" \h \z \u </w:instrText>
      </w:r>
      <w:r w:rsidRPr="004403E4">
        <w:rPr>
          <w:kern w:val="8"/>
        </w:rPr>
        <w:fldChar w:fldCharType="separate"/>
      </w:r>
      <w:hyperlink w:anchor="_Toc261423933" w:history="1">
        <w:r w:rsidR="00581560" w:rsidRPr="00905C5D">
          <w:rPr>
            <w:rStyle w:val="Hyperlink"/>
            <w:kern w:val="8"/>
          </w:rPr>
          <w:t>Executive Summary</w:t>
        </w:r>
        <w:r w:rsidR="00581560">
          <w:rPr>
            <w:webHidden/>
          </w:rPr>
          <w:tab/>
        </w:r>
        <w:r>
          <w:rPr>
            <w:webHidden/>
          </w:rPr>
          <w:fldChar w:fldCharType="begin"/>
        </w:r>
        <w:r w:rsidR="00581560">
          <w:rPr>
            <w:webHidden/>
          </w:rPr>
          <w:instrText xml:space="preserve"> PAGEREF _Toc261423933 \h </w:instrText>
        </w:r>
        <w:r>
          <w:rPr>
            <w:webHidden/>
          </w:rPr>
        </w:r>
        <w:r>
          <w:rPr>
            <w:webHidden/>
          </w:rPr>
          <w:fldChar w:fldCharType="separate"/>
        </w:r>
        <w:r w:rsidR="00432D38">
          <w:rPr>
            <w:webHidden/>
          </w:rPr>
          <w:t>5</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34" w:history="1">
        <w:r w:rsidR="00581560" w:rsidRPr="00905C5D">
          <w:rPr>
            <w:rStyle w:val="Hyperlink"/>
          </w:rPr>
          <w:t>Advantages of Using Hyper-V with SQL Server Workloads</w:t>
        </w:r>
        <w:r w:rsidR="00581560">
          <w:rPr>
            <w:webHidden/>
          </w:rPr>
          <w:tab/>
        </w:r>
        <w:r>
          <w:rPr>
            <w:webHidden/>
          </w:rPr>
          <w:fldChar w:fldCharType="begin"/>
        </w:r>
        <w:r w:rsidR="00581560">
          <w:rPr>
            <w:webHidden/>
          </w:rPr>
          <w:instrText xml:space="preserve"> PAGEREF _Toc261423934 \h </w:instrText>
        </w:r>
        <w:r>
          <w:rPr>
            <w:webHidden/>
          </w:rPr>
        </w:r>
        <w:r>
          <w:rPr>
            <w:webHidden/>
          </w:rPr>
          <w:fldChar w:fldCharType="separate"/>
        </w:r>
        <w:r w:rsidR="00432D38">
          <w:rPr>
            <w:webHidden/>
          </w:rPr>
          <w:t>6</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35" w:history="1">
        <w:r w:rsidR="00581560" w:rsidRPr="00905C5D">
          <w:rPr>
            <w:rStyle w:val="Hyperlink"/>
            <w:kern w:val="8"/>
          </w:rPr>
          <w:t>Hyper-V Virtualization Overview</w:t>
        </w:r>
        <w:r w:rsidR="00581560">
          <w:rPr>
            <w:webHidden/>
          </w:rPr>
          <w:tab/>
        </w:r>
        <w:r>
          <w:rPr>
            <w:webHidden/>
          </w:rPr>
          <w:fldChar w:fldCharType="begin"/>
        </w:r>
        <w:r w:rsidR="00581560">
          <w:rPr>
            <w:webHidden/>
          </w:rPr>
          <w:instrText xml:space="preserve"> PAGEREF _Toc261423935 \h </w:instrText>
        </w:r>
        <w:r>
          <w:rPr>
            <w:webHidden/>
          </w:rPr>
        </w:r>
        <w:r>
          <w:rPr>
            <w:webHidden/>
          </w:rPr>
          <w:fldChar w:fldCharType="separate"/>
        </w:r>
        <w:r w:rsidR="00432D38">
          <w:rPr>
            <w:webHidden/>
          </w:rPr>
          <w:t>8</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36" w:history="1">
        <w:r w:rsidR="00581560" w:rsidRPr="00905C5D">
          <w:rPr>
            <w:rStyle w:val="Hyperlink"/>
            <w:kern w:val="8"/>
          </w:rPr>
          <w:t>SQL Server Workload Consolidation</w:t>
        </w:r>
        <w:r w:rsidR="00581560">
          <w:rPr>
            <w:webHidden/>
          </w:rPr>
          <w:tab/>
        </w:r>
        <w:r>
          <w:rPr>
            <w:webHidden/>
          </w:rPr>
          <w:fldChar w:fldCharType="begin"/>
        </w:r>
        <w:r w:rsidR="00581560">
          <w:rPr>
            <w:webHidden/>
          </w:rPr>
          <w:instrText xml:space="preserve"> PAGEREF _Toc261423936 \h </w:instrText>
        </w:r>
        <w:r>
          <w:rPr>
            <w:webHidden/>
          </w:rPr>
        </w:r>
        <w:r>
          <w:rPr>
            <w:webHidden/>
          </w:rPr>
          <w:fldChar w:fldCharType="separate"/>
        </w:r>
        <w:r w:rsidR="00432D38">
          <w:rPr>
            <w:webHidden/>
          </w:rPr>
          <w:t>9</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37" w:history="1">
        <w:r w:rsidR="00581560" w:rsidRPr="00905C5D">
          <w:rPr>
            <w:rStyle w:val="Hyperlink"/>
            <w:kern w:val="8"/>
          </w:rPr>
          <w:t>SQL Server OLTP Workload Consolidation Testing</w:t>
        </w:r>
        <w:r w:rsidR="00581560">
          <w:rPr>
            <w:webHidden/>
          </w:rPr>
          <w:tab/>
        </w:r>
        <w:r>
          <w:rPr>
            <w:webHidden/>
          </w:rPr>
          <w:fldChar w:fldCharType="begin"/>
        </w:r>
        <w:r w:rsidR="00581560">
          <w:rPr>
            <w:webHidden/>
          </w:rPr>
          <w:instrText xml:space="preserve"> PAGEREF _Toc261423937 \h </w:instrText>
        </w:r>
        <w:r>
          <w:rPr>
            <w:webHidden/>
          </w:rPr>
        </w:r>
        <w:r>
          <w:rPr>
            <w:webHidden/>
          </w:rPr>
          <w:fldChar w:fldCharType="separate"/>
        </w:r>
        <w:r w:rsidR="00432D38">
          <w:rPr>
            <w:webHidden/>
          </w:rPr>
          <w:t>10</w:t>
        </w:r>
        <w:r>
          <w:rPr>
            <w:webHidden/>
          </w:rPr>
          <w:fldChar w:fldCharType="end"/>
        </w:r>
      </w:hyperlink>
    </w:p>
    <w:p w:rsidR="00581560" w:rsidRDefault="0092782B">
      <w:pPr>
        <w:pStyle w:val="TOC2"/>
        <w:rPr>
          <w:rFonts w:asciiTheme="minorHAnsi" w:eastAsiaTheme="minorEastAsia" w:hAnsiTheme="minorHAnsi"/>
          <w:b w:val="0"/>
          <w:noProof/>
        </w:rPr>
      </w:pPr>
      <w:hyperlink w:anchor="_Toc261423938" w:history="1">
        <w:r w:rsidR="00581560" w:rsidRPr="00905C5D">
          <w:rPr>
            <w:rStyle w:val="Hyperlink"/>
            <w:noProof/>
            <w:kern w:val="8"/>
          </w:rPr>
          <w:t>OLTP Workload Description</w:t>
        </w:r>
        <w:r w:rsidR="00581560">
          <w:rPr>
            <w:noProof/>
            <w:webHidden/>
          </w:rPr>
          <w:tab/>
        </w:r>
        <w:r>
          <w:rPr>
            <w:noProof/>
            <w:webHidden/>
          </w:rPr>
          <w:fldChar w:fldCharType="begin"/>
        </w:r>
        <w:r w:rsidR="00581560">
          <w:rPr>
            <w:noProof/>
            <w:webHidden/>
          </w:rPr>
          <w:instrText xml:space="preserve"> PAGEREF _Toc261423938 \h </w:instrText>
        </w:r>
        <w:r>
          <w:rPr>
            <w:noProof/>
            <w:webHidden/>
          </w:rPr>
        </w:r>
        <w:r>
          <w:rPr>
            <w:noProof/>
            <w:webHidden/>
          </w:rPr>
          <w:fldChar w:fldCharType="separate"/>
        </w:r>
        <w:r w:rsidR="00432D38">
          <w:rPr>
            <w:noProof/>
            <w:webHidden/>
          </w:rPr>
          <w:t>11</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39" w:history="1">
        <w:r w:rsidR="00581560" w:rsidRPr="00905C5D">
          <w:rPr>
            <w:rStyle w:val="Hyperlink"/>
            <w:noProof/>
          </w:rPr>
          <w:t>Testing Setup</w:t>
        </w:r>
        <w:r w:rsidR="00581560">
          <w:rPr>
            <w:noProof/>
            <w:webHidden/>
          </w:rPr>
          <w:tab/>
        </w:r>
        <w:r>
          <w:rPr>
            <w:noProof/>
            <w:webHidden/>
          </w:rPr>
          <w:fldChar w:fldCharType="begin"/>
        </w:r>
        <w:r w:rsidR="00581560">
          <w:rPr>
            <w:noProof/>
            <w:webHidden/>
          </w:rPr>
          <w:instrText xml:space="preserve"> PAGEREF _Toc261423939 \h </w:instrText>
        </w:r>
        <w:r>
          <w:rPr>
            <w:noProof/>
            <w:webHidden/>
          </w:rPr>
        </w:r>
        <w:r>
          <w:rPr>
            <w:noProof/>
            <w:webHidden/>
          </w:rPr>
          <w:fldChar w:fldCharType="separate"/>
        </w:r>
        <w:r w:rsidR="00432D38">
          <w:rPr>
            <w:noProof/>
            <w:webHidden/>
          </w:rPr>
          <w:t>11</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40" w:history="1">
        <w:r w:rsidR="00581560" w:rsidRPr="00905C5D">
          <w:rPr>
            <w:rStyle w:val="Hyperlink"/>
          </w:rPr>
          <w:t>Testing Architecture</w:t>
        </w:r>
        <w:r w:rsidR="00581560">
          <w:rPr>
            <w:webHidden/>
          </w:rPr>
          <w:tab/>
        </w:r>
        <w:r>
          <w:rPr>
            <w:webHidden/>
          </w:rPr>
          <w:fldChar w:fldCharType="begin"/>
        </w:r>
        <w:r w:rsidR="00581560">
          <w:rPr>
            <w:webHidden/>
          </w:rPr>
          <w:instrText xml:space="preserve"> PAGEREF _Toc261423940 \h </w:instrText>
        </w:r>
        <w:r>
          <w:rPr>
            <w:webHidden/>
          </w:rPr>
        </w:r>
        <w:r>
          <w:rPr>
            <w:webHidden/>
          </w:rPr>
          <w:fldChar w:fldCharType="separate"/>
        </w:r>
        <w:r w:rsidR="00432D38">
          <w:rPr>
            <w:webHidden/>
          </w:rPr>
          <w:t>11</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41" w:history="1">
        <w:r w:rsidR="00581560" w:rsidRPr="00905C5D">
          <w:rPr>
            <w:rStyle w:val="Hyperlink"/>
          </w:rPr>
          <w:t>Virtualization Environment</w:t>
        </w:r>
        <w:r w:rsidR="00581560">
          <w:rPr>
            <w:webHidden/>
          </w:rPr>
          <w:tab/>
        </w:r>
        <w:r>
          <w:rPr>
            <w:webHidden/>
          </w:rPr>
          <w:fldChar w:fldCharType="begin"/>
        </w:r>
        <w:r w:rsidR="00581560">
          <w:rPr>
            <w:webHidden/>
          </w:rPr>
          <w:instrText xml:space="preserve"> PAGEREF _Toc261423941 \h </w:instrText>
        </w:r>
        <w:r>
          <w:rPr>
            <w:webHidden/>
          </w:rPr>
        </w:r>
        <w:r>
          <w:rPr>
            <w:webHidden/>
          </w:rPr>
          <w:fldChar w:fldCharType="separate"/>
        </w:r>
        <w:r w:rsidR="00432D38">
          <w:rPr>
            <w:webHidden/>
          </w:rPr>
          <w:t>12</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42" w:history="1">
        <w:r w:rsidR="00581560" w:rsidRPr="00905C5D">
          <w:rPr>
            <w:rStyle w:val="Hyperlink"/>
          </w:rPr>
          <w:t>Storage Configuration</w:t>
        </w:r>
        <w:r w:rsidR="00581560">
          <w:rPr>
            <w:webHidden/>
          </w:rPr>
          <w:tab/>
        </w:r>
        <w:r>
          <w:rPr>
            <w:webHidden/>
          </w:rPr>
          <w:fldChar w:fldCharType="begin"/>
        </w:r>
        <w:r w:rsidR="00581560">
          <w:rPr>
            <w:webHidden/>
          </w:rPr>
          <w:instrText xml:space="preserve"> PAGEREF _Toc261423942 \h </w:instrText>
        </w:r>
        <w:r>
          <w:rPr>
            <w:webHidden/>
          </w:rPr>
        </w:r>
        <w:r>
          <w:rPr>
            <w:webHidden/>
          </w:rPr>
          <w:fldChar w:fldCharType="separate"/>
        </w:r>
        <w:r w:rsidR="00432D38">
          <w:rPr>
            <w:webHidden/>
          </w:rPr>
          <w:t>12</w:t>
        </w:r>
        <w:r>
          <w:rPr>
            <w:webHidden/>
          </w:rPr>
          <w:fldChar w:fldCharType="end"/>
        </w:r>
      </w:hyperlink>
    </w:p>
    <w:p w:rsidR="00581560" w:rsidRDefault="0092782B">
      <w:pPr>
        <w:pStyle w:val="TOC2"/>
        <w:rPr>
          <w:rFonts w:asciiTheme="minorHAnsi" w:eastAsiaTheme="minorEastAsia" w:hAnsiTheme="minorHAnsi"/>
          <w:b w:val="0"/>
          <w:noProof/>
        </w:rPr>
      </w:pPr>
      <w:hyperlink w:anchor="_Toc261423943" w:history="1">
        <w:r w:rsidR="00581560" w:rsidRPr="00905C5D">
          <w:rPr>
            <w:rStyle w:val="Hyperlink"/>
            <w:noProof/>
            <w:kern w:val="8"/>
          </w:rPr>
          <w:t>Test Results</w:t>
        </w:r>
        <w:r w:rsidR="00581560">
          <w:rPr>
            <w:noProof/>
            <w:webHidden/>
          </w:rPr>
          <w:tab/>
        </w:r>
        <w:r>
          <w:rPr>
            <w:noProof/>
            <w:webHidden/>
          </w:rPr>
          <w:fldChar w:fldCharType="begin"/>
        </w:r>
        <w:r w:rsidR="00581560">
          <w:rPr>
            <w:noProof/>
            <w:webHidden/>
          </w:rPr>
          <w:instrText xml:space="preserve"> PAGEREF _Toc261423943 \h </w:instrText>
        </w:r>
        <w:r>
          <w:rPr>
            <w:noProof/>
            <w:webHidden/>
          </w:rPr>
        </w:r>
        <w:r>
          <w:rPr>
            <w:noProof/>
            <w:webHidden/>
          </w:rPr>
          <w:fldChar w:fldCharType="separate"/>
        </w:r>
        <w:r w:rsidR="00432D38">
          <w:rPr>
            <w:noProof/>
            <w:webHidden/>
          </w:rPr>
          <w:t>13</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44" w:history="1">
        <w:r w:rsidR="00581560" w:rsidRPr="00905C5D">
          <w:rPr>
            <w:rStyle w:val="Hyperlink"/>
            <w:noProof/>
          </w:rPr>
          <w:t>Performance and Scalability of Multiple Native Instances versus Virtual Instances</w:t>
        </w:r>
        <w:r w:rsidR="00581560">
          <w:rPr>
            <w:noProof/>
            <w:webHidden/>
          </w:rPr>
          <w:tab/>
        </w:r>
        <w:r>
          <w:rPr>
            <w:noProof/>
            <w:webHidden/>
          </w:rPr>
          <w:fldChar w:fldCharType="begin"/>
        </w:r>
        <w:r w:rsidR="00581560">
          <w:rPr>
            <w:noProof/>
            <w:webHidden/>
          </w:rPr>
          <w:instrText xml:space="preserve"> PAGEREF _Toc261423944 \h </w:instrText>
        </w:r>
        <w:r>
          <w:rPr>
            <w:noProof/>
            <w:webHidden/>
          </w:rPr>
        </w:r>
        <w:r>
          <w:rPr>
            <w:noProof/>
            <w:webHidden/>
          </w:rPr>
          <w:fldChar w:fldCharType="separate"/>
        </w:r>
        <w:r w:rsidR="00432D38">
          <w:rPr>
            <w:noProof/>
            <w:webHidden/>
          </w:rPr>
          <w:t>14</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45" w:history="1">
        <w:r w:rsidR="00581560" w:rsidRPr="00905C5D">
          <w:rPr>
            <w:rStyle w:val="Hyperlink"/>
          </w:rPr>
          <w:t>Multi-Instance Throughput: Native versus Virtual (16 core server)</w:t>
        </w:r>
        <w:r w:rsidR="00581560">
          <w:rPr>
            <w:webHidden/>
          </w:rPr>
          <w:tab/>
        </w:r>
        <w:r>
          <w:rPr>
            <w:webHidden/>
          </w:rPr>
          <w:fldChar w:fldCharType="begin"/>
        </w:r>
        <w:r w:rsidR="00581560">
          <w:rPr>
            <w:webHidden/>
          </w:rPr>
          <w:instrText xml:space="preserve"> PAGEREF _Toc261423945 \h </w:instrText>
        </w:r>
        <w:r>
          <w:rPr>
            <w:webHidden/>
          </w:rPr>
        </w:r>
        <w:r>
          <w:rPr>
            <w:webHidden/>
          </w:rPr>
          <w:fldChar w:fldCharType="separate"/>
        </w:r>
        <w:r w:rsidR="00432D38">
          <w:rPr>
            <w:webHidden/>
          </w:rPr>
          <w:t>14</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46" w:history="1">
        <w:r w:rsidR="00581560" w:rsidRPr="00905C5D">
          <w:rPr>
            <w:rStyle w:val="Hyperlink"/>
          </w:rPr>
          <w:t>Multi-Instance Throughput: Native versus Virtual with Over-Commit</w:t>
        </w:r>
        <w:r w:rsidR="00581560">
          <w:rPr>
            <w:webHidden/>
          </w:rPr>
          <w:tab/>
        </w:r>
        <w:r>
          <w:rPr>
            <w:webHidden/>
          </w:rPr>
          <w:fldChar w:fldCharType="begin"/>
        </w:r>
        <w:r w:rsidR="00581560">
          <w:rPr>
            <w:webHidden/>
          </w:rPr>
          <w:instrText xml:space="preserve"> PAGEREF _Toc261423946 \h </w:instrText>
        </w:r>
        <w:r>
          <w:rPr>
            <w:webHidden/>
          </w:rPr>
        </w:r>
        <w:r>
          <w:rPr>
            <w:webHidden/>
          </w:rPr>
          <w:fldChar w:fldCharType="separate"/>
        </w:r>
        <w:r w:rsidR="00432D38">
          <w:rPr>
            <w:webHidden/>
          </w:rPr>
          <w:t>16</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47" w:history="1">
        <w:r w:rsidR="00581560" w:rsidRPr="00905C5D">
          <w:rPr>
            <w:rStyle w:val="Hyperlink"/>
          </w:rPr>
          <w:t>Multi-Instance Throughput: Native versus Virtual (32-core server)</w:t>
        </w:r>
        <w:r w:rsidR="00581560">
          <w:rPr>
            <w:webHidden/>
          </w:rPr>
          <w:tab/>
        </w:r>
        <w:r>
          <w:rPr>
            <w:webHidden/>
          </w:rPr>
          <w:fldChar w:fldCharType="begin"/>
        </w:r>
        <w:r w:rsidR="00581560">
          <w:rPr>
            <w:webHidden/>
          </w:rPr>
          <w:instrText xml:space="preserve"> PAGEREF _Toc261423947 \h </w:instrText>
        </w:r>
        <w:r>
          <w:rPr>
            <w:webHidden/>
          </w:rPr>
        </w:r>
        <w:r>
          <w:rPr>
            <w:webHidden/>
          </w:rPr>
          <w:fldChar w:fldCharType="separate"/>
        </w:r>
        <w:r w:rsidR="00432D38">
          <w:rPr>
            <w:webHidden/>
          </w:rPr>
          <w:t>17</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48" w:history="1">
        <w:r w:rsidR="00581560" w:rsidRPr="00905C5D">
          <w:rPr>
            <w:rStyle w:val="Hyperlink"/>
          </w:rPr>
          <w:t>Multi-Instance Response Time: Native versus Virtual with Over-Commit (32-core server)</w:t>
        </w:r>
        <w:r w:rsidR="00581560">
          <w:rPr>
            <w:webHidden/>
          </w:rPr>
          <w:tab/>
        </w:r>
        <w:r>
          <w:rPr>
            <w:webHidden/>
          </w:rPr>
          <w:fldChar w:fldCharType="begin"/>
        </w:r>
        <w:r w:rsidR="00581560">
          <w:rPr>
            <w:webHidden/>
          </w:rPr>
          <w:instrText xml:space="preserve"> PAGEREF _Toc261423948 \h </w:instrText>
        </w:r>
        <w:r>
          <w:rPr>
            <w:webHidden/>
          </w:rPr>
        </w:r>
        <w:r>
          <w:rPr>
            <w:webHidden/>
          </w:rPr>
          <w:fldChar w:fldCharType="separate"/>
        </w:r>
        <w:r w:rsidR="00432D38">
          <w:rPr>
            <w:webHidden/>
          </w:rPr>
          <w:t>18</w:t>
        </w:r>
        <w:r>
          <w:rPr>
            <w:webHidden/>
          </w:rPr>
          <w:fldChar w:fldCharType="end"/>
        </w:r>
      </w:hyperlink>
    </w:p>
    <w:p w:rsidR="00581560" w:rsidRDefault="0092782B">
      <w:pPr>
        <w:pStyle w:val="TOC2"/>
        <w:rPr>
          <w:rFonts w:asciiTheme="minorHAnsi" w:eastAsiaTheme="minorEastAsia" w:hAnsiTheme="minorHAnsi"/>
          <w:b w:val="0"/>
          <w:noProof/>
        </w:rPr>
      </w:pPr>
      <w:hyperlink w:anchor="_Toc261423949" w:history="1">
        <w:r w:rsidR="00581560" w:rsidRPr="00905C5D">
          <w:rPr>
            <w:rStyle w:val="Hyperlink"/>
            <w:noProof/>
            <w:kern w:val="8"/>
          </w:rPr>
          <w:t>Hyper-V Support for SLAT</w:t>
        </w:r>
        <w:r w:rsidR="00581560">
          <w:rPr>
            <w:noProof/>
            <w:webHidden/>
          </w:rPr>
          <w:tab/>
        </w:r>
        <w:r>
          <w:rPr>
            <w:noProof/>
            <w:webHidden/>
          </w:rPr>
          <w:fldChar w:fldCharType="begin"/>
        </w:r>
        <w:r w:rsidR="00581560">
          <w:rPr>
            <w:noProof/>
            <w:webHidden/>
          </w:rPr>
          <w:instrText xml:space="preserve"> PAGEREF _Toc261423949 \h </w:instrText>
        </w:r>
        <w:r>
          <w:rPr>
            <w:noProof/>
            <w:webHidden/>
          </w:rPr>
        </w:r>
        <w:r>
          <w:rPr>
            <w:noProof/>
            <w:webHidden/>
          </w:rPr>
          <w:fldChar w:fldCharType="separate"/>
        </w:r>
        <w:r w:rsidR="00432D38">
          <w:rPr>
            <w:noProof/>
            <w:webHidden/>
          </w:rPr>
          <w:t>19</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50" w:history="1">
        <w:r w:rsidR="00581560" w:rsidRPr="00905C5D">
          <w:rPr>
            <w:rStyle w:val="Hyperlink"/>
            <w:noProof/>
          </w:rPr>
          <w:t>Other Advanced Processor Technologies</w:t>
        </w:r>
        <w:r w:rsidR="00581560">
          <w:rPr>
            <w:noProof/>
            <w:webHidden/>
          </w:rPr>
          <w:tab/>
        </w:r>
        <w:r>
          <w:rPr>
            <w:noProof/>
            <w:webHidden/>
          </w:rPr>
          <w:fldChar w:fldCharType="begin"/>
        </w:r>
        <w:r w:rsidR="00581560">
          <w:rPr>
            <w:noProof/>
            <w:webHidden/>
          </w:rPr>
          <w:instrText xml:space="preserve"> PAGEREF _Toc261423950 \h </w:instrText>
        </w:r>
        <w:r>
          <w:rPr>
            <w:noProof/>
            <w:webHidden/>
          </w:rPr>
        </w:r>
        <w:r>
          <w:rPr>
            <w:noProof/>
            <w:webHidden/>
          </w:rPr>
          <w:fldChar w:fldCharType="separate"/>
        </w:r>
        <w:r w:rsidR="00432D38">
          <w:rPr>
            <w:noProof/>
            <w:webHidden/>
          </w:rPr>
          <w:t>21</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51" w:history="1">
        <w:r w:rsidR="00581560" w:rsidRPr="00905C5D">
          <w:rPr>
            <w:rStyle w:val="Hyperlink"/>
            <w:noProof/>
            <w:kern w:val="8"/>
          </w:rPr>
          <w:t>Performance and Scalability of Advanced Processor Technologies</w:t>
        </w:r>
        <w:r w:rsidR="00581560">
          <w:rPr>
            <w:noProof/>
            <w:webHidden/>
          </w:rPr>
          <w:tab/>
        </w:r>
        <w:r>
          <w:rPr>
            <w:noProof/>
            <w:webHidden/>
          </w:rPr>
          <w:fldChar w:fldCharType="begin"/>
        </w:r>
        <w:r w:rsidR="00581560">
          <w:rPr>
            <w:noProof/>
            <w:webHidden/>
          </w:rPr>
          <w:instrText xml:space="preserve"> PAGEREF _Toc261423951 \h </w:instrText>
        </w:r>
        <w:r>
          <w:rPr>
            <w:noProof/>
            <w:webHidden/>
          </w:rPr>
        </w:r>
        <w:r>
          <w:rPr>
            <w:noProof/>
            <w:webHidden/>
          </w:rPr>
          <w:fldChar w:fldCharType="separate"/>
        </w:r>
        <w:r w:rsidR="00432D38">
          <w:rPr>
            <w:noProof/>
            <w:webHidden/>
          </w:rPr>
          <w:t>21</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52" w:history="1">
        <w:r w:rsidR="00581560" w:rsidRPr="00905C5D">
          <w:rPr>
            <w:rStyle w:val="Hyperlink"/>
          </w:rPr>
          <w:t>Multi-Instance Performance: Non-SLAT versus SLAT-Enabled Hardware</w:t>
        </w:r>
        <w:r w:rsidR="00581560">
          <w:rPr>
            <w:webHidden/>
          </w:rPr>
          <w:tab/>
        </w:r>
        <w:r>
          <w:rPr>
            <w:webHidden/>
          </w:rPr>
          <w:fldChar w:fldCharType="begin"/>
        </w:r>
        <w:r w:rsidR="00581560">
          <w:rPr>
            <w:webHidden/>
          </w:rPr>
          <w:instrText xml:space="preserve"> PAGEREF _Toc261423952 \h </w:instrText>
        </w:r>
        <w:r>
          <w:rPr>
            <w:webHidden/>
          </w:rPr>
        </w:r>
        <w:r>
          <w:rPr>
            <w:webHidden/>
          </w:rPr>
          <w:fldChar w:fldCharType="separate"/>
        </w:r>
        <w:r w:rsidR="00432D38">
          <w:rPr>
            <w:webHidden/>
          </w:rPr>
          <w:t>21</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53" w:history="1">
        <w:r w:rsidR="00581560" w:rsidRPr="00905C5D">
          <w:rPr>
            <w:rStyle w:val="Hyperlink"/>
          </w:rPr>
          <w:t>Multi-Instance Performance: Earlier SLAT-Enabled Processor versus Upgrading to an Advanced Processor</w:t>
        </w:r>
        <w:r w:rsidR="00581560">
          <w:rPr>
            <w:webHidden/>
          </w:rPr>
          <w:tab/>
        </w:r>
        <w:r>
          <w:rPr>
            <w:webHidden/>
          </w:rPr>
          <w:fldChar w:fldCharType="begin"/>
        </w:r>
        <w:r w:rsidR="00581560">
          <w:rPr>
            <w:webHidden/>
          </w:rPr>
          <w:instrText xml:space="preserve"> PAGEREF _Toc261423953 \h </w:instrText>
        </w:r>
        <w:r>
          <w:rPr>
            <w:webHidden/>
          </w:rPr>
        </w:r>
        <w:r>
          <w:rPr>
            <w:webHidden/>
          </w:rPr>
          <w:fldChar w:fldCharType="separate"/>
        </w:r>
        <w:r w:rsidR="00432D38">
          <w:rPr>
            <w:webHidden/>
          </w:rPr>
          <w:t>22</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54" w:history="1">
        <w:r w:rsidR="00581560" w:rsidRPr="00905C5D">
          <w:rPr>
            <w:rStyle w:val="Hyperlink"/>
            <w:kern w:val="8"/>
          </w:rPr>
          <w:t>SQL Server Analysis Services Workload</w:t>
        </w:r>
        <w:r w:rsidR="00581560" w:rsidRPr="00905C5D">
          <w:rPr>
            <w:rStyle w:val="Hyperlink"/>
            <w:spacing w:val="-20"/>
            <w:kern w:val="8"/>
          </w:rPr>
          <w:t xml:space="preserve"> </w:t>
        </w:r>
        <w:r w:rsidR="00581560" w:rsidRPr="00905C5D">
          <w:rPr>
            <w:rStyle w:val="Hyperlink"/>
            <w:kern w:val="8"/>
          </w:rPr>
          <w:t>Consolidation</w:t>
        </w:r>
        <w:r w:rsidR="00581560">
          <w:rPr>
            <w:webHidden/>
          </w:rPr>
          <w:tab/>
        </w:r>
        <w:r>
          <w:rPr>
            <w:webHidden/>
          </w:rPr>
          <w:fldChar w:fldCharType="begin"/>
        </w:r>
        <w:r w:rsidR="00581560">
          <w:rPr>
            <w:webHidden/>
          </w:rPr>
          <w:instrText xml:space="preserve"> PAGEREF _Toc261423954 \h </w:instrText>
        </w:r>
        <w:r>
          <w:rPr>
            <w:webHidden/>
          </w:rPr>
        </w:r>
        <w:r>
          <w:rPr>
            <w:webHidden/>
          </w:rPr>
          <w:fldChar w:fldCharType="separate"/>
        </w:r>
        <w:r w:rsidR="00432D38">
          <w:rPr>
            <w:webHidden/>
          </w:rPr>
          <w:t>24</w:t>
        </w:r>
        <w:r>
          <w:rPr>
            <w:webHidden/>
          </w:rPr>
          <w:fldChar w:fldCharType="end"/>
        </w:r>
      </w:hyperlink>
    </w:p>
    <w:p w:rsidR="00581560" w:rsidRDefault="0092782B">
      <w:pPr>
        <w:pStyle w:val="TOC2"/>
        <w:rPr>
          <w:rFonts w:asciiTheme="minorHAnsi" w:eastAsiaTheme="minorEastAsia" w:hAnsiTheme="minorHAnsi"/>
          <w:b w:val="0"/>
          <w:noProof/>
        </w:rPr>
      </w:pPr>
      <w:hyperlink w:anchor="_Toc261423955" w:history="1">
        <w:r w:rsidR="00581560" w:rsidRPr="00905C5D">
          <w:rPr>
            <w:rStyle w:val="Hyperlink"/>
            <w:noProof/>
          </w:rPr>
          <w:t>Analysis Services Workload Consolidation Testing</w:t>
        </w:r>
        <w:r w:rsidR="00581560">
          <w:rPr>
            <w:noProof/>
            <w:webHidden/>
          </w:rPr>
          <w:tab/>
        </w:r>
        <w:r>
          <w:rPr>
            <w:noProof/>
            <w:webHidden/>
          </w:rPr>
          <w:fldChar w:fldCharType="begin"/>
        </w:r>
        <w:r w:rsidR="00581560">
          <w:rPr>
            <w:noProof/>
            <w:webHidden/>
          </w:rPr>
          <w:instrText xml:space="preserve"> PAGEREF _Toc261423955 \h </w:instrText>
        </w:r>
        <w:r>
          <w:rPr>
            <w:noProof/>
            <w:webHidden/>
          </w:rPr>
        </w:r>
        <w:r>
          <w:rPr>
            <w:noProof/>
            <w:webHidden/>
          </w:rPr>
          <w:fldChar w:fldCharType="separate"/>
        </w:r>
        <w:r w:rsidR="00432D38">
          <w:rPr>
            <w:noProof/>
            <w:webHidden/>
          </w:rPr>
          <w:t>25</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56" w:history="1">
        <w:r w:rsidR="00581560" w:rsidRPr="00905C5D">
          <w:rPr>
            <w:rStyle w:val="Hyperlink"/>
          </w:rPr>
          <w:t>Performance: Native Instance versus Virtual Instance</w:t>
        </w:r>
        <w:r w:rsidR="00581560">
          <w:rPr>
            <w:webHidden/>
          </w:rPr>
          <w:tab/>
        </w:r>
        <w:r>
          <w:rPr>
            <w:webHidden/>
          </w:rPr>
          <w:fldChar w:fldCharType="begin"/>
        </w:r>
        <w:r w:rsidR="00581560">
          <w:rPr>
            <w:webHidden/>
          </w:rPr>
          <w:instrText xml:space="preserve"> PAGEREF _Toc261423956 \h </w:instrText>
        </w:r>
        <w:r>
          <w:rPr>
            <w:webHidden/>
          </w:rPr>
        </w:r>
        <w:r>
          <w:rPr>
            <w:webHidden/>
          </w:rPr>
          <w:fldChar w:fldCharType="separate"/>
        </w:r>
        <w:r w:rsidR="00432D38">
          <w:rPr>
            <w:webHidden/>
          </w:rPr>
          <w:t>26</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57" w:history="1">
        <w:r w:rsidR="00581560" w:rsidRPr="00905C5D">
          <w:rPr>
            <w:rStyle w:val="Hyperlink"/>
            <w:kern w:val="8"/>
          </w:rPr>
          <w:t>Using Microsoft System Center with Hyper-V</w:t>
        </w:r>
        <w:r w:rsidR="00581560">
          <w:rPr>
            <w:webHidden/>
          </w:rPr>
          <w:tab/>
        </w:r>
        <w:r>
          <w:rPr>
            <w:webHidden/>
          </w:rPr>
          <w:fldChar w:fldCharType="begin"/>
        </w:r>
        <w:r w:rsidR="00581560">
          <w:rPr>
            <w:webHidden/>
          </w:rPr>
          <w:instrText xml:space="preserve"> PAGEREF _Toc261423957 \h </w:instrText>
        </w:r>
        <w:r>
          <w:rPr>
            <w:webHidden/>
          </w:rPr>
        </w:r>
        <w:r>
          <w:rPr>
            <w:webHidden/>
          </w:rPr>
          <w:fldChar w:fldCharType="separate"/>
        </w:r>
        <w:r w:rsidR="00432D38">
          <w:rPr>
            <w:webHidden/>
          </w:rPr>
          <w:t>27</w:t>
        </w:r>
        <w:r>
          <w:rPr>
            <w:webHidden/>
          </w:rPr>
          <w:fldChar w:fldCharType="end"/>
        </w:r>
      </w:hyperlink>
    </w:p>
    <w:p w:rsidR="00581560" w:rsidRDefault="0092782B">
      <w:pPr>
        <w:pStyle w:val="TOC2"/>
        <w:rPr>
          <w:rFonts w:asciiTheme="minorHAnsi" w:eastAsiaTheme="minorEastAsia" w:hAnsiTheme="minorHAnsi"/>
          <w:b w:val="0"/>
          <w:noProof/>
        </w:rPr>
      </w:pPr>
      <w:hyperlink w:anchor="_Toc261423958" w:history="1">
        <w:r w:rsidR="00581560" w:rsidRPr="00905C5D">
          <w:rPr>
            <w:rStyle w:val="Hyperlink"/>
            <w:noProof/>
            <w:kern w:val="8"/>
          </w:rPr>
          <w:t>System Center Virtual Machine Manager</w:t>
        </w:r>
        <w:r w:rsidR="00581560">
          <w:rPr>
            <w:noProof/>
            <w:webHidden/>
          </w:rPr>
          <w:tab/>
        </w:r>
        <w:r>
          <w:rPr>
            <w:noProof/>
            <w:webHidden/>
          </w:rPr>
          <w:fldChar w:fldCharType="begin"/>
        </w:r>
        <w:r w:rsidR="00581560">
          <w:rPr>
            <w:noProof/>
            <w:webHidden/>
          </w:rPr>
          <w:instrText xml:space="preserve"> PAGEREF _Toc261423958 \h </w:instrText>
        </w:r>
        <w:r>
          <w:rPr>
            <w:noProof/>
            <w:webHidden/>
          </w:rPr>
        </w:r>
        <w:r>
          <w:rPr>
            <w:noProof/>
            <w:webHidden/>
          </w:rPr>
          <w:fldChar w:fldCharType="separate"/>
        </w:r>
        <w:r w:rsidR="00432D38">
          <w:rPr>
            <w:noProof/>
            <w:webHidden/>
          </w:rPr>
          <w:t>28</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59" w:history="1">
        <w:r w:rsidR="00581560" w:rsidRPr="00905C5D">
          <w:rPr>
            <w:rStyle w:val="Hyperlink"/>
            <w:noProof/>
            <w:kern w:val="8"/>
          </w:rPr>
          <w:t>System Center Operations Manager</w:t>
        </w:r>
        <w:r w:rsidR="00581560">
          <w:rPr>
            <w:noProof/>
            <w:webHidden/>
          </w:rPr>
          <w:tab/>
        </w:r>
        <w:r>
          <w:rPr>
            <w:noProof/>
            <w:webHidden/>
          </w:rPr>
          <w:fldChar w:fldCharType="begin"/>
        </w:r>
        <w:r w:rsidR="00581560">
          <w:rPr>
            <w:noProof/>
            <w:webHidden/>
          </w:rPr>
          <w:instrText xml:space="preserve"> PAGEREF _Toc261423959 \h </w:instrText>
        </w:r>
        <w:r>
          <w:rPr>
            <w:noProof/>
            <w:webHidden/>
          </w:rPr>
        </w:r>
        <w:r>
          <w:rPr>
            <w:noProof/>
            <w:webHidden/>
          </w:rPr>
          <w:fldChar w:fldCharType="separate"/>
        </w:r>
        <w:r w:rsidR="00432D38">
          <w:rPr>
            <w:noProof/>
            <w:webHidden/>
          </w:rPr>
          <w:t>28</w:t>
        </w:r>
        <w:r>
          <w:rPr>
            <w:noProof/>
            <w:webHidden/>
          </w:rPr>
          <w:fldChar w:fldCharType="end"/>
        </w:r>
      </w:hyperlink>
    </w:p>
    <w:p w:rsidR="00581560" w:rsidRDefault="0092782B">
      <w:pPr>
        <w:pStyle w:val="TOC1"/>
        <w:rPr>
          <w:rFonts w:asciiTheme="minorHAnsi" w:eastAsiaTheme="minorEastAsia" w:hAnsiTheme="minorHAnsi" w:cstheme="minorBidi"/>
          <w:b w:val="0"/>
        </w:rPr>
      </w:pPr>
      <w:hyperlink w:anchor="_Toc261423960" w:history="1">
        <w:r w:rsidR="00581560" w:rsidRPr="00905C5D">
          <w:rPr>
            <w:rStyle w:val="Hyperlink"/>
            <w:kern w:val="8"/>
          </w:rPr>
          <w:t>SQL Server Best Practices for Hyper-V</w:t>
        </w:r>
        <w:r w:rsidR="00581560">
          <w:rPr>
            <w:webHidden/>
          </w:rPr>
          <w:tab/>
        </w:r>
        <w:r>
          <w:rPr>
            <w:webHidden/>
          </w:rPr>
          <w:fldChar w:fldCharType="begin"/>
        </w:r>
        <w:r w:rsidR="00581560">
          <w:rPr>
            <w:webHidden/>
          </w:rPr>
          <w:instrText xml:space="preserve"> PAGEREF _Toc261423960 \h </w:instrText>
        </w:r>
        <w:r>
          <w:rPr>
            <w:webHidden/>
          </w:rPr>
        </w:r>
        <w:r>
          <w:rPr>
            <w:webHidden/>
          </w:rPr>
          <w:fldChar w:fldCharType="separate"/>
        </w:r>
        <w:r w:rsidR="00432D38">
          <w:rPr>
            <w:webHidden/>
          </w:rPr>
          <w:t>30</w:t>
        </w:r>
        <w:r>
          <w:rPr>
            <w:webHidden/>
          </w:rPr>
          <w:fldChar w:fldCharType="end"/>
        </w:r>
      </w:hyperlink>
    </w:p>
    <w:p w:rsidR="00581560" w:rsidRDefault="0092782B">
      <w:pPr>
        <w:pStyle w:val="TOC2"/>
        <w:rPr>
          <w:rFonts w:asciiTheme="minorHAnsi" w:eastAsiaTheme="minorEastAsia" w:hAnsiTheme="minorHAnsi"/>
          <w:b w:val="0"/>
          <w:noProof/>
        </w:rPr>
      </w:pPr>
      <w:hyperlink w:anchor="_Toc261423961" w:history="1">
        <w:r w:rsidR="00581560" w:rsidRPr="00905C5D">
          <w:rPr>
            <w:rStyle w:val="Hyperlink"/>
            <w:noProof/>
            <w:kern w:val="8"/>
          </w:rPr>
          <w:t>General Virtualization Guidelines</w:t>
        </w:r>
        <w:r w:rsidR="00581560">
          <w:rPr>
            <w:noProof/>
            <w:webHidden/>
          </w:rPr>
          <w:tab/>
        </w:r>
        <w:r>
          <w:rPr>
            <w:noProof/>
            <w:webHidden/>
          </w:rPr>
          <w:fldChar w:fldCharType="begin"/>
        </w:r>
        <w:r w:rsidR="00581560">
          <w:rPr>
            <w:noProof/>
            <w:webHidden/>
          </w:rPr>
          <w:instrText xml:space="preserve"> PAGEREF _Toc261423961 \h </w:instrText>
        </w:r>
        <w:r>
          <w:rPr>
            <w:noProof/>
            <w:webHidden/>
          </w:rPr>
        </w:r>
        <w:r>
          <w:rPr>
            <w:noProof/>
            <w:webHidden/>
          </w:rPr>
          <w:fldChar w:fldCharType="separate"/>
        </w:r>
        <w:r w:rsidR="00432D38">
          <w:rPr>
            <w:noProof/>
            <w:webHidden/>
          </w:rPr>
          <w:t>30</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62" w:history="1">
        <w:r w:rsidR="00581560" w:rsidRPr="00905C5D">
          <w:rPr>
            <w:rStyle w:val="Hyperlink"/>
            <w:noProof/>
            <w:kern w:val="8"/>
          </w:rPr>
          <w:t>Hyper-V Root Configuration Guidelines</w:t>
        </w:r>
        <w:r w:rsidR="00581560">
          <w:rPr>
            <w:noProof/>
            <w:webHidden/>
          </w:rPr>
          <w:tab/>
        </w:r>
        <w:r>
          <w:rPr>
            <w:noProof/>
            <w:webHidden/>
          </w:rPr>
          <w:fldChar w:fldCharType="begin"/>
        </w:r>
        <w:r w:rsidR="00581560">
          <w:rPr>
            <w:noProof/>
            <w:webHidden/>
          </w:rPr>
          <w:instrText xml:space="preserve"> PAGEREF _Toc261423962 \h </w:instrText>
        </w:r>
        <w:r>
          <w:rPr>
            <w:noProof/>
            <w:webHidden/>
          </w:rPr>
        </w:r>
        <w:r>
          <w:rPr>
            <w:noProof/>
            <w:webHidden/>
          </w:rPr>
          <w:fldChar w:fldCharType="separate"/>
        </w:r>
        <w:r w:rsidR="00432D38">
          <w:rPr>
            <w:noProof/>
            <w:webHidden/>
          </w:rPr>
          <w:t>30</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63" w:history="1">
        <w:r w:rsidR="00581560" w:rsidRPr="00905C5D">
          <w:rPr>
            <w:rStyle w:val="Hyperlink"/>
            <w:noProof/>
            <w:kern w:val="8"/>
          </w:rPr>
          <w:t>Hyper-V Guest Configuration Guidelines</w:t>
        </w:r>
        <w:r w:rsidR="00581560">
          <w:rPr>
            <w:noProof/>
            <w:webHidden/>
          </w:rPr>
          <w:tab/>
        </w:r>
        <w:r>
          <w:rPr>
            <w:noProof/>
            <w:webHidden/>
          </w:rPr>
          <w:fldChar w:fldCharType="begin"/>
        </w:r>
        <w:r w:rsidR="00581560">
          <w:rPr>
            <w:noProof/>
            <w:webHidden/>
          </w:rPr>
          <w:instrText xml:space="preserve"> PAGEREF _Toc261423963 \h </w:instrText>
        </w:r>
        <w:r>
          <w:rPr>
            <w:noProof/>
            <w:webHidden/>
          </w:rPr>
        </w:r>
        <w:r>
          <w:rPr>
            <w:noProof/>
            <w:webHidden/>
          </w:rPr>
          <w:fldChar w:fldCharType="separate"/>
        </w:r>
        <w:r w:rsidR="00432D38">
          <w:rPr>
            <w:noProof/>
            <w:webHidden/>
          </w:rPr>
          <w:t>31</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64" w:history="1">
        <w:r w:rsidR="00581560" w:rsidRPr="00905C5D">
          <w:rPr>
            <w:rStyle w:val="Hyperlink"/>
            <w:noProof/>
            <w:kern w:val="8"/>
          </w:rPr>
          <w:t>VHD Guidelines</w:t>
        </w:r>
        <w:r w:rsidR="00581560">
          <w:rPr>
            <w:noProof/>
            <w:webHidden/>
          </w:rPr>
          <w:tab/>
        </w:r>
        <w:r>
          <w:rPr>
            <w:noProof/>
            <w:webHidden/>
          </w:rPr>
          <w:fldChar w:fldCharType="begin"/>
        </w:r>
        <w:r w:rsidR="00581560">
          <w:rPr>
            <w:noProof/>
            <w:webHidden/>
          </w:rPr>
          <w:instrText xml:space="preserve"> PAGEREF _Toc261423964 \h </w:instrText>
        </w:r>
        <w:r>
          <w:rPr>
            <w:noProof/>
            <w:webHidden/>
          </w:rPr>
        </w:r>
        <w:r>
          <w:rPr>
            <w:noProof/>
            <w:webHidden/>
          </w:rPr>
          <w:fldChar w:fldCharType="separate"/>
        </w:r>
        <w:r w:rsidR="00432D38">
          <w:rPr>
            <w:noProof/>
            <w:webHidden/>
          </w:rPr>
          <w:t>31</w:t>
        </w:r>
        <w:r>
          <w:rPr>
            <w:noProof/>
            <w:webHidden/>
          </w:rPr>
          <w:fldChar w:fldCharType="end"/>
        </w:r>
      </w:hyperlink>
    </w:p>
    <w:p w:rsidR="00581560" w:rsidRDefault="0092782B">
      <w:pPr>
        <w:pStyle w:val="TOC1"/>
        <w:rPr>
          <w:rFonts w:asciiTheme="minorHAnsi" w:eastAsiaTheme="minorEastAsia" w:hAnsiTheme="minorHAnsi" w:cstheme="minorBidi"/>
          <w:b w:val="0"/>
        </w:rPr>
      </w:pPr>
      <w:hyperlink w:anchor="_Toc261423965" w:history="1">
        <w:r w:rsidR="00581560" w:rsidRPr="00905C5D">
          <w:rPr>
            <w:rStyle w:val="Hyperlink"/>
            <w:kern w:val="8"/>
          </w:rPr>
          <w:t>Appendix A: SQL Server Workload Testing Configurations</w:t>
        </w:r>
        <w:r w:rsidR="00581560">
          <w:rPr>
            <w:webHidden/>
          </w:rPr>
          <w:tab/>
        </w:r>
        <w:r>
          <w:rPr>
            <w:webHidden/>
          </w:rPr>
          <w:fldChar w:fldCharType="begin"/>
        </w:r>
        <w:r w:rsidR="00581560">
          <w:rPr>
            <w:webHidden/>
          </w:rPr>
          <w:instrText xml:space="preserve"> PAGEREF _Toc261423965 \h </w:instrText>
        </w:r>
        <w:r>
          <w:rPr>
            <w:webHidden/>
          </w:rPr>
        </w:r>
        <w:r>
          <w:rPr>
            <w:webHidden/>
          </w:rPr>
          <w:fldChar w:fldCharType="separate"/>
        </w:r>
        <w:r w:rsidR="00432D38">
          <w:rPr>
            <w:webHidden/>
          </w:rPr>
          <w:t>32</w:t>
        </w:r>
        <w:r>
          <w:rPr>
            <w:webHidden/>
          </w:rPr>
          <w:fldChar w:fldCharType="end"/>
        </w:r>
      </w:hyperlink>
    </w:p>
    <w:p w:rsidR="00581560" w:rsidRDefault="0092782B">
      <w:pPr>
        <w:pStyle w:val="TOC2"/>
        <w:rPr>
          <w:rFonts w:asciiTheme="minorHAnsi" w:eastAsiaTheme="minorEastAsia" w:hAnsiTheme="minorHAnsi"/>
          <w:b w:val="0"/>
          <w:noProof/>
        </w:rPr>
      </w:pPr>
      <w:hyperlink w:anchor="_Toc261423966" w:history="1">
        <w:r w:rsidR="00581560" w:rsidRPr="00905C5D">
          <w:rPr>
            <w:rStyle w:val="Hyperlink"/>
            <w:noProof/>
          </w:rPr>
          <w:t>Performance and Scalability of Multiple Native Instances versus Virtual Instances</w:t>
        </w:r>
        <w:r w:rsidR="00581560">
          <w:rPr>
            <w:noProof/>
            <w:webHidden/>
          </w:rPr>
          <w:tab/>
        </w:r>
        <w:r>
          <w:rPr>
            <w:noProof/>
            <w:webHidden/>
          </w:rPr>
          <w:fldChar w:fldCharType="begin"/>
        </w:r>
        <w:r w:rsidR="00581560">
          <w:rPr>
            <w:noProof/>
            <w:webHidden/>
          </w:rPr>
          <w:instrText xml:space="preserve"> PAGEREF _Toc261423966 \h </w:instrText>
        </w:r>
        <w:r>
          <w:rPr>
            <w:noProof/>
            <w:webHidden/>
          </w:rPr>
        </w:r>
        <w:r>
          <w:rPr>
            <w:noProof/>
            <w:webHidden/>
          </w:rPr>
          <w:fldChar w:fldCharType="separate"/>
        </w:r>
        <w:r w:rsidR="00432D38">
          <w:rPr>
            <w:noProof/>
            <w:webHidden/>
          </w:rPr>
          <w:t>32</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67" w:history="1">
        <w:r w:rsidR="00581560" w:rsidRPr="00905C5D">
          <w:rPr>
            <w:rStyle w:val="Hyperlink"/>
          </w:rPr>
          <w:t>Multi-Instance Throughput: Native versus Virtual (16-core server)</w:t>
        </w:r>
        <w:r w:rsidR="00581560">
          <w:rPr>
            <w:webHidden/>
          </w:rPr>
          <w:tab/>
        </w:r>
        <w:r>
          <w:rPr>
            <w:webHidden/>
          </w:rPr>
          <w:fldChar w:fldCharType="begin"/>
        </w:r>
        <w:r w:rsidR="00581560">
          <w:rPr>
            <w:webHidden/>
          </w:rPr>
          <w:instrText xml:space="preserve"> PAGEREF _Toc261423967 \h </w:instrText>
        </w:r>
        <w:r>
          <w:rPr>
            <w:webHidden/>
          </w:rPr>
        </w:r>
        <w:r>
          <w:rPr>
            <w:webHidden/>
          </w:rPr>
          <w:fldChar w:fldCharType="separate"/>
        </w:r>
        <w:r w:rsidR="00432D38">
          <w:rPr>
            <w:webHidden/>
          </w:rPr>
          <w:t>32</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68" w:history="1">
        <w:r w:rsidR="00581560" w:rsidRPr="00905C5D">
          <w:rPr>
            <w:rStyle w:val="Hyperlink"/>
          </w:rPr>
          <w:t>Multi-Instance Throughput: Native versus Virtual with Over-Commit</w:t>
        </w:r>
        <w:r w:rsidR="00581560">
          <w:rPr>
            <w:webHidden/>
          </w:rPr>
          <w:tab/>
        </w:r>
        <w:r>
          <w:rPr>
            <w:webHidden/>
          </w:rPr>
          <w:fldChar w:fldCharType="begin"/>
        </w:r>
        <w:r w:rsidR="00581560">
          <w:rPr>
            <w:webHidden/>
          </w:rPr>
          <w:instrText xml:space="preserve"> PAGEREF _Toc261423968 \h </w:instrText>
        </w:r>
        <w:r>
          <w:rPr>
            <w:webHidden/>
          </w:rPr>
        </w:r>
        <w:r>
          <w:rPr>
            <w:webHidden/>
          </w:rPr>
          <w:fldChar w:fldCharType="separate"/>
        </w:r>
        <w:r w:rsidR="00432D38">
          <w:rPr>
            <w:webHidden/>
          </w:rPr>
          <w:t>32</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69" w:history="1">
        <w:r w:rsidR="00581560" w:rsidRPr="00905C5D">
          <w:rPr>
            <w:rStyle w:val="Hyperlink"/>
          </w:rPr>
          <w:t>Multi-Instance Throughput: Native versus Virtual (32-core server)</w:t>
        </w:r>
        <w:r w:rsidR="00581560">
          <w:rPr>
            <w:webHidden/>
          </w:rPr>
          <w:tab/>
        </w:r>
        <w:r>
          <w:rPr>
            <w:webHidden/>
          </w:rPr>
          <w:fldChar w:fldCharType="begin"/>
        </w:r>
        <w:r w:rsidR="00581560">
          <w:rPr>
            <w:webHidden/>
          </w:rPr>
          <w:instrText xml:space="preserve"> PAGEREF _Toc261423969 \h </w:instrText>
        </w:r>
        <w:r>
          <w:rPr>
            <w:webHidden/>
          </w:rPr>
        </w:r>
        <w:r>
          <w:rPr>
            <w:webHidden/>
          </w:rPr>
          <w:fldChar w:fldCharType="separate"/>
        </w:r>
        <w:r w:rsidR="00432D38">
          <w:rPr>
            <w:webHidden/>
          </w:rPr>
          <w:t>32</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70" w:history="1">
        <w:r w:rsidR="00581560" w:rsidRPr="00905C5D">
          <w:rPr>
            <w:rStyle w:val="Hyperlink"/>
          </w:rPr>
          <w:t>Multi-Instance Throughput: Native versus Virtual with Over-Commit (32-core server)</w:t>
        </w:r>
        <w:r w:rsidR="00581560">
          <w:rPr>
            <w:webHidden/>
          </w:rPr>
          <w:tab/>
        </w:r>
        <w:r>
          <w:rPr>
            <w:webHidden/>
          </w:rPr>
          <w:fldChar w:fldCharType="begin"/>
        </w:r>
        <w:r w:rsidR="00581560">
          <w:rPr>
            <w:webHidden/>
          </w:rPr>
          <w:instrText xml:space="preserve"> PAGEREF _Toc261423970 \h </w:instrText>
        </w:r>
        <w:r>
          <w:rPr>
            <w:webHidden/>
          </w:rPr>
        </w:r>
        <w:r>
          <w:rPr>
            <w:webHidden/>
          </w:rPr>
          <w:fldChar w:fldCharType="separate"/>
        </w:r>
        <w:r w:rsidR="00432D38">
          <w:rPr>
            <w:webHidden/>
          </w:rPr>
          <w:t>32</w:t>
        </w:r>
        <w:r>
          <w:rPr>
            <w:webHidden/>
          </w:rPr>
          <w:fldChar w:fldCharType="end"/>
        </w:r>
      </w:hyperlink>
    </w:p>
    <w:p w:rsidR="00581560" w:rsidRDefault="0092782B">
      <w:pPr>
        <w:pStyle w:val="TOC2"/>
        <w:rPr>
          <w:rFonts w:asciiTheme="minorHAnsi" w:eastAsiaTheme="minorEastAsia" w:hAnsiTheme="minorHAnsi"/>
          <w:b w:val="0"/>
          <w:noProof/>
        </w:rPr>
      </w:pPr>
      <w:hyperlink w:anchor="_Toc261423971" w:history="1">
        <w:r w:rsidR="00581560" w:rsidRPr="00905C5D">
          <w:rPr>
            <w:rStyle w:val="Hyperlink"/>
            <w:noProof/>
          </w:rPr>
          <w:t>Performance and Scalability of Advanced Processor Technologies</w:t>
        </w:r>
        <w:r w:rsidR="00581560">
          <w:rPr>
            <w:noProof/>
            <w:webHidden/>
          </w:rPr>
          <w:tab/>
        </w:r>
        <w:r>
          <w:rPr>
            <w:noProof/>
            <w:webHidden/>
          </w:rPr>
          <w:fldChar w:fldCharType="begin"/>
        </w:r>
        <w:r w:rsidR="00581560">
          <w:rPr>
            <w:noProof/>
            <w:webHidden/>
          </w:rPr>
          <w:instrText xml:space="preserve"> PAGEREF _Toc261423971 \h </w:instrText>
        </w:r>
        <w:r>
          <w:rPr>
            <w:noProof/>
            <w:webHidden/>
          </w:rPr>
        </w:r>
        <w:r>
          <w:rPr>
            <w:noProof/>
            <w:webHidden/>
          </w:rPr>
          <w:fldChar w:fldCharType="separate"/>
        </w:r>
        <w:r w:rsidR="00432D38">
          <w:rPr>
            <w:noProof/>
            <w:webHidden/>
          </w:rPr>
          <w:t>33</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72" w:history="1">
        <w:r w:rsidR="00581560" w:rsidRPr="00905C5D">
          <w:rPr>
            <w:rStyle w:val="Hyperlink"/>
          </w:rPr>
          <w:t>Multi-Instance Performance: Non-SLAT versus SLAT-Enabled Hardware</w:t>
        </w:r>
        <w:r w:rsidR="00581560">
          <w:rPr>
            <w:webHidden/>
          </w:rPr>
          <w:tab/>
        </w:r>
        <w:r>
          <w:rPr>
            <w:webHidden/>
          </w:rPr>
          <w:fldChar w:fldCharType="begin"/>
        </w:r>
        <w:r w:rsidR="00581560">
          <w:rPr>
            <w:webHidden/>
          </w:rPr>
          <w:instrText xml:space="preserve"> PAGEREF _Toc261423972 \h </w:instrText>
        </w:r>
        <w:r>
          <w:rPr>
            <w:webHidden/>
          </w:rPr>
        </w:r>
        <w:r>
          <w:rPr>
            <w:webHidden/>
          </w:rPr>
          <w:fldChar w:fldCharType="separate"/>
        </w:r>
        <w:r w:rsidR="00432D38">
          <w:rPr>
            <w:webHidden/>
          </w:rPr>
          <w:t>33</w:t>
        </w:r>
        <w:r>
          <w:rPr>
            <w:webHidden/>
          </w:rPr>
          <w:fldChar w:fldCharType="end"/>
        </w:r>
      </w:hyperlink>
    </w:p>
    <w:p w:rsidR="00581560" w:rsidRDefault="0092782B">
      <w:pPr>
        <w:pStyle w:val="TOC3"/>
        <w:rPr>
          <w:rFonts w:asciiTheme="minorHAnsi" w:eastAsiaTheme="minorEastAsia" w:hAnsiTheme="minorHAnsi"/>
          <w:spacing w:val="0"/>
          <w:kern w:val="0"/>
        </w:rPr>
      </w:pPr>
      <w:hyperlink w:anchor="_Toc261423973" w:history="1">
        <w:r w:rsidR="00581560" w:rsidRPr="00905C5D">
          <w:rPr>
            <w:rStyle w:val="Hyperlink"/>
          </w:rPr>
          <w:t>Multi-Instance Performance: Earlier SLAT-Enabled Processor versus Upgrading to an Advanced Processor</w:t>
        </w:r>
        <w:r w:rsidR="00581560">
          <w:rPr>
            <w:webHidden/>
          </w:rPr>
          <w:tab/>
        </w:r>
        <w:r>
          <w:rPr>
            <w:webHidden/>
          </w:rPr>
          <w:fldChar w:fldCharType="begin"/>
        </w:r>
        <w:r w:rsidR="00581560">
          <w:rPr>
            <w:webHidden/>
          </w:rPr>
          <w:instrText xml:space="preserve"> PAGEREF _Toc261423973 \h </w:instrText>
        </w:r>
        <w:r>
          <w:rPr>
            <w:webHidden/>
          </w:rPr>
        </w:r>
        <w:r>
          <w:rPr>
            <w:webHidden/>
          </w:rPr>
          <w:fldChar w:fldCharType="separate"/>
        </w:r>
        <w:r w:rsidR="00432D38">
          <w:rPr>
            <w:webHidden/>
          </w:rPr>
          <w:t>33</w:t>
        </w:r>
        <w:r>
          <w:rPr>
            <w:webHidden/>
          </w:rPr>
          <w:fldChar w:fldCharType="end"/>
        </w:r>
      </w:hyperlink>
    </w:p>
    <w:p w:rsidR="00581560" w:rsidRDefault="0092782B">
      <w:pPr>
        <w:pStyle w:val="TOC2"/>
        <w:rPr>
          <w:rFonts w:asciiTheme="minorHAnsi" w:eastAsiaTheme="minorEastAsia" w:hAnsiTheme="minorHAnsi"/>
          <w:b w:val="0"/>
          <w:noProof/>
        </w:rPr>
      </w:pPr>
      <w:hyperlink w:anchor="_Toc261423974" w:history="1">
        <w:r w:rsidR="00581560" w:rsidRPr="00905C5D">
          <w:rPr>
            <w:rStyle w:val="Hyperlink"/>
            <w:noProof/>
          </w:rPr>
          <w:t>Analysis Services Workload Testing for Consolidation</w:t>
        </w:r>
        <w:r w:rsidR="00581560">
          <w:rPr>
            <w:noProof/>
            <w:webHidden/>
          </w:rPr>
          <w:tab/>
        </w:r>
        <w:r>
          <w:rPr>
            <w:noProof/>
            <w:webHidden/>
          </w:rPr>
          <w:fldChar w:fldCharType="begin"/>
        </w:r>
        <w:r w:rsidR="00581560">
          <w:rPr>
            <w:noProof/>
            <w:webHidden/>
          </w:rPr>
          <w:instrText xml:space="preserve"> PAGEREF _Toc261423974 \h </w:instrText>
        </w:r>
        <w:r>
          <w:rPr>
            <w:noProof/>
            <w:webHidden/>
          </w:rPr>
        </w:r>
        <w:r>
          <w:rPr>
            <w:noProof/>
            <w:webHidden/>
          </w:rPr>
          <w:fldChar w:fldCharType="separate"/>
        </w:r>
        <w:r w:rsidR="00432D38">
          <w:rPr>
            <w:noProof/>
            <w:webHidden/>
          </w:rPr>
          <w:t>33</w:t>
        </w:r>
        <w:r>
          <w:rPr>
            <w:noProof/>
            <w:webHidden/>
          </w:rPr>
          <w:fldChar w:fldCharType="end"/>
        </w:r>
      </w:hyperlink>
    </w:p>
    <w:p w:rsidR="00581560" w:rsidRDefault="0092782B">
      <w:pPr>
        <w:pStyle w:val="TOC3"/>
        <w:rPr>
          <w:rFonts w:asciiTheme="minorHAnsi" w:eastAsiaTheme="minorEastAsia" w:hAnsiTheme="minorHAnsi"/>
          <w:spacing w:val="0"/>
          <w:kern w:val="0"/>
        </w:rPr>
      </w:pPr>
      <w:hyperlink w:anchor="_Toc261423975" w:history="1">
        <w:r w:rsidR="00581560" w:rsidRPr="00905C5D">
          <w:rPr>
            <w:rStyle w:val="Hyperlink"/>
          </w:rPr>
          <w:t>Single Instance Performance: Native Instance versus Virtual Instance</w:t>
        </w:r>
        <w:r w:rsidR="00581560">
          <w:rPr>
            <w:webHidden/>
          </w:rPr>
          <w:tab/>
        </w:r>
        <w:r>
          <w:rPr>
            <w:webHidden/>
          </w:rPr>
          <w:fldChar w:fldCharType="begin"/>
        </w:r>
        <w:r w:rsidR="00581560">
          <w:rPr>
            <w:webHidden/>
          </w:rPr>
          <w:instrText xml:space="preserve"> PAGEREF _Toc261423975 \h </w:instrText>
        </w:r>
        <w:r>
          <w:rPr>
            <w:webHidden/>
          </w:rPr>
        </w:r>
        <w:r>
          <w:rPr>
            <w:webHidden/>
          </w:rPr>
          <w:fldChar w:fldCharType="separate"/>
        </w:r>
        <w:r w:rsidR="00432D38">
          <w:rPr>
            <w:webHidden/>
          </w:rPr>
          <w:t>33</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76" w:history="1">
        <w:r w:rsidR="00581560" w:rsidRPr="00905C5D">
          <w:rPr>
            <w:rStyle w:val="Hyperlink"/>
            <w:kern w:val="8"/>
          </w:rPr>
          <w:t>Appendix B: Virtualization Feature Summaries</w:t>
        </w:r>
        <w:r w:rsidR="00581560">
          <w:rPr>
            <w:webHidden/>
          </w:rPr>
          <w:tab/>
        </w:r>
        <w:r>
          <w:rPr>
            <w:webHidden/>
          </w:rPr>
          <w:fldChar w:fldCharType="begin"/>
        </w:r>
        <w:r w:rsidR="00581560">
          <w:rPr>
            <w:webHidden/>
          </w:rPr>
          <w:instrText xml:space="preserve"> PAGEREF _Toc261423976 \h </w:instrText>
        </w:r>
        <w:r>
          <w:rPr>
            <w:webHidden/>
          </w:rPr>
        </w:r>
        <w:r>
          <w:rPr>
            <w:webHidden/>
          </w:rPr>
          <w:fldChar w:fldCharType="separate"/>
        </w:r>
        <w:r w:rsidR="00432D38">
          <w:rPr>
            <w:webHidden/>
          </w:rPr>
          <w:t>34</w:t>
        </w:r>
        <w:r>
          <w:rPr>
            <w:webHidden/>
          </w:rPr>
          <w:fldChar w:fldCharType="end"/>
        </w:r>
      </w:hyperlink>
    </w:p>
    <w:p w:rsidR="00581560" w:rsidRDefault="0092782B">
      <w:pPr>
        <w:pStyle w:val="TOC2"/>
        <w:rPr>
          <w:rFonts w:asciiTheme="minorHAnsi" w:eastAsiaTheme="minorEastAsia" w:hAnsiTheme="minorHAnsi"/>
          <w:b w:val="0"/>
          <w:noProof/>
        </w:rPr>
      </w:pPr>
      <w:hyperlink w:anchor="_Toc261423977" w:history="1">
        <w:r w:rsidR="00581560" w:rsidRPr="00905C5D">
          <w:rPr>
            <w:rStyle w:val="Hyperlink"/>
            <w:noProof/>
            <w:kern w:val="8"/>
          </w:rPr>
          <w:t>Windows Server 2008 R2 Hyper-V</w:t>
        </w:r>
        <w:r w:rsidR="00581560">
          <w:rPr>
            <w:noProof/>
            <w:webHidden/>
          </w:rPr>
          <w:tab/>
        </w:r>
        <w:r>
          <w:rPr>
            <w:noProof/>
            <w:webHidden/>
          </w:rPr>
          <w:fldChar w:fldCharType="begin"/>
        </w:r>
        <w:r w:rsidR="00581560">
          <w:rPr>
            <w:noProof/>
            <w:webHidden/>
          </w:rPr>
          <w:instrText xml:space="preserve"> PAGEREF _Toc261423977 \h </w:instrText>
        </w:r>
        <w:r>
          <w:rPr>
            <w:noProof/>
            <w:webHidden/>
          </w:rPr>
        </w:r>
        <w:r>
          <w:rPr>
            <w:noProof/>
            <w:webHidden/>
          </w:rPr>
          <w:fldChar w:fldCharType="separate"/>
        </w:r>
        <w:r w:rsidR="00432D38">
          <w:rPr>
            <w:noProof/>
            <w:webHidden/>
          </w:rPr>
          <w:t>34</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78" w:history="1">
        <w:r w:rsidR="00581560" w:rsidRPr="00905C5D">
          <w:rPr>
            <w:rStyle w:val="Hyperlink"/>
            <w:noProof/>
            <w:kern w:val="8"/>
          </w:rPr>
          <w:t>SQL Server 2008 R2</w:t>
        </w:r>
        <w:r w:rsidR="00581560">
          <w:rPr>
            <w:noProof/>
            <w:webHidden/>
          </w:rPr>
          <w:tab/>
        </w:r>
        <w:r>
          <w:rPr>
            <w:noProof/>
            <w:webHidden/>
          </w:rPr>
          <w:fldChar w:fldCharType="begin"/>
        </w:r>
        <w:r w:rsidR="00581560">
          <w:rPr>
            <w:noProof/>
            <w:webHidden/>
          </w:rPr>
          <w:instrText xml:space="preserve"> PAGEREF _Toc261423978 \h </w:instrText>
        </w:r>
        <w:r>
          <w:rPr>
            <w:noProof/>
            <w:webHidden/>
          </w:rPr>
        </w:r>
        <w:r>
          <w:rPr>
            <w:noProof/>
            <w:webHidden/>
          </w:rPr>
          <w:fldChar w:fldCharType="separate"/>
        </w:r>
        <w:r w:rsidR="00432D38">
          <w:rPr>
            <w:noProof/>
            <w:webHidden/>
          </w:rPr>
          <w:t>35</w:t>
        </w:r>
        <w:r>
          <w:rPr>
            <w:noProof/>
            <w:webHidden/>
          </w:rPr>
          <w:fldChar w:fldCharType="end"/>
        </w:r>
      </w:hyperlink>
    </w:p>
    <w:p w:rsidR="00581560" w:rsidRDefault="0092782B">
      <w:pPr>
        <w:pStyle w:val="TOC2"/>
        <w:rPr>
          <w:rFonts w:asciiTheme="minorHAnsi" w:eastAsiaTheme="minorEastAsia" w:hAnsiTheme="minorHAnsi"/>
          <w:b w:val="0"/>
          <w:noProof/>
        </w:rPr>
      </w:pPr>
      <w:hyperlink w:anchor="_Toc261423979" w:history="1">
        <w:r w:rsidR="00581560" w:rsidRPr="00905C5D">
          <w:rPr>
            <w:rStyle w:val="Hyperlink"/>
            <w:noProof/>
            <w:kern w:val="8"/>
          </w:rPr>
          <w:t>Microsoft System Center</w:t>
        </w:r>
        <w:r w:rsidR="00581560">
          <w:rPr>
            <w:noProof/>
            <w:webHidden/>
          </w:rPr>
          <w:tab/>
        </w:r>
        <w:r>
          <w:rPr>
            <w:noProof/>
            <w:webHidden/>
          </w:rPr>
          <w:fldChar w:fldCharType="begin"/>
        </w:r>
        <w:r w:rsidR="00581560">
          <w:rPr>
            <w:noProof/>
            <w:webHidden/>
          </w:rPr>
          <w:instrText xml:space="preserve"> PAGEREF _Toc261423979 \h </w:instrText>
        </w:r>
        <w:r>
          <w:rPr>
            <w:noProof/>
            <w:webHidden/>
          </w:rPr>
        </w:r>
        <w:r>
          <w:rPr>
            <w:noProof/>
            <w:webHidden/>
          </w:rPr>
          <w:fldChar w:fldCharType="separate"/>
        </w:r>
        <w:r w:rsidR="00432D38">
          <w:rPr>
            <w:noProof/>
            <w:webHidden/>
          </w:rPr>
          <w:t>35</w:t>
        </w:r>
        <w:r>
          <w:rPr>
            <w:noProof/>
            <w:webHidden/>
          </w:rPr>
          <w:fldChar w:fldCharType="end"/>
        </w:r>
      </w:hyperlink>
    </w:p>
    <w:p w:rsidR="00581560" w:rsidRDefault="0092782B">
      <w:pPr>
        <w:pStyle w:val="TOC1"/>
        <w:rPr>
          <w:rFonts w:asciiTheme="minorHAnsi" w:eastAsiaTheme="minorEastAsia" w:hAnsiTheme="minorHAnsi" w:cstheme="minorBidi"/>
          <w:b w:val="0"/>
        </w:rPr>
      </w:pPr>
      <w:hyperlink w:anchor="_Toc261423980" w:history="1">
        <w:r w:rsidR="00581560" w:rsidRPr="00905C5D">
          <w:rPr>
            <w:rStyle w:val="Hyperlink"/>
            <w:kern w:val="8"/>
          </w:rPr>
          <w:t>Conclusion</w:t>
        </w:r>
        <w:r w:rsidR="00581560">
          <w:rPr>
            <w:webHidden/>
          </w:rPr>
          <w:tab/>
        </w:r>
        <w:r>
          <w:rPr>
            <w:webHidden/>
          </w:rPr>
          <w:fldChar w:fldCharType="begin"/>
        </w:r>
        <w:r w:rsidR="00581560">
          <w:rPr>
            <w:webHidden/>
          </w:rPr>
          <w:instrText xml:space="preserve"> PAGEREF _Toc261423980 \h </w:instrText>
        </w:r>
        <w:r>
          <w:rPr>
            <w:webHidden/>
          </w:rPr>
        </w:r>
        <w:r>
          <w:rPr>
            <w:webHidden/>
          </w:rPr>
          <w:fldChar w:fldCharType="separate"/>
        </w:r>
        <w:r w:rsidR="00432D38">
          <w:rPr>
            <w:webHidden/>
          </w:rPr>
          <w:t>36</w:t>
        </w:r>
        <w:r>
          <w:rPr>
            <w:webHidden/>
          </w:rPr>
          <w:fldChar w:fldCharType="end"/>
        </w:r>
      </w:hyperlink>
    </w:p>
    <w:p w:rsidR="00581560" w:rsidRDefault="0092782B">
      <w:pPr>
        <w:pStyle w:val="TOC1"/>
        <w:rPr>
          <w:rFonts w:asciiTheme="minorHAnsi" w:eastAsiaTheme="minorEastAsia" w:hAnsiTheme="minorHAnsi" w:cstheme="minorBidi"/>
          <w:b w:val="0"/>
        </w:rPr>
      </w:pPr>
      <w:hyperlink w:anchor="_Toc261423981" w:history="1">
        <w:r w:rsidR="00581560" w:rsidRPr="00905C5D">
          <w:rPr>
            <w:rStyle w:val="Hyperlink"/>
            <w:kern w:val="8"/>
          </w:rPr>
          <w:t>Links and References</w:t>
        </w:r>
        <w:r w:rsidR="00581560">
          <w:rPr>
            <w:webHidden/>
          </w:rPr>
          <w:tab/>
        </w:r>
        <w:r>
          <w:rPr>
            <w:webHidden/>
          </w:rPr>
          <w:fldChar w:fldCharType="begin"/>
        </w:r>
        <w:r w:rsidR="00581560">
          <w:rPr>
            <w:webHidden/>
          </w:rPr>
          <w:instrText xml:space="preserve"> PAGEREF _Toc261423981 \h </w:instrText>
        </w:r>
        <w:r>
          <w:rPr>
            <w:webHidden/>
          </w:rPr>
        </w:r>
        <w:r>
          <w:rPr>
            <w:webHidden/>
          </w:rPr>
          <w:fldChar w:fldCharType="separate"/>
        </w:r>
        <w:r w:rsidR="00432D38">
          <w:rPr>
            <w:webHidden/>
          </w:rPr>
          <w:t>37</w:t>
        </w:r>
        <w:r>
          <w:rPr>
            <w:webHidden/>
          </w:rPr>
          <w:fldChar w:fldCharType="end"/>
        </w:r>
      </w:hyperlink>
    </w:p>
    <w:p w:rsidR="00601E19" w:rsidRPr="004403E4" w:rsidRDefault="0092782B" w:rsidP="005658F2">
      <w:pPr>
        <w:rPr>
          <w:rFonts w:cs="Arial"/>
          <w:kern w:val="8"/>
        </w:rPr>
        <w:sectPr w:rsidR="00601E19" w:rsidRPr="004403E4" w:rsidSect="00BE28B3">
          <w:footerReference w:type="first" r:id="rId19"/>
          <w:pgSz w:w="12240" w:h="15840"/>
          <w:pgMar w:top="1440" w:right="1440" w:bottom="1440" w:left="1440" w:header="720" w:footer="720" w:gutter="0"/>
          <w:pgNumType w:fmt="lowerRoman"/>
          <w:cols w:space="720"/>
          <w:titlePg/>
          <w:docGrid w:linePitch="360"/>
        </w:sectPr>
      </w:pPr>
      <w:r w:rsidRPr="004403E4">
        <w:rPr>
          <w:rFonts w:cs="Arial"/>
          <w:b/>
          <w:noProof/>
          <w:kern w:val="8"/>
        </w:rPr>
        <w:fldChar w:fldCharType="end"/>
      </w:r>
    </w:p>
    <w:p w:rsidR="00E82D8A" w:rsidRPr="004403E4" w:rsidRDefault="00B122B8" w:rsidP="00363E29">
      <w:pPr>
        <w:pStyle w:val="Heading1"/>
        <w:spacing w:before="0"/>
        <w:rPr>
          <w:rFonts w:cs="Arial"/>
          <w:kern w:val="8"/>
        </w:rPr>
      </w:pPr>
      <w:bookmarkStart w:id="3" w:name="_Toc261423933"/>
      <w:r w:rsidRPr="004403E4">
        <w:rPr>
          <w:rFonts w:cs="Arial"/>
          <w:kern w:val="8"/>
        </w:rPr>
        <w:lastRenderedPageBreak/>
        <w:t>Executive Summary</w:t>
      </w:r>
      <w:bookmarkEnd w:id="3"/>
    </w:p>
    <w:p w:rsidR="00E17FE0" w:rsidRDefault="00491216" w:rsidP="00C83EBB">
      <w:pPr>
        <w:rPr>
          <w:kern w:val="8"/>
        </w:rPr>
      </w:pPr>
      <w:r>
        <w:rPr>
          <w:kern w:val="8"/>
        </w:rPr>
        <w:t>Customers</w:t>
      </w:r>
      <w:r w:rsidR="00087434" w:rsidRPr="004403E4">
        <w:rPr>
          <w:kern w:val="8"/>
        </w:rPr>
        <w:t xml:space="preserve"> </w:t>
      </w:r>
      <w:r w:rsidR="00DF0376" w:rsidRPr="004403E4">
        <w:rPr>
          <w:kern w:val="8"/>
        </w:rPr>
        <w:t xml:space="preserve">are </w:t>
      </w:r>
      <w:r w:rsidR="000A74BA" w:rsidRPr="004403E4">
        <w:rPr>
          <w:kern w:val="8"/>
        </w:rPr>
        <w:t>benefit</w:t>
      </w:r>
      <w:r w:rsidR="00DF0376" w:rsidRPr="004403E4">
        <w:rPr>
          <w:kern w:val="8"/>
        </w:rPr>
        <w:t>ing</w:t>
      </w:r>
      <w:r w:rsidR="000A74BA" w:rsidRPr="004403E4">
        <w:rPr>
          <w:kern w:val="8"/>
        </w:rPr>
        <w:t xml:space="preserve"> from the </w:t>
      </w:r>
      <w:r w:rsidR="004555E7" w:rsidRPr="004403E4">
        <w:rPr>
          <w:kern w:val="8"/>
        </w:rPr>
        <w:t xml:space="preserve">advantages of </w:t>
      </w:r>
      <w:r w:rsidR="00133CF4" w:rsidRPr="004403E4">
        <w:rPr>
          <w:kern w:val="8"/>
        </w:rPr>
        <w:t xml:space="preserve">deploying </w:t>
      </w:r>
      <w:r w:rsidR="00637852" w:rsidRPr="004403E4">
        <w:rPr>
          <w:kern w:val="8"/>
        </w:rPr>
        <w:t>workloads</w:t>
      </w:r>
      <w:r w:rsidR="00133CF4" w:rsidRPr="004403E4">
        <w:rPr>
          <w:kern w:val="8"/>
        </w:rPr>
        <w:t xml:space="preserve"> to virtualization environment</w:t>
      </w:r>
      <w:r w:rsidR="00CD3E17" w:rsidRPr="004403E4">
        <w:rPr>
          <w:kern w:val="8"/>
        </w:rPr>
        <w:t>s</w:t>
      </w:r>
      <w:r w:rsidR="00287A98">
        <w:rPr>
          <w:kern w:val="8"/>
        </w:rPr>
        <w:t xml:space="preserve"> through</w:t>
      </w:r>
      <w:r w:rsidR="00E17FE0">
        <w:rPr>
          <w:kern w:val="8"/>
        </w:rPr>
        <w:t xml:space="preserve"> improved flexibility and manageability. P</w:t>
      </w:r>
      <w:r w:rsidR="00F940E3" w:rsidRPr="004403E4">
        <w:rPr>
          <w:kern w:val="8"/>
        </w:rPr>
        <w:t>rimarily</w:t>
      </w:r>
      <w:r w:rsidR="00E17FE0">
        <w:rPr>
          <w:kern w:val="8"/>
        </w:rPr>
        <w:t>, these workloads include</w:t>
      </w:r>
      <w:r w:rsidR="00F940E3" w:rsidRPr="004403E4">
        <w:rPr>
          <w:kern w:val="8"/>
        </w:rPr>
        <w:t xml:space="preserve"> </w:t>
      </w:r>
      <w:r w:rsidR="00437BF5" w:rsidRPr="004403E4">
        <w:rPr>
          <w:kern w:val="8"/>
        </w:rPr>
        <w:t>Web server</w:t>
      </w:r>
      <w:r w:rsidR="00F940E3" w:rsidRPr="004403E4">
        <w:rPr>
          <w:kern w:val="8"/>
        </w:rPr>
        <w:t>s</w:t>
      </w:r>
      <w:r w:rsidR="00B17F7C">
        <w:rPr>
          <w:kern w:val="8"/>
        </w:rPr>
        <w:t>, line of business</w:t>
      </w:r>
      <w:r w:rsidR="00B17F7C" w:rsidRPr="00B17F7C">
        <w:t xml:space="preserve"> </w:t>
      </w:r>
      <w:r w:rsidR="00B17F7C">
        <w:rPr>
          <w:kern w:val="8"/>
        </w:rPr>
        <w:t>applications,</w:t>
      </w:r>
      <w:r w:rsidR="00B17F7C" w:rsidRPr="00B17F7C">
        <w:rPr>
          <w:kern w:val="8"/>
        </w:rPr>
        <w:t xml:space="preserve"> and app</w:t>
      </w:r>
      <w:r w:rsidR="00B17F7C">
        <w:rPr>
          <w:kern w:val="8"/>
        </w:rPr>
        <w:t>lications</w:t>
      </w:r>
      <w:r w:rsidR="00B17F7C" w:rsidRPr="00B17F7C">
        <w:rPr>
          <w:kern w:val="8"/>
        </w:rPr>
        <w:t xml:space="preserve"> with low to medium resource requirements</w:t>
      </w:r>
      <w:r w:rsidR="00F940E3" w:rsidRPr="004403E4">
        <w:rPr>
          <w:kern w:val="8"/>
        </w:rPr>
        <w:t>.</w:t>
      </w:r>
      <w:r w:rsidR="00E72EFE" w:rsidRPr="004403E4">
        <w:rPr>
          <w:kern w:val="8"/>
        </w:rPr>
        <w:t xml:space="preserve"> </w:t>
      </w:r>
    </w:p>
    <w:p w:rsidR="00E72EFE" w:rsidRPr="004403E4" w:rsidRDefault="001824F1" w:rsidP="00C83EBB">
      <w:pPr>
        <w:rPr>
          <w:kern w:val="8"/>
        </w:rPr>
      </w:pPr>
      <w:r>
        <w:rPr>
          <w:kern w:val="8"/>
        </w:rPr>
        <w:t>D</w:t>
      </w:r>
      <w:r w:rsidR="00E72EFE" w:rsidRPr="004403E4">
        <w:rPr>
          <w:kern w:val="8"/>
        </w:rPr>
        <w:t>atabase workloads</w:t>
      </w:r>
      <w:r w:rsidR="00F940E3" w:rsidRPr="004403E4">
        <w:rPr>
          <w:kern w:val="8"/>
        </w:rPr>
        <w:t xml:space="preserve"> have been the exception</w:t>
      </w:r>
      <w:r w:rsidR="00F815E1" w:rsidRPr="004403E4">
        <w:rPr>
          <w:kern w:val="8"/>
        </w:rPr>
        <w:t>.</w:t>
      </w:r>
      <w:r w:rsidR="005B2D3B" w:rsidRPr="004403E4">
        <w:rPr>
          <w:kern w:val="8"/>
        </w:rPr>
        <w:t xml:space="preserve"> </w:t>
      </w:r>
      <w:r w:rsidRPr="004403E4">
        <w:rPr>
          <w:kern w:val="8"/>
        </w:rPr>
        <w:t xml:space="preserve">Typically, </w:t>
      </w:r>
      <w:r>
        <w:rPr>
          <w:kern w:val="8"/>
        </w:rPr>
        <w:t>t</w:t>
      </w:r>
      <w:r w:rsidR="005A3A3E">
        <w:rPr>
          <w:kern w:val="8"/>
        </w:rPr>
        <w:t>he</w:t>
      </w:r>
      <w:r w:rsidR="00317BBA">
        <w:rPr>
          <w:kern w:val="8"/>
        </w:rPr>
        <w:t>se workloads</w:t>
      </w:r>
      <w:r w:rsidR="00287A98" w:rsidRPr="00287A98">
        <w:rPr>
          <w:kern w:val="8"/>
        </w:rPr>
        <w:t xml:space="preserve"> </w:t>
      </w:r>
      <w:r>
        <w:rPr>
          <w:kern w:val="8"/>
        </w:rPr>
        <w:t>are not</w:t>
      </w:r>
      <w:r w:rsidR="00287A98" w:rsidRPr="00287A98">
        <w:rPr>
          <w:kern w:val="8"/>
        </w:rPr>
        <w:t xml:space="preserve"> viewed as prime candidates for consolidation </w:t>
      </w:r>
      <w:r w:rsidR="00287A98">
        <w:rPr>
          <w:kern w:val="8"/>
        </w:rPr>
        <w:t>d</w:t>
      </w:r>
      <w:r w:rsidR="00287A98" w:rsidRPr="004403E4">
        <w:rPr>
          <w:kern w:val="8"/>
        </w:rPr>
        <w:t xml:space="preserve">ue </w:t>
      </w:r>
      <w:r w:rsidR="000C039B" w:rsidRPr="004403E4">
        <w:rPr>
          <w:kern w:val="8"/>
        </w:rPr>
        <w:t xml:space="preserve">to their </w:t>
      </w:r>
      <w:r w:rsidR="0004273E" w:rsidRPr="004403E4">
        <w:rPr>
          <w:kern w:val="8"/>
        </w:rPr>
        <w:t>higher performance</w:t>
      </w:r>
      <w:r w:rsidR="00B17F7C">
        <w:rPr>
          <w:kern w:val="8"/>
        </w:rPr>
        <w:t xml:space="preserve"> and scalability</w:t>
      </w:r>
      <w:r w:rsidR="00A90328" w:rsidRPr="004403E4">
        <w:rPr>
          <w:kern w:val="8"/>
        </w:rPr>
        <w:t xml:space="preserve"> </w:t>
      </w:r>
      <w:r w:rsidR="000C039B" w:rsidRPr="004403E4">
        <w:rPr>
          <w:kern w:val="8"/>
        </w:rPr>
        <w:t>requirements</w:t>
      </w:r>
      <w:r w:rsidR="00A90328" w:rsidRPr="004403E4">
        <w:rPr>
          <w:kern w:val="8"/>
        </w:rPr>
        <w:t>,</w:t>
      </w:r>
      <w:r w:rsidR="000C039B" w:rsidRPr="004403E4">
        <w:rPr>
          <w:kern w:val="8"/>
        </w:rPr>
        <w:t xml:space="preserve"> the </w:t>
      </w:r>
      <w:r w:rsidR="005367C3">
        <w:rPr>
          <w:kern w:val="8"/>
        </w:rPr>
        <w:t>previous</w:t>
      </w:r>
      <w:r w:rsidR="005367C3" w:rsidRPr="004403E4">
        <w:rPr>
          <w:kern w:val="8"/>
        </w:rPr>
        <w:t xml:space="preserve"> </w:t>
      </w:r>
      <w:r w:rsidR="000C039B" w:rsidRPr="004403E4">
        <w:rPr>
          <w:kern w:val="8"/>
        </w:rPr>
        <w:t>limitations of virtualization</w:t>
      </w:r>
      <w:r w:rsidR="005367C3">
        <w:rPr>
          <w:kern w:val="8"/>
        </w:rPr>
        <w:t xml:space="preserve"> solutions</w:t>
      </w:r>
      <w:r w:rsidR="000C039B" w:rsidRPr="004403E4">
        <w:rPr>
          <w:kern w:val="8"/>
        </w:rPr>
        <w:t xml:space="preserve">, </w:t>
      </w:r>
      <w:r w:rsidR="005367C3">
        <w:rPr>
          <w:kern w:val="8"/>
        </w:rPr>
        <w:t>a</w:t>
      </w:r>
      <w:r w:rsidR="005367C3">
        <w:rPr>
          <w:rFonts w:eastAsia="Calibri" w:cs="Times New Roman"/>
          <w:kern w:val="8"/>
        </w:rPr>
        <w:t xml:space="preserve">nd the </w:t>
      </w:r>
      <w:r w:rsidR="00E17FE0">
        <w:rPr>
          <w:rFonts w:eastAsia="Calibri" w:cs="Times New Roman"/>
          <w:kern w:val="8"/>
        </w:rPr>
        <w:t xml:space="preserve">capability of the </w:t>
      </w:r>
      <w:r w:rsidR="005367C3">
        <w:rPr>
          <w:rFonts w:eastAsia="Calibri" w:cs="Times New Roman"/>
          <w:kern w:val="8"/>
        </w:rPr>
        <w:t xml:space="preserve">database to </w:t>
      </w:r>
      <w:r w:rsidR="00FD1668">
        <w:rPr>
          <w:rFonts w:eastAsia="Calibri" w:cs="Times New Roman"/>
          <w:kern w:val="8"/>
        </w:rPr>
        <w:t>be consolidated</w:t>
      </w:r>
      <w:r w:rsidR="00287A98">
        <w:rPr>
          <w:rFonts w:eastAsia="Calibri" w:cs="Times New Roman"/>
          <w:kern w:val="8"/>
        </w:rPr>
        <w:t>. M</w:t>
      </w:r>
      <w:r w:rsidR="005367C3">
        <w:rPr>
          <w:kern w:val="8"/>
        </w:rPr>
        <w:t>any</w:t>
      </w:r>
      <w:r w:rsidR="00FD1668">
        <w:rPr>
          <w:kern w:val="8"/>
        </w:rPr>
        <w:t xml:space="preserve"> database workloads</w:t>
      </w:r>
      <w:r w:rsidR="005367C3" w:rsidRPr="004403E4">
        <w:rPr>
          <w:kern w:val="8"/>
        </w:rPr>
        <w:t xml:space="preserve"> </w:t>
      </w:r>
      <w:r w:rsidR="006012D3" w:rsidRPr="004403E4">
        <w:rPr>
          <w:kern w:val="8"/>
        </w:rPr>
        <w:t xml:space="preserve">remain resident in </w:t>
      </w:r>
      <w:r w:rsidR="005E26BC">
        <w:rPr>
          <w:kern w:val="8"/>
        </w:rPr>
        <w:t xml:space="preserve">discrete </w:t>
      </w:r>
      <w:r w:rsidR="006012D3" w:rsidRPr="004403E4">
        <w:rPr>
          <w:kern w:val="8"/>
        </w:rPr>
        <w:t xml:space="preserve">physical servers. </w:t>
      </w:r>
    </w:p>
    <w:p w:rsidR="00F860B3" w:rsidRPr="007F4AF4" w:rsidDel="00A9630C" w:rsidRDefault="00CD6AC0" w:rsidP="00F860B3">
      <w:pPr>
        <w:rPr>
          <w:rFonts w:cs="Arial"/>
          <w:kern w:val="8"/>
        </w:rPr>
      </w:pPr>
      <w:r>
        <w:rPr>
          <w:kern w:val="8"/>
        </w:rPr>
        <w:t>W</w:t>
      </w:r>
      <w:r w:rsidR="00C5025B" w:rsidRPr="007F4AF4">
        <w:rPr>
          <w:kern w:val="8"/>
        </w:rPr>
        <w:t>ith</w:t>
      </w:r>
      <w:r w:rsidR="005D2578" w:rsidRPr="007F4AF4">
        <w:rPr>
          <w:kern w:val="8"/>
        </w:rPr>
        <w:t xml:space="preserve"> recent </w:t>
      </w:r>
      <w:r w:rsidR="009909B1" w:rsidRPr="007F4AF4">
        <w:rPr>
          <w:kern w:val="8"/>
        </w:rPr>
        <w:t>technologi</w:t>
      </w:r>
      <w:r w:rsidR="005D2578" w:rsidRPr="007F4AF4">
        <w:rPr>
          <w:kern w:val="8"/>
        </w:rPr>
        <w:t>cal advances</w:t>
      </w:r>
      <w:r w:rsidR="009909B1" w:rsidRPr="007F4AF4">
        <w:rPr>
          <w:kern w:val="8"/>
        </w:rPr>
        <w:t xml:space="preserve">, </w:t>
      </w:r>
      <w:r w:rsidR="00622E01">
        <w:rPr>
          <w:kern w:val="8"/>
        </w:rPr>
        <w:t>complex</w:t>
      </w:r>
      <w:r w:rsidR="00622E01" w:rsidRPr="007F4AF4">
        <w:rPr>
          <w:kern w:val="8"/>
        </w:rPr>
        <w:t xml:space="preserve"> </w:t>
      </w:r>
      <w:r w:rsidR="005E26BC" w:rsidRPr="007F4AF4">
        <w:rPr>
          <w:kern w:val="8"/>
        </w:rPr>
        <w:t xml:space="preserve">database </w:t>
      </w:r>
      <w:r w:rsidR="005D2578" w:rsidRPr="007F4AF4">
        <w:rPr>
          <w:kern w:val="8"/>
        </w:rPr>
        <w:t xml:space="preserve">workloads </w:t>
      </w:r>
      <w:r w:rsidR="00622E01">
        <w:rPr>
          <w:kern w:val="8"/>
        </w:rPr>
        <w:t>can more readily</w:t>
      </w:r>
      <w:r w:rsidR="006012D3" w:rsidRPr="007F4AF4">
        <w:rPr>
          <w:kern w:val="8"/>
        </w:rPr>
        <w:t xml:space="preserve"> be </w:t>
      </w:r>
      <w:r w:rsidR="000B1C97">
        <w:rPr>
          <w:kern w:val="8"/>
        </w:rPr>
        <w:t>consolidated using virtualization</w:t>
      </w:r>
      <w:r w:rsidR="00A21D37" w:rsidRPr="007F4AF4">
        <w:rPr>
          <w:kern w:val="8"/>
        </w:rPr>
        <w:t xml:space="preserve">. </w:t>
      </w:r>
      <w:r w:rsidR="005D2578" w:rsidRPr="007F4AF4">
        <w:rPr>
          <w:kern w:val="8"/>
        </w:rPr>
        <w:t>Th</w:t>
      </w:r>
      <w:r w:rsidR="00667595" w:rsidRPr="007F4AF4">
        <w:rPr>
          <w:kern w:val="8"/>
        </w:rPr>
        <w:t>e benefits</w:t>
      </w:r>
      <w:r w:rsidR="00622E01">
        <w:rPr>
          <w:rFonts w:cs="Arial"/>
          <w:kern w:val="8"/>
        </w:rPr>
        <w:t xml:space="preserve"> achieved</w:t>
      </w:r>
      <w:r w:rsidR="005D2578" w:rsidRPr="007F4AF4">
        <w:rPr>
          <w:rFonts w:cs="Arial"/>
          <w:kern w:val="8"/>
        </w:rPr>
        <w:t xml:space="preserve"> for low</w:t>
      </w:r>
      <w:r w:rsidR="00A86095" w:rsidRPr="007F4AF4">
        <w:rPr>
          <w:rFonts w:cs="Arial"/>
          <w:kern w:val="8"/>
        </w:rPr>
        <w:t>er</w:t>
      </w:r>
      <w:r w:rsidR="005D2578" w:rsidRPr="007F4AF4">
        <w:rPr>
          <w:rFonts w:cs="Arial"/>
          <w:kern w:val="8"/>
        </w:rPr>
        <w:t xml:space="preserve"> </w:t>
      </w:r>
      <w:r w:rsidR="0092051A" w:rsidRPr="007F4AF4">
        <w:rPr>
          <w:rFonts w:cs="Arial"/>
          <w:kern w:val="8"/>
        </w:rPr>
        <w:t>demand</w:t>
      </w:r>
      <w:r w:rsidR="005D2578" w:rsidRPr="007F4AF4">
        <w:rPr>
          <w:rFonts w:cs="Arial"/>
          <w:kern w:val="8"/>
        </w:rPr>
        <w:t xml:space="preserve"> </w:t>
      </w:r>
      <w:r w:rsidR="00EA5B66" w:rsidRPr="007F4AF4">
        <w:rPr>
          <w:rFonts w:cs="Arial"/>
          <w:kern w:val="8"/>
        </w:rPr>
        <w:t>workloads</w:t>
      </w:r>
      <w:r w:rsidR="00622E01">
        <w:rPr>
          <w:rFonts w:cs="Arial"/>
          <w:kern w:val="8"/>
        </w:rPr>
        <w:t xml:space="preserve"> can be attained for</w:t>
      </w:r>
      <w:r w:rsidR="00DF0376" w:rsidRPr="007F4AF4">
        <w:rPr>
          <w:rFonts w:cs="Arial"/>
          <w:kern w:val="8"/>
        </w:rPr>
        <w:t xml:space="preserve"> SQL Server database workloads in </w:t>
      </w:r>
      <w:r w:rsidR="00483920">
        <w:rPr>
          <w:rFonts w:cs="Arial"/>
          <w:kern w:val="8"/>
        </w:rPr>
        <w:t>certain scenarios</w:t>
      </w:r>
      <w:r w:rsidR="007F4AF4" w:rsidRPr="007F4AF4">
        <w:rPr>
          <w:rFonts w:cs="Arial"/>
          <w:kern w:val="8"/>
        </w:rPr>
        <w:t xml:space="preserve">. This includes the </w:t>
      </w:r>
      <w:r w:rsidR="00A9630C" w:rsidRPr="007F4AF4">
        <w:rPr>
          <w:kern w:val="8"/>
        </w:rPr>
        <w:t>consolidat</w:t>
      </w:r>
      <w:r w:rsidR="007F4AF4" w:rsidRPr="007F4AF4">
        <w:rPr>
          <w:kern w:val="8"/>
        </w:rPr>
        <w:t>ion</w:t>
      </w:r>
      <w:r w:rsidR="00A9630C" w:rsidRPr="007F4AF4">
        <w:rPr>
          <w:kern w:val="8"/>
        </w:rPr>
        <w:t xml:space="preserve"> </w:t>
      </w:r>
      <w:r w:rsidR="00073498">
        <w:rPr>
          <w:kern w:val="8"/>
        </w:rPr>
        <w:t xml:space="preserve">of </w:t>
      </w:r>
      <w:r w:rsidR="00A9630C" w:rsidRPr="007F4AF4">
        <w:rPr>
          <w:kern w:val="8"/>
        </w:rPr>
        <w:t xml:space="preserve">traditionally </w:t>
      </w:r>
      <w:r w:rsidR="003F705B">
        <w:rPr>
          <w:kern w:val="8"/>
        </w:rPr>
        <w:t xml:space="preserve">more </w:t>
      </w:r>
      <w:r w:rsidR="000B1C97">
        <w:rPr>
          <w:kern w:val="8"/>
        </w:rPr>
        <w:t>complex</w:t>
      </w:r>
      <w:r w:rsidR="00A9630C" w:rsidRPr="007F4AF4">
        <w:rPr>
          <w:kern w:val="8"/>
        </w:rPr>
        <w:t xml:space="preserve"> workloads </w:t>
      </w:r>
      <w:r w:rsidR="007F4AF4" w:rsidRPr="007F4AF4">
        <w:rPr>
          <w:kern w:val="8"/>
        </w:rPr>
        <w:t xml:space="preserve">such as </w:t>
      </w:r>
      <w:r w:rsidR="00A9630C" w:rsidRPr="007F4AF4">
        <w:rPr>
          <w:kern w:val="8"/>
        </w:rPr>
        <w:t>database applications that tend to saturate resources such as CPU and network interfaces</w:t>
      </w:r>
      <w:r w:rsidR="0075183A">
        <w:rPr>
          <w:kern w:val="8"/>
        </w:rPr>
        <w:t>,</w:t>
      </w:r>
      <w:r w:rsidR="0088055A">
        <w:rPr>
          <w:kern w:val="8"/>
        </w:rPr>
        <w:t xml:space="preserve"> </w:t>
      </w:r>
      <w:r>
        <w:rPr>
          <w:kern w:val="8"/>
        </w:rPr>
        <w:t xml:space="preserve">as well as </w:t>
      </w:r>
      <w:r w:rsidR="00B23E01">
        <w:rPr>
          <w:kern w:val="8"/>
        </w:rPr>
        <w:t>workloads</w:t>
      </w:r>
      <w:r w:rsidR="00287E8B">
        <w:rPr>
          <w:kern w:val="8"/>
        </w:rPr>
        <w:t xml:space="preserve"> </w:t>
      </w:r>
      <w:r w:rsidR="0088055A">
        <w:rPr>
          <w:kern w:val="8"/>
        </w:rPr>
        <w:t xml:space="preserve">that </w:t>
      </w:r>
      <w:r w:rsidR="0088055A" w:rsidRPr="004403E4">
        <w:rPr>
          <w:rFonts w:cs="Arial"/>
          <w:kern w:val="8"/>
        </w:rPr>
        <w:t xml:space="preserve">contend for </w:t>
      </w:r>
      <w:r w:rsidR="005367C3">
        <w:rPr>
          <w:rFonts w:cs="Arial"/>
          <w:kern w:val="8"/>
        </w:rPr>
        <w:t xml:space="preserve">other </w:t>
      </w:r>
      <w:r w:rsidR="0088055A" w:rsidRPr="004403E4">
        <w:rPr>
          <w:rFonts w:cs="Arial"/>
          <w:kern w:val="8"/>
        </w:rPr>
        <w:t>system resources</w:t>
      </w:r>
      <w:r w:rsidR="00B23E01">
        <w:rPr>
          <w:rFonts w:cs="Arial"/>
          <w:kern w:val="8"/>
        </w:rPr>
        <w:t xml:space="preserve"> and for storage</w:t>
      </w:r>
      <w:r w:rsidR="007F4AF4" w:rsidRPr="007F4AF4">
        <w:rPr>
          <w:kern w:val="8"/>
        </w:rPr>
        <w:t>.</w:t>
      </w:r>
    </w:p>
    <w:p w:rsidR="006D6DB6" w:rsidRDefault="0035739B" w:rsidP="006D6DB6">
      <w:r w:rsidRPr="004403E4">
        <w:rPr>
          <w:kern w:val="8"/>
        </w:rPr>
        <w:t>Microsoft</w:t>
      </w:r>
      <w:r w:rsidRPr="004403E4">
        <w:rPr>
          <w:kern w:val="8"/>
          <w:position w:val="6"/>
          <w:sz w:val="16"/>
          <w:szCs w:val="16"/>
        </w:rPr>
        <w:t>®</w:t>
      </w:r>
      <w:r w:rsidRPr="004403E4">
        <w:rPr>
          <w:kern w:val="8"/>
        </w:rPr>
        <w:t xml:space="preserve"> Windows Server 2008 R2 Hyper-V</w:t>
      </w:r>
      <w:r w:rsidRPr="004403E4">
        <w:rPr>
          <w:rFonts w:cs="Arial"/>
          <w:kern w:val="8"/>
          <w:position w:val="6"/>
          <w:sz w:val="16"/>
          <w:szCs w:val="16"/>
        </w:rPr>
        <w:t>™</w:t>
      </w:r>
      <w:r w:rsidR="00E651A4" w:rsidRPr="004403E4">
        <w:rPr>
          <w:rStyle w:val="FootnoteReference"/>
          <w:rFonts w:cs="Arial"/>
          <w:kern w:val="8"/>
          <w:position w:val="6"/>
          <w:sz w:val="16"/>
          <w:szCs w:val="16"/>
        </w:rPr>
        <w:footnoteReference w:id="1"/>
      </w:r>
      <w:r w:rsidRPr="004403E4">
        <w:rPr>
          <w:kern w:val="8"/>
        </w:rPr>
        <w:t xml:space="preserve"> </w:t>
      </w:r>
      <w:r w:rsidR="004E6A0D" w:rsidRPr="004403E4">
        <w:rPr>
          <w:kern w:val="8"/>
        </w:rPr>
        <w:t xml:space="preserve">is </w:t>
      </w:r>
      <w:r w:rsidR="00622E01">
        <w:rPr>
          <w:kern w:val="8"/>
        </w:rPr>
        <w:t>an</w:t>
      </w:r>
      <w:r w:rsidR="00622E01" w:rsidRPr="004403E4">
        <w:rPr>
          <w:kern w:val="8"/>
        </w:rPr>
        <w:t xml:space="preserve"> </w:t>
      </w:r>
      <w:r w:rsidR="00B50B2F">
        <w:rPr>
          <w:kern w:val="8"/>
        </w:rPr>
        <w:t>optimal</w:t>
      </w:r>
      <w:r w:rsidR="00B50B2F" w:rsidRPr="004403E4">
        <w:rPr>
          <w:kern w:val="8"/>
        </w:rPr>
        <w:t xml:space="preserve"> </w:t>
      </w:r>
      <w:r w:rsidR="00EE0F93" w:rsidRPr="004403E4">
        <w:rPr>
          <w:kern w:val="8"/>
        </w:rPr>
        <w:t xml:space="preserve">virtualization </w:t>
      </w:r>
      <w:r w:rsidR="004E6A0D" w:rsidRPr="004403E4">
        <w:rPr>
          <w:kern w:val="8"/>
        </w:rPr>
        <w:t xml:space="preserve">platform </w:t>
      </w:r>
      <w:r w:rsidR="00EE0F93" w:rsidRPr="004403E4">
        <w:rPr>
          <w:kern w:val="8"/>
        </w:rPr>
        <w:t xml:space="preserve">to use </w:t>
      </w:r>
      <w:r w:rsidR="005D7A54" w:rsidRPr="004403E4">
        <w:rPr>
          <w:kern w:val="8"/>
        </w:rPr>
        <w:t>for</w:t>
      </w:r>
      <w:r w:rsidR="00EE0F93" w:rsidRPr="004403E4">
        <w:rPr>
          <w:kern w:val="8"/>
        </w:rPr>
        <w:t xml:space="preserve"> </w:t>
      </w:r>
      <w:r w:rsidR="002A4056" w:rsidRPr="004403E4">
        <w:rPr>
          <w:kern w:val="8"/>
        </w:rPr>
        <w:t>deploy</w:t>
      </w:r>
      <w:r w:rsidR="005D7A54" w:rsidRPr="004403E4">
        <w:rPr>
          <w:kern w:val="8"/>
        </w:rPr>
        <w:t>ing</w:t>
      </w:r>
      <w:r w:rsidR="003516BE" w:rsidRPr="004403E4">
        <w:rPr>
          <w:kern w:val="8"/>
        </w:rPr>
        <w:t xml:space="preserve"> </w:t>
      </w:r>
      <w:r w:rsidR="00622E01" w:rsidRPr="00622E01">
        <w:rPr>
          <w:kern w:val="8"/>
        </w:rPr>
        <w:t xml:space="preserve">demanding and mission critical production applications </w:t>
      </w:r>
      <w:r w:rsidR="00622E01">
        <w:rPr>
          <w:kern w:val="8"/>
        </w:rPr>
        <w:t xml:space="preserve">including </w:t>
      </w:r>
      <w:r w:rsidR="004E6A0D" w:rsidRPr="004403E4">
        <w:rPr>
          <w:kern w:val="8"/>
        </w:rPr>
        <w:t>Microsoft SQL Server</w:t>
      </w:r>
      <w:r w:rsidR="00E261E0" w:rsidRPr="004403E4">
        <w:rPr>
          <w:rFonts w:cs="Arial"/>
          <w:kern w:val="8"/>
          <w:position w:val="6"/>
          <w:sz w:val="16"/>
          <w:szCs w:val="16"/>
        </w:rPr>
        <w:t>®</w:t>
      </w:r>
      <w:r w:rsidR="00E651A4" w:rsidRPr="004403E4">
        <w:rPr>
          <w:rStyle w:val="FootnoteReference"/>
          <w:rFonts w:cs="Arial"/>
          <w:kern w:val="8"/>
          <w:position w:val="6"/>
          <w:sz w:val="16"/>
          <w:szCs w:val="16"/>
        </w:rPr>
        <w:footnoteReference w:id="2"/>
      </w:r>
      <w:r w:rsidR="00C14B11" w:rsidRPr="004403E4">
        <w:rPr>
          <w:kern w:val="8"/>
        </w:rPr>
        <w:t xml:space="preserve"> </w:t>
      </w:r>
      <w:r w:rsidR="004555E7" w:rsidRPr="004403E4">
        <w:rPr>
          <w:kern w:val="8"/>
        </w:rPr>
        <w:t xml:space="preserve">database </w:t>
      </w:r>
      <w:r w:rsidR="00C14B11" w:rsidRPr="004403E4">
        <w:rPr>
          <w:kern w:val="8"/>
        </w:rPr>
        <w:t>workloads</w:t>
      </w:r>
      <w:r w:rsidR="004E6A0D" w:rsidRPr="004403E4">
        <w:rPr>
          <w:kern w:val="8"/>
        </w:rPr>
        <w:t>.</w:t>
      </w:r>
      <w:r w:rsidR="008C6822" w:rsidRPr="004403E4">
        <w:rPr>
          <w:kern w:val="8"/>
        </w:rPr>
        <w:t xml:space="preserve"> Hyper-V is provided at no additional cost </w:t>
      </w:r>
      <w:r w:rsidR="007B5BF5">
        <w:rPr>
          <w:kern w:val="8"/>
        </w:rPr>
        <w:t>for customers</w:t>
      </w:r>
      <w:r w:rsidR="00EE0F93" w:rsidRPr="004403E4">
        <w:rPr>
          <w:kern w:val="8"/>
        </w:rPr>
        <w:t xml:space="preserve"> </w:t>
      </w:r>
      <w:r w:rsidR="008C6822" w:rsidRPr="004403E4">
        <w:rPr>
          <w:kern w:val="8"/>
        </w:rPr>
        <w:t>already using Windows Server</w:t>
      </w:r>
      <w:r w:rsidR="005367C3">
        <w:rPr>
          <w:kern w:val="8"/>
        </w:rPr>
        <w:t xml:space="preserve"> 2008 </w:t>
      </w:r>
      <w:r w:rsidR="00F06D0B">
        <w:rPr>
          <w:kern w:val="8"/>
        </w:rPr>
        <w:t xml:space="preserve">or </w:t>
      </w:r>
      <w:r w:rsidR="005367C3">
        <w:rPr>
          <w:kern w:val="8"/>
        </w:rPr>
        <w:t>higher</w:t>
      </w:r>
      <w:r w:rsidR="008C6822" w:rsidRPr="004403E4">
        <w:rPr>
          <w:kern w:val="8"/>
        </w:rPr>
        <w:t>.</w:t>
      </w:r>
      <w:r w:rsidR="003516BE" w:rsidRPr="004403E4">
        <w:rPr>
          <w:kern w:val="8"/>
        </w:rPr>
        <w:t xml:space="preserve"> </w:t>
      </w:r>
      <w:r w:rsidR="006D6DB6" w:rsidRPr="003D4519">
        <w:rPr>
          <w:kern w:val="8"/>
        </w:rPr>
        <w:t xml:space="preserve">To learn more, </w:t>
      </w:r>
      <w:r w:rsidR="00C914BB">
        <w:rPr>
          <w:kern w:val="8"/>
        </w:rPr>
        <w:t>see</w:t>
      </w:r>
      <w:r w:rsidR="006D6DB6">
        <w:rPr>
          <w:kern w:val="8"/>
        </w:rPr>
        <w:t xml:space="preserve"> </w:t>
      </w:r>
      <w:hyperlink r:id="rId20" w:history="1">
        <w:r w:rsidR="006D6DB6" w:rsidRPr="007C389E">
          <w:rPr>
            <w:rStyle w:val="Hyperlink"/>
          </w:rPr>
          <w:t>http://support.microsoft.com/kb/956893</w:t>
        </w:r>
      </w:hyperlink>
      <w:r w:rsidR="00DF3B1A">
        <w:t>.</w:t>
      </w:r>
    </w:p>
    <w:p w:rsidR="009D084A" w:rsidRPr="004403E4" w:rsidRDefault="0017778B" w:rsidP="00FC26E2">
      <w:pPr>
        <w:rPr>
          <w:kern w:val="8"/>
        </w:rPr>
      </w:pPr>
      <w:r w:rsidRPr="004403E4">
        <w:rPr>
          <w:kern w:val="8"/>
        </w:rPr>
        <w:t>The benefits</w:t>
      </w:r>
      <w:r w:rsidR="005F62CE" w:rsidRPr="004403E4">
        <w:rPr>
          <w:kern w:val="8"/>
        </w:rPr>
        <w:t xml:space="preserve"> </w:t>
      </w:r>
      <w:r w:rsidRPr="004403E4">
        <w:rPr>
          <w:kern w:val="8"/>
        </w:rPr>
        <w:t xml:space="preserve">of using Hyper-V </w:t>
      </w:r>
      <w:r w:rsidR="006B5CCB">
        <w:rPr>
          <w:kern w:val="8"/>
        </w:rPr>
        <w:t xml:space="preserve">with SQL Server </w:t>
      </w:r>
      <w:r w:rsidRPr="004403E4">
        <w:rPr>
          <w:kern w:val="8"/>
        </w:rPr>
        <w:t>include:</w:t>
      </w:r>
    </w:p>
    <w:p w:rsidR="00E53CFD" w:rsidRPr="004403E4" w:rsidRDefault="00E53CFD" w:rsidP="00E53CFD">
      <w:pPr>
        <w:pStyle w:val="BulletedList1"/>
        <w:rPr>
          <w:kern w:val="8"/>
        </w:rPr>
      </w:pPr>
      <w:r>
        <w:rPr>
          <w:kern w:val="8"/>
        </w:rPr>
        <w:t>Close to native</w:t>
      </w:r>
      <w:r w:rsidR="00AD7D97">
        <w:rPr>
          <w:rStyle w:val="FootnoteReference"/>
          <w:kern w:val="8"/>
        </w:rPr>
        <w:footnoteReference w:id="3"/>
      </w:r>
      <w:r w:rsidRPr="00135D31">
        <w:rPr>
          <w:kern w:val="8"/>
        </w:rPr>
        <w:t xml:space="preserve"> performance</w:t>
      </w:r>
      <w:r w:rsidR="003E42FB">
        <w:rPr>
          <w:kern w:val="8"/>
        </w:rPr>
        <w:t xml:space="preserve"> with </w:t>
      </w:r>
      <w:r w:rsidR="00117D75">
        <w:rPr>
          <w:kern w:val="8"/>
        </w:rPr>
        <w:t xml:space="preserve">minimal </w:t>
      </w:r>
      <w:r w:rsidR="00DC4D12">
        <w:rPr>
          <w:kern w:val="8"/>
        </w:rPr>
        <w:t>additional</w:t>
      </w:r>
      <w:r w:rsidR="003E42FB">
        <w:rPr>
          <w:kern w:val="8"/>
        </w:rPr>
        <w:t xml:space="preserve"> overhead</w:t>
      </w:r>
      <w:r w:rsidR="00823246">
        <w:rPr>
          <w:kern w:val="8"/>
        </w:rPr>
        <w:t>.</w:t>
      </w:r>
    </w:p>
    <w:p w:rsidR="00E53CFD" w:rsidRPr="004403E4" w:rsidRDefault="00E53CFD" w:rsidP="00E53CFD">
      <w:pPr>
        <w:pStyle w:val="BulletedList1"/>
        <w:rPr>
          <w:kern w:val="8"/>
        </w:rPr>
      </w:pPr>
      <w:r>
        <w:rPr>
          <w:kern w:val="8"/>
        </w:rPr>
        <w:t>S</w:t>
      </w:r>
      <w:r w:rsidRPr="004403E4">
        <w:rPr>
          <w:kern w:val="8"/>
        </w:rPr>
        <w:t>implifie</w:t>
      </w:r>
      <w:r>
        <w:rPr>
          <w:kern w:val="8"/>
        </w:rPr>
        <w:t xml:space="preserve">d </w:t>
      </w:r>
      <w:r w:rsidRPr="004403E4">
        <w:rPr>
          <w:kern w:val="8"/>
        </w:rPr>
        <w:t xml:space="preserve">SQL Server </w:t>
      </w:r>
      <w:r w:rsidR="003D385D">
        <w:rPr>
          <w:kern w:val="8"/>
        </w:rPr>
        <w:t xml:space="preserve">database </w:t>
      </w:r>
      <w:r w:rsidRPr="004403E4">
        <w:rPr>
          <w:kern w:val="8"/>
        </w:rPr>
        <w:t>workload</w:t>
      </w:r>
      <w:r w:rsidR="003E324F">
        <w:rPr>
          <w:kern w:val="8"/>
        </w:rPr>
        <w:t xml:space="preserve"> </w:t>
      </w:r>
      <w:r w:rsidR="00823246" w:rsidRPr="004403E4">
        <w:rPr>
          <w:kern w:val="8"/>
        </w:rPr>
        <w:t xml:space="preserve">consolidation </w:t>
      </w:r>
      <w:r w:rsidR="00CD6AC0">
        <w:rPr>
          <w:kern w:val="8"/>
        </w:rPr>
        <w:t xml:space="preserve">for </w:t>
      </w:r>
      <w:r w:rsidR="002D2147">
        <w:rPr>
          <w:kern w:val="8"/>
        </w:rPr>
        <w:t>Online Transaction Processing (OLTP)</w:t>
      </w:r>
      <w:r w:rsidR="003E324F">
        <w:rPr>
          <w:kern w:val="8"/>
        </w:rPr>
        <w:t xml:space="preserve"> </w:t>
      </w:r>
      <w:r w:rsidR="00F5512D">
        <w:rPr>
          <w:kern w:val="8"/>
        </w:rPr>
        <w:t xml:space="preserve">workloads </w:t>
      </w:r>
      <w:r w:rsidR="003E324F">
        <w:rPr>
          <w:kern w:val="8"/>
        </w:rPr>
        <w:t>and Analysis Services workloads.</w:t>
      </w:r>
    </w:p>
    <w:p w:rsidR="00E53CFD" w:rsidRPr="004403E4" w:rsidRDefault="00E53CFD" w:rsidP="00E53CFD">
      <w:pPr>
        <w:pStyle w:val="BulletedList1"/>
        <w:rPr>
          <w:kern w:val="8"/>
        </w:rPr>
      </w:pPr>
      <w:r>
        <w:rPr>
          <w:kern w:val="8"/>
        </w:rPr>
        <w:t>D</w:t>
      </w:r>
      <w:r w:rsidRPr="004403E4">
        <w:rPr>
          <w:kern w:val="8"/>
        </w:rPr>
        <w:t>eployment flexibility</w:t>
      </w:r>
      <w:r>
        <w:rPr>
          <w:kern w:val="8"/>
        </w:rPr>
        <w:t xml:space="preserve"> </w:t>
      </w:r>
      <w:r w:rsidR="00A047F1">
        <w:rPr>
          <w:kern w:val="8"/>
        </w:rPr>
        <w:t>using</w:t>
      </w:r>
      <w:r w:rsidRPr="004403E4">
        <w:rPr>
          <w:kern w:val="8"/>
        </w:rPr>
        <w:t xml:space="preserve"> core technologies such as Live Migration</w:t>
      </w:r>
      <w:r w:rsidR="003C5433">
        <w:rPr>
          <w:kern w:val="8"/>
        </w:rPr>
        <w:t>,</w:t>
      </w:r>
      <w:r w:rsidRPr="004403E4">
        <w:rPr>
          <w:kern w:val="8"/>
        </w:rPr>
        <w:t xml:space="preserve"> </w:t>
      </w:r>
      <w:r w:rsidR="00653762">
        <w:rPr>
          <w:kern w:val="8"/>
        </w:rPr>
        <w:t xml:space="preserve">virtual disk </w:t>
      </w:r>
      <w:r w:rsidR="00F06D0B">
        <w:rPr>
          <w:kern w:val="8"/>
        </w:rPr>
        <w:t>hot add and remov</w:t>
      </w:r>
      <w:r w:rsidR="003C5433">
        <w:rPr>
          <w:kern w:val="8"/>
        </w:rPr>
        <w:t>al</w:t>
      </w:r>
      <w:r w:rsidR="00F06D0B">
        <w:rPr>
          <w:kern w:val="8"/>
        </w:rPr>
        <w:t xml:space="preserve">, </w:t>
      </w:r>
      <w:r w:rsidR="00E96BE7">
        <w:rPr>
          <w:kern w:val="8"/>
        </w:rPr>
        <w:t>in addition to</w:t>
      </w:r>
      <w:r w:rsidR="00F06D0B">
        <w:rPr>
          <w:kern w:val="8"/>
        </w:rPr>
        <w:t xml:space="preserve"> flexible network configuration and optimization.</w:t>
      </w:r>
    </w:p>
    <w:p w:rsidR="00F24938" w:rsidRPr="004403E4" w:rsidRDefault="008366D7" w:rsidP="00F24938">
      <w:pPr>
        <w:rPr>
          <w:rFonts w:cs="Arial"/>
          <w:kern w:val="8"/>
        </w:rPr>
      </w:pPr>
      <w:r w:rsidRPr="004403E4">
        <w:rPr>
          <w:rFonts w:cs="Arial"/>
          <w:kern w:val="8"/>
        </w:rPr>
        <w:t xml:space="preserve">This white paper demonstrates </w:t>
      </w:r>
      <w:r w:rsidR="00771618">
        <w:rPr>
          <w:rFonts w:cs="Arial"/>
          <w:kern w:val="8"/>
        </w:rPr>
        <w:t xml:space="preserve">that </w:t>
      </w:r>
      <w:r w:rsidR="00E90A06">
        <w:rPr>
          <w:rFonts w:cs="Arial"/>
          <w:kern w:val="8"/>
        </w:rPr>
        <w:t xml:space="preserve">Windows Server 2008 R2 </w:t>
      </w:r>
      <w:r w:rsidR="00771618">
        <w:rPr>
          <w:rFonts w:cs="Arial"/>
          <w:kern w:val="8"/>
        </w:rPr>
        <w:t xml:space="preserve">Hyper-V provides the </w:t>
      </w:r>
      <w:r w:rsidRPr="004403E4">
        <w:rPr>
          <w:rFonts w:cs="Arial"/>
          <w:kern w:val="8"/>
        </w:rPr>
        <w:t xml:space="preserve">performance </w:t>
      </w:r>
      <w:r w:rsidR="00771618">
        <w:rPr>
          <w:rFonts w:cs="Arial"/>
          <w:kern w:val="8"/>
        </w:rPr>
        <w:t xml:space="preserve">and scalability needed to </w:t>
      </w:r>
      <w:r w:rsidRPr="004403E4">
        <w:rPr>
          <w:rFonts w:cs="Arial"/>
          <w:kern w:val="8"/>
        </w:rPr>
        <w:t xml:space="preserve">run </w:t>
      </w:r>
      <w:r w:rsidR="003F705B">
        <w:rPr>
          <w:rFonts w:cs="Arial"/>
          <w:kern w:val="8"/>
        </w:rPr>
        <w:t xml:space="preserve">complex </w:t>
      </w:r>
      <w:r w:rsidRPr="004403E4">
        <w:rPr>
          <w:rFonts w:cs="Arial"/>
          <w:kern w:val="8"/>
        </w:rPr>
        <w:t>SQL Server workloads</w:t>
      </w:r>
      <w:r w:rsidR="006733BC" w:rsidRPr="006733BC">
        <w:rPr>
          <w:rFonts w:cs="Arial"/>
          <w:kern w:val="8"/>
        </w:rPr>
        <w:t xml:space="preserve"> </w:t>
      </w:r>
      <w:r w:rsidR="006733BC" w:rsidRPr="004403E4">
        <w:rPr>
          <w:rFonts w:cs="Arial"/>
          <w:kern w:val="8"/>
        </w:rPr>
        <w:t xml:space="preserve">in </w:t>
      </w:r>
      <w:r w:rsidR="00483920">
        <w:rPr>
          <w:rFonts w:cs="Arial"/>
          <w:kern w:val="8"/>
        </w:rPr>
        <w:t>certain scenarios</w:t>
      </w:r>
      <w:r w:rsidR="00771618" w:rsidRPr="004403E4">
        <w:rPr>
          <w:rFonts w:cs="Arial"/>
          <w:kern w:val="8"/>
        </w:rPr>
        <w:t>.</w:t>
      </w:r>
      <w:r w:rsidR="00771618">
        <w:rPr>
          <w:rFonts w:cs="Arial"/>
          <w:kern w:val="8"/>
        </w:rPr>
        <w:t xml:space="preserve"> It</w:t>
      </w:r>
      <w:r w:rsidR="00771618" w:rsidRPr="007F4AF4">
        <w:rPr>
          <w:rFonts w:cs="Arial"/>
          <w:kern w:val="8"/>
        </w:rPr>
        <w:t xml:space="preserve"> also </w:t>
      </w:r>
      <w:r w:rsidR="0088055A">
        <w:rPr>
          <w:rFonts w:cs="Arial"/>
          <w:kern w:val="8"/>
        </w:rPr>
        <w:t xml:space="preserve">shows how Hyper-V can </w:t>
      </w:r>
      <w:r w:rsidR="00F860B3">
        <w:rPr>
          <w:rFonts w:cs="Arial"/>
          <w:kern w:val="8"/>
        </w:rPr>
        <w:t>improve</w:t>
      </w:r>
      <w:r w:rsidR="0088055A">
        <w:rPr>
          <w:rFonts w:cs="Arial"/>
          <w:kern w:val="8"/>
        </w:rPr>
        <w:t xml:space="preserve"> performance when used in conjunction with </w:t>
      </w:r>
      <w:r w:rsidR="002F402E">
        <w:rPr>
          <w:kern w:val="8"/>
        </w:rPr>
        <w:t>advanced processor technolog</w:t>
      </w:r>
      <w:r w:rsidR="00771618" w:rsidRPr="007F4AF4">
        <w:rPr>
          <w:kern w:val="8"/>
        </w:rPr>
        <w:t>ies.</w:t>
      </w:r>
      <w:r w:rsidR="00771618">
        <w:rPr>
          <w:kern w:val="8"/>
        </w:rPr>
        <w:t xml:space="preserve"> </w:t>
      </w:r>
      <w:r w:rsidRPr="004403E4">
        <w:rPr>
          <w:rFonts w:cs="Arial"/>
          <w:kern w:val="8"/>
        </w:rPr>
        <w:t xml:space="preserve">This paper assumes </w:t>
      </w:r>
      <w:r w:rsidR="006D5560">
        <w:rPr>
          <w:rFonts w:cs="Arial"/>
          <w:kern w:val="8"/>
        </w:rPr>
        <w:t xml:space="preserve">that </w:t>
      </w:r>
      <w:r w:rsidRPr="004403E4">
        <w:rPr>
          <w:rFonts w:cs="Arial"/>
          <w:kern w:val="8"/>
        </w:rPr>
        <w:t xml:space="preserve">the reader has a working knowledge of </w:t>
      </w:r>
      <w:r w:rsidR="00771618">
        <w:rPr>
          <w:rFonts w:cs="Arial"/>
          <w:kern w:val="8"/>
        </w:rPr>
        <w:t xml:space="preserve">virtualization, </w:t>
      </w:r>
      <w:r w:rsidRPr="004403E4">
        <w:rPr>
          <w:rFonts w:cs="Arial"/>
          <w:kern w:val="8"/>
        </w:rPr>
        <w:t>Windows Server</w:t>
      </w:r>
      <w:r w:rsidR="00A075B1" w:rsidRPr="004403E4">
        <w:rPr>
          <w:kern w:val="8"/>
          <w:position w:val="6"/>
          <w:sz w:val="16"/>
          <w:szCs w:val="16"/>
        </w:rPr>
        <w:t>®</w:t>
      </w:r>
      <w:r w:rsidRPr="004403E4">
        <w:rPr>
          <w:rFonts w:cs="Arial"/>
          <w:kern w:val="8"/>
        </w:rPr>
        <w:t xml:space="preserve"> Hyper-V, </w:t>
      </w:r>
      <w:r w:rsidR="00FC180F" w:rsidRPr="004403E4">
        <w:rPr>
          <w:rFonts w:cs="Arial"/>
          <w:kern w:val="8"/>
        </w:rPr>
        <w:t>SQL Server</w:t>
      </w:r>
      <w:r w:rsidR="00FC180F">
        <w:rPr>
          <w:rFonts w:cs="Arial"/>
          <w:kern w:val="8"/>
        </w:rPr>
        <w:t xml:space="preserve">, </w:t>
      </w:r>
      <w:r w:rsidR="00A075B1">
        <w:rPr>
          <w:rFonts w:cs="Arial"/>
          <w:kern w:val="8"/>
        </w:rPr>
        <w:t xml:space="preserve">and </w:t>
      </w:r>
      <w:r w:rsidR="00A21D37" w:rsidRPr="004403E4">
        <w:rPr>
          <w:rFonts w:cs="Arial"/>
          <w:kern w:val="8"/>
        </w:rPr>
        <w:t xml:space="preserve">Microsoft </w:t>
      </w:r>
      <w:r w:rsidRPr="004403E4">
        <w:rPr>
          <w:rFonts w:cs="Arial"/>
          <w:kern w:val="8"/>
        </w:rPr>
        <w:t>System Center</w:t>
      </w:r>
      <w:r w:rsidR="004555E7" w:rsidRPr="004403E4">
        <w:rPr>
          <w:rFonts w:cs="Arial"/>
          <w:kern w:val="8"/>
        </w:rPr>
        <w:t>.</w:t>
      </w:r>
      <w:r w:rsidR="004E6A0D" w:rsidRPr="004403E4">
        <w:rPr>
          <w:rFonts w:cs="Arial"/>
          <w:kern w:val="8"/>
        </w:rPr>
        <w:t xml:space="preserve"> </w:t>
      </w:r>
    </w:p>
    <w:p w:rsidR="006066FC" w:rsidRDefault="006066FC">
      <w:pPr>
        <w:rPr>
          <w:rFonts w:ascii="Verdana" w:eastAsiaTheme="majorEastAsia" w:hAnsi="Verdana" w:cs="Arial"/>
          <w:b/>
          <w:bCs/>
          <w:color w:val="365F91" w:themeColor="accent1" w:themeShade="BF"/>
          <w:kern w:val="8"/>
          <w:sz w:val="32"/>
          <w:szCs w:val="28"/>
        </w:rPr>
      </w:pPr>
      <w:r>
        <w:rPr>
          <w:rFonts w:cs="Arial"/>
          <w:kern w:val="8"/>
        </w:rPr>
        <w:br w:type="page"/>
      </w:r>
    </w:p>
    <w:p w:rsidR="00D7483F" w:rsidRDefault="00D7483F" w:rsidP="00D7483F">
      <w:pPr>
        <w:pStyle w:val="Heading1"/>
      </w:pPr>
      <w:bookmarkStart w:id="4" w:name="_Toc261423934"/>
      <w:r>
        <w:lastRenderedPageBreak/>
        <w:t>Advantages of Using Hyper-V with SQL Server Workloads</w:t>
      </w:r>
      <w:bookmarkEnd w:id="4"/>
      <w:r>
        <w:t xml:space="preserve"> </w:t>
      </w:r>
    </w:p>
    <w:p w:rsidR="00F37CD9" w:rsidRDefault="00491216" w:rsidP="009C6472">
      <w:r>
        <w:rPr>
          <w:kern w:val="8"/>
        </w:rPr>
        <w:t>Customers</w:t>
      </w:r>
      <w:r w:rsidR="0042722F" w:rsidRPr="004403E4">
        <w:rPr>
          <w:kern w:val="8"/>
        </w:rPr>
        <w:t xml:space="preserve"> </w:t>
      </w:r>
      <w:r w:rsidR="00680D19" w:rsidRPr="004403E4">
        <w:rPr>
          <w:kern w:val="8"/>
        </w:rPr>
        <w:t xml:space="preserve">are improving </w:t>
      </w:r>
      <w:r w:rsidR="0042722F" w:rsidRPr="004403E4">
        <w:rPr>
          <w:kern w:val="8"/>
        </w:rPr>
        <w:t xml:space="preserve">the efficiency and optimization of </w:t>
      </w:r>
      <w:r w:rsidR="0075395E">
        <w:rPr>
          <w:kern w:val="8"/>
        </w:rPr>
        <w:t>data center</w:t>
      </w:r>
      <w:r w:rsidR="0042722F" w:rsidRPr="004403E4">
        <w:rPr>
          <w:kern w:val="8"/>
        </w:rPr>
        <w:t xml:space="preserve"> assets through virtualization.</w:t>
      </w:r>
      <w:r w:rsidR="00680D19" w:rsidRPr="004403E4">
        <w:rPr>
          <w:kern w:val="8"/>
        </w:rPr>
        <w:t xml:space="preserve"> </w:t>
      </w:r>
      <w:r w:rsidR="00394D0C">
        <w:t xml:space="preserve">Virtualization </w:t>
      </w:r>
      <w:r w:rsidR="00F37CD9">
        <w:t>provides advantages in scenarios</w:t>
      </w:r>
      <w:r w:rsidR="00B437E0">
        <w:t xml:space="preserve"> </w:t>
      </w:r>
      <w:r w:rsidR="00B4467D">
        <w:t>including</w:t>
      </w:r>
      <w:r w:rsidR="00F37CD9">
        <w:t>:</w:t>
      </w:r>
    </w:p>
    <w:p w:rsidR="006A535D" w:rsidRPr="006A535D" w:rsidRDefault="006A535D" w:rsidP="00F37CD9">
      <w:pPr>
        <w:pStyle w:val="BulletedList1"/>
      </w:pPr>
      <w:r w:rsidRPr="006A535D">
        <w:rPr>
          <w:b/>
          <w:kern w:val="8"/>
        </w:rPr>
        <w:t>Consolidation</w:t>
      </w:r>
      <w:r>
        <w:rPr>
          <w:kern w:val="8"/>
        </w:rPr>
        <w:t xml:space="preserve">. </w:t>
      </w:r>
      <w:r w:rsidR="00F06D0B">
        <w:rPr>
          <w:kern w:val="8"/>
        </w:rPr>
        <w:t xml:space="preserve">Hardware virtualization </w:t>
      </w:r>
      <w:r>
        <w:rPr>
          <w:kern w:val="8"/>
        </w:rPr>
        <w:t xml:space="preserve">enables </w:t>
      </w:r>
      <w:r w:rsidRPr="004403E4">
        <w:rPr>
          <w:kern w:val="8"/>
        </w:rPr>
        <w:t xml:space="preserve">IT </w:t>
      </w:r>
      <w:r>
        <w:rPr>
          <w:kern w:val="8"/>
        </w:rPr>
        <w:t>to consolidate workloads</w:t>
      </w:r>
      <w:r w:rsidR="002A5F04">
        <w:rPr>
          <w:kern w:val="8"/>
        </w:rPr>
        <w:t>. This</w:t>
      </w:r>
      <w:r w:rsidR="00B5052C">
        <w:rPr>
          <w:kern w:val="8"/>
        </w:rPr>
        <w:t xml:space="preserve"> helps to minimize or eliminate </w:t>
      </w:r>
      <w:r w:rsidRPr="004403E4">
        <w:rPr>
          <w:kern w:val="8"/>
        </w:rPr>
        <w:t xml:space="preserve">underutilized </w:t>
      </w:r>
      <w:r>
        <w:rPr>
          <w:kern w:val="8"/>
        </w:rPr>
        <w:t>server hardware, software, and infrastructure</w:t>
      </w:r>
      <w:r w:rsidR="00F06D0B">
        <w:rPr>
          <w:kern w:val="8"/>
        </w:rPr>
        <w:t xml:space="preserve">, while maintaining strong boundaries and security between the individual </w:t>
      </w:r>
      <w:r w:rsidR="009908D0">
        <w:rPr>
          <w:kern w:val="8"/>
        </w:rPr>
        <w:t>virtual machine</w:t>
      </w:r>
      <w:r w:rsidR="00F06D0B">
        <w:rPr>
          <w:kern w:val="8"/>
        </w:rPr>
        <w:t>s</w:t>
      </w:r>
      <w:r w:rsidR="009908D0">
        <w:rPr>
          <w:kern w:val="8"/>
        </w:rPr>
        <w:t xml:space="preserve"> (VMs)</w:t>
      </w:r>
      <w:r>
        <w:rPr>
          <w:kern w:val="8"/>
        </w:rPr>
        <w:t>.</w:t>
      </w:r>
    </w:p>
    <w:p w:rsidR="00F37CD9" w:rsidRDefault="003B2113" w:rsidP="00F37CD9">
      <w:pPr>
        <w:pStyle w:val="BulletedList1"/>
      </w:pPr>
      <w:r w:rsidRPr="003B2113">
        <w:rPr>
          <w:b/>
        </w:rPr>
        <w:t>Operational agility</w:t>
      </w:r>
      <w:r>
        <w:t xml:space="preserve">. </w:t>
      </w:r>
      <w:r w:rsidR="0097624F">
        <w:t xml:space="preserve">Virtualization </w:t>
      </w:r>
      <w:r w:rsidR="007663B4">
        <w:t>supports</w:t>
      </w:r>
      <w:r w:rsidR="0097624F">
        <w:t xml:space="preserve"> d</w:t>
      </w:r>
      <w:r w:rsidRPr="003B2113">
        <w:t>ynamic IT environment</w:t>
      </w:r>
      <w:r>
        <w:t>s</w:t>
      </w:r>
      <w:r w:rsidR="00596293">
        <w:t xml:space="preserve"> that </w:t>
      </w:r>
      <w:r>
        <w:t xml:space="preserve">both </w:t>
      </w:r>
      <w:r w:rsidRPr="003B2113">
        <w:t>respond to problems</w:t>
      </w:r>
      <w:r>
        <w:t xml:space="preserve"> and </w:t>
      </w:r>
      <w:r w:rsidRPr="003B2113">
        <w:t xml:space="preserve">anticipate increased demands </w:t>
      </w:r>
      <w:r>
        <w:t>with</w:t>
      </w:r>
      <w:r w:rsidRPr="003B2113">
        <w:t xml:space="preserve"> features </w:t>
      </w:r>
      <w:r>
        <w:t>such as</w:t>
      </w:r>
      <w:r w:rsidRPr="003B2113">
        <w:t xml:space="preserve"> automated </w:t>
      </w:r>
      <w:r>
        <w:t>VM</w:t>
      </w:r>
      <w:r w:rsidRPr="003B2113">
        <w:t xml:space="preserve"> reconfiguration, flexible resource control, and </w:t>
      </w:r>
      <w:r w:rsidR="00B5052C">
        <w:t>Q</w:t>
      </w:r>
      <w:r w:rsidRPr="003B2113">
        <w:t xml:space="preserve">uick </w:t>
      </w:r>
      <w:r w:rsidR="00B5052C">
        <w:t>M</w:t>
      </w:r>
      <w:r w:rsidRPr="003B2113">
        <w:t>igration</w:t>
      </w:r>
      <w:r>
        <w:t>.</w:t>
      </w:r>
      <w:r w:rsidRPr="003B2113">
        <w:t xml:space="preserve"> </w:t>
      </w:r>
    </w:p>
    <w:p w:rsidR="005340F3" w:rsidRDefault="00F37CD9" w:rsidP="00F37CD9">
      <w:pPr>
        <w:pStyle w:val="BulletedList1"/>
      </w:pPr>
      <w:r w:rsidRPr="00F07F7D">
        <w:rPr>
          <w:b/>
        </w:rPr>
        <w:t>B</w:t>
      </w:r>
      <w:r w:rsidR="005340F3" w:rsidRPr="00F07F7D">
        <w:rPr>
          <w:b/>
        </w:rPr>
        <w:t>usiness continuity</w:t>
      </w:r>
      <w:r w:rsidR="003B2113" w:rsidRPr="0079308A">
        <w:t xml:space="preserve">. </w:t>
      </w:r>
      <w:r w:rsidR="0079308A">
        <w:t xml:space="preserve">Virtualization </w:t>
      </w:r>
      <w:r w:rsidR="003970A4" w:rsidRPr="003970A4">
        <w:t xml:space="preserve">provides </w:t>
      </w:r>
      <w:r w:rsidR="0020296B">
        <w:t xml:space="preserve">business continuity and IT </w:t>
      </w:r>
      <w:r w:rsidR="003970A4" w:rsidRPr="003970A4">
        <w:t xml:space="preserve">disaster recovery </w:t>
      </w:r>
      <w:r w:rsidR="0020296B">
        <w:t xml:space="preserve">capabilities </w:t>
      </w:r>
      <w:r w:rsidR="003970A4" w:rsidRPr="003970A4">
        <w:t>using geographically dispersed clustering</w:t>
      </w:r>
      <w:r w:rsidR="00815632">
        <w:t xml:space="preserve">, </w:t>
      </w:r>
      <w:r w:rsidR="003970A4" w:rsidRPr="003970A4">
        <w:t>remote management</w:t>
      </w:r>
      <w:r w:rsidR="00815632">
        <w:t>, and features such as live backup</w:t>
      </w:r>
      <w:r w:rsidR="00596293">
        <w:t xml:space="preserve"> to</w:t>
      </w:r>
      <w:r w:rsidR="00596293" w:rsidRPr="003970A4">
        <w:t xml:space="preserve"> </w:t>
      </w:r>
      <w:r w:rsidR="00F06D0B">
        <w:t>minimize potential</w:t>
      </w:r>
      <w:r w:rsidR="00596293" w:rsidRPr="003970A4">
        <w:t xml:space="preserve"> data loss</w:t>
      </w:r>
      <w:r w:rsidR="003970A4" w:rsidRPr="003970A4">
        <w:t>.</w:t>
      </w:r>
    </w:p>
    <w:p w:rsidR="00862D45" w:rsidRDefault="00862D45" w:rsidP="004373AD">
      <w:pPr>
        <w:rPr>
          <w:kern w:val="8"/>
        </w:rPr>
      </w:pPr>
      <w:r>
        <w:rPr>
          <w:kern w:val="8"/>
        </w:rPr>
        <w:t>V</w:t>
      </w:r>
      <w:r w:rsidRPr="004403E4">
        <w:rPr>
          <w:kern w:val="8"/>
        </w:rPr>
        <w:t xml:space="preserve">irtualization </w:t>
      </w:r>
      <w:r w:rsidR="00690468">
        <w:rPr>
          <w:kern w:val="8"/>
        </w:rPr>
        <w:t xml:space="preserve">scenarios provide </w:t>
      </w:r>
      <w:r w:rsidRPr="004403E4">
        <w:rPr>
          <w:kern w:val="8"/>
        </w:rPr>
        <w:t>effective solution</w:t>
      </w:r>
      <w:r w:rsidR="00465DA4">
        <w:rPr>
          <w:kern w:val="8"/>
        </w:rPr>
        <w:t>s</w:t>
      </w:r>
      <w:r w:rsidRPr="004403E4">
        <w:rPr>
          <w:kern w:val="8"/>
        </w:rPr>
        <w:t xml:space="preserve"> that </w:t>
      </w:r>
      <w:r>
        <w:rPr>
          <w:kern w:val="8"/>
        </w:rPr>
        <w:t>enable</w:t>
      </w:r>
      <w:r w:rsidRPr="004403E4">
        <w:rPr>
          <w:kern w:val="8"/>
        </w:rPr>
        <w:t xml:space="preserve"> higher asset utilization, </w:t>
      </w:r>
      <w:r>
        <w:rPr>
          <w:kern w:val="8"/>
        </w:rPr>
        <w:t xml:space="preserve">improve system </w:t>
      </w:r>
      <w:r w:rsidRPr="004403E4">
        <w:rPr>
          <w:kern w:val="8"/>
        </w:rPr>
        <w:t>manageability</w:t>
      </w:r>
      <w:r>
        <w:rPr>
          <w:kern w:val="8"/>
        </w:rPr>
        <w:t>, reduce e</w:t>
      </w:r>
      <w:r w:rsidRPr="004403E4">
        <w:rPr>
          <w:kern w:val="8"/>
        </w:rPr>
        <w:t xml:space="preserve">nergy consumption, </w:t>
      </w:r>
      <w:r w:rsidR="001B10DC">
        <w:rPr>
          <w:kern w:val="8"/>
        </w:rPr>
        <w:t xml:space="preserve">and </w:t>
      </w:r>
      <w:r>
        <w:rPr>
          <w:kern w:val="8"/>
        </w:rPr>
        <w:t xml:space="preserve">minimize </w:t>
      </w:r>
      <w:r w:rsidR="0075395E">
        <w:rPr>
          <w:kern w:val="8"/>
        </w:rPr>
        <w:t>data center</w:t>
      </w:r>
      <w:r w:rsidRPr="004403E4">
        <w:rPr>
          <w:kern w:val="8"/>
        </w:rPr>
        <w:t xml:space="preserve"> and branch office</w:t>
      </w:r>
      <w:r>
        <w:rPr>
          <w:kern w:val="8"/>
        </w:rPr>
        <w:t xml:space="preserve"> facilities space</w:t>
      </w:r>
      <w:r w:rsidRPr="004403E4">
        <w:rPr>
          <w:kern w:val="8"/>
        </w:rPr>
        <w:t xml:space="preserve">, </w:t>
      </w:r>
      <w:r>
        <w:rPr>
          <w:kern w:val="8"/>
        </w:rPr>
        <w:t>thereby l</w:t>
      </w:r>
      <w:r w:rsidRPr="004403E4">
        <w:rPr>
          <w:kern w:val="8"/>
        </w:rPr>
        <w:t>ower</w:t>
      </w:r>
      <w:r>
        <w:rPr>
          <w:kern w:val="8"/>
        </w:rPr>
        <w:t>ing</w:t>
      </w:r>
      <w:r w:rsidRPr="004403E4">
        <w:rPr>
          <w:kern w:val="8"/>
        </w:rPr>
        <w:t xml:space="preserve"> </w:t>
      </w:r>
      <w:r>
        <w:rPr>
          <w:kern w:val="8"/>
        </w:rPr>
        <w:t xml:space="preserve">the </w:t>
      </w:r>
      <w:r w:rsidRPr="004403E4">
        <w:rPr>
          <w:kern w:val="8"/>
        </w:rPr>
        <w:t>total cost of ownership (TCO).</w:t>
      </w:r>
    </w:p>
    <w:p w:rsidR="008B6CAB" w:rsidRDefault="00E871BA" w:rsidP="004373AD">
      <w:pPr>
        <w:rPr>
          <w:kern w:val="8"/>
        </w:rPr>
      </w:pPr>
      <w:r>
        <w:rPr>
          <w:kern w:val="8"/>
        </w:rPr>
        <w:t>Many d</w:t>
      </w:r>
      <w:r w:rsidR="00361C31" w:rsidRPr="004403E4">
        <w:rPr>
          <w:kern w:val="8"/>
        </w:rPr>
        <w:t xml:space="preserve">atabase </w:t>
      </w:r>
      <w:r w:rsidR="00A34430">
        <w:rPr>
          <w:kern w:val="8"/>
        </w:rPr>
        <w:t>workloads</w:t>
      </w:r>
      <w:r w:rsidR="00194472" w:rsidRPr="004403E4">
        <w:rPr>
          <w:rStyle w:val="FootnoteReference"/>
          <w:kern w:val="8"/>
        </w:rPr>
        <w:footnoteReference w:id="4"/>
      </w:r>
      <w:r w:rsidR="00361C31" w:rsidRPr="004403E4">
        <w:rPr>
          <w:kern w:val="8"/>
        </w:rPr>
        <w:t xml:space="preserve"> </w:t>
      </w:r>
      <w:r w:rsidR="00107AFA">
        <w:rPr>
          <w:kern w:val="8"/>
        </w:rPr>
        <w:t>are viable</w:t>
      </w:r>
      <w:r w:rsidR="008600AD" w:rsidRPr="004403E4">
        <w:rPr>
          <w:kern w:val="8"/>
        </w:rPr>
        <w:t xml:space="preserve"> </w:t>
      </w:r>
      <w:r w:rsidR="00A9191B" w:rsidRPr="004403E4">
        <w:rPr>
          <w:kern w:val="8"/>
        </w:rPr>
        <w:t>candidate</w:t>
      </w:r>
      <w:r w:rsidR="00FC1F54" w:rsidRPr="004403E4">
        <w:rPr>
          <w:kern w:val="8"/>
        </w:rPr>
        <w:t>s</w:t>
      </w:r>
      <w:r w:rsidR="00A9191B" w:rsidRPr="004403E4">
        <w:rPr>
          <w:kern w:val="8"/>
        </w:rPr>
        <w:t xml:space="preserve"> for </w:t>
      </w:r>
      <w:r w:rsidR="00D35D8A">
        <w:rPr>
          <w:kern w:val="8"/>
        </w:rPr>
        <w:t>consolidation</w:t>
      </w:r>
      <w:r w:rsidR="00A9191B" w:rsidRPr="004403E4">
        <w:rPr>
          <w:kern w:val="8"/>
        </w:rPr>
        <w:t>.</w:t>
      </w:r>
      <w:r w:rsidR="00E230F3" w:rsidRPr="004403E4">
        <w:rPr>
          <w:kern w:val="8"/>
        </w:rPr>
        <w:t xml:space="preserve"> Typically, d</w:t>
      </w:r>
      <w:r w:rsidR="00A9191B" w:rsidRPr="004403E4">
        <w:rPr>
          <w:kern w:val="8"/>
        </w:rPr>
        <w:t xml:space="preserve">atabases </w:t>
      </w:r>
      <w:r w:rsidR="00E230F3" w:rsidRPr="004403E4">
        <w:rPr>
          <w:kern w:val="8"/>
        </w:rPr>
        <w:t>are</w:t>
      </w:r>
      <w:r w:rsidR="00A9191B" w:rsidRPr="004403E4">
        <w:rPr>
          <w:kern w:val="8"/>
        </w:rPr>
        <w:t xml:space="preserve"> widespread across the enterprise</w:t>
      </w:r>
      <w:r w:rsidR="008B6CAB">
        <w:rPr>
          <w:kern w:val="8"/>
        </w:rPr>
        <w:t xml:space="preserve"> for</w:t>
      </w:r>
      <w:r w:rsidR="000F3024" w:rsidRPr="004403E4">
        <w:rPr>
          <w:kern w:val="8"/>
        </w:rPr>
        <w:t xml:space="preserve"> </w:t>
      </w:r>
      <w:r w:rsidR="00675BC1">
        <w:rPr>
          <w:kern w:val="8"/>
        </w:rPr>
        <w:t xml:space="preserve">both </w:t>
      </w:r>
      <w:r w:rsidR="00A9191B" w:rsidRPr="004403E4">
        <w:rPr>
          <w:kern w:val="8"/>
        </w:rPr>
        <w:t xml:space="preserve">relational </w:t>
      </w:r>
      <w:r w:rsidR="00C97042">
        <w:rPr>
          <w:kern w:val="8"/>
        </w:rPr>
        <w:t xml:space="preserve">and analytical </w:t>
      </w:r>
      <w:r w:rsidR="003B1520">
        <w:rPr>
          <w:kern w:val="8"/>
        </w:rPr>
        <w:t xml:space="preserve">data </w:t>
      </w:r>
      <w:r w:rsidR="00A9191B" w:rsidRPr="004403E4">
        <w:rPr>
          <w:kern w:val="8"/>
        </w:rPr>
        <w:t>storage</w:t>
      </w:r>
      <w:r w:rsidR="00675BC1">
        <w:rPr>
          <w:kern w:val="8"/>
        </w:rPr>
        <w:t xml:space="preserve"> and retrieval</w:t>
      </w:r>
      <w:r w:rsidR="005A2B3B">
        <w:rPr>
          <w:kern w:val="8"/>
        </w:rPr>
        <w:t>,</w:t>
      </w:r>
      <w:r w:rsidR="00A9191B" w:rsidRPr="004403E4">
        <w:rPr>
          <w:kern w:val="8"/>
        </w:rPr>
        <w:t xml:space="preserve"> and </w:t>
      </w:r>
      <w:r w:rsidR="00AA7BBA" w:rsidRPr="004403E4">
        <w:rPr>
          <w:kern w:val="8"/>
        </w:rPr>
        <w:t xml:space="preserve">in </w:t>
      </w:r>
      <w:r w:rsidR="00C97042">
        <w:rPr>
          <w:kern w:val="8"/>
        </w:rPr>
        <w:t>numerous types of</w:t>
      </w:r>
      <w:r w:rsidR="005A2B3B">
        <w:rPr>
          <w:kern w:val="8"/>
        </w:rPr>
        <w:t xml:space="preserve"> </w:t>
      </w:r>
      <w:r w:rsidR="00A9191B" w:rsidRPr="004403E4">
        <w:rPr>
          <w:kern w:val="8"/>
        </w:rPr>
        <w:t xml:space="preserve">applications. However, due to </w:t>
      </w:r>
      <w:r w:rsidR="00E230F3" w:rsidRPr="004403E4">
        <w:rPr>
          <w:kern w:val="8"/>
        </w:rPr>
        <w:t>database sprawl</w:t>
      </w:r>
      <w:r w:rsidR="008B6CAB">
        <w:rPr>
          <w:rStyle w:val="FootnoteReference"/>
          <w:kern w:val="8"/>
        </w:rPr>
        <w:footnoteReference w:id="5"/>
      </w:r>
      <w:r w:rsidR="00E230F3" w:rsidRPr="004403E4">
        <w:rPr>
          <w:kern w:val="8"/>
        </w:rPr>
        <w:t>,</w:t>
      </w:r>
      <w:r w:rsidR="008B6CAB">
        <w:rPr>
          <w:kern w:val="8"/>
        </w:rPr>
        <w:t xml:space="preserve"> </w:t>
      </w:r>
      <w:r w:rsidR="0064246D">
        <w:rPr>
          <w:kern w:val="8"/>
        </w:rPr>
        <w:t xml:space="preserve">IT </w:t>
      </w:r>
      <w:r w:rsidR="00EF6400">
        <w:rPr>
          <w:kern w:val="8"/>
        </w:rPr>
        <w:t>administration</w:t>
      </w:r>
      <w:r w:rsidR="0064246D">
        <w:rPr>
          <w:kern w:val="8"/>
        </w:rPr>
        <w:t xml:space="preserve"> of </w:t>
      </w:r>
      <w:r w:rsidR="00EF6400">
        <w:rPr>
          <w:kern w:val="8"/>
        </w:rPr>
        <w:t xml:space="preserve">these </w:t>
      </w:r>
      <w:r w:rsidR="0064246D">
        <w:rPr>
          <w:kern w:val="8"/>
        </w:rPr>
        <w:t>database</w:t>
      </w:r>
      <w:r w:rsidR="00EF6400">
        <w:rPr>
          <w:kern w:val="8"/>
        </w:rPr>
        <w:t>s</w:t>
      </w:r>
      <w:r w:rsidR="0064246D">
        <w:rPr>
          <w:kern w:val="8"/>
        </w:rPr>
        <w:t xml:space="preserve"> </w:t>
      </w:r>
      <w:r w:rsidR="00935110">
        <w:rPr>
          <w:kern w:val="8"/>
        </w:rPr>
        <w:t>becomes time</w:t>
      </w:r>
      <w:r w:rsidR="009971DA">
        <w:rPr>
          <w:kern w:val="8"/>
        </w:rPr>
        <w:t xml:space="preserve"> </w:t>
      </w:r>
      <w:r w:rsidR="00935110">
        <w:rPr>
          <w:kern w:val="8"/>
        </w:rPr>
        <w:t>consuming and difficult to manage</w:t>
      </w:r>
      <w:r w:rsidR="003C28E6">
        <w:rPr>
          <w:kern w:val="8"/>
        </w:rPr>
        <w:t>. This includes</w:t>
      </w:r>
      <w:r w:rsidR="0064246D">
        <w:rPr>
          <w:kern w:val="8"/>
        </w:rPr>
        <w:t xml:space="preserve"> </w:t>
      </w:r>
      <w:r w:rsidR="00CE7C81">
        <w:rPr>
          <w:kern w:val="8"/>
        </w:rPr>
        <w:t xml:space="preserve">determining </w:t>
      </w:r>
      <w:r w:rsidR="00465DA4">
        <w:rPr>
          <w:kern w:val="8"/>
        </w:rPr>
        <w:t xml:space="preserve">the </w:t>
      </w:r>
      <w:r w:rsidR="00921CF3">
        <w:rPr>
          <w:kern w:val="8"/>
        </w:rPr>
        <w:t>type</w:t>
      </w:r>
      <w:r w:rsidR="00E8022D">
        <w:rPr>
          <w:kern w:val="8"/>
        </w:rPr>
        <w:t>s</w:t>
      </w:r>
      <w:r w:rsidR="00921CF3">
        <w:rPr>
          <w:kern w:val="8"/>
        </w:rPr>
        <w:t xml:space="preserve"> of </w:t>
      </w:r>
      <w:r w:rsidR="00040AB8" w:rsidRPr="004403E4">
        <w:rPr>
          <w:kern w:val="8"/>
        </w:rPr>
        <w:t>workload</w:t>
      </w:r>
      <w:r w:rsidR="00E8022D">
        <w:rPr>
          <w:kern w:val="8"/>
        </w:rPr>
        <w:t>s</w:t>
      </w:r>
      <w:r w:rsidR="00A9191B" w:rsidRPr="004403E4">
        <w:rPr>
          <w:kern w:val="8"/>
        </w:rPr>
        <w:t xml:space="preserve"> </w:t>
      </w:r>
      <w:r w:rsidR="000102D7" w:rsidRPr="004403E4">
        <w:rPr>
          <w:kern w:val="8"/>
        </w:rPr>
        <w:t>support</w:t>
      </w:r>
      <w:r w:rsidR="00E8022D">
        <w:rPr>
          <w:kern w:val="8"/>
        </w:rPr>
        <w:t>ed</w:t>
      </w:r>
      <w:r w:rsidR="001D04D0">
        <w:rPr>
          <w:kern w:val="8"/>
        </w:rPr>
        <w:t xml:space="preserve">, </w:t>
      </w:r>
      <w:r w:rsidR="00465DA4">
        <w:rPr>
          <w:kern w:val="8"/>
        </w:rPr>
        <w:t xml:space="preserve">the </w:t>
      </w:r>
      <w:r w:rsidR="000102D7" w:rsidRPr="004403E4">
        <w:rPr>
          <w:kern w:val="8"/>
        </w:rPr>
        <w:t>resource</w:t>
      </w:r>
      <w:r w:rsidR="00AA7BBA" w:rsidRPr="004403E4">
        <w:rPr>
          <w:kern w:val="8"/>
        </w:rPr>
        <w:t>s</w:t>
      </w:r>
      <w:r w:rsidR="000102D7" w:rsidRPr="004403E4">
        <w:rPr>
          <w:kern w:val="8"/>
        </w:rPr>
        <w:t xml:space="preserve"> </w:t>
      </w:r>
      <w:r w:rsidR="00921CF3">
        <w:rPr>
          <w:kern w:val="8"/>
        </w:rPr>
        <w:t>each workload consumes</w:t>
      </w:r>
      <w:r w:rsidR="001D04D0">
        <w:rPr>
          <w:kern w:val="8"/>
        </w:rPr>
        <w:t xml:space="preserve">, and </w:t>
      </w:r>
      <w:r w:rsidR="00465DA4">
        <w:rPr>
          <w:kern w:val="8"/>
        </w:rPr>
        <w:t xml:space="preserve">the </w:t>
      </w:r>
      <w:r w:rsidR="00AA7BBA" w:rsidRPr="004403E4">
        <w:rPr>
          <w:kern w:val="8"/>
        </w:rPr>
        <w:t xml:space="preserve">level of </w:t>
      </w:r>
      <w:r w:rsidR="000102D7" w:rsidRPr="004403E4">
        <w:rPr>
          <w:kern w:val="8"/>
        </w:rPr>
        <w:t xml:space="preserve">performance </w:t>
      </w:r>
      <w:r w:rsidR="00E8022D">
        <w:rPr>
          <w:kern w:val="8"/>
        </w:rPr>
        <w:t xml:space="preserve">each </w:t>
      </w:r>
      <w:r w:rsidR="00AA7BBA" w:rsidRPr="004403E4">
        <w:rPr>
          <w:kern w:val="8"/>
        </w:rPr>
        <w:t>require</w:t>
      </w:r>
      <w:r w:rsidR="00E8022D">
        <w:rPr>
          <w:kern w:val="8"/>
        </w:rPr>
        <w:t>s</w:t>
      </w:r>
      <w:r w:rsidR="001D04D0">
        <w:rPr>
          <w:kern w:val="8"/>
        </w:rPr>
        <w:t xml:space="preserve">. </w:t>
      </w:r>
      <w:r w:rsidR="00CE7C81">
        <w:rPr>
          <w:kern w:val="8"/>
        </w:rPr>
        <w:t xml:space="preserve">One </w:t>
      </w:r>
      <w:r w:rsidR="003C28E6">
        <w:rPr>
          <w:kern w:val="8"/>
        </w:rPr>
        <w:t xml:space="preserve">important </w:t>
      </w:r>
      <w:r w:rsidR="00CE7C81">
        <w:rPr>
          <w:kern w:val="8"/>
        </w:rPr>
        <w:t xml:space="preserve">advantage of </w:t>
      </w:r>
      <w:r w:rsidR="00795439" w:rsidRPr="0064246D">
        <w:rPr>
          <w:kern w:val="8"/>
        </w:rPr>
        <w:t>SQL Server database workload</w:t>
      </w:r>
      <w:r w:rsidR="00CE7C81">
        <w:rPr>
          <w:kern w:val="8"/>
        </w:rPr>
        <w:t xml:space="preserve"> consolidation</w:t>
      </w:r>
      <w:r w:rsidR="00795439" w:rsidRPr="0064246D">
        <w:rPr>
          <w:kern w:val="8"/>
        </w:rPr>
        <w:t xml:space="preserve"> </w:t>
      </w:r>
      <w:r w:rsidR="00CB7826">
        <w:rPr>
          <w:kern w:val="8"/>
        </w:rPr>
        <w:t xml:space="preserve">using virtualization </w:t>
      </w:r>
      <w:r w:rsidR="00CE7C81">
        <w:rPr>
          <w:kern w:val="8"/>
        </w:rPr>
        <w:t xml:space="preserve">is </w:t>
      </w:r>
      <w:r w:rsidR="005E7803">
        <w:rPr>
          <w:kern w:val="8"/>
        </w:rPr>
        <w:t xml:space="preserve">its improved </w:t>
      </w:r>
      <w:r w:rsidR="00795439" w:rsidRPr="0064246D">
        <w:rPr>
          <w:kern w:val="8"/>
        </w:rPr>
        <w:t>manageability.</w:t>
      </w:r>
      <w:r w:rsidR="00E34331">
        <w:rPr>
          <w:kern w:val="8"/>
        </w:rPr>
        <w:t xml:space="preserve"> </w:t>
      </w:r>
    </w:p>
    <w:p w:rsidR="002763C6" w:rsidRPr="00FF0F9B" w:rsidRDefault="00505728" w:rsidP="004373AD">
      <w:pPr>
        <w:rPr>
          <w:kern w:val="8"/>
        </w:rPr>
      </w:pPr>
      <w:r>
        <w:rPr>
          <w:kern w:val="8"/>
        </w:rPr>
        <w:t>V</w:t>
      </w:r>
      <w:r w:rsidR="00E34331">
        <w:rPr>
          <w:kern w:val="8"/>
        </w:rPr>
        <w:t>irtualization</w:t>
      </w:r>
      <w:r w:rsidR="00053A4E" w:rsidRPr="004403E4">
        <w:rPr>
          <w:kern w:val="8"/>
        </w:rPr>
        <w:t xml:space="preserve"> </w:t>
      </w:r>
      <w:r w:rsidR="00A877DD">
        <w:rPr>
          <w:kern w:val="8"/>
        </w:rPr>
        <w:t xml:space="preserve">works well as a consolidation solution because it </w:t>
      </w:r>
      <w:r w:rsidR="00CE7C81">
        <w:rPr>
          <w:kern w:val="8"/>
        </w:rPr>
        <w:t>requires</w:t>
      </w:r>
      <w:r w:rsidR="00A877DD">
        <w:rPr>
          <w:kern w:val="8"/>
        </w:rPr>
        <w:t xml:space="preserve"> fewer physical servers</w:t>
      </w:r>
      <w:r w:rsidR="00ED3905">
        <w:rPr>
          <w:kern w:val="8"/>
        </w:rPr>
        <w:t>. Each physical server ho</w:t>
      </w:r>
      <w:r w:rsidR="00CE7C81">
        <w:rPr>
          <w:kern w:val="8"/>
        </w:rPr>
        <w:t>st</w:t>
      </w:r>
      <w:r w:rsidR="00ED3905">
        <w:rPr>
          <w:kern w:val="8"/>
        </w:rPr>
        <w:t>s</w:t>
      </w:r>
      <w:r w:rsidR="002973A8" w:rsidRPr="004403E4">
        <w:rPr>
          <w:kern w:val="8"/>
        </w:rPr>
        <w:t xml:space="preserve"> </w:t>
      </w:r>
      <w:r w:rsidR="00070DE2" w:rsidRPr="004403E4">
        <w:rPr>
          <w:kern w:val="8"/>
        </w:rPr>
        <w:t xml:space="preserve">multiple </w:t>
      </w:r>
      <w:r w:rsidR="003D5156">
        <w:rPr>
          <w:kern w:val="8"/>
        </w:rPr>
        <w:t>VM</w:t>
      </w:r>
      <w:r w:rsidR="00F8114B" w:rsidRPr="004403E4">
        <w:rPr>
          <w:kern w:val="8"/>
        </w:rPr>
        <w:t>s</w:t>
      </w:r>
      <w:r w:rsidR="001B5957">
        <w:rPr>
          <w:kern w:val="8"/>
        </w:rPr>
        <w:t>. E</w:t>
      </w:r>
      <w:r w:rsidR="00387C56">
        <w:rPr>
          <w:kern w:val="8"/>
        </w:rPr>
        <w:t>ach VM</w:t>
      </w:r>
      <w:r w:rsidR="00387C56" w:rsidRPr="00387C56">
        <w:rPr>
          <w:kern w:val="8"/>
        </w:rPr>
        <w:t xml:space="preserve"> </w:t>
      </w:r>
      <w:r w:rsidR="00A877DD">
        <w:rPr>
          <w:kern w:val="8"/>
        </w:rPr>
        <w:t>run</w:t>
      </w:r>
      <w:r w:rsidR="00CE7C81">
        <w:rPr>
          <w:kern w:val="8"/>
        </w:rPr>
        <w:t>s</w:t>
      </w:r>
      <w:r w:rsidR="00387C56" w:rsidRPr="004403E4">
        <w:rPr>
          <w:kern w:val="8"/>
        </w:rPr>
        <w:t xml:space="preserve"> </w:t>
      </w:r>
      <w:r w:rsidR="00CE7C81">
        <w:rPr>
          <w:kern w:val="8"/>
        </w:rPr>
        <w:t xml:space="preserve">in a separate </w:t>
      </w:r>
      <w:r w:rsidR="00387C56" w:rsidRPr="004403E4">
        <w:rPr>
          <w:kern w:val="8"/>
        </w:rPr>
        <w:t xml:space="preserve">Windows Server </w:t>
      </w:r>
      <w:r w:rsidR="00A877DD">
        <w:rPr>
          <w:kern w:val="8"/>
        </w:rPr>
        <w:t xml:space="preserve">x64 </w:t>
      </w:r>
      <w:r w:rsidR="00387C56" w:rsidRPr="004403E4">
        <w:rPr>
          <w:kern w:val="8"/>
        </w:rPr>
        <w:t>operating system</w:t>
      </w:r>
      <w:r w:rsidR="0037480D">
        <w:rPr>
          <w:kern w:val="8"/>
        </w:rPr>
        <w:t xml:space="preserve"> </w:t>
      </w:r>
      <w:r w:rsidR="00CE7C81">
        <w:rPr>
          <w:kern w:val="8"/>
        </w:rPr>
        <w:t xml:space="preserve">environment </w:t>
      </w:r>
      <w:r w:rsidR="00387C56" w:rsidRPr="004403E4">
        <w:rPr>
          <w:kern w:val="8"/>
        </w:rPr>
        <w:t xml:space="preserve">or </w:t>
      </w:r>
      <w:r w:rsidR="001B5957">
        <w:rPr>
          <w:kern w:val="8"/>
        </w:rPr>
        <w:t xml:space="preserve">it </w:t>
      </w:r>
      <w:r w:rsidR="0067046C">
        <w:rPr>
          <w:kern w:val="8"/>
        </w:rPr>
        <w:t xml:space="preserve">uses </w:t>
      </w:r>
      <w:r w:rsidR="00387C56">
        <w:rPr>
          <w:kern w:val="8"/>
        </w:rPr>
        <w:t>an</w:t>
      </w:r>
      <w:r w:rsidR="00387C56" w:rsidRPr="004403E4">
        <w:rPr>
          <w:kern w:val="8"/>
        </w:rPr>
        <w:t xml:space="preserve">other </w:t>
      </w:r>
      <w:r w:rsidR="00A877DD">
        <w:rPr>
          <w:kern w:val="8"/>
        </w:rPr>
        <w:t xml:space="preserve">compatible </w:t>
      </w:r>
      <w:r w:rsidR="00387C56" w:rsidRPr="004403E4">
        <w:rPr>
          <w:kern w:val="8"/>
        </w:rPr>
        <w:t>operating system</w:t>
      </w:r>
      <w:r w:rsidR="00E34331">
        <w:rPr>
          <w:kern w:val="8"/>
        </w:rPr>
        <w:t>.</w:t>
      </w:r>
      <w:r w:rsidR="00387C56">
        <w:rPr>
          <w:kern w:val="8"/>
        </w:rPr>
        <w:t xml:space="preserve"> </w:t>
      </w:r>
      <w:r w:rsidR="00ED3905">
        <w:rPr>
          <w:kern w:val="8"/>
        </w:rPr>
        <w:t>SQL Server d</w:t>
      </w:r>
      <w:r w:rsidR="00387C56">
        <w:rPr>
          <w:kern w:val="8"/>
        </w:rPr>
        <w:t>atabase workloads</w:t>
      </w:r>
      <w:r w:rsidR="00ED3905">
        <w:rPr>
          <w:kern w:val="8"/>
        </w:rPr>
        <w:t>, including OLTP and Analysis Services workloads,</w:t>
      </w:r>
      <w:r w:rsidR="00387C56">
        <w:rPr>
          <w:kern w:val="8"/>
        </w:rPr>
        <w:t xml:space="preserve"> can be </w:t>
      </w:r>
      <w:r w:rsidR="00913869">
        <w:rPr>
          <w:kern w:val="8"/>
        </w:rPr>
        <w:t>deployed</w:t>
      </w:r>
      <w:r w:rsidR="00387C56">
        <w:rPr>
          <w:kern w:val="8"/>
        </w:rPr>
        <w:t xml:space="preserve"> to </w:t>
      </w:r>
      <w:r w:rsidR="00987CBC">
        <w:rPr>
          <w:kern w:val="8"/>
        </w:rPr>
        <w:t xml:space="preserve">guest </w:t>
      </w:r>
      <w:r w:rsidR="00387C56">
        <w:rPr>
          <w:kern w:val="8"/>
        </w:rPr>
        <w:t xml:space="preserve">VMs running </w:t>
      </w:r>
      <w:r w:rsidR="002B047E" w:rsidRPr="004403E4">
        <w:rPr>
          <w:kern w:val="8"/>
        </w:rPr>
        <w:t>the</w:t>
      </w:r>
      <w:r w:rsidR="00070DE2" w:rsidRPr="004403E4">
        <w:rPr>
          <w:kern w:val="8"/>
        </w:rPr>
        <w:t xml:space="preserve"> SQL Server data </w:t>
      </w:r>
      <w:r w:rsidR="002B047E" w:rsidRPr="004403E4">
        <w:rPr>
          <w:kern w:val="8"/>
        </w:rPr>
        <w:t>platform</w:t>
      </w:r>
      <w:r w:rsidR="001F733C" w:rsidRPr="004403E4">
        <w:rPr>
          <w:rStyle w:val="FootnoteReference"/>
          <w:kern w:val="8"/>
        </w:rPr>
        <w:footnoteReference w:id="6"/>
      </w:r>
      <w:r w:rsidR="0067046C">
        <w:rPr>
          <w:kern w:val="8"/>
        </w:rPr>
        <w:t>. This is</w:t>
      </w:r>
      <w:r w:rsidR="00DF3B1A">
        <w:rPr>
          <w:kern w:val="8"/>
        </w:rPr>
        <w:t xml:space="preserve"> </w:t>
      </w:r>
      <w:r w:rsidR="0067046C">
        <w:rPr>
          <w:kern w:val="8"/>
        </w:rPr>
        <w:t xml:space="preserve">typically done </w:t>
      </w:r>
      <w:r w:rsidR="00DF3B1A">
        <w:rPr>
          <w:kern w:val="8"/>
        </w:rPr>
        <w:t>with a single SQL Server instance running in each VM</w:t>
      </w:r>
      <w:r w:rsidR="00DA3A96" w:rsidRPr="004403E4">
        <w:rPr>
          <w:kern w:val="8"/>
        </w:rPr>
        <w:t xml:space="preserve">. </w:t>
      </w:r>
    </w:p>
    <w:p w:rsidR="007A408D" w:rsidRDefault="007A408D">
      <w:pPr>
        <w:rPr>
          <w:kern w:val="8"/>
        </w:rPr>
      </w:pPr>
      <w:r>
        <w:rPr>
          <w:kern w:val="8"/>
        </w:rPr>
        <w:br w:type="page"/>
      </w:r>
    </w:p>
    <w:p w:rsidR="00294A8A" w:rsidRPr="003A5D24" w:rsidRDefault="003F705B" w:rsidP="004373AD">
      <w:pPr>
        <w:rPr>
          <w:kern w:val="8"/>
        </w:rPr>
      </w:pPr>
      <w:r>
        <w:rPr>
          <w:kern w:val="8"/>
        </w:rPr>
        <w:lastRenderedPageBreak/>
        <w:t>T</w:t>
      </w:r>
      <w:r w:rsidR="003A5D24" w:rsidRPr="003A5D24">
        <w:rPr>
          <w:kern w:val="8"/>
        </w:rPr>
        <w:t xml:space="preserve">he Windows Server 2008 R2 Hyper-V role </w:t>
      </w:r>
      <w:r w:rsidR="00E41507">
        <w:rPr>
          <w:kern w:val="8"/>
        </w:rPr>
        <w:t>deliver</w:t>
      </w:r>
      <w:r>
        <w:rPr>
          <w:kern w:val="8"/>
        </w:rPr>
        <w:t>s</w:t>
      </w:r>
      <w:r w:rsidR="00E41507" w:rsidRPr="003A5D24">
        <w:rPr>
          <w:kern w:val="8"/>
        </w:rPr>
        <w:t xml:space="preserve"> </w:t>
      </w:r>
      <w:r w:rsidR="003A5D24" w:rsidRPr="003A5D24">
        <w:rPr>
          <w:kern w:val="8"/>
        </w:rPr>
        <w:t xml:space="preserve">a powerful, scalable, reliable, and highly available </w:t>
      </w:r>
      <w:r w:rsidR="0037480D">
        <w:rPr>
          <w:kern w:val="8"/>
        </w:rPr>
        <w:t xml:space="preserve">virtualization </w:t>
      </w:r>
      <w:r w:rsidR="003A5D24" w:rsidRPr="003A5D24">
        <w:rPr>
          <w:kern w:val="8"/>
        </w:rPr>
        <w:t xml:space="preserve">environment </w:t>
      </w:r>
      <w:r w:rsidR="00C814DA">
        <w:rPr>
          <w:kern w:val="8"/>
        </w:rPr>
        <w:t>that supports</w:t>
      </w:r>
      <w:r w:rsidR="00C814DA" w:rsidRPr="003A5D24">
        <w:rPr>
          <w:kern w:val="8"/>
        </w:rPr>
        <w:t xml:space="preserve"> </w:t>
      </w:r>
      <w:r w:rsidR="003A5D24" w:rsidRPr="003A5D24">
        <w:rPr>
          <w:kern w:val="8"/>
        </w:rPr>
        <w:t xml:space="preserve">database </w:t>
      </w:r>
      <w:r w:rsidR="00EF6400">
        <w:rPr>
          <w:kern w:val="8"/>
        </w:rPr>
        <w:t>workloads</w:t>
      </w:r>
      <w:r w:rsidR="003A5D24" w:rsidRPr="003A5D24">
        <w:rPr>
          <w:kern w:val="8"/>
        </w:rPr>
        <w:t xml:space="preserve">. </w:t>
      </w:r>
      <w:r w:rsidR="005A316A" w:rsidRPr="003A5D24">
        <w:rPr>
          <w:kern w:val="8"/>
        </w:rPr>
        <w:t>Hyper-V</w:t>
      </w:r>
      <w:r w:rsidR="00842266" w:rsidRPr="003A5D24">
        <w:rPr>
          <w:kern w:val="8"/>
        </w:rPr>
        <w:t xml:space="preserve"> provides</w:t>
      </w:r>
      <w:r w:rsidR="00294A8A" w:rsidRPr="003A5D24">
        <w:rPr>
          <w:kern w:val="8"/>
        </w:rPr>
        <w:t>:</w:t>
      </w:r>
    </w:p>
    <w:p w:rsidR="007E773A" w:rsidRPr="004403E4" w:rsidRDefault="007E773A" w:rsidP="007E773A">
      <w:pPr>
        <w:pStyle w:val="BulletedList1"/>
        <w:rPr>
          <w:kern w:val="8"/>
        </w:rPr>
      </w:pPr>
      <w:r w:rsidRPr="004403E4">
        <w:rPr>
          <w:kern w:val="8"/>
        </w:rPr>
        <w:t xml:space="preserve">Reduced </w:t>
      </w:r>
      <w:r w:rsidR="0075395E">
        <w:rPr>
          <w:kern w:val="8"/>
        </w:rPr>
        <w:t>data center</w:t>
      </w:r>
      <w:r w:rsidRPr="004403E4">
        <w:rPr>
          <w:kern w:val="8"/>
        </w:rPr>
        <w:t xml:space="preserve"> footprint</w:t>
      </w:r>
      <w:r w:rsidR="00F76C09">
        <w:rPr>
          <w:kern w:val="8"/>
        </w:rPr>
        <w:t>.</w:t>
      </w:r>
    </w:p>
    <w:p w:rsidR="001438F3" w:rsidRPr="004403E4" w:rsidRDefault="001438F3" w:rsidP="001438F3">
      <w:pPr>
        <w:pStyle w:val="BulletedList1"/>
        <w:rPr>
          <w:kern w:val="8"/>
        </w:rPr>
      </w:pPr>
      <w:r>
        <w:rPr>
          <w:kern w:val="8"/>
        </w:rPr>
        <w:t xml:space="preserve">Efficient </w:t>
      </w:r>
      <w:r w:rsidRPr="004403E4">
        <w:rPr>
          <w:kern w:val="8"/>
        </w:rPr>
        <w:t xml:space="preserve">hardware resource </w:t>
      </w:r>
      <w:r w:rsidR="009C18DB">
        <w:rPr>
          <w:kern w:val="8"/>
        </w:rPr>
        <w:t>utilization</w:t>
      </w:r>
      <w:r w:rsidR="00F76C09">
        <w:rPr>
          <w:kern w:val="8"/>
        </w:rPr>
        <w:t>.</w:t>
      </w:r>
    </w:p>
    <w:p w:rsidR="001438F3" w:rsidRDefault="001438F3">
      <w:pPr>
        <w:pStyle w:val="BulletedList1"/>
        <w:rPr>
          <w:kern w:val="8"/>
        </w:rPr>
      </w:pPr>
      <w:r>
        <w:rPr>
          <w:kern w:val="8"/>
        </w:rPr>
        <w:t>E</w:t>
      </w:r>
      <w:r w:rsidRPr="004403E4">
        <w:rPr>
          <w:kern w:val="8"/>
        </w:rPr>
        <w:t>asy management of operating system versions</w:t>
      </w:r>
      <w:r w:rsidR="00F76C09">
        <w:rPr>
          <w:kern w:val="8"/>
        </w:rPr>
        <w:t>.</w:t>
      </w:r>
      <w:r>
        <w:rPr>
          <w:kern w:val="8"/>
        </w:rPr>
        <w:t xml:space="preserve"> </w:t>
      </w:r>
    </w:p>
    <w:p w:rsidR="001438F3" w:rsidRDefault="001438F3">
      <w:pPr>
        <w:pStyle w:val="BulletedList1"/>
        <w:rPr>
          <w:kern w:val="8"/>
        </w:rPr>
      </w:pPr>
      <w:r>
        <w:rPr>
          <w:kern w:val="8"/>
        </w:rPr>
        <w:t>D</w:t>
      </w:r>
      <w:r w:rsidRPr="004403E4">
        <w:rPr>
          <w:kern w:val="8"/>
        </w:rPr>
        <w:t>rivers from the large existing base of available Windows drivers</w:t>
      </w:r>
      <w:r w:rsidR="00F76C09">
        <w:rPr>
          <w:kern w:val="8"/>
        </w:rPr>
        <w:t>.</w:t>
      </w:r>
      <w:r>
        <w:rPr>
          <w:kern w:val="8"/>
        </w:rPr>
        <w:t xml:space="preserve"> </w:t>
      </w:r>
    </w:p>
    <w:p w:rsidR="003B1F7D" w:rsidRPr="004403E4" w:rsidRDefault="003B1F7D" w:rsidP="003B1F7D">
      <w:pPr>
        <w:pStyle w:val="BulletedList1"/>
        <w:rPr>
          <w:kern w:val="8"/>
        </w:rPr>
      </w:pPr>
      <w:r w:rsidRPr="004403E4">
        <w:rPr>
          <w:kern w:val="8"/>
        </w:rPr>
        <w:t xml:space="preserve">Strong isolation </w:t>
      </w:r>
      <w:r w:rsidR="00CB7826">
        <w:rPr>
          <w:kern w:val="8"/>
        </w:rPr>
        <w:t xml:space="preserve">and security </w:t>
      </w:r>
      <w:r w:rsidRPr="004403E4">
        <w:rPr>
          <w:kern w:val="8"/>
        </w:rPr>
        <w:t xml:space="preserve">between </w:t>
      </w:r>
      <w:r w:rsidR="00CB7826">
        <w:rPr>
          <w:kern w:val="8"/>
        </w:rPr>
        <w:t>VMs</w:t>
      </w:r>
      <w:r w:rsidR="00F76C09">
        <w:rPr>
          <w:kern w:val="8"/>
        </w:rPr>
        <w:t>.</w:t>
      </w:r>
    </w:p>
    <w:p w:rsidR="0026114C" w:rsidRPr="004403E4" w:rsidRDefault="0026114C" w:rsidP="0026114C">
      <w:pPr>
        <w:pStyle w:val="BulletedList1"/>
        <w:rPr>
          <w:kern w:val="8"/>
        </w:rPr>
      </w:pPr>
      <w:r w:rsidRPr="004403E4">
        <w:rPr>
          <w:kern w:val="8"/>
        </w:rPr>
        <w:t>Improved performance, reliability, and protection</w:t>
      </w:r>
      <w:r w:rsidR="00F76C09">
        <w:rPr>
          <w:kern w:val="8"/>
        </w:rPr>
        <w:t>.</w:t>
      </w:r>
    </w:p>
    <w:p w:rsidR="0020684F" w:rsidRPr="004403E4" w:rsidRDefault="0020684F">
      <w:pPr>
        <w:pStyle w:val="BulletedList1"/>
        <w:rPr>
          <w:kern w:val="8"/>
        </w:rPr>
      </w:pPr>
      <w:r w:rsidRPr="004403E4">
        <w:rPr>
          <w:kern w:val="8"/>
        </w:rPr>
        <w:t>Increased functionality with reduced complexity</w:t>
      </w:r>
      <w:r w:rsidR="00F76C09">
        <w:rPr>
          <w:kern w:val="8"/>
        </w:rPr>
        <w:t>.</w:t>
      </w:r>
    </w:p>
    <w:p w:rsidR="007E773A" w:rsidRPr="004403E4" w:rsidRDefault="007E773A" w:rsidP="007E773A">
      <w:pPr>
        <w:pStyle w:val="BulletedList1"/>
        <w:rPr>
          <w:kern w:val="8"/>
        </w:rPr>
      </w:pPr>
      <w:r w:rsidRPr="004403E4">
        <w:rPr>
          <w:kern w:val="8"/>
        </w:rPr>
        <w:t>Flexible storage management</w:t>
      </w:r>
      <w:r w:rsidR="00F76C09">
        <w:rPr>
          <w:kern w:val="8"/>
        </w:rPr>
        <w:t>.</w:t>
      </w:r>
    </w:p>
    <w:p w:rsidR="007E773A" w:rsidRPr="004403E4" w:rsidRDefault="007E773A" w:rsidP="007E773A">
      <w:pPr>
        <w:pStyle w:val="BulletedList1"/>
        <w:rPr>
          <w:kern w:val="8"/>
        </w:rPr>
      </w:pPr>
      <w:r w:rsidRPr="004403E4">
        <w:rPr>
          <w:kern w:val="8"/>
        </w:rPr>
        <w:t>Simplified system management</w:t>
      </w:r>
      <w:r w:rsidR="00F76C09">
        <w:rPr>
          <w:kern w:val="8"/>
        </w:rPr>
        <w:t>.</w:t>
      </w:r>
    </w:p>
    <w:p w:rsidR="00CC43D9" w:rsidRDefault="0020684F" w:rsidP="00CC43D9">
      <w:pPr>
        <w:pStyle w:val="BulletedList1"/>
        <w:spacing w:after="240"/>
        <w:rPr>
          <w:kern w:val="8"/>
        </w:rPr>
      </w:pPr>
      <w:r w:rsidRPr="004403E4">
        <w:rPr>
          <w:kern w:val="8"/>
        </w:rPr>
        <w:t>Improved licensing</w:t>
      </w:r>
      <w:r w:rsidR="00F76C09">
        <w:rPr>
          <w:kern w:val="8"/>
        </w:rPr>
        <w:t>.</w:t>
      </w:r>
    </w:p>
    <w:p w:rsidR="001438F3" w:rsidRPr="001822E7" w:rsidRDefault="00A732AE" w:rsidP="001438F3">
      <w:pPr>
        <w:rPr>
          <w:kern w:val="8"/>
        </w:rPr>
      </w:pPr>
      <w:r w:rsidRPr="00A732AE">
        <w:rPr>
          <w:kern w:val="8"/>
        </w:rPr>
        <w:t xml:space="preserve">The </w:t>
      </w:r>
      <w:r w:rsidR="00387F35">
        <w:rPr>
          <w:kern w:val="8"/>
        </w:rPr>
        <w:t>constraint</w:t>
      </w:r>
      <w:r w:rsidR="00A92611">
        <w:rPr>
          <w:kern w:val="8"/>
        </w:rPr>
        <w:t>s</w:t>
      </w:r>
      <w:r w:rsidR="00A92611" w:rsidRPr="00A732AE">
        <w:rPr>
          <w:kern w:val="8"/>
        </w:rPr>
        <w:t xml:space="preserve"> </w:t>
      </w:r>
      <w:r w:rsidRPr="00A732AE">
        <w:rPr>
          <w:kern w:val="8"/>
        </w:rPr>
        <w:t xml:space="preserve">of using virtualization to consolidate </w:t>
      </w:r>
      <w:r w:rsidR="001822E7">
        <w:rPr>
          <w:kern w:val="8"/>
        </w:rPr>
        <w:t xml:space="preserve">SQL Server </w:t>
      </w:r>
      <w:r w:rsidRPr="00A732AE">
        <w:rPr>
          <w:kern w:val="8"/>
        </w:rPr>
        <w:t>workloads include:</w:t>
      </w:r>
    </w:p>
    <w:p w:rsidR="001438F3" w:rsidRPr="001822E7" w:rsidRDefault="00A732AE" w:rsidP="001438F3">
      <w:pPr>
        <w:pStyle w:val="BulletedList1"/>
        <w:rPr>
          <w:color w:val="auto"/>
          <w:kern w:val="8"/>
        </w:rPr>
      </w:pPr>
      <w:r w:rsidRPr="00A732AE">
        <w:rPr>
          <w:color w:val="auto"/>
          <w:kern w:val="8"/>
        </w:rPr>
        <w:t xml:space="preserve">Slight performance cost and processor overhead for </w:t>
      </w:r>
      <w:r w:rsidR="004D3D0F">
        <w:rPr>
          <w:color w:val="auto"/>
          <w:kern w:val="8"/>
        </w:rPr>
        <w:t xml:space="preserve">the </w:t>
      </w:r>
      <w:r w:rsidRPr="00A732AE">
        <w:rPr>
          <w:color w:val="auto"/>
          <w:kern w:val="8"/>
        </w:rPr>
        <w:t>same throughput</w:t>
      </w:r>
      <w:r w:rsidR="002B3166">
        <w:rPr>
          <w:color w:val="auto"/>
          <w:kern w:val="8"/>
        </w:rPr>
        <w:t>.</w:t>
      </w:r>
    </w:p>
    <w:p w:rsidR="001438F3" w:rsidRPr="001822E7" w:rsidRDefault="00A732AE" w:rsidP="001438F3">
      <w:pPr>
        <w:pStyle w:val="BulletedList1"/>
        <w:rPr>
          <w:color w:val="auto"/>
          <w:kern w:val="8"/>
        </w:rPr>
      </w:pPr>
      <w:r w:rsidRPr="00A732AE">
        <w:rPr>
          <w:color w:val="auto"/>
          <w:kern w:val="8"/>
        </w:rPr>
        <w:t xml:space="preserve">Network intensive applications </w:t>
      </w:r>
      <w:r w:rsidR="002B3166" w:rsidRPr="00A732AE">
        <w:rPr>
          <w:color w:val="auto"/>
          <w:kern w:val="8"/>
        </w:rPr>
        <w:t>m</w:t>
      </w:r>
      <w:r w:rsidR="002B3166">
        <w:rPr>
          <w:color w:val="auto"/>
          <w:kern w:val="8"/>
        </w:rPr>
        <w:t>ight</w:t>
      </w:r>
      <w:r w:rsidR="002B3166" w:rsidRPr="00A732AE">
        <w:rPr>
          <w:color w:val="auto"/>
          <w:kern w:val="8"/>
        </w:rPr>
        <w:t xml:space="preserve"> </w:t>
      </w:r>
      <w:r w:rsidRPr="00A732AE">
        <w:rPr>
          <w:color w:val="auto"/>
          <w:kern w:val="8"/>
        </w:rPr>
        <w:t>have a higher network and CPU cost</w:t>
      </w:r>
      <w:r w:rsidR="002B3166">
        <w:rPr>
          <w:color w:val="auto"/>
          <w:kern w:val="8"/>
        </w:rPr>
        <w:t>.</w:t>
      </w:r>
    </w:p>
    <w:p w:rsidR="001438F3" w:rsidRPr="001822E7" w:rsidRDefault="008F560C" w:rsidP="001438F3">
      <w:pPr>
        <w:pStyle w:val="BulletedList1"/>
        <w:tabs>
          <w:tab w:val="left" w:pos="6030"/>
        </w:tabs>
        <w:rPr>
          <w:rFonts w:cs="Arial"/>
          <w:color w:val="auto"/>
          <w:kern w:val="8"/>
        </w:rPr>
      </w:pPr>
      <w:r>
        <w:rPr>
          <w:color w:val="auto"/>
          <w:kern w:val="8"/>
        </w:rPr>
        <w:t>Each</w:t>
      </w:r>
      <w:r w:rsidR="00A92611">
        <w:rPr>
          <w:color w:val="auto"/>
          <w:kern w:val="8"/>
        </w:rPr>
        <w:t xml:space="preserve"> </w:t>
      </w:r>
      <w:r w:rsidR="00333868">
        <w:rPr>
          <w:color w:val="auto"/>
          <w:kern w:val="8"/>
        </w:rPr>
        <w:t xml:space="preserve">Hyper-V </w:t>
      </w:r>
      <w:r w:rsidR="00A92611">
        <w:rPr>
          <w:color w:val="auto"/>
          <w:kern w:val="8"/>
        </w:rPr>
        <w:t xml:space="preserve">VM </w:t>
      </w:r>
      <w:r>
        <w:rPr>
          <w:color w:val="auto"/>
          <w:kern w:val="8"/>
        </w:rPr>
        <w:t>has an upper limit of</w:t>
      </w:r>
      <w:r w:rsidR="00333868">
        <w:rPr>
          <w:color w:val="auto"/>
          <w:kern w:val="8"/>
        </w:rPr>
        <w:t xml:space="preserve"> four</w:t>
      </w:r>
      <w:r w:rsidR="00A732AE" w:rsidRPr="00A732AE">
        <w:rPr>
          <w:color w:val="auto"/>
          <w:kern w:val="8"/>
        </w:rPr>
        <w:t xml:space="preserve"> </w:t>
      </w:r>
      <w:r w:rsidR="00A92611">
        <w:rPr>
          <w:color w:val="auto"/>
          <w:kern w:val="8"/>
        </w:rPr>
        <w:t xml:space="preserve">virtual </w:t>
      </w:r>
      <w:r w:rsidR="00A732AE" w:rsidRPr="00A732AE">
        <w:rPr>
          <w:color w:val="auto"/>
          <w:kern w:val="8"/>
        </w:rPr>
        <w:t xml:space="preserve">processors </w:t>
      </w:r>
      <w:r w:rsidR="00333868">
        <w:rPr>
          <w:color w:val="auto"/>
          <w:kern w:val="8"/>
        </w:rPr>
        <w:t xml:space="preserve">with </w:t>
      </w:r>
      <w:r w:rsidR="00A732AE" w:rsidRPr="00A732AE">
        <w:rPr>
          <w:rFonts w:cs="Arial"/>
          <w:color w:val="auto"/>
          <w:kern w:val="8"/>
        </w:rPr>
        <w:t>64 GB RAM</w:t>
      </w:r>
      <w:r>
        <w:rPr>
          <w:rStyle w:val="FootnoteReference"/>
          <w:rFonts w:cs="Arial"/>
          <w:color w:val="auto"/>
          <w:kern w:val="8"/>
        </w:rPr>
        <w:footnoteReference w:id="7"/>
      </w:r>
      <w:r w:rsidR="00A732AE" w:rsidRPr="00A732AE">
        <w:rPr>
          <w:rFonts w:cs="Arial"/>
          <w:color w:val="auto"/>
          <w:kern w:val="8"/>
        </w:rPr>
        <w:t>.</w:t>
      </w:r>
    </w:p>
    <w:p w:rsidR="00DB754A" w:rsidRDefault="00EF1F0A" w:rsidP="00DB754A">
      <w:pPr>
        <w:rPr>
          <w:kern w:val="8"/>
        </w:rPr>
      </w:pPr>
      <w:r>
        <w:rPr>
          <w:kern w:val="8"/>
        </w:rPr>
        <w:t xml:space="preserve">The </w:t>
      </w:r>
      <w:r w:rsidR="00DB754A">
        <w:rPr>
          <w:kern w:val="8"/>
        </w:rPr>
        <w:t>test</w:t>
      </w:r>
      <w:r>
        <w:rPr>
          <w:kern w:val="8"/>
        </w:rPr>
        <w:t>ing</w:t>
      </w:r>
      <w:r w:rsidR="00DB754A">
        <w:rPr>
          <w:kern w:val="8"/>
        </w:rPr>
        <w:t xml:space="preserve"> </w:t>
      </w:r>
      <w:r>
        <w:rPr>
          <w:kern w:val="8"/>
        </w:rPr>
        <w:t xml:space="preserve">results in this paper demonstrate that </w:t>
      </w:r>
      <w:r w:rsidR="00DB754A">
        <w:rPr>
          <w:kern w:val="8"/>
        </w:rPr>
        <w:t>Hyper-V</w:t>
      </w:r>
      <w:r w:rsidR="00465DA4">
        <w:rPr>
          <w:kern w:val="8"/>
        </w:rPr>
        <w:t xml:space="preserve"> </w:t>
      </w:r>
      <w:r w:rsidR="00DB754A">
        <w:rPr>
          <w:kern w:val="8"/>
        </w:rPr>
        <w:t>delivers the p</w:t>
      </w:r>
      <w:r w:rsidR="00DB754A" w:rsidRPr="005A5E50">
        <w:rPr>
          <w:kern w:val="8"/>
        </w:rPr>
        <w:t xml:space="preserve">erformance </w:t>
      </w:r>
      <w:r w:rsidR="00DB754A">
        <w:rPr>
          <w:kern w:val="8"/>
        </w:rPr>
        <w:t xml:space="preserve">and scalability </w:t>
      </w:r>
      <w:r>
        <w:rPr>
          <w:kern w:val="8"/>
        </w:rPr>
        <w:t xml:space="preserve">needed </w:t>
      </w:r>
      <w:r w:rsidR="00DB754A">
        <w:rPr>
          <w:kern w:val="8"/>
        </w:rPr>
        <w:t xml:space="preserve">to </w:t>
      </w:r>
      <w:r w:rsidR="00CA1623">
        <w:rPr>
          <w:kern w:val="8"/>
        </w:rPr>
        <w:t xml:space="preserve">consolidate </w:t>
      </w:r>
      <w:r w:rsidR="00BD7B6F">
        <w:rPr>
          <w:kern w:val="8"/>
        </w:rPr>
        <w:t xml:space="preserve">SQL Server production workloads </w:t>
      </w:r>
      <w:r w:rsidR="00D15805">
        <w:rPr>
          <w:kern w:val="8"/>
        </w:rPr>
        <w:t xml:space="preserve">on </w:t>
      </w:r>
      <w:r w:rsidR="004D3D0F">
        <w:rPr>
          <w:kern w:val="8"/>
        </w:rPr>
        <w:t xml:space="preserve">commodity </w:t>
      </w:r>
      <w:r w:rsidR="00DB754A">
        <w:rPr>
          <w:kern w:val="8"/>
        </w:rPr>
        <w:t xml:space="preserve">servers </w:t>
      </w:r>
      <w:r w:rsidR="00FA3ABE">
        <w:rPr>
          <w:kern w:val="8"/>
        </w:rPr>
        <w:t xml:space="preserve">that </w:t>
      </w:r>
      <w:r>
        <w:rPr>
          <w:kern w:val="8"/>
        </w:rPr>
        <w:t xml:space="preserve">support </w:t>
      </w:r>
      <w:r w:rsidR="00577425">
        <w:rPr>
          <w:kern w:val="8"/>
        </w:rPr>
        <w:t>hardware</w:t>
      </w:r>
      <w:r w:rsidR="00FA3ABE">
        <w:rPr>
          <w:kern w:val="8"/>
        </w:rPr>
        <w:t xml:space="preserve"> </w:t>
      </w:r>
      <w:r w:rsidR="00577425">
        <w:rPr>
          <w:kern w:val="8"/>
        </w:rPr>
        <w:t>assisted virtualization</w:t>
      </w:r>
      <w:r w:rsidR="00D15805">
        <w:rPr>
          <w:kern w:val="8"/>
        </w:rPr>
        <w:t xml:space="preserve">. </w:t>
      </w:r>
      <w:r w:rsidR="00D83CD2">
        <w:rPr>
          <w:kern w:val="8"/>
        </w:rPr>
        <w:t>This means, t</w:t>
      </w:r>
      <w:r w:rsidR="001E0E06">
        <w:rPr>
          <w:kern w:val="8"/>
        </w:rPr>
        <w:t xml:space="preserve">he decision to deploy SQL Server workloads to a </w:t>
      </w:r>
      <w:r>
        <w:rPr>
          <w:kern w:val="8"/>
        </w:rPr>
        <w:t xml:space="preserve">Hyper-V </w:t>
      </w:r>
      <w:r w:rsidR="001E0E06">
        <w:rPr>
          <w:kern w:val="8"/>
        </w:rPr>
        <w:t>virtual environment can be made today</w:t>
      </w:r>
      <w:r w:rsidR="00394FED">
        <w:rPr>
          <w:kern w:val="8"/>
        </w:rPr>
        <w:t>.</w:t>
      </w:r>
      <w:r w:rsidR="00A84CF5">
        <w:rPr>
          <w:kern w:val="8"/>
        </w:rPr>
        <w:t xml:space="preserve"> </w:t>
      </w:r>
    </w:p>
    <w:p w:rsidR="00DB754A" w:rsidRPr="00321E14" w:rsidRDefault="00E41507" w:rsidP="00D76A2F">
      <w:pPr>
        <w:rPr>
          <w:kern w:val="8"/>
        </w:rPr>
      </w:pPr>
      <w:r>
        <w:rPr>
          <w:kern w:val="8"/>
        </w:rPr>
        <w:t xml:space="preserve">In addition, </w:t>
      </w:r>
      <w:r w:rsidR="00A732AE">
        <w:rPr>
          <w:kern w:val="8"/>
        </w:rPr>
        <w:t xml:space="preserve">Hyper-V </w:t>
      </w:r>
      <w:r w:rsidR="00AF67CD">
        <w:rPr>
          <w:kern w:val="8"/>
        </w:rPr>
        <w:t xml:space="preserve">can </w:t>
      </w:r>
      <w:r w:rsidR="00A732AE">
        <w:rPr>
          <w:kern w:val="8"/>
        </w:rPr>
        <w:t>drive the efficiency of the overall platform</w:t>
      </w:r>
      <w:r w:rsidR="006E44E6">
        <w:rPr>
          <w:kern w:val="8"/>
        </w:rPr>
        <w:t xml:space="preserve"> because it</w:t>
      </w:r>
      <w:r w:rsidR="00A732AE">
        <w:rPr>
          <w:kern w:val="8"/>
        </w:rPr>
        <w:t xml:space="preserve"> </w:t>
      </w:r>
      <w:r w:rsidR="00A732AE" w:rsidRPr="00A732AE">
        <w:rPr>
          <w:rFonts w:eastAsia="MS Mincho" w:cs="Times New Roman"/>
          <w:kern w:val="8"/>
          <w:szCs w:val="20"/>
        </w:rPr>
        <w:t xml:space="preserve">can </w:t>
      </w:r>
      <w:r w:rsidR="003F705B">
        <w:rPr>
          <w:rFonts w:eastAsia="MS Mincho" w:cs="Times New Roman"/>
          <w:kern w:val="8"/>
          <w:szCs w:val="20"/>
        </w:rPr>
        <w:t xml:space="preserve">more </w:t>
      </w:r>
      <w:r w:rsidR="00A732AE" w:rsidRPr="00A732AE">
        <w:rPr>
          <w:rFonts w:eastAsia="MS Mincho" w:cs="Times New Roman"/>
          <w:kern w:val="8"/>
          <w:szCs w:val="20"/>
        </w:rPr>
        <w:t>fully utilize large physical servers (</w:t>
      </w:r>
      <w:r w:rsidR="00F06D0B">
        <w:rPr>
          <w:rFonts w:eastAsia="MS Mincho" w:cs="Times New Roman"/>
          <w:kern w:val="8"/>
          <w:szCs w:val="20"/>
        </w:rPr>
        <w:t xml:space="preserve">up to </w:t>
      </w:r>
      <w:r w:rsidR="00A732AE" w:rsidRPr="00A732AE">
        <w:rPr>
          <w:rFonts w:eastAsia="MS Mincho" w:cs="Times New Roman"/>
          <w:kern w:val="8"/>
          <w:szCs w:val="20"/>
        </w:rPr>
        <w:t xml:space="preserve">64 logical processors) with VMs from multiple departments and applications. Hyper-V </w:t>
      </w:r>
      <w:r w:rsidR="00321E14">
        <w:rPr>
          <w:kern w:val="8"/>
        </w:rPr>
        <w:t>contains</w:t>
      </w:r>
      <w:r w:rsidR="00A732AE">
        <w:rPr>
          <w:kern w:val="8"/>
        </w:rPr>
        <w:t xml:space="preserve"> compatible features that optimize the advanced virtualization technologies available on the latest server processors such as second level address translation (SLAT). These technologies enable the host server’s processing capability to be greatly </w:t>
      </w:r>
      <w:r w:rsidR="00632E36">
        <w:rPr>
          <w:kern w:val="8"/>
        </w:rPr>
        <w:t>enhanced</w:t>
      </w:r>
      <w:r w:rsidR="00A732AE">
        <w:rPr>
          <w:kern w:val="8"/>
        </w:rPr>
        <w:t xml:space="preserve">. </w:t>
      </w:r>
    </w:p>
    <w:p w:rsidR="00B54592" w:rsidRDefault="00632E36" w:rsidP="00461A66">
      <w:pPr>
        <w:rPr>
          <w:kern w:val="8"/>
        </w:rPr>
      </w:pPr>
      <w:r>
        <w:rPr>
          <w:rFonts w:cs="Arial"/>
          <w:kern w:val="8"/>
        </w:rPr>
        <w:t xml:space="preserve">Moreover, </w:t>
      </w:r>
      <w:r w:rsidRPr="004403E4">
        <w:rPr>
          <w:rFonts w:cs="Arial"/>
          <w:kern w:val="8"/>
        </w:rPr>
        <w:t>Microsoft</w:t>
      </w:r>
      <w:r>
        <w:rPr>
          <w:rFonts w:cs="Arial"/>
          <w:kern w:val="8"/>
        </w:rPr>
        <w:t xml:space="preserve"> System Center</w:t>
      </w:r>
      <w:r>
        <w:rPr>
          <w:kern w:val="8"/>
        </w:rPr>
        <w:t xml:space="preserve"> products including </w:t>
      </w:r>
      <w:r w:rsidR="00926E9F">
        <w:rPr>
          <w:kern w:val="8"/>
        </w:rPr>
        <w:t xml:space="preserve">System Center </w:t>
      </w:r>
      <w:r>
        <w:rPr>
          <w:kern w:val="8"/>
        </w:rPr>
        <w:t xml:space="preserve">Virtual Machine Manager (SCVMM) and System Center Operations Manager (SCOM) provide an </w:t>
      </w:r>
      <w:r>
        <w:rPr>
          <w:rFonts w:cs="Arial"/>
          <w:kern w:val="8"/>
        </w:rPr>
        <w:t xml:space="preserve">optimal integrated </w:t>
      </w:r>
      <w:r w:rsidRPr="004403E4">
        <w:rPr>
          <w:rFonts w:cs="Arial"/>
          <w:kern w:val="8"/>
        </w:rPr>
        <w:t xml:space="preserve">management solution for </w:t>
      </w:r>
      <w:r w:rsidRPr="006C26FA">
        <w:rPr>
          <w:rFonts w:cs="Arial"/>
          <w:kern w:val="8"/>
        </w:rPr>
        <w:t>SQL Server database workload consolidation using Hyper-V</w:t>
      </w:r>
      <w:r>
        <w:rPr>
          <w:rFonts w:cs="Arial"/>
          <w:kern w:val="8"/>
        </w:rPr>
        <w:t xml:space="preserve">. These tools manage both </w:t>
      </w:r>
      <w:r w:rsidRPr="006E77A0">
        <w:rPr>
          <w:rFonts w:cs="Arial"/>
          <w:kern w:val="8"/>
        </w:rPr>
        <w:t xml:space="preserve">the </w:t>
      </w:r>
      <w:r>
        <w:rPr>
          <w:rFonts w:cs="Arial"/>
          <w:kern w:val="8"/>
        </w:rPr>
        <w:t xml:space="preserve">VM operating system and the </w:t>
      </w:r>
      <w:r w:rsidRPr="004E6CB3">
        <w:rPr>
          <w:kern w:val="8"/>
        </w:rPr>
        <w:t xml:space="preserve">database workload </w:t>
      </w:r>
      <w:r>
        <w:rPr>
          <w:kern w:val="8"/>
        </w:rPr>
        <w:t>running o</w:t>
      </w:r>
      <w:r w:rsidRPr="004E6CB3">
        <w:rPr>
          <w:kern w:val="8"/>
        </w:rPr>
        <w:t>n the VM</w:t>
      </w:r>
      <w:r w:rsidRPr="006E77A0">
        <w:rPr>
          <w:rFonts w:cs="Arial"/>
          <w:kern w:val="8"/>
        </w:rPr>
        <w:t>.</w:t>
      </w:r>
      <w:r>
        <w:rPr>
          <w:rFonts w:cs="Arial"/>
          <w:kern w:val="8"/>
        </w:rPr>
        <w:t xml:space="preserve"> </w:t>
      </w:r>
      <w:r w:rsidR="0046548E">
        <w:rPr>
          <w:rFonts w:cs="Arial"/>
          <w:kern w:val="8"/>
        </w:rPr>
        <w:t xml:space="preserve">System Center </w:t>
      </w:r>
      <w:r w:rsidR="005F4C1C">
        <w:rPr>
          <w:rFonts w:cs="Arial"/>
          <w:kern w:val="8"/>
        </w:rPr>
        <w:t xml:space="preserve">also </w:t>
      </w:r>
      <w:r w:rsidR="003678A0">
        <w:rPr>
          <w:rFonts w:cs="Arial"/>
          <w:kern w:val="8"/>
        </w:rPr>
        <w:t xml:space="preserve">helps to </w:t>
      </w:r>
      <w:r w:rsidR="00C3422B">
        <w:rPr>
          <w:rFonts w:cs="Arial"/>
          <w:kern w:val="8"/>
        </w:rPr>
        <w:t xml:space="preserve">ensure that </w:t>
      </w:r>
      <w:r w:rsidR="00C83F00" w:rsidRPr="004403E4">
        <w:rPr>
          <w:rFonts w:cs="Arial"/>
          <w:kern w:val="8"/>
        </w:rPr>
        <w:t xml:space="preserve">SQL </w:t>
      </w:r>
      <w:r w:rsidR="00C83F00" w:rsidRPr="001D04D0">
        <w:rPr>
          <w:rFonts w:cs="Arial"/>
          <w:kern w:val="8"/>
        </w:rPr>
        <w:t>Server workload performance meet</w:t>
      </w:r>
      <w:r w:rsidR="00C3422B" w:rsidRPr="001D04D0">
        <w:rPr>
          <w:rFonts w:cs="Arial"/>
          <w:kern w:val="8"/>
        </w:rPr>
        <w:t>s</w:t>
      </w:r>
      <w:r w:rsidR="00C83F00" w:rsidRPr="001D04D0">
        <w:rPr>
          <w:rFonts w:cs="Arial"/>
          <w:kern w:val="8"/>
        </w:rPr>
        <w:t xml:space="preserve"> required service levels in the virtual environment. </w:t>
      </w:r>
      <w:r w:rsidR="001D04D0" w:rsidRPr="001D04D0">
        <w:rPr>
          <w:rFonts w:cs="Arial"/>
          <w:kern w:val="8"/>
        </w:rPr>
        <w:t>To learn more</w:t>
      </w:r>
      <w:r w:rsidR="00C3422B" w:rsidRPr="001D04D0">
        <w:rPr>
          <w:rFonts w:cs="Arial"/>
          <w:kern w:val="8"/>
        </w:rPr>
        <w:t xml:space="preserve">, </w:t>
      </w:r>
      <w:r w:rsidR="00C914BB">
        <w:rPr>
          <w:rFonts w:cs="Arial"/>
          <w:kern w:val="8"/>
        </w:rPr>
        <w:t>see</w:t>
      </w:r>
      <w:r w:rsidR="001D04D0">
        <w:rPr>
          <w:rFonts w:cs="Arial"/>
          <w:kern w:val="8"/>
        </w:rPr>
        <w:t xml:space="preserve"> </w:t>
      </w:r>
      <w:hyperlink r:id="rId21" w:history="1">
        <w:r w:rsidR="001D04D0" w:rsidRPr="004403E4">
          <w:rPr>
            <w:rStyle w:val="Hyperlink"/>
            <w:kern w:val="8"/>
          </w:rPr>
          <w:t>http://www.microsoft.com/systemcenter/en/us/default.aspx</w:t>
        </w:r>
      </w:hyperlink>
      <w:r w:rsidR="00656812">
        <w:t>.</w:t>
      </w:r>
    </w:p>
    <w:p w:rsidR="00CC43D9" w:rsidRPr="00CC43D9" w:rsidRDefault="00CC43D9" w:rsidP="00CC43D9">
      <w:pPr>
        <w:pStyle w:val="NoteHeading"/>
        <w:tabs>
          <w:tab w:val="left" w:pos="180"/>
        </w:tabs>
        <w:ind w:left="270"/>
        <w:rPr>
          <w:i/>
          <w:kern w:val="8"/>
        </w:rPr>
      </w:pPr>
      <w:r w:rsidRPr="00CC43D9">
        <w:rPr>
          <w:rFonts w:cs="Arial"/>
          <w:b/>
          <w:i/>
          <w:kern w:val="8"/>
        </w:rPr>
        <w:lastRenderedPageBreak/>
        <w:t>Note:</w:t>
      </w:r>
      <w:r w:rsidRPr="00CC43D9">
        <w:rPr>
          <w:rFonts w:cs="Arial"/>
          <w:i/>
          <w:kern w:val="8"/>
        </w:rPr>
        <w:t xml:space="preserve"> Please note that the </w:t>
      </w:r>
      <w:r w:rsidRPr="00CC43D9">
        <w:rPr>
          <w:i/>
          <w:kern w:val="8"/>
        </w:rPr>
        <w:t>virtualization features discussed in this paper apply specifically to Windows Server 2008 R2 Hyper-V, and not to earlier versions of Windows Server Hyper</w:t>
      </w:r>
      <w:r w:rsidRPr="00CC43D9">
        <w:rPr>
          <w:i/>
          <w:kern w:val="8"/>
        </w:rPr>
        <w:noBreakHyphen/>
        <w:t>V, or other virtualization solutions, although the same principals might apply.</w:t>
      </w:r>
    </w:p>
    <w:p w:rsidR="00A525BA" w:rsidRPr="004403E4" w:rsidRDefault="00822662" w:rsidP="00170797">
      <w:pPr>
        <w:pStyle w:val="Heading1"/>
        <w:rPr>
          <w:kern w:val="8"/>
        </w:rPr>
      </w:pPr>
      <w:bookmarkStart w:id="5" w:name="_Toc261423935"/>
      <w:r>
        <w:rPr>
          <w:kern w:val="8"/>
        </w:rPr>
        <w:t xml:space="preserve">Hyper-V </w:t>
      </w:r>
      <w:r w:rsidR="009E0B71" w:rsidRPr="004403E4">
        <w:rPr>
          <w:kern w:val="8"/>
        </w:rPr>
        <w:t>Virtualization Overview</w:t>
      </w:r>
      <w:bookmarkEnd w:id="5"/>
    </w:p>
    <w:p w:rsidR="001D04D0" w:rsidRPr="004403E4" w:rsidRDefault="003B06AD" w:rsidP="001D04D0">
      <w:pPr>
        <w:rPr>
          <w:rFonts w:cs="Arial"/>
          <w:kern w:val="8"/>
        </w:rPr>
      </w:pPr>
      <w:r w:rsidRPr="003B06AD">
        <w:rPr>
          <w:kern w:val="8"/>
        </w:rPr>
        <w:t xml:space="preserve">Hyper-V is a hypervisor-based virtualization role </w:t>
      </w:r>
      <w:r w:rsidR="004E1086">
        <w:rPr>
          <w:kern w:val="8"/>
        </w:rPr>
        <w:t>i</w:t>
      </w:r>
      <w:r>
        <w:rPr>
          <w:kern w:val="8"/>
        </w:rPr>
        <w:t xml:space="preserve">n Windows Server </w:t>
      </w:r>
      <w:r w:rsidRPr="003B06AD">
        <w:rPr>
          <w:kern w:val="8"/>
        </w:rPr>
        <w:t xml:space="preserve">that </w:t>
      </w:r>
      <w:r w:rsidR="004D408D">
        <w:rPr>
          <w:kern w:val="8"/>
        </w:rPr>
        <w:t>enables</w:t>
      </w:r>
      <w:r w:rsidR="004D408D" w:rsidRPr="003B06AD">
        <w:rPr>
          <w:kern w:val="8"/>
        </w:rPr>
        <w:t xml:space="preserve"> </w:t>
      </w:r>
      <w:r w:rsidRPr="003B06AD">
        <w:rPr>
          <w:kern w:val="8"/>
        </w:rPr>
        <w:t>multiple, isolated</w:t>
      </w:r>
      <w:r>
        <w:rPr>
          <w:kern w:val="8"/>
        </w:rPr>
        <w:t xml:space="preserve"> </w:t>
      </w:r>
      <w:r w:rsidR="00C033EE">
        <w:rPr>
          <w:kern w:val="8"/>
        </w:rPr>
        <w:t>execution environments, also called partitions,</w:t>
      </w:r>
      <w:r w:rsidRPr="003B06AD">
        <w:rPr>
          <w:kern w:val="8"/>
        </w:rPr>
        <w:t xml:space="preserve"> to share a single hardware platform.</w:t>
      </w:r>
      <w:r>
        <w:rPr>
          <w:kern w:val="8"/>
        </w:rPr>
        <w:t xml:space="preserve"> </w:t>
      </w:r>
      <w:r w:rsidR="00E75230">
        <w:rPr>
          <w:kern w:val="8"/>
        </w:rPr>
        <w:t>For Hyper-V, t</w:t>
      </w:r>
      <w:r w:rsidR="00E41CB3" w:rsidRPr="004403E4">
        <w:rPr>
          <w:rFonts w:cs="Arial"/>
          <w:kern w:val="8"/>
        </w:rPr>
        <w:t xml:space="preserve">he hypervisor is a thin layer of </w:t>
      </w:r>
      <w:r w:rsidR="00A80AB5" w:rsidRPr="004403E4">
        <w:rPr>
          <w:rFonts w:cs="Arial"/>
          <w:kern w:val="8"/>
        </w:rPr>
        <w:t>software</w:t>
      </w:r>
      <w:r w:rsidR="009F7439">
        <w:rPr>
          <w:rFonts w:cs="Arial"/>
          <w:kern w:val="8"/>
        </w:rPr>
        <w:t xml:space="preserve"> (</w:t>
      </w:r>
      <w:r w:rsidR="00F06D0B">
        <w:rPr>
          <w:rFonts w:cs="Arial"/>
          <w:kern w:val="8"/>
        </w:rPr>
        <w:t xml:space="preserve">based on a </w:t>
      </w:r>
      <w:r w:rsidR="00E75230">
        <w:rPr>
          <w:rFonts w:cs="Arial"/>
          <w:kern w:val="8"/>
        </w:rPr>
        <w:t>microkernel</w:t>
      </w:r>
      <w:r w:rsidR="00F06D0B">
        <w:rPr>
          <w:rFonts w:cs="Arial"/>
          <w:kern w:val="8"/>
        </w:rPr>
        <w:t xml:space="preserve"> architecture</w:t>
      </w:r>
      <w:r w:rsidR="009F7439">
        <w:rPr>
          <w:rFonts w:cs="Arial"/>
          <w:kern w:val="8"/>
        </w:rPr>
        <w:t>)</w:t>
      </w:r>
      <w:r w:rsidR="00EF6AD0">
        <w:rPr>
          <w:rFonts w:cs="Arial"/>
          <w:kern w:val="8"/>
        </w:rPr>
        <w:t xml:space="preserve"> </w:t>
      </w:r>
      <w:r w:rsidR="00E41CB3" w:rsidRPr="004403E4">
        <w:rPr>
          <w:rFonts w:cs="Arial"/>
          <w:kern w:val="8"/>
        </w:rPr>
        <w:t xml:space="preserve">that </w:t>
      </w:r>
      <w:r w:rsidR="009C504E">
        <w:rPr>
          <w:rFonts w:cs="Arial"/>
          <w:kern w:val="8"/>
        </w:rPr>
        <w:t>runs</w:t>
      </w:r>
      <w:r w:rsidR="001D0857" w:rsidRPr="004403E4">
        <w:rPr>
          <w:rFonts w:cs="Arial"/>
          <w:kern w:val="8"/>
        </w:rPr>
        <w:t xml:space="preserve"> </w:t>
      </w:r>
      <w:r w:rsidR="00266208" w:rsidRPr="004403E4">
        <w:rPr>
          <w:rFonts w:cs="Arial"/>
          <w:kern w:val="8"/>
        </w:rPr>
        <w:t xml:space="preserve">between the physical server and </w:t>
      </w:r>
      <w:r w:rsidR="008E3A84">
        <w:rPr>
          <w:rFonts w:cs="Arial"/>
          <w:kern w:val="8"/>
        </w:rPr>
        <w:t xml:space="preserve">the </w:t>
      </w:r>
      <w:r w:rsidR="0066506D" w:rsidRPr="004403E4">
        <w:rPr>
          <w:rFonts w:cs="Arial"/>
          <w:kern w:val="8"/>
        </w:rPr>
        <w:t xml:space="preserve">multiple, </w:t>
      </w:r>
      <w:r w:rsidR="009A010A" w:rsidRPr="004403E4">
        <w:rPr>
          <w:rFonts w:cs="Arial"/>
          <w:kern w:val="8"/>
        </w:rPr>
        <w:t xml:space="preserve">unmodified </w:t>
      </w:r>
      <w:r w:rsidR="00C033EE">
        <w:rPr>
          <w:rFonts w:cs="Arial"/>
          <w:kern w:val="8"/>
        </w:rPr>
        <w:t>guest operating systems</w:t>
      </w:r>
      <w:r w:rsidR="00C033EE" w:rsidRPr="004403E4">
        <w:rPr>
          <w:rFonts w:cs="Arial"/>
          <w:kern w:val="8"/>
        </w:rPr>
        <w:t xml:space="preserve"> </w:t>
      </w:r>
      <w:r w:rsidR="001D0857">
        <w:rPr>
          <w:rFonts w:cs="Arial"/>
          <w:kern w:val="8"/>
        </w:rPr>
        <w:t xml:space="preserve">that </w:t>
      </w:r>
      <w:r w:rsidR="00E41CB3" w:rsidRPr="004403E4">
        <w:rPr>
          <w:rFonts w:cs="Arial"/>
          <w:kern w:val="8"/>
        </w:rPr>
        <w:t>run</w:t>
      </w:r>
      <w:r w:rsidR="0024563B" w:rsidRPr="004403E4">
        <w:rPr>
          <w:rFonts w:cs="Arial"/>
          <w:kern w:val="8"/>
        </w:rPr>
        <w:t xml:space="preserve"> </w:t>
      </w:r>
      <w:r w:rsidR="00CE3736" w:rsidRPr="004403E4">
        <w:rPr>
          <w:rFonts w:cs="Arial"/>
          <w:kern w:val="8"/>
        </w:rPr>
        <w:t xml:space="preserve">concurrently </w:t>
      </w:r>
      <w:r w:rsidR="009A74B7" w:rsidRPr="004403E4">
        <w:rPr>
          <w:rFonts w:cs="Arial"/>
          <w:kern w:val="8"/>
        </w:rPr>
        <w:t>on</w:t>
      </w:r>
      <w:r w:rsidR="003033E0" w:rsidRPr="004403E4">
        <w:rPr>
          <w:rFonts w:cs="Arial"/>
          <w:kern w:val="8"/>
        </w:rPr>
        <w:t xml:space="preserve"> </w:t>
      </w:r>
      <w:r w:rsidR="0022071A" w:rsidRPr="004403E4">
        <w:rPr>
          <w:rFonts w:cs="Arial"/>
          <w:kern w:val="8"/>
        </w:rPr>
        <w:t>the</w:t>
      </w:r>
      <w:r w:rsidR="003033E0" w:rsidRPr="004403E4">
        <w:rPr>
          <w:rFonts w:cs="Arial"/>
          <w:kern w:val="8"/>
        </w:rPr>
        <w:t xml:space="preserve"> server</w:t>
      </w:r>
      <w:r w:rsidR="001D0857">
        <w:rPr>
          <w:rFonts w:cs="Arial"/>
          <w:kern w:val="8"/>
        </w:rPr>
        <w:t xml:space="preserve">. </w:t>
      </w:r>
      <w:r w:rsidR="00447310">
        <w:rPr>
          <w:rFonts w:cs="Arial"/>
          <w:kern w:val="8"/>
        </w:rPr>
        <w:t xml:space="preserve">Because </w:t>
      </w:r>
      <w:r w:rsidR="00F06D0B">
        <w:rPr>
          <w:rFonts w:cs="Arial"/>
          <w:kern w:val="8"/>
        </w:rPr>
        <w:t xml:space="preserve">a </w:t>
      </w:r>
      <w:r w:rsidR="00447310">
        <w:rPr>
          <w:rFonts w:cs="Arial"/>
          <w:kern w:val="8"/>
        </w:rPr>
        <w:t xml:space="preserve">hypervisor </w:t>
      </w:r>
      <w:r w:rsidR="008036A2">
        <w:rPr>
          <w:rFonts w:cs="Arial"/>
          <w:kern w:val="8"/>
        </w:rPr>
        <w:t xml:space="preserve">is an additional layer, it </w:t>
      </w:r>
      <w:r w:rsidR="00DC41F3">
        <w:rPr>
          <w:rFonts w:cs="Arial"/>
          <w:kern w:val="8"/>
        </w:rPr>
        <w:t xml:space="preserve">entails </w:t>
      </w:r>
      <w:r w:rsidR="00447310">
        <w:rPr>
          <w:rFonts w:cs="Arial"/>
          <w:kern w:val="8"/>
        </w:rPr>
        <w:t>overhead</w:t>
      </w:r>
      <w:r w:rsidR="004D224F">
        <w:rPr>
          <w:rFonts w:cs="Arial"/>
          <w:kern w:val="8"/>
        </w:rPr>
        <w:t>, making</w:t>
      </w:r>
      <w:r w:rsidR="00AE184B">
        <w:rPr>
          <w:rFonts w:cs="Arial"/>
          <w:kern w:val="8"/>
        </w:rPr>
        <w:t xml:space="preserve"> </w:t>
      </w:r>
      <w:r w:rsidR="00326EA8">
        <w:rPr>
          <w:rFonts w:cs="Arial"/>
          <w:kern w:val="8"/>
        </w:rPr>
        <w:t xml:space="preserve">performance </w:t>
      </w:r>
      <w:r w:rsidR="00F33CC0">
        <w:rPr>
          <w:rFonts w:cs="Arial"/>
          <w:kern w:val="8"/>
        </w:rPr>
        <w:t xml:space="preserve">a key consideration </w:t>
      </w:r>
      <w:r w:rsidR="001D0857">
        <w:rPr>
          <w:rFonts w:cs="Arial"/>
          <w:kern w:val="8"/>
        </w:rPr>
        <w:t xml:space="preserve">in </w:t>
      </w:r>
      <w:r w:rsidR="00447310">
        <w:rPr>
          <w:rFonts w:cs="Arial"/>
          <w:kern w:val="8"/>
        </w:rPr>
        <w:t xml:space="preserve">using </w:t>
      </w:r>
      <w:r w:rsidR="00F33CC0">
        <w:rPr>
          <w:rFonts w:cs="Arial"/>
          <w:kern w:val="8"/>
        </w:rPr>
        <w:t>virtualization</w:t>
      </w:r>
      <w:r w:rsidR="00326EA8">
        <w:rPr>
          <w:rFonts w:cs="Arial"/>
          <w:kern w:val="8"/>
        </w:rPr>
        <w:t>.</w:t>
      </w:r>
      <w:r w:rsidR="00F33CC0">
        <w:rPr>
          <w:rFonts w:cs="Arial"/>
          <w:kern w:val="8"/>
        </w:rPr>
        <w:t xml:space="preserve"> </w:t>
      </w:r>
      <w:r w:rsidR="001313CD" w:rsidRPr="004403E4">
        <w:rPr>
          <w:rFonts w:cs="Arial"/>
          <w:kern w:val="8"/>
        </w:rPr>
        <w:t xml:space="preserve"> </w:t>
      </w:r>
    </w:p>
    <w:p w:rsidR="00713F94" w:rsidRDefault="00C033EE" w:rsidP="003B06AD">
      <w:pPr>
        <w:rPr>
          <w:kern w:val="8"/>
        </w:rPr>
      </w:pPr>
      <w:r w:rsidRPr="004403E4">
        <w:rPr>
          <w:rFonts w:cs="Arial"/>
          <w:kern w:val="8"/>
        </w:rPr>
        <w:t xml:space="preserve">The hypervisor implements each partition with its own set of hardware resources such as memory, devices, and </w:t>
      </w:r>
      <w:r w:rsidR="00CB3D03">
        <w:rPr>
          <w:rFonts w:cs="Arial"/>
          <w:kern w:val="8"/>
        </w:rPr>
        <w:t xml:space="preserve">processor </w:t>
      </w:r>
      <w:r w:rsidRPr="004403E4">
        <w:rPr>
          <w:rFonts w:cs="Arial"/>
          <w:kern w:val="8"/>
        </w:rPr>
        <w:t>cycles.</w:t>
      </w:r>
      <w:r w:rsidR="00713F94" w:rsidRPr="00713F94">
        <w:rPr>
          <w:rFonts w:cs="Arial"/>
          <w:kern w:val="8"/>
        </w:rPr>
        <w:t xml:space="preserve"> </w:t>
      </w:r>
      <w:r w:rsidR="00713F94">
        <w:rPr>
          <w:rFonts w:cs="Arial"/>
          <w:kern w:val="8"/>
        </w:rPr>
        <w:t xml:space="preserve">It </w:t>
      </w:r>
      <w:r w:rsidR="00713F94" w:rsidRPr="004403E4">
        <w:rPr>
          <w:rFonts w:cs="Arial"/>
          <w:kern w:val="8"/>
        </w:rPr>
        <w:t xml:space="preserve">controls and arbitrates access to the physical </w:t>
      </w:r>
      <w:r w:rsidR="00713F94">
        <w:rPr>
          <w:rFonts w:cs="Arial"/>
          <w:kern w:val="8"/>
        </w:rPr>
        <w:t xml:space="preserve">host’s </w:t>
      </w:r>
      <w:r w:rsidR="00CB3D03">
        <w:rPr>
          <w:rFonts w:cs="Arial"/>
          <w:kern w:val="8"/>
        </w:rPr>
        <w:t>processors</w:t>
      </w:r>
      <w:r w:rsidR="00CB3D03" w:rsidRPr="004403E4">
        <w:rPr>
          <w:rFonts w:cs="Arial"/>
          <w:kern w:val="8"/>
        </w:rPr>
        <w:t xml:space="preserve"> </w:t>
      </w:r>
      <w:r w:rsidR="00713F94" w:rsidRPr="004403E4">
        <w:rPr>
          <w:rFonts w:cs="Arial"/>
          <w:kern w:val="8"/>
        </w:rPr>
        <w:t xml:space="preserve">and memory using components such as </w:t>
      </w:r>
      <w:r w:rsidR="00F06D0B">
        <w:rPr>
          <w:rFonts w:cs="Arial"/>
          <w:kern w:val="8"/>
        </w:rPr>
        <w:t>a</w:t>
      </w:r>
      <w:r w:rsidR="00F06D0B" w:rsidRPr="004403E4">
        <w:rPr>
          <w:rFonts w:cs="Arial"/>
          <w:kern w:val="8"/>
        </w:rPr>
        <w:t xml:space="preserve"> </w:t>
      </w:r>
      <w:r w:rsidR="00713F94" w:rsidRPr="004403E4">
        <w:rPr>
          <w:rFonts w:cs="Arial"/>
          <w:kern w:val="8"/>
        </w:rPr>
        <w:t xml:space="preserve">scheduler, address management, and </w:t>
      </w:r>
      <w:r w:rsidR="00F06D0B">
        <w:rPr>
          <w:rFonts w:cs="Arial"/>
          <w:kern w:val="8"/>
        </w:rPr>
        <w:t xml:space="preserve">a </w:t>
      </w:r>
      <w:r w:rsidR="00713F94" w:rsidRPr="004403E4">
        <w:rPr>
          <w:rFonts w:cs="Arial"/>
          <w:kern w:val="8"/>
        </w:rPr>
        <w:t>partition manager.</w:t>
      </w:r>
      <w:r w:rsidR="00713F94">
        <w:rPr>
          <w:rFonts w:cs="Arial"/>
          <w:kern w:val="8"/>
        </w:rPr>
        <w:t xml:space="preserve"> </w:t>
      </w:r>
      <w:r w:rsidR="00D2339A" w:rsidRPr="004403E4">
        <w:rPr>
          <w:kern w:val="8"/>
        </w:rPr>
        <w:t>For Hyper-V</w:t>
      </w:r>
      <w:r w:rsidR="000860CF" w:rsidRPr="004403E4">
        <w:rPr>
          <w:kern w:val="8"/>
        </w:rPr>
        <w:t>, the hypervisor uses the device drivers of the parent partition</w:t>
      </w:r>
      <w:r w:rsidR="00DF1322" w:rsidRPr="00DF1322">
        <w:t xml:space="preserve"> </w:t>
      </w:r>
      <w:r w:rsidR="00DF1322" w:rsidRPr="00DF1322">
        <w:rPr>
          <w:kern w:val="8"/>
        </w:rPr>
        <w:t xml:space="preserve">to access </w:t>
      </w:r>
      <w:r w:rsidR="004E1086">
        <w:rPr>
          <w:kern w:val="8"/>
        </w:rPr>
        <w:t xml:space="preserve">the </w:t>
      </w:r>
      <w:r w:rsidR="00DF1322" w:rsidRPr="00DF1322">
        <w:rPr>
          <w:kern w:val="8"/>
        </w:rPr>
        <w:t>physical devices on the server</w:t>
      </w:r>
      <w:r w:rsidR="000860CF" w:rsidRPr="004403E4">
        <w:rPr>
          <w:kern w:val="8"/>
        </w:rPr>
        <w:t xml:space="preserve"> and thus employs the large existing base of available Windows drivers.</w:t>
      </w:r>
      <w:r w:rsidR="003B06AD">
        <w:rPr>
          <w:kern w:val="8"/>
        </w:rPr>
        <w:t xml:space="preserve"> </w:t>
      </w:r>
    </w:p>
    <w:p w:rsidR="00071C68" w:rsidRDefault="00C032C0" w:rsidP="00C32AB3">
      <w:pPr>
        <w:rPr>
          <w:rFonts w:cs="Arial"/>
          <w:kern w:val="8"/>
        </w:rPr>
      </w:pPr>
      <w:r w:rsidRPr="004403E4">
        <w:rPr>
          <w:rFonts w:cs="Arial"/>
          <w:kern w:val="8"/>
        </w:rPr>
        <w:t>Hyper-V</w:t>
      </w:r>
      <w:r w:rsidR="00D16E91" w:rsidRPr="004403E4">
        <w:rPr>
          <w:rFonts w:cs="Arial"/>
          <w:kern w:val="8"/>
        </w:rPr>
        <w:t xml:space="preserve"> </w:t>
      </w:r>
      <w:r w:rsidR="00F06D0B">
        <w:rPr>
          <w:rFonts w:cs="Arial"/>
          <w:kern w:val="8"/>
        </w:rPr>
        <w:t>creates</w:t>
      </w:r>
      <w:r w:rsidR="00F06D0B" w:rsidRPr="004403E4">
        <w:rPr>
          <w:rFonts w:cs="Arial"/>
          <w:kern w:val="8"/>
        </w:rPr>
        <w:t xml:space="preserve"> </w:t>
      </w:r>
      <w:r w:rsidR="00D16E91" w:rsidRPr="004403E4">
        <w:rPr>
          <w:rFonts w:cs="Arial"/>
          <w:kern w:val="8"/>
        </w:rPr>
        <w:t>one</w:t>
      </w:r>
      <w:r w:rsidR="004801BB" w:rsidRPr="004403E4">
        <w:rPr>
          <w:rFonts w:cs="Arial"/>
          <w:kern w:val="8"/>
        </w:rPr>
        <w:t xml:space="preserve"> primary </w:t>
      </w:r>
      <w:r w:rsidR="00695D2E" w:rsidRPr="004403E4">
        <w:rPr>
          <w:rFonts w:cs="Arial"/>
          <w:kern w:val="8"/>
        </w:rPr>
        <w:t xml:space="preserve">partition that runs on the host hardware </w:t>
      </w:r>
      <w:r w:rsidR="004801BB" w:rsidRPr="004403E4">
        <w:rPr>
          <w:rFonts w:cs="Arial"/>
          <w:kern w:val="8"/>
        </w:rPr>
        <w:t xml:space="preserve">called the parent </w:t>
      </w:r>
      <w:r w:rsidR="00C32AB3" w:rsidRPr="004403E4">
        <w:rPr>
          <w:rFonts w:cs="Arial"/>
          <w:kern w:val="8"/>
        </w:rPr>
        <w:t>or root partition</w:t>
      </w:r>
      <w:r w:rsidR="00695D2E" w:rsidRPr="004403E4">
        <w:rPr>
          <w:rStyle w:val="FootnoteReference"/>
          <w:rFonts w:cs="Arial"/>
          <w:kern w:val="8"/>
        </w:rPr>
        <w:footnoteReference w:id="8"/>
      </w:r>
      <w:r w:rsidR="00BF3DD8" w:rsidRPr="004403E4">
        <w:rPr>
          <w:rFonts w:cs="Arial"/>
          <w:kern w:val="8"/>
        </w:rPr>
        <w:t xml:space="preserve">. </w:t>
      </w:r>
      <w:r w:rsidR="00D16E91" w:rsidRPr="004403E4">
        <w:rPr>
          <w:rFonts w:cs="Arial"/>
          <w:kern w:val="8"/>
        </w:rPr>
        <w:t xml:space="preserve">It is used to create and manage the child </w:t>
      </w:r>
      <w:r w:rsidR="00E103A3">
        <w:rPr>
          <w:rFonts w:cs="Arial"/>
          <w:kern w:val="8"/>
        </w:rPr>
        <w:t xml:space="preserve">or guest </w:t>
      </w:r>
      <w:r w:rsidR="00D16E91" w:rsidRPr="004403E4">
        <w:rPr>
          <w:rFonts w:cs="Arial"/>
          <w:kern w:val="8"/>
        </w:rPr>
        <w:t>partitions</w:t>
      </w:r>
      <w:r w:rsidR="00E103A3">
        <w:rPr>
          <w:rFonts w:cs="Arial"/>
          <w:kern w:val="8"/>
        </w:rPr>
        <w:t>, also called virtual machines</w:t>
      </w:r>
      <w:r w:rsidR="00071C68">
        <w:rPr>
          <w:rFonts w:cs="Arial"/>
          <w:kern w:val="8"/>
        </w:rPr>
        <w:t xml:space="preserve"> or VMs. T</w:t>
      </w:r>
      <w:r w:rsidR="001D5B54" w:rsidRPr="001D5B54">
        <w:rPr>
          <w:rFonts w:cs="Arial"/>
          <w:kern w:val="8"/>
        </w:rPr>
        <w:t xml:space="preserve">he parent partition is created as </w:t>
      </w:r>
      <w:r w:rsidR="00AA5046">
        <w:rPr>
          <w:rFonts w:cs="Arial"/>
          <w:kern w:val="8"/>
        </w:rPr>
        <w:t>first</w:t>
      </w:r>
      <w:r w:rsidR="001D5B54" w:rsidRPr="001D5B54">
        <w:rPr>
          <w:rFonts w:cs="Arial"/>
          <w:kern w:val="8"/>
        </w:rPr>
        <w:t xml:space="preserve"> partition on the physical server after</w:t>
      </w:r>
      <w:r w:rsidR="00AA5046">
        <w:rPr>
          <w:rFonts w:cs="Arial"/>
          <w:kern w:val="8"/>
        </w:rPr>
        <w:t xml:space="preserve"> </w:t>
      </w:r>
      <w:r w:rsidR="001D5B54" w:rsidRPr="001D5B54">
        <w:rPr>
          <w:rFonts w:cs="Arial"/>
          <w:kern w:val="8"/>
        </w:rPr>
        <w:t xml:space="preserve">Windows Server 2008 R2 is installed (either </w:t>
      </w:r>
      <w:r w:rsidR="00AA5046">
        <w:rPr>
          <w:rFonts w:cs="Arial"/>
          <w:kern w:val="8"/>
        </w:rPr>
        <w:t xml:space="preserve">the </w:t>
      </w:r>
      <w:r w:rsidR="001D5B54" w:rsidRPr="001D5B54">
        <w:rPr>
          <w:rFonts w:cs="Arial"/>
          <w:kern w:val="8"/>
        </w:rPr>
        <w:t>full installation or the Server Core</w:t>
      </w:r>
      <w:r w:rsidR="00AA5046">
        <w:rPr>
          <w:rFonts w:cs="Arial"/>
          <w:kern w:val="8"/>
        </w:rPr>
        <w:t xml:space="preserve"> </w:t>
      </w:r>
      <w:r w:rsidR="001D5B54" w:rsidRPr="001D5B54">
        <w:rPr>
          <w:rFonts w:cs="Arial"/>
          <w:kern w:val="8"/>
        </w:rPr>
        <w:t xml:space="preserve">installation) and the Hyper-V role </w:t>
      </w:r>
      <w:r w:rsidR="00D04184">
        <w:rPr>
          <w:rFonts w:cs="Arial"/>
          <w:kern w:val="8"/>
        </w:rPr>
        <w:t>is</w:t>
      </w:r>
      <w:r w:rsidR="001D5B54" w:rsidRPr="001D5B54">
        <w:rPr>
          <w:rFonts w:cs="Arial"/>
          <w:kern w:val="8"/>
        </w:rPr>
        <w:t xml:space="preserve"> enabled. </w:t>
      </w:r>
    </w:p>
    <w:p w:rsidR="00675D69" w:rsidRPr="004403E4" w:rsidRDefault="004D408D" w:rsidP="00C32AB3">
      <w:pPr>
        <w:rPr>
          <w:rFonts w:cs="Arial"/>
          <w:kern w:val="8"/>
        </w:rPr>
      </w:pPr>
      <w:r>
        <w:rPr>
          <w:rFonts w:cs="Arial"/>
          <w:kern w:val="8"/>
        </w:rPr>
        <w:t>Please n</w:t>
      </w:r>
      <w:r w:rsidR="001D5B54" w:rsidRPr="001D5B54">
        <w:rPr>
          <w:rFonts w:cs="Arial"/>
          <w:kern w:val="8"/>
        </w:rPr>
        <w:t xml:space="preserve">ote that Server Core is a minimal server installation option for computers running the Windows Server 2008 R2 operating system. To </w:t>
      </w:r>
      <w:r w:rsidR="00D32500" w:rsidRPr="004403E4">
        <w:rPr>
          <w:rFonts w:cs="Arial"/>
          <w:kern w:val="8"/>
        </w:rPr>
        <w:t>learn more</w:t>
      </w:r>
      <w:r w:rsidR="00675D69" w:rsidRPr="004403E4">
        <w:rPr>
          <w:rFonts w:cs="Arial"/>
          <w:kern w:val="8"/>
        </w:rPr>
        <w:t xml:space="preserve">, </w:t>
      </w:r>
      <w:r w:rsidR="00D67F89">
        <w:rPr>
          <w:rFonts w:cs="Arial"/>
          <w:kern w:val="8"/>
        </w:rPr>
        <w:t>see</w:t>
      </w:r>
      <w:r w:rsidR="00675D69" w:rsidRPr="004403E4">
        <w:rPr>
          <w:rFonts w:cs="Arial"/>
          <w:kern w:val="8"/>
        </w:rPr>
        <w:t xml:space="preserve"> </w:t>
      </w:r>
      <w:hyperlink r:id="rId22" w:history="1">
        <w:r w:rsidR="003A2AD4" w:rsidRPr="004403E4">
          <w:rPr>
            <w:rStyle w:val="Hyperlink"/>
            <w:rFonts w:cs="Arial"/>
            <w:kern w:val="8"/>
          </w:rPr>
          <w:t>http://msdn.microsoft.com/en-us/library/ee391631(VS.85).aspx</w:t>
        </w:r>
      </w:hyperlink>
      <w:r w:rsidR="00D67F89">
        <w:t>.</w:t>
      </w:r>
    </w:p>
    <w:p w:rsidR="001313CD" w:rsidRPr="004403E4" w:rsidRDefault="00E103A3" w:rsidP="00A31B73">
      <w:pPr>
        <w:rPr>
          <w:kern w:val="8"/>
        </w:rPr>
      </w:pPr>
      <w:r>
        <w:rPr>
          <w:rFonts w:cs="Arial"/>
          <w:kern w:val="8"/>
        </w:rPr>
        <w:t>E</w:t>
      </w:r>
      <w:r w:rsidR="00015D2B" w:rsidRPr="004403E4">
        <w:rPr>
          <w:rFonts w:cs="Arial"/>
          <w:kern w:val="8"/>
        </w:rPr>
        <w:t xml:space="preserve">ach </w:t>
      </w:r>
      <w:r w:rsidR="004F571A" w:rsidRPr="004403E4">
        <w:rPr>
          <w:rFonts w:cs="Arial"/>
          <w:kern w:val="8"/>
        </w:rPr>
        <w:t>VM</w:t>
      </w:r>
      <w:r w:rsidR="00DE2D88" w:rsidRPr="004403E4">
        <w:rPr>
          <w:rFonts w:cs="Arial"/>
          <w:kern w:val="8"/>
        </w:rPr>
        <w:t xml:space="preserve">, </w:t>
      </w:r>
      <w:r w:rsidR="001C2176" w:rsidRPr="004403E4">
        <w:rPr>
          <w:rFonts w:cs="Arial"/>
          <w:kern w:val="8"/>
        </w:rPr>
        <w:t xml:space="preserve">also </w:t>
      </w:r>
      <w:r w:rsidR="00DE2D88" w:rsidRPr="004403E4">
        <w:rPr>
          <w:rFonts w:cs="Arial"/>
          <w:kern w:val="8"/>
        </w:rPr>
        <w:t xml:space="preserve">called </w:t>
      </w:r>
      <w:r w:rsidR="007149FA" w:rsidRPr="004403E4">
        <w:rPr>
          <w:rFonts w:cs="Arial"/>
          <w:kern w:val="8"/>
        </w:rPr>
        <w:t xml:space="preserve">the </w:t>
      </w:r>
      <w:r w:rsidR="00DE2D88" w:rsidRPr="004403E4">
        <w:rPr>
          <w:rFonts w:cs="Arial"/>
          <w:kern w:val="8"/>
        </w:rPr>
        <w:t>child</w:t>
      </w:r>
      <w:r w:rsidR="001C2176" w:rsidRPr="004403E4">
        <w:rPr>
          <w:rFonts w:cs="Arial"/>
          <w:kern w:val="8"/>
        </w:rPr>
        <w:t xml:space="preserve"> or </w:t>
      </w:r>
      <w:r w:rsidR="000449F3" w:rsidRPr="004403E4">
        <w:rPr>
          <w:rFonts w:cs="Arial"/>
          <w:kern w:val="8"/>
        </w:rPr>
        <w:t>guest</w:t>
      </w:r>
      <w:r w:rsidR="004801BB" w:rsidRPr="004403E4">
        <w:rPr>
          <w:rFonts w:cs="Arial"/>
          <w:kern w:val="8"/>
        </w:rPr>
        <w:t xml:space="preserve"> partition</w:t>
      </w:r>
      <w:r w:rsidR="00DE2D88" w:rsidRPr="004403E4">
        <w:rPr>
          <w:rFonts w:cs="Arial"/>
          <w:kern w:val="8"/>
        </w:rPr>
        <w:t xml:space="preserve">, </w:t>
      </w:r>
      <w:r w:rsidR="00C032C0" w:rsidRPr="004403E4">
        <w:rPr>
          <w:kern w:val="8"/>
        </w:rPr>
        <w:t>run</w:t>
      </w:r>
      <w:r w:rsidR="00071C68">
        <w:rPr>
          <w:kern w:val="8"/>
        </w:rPr>
        <w:t>s</w:t>
      </w:r>
      <w:r w:rsidR="00071C68" w:rsidRPr="00071C68">
        <w:rPr>
          <w:rFonts w:cs="Arial"/>
          <w:kern w:val="8"/>
        </w:rPr>
        <w:t xml:space="preserve"> </w:t>
      </w:r>
      <w:r w:rsidR="00071C68">
        <w:rPr>
          <w:rFonts w:cs="Arial"/>
          <w:kern w:val="8"/>
        </w:rPr>
        <w:t xml:space="preserve">on a </w:t>
      </w:r>
      <w:r w:rsidR="00071C68" w:rsidRPr="004403E4">
        <w:rPr>
          <w:rFonts w:cs="Arial"/>
          <w:kern w:val="8"/>
        </w:rPr>
        <w:t>guest operating system</w:t>
      </w:r>
      <w:r w:rsidR="00071C68">
        <w:rPr>
          <w:rFonts w:cs="Arial"/>
          <w:kern w:val="8"/>
        </w:rPr>
        <w:t xml:space="preserve"> that provides</w:t>
      </w:r>
      <w:r w:rsidR="00C032C0" w:rsidRPr="004403E4">
        <w:rPr>
          <w:kern w:val="8"/>
        </w:rPr>
        <w:t xml:space="preserve"> a</w:t>
      </w:r>
      <w:r w:rsidR="00B00357" w:rsidRPr="004403E4">
        <w:rPr>
          <w:kern w:val="8"/>
        </w:rPr>
        <w:t>n</w:t>
      </w:r>
      <w:r w:rsidR="00C032C0" w:rsidRPr="004403E4">
        <w:rPr>
          <w:kern w:val="8"/>
        </w:rPr>
        <w:t xml:space="preserve"> isolated, secure </w:t>
      </w:r>
      <w:r w:rsidR="008F6138" w:rsidRPr="004403E4">
        <w:rPr>
          <w:kern w:val="8"/>
        </w:rPr>
        <w:t xml:space="preserve">execution </w:t>
      </w:r>
      <w:r w:rsidR="00C032C0" w:rsidRPr="004403E4">
        <w:rPr>
          <w:kern w:val="8"/>
        </w:rPr>
        <w:t>environment. These partitions</w:t>
      </w:r>
      <w:r w:rsidR="00C032C0" w:rsidRPr="004403E4">
        <w:rPr>
          <w:rFonts w:cs="Arial"/>
          <w:kern w:val="8"/>
        </w:rPr>
        <w:t xml:space="preserve"> </w:t>
      </w:r>
      <w:r w:rsidR="00DE2D88" w:rsidRPr="004403E4">
        <w:rPr>
          <w:rFonts w:cs="Arial"/>
          <w:kern w:val="8"/>
        </w:rPr>
        <w:t xml:space="preserve">do not have direct access to the </w:t>
      </w:r>
      <w:r w:rsidR="000449F3" w:rsidRPr="004403E4">
        <w:rPr>
          <w:rFonts w:cs="Arial"/>
          <w:kern w:val="8"/>
        </w:rPr>
        <w:t>physical processor</w:t>
      </w:r>
      <w:r w:rsidR="00CB3D03">
        <w:rPr>
          <w:rFonts w:cs="Arial"/>
          <w:kern w:val="8"/>
        </w:rPr>
        <w:t>s</w:t>
      </w:r>
      <w:r w:rsidR="008F209E" w:rsidRPr="004403E4">
        <w:rPr>
          <w:rFonts w:cs="Arial"/>
          <w:kern w:val="8"/>
        </w:rPr>
        <w:t xml:space="preserve"> and</w:t>
      </w:r>
      <w:r w:rsidR="000449F3" w:rsidRPr="004403E4">
        <w:rPr>
          <w:rFonts w:cs="Arial"/>
          <w:kern w:val="8"/>
        </w:rPr>
        <w:t xml:space="preserve"> they </w:t>
      </w:r>
      <w:r w:rsidR="0019762E" w:rsidRPr="004403E4">
        <w:rPr>
          <w:rFonts w:cs="Arial"/>
          <w:kern w:val="8"/>
        </w:rPr>
        <w:t xml:space="preserve">do not </w:t>
      </w:r>
      <w:r w:rsidR="000449F3" w:rsidRPr="004403E4">
        <w:rPr>
          <w:rFonts w:cs="Arial"/>
          <w:kern w:val="8"/>
        </w:rPr>
        <w:t>handle processor interrupts</w:t>
      </w:r>
      <w:r w:rsidR="00F91358" w:rsidRPr="004403E4">
        <w:rPr>
          <w:rFonts w:cs="Arial"/>
          <w:kern w:val="8"/>
        </w:rPr>
        <w:t xml:space="preserve">. </w:t>
      </w:r>
      <w:r w:rsidR="000449F3" w:rsidRPr="004403E4">
        <w:rPr>
          <w:rFonts w:cs="Arial"/>
          <w:kern w:val="8"/>
        </w:rPr>
        <w:t xml:space="preserve">Instead, </w:t>
      </w:r>
      <w:r w:rsidR="00C5473C" w:rsidRPr="004403E4">
        <w:rPr>
          <w:rFonts w:cs="Arial"/>
          <w:kern w:val="8"/>
        </w:rPr>
        <w:t>each VM provides</w:t>
      </w:r>
      <w:r w:rsidR="000449F3" w:rsidRPr="004403E4">
        <w:rPr>
          <w:rFonts w:cs="Arial"/>
          <w:kern w:val="8"/>
        </w:rPr>
        <w:t xml:space="preserve"> a virtual view of the processor and run</w:t>
      </w:r>
      <w:r w:rsidR="00C5473C" w:rsidRPr="004403E4">
        <w:rPr>
          <w:rFonts w:cs="Arial"/>
          <w:kern w:val="8"/>
        </w:rPr>
        <w:t>s</w:t>
      </w:r>
      <w:r w:rsidR="000449F3" w:rsidRPr="004403E4">
        <w:rPr>
          <w:rFonts w:cs="Arial"/>
          <w:kern w:val="8"/>
        </w:rPr>
        <w:t xml:space="preserve"> in a </w:t>
      </w:r>
      <w:r w:rsidR="00C5473C" w:rsidRPr="004403E4">
        <w:rPr>
          <w:rFonts w:cs="Arial"/>
          <w:kern w:val="8"/>
        </w:rPr>
        <w:t xml:space="preserve">private </w:t>
      </w:r>
      <w:r w:rsidR="000449F3" w:rsidRPr="004403E4">
        <w:rPr>
          <w:rFonts w:cs="Arial"/>
          <w:kern w:val="8"/>
        </w:rPr>
        <w:t>memory address region</w:t>
      </w:r>
      <w:r w:rsidR="00C032C0" w:rsidRPr="004403E4">
        <w:rPr>
          <w:kern w:val="8"/>
        </w:rPr>
        <w:t>.</w:t>
      </w:r>
      <w:r w:rsidR="00444B8A">
        <w:rPr>
          <w:kern w:val="8"/>
        </w:rPr>
        <w:t xml:space="preserve"> </w:t>
      </w:r>
      <w:r w:rsidR="00757BF9">
        <w:rPr>
          <w:rFonts w:cs="Arial"/>
          <w:kern w:val="8"/>
        </w:rPr>
        <w:t>Since</w:t>
      </w:r>
      <w:r w:rsidR="00444B8A">
        <w:rPr>
          <w:rFonts w:cs="Arial"/>
          <w:kern w:val="8"/>
        </w:rPr>
        <w:t xml:space="preserve"> multiple VMs run on the same physical server, scalability </w:t>
      </w:r>
      <w:r w:rsidR="00AF0583">
        <w:rPr>
          <w:rFonts w:cs="Arial"/>
          <w:kern w:val="8"/>
        </w:rPr>
        <w:t>and density are</w:t>
      </w:r>
      <w:r w:rsidR="00444B8A">
        <w:rPr>
          <w:rFonts w:cs="Arial"/>
          <w:kern w:val="8"/>
        </w:rPr>
        <w:t xml:space="preserve"> key consideration</w:t>
      </w:r>
      <w:r w:rsidR="00065431">
        <w:rPr>
          <w:rFonts w:cs="Arial"/>
          <w:kern w:val="8"/>
        </w:rPr>
        <w:t>s</w:t>
      </w:r>
      <w:r w:rsidR="00444B8A">
        <w:rPr>
          <w:rFonts w:cs="Arial"/>
          <w:kern w:val="8"/>
        </w:rPr>
        <w:t xml:space="preserve"> in using virtualization. </w:t>
      </w:r>
    </w:p>
    <w:p w:rsidR="00306ADA" w:rsidRDefault="00FD6684" w:rsidP="003B06AD">
      <w:pPr>
        <w:rPr>
          <w:kern w:val="8"/>
        </w:rPr>
      </w:pPr>
      <w:r>
        <w:rPr>
          <w:kern w:val="8"/>
        </w:rPr>
        <w:t xml:space="preserve">Due to Hyper-V’s </w:t>
      </w:r>
      <w:r w:rsidRPr="008F2986">
        <w:rPr>
          <w:kern w:val="8"/>
        </w:rPr>
        <w:t xml:space="preserve">shared </w:t>
      </w:r>
      <w:r w:rsidR="008E7659">
        <w:rPr>
          <w:kern w:val="8"/>
        </w:rPr>
        <w:t xml:space="preserve">device </w:t>
      </w:r>
      <w:r w:rsidRPr="008F2986">
        <w:rPr>
          <w:kern w:val="8"/>
        </w:rPr>
        <w:t>architecture</w:t>
      </w:r>
      <w:r>
        <w:rPr>
          <w:kern w:val="8"/>
        </w:rPr>
        <w:t>, e</w:t>
      </w:r>
      <w:r w:rsidR="008F2986">
        <w:rPr>
          <w:kern w:val="8"/>
        </w:rPr>
        <w:t>ach</w:t>
      </w:r>
      <w:r w:rsidR="008F2986" w:rsidRPr="008F2986">
        <w:rPr>
          <w:kern w:val="8"/>
        </w:rPr>
        <w:t xml:space="preserve"> child partition </w:t>
      </w:r>
      <w:r w:rsidR="00CF0D7C">
        <w:rPr>
          <w:kern w:val="8"/>
        </w:rPr>
        <w:t>has</w:t>
      </w:r>
      <w:r w:rsidR="008F2986">
        <w:rPr>
          <w:kern w:val="8"/>
        </w:rPr>
        <w:t xml:space="preserve"> </w:t>
      </w:r>
      <w:r w:rsidR="008F2986" w:rsidRPr="008F2986">
        <w:rPr>
          <w:kern w:val="8"/>
        </w:rPr>
        <w:t xml:space="preserve">access to </w:t>
      </w:r>
      <w:r w:rsidR="008E7659">
        <w:rPr>
          <w:kern w:val="8"/>
        </w:rPr>
        <w:t xml:space="preserve">resources connected to </w:t>
      </w:r>
      <w:r w:rsidR="008F2986" w:rsidRPr="008F2986">
        <w:rPr>
          <w:kern w:val="8"/>
        </w:rPr>
        <w:t>physical devices</w:t>
      </w:r>
      <w:r w:rsidR="00071C68">
        <w:rPr>
          <w:kern w:val="8"/>
        </w:rPr>
        <w:t>,</w:t>
      </w:r>
      <w:r w:rsidR="008F2986" w:rsidRPr="008F2986">
        <w:rPr>
          <w:kern w:val="8"/>
        </w:rPr>
        <w:t xml:space="preserve"> </w:t>
      </w:r>
      <w:r w:rsidR="004D408D">
        <w:rPr>
          <w:rFonts w:eastAsia="Calibri" w:cs="Times New Roman"/>
          <w:kern w:val="8"/>
        </w:rPr>
        <w:t>such as</w:t>
      </w:r>
      <w:r w:rsidR="008E7659">
        <w:rPr>
          <w:rFonts w:eastAsia="Calibri" w:cs="Times New Roman"/>
          <w:kern w:val="8"/>
        </w:rPr>
        <w:t xml:space="preserve"> network and disk storage</w:t>
      </w:r>
      <w:r w:rsidR="00071C68">
        <w:rPr>
          <w:rFonts w:eastAsia="Calibri" w:cs="Times New Roman"/>
          <w:kern w:val="8"/>
        </w:rPr>
        <w:t>,</w:t>
      </w:r>
      <w:r w:rsidR="008E7659">
        <w:rPr>
          <w:rFonts w:eastAsia="Calibri" w:cs="Times New Roman"/>
          <w:kern w:val="8"/>
        </w:rPr>
        <w:t xml:space="preserve"> </w:t>
      </w:r>
      <w:r w:rsidR="00CF0D7C">
        <w:rPr>
          <w:kern w:val="8"/>
        </w:rPr>
        <w:t xml:space="preserve">by way of </w:t>
      </w:r>
      <w:r w:rsidR="008F2986" w:rsidRPr="008F2986">
        <w:rPr>
          <w:kern w:val="8"/>
        </w:rPr>
        <w:t>the Virtual Machi</w:t>
      </w:r>
      <w:r w:rsidR="008F2986">
        <w:rPr>
          <w:kern w:val="8"/>
        </w:rPr>
        <w:t>ne Bus (VMBus) (</w:t>
      </w:r>
      <w:r w:rsidR="00CF0D7C">
        <w:rPr>
          <w:kern w:val="8"/>
        </w:rPr>
        <w:t>enhanced</w:t>
      </w:r>
      <w:r w:rsidR="008F2986">
        <w:rPr>
          <w:kern w:val="8"/>
        </w:rPr>
        <w:t xml:space="preserve"> to provide optimal performance</w:t>
      </w:r>
      <w:r w:rsidR="008F2986" w:rsidRPr="008F2986">
        <w:rPr>
          <w:kern w:val="8"/>
        </w:rPr>
        <w:t>)</w:t>
      </w:r>
      <w:r w:rsidR="00CF0D7C">
        <w:rPr>
          <w:kern w:val="8"/>
        </w:rPr>
        <w:t>,</w:t>
      </w:r>
      <w:r w:rsidR="008F2986" w:rsidRPr="008F2986">
        <w:rPr>
          <w:kern w:val="8"/>
        </w:rPr>
        <w:t xml:space="preserve"> or the hypervisor </w:t>
      </w:r>
      <w:r w:rsidR="00071C68">
        <w:rPr>
          <w:kern w:val="8"/>
        </w:rPr>
        <w:t>f</w:t>
      </w:r>
      <w:r w:rsidR="00CF0D7C">
        <w:rPr>
          <w:kern w:val="8"/>
        </w:rPr>
        <w:t xml:space="preserve">or </w:t>
      </w:r>
      <w:r w:rsidR="008F2986" w:rsidRPr="008F2986">
        <w:rPr>
          <w:kern w:val="8"/>
        </w:rPr>
        <w:t>legacy devices. The hypervisor handles interrupts to the processor and redirects them to the respective partition.</w:t>
      </w:r>
      <w:r w:rsidR="00CF0D7C">
        <w:rPr>
          <w:kern w:val="8"/>
        </w:rPr>
        <w:t xml:space="preserve"> </w:t>
      </w:r>
    </w:p>
    <w:p w:rsidR="00084D2E" w:rsidRDefault="008F2986" w:rsidP="00FF0F9B">
      <w:pPr>
        <w:keepNext/>
        <w:keepLines/>
        <w:rPr>
          <w:kern w:val="8"/>
        </w:rPr>
      </w:pPr>
      <w:r w:rsidRPr="008F2986">
        <w:rPr>
          <w:kern w:val="8"/>
        </w:rPr>
        <w:lastRenderedPageBreak/>
        <w:t xml:space="preserve">Hyper-V </w:t>
      </w:r>
      <w:r w:rsidR="00CF0D7C">
        <w:rPr>
          <w:kern w:val="8"/>
        </w:rPr>
        <w:t xml:space="preserve">can </w:t>
      </w:r>
      <w:r w:rsidRPr="008F2986">
        <w:rPr>
          <w:kern w:val="8"/>
        </w:rPr>
        <w:t xml:space="preserve">automatically </w:t>
      </w:r>
      <w:r w:rsidR="00A92611">
        <w:rPr>
          <w:kern w:val="8"/>
        </w:rPr>
        <w:t xml:space="preserve">determine </w:t>
      </w:r>
      <w:r w:rsidRPr="008F2986">
        <w:rPr>
          <w:kern w:val="8"/>
        </w:rPr>
        <w:t xml:space="preserve">the capability of the hardware </w:t>
      </w:r>
      <w:r w:rsidR="00A92611">
        <w:rPr>
          <w:kern w:val="8"/>
        </w:rPr>
        <w:t>and</w:t>
      </w:r>
      <w:r w:rsidRPr="008F2986">
        <w:rPr>
          <w:kern w:val="8"/>
        </w:rPr>
        <w:t xml:space="preserve"> </w:t>
      </w:r>
      <w:r w:rsidR="00BE2C1C">
        <w:rPr>
          <w:kern w:val="8"/>
        </w:rPr>
        <w:t>take full advantage of</w:t>
      </w:r>
      <w:r w:rsidRPr="008F2986">
        <w:rPr>
          <w:kern w:val="8"/>
        </w:rPr>
        <w:t xml:space="preserve"> </w:t>
      </w:r>
      <w:r w:rsidR="00F463E2">
        <w:rPr>
          <w:kern w:val="8"/>
        </w:rPr>
        <w:t>important</w:t>
      </w:r>
      <w:r w:rsidRPr="008F2986">
        <w:rPr>
          <w:kern w:val="8"/>
        </w:rPr>
        <w:t xml:space="preserve"> </w:t>
      </w:r>
      <w:r w:rsidR="00306ADA">
        <w:rPr>
          <w:kern w:val="8"/>
        </w:rPr>
        <w:t xml:space="preserve">processor </w:t>
      </w:r>
      <w:r w:rsidR="00F463E2">
        <w:rPr>
          <w:kern w:val="8"/>
        </w:rPr>
        <w:t xml:space="preserve">virtualization </w:t>
      </w:r>
      <w:r w:rsidR="00306ADA">
        <w:rPr>
          <w:kern w:val="8"/>
        </w:rPr>
        <w:t>technologies</w:t>
      </w:r>
      <w:r w:rsidRPr="008F2986">
        <w:rPr>
          <w:kern w:val="8"/>
        </w:rPr>
        <w:t xml:space="preserve"> </w:t>
      </w:r>
      <w:r>
        <w:rPr>
          <w:kern w:val="8"/>
        </w:rPr>
        <w:t xml:space="preserve">such as </w:t>
      </w:r>
      <w:r w:rsidRPr="008F2986">
        <w:rPr>
          <w:kern w:val="8"/>
        </w:rPr>
        <w:t xml:space="preserve">address translation between </w:t>
      </w:r>
      <w:r>
        <w:rPr>
          <w:kern w:val="8"/>
        </w:rPr>
        <w:t xml:space="preserve">the </w:t>
      </w:r>
      <w:r w:rsidRPr="008F2986">
        <w:rPr>
          <w:kern w:val="8"/>
        </w:rPr>
        <w:t>guest virtual address space and physical address</w:t>
      </w:r>
      <w:r w:rsidR="00CF0D7C">
        <w:rPr>
          <w:kern w:val="8"/>
        </w:rPr>
        <w:t xml:space="preserve"> </w:t>
      </w:r>
      <w:r w:rsidRPr="008F2986">
        <w:rPr>
          <w:kern w:val="8"/>
        </w:rPr>
        <w:t>space</w:t>
      </w:r>
      <w:r>
        <w:rPr>
          <w:kern w:val="8"/>
        </w:rPr>
        <w:t>. In doing so, it</w:t>
      </w:r>
      <w:r w:rsidRPr="008F2986">
        <w:rPr>
          <w:kern w:val="8"/>
        </w:rPr>
        <w:t xml:space="preserve"> </w:t>
      </w:r>
      <w:r w:rsidR="004172A9">
        <w:rPr>
          <w:kern w:val="8"/>
        </w:rPr>
        <w:t>makes optimal use of</w:t>
      </w:r>
      <w:r w:rsidRPr="008F2986">
        <w:rPr>
          <w:kern w:val="8"/>
        </w:rPr>
        <w:t xml:space="preserve"> the hardware without </w:t>
      </w:r>
      <w:r w:rsidR="004172A9">
        <w:rPr>
          <w:kern w:val="8"/>
        </w:rPr>
        <w:t xml:space="preserve">requiring </w:t>
      </w:r>
      <w:r w:rsidR="00FD6684">
        <w:rPr>
          <w:kern w:val="8"/>
        </w:rPr>
        <w:t xml:space="preserve">the </w:t>
      </w:r>
      <w:r w:rsidR="004172A9">
        <w:rPr>
          <w:kern w:val="8"/>
        </w:rPr>
        <w:t xml:space="preserve">administrator to </w:t>
      </w:r>
      <w:r w:rsidR="00FD6684">
        <w:rPr>
          <w:kern w:val="8"/>
        </w:rPr>
        <w:t xml:space="preserve">manually </w:t>
      </w:r>
      <w:r w:rsidRPr="008F2986">
        <w:rPr>
          <w:kern w:val="8"/>
        </w:rPr>
        <w:t>configur</w:t>
      </w:r>
      <w:r w:rsidR="00FD6684">
        <w:rPr>
          <w:kern w:val="8"/>
        </w:rPr>
        <w:t>e</w:t>
      </w:r>
      <w:r w:rsidRPr="008F2986">
        <w:rPr>
          <w:kern w:val="8"/>
        </w:rPr>
        <w:t xml:space="preserve"> and manage</w:t>
      </w:r>
      <w:r w:rsidR="00FD6684">
        <w:rPr>
          <w:kern w:val="8"/>
        </w:rPr>
        <w:t xml:space="preserve"> the server</w:t>
      </w:r>
      <w:r w:rsidR="008E7659">
        <w:rPr>
          <w:rStyle w:val="FootnoteReference"/>
          <w:kern w:val="8"/>
        </w:rPr>
        <w:footnoteReference w:id="9"/>
      </w:r>
      <w:r w:rsidRPr="008F2986">
        <w:rPr>
          <w:kern w:val="8"/>
        </w:rPr>
        <w:t>.</w:t>
      </w:r>
      <w:r w:rsidR="003B06AD" w:rsidRPr="004403E4">
        <w:rPr>
          <w:rFonts w:cs="Arial"/>
          <w:kern w:val="8"/>
        </w:rPr>
        <w:t xml:space="preserve"> </w:t>
      </w:r>
    </w:p>
    <w:p w:rsidR="00DB41A6" w:rsidRPr="004403E4" w:rsidRDefault="00DB41A6" w:rsidP="00170797">
      <w:pPr>
        <w:pStyle w:val="Heading1"/>
        <w:rPr>
          <w:kern w:val="8"/>
        </w:rPr>
      </w:pPr>
      <w:bookmarkStart w:id="6" w:name="_Toc261423936"/>
      <w:r w:rsidRPr="004403E4">
        <w:rPr>
          <w:kern w:val="8"/>
        </w:rPr>
        <w:t xml:space="preserve">SQL Server Workload </w:t>
      </w:r>
      <w:r w:rsidR="00391B3A" w:rsidRPr="004403E4">
        <w:rPr>
          <w:kern w:val="8"/>
        </w:rPr>
        <w:t>Consolidation</w:t>
      </w:r>
      <w:bookmarkEnd w:id="6"/>
    </w:p>
    <w:p w:rsidR="00E13608" w:rsidRPr="004403E4" w:rsidRDefault="003637C7" w:rsidP="00E13608">
      <w:pPr>
        <w:rPr>
          <w:kern w:val="8"/>
        </w:rPr>
      </w:pPr>
      <w:r>
        <w:rPr>
          <w:rFonts w:cs="Arial"/>
          <w:kern w:val="8"/>
        </w:rPr>
        <w:t>Overall, t</w:t>
      </w:r>
      <w:r w:rsidR="00E13608">
        <w:rPr>
          <w:rFonts w:cs="Arial"/>
          <w:kern w:val="8"/>
        </w:rPr>
        <w:t>he</w:t>
      </w:r>
      <w:r w:rsidR="000B0F81">
        <w:rPr>
          <w:rFonts w:cs="Arial"/>
          <w:kern w:val="8"/>
        </w:rPr>
        <w:t xml:space="preserve"> common</w:t>
      </w:r>
      <w:r w:rsidR="00E13608">
        <w:rPr>
          <w:rFonts w:cs="Arial"/>
          <w:kern w:val="8"/>
        </w:rPr>
        <w:t xml:space="preserve"> strategies for consolidating </w:t>
      </w:r>
      <w:r w:rsidR="003A29B8" w:rsidRPr="004403E4">
        <w:rPr>
          <w:rFonts w:cs="Arial"/>
          <w:kern w:val="8"/>
        </w:rPr>
        <w:t>SQL Server workloads</w:t>
      </w:r>
      <w:r w:rsidR="00E13608">
        <w:rPr>
          <w:kern w:val="8"/>
        </w:rPr>
        <w:t xml:space="preserve"> </w:t>
      </w:r>
      <w:r w:rsidRPr="004403E4">
        <w:rPr>
          <w:kern w:val="8"/>
        </w:rPr>
        <w:t>includ</w:t>
      </w:r>
      <w:r>
        <w:rPr>
          <w:kern w:val="8"/>
        </w:rPr>
        <w:t>e</w:t>
      </w:r>
      <w:r w:rsidR="00E13608" w:rsidRPr="004403E4">
        <w:rPr>
          <w:kern w:val="8"/>
        </w:rPr>
        <w:t>:</w:t>
      </w:r>
    </w:p>
    <w:p w:rsidR="00E13608" w:rsidRPr="004403E4" w:rsidRDefault="003637C7" w:rsidP="00E13608">
      <w:pPr>
        <w:pStyle w:val="BulletedList1"/>
        <w:rPr>
          <w:kern w:val="8"/>
        </w:rPr>
      </w:pPr>
      <w:r w:rsidRPr="004403E4">
        <w:rPr>
          <w:kern w:val="8"/>
        </w:rPr>
        <w:t>Us</w:t>
      </w:r>
      <w:r>
        <w:rPr>
          <w:kern w:val="8"/>
        </w:rPr>
        <w:t>ing</w:t>
      </w:r>
      <w:r w:rsidRPr="004403E4">
        <w:rPr>
          <w:kern w:val="8"/>
        </w:rPr>
        <w:t xml:space="preserve"> </w:t>
      </w:r>
      <w:r w:rsidR="00E13608" w:rsidRPr="004403E4">
        <w:rPr>
          <w:kern w:val="8"/>
        </w:rPr>
        <w:t xml:space="preserve">virtualization </w:t>
      </w:r>
      <w:r w:rsidR="00936F60">
        <w:rPr>
          <w:kern w:val="8"/>
        </w:rPr>
        <w:t xml:space="preserve">to host multiple </w:t>
      </w:r>
      <w:r w:rsidR="00E13608" w:rsidRPr="004403E4">
        <w:rPr>
          <w:kern w:val="8"/>
        </w:rPr>
        <w:t>SQL Server</w:t>
      </w:r>
      <w:r w:rsidR="00936F60">
        <w:rPr>
          <w:kern w:val="8"/>
        </w:rPr>
        <w:t xml:space="preserve"> instances in VMs</w:t>
      </w:r>
      <w:r w:rsidR="00E13608" w:rsidRPr="004403E4">
        <w:rPr>
          <w:kern w:val="8"/>
        </w:rPr>
        <w:t>.</w:t>
      </w:r>
    </w:p>
    <w:p w:rsidR="00E13608" w:rsidRDefault="00936F60" w:rsidP="00E13608">
      <w:pPr>
        <w:pStyle w:val="BulletedList1"/>
        <w:rPr>
          <w:kern w:val="8"/>
        </w:rPr>
      </w:pPr>
      <w:r>
        <w:rPr>
          <w:kern w:val="8"/>
        </w:rPr>
        <w:t>H</w:t>
      </w:r>
      <w:r w:rsidR="00E13608" w:rsidRPr="004403E4">
        <w:rPr>
          <w:kern w:val="8"/>
        </w:rPr>
        <w:t>ost</w:t>
      </w:r>
      <w:r w:rsidR="003637C7">
        <w:rPr>
          <w:kern w:val="8"/>
        </w:rPr>
        <w:t>ing</w:t>
      </w:r>
      <w:r w:rsidR="00E13608" w:rsidRPr="004403E4">
        <w:rPr>
          <w:kern w:val="8"/>
        </w:rPr>
        <w:t xml:space="preserve"> multiple SQL Server instances</w:t>
      </w:r>
      <w:r>
        <w:rPr>
          <w:kern w:val="8"/>
        </w:rPr>
        <w:t xml:space="preserve"> in a single physical server</w:t>
      </w:r>
      <w:r w:rsidR="00E13608" w:rsidRPr="004403E4">
        <w:rPr>
          <w:kern w:val="8"/>
        </w:rPr>
        <w:t>.</w:t>
      </w:r>
    </w:p>
    <w:p w:rsidR="008D7C39" w:rsidRPr="004403E4" w:rsidRDefault="008D7C39" w:rsidP="00E13608">
      <w:pPr>
        <w:pStyle w:val="BulletedList1"/>
        <w:rPr>
          <w:kern w:val="8"/>
        </w:rPr>
      </w:pPr>
      <w:r>
        <w:rPr>
          <w:kern w:val="8"/>
        </w:rPr>
        <w:t>Hosting relational and analytical SQL Server instances in a single physical server.</w:t>
      </w:r>
    </w:p>
    <w:p w:rsidR="00E13608" w:rsidRPr="004403E4" w:rsidRDefault="00936F60" w:rsidP="00E13608">
      <w:pPr>
        <w:pStyle w:val="BulletedList1"/>
        <w:rPr>
          <w:kern w:val="8"/>
        </w:rPr>
      </w:pPr>
      <w:r>
        <w:rPr>
          <w:kern w:val="8"/>
        </w:rPr>
        <w:t>Host</w:t>
      </w:r>
      <w:r w:rsidR="003637C7">
        <w:rPr>
          <w:kern w:val="8"/>
        </w:rPr>
        <w:t>ing</w:t>
      </w:r>
      <w:r>
        <w:rPr>
          <w:kern w:val="8"/>
        </w:rPr>
        <w:t xml:space="preserve"> </w:t>
      </w:r>
      <w:r w:rsidRPr="004403E4">
        <w:rPr>
          <w:kern w:val="8"/>
        </w:rPr>
        <w:t xml:space="preserve">multiple databases </w:t>
      </w:r>
      <w:r>
        <w:rPr>
          <w:kern w:val="8"/>
        </w:rPr>
        <w:t xml:space="preserve">using </w:t>
      </w:r>
      <w:r w:rsidR="00E13608" w:rsidRPr="004403E4">
        <w:rPr>
          <w:kern w:val="8"/>
        </w:rPr>
        <w:t xml:space="preserve">a single </w:t>
      </w:r>
      <w:r>
        <w:rPr>
          <w:kern w:val="8"/>
        </w:rPr>
        <w:t xml:space="preserve">SQL Server </w:t>
      </w:r>
      <w:r w:rsidR="00E13608" w:rsidRPr="004403E4">
        <w:rPr>
          <w:kern w:val="8"/>
        </w:rPr>
        <w:t>instance.</w:t>
      </w:r>
    </w:p>
    <w:p w:rsidR="00B609D2" w:rsidRPr="004403E4" w:rsidRDefault="00B609D2" w:rsidP="00B609D2">
      <w:pPr>
        <w:rPr>
          <w:kern w:val="8"/>
        </w:rPr>
      </w:pPr>
      <w:r w:rsidRPr="004403E4">
        <w:rPr>
          <w:kern w:val="8"/>
        </w:rPr>
        <w:t xml:space="preserve">Each consolidation strategy has different </w:t>
      </w:r>
      <w:r>
        <w:rPr>
          <w:kern w:val="8"/>
        </w:rPr>
        <w:t>tradeoff</w:t>
      </w:r>
      <w:r w:rsidR="001A1B72">
        <w:rPr>
          <w:kern w:val="8"/>
        </w:rPr>
        <w:t>s</w:t>
      </w:r>
      <w:r w:rsidRPr="004403E4">
        <w:rPr>
          <w:kern w:val="8"/>
        </w:rPr>
        <w:t xml:space="preserve"> based on the level of isolation required, consolidation density, number of instances, resource contention, performance and availability requirements, storage requirements, security, and more. Typically, as isolation requirements go up, density goes down and operation costs </w:t>
      </w:r>
      <w:r w:rsidR="00F40462">
        <w:rPr>
          <w:kern w:val="8"/>
        </w:rPr>
        <w:t>increase</w:t>
      </w:r>
      <w:r w:rsidRPr="004403E4">
        <w:rPr>
          <w:kern w:val="8"/>
        </w:rPr>
        <w:t xml:space="preserve">. To learn more, </w:t>
      </w:r>
      <w:r w:rsidR="00C914BB">
        <w:rPr>
          <w:kern w:val="8"/>
        </w:rPr>
        <w:t>see</w:t>
      </w:r>
      <w:r w:rsidRPr="004403E4">
        <w:rPr>
          <w:kern w:val="8"/>
        </w:rPr>
        <w:t xml:space="preserve"> </w:t>
      </w:r>
      <w:hyperlink r:id="rId23" w:history="1">
        <w:r w:rsidRPr="004403E4">
          <w:rPr>
            <w:rStyle w:val="Hyperlink"/>
            <w:kern w:val="8"/>
          </w:rPr>
          <w:t>http://msdn.microsoft.com/en-us/library/ee819082.aspx</w:t>
        </w:r>
      </w:hyperlink>
      <w:r w:rsidR="004225EF">
        <w:t>.</w:t>
      </w:r>
    </w:p>
    <w:p w:rsidR="00345F21" w:rsidRDefault="0062679A" w:rsidP="00345F21">
      <w:pPr>
        <w:rPr>
          <w:kern w:val="8"/>
        </w:rPr>
      </w:pPr>
      <w:r>
        <w:rPr>
          <w:kern w:val="8"/>
        </w:rPr>
        <w:t xml:space="preserve">When the consolidation strategy is to use </w:t>
      </w:r>
      <w:r w:rsidR="00B609D2">
        <w:rPr>
          <w:kern w:val="8"/>
        </w:rPr>
        <w:t xml:space="preserve">virtualization, </w:t>
      </w:r>
      <w:r w:rsidR="00E13608" w:rsidRPr="004403E4">
        <w:rPr>
          <w:kern w:val="8"/>
        </w:rPr>
        <w:t xml:space="preserve">Hyper-V is </w:t>
      </w:r>
      <w:r>
        <w:rPr>
          <w:kern w:val="8"/>
        </w:rPr>
        <w:t>an</w:t>
      </w:r>
      <w:r w:rsidRPr="004403E4">
        <w:rPr>
          <w:kern w:val="8"/>
        </w:rPr>
        <w:t xml:space="preserve"> </w:t>
      </w:r>
      <w:r w:rsidR="00E13608">
        <w:rPr>
          <w:kern w:val="8"/>
        </w:rPr>
        <w:t>optimal</w:t>
      </w:r>
      <w:r w:rsidR="00E13608" w:rsidRPr="004403E4">
        <w:rPr>
          <w:kern w:val="8"/>
        </w:rPr>
        <w:t xml:space="preserve"> platform </w:t>
      </w:r>
      <w:r w:rsidR="003A29B8" w:rsidRPr="004403E4">
        <w:rPr>
          <w:rFonts w:cs="Arial"/>
          <w:kern w:val="8"/>
        </w:rPr>
        <w:t xml:space="preserve">for consolidating, scaling, and optimizing the performance of </w:t>
      </w:r>
      <w:r w:rsidR="00B609D2">
        <w:rPr>
          <w:rFonts w:cs="Arial"/>
          <w:kern w:val="8"/>
        </w:rPr>
        <w:t>database application</w:t>
      </w:r>
      <w:r w:rsidR="00B609D2" w:rsidRPr="004403E4">
        <w:rPr>
          <w:rFonts w:cs="Arial"/>
          <w:kern w:val="8"/>
        </w:rPr>
        <w:t xml:space="preserve"> </w:t>
      </w:r>
      <w:r w:rsidR="003A29B8" w:rsidRPr="004403E4">
        <w:rPr>
          <w:rFonts w:cs="Arial"/>
          <w:kern w:val="8"/>
        </w:rPr>
        <w:t>workloads.</w:t>
      </w:r>
      <w:r w:rsidR="00181A5C" w:rsidRPr="004403E4">
        <w:rPr>
          <w:rFonts w:cs="Arial"/>
          <w:kern w:val="8"/>
        </w:rPr>
        <w:t xml:space="preserve"> </w:t>
      </w:r>
      <w:r w:rsidR="00417EBF" w:rsidRPr="004403E4">
        <w:rPr>
          <w:kern w:val="8"/>
        </w:rPr>
        <w:t xml:space="preserve">For example, the </w:t>
      </w:r>
      <w:r w:rsidR="00345F21" w:rsidRPr="004403E4">
        <w:rPr>
          <w:kern w:val="8"/>
        </w:rPr>
        <w:t xml:space="preserve">table </w:t>
      </w:r>
      <w:r w:rsidR="00417EBF" w:rsidRPr="004403E4">
        <w:rPr>
          <w:kern w:val="8"/>
        </w:rPr>
        <w:t>below</w:t>
      </w:r>
      <w:r w:rsidR="00345F21" w:rsidRPr="004403E4">
        <w:rPr>
          <w:kern w:val="8"/>
        </w:rPr>
        <w:t xml:space="preserve"> </w:t>
      </w:r>
      <w:r>
        <w:rPr>
          <w:kern w:val="8"/>
        </w:rPr>
        <w:t>compares</w:t>
      </w:r>
      <w:r w:rsidRPr="004403E4">
        <w:rPr>
          <w:kern w:val="8"/>
        </w:rPr>
        <w:t xml:space="preserve"> </w:t>
      </w:r>
      <w:r w:rsidR="00345F21" w:rsidRPr="004403E4">
        <w:rPr>
          <w:kern w:val="8"/>
        </w:rPr>
        <w:t xml:space="preserve">the requirements for Hyper-V </w:t>
      </w:r>
      <w:r w:rsidR="0064619F" w:rsidRPr="004403E4">
        <w:rPr>
          <w:kern w:val="8"/>
        </w:rPr>
        <w:t xml:space="preserve">virtualization </w:t>
      </w:r>
      <w:r w:rsidR="00873D52">
        <w:rPr>
          <w:kern w:val="8"/>
        </w:rPr>
        <w:t>to</w:t>
      </w:r>
      <w:r w:rsidR="008A59DD">
        <w:rPr>
          <w:kern w:val="8"/>
        </w:rPr>
        <w:t xml:space="preserve"> the requirements for</w:t>
      </w:r>
      <w:r w:rsidR="00873D52">
        <w:rPr>
          <w:kern w:val="8"/>
        </w:rPr>
        <w:t xml:space="preserve"> </w:t>
      </w:r>
      <w:r w:rsidR="00345F21" w:rsidRPr="004403E4">
        <w:rPr>
          <w:kern w:val="8"/>
        </w:rPr>
        <w:t>hosting multiple SQL Server instances</w:t>
      </w:r>
      <w:r w:rsidR="005432FE">
        <w:rPr>
          <w:kern w:val="8"/>
        </w:rPr>
        <w:t xml:space="preserve"> on a discrete server</w:t>
      </w:r>
      <w:r w:rsidR="00345F21" w:rsidRPr="004403E4">
        <w:rPr>
          <w:kern w:val="8"/>
        </w:rPr>
        <w:t>.</w:t>
      </w:r>
    </w:p>
    <w:p w:rsidR="00F40462" w:rsidRPr="004403E4" w:rsidRDefault="00F40462" w:rsidP="00345F21">
      <w:pPr>
        <w:rPr>
          <w:kern w:val="8"/>
        </w:rPr>
      </w:pPr>
      <w:r w:rsidRPr="004403E4">
        <w:rPr>
          <w:rFonts w:cs="Arial"/>
          <w:kern w:val="8"/>
        </w:rPr>
        <w:t xml:space="preserve">To learn more, </w:t>
      </w:r>
      <w:r>
        <w:rPr>
          <w:rFonts w:cs="Arial"/>
          <w:kern w:val="8"/>
        </w:rPr>
        <w:t>see</w:t>
      </w:r>
      <w:r w:rsidRPr="004403E4">
        <w:rPr>
          <w:rFonts w:cs="Arial"/>
          <w:kern w:val="8"/>
        </w:rPr>
        <w:t xml:space="preserve"> </w:t>
      </w:r>
      <w:hyperlink r:id="rId24" w:history="1">
        <w:r w:rsidRPr="004403E4">
          <w:rPr>
            <w:rStyle w:val="Hyperlink"/>
            <w:rFonts w:cs="Arial"/>
            <w:kern w:val="8"/>
          </w:rPr>
          <w:t>http://www.microsoft.com/sqlserver/2008/en/us/virtualization.aspx</w:t>
        </w:r>
      </w:hyperlink>
      <w:r>
        <w:t>.</w:t>
      </w:r>
      <w:r w:rsidRPr="004403E4">
        <w:rPr>
          <w:rFonts w:cs="Arial"/>
          <w:kern w:val="8"/>
        </w:rPr>
        <w:t xml:space="preserve">  </w:t>
      </w:r>
    </w:p>
    <w:tbl>
      <w:tblPr>
        <w:tblStyle w:val="TableGrid"/>
        <w:tblW w:w="9335" w:type="dxa"/>
        <w:tblInd w:w="115" w:type="dxa"/>
        <w:tblLayout w:type="fixed"/>
        <w:tblCellMar>
          <w:left w:w="0" w:type="dxa"/>
          <w:right w:w="0" w:type="dxa"/>
        </w:tblCellMar>
        <w:tblLook w:val="04A0"/>
      </w:tblPr>
      <w:tblGrid>
        <w:gridCol w:w="2006"/>
        <w:gridCol w:w="3767"/>
        <w:gridCol w:w="3562"/>
      </w:tblGrid>
      <w:tr w:rsidR="00B01EE1" w:rsidRPr="004403E4" w:rsidTr="00132744">
        <w:trPr>
          <w:tblHeader/>
        </w:trPr>
        <w:tc>
          <w:tcPr>
            <w:tcW w:w="2006" w:type="dxa"/>
            <w:shd w:val="clear" w:color="auto" w:fill="C6D9F1" w:themeFill="text2" w:themeFillTint="33"/>
            <w:tcMar>
              <w:top w:w="29" w:type="dxa"/>
              <w:left w:w="58" w:type="dxa"/>
              <w:bottom w:w="29" w:type="dxa"/>
              <w:right w:w="58" w:type="dxa"/>
            </w:tcMar>
          </w:tcPr>
          <w:p w:rsidR="00345F21" w:rsidRPr="004403E4" w:rsidRDefault="00345F21" w:rsidP="00372E88">
            <w:pPr>
              <w:pStyle w:val="Text"/>
              <w:rPr>
                <w:b/>
                <w:kern w:val="8"/>
                <w:sz w:val="18"/>
                <w:szCs w:val="18"/>
              </w:rPr>
            </w:pPr>
            <w:r w:rsidRPr="004403E4">
              <w:rPr>
                <w:b/>
                <w:kern w:val="8"/>
                <w:sz w:val="18"/>
                <w:szCs w:val="18"/>
              </w:rPr>
              <w:t>Requirements</w:t>
            </w:r>
          </w:p>
        </w:tc>
        <w:tc>
          <w:tcPr>
            <w:tcW w:w="3767" w:type="dxa"/>
            <w:shd w:val="clear" w:color="auto" w:fill="C6D9F1" w:themeFill="text2" w:themeFillTint="33"/>
            <w:tcMar>
              <w:top w:w="29" w:type="dxa"/>
              <w:left w:w="58" w:type="dxa"/>
              <w:bottom w:w="29" w:type="dxa"/>
              <w:right w:w="58" w:type="dxa"/>
            </w:tcMar>
          </w:tcPr>
          <w:p w:rsidR="00345F21" w:rsidRPr="004403E4" w:rsidRDefault="002C5866" w:rsidP="002C5866">
            <w:pPr>
              <w:pStyle w:val="Text"/>
              <w:rPr>
                <w:b/>
                <w:kern w:val="8"/>
                <w:sz w:val="18"/>
                <w:szCs w:val="18"/>
              </w:rPr>
            </w:pPr>
            <w:r>
              <w:rPr>
                <w:b/>
                <w:kern w:val="8"/>
                <w:sz w:val="18"/>
                <w:szCs w:val="18"/>
              </w:rPr>
              <w:t xml:space="preserve">Hyper-V </w:t>
            </w:r>
            <w:r w:rsidR="00345F21" w:rsidRPr="004403E4">
              <w:rPr>
                <w:b/>
                <w:kern w:val="8"/>
                <w:sz w:val="18"/>
                <w:szCs w:val="18"/>
              </w:rPr>
              <w:t>Virtualization</w:t>
            </w:r>
          </w:p>
        </w:tc>
        <w:tc>
          <w:tcPr>
            <w:tcW w:w="3562" w:type="dxa"/>
            <w:shd w:val="clear" w:color="auto" w:fill="C6D9F1" w:themeFill="text2" w:themeFillTint="33"/>
            <w:tcMar>
              <w:top w:w="29" w:type="dxa"/>
              <w:left w:w="58" w:type="dxa"/>
              <w:bottom w:w="29" w:type="dxa"/>
              <w:right w:w="58" w:type="dxa"/>
            </w:tcMar>
          </w:tcPr>
          <w:p w:rsidR="00345F21" w:rsidRPr="004403E4" w:rsidRDefault="00345F21" w:rsidP="00372E88">
            <w:pPr>
              <w:pStyle w:val="Text"/>
              <w:rPr>
                <w:b/>
                <w:kern w:val="8"/>
                <w:sz w:val="18"/>
                <w:szCs w:val="18"/>
              </w:rPr>
            </w:pPr>
            <w:r w:rsidRPr="004403E4">
              <w:rPr>
                <w:b/>
                <w:kern w:val="8"/>
                <w:sz w:val="18"/>
                <w:szCs w:val="18"/>
              </w:rPr>
              <w:t>Multiple SQL Server Instances</w:t>
            </w:r>
          </w:p>
        </w:tc>
      </w:tr>
      <w:tr w:rsidR="00B01EE1" w:rsidRPr="004403E4" w:rsidTr="00132744">
        <w:tc>
          <w:tcPr>
            <w:tcW w:w="2006"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Isolation </w:t>
            </w:r>
          </w:p>
        </w:tc>
        <w:tc>
          <w:tcPr>
            <w:tcW w:w="3767"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Dedicated Windows instance </w:t>
            </w:r>
          </w:p>
        </w:tc>
        <w:tc>
          <w:tcPr>
            <w:tcW w:w="3562"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Shared Windows instance </w:t>
            </w:r>
          </w:p>
        </w:tc>
      </w:tr>
      <w:tr w:rsidR="00B01EE1" w:rsidRPr="004403E4" w:rsidTr="00132744">
        <w:tc>
          <w:tcPr>
            <w:tcW w:w="2006"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CPU resources </w:t>
            </w:r>
          </w:p>
        </w:tc>
        <w:tc>
          <w:tcPr>
            <w:tcW w:w="3767"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Up to four virtual processors </w:t>
            </w:r>
          </w:p>
        </w:tc>
        <w:tc>
          <w:tcPr>
            <w:tcW w:w="3562"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Number of CPUs visible to the Windows instance </w:t>
            </w:r>
          </w:p>
        </w:tc>
      </w:tr>
      <w:tr w:rsidR="00B01EE1" w:rsidRPr="004403E4" w:rsidTr="00132744">
        <w:tc>
          <w:tcPr>
            <w:tcW w:w="2006"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Memory </w:t>
            </w:r>
          </w:p>
        </w:tc>
        <w:tc>
          <w:tcPr>
            <w:tcW w:w="3767" w:type="dxa"/>
            <w:tcMar>
              <w:top w:w="29" w:type="dxa"/>
              <w:left w:w="58" w:type="dxa"/>
              <w:bottom w:w="29" w:type="dxa"/>
              <w:right w:w="58" w:type="dxa"/>
            </w:tcMar>
          </w:tcPr>
          <w:p w:rsidR="00345F21" w:rsidRPr="004403E4" w:rsidRDefault="00951492" w:rsidP="00372E88">
            <w:pPr>
              <w:pStyle w:val="Text"/>
              <w:rPr>
                <w:kern w:val="8"/>
                <w:sz w:val="18"/>
                <w:szCs w:val="18"/>
              </w:rPr>
            </w:pPr>
            <w:r w:rsidRPr="004403E4">
              <w:rPr>
                <w:kern w:val="8"/>
                <w:sz w:val="18"/>
                <w:szCs w:val="18"/>
              </w:rPr>
              <w:t xml:space="preserve">Statically </w:t>
            </w:r>
            <w:r w:rsidR="00345F21" w:rsidRPr="004403E4">
              <w:rPr>
                <w:kern w:val="8"/>
                <w:sz w:val="18"/>
                <w:szCs w:val="18"/>
              </w:rPr>
              <w:t>allocated to the VM</w:t>
            </w:r>
            <w:r w:rsidR="007B5BF5">
              <w:rPr>
                <w:kern w:val="8"/>
                <w:sz w:val="18"/>
                <w:szCs w:val="18"/>
              </w:rPr>
              <w:t>;</w:t>
            </w:r>
          </w:p>
          <w:p w:rsidR="00345F21" w:rsidRPr="004403E4" w:rsidRDefault="004225EF" w:rsidP="00372E88">
            <w:pPr>
              <w:pStyle w:val="Text"/>
              <w:rPr>
                <w:kern w:val="8"/>
                <w:sz w:val="18"/>
                <w:szCs w:val="18"/>
              </w:rPr>
            </w:pPr>
            <w:r>
              <w:rPr>
                <w:kern w:val="8"/>
                <w:sz w:val="18"/>
                <w:szCs w:val="18"/>
              </w:rPr>
              <w:t>o</w:t>
            </w:r>
            <w:r w:rsidR="00345F21" w:rsidRPr="004403E4">
              <w:rPr>
                <w:kern w:val="8"/>
                <w:sz w:val="18"/>
                <w:szCs w:val="18"/>
              </w:rPr>
              <w:t>ffline changes only:</w:t>
            </w:r>
          </w:p>
          <w:p w:rsidR="00345F21" w:rsidRPr="004403E4" w:rsidRDefault="00345F21" w:rsidP="00066AB6">
            <w:pPr>
              <w:pStyle w:val="Text"/>
              <w:numPr>
                <w:ilvl w:val="0"/>
                <w:numId w:val="26"/>
              </w:numPr>
              <w:ind w:left="212" w:hanging="180"/>
              <w:rPr>
                <w:kern w:val="8"/>
                <w:sz w:val="18"/>
                <w:szCs w:val="18"/>
              </w:rPr>
            </w:pPr>
            <w:r w:rsidRPr="004403E4">
              <w:rPr>
                <w:kern w:val="8"/>
                <w:sz w:val="18"/>
                <w:szCs w:val="18"/>
              </w:rPr>
              <w:t>64 GB limit per VM</w:t>
            </w:r>
          </w:p>
          <w:p w:rsidR="001878C4" w:rsidRDefault="001A5FB8">
            <w:pPr>
              <w:pStyle w:val="Text"/>
              <w:numPr>
                <w:ilvl w:val="0"/>
                <w:numId w:val="26"/>
              </w:numPr>
              <w:ind w:left="212" w:hanging="180"/>
              <w:rPr>
                <w:kern w:val="8"/>
                <w:sz w:val="18"/>
                <w:szCs w:val="18"/>
              </w:rPr>
            </w:pPr>
            <w:r>
              <w:rPr>
                <w:kern w:val="8"/>
                <w:sz w:val="18"/>
                <w:szCs w:val="18"/>
              </w:rPr>
              <w:t>1</w:t>
            </w:r>
            <w:r w:rsidRPr="004403E4">
              <w:rPr>
                <w:kern w:val="8"/>
                <w:sz w:val="18"/>
                <w:szCs w:val="18"/>
              </w:rPr>
              <w:t xml:space="preserve"> </w:t>
            </w:r>
            <w:r w:rsidR="00345F21" w:rsidRPr="004403E4">
              <w:rPr>
                <w:kern w:val="8"/>
                <w:sz w:val="18"/>
                <w:szCs w:val="18"/>
              </w:rPr>
              <w:t>TB limit per host</w:t>
            </w:r>
          </w:p>
        </w:tc>
        <w:tc>
          <w:tcPr>
            <w:tcW w:w="3562"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Server limit, dynamic (max server memory)</w:t>
            </w:r>
          </w:p>
        </w:tc>
      </w:tr>
      <w:tr w:rsidR="00B01EE1" w:rsidRPr="004403E4" w:rsidTr="00132744">
        <w:tc>
          <w:tcPr>
            <w:tcW w:w="2006" w:type="dxa"/>
            <w:tcMar>
              <w:top w:w="29" w:type="dxa"/>
              <w:left w:w="58" w:type="dxa"/>
              <w:bottom w:w="29" w:type="dxa"/>
              <w:right w:w="58" w:type="dxa"/>
            </w:tcMar>
          </w:tcPr>
          <w:p w:rsidR="00345F21" w:rsidRPr="004403E4" w:rsidRDefault="00345F21" w:rsidP="00372E88">
            <w:pPr>
              <w:pStyle w:val="Text"/>
              <w:rPr>
                <w:kern w:val="8"/>
                <w:sz w:val="18"/>
                <w:szCs w:val="18"/>
              </w:rPr>
            </w:pPr>
            <w:r w:rsidRPr="004403E4">
              <w:rPr>
                <w:kern w:val="8"/>
                <w:sz w:val="18"/>
                <w:szCs w:val="18"/>
              </w:rPr>
              <w:t xml:space="preserve">Storage </w:t>
            </w:r>
            <w:r w:rsidR="00F216F7">
              <w:rPr>
                <w:kern w:val="8"/>
                <w:sz w:val="18"/>
                <w:szCs w:val="18"/>
              </w:rPr>
              <w:t>(SQL Server data and log files)</w:t>
            </w:r>
          </w:p>
        </w:tc>
        <w:tc>
          <w:tcPr>
            <w:tcW w:w="3767" w:type="dxa"/>
            <w:tcMar>
              <w:top w:w="29" w:type="dxa"/>
              <w:left w:w="58" w:type="dxa"/>
              <w:bottom w:w="29" w:type="dxa"/>
              <w:right w:w="58" w:type="dxa"/>
            </w:tcMar>
          </w:tcPr>
          <w:p w:rsidR="00CF0D7C" w:rsidRDefault="00F216F7">
            <w:pPr>
              <w:pStyle w:val="Text"/>
              <w:rPr>
                <w:kern w:val="8"/>
                <w:sz w:val="18"/>
                <w:szCs w:val="18"/>
              </w:rPr>
            </w:pPr>
            <w:r>
              <w:rPr>
                <w:kern w:val="8"/>
                <w:sz w:val="18"/>
                <w:szCs w:val="18"/>
              </w:rPr>
              <w:t>F</w:t>
            </w:r>
            <w:r w:rsidR="00013556">
              <w:rPr>
                <w:kern w:val="8"/>
                <w:sz w:val="18"/>
                <w:szCs w:val="18"/>
              </w:rPr>
              <w:t xml:space="preserve">ixed </w:t>
            </w:r>
            <w:r w:rsidR="00B40A34">
              <w:rPr>
                <w:kern w:val="8"/>
                <w:sz w:val="18"/>
                <w:szCs w:val="18"/>
              </w:rPr>
              <w:t>size VHDs (</w:t>
            </w:r>
            <w:r w:rsidR="00013556">
              <w:rPr>
                <w:kern w:val="8"/>
                <w:sz w:val="18"/>
                <w:szCs w:val="18"/>
              </w:rPr>
              <w:t xml:space="preserve">or </w:t>
            </w:r>
            <w:r w:rsidR="00345F21" w:rsidRPr="004403E4">
              <w:rPr>
                <w:kern w:val="8"/>
                <w:sz w:val="18"/>
                <w:szCs w:val="18"/>
              </w:rPr>
              <w:t>pass</w:t>
            </w:r>
            <w:r w:rsidR="008205E3" w:rsidRPr="004403E4">
              <w:rPr>
                <w:kern w:val="8"/>
                <w:sz w:val="18"/>
                <w:szCs w:val="18"/>
              </w:rPr>
              <w:t>-t</w:t>
            </w:r>
            <w:r w:rsidR="00345F21" w:rsidRPr="004403E4">
              <w:rPr>
                <w:kern w:val="8"/>
                <w:sz w:val="18"/>
                <w:szCs w:val="18"/>
              </w:rPr>
              <w:t>hrough</w:t>
            </w:r>
            <w:r w:rsidR="00B40A34">
              <w:rPr>
                <w:kern w:val="8"/>
                <w:sz w:val="18"/>
                <w:szCs w:val="18"/>
              </w:rPr>
              <w:t>)</w:t>
            </w:r>
          </w:p>
        </w:tc>
        <w:tc>
          <w:tcPr>
            <w:tcW w:w="3562" w:type="dxa"/>
            <w:tcMar>
              <w:top w:w="29" w:type="dxa"/>
              <w:left w:w="58" w:type="dxa"/>
              <w:bottom w:w="29" w:type="dxa"/>
              <w:right w:w="58" w:type="dxa"/>
            </w:tcMar>
          </w:tcPr>
          <w:p w:rsidR="00345F21" w:rsidRPr="004403E4" w:rsidRDefault="00F216F7" w:rsidP="00372E88">
            <w:pPr>
              <w:pStyle w:val="Text"/>
              <w:rPr>
                <w:kern w:val="8"/>
                <w:sz w:val="18"/>
                <w:szCs w:val="18"/>
              </w:rPr>
            </w:pPr>
            <w:r>
              <w:rPr>
                <w:kern w:val="8"/>
                <w:sz w:val="18"/>
                <w:szCs w:val="18"/>
              </w:rPr>
              <w:t>S</w:t>
            </w:r>
            <w:r w:rsidR="00345F21" w:rsidRPr="004403E4">
              <w:rPr>
                <w:kern w:val="8"/>
                <w:sz w:val="18"/>
                <w:szCs w:val="18"/>
              </w:rPr>
              <w:t xml:space="preserve">tandard storage options </w:t>
            </w:r>
          </w:p>
        </w:tc>
      </w:tr>
      <w:tr w:rsidR="00B01EE1" w:rsidRPr="004403E4" w:rsidTr="00132744">
        <w:tc>
          <w:tcPr>
            <w:tcW w:w="2006" w:type="dxa"/>
            <w:tcMar>
              <w:top w:w="29" w:type="dxa"/>
              <w:left w:w="58" w:type="dxa"/>
              <w:bottom w:w="29" w:type="dxa"/>
              <w:right w:w="58" w:type="dxa"/>
            </w:tcMar>
          </w:tcPr>
          <w:p w:rsidR="00CF0D7C" w:rsidRDefault="00345F21">
            <w:pPr>
              <w:pStyle w:val="Text"/>
              <w:rPr>
                <w:kern w:val="8"/>
                <w:sz w:val="18"/>
                <w:szCs w:val="18"/>
              </w:rPr>
            </w:pPr>
            <w:r w:rsidRPr="004403E4">
              <w:rPr>
                <w:kern w:val="8"/>
                <w:sz w:val="18"/>
                <w:szCs w:val="18"/>
              </w:rPr>
              <w:t xml:space="preserve">Number of </w:t>
            </w:r>
            <w:r w:rsidR="004F4941">
              <w:rPr>
                <w:kern w:val="8"/>
                <w:sz w:val="18"/>
                <w:szCs w:val="18"/>
              </w:rPr>
              <w:t>i</w:t>
            </w:r>
            <w:r w:rsidRPr="004403E4">
              <w:rPr>
                <w:kern w:val="8"/>
                <w:sz w:val="18"/>
                <w:szCs w:val="18"/>
              </w:rPr>
              <w:t xml:space="preserve">nstances </w:t>
            </w:r>
            <w:r w:rsidR="004F4941">
              <w:rPr>
                <w:kern w:val="8"/>
                <w:sz w:val="18"/>
                <w:szCs w:val="18"/>
              </w:rPr>
              <w:t>supported</w:t>
            </w:r>
          </w:p>
        </w:tc>
        <w:tc>
          <w:tcPr>
            <w:tcW w:w="3767" w:type="dxa"/>
            <w:tcMar>
              <w:top w:w="29" w:type="dxa"/>
              <w:left w:w="58" w:type="dxa"/>
              <w:bottom w:w="29" w:type="dxa"/>
              <w:right w:w="58" w:type="dxa"/>
            </w:tcMar>
          </w:tcPr>
          <w:p w:rsidR="00345F21" w:rsidRDefault="00732634" w:rsidP="00732634">
            <w:pPr>
              <w:pStyle w:val="Text"/>
              <w:rPr>
                <w:kern w:val="8"/>
                <w:sz w:val="18"/>
                <w:szCs w:val="18"/>
              </w:rPr>
            </w:pPr>
            <w:r>
              <w:rPr>
                <w:kern w:val="8"/>
                <w:sz w:val="18"/>
                <w:szCs w:val="18"/>
              </w:rPr>
              <w:t>P</w:t>
            </w:r>
            <w:r w:rsidR="00B26725">
              <w:rPr>
                <w:kern w:val="8"/>
                <w:sz w:val="18"/>
                <w:szCs w:val="18"/>
              </w:rPr>
              <w:t xml:space="preserve">ractical number of </w:t>
            </w:r>
            <w:r w:rsidR="00970E2B">
              <w:rPr>
                <w:kern w:val="8"/>
                <w:sz w:val="18"/>
                <w:szCs w:val="18"/>
              </w:rPr>
              <w:t xml:space="preserve">VMs </w:t>
            </w:r>
            <w:r w:rsidR="00B26725">
              <w:rPr>
                <w:kern w:val="8"/>
                <w:sz w:val="18"/>
                <w:szCs w:val="18"/>
              </w:rPr>
              <w:t xml:space="preserve">supported </w:t>
            </w:r>
            <w:r w:rsidR="00970E2B">
              <w:rPr>
                <w:kern w:val="8"/>
                <w:sz w:val="18"/>
                <w:szCs w:val="18"/>
              </w:rPr>
              <w:t>is limited</w:t>
            </w:r>
            <w:r w:rsidR="00970E2B" w:rsidRPr="004403E4">
              <w:rPr>
                <w:kern w:val="8"/>
                <w:sz w:val="18"/>
                <w:szCs w:val="18"/>
              </w:rPr>
              <w:t xml:space="preserve"> </w:t>
            </w:r>
            <w:r w:rsidR="00345F21" w:rsidRPr="004403E4">
              <w:rPr>
                <w:kern w:val="8"/>
                <w:sz w:val="18"/>
                <w:szCs w:val="18"/>
              </w:rPr>
              <w:t xml:space="preserve">by </w:t>
            </w:r>
            <w:r w:rsidR="00970E2B">
              <w:rPr>
                <w:kern w:val="8"/>
                <w:sz w:val="18"/>
                <w:szCs w:val="18"/>
              </w:rPr>
              <w:t>the hardware</w:t>
            </w:r>
            <w:r>
              <w:rPr>
                <w:kern w:val="8"/>
                <w:sz w:val="18"/>
                <w:szCs w:val="18"/>
              </w:rPr>
              <w:t xml:space="preserve"> resources</w:t>
            </w:r>
            <w:r w:rsidR="00970E2B" w:rsidRPr="004403E4">
              <w:rPr>
                <w:kern w:val="8"/>
                <w:sz w:val="18"/>
                <w:szCs w:val="18"/>
              </w:rPr>
              <w:t xml:space="preserve"> </w:t>
            </w:r>
            <w:r w:rsidR="00970E2B">
              <w:rPr>
                <w:kern w:val="8"/>
                <w:sz w:val="18"/>
                <w:szCs w:val="18"/>
              </w:rPr>
              <w:t>only</w:t>
            </w:r>
            <w:r w:rsidR="00A95202">
              <w:rPr>
                <w:kern w:val="8"/>
                <w:sz w:val="18"/>
                <w:szCs w:val="18"/>
              </w:rPr>
              <w:t>.</w:t>
            </w:r>
          </w:p>
          <w:p w:rsidR="00A95202" w:rsidRPr="004403E4" w:rsidRDefault="00A95202" w:rsidP="00A95202">
            <w:pPr>
              <w:pStyle w:val="Text"/>
              <w:rPr>
                <w:kern w:val="8"/>
                <w:sz w:val="18"/>
                <w:szCs w:val="18"/>
              </w:rPr>
            </w:pPr>
            <w:r>
              <w:rPr>
                <w:kern w:val="8"/>
                <w:sz w:val="18"/>
                <w:szCs w:val="18"/>
              </w:rPr>
              <w:t>Note that t</w:t>
            </w:r>
            <w:r w:rsidRPr="00A95202">
              <w:rPr>
                <w:kern w:val="8"/>
                <w:sz w:val="18"/>
                <w:szCs w:val="18"/>
              </w:rPr>
              <w:t>here is a 384 VM limit and a 50 VM limit</w:t>
            </w:r>
            <w:r>
              <w:rPr>
                <w:kern w:val="8"/>
                <w:sz w:val="18"/>
                <w:szCs w:val="18"/>
              </w:rPr>
              <w:t xml:space="preserve"> for clustering.</w:t>
            </w:r>
          </w:p>
        </w:tc>
        <w:tc>
          <w:tcPr>
            <w:tcW w:w="3562" w:type="dxa"/>
            <w:tcMar>
              <w:top w:w="29" w:type="dxa"/>
              <w:left w:w="58" w:type="dxa"/>
              <w:bottom w:w="29" w:type="dxa"/>
              <w:right w:w="58" w:type="dxa"/>
            </w:tcMar>
          </w:tcPr>
          <w:p w:rsidR="00345F21" w:rsidRPr="004403E4" w:rsidRDefault="00345F21" w:rsidP="004F6D4D">
            <w:pPr>
              <w:pStyle w:val="Text"/>
              <w:rPr>
                <w:kern w:val="8"/>
                <w:sz w:val="18"/>
                <w:szCs w:val="18"/>
              </w:rPr>
            </w:pPr>
            <w:r w:rsidRPr="004403E4">
              <w:rPr>
                <w:kern w:val="8"/>
                <w:sz w:val="18"/>
                <w:szCs w:val="18"/>
              </w:rPr>
              <w:t>50</w:t>
            </w:r>
            <w:r w:rsidR="00970E2B">
              <w:rPr>
                <w:kern w:val="8"/>
                <w:sz w:val="18"/>
                <w:szCs w:val="18"/>
              </w:rPr>
              <w:t xml:space="preserve"> </w:t>
            </w:r>
            <w:r w:rsidR="00732634">
              <w:rPr>
                <w:kern w:val="8"/>
                <w:sz w:val="18"/>
                <w:szCs w:val="18"/>
              </w:rPr>
              <w:t xml:space="preserve">SQL </w:t>
            </w:r>
            <w:r w:rsidR="00970E2B">
              <w:rPr>
                <w:kern w:val="8"/>
                <w:sz w:val="18"/>
                <w:szCs w:val="18"/>
              </w:rPr>
              <w:t>named instances</w:t>
            </w:r>
          </w:p>
        </w:tc>
      </w:tr>
      <w:tr w:rsidR="00B01EE1" w:rsidRPr="004403E4" w:rsidTr="00132744">
        <w:tc>
          <w:tcPr>
            <w:tcW w:w="2006" w:type="dxa"/>
            <w:tcMar>
              <w:top w:w="29" w:type="dxa"/>
              <w:left w:w="58" w:type="dxa"/>
              <w:bottom w:w="29" w:type="dxa"/>
              <w:right w:w="58" w:type="dxa"/>
            </w:tcMar>
          </w:tcPr>
          <w:p w:rsidR="00345F21" w:rsidRPr="004403E4" w:rsidRDefault="00345F21" w:rsidP="004F6D4D">
            <w:pPr>
              <w:pStyle w:val="Text"/>
              <w:rPr>
                <w:kern w:val="8"/>
                <w:sz w:val="18"/>
                <w:szCs w:val="18"/>
              </w:rPr>
            </w:pPr>
            <w:r w:rsidRPr="004403E4">
              <w:rPr>
                <w:kern w:val="8"/>
                <w:sz w:val="18"/>
                <w:szCs w:val="18"/>
              </w:rPr>
              <w:t>Support</w:t>
            </w:r>
            <w:r w:rsidR="006B1CA5">
              <w:rPr>
                <w:kern w:val="8"/>
                <w:sz w:val="18"/>
                <w:szCs w:val="18"/>
              </w:rPr>
              <w:t>ed versions</w:t>
            </w:r>
            <w:r w:rsidR="00C14870">
              <w:rPr>
                <w:kern w:val="8"/>
                <w:sz w:val="18"/>
                <w:szCs w:val="18"/>
              </w:rPr>
              <w:t xml:space="preserve"> </w:t>
            </w:r>
            <w:r w:rsidRPr="004403E4">
              <w:rPr>
                <w:kern w:val="8"/>
                <w:sz w:val="18"/>
                <w:szCs w:val="18"/>
              </w:rPr>
              <w:t xml:space="preserve"> </w:t>
            </w:r>
          </w:p>
        </w:tc>
        <w:tc>
          <w:tcPr>
            <w:tcW w:w="3767" w:type="dxa"/>
            <w:tcMar>
              <w:top w:w="29" w:type="dxa"/>
              <w:left w:w="58" w:type="dxa"/>
              <w:bottom w:w="29" w:type="dxa"/>
              <w:right w:w="58" w:type="dxa"/>
            </w:tcMar>
          </w:tcPr>
          <w:p w:rsidR="00345F21" w:rsidRPr="004403E4" w:rsidRDefault="00345F21" w:rsidP="00726631">
            <w:pPr>
              <w:pStyle w:val="Text"/>
              <w:rPr>
                <w:kern w:val="8"/>
                <w:sz w:val="18"/>
                <w:szCs w:val="18"/>
              </w:rPr>
            </w:pPr>
            <w:r w:rsidRPr="004403E4">
              <w:rPr>
                <w:kern w:val="8"/>
                <w:sz w:val="18"/>
                <w:szCs w:val="18"/>
              </w:rPr>
              <w:t>SQL Server 2005</w:t>
            </w:r>
            <w:r w:rsidR="00123E1F">
              <w:rPr>
                <w:kern w:val="8"/>
                <w:sz w:val="18"/>
                <w:szCs w:val="18"/>
              </w:rPr>
              <w:t xml:space="preserve"> to </w:t>
            </w:r>
            <w:r w:rsidRPr="004403E4">
              <w:rPr>
                <w:kern w:val="8"/>
                <w:sz w:val="18"/>
                <w:szCs w:val="18"/>
              </w:rPr>
              <w:t>SQL Server 2008</w:t>
            </w:r>
            <w:r w:rsidR="00123E1F" w:rsidRPr="00123E1F">
              <w:rPr>
                <w:kern w:val="8"/>
                <w:sz w:val="18"/>
                <w:szCs w:val="18"/>
              </w:rPr>
              <w:t xml:space="preserve"> Enterprise Edition</w:t>
            </w:r>
            <w:r w:rsidR="00123E1F">
              <w:t xml:space="preserve"> </w:t>
            </w:r>
          </w:p>
        </w:tc>
        <w:tc>
          <w:tcPr>
            <w:tcW w:w="3562" w:type="dxa"/>
            <w:tcMar>
              <w:top w:w="29" w:type="dxa"/>
              <w:left w:w="58" w:type="dxa"/>
              <w:bottom w:w="29" w:type="dxa"/>
              <w:right w:w="58" w:type="dxa"/>
            </w:tcMar>
          </w:tcPr>
          <w:p w:rsidR="00345F21" w:rsidRPr="004403E4" w:rsidRDefault="00345F21" w:rsidP="004F6D4D">
            <w:pPr>
              <w:pStyle w:val="Text"/>
              <w:rPr>
                <w:kern w:val="8"/>
                <w:sz w:val="18"/>
                <w:szCs w:val="18"/>
              </w:rPr>
            </w:pPr>
            <w:r w:rsidRPr="004403E4">
              <w:rPr>
                <w:kern w:val="8"/>
                <w:sz w:val="18"/>
                <w:szCs w:val="18"/>
              </w:rPr>
              <w:t xml:space="preserve">Normal rules apply </w:t>
            </w:r>
          </w:p>
        </w:tc>
      </w:tr>
      <w:tr w:rsidR="00132744" w:rsidRPr="004403E4" w:rsidTr="00132744">
        <w:tc>
          <w:tcPr>
            <w:tcW w:w="2006" w:type="dxa"/>
            <w:tcMar>
              <w:top w:w="29" w:type="dxa"/>
              <w:left w:w="58" w:type="dxa"/>
              <w:bottom w:w="29" w:type="dxa"/>
              <w:right w:w="58" w:type="dxa"/>
            </w:tcMar>
          </w:tcPr>
          <w:p w:rsidR="00132744" w:rsidRPr="004403E4" w:rsidRDefault="00132744" w:rsidP="004F6D4D">
            <w:pPr>
              <w:pStyle w:val="Text"/>
              <w:rPr>
                <w:kern w:val="8"/>
                <w:sz w:val="18"/>
                <w:szCs w:val="18"/>
              </w:rPr>
            </w:pPr>
            <w:r w:rsidRPr="004403E4">
              <w:rPr>
                <w:kern w:val="8"/>
                <w:sz w:val="18"/>
                <w:szCs w:val="18"/>
              </w:rPr>
              <w:lastRenderedPageBreak/>
              <w:t>Resource management</w:t>
            </w:r>
          </w:p>
        </w:tc>
        <w:tc>
          <w:tcPr>
            <w:tcW w:w="3767" w:type="dxa"/>
            <w:tcMar>
              <w:top w:w="29" w:type="dxa"/>
              <w:left w:w="58" w:type="dxa"/>
              <w:bottom w:w="29" w:type="dxa"/>
              <w:right w:w="58" w:type="dxa"/>
            </w:tcMar>
          </w:tcPr>
          <w:p w:rsidR="00132744" w:rsidRPr="004403E4" w:rsidRDefault="00132744" w:rsidP="002C443D">
            <w:pPr>
              <w:pStyle w:val="Text"/>
              <w:rPr>
                <w:kern w:val="8"/>
                <w:sz w:val="18"/>
                <w:szCs w:val="18"/>
              </w:rPr>
            </w:pPr>
            <w:r w:rsidRPr="004403E4">
              <w:rPr>
                <w:kern w:val="8"/>
                <w:sz w:val="18"/>
                <w:szCs w:val="18"/>
              </w:rPr>
              <w:t>Hyper-V guest VM</w:t>
            </w:r>
            <w:r>
              <w:rPr>
                <w:kern w:val="8"/>
                <w:sz w:val="18"/>
                <w:szCs w:val="18"/>
              </w:rPr>
              <w:t>:</w:t>
            </w:r>
            <w:r w:rsidRPr="004403E4">
              <w:rPr>
                <w:kern w:val="8"/>
                <w:sz w:val="18"/>
                <w:szCs w:val="18"/>
              </w:rPr>
              <w:t xml:space="preserve"> </w:t>
            </w:r>
          </w:p>
          <w:p w:rsidR="00132744" w:rsidRPr="008E2947" w:rsidRDefault="00726631" w:rsidP="008E2947">
            <w:pPr>
              <w:pStyle w:val="Text"/>
              <w:numPr>
                <w:ilvl w:val="0"/>
                <w:numId w:val="26"/>
              </w:numPr>
              <w:ind w:left="212" w:hanging="180"/>
              <w:rPr>
                <w:kern w:val="8"/>
                <w:sz w:val="18"/>
                <w:szCs w:val="18"/>
              </w:rPr>
            </w:pPr>
            <w:r>
              <w:rPr>
                <w:kern w:val="8"/>
                <w:sz w:val="18"/>
                <w:szCs w:val="18"/>
              </w:rPr>
              <w:t xml:space="preserve">Use the </w:t>
            </w:r>
            <w:r w:rsidR="006859EB">
              <w:rPr>
                <w:kern w:val="8"/>
                <w:sz w:val="18"/>
                <w:szCs w:val="18"/>
              </w:rPr>
              <w:t>m</w:t>
            </w:r>
            <w:r w:rsidRPr="00726631">
              <w:rPr>
                <w:kern w:val="8"/>
                <w:sz w:val="18"/>
                <w:szCs w:val="18"/>
              </w:rPr>
              <w:t>in/</w:t>
            </w:r>
            <w:r w:rsidR="006859EB">
              <w:rPr>
                <w:kern w:val="8"/>
                <w:sz w:val="18"/>
                <w:szCs w:val="18"/>
              </w:rPr>
              <w:t>m</w:t>
            </w:r>
            <w:r w:rsidRPr="00726631">
              <w:rPr>
                <w:kern w:val="8"/>
                <w:sz w:val="18"/>
                <w:szCs w:val="18"/>
              </w:rPr>
              <w:t xml:space="preserve">ax </w:t>
            </w:r>
            <w:r w:rsidR="006859EB">
              <w:rPr>
                <w:kern w:val="8"/>
                <w:sz w:val="18"/>
                <w:szCs w:val="18"/>
              </w:rPr>
              <w:t>s</w:t>
            </w:r>
            <w:r>
              <w:rPr>
                <w:kern w:val="8"/>
                <w:sz w:val="18"/>
                <w:szCs w:val="18"/>
              </w:rPr>
              <w:t xml:space="preserve">erver </w:t>
            </w:r>
            <w:r w:rsidR="006859EB">
              <w:rPr>
                <w:kern w:val="8"/>
                <w:sz w:val="18"/>
                <w:szCs w:val="18"/>
              </w:rPr>
              <w:t>m</w:t>
            </w:r>
            <w:r w:rsidRPr="00726631">
              <w:rPr>
                <w:kern w:val="8"/>
                <w:sz w:val="18"/>
                <w:szCs w:val="18"/>
              </w:rPr>
              <w:t xml:space="preserve">emory settings.  </w:t>
            </w:r>
            <w:r w:rsidRPr="008E2947">
              <w:rPr>
                <w:kern w:val="8"/>
                <w:sz w:val="18"/>
                <w:szCs w:val="18"/>
              </w:rPr>
              <w:t xml:space="preserve">In addition, </w:t>
            </w:r>
            <w:r w:rsidR="00EB00D4" w:rsidRPr="008E2947">
              <w:rPr>
                <w:kern w:val="8"/>
                <w:sz w:val="18"/>
                <w:szCs w:val="18"/>
              </w:rPr>
              <w:t>each</w:t>
            </w:r>
            <w:r w:rsidRPr="008E2947">
              <w:rPr>
                <w:kern w:val="8"/>
                <w:sz w:val="18"/>
                <w:szCs w:val="18"/>
              </w:rPr>
              <w:t xml:space="preserve"> VM helps to isolate and manage its </w:t>
            </w:r>
            <w:r w:rsidR="00EB00D4" w:rsidRPr="008E2947">
              <w:rPr>
                <w:kern w:val="8"/>
                <w:sz w:val="18"/>
                <w:szCs w:val="18"/>
              </w:rPr>
              <w:t xml:space="preserve">own </w:t>
            </w:r>
            <w:r w:rsidRPr="008E2947">
              <w:rPr>
                <w:kern w:val="8"/>
                <w:sz w:val="18"/>
                <w:szCs w:val="18"/>
              </w:rPr>
              <w:t>resources</w:t>
            </w:r>
            <w:r w:rsidR="008C6580">
              <w:rPr>
                <w:kern w:val="8"/>
                <w:sz w:val="18"/>
                <w:szCs w:val="18"/>
              </w:rPr>
              <w:t xml:space="preserve"> </w:t>
            </w:r>
            <w:r w:rsidRPr="008E2947">
              <w:rPr>
                <w:kern w:val="8"/>
                <w:sz w:val="18"/>
                <w:szCs w:val="18"/>
              </w:rPr>
              <w:t>(OLTP workloads only)</w:t>
            </w:r>
            <w:r w:rsidR="004225EF">
              <w:rPr>
                <w:kern w:val="8"/>
                <w:sz w:val="18"/>
                <w:szCs w:val="18"/>
              </w:rPr>
              <w:t>.</w:t>
            </w:r>
          </w:p>
          <w:p w:rsidR="00132744" w:rsidRPr="004403E4" w:rsidRDefault="00132744" w:rsidP="003F705B">
            <w:pPr>
              <w:pStyle w:val="Text"/>
              <w:numPr>
                <w:ilvl w:val="0"/>
                <w:numId w:val="26"/>
              </w:numPr>
              <w:ind w:left="212" w:hanging="180"/>
              <w:rPr>
                <w:kern w:val="8"/>
                <w:sz w:val="18"/>
                <w:szCs w:val="18"/>
              </w:rPr>
            </w:pPr>
            <w:r w:rsidRPr="009520CB">
              <w:rPr>
                <w:kern w:val="8"/>
                <w:sz w:val="18"/>
                <w:szCs w:val="18"/>
              </w:rPr>
              <w:t>Windows System Resource Manager (WSRM)</w:t>
            </w:r>
            <w:r w:rsidRPr="004403E4">
              <w:rPr>
                <w:rStyle w:val="FootnoteReference"/>
                <w:kern w:val="8"/>
                <w:sz w:val="18"/>
                <w:szCs w:val="18"/>
              </w:rPr>
              <w:footnoteReference w:id="10"/>
            </w:r>
            <w:r w:rsidRPr="009520CB">
              <w:rPr>
                <w:kern w:val="8"/>
                <w:sz w:val="18"/>
                <w:szCs w:val="18"/>
              </w:rPr>
              <w:t xml:space="preserve"> </w:t>
            </w:r>
          </w:p>
        </w:tc>
        <w:tc>
          <w:tcPr>
            <w:tcW w:w="3562" w:type="dxa"/>
            <w:tcMar>
              <w:top w:w="29" w:type="dxa"/>
              <w:left w:w="58" w:type="dxa"/>
              <w:bottom w:w="29" w:type="dxa"/>
              <w:right w:w="58" w:type="dxa"/>
            </w:tcMar>
          </w:tcPr>
          <w:p w:rsidR="00084D2E" w:rsidRDefault="00132744" w:rsidP="00FF0F9B">
            <w:pPr>
              <w:pStyle w:val="Text"/>
              <w:numPr>
                <w:ilvl w:val="0"/>
                <w:numId w:val="26"/>
              </w:numPr>
              <w:ind w:left="232" w:hanging="180"/>
              <w:rPr>
                <w:kern w:val="8"/>
                <w:sz w:val="18"/>
                <w:szCs w:val="18"/>
              </w:rPr>
            </w:pPr>
            <w:r w:rsidRPr="004403E4">
              <w:rPr>
                <w:kern w:val="8"/>
                <w:sz w:val="18"/>
                <w:szCs w:val="18"/>
              </w:rPr>
              <w:t>Windows</w:t>
            </w:r>
            <w:r>
              <w:rPr>
                <w:kern w:val="8"/>
                <w:sz w:val="18"/>
                <w:szCs w:val="18"/>
              </w:rPr>
              <w:t xml:space="preserve"> </w:t>
            </w:r>
            <w:r w:rsidRPr="004403E4">
              <w:rPr>
                <w:kern w:val="8"/>
                <w:sz w:val="18"/>
                <w:szCs w:val="18"/>
              </w:rPr>
              <w:t xml:space="preserve">System Resource Manager (WSRM) (process level) </w:t>
            </w:r>
          </w:p>
          <w:p w:rsidR="00084D2E" w:rsidRDefault="00EB00D4" w:rsidP="00FF0F9B">
            <w:pPr>
              <w:pStyle w:val="Text"/>
              <w:numPr>
                <w:ilvl w:val="0"/>
                <w:numId w:val="26"/>
              </w:numPr>
              <w:ind w:left="232" w:hanging="180"/>
              <w:rPr>
                <w:kern w:val="8"/>
                <w:sz w:val="18"/>
                <w:szCs w:val="18"/>
              </w:rPr>
            </w:pPr>
            <w:r w:rsidRPr="00FD65A8">
              <w:rPr>
                <w:kern w:val="8"/>
                <w:sz w:val="18"/>
                <w:szCs w:val="18"/>
              </w:rPr>
              <w:t>CPU affinity mask and min/max server memory settings</w:t>
            </w:r>
            <w:r w:rsidR="00132744" w:rsidRPr="004403E4">
              <w:rPr>
                <w:kern w:val="8"/>
                <w:sz w:val="18"/>
                <w:szCs w:val="18"/>
              </w:rPr>
              <w:t xml:space="preserve"> </w:t>
            </w:r>
          </w:p>
        </w:tc>
      </w:tr>
      <w:tr w:rsidR="00132744" w:rsidRPr="004403E4" w:rsidTr="00132744">
        <w:tc>
          <w:tcPr>
            <w:tcW w:w="2006" w:type="dxa"/>
            <w:tcMar>
              <w:top w:w="29" w:type="dxa"/>
              <w:left w:w="58" w:type="dxa"/>
              <w:bottom w:w="29" w:type="dxa"/>
              <w:right w:w="58" w:type="dxa"/>
            </w:tcMar>
          </w:tcPr>
          <w:p w:rsidR="00132744" w:rsidRPr="004403E4" w:rsidRDefault="00132744" w:rsidP="00C14C9D">
            <w:pPr>
              <w:pStyle w:val="Text"/>
              <w:keepNext/>
              <w:rPr>
                <w:kern w:val="8"/>
                <w:sz w:val="18"/>
                <w:szCs w:val="18"/>
              </w:rPr>
            </w:pPr>
            <w:r w:rsidRPr="004403E4">
              <w:rPr>
                <w:kern w:val="8"/>
                <w:sz w:val="18"/>
                <w:szCs w:val="18"/>
              </w:rPr>
              <w:t xml:space="preserve">High availability </w:t>
            </w:r>
          </w:p>
        </w:tc>
        <w:tc>
          <w:tcPr>
            <w:tcW w:w="3767" w:type="dxa"/>
            <w:tcMar>
              <w:top w:w="29" w:type="dxa"/>
              <w:left w:w="58" w:type="dxa"/>
              <w:bottom w:w="29" w:type="dxa"/>
              <w:right w:w="58" w:type="dxa"/>
            </w:tcMar>
          </w:tcPr>
          <w:p w:rsidR="00132744" w:rsidRDefault="00132744" w:rsidP="00C14C9D">
            <w:pPr>
              <w:pStyle w:val="Text"/>
              <w:keepNext/>
              <w:numPr>
                <w:ilvl w:val="0"/>
                <w:numId w:val="26"/>
              </w:numPr>
              <w:ind w:left="212" w:hanging="180"/>
              <w:rPr>
                <w:kern w:val="8"/>
                <w:sz w:val="18"/>
                <w:szCs w:val="18"/>
              </w:rPr>
            </w:pPr>
            <w:r>
              <w:rPr>
                <w:kern w:val="8"/>
                <w:sz w:val="18"/>
                <w:szCs w:val="18"/>
              </w:rPr>
              <w:t>D</w:t>
            </w:r>
            <w:r w:rsidRPr="004403E4">
              <w:rPr>
                <w:kern w:val="8"/>
                <w:sz w:val="18"/>
                <w:szCs w:val="18"/>
              </w:rPr>
              <w:t xml:space="preserve">atabase mirroring, log shipping, </w:t>
            </w:r>
            <w:r>
              <w:rPr>
                <w:kern w:val="8"/>
                <w:sz w:val="18"/>
                <w:szCs w:val="18"/>
              </w:rPr>
              <w:t xml:space="preserve">and </w:t>
            </w:r>
            <w:r w:rsidRPr="004403E4">
              <w:rPr>
                <w:kern w:val="8"/>
                <w:sz w:val="18"/>
                <w:szCs w:val="18"/>
              </w:rPr>
              <w:t>replication</w:t>
            </w:r>
            <w:r>
              <w:rPr>
                <w:kern w:val="8"/>
                <w:sz w:val="18"/>
                <w:szCs w:val="18"/>
              </w:rPr>
              <w:t xml:space="preserve"> (OLTP workloads only)</w:t>
            </w:r>
            <w:r w:rsidR="004225EF">
              <w:rPr>
                <w:kern w:val="8"/>
                <w:sz w:val="18"/>
                <w:szCs w:val="18"/>
              </w:rPr>
              <w:t>.</w:t>
            </w:r>
          </w:p>
          <w:p w:rsidR="00132744" w:rsidRPr="009520CB" w:rsidRDefault="00132744" w:rsidP="00C14C9D">
            <w:pPr>
              <w:pStyle w:val="Text"/>
              <w:keepNext/>
              <w:numPr>
                <w:ilvl w:val="0"/>
                <w:numId w:val="26"/>
              </w:numPr>
              <w:ind w:left="212" w:hanging="180"/>
              <w:rPr>
                <w:kern w:val="8"/>
                <w:sz w:val="18"/>
                <w:szCs w:val="18"/>
              </w:rPr>
            </w:pPr>
            <w:r w:rsidRPr="009520CB">
              <w:rPr>
                <w:kern w:val="8"/>
                <w:sz w:val="18"/>
                <w:szCs w:val="18"/>
              </w:rPr>
              <w:t xml:space="preserve">Live </w:t>
            </w:r>
            <w:r>
              <w:rPr>
                <w:kern w:val="8"/>
                <w:sz w:val="18"/>
                <w:szCs w:val="18"/>
              </w:rPr>
              <w:t>m</w:t>
            </w:r>
            <w:r w:rsidRPr="009520CB">
              <w:rPr>
                <w:kern w:val="8"/>
                <w:sz w:val="18"/>
                <w:szCs w:val="18"/>
              </w:rPr>
              <w:t>igration, guest clustering (</w:t>
            </w:r>
            <w:r>
              <w:rPr>
                <w:kern w:val="8"/>
                <w:sz w:val="18"/>
                <w:szCs w:val="18"/>
              </w:rPr>
              <w:t xml:space="preserve">includes </w:t>
            </w:r>
            <w:r w:rsidRPr="009520CB">
              <w:rPr>
                <w:kern w:val="8"/>
                <w:sz w:val="18"/>
                <w:szCs w:val="18"/>
              </w:rPr>
              <w:t>Analysis Services workloads)</w:t>
            </w:r>
            <w:r w:rsidR="004225EF">
              <w:rPr>
                <w:kern w:val="8"/>
                <w:sz w:val="18"/>
                <w:szCs w:val="18"/>
              </w:rPr>
              <w:t>.</w:t>
            </w:r>
          </w:p>
        </w:tc>
        <w:tc>
          <w:tcPr>
            <w:tcW w:w="3562" w:type="dxa"/>
            <w:tcMar>
              <w:top w:w="29" w:type="dxa"/>
              <w:left w:w="58" w:type="dxa"/>
              <w:bottom w:w="29" w:type="dxa"/>
              <w:right w:w="58" w:type="dxa"/>
            </w:tcMar>
          </w:tcPr>
          <w:p w:rsidR="00132744" w:rsidRDefault="00132744" w:rsidP="001A0F00">
            <w:pPr>
              <w:pStyle w:val="Text"/>
              <w:keepNext/>
              <w:numPr>
                <w:ilvl w:val="0"/>
                <w:numId w:val="26"/>
              </w:numPr>
              <w:ind w:left="232" w:hanging="180"/>
              <w:rPr>
                <w:kern w:val="8"/>
                <w:sz w:val="18"/>
                <w:szCs w:val="18"/>
              </w:rPr>
            </w:pPr>
            <w:r w:rsidRPr="004403E4">
              <w:rPr>
                <w:kern w:val="8"/>
                <w:sz w:val="18"/>
                <w:szCs w:val="18"/>
              </w:rPr>
              <w:t xml:space="preserve">Clustering, database mirroring, log shipping, </w:t>
            </w:r>
            <w:r>
              <w:rPr>
                <w:kern w:val="8"/>
                <w:sz w:val="18"/>
                <w:szCs w:val="18"/>
              </w:rPr>
              <w:t xml:space="preserve">and </w:t>
            </w:r>
            <w:r w:rsidRPr="004403E4">
              <w:rPr>
                <w:kern w:val="8"/>
                <w:sz w:val="18"/>
                <w:szCs w:val="18"/>
              </w:rPr>
              <w:t>replication</w:t>
            </w:r>
            <w:r>
              <w:rPr>
                <w:kern w:val="8"/>
                <w:sz w:val="18"/>
                <w:szCs w:val="18"/>
              </w:rPr>
              <w:t xml:space="preserve"> (OLTP workloads only)</w:t>
            </w:r>
          </w:p>
          <w:p w:rsidR="00132744" w:rsidRPr="004403E4" w:rsidRDefault="00132744" w:rsidP="001A0F00">
            <w:pPr>
              <w:pStyle w:val="Text"/>
              <w:keepNext/>
              <w:numPr>
                <w:ilvl w:val="0"/>
                <w:numId w:val="26"/>
              </w:numPr>
              <w:ind w:left="232" w:hanging="180"/>
              <w:rPr>
                <w:kern w:val="8"/>
                <w:sz w:val="18"/>
                <w:szCs w:val="18"/>
              </w:rPr>
            </w:pPr>
            <w:r>
              <w:rPr>
                <w:kern w:val="8"/>
                <w:sz w:val="18"/>
                <w:szCs w:val="18"/>
              </w:rPr>
              <w:t>Scale-out options</w:t>
            </w:r>
            <w:r>
              <w:rPr>
                <w:rStyle w:val="FootnoteReference"/>
                <w:kern w:val="8"/>
                <w:sz w:val="18"/>
                <w:szCs w:val="18"/>
              </w:rPr>
              <w:footnoteReference w:id="11"/>
            </w:r>
            <w:r>
              <w:rPr>
                <w:kern w:val="8"/>
                <w:sz w:val="18"/>
                <w:szCs w:val="18"/>
              </w:rPr>
              <w:t xml:space="preserve"> (Analysis Services workloads only)</w:t>
            </w:r>
          </w:p>
        </w:tc>
      </w:tr>
    </w:tbl>
    <w:p w:rsidR="00345F21" w:rsidRPr="004403E4" w:rsidRDefault="00345F21" w:rsidP="004F6D4D">
      <w:pPr>
        <w:pStyle w:val="TableSpacing"/>
        <w:rPr>
          <w:kern w:val="8"/>
        </w:rPr>
      </w:pPr>
    </w:p>
    <w:p w:rsidR="002861B5" w:rsidRPr="004403E4" w:rsidRDefault="00345F21">
      <w:pPr>
        <w:pStyle w:val="FigureLabel"/>
        <w:rPr>
          <w:kern w:val="8"/>
          <w:lang w:val="en-US"/>
        </w:rPr>
      </w:pPr>
      <w:r w:rsidRPr="004403E4">
        <w:rPr>
          <w:kern w:val="8"/>
          <w:lang w:val="en-US"/>
        </w:rPr>
        <w:t xml:space="preserve">Table 1  </w:t>
      </w:r>
      <w:r w:rsidR="00BC2934" w:rsidRPr="004403E4">
        <w:rPr>
          <w:kern w:val="8"/>
          <w:lang w:val="en-US"/>
        </w:rPr>
        <w:t>SQL Server workload c</w:t>
      </w:r>
      <w:r w:rsidRPr="004403E4">
        <w:rPr>
          <w:kern w:val="8"/>
          <w:lang w:val="en-US"/>
        </w:rPr>
        <w:t xml:space="preserve">onsolidation </w:t>
      </w:r>
      <w:r w:rsidR="00BC2934" w:rsidRPr="004403E4">
        <w:rPr>
          <w:kern w:val="8"/>
          <w:lang w:val="en-US"/>
        </w:rPr>
        <w:t>s</w:t>
      </w:r>
      <w:r w:rsidRPr="004403E4">
        <w:rPr>
          <w:kern w:val="8"/>
          <w:lang w:val="en-US"/>
        </w:rPr>
        <w:t>trate</w:t>
      </w:r>
      <w:r w:rsidR="003F4EBE">
        <w:rPr>
          <w:kern w:val="8"/>
          <w:lang w:val="en-US"/>
        </w:rPr>
        <w:t>gies example</w:t>
      </w:r>
    </w:p>
    <w:p w:rsidR="00AF62AD" w:rsidRDefault="00FA5115" w:rsidP="00FA5115">
      <w:pPr>
        <w:pStyle w:val="Heading1"/>
        <w:rPr>
          <w:kern w:val="8"/>
        </w:rPr>
      </w:pPr>
      <w:bookmarkStart w:id="7" w:name="_Toc261423937"/>
      <w:bookmarkStart w:id="8" w:name="_Toc252369731"/>
      <w:r>
        <w:rPr>
          <w:kern w:val="8"/>
        </w:rPr>
        <w:t xml:space="preserve">SQL Server </w:t>
      </w:r>
      <w:r w:rsidR="000D02D8">
        <w:rPr>
          <w:kern w:val="8"/>
        </w:rPr>
        <w:t xml:space="preserve">OLTP </w:t>
      </w:r>
      <w:r>
        <w:rPr>
          <w:kern w:val="8"/>
        </w:rPr>
        <w:t xml:space="preserve">Workload Consolidation </w:t>
      </w:r>
      <w:r w:rsidR="00AF62AD">
        <w:rPr>
          <w:kern w:val="8"/>
        </w:rPr>
        <w:t>Testing</w:t>
      </w:r>
      <w:bookmarkEnd w:id="7"/>
    </w:p>
    <w:p w:rsidR="008421B7" w:rsidRDefault="00221FC8" w:rsidP="005E2405">
      <w:pPr>
        <w:rPr>
          <w:kern w:val="8"/>
        </w:rPr>
      </w:pPr>
      <w:r>
        <w:rPr>
          <w:kern w:val="8"/>
        </w:rPr>
        <w:t xml:space="preserve">The testing </w:t>
      </w:r>
      <w:r w:rsidR="0060004B">
        <w:rPr>
          <w:kern w:val="8"/>
        </w:rPr>
        <w:t xml:space="preserve">contained in this </w:t>
      </w:r>
      <w:r>
        <w:rPr>
          <w:kern w:val="8"/>
        </w:rPr>
        <w:t xml:space="preserve">paper was conducted to demonstrate the </w:t>
      </w:r>
      <w:r w:rsidRPr="00221FC8">
        <w:rPr>
          <w:kern w:val="8"/>
        </w:rPr>
        <w:t xml:space="preserve">performance </w:t>
      </w:r>
      <w:r>
        <w:rPr>
          <w:kern w:val="8"/>
        </w:rPr>
        <w:t xml:space="preserve">and scalability that can be achieved by </w:t>
      </w:r>
      <w:r w:rsidRPr="00221FC8">
        <w:rPr>
          <w:kern w:val="8"/>
        </w:rPr>
        <w:t xml:space="preserve">running </w:t>
      </w:r>
      <w:r w:rsidR="00A07430">
        <w:rPr>
          <w:kern w:val="8"/>
        </w:rPr>
        <w:t xml:space="preserve">a </w:t>
      </w:r>
      <w:r w:rsidRPr="00221FC8">
        <w:rPr>
          <w:kern w:val="8"/>
        </w:rPr>
        <w:t xml:space="preserve">SQL Server </w:t>
      </w:r>
      <w:r w:rsidR="002D2147">
        <w:rPr>
          <w:kern w:val="8"/>
        </w:rPr>
        <w:t>OLTP</w:t>
      </w:r>
      <w:r w:rsidR="00A07430">
        <w:rPr>
          <w:kern w:val="8"/>
        </w:rPr>
        <w:t xml:space="preserve"> workload</w:t>
      </w:r>
      <w:r w:rsidR="0060004B">
        <w:rPr>
          <w:kern w:val="8"/>
        </w:rPr>
        <w:t xml:space="preserve"> and</w:t>
      </w:r>
      <w:r w:rsidR="00A07430">
        <w:rPr>
          <w:kern w:val="8"/>
        </w:rPr>
        <w:t xml:space="preserve"> an Analysis Services </w:t>
      </w:r>
      <w:r>
        <w:rPr>
          <w:kern w:val="8"/>
        </w:rPr>
        <w:t xml:space="preserve">workload </w:t>
      </w:r>
      <w:r w:rsidRPr="00221FC8">
        <w:rPr>
          <w:kern w:val="8"/>
        </w:rPr>
        <w:t xml:space="preserve">in a Hyper-V </w:t>
      </w:r>
      <w:r w:rsidR="007551F9">
        <w:rPr>
          <w:kern w:val="8"/>
        </w:rPr>
        <w:t xml:space="preserve">virtualization </w:t>
      </w:r>
      <w:r w:rsidRPr="00221FC8">
        <w:rPr>
          <w:kern w:val="8"/>
        </w:rPr>
        <w:t>environment</w:t>
      </w:r>
      <w:r w:rsidR="00A07430">
        <w:rPr>
          <w:kern w:val="8"/>
        </w:rPr>
        <w:t xml:space="preserve">. This section describes the testing for the SQL Server </w:t>
      </w:r>
      <w:r w:rsidR="002D2147">
        <w:rPr>
          <w:kern w:val="8"/>
        </w:rPr>
        <w:t>OLTP</w:t>
      </w:r>
      <w:r w:rsidR="00A07430">
        <w:rPr>
          <w:kern w:val="8"/>
        </w:rPr>
        <w:t xml:space="preserve"> workload.</w:t>
      </w:r>
      <w:r w:rsidR="00132744">
        <w:rPr>
          <w:kern w:val="8"/>
        </w:rPr>
        <w:t xml:space="preserve"> The testing </w:t>
      </w:r>
      <w:r w:rsidR="0060004B">
        <w:rPr>
          <w:kern w:val="8"/>
        </w:rPr>
        <w:t>for</w:t>
      </w:r>
      <w:r w:rsidR="00132744">
        <w:rPr>
          <w:kern w:val="8"/>
        </w:rPr>
        <w:t xml:space="preserve"> an Analysis Services workload is </w:t>
      </w:r>
      <w:r w:rsidR="008E3BE4">
        <w:rPr>
          <w:kern w:val="8"/>
        </w:rPr>
        <w:t>explained</w:t>
      </w:r>
      <w:r w:rsidR="00132744">
        <w:rPr>
          <w:kern w:val="8"/>
        </w:rPr>
        <w:t xml:space="preserve"> later in this paper.</w:t>
      </w:r>
    </w:p>
    <w:p w:rsidR="008421B7" w:rsidRPr="00367705" w:rsidRDefault="00221FC8" w:rsidP="0094437C">
      <w:pPr>
        <w:pStyle w:val="BulletedList1"/>
        <w:rPr>
          <w:kern w:val="8"/>
        </w:rPr>
      </w:pPr>
      <w:r w:rsidRPr="00367705">
        <w:rPr>
          <w:kern w:val="8"/>
        </w:rPr>
        <w:t xml:space="preserve">The first </w:t>
      </w:r>
      <w:r w:rsidR="0094437C" w:rsidRPr="00367705">
        <w:rPr>
          <w:kern w:val="8"/>
        </w:rPr>
        <w:t>set of tests demonstrate</w:t>
      </w:r>
      <w:r w:rsidR="007551F9" w:rsidRPr="00367705">
        <w:rPr>
          <w:kern w:val="8"/>
        </w:rPr>
        <w:t>s</w:t>
      </w:r>
      <w:r w:rsidR="0094437C" w:rsidRPr="00367705">
        <w:rPr>
          <w:kern w:val="8"/>
        </w:rPr>
        <w:t xml:space="preserve"> </w:t>
      </w:r>
      <w:r w:rsidRPr="00367705">
        <w:rPr>
          <w:kern w:val="8"/>
        </w:rPr>
        <w:t xml:space="preserve">the </w:t>
      </w:r>
      <w:r w:rsidR="0094437C" w:rsidRPr="00367705">
        <w:rPr>
          <w:kern w:val="8"/>
        </w:rPr>
        <w:t>throughput</w:t>
      </w:r>
      <w:r w:rsidR="003B707F" w:rsidRPr="00367705">
        <w:rPr>
          <w:kern w:val="8"/>
        </w:rPr>
        <w:t xml:space="preserve"> and </w:t>
      </w:r>
      <w:r w:rsidRPr="00367705">
        <w:rPr>
          <w:kern w:val="8"/>
        </w:rPr>
        <w:t xml:space="preserve">performance </w:t>
      </w:r>
      <w:r w:rsidR="0094437C" w:rsidRPr="00367705">
        <w:rPr>
          <w:kern w:val="8"/>
        </w:rPr>
        <w:t xml:space="preserve">of running </w:t>
      </w:r>
      <w:r w:rsidR="007551F9" w:rsidRPr="00367705">
        <w:rPr>
          <w:kern w:val="8"/>
        </w:rPr>
        <w:t xml:space="preserve">a typical SQL Server </w:t>
      </w:r>
      <w:r w:rsidR="002D2147" w:rsidRPr="00367705">
        <w:rPr>
          <w:kern w:val="8"/>
        </w:rPr>
        <w:t>OLTP</w:t>
      </w:r>
      <w:r w:rsidR="00A07430" w:rsidRPr="00367705">
        <w:rPr>
          <w:kern w:val="8"/>
        </w:rPr>
        <w:t xml:space="preserve"> workload</w:t>
      </w:r>
      <w:r w:rsidR="007551F9" w:rsidRPr="00367705">
        <w:rPr>
          <w:kern w:val="8"/>
        </w:rPr>
        <w:t xml:space="preserve"> in</w:t>
      </w:r>
      <w:r w:rsidR="0094437C" w:rsidRPr="00367705">
        <w:rPr>
          <w:kern w:val="8"/>
        </w:rPr>
        <w:t xml:space="preserve"> a </w:t>
      </w:r>
      <w:r w:rsidRPr="00367705">
        <w:rPr>
          <w:kern w:val="8"/>
        </w:rPr>
        <w:t xml:space="preserve">native environment as compared to </w:t>
      </w:r>
      <w:r w:rsidR="0094437C" w:rsidRPr="00367705">
        <w:rPr>
          <w:kern w:val="8"/>
        </w:rPr>
        <w:t xml:space="preserve">running the </w:t>
      </w:r>
      <w:r w:rsidR="00367705" w:rsidRPr="00367705">
        <w:rPr>
          <w:kern w:val="8"/>
        </w:rPr>
        <w:t xml:space="preserve">same </w:t>
      </w:r>
      <w:r w:rsidR="00A07430" w:rsidRPr="00367705">
        <w:rPr>
          <w:kern w:val="8"/>
        </w:rPr>
        <w:t>workload</w:t>
      </w:r>
      <w:r w:rsidR="0094437C" w:rsidRPr="00367705">
        <w:rPr>
          <w:kern w:val="8"/>
        </w:rPr>
        <w:t xml:space="preserve"> in </w:t>
      </w:r>
      <w:r w:rsidRPr="00367705">
        <w:rPr>
          <w:kern w:val="8"/>
        </w:rPr>
        <w:t>a Hyper-V environment</w:t>
      </w:r>
      <w:r w:rsidR="002E7D8D" w:rsidRPr="00367705">
        <w:rPr>
          <w:kern w:val="8"/>
        </w:rPr>
        <w:t xml:space="preserve">. </w:t>
      </w:r>
      <w:r w:rsidR="00A97E13" w:rsidRPr="00367705">
        <w:rPr>
          <w:kern w:val="8"/>
        </w:rPr>
        <w:t>The</w:t>
      </w:r>
      <w:r w:rsidR="00F0782B" w:rsidRPr="00367705">
        <w:rPr>
          <w:kern w:val="8"/>
        </w:rPr>
        <w:t xml:space="preserve">se </w:t>
      </w:r>
      <w:r w:rsidR="00A97E13" w:rsidRPr="00367705">
        <w:rPr>
          <w:kern w:val="8"/>
        </w:rPr>
        <w:t xml:space="preserve">tests demonstrate that </w:t>
      </w:r>
      <w:r w:rsidR="00F0782B" w:rsidRPr="00367705">
        <w:rPr>
          <w:kern w:val="8"/>
        </w:rPr>
        <w:t xml:space="preserve">the </w:t>
      </w:r>
      <w:r w:rsidR="00A97E13" w:rsidRPr="00367705">
        <w:rPr>
          <w:kern w:val="8"/>
        </w:rPr>
        <w:t xml:space="preserve">performance penalty of running a SQL </w:t>
      </w:r>
      <w:r w:rsidR="00A07430" w:rsidRPr="00367705">
        <w:rPr>
          <w:kern w:val="8"/>
        </w:rPr>
        <w:t xml:space="preserve">Server </w:t>
      </w:r>
      <w:r w:rsidR="002D2147" w:rsidRPr="00367705">
        <w:rPr>
          <w:kern w:val="8"/>
        </w:rPr>
        <w:t>OLTP</w:t>
      </w:r>
      <w:r w:rsidR="00A07430" w:rsidRPr="00367705">
        <w:rPr>
          <w:kern w:val="8"/>
        </w:rPr>
        <w:t xml:space="preserve"> workload</w:t>
      </w:r>
      <w:r w:rsidR="00A97E13" w:rsidRPr="00367705">
        <w:rPr>
          <w:kern w:val="8"/>
        </w:rPr>
        <w:t xml:space="preserve"> </w:t>
      </w:r>
      <w:r w:rsidR="00A236CD">
        <w:rPr>
          <w:kern w:val="8"/>
        </w:rPr>
        <w:t xml:space="preserve">using virtualization </w:t>
      </w:r>
      <w:r w:rsidR="00367705" w:rsidRPr="00367705">
        <w:rPr>
          <w:kern w:val="8"/>
        </w:rPr>
        <w:t>is minimal</w:t>
      </w:r>
      <w:r w:rsidR="00A97E13" w:rsidRPr="00367705">
        <w:rPr>
          <w:kern w:val="8"/>
        </w:rPr>
        <w:t xml:space="preserve"> and </w:t>
      </w:r>
      <w:r w:rsidR="00367705" w:rsidRPr="00367705">
        <w:rPr>
          <w:kern w:val="8"/>
        </w:rPr>
        <w:t xml:space="preserve">therefore </w:t>
      </w:r>
      <w:r w:rsidR="00A97E13" w:rsidRPr="00367705">
        <w:rPr>
          <w:kern w:val="8"/>
        </w:rPr>
        <w:t xml:space="preserve">comparable to </w:t>
      </w:r>
      <w:r w:rsidR="00E17FE0">
        <w:rPr>
          <w:kern w:val="8"/>
        </w:rPr>
        <w:t xml:space="preserve">the </w:t>
      </w:r>
      <w:r w:rsidR="00A97E13" w:rsidRPr="00367705">
        <w:rPr>
          <w:kern w:val="8"/>
        </w:rPr>
        <w:t xml:space="preserve">native performance </w:t>
      </w:r>
      <w:r w:rsidR="00E17FE0">
        <w:rPr>
          <w:kern w:val="8"/>
        </w:rPr>
        <w:t>of</w:t>
      </w:r>
      <w:r w:rsidR="00E17FE0" w:rsidRPr="00367705">
        <w:rPr>
          <w:kern w:val="8"/>
        </w:rPr>
        <w:t xml:space="preserve"> </w:t>
      </w:r>
      <w:r w:rsidR="00A97E13" w:rsidRPr="00367705">
        <w:rPr>
          <w:kern w:val="8"/>
        </w:rPr>
        <w:t xml:space="preserve">most </w:t>
      </w:r>
      <w:r w:rsidR="002D2147" w:rsidRPr="00367705">
        <w:rPr>
          <w:kern w:val="8"/>
        </w:rPr>
        <w:t>OLTP</w:t>
      </w:r>
      <w:r w:rsidR="00A07430" w:rsidRPr="00367705">
        <w:rPr>
          <w:kern w:val="8"/>
        </w:rPr>
        <w:t xml:space="preserve"> workload</w:t>
      </w:r>
      <w:r w:rsidR="00A97E13" w:rsidRPr="00367705">
        <w:rPr>
          <w:kern w:val="8"/>
        </w:rPr>
        <w:t>s.</w:t>
      </w:r>
    </w:p>
    <w:p w:rsidR="00084D2E" w:rsidRPr="006562F2" w:rsidRDefault="008421B7" w:rsidP="00FF0F9B">
      <w:pPr>
        <w:pStyle w:val="BulletedList1"/>
        <w:rPr>
          <w:kern w:val="8"/>
        </w:rPr>
      </w:pPr>
      <w:r w:rsidRPr="006562F2">
        <w:rPr>
          <w:kern w:val="8"/>
        </w:rPr>
        <w:t xml:space="preserve">The second set of tests demonstrates </w:t>
      </w:r>
      <w:r w:rsidR="00BD5A1B" w:rsidRPr="006562F2">
        <w:rPr>
          <w:kern w:val="8"/>
        </w:rPr>
        <w:t xml:space="preserve">how </w:t>
      </w:r>
      <w:r w:rsidR="008252A3">
        <w:rPr>
          <w:kern w:val="8"/>
        </w:rPr>
        <w:t>strong improvements in</w:t>
      </w:r>
      <w:r w:rsidR="008252A3" w:rsidRPr="006562F2">
        <w:rPr>
          <w:kern w:val="8"/>
        </w:rPr>
        <w:t xml:space="preserve"> </w:t>
      </w:r>
      <w:r w:rsidRPr="006562F2">
        <w:rPr>
          <w:kern w:val="8"/>
        </w:rPr>
        <w:t xml:space="preserve">performance </w:t>
      </w:r>
      <w:r w:rsidR="00A100B3" w:rsidRPr="00E05FE0">
        <w:rPr>
          <w:kern w:val="8"/>
        </w:rPr>
        <w:t xml:space="preserve">and </w:t>
      </w:r>
      <w:r w:rsidR="003632FD" w:rsidRPr="00E05FE0">
        <w:rPr>
          <w:kern w:val="8"/>
        </w:rPr>
        <w:t>scalability</w:t>
      </w:r>
      <w:r w:rsidR="003632FD" w:rsidRPr="00FF0F9B">
        <w:rPr>
          <w:kern w:val="8"/>
        </w:rPr>
        <w:t xml:space="preserve"> </w:t>
      </w:r>
      <w:r w:rsidRPr="00FF0F9B">
        <w:rPr>
          <w:kern w:val="8"/>
        </w:rPr>
        <w:t xml:space="preserve">can be </w:t>
      </w:r>
      <w:r w:rsidR="00795439" w:rsidRPr="00FF0F9B">
        <w:rPr>
          <w:kern w:val="8"/>
        </w:rPr>
        <w:t>obtained by using the latest servers that</w:t>
      </w:r>
      <w:r w:rsidR="00795439" w:rsidRPr="00FF0F9B">
        <w:t xml:space="preserve"> </w:t>
      </w:r>
      <w:r w:rsidR="00795439" w:rsidRPr="00FF0F9B">
        <w:rPr>
          <w:kern w:val="8"/>
        </w:rPr>
        <w:t xml:space="preserve">contain advanced processor technologies. </w:t>
      </w:r>
    </w:p>
    <w:p w:rsidR="005E2405" w:rsidRPr="00F4083E" w:rsidRDefault="00A236CD" w:rsidP="00F4083E">
      <w:pPr>
        <w:rPr>
          <w:kern w:val="8"/>
        </w:rPr>
      </w:pPr>
      <w:r>
        <w:rPr>
          <w:kern w:val="8"/>
        </w:rPr>
        <w:t>These tests exercised</w:t>
      </w:r>
      <w:r w:rsidR="005E2405" w:rsidRPr="00F4083E">
        <w:rPr>
          <w:kern w:val="8"/>
        </w:rPr>
        <w:t xml:space="preserve"> the SQL Server </w:t>
      </w:r>
      <w:r w:rsidR="002D2147" w:rsidRPr="00F4083E">
        <w:rPr>
          <w:kern w:val="8"/>
        </w:rPr>
        <w:t>OLTP</w:t>
      </w:r>
      <w:r w:rsidR="00A07430" w:rsidRPr="00F4083E">
        <w:rPr>
          <w:kern w:val="8"/>
        </w:rPr>
        <w:t xml:space="preserve"> workload</w:t>
      </w:r>
      <w:r w:rsidR="005E2405" w:rsidRPr="00F4083E">
        <w:rPr>
          <w:kern w:val="8"/>
        </w:rPr>
        <w:t xml:space="preserve"> </w:t>
      </w:r>
      <w:r w:rsidR="00AE74FC">
        <w:rPr>
          <w:kern w:val="8"/>
        </w:rPr>
        <w:t xml:space="preserve">both </w:t>
      </w:r>
      <w:r w:rsidR="00C22D71" w:rsidRPr="00F4083E">
        <w:rPr>
          <w:kern w:val="8"/>
        </w:rPr>
        <w:t xml:space="preserve">for native and </w:t>
      </w:r>
      <w:r>
        <w:rPr>
          <w:kern w:val="8"/>
        </w:rPr>
        <w:t xml:space="preserve">then </w:t>
      </w:r>
      <w:r w:rsidR="00C22D71" w:rsidRPr="00F4083E">
        <w:rPr>
          <w:kern w:val="8"/>
        </w:rPr>
        <w:t>virtual instances</w:t>
      </w:r>
      <w:r w:rsidR="00E05FE0">
        <w:rPr>
          <w:kern w:val="8"/>
        </w:rPr>
        <w:t xml:space="preserve"> </w:t>
      </w:r>
      <w:r w:rsidR="00EF12C0" w:rsidRPr="00F4083E">
        <w:rPr>
          <w:kern w:val="8"/>
        </w:rPr>
        <w:t>using</w:t>
      </w:r>
      <w:r w:rsidR="00CD7C48" w:rsidRPr="00F4083E">
        <w:rPr>
          <w:kern w:val="8"/>
        </w:rPr>
        <w:t xml:space="preserve"> the same hardware</w:t>
      </w:r>
      <w:r w:rsidR="000268CB" w:rsidRPr="00F4083E">
        <w:rPr>
          <w:kern w:val="8"/>
        </w:rPr>
        <w:t xml:space="preserve"> </w:t>
      </w:r>
      <w:r w:rsidR="00BE0043" w:rsidRPr="00F4083E">
        <w:rPr>
          <w:kern w:val="8"/>
        </w:rPr>
        <w:t xml:space="preserve">to compare </w:t>
      </w:r>
      <w:r w:rsidR="00175532" w:rsidRPr="00F4083E">
        <w:rPr>
          <w:kern w:val="8"/>
        </w:rPr>
        <w:t>each environm</w:t>
      </w:r>
      <w:r w:rsidR="00175532">
        <w:rPr>
          <w:kern w:val="8"/>
        </w:rPr>
        <w:t>e</w:t>
      </w:r>
      <w:r w:rsidR="00175532" w:rsidRPr="00F4083E">
        <w:rPr>
          <w:kern w:val="8"/>
        </w:rPr>
        <w:t>nt</w:t>
      </w:r>
      <w:r w:rsidR="00E05FE0">
        <w:rPr>
          <w:kern w:val="8"/>
        </w:rPr>
        <w:t xml:space="preserve">. Each had </w:t>
      </w:r>
      <w:r w:rsidR="00EF12C0" w:rsidRPr="00F4083E">
        <w:rPr>
          <w:kern w:val="8"/>
        </w:rPr>
        <w:t xml:space="preserve">a </w:t>
      </w:r>
      <w:r w:rsidR="00CD7C48" w:rsidRPr="00F4083E">
        <w:rPr>
          <w:kern w:val="8"/>
        </w:rPr>
        <w:t xml:space="preserve">20 </w:t>
      </w:r>
      <w:r w:rsidR="00EE6E42" w:rsidRPr="00F4083E">
        <w:rPr>
          <w:kern w:val="8"/>
        </w:rPr>
        <w:t xml:space="preserve">to 30 </w:t>
      </w:r>
      <w:r w:rsidR="00CD7C48" w:rsidRPr="00F4083E">
        <w:rPr>
          <w:kern w:val="8"/>
        </w:rPr>
        <w:t>percent load level for</w:t>
      </w:r>
      <w:r w:rsidR="005E2405" w:rsidRPr="00F4083E">
        <w:rPr>
          <w:kern w:val="8"/>
        </w:rPr>
        <w:t xml:space="preserve"> CPU</w:t>
      </w:r>
      <w:r w:rsidR="005E2405" w:rsidRPr="00F4083E">
        <w:rPr>
          <w:rFonts w:cs="Arial"/>
          <w:kern w:val="8"/>
        </w:rPr>
        <w:t xml:space="preserve"> </w:t>
      </w:r>
      <w:r w:rsidR="005606C3" w:rsidRPr="00F4083E">
        <w:rPr>
          <w:rFonts w:cs="Arial"/>
          <w:kern w:val="8"/>
        </w:rPr>
        <w:t>util</w:t>
      </w:r>
      <w:r w:rsidR="005606C3" w:rsidRPr="00F4083E">
        <w:rPr>
          <w:kern w:val="8"/>
        </w:rPr>
        <w:t>ization</w:t>
      </w:r>
      <w:r w:rsidR="005E2405" w:rsidRPr="00F4083E">
        <w:rPr>
          <w:kern w:val="8"/>
        </w:rPr>
        <w:t xml:space="preserve"> </w:t>
      </w:r>
      <w:r w:rsidR="00CD7C48" w:rsidRPr="00F4083E">
        <w:rPr>
          <w:kern w:val="8"/>
        </w:rPr>
        <w:t>as the upper boundary</w:t>
      </w:r>
      <w:r w:rsidR="00C22D71" w:rsidRPr="00F4083E">
        <w:rPr>
          <w:kern w:val="8"/>
        </w:rPr>
        <w:t xml:space="preserve"> which would be </w:t>
      </w:r>
      <w:r w:rsidR="00FA5426" w:rsidRPr="00F4083E">
        <w:rPr>
          <w:kern w:val="8"/>
        </w:rPr>
        <w:t xml:space="preserve">typical </w:t>
      </w:r>
      <w:r w:rsidR="00923939" w:rsidRPr="00F4083E">
        <w:rPr>
          <w:kern w:val="8"/>
        </w:rPr>
        <w:t xml:space="preserve">for </w:t>
      </w:r>
      <w:r w:rsidR="002D2147" w:rsidRPr="00F4083E">
        <w:rPr>
          <w:kern w:val="8"/>
        </w:rPr>
        <w:t>OLTP</w:t>
      </w:r>
      <w:r w:rsidR="00A07430" w:rsidRPr="00F4083E">
        <w:rPr>
          <w:kern w:val="8"/>
        </w:rPr>
        <w:t xml:space="preserve"> workload</w:t>
      </w:r>
      <w:r w:rsidR="00C22D71" w:rsidRPr="00F4083E">
        <w:rPr>
          <w:kern w:val="8"/>
        </w:rPr>
        <w:t xml:space="preserve"> consolidation</w:t>
      </w:r>
      <w:r w:rsidR="008252A3" w:rsidRPr="00F4083E">
        <w:rPr>
          <w:kern w:val="8"/>
        </w:rPr>
        <w:t>.</w:t>
      </w:r>
      <w:r w:rsidR="008252A3">
        <w:rPr>
          <w:kern w:val="8"/>
        </w:rPr>
        <w:t xml:space="preserve"> </w:t>
      </w:r>
      <w:r w:rsidR="003176D3" w:rsidRPr="00F4083E">
        <w:rPr>
          <w:kern w:val="8"/>
        </w:rPr>
        <w:t xml:space="preserve">The setup used to perform </w:t>
      </w:r>
      <w:r w:rsidR="0007574B">
        <w:rPr>
          <w:kern w:val="8"/>
        </w:rPr>
        <w:t>these tests</w:t>
      </w:r>
      <w:r w:rsidR="003176D3" w:rsidRPr="00F4083E">
        <w:rPr>
          <w:kern w:val="8"/>
        </w:rPr>
        <w:t xml:space="preserve"> is described below. </w:t>
      </w:r>
    </w:p>
    <w:p w:rsidR="002B1ABC" w:rsidRDefault="002B1ABC">
      <w:pPr>
        <w:rPr>
          <w:rFonts w:eastAsiaTheme="majorEastAsia" w:cstheme="majorBidi"/>
          <w:b/>
          <w:bCs/>
          <w:color w:val="365F91" w:themeColor="accent1" w:themeShade="BF"/>
          <w:kern w:val="8"/>
          <w:sz w:val="32"/>
          <w:szCs w:val="26"/>
        </w:rPr>
      </w:pPr>
      <w:r>
        <w:rPr>
          <w:kern w:val="8"/>
        </w:rPr>
        <w:br w:type="page"/>
      </w:r>
    </w:p>
    <w:p w:rsidR="00754213" w:rsidRPr="00FF0F9B" w:rsidRDefault="00795439">
      <w:pPr>
        <w:pStyle w:val="Heading2"/>
        <w:rPr>
          <w:kern w:val="8"/>
        </w:rPr>
      </w:pPr>
      <w:bookmarkStart w:id="9" w:name="_Toc261423938"/>
      <w:r w:rsidRPr="00FF0F9B">
        <w:rPr>
          <w:kern w:val="8"/>
        </w:rPr>
        <w:lastRenderedPageBreak/>
        <w:t>OLTP Workload Description</w:t>
      </w:r>
      <w:bookmarkEnd w:id="9"/>
      <w:r w:rsidRPr="00FF0F9B">
        <w:rPr>
          <w:kern w:val="8"/>
        </w:rPr>
        <w:t xml:space="preserve"> </w:t>
      </w:r>
    </w:p>
    <w:p w:rsidR="00506CEB" w:rsidRPr="005A6AE5" w:rsidRDefault="00795439" w:rsidP="00D41BD0">
      <w:r w:rsidRPr="00FF0F9B">
        <w:rPr>
          <w:kern w:val="8"/>
        </w:rPr>
        <w:t xml:space="preserve">The OLTP workload consolidation testing used a </w:t>
      </w:r>
      <w:r w:rsidR="00C1152A">
        <w:rPr>
          <w:kern w:val="8"/>
        </w:rPr>
        <w:t>s</w:t>
      </w:r>
      <w:r w:rsidRPr="00FF0F9B">
        <w:rPr>
          <w:kern w:val="8"/>
        </w:rPr>
        <w:t xml:space="preserve">tock </w:t>
      </w:r>
      <w:r w:rsidR="00C1152A">
        <w:rPr>
          <w:kern w:val="8"/>
        </w:rPr>
        <w:t>t</w:t>
      </w:r>
      <w:r w:rsidRPr="00FF0F9B">
        <w:rPr>
          <w:kern w:val="8"/>
        </w:rPr>
        <w:t xml:space="preserve">rading application </w:t>
      </w:r>
      <w:r w:rsidR="00C1152A">
        <w:rPr>
          <w:kern w:val="8"/>
        </w:rPr>
        <w:t>simulation</w:t>
      </w:r>
      <w:r w:rsidR="00C1152A" w:rsidRPr="00FF0F9B">
        <w:rPr>
          <w:kern w:val="8"/>
        </w:rPr>
        <w:t xml:space="preserve"> </w:t>
      </w:r>
      <w:r w:rsidRPr="00FF0F9B">
        <w:rPr>
          <w:kern w:val="8"/>
        </w:rPr>
        <w:t xml:space="preserve">that included the Marketing and Stock Selling modules. Each test </w:t>
      </w:r>
      <w:r w:rsidR="009011AD" w:rsidRPr="009011AD">
        <w:t>use</w:t>
      </w:r>
      <w:r w:rsidR="00925708">
        <w:t>d</w:t>
      </w:r>
      <w:r w:rsidR="009011AD" w:rsidRPr="009011AD">
        <w:t xml:space="preserve"> a typical </w:t>
      </w:r>
      <w:r w:rsidR="009011AD">
        <w:t xml:space="preserve">SQL Server </w:t>
      </w:r>
      <w:r w:rsidR="002D2147">
        <w:t>OLTP</w:t>
      </w:r>
      <w:r w:rsidR="009011AD" w:rsidRPr="009011AD">
        <w:t xml:space="preserve"> </w:t>
      </w:r>
      <w:r w:rsidR="00527892" w:rsidRPr="009011AD">
        <w:t xml:space="preserve">workload </w:t>
      </w:r>
      <w:r w:rsidR="009011AD" w:rsidRPr="009011AD">
        <w:t xml:space="preserve">that </w:t>
      </w:r>
      <w:r w:rsidR="00113ABA">
        <w:t xml:space="preserve">simulated </w:t>
      </w:r>
      <w:r w:rsidR="00527892" w:rsidRPr="009011AD">
        <w:t>16</w:t>
      </w:r>
      <w:r w:rsidR="009011AD" w:rsidRPr="009011AD">
        <w:t>,</w:t>
      </w:r>
      <w:r w:rsidR="00527892" w:rsidRPr="009011AD">
        <w:t>000 customers</w:t>
      </w:r>
      <w:r w:rsidR="00506CEB" w:rsidRPr="009011AD">
        <w:t xml:space="preserve">. </w:t>
      </w:r>
      <w:r w:rsidR="00506CEB" w:rsidRPr="005A6AE5">
        <w:t xml:space="preserve">OLTP workloads </w:t>
      </w:r>
      <w:r w:rsidR="00E868A2">
        <w:t xml:space="preserve">were used </w:t>
      </w:r>
      <w:r w:rsidR="00506CEB" w:rsidRPr="005A6AE5">
        <w:t xml:space="preserve">because they have relatively </w:t>
      </w:r>
      <w:r w:rsidR="002D2147" w:rsidRPr="005A6AE5">
        <w:t>high</w:t>
      </w:r>
      <w:r w:rsidR="002D2147">
        <w:t xml:space="preserve"> </w:t>
      </w:r>
      <w:r w:rsidR="001940E9">
        <w:t xml:space="preserve">user </w:t>
      </w:r>
      <w:r w:rsidR="00FA5426">
        <w:t>concurrency</w:t>
      </w:r>
      <w:r w:rsidR="00FA5426" w:rsidRPr="005A6AE5">
        <w:t xml:space="preserve"> </w:t>
      </w:r>
      <w:r w:rsidR="00506CEB" w:rsidRPr="005A6AE5">
        <w:t xml:space="preserve">with low </w:t>
      </w:r>
      <w:r w:rsidR="001940E9">
        <w:t xml:space="preserve">transaction </w:t>
      </w:r>
      <w:r w:rsidR="00FA5426">
        <w:t>latency</w:t>
      </w:r>
      <w:r w:rsidR="00506CEB" w:rsidRPr="005A6AE5">
        <w:t xml:space="preserve">. </w:t>
      </w:r>
      <w:r w:rsidR="00675BC1" w:rsidRPr="00675BC1">
        <w:t xml:space="preserve">OLTP workloads are composed of a high volume of transactions of a similar nature </w:t>
      </w:r>
      <w:r w:rsidR="00675BC1">
        <w:t>that</w:t>
      </w:r>
      <w:r w:rsidR="00675BC1" w:rsidRPr="00675BC1">
        <w:t xml:space="preserve"> typically modify and retrieve a fairly small subset of rows</w:t>
      </w:r>
      <w:r w:rsidR="00506CEB" w:rsidRPr="005A6AE5">
        <w:t>.</w:t>
      </w:r>
    </w:p>
    <w:p w:rsidR="00754213" w:rsidRDefault="007A4D48">
      <w:pPr>
        <w:pStyle w:val="Heading2"/>
      </w:pPr>
      <w:bookmarkStart w:id="10" w:name="_Toc261423939"/>
      <w:bookmarkEnd w:id="8"/>
      <w:r>
        <w:t>Testing</w:t>
      </w:r>
      <w:r w:rsidR="002C3C99" w:rsidRPr="00D41BD0">
        <w:t xml:space="preserve"> </w:t>
      </w:r>
      <w:r w:rsidR="006E3C82">
        <w:t>Setup</w:t>
      </w:r>
      <w:bookmarkEnd w:id="10"/>
    </w:p>
    <w:p w:rsidR="005F0DAC" w:rsidRDefault="005F0DAC" w:rsidP="005F0DAC">
      <w:r>
        <w:t xml:space="preserve">The </w:t>
      </w:r>
      <w:r w:rsidR="00C1152A">
        <w:t xml:space="preserve">setup </w:t>
      </w:r>
      <w:r>
        <w:t>description for these tests includes:</w:t>
      </w:r>
    </w:p>
    <w:p w:rsidR="005F0DAC" w:rsidRDefault="005F0DAC" w:rsidP="005F0DAC">
      <w:pPr>
        <w:pStyle w:val="BulletedList1"/>
      </w:pPr>
      <w:r>
        <w:t>Testing architecture</w:t>
      </w:r>
    </w:p>
    <w:p w:rsidR="005F0DAC" w:rsidRDefault="005F0DAC" w:rsidP="005F0DAC">
      <w:pPr>
        <w:pStyle w:val="BulletedList1"/>
      </w:pPr>
      <w:r>
        <w:t>Virtualization environment</w:t>
      </w:r>
    </w:p>
    <w:p w:rsidR="005F0DAC" w:rsidRDefault="005F0DAC" w:rsidP="005F0DAC">
      <w:pPr>
        <w:pStyle w:val="BulletedList1"/>
      </w:pPr>
      <w:r>
        <w:t>Storage configuration</w:t>
      </w:r>
    </w:p>
    <w:p w:rsidR="00CC43D9" w:rsidRDefault="005F0DAC" w:rsidP="00CC43D9">
      <w:pPr>
        <w:spacing w:before="240"/>
      </w:pPr>
      <w:r>
        <w:t>Each of these topics is described below.</w:t>
      </w:r>
    </w:p>
    <w:p w:rsidR="00C31643" w:rsidRPr="00D41BD0" w:rsidRDefault="006E3C82" w:rsidP="00BA4570">
      <w:pPr>
        <w:pStyle w:val="Heading3"/>
      </w:pPr>
      <w:bookmarkStart w:id="11" w:name="_Testing_Architecture"/>
      <w:bookmarkStart w:id="12" w:name="_Toc261423940"/>
      <w:bookmarkEnd w:id="11"/>
      <w:r>
        <w:t xml:space="preserve">Testing </w:t>
      </w:r>
      <w:r w:rsidR="00760034" w:rsidRPr="00D41BD0">
        <w:t>Architecture</w:t>
      </w:r>
      <w:bookmarkEnd w:id="12"/>
    </w:p>
    <w:p w:rsidR="009A0EFF" w:rsidRDefault="002C3C99" w:rsidP="00DE6A85">
      <w:pPr>
        <w:rPr>
          <w:rFonts w:cs="Arial"/>
        </w:rPr>
      </w:pPr>
      <w:r w:rsidRPr="00BB3DAD">
        <w:rPr>
          <w:rFonts w:cs="Arial"/>
        </w:rPr>
        <w:t xml:space="preserve">The </w:t>
      </w:r>
      <w:r w:rsidR="007A4D48">
        <w:rPr>
          <w:rFonts w:cs="Arial"/>
        </w:rPr>
        <w:t xml:space="preserve">generic </w:t>
      </w:r>
      <w:r w:rsidR="00925708" w:rsidRPr="00BB3DAD">
        <w:rPr>
          <w:rFonts w:cs="Arial"/>
        </w:rPr>
        <w:t xml:space="preserve">physical architecture for </w:t>
      </w:r>
      <w:r w:rsidR="00A60608">
        <w:rPr>
          <w:rFonts w:cs="Arial"/>
        </w:rPr>
        <w:t>testing</w:t>
      </w:r>
      <w:r w:rsidR="00925708" w:rsidRPr="00BB3DAD">
        <w:rPr>
          <w:rFonts w:cs="Arial"/>
        </w:rPr>
        <w:t xml:space="preserve"> included </w:t>
      </w:r>
      <w:r w:rsidRPr="00BB3DAD">
        <w:rPr>
          <w:rFonts w:cs="Arial"/>
        </w:rPr>
        <w:t>a SQL Server database</w:t>
      </w:r>
      <w:r w:rsidR="00925708" w:rsidRPr="00BB3DAD">
        <w:rPr>
          <w:rFonts w:cs="Arial"/>
        </w:rPr>
        <w:t xml:space="preserve"> server and</w:t>
      </w:r>
      <w:r w:rsidRPr="00BB3DAD">
        <w:rPr>
          <w:rFonts w:cs="Arial"/>
        </w:rPr>
        <w:t xml:space="preserve"> </w:t>
      </w:r>
      <w:r w:rsidR="007A4D48">
        <w:rPr>
          <w:rFonts w:cs="Arial"/>
        </w:rPr>
        <w:t xml:space="preserve">three </w:t>
      </w:r>
      <w:r w:rsidRPr="00BB3DAD">
        <w:rPr>
          <w:rFonts w:cs="Arial"/>
        </w:rPr>
        <w:t>client</w:t>
      </w:r>
      <w:r w:rsidR="00925708" w:rsidRPr="00BB3DAD">
        <w:rPr>
          <w:rFonts w:cs="Arial"/>
        </w:rPr>
        <w:t xml:space="preserve"> drivers</w:t>
      </w:r>
      <w:r w:rsidRPr="00BB3DAD">
        <w:rPr>
          <w:rFonts w:cs="Arial"/>
        </w:rPr>
        <w:t xml:space="preserve"> that </w:t>
      </w:r>
      <w:r w:rsidR="00F87B62">
        <w:rPr>
          <w:rFonts w:cs="Arial"/>
        </w:rPr>
        <w:t>were</w:t>
      </w:r>
      <w:r w:rsidR="008D481E">
        <w:rPr>
          <w:rFonts w:cs="Arial"/>
        </w:rPr>
        <w:t xml:space="preserve"> </w:t>
      </w:r>
      <w:r w:rsidRPr="00BB3DAD">
        <w:rPr>
          <w:rFonts w:cs="Arial"/>
        </w:rPr>
        <w:t xml:space="preserve">executed </w:t>
      </w:r>
      <w:r w:rsidR="0049040F" w:rsidRPr="00BB3DAD">
        <w:rPr>
          <w:rFonts w:cs="Arial"/>
        </w:rPr>
        <w:t>remotely</w:t>
      </w:r>
      <w:r w:rsidR="001063C7" w:rsidRPr="00BB3DAD">
        <w:rPr>
          <w:rFonts w:cs="Arial"/>
        </w:rPr>
        <w:t>.</w:t>
      </w:r>
      <w:r w:rsidR="001063C7">
        <w:rPr>
          <w:rFonts w:cs="Arial"/>
        </w:rPr>
        <w:t xml:space="preserve"> </w:t>
      </w:r>
      <w:r w:rsidR="00B55FDD" w:rsidRPr="00BB3DAD">
        <w:rPr>
          <w:rFonts w:cs="Arial"/>
        </w:rPr>
        <w:t xml:space="preserve">The </w:t>
      </w:r>
      <w:r w:rsidR="00A73BD4" w:rsidRPr="00BB3DAD">
        <w:rPr>
          <w:rFonts w:cs="Arial"/>
        </w:rPr>
        <w:t xml:space="preserve">specific </w:t>
      </w:r>
      <w:r w:rsidR="00845B4F" w:rsidRPr="00BB3DAD">
        <w:rPr>
          <w:rFonts w:cs="Arial"/>
        </w:rPr>
        <w:t xml:space="preserve">configuration for the </w:t>
      </w:r>
      <w:r w:rsidR="00073893" w:rsidRPr="00906DF2">
        <w:rPr>
          <w:rFonts w:cs="Arial"/>
        </w:rPr>
        <w:t>x64</w:t>
      </w:r>
      <w:r w:rsidR="00073893">
        <w:rPr>
          <w:rFonts w:cs="Arial"/>
        </w:rPr>
        <w:t xml:space="preserve"> </w:t>
      </w:r>
      <w:r w:rsidR="00A60608">
        <w:rPr>
          <w:rFonts w:cs="Arial"/>
        </w:rPr>
        <w:t>physical</w:t>
      </w:r>
      <w:r w:rsidR="00A60608" w:rsidRPr="00BB3DAD">
        <w:rPr>
          <w:rFonts w:cs="Arial"/>
        </w:rPr>
        <w:t xml:space="preserve"> </w:t>
      </w:r>
      <w:r w:rsidR="00B55FDD" w:rsidRPr="00BB3DAD">
        <w:rPr>
          <w:rFonts w:cs="Arial"/>
        </w:rPr>
        <w:t>servers</w:t>
      </w:r>
      <w:r w:rsidR="00A73BD4" w:rsidRPr="00BB3DAD">
        <w:rPr>
          <w:rFonts w:cs="Arial"/>
        </w:rPr>
        <w:t xml:space="preserve"> </w:t>
      </w:r>
      <w:r w:rsidR="00BD52B1" w:rsidRPr="00BB3DAD">
        <w:rPr>
          <w:rFonts w:cs="Arial"/>
        </w:rPr>
        <w:t xml:space="preserve">and storage </w:t>
      </w:r>
      <w:r w:rsidRPr="00BB3DAD">
        <w:rPr>
          <w:rFonts w:cs="Arial"/>
        </w:rPr>
        <w:t xml:space="preserve">used in </w:t>
      </w:r>
      <w:r w:rsidR="00845B4F" w:rsidRPr="00BB3DAD">
        <w:rPr>
          <w:rFonts w:cs="Arial"/>
        </w:rPr>
        <w:t xml:space="preserve">each </w:t>
      </w:r>
      <w:r w:rsidRPr="00BB3DAD">
        <w:rPr>
          <w:rFonts w:cs="Arial"/>
        </w:rPr>
        <w:t>test</w:t>
      </w:r>
      <w:r w:rsidR="00F247A7" w:rsidRPr="00BB3DAD">
        <w:rPr>
          <w:rFonts w:cs="Arial"/>
        </w:rPr>
        <w:t xml:space="preserve"> </w:t>
      </w:r>
      <w:r w:rsidRPr="00BB3DAD">
        <w:rPr>
          <w:rFonts w:cs="Arial"/>
        </w:rPr>
        <w:t xml:space="preserve">are </w:t>
      </w:r>
      <w:r w:rsidR="00B55FDD" w:rsidRPr="00BB3DAD">
        <w:rPr>
          <w:rFonts w:cs="Arial"/>
        </w:rPr>
        <w:t xml:space="preserve">described in </w:t>
      </w:r>
      <w:r w:rsidR="0049040F" w:rsidRPr="00BB3DAD">
        <w:rPr>
          <w:rFonts w:cs="Arial"/>
        </w:rPr>
        <w:t>Appendix A</w:t>
      </w:r>
      <w:r w:rsidR="00B55FDD" w:rsidRPr="00BB3DAD">
        <w:rPr>
          <w:rFonts w:cs="Arial"/>
        </w:rPr>
        <w:t>.</w:t>
      </w:r>
      <w:r w:rsidR="00C90189">
        <w:rPr>
          <w:rFonts w:cs="Arial"/>
        </w:rPr>
        <w:t xml:space="preserve"> </w:t>
      </w:r>
    </w:p>
    <w:p w:rsidR="00C87A2A" w:rsidRPr="002D2147" w:rsidRDefault="00073893" w:rsidP="00BE4613">
      <w:pPr>
        <w:rPr>
          <w:kern w:val="8"/>
        </w:rPr>
      </w:pPr>
      <w:r w:rsidRPr="002D2147">
        <w:rPr>
          <w:rFonts w:cs="Arial"/>
        </w:rPr>
        <w:t>Note that e</w:t>
      </w:r>
      <w:r w:rsidR="008C196F" w:rsidRPr="002D2147">
        <w:rPr>
          <w:rFonts w:cs="Arial"/>
        </w:rPr>
        <w:t>ach of the x64 physical servers supported hardware</w:t>
      </w:r>
      <w:r w:rsidR="008D481E">
        <w:rPr>
          <w:rFonts w:cs="Arial"/>
        </w:rPr>
        <w:t xml:space="preserve"> </w:t>
      </w:r>
      <w:r w:rsidR="008C196F" w:rsidRPr="002D2147">
        <w:rPr>
          <w:rFonts w:cs="Arial"/>
        </w:rPr>
        <w:t>assisted virtualization that was enabled in the system BIOS</w:t>
      </w:r>
      <w:r w:rsidR="005B25CD">
        <w:rPr>
          <w:rFonts w:cs="Arial"/>
        </w:rPr>
        <w:t>.</w:t>
      </w:r>
      <w:r w:rsidR="008C196F" w:rsidRPr="002D2147">
        <w:rPr>
          <w:rFonts w:cs="Arial"/>
        </w:rPr>
        <w:t xml:space="preserve"> </w:t>
      </w:r>
      <w:r w:rsidR="005B25CD">
        <w:rPr>
          <w:rFonts w:cs="Arial"/>
        </w:rPr>
        <w:t>T</w:t>
      </w:r>
      <w:r w:rsidRPr="002D2147">
        <w:rPr>
          <w:rFonts w:cs="Arial"/>
        </w:rPr>
        <w:t>he BIOS</w:t>
      </w:r>
      <w:r w:rsidR="008C196F" w:rsidRPr="002D2147">
        <w:rPr>
          <w:rFonts w:cs="Arial"/>
        </w:rPr>
        <w:t xml:space="preserve"> default</w:t>
      </w:r>
      <w:r w:rsidRPr="002D2147">
        <w:rPr>
          <w:rFonts w:cs="Arial"/>
        </w:rPr>
        <w:t xml:space="preserve"> for </w:t>
      </w:r>
      <w:r w:rsidR="008C196F" w:rsidRPr="002D2147">
        <w:rPr>
          <w:rFonts w:cs="Arial"/>
        </w:rPr>
        <w:t xml:space="preserve">virtualization </w:t>
      </w:r>
      <w:r w:rsidR="005B25CD">
        <w:rPr>
          <w:rFonts w:cs="Arial"/>
        </w:rPr>
        <w:t>was</w:t>
      </w:r>
      <w:r w:rsidR="005B25CD" w:rsidRPr="002D2147">
        <w:rPr>
          <w:rFonts w:cs="Arial"/>
        </w:rPr>
        <w:t xml:space="preserve"> </w:t>
      </w:r>
      <w:r w:rsidR="00E80BF7" w:rsidRPr="002D2147">
        <w:rPr>
          <w:rFonts w:cs="Arial"/>
        </w:rPr>
        <w:t xml:space="preserve">set to </w:t>
      </w:r>
      <w:r w:rsidR="008C196F" w:rsidRPr="002D2147">
        <w:rPr>
          <w:rFonts w:cs="Arial"/>
        </w:rPr>
        <w:t>off</w:t>
      </w:r>
      <w:r w:rsidR="008917DE">
        <w:rPr>
          <w:rStyle w:val="FootnoteReference"/>
          <w:rFonts w:cs="Arial"/>
        </w:rPr>
        <w:footnoteReference w:id="12"/>
      </w:r>
      <w:r w:rsidR="008C196F" w:rsidRPr="002D2147">
        <w:rPr>
          <w:rFonts w:cs="Arial"/>
        </w:rPr>
        <w:t>.</w:t>
      </w:r>
      <w:r w:rsidR="008C196F" w:rsidRPr="002D2147">
        <w:t xml:space="preserve"> </w:t>
      </w:r>
      <w:r w:rsidR="008252A3">
        <w:t xml:space="preserve">In specific test scenarios such as over-commit, </w:t>
      </w:r>
      <w:r w:rsidR="00C87A2A" w:rsidRPr="002D2147">
        <w:rPr>
          <w:kern w:val="8"/>
        </w:rPr>
        <w:t>BCDEdit</w:t>
      </w:r>
      <w:r w:rsidR="00C87A2A" w:rsidRPr="002D2147">
        <w:rPr>
          <w:rStyle w:val="FootnoteReference"/>
          <w:kern w:val="8"/>
        </w:rPr>
        <w:footnoteReference w:id="13"/>
      </w:r>
      <w:r w:rsidR="00C87A2A" w:rsidRPr="002D2147">
        <w:rPr>
          <w:kern w:val="8"/>
        </w:rPr>
        <w:t xml:space="preserve"> </w:t>
      </w:r>
      <w:r w:rsidR="008252A3">
        <w:rPr>
          <w:kern w:val="8"/>
        </w:rPr>
        <w:t xml:space="preserve">was used </w:t>
      </w:r>
      <w:r w:rsidR="00C87A2A" w:rsidRPr="002D2147">
        <w:rPr>
          <w:kern w:val="8"/>
        </w:rPr>
        <w:t xml:space="preserve">to disable the Hyper-V code and reduce the number of logical processors presented to </w:t>
      </w:r>
      <w:r w:rsidR="008252A3">
        <w:rPr>
          <w:kern w:val="8"/>
        </w:rPr>
        <w:t xml:space="preserve">the </w:t>
      </w:r>
      <w:r w:rsidR="00C87A2A" w:rsidRPr="002D2147">
        <w:rPr>
          <w:kern w:val="8"/>
        </w:rPr>
        <w:t>Windows Server</w:t>
      </w:r>
      <w:r w:rsidR="008252A3">
        <w:rPr>
          <w:kern w:val="8"/>
        </w:rPr>
        <w:t xml:space="preserve"> operating system</w:t>
      </w:r>
      <w:r w:rsidR="00C87A2A" w:rsidRPr="002D2147">
        <w:rPr>
          <w:kern w:val="8"/>
        </w:rPr>
        <w:t>.</w:t>
      </w:r>
      <w:r w:rsidR="008252A3">
        <w:rPr>
          <w:kern w:val="8"/>
        </w:rPr>
        <w:t xml:space="preserve"> The use of BCDEdit is described in the tests below as it applies.</w:t>
      </w:r>
      <w:r w:rsidR="00C87A2A" w:rsidRPr="002D2147">
        <w:rPr>
          <w:kern w:val="8"/>
        </w:rPr>
        <w:t xml:space="preserve"> </w:t>
      </w:r>
    </w:p>
    <w:p w:rsidR="00BE4613" w:rsidRPr="002D2147" w:rsidRDefault="00C87A2A" w:rsidP="00BE4613">
      <w:r w:rsidRPr="002D2147">
        <w:rPr>
          <w:kern w:val="8"/>
        </w:rPr>
        <w:t xml:space="preserve">Each test description notes the specific number of logical processors and </w:t>
      </w:r>
      <w:r w:rsidR="005B25CD">
        <w:rPr>
          <w:kern w:val="8"/>
        </w:rPr>
        <w:t xml:space="preserve">the </w:t>
      </w:r>
      <w:r w:rsidRPr="002D2147">
        <w:rPr>
          <w:kern w:val="8"/>
        </w:rPr>
        <w:t xml:space="preserve">amount of memory provided for each VM and SQL Server instance. In each case, the test configuration for Hyper-V was equivalent to the native instances running on discrete physical servers. </w:t>
      </w:r>
    </w:p>
    <w:p w:rsidR="00C31643" w:rsidRPr="00BB3DAD" w:rsidRDefault="00F646A3" w:rsidP="0089174B">
      <w:pPr>
        <w:rPr>
          <w:rFonts w:cs="Arial"/>
        </w:rPr>
      </w:pPr>
      <w:r w:rsidRPr="00BB3DAD">
        <w:rPr>
          <w:rFonts w:cs="Arial"/>
        </w:rPr>
        <w:t xml:space="preserve">The </w:t>
      </w:r>
      <w:r w:rsidR="00DF5DFF">
        <w:rPr>
          <w:rFonts w:cs="Arial"/>
        </w:rPr>
        <w:t xml:space="preserve">reference </w:t>
      </w:r>
      <w:r w:rsidRPr="00BB3DAD">
        <w:rPr>
          <w:rFonts w:cs="Arial"/>
        </w:rPr>
        <w:t>configuration of the test</w:t>
      </w:r>
      <w:r w:rsidR="00411286">
        <w:rPr>
          <w:rFonts w:cs="Arial"/>
        </w:rPr>
        <w:t>ing</w:t>
      </w:r>
      <w:r w:rsidRPr="00BB3DAD">
        <w:rPr>
          <w:rFonts w:cs="Arial"/>
        </w:rPr>
        <w:t xml:space="preserve"> environment is shown</w:t>
      </w:r>
      <w:r w:rsidR="007A4D48">
        <w:rPr>
          <w:rFonts w:cs="Arial"/>
        </w:rPr>
        <w:t xml:space="preserve"> below</w:t>
      </w:r>
      <w:r w:rsidRPr="00BB3DAD">
        <w:rPr>
          <w:rFonts w:cs="Arial"/>
        </w:rPr>
        <w:t xml:space="preserve">. </w:t>
      </w:r>
      <w:r w:rsidR="00B56B50" w:rsidRPr="00B56B50">
        <w:rPr>
          <w:rFonts w:cs="Arial"/>
        </w:rPr>
        <w:t xml:space="preserve">Note that the </w:t>
      </w:r>
      <w:r w:rsidR="007E207D">
        <w:rPr>
          <w:rFonts w:cs="Arial"/>
        </w:rPr>
        <w:t>client</w:t>
      </w:r>
      <w:r w:rsidR="00B56B50" w:rsidRPr="00B56B50">
        <w:rPr>
          <w:rFonts w:cs="Arial"/>
        </w:rPr>
        <w:t xml:space="preserve"> computers</w:t>
      </w:r>
      <w:r w:rsidR="007E207D">
        <w:rPr>
          <w:rFonts w:cs="Arial"/>
        </w:rPr>
        <w:t xml:space="preserve"> and server</w:t>
      </w:r>
      <w:r w:rsidR="00B56B50" w:rsidRPr="00B56B50">
        <w:rPr>
          <w:rFonts w:cs="Arial"/>
        </w:rPr>
        <w:t xml:space="preserve"> </w:t>
      </w:r>
      <w:r w:rsidR="00BE6B6F">
        <w:rPr>
          <w:rFonts w:cs="Arial"/>
        </w:rPr>
        <w:t xml:space="preserve">were connected using </w:t>
      </w:r>
      <w:r w:rsidR="00B56B50" w:rsidRPr="00B56B50">
        <w:rPr>
          <w:rFonts w:cs="Arial"/>
        </w:rPr>
        <w:t xml:space="preserve">Gigabit Ethernet </w:t>
      </w:r>
      <w:r w:rsidR="00DB5514">
        <w:rPr>
          <w:rFonts w:cs="Arial"/>
        </w:rPr>
        <w:t>on</w:t>
      </w:r>
      <w:r w:rsidR="00B56B50" w:rsidRPr="00B56B50">
        <w:rPr>
          <w:rFonts w:cs="Arial"/>
        </w:rPr>
        <w:t xml:space="preserve"> direct</w:t>
      </w:r>
      <w:r w:rsidR="00301977">
        <w:rPr>
          <w:rFonts w:cs="Arial"/>
        </w:rPr>
        <w:t xml:space="preserve">-attached </w:t>
      </w:r>
      <w:r w:rsidR="00B56B50" w:rsidRPr="00B56B50">
        <w:rPr>
          <w:rFonts w:cs="Arial"/>
        </w:rPr>
        <w:t>fib</w:t>
      </w:r>
      <w:r w:rsidR="001C562F">
        <w:rPr>
          <w:rFonts w:cs="Arial"/>
        </w:rPr>
        <w:t>re</w:t>
      </w:r>
      <w:r w:rsidR="00DB5514">
        <w:rPr>
          <w:rFonts w:cs="Arial"/>
        </w:rPr>
        <w:t xml:space="preserve">. The </w:t>
      </w:r>
      <w:r w:rsidR="00F93820">
        <w:rPr>
          <w:rFonts w:cs="Arial"/>
        </w:rPr>
        <w:t xml:space="preserve">database </w:t>
      </w:r>
      <w:r w:rsidR="00DB5514">
        <w:rPr>
          <w:rFonts w:cs="Arial"/>
        </w:rPr>
        <w:t>server and storage array</w:t>
      </w:r>
      <w:r w:rsidR="00301977">
        <w:rPr>
          <w:rFonts w:cs="Arial"/>
        </w:rPr>
        <w:t xml:space="preserve"> </w:t>
      </w:r>
      <w:r w:rsidR="00F93820">
        <w:rPr>
          <w:rFonts w:cs="Arial"/>
        </w:rPr>
        <w:t xml:space="preserve">used </w:t>
      </w:r>
      <w:r w:rsidR="00DB5514">
        <w:rPr>
          <w:rFonts w:cs="Arial"/>
        </w:rPr>
        <w:t>direct</w:t>
      </w:r>
      <w:r w:rsidR="00301977">
        <w:rPr>
          <w:rFonts w:cs="Arial"/>
        </w:rPr>
        <w:t>-attached</w:t>
      </w:r>
      <w:r w:rsidR="00DB5514">
        <w:rPr>
          <w:rFonts w:cs="Arial"/>
        </w:rPr>
        <w:t xml:space="preserve"> fib</w:t>
      </w:r>
      <w:r w:rsidR="00F93820">
        <w:rPr>
          <w:rFonts w:cs="Arial"/>
        </w:rPr>
        <w:t>r</w:t>
      </w:r>
      <w:r w:rsidR="00DB5514">
        <w:rPr>
          <w:rFonts w:cs="Arial"/>
        </w:rPr>
        <w:t>e</w:t>
      </w:r>
      <w:r w:rsidR="00F93820">
        <w:rPr>
          <w:rFonts w:cs="Arial"/>
        </w:rPr>
        <w:t xml:space="preserve"> to two Emulex </w:t>
      </w:r>
      <w:r w:rsidR="00F93820" w:rsidRPr="00BB3DAD">
        <w:rPr>
          <w:rFonts w:cs="Arial"/>
        </w:rPr>
        <w:t>dua</w:t>
      </w:r>
      <w:r w:rsidR="00F93820">
        <w:rPr>
          <w:rFonts w:cs="Arial"/>
        </w:rPr>
        <w:t>l-</w:t>
      </w:r>
      <w:r w:rsidR="00FA5426">
        <w:rPr>
          <w:rFonts w:cs="Arial"/>
        </w:rPr>
        <w:t xml:space="preserve">port </w:t>
      </w:r>
      <w:r w:rsidR="009672E5" w:rsidRPr="00BB3DAD">
        <w:rPr>
          <w:rFonts w:cs="Arial"/>
        </w:rPr>
        <w:t>4</w:t>
      </w:r>
      <w:r w:rsidR="005B25CD">
        <w:rPr>
          <w:rFonts w:cs="Arial"/>
        </w:rPr>
        <w:t xml:space="preserve"> g</w:t>
      </w:r>
      <w:r w:rsidR="009C796D">
        <w:rPr>
          <w:rFonts w:cs="Arial"/>
        </w:rPr>
        <w:t>igab</w:t>
      </w:r>
      <w:r w:rsidR="00FA5426">
        <w:rPr>
          <w:rFonts w:cs="Arial"/>
        </w:rPr>
        <w:t>it</w:t>
      </w:r>
      <w:r w:rsidR="00F93820" w:rsidRPr="00BB3DAD">
        <w:rPr>
          <w:rFonts w:cs="Arial"/>
        </w:rPr>
        <w:t xml:space="preserve"> </w:t>
      </w:r>
      <w:r w:rsidR="005B25CD">
        <w:rPr>
          <w:rFonts w:cs="Arial"/>
        </w:rPr>
        <w:t>h</w:t>
      </w:r>
      <w:r w:rsidR="00F93820" w:rsidRPr="00F25330">
        <w:rPr>
          <w:rFonts w:cs="Arial"/>
        </w:rPr>
        <w:t xml:space="preserve">ost </w:t>
      </w:r>
      <w:r w:rsidR="005B25CD">
        <w:rPr>
          <w:rFonts w:cs="Arial"/>
        </w:rPr>
        <w:t>b</w:t>
      </w:r>
      <w:r w:rsidR="00F93820" w:rsidRPr="00F25330">
        <w:rPr>
          <w:rFonts w:cs="Arial"/>
        </w:rPr>
        <w:t xml:space="preserve">us </w:t>
      </w:r>
      <w:r w:rsidR="005B25CD">
        <w:rPr>
          <w:rFonts w:cs="Arial"/>
        </w:rPr>
        <w:t>a</w:t>
      </w:r>
      <w:r w:rsidR="00F93820" w:rsidRPr="00F25330">
        <w:rPr>
          <w:rFonts w:cs="Arial"/>
        </w:rPr>
        <w:t>dapter</w:t>
      </w:r>
      <w:r w:rsidR="00F93820">
        <w:rPr>
          <w:rFonts w:cs="Arial"/>
        </w:rPr>
        <w:t>s (</w:t>
      </w:r>
      <w:r w:rsidR="00F93820" w:rsidRPr="00BB3DAD">
        <w:rPr>
          <w:rFonts w:cs="Arial"/>
        </w:rPr>
        <w:t>HBAs</w:t>
      </w:r>
      <w:r w:rsidR="00F93820">
        <w:rPr>
          <w:rFonts w:cs="Arial"/>
        </w:rPr>
        <w:t>)</w:t>
      </w:r>
      <w:r w:rsidR="00F93820" w:rsidRPr="00BB3DAD">
        <w:rPr>
          <w:rFonts w:cs="Arial"/>
        </w:rPr>
        <w:t xml:space="preserve"> </w:t>
      </w:r>
      <w:r w:rsidR="00F93820">
        <w:rPr>
          <w:rFonts w:cs="Arial"/>
        </w:rPr>
        <w:t xml:space="preserve">that </w:t>
      </w:r>
      <w:r w:rsidR="00F93820" w:rsidRPr="00BB3DAD">
        <w:rPr>
          <w:rFonts w:cs="Arial"/>
        </w:rPr>
        <w:t>were set at default values.</w:t>
      </w:r>
      <w:r w:rsidR="005469C7">
        <w:rPr>
          <w:rFonts w:cs="Arial"/>
        </w:rPr>
        <w:t xml:space="preserve"> </w:t>
      </w:r>
    </w:p>
    <w:p w:rsidR="00C31643" w:rsidRPr="007A4D48" w:rsidRDefault="001063C7" w:rsidP="007A4D48">
      <w:pPr>
        <w:pStyle w:val="Figure"/>
        <w:jc w:val="center"/>
      </w:pPr>
      <w:r w:rsidRPr="001063C7">
        <w:rPr>
          <w:noProof/>
        </w:rPr>
        <w:lastRenderedPageBreak/>
        <w:drawing>
          <wp:inline distT="0" distB="0" distL="0" distR="0">
            <wp:extent cx="3217545" cy="293306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217545" cy="2933065"/>
                    </a:xfrm>
                    <a:prstGeom prst="rect">
                      <a:avLst/>
                    </a:prstGeom>
                    <a:noFill/>
                    <a:ln w="9525">
                      <a:noFill/>
                      <a:miter lim="800000"/>
                      <a:headEnd/>
                      <a:tailEnd/>
                    </a:ln>
                  </pic:spPr>
                </pic:pic>
              </a:graphicData>
            </a:graphic>
          </wp:inline>
        </w:drawing>
      </w:r>
    </w:p>
    <w:p w:rsidR="00B0424D" w:rsidRDefault="00B0424D" w:rsidP="007613D6">
      <w:pPr>
        <w:pStyle w:val="FigureLabel"/>
      </w:pPr>
      <w:bookmarkStart w:id="13" w:name="_Toc252369733"/>
      <w:r w:rsidRPr="00EA0FE4">
        <w:t xml:space="preserve">Figure </w:t>
      </w:r>
      <w:r w:rsidR="00922D38">
        <w:t>1</w:t>
      </w:r>
      <w:r>
        <w:t xml:space="preserve">. </w:t>
      </w:r>
      <w:r w:rsidR="00DF5DFF">
        <w:t xml:space="preserve">Reference architecture </w:t>
      </w:r>
      <w:r w:rsidR="001063C7">
        <w:t>for</w:t>
      </w:r>
      <w:r w:rsidR="008760EC">
        <w:t xml:space="preserve"> the</w:t>
      </w:r>
      <w:r w:rsidR="001063C7">
        <w:t xml:space="preserve"> </w:t>
      </w:r>
      <w:r w:rsidR="00DF5DFF">
        <w:t>testing</w:t>
      </w:r>
      <w:r w:rsidR="008760EC">
        <w:t xml:space="preserve"> environment</w:t>
      </w:r>
    </w:p>
    <w:p w:rsidR="009A0EFF" w:rsidRDefault="009A0EFF" w:rsidP="009A0EFF">
      <w:pPr>
        <w:pStyle w:val="Heading3"/>
      </w:pPr>
      <w:bookmarkStart w:id="14" w:name="_Toc261423941"/>
      <w:bookmarkEnd w:id="13"/>
      <w:r>
        <w:t>Virtualization Environment</w:t>
      </w:r>
      <w:bookmarkEnd w:id="14"/>
    </w:p>
    <w:p w:rsidR="006F7395" w:rsidRDefault="006F7395" w:rsidP="00512EAF">
      <w:pPr>
        <w:rPr>
          <w:rFonts w:cs="Arial"/>
        </w:rPr>
      </w:pPr>
      <w:r>
        <w:rPr>
          <w:kern w:val="8"/>
        </w:rPr>
        <w:t xml:space="preserve">For this testing, </w:t>
      </w:r>
      <w:r w:rsidR="00D85DE5" w:rsidRPr="004403E4">
        <w:rPr>
          <w:kern w:val="8"/>
        </w:rPr>
        <w:t>Windows Server 2008 R2 Hyper-V</w:t>
      </w:r>
      <w:r w:rsidR="00C31643" w:rsidRPr="00AF0A63">
        <w:rPr>
          <w:rFonts w:cs="Arial"/>
        </w:rPr>
        <w:t xml:space="preserve"> Enterprise Edition was used as the operating system </w:t>
      </w:r>
      <w:r w:rsidR="00D85DE5">
        <w:rPr>
          <w:rFonts w:cs="Arial"/>
        </w:rPr>
        <w:t xml:space="preserve">for the </w:t>
      </w:r>
      <w:r w:rsidR="0031221B">
        <w:rPr>
          <w:rFonts w:cs="Arial"/>
        </w:rPr>
        <w:t>parent partition</w:t>
      </w:r>
      <w:r w:rsidR="00D85DE5">
        <w:rPr>
          <w:rFonts w:cs="Arial"/>
        </w:rPr>
        <w:t xml:space="preserve"> and for </w:t>
      </w:r>
      <w:r w:rsidR="00C31643" w:rsidRPr="00AF0A63">
        <w:rPr>
          <w:rFonts w:cs="Arial"/>
        </w:rPr>
        <w:t xml:space="preserve">each </w:t>
      </w:r>
      <w:r w:rsidR="00D85DE5">
        <w:rPr>
          <w:rFonts w:cs="Arial"/>
        </w:rPr>
        <w:t>VM</w:t>
      </w:r>
      <w:r w:rsidR="00585AE3">
        <w:rPr>
          <w:rFonts w:cs="Arial"/>
        </w:rPr>
        <w:t xml:space="preserve"> used in the tests</w:t>
      </w:r>
      <w:r w:rsidR="009A0EFF">
        <w:rPr>
          <w:rFonts w:cs="Arial"/>
        </w:rPr>
        <w:t xml:space="preserve">. </w:t>
      </w:r>
      <w:r>
        <w:rPr>
          <w:rFonts w:cs="Arial"/>
        </w:rPr>
        <w:t>In addition, e</w:t>
      </w:r>
      <w:r w:rsidR="006A5886">
        <w:rPr>
          <w:rFonts w:cs="Arial"/>
        </w:rPr>
        <w:t xml:space="preserve">ach VM </w:t>
      </w:r>
      <w:r w:rsidR="00585AE3">
        <w:rPr>
          <w:rFonts w:cs="Arial"/>
        </w:rPr>
        <w:t xml:space="preserve">was </w:t>
      </w:r>
      <w:r w:rsidR="006A5886">
        <w:rPr>
          <w:rFonts w:cs="Arial"/>
        </w:rPr>
        <w:t xml:space="preserve">configured with </w:t>
      </w:r>
      <w:r w:rsidR="00A61F76">
        <w:rPr>
          <w:rFonts w:cs="Arial"/>
        </w:rPr>
        <w:t xml:space="preserve">four </w:t>
      </w:r>
      <w:r w:rsidR="006A5886">
        <w:rPr>
          <w:rFonts w:cs="Arial"/>
        </w:rPr>
        <w:t xml:space="preserve">virtual processors. </w:t>
      </w:r>
    </w:p>
    <w:p w:rsidR="0052477D" w:rsidRPr="005C1B56" w:rsidRDefault="006F7395" w:rsidP="0052477D">
      <w:pPr>
        <w:rPr>
          <w:rFonts w:cs="Arial"/>
        </w:rPr>
      </w:pPr>
      <w:r>
        <w:rPr>
          <w:rFonts w:cs="Arial"/>
        </w:rPr>
        <w:t xml:space="preserve">In this whitepaper, a virtual instance refers to a </w:t>
      </w:r>
      <w:r w:rsidR="00DD3341">
        <w:rPr>
          <w:rFonts w:cs="Arial"/>
        </w:rPr>
        <w:t xml:space="preserve">single </w:t>
      </w:r>
      <w:r>
        <w:rPr>
          <w:rFonts w:cs="Arial"/>
        </w:rPr>
        <w:t>SQL instance (default instance) running in a VM. A native instance refers to a SQL named instance running in native operating system environment.</w:t>
      </w:r>
      <w:r w:rsidR="00395DB2">
        <w:rPr>
          <w:rFonts w:cs="Arial"/>
        </w:rPr>
        <w:t xml:space="preserve"> </w:t>
      </w:r>
      <w:r w:rsidR="0052477D" w:rsidRPr="00AF0A63">
        <w:rPr>
          <w:rFonts w:cs="Arial"/>
        </w:rPr>
        <w:t>SQL Server</w:t>
      </w:r>
      <w:r w:rsidR="0052477D">
        <w:rPr>
          <w:rFonts w:cs="Arial"/>
        </w:rPr>
        <w:t xml:space="preserve"> 2008 R2 was used as the data platform for each instance</w:t>
      </w:r>
      <w:r w:rsidR="00F87B62">
        <w:rPr>
          <w:rFonts w:cs="Arial"/>
        </w:rPr>
        <w:t>. T</w:t>
      </w:r>
      <w:r w:rsidR="0052477D" w:rsidRPr="00A97E13">
        <w:rPr>
          <w:rFonts w:cs="Arial"/>
        </w:rPr>
        <w:t xml:space="preserve">he SQL Server recovery model </w:t>
      </w:r>
      <w:r w:rsidR="0052477D">
        <w:rPr>
          <w:rFonts w:cs="Arial"/>
        </w:rPr>
        <w:t xml:space="preserve">was set to </w:t>
      </w:r>
      <w:r w:rsidR="0052477D" w:rsidRPr="00A97E13">
        <w:rPr>
          <w:rFonts w:cs="Arial"/>
        </w:rPr>
        <w:t>Simple</w:t>
      </w:r>
      <w:r w:rsidR="00773C3E" w:rsidRPr="00A97E13">
        <w:rPr>
          <w:rFonts w:cs="Arial"/>
        </w:rPr>
        <w:t>.</w:t>
      </w:r>
      <w:r w:rsidR="00773C3E">
        <w:rPr>
          <w:rFonts w:cs="Arial"/>
        </w:rPr>
        <w:t xml:space="preserve"> </w:t>
      </w:r>
    </w:p>
    <w:p w:rsidR="008771CB" w:rsidRDefault="008771CB" w:rsidP="008771CB">
      <w:pPr>
        <w:pStyle w:val="Heading3"/>
      </w:pPr>
      <w:bookmarkStart w:id="15" w:name="_Toc261423942"/>
      <w:r>
        <w:t>Storage Configuration</w:t>
      </w:r>
      <w:bookmarkEnd w:id="15"/>
    </w:p>
    <w:p w:rsidR="00873D52" w:rsidRDefault="00574892">
      <w:r>
        <w:t xml:space="preserve">Each of the tests </w:t>
      </w:r>
      <w:r w:rsidR="005C3CFF">
        <w:t xml:space="preserve">described in the following sections </w:t>
      </w:r>
      <w:r>
        <w:t>used the same</w:t>
      </w:r>
      <w:r w:rsidR="000E4AC1">
        <w:t xml:space="preserve"> </w:t>
      </w:r>
      <w:r w:rsidR="00D8527D">
        <w:t xml:space="preserve">storage </w:t>
      </w:r>
      <w:r w:rsidR="000E4AC1">
        <w:t>configuration</w:t>
      </w:r>
      <w:r w:rsidR="003A623A">
        <w:t>:</w:t>
      </w:r>
    </w:p>
    <w:p w:rsidR="00873D52" w:rsidRDefault="004067D0">
      <w:pPr>
        <w:pStyle w:val="BulletedList1"/>
      </w:pPr>
      <w:r>
        <w:t xml:space="preserve">Each </w:t>
      </w:r>
      <w:r w:rsidR="00A32301">
        <w:t xml:space="preserve">VM </w:t>
      </w:r>
      <w:r w:rsidR="00D1324A">
        <w:t xml:space="preserve">and native instance has </w:t>
      </w:r>
      <w:r w:rsidR="00A32301">
        <w:t>a 16</w:t>
      </w:r>
      <w:r w:rsidR="00411286">
        <w:t>5</w:t>
      </w:r>
      <w:r w:rsidR="00A32301">
        <w:t xml:space="preserve"> GB </w:t>
      </w:r>
      <w:r w:rsidR="00D1324A">
        <w:t xml:space="preserve">application </w:t>
      </w:r>
      <w:r w:rsidR="00A32301">
        <w:t>database</w:t>
      </w:r>
      <w:r>
        <w:t>.</w:t>
      </w:r>
    </w:p>
    <w:p w:rsidR="00873D52" w:rsidRDefault="003A623A">
      <w:pPr>
        <w:pStyle w:val="BulletedList1"/>
      </w:pPr>
      <w:r>
        <w:t>T</w:t>
      </w:r>
      <w:r w:rsidR="00D8527D">
        <w:t>wo separate</w:t>
      </w:r>
      <w:r w:rsidR="006F7551">
        <w:t xml:space="preserve"> </w:t>
      </w:r>
      <w:r w:rsidR="00D8527D">
        <w:t xml:space="preserve">150 GB </w:t>
      </w:r>
      <w:r w:rsidR="006F7551" w:rsidRPr="006F7551">
        <w:t>LUNs</w:t>
      </w:r>
      <w:r w:rsidR="006F7551">
        <w:t xml:space="preserve"> </w:t>
      </w:r>
      <w:r w:rsidR="0091343D">
        <w:t xml:space="preserve">or </w:t>
      </w:r>
      <w:r w:rsidR="006F7551">
        <w:t xml:space="preserve">fixed-size </w:t>
      </w:r>
      <w:r w:rsidR="006F7551" w:rsidRPr="006F7551">
        <w:t xml:space="preserve">VHDs </w:t>
      </w:r>
      <w:r w:rsidR="00757BB8">
        <w:t xml:space="preserve">per VM </w:t>
      </w:r>
      <w:r w:rsidR="00D8527D">
        <w:t xml:space="preserve">to store the </w:t>
      </w:r>
      <w:r w:rsidR="006F7551">
        <w:t xml:space="preserve">SQL Server </w:t>
      </w:r>
      <w:r w:rsidR="00D8527D">
        <w:t>data files</w:t>
      </w:r>
      <w:r w:rsidR="00574892">
        <w:t xml:space="preserve"> (tables and associated indexes)</w:t>
      </w:r>
      <w:r w:rsidR="00A61F76">
        <w:t>.</w:t>
      </w:r>
    </w:p>
    <w:p w:rsidR="00873D52" w:rsidRDefault="003A623A">
      <w:pPr>
        <w:pStyle w:val="BulletedList1"/>
      </w:pPr>
      <w:r>
        <w:t>O</w:t>
      </w:r>
      <w:r w:rsidR="00D8527D">
        <w:t>ne</w:t>
      </w:r>
      <w:r w:rsidR="006F7551">
        <w:t xml:space="preserve"> </w:t>
      </w:r>
      <w:r w:rsidR="00D8527D">
        <w:t xml:space="preserve">30 GB </w:t>
      </w:r>
      <w:r w:rsidR="006F7551" w:rsidRPr="006F7551">
        <w:t>LUN</w:t>
      </w:r>
      <w:r w:rsidR="006F7551">
        <w:t xml:space="preserve"> </w:t>
      </w:r>
      <w:r w:rsidR="0091343D">
        <w:t xml:space="preserve">or </w:t>
      </w:r>
      <w:r w:rsidR="006F7551">
        <w:t xml:space="preserve">fixed-size </w:t>
      </w:r>
      <w:r w:rsidR="006F7551" w:rsidRPr="006F7551">
        <w:t xml:space="preserve">VHD </w:t>
      </w:r>
      <w:r w:rsidR="00757BB8">
        <w:t xml:space="preserve">per VM </w:t>
      </w:r>
      <w:r w:rsidR="00D8527D">
        <w:t xml:space="preserve">to store the </w:t>
      </w:r>
      <w:r w:rsidR="006F7551">
        <w:t xml:space="preserve">SQL Server </w:t>
      </w:r>
      <w:r w:rsidR="00D8527D">
        <w:t>log files.</w:t>
      </w:r>
      <w:r w:rsidR="00574892">
        <w:t xml:space="preserve"> </w:t>
      </w:r>
    </w:p>
    <w:p w:rsidR="00873D52" w:rsidRDefault="0088595A">
      <w:r>
        <w:t>For each VM</w:t>
      </w:r>
      <w:r w:rsidR="00D2583E">
        <w:t>,</w:t>
      </w:r>
      <w:r>
        <w:t xml:space="preserve"> this configuration consisted of a separate shared pool of disks for the data files and a shared pool for the logs</w:t>
      </w:r>
      <w:r w:rsidR="00BB14C1">
        <w:t xml:space="preserve"> for a total of 210 disks</w:t>
      </w:r>
      <w:r>
        <w:t xml:space="preserve">. </w:t>
      </w:r>
      <w:r w:rsidR="00574892">
        <w:t xml:space="preserve">Each </w:t>
      </w:r>
      <w:r w:rsidR="00FB1373">
        <w:t>shared volume</w:t>
      </w:r>
      <w:r w:rsidR="00574892">
        <w:t xml:space="preserve"> was create</w:t>
      </w:r>
      <w:r w:rsidR="009E59E5">
        <w:t>d</w:t>
      </w:r>
      <w:r w:rsidR="00574892">
        <w:t xml:space="preserve"> using </w:t>
      </w:r>
      <w:r w:rsidR="006357B0">
        <w:t xml:space="preserve">RAID 1+0 </w:t>
      </w:r>
      <w:r w:rsidR="00C26070">
        <w:t xml:space="preserve">to </w:t>
      </w:r>
      <w:r w:rsidR="006357B0">
        <w:t xml:space="preserve">ensure </w:t>
      </w:r>
      <w:r w:rsidR="00C26070">
        <w:t xml:space="preserve">high reliability </w:t>
      </w:r>
      <w:r w:rsidR="006357B0">
        <w:t xml:space="preserve">and </w:t>
      </w:r>
      <w:r w:rsidR="00C26070">
        <w:t>performance</w:t>
      </w:r>
      <w:r w:rsidR="00574892">
        <w:t xml:space="preserve">. The figure below provides </w:t>
      </w:r>
      <w:r w:rsidR="00816A55">
        <w:t>an example</w:t>
      </w:r>
      <w:r w:rsidR="00574892">
        <w:t xml:space="preserve"> </w:t>
      </w:r>
      <w:r w:rsidR="00816A55">
        <w:t xml:space="preserve">that represents </w:t>
      </w:r>
      <w:r w:rsidR="00574892">
        <w:t xml:space="preserve">the storage configuration. </w:t>
      </w:r>
      <w:r w:rsidR="00ED1232">
        <w:t>N</w:t>
      </w:r>
      <w:r w:rsidR="00816A55">
        <w:t>ote that the number of VMs increases according to the requirements</w:t>
      </w:r>
      <w:r w:rsidR="00ED1232">
        <w:t xml:space="preserve"> for each test</w:t>
      </w:r>
      <w:r w:rsidR="00816A55">
        <w:t xml:space="preserve">. </w:t>
      </w:r>
      <w:r w:rsidR="00D8527D">
        <w:t xml:space="preserve"> </w:t>
      </w:r>
      <w:r w:rsidR="000E4AC1">
        <w:t xml:space="preserve">  </w:t>
      </w:r>
    </w:p>
    <w:p w:rsidR="00873D52" w:rsidRDefault="00D0695F">
      <w:pPr>
        <w:pStyle w:val="Figure"/>
      </w:pPr>
      <w:r w:rsidRPr="00D0695F">
        <w:rPr>
          <w:noProof/>
        </w:rPr>
        <w:lastRenderedPageBreak/>
        <w:drawing>
          <wp:inline distT="0" distB="0" distL="0" distR="0">
            <wp:extent cx="5833110" cy="21384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833110" cy="2138465"/>
                    </a:xfrm>
                    <a:prstGeom prst="rect">
                      <a:avLst/>
                    </a:prstGeom>
                    <a:noFill/>
                    <a:ln w="9525">
                      <a:noFill/>
                      <a:miter lim="800000"/>
                      <a:headEnd/>
                      <a:tailEnd/>
                    </a:ln>
                  </pic:spPr>
                </pic:pic>
              </a:graphicData>
            </a:graphic>
          </wp:inline>
        </w:drawing>
      </w:r>
      <w:r w:rsidR="0092782B">
        <w:rPr>
          <w:noProof/>
        </w:rPr>
        <w:pict>
          <v:group id="Group 130" o:spid="_x0000_s1026" style="position:absolute;margin-left:4in;margin-top:-618.2pt;width:199.3pt;height:126.15pt;z-index:251660288;mso-position-horizontal-relative:text;mso-position-vertical-relative:text" coordorigin="44196,3048" coordsize="20986,1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">
            <v:shapetype id="_x0000_t202" coordsize="21600,21600" o:spt="202" path="m,l,21600r21600,l21600,xe">
              <v:stroke joinstyle="miter"/>
              <v:path gradientshapeok="t" o:connecttype="rect"/>
            </v:shapetype>
            <v:shape id="TextBox 33" o:spid="_x0000_s1027" type="#_x0000_t202" style="position:absolute;left:47625;top:3048;width:17049;height:6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9C4CA9" w:rsidRDefault="009C4CA9" w:rsidP="00777137">
                    <w:pPr>
                      <w:pStyle w:val="NormalWeb"/>
                      <w:spacing w:before="0" w:beforeAutospacing="0" w:after="0" w:afterAutospacing="0"/>
                    </w:pPr>
                    <w:r>
                      <w:rPr>
                        <w:rFonts w:ascii="Calibri" w:eastAsia="+mn-ea" w:hAnsi="Calibri" w:cs="+mn-cs"/>
                        <w:b/>
                        <w:bCs/>
                        <w:color w:val="000000" w:themeColor="text1"/>
                        <w:kern w:val="24"/>
                        <w:sz w:val="28"/>
                        <w:szCs w:val="28"/>
                      </w:rPr>
                      <w:t xml:space="preserve">F:  </w:t>
                    </w:r>
                    <w:r>
                      <w:rPr>
                        <w:rFonts w:ascii="Calibri" w:eastAsia="+mn-ea" w:hAnsi="Calibri" w:cs="+mn-cs"/>
                        <w:color w:val="000000" w:themeColor="text1"/>
                        <w:kern w:val="24"/>
                        <w:sz w:val="28"/>
                        <w:szCs w:val="28"/>
                      </w:rPr>
                      <w:t>Data files</w:t>
                    </w:r>
                  </w:p>
                  <w:p w:rsidR="009C4CA9" w:rsidRDefault="009C4CA9" w:rsidP="00777137">
                    <w:pPr>
                      <w:pStyle w:val="NormalWeb"/>
                      <w:spacing w:before="0" w:beforeAutospacing="0" w:after="0" w:afterAutospacing="0"/>
                      <w:ind w:left="720"/>
                    </w:pPr>
                    <w:r>
                      <w:rPr>
                        <w:rFonts w:ascii="Calibri" w:eastAsia="+mn-ea" w:hAnsi="Calibri" w:cs="+mn-cs"/>
                        <w:color w:val="000000" w:themeColor="text1"/>
                        <w:kern w:val="24"/>
                        <w:sz w:val="28"/>
                        <w:szCs w:val="28"/>
                      </w:rPr>
                      <w:t>Two 150 GB VHDs per VM</w:t>
                    </w:r>
                  </w:p>
                </w:txbxContent>
              </v:textbox>
            </v:shape>
            <v:shape id="TextBox 36" o:spid="_x0000_s1028" type="#_x0000_t202" style="position:absolute;left:47450;top:10080;width:17732;height:6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9C4CA9" w:rsidRDefault="009C4CA9" w:rsidP="00777137">
                    <w:pPr>
                      <w:pStyle w:val="NormalWeb"/>
                      <w:spacing w:before="0" w:beforeAutospacing="0" w:after="0" w:afterAutospacing="0"/>
                    </w:pPr>
                    <w:r>
                      <w:rPr>
                        <w:rFonts w:ascii="Calibri" w:eastAsia="+mn-ea" w:hAnsi="Calibri" w:cs="+mn-cs"/>
                        <w:b/>
                        <w:bCs/>
                        <w:color w:val="000000" w:themeColor="text1"/>
                        <w:kern w:val="24"/>
                        <w:sz w:val="28"/>
                        <w:szCs w:val="28"/>
                      </w:rPr>
                      <w:t xml:space="preserve">G: </w:t>
                    </w:r>
                    <w:r>
                      <w:rPr>
                        <w:rFonts w:ascii="Calibri" w:eastAsia="+mn-ea" w:hAnsi="Calibri" w:cs="+mn-cs"/>
                        <w:color w:val="000000" w:themeColor="text1"/>
                        <w:kern w:val="24"/>
                        <w:sz w:val="28"/>
                        <w:szCs w:val="28"/>
                      </w:rPr>
                      <w:t>Log  files</w:t>
                    </w:r>
                  </w:p>
                  <w:p w:rsidR="009C4CA9" w:rsidRDefault="009C4CA9" w:rsidP="00777137">
                    <w:pPr>
                      <w:pStyle w:val="NormalWeb"/>
                      <w:spacing w:before="0" w:beforeAutospacing="0" w:after="0" w:afterAutospacing="0"/>
                      <w:ind w:left="720"/>
                    </w:pPr>
                    <w:r>
                      <w:rPr>
                        <w:rFonts w:ascii="Calibri" w:eastAsia="+mn-ea" w:hAnsi="Calibri" w:cs="+mn-cs"/>
                        <w:color w:val="000000" w:themeColor="text1"/>
                        <w:kern w:val="24"/>
                        <w:sz w:val="28"/>
                        <w:szCs w:val="28"/>
                      </w:rPr>
                      <w:t>One 30GB LUN VHD per VM</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08" o:spid="_x0000_s1029" type="#_x0000_t132" style="position:absolute;left:44196;top:4333;width:2730;height:2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SI8MA&#10;AADbAAAADwAAAGRycy9kb3ducmV2LnhtbESPQYvCQAyF7wv+hyGCt3WqwqrVUUQRPOxlXVfwFjqx&#10;LXYypTPa+u/NYcFbwnt578ty3blKPagJpWcDo2ECijjztuTcwOl3/zkDFSKyxcozGXhSgPWq97HE&#10;1PqWf+hxjLmSEA4pGihirFOtQ1aQwzD0NbFoV984jLI2ubYNthLuKj1Oki/tsGRpKLCmbUHZ7Xh3&#10;BnB8KnfzA+8vf7qanNvpDK/u25hBv9ssQEXq4tv8f32wgi+w8os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2SI8MAAADbAAAADwAAAAAAAAAAAAAAAACYAgAAZHJzL2Rv&#10;d25yZXYueG1sUEsFBgAAAAAEAAQA9QAAAIgDAAAAAA==&#10;" fillcolor="#4f81bd [3204]" strokecolor="#4f81bd [3204]" strokeweight="2pt">
              <v:textbox>
                <w:txbxContent>
                  <w:p w:rsidR="009C4CA9" w:rsidRDefault="009C4CA9" w:rsidP="00777137">
                    <w:pPr>
                      <w:rPr>
                        <w:rFonts w:eastAsia="Times New Roman"/>
                      </w:rPr>
                    </w:pPr>
                  </w:p>
                </w:txbxContent>
              </v:textbox>
            </v:shape>
            <v:shape id="Flowchart: Magnetic Disk 209" o:spid="_x0000_s1030" type="#_x0000_t132" style="position:absolute;left:44259;top:11715;width:273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QksIA&#10;AADbAAAADwAAAGRycy9kb3ducmV2LnhtbERPTWvCQBC9F/wPywi91U0EpaauIUqlxVuN4HWanSah&#10;2dlkd6vpv3cLBW/zeJ+zzkfTiQs531pWkM4SEMSV1S3XCk7l/ukZhA/IGjvLpOCXPOSbycMaM22v&#10;/EGXY6hFDGGfoYImhD6T0lcNGfQz2xNH7ss6gyFCV0vt8BrDTSfnSbKUBluODQ32tGuo+j7+GAXD&#10;6XD4LIZh/lakr86Xcjx3i61Sj9OxeAERaAx38b/7Xcf5K/j7JR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dCSwgAAANsAAAAPAAAAAAAAAAAAAAAAAJgCAABkcnMvZG93&#10;bnJldi54bWxQSwUGAAAAAAQABAD1AAAAhwMAAAAA&#10;" fillcolor="#fcd5b5" strokecolor="#4f81bd [3204]" strokeweight="2pt">
              <v:textbox>
                <w:txbxContent>
                  <w:p w:rsidR="009C4CA9" w:rsidRDefault="009C4CA9" w:rsidP="00777137">
                    <w:pPr>
                      <w:rPr>
                        <w:rFonts w:eastAsia="Times New Roman"/>
                      </w:rPr>
                    </w:pPr>
                  </w:p>
                </w:txbxContent>
              </v:textbox>
            </v:shape>
          </v:group>
        </w:pict>
      </w:r>
    </w:p>
    <w:p w:rsidR="00B0424D" w:rsidRPr="00FB1373" w:rsidRDefault="00B0424D" w:rsidP="00FB1373">
      <w:pPr>
        <w:pStyle w:val="FigureLabel"/>
      </w:pPr>
      <w:r w:rsidRPr="00FB1373">
        <w:t xml:space="preserve">Figure </w:t>
      </w:r>
      <w:r w:rsidR="00A54D46">
        <w:t>2</w:t>
      </w:r>
      <w:r w:rsidRPr="00FB1373">
        <w:t>. V</w:t>
      </w:r>
      <w:r w:rsidR="00551151">
        <w:t>M</w:t>
      </w:r>
      <w:r w:rsidR="00DF5DFF" w:rsidRPr="00FB1373">
        <w:t xml:space="preserve"> </w:t>
      </w:r>
      <w:r w:rsidR="00551151">
        <w:t xml:space="preserve">reference </w:t>
      </w:r>
      <w:r w:rsidR="00DF5DFF">
        <w:t>s</w:t>
      </w:r>
      <w:r w:rsidR="00DF5DFF" w:rsidRPr="00FB1373">
        <w:t xml:space="preserve">torage </w:t>
      </w:r>
      <w:r w:rsidR="00DF5DFF">
        <w:t>c</w:t>
      </w:r>
      <w:r w:rsidR="00DF5DFF" w:rsidRPr="00FB1373">
        <w:t>onfiguration</w:t>
      </w:r>
      <w:r w:rsidR="00551151">
        <w:t xml:space="preserve"> for testing environment</w:t>
      </w:r>
    </w:p>
    <w:p w:rsidR="00754213" w:rsidRDefault="00B0424D">
      <w:pPr>
        <w:pStyle w:val="Heading2"/>
        <w:rPr>
          <w:kern w:val="8"/>
        </w:rPr>
      </w:pPr>
      <w:bookmarkStart w:id="16" w:name="_Toc261423943"/>
      <w:r w:rsidRPr="004403E4">
        <w:rPr>
          <w:kern w:val="8"/>
        </w:rPr>
        <w:t xml:space="preserve">Test </w:t>
      </w:r>
      <w:r>
        <w:rPr>
          <w:kern w:val="8"/>
        </w:rPr>
        <w:t>Results</w:t>
      </w:r>
      <w:bookmarkEnd w:id="16"/>
    </w:p>
    <w:p w:rsidR="00163FDC" w:rsidRPr="00163FDC" w:rsidRDefault="00E53A9A" w:rsidP="00163FDC">
      <w:r>
        <w:t xml:space="preserve">The results </w:t>
      </w:r>
      <w:r w:rsidR="00F5230F">
        <w:t xml:space="preserve">of </w:t>
      </w:r>
      <w:r>
        <w:t xml:space="preserve">each test </w:t>
      </w:r>
      <w:r w:rsidR="00F5230F">
        <w:t>are</w:t>
      </w:r>
      <w:r>
        <w:t xml:space="preserve"> described in the following sections. </w:t>
      </w:r>
      <w:r w:rsidR="00163FDC">
        <w:t xml:space="preserve">The measurements </w:t>
      </w:r>
      <w:r w:rsidR="00A54D46">
        <w:t xml:space="preserve">and counters </w:t>
      </w:r>
      <w:r w:rsidR="00163FDC">
        <w:t xml:space="preserve">used to define the </w:t>
      </w:r>
      <w:r w:rsidR="00A77621">
        <w:t xml:space="preserve">test </w:t>
      </w:r>
      <w:r w:rsidR="00163FDC">
        <w:t xml:space="preserve">results are </w:t>
      </w:r>
      <w:r>
        <w:t xml:space="preserve">listed </w:t>
      </w:r>
      <w:r w:rsidR="00163FDC">
        <w:t>below.</w:t>
      </w:r>
    </w:p>
    <w:tbl>
      <w:tblPr>
        <w:tblStyle w:val="TableGrid"/>
        <w:tblW w:w="0" w:type="auto"/>
        <w:tblInd w:w="115" w:type="dxa"/>
        <w:tblLook w:val="04A0"/>
      </w:tblPr>
      <w:tblGrid>
        <w:gridCol w:w="3453"/>
        <w:gridCol w:w="5908"/>
      </w:tblGrid>
      <w:tr w:rsidR="00B0424D" w:rsidRPr="004403E4" w:rsidTr="00D15991">
        <w:trPr>
          <w:trHeight w:val="20"/>
          <w:tblHeader/>
        </w:trPr>
        <w:tc>
          <w:tcPr>
            <w:tcW w:w="3453" w:type="dxa"/>
            <w:shd w:val="clear" w:color="auto" w:fill="C6D9F1" w:themeFill="text2" w:themeFillTint="33"/>
            <w:tcMar>
              <w:top w:w="14" w:type="dxa"/>
              <w:left w:w="58" w:type="dxa"/>
              <w:bottom w:w="29" w:type="dxa"/>
              <w:right w:w="58" w:type="dxa"/>
            </w:tcMar>
          </w:tcPr>
          <w:p w:rsidR="00B0424D" w:rsidRPr="004403E4" w:rsidRDefault="00B0424D" w:rsidP="00BD52B1">
            <w:pPr>
              <w:pStyle w:val="Text"/>
              <w:rPr>
                <w:b/>
                <w:kern w:val="8"/>
                <w:sz w:val="18"/>
                <w:szCs w:val="18"/>
              </w:rPr>
            </w:pPr>
            <w:r w:rsidRPr="004403E4">
              <w:rPr>
                <w:b/>
                <w:kern w:val="8"/>
                <w:sz w:val="18"/>
                <w:szCs w:val="18"/>
              </w:rPr>
              <w:t>Measurement</w:t>
            </w:r>
            <w:r w:rsidR="005B014A">
              <w:rPr>
                <w:b/>
                <w:kern w:val="8"/>
                <w:sz w:val="18"/>
                <w:szCs w:val="18"/>
              </w:rPr>
              <w:t>/Counter</w:t>
            </w:r>
          </w:p>
        </w:tc>
        <w:tc>
          <w:tcPr>
            <w:tcW w:w="5908" w:type="dxa"/>
            <w:shd w:val="clear" w:color="auto" w:fill="C6D9F1" w:themeFill="text2" w:themeFillTint="33"/>
            <w:tcMar>
              <w:top w:w="14" w:type="dxa"/>
              <w:left w:w="58" w:type="dxa"/>
              <w:bottom w:w="29" w:type="dxa"/>
              <w:right w:w="58" w:type="dxa"/>
            </w:tcMar>
          </w:tcPr>
          <w:p w:rsidR="00B0424D" w:rsidRPr="004403E4" w:rsidRDefault="00B0424D" w:rsidP="00BD52B1">
            <w:pPr>
              <w:pStyle w:val="Text"/>
              <w:rPr>
                <w:b/>
                <w:kern w:val="8"/>
                <w:sz w:val="18"/>
                <w:szCs w:val="18"/>
              </w:rPr>
            </w:pPr>
            <w:r w:rsidRPr="004403E4">
              <w:rPr>
                <w:b/>
                <w:kern w:val="8"/>
                <w:sz w:val="18"/>
                <w:szCs w:val="18"/>
              </w:rPr>
              <w:t>Definition</w:t>
            </w:r>
          </w:p>
        </w:tc>
      </w:tr>
      <w:tr w:rsidR="00B0424D" w:rsidRPr="004403E4" w:rsidTr="00D15991">
        <w:trPr>
          <w:trHeight w:val="20"/>
        </w:trPr>
        <w:tc>
          <w:tcPr>
            <w:tcW w:w="3453" w:type="dxa"/>
            <w:shd w:val="clear" w:color="auto" w:fill="F2F2F2" w:themeFill="background1" w:themeFillShade="F2"/>
            <w:tcMar>
              <w:top w:w="14" w:type="dxa"/>
              <w:left w:w="58" w:type="dxa"/>
              <w:bottom w:w="29" w:type="dxa"/>
              <w:right w:w="58" w:type="dxa"/>
            </w:tcMar>
          </w:tcPr>
          <w:p w:rsidR="00B0424D" w:rsidRPr="004403E4" w:rsidRDefault="00B0424D" w:rsidP="00BB14C1">
            <w:pPr>
              <w:pStyle w:val="Text"/>
              <w:rPr>
                <w:kern w:val="8"/>
                <w:sz w:val="18"/>
                <w:szCs w:val="18"/>
              </w:rPr>
            </w:pPr>
            <w:r w:rsidRPr="004403E4">
              <w:rPr>
                <w:b/>
                <w:kern w:val="8"/>
                <w:sz w:val="18"/>
                <w:szCs w:val="18"/>
              </w:rPr>
              <w:t>Processor</w:t>
            </w:r>
            <w:r w:rsidR="00BB14C1">
              <w:rPr>
                <w:b/>
                <w:kern w:val="8"/>
                <w:sz w:val="18"/>
                <w:szCs w:val="18"/>
              </w:rPr>
              <w:t xml:space="preserve"> measurement</w:t>
            </w:r>
            <w:r w:rsidR="009B7393">
              <w:rPr>
                <w:b/>
                <w:kern w:val="8"/>
                <w:sz w:val="18"/>
                <w:szCs w:val="18"/>
              </w:rPr>
              <w:t>s</w:t>
            </w:r>
          </w:p>
        </w:tc>
        <w:tc>
          <w:tcPr>
            <w:tcW w:w="5908" w:type="dxa"/>
            <w:shd w:val="clear" w:color="auto" w:fill="F2F2F2" w:themeFill="background1" w:themeFillShade="F2"/>
            <w:tcMar>
              <w:top w:w="14" w:type="dxa"/>
              <w:left w:w="58" w:type="dxa"/>
              <w:bottom w:w="29" w:type="dxa"/>
              <w:right w:w="58" w:type="dxa"/>
            </w:tcMar>
          </w:tcPr>
          <w:p w:rsidR="00B0424D" w:rsidRPr="004403E4" w:rsidRDefault="00B0424D" w:rsidP="00BD52B1">
            <w:pPr>
              <w:pStyle w:val="Text"/>
              <w:rPr>
                <w:kern w:val="8"/>
                <w:sz w:val="18"/>
                <w:szCs w:val="18"/>
              </w:rPr>
            </w:pPr>
          </w:p>
        </w:tc>
      </w:tr>
      <w:tr w:rsidR="00B0424D" w:rsidRPr="004403E4" w:rsidTr="00D15991">
        <w:trPr>
          <w:trHeight w:val="20"/>
        </w:trPr>
        <w:tc>
          <w:tcPr>
            <w:tcW w:w="3453" w:type="dxa"/>
            <w:tcMar>
              <w:top w:w="14" w:type="dxa"/>
              <w:left w:w="58" w:type="dxa"/>
              <w:bottom w:w="29" w:type="dxa"/>
              <w:right w:w="58" w:type="dxa"/>
            </w:tcMar>
          </w:tcPr>
          <w:p w:rsidR="00B0424D" w:rsidRPr="004403E4" w:rsidRDefault="00B0424D" w:rsidP="00BD52B1">
            <w:pPr>
              <w:pStyle w:val="Text"/>
              <w:rPr>
                <w:kern w:val="8"/>
                <w:sz w:val="18"/>
                <w:szCs w:val="18"/>
              </w:rPr>
            </w:pPr>
            <w:r w:rsidRPr="004403E4">
              <w:rPr>
                <w:kern w:val="8"/>
                <w:sz w:val="18"/>
                <w:szCs w:val="18"/>
              </w:rPr>
              <w:t xml:space="preserve">Logical processor </w:t>
            </w:r>
          </w:p>
        </w:tc>
        <w:tc>
          <w:tcPr>
            <w:tcW w:w="5908" w:type="dxa"/>
            <w:tcMar>
              <w:top w:w="14" w:type="dxa"/>
              <w:left w:w="58" w:type="dxa"/>
              <w:bottom w:w="29" w:type="dxa"/>
              <w:right w:w="58" w:type="dxa"/>
            </w:tcMar>
          </w:tcPr>
          <w:p w:rsidR="00B0424D" w:rsidRPr="004403E4" w:rsidRDefault="002B7FAD" w:rsidP="00980502">
            <w:pPr>
              <w:pStyle w:val="Text"/>
              <w:spacing w:after="20"/>
              <w:rPr>
                <w:kern w:val="8"/>
                <w:sz w:val="18"/>
                <w:szCs w:val="18"/>
              </w:rPr>
            </w:pPr>
            <w:r w:rsidRPr="004403E4">
              <w:rPr>
                <w:kern w:val="8"/>
                <w:sz w:val="18"/>
                <w:szCs w:val="18"/>
              </w:rPr>
              <w:t>One</w:t>
            </w:r>
            <w:r>
              <w:rPr>
                <w:kern w:val="8"/>
                <w:sz w:val="18"/>
                <w:szCs w:val="18"/>
              </w:rPr>
              <w:t xml:space="preserve"> </w:t>
            </w:r>
            <w:r w:rsidR="00980502" w:rsidRPr="00424DA6">
              <w:rPr>
                <w:kern w:val="8"/>
                <w:sz w:val="18"/>
                <w:szCs w:val="18"/>
              </w:rPr>
              <w:t>hardware</w:t>
            </w:r>
            <w:r w:rsidR="00980502">
              <w:rPr>
                <w:kern w:val="8"/>
                <w:sz w:val="18"/>
                <w:szCs w:val="18"/>
              </w:rPr>
              <w:t xml:space="preserve"> </w:t>
            </w:r>
            <w:r w:rsidR="00980502" w:rsidRPr="00424DA6">
              <w:rPr>
                <w:kern w:val="8"/>
                <w:sz w:val="18"/>
                <w:szCs w:val="18"/>
              </w:rPr>
              <w:t>thread</w:t>
            </w:r>
            <w:r w:rsidR="00980502">
              <w:rPr>
                <w:kern w:val="8"/>
                <w:sz w:val="18"/>
                <w:szCs w:val="18"/>
              </w:rPr>
              <w:t xml:space="preserve"> </w:t>
            </w:r>
            <w:r w:rsidR="00980502" w:rsidRPr="00424DA6">
              <w:rPr>
                <w:kern w:val="8"/>
                <w:sz w:val="18"/>
                <w:szCs w:val="18"/>
              </w:rPr>
              <w:t>of</w:t>
            </w:r>
            <w:r w:rsidR="00980502">
              <w:rPr>
                <w:kern w:val="8"/>
                <w:sz w:val="18"/>
                <w:szCs w:val="18"/>
              </w:rPr>
              <w:t xml:space="preserve"> </w:t>
            </w:r>
            <w:r w:rsidR="00980502" w:rsidRPr="00424DA6">
              <w:rPr>
                <w:kern w:val="8"/>
                <w:sz w:val="18"/>
                <w:szCs w:val="18"/>
              </w:rPr>
              <w:t>execution</w:t>
            </w:r>
            <w:r w:rsidR="00DE3C16">
              <w:rPr>
                <w:kern w:val="8"/>
                <w:sz w:val="18"/>
                <w:szCs w:val="18"/>
              </w:rPr>
              <w:t>.</w:t>
            </w:r>
          </w:p>
        </w:tc>
      </w:tr>
      <w:tr w:rsidR="00B0424D" w:rsidRPr="004403E4" w:rsidTr="00D15991">
        <w:trPr>
          <w:trHeight w:val="20"/>
        </w:trPr>
        <w:tc>
          <w:tcPr>
            <w:tcW w:w="3453" w:type="dxa"/>
            <w:tcMar>
              <w:top w:w="14" w:type="dxa"/>
              <w:left w:w="58" w:type="dxa"/>
              <w:bottom w:w="29" w:type="dxa"/>
              <w:right w:w="58" w:type="dxa"/>
            </w:tcMar>
          </w:tcPr>
          <w:p w:rsidR="00B0424D" w:rsidRPr="004403E4" w:rsidRDefault="00B0424D" w:rsidP="00BD52B1">
            <w:pPr>
              <w:pStyle w:val="Text"/>
              <w:rPr>
                <w:kern w:val="8"/>
                <w:sz w:val="18"/>
                <w:szCs w:val="18"/>
              </w:rPr>
            </w:pPr>
            <w:r w:rsidRPr="004403E4">
              <w:rPr>
                <w:kern w:val="8"/>
                <w:sz w:val="18"/>
                <w:szCs w:val="18"/>
              </w:rPr>
              <w:t xml:space="preserve">Virtual processor </w:t>
            </w:r>
          </w:p>
        </w:tc>
        <w:tc>
          <w:tcPr>
            <w:tcW w:w="5908" w:type="dxa"/>
            <w:tcMar>
              <w:top w:w="14" w:type="dxa"/>
              <w:left w:w="58" w:type="dxa"/>
              <w:bottom w:w="29" w:type="dxa"/>
              <w:right w:w="58" w:type="dxa"/>
            </w:tcMar>
          </w:tcPr>
          <w:p w:rsidR="00B0424D" w:rsidRPr="004403E4" w:rsidRDefault="00B8070C" w:rsidP="0033449E">
            <w:pPr>
              <w:pStyle w:val="Text"/>
              <w:spacing w:after="20"/>
              <w:rPr>
                <w:kern w:val="8"/>
                <w:sz w:val="18"/>
                <w:szCs w:val="18"/>
              </w:rPr>
            </w:pPr>
            <w:r>
              <w:rPr>
                <w:kern w:val="8"/>
                <w:sz w:val="18"/>
                <w:szCs w:val="18"/>
              </w:rPr>
              <w:t>P</w:t>
            </w:r>
            <w:r w:rsidR="00A137D8" w:rsidRPr="00A137D8">
              <w:rPr>
                <w:kern w:val="8"/>
                <w:sz w:val="18"/>
                <w:szCs w:val="18"/>
              </w:rPr>
              <w:t xml:space="preserve">rocessor in a virtual </w:t>
            </w:r>
            <w:r w:rsidR="0033449E">
              <w:rPr>
                <w:kern w:val="8"/>
                <w:sz w:val="18"/>
                <w:szCs w:val="18"/>
              </w:rPr>
              <w:t>machine</w:t>
            </w:r>
            <w:r w:rsidR="00DE3C16">
              <w:rPr>
                <w:kern w:val="8"/>
                <w:sz w:val="18"/>
                <w:szCs w:val="18"/>
              </w:rPr>
              <w:t>.</w:t>
            </w:r>
            <w:r w:rsidR="00B0424D" w:rsidRPr="004403E4">
              <w:rPr>
                <w:kern w:val="8"/>
                <w:sz w:val="18"/>
                <w:szCs w:val="18"/>
              </w:rPr>
              <w:t xml:space="preserve"> </w:t>
            </w:r>
          </w:p>
        </w:tc>
      </w:tr>
      <w:tr w:rsidR="00B0424D" w:rsidRPr="00D94CC4" w:rsidTr="00D15991">
        <w:trPr>
          <w:trHeight w:val="20"/>
        </w:trPr>
        <w:tc>
          <w:tcPr>
            <w:tcW w:w="3453" w:type="dxa"/>
            <w:tcMar>
              <w:top w:w="14" w:type="dxa"/>
              <w:left w:w="58" w:type="dxa"/>
              <w:bottom w:w="29" w:type="dxa"/>
              <w:right w:w="58" w:type="dxa"/>
            </w:tcMar>
          </w:tcPr>
          <w:p w:rsidR="00B0424D" w:rsidRPr="00D94CC4" w:rsidRDefault="00B56B50" w:rsidP="00BD52B1">
            <w:pPr>
              <w:pStyle w:val="Text"/>
              <w:rPr>
                <w:color w:val="auto"/>
                <w:kern w:val="8"/>
                <w:sz w:val="18"/>
                <w:szCs w:val="18"/>
              </w:rPr>
            </w:pPr>
            <w:r w:rsidRPr="00B56B50">
              <w:rPr>
                <w:color w:val="auto"/>
                <w:kern w:val="8"/>
                <w:sz w:val="18"/>
                <w:szCs w:val="18"/>
              </w:rPr>
              <w:t xml:space="preserve">% Processor time </w:t>
            </w:r>
          </w:p>
        </w:tc>
        <w:tc>
          <w:tcPr>
            <w:tcW w:w="5908" w:type="dxa"/>
            <w:tcMar>
              <w:top w:w="14" w:type="dxa"/>
              <w:left w:w="58" w:type="dxa"/>
              <w:bottom w:w="29" w:type="dxa"/>
              <w:right w:w="58" w:type="dxa"/>
            </w:tcMar>
          </w:tcPr>
          <w:p w:rsidR="00B0424D" w:rsidRPr="00D94CC4" w:rsidRDefault="005F2706" w:rsidP="005F2706">
            <w:pPr>
              <w:pStyle w:val="Text"/>
              <w:spacing w:after="20"/>
              <w:rPr>
                <w:color w:val="auto"/>
                <w:kern w:val="8"/>
                <w:sz w:val="18"/>
                <w:szCs w:val="18"/>
              </w:rPr>
            </w:pPr>
            <w:r>
              <w:rPr>
                <w:color w:val="auto"/>
                <w:kern w:val="8"/>
                <w:sz w:val="18"/>
                <w:szCs w:val="18"/>
              </w:rPr>
              <w:t>T</w:t>
            </w:r>
            <w:r w:rsidR="00B56B50" w:rsidRPr="00B56B50">
              <w:rPr>
                <w:color w:val="auto"/>
                <w:kern w:val="8"/>
                <w:sz w:val="18"/>
                <w:szCs w:val="18"/>
              </w:rPr>
              <w:t>he primary indicator of processor activity</w:t>
            </w:r>
            <w:r>
              <w:rPr>
                <w:color w:val="auto"/>
                <w:kern w:val="8"/>
                <w:sz w:val="18"/>
                <w:szCs w:val="18"/>
              </w:rPr>
              <w:t>. Indicates</w:t>
            </w:r>
            <w:r w:rsidR="00B56B50" w:rsidRPr="00B56B50">
              <w:rPr>
                <w:color w:val="auto"/>
                <w:kern w:val="8"/>
                <w:sz w:val="18"/>
                <w:szCs w:val="18"/>
              </w:rPr>
              <w:t xml:space="preserve"> the average percentage of busy time observed during the sample interval. It is calculated by monitoring the time </w:t>
            </w:r>
            <w:r>
              <w:rPr>
                <w:color w:val="auto"/>
                <w:kern w:val="8"/>
                <w:sz w:val="18"/>
                <w:szCs w:val="18"/>
              </w:rPr>
              <w:t>of</w:t>
            </w:r>
            <w:r w:rsidR="00B56B50" w:rsidRPr="00B56B50">
              <w:rPr>
                <w:color w:val="auto"/>
                <w:kern w:val="8"/>
                <w:sz w:val="18"/>
                <w:szCs w:val="18"/>
              </w:rPr>
              <w:t xml:space="preserve"> inactiv</w:t>
            </w:r>
            <w:r>
              <w:rPr>
                <w:color w:val="auto"/>
                <w:kern w:val="8"/>
                <w:sz w:val="18"/>
                <w:szCs w:val="18"/>
              </w:rPr>
              <w:t xml:space="preserve">ity </w:t>
            </w:r>
            <w:r w:rsidR="00B56B50" w:rsidRPr="00B56B50">
              <w:rPr>
                <w:color w:val="auto"/>
                <w:kern w:val="8"/>
                <w:sz w:val="18"/>
                <w:szCs w:val="18"/>
              </w:rPr>
              <w:t>and subtracting that value from 100</w:t>
            </w:r>
            <w:r w:rsidR="00D94CC4">
              <w:rPr>
                <w:color w:val="auto"/>
                <w:kern w:val="8"/>
                <w:sz w:val="18"/>
                <w:szCs w:val="18"/>
              </w:rPr>
              <w:t xml:space="preserve"> percent</w:t>
            </w:r>
            <w:r w:rsidR="00B56B50" w:rsidRPr="00B56B50">
              <w:rPr>
                <w:color w:val="auto"/>
                <w:kern w:val="8"/>
                <w:sz w:val="18"/>
                <w:szCs w:val="18"/>
              </w:rPr>
              <w:t>.</w:t>
            </w:r>
          </w:p>
        </w:tc>
      </w:tr>
      <w:tr w:rsidR="00B0424D" w:rsidRPr="004403E4" w:rsidTr="00D15991">
        <w:trPr>
          <w:trHeight w:val="20"/>
        </w:trPr>
        <w:tc>
          <w:tcPr>
            <w:tcW w:w="3453" w:type="dxa"/>
            <w:tcMar>
              <w:top w:w="14" w:type="dxa"/>
              <w:left w:w="58" w:type="dxa"/>
              <w:bottom w:w="29" w:type="dxa"/>
              <w:right w:w="58" w:type="dxa"/>
            </w:tcMar>
          </w:tcPr>
          <w:p w:rsidR="00B0424D" w:rsidRPr="004403E4" w:rsidRDefault="00B0424D" w:rsidP="00BD52B1">
            <w:pPr>
              <w:pStyle w:val="Text"/>
              <w:rPr>
                <w:kern w:val="8"/>
                <w:sz w:val="18"/>
                <w:szCs w:val="18"/>
              </w:rPr>
            </w:pPr>
            <w:r w:rsidRPr="004403E4">
              <w:rPr>
                <w:kern w:val="8"/>
                <w:sz w:val="18"/>
                <w:szCs w:val="18"/>
              </w:rPr>
              <w:t>Hyper-V processor counters:</w:t>
            </w:r>
          </w:p>
          <w:p w:rsidR="00B0424D" w:rsidRPr="004403E4" w:rsidRDefault="00B0424D" w:rsidP="00BD52B1">
            <w:pPr>
              <w:pStyle w:val="Text"/>
              <w:numPr>
                <w:ilvl w:val="0"/>
                <w:numId w:val="27"/>
              </w:numPr>
              <w:ind w:left="155" w:hanging="155"/>
              <w:rPr>
                <w:kern w:val="8"/>
                <w:sz w:val="18"/>
                <w:szCs w:val="18"/>
              </w:rPr>
            </w:pPr>
            <w:r w:rsidRPr="004403E4">
              <w:rPr>
                <w:kern w:val="8"/>
                <w:sz w:val="18"/>
                <w:szCs w:val="18"/>
              </w:rPr>
              <w:t>Hyper-V logical processor</w:t>
            </w:r>
          </w:p>
          <w:p w:rsidR="00B0424D" w:rsidRPr="004403E4" w:rsidRDefault="00B0424D" w:rsidP="00BD52B1">
            <w:pPr>
              <w:pStyle w:val="Text"/>
              <w:numPr>
                <w:ilvl w:val="0"/>
                <w:numId w:val="27"/>
              </w:numPr>
              <w:ind w:left="155" w:hanging="155"/>
              <w:rPr>
                <w:kern w:val="8"/>
                <w:sz w:val="18"/>
                <w:szCs w:val="18"/>
              </w:rPr>
            </w:pPr>
            <w:r w:rsidRPr="004403E4">
              <w:rPr>
                <w:kern w:val="8"/>
                <w:sz w:val="18"/>
                <w:szCs w:val="18"/>
              </w:rPr>
              <w:t>Hyper-V virtual processor</w:t>
            </w:r>
          </w:p>
        </w:tc>
        <w:tc>
          <w:tcPr>
            <w:tcW w:w="5908" w:type="dxa"/>
            <w:tcMar>
              <w:top w:w="14" w:type="dxa"/>
              <w:left w:w="58" w:type="dxa"/>
              <w:bottom w:w="29" w:type="dxa"/>
              <w:right w:w="58" w:type="dxa"/>
            </w:tcMar>
          </w:tcPr>
          <w:p w:rsidR="00B0424D" w:rsidRPr="004403E4" w:rsidRDefault="009F6082" w:rsidP="00BD52B1">
            <w:pPr>
              <w:pStyle w:val="Text"/>
              <w:spacing w:after="20"/>
              <w:rPr>
                <w:kern w:val="8"/>
                <w:sz w:val="18"/>
                <w:szCs w:val="18"/>
              </w:rPr>
            </w:pPr>
            <w:r>
              <w:rPr>
                <w:kern w:val="8"/>
                <w:sz w:val="18"/>
                <w:szCs w:val="18"/>
              </w:rPr>
              <w:t>Used to m</w:t>
            </w:r>
            <w:r w:rsidR="00B0424D" w:rsidRPr="004403E4">
              <w:rPr>
                <w:kern w:val="8"/>
                <w:sz w:val="18"/>
                <w:szCs w:val="18"/>
              </w:rPr>
              <w:t>easure CPU utilization</w:t>
            </w:r>
            <w:r w:rsidR="00282414">
              <w:rPr>
                <w:kern w:val="8"/>
                <w:sz w:val="18"/>
                <w:szCs w:val="18"/>
              </w:rPr>
              <w:t>:</w:t>
            </w:r>
            <w:r w:rsidR="00B0424D" w:rsidRPr="004403E4">
              <w:rPr>
                <w:kern w:val="8"/>
                <w:sz w:val="18"/>
                <w:szCs w:val="18"/>
              </w:rPr>
              <w:t xml:space="preserve"> </w:t>
            </w:r>
          </w:p>
          <w:p w:rsidR="00B0424D" w:rsidRPr="004403E4" w:rsidRDefault="00B0424D" w:rsidP="00BD52B1">
            <w:pPr>
              <w:pStyle w:val="Text"/>
              <w:numPr>
                <w:ilvl w:val="0"/>
                <w:numId w:val="30"/>
              </w:numPr>
              <w:spacing w:after="20"/>
              <w:ind w:left="212" w:hanging="180"/>
              <w:rPr>
                <w:kern w:val="8"/>
                <w:sz w:val="18"/>
                <w:szCs w:val="18"/>
              </w:rPr>
            </w:pPr>
            <w:r w:rsidRPr="004403E4">
              <w:rPr>
                <w:kern w:val="8"/>
                <w:sz w:val="18"/>
                <w:szCs w:val="18"/>
              </w:rPr>
              <w:t xml:space="preserve">Total CPU time across </w:t>
            </w:r>
            <w:r w:rsidR="007971DE">
              <w:rPr>
                <w:kern w:val="8"/>
                <w:sz w:val="18"/>
                <w:szCs w:val="18"/>
              </w:rPr>
              <w:t xml:space="preserve">the </w:t>
            </w:r>
            <w:r w:rsidRPr="004403E4">
              <w:rPr>
                <w:kern w:val="8"/>
                <w:sz w:val="18"/>
                <w:szCs w:val="18"/>
              </w:rPr>
              <w:t xml:space="preserve">entire server </w:t>
            </w:r>
          </w:p>
          <w:p w:rsidR="00B0424D" w:rsidRPr="004403E4" w:rsidRDefault="00B0424D">
            <w:pPr>
              <w:pStyle w:val="Text"/>
              <w:numPr>
                <w:ilvl w:val="0"/>
                <w:numId w:val="30"/>
              </w:numPr>
              <w:spacing w:after="20"/>
              <w:ind w:left="212" w:hanging="180"/>
              <w:rPr>
                <w:kern w:val="8"/>
                <w:sz w:val="18"/>
                <w:szCs w:val="18"/>
              </w:rPr>
            </w:pPr>
            <w:r w:rsidRPr="004403E4">
              <w:rPr>
                <w:kern w:val="8"/>
                <w:sz w:val="18"/>
                <w:szCs w:val="18"/>
              </w:rPr>
              <w:t>CPU time for each processor</w:t>
            </w:r>
            <w:r w:rsidR="00F232A0">
              <w:rPr>
                <w:kern w:val="8"/>
                <w:sz w:val="18"/>
                <w:szCs w:val="18"/>
              </w:rPr>
              <w:t xml:space="preserve"> in a VM</w:t>
            </w:r>
          </w:p>
        </w:tc>
      </w:tr>
      <w:tr w:rsidR="00B0424D" w:rsidRPr="002F6123" w:rsidTr="00D15991">
        <w:trPr>
          <w:trHeight w:val="20"/>
        </w:trPr>
        <w:tc>
          <w:tcPr>
            <w:tcW w:w="3453" w:type="dxa"/>
            <w:tcMar>
              <w:top w:w="14" w:type="dxa"/>
              <w:left w:w="58" w:type="dxa"/>
              <w:bottom w:w="29" w:type="dxa"/>
              <w:right w:w="58" w:type="dxa"/>
            </w:tcMar>
          </w:tcPr>
          <w:p w:rsidR="00B0424D" w:rsidRPr="002F6123" w:rsidRDefault="00B56B50" w:rsidP="00BD52B1">
            <w:pPr>
              <w:pStyle w:val="Text"/>
              <w:rPr>
                <w:color w:val="auto"/>
                <w:kern w:val="8"/>
                <w:sz w:val="18"/>
                <w:szCs w:val="18"/>
              </w:rPr>
            </w:pPr>
            <w:r w:rsidRPr="00B56B50">
              <w:rPr>
                <w:color w:val="auto"/>
                <w:kern w:val="8"/>
                <w:sz w:val="18"/>
                <w:szCs w:val="18"/>
              </w:rPr>
              <w:t>Throughput</w:t>
            </w:r>
          </w:p>
        </w:tc>
        <w:tc>
          <w:tcPr>
            <w:tcW w:w="5908" w:type="dxa"/>
            <w:tcMar>
              <w:top w:w="14" w:type="dxa"/>
              <w:left w:w="58" w:type="dxa"/>
              <w:bottom w:w="29" w:type="dxa"/>
              <w:right w:w="58" w:type="dxa"/>
            </w:tcMar>
          </w:tcPr>
          <w:p w:rsidR="00B0424D" w:rsidRPr="002F6123" w:rsidRDefault="00BA484C" w:rsidP="00DE3C16">
            <w:pPr>
              <w:pStyle w:val="Text"/>
              <w:spacing w:after="20"/>
              <w:rPr>
                <w:color w:val="auto"/>
                <w:kern w:val="8"/>
                <w:sz w:val="18"/>
                <w:szCs w:val="18"/>
              </w:rPr>
            </w:pPr>
            <w:r>
              <w:rPr>
                <w:color w:val="auto"/>
                <w:kern w:val="8"/>
                <w:sz w:val="18"/>
                <w:szCs w:val="18"/>
              </w:rPr>
              <w:t>D</w:t>
            </w:r>
            <w:r w:rsidR="00EE2408">
              <w:rPr>
                <w:color w:val="auto"/>
                <w:kern w:val="8"/>
                <w:sz w:val="18"/>
                <w:szCs w:val="18"/>
              </w:rPr>
              <w:t xml:space="preserve">efines </w:t>
            </w:r>
            <w:r w:rsidR="0049572D">
              <w:rPr>
                <w:color w:val="auto"/>
                <w:kern w:val="8"/>
                <w:sz w:val="18"/>
                <w:szCs w:val="18"/>
              </w:rPr>
              <w:t xml:space="preserve">a </w:t>
            </w:r>
            <w:r>
              <w:rPr>
                <w:color w:val="auto"/>
                <w:kern w:val="8"/>
                <w:sz w:val="18"/>
                <w:szCs w:val="18"/>
              </w:rPr>
              <w:t>consistent</w:t>
            </w:r>
            <w:r w:rsidR="00B56B50" w:rsidRPr="00B56B50">
              <w:rPr>
                <w:color w:val="auto"/>
                <w:kern w:val="8"/>
                <w:sz w:val="18"/>
                <w:szCs w:val="18"/>
              </w:rPr>
              <w:t xml:space="preserve"> rate </w:t>
            </w:r>
            <w:r>
              <w:rPr>
                <w:color w:val="auto"/>
                <w:kern w:val="8"/>
                <w:sz w:val="18"/>
                <w:szCs w:val="18"/>
              </w:rPr>
              <w:t>from</w:t>
            </w:r>
            <w:r w:rsidR="00B56B50" w:rsidRPr="00B56B50">
              <w:rPr>
                <w:color w:val="auto"/>
                <w:kern w:val="8"/>
                <w:sz w:val="18"/>
                <w:szCs w:val="18"/>
              </w:rPr>
              <w:t xml:space="preserve"> which </w:t>
            </w:r>
            <w:r>
              <w:rPr>
                <w:color w:val="auto"/>
                <w:kern w:val="8"/>
                <w:sz w:val="18"/>
                <w:szCs w:val="18"/>
              </w:rPr>
              <w:t xml:space="preserve">the workload </w:t>
            </w:r>
            <w:r w:rsidR="0049572D">
              <w:rPr>
                <w:color w:val="auto"/>
                <w:kern w:val="8"/>
                <w:sz w:val="18"/>
                <w:szCs w:val="18"/>
              </w:rPr>
              <w:t xml:space="preserve">can be </w:t>
            </w:r>
            <w:r>
              <w:rPr>
                <w:color w:val="auto"/>
                <w:kern w:val="8"/>
                <w:sz w:val="18"/>
                <w:szCs w:val="18"/>
              </w:rPr>
              <w:t>measured</w:t>
            </w:r>
            <w:r w:rsidR="00B56B50" w:rsidRPr="00B56B50">
              <w:rPr>
                <w:color w:val="auto"/>
                <w:kern w:val="8"/>
                <w:sz w:val="18"/>
                <w:szCs w:val="18"/>
              </w:rPr>
              <w:t xml:space="preserve">. In this case, </w:t>
            </w:r>
            <w:r>
              <w:rPr>
                <w:color w:val="auto"/>
                <w:kern w:val="8"/>
                <w:sz w:val="18"/>
                <w:szCs w:val="18"/>
              </w:rPr>
              <w:t xml:space="preserve">throughput is measured as </w:t>
            </w:r>
            <w:r w:rsidR="00B56B50" w:rsidRPr="00B56B50">
              <w:rPr>
                <w:color w:val="auto"/>
                <w:kern w:val="8"/>
                <w:sz w:val="18"/>
                <w:szCs w:val="18"/>
              </w:rPr>
              <w:t>the number of batch</w:t>
            </w:r>
            <w:r w:rsidR="00517CCF">
              <w:rPr>
                <w:color w:val="auto"/>
                <w:kern w:val="8"/>
                <w:sz w:val="18"/>
                <w:szCs w:val="18"/>
              </w:rPr>
              <w:t xml:space="preserve"> requests</w:t>
            </w:r>
            <w:r w:rsidR="00DE3C16">
              <w:rPr>
                <w:color w:val="auto"/>
                <w:kern w:val="8"/>
                <w:sz w:val="18"/>
                <w:szCs w:val="18"/>
              </w:rPr>
              <w:t xml:space="preserve"> </w:t>
            </w:r>
            <w:r w:rsidR="00B56B50" w:rsidRPr="00B56B50">
              <w:rPr>
                <w:color w:val="auto"/>
                <w:kern w:val="8"/>
                <w:sz w:val="18"/>
                <w:szCs w:val="18"/>
              </w:rPr>
              <w:t>per second</w:t>
            </w:r>
            <w:r>
              <w:rPr>
                <w:color w:val="auto"/>
                <w:kern w:val="8"/>
                <w:sz w:val="18"/>
                <w:szCs w:val="18"/>
              </w:rPr>
              <w:t xml:space="preserve"> sent </w:t>
            </w:r>
            <w:r w:rsidR="00517CCF">
              <w:rPr>
                <w:color w:val="auto"/>
                <w:kern w:val="8"/>
                <w:sz w:val="18"/>
                <w:szCs w:val="18"/>
              </w:rPr>
              <w:t xml:space="preserve">from the client </w:t>
            </w:r>
            <w:r>
              <w:rPr>
                <w:color w:val="auto"/>
                <w:kern w:val="8"/>
                <w:sz w:val="18"/>
                <w:szCs w:val="18"/>
              </w:rPr>
              <w:t>to SQL Server.</w:t>
            </w:r>
          </w:p>
        </w:tc>
      </w:tr>
      <w:tr w:rsidR="00B0424D" w:rsidRPr="002F6123" w:rsidTr="00D15991">
        <w:trPr>
          <w:trHeight w:val="20"/>
        </w:trPr>
        <w:tc>
          <w:tcPr>
            <w:tcW w:w="3453" w:type="dxa"/>
            <w:tcMar>
              <w:top w:w="14" w:type="dxa"/>
              <w:left w:w="58" w:type="dxa"/>
              <w:bottom w:w="29" w:type="dxa"/>
              <w:right w:w="58" w:type="dxa"/>
            </w:tcMar>
          </w:tcPr>
          <w:p w:rsidR="00B0424D" w:rsidRPr="002F6123" w:rsidRDefault="00B56B50" w:rsidP="00BD52B1">
            <w:pPr>
              <w:pStyle w:val="Text"/>
              <w:rPr>
                <w:color w:val="auto"/>
                <w:kern w:val="8"/>
                <w:sz w:val="18"/>
                <w:szCs w:val="18"/>
              </w:rPr>
            </w:pPr>
            <w:r w:rsidRPr="00B56B50">
              <w:rPr>
                <w:color w:val="auto"/>
                <w:kern w:val="8"/>
                <w:sz w:val="18"/>
                <w:szCs w:val="18"/>
              </w:rPr>
              <w:t>Relative throughput</w:t>
            </w:r>
          </w:p>
        </w:tc>
        <w:tc>
          <w:tcPr>
            <w:tcW w:w="5908" w:type="dxa"/>
            <w:tcMar>
              <w:top w:w="14" w:type="dxa"/>
              <w:left w:w="58" w:type="dxa"/>
              <w:bottom w:w="29" w:type="dxa"/>
              <w:right w:w="58" w:type="dxa"/>
            </w:tcMar>
          </w:tcPr>
          <w:p w:rsidR="00B0424D" w:rsidRPr="002F6123" w:rsidRDefault="00BA484C" w:rsidP="006357B0">
            <w:pPr>
              <w:pStyle w:val="Text"/>
              <w:spacing w:after="20"/>
              <w:rPr>
                <w:color w:val="auto"/>
                <w:kern w:val="8"/>
                <w:sz w:val="18"/>
                <w:szCs w:val="18"/>
              </w:rPr>
            </w:pPr>
            <w:r>
              <w:rPr>
                <w:color w:val="auto"/>
                <w:kern w:val="8"/>
                <w:sz w:val="18"/>
                <w:szCs w:val="18"/>
              </w:rPr>
              <w:t>D</w:t>
            </w:r>
            <w:r w:rsidR="00EE2408">
              <w:rPr>
                <w:color w:val="auto"/>
                <w:kern w:val="8"/>
                <w:sz w:val="18"/>
                <w:szCs w:val="18"/>
              </w:rPr>
              <w:t>efines the</w:t>
            </w:r>
            <w:r w:rsidR="00B56B50" w:rsidRPr="00B56B50">
              <w:rPr>
                <w:color w:val="auto"/>
                <w:kern w:val="8"/>
                <w:sz w:val="18"/>
                <w:szCs w:val="18"/>
              </w:rPr>
              <w:t xml:space="preserve"> relative performance </w:t>
            </w:r>
            <w:r w:rsidR="0035652A">
              <w:rPr>
                <w:color w:val="auto"/>
                <w:kern w:val="8"/>
                <w:sz w:val="18"/>
                <w:szCs w:val="18"/>
              </w:rPr>
              <w:t>calculated</w:t>
            </w:r>
            <w:r w:rsidR="00B56B50" w:rsidRPr="00B56B50">
              <w:rPr>
                <w:color w:val="auto"/>
                <w:kern w:val="8"/>
                <w:sz w:val="18"/>
                <w:szCs w:val="18"/>
              </w:rPr>
              <w:t xml:space="preserve"> </w:t>
            </w:r>
            <w:r w:rsidR="0035652A">
              <w:rPr>
                <w:color w:val="auto"/>
                <w:kern w:val="8"/>
                <w:sz w:val="18"/>
                <w:szCs w:val="18"/>
              </w:rPr>
              <w:t>as</w:t>
            </w:r>
            <w:r w:rsidR="00B56B50" w:rsidRPr="00B56B50">
              <w:rPr>
                <w:color w:val="auto"/>
                <w:kern w:val="8"/>
                <w:sz w:val="18"/>
                <w:szCs w:val="18"/>
              </w:rPr>
              <w:t xml:space="preserve"> the number of batch</w:t>
            </w:r>
            <w:r w:rsidR="00B41323">
              <w:rPr>
                <w:color w:val="auto"/>
                <w:kern w:val="8"/>
                <w:sz w:val="18"/>
                <w:szCs w:val="18"/>
              </w:rPr>
              <w:t xml:space="preserve"> requests</w:t>
            </w:r>
            <w:r w:rsidR="00B56B50" w:rsidRPr="00B56B50">
              <w:rPr>
                <w:color w:val="auto"/>
                <w:kern w:val="8"/>
                <w:sz w:val="18"/>
                <w:szCs w:val="18"/>
              </w:rPr>
              <w:t xml:space="preserve"> per second</w:t>
            </w:r>
            <w:r w:rsidR="00517CCF">
              <w:rPr>
                <w:color w:val="auto"/>
                <w:kern w:val="8"/>
                <w:sz w:val="18"/>
                <w:szCs w:val="18"/>
              </w:rPr>
              <w:t>,</w:t>
            </w:r>
            <w:r w:rsidR="00B56B50" w:rsidRPr="00B56B50">
              <w:rPr>
                <w:color w:val="auto"/>
                <w:kern w:val="8"/>
                <w:sz w:val="18"/>
                <w:szCs w:val="18"/>
              </w:rPr>
              <w:t xml:space="preserve"> </w:t>
            </w:r>
            <w:r w:rsidR="00B41323">
              <w:rPr>
                <w:color w:val="auto"/>
                <w:kern w:val="8"/>
                <w:sz w:val="18"/>
                <w:szCs w:val="18"/>
              </w:rPr>
              <w:t>divided</w:t>
            </w:r>
            <w:r w:rsidR="00B56B50" w:rsidRPr="00B56B50">
              <w:rPr>
                <w:color w:val="auto"/>
                <w:kern w:val="8"/>
                <w:sz w:val="18"/>
                <w:szCs w:val="18"/>
              </w:rPr>
              <w:t xml:space="preserve"> by the percent of processor </w:t>
            </w:r>
            <w:r w:rsidR="0049572D">
              <w:rPr>
                <w:color w:val="auto"/>
                <w:kern w:val="8"/>
                <w:sz w:val="18"/>
                <w:szCs w:val="18"/>
              </w:rPr>
              <w:t>utilization</w:t>
            </w:r>
            <w:r w:rsidR="00B56B50" w:rsidRPr="00B56B50">
              <w:rPr>
                <w:color w:val="auto"/>
                <w:kern w:val="8"/>
                <w:sz w:val="18"/>
                <w:szCs w:val="18"/>
              </w:rPr>
              <w:t>.</w:t>
            </w:r>
            <w:r w:rsidR="00B41323">
              <w:rPr>
                <w:color w:val="auto"/>
                <w:kern w:val="8"/>
                <w:sz w:val="18"/>
                <w:szCs w:val="18"/>
              </w:rPr>
              <w:t xml:space="preserve"> </w:t>
            </w:r>
            <w:r w:rsidR="0049572D">
              <w:rPr>
                <w:color w:val="auto"/>
                <w:kern w:val="8"/>
                <w:sz w:val="18"/>
                <w:szCs w:val="18"/>
              </w:rPr>
              <w:t xml:space="preserve">It </w:t>
            </w:r>
            <w:r w:rsidR="00B41323">
              <w:rPr>
                <w:color w:val="auto"/>
                <w:kern w:val="8"/>
                <w:sz w:val="18"/>
                <w:szCs w:val="18"/>
              </w:rPr>
              <w:t xml:space="preserve">measures </w:t>
            </w:r>
            <w:r w:rsidR="00822657">
              <w:rPr>
                <w:color w:val="auto"/>
                <w:kern w:val="8"/>
                <w:sz w:val="18"/>
                <w:szCs w:val="18"/>
              </w:rPr>
              <w:t>the amount of</w:t>
            </w:r>
            <w:r w:rsidR="0035652A">
              <w:rPr>
                <w:color w:val="auto"/>
                <w:kern w:val="8"/>
                <w:sz w:val="18"/>
                <w:szCs w:val="18"/>
              </w:rPr>
              <w:t xml:space="preserve"> work </w:t>
            </w:r>
            <w:r w:rsidR="00B41323">
              <w:rPr>
                <w:color w:val="auto"/>
                <w:kern w:val="8"/>
                <w:sz w:val="18"/>
                <w:szCs w:val="18"/>
              </w:rPr>
              <w:t xml:space="preserve">being performed </w:t>
            </w:r>
            <w:r w:rsidR="006357B0">
              <w:rPr>
                <w:color w:val="auto"/>
                <w:kern w:val="8"/>
                <w:sz w:val="18"/>
                <w:szCs w:val="18"/>
              </w:rPr>
              <w:t xml:space="preserve">for </w:t>
            </w:r>
            <w:r w:rsidR="00DE7134">
              <w:rPr>
                <w:color w:val="auto"/>
                <w:kern w:val="8"/>
                <w:sz w:val="18"/>
                <w:szCs w:val="18"/>
              </w:rPr>
              <w:t xml:space="preserve">each </w:t>
            </w:r>
            <w:r w:rsidR="0035652A">
              <w:rPr>
                <w:color w:val="auto"/>
                <w:kern w:val="8"/>
                <w:sz w:val="18"/>
                <w:szCs w:val="18"/>
              </w:rPr>
              <w:t xml:space="preserve">unit of </w:t>
            </w:r>
            <w:r w:rsidR="008A7400">
              <w:rPr>
                <w:color w:val="auto"/>
                <w:kern w:val="8"/>
                <w:sz w:val="18"/>
                <w:szCs w:val="18"/>
              </w:rPr>
              <w:t>CPU time.</w:t>
            </w:r>
          </w:p>
        </w:tc>
      </w:tr>
      <w:tr w:rsidR="00B0424D" w:rsidRPr="002F6123" w:rsidTr="00D15991">
        <w:trPr>
          <w:trHeight w:val="20"/>
        </w:trPr>
        <w:tc>
          <w:tcPr>
            <w:tcW w:w="3453" w:type="dxa"/>
            <w:shd w:val="clear" w:color="auto" w:fill="F2F2F2" w:themeFill="background1" w:themeFillShade="F2"/>
            <w:tcMar>
              <w:top w:w="14" w:type="dxa"/>
              <w:left w:w="58" w:type="dxa"/>
              <w:bottom w:w="29" w:type="dxa"/>
              <w:right w:w="58" w:type="dxa"/>
            </w:tcMar>
          </w:tcPr>
          <w:p w:rsidR="00B0424D" w:rsidRPr="002F6123" w:rsidRDefault="00B56B50" w:rsidP="00BB14C1">
            <w:pPr>
              <w:pStyle w:val="Text"/>
              <w:keepNext/>
              <w:rPr>
                <w:color w:val="auto"/>
                <w:kern w:val="8"/>
                <w:sz w:val="18"/>
                <w:szCs w:val="18"/>
              </w:rPr>
            </w:pPr>
            <w:r w:rsidRPr="00B56B50">
              <w:rPr>
                <w:b/>
                <w:color w:val="auto"/>
                <w:kern w:val="8"/>
                <w:sz w:val="18"/>
                <w:szCs w:val="18"/>
              </w:rPr>
              <w:t>Storage</w:t>
            </w:r>
            <w:r w:rsidR="004912E5">
              <w:rPr>
                <w:b/>
                <w:color w:val="auto"/>
                <w:kern w:val="8"/>
                <w:sz w:val="18"/>
                <w:szCs w:val="18"/>
              </w:rPr>
              <w:t xml:space="preserve"> </w:t>
            </w:r>
            <w:r w:rsidR="00BB14C1">
              <w:rPr>
                <w:b/>
                <w:color w:val="auto"/>
                <w:kern w:val="8"/>
                <w:sz w:val="18"/>
                <w:szCs w:val="18"/>
              </w:rPr>
              <w:t>m</w:t>
            </w:r>
            <w:r w:rsidR="004912E5">
              <w:rPr>
                <w:b/>
                <w:color w:val="auto"/>
                <w:kern w:val="8"/>
                <w:sz w:val="18"/>
                <w:szCs w:val="18"/>
              </w:rPr>
              <w:t>easurement</w:t>
            </w:r>
            <w:r w:rsidR="009B7393">
              <w:rPr>
                <w:b/>
                <w:color w:val="auto"/>
                <w:kern w:val="8"/>
                <w:sz w:val="18"/>
                <w:szCs w:val="18"/>
              </w:rPr>
              <w:t>s</w:t>
            </w:r>
          </w:p>
        </w:tc>
        <w:tc>
          <w:tcPr>
            <w:tcW w:w="5908" w:type="dxa"/>
            <w:shd w:val="clear" w:color="auto" w:fill="F2F2F2" w:themeFill="background1" w:themeFillShade="F2"/>
            <w:tcMar>
              <w:top w:w="14" w:type="dxa"/>
              <w:left w:w="58" w:type="dxa"/>
              <w:bottom w:w="29" w:type="dxa"/>
              <w:right w:w="58" w:type="dxa"/>
            </w:tcMar>
          </w:tcPr>
          <w:p w:rsidR="00B0424D" w:rsidRPr="002F6123" w:rsidRDefault="00B0424D" w:rsidP="009F6082">
            <w:pPr>
              <w:pStyle w:val="Text"/>
              <w:keepNext/>
              <w:spacing w:after="20"/>
              <w:rPr>
                <w:color w:val="auto"/>
                <w:kern w:val="8"/>
                <w:sz w:val="18"/>
                <w:szCs w:val="18"/>
              </w:rPr>
            </w:pPr>
          </w:p>
        </w:tc>
      </w:tr>
      <w:tr w:rsidR="00B0424D" w:rsidRPr="004403E4" w:rsidTr="00D15991">
        <w:trPr>
          <w:trHeight w:val="20"/>
        </w:trPr>
        <w:tc>
          <w:tcPr>
            <w:tcW w:w="3453" w:type="dxa"/>
            <w:tcMar>
              <w:top w:w="14" w:type="dxa"/>
              <w:left w:w="58" w:type="dxa"/>
              <w:bottom w:w="29" w:type="dxa"/>
              <w:right w:w="58" w:type="dxa"/>
            </w:tcMar>
          </w:tcPr>
          <w:p w:rsidR="00B0424D" w:rsidRPr="004403E4" w:rsidRDefault="00B0424D" w:rsidP="002F6123">
            <w:pPr>
              <w:pStyle w:val="Text"/>
              <w:spacing w:after="20"/>
              <w:rPr>
                <w:kern w:val="8"/>
                <w:sz w:val="18"/>
                <w:szCs w:val="18"/>
              </w:rPr>
            </w:pPr>
            <w:r w:rsidRPr="004403E4">
              <w:rPr>
                <w:kern w:val="8"/>
                <w:sz w:val="18"/>
                <w:szCs w:val="18"/>
              </w:rPr>
              <w:t>Pass-</w:t>
            </w:r>
            <w:r w:rsidR="002F6123">
              <w:rPr>
                <w:kern w:val="8"/>
                <w:sz w:val="18"/>
                <w:szCs w:val="18"/>
              </w:rPr>
              <w:t>t</w:t>
            </w:r>
            <w:r w:rsidR="002F6123" w:rsidRPr="004403E4">
              <w:rPr>
                <w:kern w:val="8"/>
                <w:sz w:val="18"/>
                <w:szCs w:val="18"/>
              </w:rPr>
              <w:t xml:space="preserve">hrough </w:t>
            </w:r>
            <w:r w:rsidRPr="004403E4">
              <w:rPr>
                <w:kern w:val="8"/>
                <w:sz w:val="18"/>
                <w:szCs w:val="18"/>
              </w:rPr>
              <w:t>disk</w:t>
            </w:r>
            <w:r w:rsidR="00373BE0">
              <w:rPr>
                <w:kern w:val="8"/>
                <w:sz w:val="18"/>
                <w:szCs w:val="18"/>
              </w:rPr>
              <w:t xml:space="preserve"> (dedicated LUNs)</w:t>
            </w:r>
          </w:p>
        </w:tc>
        <w:tc>
          <w:tcPr>
            <w:tcW w:w="5908" w:type="dxa"/>
            <w:tcMar>
              <w:top w:w="14" w:type="dxa"/>
              <w:left w:w="58" w:type="dxa"/>
              <w:bottom w:w="29" w:type="dxa"/>
              <w:right w:w="58" w:type="dxa"/>
            </w:tcMar>
          </w:tcPr>
          <w:p w:rsidR="00B0424D" w:rsidRPr="004403E4" w:rsidRDefault="00B0424D" w:rsidP="00BD52B1">
            <w:pPr>
              <w:pStyle w:val="Text"/>
              <w:spacing w:after="20"/>
              <w:rPr>
                <w:kern w:val="8"/>
                <w:sz w:val="18"/>
                <w:szCs w:val="18"/>
              </w:rPr>
            </w:pPr>
            <w:r w:rsidRPr="004403E4">
              <w:rPr>
                <w:kern w:val="8"/>
                <w:sz w:val="18"/>
                <w:szCs w:val="18"/>
              </w:rPr>
              <w:t xml:space="preserve">Uses physical </w:t>
            </w:r>
            <w:r w:rsidR="00373BE0">
              <w:rPr>
                <w:kern w:val="8"/>
                <w:sz w:val="18"/>
                <w:szCs w:val="18"/>
              </w:rPr>
              <w:t xml:space="preserve">hard </w:t>
            </w:r>
            <w:r w:rsidRPr="004403E4">
              <w:rPr>
                <w:kern w:val="8"/>
                <w:sz w:val="18"/>
                <w:szCs w:val="18"/>
              </w:rPr>
              <w:t>disk</w:t>
            </w:r>
            <w:r w:rsidR="00373BE0">
              <w:rPr>
                <w:kern w:val="8"/>
                <w:sz w:val="18"/>
                <w:szCs w:val="18"/>
              </w:rPr>
              <w:t>s</w:t>
            </w:r>
            <w:r w:rsidRPr="004403E4">
              <w:rPr>
                <w:kern w:val="8"/>
                <w:sz w:val="18"/>
                <w:szCs w:val="18"/>
              </w:rPr>
              <w:t xml:space="preserve"> counters within the root partition to monitor </w:t>
            </w:r>
            <w:r w:rsidR="006E69B9">
              <w:rPr>
                <w:kern w:val="8"/>
                <w:sz w:val="18"/>
                <w:szCs w:val="18"/>
              </w:rPr>
              <w:t xml:space="preserve">the </w:t>
            </w:r>
            <w:r w:rsidRPr="004403E4">
              <w:rPr>
                <w:kern w:val="8"/>
                <w:sz w:val="18"/>
                <w:szCs w:val="18"/>
              </w:rPr>
              <w:t xml:space="preserve">I/O of </w:t>
            </w:r>
            <w:r w:rsidR="001A0F00">
              <w:rPr>
                <w:kern w:val="8"/>
                <w:sz w:val="18"/>
                <w:szCs w:val="18"/>
              </w:rPr>
              <w:t xml:space="preserve">the </w:t>
            </w:r>
            <w:r w:rsidRPr="004403E4">
              <w:rPr>
                <w:kern w:val="8"/>
                <w:sz w:val="18"/>
                <w:szCs w:val="18"/>
              </w:rPr>
              <w:t xml:space="preserve">pass-through disks. </w:t>
            </w:r>
          </w:p>
        </w:tc>
      </w:tr>
      <w:tr w:rsidR="00B0424D" w:rsidRPr="004403E4" w:rsidTr="00D15991">
        <w:trPr>
          <w:trHeight w:val="20"/>
        </w:trPr>
        <w:tc>
          <w:tcPr>
            <w:tcW w:w="3453" w:type="dxa"/>
            <w:tcMar>
              <w:top w:w="14" w:type="dxa"/>
              <w:left w:w="58" w:type="dxa"/>
              <w:bottom w:w="29" w:type="dxa"/>
              <w:right w:w="58" w:type="dxa"/>
            </w:tcMar>
          </w:tcPr>
          <w:p w:rsidR="00B0424D" w:rsidRPr="009F6082" w:rsidRDefault="009F6082" w:rsidP="002F6123">
            <w:pPr>
              <w:pStyle w:val="Text"/>
              <w:rPr>
                <w:kern w:val="8"/>
                <w:sz w:val="18"/>
                <w:szCs w:val="18"/>
              </w:rPr>
            </w:pPr>
            <w:r>
              <w:rPr>
                <w:kern w:val="8"/>
                <w:sz w:val="18"/>
                <w:szCs w:val="18"/>
              </w:rPr>
              <w:t xml:space="preserve">Fixed </w:t>
            </w:r>
            <w:r w:rsidR="002F6123">
              <w:rPr>
                <w:kern w:val="8"/>
                <w:sz w:val="18"/>
                <w:szCs w:val="18"/>
              </w:rPr>
              <w:t xml:space="preserve">size </w:t>
            </w:r>
            <w:r w:rsidR="00B0424D" w:rsidRPr="004403E4">
              <w:rPr>
                <w:kern w:val="8"/>
                <w:sz w:val="18"/>
                <w:szCs w:val="18"/>
              </w:rPr>
              <w:t>VHD (Virtual Hard Disk)</w:t>
            </w:r>
          </w:p>
        </w:tc>
        <w:tc>
          <w:tcPr>
            <w:tcW w:w="5908" w:type="dxa"/>
            <w:tcMar>
              <w:top w:w="14" w:type="dxa"/>
              <w:left w:w="58" w:type="dxa"/>
              <w:bottom w:w="29" w:type="dxa"/>
              <w:right w:w="58" w:type="dxa"/>
            </w:tcMar>
          </w:tcPr>
          <w:p w:rsidR="00B0424D" w:rsidRPr="004403E4" w:rsidRDefault="00B0424D" w:rsidP="00146416">
            <w:pPr>
              <w:pStyle w:val="Text"/>
              <w:spacing w:after="20"/>
              <w:rPr>
                <w:kern w:val="8"/>
                <w:sz w:val="18"/>
                <w:szCs w:val="18"/>
              </w:rPr>
            </w:pPr>
            <w:r w:rsidRPr="004403E4">
              <w:rPr>
                <w:kern w:val="8"/>
                <w:sz w:val="18"/>
                <w:szCs w:val="18"/>
              </w:rPr>
              <w:t xml:space="preserve">Uses logical or physical disk counters within </w:t>
            </w:r>
            <w:r w:rsidR="00BB6548">
              <w:rPr>
                <w:kern w:val="8"/>
                <w:sz w:val="18"/>
                <w:szCs w:val="18"/>
              </w:rPr>
              <w:t>the</w:t>
            </w:r>
            <w:r w:rsidR="00BB6548" w:rsidRPr="004403E4">
              <w:rPr>
                <w:kern w:val="8"/>
                <w:sz w:val="18"/>
                <w:szCs w:val="18"/>
              </w:rPr>
              <w:t xml:space="preserve"> </w:t>
            </w:r>
            <w:r w:rsidRPr="004403E4">
              <w:rPr>
                <w:kern w:val="8"/>
                <w:sz w:val="18"/>
                <w:szCs w:val="18"/>
              </w:rPr>
              <w:t xml:space="preserve">VM to monitor </w:t>
            </w:r>
            <w:r w:rsidR="006E69B9">
              <w:rPr>
                <w:kern w:val="8"/>
                <w:sz w:val="18"/>
                <w:szCs w:val="18"/>
              </w:rPr>
              <w:t xml:space="preserve">the </w:t>
            </w:r>
            <w:r w:rsidRPr="004403E4">
              <w:rPr>
                <w:kern w:val="8"/>
                <w:sz w:val="18"/>
                <w:szCs w:val="18"/>
              </w:rPr>
              <w:t xml:space="preserve">I/O rates of a VHD. Disk counters at the root partition provide </w:t>
            </w:r>
            <w:r w:rsidR="007971DE">
              <w:rPr>
                <w:kern w:val="8"/>
                <w:sz w:val="18"/>
                <w:szCs w:val="18"/>
              </w:rPr>
              <w:t xml:space="preserve">an </w:t>
            </w:r>
            <w:r w:rsidRPr="004403E4">
              <w:rPr>
                <w:kern w:val="8"/>
                <w:sz w:val="18"/>
                <w:szCs w:val="18"/>
              </w:rPr>
              <w:t>aggregate I/O of all VHDs hosted on the underlying partition/volume.</w:t>
            </w:r>
            <w:r w:rsidR="00166530">
              <w:rPr>
                <w:kern w:val="8"/>
                <w:sz w:val="18"/>
                <w:szCs w:val="18"/>
              </w:rPr>
              <w:t xml:space="preserve"> Fixed size VHD s</w:t>
            </w:r>
            <w:r w:rsidRPr="004403E4">
              <w:rPr>
                <w:kern w:val="8"/>
                <w:sz w:val="18"/>
                <w:szCs w:val="18"/>
              </w:rPr>
              <w:t>pace is allocated statically</w:t>
            </w:r>
            <w:r w:rsidR="00166530">
              <w:rPr>
                <w:kern w:val="8"/>
                <w:sz w:val="18"/>
                <w:szCs w:val="18"/>
              </w:rPr>
              <w:t xml:space="preserve"> and is </w:t>
            </w:r>
            <w:r w:rsidR="00146416">
              <w:rPr>
                <w:kern w:val="8"/>
                <w:sz w:val="18"/>
                <w:szCs w:val="18"/>
              </w:rPr>
              <w:t>i</w:t>
            </w:r>
            <w:r w:rsidR="00146416" w:rsidRPr="004403E4">
              <w:rPr>
                <w:kern w:val="8"/>
                <w:sz w:val="18"/>
                <w:szCs w:val="18"/>
              </w:rPr>
              <w:t>ncreased</w:t>
            </w:r>
            <w:r w:rsidR="00146416">
              <w:rPr>
                <w:kern w:val="8"/>
                <w:sz w:val="18"/>
                <w:szCs w:val="18"/>
              </w:rPr>
              <w:t xml:space="preserve"> </w:t>
            </w:r>
            <w:r w:rsidRPr="004403E4">
              <w:rPr>
                <w:kern w:val="8"/>
                <w:sz w:val="18"/>
                <w:szCs w:val="18"/>
              </w:rPr>
              <w:t>on demand</w:t>
            </w:r>
            <w:r w:rsidR="00166530">
              <w:rPr>
                <w:kern w:val="8"/>
                <w:sz w:val="18"/>
                <w:szCs w:val="18"/>
              </w:rPr>
              <w:t>.</w:t>
            </w:r>
          </w:p>
        </w:tc>
      </w:tr>
    </w:tbl>
    <w:p w:rsidR="00B0424D" w:rsidRPr="004403E4" w:rsidRDefault="00B0424D" w:rsidP="00B0424D">
      <w:pPr>
        <w:pStyle w:val="TableSpacing"/>
        <w:rPr>
          <w:kern w:val="8"/>
        </w:rPr>
      </w:pPr>
    </w:p>
    <w:p w:rsidR="00CC43D9" w:rsidRDefault="00B0424D" w:rsidP="000839A5">
      <w:pPr>
        <w:pStyle w:val="FigureLabel"/>
        <w:spacing w:before="0"/>
        <w:rPr>
          <w:kern w:val="8"/>
          <w:lang w:val="en-US"/>
        </w:rPr>
      </w:pPr>
      <w:r w:rsidRPr="004403E4">
        <w:rPr>
          <w:kern w:val="8"/>
          <w:lang w:val="en-US"/>
        </w:rPr>
        <w:t xml:space="preserve">Table </w:t>
      </w:r>
      <w:r w:rsidR="002A5F04">
        <w:rPr>
          <w:kern w:val="8"/>
          <w:lang w:val="en-US"/>
        </w:rPr>
        <w:t>2</w:t>
      </w:r>
      <w:r w:rsidRPr="004403E4">
        <w:rPr>
          <w:kern w:val="8"/>
          <w:lang w:val="en-US"/>
        </w:rPr>
        <w:t xml:space="preserve">.  </w:t>
      </w:r>
      <w:r w:rsidR="007971DE">
        <w:rPr>
          <w:kern w:val="8"/>
          <w:lang w:val="en-US"/>
        </w:rPr>
        <w:t>T</w:t>
      </w:r>
      <w:r w:rsidRPr="004403E4">
        <w:rPr>
          <w:kern w:val="8"/>
          <w:lang w:val="en-US"/>
        </w:rPr>
        <w:t>est</w:t>
      </w:r>
      <w:r w:rsidR="007971DE">
        <w:rPr>
          <w:kern w:val="8"/>
          <w:lang w:val="en-US"/>
        </w:rPr>
        <w:t>ing</w:t>
      </w:r>
      <w:r w:rsidRPr="004403E4">
        <w:rPr>
          <w:kern w:val="8"/>
          <w:lang w:val="en-US"/>
        </w:rPr>
        <w:t xml:space="preserve"> </w:t>
      </w:r>
      <w:r>
        <w:rPr>
          <w:kern w:val="8"/>
          <w:lang w:val="en-US"/>
        </w:rPr>
        <w:t>m</w:t>
      </w:r>
      <w:r w:rsidRPr="004403E4">
        <w:rPr>
          <w:kern w:val="8"/>
          <w:lang w:val="en-US"/>
        </w:rPr>
        <w:t>easurements</w:t>
      </w:r>
      <w:r w:rsidR="007971DE">
        <w:rPr>
          <w:kern w:val="8"/>
          <w:lang w:val="en-US"/>
        </w:rPr>
        <w:t xml:space="preserve"> and counters</w:t>
      </w:r>
    </w:p>
    <w:p w:rsidR="00707DB4" w:rsidRDefault="0052087A" w:rsidP="00707DB4">
      <w:r>
        <w:lastRenderedPageBreak/>
        <w:t>In addition, t</w:t>
      </w:r>
      <w:r w:rsidRPr="00215365">
        <w:t xml:space="preserve">he </w:t>
      </w:r>
      <w:r w:rsidR="00707DB4" w:rsidRPr="00215365">
        <w:t>I/O per second and disk latency for dedicated pass-through disks as compared to VHDs is shown below.</w:t>
      </w:r>
    </w:p>
    <w:p w:rsidR="00373BE0" w:rsidRDefault="003360D6" w:rsidP="00D15991">
      <w:pPr>
        <w:pStyle w:val="Figure"/>
        <w:jc w:val="center"/>
      </w:pPr>
      <w:r>
        <w:rPr>
          <w:noProof/>
        </w:rPr>
        <w:drawing>
          <wp:inline distT="0" distB="0" distL="0" distR="0">
            <wp:extent cx="5876925" cy="2610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1692" cy="2612472"/>
                    </a:xfrm>
                    <a:prstGeom prst="rect">
                      <a:avLst/>
                    </a:prstGeom>
                    <a:noFill/>
                  </pic:spPr>
                </pic:pic>
              </a:graphicData>
            </a:graphic>
          </wp:inline>
        </w:drawing>
      </w:r>
    </w:p>
    <w:p w:rsidR="00707DB4" w:rsidRDefault="00707DB4" w:rsidP="00707DB4">
      <w:pPr>
        <w:pStyle w:val="FigureLabel"/>
      </w:pPr>
      <w:r w:rsidRPr="00D83CC3">
        <w:t xml:space="preserve">Figure </w:t>
      </w:r>
      <w:r w:rsidR="00161F2C">
        <w:t>3</w:t>
      </w:r>
      <w:r w:rsidRPr="00D83CC3">
        <w:t xml:space="preserve">: </w:t>
      </w:r>
      <w:r w:rsidR="00990F02">
        <w:t>I/O and disk latency</w:t>
      </w:r>
      <w:r w:rsidR="00990F02" w:rsidDel="00990F02">
        <w:t xml:space="preserve"> </w:t>
      </w:r>
      <w:r w:rsidR="00990F02">
        <w:t xml:space="preserve">for </w:t>
      </w:r>
      <w:r w:rsidR="00D33CBF">
        <w:t xml:space="preserve">dedicated </w:t>
      </w:r>
      <w:r w:rsidR="00990F02">
        <w:t>p</w:t>
      </w:r>
      <w:r>
        <w:t>ass-through</w:t>
      </w:r>
      <w:r w:rsidR="00990F02">
        <w:t xml:space="preserve"> disks </w:t>
      </w:r>
      <w:r>
        <w:t>versus VHDs</w:t>
      </w:r>
    </w:p>
    <w:p w:rsidR="002861B5" w:rsidRPr="000041AD" w:rsidRDefault="00F0182A" w:rsidP="000041AD">
      <w:pPr>
        <w:pStyle w:val="Heading2"/>
      </w:pPr>
      <w:bookmarkStart w:id="17" w:name="_Toc261423944"/>
      <w:r w:rsidRPr="000041AD">
        <w:t xml:space="preserve">Performance and </w:t>
      </w:r>
      <w:r w:rsidR="005C71B4" w:rsidRPr="000041AD">
        <w:t>Scalability</w:t>
      </w:r>
      <w:r w:rsidR="00085CE5">
        <w:t xml:space="preserve"> of </w:t>
      </w:r>
      <w:r w:rsidR="00B153EB">
        <w:t xml:space="preserve">Multiple Native Instances </w:t>
      </w:r>
      <w:r w:rsidR="001A0F00">
        <w:t>versus</w:t>
      </w:r>
      <w:r w:rsidR="00B153EB">
        <w:t xml:space="preserve"> Virtual Instances</w:t>
      </w:r>
      <w:bookmarkEnd w:id="17"/>
      <w:r w:rsidR="005C71B4" w:rsidRPr="000041AD" w:rsidDel="00BE76A3">
        <w:t xml:space="preserve"> </w:t>
      </w:r>
    </w:p>
    <w:p w:rsidR="00E23790" w:rsidRPr="004403E4" w:rsidRDefault="00D00F10" w:rsidP="00F64409">
      <w:pPr>
        <w:rPr>
          <w:kern w:val="8"/>
        </w:rPr>
      </w:pPr>
      <w:r>
        <w:rPr>
          <w:kern w:val="8"/>
        </w:rPr>
        <w:t xml:space="preserve">The </w:t>
      </w:r>
      <w:r w:rsidR="0050180F">
        <w:rPr>
          <w:kern w:val="8"/>
        </w:rPr>
        <w:t xml:space="preserve">native </w:t>
      </w:r>
      <w:r>
        <w:rPr>
          <w:kern w:val="8"/>
        </w:rPr>
        <w:t xml:space="preserve">SQL Server workload consolidation testing described in this paper was performed by running </w:t>
      </w:r>
      <w:r w:rsidR="009C2082">
        <w:rPr>
          <w:kern w:val="8"/>
        </w:rPr>
        <w:t xml:space="preserve">multiple </w:t>
      </w:r>
      <w:r w:rsidRPr="005A5E50">
        <w:rPr>
          <w:kern w:val="8"/>
        </w:rPr>
        <w:t>instances</w:t>
      </w:r>
      <w:r>
        <w:rPr>
          <w:kern w:val="8"/>
        </w:rPr>
        <w:t xml:space="preserve"> </w:t>
      </w:r>
      <w:r w:rsidR="003F3B94">
        <w:rPr>
          <w:kern w:val="8"/>
        </w:rPr>
        <w:t xml:space="preserve">in a </w:t>
      </w:r>
      <w:r>
        <w:rPr>
          <w:kern w:val="8"/>
        </w:rPr>
        <w:t xml:space="preserve">native </w:t>
      </w:r>
      <w:r w:rsidR="003F3B94">
        <w:rPr>
          <w:kern w:val="8"/>
        </w:rPr>
        <w:t xml:space="preserve">environment on discrete </w:t>
      </w:r>
      <w:r>
        <w:rPr>
          <w:kern w:val="8"/>
        </w:rPr>
        <w:t>hardware without virtualization</w:t>
      </w:r>
      <w:r w:rsidR="00146416">
        <w:rPr>
          <w:kern w:val="8"/>
        </w:rPr>
        <w:t xml:space="preserve">, and then </w:t>
      </w:r>
      <w:r w:rsidR="00F91E54">
        <w:rPr>
          <w:kern w:val="8"/>
        </w:rPr>
        <w:t xml:space="preserve">by </w:t>
      </w:r>
      <w:r>
        <w:rPr>
          <w:kern w:val="8"/>
        </w:rPr>
        <w:t>compar</w:t>
      </w:r>
      <w:r w:rsidR="00146416">
        <w:rPr>
          <w:kern w:val="8"/>
        </w:rPr>
        <w:t>ing this performance to</w:t>
      </w:r>
      <w:r>
        <w:rPr>
          <w:kern w:val="8"/>
        </w:rPr>
        <w:t xml:space="preserve"> </w:t>
      </w:r>
      <w:r w:rsidR="0052477D" w:rsidRPr="005A5E50">
        <w:rPr>
          <w:kern w:val="8"/>
        </w:rPr>
        <w:t xml:space="preserve">virtual instances </w:t>
      </w:r>
      <w:r w:rsidR="0052477D">
        <w:rPr>
          <w:kern w:val="8"/>
        </w:rPr>
        <w:t>running on Hyper-V on the same hardware environment</w:t>
      </w:r>
      <w:r w:rsidR="00A236CD">
        <w:rPr>
          <w:rStyle w:val="FootnoteReference"/>
          <w:kern w:val="8"/>
        </w:rPr>
        <w:footnoteReference w:id="14"/>
      </w:r>
      <w:r w:rsidR="0052477D">
        <w:rPr>
          <w:kern w:val="8"/>
        </w:rPr>
        <w:t>.</w:t>
      </w:r>
      <w:r w:rsidR="00980502">
        <w:rPr>
          <w:kern w:val="8"/>
        </w:rPr>
        <w:t xml:space="preserve"> </w:t>
      </w:r>
      <w:r w:rsidR="00BB484C" w:rsidRPr="00A834A0">
        <w:rPr>
          <w:kern w:val="8"/>
        </w:rPr>
        <w:t>Th</w:t>
      </w:r>
      <w:r w:rsidR="00BB484C">
        <w:rPr>
          <w:kern w:val="8"/>
        </w:rPr>
        <w:t>e</w:t>
      </w:r>
      <w:r w:rsidR="00BB484C" w:rsidRPr="00A834A0">
        <w:rPr>
          <w:kern w:val="8"/>
        </w:rPr>
        <w:t xml:space="preserve"> </w:t>
      </w:r>
      <w:r w:rsidR="00B56B50" w:rsidRPr="00A834A0">
        <w:rPr>
          <w:kern w:val="8"/>
        </w:rPr>
        <w:t>performance and scalability testing</w:t>
      </w:r>
      <w:r w:rsidR="00921BBE">
        <w:rPr>
          <w:kern w:val="8"/>
        </w:rPr>
        <w:t xml:space="preserve"> for SQL Server </w:t>
      </w:r>
      <w:r w:rsidR="00A07430">
        <w:rPr>
          <w:kern w:val="8"/>
        </w:rPr>
        <w:t>OLTP workload</w:t>
      </w:r>
      <w:r w:rsidR="00921BBE">
        <w:rPr>
          <w:kern w:val="8"/>
        </w:rPr>
        <w:t xml:space="preserve"> consolidation</w:t>
      </w:r>
      <w:r w:rsidR="00D357DC">
        <w:rPr>
          <w:kern w:val="8"/>
        </w:rPr>
        <w:t xml:space="preserve"> included </w:t>
      </w:r>
      <w:r w:rsidR="00DE7134">
        <w:rPr>
          <w:kern w:val="8"/>
        </w:rPr>
        <w:t xml:space="preserve">the following </w:t>
      </w:r>
      <w:r w:rsidR="005F33B5">
        <w:rPr>
          <w:kern w:val="8"/>
        </w:rPr>
        <w:t>assessments</w:t>
      </w:r>
      <w:r w:rsidR="00B56B50" w:rsidRPr="00A834A0">
        <w:rPr>
          <w:kern w:val="8"/>
        </w:rPr>
        <w:t>:</w:t>
      </w:r>
    </w:p>
    <w:p w:rsidR="00E23790" w:rsidRPr="004403E4" w:rsidRDefault="00D357DC" w:rsidP="00E23790">
      <w:pPr>
        <w:pStyle w:val="BulletedList1"/>
        <w:rPr>
          <w:kern w:val="8"/>
        </w:rPr>
      </w:pPr>
      <w:r>
        <w:rPr>
          <w:kern w:val="8"/>
        </w:rPr>
        <w:t>T</w:t>
      </w:r>
      <w:r w:rsidR="002327BF">
        <w:rPr>
          <w:kern w:val="8"/>
        </w:rPr>
        <w:t>hroughput</w:t>
      </w:r>
      <w:r w:rsidR="002327BF" w:rsidRPr="004403E4">
        <w:rPr>
          <w:kern w:val="8"/>
        </w:rPr>
        <w:t xml:space="preserve"> of </w:t>
      </w:r>
      <w:r w:rsidR="007A6E81">
        <w:rPr>
          <w:kern w:val="8"/>
        </w:rPr>
        <w:t xml:space="preserve">multiple </w:t>
      </w:r>
      <w:r w:rsidR="00FA3CB6">
        <w:rPr>
          <w:kern w:val="8"/>
        </w:rPr>
        <w:t>native instances</w:t>
      </w:r>
      <w:r w:rsidR="002327BF" w:rsidRPr="004403E4">
        <w:rPr>
          <w:kern w:val="8"/>
        </w:rPr>
        <w:t xml:space="preserve"> </w:t>
      </w:r>
      <w:r w:rsidR="007A6E81">
        <w:rPr>
          <w:kern w:val="8"/>
        </w:rPr>
        <w:t xml:space="preserve">running on discrete hardware </w:t>
      </w:r>
      <w:r w:rsidR="00FA3CB6">
        <w:rPr>
          <w:kern w:val="8"/>
        </w:rPr>
        <w:t xml:space="preserve">as </w:t>
      </w:r>
      <w:r>
        <w:rPr>
          <w:kern w:val="8"/>
        </w:rPr>
        <w:t xml:space="preserve">compared to </w:t>
      </w:r>
      <w:r w:rsidR="008A532D">
        <w:rPr>
          <w:kern w:val="8"/>
        </w:rPr>
        <w:t xml:space="preserve">multiple </w:t>
      </w:r>
      <w:r w:rsidR="00FA3CB6">
        <w:rPr>
          <w:kern w:val="8"/>
        </w:rPr>
        <w:t xml:space="preserve">virtual instances running in </w:t>
      </w:r>
      <w:r w:rsidR="002327BF">
        <w:rPr>
          <w:kern w:val="8"/>
        </w:rPr>
        <w:t>a H</w:t>
      </w:r>
      <w:r w:rsidR="002327BF" w:rsidRPr="004403E4">
        <w:rPr>
          <w:kern w:val="8"/>
        </w:rPr>
        <w:t>yper-V environment</w:t>
      </w:r>
      <w:r w:rsidR="008A532D">
        <w:rPr>
          <w:kern w:val="8"/>
        </w:rPr>
        <w:t xml:space="preserve"> (16 core</w:t>
      </w:r>
      <w:r w:rsidR="00185AA2">
        <w:rPr>
          <w:kern w:val="8"/>
        </w:rPr>
        <w:t xml:space="preserve"> </w:t>
      </w:r>
      <w:r w:rsidR="008A532D">
        <w:rPr>
          <w:kern w:val="8"/>
        </w:rPr>
        <w:t>s</w:t>
      </w:r>
      <w:r w:rsidR="00185AA2">
        <w:rPr>
          <w:kern w:val="8"/>
        </w:rPr>
        <w:t>erver</w:t>
      </w:r>
      <w:r w:rsidR="008A532D">
        <w:rPr>
          <w:kern w:val="8"/>
        </w:rPr>
        <w:t>)</w:t>
      </w:r>
      <w:r w:rsidR="002327BF">
        <w:rPr>
          <w:kern w:val="8"/>
        </w:rPr>
        <w:t>.</w:t>
      </w:r>
    </w:p>
    <w:p w:rsidR="00E23790" w:rsidRPr="004403E4" w:rsidRDefault="008A532D" w:rsidP="00E23790">
      <w:pPr>
        <w:pStyle w:val="BulletedList1"/>
        <w:rPr>
          <w:kern w:val="8"/>
        </w:rPr>
      </w:pPr>
      <w:r>
        <w:rPr>
          <w:kern w:val="8"/>
        </w:rPr>
        <w:t xml:space="preserve">Throughput </w:t>
      </w:r>
      <w:r w:rsidR="002327BF" w:rsidRPr="004403E4">
        <w:rPr>
          <w:kern w:val="8"/>
        </w:rPr>
        <w:t xml:space="preserve">of </w:t>
      </w:r>
      <w:r w:rsidR="007A6E81">
        <w:rPr>
          <w:kern w:val="8"/>
        </w:rPr>
        <w:t xml:space="preserve">multiple </w:t>
      </w:r>
      <w:r w:rsidR="008E7455">
        <w:rPr>
          <w:kern w:val="8"/>
        </w:rPr>
        <w:t>native instances</w:t>
      </w:r>
      <w:r w:rsidR="008E7455" w:rsidRPr="004403E4">
        <w:rPr>
          <w:kern w:val="8"/>
        </w:rPr>
        <w:t xml:space="preserve"> </w:t>
      </w:r>
      <w:r w:rsidR="007A6E81">
        <w:rPr>
          <w:kern w:val="8"/>
        </w:rPr>
        <w:t xml:space="preserve">running on discrete hardware </w:t>
      </w:r>
      <w:r w:rsidR="008E7455">
        <w:rPr>
          <w:kern w:val="8"/>
        </w:rPr>
        <w:t xml:space="preserve">as compared to </w:t>
      </w:r>
      <w:r>
        <w:rPr>
          <w:kern w:val="8"/>
        </w:rPr>
        <w:t xml:space="preserve">multiple </w:t>
      </w:r>
      <w:r w:rsidR="008E7455">
        <w:rPr>
          <w:kern w:val="8"/>
        </w:rPr>
        <w:t>virtual instances running in a H</w:t>
      </w:r>
      <w:r w:rsidR="008E7455" w:rsidRPr="004403E4">
        <w:rPr>
          <w:kern w:val="8"/>
        </w:rPr>
        <w:t>yper-V environment</w:t>
      </w:r>
      <w:r>
        <w:rPr>
          <w:kern w:val="8"/>
        </w:rPr>
        <w:t xml:space="preserve"> (32 core</w:t>
      </w:r>
      <w:r w:rsidR="00185AA2">
        <w:rPr>
          <w:kern w:val="8"/>
        </w:rPr>
        <w:t xml:space="preserve"> </w:t>
      </w:r>
      <w:r>
        <w:rPr>
          <w:kern w:val="8"/>
        </w:rPr>
        <w:t>s</w:t>
      </w:r>
      <w:r w:rsidR="00185AA2">
        <w:rPr>
          <w:kern w:val="8"/>
        </w:rPr>
        <w:t>erver</w:t>
      </w:r>
      <w:r>
        <w:rPr>
          <w:kern w:val="8"/>
        </w:rPr>
        <w:t>)</w:t>
      </w:r>
      <w:r w:rsidR="002327BF" w:rsidRPr="004403E4">
        <w:rPr>
          <w:kern w:val="8"/>
        </w:rPr>
        <w:t>.</w:t>
      </w:r>
    </w:p>
    <w:p w:rsidR="000E0759" w:rsidRPr="004403E4" w:rsidRDefault="000E0759" w:rsidP="000E0759">
      <w:pPr>
        <w:pStyle w:val="Heading3"/>
        <w:rPr>
          <w:kern w:val="8"/>
        </w:rPr>
      </w:pPr>
      <w:bookmarkStart w:id="18" w:name="_Toc261423945"/>
      <w:bookmarkStart w:id="19" w:name="_Toc253552495"/>
      <w:r>
        <w:rPr>
          <w:kern w:val="8"/>
        </w:rPr>
        <w:t xml:space="preserve">Multi-Instance </w:t>
      </w:r>
      <w:r w:rsidRPr="004403E4">
        <w:rPr>
          <w:kern w:val="8"/>
        </w:rPr>
        <w:t>Throughput:</w:t>
      </w:r>
      <w:r>
        <w:rPr>
          <w:kern w:val="8"/>
        </w:rPr>
        <w:t xml:space="preserve"> Native </w:t>
      </w:r>
      <w:r w:rsidR="000C765C">
        <w:rPr>
          <w:kern w:val="8"/>
        </w:rPr>
        <w:t>versus</w:t>
      </w:r>
      <w:r>
        <w:rPr>
          <w:kern w:val="8"/>
        </w:rPr>
        <w:t xml:space="preserve"> Virtual (</w:t>
      </w:r>
      <w:r w:rsidR="0065687F">
        <w:rPr>
          <w:kern w:val="8"/>
        </w:rPr>
        <w:t>16</w:t>
      </w:r>
      <w:r w:rsidR="00EA5DE4">
        <w:rPr>
          <w:kern w:val="8"/>
        </w:rPr>
        <w:t xml:space="preserve"> </w:t>
      </w:r>
      <w:r>
        <w:rPr>
          <w:kern w:val="8"/>
        </w:rPr>
        <w:t>core</w:t>
      </w:r>
      <w:r w:rsidR="00185AA2">
        <w:rPr>
          <w:kern w:val="8"/>
        </w:rPr>
        <w:t xml:space="preserve"> </w:t>
      </w:r>
      <w:r>
        <w:rPr>
          <w:kern w:val="8"/>
        </w:rPr>
        <w:t>s</w:t>
      </w:r>
      <w:r w:rsidR="00185AA2">
        <w:rPr>
          <w:kern w:val="8"/>
        </w:rPr>
        <w:t>erver</w:t>
      </w:r>
      <w:r>
        <w:rPr>
          <w:kern w:val="8"/>
        </w:rPr>
        <w:t>)</w:t>
      </w:r>
      <w:bookmarkEnd w:id="18"/>
      <w:r w:rsidRPr="004403E4">
        <w:rPr>
          <w:kern w:val="8"/>
        </w:rPr>
        <w:t xml:space="preserve"> </w:t>
      </w:r>
    </w:p>
    <w:p w:rsidR="000E0759" w:rsidRDefault="008C196F" w:rsidP="000E0759">
      <w:pPr>
        <w:rPr>
          <w:kern w:val="8"/>
        </w:rPr>
      </w:pPr>
      <w:r w:rsidRPr="008C196F">
        <w:rPr>
          <w:kern w:val="8"/>
        </w:rPr>
        <w:t>This test compares the throughput of the multiple native instances to multiple virtual instances in order to show the differences in performance overhead. The test was run on a Dell</w:t>
      </w:r>
      <w:r w:rsidR="00A9711A">
        <w:rPr>
          <w:rFonts w:cs="Arial"/>
          <w:kern w:val="8"/>
        </w:rPr>
        <w:t>™</w:t>
      </w:r>
      <w:r w:rsidRPr="008C196F">
        <w:rPr>
          <w:kern w:val="8"/>
        </w:rPr>
        <w:t xml:space="preserve"> PowerEdge R900 server</w:t>
      </w:r>
      <w:r w:rsidR="007A5889">
        <w:rPr>
          <w:kern w:val="8"/>
        </w:rPr>
        <w:t xml:space="preserve">, </w:t>
      </w:r>
      <w:r w:rsidR="004741C8">
        <w:rPr>
          <w:kern w:val="8"/>
        </w:rPr>
        <w:t>(</w:t>
      </w:r>
      <w:r w:rsidRPr="008C196F">
        <w:rPr>
          <w:kern w:val="8"/>
        </w:rPr>
        <w:t>Intel</w:t>
      </w:r>
      <w:r w:rsidR="00CC43D9" w:rsidRPr="00CC43D9">
        <w:rPr>
          <w:rFonts w:cs="Arial"/>
          <w:kern w:val="8"/>
          <w:vertAlign w:val="superscript"/>
        </w:rPr>
        <w:t>®</w:t>
      </w:r>
      <w:r w:rsidRPr="008C196F">
        <w:rPr>
          <w:kern w:val="8"/>
        </w:rPr>
        <w:t xml:space="preserve"> Xeon</w:t>
      </w:r>
      <w:r w:rsidR="00AD4753" w:rsidRPr="00AD4753">
        <w:rPr>
          <w:rFonts w:cs="Arial"/>
          <w:kern w:val="8"/>
          <w:vertAlign w:val="superscript"/>
        </w:rPr>
        <w:t>®</w:t>
      </w:r>
      <w:r w:rsidR="007A5889">
        <w:rPr>
          <w:kern w:val="8"/>
        </w:rPr>
        <w:t xml:space="preserve">, </w:t>
      </w:r>
      <w:r w:rsidRPr="008C196F">
        <w:rPr>
          <w:kern w:val="8"/>
        </w:rPr>
        <w:t>2.4 GHz, with 16 logical processors and 64 GB RAM</w:t>
      </w:r>
      <w:r w:rsidR="004741C8">
        <w:rPr>
          <w:kern w:val="8"/>
        </w:rPr>
        <w:t>)</w:t>
      </w:r>
      <w:r w:rsidRPr="008C196F">
        <w:rPr>
          <w:kern w:val="8"/>
        </w:rPr>
        <w:t xml:space="preserve">. </w:t>
      </w:r>
      <w:r w:rsidR="000E0759" w:rsidRPr="00B24C2C">
        <w:rPr>
          <w:kern w:val="8"/>
        </w:rPr>
        <w:t>For the Hyper-V environment, each VM was set</w:t>
      </w:r>
      <w:r w:rsidR="009B0AC9">
        <w:rPr>
          <w:kern w:val="8"/>
        </w:rPr>
        <w:t xml:space="preserve"> </w:t>
      </w:r>
      <w:r w:rsidR="000E0759" w:rsidRPr="00B24C2C">
        <w:rPr>
          <w:kern w:val="8"/>
        </w:rPr>
        <w:t xml:space="preserve">up using </w:t>
      </w:r>
      <w:r w:rsidR="009B0AC9">
        <w:rPr>
          <w:kern w:val="8"/>
        </w:rPr>
        <w:t>four</w:t>
      </w:r>
      <w:r w:rsidR="009B0AC9" w:rsidRPr="00B24C2C">
        <w:rPr>
          <w:kern w:val="8"/>
        </w:rPr>
        <w:t xml:space="preserve"> </w:t>
      </w:r>
      <w:r w:rsidR="000E0759" w:rsidRPr="00B24C2C">
        <w:rPr>
          <w:kern w:val="8"/>
        </w:rPr>
        <w:t>virtual processors</w:t>
      </w:r>
      <w:r w:rsidR="009B0AC9">
        <w:rPr>
          <w:kern w:val="8"/>
        </w:rPr>
        <w:t>,</w:t>
      </w:r>
      <w:r w:rsidR="000E0759" w:rsidRPr="00B24C2C">
        <w:rPr>
          <w:kern w:val="8"/>
        </w:rPr>
        <w:t xml:space="preserve"> each having 14 GB RAM with 12 GB for each SQL Server instance.</w:t>
      </w:r>
      <w:r w:rsidR="0021589C" w:rsidRPr="00B24C2C" w:rsidDel="0021589C">
        <w:rPr>
          <w:kern w:val="8"/>
        </w:rPr>
        <w:t xml:space="preserve"> </w:t>
      </w:r>
    </w:p>
    <w:p w:rsidR="00CC43D9" w:rsidRDefault="000E0759" w:rsidP="00CC43D9">
      <w:pPr>
        <w:pStyle w:val="Heading4"/>
        <w:rPr>
          <w:kern w:val="8"/>
        </w:rPr>
      </w:pPr>
      <w:r>
        <w:rPr>
          <w:kern w:val="8"/>
        </w:rPr>
        <w:lastRenderedPageBreak/>
        <w:t>Testing R</w:t>
      </w:r>
      <w:r w:rsidRPr="00D165FC">
        <w:rPr>
          <w:kern w:val="8"/>
        </w:rPr>
        <w:t>esults</w:t>
      </w:r>
      <w:r w:rsidR="00E05989">
        <w:rPr>
          <w:kern w:val="8"/>
        </w:rPr>
        <w:t xml:space="preserve"> </w:t>
      </w:r>
      <w:r w:rsidR="0052087A">
        <w:rPr>
          <w:kern w:val="8"/>
        </w:rPr>
        <w:t xml:space="preserve">Using </w:t>
      </w:r>
      <w:r w:rsidR="00E05989">
        <w:rPr>
          <w:kern w:val="8"/>
        </w:rPr>
        <w:t xml:space="preserve">16 </w:t>
      </w:r>
      <w:r w:rsidR="0052087A">
        <w:rPr>
          <w:kern w:val="8"/>
        </w:rPr>
        <w:t>Logical Processors</w:t>
      </w:r>
    </w:p>
    <w:p w:rsidR="000664EC" w:rsidRDefault="007C6A3A" w:rsidP="000E0759">
      <w:pPr>
        <w:rPr>
          <w:kern w:val="8"/>
        </w:rPr>
      </w:pPr>
      <w:r w:rsidRPr="007C6A3A">
        <w:rPr>
          <w:kern w:val="8"/>
        </w:rPr>
        <w:t xml:space="preserve">The results </w:t>
      </w:r>
      <w:r w:rsidR="00AA047F">
        <w:rPr>
          <w:kern w:val="8"/>
        </w:rPr>
        <w:t xml:space="preserve">below </w:t>
      </w:r>
      <w:r w:rsidRPr="007C6A3A">
        <w:rPr>
          <w:kern w:val="8"/>
        </w:rPr>
        <w:t xml:space="preserve">demonstrate that the virtual instances can attain the same throughput </w:t>
      </w:r>
      <w:r w:rsidR="00AA047F">
        <w:rPr>
          <w:kern w:val="8"/>
        </w:rPr>
        <w:t>running</w:t>
      </w:r>
      <w:r>
        <w:rPr>
          <w:kern w:val="8"/>
        </w:rPr>
        <w:t xml:space="preserve"> </w:t>
      </w:r>
      <w:r w:rsidRPr="007C6A3A">
        <w:rPr>
          <w:kern w:val="8"/>
        </w:rPr>
        <w:t>typical SQL Server OLTP workloads</w:t>
      </w:r>
      <w:r w:rsidRPr="007C6A3A" w:rsidDel="007C6A3A">
        <w:rPr>
          <w:kern w:val="8"/>
        </w:rPr>
        <w:t xml:space="preserve"> </w:t>
      </w:r>
      <w:r w:rsidR="00AA047F">
        <w:rPr>
          <w:kern w:val="8"/>
        </w:rPr>
        <w:t xml:space="preserve">as </w:t>
      </w:r>
      <w:r w:rsidRPr="007C6A3A">
        <w:rPr>
          <w:kern w:val="8"/>
        </w:rPr>
        <w:t xml:space="preserve">native instances with minimal </w:t>
      </w:r>
      <w:r w:rsidR="004741C8">
        <w:rPr>
          <w:kern w:val="8"/>
        </w:rPr>
        <w:t xml:space="preserve">additional </w:t>
      </w:r>
      <w:r w:rsidRPr="007C6A3A">
        <w:rPr>
          <w:kern w:val="8"/>
        </w:rPr>
        <w:t>logical processor overhead.</w:t>
      </w:r>
      <w:r>
        <w:rPr>
          <w:kern w:val="8"/>
        </w:rPr>
        <w:t xml:space="preserve"> </w:t>
      </w:r>
    </w:p>
    <w:p w:rsidR="000E0759" w:rsidRPr="00392984" w:rsidRDefault="008C196F" w:rsidP="000E0759">
      <w:pPr>
        <w:rPr>
          <w:kern w:val="8"/>
        </w:rPr>
      </w:pPr>
      <w:r w:rsidRPr="00392984">
        <w:rPr>
          <w:kern w:val="8"/>
        </w:rPr>
        <w:t>Note that for this test</w:t>
      </w:r>
      <w:r w:rsidR="000334EB">
        <w:rPr>
          <w:kern w:val="8"/>
        </w:rPr>
        <w:t>,</w:t>
      </w:r>
      <w:r w:rsidRPr="00392984">
        <w:rPr>
          <w:kern w:val="8"/>
        </w:rPr>
        <w:t xml:space="preserve"> the SQL Server native instances did not have CPU affinity set because </w:t>
      </w:r>
      <w:r w:rsidR="00A05C9F" w:rsidRPr="00392984">
        <w:rPr>
          <w:kern w:val="8"/>
        </w:rPr>
        <w:t xml:space="preserve">Hyper-V </w:t>
      </w:r>
      <w:r w:rsidRPr="00392984">
        <w:rPr>
          <w:kern w:val="8"/>
        </w:rPr>
        <w:t>do</w:t>
      </w:r>
      <w:r w:rsidR="00A05C9F" w:rsidRPr="00392984">
        <w:rPr>
          <w:kern w:val="8"/>
        </w:rPr>
        <w:t>es</w:t>
      </w:r>
      <w:r w:rsidRPr="00392984">
        <w:rPr>
          <w:kern w:val="8"/>
        </w:rPr>
        <w:t xml:space="preserve"> not support CPU affinity</w:t>
      </w:r>
      <w:r w:rsidR="001A0F00">
        <w:rPr>
          <w:kern w:val="8"/>
        </w:rPr>
        <w:t xml:space="preserve"> as the</w:t>
      </w:r>
      <w:r w:rsidRPr="00392984">
        <w:rPr>
          <w:kern w:val="8"/>
        </w:rPr>
        <w:t xml:space="preserve"> goal of this test was to </w:t>
      </w:r>
      <w:r w:rsidR="001A0F00">
        <w:rPr>
          <w:kern w:val="8"/>
        </w:rPr>
        <w:t xml:space="preserve">perform </w:t>
      </w:r>
      <w:r w:rsidR="0089356D">
        <w:rPr>
          <w:kern w:val="8"/>
        </w:rPr>
        <w:t>a</w:t>
      </w:r>
      <w:r w:rsidRPr="00392984">
        <w:rPr>
          <w:kern w:val="8"/>
        </w:rPr>
        <w:t xml:space="preserve"> </w:t>
      </w:r>
      <w:r w:rsidR="00AD5581" w:rsidRPr="00392984">
        <w:rPr>
          <w:kern w:val="8"/>
        </w:rPr>
        <w:t xml:space="preserve">1:1 </w:t>
      </w:r>
      <w:r w:rsidRPr="00392984">
        <w:rPr>
          <w:kern w:val="8"/>
        </w:rPr>
        <w:t>comparison.</w:t>
      </w:r>
      <w:r w:rsidR="00FC35E0" w:rsidRPr="00392984">
        <w:rPr>
          <w:kern w:val="8"/>
        </w:rPr>
        <w:t xml:space="preserve"> For this reason, the performance of the virtual instances shows as slightly higher in this </w:t>
      </w:r>
      <w:r w:rsidR="00123CA9" w:rsidRPr="00392984">
        <w:rPr>
          <w:kern w:val="8"/>
        </w:rPr>
        <w:t>graph shown below</w:t>
      </w:r>
      <w:r w:rsidR="00FC35E0" w:rsidRPr="00392984">
        <w:rPr>
          <w:kern w:val="8"/>
        </w:rPr>
        <w:t xml:space="preserve">. </w:t>
      </w:r>
      <w:r w:rsidRPr="00392984">
        <w:rPr>
          <w:kern w:val="8"/>
        </w:rPr>
        <w:t xml:space="preserve">In practice, </w:t>
      </w:r>
      <w:r w:rsidR="00FC35E0" w:rsidRPr="00392984">
        <w:rPr>
          <w:kern w:val="8"/>
        </w:rPr>
        <w:t>setting</w:t>
      </w:r>
      <w:r w:rsidRPr="00392984">
        <w:rPr>
          <w:kern w:val="8"/>
        </w:rPr>
        <w:t xml:space="preserve"> CPU affinity </w:t>
      </w:r>
      <w:r w:rsidR="00FC35E0" w:rsidRPr="00392984">
        <w:rPr>
          <w:kern w:val="8"/>
        </w:rPr>
        <w:t xml:space="preserve">will enable </w:t>
      </w:r>
      <w:r w:rsidRPr="00392984">
        <w:rPr>
          <w:kern w:val="8"/>
        </w:rPr>
        <w:t xml:space="preserve">native SQL Server instances </w:t>
      </w:r>
      <w:r w:rsidR="00D34DDA" w:rsidRPr="00392984">
        <w:rPr>
          <w:kern w:val="8"/>
        </w:rPr>
        <w:t xml:space="preserve">with a </w:t>
      </w:r>
      <w:r w:rsidRPr="00392984">
        <w:rPr>
          <w:kern w:val="8"/>
        </w:rPr>
        <w:t xml:space="preserve">NUMA node greater than </w:t>
      </w:r>
      <w:r w:rsidR="0089356D">
        <w:rPr>
          <w:kern w:val="8"/>
        </w:rPr>
        <w:t>eight</w:t>
      </w:r>
      <w:r w:rsidRPr="00392984">
        <w:rPr>
          <w:kern w:val="8"/>
        </w:rPr>
        <w:t xml:space="preserve"> logical processors </w:t>
      </w:r>
      <w:r w:rsidR="00D34DDA" w:rsidRPr="00392984">
        <w:rPr>
          <w:kern w:val="8"/>
        </w:rPr>
        <w:t xml:space="preserve">to </w:t>
      </w:r>
      <w:r w:rsidRPr="00392984">
        <w:rPr>
          <w:kern w:val="8"/>
        </w:rPr>
        <w:t xml:space="preserve">yield much better performance numbers. </w:t>
      </w:r>
    </w:p>
    <w:p w:rsidR="00EE2F70" w:rsidRDefault="000334EB">
      <w:pPr>
        <w:pStyle w:val="Figure"/>
        <w:rPr>
          <w:kern w:val="8"/>
        </w:rPr>
      </w:pPr>
      <w:r>
        <w:rPr>
          <w:noProof/>
          <w:kern w:val="8"/>
        </w:rPr>
        <w:drawing>
          <wp:inline distT="0" distB="0" distL="0" distR="0">
            <wp:extent cx="5948527" cy="35540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801" cy="3553649"/>
                    </a:xfrm>
                    <a:prstGeom prst="rect">
                      <a:avLst/>
                    </a:prstGeom>
                    <a:noFill/>
                  </pic:spPr>
                </pic:pic>
              </a:graphicData>
            </a:graphic>
          </wp:inline>
        </w:drawing>
      </w:r>
    </w:p>
    <w:p w:rsidR="000E0759" w:rsidRPr="002B31BC" w:rsidRDefault="005C69F2" w:rsidP="005229A9">
      <w:pPr>
        <w:pStyle w:val="FigureLabel"/>
      </w:pPr>
      <w:r w:rsidRPr="005C69F2">
        <w:t xml:space="preserve">Figure </w:t>
      </w:r>
      <w:r w:rsidR="00161F2C">
        <w:t>4</w:t>
      </w:r>
      <w:r w:rsidRPr="005C69F2">
        <w:t>: Multi-Instance throughput: native instances versus virtual instances (16 cores)</w:t>
      </w:r>
    </w:p>
    <w:p w:rsidR="000E0759" w:rsidRDefault="000E0759" w:rsidP="000E0759">
      <w:pPr>
        <w:pStyle w:val="TableSpacing"/>
        <w:rPr>
          <w:kern w:val="8"/>
        </w:rPr>
      </w:pPr>
    </w:p>
    <w:p w:rsidR="000E0759" w:rsidRPr="004403E4" w:rsidRDefault="000E0759" w:rsidP="000E0759">
      <w:pPr>
        <w:rPr>
          <w:kern w:val="8"/>
        </w:rPr>
      </w:pPr>
      <w:r>
        <w:rPr>
          <w:kern w:val="8"/>
        </w:rPr>
        <w:t>The results of this test are summarized as follows</w:t>
      </w:r>
      <w:r w:rsidRPr="004403E4">
        <w:rPr>
          <w:kern w:val="8"/>
        </w:rPr>
        <w:t>:</w:t>
      </w:r>
    </w:p>
    <w:p w:rsidR="000E0759" w:rsidRPr="00346E4A" w:rsidRDefault="000E0759" w:rsidP="000E0759">
      <w:pPr>
        <w:pStyle w:val="BulletedList1"/>
      </w:pPr>
      <w:r w:rsidRPr="00872CC7">
        <w:rPr>
          <w:color w:val="auto"/>
          <w:kern w:val="8"/>
        </w:rPr>
        <w:t xml:space="preserve">Slightly higher </w:t>
      </w:r>
      <w:r w:rsidR="008C196F" w:rsidRPr="008C196F">
        <w:rPr>
          <w:color w:val="auto"/>
          <w:kern w:val="8"/>
        </w:rPr>
        <w:t>logical</w:t>
      </w:r>
      <w:r w:rsidRPr="00872CC7">
        <w:rPr>
          <w:color w:val="auto"/>
          <w:kern w:val="8"/>
        </w:rPr>
        <w:t xml:space="preserve"> processor utilization is required to achieve</w:t>
      </w:r>
      <w:r w:rsidR="008C7579">
        <w:rPr>
          <w:color w:val="auto"/>
          <w:kern w:val="8"/>
        </w:rPr>
        <w:t xml:space="preserve"> the</w:t>
      </w:r>
      <w:r w:rsidRPr="00872CC7">
        <w:rPr>
          <w:color w:val="auto"/>
          <w:kern w:val="8"/>
        </w:rPr>
        <w:t xml:space="preserve"> same throughput with</w:t>
      </w:r>
      <w:r>
        <w:rPr>
          <w:color w:val="auto"/>
          <w:kern w:val="8"/>
        </w:rPr>
        <w:t xml:space="preserve"> virtualization due to</w:t>
      </w:r>
      <w:r w:rsidRPr="00346E4A">
        <w:t xml:space="preserve"> minimal </w:t>
      </w:r>
      <w:r>
        <w:t xml:space="preserve">additional </w:t>
      </w:r>
      <w:r w:rsidRPr="00DF24A6">
        <w:t>processor</w:t>
      </w:r>
      <w:r w:rsidRPr="00346E4A">
        <w:t xml:space="preserve"> overhead.</w:t>
      </w:r>
    </w:p>
    <w:p w:rsidR="000E0759" w:rsidRPr="00702768" w:rsidRDefault="000E0759" w:rsidP="000E0759">
      <w:pPr>
        <w:pStyle w:val="BulletedList1"/>
      </w:pPr>
      <w:r w:rsidRPr="004403E4">
        <w:rPr>
          <w:kern w:val="8"/>
        </w:rPr>
        <w:t>Native instances and virtual instances achieve the same level of scalability</w:t>
      </w:r>
      <w:r w:rsidRPr="004403E4">
        <w:rPr>
          <w:rFonts w:asciiTheme="minorHAnsi" w:hAnsiTheme="minorHAnsi"/>
          <w:kern w:val="8"/>
          <w:sz w:val="24"/>
          <w:szCs w:val="24"/>
        </w:rPr>
        <w:t>.</w:t>
      </w:r>
    </w:p>
    <w:p w:rsidR="000E0759" w:rsidRPr="00346E4A" w:rsidRDefault="00990F02" w:rsidP="000E0759">
      <w:pPr>
        <w:pStyle w:val="BulletedList1"/>
      </w:pPr>
      <w:r>
        <w:t>I/O</w:t>
      </w:r>
      <w:r w:rsidRPr="00346E4A">
        <w:t xml:space="preserve"> </w:t>
      </w:r>
      <w:r w:rsidR="000E0759" w:rsidRPr="00346E4A">
        <w:t xml:space="preserve">performance of ~5 percent </w:t>
      </w:r>
      <w:r>
        <w:t xml:space="preserve">for </w:t>
      </w:r>
      <w:r w:rsidRPr="00346E4A">
        <w:t xml:space="preserve">pass-through </w:t>
      </w:r>
      <w:r>
        <w:t xml:space="preserve">disks </w:t>
      </w:r>
      <w:r w:rsidR="000E0759" w:rsidRPr="00346E4A">
        <w:t xml:space="preserve">is </w:t>
      </w:r>
      <w:r>
        <w:t>greater</w:t>
      </w:r>
      <w:r w:rsidRPr="00346E4A">
        <w:t xml:space="preserve"> </w:t>
      </w:r>
      <w:r w:rsidR="000E0759" w:rsidRPr="00346E4A">
        <w:t>than fixed-size VHDs</w:t>
      </w:r>
      <w:r w:rsidR="000E0759">
        <w:t xml:space="preserve"> as shown </w:t>
      </w:r>
      <w:r w:rsidR="00684A51">
        <w:t>in Figure 3</w:t>
      </w:r>
      <w:r w:rsidR="000E0759" w:rsidRPr="00346E4A">
        <w:t>.</w:t>
      </w:r>
      <w:r w:rsidR="000E0759">
        <w:t xml:space="preserve"> Note that </w:t>
      </w:r>
      <w:r w:rsidR="000E3D52">
        <w:t>pass-through disk</w:t>
      </w:r>
      <w:r w:rsidR="003C79B4">
        <w:t>s</w:t>
      </w:r>
      <w:r w:rsidR="003C79B4" w:rsidDel="003C79B4">
        <w:t xml:space="preserve"> </w:t>
      </w:r>
      <w:r w:rsidR="003C79B4">
        <w:t xml:space="preserve">have an </w:t>
      </w:r>
      <w:r w:rsidR="00684A51">
        <w:t xml:space="preserve">approximately </w:t>
      </w:r>
      <w:r w:rsidR="00BD7704">
        <w:t xml:space="preserve">one </w:t>
      </w:r>
      <w:r w:rsidR="000E0759">
        <w:t>millisecond</w:t>
      </w:r>
      <w:r w:rsidR="003C79B4">
        <w:t xml:space="preserve"> </w:t>
      </w:r>
      <w:r w:rsidR="000E3D52">
        <w:t>lower</w:t>
      </w:r>
      <w:r w:rsidR="000E0759">
        <w:t xml:space="preserve"> latency </w:t>
      </w:r>
      <w:r w:rsidR="000E3D52">
        <w:t xml:space="preserve">as </w:t>
      </w:r>
      <w:r w:rsidR="003C79B4">
        <w:t>compared to</w:t>
      </w:r>
      <w:r w:rsidR="00C63BA1">
        <w:t xml:space="preserve"> </w:t>
      </w:r>
      <w:r w:rsidR="000E3D52">
        <w:t>fixed-size VHDs</w:t>
      </w:r>
      <w:r w:rsidR="000E0759">
        <w:t>.</w:t>
      </w:r>
    </w:p>
    <w:p w:rsidR="000334EB" w:rsidRDefault="00A54A25">
      <w:pPr>
        <w:pStyle w:val="Heading3"/>
      </w:pPr>
      <w:bookmarkStart w:id="20" w:name="_Toc261423946"/>
      <w:r w:rsidRPr="00A54A25">
        <w:lastRenderedPageBreak/>
        <w:t xml:space="preserve">Multi-Instance Throughput: Native versus Virtual </w:t>
      </w:r>
      <w:r w:rsidR="00527924" w:rsidRPr="00527924">
        <w:t>with Over-Commit</w:t>
      </w:r>
      <w:bookmarkEnd w:id="20"/>
    </w:p>
    <w:p w:rsidR="00936878" w:rsidRPr="004403E4" w:rsidRDefault="00B7137A" w:rsidP="000D0BE5">
      <w:pPr>
        <w:rPr>
          <w:rFonts w:cs="Arial"/>
          <w:kern w:val="8"/>
        </w:rPr>
      </w:pPr>
      <w:r>
        <w:rPr>
          <w:rFonts w:cs="Arial"/>
          <w:kern w:val="8"/>
        </w:rPr>
        <w:t>CPU over-commit, also called over-subscription</w:t>
      </w:r>
      <w:r w:rsidR="00C97333">
        <w:rPr>
          <w:rFonts w:cs="Arial"/>
          <w:kern w:val="8"/>
        </w:rPr>
        <w:t>,</w:t>
      </w:r>
      <w:r w:rsidR="00A864F1">
        <w:rPr>
          <w:rFonts w:cs="Arial"/>
          <w:kern w:val="8"/>
        </w:rPr>
        <w:t xml:space="preserve"> </w:t>
      </w:r>
      <w:r w:rsidR="00D617AD">
        <w:rPr>
          <w:rFonts w:cs="Arial"/>
          <w:kern w:val="8"/>
        </w:rPr>
        <w:t xml:space="preserve">can </w:t>
      </w:r>
      <w:r w:rsidR="00A864F1">
        <w:rPr>
          <w:rFonts w:cs="Arial"/>
          <w:kern w:val="8"/>
        </w:rPr>
        <w:t>deliver higher virtualization density with added overhead</w:t>
      </w:r>
      <w:r w:rsidR="00C97333">
        <w:rPr>
          <w:rFonts w:cs="Arial"/>
          <w:kern w:val="8"/>
        </w:rPr>
        <w:t xml:space="preserve">. </w:t>
      </w:r>
      <w:r w:rsidR="000D0BE5" w:rsidRPr="004403E4">
        <w:rPr>
          <w:rFonts w:cs="Arial"/>
          <w:kern w:val="8"/>
        </w:rPr>
        <w:t xml:space="preserve">Over-commit occurs when the total number of virtual processors allocated to the VMs exceeds the total number of </w:t>
      </w:r>
      <w:r w:rsidR="000D0BE5">
        <w:rPr>
          <w:rFonts w:cs="Arial"/>
          <w:kern w:val="8"/>
        </w:rPr>
        <w:t>logical processors in the host server</w:t>
      </w:r>
      <w:r w:rsidR="00936878" w:rsidRPr="004403E4">
        <w:rPr>
          <w:rFonts w:cs="Arial"/>
          <w:kern w:val="8"/>
        </w:rPr>
        <w:t>.</w:t>
      </w:r>
      <w:r w:rsidR="00936878">
        <w:rPr>
          <w:rFonts w:cs="Arial"/>
          <w:kern w:val="8"/>
        </w:rPr>
        <w:t xml:space="preserve"> </w:t>
      </w:r>
    </w:p>
    <w:p w:rsidR="000D0BE5" w:rsidRPr="004403E4" w:rsidRDefault="00936878" w:rsidP="000D0BE5">
      <w:pPr>
        <w:rPr>
          <w:rFonts w:cs="Arial"/>
          <w:kern w:val="8"/>
        </w:rPr>
      </w:pPr>
      <w:r>
        <w:rPr>
          <w:rFonts w:cs="Arial"/>
          <w:kern w:val="8"/>
        </w:rPr>
        <w:t>T</w:t>
      </w:r>
      <w:r w:rsidR="000D0BE5" w:rsidRPr="004403E4">
        <w:rPr>
          <w:rFonts w:cs="Arial"/>
          <w:kern w:val="8"/>
        </w:rPr>
        <w:t>he value of using over-commit varies with the type of workload. When the workload does not use the CPU intensively, then over-commit</w:t>
      </w:r>
      <w:r w:rsidR="000D0BE5">
        <w:rPr>
          <w:rFonts w:cs="Arial"/>
          <w:kern w:val="8"/>
        </w:rPr>
        <w:t>ting the</w:t>
      </w:r>
      <w:r w:rsidR="000D0BE5" w:rsidRPr="004403E4">
        <w:rPr>
          <w:rFonts w:cs="Arial"/>
          <w:kern w:val="8"/>
        </w:rPr>
        <w:t xml:space="preserve"> virtual processors typically is not an issue. If the workload is CPU</w:t>
      </w:r>
      <w:r w:rsidR="00C2594A">
        <w:rPr>
          <w:rFonts w:cs="Arial"/>
          <w:kern w:val="8"/>
        </w:rPr>
        <w:t xml:space="preserve"> </w:t>
      </w:r>
      <w:r w:rsidR="000D0BE5" w:rsidRPr="004403E4">
        <w:rPr>
          <w:rFonts w:cs="Arial"/>
          <w:kern w:val="8"/>
        </w:rPr>
        <w:t>intensive such as with SQL Server</w:t>
      </w:r>
      <w:r w:rsidR="000D0BE5">
        <w:rPr>
          <w:rFonts w:cs="Arial"/>
          <w:kern w:val="8"/>
        </w:rPr>
        <w:t xml:space="preserve"> workloads</w:t>
      </w:r>
      <w:r w:rsidR="000D0BE5" w:rsidRPr="004403E4">
        <w:rPr>
          <w:rFonts w:cs="Arial"/>
          <w:kern w:val="8"/>
        </w:rPr>
        <w:t xml:space="preserve">, then over-commit can cause the physical processors to become depleted, resulting in greater VM overhead. </w:t>
      </w:r>
    </w:p>
    <w:p w:rsidR="000D0BE5" w:rsidRPr="004403E4" w:rsidRDefault="000D0BE5" w:rsidP="000D0BE5">
      <w:pPr>
        <w:rPr>
          <w:rFonts w:cs="Arial"/>
          <w:kern w:val="8"/>
        </w:rPr>
      </w:pPr>
      <w:r>
        <w:rPr>
          <w:rFonts w:cs="Arial"/>
          <w:kern w:val="8"/>
        </w:rPr>
        <w:t>In order to achieve high performance w</w:t>
      </w:r>
      <w:r w:rsidRPr="004403E4">
        <w:rPr>
          <w:rFonts w:cs="Arial"/>
          <w:kern w:val="8"/>
        </w:rPr>
        <w:t xml:space="preserve">ith SQL Server workloads, the conservative guidance recommends using over-commit </w:t>
      </w:r>
      <w:r>
        <w:rPr>
          <w:rFonts w:cs="Arial"/>
          <w:kern w:val="8"/>
        </w:rPr>
        <w:t xml:space="preserve">only </w:t>
      </w:r>
      <w:r w:rsidRPr="004403E4">
        <w:rPr>
          <w:rFonts w:cs="Arial"/>
          <w:kern w:val="8"/>
        </w:rPr>
        <w:t xml:space="preserve">on hardware </w:t>
      </w:r>
      <w:r>
        <w:rPr>
          <w:rFonts w:cs="Arial"/>
          <w:kern w:val="8"/>
        </w:rPr>
        <w:t>that is</w:t>
      </w:r>
      <w:r w:rsidRPr="004403E4">
        <w:rPr>
          <w:rFonts w:cs="Arial"/>
          <w:kern w:val="8"/>
        </w:rPr>
        <w:t xml:space="preserve"> SLAT-enabled since it </w:t>
      </w:r>
      <w:r w:rsidR="001611C5" w:rsidRPr="004403E4">
        <w:rPr>
          <w:rFonts w:cs="Arial"/>
          <w:kern w:val="8"/>
        </w:rPr>
        <w:t>m</w:t>
      </w:r>
      <w:r w:rsidR="001611C5">
        <w:rPr>
          <w:rFonts w:cs="Arial"/>
          <w:kern w:val="8"/>
        </w:rPr>
        <w:t>ight</w:t>
      </w:r>
      <w:r w:rsidR="001611C5" w:rsidRPr="004403E4">
        <w:rPr>
          <w:rFonts w:cs="Arial"/>
          <w:kern w:val="8"/>
        </w:rPr>
        <w:t xml:space="preserve"> </w:t>
      </w:r>
      <w:r w:rsidRPr="004403E4">
        <w:rPr>
          <w:rFonts w:cs="Arial"/>
          <w:kern w:val="8"/>
        </w:rPr>
        <w:t xml:space="preserve">increase VM overhead. For example, a recent test using over-commit </w:t>
      </w:r>
      <w:r>
        <w:rPr>
          <w:rFonts w:cs="Arial"/>
          <w:kern w:val="8"/>
        </w:rPr>
        <w:t>on hardware that was not SLAT-enabled</w:t>
      </w:r>
      <w:r w:rsidRPr="004403E4">
        <w:rPr>
          <w:rFonts w:cs="Arial"/>
          <w:kern w:val="8"/>
        </w:rPr>
        <w:t xml:space="preserve"> caused the overhead to </w:t>
      </w:r>
      <w:r w:rsidR="00C2594A">
        <w:rPr>
          <w:rFonts w:cs="Arial"/>
          <w:kern w:val="8"/>
        </w:rPr>
        <w:t>exceed</w:t>
      </w:r>
      <w:r w:rsidRPr="004403E4">
        <w:rPr>
          <w:rFonts w:cs="Arial"/>
          <w:kern w:val="8"/>
        </w:rPr>
        <w:t xml:space="preserve"> 15 percent. In this case, Hyper-V </w:t>
      </w:r>
      <w:r>
        <w:rPr>
          <w:rFonts w:cs="Arial"/>
          <w:kern w:val="8"/>
        </w:rPr>
        <w:t>provides</w:t>
      </w:r>
      <w:r w:rsidRPr="004403E4">
        <w:rPr>
          <w:rFonts w:cs="Arial"/>
          <w:kern w:val="8"/>
        </w:rPr>
        <w:t xml:space="preserve"> better performance without using over-commit.</w:t>
      </w:r>
      <w:r w:rsidR="005229A9">
        <w:rPr>
          <w:rFonts w:cs="Arial"/>
          <w:kern w:val="8"/>
        </w:rPr>
        <w:t xml:space="preserve"> To learn more, see the </w:t>
      </w:r>
      <w:hyperlink w:anchor="_Hyper-V_Support_for" w:history="1">
        <w:r w:rsidR="005229A9" w:rsidRPr="005229A9">
          <w:rPr>
            <w:rStyle w:val="Hyperlink"/>
            <w:rFonts w:cs="Arial"/>
            <w:kern w:val="8"/>
          </w:rPr>
          <w:t>Hyper-V Support for SLAT</w:t>
        </w:r>
      </w:hyperlink>
      <w:r w:rsidR="005229A9">
        <w:rPr>
          <w:rFonts w:cs="Arial"/>
          <w:kern w:val="8"/>
        </w:rPr>
        <w:t xml:space="preserve"> section below. </w:t>
      </w:r>
      <w:r w:rsidRPr="004403E4">
        <w:rPr>
          <w:rFonts w:cs="Arial"/>
          <w:kern w:val="8"/>
        </w:rPr>
        <w:t xml:space="preserve"> </w:t>
      </w:r>
    </w:p>
    <w:p w:rsidR="00757BC9" w:rsidRDefault="00757BC9" w:rsidP="000D0BE5">
      <w:pPr>
        <w:rPr>
          <w:kern w:val="8"/>
        </w:rPr>
      </w:pPr>
      <w:r w:rsidRPr="00AF1C4F">
        <w:rPr>
          <w:kern w:val="8"/>
        </w:rPr>
        <w:t>Th</w:t>
      </w:r>
      <w:r>
        <w:rPr>
          <w:kern w:val="8"/>
        </w:rPr>
        <w:t>e following</w:t>
      </w:r>
      <w:r w:rsidRPr="00AF1C4F">
        <w:rPr>
          <w:kern w:val="8"/>
        </w:rPr>
        <w:t xml:space="preserve"> </w:t>
      </w:r>
      <w:r w:rsidR="000D0BE5" w:rsidRPr="00AF1C4F">
        <w:rPr>
          <w:kern w:val="8"/>
        </w:rPr>
        <w:t xml:space="preserve">test compares the throughput of the native instances to virtual instances </w:t>
      </w:r>
      <w:r w:rsidR="00B637A9" w:rsidRPr="00115272">
        <w:rPr>
          <w:kern w:val="8"/>
        </w:rPr>
        <w:t xml:space="preserve">to </w:t>
      </w:r>
      <w:r w:rsidR="000D0BE5" w:rsidRPr="00115272">
        <w:rPr>
          <w:kern w:val="8"/>
        </w:rPr>
        <w:t>show the</w:t>
      </w:r>
      <w:r w:rsidR="000D0BE5">
        <w:rPr>
          <w:kern w:val="8"/>
        </w:rPr>
        <w:t xml:space="preserve"> differences in performance overhead.</w:t>
      </w:r>
      <w:r w:rsidR="000D0BE5" w:rsidRPr="003B7438">
        <w:rPr>
          <w:kern w:val="8"/>
        </w:rPr>
        <w:t xml:space="preserve"> </w:t>
      </w:r>
      <w:r w:rsidR="00B637A9">
        <w:rPr>
          <w:kern w:val="8"/>
        </w:rPr>
        <w:t xml:space="preserve">In this case, CPU </w:t>
      </w:r>
      <w:r w:rsidR="000D0BE5">
        <w:rPr>
          <w:kern w:val="8"/>
        </w:rPr>
        <w:t>over-commit</w:t>
      </w:r>
      <w:r w:rsidR="003312AD">
        <w:rPr>
          <w:kern w:val="8"/>
        </w:rPr>
        <w:t xml:space="preserve"> </w:t>
      </w:r>
      <w:r w:rsidR="000F646B">
        <w:rPr>
          <w:kern w:val="8"/>
        </w:rPr>
        <w:t xml:space="preserve">set </w:t>
      </w:r>
      <w:r w:rsidR="003312AD">
        <w:rPr>
          <w:kern w:val="8"/>
        </w:rPr>
        <w:t>the</w:t>
      </w:r>
      <w:r w:rsidR="000D0BE5">
        <w:rPr>
          <w:kern w:val="8"/>
        </w:rPr>
        <w:t xml:space="preserve"> number </w:t>
      </w:r>
      <w:r w:rsidR="000F646B">
        <w:rPr>
          <w:kern w:val="8"/>
        </w:rPr>
        <w:t xml:space="preserve">of </w:t>
      </w:r>
      <w:r w:rsidR="000D0BE5">
        <w:rPr>
          <w:kern w:val="8"/>
        </w:rPr>
        <w:t xml:space="preserve">virtual processors to the number of physical processors </w:t>
      </w:r>
      <w:r w:rsidR="000F646B">
        <w:rPr>
          <w:kern w:val="8"/>
        </w:rPr>
        <w:t>as</w:t>
      </w:r>
      <w:r w:rsidR="003312AD">
        <w:rPr>
          <w:kern w:val="8"/>
        </w:rPr>
        <w:t xml:space="preserve"> </w:t>
      </w:r>
      <w:r w:rsidR="00B637A9">
        <w:rPr>
          <w:kern w:val="8"/>
        </w:rPr>
        <w:t>1:2</w:t>
      </w:r>
      <w:r w:rsidR="000D0BE5">
        <w:rPr>
          <w:kern w:val="8"/>
        </w:rPr>
        <w:t xml:space="preserve">. </w:t>
      </w:r>
    </w:p>
    <w:p w:rsidR="000D0BE5" w:rsidRDefault="00757BC9" w:rsidP="000D0BE5">
      <w:pPr>
        <w:rPr>
          <w:kern w:val="8"/>
        </w:rPr>
      </w:pPr>
      <w:r w:rsidRPr="00757BC9">
        <w:rPr>
          <w:kern w:val="8"/>
        </w:rPr>
        <w:t>For SQL Server workload virtualization, the over commit ratio should generally not exceed 2:1, meaning</w:t>
      </w:r>
      <w:r w:rsidR="00D440B1">
        <w:rPr>
          <w:kern w:val="8"/>
        </w:rPr>
        <w:t xml:space="preserve"> that </w:t>
      </w:r>
      <w:r w:rsidRPr="00757BC9">
        <w:rPr>
          <w:kern w:val="8"/>
        </w:rPr>
        <w:t>each logical processor should not need to support more than two virtual processors. In addition, depending on the workload, over-commit can also be used on the hardware side.</w:t>
      </w:r>
    </w:p>
    <w:p w:rsidR="00E80BF7" w:rsidRDefault="00E80BF7" w:rsidP="00E80BF7">
      <w:pPr>
        <w:rPr>
          <w:kern w:val="8"/>
        </w:rPr>
      </w:pPr>
      <w:r w:rsidRPr="00392984">
        <w:rPr>
          <w:kern w:val="8"/>
        </w:rPr>
        <w:t>The test was run on a Dell PowerEdge R900 server</w:t>
      </w:r>
      <w:r w:rsidR="004741C8">
        <w:rPr>
          <w:kern w:val="8"/>
        </w:rPr>
        <w:t xml:space="preserve"> (</w:t>
      </w:r>
      <w:r w:rsidRPr="00392984">
        <w:rPr>
          <w:kern w:val="8"/>
        </w:rPr>
        <w:t>Intel Xeon</w:t>
      </w:r>
      <w:r w:rsidR="00B74F0E">
        <w:rPr>
          <w:kern w:val="8"/>
        </w:rPr>
        <w:t xml:space="preserve">, </w:t>
      </w:r>
      <w:r w:rsidRPr="00392984">
        <w:rPr>
          <w:kern w:val="8"/>
        </w:rPr>
        <w:t>2.4 GHz, with 16 logical processors and 64 GB RAM</w:t>
      </w:r>
      <w:r w:rsidR="004741C8">
        <w:rPr>
          <w:kern w:val="8"/>
        </w:rPr>
        <w:t>)</w:t>
      </w:r>
      <w:r w:rsidRPr="00392984">
        <w:rPr>
          <w:kern w:val="8"/>
        </w:rPr>
        <w:t>.</w:t>
      </w:r>
      <w:r w:rsidR="008C196F" w:rsidRPr="00392984">
        <w:rPr>
          <w:kern w:val="8"/>
        </w:rPr>
        <w:t xml:space="preserve"> </w:t>
      </w:r>
      <w:r w:rsidRPr="00392984">
        <w:rPr>
          <w:kern w:val="8"/>
        </w:rPr>
        <w:t>For the Hyper-V environment, each VM was set</w:t>
      </w:r>
      <w:r w:rsidR="00003EE3" w:rsidRPr="00392984">
        <w:rPr>
          <w:kern w:val="8"/>
        </w:rPr>
        <w:t xml:space="preserve"> </w:t>
      </w:r>
      <w:r w:rsidRPr="00392984">
        <w:rPr>
          <w:kern w:val="8"/>
        </w:rPr>
        <w:t xml:space="preserve">up using </w:t>
      </w:r>
      <w:r w:rsidR="001611C5">
        <w:rPr>
          <w:kern w:val="8"/>
        </w:rPr>
        <w:t>four</w:t>
      </w:r>
      <w:r w:rsidR="001611C5" w:rsidRPr="00392984">
        <w:rPr>
          <w:kern w:val="8"/>
        </w:rPr>
        <w:t xml:space="preserve"> </w:t>
      </w:r>
      <w:r w:rsidRPr="00392984">
        <w:rPr>
          <w:kern w:val="8"/>
        </w:rPr>
        <w:t>virtual processors</w:t>
      </w:r>
      <w:r w:rsidR="00962393">
        <w:rPr>
          <w:kern w:val="8"/>
        </w:rPr>
        <w:t>,</w:t>
      </w:r>
      <w:r w:rsidRPr="00392984">
        <w:rPr>
          <w:kern w:val="8"/>
        </w:rPr>
        <w:t xml:space="preserve"> each having 14 GB RAM with 12 GB for each SQL Server instance.</w:t>
      </w:r>
    </w:p>
    <w:p w:rsidR="00AF1C4F" w:rsidRDefault="00AF1C4F" w:rsidP="00AF1C4F">
      <w:pPr>
        <w:rPr>
          <w:kern w:val="8"/>
        </w:rPr>
      </w:pPr>
      <w:r>
        <w:rPr>
          <w:kern w:val="8"/>
        </w:rPr>
        <w:t xml:space="preserve">For the over-commit test scenario, </w:t>
      </w:r>
      <w:r w:rsidR="00115272" w:rsidRPr="00115272">
        <w:rPr>
          <w:kern w:val="8"/>
        </w:rPr>
        <w:t>BCDEdit was used to present a reduced configuration of eight logical processors to the host Windows Server operating system</w:t>
      </w:r>
      <w:r w:rsidRPr="00AF1C4F">
        <w:rPr>
          <w:kern w:val="8"/>
        </w:rPr>
        <w:t xml:space="preserve"> </w:t>
      </w:r>
      <w:r w:rsidR="00757BC9">
        <w:rPr>
          <w:kern w:val="8"/>
        </w:rPr>
        <w:t xml:space="preserve">in order </w:t>
      </w:r>
      <w:r w:rsidRPr="00AF1C4F">
        <w:rPr>
          <w:kern w:val="8"/>
        </w:rPr>
        <w:t>to test over</w:t>
      </w:r>
      <w:r w:rsidR="00757BC9">
        <w:rPr>
          <w:kern w:val="8"/>
        </w:rPr>
        <w:t>-</w:t>
      </w:r>
      <w:r w:rsidRPr="00AF1C4F">
        <w:rPr>
          <w:kern w:val="8"/>
        </w:rPr>
        <w:t>commit without increas</w:t>
      </w:r>
      <w:r w:rsidR="00757BC9">
        <w:rPr>
          <w:kern w:val="8"/>
        </w:rPr>
        <w:t>ing</w:t>
      </w:r>
      <w:r w:rsidRPr="00AF1C4F">
        <w:rPr>
          <w:kern w:val="8"/>
        </w:rPr>
        <w:t xml:space="preserve"> the number of VMs. </w:t>
      </w:r>
    </w:p>
    <w:p w:rsidR="00594F17" w:rsidRDefault="00594F17" w:rsidP="005229A9">
      <w:pPr>
        <w:pStyle w:val="Heading4"/>
      </w:pPr>
      <w:r w:rsidRPr="00594F17">
        <w:t>Testing Results Using Over-Commit</w:t>
      </w:r>
    </w:p>
    <w:p w:rsidR="00594F17" w:rsidRDefault="00594F17" w:rsidP="000D0BE5">
      <w:pPr>
        <w:rPr>
          <w:kern w:val="8"/>
        </w:rPr>
      </w:pPr>
      <w:r w:rsidRPr="00B637A9">
        <w:rPr>
          <w:kern w:val="8"/>
        </w:rPr>
        <w:t xml:space="preserve">The results </w:t>
      </w:r>
      <w:r>
        <w:rPr>
          <w:kern w:val="8"/>
        </w:rPr>
        <w:t xml:space="preserve">below </w:t>
      </w:r>
      <w:r w:rsidRPr="00B637A9">
        <w:rPr>
          <w:kern w:val="8"/>
        </w:rPr>
        <w:t xml:space="preserve">demonstrate that virtual instances with over-commit can attain the same </w:t>
      </w:r>
      <w:r w:rsidR="00B74F0E" w:rsidRPr="00B74F0E">
        <w:rPr>
          <w:kern w:val="8"/>
        </w:rPr>
        <w:t>throughput running typical SQL Server OLTP workloads as</w:t>
      </w:r>
      <w:r w:rsidRPr="00B637A9">
        <w:rPr>
          <w:kern w:val="8"/>
        </w:rPr>
        <w:t xml:space="preserve"> native instances</w:t>
      </w:r>
      <w:r>
        <w:rPr>
          <w:kern w:val="8"/>
        </w:rPr>
        <w:t>. However</w:t>
      </w:r>
      <w:r w:rsidRPr="00B637A9">
        <w:rPr>
          <w:kern w:val="8"/>
        </w:rPr>
        <w:t xml:space="preserve">, </w:t>
      </w:r>
      <w:r>
        <w:rPr>
          <w:kern w:val="8"/>
        </w:rPr>
        <w:t xml:space="preserve">the virtual instances entail </w:t>
      </w:r>
      <w:r w:rsidRPr="00B637A9">
        <w:rPr>
          <w:kern w:val="8"/>
        </w:rPr>
        <w:t>min</w:t>
      </w:r>
      <w:r w:rsidRPr="008C196F">
        <w:rPr>
          <w:kern w:val="8"/>
        </w:rPr>
        <w:t>imal additional VM overhead because more context switching is required</w:t>
      </w:r>
      <w:r w:rsidRPr="00B637A9">
        <w:rPr>
          <w:kern w:val="8"/>
        </w:rPr>
        <w:t xml:space="preserve">. </w:t>
      </w:r>
    </w:p>
    <w:p w:rsidR="00EE2F70" w:rsidRDefault="00C059E4">
      <w:pPr>
        <w:pStyle w:val="Figure"/>
      </w:pPr>
      <w:r>
        <w:rPr>
          <w:noProof/>
        </w:rPr>
        <w:lastRenderedPageBreak/>
        <w:drawing>
          <wp:inline distT="0" distB="0" distL="0" distR="0">
            <wp:extent cx="5921396" cy="35153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2171" cy="3515812"/>
                    </a:xfrm>
                    <a:prstGeom prst="rect">
                      <a:avLst/>
                    </a:prstGeom>
                    <a:noFill/>
                  </pic:spPr>
                </pic:pic>
              </a:graphicData>
            </a:graphic>
          </wp:inline>
        </w:drawing>
      </w:r>
    </w:p>
    <w:p w:rsidR="000D0BE5" w:rsidRDefault="000D0BE5" w:rsidP="000D0BE5">
      <w:pPr>
        <w:pStyle w:val="FigureLabel"/>
      </w:pPr>
      <w:r w:rsidRPr="00D83CC3">
        <w:t xml:space="preserve">Figure </w:t>
      </w:r>
      <w:r w:rsidR="00161F2C">
        <w:t>5</w:t>
      </w:r>
      <w:r w:rsidR="006F7793">
        <w:t xml:space="preserve">: </w:t>
      </w:r>
      <w:r w:rsidRPr="00D83CC3">
        <w:t xml:space="preserve"> </w:t>
      </w:r>
      <w:r>
        <w:t xml:space="preserve">Multi-Instance throughput: native instances </w:t>
      </w:r>
      <w:r w:rsidR="001611C5">
        <w:t>versus</w:t>
      </w:r>
      <w:r>
        <w:t xml:space="preserve"> virtual instances</w:t>
      </w:r>
      <w:r w:rsidRPr="00D83CC3">
        <w:t xml:space="preserve"> with </w:t>
      </w:r>
      <w:r>
        <w:t>o</w:t>
      </w:r>
      <w:r w:rsidRPr="00D83CC3">
        <w:t>ver-</w:t>
      </w:r>
      <w:r>
        <w:t>c</w:t>
      </w:r>
      <w:r w:rsidRPr="00D83CC3">
        <w:t>ommit</w:t>
      </w:r>
    </w:p>
    <w:p w:rsidR="000D0BE5" w:rsidRDefault="000D0BE5" w:rsidP="000D0BE5">
      <w:pPr>
        <w:pStyle w:val="TableSpacing"/>
      </w:pPr>
    </w:p>
    <w:p w:rsidR="000D0BE5" w:rsidRPr="004403E4" w:rsidRDefault="000D0BE5" w:rsidP="000D0BE5">
      <w:pPr>
        <w:rPr>
          <w:kern w:val="8"/>
        </w:rPr>
      </w:pPr>
      <w:r>
        <w:rPr>
          <w:kern w:val="8"/>
        </w:rPr>
        <w:t>The results of this test are summarized as follows</w:t>
      </w:r>
      <w:r w:rsidRPr="004403E4">
        <w:rPr>
          <w:kern w:val="8"/>
        </w:rPr>
        <w:t>:</w:t>
      </w:r>
    </w:p>
    <w:p w:rsidR="000D0BE5" w:rsidRPr="004403E4" w:rsidRDefault="000D0BE5" w:rsidP="000D0BE5">
      <w:pPr>
        <w:pStyle w:val="BulletedList1"/>
        <w:rPr>
          <w:kern w:val="8"/>
        </w:rPr>
      </w:pPr>
      <w:r w:rsidRPr="004403E4">
        <w:rPr>
          <w:kern w:val="8"/>
        </w:rPr>
        <w:t xml:space="preserve">The over-commit of the logical processors resulted in </w:t>
      </w:r>
      <w:r w:rsidR="00B637A9">
        <w:rPr>
          <w:kern w:val="8"/>
        </w:rPr>
        <w:t>higher</w:t>
      </w:r>
      <w:r w:rsidRPr="004403E4">
        <w:rPr>
          <w:kern w:val="8"/>
        </w:rPr>
        <w:t xml:space="preserve"> VM overhead.</w:t>
      </w:r>
      <w:r w:rsidR="00003EE3" w:rsidRPr="00003EE3">
        <w:t xml:space="preserve"> </w:t>
      </w:r>
      <w:r w:rsidR="00003EE3" w:rsidRPr="00003EE3">
        <w:rPr>
          <w:kern w:val="8"/>
        </w:rPr>
        <w:t>When over-commit is used, take the higher overhead into consideration for capacity planning.</w:t>
      </w:r>
    </w:p>
    <w:p w:rsidR="000D0BE5" w:rsidRPr="00302E76" w:rsidRDefault="000D0BE5" w:rsidP="000D0BE5">
      <w:pPr>
        <w:pStyle w:val="BulletedList1"/>
      </w:pPr>
      <w:r w:rsidRPr="004403E4">
        <w:rPr>
          <w:kern w:val="8"/>
        </w:rPr>
        <w:t>Native instances and virtual instances achieve the same level of scalability</w:t>
      </w:r>
      <w:r w:rsidRPr="004403E4">
        <w:rPr>
          <w:rFonts w:asciiTheme="minorHAnsi" w:hAnsiTheme="minorHAnsi"/>
          <w:kern w:val="8"/>
          <w:sz w:val="24"/>
          <w:szCs w:val="24"/>
        </w:rPr>
        <w:t>.</w:t>
      </w:r>
    </w:p>
    <w:p w:rsidR="00872CC7" w:rsidRPr="00346E4A" w:rsidRDefault="000E3D52" w:rsidP="00906DF2">
      <w:pPr>
        <w:pStyle w:val="BulletedList1"/>
      </w:pPr>
      <w:r w:rsidRPr="000E3D52">
        <w:t>I/O performance of ~5 percent for pass-through disks is greater than fixed-size VHDs as shown in Figure 3. Note that pass-through disks have an approximately one millisecond lower latency as compared to fixed-size VHDs.</w:t>
      </w:r>
    </w:p>
    <w:p w:rsidR="00E23790" w:rsidRPr="004403E4" w:rsidRDefault="00BC5A80" w:rsidP="000041AD">
      <w:pPr>
        <w:pStyle w:val="Heading3"/>
        <w:rPr>
          <w:kern w:val="8"/>
        </w:rPr>
      </w:pPr>
      <w:bookmarkStart w:id="21" w:name="_Toc253552498"/>
      <w:bookmarkStart w:id="22" w:name="_Toc261423947"/>
      <w:bookmarkEnd w:id="19"/>
      <w:r>
        <w:rPr>
          <w:kern w:val="8"/>
        </w:rPr>
        <w:t>Multi-Instance</w:t>
      </w:r>
      <w:r w:rsidR="002374C0">
        <w:rPr>
          <w:kern w:val="8"/>
        </w:rPr>
        <w:t xml:space="preserve"> </w:t>
      </w:r>
      <w:r w:rsidR="00A909DD">
        <w:rPr>
          <w:kern w:val="8"/>
        </w:rPr>
        <w:t>Throughput</w:t>
      </w:r>
      <w:r w:rsidR="004403E4" w:rsidRPr="004403E4">
        <w:rPr>
          <w:kern w:val="8"/>
        </w:rPr>
        <w:t>:</w:t>
      </w:r>
      <w:r w:rsidR="000A74A2" w:rsidRPr="004403E4">
        <w:rPr>
          <w:kern w:val="8"/>
        </w:rPr>
        <w:t xml:space="preserve"> </w:t>
      </w:r>
      <w:r w:rsidR="00CF5DF2">
        <w:rPr>
          <w:kern w:val="8"/>
        </w:rPr>
        <w:t xml:space="preserve">Native </w:t>
      </w:r>
      <w:r w:rsidR="0083216E">
        <w:rPr>
          <w:kern w:val="8"/>
        </w:rPr>
        <w:t>versus</w:t>
      </w:r>
      <w:r w:rsidR="00CF5DF2">
        <w:rPr>
          <w:kern w:val="8"/>
        </w:rPr>
        <w:t xml:space="preserve"> Virtual</w:t>
      </w:r>
      <w:bookmarkEnd w:id="21"/>
      <w:r w:rsidR="00BD7704">
        <w:rPr>
          <w:kern w:val="8"/>
        </w:rPr>
        <w:t xml:space="preserve"> </w:t>
      </w:r>
      <w:r w:rsidR="00BE0205">
        <w:rPr>
          <w:kern w:val="8"/>
        </w:rPr>
        <w:t>(</w:t>
      </w:r>
      <w:r w:rsidR="0065687F">
        <w:rPr>
          <w:kern w:val="8"/>
        </w:rPr>
        <w:t>32-</w:t>
      </w:r>
      <w:r w:rsidR="004570F3">
        <w:rPr>
          <w:kern w:val="8"/>
        </w:rPr>
        <w:t>core</w:t>
      </w:r>
      <w:r w:rsidR="00185AA2">
        <w:rPr>
          <w:kern w:val="8"/>
        </w:rPr>
        <w:t xml:space="preserve"> </w:t>
      </w:r>
      <w:r w:rsidR="004570F3">
        <w:rPr>
          <w:kern w:val="8"/>
        </w:rPr>
        <w:t>s</w:t>
      </w:r>
      <w:r w:rsidR="00185AA2">
        <w:rPr>
          <w:kern w:val="8"/>
        </w:rPr>
        <w:t>erver</w:t>
      </w:r>
      <w:r w:rsidR="00BE0205">
        <w:rPr>
          <w:kern w:val="8"/>
        </w:rPr>
        <w:t>)</w:t>
      </w:r>
      <w:bookmarkEnd w:id="22"/>
    </w:p>
    <w:p w:rsidR="005E2A04" w:rsidRPr="00215365" w:rsidRDefault="008C196F" w:rsidP="009710D9">
      <w:pPr>
        <w:rPr>
          <w:kern w:val="8"/>
        </w:rPr>
      </w:pPr>
      <w:r w:rsidRPr="00215365">
        <w:rPr>
          <w:kern w:val="8"/>
        </w:rPr>
        <w:t>This test compares the throughput of the native instances to virtual instances in order to show the differences in performance and scalability at higher densities. This test was run on a Hewlett</w:t>
      </w:r>
      <w:r w:rsidR="00EA6011">
        <w:rPr>
          <w:kern w:val="8"/>
        </w:rPr>
        <w:t xml:space="preserve"> </w:t>
      </w:r>
      <w:r w:rsidRPr="00215365">
        <w:rPr>
          <w:kern w:val="8"/>
        </w:rPr>
        <w:t>Packard ProLiant DL785 server (AMD Opteron™ 8384 Quad-Core 2.7 GHz, with 32 logical processors and 128 GB RAM). For the Hyper-V environment, each VM was set</w:t>
      </w:r>
      <w:r w:rsidR="00EA6011">
        <w:rPr>
          <w:kern w:val="8"/>
        </w:rPr>
        <w:t xml:space="preserve"> </w:t>
      </w:r>
      <w:r w:rsidRPr="00215365">
        <w:rPr>
          <w:kern w:val="8"/>
        </w:rPr>
        <w:t xml:space="preserve">up using </w:t>
      </w:r>
      <w:r w:rsidR="00EA6011">
        <w:rPr>
          <w:kern w:val="8"/>
        </w:rPr>
        <w:t>four</w:t>
      </w:r>
      <w:r w:rsidR="00EA6011" w:rsidRPr="00215365">
        <w:rPr>
          <w:kern w:val="8"/>
        </w:rPr>
        <w:t xml:space="preserve"> </w:t>
      </w:r>
      <w:r w:rsidRPr="00215365">
        <w:rPr>
          <w:kern w:val="8"/>
        </w:rPr>
        <w:t>virtual processors with 14 GB RAM</w:t>
      </w:r>
      <w:r w:rsidR="00EA6011">
        <w:rPr>
          <w:kern w:val="8"/>
        </w:rPr>
        <w:t xml:space="preserve"> with </w:t>
      </w:r>
      <w:r w:rsidRPr="00215365">
        <w:rPr>
          <w:kern w:val="8"/>
        </w:rPr>
        <w:t xml:space="preserve">12 GB for each SQL Server instance for this lower density test.  </w:t>
      </w:r>
    </w:p>
    <w:p w:rsidR="00CC43D9" w:rsidRDefault="009710D9" w:rsidP="00CC43D9">
      <w:pPr>
        <w:pStyle w:val="Heading4"/>
        <w:rPr>
          <w:kern w:val="8"/>
        </w:rPr>
      </w:pPr>
      <w:r>
        <w:rPr>
          <w:kern w:val="8"/>
        </w:rPr>
        <w:t>Testing R</w:t>
      </w:r>
      <w:r w:rsidRPr="004403E4">
        <w:rPr>
          <w:kern w:val="8"/>
        </w:rPr>
        <w:t>esults</w:t>
      </w:r>
    </w:p>
    <w:p w:rsidR="00AD665C" w:rsidRDefault="004741C8" w:rsidP="00CF18C4">
      <w:pPr>
        <w:rPr>
          <w:kern w:val="8"/>
        </w:rPr>
      </w:pPr>
      <w:r w:rsidRPr="004741C8">
        <w:rPr>
          <w:kern w:val="8"/>
        </w:rPr>
        <w:t xml:space="preserve">The results demonstrate that virtual instances can attain the same performance and scalability running typical SQL Server OLTP workloads as native instances with minimal </w:t>
      </w:r>
      <w:r>
        <w:rPr>
          <w:kern w:val="8"/>
        </w:rPr>
        <w:t xml:space="preserve">additional </w:t>
      </w:r>
      <w:r w:rsidRPr="004741C8">
        <w:rPr>
          <w:kern w:val="8"/>
        </w:rPr>
        <w:t>processor overhead.</w:t>
      </w:r>
    </w:p>
    <w:p w:rsidR="00CF18C4" w:rsidRDefault="00F87B62" w:rsidP="00A54A25">
      <w:pPr>
        <w:pStyle w:val="Figure"/>
      </w:pPr>
      <w:r w:rsidRPr="00D15991">
        <w:rPr>
          <w:noProof/>
        </w:rPr>
        <w:lastRenderedPageBreak/>
        <w:drawing>
          <wp:inline distT="0" distB="0" distL="0" distR="0">
            <wp:extent cx="5934974" cy="30514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505" cy="3053752"/>
                    </a:xfrm>
                    <a:prstGeom prst="rect">
                      <a:avLst/>
                    </a:prstGeom>
                    <a:noFill/>
                  </pic:spPr>
                </pic:pic>
              </a:graphicData>
            </a:graphic>
          </wp:inline>
        </w:drawing>
      </w:r>
      <w:r w:rsidR="00CF18C4" w:rsidRPr="004403E4">
        <w:t xml:space="preserve"> </w:t>
      </w:r>
    </w:p>
    <w:p w:rsidR="00CC4273" w:rsidRDefault="00CC4273" w:rsidP="00CC4273">
      <w:pPr>
        <w:pStyle w:val="FigureLabel"/>
        <w:rPr>
          <w:kern w:val="8"/>
        </w:rPr>
      </w:pPr>
      <w:r w:rsidRPr="004403E4">
        <w:rPr>
          <w:kern w:val="8"/>
        </w:rPr>
        <w:t xml:space="preserve">Figure </w:t>
      </w:r>
      <w:r w:rsidR="00161F2C">
        <w:rPr>
          <w:kern w:val="8"/>
        </w:rPr>
        <w:t>6</w:t>
      </w:r>
      <w:r w:rsidRPr="004403E4">
        <w:rPr>
          <w:kern w:val="8"/>
        </w:rPr>
        <w:t xml:space="preserve">: </w:t>
      </w:r>
      <w:r w:rsidR="00BC5A80">
        <w:rPr>
          <w:kern w:val="8"/>
        </w:rPr>
        <w:t>Multi-Instance</w:t>
      </w:r>
      <w:r w:rsidR="00FA5481">
        <w:rPr>
          <w:kern w:val="8"/>
        </w:rPr>
        <w:t xml:space="preserve"> p</w:t>
      </w:r>
      <w:r w:rsidR="008C47E5">
        <w:rPr>
          <w:kern w:val="8"/>
        </w:rPr>
        <w:t xml:space="preserve">erformance of </w:t>
      </w:r>
      <w:r w:rsidR="00FA5481">
        <w:rPr>
          <w:kern w:val="8"/>
        </w:rPr>
        <w:t xml:space="preserve">native instances </w:t>
      </w:r>
      <w:r w:rsidR="00F62248">
        <w:rPr>
          <w:kern w:val="8"/>
        </w:rPr>
        <w:t>versus</w:t>
      </w:r>
      <w:r w:rsidR="00FA5481">
        <w:rPr>
          <w:kern w:val="8"/>
        </w:rPr>
        <w:t xml:space="preserve"> virtual instances</w:t>
      </w:r>
      <w:r w:rsidR="008C47E5" w:rsidRPr="004403E4" w:rsidDel="008C47E5">
        <w:rPr>
          <w:kern w:val="8"/>
        </w:rPr>
        <w:t xml:space="preserve"> </w:t>
      </w:r>
      <w:r w:rsidR="009A6E72">
        <w:rPr>
          <w:kern w:val="8"/>
        </w:rPr>
        <w:t>(32 cores)</w:t>
      </w:r>
    </w:p>
    <w:p w:rsidR="00BE5AA4" w:rsidRDefault="00BE5AA4" w:rsidP="00BE5AA4">
      <w:pPr>
        <w:pStyle w:val="TableSpacing"/>
        <w:rPr>
          <w:kern w:val="8"/>
        </w:rPr>
      </w:pPr>
    </w:p>
    <w:p w:rsidR="00BE5AA4" w:rsidRPr="004403E4" w:rsidRDefault="00BE5AA4" w:rsidP="00BE5AA4">
      <w:pPr>
        <w:rPr>
          <w:rFonts w:cs="Arial"/>
          <w:kern w:val="8"/>
        </w:rPr>
      </w:pPr>
      <w:r>
        <w:rPr>
          <w:rFonts w:cs="Arial"/>
          <w:kern w:val="8"/>
        </w:rPr>
        <w:t xml:space="preserve">The results of this test are </w:t>
      </w:r>
      <w:r w:rsidR="009C1EDB">
        <w:rPr>
          <w:rFonts w:cs="Arial"/>
          <w:kern w:val="8"/>
        </w:rPr>
        <w:t>consistent with previous tests</w:t>
      </w:r>
      <w:r w:rsidR="000069DB">
        <w:rPr>
          <w:rFonts w:cs="Arial"/>
          <w:kern w:val="8"/>
        </w:rPr>
        <w:t xml:space="preserve"> and are </w:t>
      </w:r>
      <w:r>
        <w:rPr>
          <w:rFonts w:cs="Arial"/>
          <w:kern w:val="8"/>
        </w:rPr>
        <w:t xml:space="preserve">summarized </w:t>
      </w:r>
      <w:r w:rsidR="007D7A65">
        <w:rPr>
          <w:rFonts w:cs="Arial"/>
          <w:kern w:val="8"/>
        </w:rPr>
        <w:t>as follows</w:t>
      </w:r>
      <w:r w:rsidRPr="004403E4">
        <w:rPr>
          <w:rFonts w:cs="Arial"/>
          <w:kern w:val="8"/>
        </w:rPr>
        <w:t>:</w:t>
      </w:r>
    </w:p>
    <w:p w:rsidR="00754213" w:rsidRDefault="00DF24A6">
      <w:pPr>
        <w:pStyle w:val="BulletedList1"/>
      </w:pPr>
      <w:r w:rsidRPr="00EF518C">
        <w:rPr>
          <w:color w:val="auto"/>
          <w:kern w:val="8"/>
        </w:rPr>
        <w:t xml:space="preserve">Slightly higher processor utilization is required to achieve </w:t>
      </w:r>
      <w:r w:rsidR="003109D2">
        <w:rPr>
          <w:color w:val="auto"/>
          <w:kern w:val="8"/>
        </w:rPr>
        <w:t xml:space="preserve">the </w:t>
      </w:r>
      <w:r w:rsidRPr="00EF518C">
        <w:rPr>
          <w:color w:val="auto"/>
          <w:kern w:val="8"/>
        </w:rPr>
        <w:t>same throughput</w:t>
      </w:r>
      <w:r>
        <w:rPr>
          <w:color w:val="auto"/>
          <w:kern w:val="8"/>
        </w:rPr>
        <w:t xml:space="preserve"> with virtualization due to</w:t>
      </w:r>
      <w:r w:rsidRPr="00346E4A">
        <w:t xml:space="preserve"> minimal </w:t>
      </w:r>
      <w:r>
        <w:t xml:space="preserve">additional </w:t>
      </w:r>
      <w:r w:rsidRPr="00DF24A6">
        <w:t>processor</w:t>
      </w:r>
      <w:r w:rsidRPr="00346E4A">
        <w:t xml:space="preserve"> overhead.</w:t>
      </w:r>
    </w:p>
    <w:p w:rsidR="00BE5AA4" w:rsidRPr="004403E4" w:rsidRDefault="00BE5AA4" w:rsidP="00BE5AA4">
      <w:pPr>
        <w:pStyle w:val="BulletedList1"/>
        <w:rPr>
          <w:kern w:val="8"/>
        </w:rPr>
      </w:pPr>
      <w:r w:rsidRPr="004403E4">
        <w:rPr>
          <w:kern w:val="8"/>
        </w:rPr>
        <w:t>Native instances and virtual instances achieve the same level of scalability with 11 to</w:t>
      </w:r>
      <w:r w:rsidR="000069DB">
        <w:rPr>
          <w:kern w:val="8"/>
        </w:rPr>
        <w:t xml:space="preserve"> </w:t>
      </w:r>
      <w:r w:rsidRPr="004403E4">
        <w:rPr>
          <w:kern w:val="8"/>
        </w:rPr>
        <w:t xml:space="preserve">13 percent </w:t>
      </w:r>
      <w:r w:rsidR="00356F5A">
        <w:rPr>
          <w:kern w:val="8"/>
        </w:rPr>
        <w:t>processor</w:t>
      </w:r>
      <w:r w:rsidRPr="004403E4">
        <w:rPr>
          <w:kern w:val="8"/>
        </w:rPr>
        <w:t xml:space="preserve"> overhead.</w:t>
      </w:r>
    </w:p>
    <w:p w:rsidR="005A61BA" w:rsidRPr="00215365" w:rsidRDefault="005A61BA" w:rsidP="005A61BA">
      <w:pPr>
        <w:pStyle w:val="Heading3"/>
        <w:rPr>
          <w:color w:val="auto"/>
          <w:kern w:val="8"/>
        </w:rPr>
      </w:pPr>
      <w:bookmarkStart w:id="23" w:name="_Toc261423948"/>
      <w:r>
        <w:rPr>
          <w:kern w:val="8"/>
        </w:rPr>
        <w:t xml:space="preserve">Multi-Instance </w:t>
      </w:r>
      <w:r w:rsidR="00F217EB">
        <w:rPr>
          <w:kern w:val="8"/>
        </w:rPr>
        <w:t>Response Time</w:t>
      </w:r>
      <w:r w:rsidRPr="004403E4">
        <w:rPr>
          <w:kern w:val="8"/>
        </w:rPr>
        <w:t xml:space="preserve">: </w:t>
      </w:r>
      <w:r>
        <w:rPr>
          <w:kern w:val="8"/>
        </w:rPr>
        <w:t xml:space="preserve">Native </w:t>
      </w:r>
      <w:r w:rsidR="000069DB">
        <w:rPr>
          <w:kern w:val="8"/>
        </w:rPr>
        <w:t xml:space="preserve">versus </w:t>
      </w:r>
      <w:r>
        <w:rPr>
          <w:kern w:val="8"/>
        </w:rPr>
        <w:t xml:space="preserve">Virtual </w:t>
      </w:r>
      <w:r w:rsidRPr="004403E4">
        <w:rPr>
          <w:kern w:val="8"/>
        </w:rPr>
        <w:t>with Over-</w:t>
      </w:r>
      <w:r>
        <w:rPr>
          <w:kern w:val="8"/>
        </w:rPr>
        <w:t>Commit (32</w:t>
      </w:r>
      <w:r w:rsidR="0065687F">
        <w:rPr>
          <w:kern w:val="8"/>
        </w:rPr>
        <w:t>-core server)</w:t>
      </w:r>
      <w:bookmarkEnd w:id="23"/>
    </w:p>
    <w:p w:rsidR="008C77DD" w:rsidRPr="00215365" w:rsidRDefault="008C196F" w:rsidP="008C77DD">
      <w:pPr>
        <w:rPr>
          <w:kern w:val="8"/>
        </w:rPr>
      </w:pPr>
      <w:r w:rsidRPr="00215365">
        <w:rPr>
          <w:kern w:val="8"/>
        </w:rPr>
        <w:t xml:space="preserve">This test compares the </w:t>
      </w:r>
      <w:r w:rsidR="00F217EB">
        <w:rPr>
          <w:kern w:val="8"/>
        </w:rPr>
        <w:t>response time</w:t>
      </w:r>
      <w:r w:rsidR="00F217EB" w:rsidRPr="00215365">
        <w:rPr>
          <w:kern w:val="8"/>
        </w:rPr>
        <w:t xml:space="preserve"> </w:t>
      </w:r>
      <w:r w:rsidRPr="00215365">
        <w:rPr>
          <w:kern w:val="8"/>
        </w:rPr>
        <w:t xml:space="preserve">of native instances to virtual instances in order to show the differences in performance and scalability </w:t>
      </w:r>
      <w:r w:rsidR="005E00D8">
        <w:rPr>
          <w:kern w:val="8"/>
        </w:rPr>
        <w:t xml:space="preserve">when a </w:t>
      </w:r>
      <w:r w:rsidR="00CB42D2">
        <w:rPr>
          <w:kern w:val="8"/>
        </w:rPr>
        <w:t xml:space="preserve">larger number of Hyper-V </w:t>
      </w:r>
      <w:r w:rsidR="005E00D8">
        <w:rPr>
          <w:kern w:val="8"/>
        </w:rPr>
        <w:t>VM</w:t>
      </w:r>
      <w:r w:rsidR="00CB42D2">
        <w:rPr>
          <w:kern w:val="8"/>
        </w:rPr>
        <w:t>s</w:t>
      </w:r>
      <w:r w:rsidR="005E00D8">
        <w:rPr>
          <w:kern w:val="8"/>
        </w:rPr>
        <w:t xml:space="preserve"> are used</w:t>
      </w:r>
      <w:r w:rsidRPr="00215365">
        <w:rPr>
          <w:kern w:val="8"/>
        </w:rPr>
        <w:t xml:space="preserve">. The results demonstrate that virtual instances can attain the same performance and scalability as native instances with minimal </w:t>
      </w:r>
      <w:r w:rsidR="00814D17">
        <w:rPr>
          <w:kern w:val="8"/>
        </w:rPr>
        <w:t xml:space="preserve">additional </w:t>
      </w:r>
      <w:r w:rsidRPr="00215365">
        <w:rPr>
          <w:kern w:val="8"/>
        </w:rPr>
        <w:t>processor overhead.</w:t>
      </w:r>
    </w:p>
    <w:p w:rsidR="006B01DA" w:rsidRPr="00215365" w:rsidRDefault="008C196F" w:rsidP="006B01DA">
      <w:pPr>
        <w:rPr>
          <w:kern w:val="8"/>
        </w:rPr>
      </w:pPr>
      <w:r w:rsidRPr="00215365">
        <w:rPr>
          <w:kern w:val="8"/>
        </w:rPr>
        <w:t xml:space="preserve">This test was run on a </w:t>
      </w:r>
      <w:r w:rsidR="007D3259" w:rsidRPr="007D3259">
        <w:rPr>
          <w:kern w:val="8"/>
        </w:rPr>
        <w:t xml:space="preserve">Hewlett-Packard ProLiant DL785 </w:t>
      </w:r>
      <w:r w:rsidR="009E401D">
        <w:rPr>
          <w:kern w:val="8"/>
        </w:rPr>
        <w:t>server (</w:t>
      </w:r>
      <w:r w:rsidR="007D3259" w:rsidRPr="007D3259">
        <w:rPr>
          <w:kern w:val="8"/>
        </w:rPr>
        <w:t>AMD Opteron™ 8384 Quad-Core</w:t>
      </w:r>
      <w:r w:rsidR="009E401D">
        <w:rPr>
          <w:kern w:val="8"/>
        </w:rPr>
        <w:t>,</w:t>
      </w:r>
      <w:r w:rsidR="007D3259" w:rsidRPr="007D3259">
        <w:rPr>
          <w:kern w:val="8"/>
        </w:rPr>
        <w:t xml:space="preserve"> 2.7 GHz </w:t>
      </w:r>
      <w:r w:rsidR="00915EA9">
        <w:rPr>
          <w:kern w:val="8"/>
        </w:rPr>
        <w:t>with</w:t>
      </w:r>
      <w:r w:rsidR="007D3259" w:rsidRPr="007D3259">
        <w:rPr>
          <w:kern w:val="8"/>
        </w:rPr>
        <w:t xml:space="preserve"> 32 logical processors and 128 GB RAM</w:t>
      </w:r>
      <w:r w:rsidR="009E401D">
        <w:rPr>
          <w:kern w:val="8"/>
        </w:rPr>
        <w:t>)</w:t>
      </w:r>
      <w:r w:rsidR="007D3259" w:rsidRPr="00215365">
        <w:rPr>
          <w:kern w:val="8"/>
        </w:rPr>
        <w:t>.</w:t>
      </w:r>
      <w:r w:rsidR="007D3259">
        <w:rPr>
          <w:kern w:val="8"/>
        </w:rPr>
        <w:t xml:space="preserve"> </w:t>
      </w:r>
      <w:r w:rsidRPr="00215365">
        <w:rPr>
          <w:kern w:val="8"/>
        </w:rPr>
        <w:t>For the Hyper-V environment, each VM was set</w:t>
      </w:r>
      <w:r w:rsidR="008644FA">
        <w:rPr>
          <w:kern w:val="8"/>
        </w:rPr>
        <w:t xml:space="preserve"> </w:t>
      </w:r>
      <w:r w:rsidRPr="00215365">
        <w:rPr>
          <w:kern w:val="8"/>
        </w:rPr>
        <w:t xml:space="preserve">up using </w:t>
      </w:r>
      <w:r w:rsidR="008644FA">
        <w:rPr>
          <w:kern w:val="8"/>
        </w:rPr>
        <w:t>four</w:t>
      </w:r>
      <w:r w:rsidR="008644FA" w:rsidRPr="00215365">
        <w:rPr>
          <w:kern w:val="8"/>
        </w:rPr>
        <w:t xml:space="preserve"> </w:t>
      </w:r>
      <w:r w:rsidRPr="00215365">
        <w:rPr>
          <w:kern w:val="8"/>
        </w:rPr>
        <w:t xml:space="preserve">virtual processors with 7 GB RAM with 6 GB for each SQL Server instance for this higher density test. </w:t>
      </w:r>
    </w:p>
    <w:p w:rsidR="00CC43D9" w:rsidRDefault="00CF005D" w:rsidP="00CC43D9">
      <w:pPr>
        <w:pStyle w:val="Heading4"/>
        <w:rPr>
          <w:kern w:val="8"/>
        </w:rPr>
      </w:pPr>
      <w:r>
        <w:rPr>
          <w:kern w:val="8"/>
        </w:rPr>
        <w:t>Testing R</w:t>
      </w:r>
      <w:r w:rsidRPr="004403E4">
        <w:rPr>
          <w:kern w:val="8"/>
        </w:rPr>
        <w:t>esults</w:t>
      </w:r>
    </w:p>
    <w:p w:rsidR="00F34DEB" w:rsidRDefault="00F34DEB" w:rsidP="00F34DEB">
      <w:pPr>
        <w:rPr>
          <w:kern w:val="8"/>
        </w:rPr>
      </w:pPr>
      <w:r w:rsidRPr="006C1CD2">
        <w:rPr>
          <w:kern w:val="8"/>
        </w:rPr>
        <w:t>Hyper-V has the capability to provide the throughput needed to successfully run typical SQL Server OLTP workloads as demonstrated below</w:t>
      </w:r>
      <w:r w:rsidRPr="00D52D82">
        <w:rPr>
          <w:kern w:val="8"/>
        </w:rPr>
        <w:t>.</w:t>
      </w:r>
      <w:r w:rsidRPr="004403E4">
        <w:rPr>
          <w:kern w:val="8"/>
        </w:rPr>
        <w:t xml:space="preserve"> </w:t>
      </w:r>
    </w:p>
    <w:p w:rsidR="000334EB" w:rsidRDefault="00F87B62">
      <w:pPr>
        <w:pStyle w:val="Figure"/>
        <w:jc w:val="center"/>
      </w:pPr>
      <w:r>
        <w:rPr>
          <w:noProof/>
        </w:rPr>
        <w:lastRenderedPageBreak/>
        <w:drawing>
          <wp:inline distT="0" distB="0" distL="0" distR="0">
            <wp:extent cx="5943963" cy="37093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8200" cy="3718243"/>
                    </a:xfrm>
                    <a:prstGeom prst="rect">
                      <a:avLst/>
                    </a:prstGeom>
                    <a:noFill/>
                  </pic:spPr>
                </pic:pic>
              </a:graphicData>
            </a:graphic>
          </wp:inline>
        </w:drawing>
      </w:r>
    </w:p>
    <w:p w:rsidR="00CF005D" w:rsidRPr="004403E4" w:rsidRDefault="00CF005D" w:rsidP="00915EA9">
      <w:pPr>
        <w:pStyle w:val="FigureLabel"/>
      </w:pPr>
      <w:r w:rsidRPr="004403E4">
        <w:t xml:space="preserve">Figure </w:t>
      </w:r>
      <w:r w:rsidR="00161F2C">
        <w:t>7</w:t>
      </w:r>
      <w:r w:rsidRPr="004403E4">
        <w:t xml:space="preserve">: SQL Server workload consolidation </w:t>
      </w:r>
      <w:r>
        <w:t xml:space="preserve">for scalability </w:t>
      </w:r>
      <w:r w:rsidRPr="009414C2">
        <w:t>(32 cores, 16 instances)</w:t>
      </w:r>
      <w:r w:rsidR="000642FC">
        <w:t xml:space="preserve"> with over-commit</w:t>
      </w:r>
    </w:p>
    <w:p w:rsidR="00CF005D" w:rsidRDefault="00CF005D" w:rsidP="00CF005D">
      <w:pPr>
        <w:pStyle w:val="TableSpacing"/>
      </w:pPr>
    </w:p>
    <w:p w:rsidR="008C77DD" w:rsidRPr="00215365" w:rsidRDefault="008C196F" w:rsidP="008C77DD">
      <w:pPr>
        <w:rPr>
          <w:rFonts w:cs="Arial"/>
          <w:kern w:val="8"/>
        </w:rPr>
      </w:pPr>
      <w:r w:rsidRPr="00215365">
        <w:rPr>
          <w:rFonts w:cs="Arial"/>
          <w:kern w:val="8"/>
        </w:rPr>
        <w:t xml:space="preserve">The results of this test are consistent with previous tests </w:t>
      </w:r>
      <w:r w:rsidR="00534500">
        <w:rPr>
          <w:rFonts w:cs="Arial"/>
          <w:kern w:val="8"/>
        </w:rPr>
        <w:t xml:space="preserve">and are </w:t>
      </w:r>
      <w:r w:rsidRPr="00215365">
        <w:rPr>
          <w:rFonts w:cs="Arial"/>
          <w:kern w:val="8"/>
        </w:rPr>
        <w:t>summarized as follows:</w:t>
      </w:r>
    </w:p>
    <w:p w:rsidR="008C77DD" w:rsidRPr="00215365" w:rsidRDefault="008C196F" w:rsidP="008C77DD">
      <w:pPr>
        <w:pStyle w:val="BulletedList1"/>
        <w:rPr>
          <w:color w:val="auto"/>
        </w:rPr>
      </w:pPr>
      <w:r w:rsidRPr="00215365">
        <w:rPr>
          <w:color w:val="auto"/>
          <w:kern w:val="8"/>
        </w:rPr>
        <w:t xml:space="preserve">Slightly higher processor utilization is required to achieve </w:t>
      </w:r>
      <w:r w:rsidR="00534500">
        <w:rPr>
          <w:color w:val="auto"/>
          <w:kern w:val="8"/>
        </w:rPr>
        <w:t xml:space="preserve">the </w:t>
      </w:r>
      <w:r w:rsidRPr="00215365">
        <w:rPr>
          <w:color w:val="auto"/>
          <w:kern w:val="8"/>
        </w:rPr>
        <w:t xml:space="preserve">same </w:t>
      </w:r>
      <w:r w:rsidR="00F217EB">
        <w:rPr>
          <w:color w:val="auto"/>
          <w:kern w:val="8"/>
        </w:rPr>
        <w:t>response time</w:t>
      </w:r>
      <w:r w:rsidR="00F217EB" w:rsidRPr="00215365">
        <w:rPr>
          <w:color w:val="auto"/>
          <w:kern w:val="8"/>
        </w:rPr>
        <w:t xml:space="preserve"> </w:t>
      </w:r>
      <w:r w:rsidRPr="00215365">
        <w:rPr>
          <w:color w:val="auto"/>
          <w:kern w:val="8"/>
        </w:rPr>
        <w:t>with virtualization due to</w:t>
      </w:r>
      <w:r w:rsidRPr="00215365">
        <w:rPr>
          <w:color w:val="auto"/>
        </w:rPr>
        <w:t xml:space="preserve"> minimal additional processor overhead.</w:t>
      </w:r>
    </w:p>
    <w:p w:rsidR="008C77DD" w:rsidRPr="00215365" w:rsidRDefault="008C196F" w:rsidP="008C77DD">
      <w:pPr>
        <w:pStyle w:val="BulletedList1"/>
        <w:rPr>
          <w:color w:val="auto"/>
          <w:kern w:val="8"/>
        </w:rPr>
      </w:pPr>
      <w:r w:rsidRPr="00215365">
        <w:rPr>
          <w:color w:val="auto"/>
          <w:kern w:val="8"/>
        </w:rPr>
        <w:t>Native instances and virtual instances achieve the same level of scalability with 11 to</w:t>
      </w:r>
      <w:r w:rsidR="00534500">
        <w:rPr>
          <w:color w:val="auto"/>
          <w:kern w:val="8"/>
        </w:rPr>
        <w:t xml:space="preserve"> </w:t>
      </w:r>
      <w:r w:rsidRPr="00215365">
        <w:rPr>
          <w:color w:val="auto"/>
          <w:kern w:val="8"/>
        </w:rPr>
        <w:t>13 percent processor overhead.</w:t>
      </w:r>
    </w:p>
    <w:p w:rsidR="008C77DD" w:rsidRPr="00215365" w:rsidRDefault="008C196F" w:rsidP="008C77DD">
      <w:pPr>
        <w:pStyle w:val="BulletedList1"/>
        <w:rPr>
          <w:color w:val="auto"/>
          <w:kern w:val="8"/>
        </w:rPr>
      </w:pPr>
      <w:r w:rsidRPr="00215365">
        <w:rPr>
          <w:color w:val="auto"/>
          <w:kern w:val="8"/>
        </w:rPr>
        <w:t>The scalability suffers when I/O becomes a bottleneck.</w:t>
      </w:r>
    </w:p>
    <w:p w:rsidR="0046169A" w:rsidRDefault="005C71B4" w:rsidP="000041AD">
      <w:pPr>
        <w:pStyle w:val="Heading2"/>
        <w:rPr>
          <w:kern w:val="8"/>
        </w:rPr>
      </w:pPr>
      <w:bookmarkStart w:id="24" w:name="_Hyper-V_Support_for"/>
      <w:bookmarkStart w:id="25" w:name="_Toc261423949"/>
      <w:bookmarkEnd w:id="24"/>
      <w:r>
        <w:rPr>
          <w:kern w:val="8"/>
        </w:rPr>
        <w:t xml:space="preserve">Hyper-V </w:t>
      </w:r>
      <w:r w:rsidR="00760034">
        <w:rPr>
          <w:kern w:val="8"/>
        </w:rPr>
        <w:t xml:space="preserve">Support for </w:t>
      </w:r>
      <w:r w:rsidR="00DA32F4">
        <w:rPr>
          <w:kern w:val="8"/>
        </w:rPr>
        <w:t>SLAT</w:t>
      </w:r>
      <w:bookmarkEnd w:id="25"/>
    </w:p>
    <w:p w:rsidR="00382342" w:rsidRDefault="00382342" w:rsidP="00382342">
      <w:r>
        <w:t xml:space="preserve">Virtual memory management requires multiple layers of </w:t>
      </w:r>
      <w:r w:rsidR="00107679">
        <w:t xml:space="preserve">address </w:t>
      </w:r>
      <w:r>
        <w:t xml:space="preserve">translation between the </w:t>
      </w:r>
      <w:r w:rsidR="007E19F4">
        <w:t xml:space="preserve">guest </w:t>
      </w:r>
      <w:r>
        <w:t>VMs</w:t>
      </w:r>
      <w:r w:rsidR="00E3367D">
        <w:t xml:space="preserve"> and </w:t>
      </w:r>
      <w:r>
        <w:t xml:space="preserve">the hypervisor </w:t>
      </w:r>
      <w:r w:rsidR="00CD76B5">
        <w:t>that manages the VMs</w:t>
      </w:r>
      <w:r>
        <w:t xml:space="preserve"> and the physical server. Until recently, the </w:t>
      </w:r>
      <w:r w:rsidR="00F75003">
        <w:t xml:space="preserve">burden of managing the </w:t>
      </w:r>
      <w:r>
        <w:t>translation layers</w:t>
      </w:r>
      <w:r w:rsidR="00F75003">
        <w:t xml:space="preserve"> was </w:t>
      </w:r>
      <w:r w:rsidR="00752848">
        <w:t>performed</w:t>
      </w:r>
      <w:r w:rsidR="00F75003">
        <w:t xml:space="preserve"> by the hypervisor </w:t>
      </w:r>
      <w:r w:rsidR="00195E7B">
        <w:t xml:space="preserve">in </w:t>
      </w:r>
      <w:r w:rsidR="00F75003">
        <w:t>software</w:t>
      </w:r>
      <w:r w:rsidR="00902B69">
        <w:t xml:space="preserve"> using </w:t>
      </w:r>
      <w:r w:rsidR="00752848">
        <w:t>page-</w:t>
      </w:r>
      <w:r w:rsidR="00902B69">
        <w:t>table</w:t>
      </w:r>
      <w:r w:rsidR="00752848">
        <w:t xml:space="preserve"> </w:t>
      </w:r>
      <w:r w:rsidR="00902B69">
        <w:t>s</w:t>
      </w:r>
      <w:r w:rsidR="00752848">
        <w:t>hadowing</w:t>
      </w:r>
      <w:r>
        <w:t xml:space="preserve"> </w:t>
      </w:r>
      <w:r w:rsidR="00E3367D">
        <w:t xml:space="preserve">that </w:t>
      </w:r>
      <w:r w:rsidR="00D347CA">
        <w:t xml:space="preserve">introduces </w:t>
      </w:r>
      <w:r>
        <w:t>significant non</w:t>
      </w:r>
      <w:r w:rsidR="00B33C33">
        <w:t xml:space="preserve"> </w:t>
      </w:r>
      <w:r>
        <w:t xml:space="preserve">productive processing overhead. </w:t>
      </w:r>
    </w:p>
    <w:p w:rsidR="00DA32F4" w:rsidRDefault="00F87FD1" w:rsidP="00E25681">
      <w:pPr>
        <w:rPr>
          <w:kern w:val="8"/>
        </w:rPr>
      </w:pPr>
      <w:r>
        <w:rPr>
          <w:kern w:val="8"/>
        </w:rPr>
        <w:t>T</w:t>
      </w:r>
      <w:r w:rsidR="00C2764E" w:rsidRPr="004403E4">
        <w:rPr>
          <w:kern w:val="8"/>
        </w:rPr>
        <w:t>he latest servers</w:t>
      </w:r>
      <w:r w:rsidR="008C585E">
        <w:rPr>
          <w:kern w:val="8"/>
        </w:rPr>
        <w:t>,</w:t>
      </w:r>
      <w:r w:rsidR="00C2764E" w:rsidRPr="004403E4">
        <w:rPr>
          <w:kern w:val="8"/>
        </w:rPr>
        <w:t xml:space="preserve"> </w:t>
      </w:r>
      <w:r w:rsidR="00C2764E">
        <w:rPr>
          <w:kern w:val="8"/>
        </w:rPr>
        <w:t xml:space="preserve">not only </w:t>
      </w:r>
      <w:r w:rsidR="00C2764E" w:rsidRPr="004403E4">
        <w:rPr>
          <w:kern w:val="8"/>
        </w:rPr>
        <w:t>provide</w:t>
      </w:r>
      <w:r w:rsidR="00C2764E">
        <w:rPr>
          <w:kern w:val="8"/>
        </w:rPr>
        <w:t xml:space="preserve"> </w:t>
      </w:r>
      <w:r w:rsidR="00C2764E" w:rsidRPr="004403E4">
        <w:rPr>
          <w:kern w:val="8"/>
        </w:rPr>
        <w:t xml:space="preserve">hardware-assisted virtualization </w:t>
      </w:r>
      <w:r w:rsidR="00C2764E">
        <w:rPr>
          <w:kern w:val="8"/>
        </w:rPr>
        <w:t xml:space="preserve">through </w:t>
      </w:r>
      <w:r w:rsidR="00C2764E" w:rsidRPr="004403E4">
        <w:rPr>
          <w:kern w:val="8"/>
        </w:rPr>
        <w:t>the</w:t>
      </w:r>
      <w:r w:rsidR="00DA32F4">
        <w:rPr>
          <w:kern w:val="8"/>
        </w:rPr>
        <w:t>ir</w:t>
      </w:r>
      <w:r w:rsidR="00C2764E" w:rsidRPr="004403E4">
        <w:rPr>
          <w:kern w:val="8"/>
        </w:rPr>
        <w:t xml:space="preserve"> on-board processors</w:t>
      </w:r>
      <w:r w:rsidR="00C2764E">
        <w:rPr>
          <w:kern w:val="8"/>
        </w:rPr>
        <w:t>,</w:t>
      </w:r>
      <w:r w:rsidR="00DA32F4">
        <w:rPr>
          <w:kern w:val="8"/>
        </w:rPr>
        <w:t xml:space="preserve"> they </w:t>
      </w:r>
      <w:r w:rsidR="00C2764E">
        <w:rPr>
          <w:kern w:val="8"/>
        </w:rPr>
        <w:t xml:space="preserve">also </w:t>
      </w:r>
      <w:r w:rsidR="00DA32F4">
        <w:rPr>
          <w:kern w:val="8"/>
        </w:rPr>
        <w:t xml:space="preserve">perform </w:t>
      </w:r>
      <w:r w:rsidR="00E05FE0">
        <w:rPr>
          <w:kern w:val="8"/>
        </w:rPr>
        <w:t xml:space="preserve">virtual memory management </w:t>
      </w:r>
      <w:r w:rsidR="00DA32F4">
        <w:rPr>
          <w:kern w:val="8"/>
        </w:rPr>
        <w:t xml:space="preserve">and other </w:t>
      </w:r>
      <w:r w:rsidR="00C2764E">
        <w:rPr>
          <w:kern w:val="8"/>
        </w:rPr>
        <w:t xml:space="preserve">functions that </w:t>
      </w:r>
      <w:r w:rsidR="008C585E">
        <w:rPr>
          <w:kern w:val="8"/>
        </w:rPr>
        <w:t xml:space="preserve">were </w:t>
      </w:r>
      <w:r w:rsidR="00C2764E">
        <w:rPr>
          <w:kern w:val="8"/>
        </w:rPr>
        <w:t>traditionally fulfilled by the hypervisor</w:t>
      </w:r>
      <w:r w:rsidR="00C2764E" w:rsidRPr="004403E4">
        <w:rPr>
          <w:kern w:val="8"/>
        </w:rPr>
        <w:t xml:space="preserve">. </w:t>
      </w:r>
      <w:r w:rsidR="00DA32F4">
        <w:t xml:space="preserve">This capability substantially benefits the workload because it improves overall system </w:t>
      </w:r>
      <w:r w:rsidR="00DA32F4">
        <w:rPr>
          <w:rFonts w:eastAsia="Calibri" w:cs="Times New Roman"/>
        </w:rPr>
        <w:t>performance</w:t>
      </w:r>
      <w:r w:rsidR="006B362F">
        <w:rPr>
          <w:rFonts w:eastAsia="Calibri" w:cs="Times New Roman"/>
        </w:rPr>
        <w:t>.</w:t>
      </w:r>
      <w:r w:rsidR="00DA32F4">
        <w:rPr>
          <w:rFonts w:eastAsia="Calibri" w:cs="Times New Roman"/>
        </w:rPr>
        <w:t xml:space="preserve"> </w:t>
      </w:r>
    </w:p>
    <w:p w:rsidR="0019234B" w:rsidRDefault="00C2764E" w:rsidP="00E25681">
      <w:pPr>
        <w:rPr>
          <w:kern w:val="8"/>
        </w:rPr>
      </w:pPr>
      <w:r w:rsidRPr="004403E4">
        <w:rPr>
          <w:kern w:val="8"/>
        </w:rPr>
        <w:t>For example, the latest processors from AMD</w:t>
      </w:r>
      <w:r w:rsidRPr="004403E4">
        <w:rPr>
          <w:kern w:val="8"/>
          <w:position w:val="6"/>
          <w:sz w:val="16"/>
          <w:szCs w:val="16"/>
        </w:rPr>
        <w:t>®</w:t>
      </w:r>
      <w:r w:rsidRPr="004403E4">
        <w:rPr>
          <w:kern w:val="8"/>
        </w:rPr>
        <w:t xml:space="preserve"> </w:t>
      </w:r>
      <w:r w:rsidR="00DA32F4">
        <w:rPr>
          <w:kern w:val="8"/>
        </w:rPr>
        <w:t>(</w:t>
      </w:r>
      <w:r w:rsidR="00DA32F4" w:rsidRPr="004403E4">
        <w:rPr>
          <w:kern w:val="8"/>
        </w:rPr>
        <w:t>Advanced Micro Devices</w:t>
      </w:r>
      <w:r w:rsidR="00DA32F4">
        <w:rPr>
          <w:kern w:val="8"/>
        </w:rPr>
        <w:t>) or</w:t>
      </w:r>
      <w:r w:rsidR="00DA32F4" w:rsidRPr="004403E4">
        <w:rPr>
          <w:kern w:val="8"/>
        </w:rPr>
        <w:t xml:space="preserve"> </w:t>
      </w:r>
      <w:r w:rsidRPr="004403E4">
        <w:rPr>
          <w:kern w:val="8"/>
        </w:rPr>
        <w:t>Intel</w:t>
      </w:r>
      <w:r w:rsidRPr="004403E4">
        <w:rPr>
          <w:kern w:val="8"/>
          <w:position w:val="6"/>
          <w:sz w:val="16"/>
          <w:szCs w:val="16"/>
        </w:rPr>
        <w:t>®</w:t>
      </w:r>
      <w:r w:rsidR="00DA32F4">
        <w:rPr>
          <w:kern w:val="8"/>
        </w:rPr>
        <w:t xml:space="preserve"> </w:t>
      </w:r>
      <w:r w:rsidRPr="004403E4">
        <w:rPr>
          <w:kern w:val="8"/>
        </w:rPr>
        <w:t xml:space="preserve">both support </w:t>
      </w:r>
      <w:r w:rsidR="00E05FE0">
        <w:rPr>
          <w:kern w:val="8"/>
        </w:rPr>
        <w:t xml:space="preserve">hardware-enabled </w:t>
      </w:r>
      <w:r w:rsidR="00742046">
        <w:rPr>
          <w:kern w:val="8"/>
        </w:rPr>
        <w:t>SLAT</w:t>
      </w:r>
      <w:r w:rsidRPr="004403E4">
        <w:rPr>
          <w:kern w:val="8"/>
        </w:rPr>
        <w:t>.</w:t>
      </w:r>
      <w:r w:rsidR="00DA32F4">
        <w:rPr>
          <w:kern w:val="8"/>
        </w:rPr>
        <w:t xml:space="preserve"> </w:t>
      </w:r>
      <w:r w:rsidRPr="004403E4">
        <w:rPr>
          <w:kern w:val="8"/>
        </w:rPr>
        <w:t>AMD describes it</w:t>
      </w:r>
      <w:r w:rsidR="00DA32F4">
        <w:rPr>
          <w:kern w:val="8"/>
        </w:rPr>
        <w:t>s SLAT technology</w:t>
      </w:r>
      <w:r w:rsidRPr="004403E4">
        <w:rPr>
          <w:kern w:val="8"/>
        </w:rPr>
        <w:t xml:space="preserve"> as AMD Virtualization™ (AMD-</w:t>
      </w:r>
      <w:r w:rsidRPr="004403E4">
        <w:rPr>
          <w:kern w:val="8"/>
        </w:rPr>
        <w:lastRenderedPageBreak/>
        <w:t>V</w:t>
      </w:r>
      <w:r w:rsidRPr="004403E4">
        <w:rPr>
          <w:rFonts w:cs="Arial"/>
          <w:kern w:val="8"/>
          <w:position w:val="6"/>
          <w:sz w:val="16"/>
          <w:szCs w:val="16"/>
        </w:rPr>
        <w:t>™</w:t>
      </w:r>
      <w:r w:rsidRPr="004403E4">
        <w:rPr>
          <w:kern w:val="8"/>
        </w:rPr>
        <w:t>) Rapid Virtualization Indexing (RVI) or nested paging tables (NPT)</w:t>
      </w:r>
      <w:r w:rsidRPr="004403E4">
        <w:rPr>
          <w:rStyle w:val="FootnoteReference"/>
          <w:kern w:val="8"/>
        </w:rPr>
        <w:footnoteReference w:id="15"/>
      </w:r>
      <w:r w:rsidRPr="004403E4">
        <w:rPr>
          <w:kern w:val="8"/>
        </w:rPr>
        <w:t xml:space="preserve">. Intel describes their </w:t>
      </w:r>
      <w:r w:rsidR="00DA32F4">
        <w:rPr>
          <w:kern w:val="8"/>
        </w:rPr>
        <w:t xml:space="preserve">SLAT </w:t>
      </w:r>
      <w:r w:rsidRPr="004403E4">
        <w:rPr>
          <w:kern w:val="8"/>
        </w:rPr>
        <w:t>technology as Intel Virtualization - Extended Page Tables (VT-EPT)</w:t>
      </w:r>
      <w:r w:rsidRPr="004403E4">
        <w:rPr>
          <w:rStyle w:val="FootnoteReference"/>
          <w:kern w:val="8"/>
        </w:rPr>
        <w:footnoteReference w:id="16"/>
      </w:r>
      <w:r w:rsidRPr="004403E4">
        <w:rPr>
          <w:kern w:val="8"/>
        </w:rPr>
        <w:t>.</w:t>
      </w:r>
      <w:r w:rsidR="00742046">
        <w:rPr>
          <w:kern w:val="8"/>
        </w:rPr>
        <w:t xml:space="preserve"> </w:t>
      </w:r>
    </w:p>
    <w:p w:rsidR="00DA32F4" w:rsidRDefault="008C5062" w:rsidP="00DA32F4">
      <w:r w:rsidRPr="004403E4">
        <w:rPr>
          <w:kern w:val="8"/>
        </w:rPr>
        <w:t>The Hyper-V SLAT feature supports both manufacturers</w:t>
      </w:r>
      <w:r w:rsidR="00A36951" w:rsidRPr="004403E4">
        <w:rPr>
          <w:kern w:val="8"/>
        </w:rPr>
        <w:t>’</w:t>
      </w:r>
      <w:r w:rsidRPr="004403E4">
        <w:rPr>
          <w:kern w:val="8"/>
        </w:rPr>
        <w:t xml:space="preserve"> </w:t>
      </w:r>
      <w:r w:rsidR="00742046">
        <w:rPr>
          <w:kern w:val="8"/>
        </w:rPr>
        <w:t xml:space="preserve">SLAT </w:t>
      </w:r>
      <w:r w:rsidRPr="004403E4">
        <w:rPr>
          <w:kern w:val="8"/>
        </w:rPr>
        <w:t>technologies</w:t>
      </w:r>
      <w:r w:rsidR="0019234B" w:rsidRPr="004403E4">
        <w:rPr>
          <w:kern w:val="8"/>
        </w:rPr>
        <w:t>.</w:t>
      </w:r>
      <w:r w:rsidR="0019234B">
        <w:rPr>
          <w:kern w:val="8"/>
        </w:rPr>
        <w:t xml:space="preserve"> </w:t>
      </w:r>
      <w:r w:rsidR="00DA32F4">
        <w:t>Hyper-V support for SLAT can automatically detect when the processor platform is SLAT-enabled. In doing so, this feature determines whether virtual memory management is performed through the hypervisor for non-SLAT processors or offloaded to the SLAT-enabled physical processors.</w:t>
      </w:r>
    </w:p>
    <w:p w:rsidR="00483A13" w:rsidRDefault="00662201" w:rsidP="00E25681">
      <w:pPr>
        <w:rPr>
          <w:rFonts w:cs="Arial"/>
          <w:kern w:val="8"/>
        </w:rPr>
      </w:pPr>
      <w:r w:rsidRPr="004403E4">
        <w:rPr>
          <w:kern w:val="8"/>
        </w:rPr>
        <w:t xml:space="preserve">SLAT </w:t>
      </w:r>
      <w:r w:rsidR="00F46943" w:rsidRPr="004403E4">
        <w:rPr>
          <w:kern w:val="8"/>
        </w:rPr>
        <w:t>improve</w:t>
      </w:r>
      <w:r w:rsidR="00742046">
        <w:rPr>
          <w:kern w:val="8"/>
        </w:rPr>
        <w:t>s</w:t>
      </w:r>
      <w:r w:rsidR="00F46943" w:rsidRPr="004403E4">
        <w:rPr>
          <w:kern w:val="8"/>
        </w:rPr>
        <w:t xml:space="preserve"> VM performance</w:t>
      </w:r>
      <w:r w:rsidRPr="004403E4">
        <w:rPr>
          <w:kern w:val="8"/>
        </w:rPr>
        <w:t xml:space="preserve"> by </w:t>
      </w:r>
      <w:r w:rsidR="001F1B74" w:rsidRPr="004403E4">
        <w:rPr>
          <w:kern w:val="8"/>
        </w:rPr>
        <w:t xml:space="preserve">reducing </w:t>
      </w:r>
      <w:r w:rsidR="009E24E7">
        <w:rPr>
          <w:rFonts w:cs="Arial"/>
          <w:kern w:val="8"/>
        </w:rPr>
        <w:t>the hypervisor</w:t>
      </w:r>
      <w:r w:rsidR="00483A13" w:rsidRPr="00483A13">
        <w:rPr>
          <w:rFonts w:cs="Arial"/>
          <w:kern w:val="8"/>
        </w:rPr>
        <w:t xml:space="preserve"> overhead</w:t>
      </w:r>
      <w:r w:rsidR="00483A13" w:rsidRPr="004403E4" w:rsidDel="00483A13">
        <w:rPr>
          <w:rFonts w:cs="Arial"/>
          <w:kern w:val="8"/>
        </w:rPr>
        <w:t xml:space="preserve"> </w:t>
      </w:r>
      <w:r w:rsidR="00EA735A" w:rsidRPr="004403E4">
        <w:rPr>
          <w:rFonts w:cs="Arial"/>
          <w:kern w:val="8"/>
        </w:rPr>
        <w:t>from upwards of 10 percent down to 2 percent</w:t>
      </w:r>
      <w:r w:rsidR="00C61CC6">
        <w:rPr>
          <w:rFonts w:cs="Arial"/>
          <w:kern w:val="8"/>
        </w:rPr>
        <w:t xml:space="preserve">, and </w:t>
      </w:r>
      <w:r w:rsidR="00017EC9">
        <w:rPr>
          <w:rFonts w:cs="Arial"/>
          <w:kern w:val="8"/>
        </w:rPr>
        <w:t>by</w:t>
      </w:r>
      <w:r w:rsidR="00C61CC6">
        <w:rPr>
          <w:rFonts w:cs="Arial"/>
          <w:kern w:val="8"/>
        </w:rPr>
        <w:t xml:space="preserve"> reduc</w:t>
      </w:r>
      <w:r w:rsidR="00017EC9">
        <w:rPr>
          <w:rFonts w:cs="Arial"/>
          <w:kern w:val="8"/>
        </w:rPr>
        <w:t>ing</w:t>
      </w:r>
      <w:r w:rsidR="00C61CC6">
        <w:rPr>
          <w:rFonts w:cs="Arial"/>
          <w:kern w:val="8"/>
        </w:rPr>
        <w:t xml:space="preserve"> memory overhead</w:t>
      </w:r>
      <w:r w:rsidR="00EA735A" w:rsidRPr="004403E4">
        <w:rPr>
          <w:rFonts w:cs="Arial"/>
          <w:kern w:val="8"/>
        </w:rPr>
        <w:t>.</w:t>
      </w:r>
      <w:r w:rsidR="00483A13">
        <w:rPr>
          <w:rFonts w:cs="Arial"/>
          <w:kern w:val="8"/>
        </w:rPr>
        <w:t xml:space="preserve"> This</w:t>
      </w:r>
      <w:r w:rsidR="00EA735A" w:rsidRPr="004403E4">
        <w:rPr>
          <w:rFonts w:cs="Arial"/>
          <w:kern w:val="8"/>
        </w:rPr>
        <w:t xml:space="preserve"> </w:t>
      </w:r>
      <w:r w:rsidR="00483A13" w:rsidRPr="00483A13">
        <w:rPr>
          <w:rFonts w:cs="Arial"/>
          <w:kern w:val="8"/>
        </w:rPr>
        <w:t xml:space="preserve">improves </w:t>
      </w:r>
      <w:r w:rsidR="00E3367D">
        <w:rPr>
          <w:rFonts w:cs="Arial"/>
          <w:kern w:val="8"/>
        </w:rPr>
        <w:t xml:space="preserve">the </w:t>
      </w:r>
      <w:r w:rsidR="00483A13" w:rsidRPr="00483A13">
        <w:rPr>
          <w:rFonts w:cs="Arial"/>
          <w:kern w:val="8"/>
        </w:rPr>
        <w:t xml:space="preserve">scalability </w:t>
      </w:r>
      <w:r w:rsidR="005D6E82">
        <w:rPr>
          <w:rFonts w:cs="Arial"/>
          <w:kern w:val="8"/>
        </w:rPr>
        <w:t xml:space="preserve">significantly </w:t>
      </w:r>
      <w:r w:rsidR="00483A13">
        <w:rPr>
          <w:rFonts w:cs="Arial"/>
          <w:kern w:val="8"/>
        </w:rPr>
        <w:t>because it enables more VMs</w:t>
      </w:r>
      <w:r w:rsidR="00483A13" w:rsidRPr="00483A13">
        <w:rPr>
          <w:rFonts w:cs="Arial"/>
          <w:kern w:val="8"/>
        </w:rPr>
        <w:t xml:space="preserve"> </w:t>
      </w:r>
      <w:r w:rsidR="00483A13">
        <w:rPr>
          <w:rFonts w:cs="Arial"/>
          <w:kern w:val="8"/>
        </w:rPr>
        <w:t xml:space="preserve">to run </w:t>
      </w:r>
      <w:r w:rsidR="00483A13" w:rsidRPr="00483A13">
        <w:rPr>
          <w:rFonts w:cs="Arial"/>
          <w:kern w:val="8"/>
        </w:rPr>
        <w:t xml:space="preserve">concurrently on a single </w:t>
      </w:r>
      <w:r w:rsidR="00483A13">
        <w:rPr>
          <w:rFonts w:cs="Arial"/>
          <w:kern w:val="8"/>
        </w:rPr>
        <w:t>host server.</w:t>
      </w:r>
      <w:r w:rsidR="00483A13" w:rsidRPr="004403E4">
        <w:rPr>
          <w:rFonts w:cs="Arial"/>
          <w:kern w:val="8"/>
        </w:rPr>
        <w:t xml:space="preserve"> </w:t>
      </w:r>
    </w:p>
    <w:p w:rsidR="00EA735A" w:rsidRPr="004403E4" w:rsidRDefault="00BD53F7" w:rsidP="00E25681">
      <w:pPr>
        <w:rPr>
          <w:kern w:val="8"/>
        </w:rPr>
      </w:pPr>
      <w:r>
        <w:rPr>
          <w:rFonts w:cs="Arial"/>
          <w:kern w:val="8"/>
        </w:rPr>
        <w:t xml:space="preserve">SLAT </w:t>
      </w:r>
      <w:r w:rsidR="00EA735A" w:rsidRPr="004403E4">
        <w:rPr>
          <w:rFonts w:cs="Arial"/>
          <w:kern w:val="8"/>
        </w:rPr>
        <w:t xml:space="preserve">provides the best results in situations where </w:t>
      </w:r>
      <w:r w:rsidR="00101012">
        <w:rPr>
          <w:rFonts w:cs="Arial"/>
          <w:kern w:val="8"/>
        </w:rPr>
        <w:t xml:space="preserve">memory management </w:t>
      </w:r>
      <w:r w:rsidR="00EA735A" w:rsidRPr="004403E4">
        <w:rPr>
          <w:rFonts w:cs="Arial"/>
          <w:kern w:val="8"/>
        </w:rPr>
        <w:t xml:space="preserve">overhead has a significant </w:t>
      </w:r>
      <w:r w:rsidR="00361F88">
        <w:rPr>
          <w:rFonts w:cs="Arial"/>
          <w:kern w:val="8"/>
        </w:rPr>
        <w:t xml:space="preserve">effect </w:t>
      </w:r>
      <w:r w:rsidR="00EA735A" w:rsidRPr="004403E4">
        <w:rPr>
          <w:rFonts w:cs="Arial"/>
          <w:kern w:val="8"/>
        </w:rPr>
        <w:t xml:space="preserve">on the virtualization solution. For example, </w:t>
      </w:r>
      <w:r w:rsidR="00995F9E">
        <w:rPr>
          <w:rFonts w:cs="Arial"/>
          <w:kern w:val="8"/>
        </w:rPr>
        <w:t xml:space="preserve">this occurs </w:t>
      </w:r>
      <w:r w:rsidR="00EA735A" w:rsidRPr="004403E4">
        <w:rPr>
          <w:rFonts w:cs="Arial"/>
          <w:kern w:val="8"/>
        </w:rPr>
        <w:t xml:space="preserve">when a SQL Server </w:t>
      </w:r>
      <w:r w:rsidR="000058C7">
        <w:rPr>
          <w:rFonts w:cs="Arial"/>
          <w:kern w:val="8"/>
        </w:rPr>
        <w:t xml:space="preserve">database </w:t>
      </w:r>
      <w:r w:rsidR="00EA735A" w:rsidRPr="004403E4">
        <w:rPr>
          <w:rFonts w:cs="Arial"/>
          <w:kern w:val="8"/>
        </w:rPr>
        <w:t xml:space="preserve">workload makes </w:t>
      </w:r>
      <w:r w:rsidR="00F4505D" w:rsidRPr="004403E4">
        <w:rPr>
          <w:rFonts w:cs="Arial"/>
          <w:kern w:val="8"/>
        </w:rPr>
        <w:t xml:space="preserve">extensive </w:t>
      </w:r>
      <w:r w:rsidR="00EA735A" w:rsidRPr="004403E4">
        <w:rPr>
          <w:rFonts w:cs="Arial"/>
          <w:kern w:val="8"/>
        </w:rPr>
        <w:t xml:space="preserve">modifications in memory </w:t>
      </w:r>
      <w:r w:rsidR="00742046">
        <w:rPr>
          <w:rFonts w:cs="Arial"/>
          <w:kern w:val="8"/>
        </w:rPr>
        <w:t>and</w:t>
      </w:r>
      <w:r w:rsidR="00EA735A" w:rsidRPr="004403E4">
        <w:rPr>
          <w:rFonts w:cs="Arial"/>
          <w:kern w:val="8"/>
        </w:rPr>
        <w:t xml:space="preserve"> when a workload consumes large amount</w:t>
      </w:r>
      <w:r w:rsidR="001F1B74" w:rsidRPr="004403E4">
        <w:rPr>
          <w:rFonts w:cs="Arial"/>
          <w:kern w:val="8"/>
        </w:rPr>
        <w:t>s of</w:t>
      </w:r>
      <w:r w:rsidR="00EA735A" w:rsidRPr="004403E4">
        <w:rPr>
          <w:rFonts w:cs="Arial"/>
          <w:kern w:val="8"/>
        </w:rPr>
        <w:t xml:space="preserve"> memory.</w:t>
      </w:r>
      <w:r w:rsidR="00483A13" w:rsidRPr="00483A13">
        <w:t xml:space="preserve"> </w:t>
      </w:r>
    </w:p>
    <w:p w:rsidR="00324403" w:rsidRPr="004403E4" w:rsidRDefault="00F46943" w:rsidP="00324403">
      <w:pPr>
        <w:rPr>
          <w:kern w:val="8"/>
        </w:rPr>
      </w:pPr>
      <w:r w:rsidRPr="004403E4">
        <w:rPr>
          <w:kern w:val="8"/>
        </w:rPr>
        <w:t>SLAT a</w:t>
      </w:r>
      <w:r w:rsidR="00324403" w:rsidRPr="004403E4">
        <w:rPr>
          <w:kern w:val="8"/>
        </w:rPr>
        <w:t>dds a second level of mapping below the architectural paging tables in x64 processors.</w:t>
      </w:r>
      <w:r w:rsidR="00EA735A" w:rsidRPr="004403E4">
        <w:rPr>
          <w:kern w:val="8"/>
        </w:rPr>
        <w:t xml:space="preserve"> I</w:t>
      </w:r>
      <w:r w:rsidRPr="004403E4">
        <w:rPr>
          <w:kern w:val="8"/>
        </w:rPr>
        <w:t xml:space="preserve">t </w:t>
      </w:r>
      <w:r w:rsidR="000F765E" w:rsidRPr="004403E4">
        <w:rPr>
          <w:kern w:val="8"/>
        </w:rPr>
        <w:t>provides an indirection</w:t>
      </w:r>
      <w:r w:rsidR="00F87B62">
        <w:rPr>
          <w:kern w:val="8"/>
        </w:rPr>
        <w:t xml:space="preserve"> </w:t>
      </w:r>
      <w:r w:rsidR="000F765E" w:rsidRPr="004403E4">
        <w:rPr>
          <w:kern w:val="8"/>
        </w:rPr>
        <w:t xml:space="preserve">layer </w:t>
      </w:r>
      <w:r w:rsidR="00EA735A" w:rsidRPr="004403E4">
        <w:rPr>
          <w:kern w:val="8"/>
        </w:rPr>
        <w:t xml:space="preserve">that maps </w:t>
      </w:r>
      <w:r w:rsidR="00C03872" w:rsidRPr="004403E4">
        <w:rPr>
          <w:kern w:val="8"/>
        </w:rPr>
        <w:t>the</w:t>
      </w:r>
      <w:r w:rsidR="00EA735A" w:rsidRPr="004403E4">
        <w:rPr>
          <w:kern w:val="8"/>
        </w:rPr>
        <w:t xml:space="preserve"> VM virtual </w:t>
      </w:r>
      <w:r w:rsidR="00C03872" w:rsidRPr="004403E4">
        <w:rPr>
          <w:kern w:val="8"/>
        </w:rPr>
        <w:t xml:space="preserve">memory </w:t>
      </w:r>
      <w:r w:rsidR="00EA735A" w:rsidRPr="004403E4">
        <w:rPr>
          <w:kern w:val="8"/>
        </w:rPr>
        <w:t>address</w:t>
      </w:r>
      <w:r w:rsidR="00C03872" w:rsidRPr="004403E4">
        <w:rPr>
          <w:kern w:val="8"/>
        </w:rPr>
        <w:t>es to their</w:t>
      </w:r>
      <w:r w:rsidR="00EA735A" w:rsidRPr="004403E4">
        <w:rPr>
          <w:kern w:val="8"/>
        </w:rPr>
        <w:t xml:space="preserve"> </w:t>
      </w:r>
      <w:r w:rsidR="00E83044" w:rsidRPr="004403E4">
        <w:rPr>
          <w:kern w:val="8"/>
        </w:rPr>
        <w:t>underlying</w:t>
      </w:r>
      <w:r w:rsidR="00EA735A" w:rsidRPr="004403E4">
        <w:rPr>
          <w:kern w:val="8"/>
        </w:rPr>
        <w:t xml:space="preserve"> physical </w:t>
      </w:r>
      <w:r w:rsidR="00C03872" w:rsidRPr="004403E4">
        <w:rPr>
          <w:kern w:val="8"/>
        </w:rPr>
        <w:t xml:space="preserve">memory </w:t>
      </w:r>
      <w:r w:rsidR="00EA735A" w:rsidRPr="004403E4">
        <w:rPr>
          <w:kern w:val="8"/>
        </w:rPr>
        <w:t>address</w:t>
      </w:r>
      <w:r w:rsidR="00C03872" w:rsidRPr="004403E4">
        <w:rPr>
          <w:kern w:val="8"/>
        </w:rPr>
        <w:t>es in page tables</w:t>
      </w:r>
      <w:r w:rsidR="00F4505D" w:rsidRPr="004403E4">
        <w:rPr>
          <w:kern w:val="8"/>
        </w:rPr>
        <w:t xml:space="preserve"> as shown </w:t>
      </w:r>
      <w:r w:rsidR="00C1090E">
        <w:rPr>
          <w:kern w:val="8"/>
        </w:rPr>
        <w:t>below</w:t>
      </w:r>
      <w:r w:rsidR="000F765E" w:rsidRPr="004403E4">
        <w:rPr>
          <w:kern w:val="8"/>
        </w:rPr>
        <w:t>.</w:t>
      </w:r>
      <w:r w:rsidR="00C03872" w:rsidRPr="004403E4">
        <w:rPr>
          <w:kern w:val="8"/>
        </w:rPr>
        <w:t xml:space="preserve"> </w:t>
      </w:r>
      <w:r w:rsidR="00F4505D" w:rsidRPr="004403E4">
        <w:rPr>
          <w:kern w:val="8"/>
        </w:rPr>
        <w:t>SLAT</w:t>
      </w:r>
      <w:r w:rsidR="00945FAF" w:rsidRPr="004403E4">
        <w:rPr>
          <w:rFonts w:cs="Arial"/>
          <w:kern w:val="8"/>
        </w:rPr>
        <w:t xml:space="preserve"> does not </w:t>
      </w:r>
      <w:r w:rsidR="008868C4" w:rsidRPr="004403E4">
        <w:rPr>
          <w:rFonts w:cs="Arial"/>
          <w:kern w:val="8"/>
        </w:rPr>
        <w:t xml:space="preserve">require </w:t>
      </w:r>
      <w:r w:rsidR="00D97D41" w:rsidRPr="004403E4">
        <w:rPr>
          <w:rFonts w:cs="Arial"/>
          <w:kern w:val="8"/>
        </w:rPr>
        <w:t>page</w:t>
      </w:r>
      <w:r w:rsidR="006710D0" w:rsidRPr="004403E4">
        <w:rPr>
          <w:rFonts w:cs="Arial"/>
          <w:kern w:val="8"/>
        </w:rPr>
        <w:t>-</w:t>
      </w:r>
      <w:r w:rsidR="00D97D41" w:rsidRPr="004403E4">
        <w:rPr>
          <w:rFonts w:cs="Arial"/>
          <w:kern w:val="8"/>
        </w:rPr>
        <w:t>table</w:t>
      </w:r>
      <w:r w:rsidR="006710D0" w:rsidRPr="004403E4">
        <w:rPr>
          <w:rFonts w:cs="Arial"/>
          <w:kern w:val="8"/>
        </w:rPr>
        <w:t xml:space="preserve"> </w:t>
      </w:r>
      <w:r w:rsidR="00D97D41" w:rsidRPr="004403E4">
        <w:rPr>
          <w:rFonts w:cs="Arial"/>
          <w:kern w:val="8"/>
        </w:rPr>
        <w:t>s</w:t>
      </w:r>
      <w:r w:rsidR="006710D0" w:rsidRPr="004403E4">
        <w:rPr>
          <w:rFonts w:cs="Arial"/>
          <w:kern w:val="8"/>
        </w:rPr>
        <w:t>hadowing</w:t>
      </w:r>
      <w:r w:rsidR="00945FAF" w:rsidRPr="004403E4">
        <w:rPr>
          <w:rFonts w:cs="Arial"/>
          <w:kern w:val="8"/>
        </w:rPr>
        <w:t xml:space="preserve">. </w:t>
      </w:r>
    </w:p>
    <w:p w:rsidR="00324403" w:rsidRPr="004403E4" w:rsidRDefault="004F2FB3" w:rsidP="00324403">
      <w:pPr>
        <w:pStyle w:val="Figure"/>
        <w:rPr>
          <w:kern w:val="8"/>
        </w:rPr>
      </w:pPr>
      <w:r w:rsidRPr="004403E4">
        <w:rPr>
          <w:noProof/>
          <w:kern w:val="8"/>
        </w:rPr>
        <w:drawing>
          <wp:inline distT="0" distB="0" distL="0" distR="0">
            <wp:extent cx="5508346" cy="2869670"/>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t="2096" r="641" b="1198"/>
                    <a:stretch>
                      <a:fillRect/>
                    </a:stretch>
                  </pic:blipFill>
                  <pic:spPr bwMode="auto">
                    <a:xfrm>
                      <a:off x="0" y="0"/>
                      <a:ext cx="5510337" cy="2870707"/>
                    </a:xfrm>
                    <a:prstGeom prst="rect">
                      <a:avLst/>
                    </a:prstGeom>
                    <a:noFill/>
                    <a:ln w="9525">
                      <a:noFill/>
                      <a:miter lim="800000"/>
                      <a:headEnd/>
                      <a:tailEnd/>
                    </a:ln>
                  </pic:spPr>
                </pic:pic>
              </a:graphicData>
            </a:graphic>
          </wp:inline>
        </w:drawing>
      </w:r>
    </w:p>
    <w:p w:rsidR="00324403" w:rsidRPr="004403E4" w:rsidRDefault="00324403" w:rsidP="00324403">
      <w:pPr>
        <w:pStyle w:val="FigureLabel"/>
        <w:rPr>
          <w:kern w:val="8"/>
        </w:rPr>
      </w:pPr>
      <w:r w:rsidRPr="004403E4">
        <w:rPr>
          <w:kern w:val="8"/>
        </w:rPr>
        <w:t xml:space="preserve">Figure </w:t>
      </w:r>
      <w:r w:rsidR="006F7793">
        <w:rPr>
          <w:kern w:val="8"/>
        </w:rPr>
        <w:t>8</w:t>
      </w:r>
      <w:r w:rsidRPr="004403E4">
        <w:rPr>
          <w:kern w:val="8"/>
        </w:rPr>
        <w:t xml:space="preserve">: Virtual </w:t>
      </w:r>
      <w:r w:rsidR="00147033">
        <w:rPr>
          <w:kern w:val="8"/>
        </w:rPr>
        <w:t>m</w:t>
      </w:r>
      <w:r w:rsidR="00147033" w:rsidRPr="004403E4">
        <w:rPr>
          <w:kern w:val="8"/>
        </w:rPr>
        <w:t xml:space="preserve">emory </w:t>
      </w:r>
      <w:r w:rsidRPr="004403E4">
        <w:rPr>
          <w:kern w:val="8"/>
        </w:rPr>
        <w:t>and SLAT</w:t>
      </w:r>
    </w:p>
    <w:p w:rsidR="00324403" w:rsidRPr="004403E4" w:rsidRDefault="00324403" w:rsidP="00324403">
      <w:pPr>
        <w:pStyle w:val="TableSpacing"/>
        <w:rPr>
          <w:color w:val="auto"/>
          <w:kern w:val="8"/>
        </w:rPr>
      </w:pPr>
    </w:p>
    <w:p w:rsidR="00F12938" w:rsidRDefault="00F12938" w:rsidP="00FF0F9B">
      <w:pPr>
        <w:pStyle w:val="Heading2"/>
      </w:pPr>
      <w:bookmarkStart w:id="26" w:name="_Toc261423950"/>
      <w:r w:rsidRPr="00595E2B">
        <w:lastRenderedPageBreak/>
        <w:t>Other Advanced Processor Technologies</w:t>
      </w:r>
      <w:bookmarkEnd w:id="26"/>
      <w:r w:rsidRPr="004403E4">
        <w:t xml:space="preserve"> </w:t>
      </w:r>
    </w:p>
    <w:p w:rsidR="00F12938" w:rsidRPr="004403E4" w:rsidRDefault="00F12938" w:rsidP="00F12938">
      <w:pPr>
        <w:rPr>
          <w:rFonts w:cs="Arial"/>
          <w:kern w:val="8"/>
        </w:rPr>
      </w:pPr>
      <w:r w:rsidRPr="004403E4">
        <w:rPr>
          <w:rFonts w:cs="Arial"/>
          <w:kern w:val="8"/>
        </w:rPr>
        <w:t xml:space="preserve">On advanced multi-processor servers, CPU cache controllers generate snoops (listeners) </w:t>
      </w:r>
      <w:r>
        <w:rPr>
          <w:rFonts w:cs="Arial"/>
          <w:kern w:val="8"/>
        </w:rPr>
        <w:t xml:space="preserve">in order to monitor coherency </w:t>
      </w:r>
      <w:r w:rsidRPr="004403E4">
        <w:rPr>
          <w:rFonts w:cs="Arial"/>
          <w:kern w:val="8"/>
        </w:rPr>
        <w:t xml:space="preserve">traffic </w:t>
      </w:r>
      <w:r>
        <w:rPr>
          <w:rFonts w:cs="Arial"/>
          <w:kern w:val="8"/>
        </w:rPr>
        <w:t xml:space="preserve">between processors </w:t>
      </w:r>
      <w:r w:rsidRPr="004403E4">
        <w:rPr>
          <w:rFonts w:cs="Arial"/>
          <w:kern w:val="8"/>
        </w:rPr>
        <w:t xml:space="preserve">and bandwidth loading. </w:t>
      </w:r>
      <w:r>
        <w:rPr>
          <w:rFonts w:cs="Arial"/>
          <w:kern w:val="8"/>
        </w:rPr>
        <w:t xml:space="preserve">Some of the </w:t>
      </w:r>
      <w:r w:rsidRPr="004403E4">
        <w:rPr>
          <w:kern w:val="8"/>
        </w:rPr>
        <w:t xml:space="preserve">latest servers provide </w:t>
      </w:r>
      <w:r w:rsidRPr="004403E4">
        <w:rPr>
          <w:rFonts w:cs="Arial"/>
          <w:kern w:val="8"/>
        </w:rPr>
        <w:t xml:space="preserve">an integrated filter </w:t>
      </w:r>
      <w:r>
        <w:rPr>
          <w:rFonts w:cs="Arial"/>
          <w:kern w:val="8"/>
        </w:rPr>
        <w:t>that enforces cache coherency which lowers latencies by reducing unnecessary bus</w:t>
      </w:r>
      <w:r w:rsidRPr="004403E4">
        <w:rPr>
          <w:rFonts w:cs="Arial"/>
          <w:kern w:val="8"/>
        </w:rPr>
        <w:t xml:space="preserve"> traffic between processors</w:t>
      </w:r>
      <w:r>
        <w:rPr>
          <w:rFonts w:cs="Arial"/>
          <w:kern w:val="8"/>
        </w:rPr>
        <w:t xml:space="preserve"> and by </w:t>
      </w:r>
      <w:r w:rsidRPr="004403E4">
        <w:rPr>
          <w:rFonts w:cs="Arial"/>
          <w:kern w:val="8"/>
        </w:rPr>
        <w:t>significantly boost</w:t>
      </w:r>
      <w:r>
        <w:rPr>
          <w:rFonts w:cs="Arial"/>
          <w:kern w:val="8"/>
        </w:rPr>
        <w:t>ing bandwidth through decreased loading</w:t>
      </w:r>
      <w:r w:rsidRPr="004403E4">
        <w:rPr>
          <w:rFonts w:cs="Arial"/>
          <w:kern w:val="8"/>
        </w:rPr>
        <w:t xml:space="preserve">. </w:t>
      </w:r>
      <w:r>
        <w:rPr>
          <w:rFonts w:cs="Arial"/>
          <w:kern w:val="8"/>
        </w:rPr>
        <w:t xml:space="preserve">For example, </w:t>
      </w:r>
      <w:r w:rsidRPr="004403E4">
        <w:rPr>
          <w:rFonts w:cs="Arial"/>
          <w:kern w:val="8"/>
        </w:rPr>
        <w:t xml:space="preserve">Intel uses </w:t>
      </w:r>
      <w:r>
        <w:rPr>
          <w:rFonts w:cs="Arial"/>
          <w:kern w:val="8"/>
        </w:rPr>
        <w:t>an on-board</w:t>
      </w:r>
      <w:r w:rsidRPr="004403E4">
        <w:rPr>
          <w:rFonts w:cs="Arial"/>
          <w:kern w:val="8"/>
        </w:rPr>
        <w:t xml:space="preserve"> Snoop Filter to track the state of all cache lines mapped in processor. It limits snoop traffic by filtering out requests local to a bus or link between processing elements (PEs)</w:t>
      </w:r>
      <w:r w:rsidRPr="004403E4">
        <w:rPr>
          <w:rStyle w:val="FootnoteReference"/>
          <w:rFonts w:cs="Arial"/>
          <w:kern w:val="8"/>
        </w:rPr>
        <w:footnoteReference w:id="17"/>
      </w:r>
      <w:r w:rsidRPr="004403E4">
        <w:rPr>
          <w:rFonts w:cs="Arial"/>
          <w:kern w:val="8"/>
        </w:rPr>
        <w:t>.</w:t>
      </w:r>
      <w:r>
        <w:rPr>
          <w:rFonts w:cs="Arial"/>
          <w:kern w:val="8"/>
        </w:rPr>
        <w:t xml:space="preserve"> </w:t>
      </w:r>
      <w:r w:rsidRPr="004403E4">
        <w:rPr>
          <w:rFonts w:cs="Arial"/>
          <w:kern w:val="8"/>
        </w:rPr>
        <w:t>This filter provides the greatest benefit in situations where coherency traffic has a significant impact on performance.</w:t>
      </w:r>
      <w:r w:rsidRPr="00E46711">
        <w:t xml:space="preserve"> </w:t>
      </w:r>
    </w:p>
    <w:p w:rsidR="00760034" w:rsidRPr="004403E4" w:rsidRDefault="00760034" w:rsidP="000041AD">
      <w:pPr>
        <w:pStyle w:val="Heading2"/>
        <w:rPr>
          <w:kern w:val="8"/>
        </w:rPr>
      </w:pPr>
      <w:bookmarkStart w:id="27" w:name="_Toc261423951"/>
      <w:r w:rsidRPr="004403E4">
        <w:rPr>
          <w:kern w:val="8"/>
        </w:rPr>
        <w:t xml:space="preserve">Performance and Scalability </w:t>
      </w:r>
      <w:r>
        <w:rPr>
          <w:kern w:val="8"/>
        </w:rPr>
        <w:t xml:space="preserve">of </w:t>
      </w:r>
      <w:r w:rsidR="002F402E">
        <w:rPr>
          <w:kern w:val="8"/>
        </w:rPr>
        <w:t xml:space="preserve">Advanced </w:t>
      </w:r>
      <w:r w:rsidR="007F122D">
        <w:rPr>
          <w:kern w:val="8"/>
        </w:rPr>
        <w:t>P</w:t>
      </w:r>
      <w:r w:rsidR="002F402E">
        <w:rPr>
          <w:kern w:val="8"/>
        </w:rPr>
        <w:t xml:space="preserve">rocessor </w:t>
      </w:r>
      <w:r w:rsidR="007F122D">
        <w:rPr>
          <w:kern w:val="8"/>
        </w:rPr>
        <w:t>T</w:t>
      </w:r>
      <w:r w:rsidR="002F402E">
        <w:rPr>
          <w:kern w:val="8"/>
        </w:rPr>
        <w:t>echnolog</w:t>
      </w:r>
      <w:r w:rsidRPr="004403E4">
        <w:rPr>
          <w:kern w:val="8"/>
        </w:rPr>
        <w:t>ies</w:t>
      </w:r>
      <w:bookmarkEnd w:id="27"/>
    </w:p>
    <w:p w:rsidR="00094838" w:rsidRPr="004403E4" w:rsidRDefault="002030D6" w:rsidP="00094838">
      <w:pPr>
        <w:rPr>
          <w:kern w:val="8"/>
        </w:rPr>
      </w:pPr>
      <w:r w:rsidRPr="00A834A0">
        <w:rPr>
          <w:kern w:val="8"/>
        </w:rPr>
        <w:t>Th</w:t>
      </w:r>
      <w:r>
        <w:rPr>
          <w:kern w:val="8"/>
        </w:rPr>
        <w:t>e</w:t>
      </w:r>
      <w:r w:rsidRPr="00A834A0">
        <w:rPr>
          <w:kern w:val="8"/>
        </w:rPr>
        <w:t xml:space="preserve"> </w:t>
      </w:r>
      <w:r w:rsidR="00094838" w:rsidRPr="00A834A0">
        <w:rPr>
          <w:kern w:val="8"/>
        </w:rPr>
        <w:t>performance and scalability testing</w:t>
      </w:r>
      <w:r w:rsidR="00094838">
        <w:rPr>
          <w:kern w:val="8"/>
        </w:rPr>
        <w:t xml:space="preserve"> for SQL Server </w:t>
      </w:r>
      <w:r w:rsidR="002D2147">
        <w:rPr>
          <w:kern w:val="8"/>
        </w:rPr>
        <w:t>OLTP</w:t>
      </w:r>
      <w:r w:rsidR="00A240A5">
        <w:rPr>
          <w:kern w:val="8"/>
        </w:rPr>
        <w:t xml:space="preserve"> workload</w:t>
      </w:r>
      <w:r w:rsidR="00094838">
        <w:rPr>
          <w:kern w:val="8"/>
        </w:rPr>
        <w:t xml:space="preserve"> consolidation </w:t>
      </w:r>
      <w:r w:rsidR="00761379">
        <w:rPr>
          <w:kern w:val="8"/>
        </w:rPr>
        <w:t xml:space="preserve">included the following </w:t>
      </w:r>
      <w:r w:rsidR="00094838">
        <w:rPr>
          <w:kern w:val="8"/>
        </w:rPr>
        <w:t>assessments</w:t>
      </w:r>
      <w:r w:rsidR="00094838" w:rsidRPr="00A834A0">
        <w:rPr>
          <w:kern w:val="8"/>
        </w:rPr>
        <w:t>:</w:t>
      </w:r>
    </w:p>
    <w:p w:rsidR="00D83CC3" w:rsidRPr="004403E4" w:rsidRDefault="00094838" w:rsidP="00D83CC3">
      <w:pPr>
        <w:pStyle w:val="BulletedList1"/>
        <w:rPr>
          <w:kern w:val="8"/>
        </w:rPr>
      </w:pPr>
      <w:r>
        <w:rPr>
          <w:kern w:val="8"/>
        </w:rPr>
        <w:t>P</w:t>
      </w:r>
      <w:r w:rsidR="00EA315E" w:rsidRPr="00EA315E">
        <w:rPr>
          <w:kern w:val="8"/>
        </w:rPr>
        <w:t xml:space="preserve">erformance </w:t>
      </w:r>
      <w:r>
        <w:rPr>
          <w:kern w:val="8"/>
        </w:rPr>
        <w:t>running multiple</w:t>
      </w:r>
      <w:r w:rsidR="00EA315E" w:rsidRPr="00EA315E">
        <w:rPr>
          <w:kern w:val="8"/>
        </w:rPr>
        <w:t xml:space="preserve"> VM </w:t>
      </w:r>
      <w:r>
        <w:rPr>
          <w:kern w:val="8"/>
        </w:rPr>
        <w:t>instances</w:t>
      </w:r>
      <w:r w:rsidR="00EA315E" w:rsidRPr="00EA315E">
        <w:rPr>
          <w:kern w:val="8"/>
        </w:rPr>
        <w:t xml:space="preserve"> on a physical host that is not SLAT-enabled </w:t>
      </w:r>
      <w:r w:rsidR="006401DF">
        <w:rPr>
          <w:kern w:val="8"/>
        </w:rPr>
        <w:t xml:space="preserve">as </w:t>
      </w:r>
      <w:r>
        <w:rPr>
          <w:kern w:val="8"/>
        </w:rPr>
        <w:t xml:space="preserve">compared </w:t>
      </w:r>
      <w:r w:rsidR="00EA315E" w:rsidRPr="00EA315E">
        <w:rPr>
          <w:kern w:val="8"/>
        </w:rPr>
        <w:t xml:space="preserve">to </w:t>
      </w:r>
      <w:r>
        <w:rPr>
          <w:kern w:val="8"/>
        </w:rPr>
        <w:t xml:space="preserve">running </w:t>
      </w:r>
      <w:r w:rsidR="006B5D71">
        <w:rPr>
          <w:kern w:val="8"/>
        </w:rPr>
        <w:t>the same</w:t>
      </w:r>
      <w:r w:rsidR="00EA315E" w:rsidRPr="00EA315E">
        <w:rPr>
          <w:kern w:val="8"/>
        </w:rPr>
        <w:t xml:space="preserve"> </w:t>
      </w:r>
      <w:r>
        <w:rPr>
          <w:kern w:val="8"/>
        </w:rPr>
        <w:t xml:space="preserve">instances </w:t>
      </w:r>
      <w:r w:rsidR="00EA315E" w:rsidRPr="00EA315E">
        <w:rPr>
          <w:kern w:val="8"/>
        </w:rPr>
        <w:t>on SLAT-enabled hardware</w:t>
      </w:r>
      <w:r w:rsidR="00D83CC3" w:rsidRPr="004403E4">
        <w:rPr>
          <w:kern w:val="8"/>
        </w:rPr>
        <w:t xml:space="preserve">. </w:t>
      </w:r>
    </w:p>
    <w:p w:rsidR="00EA315E" w:rsidRDefault="00094838" w:rsidP="00EA315E">
      <w:pPr>
        <w:pStyle w:val="BulletedList1"/>
        <w:rPr>
          <w:kern w:val="8"/>
        </w:rPr>
      </w:pPr>
      <w:r>
        <w:rPr>
          <w:kern w:val="8"/>
        </w:rPr>
        <w:t>P</w:t>
      </w:r>
      <w:r w:rsidRPr="00EA315E">
        <w:rPr>
          <w:kern w:val="8"/>
        </w:rPr>
        <w:t xml:space="preserve">erformance </w:t>
      </w:r>
      <w:r>
        <w:rPr>
          <w:kern w:val="8"/>
        </w:rPr>
        <w:t>running multiple</w:t>
      </w:r>
      <w:r w:rsidRPr="00EA315E">
        <w:rPr>
          <w:kern w:val="8"/>
        </w:rPr>
        <w:t xml:space="preserve"> VM </w:t>
      </w:r>
      <w:r>
        <w:rPr>
          <w:kern w:val="8"/>
        </w:rPr>
        <w:t>instances</w:t>
      </w:r>
      <w:r w:rsidRPr="00EA315E">
        <w:rPr>
          <w:kern w:val="8"/>
        </w:rPr>
        <w:t xml:space="preserve"> on a physical host </w:t>
      </w:r>
      <w:r>
        <w:rPr>
          <w:kern w:val="8"/>
        </w:rPr>
        <w:t xml:space="preserve">using </w:t>
      </w:r>
      <w:r w:rsidR="00761379">
        <w:rPr>
          <w:kern w:val="8"/>
        </w:rPr>
        <w:t xml:space="preserve">an </w:t>
      </w:r>
      <w:r>
        <w:rPr>
          <w:kern w:val="8"/>
        </w:rPr>
        <w:t xml:space="preserve">earlier </w:t>
      </w:r>
      <w:r w:rsidR="007C3752" w:rsidRPr="00DA4655">
        <w:rPr>
          <w:kern w:val="8"/>
        </w:rPr>
        <w:t>AMD Opteron™ processor</w:t>
      </w:r>
      <w:r w:rsidR="007C3752" w:rsidDel="007C3752">
        <w:rPr>
          <w:kern w:val="8"/>
        </w:rPr>
        <w:t xml:space="preserve"> </w:t>
      </w:r>
      <w:r w:rsidR="007C3752">
        <w:rPr>
          <w:kern w:val="8"/>
        </w:rPr>
        <w:t xml:space="preserve">(Shanghai) </w:t>
      </w:r>
      <w:r>
        <w:rPr>
          <w:kern w:val="8"/>
        </w:rPr>
        <w:t xml:space="preserve">as compared </w:t>
      </w:r>
      <w:r w:rsidRPr="00EA315E">
        <w:rPr>
          <w:kern w:val="8"/>
        </w:rPr>
        <w:t xml:space="preserve">to </w:t>
      </w:r>
      <w:r>
        <w:rPr>
          <w:kern w:val="8"/>
        </w:rPr>
        <w:t xml:space="preserve">running </w:t>
      </w:r>
      <w:r w:rsidR="00386ECE">
        <w:rPr>
          <w:kern w:val="8"/>
        </w:rPr>
        <w:t>the same</w:t>
      </w:r>
      <w:r w:rsidRPr="00EA315E">
        <w:rPr>
          <w:kern w:val="8"/>
        </w:rPr>
        <w:t xml:space="preserve"> </w:t>
      </w:r>
      <w:r>
        <w:rPr>
          <w:kern w:val="8"/>
        </w:rPr>
        <w:t xml:space="preserve">instances </w:t>
      </w:r>
      <w:r w:rsidR="00C64174">
        <w:rPr>
          <w:kern w:val="8"/>
        </w:rPr>
        <w:t>after upgrad</w:t>
      </w:r>
      <w:r w:rsidR="00245713">
        <w:rPr>
          <w:kern w:val="8"/>
        </w:rPr>
        <w:t xml:space="preserve">ing </w:t>
      </w:r>
      <w:r w:rsidR="00C64174">
        <w:rPr>
          <w:kern w:val="8"/>
        </w:rPr>
        <w:t xml:space="preserve">to </w:t>
      </w:r>
      <w:r w:rsidR="00245713">
        <w:rPr>
          <w:kern w:val="8"/>
        </w:rPr>
        <w:t>a more recent processor (</w:t>
      </w:r>
      <w:r w:rsidR="007C3752">
        <w:rPr>
          <w:kern w:val="8"/>
        </w:rPr>
        <w:t>Istanbul)</w:t>
      </w:r>
      <w:r w:rsidR="00EA315E" w:rsidRPr="004403E4">
        <w:rPr>
          <w:kern w:val="8"/>
        </w:rPr>
        <w:t xml:space="preserve">. </w:t>
      </w:r>
    </w:p>
    <w:p w:rsidR="00C25DBB" w:rsidRPr="00515DD0" w:rsidRDefault="00BC5A80" w:rsidP="000041AD">
      <w:pPr>
        <w:pStyle w:val="Heading3"/>
      </w:pPr>
      <w:bookmarkStart w:id="28" w:name="_Toc261423952"/>
      <w:r>
        <w:rPr>
          <w:kern w:val="8"/>
        </w:rPr>
        <w:t>Multi-Instance</w:t>
      </w:r>
      <w:r w:rsidR="00F61FC0">
        <w:rPr>
          <w:kern w:val="8"/>
        </w:rPr>
        <w:t xml:space="preserve"> </w:t>
      </w:r>
      <w:r w:rsidR="00052A88" w:rsidRPr="00515DD0">
        <w:t>Performance</w:t>
      </w:r>
      <w:r w:rsidR="00F01F9D" w:rsidRPr="00515DD0">
        <w:t>:</w:t>
      </w:r>
      <w:r w:rsidR="00E6449E" w:rsidRPr="00515DD0">
        <w:t xml:space="preserve"> </w:t>
      </w:r>
      <w:r w:rsidR="003743C4">
        <w:t>N</w:t>
      </w:r>
      <w:r w:rsidR="00B26AE3" w:rsidRPr="00515DD0">
        <w:t>on-SLAT</w:t>
      </w:r>
      <w:r w:rsidR="00B26AE3" w:rsidRPr="00515DD0" w:rsidDel="005A379F">
        <w:t xml:space="preserve"> </w:t>
      </w:r>
      <w:r w:rsidR="00761379">
        <w:t>versus</w:t>
      </w:r>
      <w:r w:rsidR="00B26AE3" w:rsidRPr="00515DD0">
        <w:t xml:space="preserve"> </w:t>
      </w:r>
      <w:r w:rsidR="00E6449E" w:rsidRPr="00515DD0">
        <w:t>SLAT-Enabled Hardware</w:t>
      </w:r>
      <w:bookmarkEnd w:id="28"/>
    </w:p>
    <w:p w:rsidR="00DF0A51" w:rsidRDefault="006C2F2D" w:rsidP="002A38FA">
      <w:pPr>
        <w:rPr>
          <w:kern w:val="8"/>
        </w:rPr>
      </w:pPr>
      <w:r w:rsidRPr="004403E4">
        <w:rPr>
          <w:kern w:val="8"/>
        </w:rPr>
        <w:t>This</w:t>
      </w:r>
      <w:r w:rsidR="000A3E35">
        <w:rPr>
          <w:kern w:val="8"/>
        </w:rPr>
        <w:t xml:space="preserve"> test of </w:t>
      </w:r>
      <w:r w:rsidR="00E268C0">
        <w:rPr>
          <w:kern w:val="8"/>
        </w:rPr>
        <w:t xml:space="preserve">SQL Server OLTP workload consolidation </w:t>
      </w:r>
      <w:r w:rsidR="00C64174">
        <w:rPr>
          <w:kern w:val="8"/>
        </w:rPr>
        <w:t>using Hyper-</w:t>
      </w:r>
      <w:r w:rsidR="00B67D4B">
        <w:rPr>
          <w:kern w:val="8"/>
        </w:rPr>
        <w:t xml:space="preserve">V </w:t>
      </w:r>
      <w:r>
        <w:rPr>
          <w:kern w:val="8"/>
        </w:rPr>
        <w:t>compare</w:t>
      </w:r>
      <w:r w:rsidR="00B67D4B">
        <w:rPr>
          <w:kern w:val="8"/>
        </w:rPr>
        <w:t>s</w:t>
      </w:r>
      <w:r>
        <w:rPr>
          <w:kern w:val="8"/>
        </w:rPr>
        <w:t xml:space="preserve"> </w:t>
      </w:r>
      <w:r w:rsidRPr="004403E4">
        <w:rPr>
          <w:kern w:val="8"/>
        </w:rPr>
        <w:t xml:space="preserve">the </w:t>
      </w:r>
      <w:r>
        <w:rPr>
          <w:kern w:val="8"/>
        </w:rPr>
        <w:t>performance</w:t>
      </w:r>
      <w:r w:rsidRPr="004403E4">
        <w:rPr>
          <w:kern w:val="8"/>
        </w:rPr>
        <w:t xml:space="preserve"> of</w:t>
      </w:r>
      <w:r w:rsidR="00094838">
        <w:rPr>
          <w:kern w:val="8"/>
        </w:rPr>
        <w:t xml:space="preserve"> multiple</w:t>
      </w:r>
      <w:r w:rsidR="00094838" w:rsidRPr="00EA315E">
        <w:rPr>
          <w:kern w:val="8"/>
        </w:rPr>
        <w:t xml:space="preserve"> VM </w:t>
      </w:r>
      <w:r w:rsidR="00094838">
        <w:rPr>
          <w:kern w:val="8"/>
        </w:rPr>
        <w:t>instances</w:t>
      </w:r>
      <w:r w:rsidR="00094838" w:rsidRPr="00EA315E">
        <w:rPr>
          <w:kern w:val="8"/>
        </w:rPr>
        <w:t xml:space="preserve"> </w:t>
      </w:r>
      <w:r w:rsidR="00C64174">
        <w:rPr>
          <w:kern w:val="8"/>
        </w:rPr>
        <w:t xml:space="preserve">running </w:t>
      </w:r>
      <w:r w:rsidR="00094838" w:rsidRPr="00EA315E">
        <w:rPr>
          <w:kern w:val="8"/>
        </w:rPr>
        <w:t xml:space="preserve">on a physical host that is not SLAT-enabled to </w:t>
      </w:r>
      <w:r w:rsidR="00094838">
        <w:rPr>
          <w:kern w:val="8"/>
        </w:rPr>
        <w:t xml:space="preserve">running the same instances </w:t>
      </w:r>
      <w:r w:rsidR="00094838" w:rsidRPr="00EA315E">
        <w:rPr>
          <w:kern w:val="8"/>
        </w:rPr>
        <w:t>on SLAT-enabled</w:t>
      </w:r>
      <w:r w:rsidR="000A3E35" w:rsidRPr="000A3E35">
        <w:t xml:space="preserve"> </w:t>
      </w:r>
      <w:r w:rsidR="000A3E35" w:rsidRPr="000A3E35">
        <w:rPr>
          <w:kern w:val="8"/>
        </w:rPr>
        <w:t>hardware</w:t>
      </w:r>
      <w:r w:rsidR="00F367A9">
        <w:rPr>
          <w:kern w:val="8"/>
        </w:rPr>
        <w:t>.</w:t>
      </w:r>
      <w:r w:rsidR="00BB7F94">
        <w:rPr>
          <w:kern w:val="8"/>
        </w:rPr>
        <w:t xml:space="preserve"> This test shows the results both </w:t>
      </w:r>
      <w:r w:rsidR="009457D4">
        <w:rPr>
          <w:kern w:val="8"/>
        </w:rPr>
        <w:t>with</w:t>
      </w:r>
      <w:r w:rsidR="000A3E35">
        <w:rPr>
          <w:kern w:val="8"/>
        </w:rPr>
        <w:t>out using</w:t>
      </w:r>
      <w:r w:rsidR="00CA0D9F">
        <w:rPr>
          <w:kern w:val="8"/>
        </w:rPr>
        <w:t xml:space="preserve"> CPU over</w:t>
      </w:r>
      <w:r w:rsidR="00AA5FEE">
        <w:rPr>
          <w:kern w:val="8"/>
        </w:rPr>
        <w:t>-</w:t>
      </w:r>
      <w:r w:rsidR="00CA0D9F">
        <w:rPr>
          <w:kern w:val="8"/>
        </w:rPr>
        <w:t xml:space="preserve">commit </w:t>
      </w:r>
      <w:r w:rsidR="00BB7F94">
        <w:rPr>
          <w:kern w:val="8"/>
        </w:rPr>
        <w:t xml:space="preserve">and </w:t>
      </w:r>
      <w:r w:rsidR="00B67D4B">
        <w:rPr>
          <w:kern w:val="8"/>
        </w:rPr>
        <w:t xml:space="preserve">with </w:t>
      </w:r>
      <w:r w:rsidR="00BB7F94">
        <w:rPr>
          <w:kern w:val="8"/>
        </w:rPr>
        <w:t>using over-commit.</w:t>
      </w:r>
      <w:r w:rsidR="000A3E35">
        <w:rPr>
          <w:kern w:val="8"/>
        </w:rPr>
        <w:t xml:space="preserve"> </w:t>
      </w:r>
    </w:p>
    <w:p w:rsidR="00DF0A51" w:rsidRPr="00DA4655" w:rsidRDefault="000A3E35" w:rsidP="00DF0A51">
      <w:pPr>
        <w:rPr>
          <w:kern w:val="8"/>
        </w:rPr>
      </w:pPr>
      <w:r>
        <w:rPr>
          <w:kern w:val="8"/>
        </w:rPr>
        <w:t>T</w:t>
      </w:r>
      <w:r w:rsidR="00DF0A51">
        <w:rPr>
          <w:kern w:val="8"/>
        </w:rPr>
        <w:t>his</w:t>
      </w:r>
      <w:r w:rsidR="00DF0A51" w:rsidRPr="00DA4655">
        <w:rPr>
          <w:kern w:val="8"/>
        </w:rPr>
        <w:t xml:space="preserve"> test </w:t>
      </w:r>
      <w:r>
        <w:rPr>
          <w:kern w:val="8"/>
        </w:rPr>
        <w:t>used the</w:t>
      </w:r>
      <w:r w:rsidR="00DF0A51" w:rsidRPr="00DA4655">
        <w:rPr>
          <w:kern w:val="8"/>
        </w:rPr>
        <w:t xml:space="preserve"> </w:t>
      </w:r>
      <w:r w:rsidR="00AA5FEE" w:rsidRPr="00AA5FEE">
        <w:rPr>
          <w:kern w:val="8"/>
        </w:rPr>
        <w:t xml:space="preserve">Hewlett-Packard ProLiant DL585 </w:t>
      </w:r>
      <w:r w:rsidR="00611A0E">
        <w:rPr>
          <w:kern w:val="8"/>
        </w:rPr>
        <w:t>(</w:t>
      </w:r>
      <w:r w:rsidR="00AA5FEE" w:rsidRPr="00AA5FEE">
        <w:rPr>
          <w:kern w:val="8"/>
        </w:rPr>
        <w:t>AMD Opteron</w:t>
      </w:r>
      <w:r w:rsidR="0087157C" w:rsidRPr="00AA5FEE">
        <w:rPr>
          <w:kern w:val="8"/>
        </w:rPr>
        <w:t>™</w:t>
      </w:r>
      <w:r w:rsidR="0087157C">
        <w:rPr>
          <w:kern w:val="8"/>
        </w:rPr>
        <w:t xml:space="preserve"> </w:t>
      </w:r>
      <w:r w:rsidR="00AA5FEE" w:rsidRPr="00AA5FEE">
        <w:rPr>
          <w:kern w:val="8"/>
        </w:rPr>
        <w:t>848</w:t>
      </w:r>
      <w:r w:rsidR="00915EA9">
        <w:rPr>
          <w:kern w:val="8"/>
        </w:rPr>
        <w:t>,</w:t>
      </w:r>
      <w:r w:rsidR="00AA5FEE">
        <w:rPr>
          <w:kern w:val="8"/>
        </w:rPr>
        <w:t xml:space="preserve"> </w:t>
      </w:r>
      <w:r w:rsidR="00915EA9" w:rsidRPr="00915EA9">
        <w:rPr>
          <w:kern w:val="8"/>
        </w:rPr>
        <w:t>2.2 GHz</w:t>
      </w:r>
      <w:r w:rsidR="00915EA9">
        <w:rPr>
          <w:kern w:val="8"/>
        </w:rPr>
        <w:t xml:space="preserve"> </w:t>
      </w:r>
      <w:r w:rsidR="00AA5FEE">
        <w:rPr>
          <w:kern w:val="8"/>
        </w:rPr>
        <w:t>with</w:t>
      </w:r>
      <w:r w:rsidR="00AA5FEE" w:rsidRPr="00AA5FEE">
        <w:rPr>
          <w:kern w:val="8"/>
        </w:rPr>
        <w:t xml:space="preserve"> 16 logical processors</w:t>
      </w:r>
      <w:r w:rsidR="00BF56F1">
        <w:rPr>
          <w:kern w:val="8"/>
        </w:rPr>
        <w:t xml:space="preserve"> and 64 GB RAM</w:t>
      </w:r>
      <w:r w:rsidR="00611A0E">
        <w:rPr>
          <w:kern w:val="8"/>
        </w:rPr>
        <w:t>)</w:t>
      </w:r>
      <w:r w:rsidR="00DF0A51">
        <w:rPr>
          <w:kern w:val="8"/>
        </w:rPr>
        <w:t xml:space="preserve">. </w:t>
      </w:r>
    </w:p>
    <w:p w:rsidR="00CC43D9" w:rsidRDefault="007725A2" w:rsidP="00CC43D9">
      <w:pPr>
        <w:pStyle w:val="Heading4"/>
        <w:rPr>
          <w:kern w:val="8"/>
        </w:rPr>
      </w:pPr>
      <w:r>
        <w:rPr>
          <w:kern w:val="8"/>
        </w:rPr>
        <w:t>Testing R</w:t>
      </w:r>
      <w:r w:rsidRPr="004403E4">
        <w:rPr>
          <w:kern w:val="8"/>
        </w:rPr>
        <w:t>esults</w:t>
      </w:r>
    </w:p>
    <w:p w:rsidR="00BF07F5" w:rsidRDefault="00BF07F5" w:rsidP="00BF07F5">
      <w:pPr>
        <w:rPr>
          <w:kern w:val="8"/>
        </w:rPr>
      </w:pPr>
      <w:r w:rsidRPr="004403E4">
        <w:rPr>
          <w:kern w:val="8"/>
        </w:rPr>
        <w:t>Th</w:t>
      </w:r>
      <w:r w:rsidR="00BE5AA4">
        <w:rPr>
          <w:kern w:val="8"/>
        </w:rPr>
        <w:t>is test</w:t>
      </w:r>
      <w:r w:rsidRPr="004403E4">
        <w:rPr>
          <w:kern w:val="8"/>
        </w:rPr>
        <w:t xml:space="preserve"> demonstrate</w:t>
      </w:r>
      <w:r w:rsidR="00BE5AA4">
        <w:rPr>
          <w:kern w:val="8"/>
        </w:rPr>
        <w:t>s</w:t>
      </w:r>
      <w:r w:rsidRPr="004403E4">
        <w:rPr>
          <w:kern w:val="8"/>
        </w:rPr>
        <w:t xml:space="preserve"> that </w:t>
      </w:r>
      <w:r w:rsidR="00202837" w:rsidRPr="004403E4">
        <w:rPr>
          <w:kern w:val="8"/>
        </w:rPr>
        <w:t xml:space="preserve">SQL Server </w:t>
      </w:r>
      <w:r w:rsidR="002D2147">
        <w:rPr>
          <w:kern w:val="8"/>
        </w:rPr>
        <w:t>OLTP</w:t>
      </w:r>
      <w:r w:rsidR="00A240A5" w:rsidRPr="00A240A5">
        <w:rPr>
          <w:kern w:val="8"/>
        </w:rPr>
        <w:t xml:space="preserve"> workload</w:t>
      </w:r>
      <w:r w:rsidR="00202837" w:rsidRPr="004403E4">
        <w:rPr>
          <w:kern w:val="8"/>
        </w:rPr>
        <w:t xml:space="preserve">s can </w:t>
      </w:r>
      <w:r w:rsidR="005B4ECE" w:rsidRPr="004403E4">
        <w:rPr>
          <w:kern w:val="8"/>
        </w:rPr>
        <w:t>achieve</w:t>
      </w:r>
      <w:r w:rsidRPr="004403E4">
        <w:rPr>
          <w:kern w:val="8"/>
        </w:rPr>
        <w:t xml:space="preserve"> a significant performance </w:t>
      </w:r>
      <w:r w:rsidR="00202837" w:rsidRPr="004403E4">
        <w:rPr>
          <w:kern w:val="8"/>
        </w:rPr>
        <w:t>improvement</w:t>
      </w:r>
      <w:r w:rsidRPr="004403E4">
        <w:rPr>
          <w:kern w:val="8"/>
        </w:rPr>
        <w:t xml:space="preserve"> when Hyper-V is implemented </w:t>
      </w:r>
      <w:r w:rsidR="006F0AA6">
        <w:rPr>
          <w:kern w:val="8"/>
        </w:rPr>
        <w:t xml:space="preserve">on </w:t>
      </w:r>
      <w:r w:rsidRPr="004403E4">
        <w:rPr>
          <w:kern w:val="8"/>
        </w:rPr>
        <w:t>SLAT</w:t>
      </w:r>
      <w:r w:rsidR="006F0AA6">
        <w:rPr>
          <w:kern w:val="8"/>
        </w:rPr>
        <w:t>-enabled hardware</w:t>
      </w:r>
      <w:r w:rsidRPr="004403E4">
        <w:rPr>
          <w:kern w:val="8"/>
        </w:rPr>
        <w:t xml:space="preserve">. </w:t>
      </w:r>
    </w:p>
    <w:p w:rsidR="00CC47F3" w:rsidRPr="0087157C" w:rsidRDefault="000334EB" w:rsidP="0087157C">
      <w:pPr>
        <w:pStyle w:val="Figure"/>
      </w:pPr>
      <w:r>
        <w:rPr>
          <w:noProof/>
        </w:rPr>
        <w:lastRenderedPageBreak/>
        <w:drawing>
          <wp:inline distT="0" distB="0" distL="0" distR="0">
            <wp:extent cx="6397180" cy="30537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7240" cy="3053780"/>
                    </a:xfrm>
                    <a:prstGeom prst="rect">
                      <a:avLst/>
                    </a:prstGeom>
                    <a:noFill/>
                  </pic:spPr>
                </pic:pic>
              </a:graphicData>
            </a:graphic>
          </wp:inline>
        </w:drawing>
      </w:r>
    </w:p>
    <w:p w:rsidR="00C7520F" w:rsidRPr="0087157C" w:rsidRDefault="005C69F2" w:rsidP="0087157C">
      <w:pPr>
        <w:pStyle w:val="FigureLabel"/>
      </w:pPr>
      <w:r w:rsidRPr="005C69F2">
        <w:t>Figure 9: SQL Server workload consolidation with hardware-assisted SLAT</w:t>
      </w:r>
    </w:p>
    <w:p w:rsidR="00E8725B" w:rsidRDefault="00E8725B" w:rsidP="00E8725B">
      <w:pPr>
        <w:pStyle w:val="TableSpacing"/>
      </w:pPr>
    </w:p>
    <w:p w:rsidR="00E64C1F" w:rsidRPr="004403E4" w:rsidRDefault="00BE5AA4">
      <w:pPr>
        <w:rPr>
          <w:rFonts w:cs="Arial"/>
          <w:kern w:val="8"/>
        </w:rPr>
      </w:pPr>
      <w:r>
        <w:rPr>
          <w:rFonts w:cs="Arial"/>
          <w:kern w:val="8"/>
        </w:rPr>
        <w:t>The results of this test are summarized below</w:t>
      </w:r>
      <w:r w:rsidR="00E64C1F" w:rsidRPr="004403E4">
        <w:rPr>
          <w:rFonts w:cs="Arial"/>
          <w:kern w:val="8"/>
        </w:rPr>
        <w:t>:</w:t>
      </w:r>
    </w:p>
    <w:p w:rsidR="004F2FB3" w:rsidRPr="004403E4" w:rsidRDefault="00EE0259">
      <w:pPr>
        <w:pStyle w:val="BulletedList1"/>
        <w:rPr>
          <w:kern w:val="8"/>
        </w:rPr>
      </w:pPr>
      <w:r w:rsidRPr="004403E4">
        <w:rPr>
          <w:kern w:val="8"/>
        </w:rPr>
        <w:t>There is increased throughput due to consolidation using virtualization.</w:t>
      </w:r>
    </w:p>
    <w:p w:rsidR="004F2FB3" w:rsidRPr="004403E4" w:rsidRDefault="00BF3982">
      <w:pPr>
        <w:pStyle w:val="BulletedList1"/>
        <w:rPr>
          <w:kern w:val="8"/>
        </w:rPr>
      </w:pPr>
      <w:r w:rsidRPr="004403E4">
        <w:rPr>
          <w:kern w:val="8"/>
        </w:rPr>
        <w:t xml:space="preserve">When the </w:t>
      </w:r>
      <w:r w:rsidR="002D2147">
        <w:rPr>
          <w:kern w:val="8"/>
        </w:rPr>
        <w:t>OLTP</w:t>
      </w:r>
      <w:r w:rsidR="00A240A5" w:rsidRPr="00A240A5">
        <w:rPr>
          <w:kern w:val="8"/>
        </w:rPr>
        <w:t xml:space="preserve"> workload</w:t>
      </w:r>
      <w:r w:rsidR="00A240A5" w:rsidRPr="00A240A5" w:rsidDel="00A240A5">
        <w:rPr>
          <w:kern w:val="8"/>
        </w:rPr>
        <w:t xml:space="preserve"> </w:t>
      </w:r>
      <w:r w:rsidRPr="004403E4">
        <w:rPr>
          <w:kern w:val="8"/>
        </w:rPr>
        <w:t xml:space="preserve">runs using </w:t>
      </w:r>
      <w:r w:rsidR="0059369B" w:rsidRPr="004403E4">
        <w:rPr>
          <w:kern w:val="8"/>
        </w:rPr>
        <w:t>Hyper-V</w:t>
      </w:r>
      <w:r w:rsidR="001A076E" w:rsidRPr="004403E4">
        <w:rPr>
          <w:kern w:val="8"/>
        </w:rPr>
        <w:t xml:space="preserve"> </w:t>
      </w:r>
      <w:r w:rsidR="0059369B" w:rsidRPr="004403E4">
        <w:rPr>
          <w:kern w:val="8"/>
        </w:rPr>
        <w:t>(</w:t>
      </w:r>
      <w:r w:rsidRPr="004403E4">
        <w:rPr>
          <w:kern w:val="8"/>
        </w:rPr>
        <w:t xml:space="preserve">solid </w:t>
      </w:r>
      <w:r w:rsidR="00AC073D">
        <w:rPr>
          <w:kern w:val="8"/>
        </w:rPr>
        <w:t>orange</w:t>
      </w:r>
      <w:r w:rsidR="00AC073D" w:rsidRPr="004403E4">
        <w:rPr>
          <w:kern w:val="8"/>
        </w:rPr>
        <w:t xml:space="preserve"> </w:t>
      </w:r>
      <w:r w:rsidRPr="004403E4">
        <w:rPr>
          <w:kern w:val="8"/>
        </w:rPr>
        <w:t>line</w:t>
      </w:r>
      <w:r w:rsidR="0059369B" w:rsidRPr="004403E4">
        <w:rPr>
          <w:kern w:val="8"/>
        </w:rPr>
        <w:t>)</w:t>
      </w:r>
      <w:r w:rsidRPr="004403E4">
        <w:rPr>
          <w:kern w:val="8"/>
        </w:rPr>
        <w:t xml:space="preserve"> with SLAT</w:t>
      </w:r>
      <w:r w:rsidR="00915C25" w:rsidRPr="004403E4">
        <w:rPr>
          <w:kern w:val="8"/>
        </w:rPr>
        <w:t xml:space="preserve"> </w:t>
      </w:r>
      <w:r w:rsidR="008970CC">
        <w:rPr>
          <w:kern w:val="8"/>
        </w:rPr>
        <w:t xml:space="preserve">enabled </w:t>
      </w:r>
      <w:r w:rsidR="00915C25" w:rsidRPr="004403E4">
        <w:rPr>
          <w:kern w:val="8"/>
        </w:rPr>
        <w:t>(no over-commit)</w:t>
      </w:r>
      <w:r w:rsidRPr="004403E4">
        <w:rPr>
          <w:kern w:val="8"/>
        </w:rPr>
        <w:t>, it</w:t>
      </w:r>
      <w:r w:rsidR="0059369B" w:rsidRPr="004403E4">
        <w:rPr>
          <w:kern w:val="8"/>
        </w:rPr>
        <w:t xml:space="preserve"> </w:t>
      </w:r>
      <w:r w:rsidR="00392984">
        <w:rPr>
          <w:kern w:val="8"/>
        </w:rPr>
        <w:t xml:space="preserve">demonstrates </w:t>
      </w:r>
      <w:r w:rsidR="00F65842">
        <w:rPr>
          <w:kern w:val="8"/>
        </w:rPr>
        <w:t>f</w:t>
      </w:r>
      <w:r w:rsidR="00751A9B">
        <w:rPr>
          <w:kern w:val="8"/>
        </w:rPr>
        <w:t>air</w:t>
      </w:r>
      <w:r w:rsidR="00F65842">
        <w:rPr>
          <w:kern w:val="8"/>
        </w:rPr>
        <w:t>ly</w:t>
      </w:r>
      <w:r w:rsidR="001A076E" w:rsidRPr="004403E4">
        <w:rPr>
          <w:kern w:val="8"/>
        </w:rPr>
        <w:t xml:space="preserve"> linear </w:t>
      </w:r>
      <w:r w:rsidR="00202837" w:rsidRPr="004403E4">
        <w:rPr>
          <w:kern w:val="8"/>
        </w:rPr>
        <w:t>scaling</w:t>
      </w:r>
      <w:r w:rsidR="00392984">
        <w:rPr>
          <w:kern w:val="8"/>
        </w:rPr>
        <w:t>.</w:t>
      </w:r>
      <w:r w:rsidR="001A076E" w:rsidRPr="004403E4">
        <w:rPr>
          <w:kern w:val="8"/>
        </w:rPr>
        <w:t xml:space="preserve"> </w:t>
      </w:r>
    </w:p>
    <w:p w:rsidR="004F2FB3" w:rsidRPr="004403E4" w:rsidRDefault="00BF3982">
      <w:pPr>
        <w:pStyle w:val="BulletedList1"/>
        <w:rPr>
          <w:kern w:val="8"/>
        </w:rPr>
      </w:pPr>
      <w:r w:rsidRPr="004403E4">
        <w:rPr>
          <w:kern w:val="8"/>
        </w:rPr>
        <w:t>W</w:t>
      </w:r>
      <w:r w:rsidR="0048312A" w:rsidRPr="004403E4">
        <w:rPr>
          <w:kern w:val="8"/>
        </w:rPr>
        <w:t xml:space="preserve">hen the </w:t>
      </w:r>
      <w:r w:rsidR="001605A2" w:rsidRPr="004403E4">
        <w:rPr>
          <w:kern w:val="8"/>
        </w:rPr>
        <w:t xml:space="preserve">same </w:t>
      </w:r>
      <w:r w:rsidR="002D2147">
        <w:rPr>
          <w:kern w:val="8"/>
        </w:rPr>
        <w:t>OLTP</w:t>
      </w:r>
      <w:r w:rsidR="00A240A5" w:rsidRPr="00A240A5">
        <w:rPr>
          <w:kern w:val="8"/>
        </w:rPr>
        <w:t xml:space="preserve"> workload</w:t>
      </w:r>
      <w:r w:rsidR="00A240A5" w:rsidRPr="00A240A5" w:rsidDel="00A240A5">
        <w:rPr>
          <w:kern w:val="8"/>
        </w:rPr>
        <w:t xml:space="preserve"> </w:t>
      </w:r>
      <w:r w:rsidR="0048312A" w:rsidRPr="004403E4">
        <w:rPr>
          <w:kern w:val="8"/>
        </w:rPr>
        <w:t>r</w:t>
      </w:r>
      <w:r w:rsidR="001605A2" w:rsidRPr="004403E4">
        <w:rPr>
          <w:kern w:val="8"/>
        </w:rPr>
        <w:t>un</w:t>
      </w:r>
      <w:r w:rsidR="0048312A" w:rsidRPr="004403E4">
        <w:rPr>
          <w:kern w:val="8"/>
        </w:rPr>
        <w:t>s</w:t>
      </w:r>
      <w:r w:rsidR="001605A2" w:rsidRPr="004403E4">
        <w:rPr>
          <w:kern w:val="8"/>
        </w:rPr>
        <w:t xml:space="preserve"> using </w:t>
      </w:r>
      <w:r w:rsidRPr="004403E4">
        <w:rPr>
          <w:kern w:val="8"/>
        </w:rPr>
        <w:t>H</w:t>
      </w:r>
      <w:r w:rsidR="001605A2" w:rsidRPr="004403E4">
        <w:rPr>
          <w:kern w:val="8"/>
        </w:rPr>
        <w:t>yper-V (dotted red line)</w:t>
      </w:r>
      <w:r w:rsidR="00BD7704">
        <w:rPr>
          <w:kern w:val="8"/>
        </w:rPr>
        <w:t xml:space="preserve"> without </w:t>
      </w:r>
      <w:r w:rsidRPr="004403E4">
        <w:rPr>
          <w:kern w:val="8"/>
        </w:rPr>
        <w:t>SLAT</w:t>
      </w:r>
      <w:r w:rsidR="008C0436" w:rsidRPr="004403E4">
        <w:rPr>
          <w:kern w:val="8"/>
        </w:rPr>
        <w:t>,</w:t>
      </w:r>
      <w:r w:rsidR="00202837" w:rsidRPr="004403E4">
        <w:rPr>
          <w:kern w:val="8"/>
        </w:rPr>
        <w:t xml:space="preserve"> </w:t>
      </w:r>
      <w:r w:rsidR="001605A2" w:rsidRPr="004403E4">
        <w:rPr>
          <w:kern w:val="8"/>
        </w:rPr>
        <w:t xml:space="preserve">throughput </w:t>
      </w:r>
      <w:r w:rsidR="0048312A" w:rsidRPr="004403E4">
        <w:rPr>
          <w:kern w:val="8"/>
        </w:rPr>
        <w:t xml:space="preserve">begins </w:t>
      </w:r>
      <w:r w:rsidR="001605A2" w:rsidRPr="004403E4">
        <w:rPr>
          <w:kern w:val="8"/>
        </w:rPr>
        <w:t xml:space="preserve">to </w:t>
      </w:r>
      <w:r w:rsidR="005521AB" w:rsidRPr="004403E4">
        <w:rPr>
          <w:kern w:val="8"/>
        </w:rPr>
        <w:t>wane a</w:t>
      </w:r>
      <w:r w:rsidR="001605A2" w:rsidRPr="004403E4">
        <w:rPr>
          <w:kern w:val="8"/>
        </w:rPr>
        <w:t xml:space="preserve">fter three </w:t>
      </w:r>
      <w:r w:rsidR="0048312A" w:rsidRPr="004403E4">
        <w:rPr>
          <w:kern w:val="8"/>
        </w:rPr>
        <w:t>VMs</w:t>
      </w:r>
      <w:r w:rsidR="001605A2" w:rsidRPr="004403E4">
        <w:rPr>
          <w:kern w:val="8"/>
        </w:rPr>
        <w:t xml:space="preserve"> </w:t>
      </w:r>
      <w:r w:rsidR="00A90CAE" w:rsidRPr="004403E4">
        <w:rPr>
          <w:kern w:val="8"/>
        </w:rPr>
        <w:t xml:space="preserve">are </w:t>
      </w:r>
      <w:r w:rsidR="001605A2" w:rsidRPr="004403E4">
        <w:rPr>
          <w:kern w:val="8"/>
        </w:rPr>
        <w:t>added.</w:t>
      </w:r>
    </w:p>
    <w:p w:rsidR="004F2FB3" w:rsidRPr="004403E4" w:rsidRDefault="00991177">
      <w:pPr>
        <w:pStyle w:val="BulletedList1"/>
        <w:rPr>
          <w:kern w:val="8"/>
        </w:rPr>
      </w:pPr>
      <w:r w:rsidRPr="004403E4">
        <w:rPr>
          <w:kern w:val="8"/>
        </w:rPr>
        <w:t xml:space="preserve">Depending on the workload, SLAT </w:t>
      </w:r>
      <w:r w:rsidR="00E64C1F" w:rsidRPr="004403E4">
        <w:rPr>
          <w:kern w:val="8"/>
        </w:rPr>
        <w:t xml:space="preserve">can be used with </w:t>
      </w:r>
      <w:r w:rsidRPr="004403E4">
        <w:rPr>
          <w:kern w:val="8"/>
        </w:rPr>
        <w:t>CPU over-commit</w:t>
      </w:r>
      <w:r w:rsidR="00BF3982" w:rsidRPr="004403E4">
        <w:rPr>
          <w:kern w:val="8"/>
        </w:rPr>
        <w:t xml:space="preserve"> (</w:t>
      </w:r>
      <w:r w:rsidR="00AC073D">
        <w:rPr>
          <w:kern w:val="8"/>
        </w:rPr>
        <w:t>dotted green</w:t>
      </w:r>
      <w:r w:rsidR="00AC073D" w:rsidRPr="004403E4">
        <w:rPr>
          <w:kern w:val="8"/>
        </w:rPr>
        <w:t xml:space="preserve"> </w:t>
      </w:r>
      <w:r w:rsidR="00BF3982" w:rsidRPr="004403E4">
        <w:rPr>
          <w:kern w:val="8"/>
        </w:rPr>
        <w:t>line)</w:t>
      </w:r>
      <w:r w:rsidRPr="004403E4">
        <w:rPr>
          <w:kern w:val="8"/>
        </w:rPr>
        <w:t xml:space="preserve">. However, CPU over-commit can </w:t>
      </w:r>
      <w:r w:rsidR="00F87B62">
        <w:rPr>
          <w:kern w:val="8"/>
        </w:rPr>
        <w:t>cause a decrease in</w:t>
      </w:r>
      <w:r w:rsidRPr="004403E4">
        <w:rPr>
          <w:kern w:val="8"/>
        </w:rPr>
        <w:t xml:space="preserve"> performance</w:t>
      </w:r>
      <w:r w:rsidR="0048312A" w:rsidRPr="004403E4">
        <w:rPr>
          <w:kern w:val="8"/>
        </w:rPr>
        <w:t xml:space="preserve"> as more VMs are added</w:t>
      </w:r>
      <w:r w:rsidRPr="004403E4">
        <w:rPr>
          <w:kern w:val="8"/>
        </w:rPr>
        <w:t>.</w:t>
      </w:r>
      <w:r w:rsidR="000A35AA" w:rsidRPr="004403E4">
        <w:rPr>
          <w:kern w:val="8"/>
        </w:rPr>
        <w:t xml:space="preserve"> </w:t>
      </w:r>
    </w:p>
    <w:p w:rsidR="00360B31" w:rsidRPr="004403E4" w:rsidRDefault="00BC5A80" w:rsidP="000041AD">
      <w:pPr>
        <w:pStyle w:val="Heading3"/>
        <w:rPr>
          <w:kern w:val="8"/>
        </w:rPr>
      </w:pPr>
      <w:bookmarkStart w:id="29" w:name="_Toc261423953"/>
      <w:r w:rsidRPr="002A71A8">
        <w:rPr>
          <w:kern w:val="8"/>
        </w:rPr>
        <w:t>Multi-Instance</w:t>
      </w:r>
      <w:r w:rsidR="00F61FC0" w:rsidRPr="002A71A8">
        <w:rPr>
          <w:kern w:val="8"/>
        </w:rPr>
        <w:t xml:space="preserve"> </w:t>
      </w:r>
      <w:r w:rsidR="00BF6155" w:rsidRPr="002A71A8">
        <w:rPr>
          <w:kern w:val="8"/>
        </w:rPr>
        <w:t>Performance</w:t>
      </w:r>
      <w:r w:rsidR="00B26AE3" w:rsidRPr="002A71A8">
        <w:rPr>
          <w:kern w:val="8"/>
        </w:rPr>
        <w:t xml:space="preserve">: </w:t>
      </w:r>
      <w:r w:rsidR="00D80098">
        <w:rPr>
          <w:kern w:val="8"/>
        </w:rPr>
        <w:t>Earlier</w:t>
      </w:r>
      <w:r w:rsidR="00A024C0">
        <w:rPr>
          <w:kern w:val="8"/>
        </w:rPr>
        <w:t xml:space="preserve"> </w:t>
      </w:r>
      <w:r w:rsidR="009E7B8F" w:rsidRPr="002A71A8">
        <w:rPr>
          <w:kern w:val="8"/>
        </w:rPr>
        <w:t>SLAT</w:t>
      </w:r>
      <w:r w:rsidR="00B26AE3" w:rsidRPr="002A71A8">
        <w:rPr>
          <w:kern w:val="8"/>
        </w:rPr>
        <w:t xml:space="preserve">-Enabled </w:t>
      </w:r>
      <w:r w:rsidR="00D80098">
        <w:rPr>
          <w:kern w:val="8"/>
        </w:rPr>
        <w:t>Processor versus Upgrading to an Advanced Processor</w:t>
      </w:r>
      <w:bookmarkEnd w:id="29"/>
      <w:r w:rsidR="00D80098">
        <w:rPr>
          <w:kern w:val="8"/>
        </w:rPr>
        <w:t xml:space="preserve"> </w:t>
      </w:r>
    </w:p>
    <w:p w:rsidR="000A3E35" w:rsidRDefault="00F42C16" w:rsidP="00F42C16">
      <w:pPr>
        <w:rPr>
          <w:kern w:val="8"/>
        </w:rPr>
      </w:pPr>
      <w:r w:rsidRPr="00DA4655">
        <w:rPr>
          <w:kern w:val="8"/>
        </w:rPr>
        <w:t>This</w:t>
      </w:r>
      <w:r w:rsidR="000A3E35">
        <w:rPr>
          <w:kern w:val="8"/>
        </w:rPr>
        <w:t xml:space="preserve"> test of </w:t>
      </w:r>
      <w:r w:rsidR="006401DF">
        <w:rPr>
          <w:kern w:val="8"/>
        </w:rPr>
        <w:t>SQL Server OLTP workload consolidation using Hyper-V</w:t>
      </w:r>
      <w:r w:rsidR="00D54D31">
        <w:rPr>
          <w:kern w:val="8"/>
        </w:rPr>
        <w:t xml:space="preserve"> demonstrate</w:t>
      </w:r>
      <w:r w:rsidR="00B67D4B">
        <w:rPr>
          <w:kern w:val="8"/>
        </w:rPr>
        <w:t>s</w:t>
      </w:r>
      <w:r w:rsidR="00D54D31">
        <w:rPr>
          <w:kern w:val="8"/>
        </w:rPr>
        <w:t xml:space="preserve"> the improvements in performance that can be achieved by upgrading to a server that provides the latest advanced processor technologies. </w:t>
      </w:r>
      <w:r w:rsidR="000A3E35">
        <w:rPr>
          <w:kern w:val="8"/>
        </w:rPr>
        <w:t xml:space="preserve"> </w:t>
      </w:r>
    </w:p>
    <w:p w:rsidR="00F42C16" w:rsidRPr="00DA4655" w:rsidRDefault="000A3E35" w:rsidP="00F42C16">
      <w:pPr>
        <w:rPr>
          <w:kern w:val="8"/>
        </w:rPr>
      </w:pPr>
      <w:r>
        <w:rPr>
          <w:kern w:val="8"/>
        </w:rPr>
        <w:t>For this test</w:t>
      </w:r>
      <w:r w:rsidR="008863C6">
        <w:rPr>
          <w:kern w:val="8"/>
        </w:rPr>
        <w:t>,</w:t>
      </w:r>
      <w:r w:rsidR="00D54D31">
        <w:rPr>
          <w:kern w:val="8"/>
        </w:rPr>
        <w:t xml:space="preserve"> </w:t>
      </w:r>
      <w:r w:rsidR="00F42C16" w:rsidRPr="00DA4655">
        <w:rPr>
          <w:kern w:val="8"/>
        </w:rPr>
        <w:t xml:space="preserve">the </w:t>
      </w:r>
      <w:r w:rsidR="00D54D31">
        <w:rPr>
          <w:kern w:val="8"/>
        </w:rPr>
        <w:t>SQL Server workload</w:t>
      </w:r>
      <w:r w:rsidR="00D54D31" w:rsidRPr="00DA4655">
        <w:rPr>
          <w:kern w:val="8"/>
        </w:rPr>
        <w:t xml:space="preserve"> </w:t>
      </w:r>
      <w:r w:rsidR="00D54D31">
        <w:rPr>
          <w:kern w:val="8"/>
        </w:rPr>
        <w:t xml:space="preserve">was initially run using a </w:t>
      </w:r>
      <w:r w:rsidR="00F42C16" w:rsidRPr="00DA4655">
        <w:rPr>
          <w:kern w:val="8"/>
        </w:rPr>
        <w:t>Hewlett-Packard ProLiant</w:t>
      </w:r>
      <w:r w:rsidR="00F42C16">
        <w:rPr>
          <w:kern w:val="8"/>
        </w:rPr>
        <w:t xml:space="preserve"> </w:t>
      </w:r>
      <w:r w:rsidR="00F42C16" w:rsidRPr="00DA4655">
        <w:rPr>
          <w:kern w:val="8"/>
        </w:rPr>
        <w:t xml:space="preserve">DL785 </w:t>
      </w:r>
      <w:r w:rsidR="00F42C16">
        <w:rPr>
          <w:kern w:val="8"/>
        </w:rPr>
        <w:t xml:space="preserve">server </w:t>
      </w:r>
      <w:r>
        <w:rPr>
          <w:kern w:val="8"/>
        </w:rPr>
        <w:t>using</w:t>
      </w:r>
      <w:r w:rsidRPr="00DA4655">
        <w:rPr>
          <w:kern w:val="8"/>
        </w:rPr>
        <w:t xml:space="preserve"> </w:t>
      </w:r>
      <w:r w:rsidR="00D80098">
        <w:rPr>
          <w:kern w:val="8"/>
        </w:rPr>
        <w:t>the</w:t>
      </w:r>
      <w:r w:rsidR="00D80098" w:rsidRPr="00DA4655">
        <w:rPr>
          <w:kern w:val="8"/>
        </w:rPr>
        <w:t xml:space="preserve"> </w:t>
      </w:r>
      <w:r w:rsidR="00F42C16">
        <w:rPr>
          <w:kern w:val="8"/>
        </w:rPr>
        <w:t xml:space="preserve">Quad Core </w:t>
      </w:r>
      <w:r w:rsidR="00F42C16" w:rsidRPr="00DA4655">
        <w:rPr>
          <w:kern w:val="8"/>
        </w:rPr>
        <w:t xml:space="preserve">AMD Opteron™ </w:t>
      </w:r>
      <w:r w:rsidRPr="00304C49">
        <w:rPr>
          <w:kern w:val="8"/>
        </w:rPr>
        <w:t>8358</w:t>
      </w:r>
      <w:r>
        <w:rPr>
          <w:kern w:val="8"/>
        </w:rPr>
        <w:t xml:space="preserve"> </w:t>
      </w:r>
      <w:r w:rsidR="00D54D31" w:rsidRPr="00DA4655">
        <w:rPr>
          <w:kern w:val="8"/>
        </w:rPr>
        <w:t>processor</w:t>
      </w:r>
      <w:r w:rsidR="00D54D31">
        <w:rPr>
          <w:kern w:val="8"/>
        </w:rPr>
        <w:t xml:space="preserve"> </w:t>
      </w:r>
      <w:r w:rsidR="006F30D7">
        <w:rPr>
          <w:kern w:val="8"/>
        </w:rPr>
        <w:t>(G5)</w:t>
      </w:r>
      <w:r w:rsidR="00F42C16">
        <w:rPr>
          <w:kern w:val="8"/>
        </w:rPr>
        <w:t xml:space="preserve">, formerly called </w:t>
      </w:r>
      <w:r w:rsidR="00F42C16" w:rsidRPr="00DA4655">
        <w:rPr>
          <w:kern w:val="8"/>
        </w:rPr>
        <w:t>Shanghai</w:t>
      </w:r>
      <w:r w:rsidR="006D059E">
        <w:rPr>
          <w:rStyle w:val="FootnoteReference"/>
          <w:kern w:val="8"/>
        </w:rPr>
        <w:footnoteReference w:id="18"/>
      </w:r>
      <w:r w:rsidR="00F42C16" w:rsidRPr="00DA4655">
        <w:rPr>
          <w:kern w:val="8"/>
        </w:rPr>
        <w:t xml:space="preserve">, </w:t>
      </w:r>
      <w:r w:rsidR="00F42C16" w:rsidRPr="00304C49">
        <w:rPr>
          <w:kern w:val="8"/>
        </w:rPr>
        <w:t xml:space="preserve">2.4 GHz </w:t>
      </w:r>
      <w:r w:rsidR="00F42C16">
        <w:rPr>
          <w:kern w:val="8"/>
        </w:rPr>
        <w:t>with 32 logical processors</w:t>
      </w:r>
      <w:r w:rsidR="003A0630" w:rsidRPr="007D3259">
        <w:rPr>
          <w:kern w:val="8"/>
        </w:rPr>
        <w:t xml:space="preserve"> and 128 GB RAM</w:t>
      </w:r>
      <w:r w:rsidR="00C709BD">
        <w:rPr>
          <w:kern w:val="8"/>
        </w:rPr>
        <w:t>. T</w:t>
      </w:r>
      <w:r w:rsidR="00F42C16">
        <w:rPr>
          <w:kern w:val="8"/>
        </w:rPr>
        <w:t xml:space="preserve">hen </w:t>
      </w:r>
      <w:r>
        <w:rPr>
          <w:kern w:val="8"/>
        </w:rPr>
        <w:t xml:space="preserve">the processor </w:t>
      </w:r>
      <w:r w:rsidR="00F42C16">
        <w:rPr>
          <w:kern w:val="8"/>
        </w:rPr>
        <w:t xml:space="preserve">was </w:t>
      </w:r>
      <w:r w:rsidR="00F42C16" w:rsidRPr="00DA4655">
        <w:rPr>
          <w:kern w:val="8"/>
        </w:rPr>
        <w:t>upgrad</w:t>
      </w:r>
      <w:r w:rsidR="00F42C16">
        <w:rPr>
          <w:kern w:val="8"/>
        </w:rPr>
        <w:t>ed</w:t>
      </w:r>
      <w:r w:rsidR="00F42C16" w:rsidRPr="00DA4655">
        <w:rPr>
          <w:kern w:val="8"/>
        </w:rPr>
        <w:t xml:space="preserve"> to the</w:t>
      </w:r>
      <w:r w:rsidR="009009D0">
        <w:rPr>
          <w:kern w:val="8"/>
        </w:rPr>
        <w:t xml:space="preserve"> </w:t>
      </w:r>
      <w:r w:rsidR="00D80098">
        <w:rPr>
          <w:kern w:val="8"/>
        </w:rPr>
        <w:t>latest</w:t>
      </w:r>
      <w:r w:rsidR="00F42C16" w:rsidRPr="00DA4655">
        <w:rPr>
          <w:kern w:val="8"/>
        </w:rPr>
        <w:t xml:space="preserve"> </w:t>
      </w:r>
      <w:r w:rsidR="00F42C16">
        <w:rPr>
          <w:kern w:val="8"/>
        </w:rPr>
        <w:t xml:space="preserve">Six Core </w:t>
      </w:r>
      <w:r w:rsidR="00F42C16" w:rsidRPr="00DA4655">
        <w:rPr>
          <w:kern w:val="8"/>
        </w:rPr>
        <w:t xml:space="preserve">AMD Opteron™ </w:t>
      </w:r>
      <w:r>
        <w:rPr>
          <w:kern w:val="8"/>
        </w:rPr>
        <w:t xml:space="preserve">2435 </w:t>
      </w:r>
      <w:r w:rsidR="00F42C16" w:rsidRPr="00DA4655">
        <w:rPr>
          <w:kern w:val="8"/>
        </w:rPr>
        <w:t>processor</w:t>
      </w:r>
      <w:r w:rsidR="00F42C16">
        <w:rPr>
          <w:kern w:val="8"/>
        </w:rPr>
        <w:t xml:space="preserve"> </w:t>
      </w:r>
      <w:r w:rsidR="006F30D7">
        <w:rPr>
          <w:kern w:val="8"/>
        </w:rPr>
        <w:t>(G6)</w:t>
      </w:r>
      <w:r w:rsidR="00F42C16">
        <w:rPr>
          <w:kern w:val="8"/>
        </w:rPr>
        <w:t>, formerly called</w:t>
      </w:r>
      <w:r w:rsidR="00F42C16" w:rsidRPr="00DA4655">
        <w:rPr>
          <w:kern w:val="8"/>
        </w:rPr>
        <w:t xml:space="preserve"> Istanbul</w:t>
      </w:r>
      <w:r w:rsidR="006D059E">
        <w:rPr>
          <w:rStyle w:val="FootnoteReference"/>
          <w:kern w:val="8"/>
        </w:rPr>
        <w:footnoteReference w:id="19"/>
      </w:r>
      <w:r w:rsidR="00F42C16">
        <w:rPr>
          <w:kern w:val="8"/>
        </w:rPr>
        <w:t xml:space="preserve">, </w:t>
      </w:r>
      <w:r w:rsidR="00163C40">
        <w:rPr>
          <w:kern w:val="8"/>
        </w:rPr>
        <w:t xml:space="preserve">2.6 GHz </w:t>
      </w:r>
      <w:r w:rsidR="00F42C16">
        <w:rPr>
          <w:kern w:val="8"/>
        </w:rPr>
        <w:t xml:space="preserve">with 48 </w:t>
      </w:r>
      <w:r w:rsidR="00F42C16">
        <w:rPr>
          <w:kern w:val="8"/>
        </w:rPr>
        <w:lastRenderedPageBreak/>
        <w:t>logical processors</w:t>
      </w:r>
      <w:r w:rsidR="003A0630" w:rsidRPr="007D3259">
        <w:rPr>
          <w:kern w:val="8"/>
        </w:rPr>
        <w:t xml:space="preserve"> and 128 GB RAM</w:t>
      </w:r>
      <w:r w:rsidR="00D54D31">
        <w:rPr>
          <w:kern w:val="8"/>
        </w:rPr>
        <w:t xml:space="preserve">. The SQL Server workload was run using the updated processor, </w:t>
      </w:r>
      <w:r w:rsidR="00F42C16">
        <w:rPr>
          <w:kern w:val="8"/>
        </w:rPr>
        <w:t xml:space="preserve">and the results were </w:t>
      </w:r>
      <w:r w:rsidR="00F42C16" w:rsidRPr="00DA4655">
        <w:rPr>
          <w:kern w:val="8"/>
        </w:rPr>
        <w:t>compared</w:t>
      </w:r>
      <w:r w:rsidR="00F42C16">
        <w:rPr>
          <w:kern w:val="8"/>
        </w:rPr>
        <w:t>.</w:t>
      </w:r>
    </w:p>
    <w:p w:rsidR="0067241D" w:rsidRDefault="00836996" w:rsidP="0067241D">
      <w:pPr>
        <w:rPr>
          <w:kern w:val="8"/>
        </w:rPr>
      </w:pPr>
      <w:r>
        <w:rPr>
          <w:kern w:val="8"/>
        </w:rPr>
        <w:t>Note that</w:t>
      </w:r>
      <w:r w:rsidR="003B0C4D" w:rsidRPr="00DA4655">
        <w:rPr>
          <w:kern w:val="8"/>
        </w:rPr>
        <w:t xml:space="preserve"> the </w:t>
      </w:r>
      <w:r w:rsidR="0067241D" w:rsidRPr="00DA4655">
        <w:rPr>
          <w:kern w:val="8"/>
        </w:rPr>
        <w:t xml:space="preserve">upgrade from </w:t>
      </w:r>
      <w:r w:rsidR="00E6380E">
        <w:rPr>
          <w:kern w:val="8"/>
        </w:rPr>
        <w:t xml:space="preserve">the </w:t>
      </w:r>
      <w:r w:rsidR="0067241D" w:rsidRPr="00DA4655">
        <w:rPr>
          <w:kern w:val="8"/>
        </w:rPr>
        <w:t>Sha</w:t>
      </w:r>
      <w:r w:rsidR="003B0C4D" w:rsidRPr="00DA4655">
        <w:rPr>
          <w:kern w:val="8"/>
        </w:rPr>
        <w:t>n</w:t>
      </w:r>
      <w:r w:rsidR="0067241D" w:rsidRPr="00DA4655">
        <w:rPr>
          <w:kern w:val="8"/>
        </w:rPr>
        <w:t>g</w:t>
      </w:r>
      <w:r w:rsidR="003B0C4D" w:rsidRPr="00DA4655">
        <w:rPr>
          <w:kern w:val="8"/>
        </w:rPr>
        <w:t>hai</w:t>
      </w:r>
      <w:r w:rsidR="0067241D" w:rsidRPr="00DA4655">
        <w:rPr>
          <w:kern w:val="8"/>
        </w:rPr>
        <w:t xml:space="preserve"> </w:t>
      </w:r>
      <w:r w:rsidR="00D80098">
        <w:rPr>
          <w:kern w:val="8"/>
        </w:rPr>
        <w:t xml:space="preserve">processor </w:t>
      </w:r>
      <w:r w:rsidR="0067241D" w:rsidRPr="00DA4655">
        <w:rPr>
          <w:kern w:val="8"/>
        </w:rPr>
        <w:t>to Istanbul</w:t>
      </w:r>
      <w:r w:rsidR="003B0C4D" w:rsidRPr="00DA4655">
        <w:rPr>
          <w:kern w:val="8"/>
        </w:rPr>
        <w:t xml:space="preserve"> </w:t>
      </w:r>
      <w:r w:rsidR="00805F01" w:rsidRPr="00DA4655">
        <w:rPr>
          <w:kern w:val="8"/>
        </w:rPr>
        <w:t>was</w:t>
      </w:r>
      <w:r w:rsidR="003B0C4D" w:rsidRPr="00DA4655">
        <w:rPr>
          <w:kern w:val="8"/>
        </w:rPr>
        <w:t xml:space="preserve"> performed simply by swapping out the </w:t>
      </w:r>
      <w:r w:rsidR="00805F01" w:rsidRPr="00DA4655">
        <w:rPr>
          <w:kern w:val="8"/>
        </w:rPr>
        <w:t xml:space="preserve">processor </w:t>
      </w:r>
      <w:r w:rsidR="00246840" w:rsidRPr="00DA4655">
        <w:rPr>
          <w:kern w:val="8"/>
        </w:rPr>
        <w:t xml:space="preserve">as </w:t>
      </w:r>
      <w:r w:rsidR="003B0C4D" w:rsidRPr="00DA4655">
        <w:rPr>
          <w:kern w:val="8"/>
        </w:rPr>
        <w:t>both</w:t>
      </w:r>
      <w:r w:rsidR="00854EEE">
        <w:rPr>
          <w:kern w:val="8"/>
        </w:rPr>
        <w:t xml:space="preserve"> processors</w:t>
      </w:r>
      <w:r w:rsidR="003B0C4D" w:rsidRPr="00DA4655">
        <w:rPr>
          <w:kern w:val="8"/>
        </w:rPr>
        <w:t xml:space="preserve"> are drop-in compatible.</w:t>
      </w:r>
    </w:p>
    <w:p w:rsidR="0052087A" w:rsidRPr="0052087A" w:rsidRDefault="0052087A" w:rsidP="0052087A">
      <w:pPr>
        <w:rPr>
          <w:kern w:val="8"/>
        </w:rPr>
      </w:pPr>
      <w:r w:rsidRPr="0052087A">
        <w:rPr>
          <w:kern w:val="8"/>
        </w:rPr>
        <w:t xml:space="preserve">The </w:t>
      </w:r>
      <w:r w:rsidR="004F4CA5">
        <w:rPr>
          <w:kern w:val="8"/>
        </w:rPr>
        <w:t>features and benefits</w:t>
      </w:r>
      <w:r w:rsidR="004F4CA5" w:rsidRPr="0052087A">
        <w:rPr>
          <w:kern w:val="8"/>
        </w:rPr>
        <w:t xml:space="preserve"> </w:t>
      </w:r>
      <w:r w:rsidRPr="0052087A">
        <w:rPr>
          <w:kern w:val="8"/>
        </w:rPr>
        <w:t xml:space="preserve">of </w:t>
      </w:r>
      <w:r w:rsidR="00600194">
        <w:rPr>
          <w:kern w:val="8"/>
        </w:rPr>
        <w:t xml:space="preserve">the </w:t>
      </w:r>
      <w:r w:rsidRPr="0052087A">
        <w:rPr>
          <w:kern w:val="8"/>
        </w:rPr>
        <w:t>Istanbul processor</w:t>
      </w:r>
      <w:r w:rsidR="004F4CA5">
        <w:rPr>
          <w:rStyle w:val="FootnoteReference"/>
          <w:kern w:val="8"/>
        </w:rPr>
        <w:footnoteReference w:id="20"/>
      </w:r>
      <w:r w:rsidRPr="0052087A">
        <w:rPr>
          <w:kern w:val="8"/>
        </w:rPr>
        <w:t xml:space="preserve"> </w:t>
      </w:r>
      <w:r w:rsidR="00600194">
        <w:rPr>
          <w:kern w:val="8"/>
        </w:rPr>
        <w:t>include</w:t>
      </w:r>
      <w:r w:rsidRPr="0052087A">
        <w:rPr>
          <w:kern w:val="8"/>
        </w:rPr>
        <w:t>:</w:t>
      </w:r>
    </w:p>
    <w:p w:rsidR="0052087A" w:rsidRPr="0052087A" w:rsidRDefault="0052087A" w:rsidP="00140C5B">
      <w:pPr>
        <w:pStyle w:val="BulletedList1"/>
        <w:rPr>
          <w:kern w:val="8"/>
        </w:rPr>
      </w:pPr>
      <w:r w:rsidRPr="00E85819">
        <w:rPr>
          <w:b/>
          <w:kern w:val="8"/>
        </w:rPr>
        <w:t xml:space="preserve">Six </w:t>
      </w:r>
      <w:r w:rsidR="00AA5DCC">
        <w:rPr>
          <w:b/>
          <w:kern w:val="8"/>
        </w:rPr>
        <w:t>c</w:t>
      </w:r>
      <w:r w:rsidR="00400A9B" w:rsidRPr="00E85819">
        <w:rPr>
          <w:b/>
          <w:kern w:val="8"/>
        </w:rPr>
        <w:t xml:space="preserve">ores </w:t>
      </w:r>
      <w:r w:rsidRPr="00E85819">
        <w:rPr>
          <w:b/>
          <w:kern w:val="8"/>
        </w:rPr>
        <w:t>per socket</w:t>
      </w:r>
      <w:r w:rsidR="00E85819">
        <w:rPr>
          <w:kern w:val="8"/>
        </w:rPr>
        <w:t>. O</w:t>
      </w:r>
      <w:r w:rsidRPr="0052087A">
        <w:rPr>
          <w:kern w:val="8"/>
        </w:rPr>
        <w:t>ffers improved performance and performance/watt</w:t>
      </w:r>
      <w:r w:rsidR="00400A9B">
        <w:rPr>
          <w:kern w:val="8"/>
        </w:rPr>
        <w:t xml:space="preserve">, as </w:t>
      </w:r>
      <w:r w:rsidRPr="0052087A">
        <w:rPr>
          <w:kern w:val="8"/>
        </w:rPr>
        <w:t>compared to prior generations</w:t>
      </w:r>
      <w:r w:rsidR="00400A9B">
        <w:rPr>
          <w:kern w:val="8"/>
        </w:rPr>
        <w:t xml:space="preserve">, </w:t>
      </w:r>
      <w:r w:rsidRPr="0052087A">
        <w:rPr>
          <w:kern w:val="8"/>
        </w:rPr>
        <w:t>for multi</w:t>
      </w:r>
      <w:r w:rsidR="00E85819">
        <w:rPr>
          <w:kern w:val="8"/>
        </w:rPr>
        <w:t>-</w:t>
      </w:r>
      <w:r w:rsidRPr="0052087A">
        <w:rPr>
          <w:kern w:val="8"/>
        </w:rPr>
        <w:t xml:space="preserve">threaded environments </w:t>
      </w:r>
      <w:r w:rsidR="00400A9B">
        <w:rPr>
          <w:kern w:val="8"/>
        </w:rPr>
        <w:t>such as</w:t>
      </w:r>
      <w:r w:rsidR="00400A9B" w:rsidRPr="0052087A">
        <w:rPr>
          <w:kern w:val="8"/>
        </w:rPr>
        <w:t xml:space="preserve"> </w:t>
      </w:r>
      <w:r w:rsidRPr="0052087A">
        <w:rPr>
          <w:kern w:val="8"/>
        </w:rPr>
        <w:t xml:space="preserve">virtualization, database, and </w:t>
      </w:r>
      <w:r w:rsidR="00E85819">
        <w:rPr>
          <w:kern w:val="8"/>
        </w:rPr>
        <w:t>W</w:t>
      </w:r>
      <w:r w:rsidR="00E85819" w:rsidRPr="0052087A">
        <w:rPr>
          <w:kern w:val="8"/>
        </w:rPr>
        <w:t xml:space="preserve">eb </w:t>
      </w:r>
      <w:r w:rsidRPr="0052087A">
        <w:rPr>
          <w:kern w:val="8"/>
        </w:rPr>
        <w:t>serving</w:t>
      </w:r>
      <w:r w:rsidR="00E85819">
        <w:rPr>
          <w:kern w:val="8"/>
        </w:rPr>
        <w:t>.</w:t>
      </w:r>
      <w:r w:rsidRPr="0052087A">
        <w:rPr>
          <w:kern w:val="8"/>
        </w:rPr>
        <w:t xml:space="preserve"> </w:t>
      </w:r>
    </w:p>
    <w:p w:rsidR="0052087A" w:rsidRPr="0052087A" w:rsidRDefault="0052087A" w:rsidP="00140C5B">
      <w:pPr>
        <w:pStyle w:val="BulletedList1"/>
        <w:rPr>
          <w:kern w:val="8"/>
        </w:rPr>
      </w:pPr>
      <w:r w:rsidRPr="00E85819">
        <w:rPr>
          <w:b/>
          <w:kern w:val="8"/>
        </w:rPr>
        <w:t>HyperTransport™ Technology Assist (HT Assist</w:t>
      </w:r>
      <w:r w:rsidR="00400A9B" w:rsidRPr="00E85819">
        <w:rPr>
          <w:b/>
          <w:kern w:val="8"/>
        </w:rPr>
        <w:t>)</w:t>
      </w:r>
      <w:r w:rsidR="00400A9B">
        <w:rPr>
          <w:kern w:val="8"/>
        </w:rPr>
        <w:t xml:space="preserve">. </w:t>
      </w:r>
      <w:r w:rsidR="00E85819">
        <w:rPr>
          <w:kern w:val="8"/>
        </w:rPr>
        <w:t>R</w:t>
      </w:r>
      <w:r w:rsidRPr="0052087A">
        <w:rPr>
          <w:kern w:val="8"/>
        </w:rPr>
        <w:t>educes cache probe traffic between processors</w:t>
      </w:r>
      <w:r w:rsidR="00F87B62">
        <w:rPr>
          <w:kern w:val="8"/>
        </w:rPr>
        <w:t xml:space="preserve"> that can</w:t>
      </w:r>
      <w:r w:rsidRPr="0052087A">
        <w:rPr>
          <w:kern w:val="8"/>
        </w:rPr>
        <w:t xml:space="preserve"> result in faster queries in 4</w:t>
      </w:r>
      <w:r w:rsidR="00E85819">
        <w:rPr>
          <w:kern w:val="8"/>
        </w:rPr>
        <w:t>-way</w:t>
      </w:r>
      <w:r w:rsidRPr="0052087A">
        <w:rPr>
          <w:kern w:val="8"/>
        </w:rPr>
        <w:t xml:space="preserve"> and 8-way servers</w:t>
      </w:r>
      <w:r w:rsidR="00E85819">
        <w:rPr>
          <w:kern w:val="8"/>
        </w:rPr>
        <w:t>. This can</w:t>
      </w:r>
      <w:r w:rsidRPr="0052087A">
        <w:rPr>
          <w:kern w:val="8"/>
        </w:rPr>
        <w:t xml:space="preserve"> increase performance for cache sensitive applications such as database, virtualization, and compute intensive applications. </w:t>
      </w:r>
    </w:p>
    <w:p w:rsidR="0052087A" w:rsidRPr="0052087A" w:rsidRDefault="0052087A" w:rsidP="00140C5B">
      <w:pPr>
        <w:pStyle w:val="BulletedList1"/>
        <w:rPr>
          <w:kern w:val="8"/>
        </w:rPr>
      </w:pPr>
      <w:r w:rsidRPr="00E85819">
        <w:rPr>
          <w:b/>
          <w:kern w:val="8"/>
        </w:rPr>
        <w:t>HyperTransport™ 3.0 Technology (HT3)</w:t>
      </w:r>
      <w:r w:rsidR="00E85819">
        <w:rPr>
          <w:kern w:val="8"/>
        </w:rPr>
        <w:t>. I</w:t>
      </w:r>
      <w:r w:rsidRPr="0052087A">
        <w:rPr>
          <w:kern w:val="8"/>
        </w:rPr>
        <w:t xml:space="preserve">ncreases </w:t>
      </w:r>
      <w:r w:rsidR="00400A9B">
        <w:rPr>
          <w:kern w:val="8"/>
        </w:rPr>
        <w:t xml:space="preserve">the </w:t>
      </w:r>
      <w:r w:rsidRPr="0052087A">
        <w:rPr>
          <w:kern w:val="8"/>
        </w:rPr>
        <w:t>interconnect rate from 2</w:t>
      </w:r>
      <w:r w:rsidR="00E85819">
        <w:rPr>
          <w:kern w:val="8"/>
        </w:rPr>
        <w:t xml:space="preserve"> </w:t>
      </w:r>
      <w:r w:rsidRPr="0052087A">
        <w:rPr>
          <w:kern w:val="8"/>
        </w:rPr>
        <w:t>GT/s with HT1 up to a maximum 4.8</w:t>
      </w:r>
      <w:r w:rsidR="00E85819">
        <w:rPr>
          <w:kern w:val="8"/>
        </w:rPr>
        <w:t xml:space="preserve"> </w:t>
      </w:r>
      <w:r w:rsidRPr="0052087A">
        <w:rPr>
          <w:kern w:val="8"/>
        </w:rPr>
        <w:t>GT/</w:t>
      </w:r>
      <w:r w:rsidR="00106FAA" w:rsidRPr="0052087A">
        <w:rPr>
          <w:kern w:val="8"/>
        </w:rPr>
        <w:t>s</w:t>
      </w:r>
      <w:r w:rsidR="00106FAA">
        <w:rPr>
          <w:kern w:val="8"/>
        </w:rPr>
        <w:t xml:space="preserve"> </w:t>
      </w:r>
      <w:r w:rsidR="00400A9B">
        <w:rPr>
          <w:kern w:val="8"/>
        </w:rPr>
        <w:t>(</w:t>
      </w:r>
      <w:r w:rsidR="00400A9B" w:rsidRPr="00400A9B">
        <w:rPr>
          <w:kern w:val="8"/>
        </w:rPr>
        <w:t>gigatransfers per second</w:t>
      </w:r>
      <w:r w:rsidR="00400A9B">
        <w:rPr>
          <w:kern w:val="8"/>
        </w:rPr>
        <w:t xml:space="preserve">) </w:t>
      </w:r>
      <w:r w:rsidRPr="0052087A">
        <w:rPr>
          <w:kern w:val="8"/>
        </w:rPr>
        <w:t>with HT3</w:t>
      </w:r>
      <w:r w:rsidR="00367AD3">
        <w:rPr>
          <w:kern w:val="8"/>
        </w:rPr>
        <w:t>. This helps to</w:t>
      </w:r>
      <w:r w:rsidRPr="0052087A">
        <w:rPr>
          <w:kern w:val="8"/>
        </w:rPr>
        <w:t xml:space="preserve"> improve overall system balance and scalability for scale out computing environments </w:t>
      </w:r>
      <w:r w:rsidR="00E85819">
        <w:rPr>
          <w:kern w:val="8"/>
        </w:rPr>
        <w:t>such as</w:t>
      </w:r>
      <w:r w:rsidR="00E85819" w:rsidRPr="0052087A">
        <w:rPr>
          <w:kern w:val="8"/>
        </w:rPr>
        <w:t xml:space="preserve"> </w:t>
      </w:r>
      <w:r w:rsidR="00031277">
        <w:rPr>
          <w:kern w:val="8"/>
        </w:rPr>
        <w:t>h</w:t>
      </w:r>
      <w:r w:rsidR="00400A9B" w:rsidRPr="00400A9B">
        <w:rPr>
          <w:kern w:val="8"/>
        </w:rPr>
        <w:t>igh</w:t>
      </w:r>
      <w:r w:rsidR="00031277">
        <w:rPr>
          <w:kern w:val="8"/>
        </w:rPr>
        <w:t xml:space="preserve"> </w:t>
      </w:r>
      <w:r w:rsidR="00400A9B" w:rsidRPr="00400A9B">
        <w:rPr>
          <w:kern w:val="8"/>
        </w:rPr>
        <w:t>performance computing</w:t>
      </w:r>
      <w:r w:rsidR="00501A4D">
        <w:rPr>
          <w:kern w:val="8"/>
        </w:rPr>
        <w:t xml:space="preserve"> (HPC)</w:t>
      </w:r>
      <w:r w:rsidRPr="0052087A">
        <w:rPr>
          <w:kern w:val="8"/>
        </w:rPr>
        <w:t xml:space="preserve">, database, and </w:t>
      </w:r>
      <w:r w:rsidR="00E85819">
        <w:rPr>
          <w:kern w:val="8"/>
        </w:rPr>
        <w:t>W</w:t>
      </w:r>
      <w:r w:rsidR="00E85819" w:rsidRPr="0052087A">
        <w:rPr>
          <w:kern w:val="8"/>
        </w:rPr>
        <w:t xml:space="preserve">eb </w:t>
      </w:r>
      <w:r w:rsidRPr="0052087A">
        <w:rPr>
          <w:kern w:val="8"/>
        </w:rPr>
        <w:t>serving</w:t>
      </w:r>
      <w:r w:rsidR="00E85819">
        <w:rPr>
          <w:kern w:val="8"/>
        </w:rPr>
        <w:t>.</w:t>
      </w:r>
      <w:r w:rsidRPr="0052087A">
        <w:rPr>
          <w:kern w:val="8"/>
        </w:rPr>
        <w:t xml:space="preserve"> </w:t>
      </w:r>
    </w:p>
    <w:p w:rsidR="0052087A" w:rsidRPr="0052087A" w:rsidRDefault="0052087A" w:rsidP="00140C5B">
      <w:pPr>
        <w:pStyle w:val="BulletedList1"/>
        <w:rPr>
          <w:kern w:val="8"/>
        </w:rPr>
      </w:pPr>
      <w:r w:rsidRPr="00E85819">
        <w:rPr>
          <w:b/>
          <w:kern w:val="8"/>
        </w:rPr>
        <w:t>AMD-P suite of power management features</w:t>
      </w:r>
      <w:r w:rsidR="00E85819">
        <w:rPr>
          <w:kern w:val="8"/>
        </w:rPr>
        <w:t>. These features are b</w:t>
      </w:r>
      <w:r w:rsidRPr="0052087A">
        <w:rPr>
          <w:kern w:val="8"/>
        </w:rPr>
        <w:t>uilt into AMD Opteron processors, including AMD PowerNow!™ Technology, AMD CoolCore™ Technology, and Dual Dynamic Power Management™</w:t>
      </w:r>
      <w:r w:rsidR="00E85819">
        <w:rPr>
          <w:kern w:val="8"/>
        </w:rPr>
        <w:t xml:space="preserve">. These </w:t>
      </w:r>
      <w:r w:rsidRPr="0052087A">
        <w:rPr>
          <w:kern w:val="8"/>
        </w:rPr>
        <w:t xml:space="preserve">innovations help reduce energy use and cost. </w:t>
      </w:r>
    </w:p>
    <w:p w:rsidR="0052087A" w:rsidRDefault="0052087A" w:rsidP="00140C5B">
      <w:pPr>
        <w:pStyle w:val="BulletedList1"/>
        <w:rPr>
          <w:kern w:val="8"/>
        </w:rPr>
      </w:pPr>
      <w:r w:rsidRPr="00E85819">
        <w:rPr>
          <w:b/>
          <w:kern w:val="8"/>
        </w:rPr>
        <w:t>AMD-Vi</w:t>
      </w:r>
      <w:r w:rsidR="00E85819">
        <w:rPr>
          <w:kern w:val="8"/>
        </w:rPr>
        <w:t>. S</w:t>
      </w:r>
      <w:r w:rsidRPr="0052087A">
        <w:rPr>
          <w:kern w:val="8"/>
        </w:rPr>
        <w:t xml:space="preserve">upports I/O level virtualization </w:t>
      </w:r>
      <w:r w:rsidR="00031277">
        <w:rPr>
          <w:kern w:val="8"/>
        </w:rPr>
        <w:t>that enables</w:t>
      </w:r>
      <w:r w:rsidR="00BE4D5F">
        <w:rPr>
          <w:kern w:val="8"/>
        </w:rPr>
        <w:t xml:space="preserve"> </w:t>
      </w:r>
      <w:r w:rsidR="00501A4D">
        <w:rPr>
          <w:kern w:val="8"/>
        </w:rPr>
        <w:t xml:space="preserve">the VM to have </w:t>
      </w:r>
      <w:r w:rsidRPr="0052087A">
        <w:rPr>
          <w:kern w:val="8"/>
        </w:rPr>
        <w:t xml:space="preserve">direct control of </w:t>
      </w:r>
      <w:r w:rsidR="00501A4D">
        <w:rPr>
          <w:kern w:val="8"/>
        </w:rPr>
        <w:t xml:space="preserve">the </w:t>
      </w:r>
      <w:r w:rsidRPr="0052087A">
        <w:rPr>
          <w:kern w:val="8"/>
        </w:rPr>
        <w:t>devices</w:t>
      </w:r>
      <w:r w:rsidR="00501A4D">
        <w:rPr>
          <w:kern w:val="8"/>
        </w:rPr>
        <w:t>.</w:t>
      </w:r>
      <w:r w:rsidR="00E85819">
        <w:rPr>
          <w:kern w:val="8"/>
        </w:rPr>
        <w:t xml:space="preserve"> </w:t>
      </w:r>
      <w:r w:rsidR="00AE4B2F">
        <w:rPr>
          <w:kern w:val="8"/>
        </w:rPr>
        <w:t xml:space="preserve">In order to use this </w:t>
      </w:r>
      <w:r w:rsidR="00E85819">
        <w:rPr>
          <w:kern w:val="8"/>
        </w:rPr>
        <w:t xml:space="preserve">feature the </w:t>
      </w:r>
      <w:r w:rsidRPr="0052087A">
        <w:rPr>
          <w:kern w:val="8"/>
        </w:rPr>
        <w:t>SR5690/SR5670 chipsets</w:t>
      </w:r>
      <w:r w:rsidR="00AE4B2F">
        <w:rPr>
          <w:kern w:val="8"/>
        </w:rPr>
        <w:t xml:space="preserve"> are required</w:t>
      </w:r>
      <w:r w:rsidR="00BE4D5F" w:rsidRPr="0052087A">
        <w:rPr>
          <w:kern w:val="8"/>
        </w:rPr>
        <w:t>.</w:t>
      </w:r>
      <w:r w:rsidR="00BE4D5F">
        <w:rPr>
          <w:kern w:val="8"/>
        </w:rPr>
        <w:t xml:space="preserve"> </w:t>
      </w:r>
      <w:r w:rsidR="00BE4D5F" w:rsidRPr="00BE4D5F">
        <w:rPr>
          <w:kern w:val="8"/>
        </w:rPr>
        <w:t>AMD-Vi</w:t>
      </w:r>
      <w:r w:rsidR="00BE4D5F">
        <w:rPr>
          <w:kern w:val="8"/>
        </w:rPr>
        <w:t xml:space="preserve"> </w:t>
      </w:r>
      <w:r w:rsidR="00BE4D5F" w:rsidRPr="0052087A">
        <w:rPr>
          <w:kern w:val="8"/>
        </w:rPr>
        <w:t>improve</w:t>
      </w:r>
      <w:r w:rsidR="00BE4D5F">
        <w:rPr>
          <w:kern w:val="8"/>
        </w:rPr>
        <w:t xml:space="preserve">s </w:t>
      </w:r>
      <w:r w:rsidRPr="0052087A">
        <w:rPr>
          <w:kern w:val="8"/>
        </w:rPr>
        <w:t xml:space="preserve">performance through </w:t>
      </w:r>
      <w:r w:rsidR="00BE4D5F">
        <w:rPr>
          <w:kern w:val="8"/>
        </w:rPr>
        <w:t xml:space="preserve">the </w:t>
      </w:r>
      <w:r w:rsidRPr="0052087A">
        <w:rPr>
          <w:kern w:val="8"/>
        </w:rPr>
        <w:t xml:space="preserve">direct assignment of devices to a guest </w:t>
      </w:r>
      <w:r w:rsidR="00E85819">
        <w:rPr>
          <w:kern w:val="8"/>
        </w:rPr>
        <w:t>operating system</w:t>
      </w:r>
      <w:r w:rsidR="009D760C">
        <w:rPr>
          <w:kern w:val="8"/>
        </w:rPr>
        <w:t>. In addition, AMD-Vi</w:t>
      </w:r>
      <w:r w:rsidR="00E85819" w:rsidRPr="0052087A">
        <w:rPr>
          <w:kern w:val="8"/>
        </w:rPr>
        <w:t xml:space="preserve"> </w:t>
      </w:r>
      <w:r w:rsidRPr="0052087A">
        <w:rPr>
          <w:kern w:val="8"/>
        </w:rPr>
        <w:t xml:space="preserve">improves isolation to help improve </w:t>
      </w:r>
      <w:r w:rsidR="009D760C">
        <w:rPr>
          <w:kern w:val="8"/>
        </w:rPr>
        <w:t>VM</w:t>
      </w:r>
      <w:r w:rsidR="009D760C" w:rsidRPr="0052087A">
        <w:rPr>
          <w:kern w:val="8"/>
        </w:rPr>
        <w:t xml:space="preserve"> </w:t>
      </w:r>
      <w:r w:rsidRPr="0052087A">
        <w:rPr>
          <w:kern w:val="8"/>
        </w:rPr>
        <w:t>security.</w:t>
      </w:r>
    </w:p>
    <w:p w:rsidR="00CC43D9" w:rsidRDefault="007725A2" w:rsidP="00CC43D9">
      <w:pPr>
        <w:pStyle w:val="Heading4"/>
        <w:rPr>
          <w:kern w:val="8"/>
        </w:rPr>
      </w:pPr>
      <w:r>
        <w:rPr>
          <w:kern w:val="8"/>
        </w:rPr>
        <w:t>Testing R</w:t>
      </w:r>
      <w:r w:rsidRPr="004403E4">
        <w:rPr>
          <w:kern w:val="8"/>
        </w:rPr>
        <w:t>esults</w:t>
      </w:r>
    </w:p>
    <w:p w:rsidR="00201896" w:rsidRPr="004403E4" w:rsidRDefault="00A90258" w:rsidP="00201896">
      <w:pPr>
        <w:rPr>
          <w:kern w:val="8"/>
        </w:rPr>
      </w:pPr>
      <w:r w:rsidRPr="004403E4">
        <w:rPr>
          <w:kern w:val="8"/>
        </w:rPr>
        <w:t xml:space="preserve">The results demonstrate that SQL Server </w:t>
      </w:r>
      <w:r w:rsidR="002D2147">
        <w:rPr>
          <w:kern w:val="8"/>
        </w:rPr>
        <w:t>OLTP</w:t>
      </w:r>
      <w:r w:rsidR="001140CD" w:rsidRPr="001140CD">
        <w:rPr>
          <w:kern w:val="8"/>
        </w:rPr>
        <w:t xml:space="preserve"> workload</w:t>
      </w:r>
      <w:r w:rsidR="001140CD">
        <w:rPr>
          <w:kern w:val="8"/>
        </w:rPr>
        <w:t>s</w:t>
      </w:r>
      <w:r w:rsidRPr="004403E4">
        <w:rPr>
          <w:kern w:val="8"/>
        </w:rPr>
        <w:t xml:space="preserve"> </w:t>
      </w:r>
      <w:r w:rsidR="007E7F6F">
        <w:rPr>
          <w:kern w:val="8"/>
        </w:rPr>
        <w:t xml:space="preserve">running </w:t>
      </w:r>
      <w:r w:rsidRPr="004403E4">
        <w:rPr>
          <w:kern w:val="8"/>
        </w:rPr>
        <w:t xml:space="preserve">in </w:t>
      </w:r>
      <w:r w:rsidR="00501A4D">
        <w:rPr>
          <w:kern w:val="8"/>
        </w:rPr>
        <w:t>a Hyper-V</w:t>
      </w:r>
      <w:r w:rsidRPr="004403E4">
        <w:rPr>
          <w:kern w:val="8"/>
        </w:rPr>
        <w:t xml:space="preserve"> </w:t>
      </w:r>
      <w:r w:rsidR="00501A4D">
        <w:rPr>
          <w:kern w:val="8"/>
        </w:rPr>
        <w:t xml:space="preserve">environment can </w:t>
      </w:r>
      <w:r w:rsidR="005B4ECE" w:rsidRPr="004403E4">
        <w:rPr>
          <w:kern w:val="8"/>
        </w:rPr>
        <w:t>achieve</w:t>
      </w:r>
      <w:r w:rsidRPr="004403E4">
        <w:rPr>
          <w:kern w:val="8"/>
        </w:rPr>
        <w:t xml:space="preserve"> a </w:t>
      </w:r>
      <w:r w:rsidR="00501A4D">
        <w:rPr>
          <w:kern w:val="8"/>
        </w:rPr>
        <w:t>substantial</w:t>
      </w:r>
      <w:r w:rsidR="00501A4D" w:rsidRPr="004403E4">
        <w:rPr>
          <w:kern w:val="8"/>
        </w:rPr>
        <w:t xml:space="preserve"> </w:t>
      </w:r>
      <w:r w:rsidRPr="004403E4">
        <w:rPr>
          <w:kern w:val="8"/>
        </w:rPr>
        <w:t xml:space="preserve">performance improvement </w:t>
      </w:r>
      <w:r w:rsidR="00501A4D">
        <w:rPr>
          <w:kern w:val="8"/>
        </w:rPr>
        <w:t xml:space="preserve">when they are </w:t>
      </w:r>
      <w:r w:rsidR="007E7F6F">
        <w:rPr>
          <w:kern w:val="8"/>
        </w:rPr>
        <w:t xml:space="preserve">implemented </w:t>
      </w:r>
      <w:r w:rsidR="00501A4D">
        <w:rPr>
          <w:kern w:val="8"/>
        </w:rPr>
        <w:t xml:space="preserve">on a server </w:t>
      </w:r>
      <w:r w:rsidR="007E7F6F">
        <w:rPr>
          <w:kern w:val="8"/>
        </w:rPr>
        <w:t xml:space="preserve">that </w:t>
      </w:r>
      <w:r w:rsidR="00501A4D">
        <w:rPr>
          <w:kern w:val="8"/>
        </w:rPr>
        <w:t xml:space="preserve">provides </w:t>
      </w:r>
      <w:r w:rsidR="00925CE2">
        <w:rPr>
          <w:kern w:val="8"/>
        </w:rPr>
        <w:t xml:space="preserve">the latest </w:t>
      </w:r>
      <w:r w:rsidR="00501A4D">
        <w:rPr>
          <w:kern w:val="8"/>
        </w:rPr>
        <w:t xml:space="preserve">advanced </w:t>
      </w:r>
      <w:r w:rsidR="00925CE2">
        <w:rPr>
          <w:kern w:val="8"/>
        </w:rPr>
        <w:t xml:space="preserve">processor </w:t>
      </w:r>
      <w:r w:rsidR="00501A4D">
        <w:rPr>
          <w:kern w:val="8"/>
        </w:rPr>
        <w:t>technologies</w:t>
      </w:r>
      <w:r w:rsidRPr="004403E4">
        <w:rPr>
          <w:kern w:val="8"/>
        </w:rPr>
        <w:t>.</w:t>
      </w:r>
      <w:r w:rsidR="00501A4D">
        <w:rPr>
          <w:kern w:val="8"/>
        </w:rPr>
        <w:t xml:space="preserve"> </w:t>
      </w:r>
      <w:r w:rsidR="008B3259">
        <w:rPr>
          <w:kern w:val="8"/>
        </w:rPr>
        <w:t>For this test</w:t>
      </w:r>
      <w:r w:rsidR="008863C6">
        <w:rPr>
          <w:kern w:val="8"/>
        </w:rPr>
        <w:t>,</w:t>
      </w:r>
      <w:r w:rsidR="00B67D4B">
        <w:rPr>
          <w:kern w:val="8"/>
        </w:rPr>
        <w:t xml:space="preserve"> upgrading the server with </w:t>
      </w:r>
      <w:r w:rsidR="008B3259">
        <w:rPr>
          <w:kern w:val="8"/>
        </w:rPr>
        <w:t>t</w:t>
      </w:r>
      <w:r w:rsidRPr="004403E4">
        <w:rPr>
          <w:kern w:val="8"/>
        </w:rPr>
        <w:t xml:space="preserve">he </w:t>
      </w:r>
      <w:r w:rsidR="00D971D4">
        <w:rPr>
          <w:kern w:val="8"/>
        </w:rPr>
        <w:t xml:space="preserve">Istanbul </w:t>
      </w:r>
      <w:r w:rsidRPr="004403E4">
        <w:rPr>
          <w:kern w:val="8"/>
        </w:rPr>
        <w:t xml:space="preserve">processor </w:t>
      </w:r>
      <w:r w:rsidR="005E1BBB" w:rsidRPr="004403E4">
        <w:rPr>
          <w:kern w:val="8"/>
        </w:rPr>
        <w:t>(</w:t>
      </w:r>
      <w:r w:rsidR="00A20B57">
        <w:rPr>
          <w:kern w:val="8"/>
        </w:rPr>
        <w:t>solid orange line</w:t>
      </w:r>
      <w:r w:rsidR="005E1BBB" w:rsidRPr="004403E4">
        <w:rPr>
          <w:kern w:val="8"/>
        </w:rPr>
        <w:t xml:space="preserve">) </w:t>
      </w:r>
      <w:r w:rsidR="00B67D4B">
        <w:rPr>
          <w:kern w:val="8"/>
        </w:rPr>
        <w:t>resulted in</w:t>
      </w:r>
      <w:r w:rsidR="00B67D4B" w:rsidRPr="004403E4">
        <w:rPr>
          <w:kern w:val="8"/>
        </w:rPr>
        <w:t xml:space="preserve"> </w:t>
      </w:r>
      <w:r w:rsidR="001D630E" w:rsidRPr="004403E4">
        <w:rPr>
          <w:kern w:val="8"/>
        </w:rPr>
        <w:t xml:space="preserve">an approximately </w:t>
      </w:r>
      <w:r w:rsidRPr="004403E4">
        <w:rPr>
          <w:kern w:val="8"/>
        </w:rPr>
        <w:t xml:space="preserve">50 percent performance improvement over </w:t>
      </w:r>
      <w:r w:rsidR="00D971D4">
        <w:rPr>
          <w:kern w:val="8"/>
        </w:rPr>
        <w:t>the Shanghai processor</w:t>
      </w:r>
      <w:r w:rsidR="005E1BBB" w:rsidRPr="004403E4">
        <w:rPr>
          <w:kern w:val="8"/>
        </w:rPr>
        <w:t xml:space="preserve"> (dotted </w:t>
      </w:r>
      <w:r w:rsidR="009E34D9">
        <w:rPr>
          <w:kern w:val="8"/>
        </w:rPr>
        <w:t>blue</w:t>
      </w:r>
      <w:r w:rsidR="009E34D9" w:rsidRPr="004403E4">
        <w:rPr>
          <w:kern w:val="8"/>
        </w:rPr>
        <w:t xml:space="preserve"> </w:t>
      </w:r>
      <w:r w:rsidR="005E1BBB" w:rsidRPr="004403E4">
        <w:rPr>
          <w:kern w:val="8"/>
        </w:rPr>
        <w:t>line)</w:t>
      </w:r>
      <w:r w:rsidR="004008E1" w:rsidRPr="004403E4">
        <w:rPr>
          <w:kern w:val="8"/>
        </w:rPr>
        <w:t>.</w:t>
      </w:r>
    </w:p>
    <w:p w:rsidR="00EE2F70" w:rsidRDefault="00C059E4">
      <w:pPr>
        <w:pStyle w:val="Figure"/>
        <w:jc w:val="center"/>
        <w:rPr>
          <w:kern w:val="8"/>
        </w:rPr>
      </w:pPr>
      <w:r>
        <w:rPr>
          <w:noProof/>
          <w:kern w:val="8"/>
        </w:rPr>
        <w:lastRenderedPageBreak/>
        <w:drawing>
          <wp:inline distT="0" distB="0" distL="0" distR="0">
            <wp:extent cx="5581291" cy="34076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0136" cy="3413076"/>
                    </a:xfrm>
                    <a:prstGeom prst="rect">
                      <a:avLst/>
                    </a:prstGeom>
                    <a:noFill/>
                  </pic:spPr>
                </pic:pic>
              </a:graphicData>
            </a:graphic>
          </wp:inline>
        </w:drawing>
      </w:r>
    </w:p>
    <w:p w:rsidR="004F2FB3" w:rsidRPr="004403E4" w:rsidRDefault="00052A88" w:rsidP="00201896">
      <w:pPr>
        <w:pStyle w:val="FigureLabel"/>
        <w:rPr>
          <w:kern w:val="8"/>
        </w:rPr>
      </w:pPr>
      <w:r w:rsidRPr="004403E4">
        <w:rPr>
          <w:kern w:val="8"/>
        </w:rPr>
        <w:t xml:space="preserve">Figure </w:t>
      </w:r>
      <w:r w:rsidR="006F7793">
        <w:rPr>
          <w:kern w:val="8"/>
        </w:rPr>
        <w:t>10</w:t>
      </w:r>
      <w:r w:rsidRPr="004403E4">
        <w:rPr>
          <w:kern w:val="8"/>
        </w:rPr>
        <w:t>: SQL Server workload consolidation</w:t>
      </w:r>
    </w:p>
    <w:p w:rsidR="00360B31" w:rsidRPr="004403E4" w:rsidRDefault="00D04F90" w:rsidP="004D58E5">
      <w:pPr>
        <w:pStyle w:val="Heading1"/>
        <w:rPr>
          <w:kern w:val="8"/>
        </w:rPr>
      </w:pPr>
      <w:bookmarkStart w:id="30" w:name="_Toc261423954"/>
      <w:r w:rsidRPr="004403E4">
        <w:rPr>
          <w:kern w:val="8"/>
        </w:rPr>
        <w:t xml:space="preserve">SQL Server </w:t>
      </w:r>
      <w:r w:rsidR="00A82867" w:rsidRPr="004403E4">
        <w:rPr>
          <w:kern w:val="8"/>
        </w:rPr>
        <w:t xml:space="preserve">Analysis Services </w:t>
      </w:r>
      <w:r w:rsidR="00623D39" w:rsidRPr="004403E4">
        <w:rPr>
          <w:kern w:val="8"/>
        </w:rPr>
        <w:t>Workload</w:t>
      </w:r>
      <w:r w:rsidR="006A54C6" w:rsidRPr="00D16863">
        <w:rPr>
          <w:spacing w:val="-20"/>
          <w:kern w:val="8"/>
        </w:rPr>
        <w:t xml:space="preserve"> </w:t>
      </w:r>
      <w:r w:rsidR="00175240">
        <w:rPr>
          <w:kern w:val="8"/>
        </w:rPr>
        <w:t>Consolidation</w:t>
      </w:r>
      <w:bookmarkEnd w:id="30"/>
    </w:p>
    <w:p w:rsidR="00C61423" w:rsidRDefault="00DA09D6" w:rsidP="00AD4666">
      <w:pPr>
        <w:rPr>
          <w:kern w:val="8"/>
        </w:rPr>
      </w:pPr>
      <w:r w:rsidRPr="00DA09D6">
        <w:rPr>
          <w:kern w:val="8"/>
        </w:rPr>
        <w:t>SQL Server Analysis Services</w:t>
      </w:r>
      <w:r w:rsidR="00A21BE3">
        <w:rPr>
          <w:kern w:val="8"/>
        </w:rPr>
        <w:t xml:space="preserve"> </w:t>
      </w:r>
      <w:r w:rsidRPr="00DA09D6">
        <w:rPr>
          <w:kern w:val="8"/>
        </w:rPr>
        <w:t xml:space="preserve">is an analytical engine that contains a broad range of features and tools including multidimensional data analysis services. These services support online analytical processing (OLAP) by enabling the design, creation, and management of multidimensional structures that contain data aggregated from other data sources, such as relational databases. To learn more, </w:t>
      </w:r>
      <w:r w:rsidR="00EF18B0">
        <w:rPr>
          <w:kern w:val="8"/>
        </w:rPr>
        <w:t>see</w:t>
      </w:r>
      <w:r w:rsidR="00A732AE" w:rsidRPr="00A732AE">
        <w:rPr>
          <w:b/>
          <w:kern w:val="8"/>
        </w:rPr>
        <w:t xml:space="preserve"> </w:t>
      </w:r>
      <w:hyperlink r:id="rId35" w:history="1">
        <w:r w:rsidR="00124FB4">
          <w:rPr>
            <w:rStyle w:val="Hyperlink"/>
            <w:kern w:val="8"/>
          </w:rPr>
          <w:t>http://www.microsoft.com/sqlserver/2008/en/us/analysis-services.aspx</w:t>
        </w:r>
      </w:hyperlink>
      <w:r w:rsidR="00A21BE3">
        <w:t>.</w:t>
      </w:r>
      <w:r w:rsidR="00F31A87" w:rsidRPr="001268C3">
        <w:rPr>
          <w:kern w:val="8"/>
        </w:rPr>
        <w:t xml:space="preserve"> </w:t>
      </w:r>
    </w:p>
    <w:p w:rsidR="0017308F" w:rsidRDefault="004E5EC7" w:rsidP="000B0F81">
      <w:pPr>
        <w:rPr>
          <w:kern w:val="8"/>
        </w:rPr>
      </w:pPr>
      <w:r>
        <w:rPr>
          <w:kern w:val="8"/>
        </w:rPr>
        <w:t xml:space="preserve">The </w:t>
      </w:r>
      <w:r w:rsidR="002D468A">
        <w:rPr>
          <w:kern w:val="8"/>
        </w:rPr>
        <w:t xml:space="preserve">general </w:t>
      </w:r>
      <w:r w:rsidR="004B4199">
        <w:rPr>
          <w:kern w:val="8"/>
        </w:rPr>
        <w:t xml:space="preserve">reasons for consolidating </w:t>
      </w:r>
      <w:r w:rsidR="005C729A">
        <w:rPr>
          <w:kern w:val="8"/>
        </w:rPr>
        <w:t>Analysis Services</w:t>
      </w:r>
      <w:r w:rsidR="004B4199">
        <w:rPr>
          <w:kern w:val="8"/>
        </w:rPr>
        <w:t xml:space="preserve"> </w:t>
      </w:r>
      <w:r>
        <w:rPr>
          <w:kern w:val="8"/>
        </w:rPr>
        <w:t xml:space="preserve">workloads </w:t>
      </w:r>
      <w:r w:rsidR="004B4199">
        <w:rPr>
          <w:kern w:val="8"/>
        </w:rPr>
        <w:t xml:space="preserve">using Hyper-V are </w:t>
      </w:r>
      <w:r w:rsidRPr="00236D86">
        <w:rPr>
          <w:kern w:val="8"/>
        </w:rPr>
        <w:t xml:space="preserve">the same </w:t>
      </w:r>
      <w:r w:rsidR="001140CD">
        <w:rPr>
          <w:kern w:val="8"/>
        </w:rPr>
        <w:t xml:space="preserve">as the reasons for consolidating SQL Server </w:t>
      </w:r>
      <w:r w:rsidR="002D2147">
        <w:rPr>
          <w:kern w:val="8"/>
        </w:rPr>
        <w:t>OLTP</w:t>
      </w:r>
      <w:r w:rsidR="001140CD" w:rsidRPr="001140CD">
        <w:rPr>
          <w:kern w:val="8"/>
        </w:rPr>
        <w:t xml:space="preserve"> workload</w:t>
      </w:r>
      <w:r w:rsidR="001140CD">
        <w:rPr>
          <w:kern w:val="8"/>
        </w:rPr>
        <w:t>s</w:t>
      </w:r>
      <w:r w:rsidR="008F4A1B">
        <w:rPr>
          <w:kern w:val="8"/>
        </w:rPr>
        <w:t xml:space="preserve">. </w:t>
      </w:r>
      <w:r w:rsidR="002D468A">
        <w:rPr>
          <w:kern w:val="8"/>
        </w:rPr>
        <w:t xml:space="preserve">The unique considerations for running </w:t>
      </w:r>
      <w:r w:rsidR="003D6FFF">
        <w:rPr>
          <w:kern w:val="8"/>
        </w:rPr>
        <w:t>Analysis Services</w:t>
      </w:r>
      <w:r w:rsidR="003D6FFF" w:rsidRPr="004403E4">
        <w:rPr>
          <w:kern w:val="8"/>
        </w:rPr>
        <w:t xml:space="preserve"> workloads </w:t>
      </w:r>
      <w:r w:rsidR="002D468A">
        <w:rPr>
          <w:kern w:val="8"/>
        </w:rPr>
        <w:t xml:space="preserve">on Hyper-V involve the specific characteristics of the </w:t>
      </w:r>
      <w:r w:rsidR="00B255B8">
        <w:rPr>
          <w:kern w:val="8"/>
        </w:rPr>
        <w:t xml:space="preserve">different types of Analysis Services </w:t>
      </w:r>
      <w:r w:rsidR="002D468A">
        <w:rPr>
          <w:kern w:val="8"/>
        </w:rPr>
        <w:t>workload</w:t>
      </w:r>
      <w:r w:rsidR="00B255B8">
        <w:rPr>
          <w:kern w:val="8"/>
        </w:rPr>
        <w:t>s</w:t>
      </w:r>
      <w:r w:rsidR="00694EA0">
        <w:rPr>
          <w:kern w:val="8"/>
        </w:rPr>
        <w:t xml:space="preserve">. </w:t>
      </w:r>
    </w:p>
    <w:p w:rsidR="00CC5284" w:rsidRPr="00236D86" w:rsidRDefault="002D468A" w:rsidP="000B0F81">
      <w:pPr>
        <w:rPr>
          <w:kern w:val="8"/>
        </w:rPr>
      </w:pPr>
      <w:r>
        <w:rPr>
          <w:kern w:val="8"/>
        </w:rPr>
        <w:t xml:space="preserve">For example, </w:t>
      </w:r>
      <w:r w:rsidR="005C729A">
        <w:rPr>
          <w:kern w:val="8"/>
        </w:rPr>
        <w:t xml:space="preserve">some </w:t>
      </w:r>
      <w:r w:rsidR="00B255B8">
        <w:rPr>
          <w:kern w:val="8"/>
        </w:rPr>
        <w:t xml:space="preserve">Analysis Services </w:t>
      </w:r>
      <w:r w:rsidR="005C729A">
        <w:rPr>
          <w:kern w:val="8"/>
        </w:rPr>
        <w:t>workloads</w:t>
      </w:r>
      <w:r w:rsidR="007B28A7">
        <w:rPr>
          <w:kern w:val="8"/>
        </w:rPr>
        <w:t xml:space="preserve"> have high concurrency</w:t>
      </w:r>
      <w:r w:rsidR="005C729A">
        <w:rPr>
          <w:kern w:val="8"/>
        </w:rPr>
        <w:t xml:space="preserve">, but </w:t>
      </w:r>
      <w:r w:rsidR="00902904">
        <w:rPr>
          <w:kern w:val="8"/>
        </w:rPr>
        <w:t xml:space="preserve">have </w:t>
      </w:r>
      <w:r w:rsidR="005C729A">
        <w:rPr>
          <w:kern w:val="8"/>
        </w:rPr>
        <w:t>low resource utilization per query</w:t>
      </w:r>
      <w:r w:rsidR="00C30D11">
        <w:rPr>
          <w:kern w:val="8"/>
        </w:rPr>
        <w:t>. Other</w:t>
      </w:r>
      <w:r w:rsidR="00694EA0">
        <w:rPr>
          <w:kern w:val="8"/>
        </w:rPr>
        <w:t xml:space="preserve"> </w:t>
      </w:r>
      <w:r w:rsidR="00B255B8">
        <w:rPr>
          <w:kern w:val="8"/>
        </w:rPr>
        <w:t xml:space="preserve">Analysis Services </w:t>
      </w:r>
      <w:r w:rsidR="005C729A">
        <w:rPr>
          <w:kern w:val="8"/>
        </w:rPr>
        <w:t>workloads</w:t>
      </w:r>
      <w:r w:rsidR="005C729A" w:rsidRPr="004403E4">
        <w:rPr>
          <w:kern w:val="8"/>
        </w:rPr>
        <w:t xml:space="preserve"> </w:t>
      </w:r>
      <w:r w:rsidR="005C729A">
        <w:rPr>
          <w:kern w:val="8"/>
        </w:rPr>
        <w:t xml:space="preserve">have low concurrency, but </w:t>
      </w:r>
      <w:r w:rsidR="00902904">
        <w:rPr>
          <w:kern w:val="8"/>
        </w:rPr>
        <w:t>have</w:t>
      </w:r>
      <w:r w:rsidR="00902904" w:rsidRPr="004403E4">
        <w:rPr>
          <w:kern w:val="8"/>
        </w:rPr>
        <w:t xml:space="preserve"> </w:t>
      </w:r>
      <w:r w:rsidR="00902904">
        <w:rPr>
          <w:kern w:val="8"/>
        </w:rPr>
        <w:t xml:space="preserve">high </w:t>
      </w:r>
      <w:r w:rsidR="003D6FFF" w:rsidRPr="004403E4">
        <w:rPr>
          <w:kern w:val="8"/>
        </w:rPr>
        <w:t xml:space="preserve">resource </w:t>
      </w:r>
      <w:r w:rsidR="00902904">
        <w:rPr>
          <w:kern w:val="8"/>
        </w:rPr>
        <w:t xml:space="preserve">utilization </w:t>
      </w:r>
      <w:r w:rsidR="005C729A">
        <w:rPr>
          <w:kern w:val="8"/>
        </w:rPr>
        <w:t xml:space="preserve">per query. A </w:t>
      </w:r>
      <w:r w:rsidR="00902904">
        <w:rPr>
          <w:kern w:val="8"/>
        </w:rPr>
        <w:t xml:space="preserve">high </w:t>
      </w:r>
      <w:r w:rsidR="005C729A">
        <w:rPr>
          <w:kern w:val="8"/>
        </w:rPr>
        <w:t xml:space="preserve">resource </w:t>
      </w:r>
      <w:r w:rsidR="00902904">
        <w:rPr>
          <w:kern w:val="8"/>
        </w:rPr>
        <w:t>utilization</w:t>
      </w:r>
      <w:r w:rsidR="005C729A">
        <w:rPr>
          <w:kern w:val="8"/>
        </w:rPr>
        <w:t xml:space="preserve"> query is </w:t>
      </w:r>
      <w:r w:rsidR="003632FD">
        <w:rPr>
          <w:kern w:val="8"/>
        </w:rPr>
        <w:t xml:space="preserve">a query </w:t>
      </w:r>
      <w:r w:rsidR="005C729A">
        <w:rPr>
          <w:kern w:val="8"/>
        </w:rPr>
        <w:t>that require</w:t>
      </w:r>
      <w:r w:rsidR="00F03B4F">
        <w:rPr>
          <w:kern w:val="8"/>
        </w:rPr>
        <w:t>s substantial processor, memory</w:t>
      </w:r>
      <w:r w:rsidR="005C4A76">
        <w:rPr>
          <w:kern w:val="8"/>
        </w:rPr>
        <w:t>,</w:t>
      </w:r>
      <w:r w:rsidR="00F03B4F">
        <w:rPr>
          <w:kern w:val="8"/>
        </w:rPr>
        <w:t xml:space="preserve"> and/or I/O resources to resolve</w:t>
      </w:r>
      <w:r w:rsidR="00694EA0">
        <w:rPr>
          <w:kern w:val="8"/>
        </w:rPr>
        <w:t xml:space="preserve">. </w:t>
      </w:r>
    </w:p>
    <w:p w:rsidR="002B1ABC" w:rsidRDefault="00B255B8">
      <w:pPr>
        <w:rPr>
          <w:kern w:val="8"/>
        </w:rPr>
      </w:pPr>
      <w:r>
        <w:rPr>
          <w:kern w:val="8"/>
        </w:rPr>
        <w:t xml:space="preserve">When </w:t>
      </w:r>
      <w:r w:rsidR="000B237F">
        <w:rPr>
          <w:kern w:val="8"/>
        </w:rPr>
        <w:t>consider</w:t>
      </w:r>
      <w:r>
        <w:rPr>
          <w:kern w:val="8"/>
        </w:rPr>
        <w:t xml:space="preserve">ing whether to </w:t>
      </w:r>
      <w:r w:rsidR="000B237F">
        <w:rPr>
          <w:kern w:val="8"/>
        </w:rPr>
        <w:t>consolidat</w:t>
      </w:r>
      <w:r>
        <w:rPr>
          <w:kern w:val="8"/>
        </w:rPr>
        <w:t>e</w:t>
      </w:r>
      <w:r w:rsidR="000B237F">
        <w:rPr>
          <w:kern w:val="8"/>
        </w:rPr>
        <w:t xml:space="preserve"> </w:t>
      </w:r>
      <w:r>
        <w:rPr>
          <w:kern w:val="8"/>
        </w:rPr>
        <w:t xml:space="preserve">an </w:t>
      </w:r>
      <w:r w:rsidR="00DA09D6">
        <w:rPr>
          <w:kern w:val="8"/>
        </w:rPr>
        <w:t>Analysis Services</w:t>
      </w:r>
      <w:r w:rsidR="00962ACD">
        <w:rPr>
          <w:kern w:val="8"/>
        </w:rPr>
        <w:t xml:space="preserve"> workload </w:t>
      </w:r>
      <w:r w:rsidR="000B237F">
        <w:rPr>
          <w:kern w:val="8"/>
        </w:rPr>
        <w:t xml:space="preserve">using </w:t>
      </w:r>
      <w:r w:rsidR="00962ACD">
        <w:rPr>
          <w:kern w:val="8"/>
        </w:rPr>
        <w:t>Hyper-V</w:t>
      </w:r>
      <w:r>
        <w:rPr>
          <w:kern w:val="8"/>
        </w:rPr>
        <w:t xml:space="preserve">, </w:t>
      </w:r>
      <w:r w:rsidR="00EF18B0">
        <w:rPr>
          <w:kern w:val="8"/>
        </w:rPr>
        <w:t xml:space="preserve">one </w:t>
      </w:r>
      <w:r>
        <w:rPr>
          <w:kern w:val="8"/>
        </w:rPr>
        <w:t>must pick the right workload</w:t>
      </w:r>
      <w:r w:rsidR="003632FD">
        <w:rPr>
          <w:kern w:val="8"/>
        </w:rPr>
        <w:t xml:space="preserve"> to ensure that t</w:t>
      </w:r>
      <w:r w:rsidR="00D916CC" w:rsidRPr="004403E4">
        <w:rPr>
          <w:kern w:val="8"/>
        </w:rPr>
        <w:t xml:space="preserve">he consolidation of </w:t>
      </w:r>
      <w:r w:rsidR="003632FD">
        <w:rPr>
          <w:kern w:val="8"/>
        </w:rPr>
        <w:t xml:space="preserve">the </w:t>
      </w:r>
      <w:r w:rsidR="00D916CC">
        <w:rPr>
          <w:kern w:val="8"/>
        </w:rPr>
        <w:t>Analysis Services</w:t>
      </w:r>
      <w:r w:rsidR="00D916CC" w:rsidRPr="004403E4">
        <w:rPr>
          <w:kern w:val="8"/>
        </w:rPr>
        <w:t xml:space="preserve"> workload using </w:t>
      </w:r>
      <w:r w:rsidR="00D916CC">
        <w:rPr>
          <w:kern w:val="8"/>
        </w:rPr>
        <w:t xml:space="preserve">Hyper-V </w:t>
      </w:r>
      <w:r w:rsidR="003632FD">
        <w:rPr>
          <w:kern w:val="8"/>
        </w:rPr>
        <w:t xml:space="preserve">has </w:t>
      </w:r>
      <w:r w:rsidR="00D916CC" w:rsidRPr="004403E4">
        <w:rPr>
          <w:kern w:val="8"/>
        </w:rPr>
        <w:t xml:space="preserve">the capability to </w:t>
      </w:r>
      <w:r w:rsidR="00D916CC">
        <w:rPr>
          <w:kern w:val="8"/>
        </w:rPr>
        <w:t>meet the workload’s performance requirements</w:t>
      </w:r>
      <w:r w:rsidR="00D73804">
        <w:rPr>
          <w:kern w:val="8"/>
        </w:rPr>
        <w:t>:</w:t>
      </w:r>
    </w:p>
    <w:p w:rsidR="00392984" w:rsidRDefault="00012A5E">
      <w:pPr>
        <w:pStyle w:val="BulletedList2"/>
        <w:tabs>
          <w:tab w:val="clear" w:pos="720"/>
          <w:tab w:val="num" w:pos="360"/>
        </w:tabs>
        <w:ind w:left="360"/>
        <w:rPr>
          <w:kern w:val="8"/>
        </w:rPr>
      </w:pPr>
      <w:r w:rsidRPr="00F03B4F">
        <w:rPr>
          <w:kern w:val="8"/>
        </w:rPr>
        <w:lastRenderedPageBreak/>
        <w:t>If th</w:t>
      </w:r>
      <w:r w:rsidR="005F38BC" w:rsidRPr="00F03B4F">
        <w:rPr>
          <w:kern w:val="8"/>
        </w:rPr>
        <w:t>e</w:t>
      </w:r>
      <w:r w:rsidRPr="00F03B4F">
        <w:rPr>
          <w:kern w:val="8"/>
        </w:rPr>
        <w:t xml:space="preserve"> </w:t>
      </w:r>
      <w:r w:rsidR="00DA09D6" w:rsidRPr="00F03B4F">
        <w:rPr>
          <w:kern w:val="8"/>
        </w:rPr>
        <w:t>Analysis Services</w:t>
      </w:r>
      <w:r w:rsidR="00574888" w:rsidRPr="00F03B4F">
        <w:rPr>
          <w:kern w:val="8"/>
        </w:rPr>
        <w:t xml:space="preserve"> </w:t>
      </w:r>
      <w:r w:rsidRPr="00F03B4F">
        <w:rPr>
          <w:kern w:val="8"/>
        </w:rPr>
        <w:t xml:space="preserve">workload </w:t>
      </w:r>
      <w:r w:rsidR="00902904">
        <w:rPr>
          <w:kern w:val="8"/>
        </w:rPr>
        <w:t xml:space="preserve">is currently running </w:t>
      </w:r>
      <w:r w:rsidRPr="00F03B4F">
        <w:rPr>
          <w:kern w:val="8"/>
        </w:rPr>
        <w:t xml:space="preserve">on a </w:t>
      </w:r>
      <w:r w:rsidR="003632FD">
        <w:rPr>
          <w:kern w:val="8"/>
        </w:rPr>
        <w:t xml:space="preserve">physical </w:t>
      </w:r>
      <w:r w:rsidRPr="00F03B4F">
        <w:rPr>
          <w:kern w:val="8"/>
        </w:rPr>
        <w:t>server</w:t>
      </w:r>
      <w:r w:rsidR="009F2092" w:rsidRPr="00F03B4F">
        <w:rPr>
          <w:kern w:val="8"/>
        </w:rPr>
        <w:t xml:space="preserve"> having </w:t>
      </w:r>
      <w:r w:rsidR="00EF18B0">
        <w:rPr>
          <w:kern w:val="8"/>
        </w:rPr>
        <w:t>four</w:t>
      </w:r>
      <w:r w:rsidR="009F2092" w:rsidRPr="00F03B4F">
        <w:rPr>
          <w:kern w:val="8"/>
        </w:rPr>
        <w:t xml:space="preserve"> </w:t>
      </w:r>
      <w:r w:rsidR="00F03B4F" w:rsidRPr="00F03B4F">
        <w:rPr>
          <w:kern w:val="8"/>
        </w:rPr>
        <w:t xml:space="preserve">logical </w:t>
      </w:r>
      <w:r w:rsidR="009F2092" w:rsidRPr="00F03B4F">
        <w:rPr>
          <w:kern w:val="8"/>
        </w:rPr>
        <w:t>processors</w:t>
      </w:r>
      <w:r w:rsidR="00903309">
        <w:rPr>
          <w:kern w:val="8"/>
        </w:rPr>
        <w:t xml:space="preserve"> </w:t>
      </w:r>
      <w:r w:rsidR="00903309">
        <w:rPr>
          <w:color w:val="auto"/>
          <w:kern w:val="8"/>
        </w:rPr>
        <w:t xml:space="preserve">with </w:t>
      </w:r>
      <w:r w:rsidR="00903309" w:rsidRPr="00A732AE">
        <w:rPr>
          <w:rFonts w:cs="Arial"/>
          <w:color w:val="auto"/>
          <w:kern w:val="8"/>
        </w:rPr>
        <w:t>64 GB RAM</w:t>
      </w:r>
      <w:r w:rsidR="00B255B8">
        <w:rPr>
          <w:rFonts w:cs="Arial"/>
          <w:color w:val="auto"/>
          <w:kern w:val="8"/>
        </w:rPr>
        <w:t xml:space="preserve"> (or less)</w:t>
      </w:r>
      <w:r w:rsidRPr="00F03B4F">
        <w:rPr>
          <w:kern w:val="8"/>
        </w:rPr>
        <w:t xml:space="preserve">, </w:t>
      </w:r>
      <w:r w:rsidR="00733E03" w:rsidRPr="00CA52FF">
        <w:rPr>
          <w:kern w:val="8"/>
        </w:rPr>
        <w:t>i</w:t>
      </w:r>
      <w:r w:rsidR="0013573B" w:rsidRPr="00CA52FF">
        <w:rPr>
          <w:kern w:val="8"/>
        </w:rPr>
        <w:t>t</w:t>
      </w:r>
      <w:r w:rsidRPr="00CA52FF">
        <w:rPr>
          <w:kern w:val="8"/>
        </w:rPr>
        <w:t xml:space="preserve"> will </w:t>
      </w:r>
      <w:r w:rsidR="00B255B8">
        <w:rPr>
          <w:kern w:val="8"/>
        </w:rPr>
        <w:t>run</w:t>
      </w:r>
      <w:r w:rsidR="00B255B8" w:rsidRPr="00CA52FF">
        <w:rPr>
          <w:kern w:val="8"/>
        </w:rPr>
        <w:t xml:space="preserve"> </w:t>
      </w:r>
      <w:r w:rsidRPr="00CA52FF">
        <w:rPr>
          <w:kern w:val="8"/>
        </w:rPr>
        <w:t xml:space="preserve">well </w:t>
      </w:r>
      <w:r w:rsidR="00B255B8">
        <w:rPr>
          <w:kern w:val="8"/>
        </w:rPr>
        <w:t>using</w:t>
      </w:r>
      <w:r w:rsidR="00B255B8" w:rsidRPr="00CA52FF">
        <w:rPr>
          <w:kern w:val="8"/>
        </w:rPr>
        <w:t xml:space="preserve"> </w:t>
      </w:r>
      <w:r w:rsidR="00B255B8">
        <w:rPr>
          <w:kern w:val="8"/>
        </w:rPr>
        <w:t xml:space="preserve">a </w:t>
      </w:r>
      <w:r w:rsidRPr="00CA52FF">
        <w:rPr>
          <w:kern w:val="8"/>
        </w:rPr>
        <w:t>Hyper-V</w:t>
      </w:r>
      <w:r w:rsidR="00B255B8">
        <w:rPr>
          <w:kern w:val="8"/>
        </w:rPr>
        <w:t xml:space="preserve"> VM</w:t>
      </w:r>
      <w:r w:rsidRPr="00CA52FF">
        <w:rPr>
          <w:kern w:val="8"/>
        </w:rPr>
        <w:t>.</w:t>
      </w:r>
      <w:r w:rsidR="00F03B4F" w:rsidRPr="00CA52FF">
        <w:rPr>
          <w:kern w:val="8"/>
        </w:rPr>
        <w:t xml:space="preserve"> </w:t>
      </w:r>
    </w:p>
    <w:p w:rsidR="0017308F" w:rsidRDefault="00F03B4F">
      <w:pPr>
        <w:pStyle w:val="BulletedList2"/>
        <w:tabs>
          <w:tab w:val="clear" w:pos="720"/>
          <w:tab w:val="num" w:pos="360"/>
        </w:tabs>
        <w:ind w:left="360"/>
        <w:rPr>
          <w:kern w:val="8"/>
        </w:rPr>
      </w:pPr>
      <w:r w:rsidRPr="00F03B4F">
        <w:rPr>
          <w:kern w:val="8"/>
        </w:rPr>
        <w:t xml:space="preserve">If the Analysis Services workload is running on a </w:t>
      </w:r>
      <w:r w:rsidR="003632FD">
        <w:rPr>
          <w:kern w:val="8"/>
        </w:rPr>
        <w:t xml:space="preserve">physical </w:t>
      </w:r>
      <w:r w:rsidRPr="00F03B4F">
        <w:rPr>
          <w:kern w:val="8"/>
        </w:rPr>
        <w:t xml:space="preserve">server having more than </w:t>
      </w:r>
      <w:r w:rsidR="00EF18B0">
        <w:rPr>
          <w:kern w:val="8"/>
        </w:rPr>
        <w:t>four</w:t>
      </w:r>
      <w:r w:rsidRPr="00F03B4F">
        <w:rPr>
          <w:kern w:val="8"/>
        </w:rPr>
        <w:t xml:space="preserve"> logical </w:t>
      </w:r>
      <w:r w:rsidRPr="00CA52FF">
        <w:rPr>
          <w:kern w:val="8"/>
        </w:rPr>
        <w:t>processors,</w:t>
      </w:r>
      <w:r w:rsidR="00595E37">
        <w:rPr>
          <w:kern w:val="8"/>
        </w:rPr>
        <w:t xml:space="preserve"> </w:t>
      </w:r>
      <w:r w:rsidR="00B255B8">
        <w:rPr>
          <w:kern w:val="8"/>
        </w:rPr>
        <w:t>determine if</w:t>
      </w:r>
      <w:r>
        <w:rPr>
          <w:kern w:val="8"/>
        </w:rPr>
        <w:t xml:space="preserve"> </w:t>
      </w:r>
      <w:r w:rsidR="00902904">
        <w:rPr>
          <w:kern w:val="8"/>
        </w:rPr>
        <w:t xml:space="preserve">the </w:t>
      </w:r>
      <w:r w:rsidR="00B255B8">
        <w:rPr>
          <w:kern w:val="8"/>
        </w:rPr>
        <w:t xml:space="preserve">Analysis Services </w:t>
      </w:r>
      <w:r w:rsidR="00902904">
        <w:rPr>
          <w:kern w:val="8"/>
        </w:rPr>
        <w:t>workload</w:t>
      </w:r>
      <w:r>
        <w:rPr>
          <w:kern w:val="8"/>
        </w:rPr>
        <w:t xml:space="preserve"> </w:t>
      </w:r>
      <w:r w:rsidR="003632FD">
        <w:rPr>
          <w:kern w:val="8"/>
        </w:rPr>
        <w:t xml:space="preserve">can be divided and </w:t>
      </w:r>
      <w:r w:rsidR="0017308F">
        <w:rPr>
          <w:kern w:val="8"/>
        </w:rPr>
        <w:t xml:space="preserve">run on </w:t>
      </w:r>
      <w:r w:rsidR="003632FD">
        <w:rPr>
          <w:kern w:val="8"/>
        </w:rPr>
        <w:t>two</w:t>
      </w:r>
      <w:r>
        <w:rPr>
          <w:kern w:val="8"/>
        </w:rPr>
        <w:t xml:space="preserve"> or more</w:t>
      </w:r>
      <w:r w:rsidRPr="00F03B4F">
        <w:rPr>
          <w:kern w:val="8"/>
        </w:rPr>
        <w:t xml:space="preserve"> </w:t>
      </w:r>
      <w:r>
        <w:rPr>
          <w:kern w:val="8"/>
        </w:rPr>
        <w:t xml:space="preserve">servers </w:t>
      </w:r>
      <w:r w:rsidR="00595E37">
        <w:rPr>
          <w:kern w:val="8"/>
        </w:rPr>
        <w:t xml:space="preserve">with </w:t>
      </w:r>
      <w:r>
        <w:rPr>
          <w:kern w:val="8"/>
        </w:rPr>
        <w:t xml:space="preserve">each </w:t>
      </w:r>
      <w:r w:rsidR="00595E37">
        <w:rPr>
          <w:kern w:val="8"/>
        </w:rPr>
        <w:t>having</w:t>
      </w:r>
      <w:r w:rsidR="005C4A76">
        <w:rPr>
          <w:kern w:val="8"/>
        </w:rPr>
        <w:t xml:space="preserve"> </w:t>
      </w:r>
      <w:r w:rsidR="00D916CC">
        <w:rPr>
          <w:kern w:val="8"/>
        </w:rPr>
        <w:t>a max</w:t>
      </w:r>
      <w:r w:rsidR="005F5401">
        <w:rPr>
          <w:kern w:val="8"/>
        </w:rPr>
        <w:t>imum</w:t>
      </w:r>
      <w:r w:rsidR="00D916CC">
        <w:rPr>
          <w:kern w:val="8"/>
        </w:rPr>
        <w:t xml:space="preserve"> of </w:t>
      </w:r>
      <w:r w:rsidR="00EF18B0">
        <w:rPr>
          <w:kern w:val="8"/>
        </w:rPr>
        <w:t>four</w:t>
      </w:r>
      <w:r w:rsidRPr="00F03B4F">
        <w:rPr>
          <w:kern w:val="8"/>
        </w:rPr>
        <w:t xml:space="preserve"> processors</w:t>
      </w:r>
      <w:r w:rsidR="00D916CC">
        <w:rPr>
          <w:kern w:val="8"/>
        </w:rPr>
        <w:t xml:space="preserve"> and 64 GB of RAM</w:t>
      </w:r>
      <w:r>
        <w:rPr>
          <w:kern w:val="8"/>
        </w:rPr>
        <w:t xml:space="preserve">. </w:t>
      </w:r>
    </w:p>
    <w:p w:rsidR="000334EB" w:rsidRDefault="00F03B4F">
      <w:pPr>
        <w:ind w:left="360"/>
      </w:pPr>
      <w:r>
        <w:t xml:space="preserve">If </w:t>
      </w:r>
      <w:r w:rsidR="00BB793C">
        <w:t xml:space="preserve">the </w:t>
      </w:r>
      <w:r w:rsidR="00B255B8">
        <w:t xml:space="preserve">individual </w:t>
      </w:r>
      <w:r w:rsidR="00BB793C">
        <w:t xml:space="preserve">queries </w:t>
      </w:r>
      <w:r w:rsidR="003632FD">
        <w:t xml:space="preserve">in an Analysis Services workload </w:t>
      </w:r>
      <w:r w:rsidR="00BB793C">
        <w:t>are</w:t>
      </w:r>
      <w:r>
        <w:t xml:space="preserve"> not resource intensive, </w:t>
      </w:r>
      <w:r w:rsidR="00902904">
        <w:t xml:space="preserve">the </w:t>
      </w:r>
      <w:r w:rsidR="00B255B8">
        <w:t xml:space="preserve">Analysis Services </w:t>
      </w:r>
      <w:r w:rsidR="00902904">
        <w:t>workload</w:t>
      </w:r>
      <w:r w:rsidR="00E66A35">
        <w:t xml:space="preserve"> can be split across multiple </w:t>
      </w:r>
      <w:r w:rsidR="00B255B8">
        <w:t>Hyper-</w:t>
      </w:r>
      <w:r w:rsidR="0017308F">
        <w:t xml:space="preserve">V </w:t>
      </w:r>
      <w:r w:rsidR="00B255B8">
        <w:t>VMs</w:t>
      </w:r>
      <w:r w:rsidR="00595E37">
        <w:t xml:space="preserve">. </w:t>
      </w:r>
    </w:p>
    <w:p w:rsidR="000334EB" w:rsidRDefault="00D916CC">
      <w:pPr>
        <w:ind w:left="360"/>
      </w:pPr>
      <w:r>
        <w:t>If the workload requires more th</w:t>
      </w:r>
      <w:r w:rsidR="00EF18B0">
        <w:t>an</w:t>
      </w:r>
      <w:r>
        <w:t xml:space="preserve"> </w:t>
      </w:r>
      <w:r w:rsidR="00EF18B0">
        <w:t>four</w:t>
      </w:r>
      <w:r>
        <w:t xml:space="preserve"> processor</w:t>
      </w:r>
      <w:r w:rsidR="003632FD">
        <w:t>s</w:t>
      </w:r>
      <w:r>
        <w:t xml:space="preserve"> and 64 GB of RAM during peak times, such as at </w:t>
      </w:r>
      <w:r w:rsidR="00EF18B0">
        <w:t xml:space="preserve">the </w:t>
      </w:r>
      <w:r>
        <w:t>end</w:t>
      </w:r>
      <w:r w:rsidR="00EF18B0">
        <w:t xml:space="preserve"> of a month</w:t>
      </w:r>
      <w:r>
        <w:t xml:space="preserve">, </w:t>
      </w:r>
      <w:r w:rsidR="005C69F2" w:rsidRPr="005C69F2">
        <w:t xml:space="preserve">VMs </w:t>
      </w:r>
      <w:r w:rsidR="0017308F">
        <w:t xml:space="preserve">can be added </w:t>
      </w:r>
      <w:r w:rsidR="005C69F2" w:rsidRPr="005C69F2">
        <w:t>as necessary to handle this periodic need for additional capacity.</w:t>
      </w:r>
    </w:p>
    <w:p w:rsidR="00392984" w:rsidRDefault="00E66A35">
      <w:pPr>
        <w:pStyle w:val="BulletedList1"/>
        <w:numPr>
          <w:ilvl w:val="0"/>
          <w:numId w:val="0"/>
        </w:numPr>
        <w:ind w:left="360"/>
      </w:pPr>
      <w:r>
        <w:t xml:space="preserve">If the entire Analysis Services workload cannot be run on a server having </w:t>
      </w:r>
      <w:r w:rsidR="00EF18B0">
        <w:t>four</w:t>
      </w:r>
      <w:r>
        <w:t xml:space="preserve"> logical processors, but a portion of it can be run on a server having </w:t>
      </w:r>
      <w:r w:rsidR="00EF18B0">
        <w:t>four</w:t>
      </w:r>
      <w:r>
        <w:t xml:space="preserve"> </w:t>
      </w:r>
      <w:r w:rsidR="00B255B8">
        <w:t xml:space="preserve">logical </w:t>
      </w:r>
      <w:r>
        <w:t xml:space="preserve">processors, scale out to multiple servers </w:t>
      </w:r>
      <w:r w:rsidR="003632FD">
        <w:t xml:space="preserve">(physical or virtual) </w:t>
      </w:r>
      <w:r>
        <w:t xml:space="preserve">to handle the concurrency </w:t>
      </w:r>
      <w:r w:rsidR="00CF5567">
        <w:rPr>
          <w:kern w:val="8"/>
        </w:rPr>
        <w:t xml:space="preserve">using </w:t>
      </w:r>
      <w:r w:rsidR="00A561F1">
        <w:rPr>
          <w:kern w:val="8"/>
        </w:rPr>
        <w:t>a</w:t>
      </w:r>
      <w:r w:rsidR="00CF5567">
        <w:rPr>
          <w:kern w:val="8"/>
        </w:rPr>
        <w:t xml:space="preserve"> scale-out architecture</w:t>
      </w:r>
      <w:r w:rsidR="00D027B0">
        <w:rPr>
          <w:kern w:val="8"/>
        </w:rPr>
        <w:t>.</w:t>
      </w:r>
      <w:r w:rsidR="00A732AE" w:rsidRPr="00A732AE">
        <w:t xml:space="preserve"> </w:t>
      </w:r>
      <w:r w:rsidR="00903309">
        <w:t>Note that there</w:t>
      </w:r>
      <w:r w:rsidR="00A561F1">
        <w:t xml:space="preserve"> are a number of scale-out methods. To learn more</w:t>
      </w:r>
      <w:r w:rsidR="00D916CC">
        <w:t xml:space="preserve"> about Analysis Services query scale-out</w:t>
      </w:r>
      <w:r w:rsidR="00A561F1">
        <w:t xml:space="preserve">, </w:t>
      </w:r>
      <w:r w:rsidR="00BE0AD9">
        <w:t>see</w:t>
      </w:r>
      <w:r w:rsidR="00A561F1">
        <w:t xml:space="preserve"> </w:t>
      </w:r>
      <w:hyperlink r:id="rId36" w:history="1">
        <w:r w:rsidR="00390A60">
          <w:rPr>
            <w:rStyle w:val="Hyperlink"/>
          </w:rPr>
          <w:t>http://sqlcat.com/whitepapers/archive/2007/12/16/scale-out-querying-with-analysis-services.aspx</w:t>
        </w:r>
      </w:hyperlink>
      <w:r w:rsidR="00A561F1">
        <w:t xml:space="preserve"> and </w:t>
      </w:r>
      <w:hyperlink r:id="rId37" w:history="1">
        <w:r w:rsidR="00390A60">
          <w:rPr>
            <w:rStyle w:val="Hyperlink"/>
          </w:rPr>
          <w:t>http://sqlcat.com/technicalnotes/archive/2010/02/08/microsoft-sql-server-2008-analysis-services-consolidation-best-practices.aspx</w:t>
        </w:r>
      </w:hyperlink>
      <w:r w:rsidR="00A561F1">
        <w:t>.</w:t>
      </w:r>
      <w:r w:rsidR="00A561F1" w:rsidRPr="00A561F1">
        <w:rPr>
          <w:kern w:val="8"/>
        </w:rPr>
        <w:t xml:space="preserve"> </w:t>
      </w:r>
    </w:p>
    <w:p w:rsidR="00162C7D" w:rsidRDefault="00D916CC">
      <w:r>
        <w:rPr>
          <w:kern w:val="8"/>
        </w:rPr>
        <w:t>T</w:t>
      </w:r>
      <w:r w:rsidR="00967A09">
        <w:rPr>
          <w:kern w:val="8"/>
        </w:rPr>
        <w:t>he monitoring and performance tuning of Analysis Services workloads</w:t>
      </w:r>
      <w:r w:rsidR="00E66A35">
        <w:rPr>
          <w:kern w:val="8"/>
        </w:rPr>
        <w:t xml:space="preserve"> in a virtual environment</w:t>
      </w:r>
      <w:r w:rsidR="00967A09">
        <w:rPr>
          <w:kern w:val="8"/>
        </w:rPr>
        <w:t xml:space="preserve"> </w:t>
      </w:r>
      <w:r>
        <w:rPr>
          <w:kern w:val="8"/>
        </w:rPr>
        <w:t xml:space="preserve">have </w:t>
      </w:r>
      <w:r w:rsidR="00967A09">
        <w:rPr>
          <w:kern w:val="8"/>
        </w:rPr>
        <w:t xml:space="preserve">the same general considerations as </w:t>
      </w:r>
      <w:r w:rsidR="005815AE">
        <w:rPr>
          <w:kern w:val="8"/>
        </w:rPr>
        <w:t xml:space="preserve">in </w:t>
      </w:r>
      <w:r w:rsidR="00E66A35">
        <w:rPr>
          <w:kern w:val="8"/>
        </w:rPr>
        <w:t>a physical environment</w:t>
      </w:r>
      <w:r w:rsidR="00A732AE">
        <w:rPr>
          <w:kern w:val="8"/>
        </w:rPr>
        <w:t>. To learn more</w:t>
      </w:r>
      <w:r>
        <w:rPr>
          <w:kern w:val="8"/>
        </w:rPr>
        <w:t xml:space="preserve"> about monitoring and tuning Analysis Services workloads</w:t>
      </w:r>
      <w:r w:rsidR="00A732AE">
        <w:rPr>
          <w:kern w:val="8"/>
        </w:rPr>
        <w:t xml:space="preserve">, </w:t>
      </w:r>
      <w:r w:rsidR="00BE0AD9">
        <w:rPr>
          <w:kern w:val="8"/>
        </w:rPr>
        <w:t>see</w:t>
      </w:r>
      <w:r w:rsidR="00F43CAC">
        <w:rPr>
          <w:kern w:val="8"/>
        </w:rPr>
        <w:t xml:space="preserve"> </w:t>
      </w:r>
      <w:hyperlink r:id="rId38" w:history="1">
        <w:r w:rsidR="006F5675" w:rsidRPr="00953B1F">
          <w:rPr>
            <w:rStyle w:val="Hyperlink"/>
            <w:kern w:val="8"/>
          </w:rPr>
          <w:t>http://www.microsoft.com/downloads/details.aspx?familyid=3BE0488D-E7AA-4078-A050-AE39912D2E43&amp;displaylang=en</w:t>
        </w:r>
      </w:hyperlink>
      <w:r w:rsidR="00BE0AD9">
        <w:t>.</w:t>
      </w:r>
    </w:p>
    <w:p w:rsidR="00F332ED" w:rsidRDefault="00DA09D6" w:rsidP="000166A8">
      <w:pPr>
        <w:pStyle w:val="Heading2"/>
      </w:pPr>
      <w:bookmarkStart w:id="31" w:name="_Toc261423955"/>
      <w:r>
        <w:t>Analysis Services</w:t>
      </w:r>
      <w:r w:rsidR="00C54FD8">
        <w:t xml:space="preserve"> </w:t>
      </w:r>
      <w:r w:rsidR="00F332ED">
        <w:t xml:space="preserve">Workload </w:t>
      </w:r>
      <w:r w:rsidR="00C67C14">
        <w:t>Consolidation</w:t>
      </w:r>
      <w:r w:rsidR="005F50E2">
        <w:t xml:space="preserve"> Testing</w:t>
      </w:r>
      <w:bookmarkEnd w:id="31"/>
    </w:p>
    <w:p w:rsidR="00C53989" w:rsidRDefault="00D3117A" w:rsidP="00F332ED">
      <w:pPr>
        <w:rPr>
          <w:rFonts w:cs="Arial"/>
        </w:rPr>
      </w:pPr>
      <w:r>
        <w:rPr>
          <w:kern w:val="8"/>
        </w:rPr>
        <w:t xml:space="preserve">This </w:t>
      </w:r>
      <w:r w:rsidR="00F332ED">
        <w:rPr>
          <w:kern w:val="8"/>
        </w:rPr>
        <w:t>consolidation testing was conducted to demonstrate the p</w:t>
      </w:r>
      <w:r w:rsidR="00F332ED" w:rsidRPr="005A5E50">
        <w:rPr>
          <w:kern w:val="8"/>
        </w:rPr>
        <w:t xml:space="preserve">erformance </w:t>
      </w:r>
      <w:r w:rsidR="00F332ED">
        <w:rPr>
          <w:kern w:val="8"/>
        </w:rPr>
        <w:t xml:space="preserve">and scalability of running </w:t>
      </w:r>
      <w:r w:rsidR="009C3B40">
        <w:rPr>
          <w:kern w:val="8"/>
        </w:rPr>
        <w:t>a</w:t>
      </w:r>
      <w:r w:rsidR="00671933">
        <w:rPr>
          <w:kern w:val="8"/>
        </w:rPr>
        <w:t>n</w:t>
      </w:r>
      <w:r w:rsidR="009C3B40">
        <w:rPr>
          <w:kern w:val="8"/>
        </w:rPr>
        <w:t xml:space="preserve"> </w:t>
      </w:r>
      <w:r w:rsidR="00DA09D6">
        <w:rPr>
          <w:kern w:val="8"/>
        </w:rPr>
        <w:t>Analysis Services</w:t>
      </w:r>
      <w:r w:rsidR="00DC1375">
        <w:rPr>
          <w:kern w:val="8"/>
        </w:rPr>
        <w:t xml:space="preserve"> </w:t>
      </w:r>
      <w:r w:rsidR="003632FD">
        <w:rPr>
          <w:kern w:val="8"/>
        </w:rPr>
        <w:t>workload</w:t>
      </w:r>
      <w:r w:rsidR="00F332ED">
        <w:rPr>
          <w:kern w:val="8"/>
        </w:rPr>
        <w:t xml:space="preserve"> </w:t>
      </w:r>
      <w:r w:rsidR="00CD7194">
        <w:rPr>
          <w:kern w:val="8"/>
        </w:rPr>
        <w:t xml:space="preserve">in a </w:t>
      </w:r>
      <w:r w:rsidR="00F332ED">
        <w:rPr>
          <w:kern w:val="8"/>
        </w:rPr>
        <w:t xml:space="preserve">native </w:t>
      </w:r>
      <w:r w:rsidR="00CD7194">
        <w:rPr>
          <w:kern w:val="8"/>
        </w:rPr>
        <w:t xml:space="preserve">environment using discrete </w:t>
      </w:r>
      <w:r w:rsidR="00F332ED">
        <w:rPr>
          <w:kern w:val="8"/>
        </w:rPr>
        <w:t>hardware</w:t>
      </w:r>
      <w:r w:rsidR="00F332ED" w:rsidRPr="00E94BB4">
        <w:rPr>
          <w:kern w:val="8"/>
        </w:rPr>
        <w:t xml:space="preserve"> </w:t>
      </w:r>
      <w:r w:rsidR="00F332ED">
        <w:rPr>
          <w:kern w:val="8"/>
        </w:rPr>
        <w:t xml:space="preserve">as compared to running </w:t>
      </w:r>
      <w:r w:rsidR="003632FD">
        <w:rPr>
          <w:kern w:val="8"/>
        </w:rPr>
        <w:t xml:space="preserve">the same workload in </w:t>
      </w:r>
      <w:r w:rsidR="00E215EF">
        <w:rPr>
          <w:kern w:val="8"/>
        </w:rPr>
        <w:t xml:space="preserve">a </w:t>
      </w:r>
      <w:r w:rsidR="00F332ED" w:rsidRPr="005A5E50">
        <w:rPr>
          <w:kern w:val="8"/>
        </w:rPr>
        <w:t xml:space="preserve">virtual instance </w:t>
      </w:r>
      <w:r w:rsidR="00F332ED">
        <w:rPr>
          <w:kern w:val="8"/>
        </w:rPr>
        <w:t>on Hyper-V</w:t>
      </w:r>
      <w:r w:rsidR="00C53989">
        <w:rPr>
          <w:kern w:val="8"/>
        </w:rPr>
        <w:t xml:space="preserve">. </w:t>
      </w:r>
      <w:r w:rsidR="00E215EF">
        <w:rPr>
          <w:kern w:val="8"/>
        </w:rPr>
        <w:t>The setup for this test is the same as described in the</w:t>
      </w:r>
      <w:r w:rsidR="00DC1375">
        <w:rPr>
          <w:kern w:val="8"/>
        </w:rPr>
        <w:t xml:space="preserve"> </w:t>
      </w:r>
      <w:r w:rsidR="00DC1375" w:rsidRPr="00DC1375">
        <w:rPr>
          <w:kern w:val="8"/>
        </w:rPr>
        <w:t xml:space="preserve">SQL Server </w:t>
      </w:r>
      <w:r w:rsidR="002D2147">
        <w:rPr>
          <w:kern w:val="8"/>
        </w:rPr>
        <w:t>OLTP</w:t>
      </w:r>
      <w:r w:rsidR="00C53989">
        <w:rPr>
          <w:kern w:val="8"/>
        </w:rPr>
        <w:t xml:space="preserve"> </w:t>
      </w:r>
      <w:r w:rsidR="00DC1375" w:rsidRPr="00DC1375">
        <w:rPr>
          <w:kern w:val="8"/>
        </w:rPr>
        <w:t>Workload Consolidation Testing</w:t>
      </w:r>
      <w:r w:rsidR="00DC1375">
        <w:rPr>
          <w:kern w:val="8"/>
        </w:rPr>
        <w:t xml:space="preserve"> section above unless otherwise noted. </w:t>
      </w:r>
    </w:p>
    <w:p w:rsidR="005C799A" w:rsidRDefault="00955FEE" w:rsidP="00F332ED">
      <w:pPr>
        <w:rPr>
          <w:kern w:val="8"/>
        </w:rPr>
      </w:pPr>
      <w:r>
        <w:rPr>
          <w:rFonts w:cs="Arial"/>
        </w:rPr>
        <w:t>T</w:t>
      </w:r>
      <w:r w:rsidR="00C53989">
        <w:rPr>
          <w:rFonts w:cs="Arial"/>
        </w:rPr>
        <w:t>he Analysis Services workload consolidation testing</w:t>
      </w:r>
      <w:r>
        <w:rPr>
          <w:rFonts w:cs="Arial"/>
        </w:rPr>
        <w:t xml:space="preserve"> </w:t>
      </w:r>
      <w:r>
        <w:rPr>
          <w:kern w:val="8"/>
        </w:rPr>
        <w:t>does not repeat the</w:t>
      </w:r>
      <w:r w:rsidRPr="00955FEE">
        <w:rPr>
          <w:kern w:val="8"/>
        </w:rPr>
        <w:t xml:space="preserve"> </w:t>
      </w:r>
      <w:r>
        <w:rPr>
          <w:kern w:val="8"/>
        </w:rPr>
        <w:t xml:space="preserve">tests performed for SQL Server OLTP workload consolidation as these tests should provide the </w:t>
      </w:r>
      <w:r w:rsidR="005C799A">
        <w:rPr>
          <w:kern w:val="8"/>
        </w:rPr>
        <w:t>same type of results</w:t>
      </w:r>
      <w:r>
        <w:rPr>
          <w:kern w:val="8"/>
        </w:rPr>
        <w:t xml:space="preserve"> with an Analysis Services workload</w:t>
      </w:r>
      <w:r w:rsidR="005C799A">
        <w:rPr>
          <w:kern w:val="8"/>
        </w:rPr>
        <w:t xml:space="preserve">. </w:t>
      </w:r>
      <w:r w:rsidR="00324887">
        <w:rPr>
          <w:kern w:val="8"/>
        </w:rPr>
        <w:t>The</w:t>
      </w:r>
      <w:r w:rsidR="005C799A">
        <w:rPr>
          <w:kern w:val="8"/>
        </w:rPr>
        <w:t xml:space="preserve"> following scenarios</w:t>
      </w:r>
      <w:r w:rsidR="00324887">
        <w:rPr>
          <w:kern w:val="8"/>
        </w:rPr>
        <w:t xml:space="preserve"> were not retested</w:t>
      </w:r>
      <w:r w:rsidR="005C799A">
        <w:rPr>
          <w:kern w:val="8"/>
        </w:rPr>
        <w:t xml:space="preserve">: </w:t>
      </w:r>
    </w:p>
    <w:p w:rsidR="00392984" w:rsidRDefault="005C799A">
      <w:pPr>
        <w:pStyle w:val="ListParagraph"/>
        <w:numPr>
          <w:ilvl w:val="0"/>
          <w:numId w:val="34"/>
        </w:numPr>
        <w:rPr>
          <w:rFonts w:cs="Arial"/>
        </w:rPr>
      </w:pPr>
      <w:r>
        <w:rPr>
          <w:kern w:val="8"/>
        </w:rPr>
        <w:t xml:space="preserve">Multiple instance throughput: native </w:t>
      </w:r>
      <w:r w:rsidR="00BE0AD9">
        <w:rPr>
          <w:kern w:val="8"/>
        </w:rPr>
        <w:t>versus</w:t>
      </w:r>
      <w:r>
        <w:rPr>
          <w:kern w:val="8"/>
        </w:rPr>
        <w:t xml:space="preserve"> virtual</w:t>
      </w:r>
      <w:r w:rsidR="00BE0AD9">
        <w:rPr>
          <w:kern w:val="8"/>
        </w:rPr>
        <w:t>.</w:t>
      </w:r>
    </w:p>
    <w:p w:rsidR="00392984" w:rsidRDefault="005C799A">
      <w:pPr>
        <w:pStyle w:val="ListParagraph"/>
        <w:numPr>
          <w:ilvl w:val="0"/>
          <w:numId w:val="34"/>
        </w:numPr>
        <w:rPr>
          <w:rFonts w:cs="Arial"/>
        </w:rPr>
      </w:pPr>
      <w:r>
        <w:rPr>
          <w:kern w:val="8"/>
        </w:rPr>
        <w:t xml:space="preserve">Multiple instance throughput: native </w:t>
      </w:r>
      <w:r w:rsidR="00BE0AD9">
        <w:rPr>
          <w:kern w:val="8"/>
        </w:rPr>
        <w:t>versus</w:t>
      </w:r>
      <w:r>
        <w:rPr>
          <w:kern w:val="8"/>
        </w:rPr>
        <w:t xml:space="preserve"> virtual with over-commit</w:t>
      </w:r>
      <w:r w:rsidR="00BE0AD9">
        <w:rPr>
          <w:kern w:val="8"/>
        </w:rPr>
        <w:t>.</w:t>
      </w:r>
    </w:p>
    <w:p w:rsidR="00392984" w:rsidRDefault="005C799A">
      <w:pPr>
        <w:pStyle w:val="ListParagraph"/>
        <w:numPr>
          <w:ilvl w:val="0"/>
          <w:numId w:val="34"/>
        </w:numPr>
        <w:rPr>
          <w:rFonts w:cs="Arial"/>
        </w:rPr>
      </w:pPr>
      <w:r>
        <w:rPr>
          <w:kern w:val="8"/>
        </w:rPr>
        <w:t>Dedicated pass-through disks as compared to VHDs</w:t>
      </w:r>
      <w:r w:rsidR="00BE0AD9">
        <w:rPr>
          <w:kern w:val="8"/>
        </w:rPr>
        <w:t>.</w:t>
      </w:r>
    </w:p>
    <w:p w:rsidR="00515DD0" w:rsidRPr="00515DD0" w:rsidRDefault="001E5569" w:rsidP="00223F95">
      <w:pPr>
        <w:pStyle w:val="Heading3"/>
      </w:pPr>
      <w:bookmarkStart w:id="32" w:name="_Toc261423956"/>
      <w:r>
        <w:lastRenderedPageBreak/>
        <w:t>Performance</w:t>
      </w:r>
      <w:r w:rsidR="00671933">
        <w:t xml:space="preserve">: </w:t>
      </w:r>
      <w:r w:rsidR="00AA3967">
        <w:t>Native Instance</w:t>
      </w:r>
      <w:r>
        <w:t xml:space="preserve"> </w:t>
      </w:r>
      <w:r w:rsidR="00324887">
        <w:t>versus</w:t>
      </w:r>
      <w:r w:rsidR="00671933">
        <w:t xml:space="preserve"> </w:t>
      </w:r>
      <w:r w:rsidR="00AA3967">
        <w:t>Virtual Instance</w:t>
      </w:r>
      <w:bookmarkEnd w:id="32"/>
    </w:p>
    <w:p w:rsidR="00694D87" w:rsidRDefault="001E3CED">
      <w:pPr>
        <w:rPr>
          <w:kern w:val="8"/>
        </w:rPr>
      </w:pPr>
      <w:r>
        <w:rPr>
          <w:kern w:val="8"/>
        </w:rPr>
        <w:t xml:space="preserve">The test utilizes </w:t>
      </w:r>
      <w:r w:rsidR="00744EEF">
        <w:rPr>
          <w:kern w:val="8"/>
        </w:rPr>
        <w:t xml:space="preserve">an </w:t>
      </w:r>
      <w:r w:rsidR="00DA09D6">
        <w:rPr>
          <w:kern w:val="8"/>
        </w:rPr>
        <w:t>Analysis Services</w:t>
      </w:r>
      <w:r>
        <w:rPr>
          <w:kern w:val="8"/>
        </w:rPr>
        <w:t xml:space="preserve"> workload that </w:t>
      </w:r>
      <w:r w:rsidR="00324887">
        <w:rPr>
          <w:kern w:val="8"/>
        </w:rPr>
        <w:t xml:space="preserve">represents </w:t>
      </w:r>
      <w:r>
        <w:rPr>
          <w:kern w:val="8"/>
        </w:rPr>
        <w:t xml:space="preserve">the type of workloads that perform well </w:t>
      </w:r>
      <w:r w:rsidR="00694D87">
        <w:rPr>
          <w:kern w:val="8"/>
        </w:rPr>
        <w:t>with Hyper-V</w:t>
      </w:r>
      <w:r w:rsidR="00744EEF">
        <w:rPr>
          <w:kern w:val="8"/>
        </w:rPr>
        <w:t xml:space="preserve"> as described above</w:t>
      </w:r>
      <w:r>
        <w:rPr>
          <w:kern w:val="8"/>
        </w:rPr>
        <w:t xml:space="preserve">. </w:t>
      </w:r>
      <w:r w:rsidR="003F2AF7" w:rsidRPr="009011AD">
        <w:t>Th</w:t>
      </w:r>
      <w:r w:rsidR="003F2AF7">
        <w:t>is</w:t>
      </w:r>
      <w:r w:rsidR="003F2AF7" w:rsidRPr="009011AD">
        <w:t xml:space="preserve"> </w:t>
      </w:r>
      <w:r w:rsidR="00DA09D6">
        <w:t>Analysis Services</w:t>
      </w:r>
      <w:r w:rsidR="00784644">
        <w:t xml:space="preserve"> workload </w:t>
      </w:r>
      <w:r w:rsidR="003F2AF7">
        <w:t xml:space="preserve">consolidation </w:t>
      </w:r>
      <w:r w:rsidR="003F2AF7" w:rsidRPr="009011AD">
        <w:t>test us</w:t>
      </w:r>
      <w:r w:rsidR="003F2AF7">
        <w:t>ed a</w:t>
      </w:r>
      <w:r w:rsidR="003F2AF7" w:rsidRPr="009011AD">
        <w:t xml:space="preserve"> </w:t>
      </w:r>
      <w:r w:rsidR="003F2AF7" w:rsidRPr="004403E4">
        <w:rPr>
          <w:kern w:val="8"/>
        </w:rPr>
        <w:t>10 GB</w:t>
      </w:r>
      <w:r w:rsidR="00847611">
        <w:rPr>
          <w:kern w:val="8"/>
        </w:rPr>
        <w:t xml:space="preserve"> </w:t>
      </w:r>
      <w:r w:rsidR="00D35E44">
        <w:rPr>
          <w:kern w:val="8"/>
        </w:rPr>
        <w:t>Analysis Services</w:t>
      </w:r>
      <w:r w:rsidR="003F2AF7" w:rsidRPr="004403E4">
        <w:rPr>
          <w:kern w:val="8"/>
        </w:rPr>
        <w:t xml:space="preserve"> cube fr</w:t>
      </w:r>
      <w:r w:rsidR="001D56FB">
        <w:rPr>
          <w:kern w:val="8"/>
        </w:rPr>
        <w:t>om</w:t>
      </w:r>
      <w:r w:rsidR="003F2AF7" w:rsidRPr="004403E4">
        <w:rPr>
          <w:kern w:val="8"/>
        </w:rPr>
        <w:t xml:space="preserve"> a </w:t>
      </w:r>
      <w:r w:rsidR="003F2AF7">
        <w:rPr>
          <w:kern w:val="8"/>
        </w:rPr>
        <w:t xml:space="preserve">common </w:t>
      </w:r>
      <w:r w:rsidR="003F2AF7" w:rsidRPr="004403E4">
        <w:rPr>
          <w:kern w:val="8"/>
        </w:rPr>
        <w:t xml:space="preserve">dashboard application </w:t>
      </w:r>
      <w:r w:rsidR="00784644">
        <w:rPr>
          <w:kern w:val="8"/>
        </w:rPr>
        <w:t xml:space="preserve">that </w:t>
      </w:r>
      <w:r w:rsidR="003F2AF7" w:rsidRPr="004403E4">
        <w:rPr>
          <w:kern w:val="8"/>
        </w:rPr>
        <w:t>includ</w:t>
      </w:r>
      <w:r w:rsidR="00784644">
        <w:rPr>
          <w:kern w:val="8"/>
        </w:rPr>
        <w:t>ed</w:t>
      </w:r>
      <w:r w:rsidR="003F2AF7" w:rsidRPr="004403E4">
        <w:rPr>
          <w:kern w:val="8"/>
        </w:rPr>
        <w:t xml:space="preserve"> </w:t>
      </w:r>
      <w:r w:rsidR="003F2AF7">
        <w:rPr>
          <w:kern w:val="8"/>
        </w:rPr>
        <w:t>eight</w:t>
      </w:r>
      <w:r w:rsidR="003F2AF7" w:rsidRPr="004403E4">
        <w:rPr>
          <w:kern w:val="8"/>
        </w:rPr>
        <w:t xml:space="preserve"> query streams with a </w:t>
      </w:r>
      <w:r w:rsidR="00A836EC" w:rsidRPr="004403E4">
        <w:rPr>
          <w:kern w:val="8"/>
        </w:rPr>
        <w:t>10</w:t>
      </w:r>
      <w:r w:rsidR="00A836EC">
        <w:rPr>
          <w:kern w:val="8"/>
        </w:rPr>
        <w:t xml:space="preserve"> </w:t>
      </w:r>
      <w:r w:rsidR="003F2AF7" w:rsidRPr="004403E4">
        <w:rPr>
          <w:kern w:val="8"/>
        </w:rPr>
        <w:t>second think time</w:t>
      </w:r>
      <w:r w:rsidR="00BB1974">
        <w:rPr>
          <w:rStyle w:val="FootnoteReference"/>
          <w:kern w:val="8"/>
        </w:rPr>
        <w:footnoteReference w:id="21"/>
      </w:r>
      <w:r w:rsidR="00694D87">
        <w:rPr>
          <w:kern w:val="8"/>
        </w:rPr>
        <w:t xml:space="preserve"> </w:t>
      </w:r>
      <w:r w:rsidR="001F567A">
        <w:rPr>
          <w:kern w:val="8"/>
        </w:rPr>
        <w:t xml:space="preserve">to </w:t>
      </w:r>
      <w:r w:rsidR="00694D87">
        <w:rPr>
          <w:kern w:val="8"/>
        </w:rPr>
        <w:t>represent</w:t>
      </w:r>
      <w:r w:rsidR="001F567A">
        <w:rPr>
          <w:kern w:val="8"/>
        </w:rPr>
        <w:t xml:space="preserve"> </w:t>
      </w:r>
      <w:r w:rsidR="00694D87">
        <w:rPr>
          <w:kern w:val="8"/>
        </w:rPr>
        <w:t xml:space="preserve">the </w:t>
      </w:r>
      <w:r w:rsidR="003632FD">
        <w:rPr>
          <w:kern w:val="8"/>
        </w:rPr>
        <w:t xml:space="preserve">typical </w:t>
      </w:r>
      <w:r w:rsidR="00694D87">
        <w:rPr>
          <w:kern w:val="8"/>
        </w:rPr>
        <w:t xml:space="preserve">workload </w:t>
      </w:r>
      <w:r w:rsidR="0071459B">
        <w:rPr>
          <w:kern w:val="8"/>
        </w:rPr>
        <w:t>of</w:t>
      </w:r>
      <w:r w:rsidR="00694D87">
        <w:rPr>
          <w:kern w:val="8"/>
        </w:rPr>
        <w:t xml:space="preserve"> a</w:t>
      </w:r>
      <w:r w:rsidR="0071459B">
        <w:rPr>
          <w:kern w:val="8"/>
        </w:rPr>
        <w:t>n actual</w:t>
      </w:r>
      <w:r w:rsidR="00694D87">
        <w:rPr>
          <w:kern w:val="8"/>
        </w:rPr>
        <w:t xml:space="preserve"> production system</w:t>
      </w:r>
      <w:r w:rsidR="003F2AF7">
        <w:rPr>
          <w:kern w:val="8"/>
        </w:rPr>
        <w:t xml:space="preserve">. </w:t>
      </w:r>
    </w:p>
    <w:p w:rsidR="00872CC7" w:rsidRPr="00215365" w:rsidRDefault="008C196F" w:rsidP="00872CC7">
      <w:pPr>
        <w:rPr>
          <w:kern w:val="8"/>
        </w:rPr>
      </w:pPr>
      <w:r w:rsidRPr="00215365">
        <w:rPr>
          <w:kern w:val="8"/>
        </w:rPr>
        <w:t xml:space="preserve">The test was run on a Dell PowerEdge R900 server (Intel Xeon 2.4 GHz, with 16 logical processors and 64 GB RAM). BCDEdit was used to present a reduced configuration of </w:t>
      </w:r>
      <w:r w:rsidR="00324887">
        <w:rPr>
          <w:kern w:val="8"/>
        </w:rPr>
        <w:t>four</w:t>
      </w:r>
      <w:r w:rsidR="001D56FB" w:rsidRPr="00215365">
        <w:rPr>
          <w:kern w:val="8"/>
        </w:rPr>
        <w:t xml:space="preserve"> </w:t>
      </w:r>
      <w:r w:rsidRPr="00215365">
        <w:rPr>
          <w:kern w:val="8"/>
        </w:rPr>
        <w:t xml:space="preserve">logical processors </w:t>
      </w:r>
      <w:r w:rsidR="00D87B4B">
        <w:rPr>
          <w:kern w:val="8"/>
        </w:rPr>
        <w:t>to the host Windows Server operating system</w:t>
      </w:r>
      <w:r w:rsidRPr="00215365">
        <w:rPr>
          <w:kern w:val="8"/>
        </w:rPr>
        <w:t xml:space="preserve">. For the Hyper-V environment, </w:t>
      </w:r>
      <w:r w:rsidR="001D56FB" w:rsidRPr="00215365">
        <w:rPr>
          <w:kern w:val="8"/>
        </w:rPr>
        <w:t xml:space="preserve">the </w:t>
      </w:r>
      <w:r w:rsidRPr="00215365">
        <w:rPr>
          <w:kern w:val="8"/>
        </w:rPr>
        <w:t>VM was set</w:t>
      </w:r>
      <w:r w:rsidR="00324887">
        <w:rPr>
          <w:kern w:val="8"/>
        </w:rPr>
        <w:t xml:space="preserve"> </w:t>
      </w:r>
      <w:r w:rsidRPr="00215365">
        <w:rPr>
          <w:kern w:val="8"/>
        </w:rPr>
        <w:t xml:space="preserve">up using </w:t>
      </w:r>
      <w:r w:rsidR="00324887">
        <w:rPr>
          <w:kern w:val="8"/>
        </w:rPr>
        <w:t>four</w:t>
      </w:r>
      <w:r w:rsidRPr="00215365">
        <w:rPr>
          <w:kern w:val="8"/>
        </w:rPr>
        <w:t xml:space="preserve"> virtual processors </w:t>
      </w:r>
      <w:r w:rsidR="001D56FB" w:rsidRPr="00215365">
        <w:rPr>
          <w:kern w:val="8"/>
        </w:rPr>
        <w:t>and</w:t>
      </w:r>
      <w:r w:rsidRPr="00215365">
        <w:rPr>
          <w:kern w:val="8"/>
        </w:rPr>
        <w:t xml:space="preserve"> </w:t>
      </w:r>
      <w:r w:rsidR="001D56FB" w:rsidRPr="00215365">
        <w:rPr>
          <w:kern w:val="8"/>
        </w:rPr>
        <w:t xml:space="preserve">32 </w:t>
      </w:r>
      <w:r w:rsidRPr="00215365">
        <w:rPr>
          <w:kern w:val="8"/>
        </w:rPr>
        <w:t>GB RAM.</w:t>
      </w:r>
    </w:p>
    <w:p w:rsidR="00CC43D9" w:rsidRDefault="007725A2" w:rsidP="00CC43D9">
      <w:pPr>
        <w:pStyle w:val="Heading4"/>
        <w:rPr>
          <w:kern w:val="8"/>
        </w:rPr>
      </w:pPr>
      <w:r>
        <w:rPr>
          <w:kern w:val="8"/>
        </w:rPr>
        <w:t>Testing R</w:t>
      </w:r>
      <w:r w:rsidRPr="004403E4">
        <w:rPr>
          <w:kern w:val="8"/>
        </w:rPr>
        <w:t>esults</w:t>
      </w:r>
    </w:p>
    <w:p w:rsidR="000F657B" w:rsidRDefault="003C3E2C" w:rsidP="00D52B80">
      <w:pPr>
        <w:tabs>
          <w:tab w:val="left" w:pos="6030"/>
        </w:tabs>
        <w:rPr>
          <w:rFonts w:cs="Arial"/>
          <w:kern w:val="8"/>
        </w:rPr>
      </w:pPr>
      <w:r w:rsidRPr="004403E4">
        <w:rPr>
          <w:kern w:val="8"/>
        </w:rPr>
        <w:t xml:space="preserve">The </w:t>
      </w:r>
      <w:r w:rsidR="00515DD0">
        <w:rPr>
          <w:kern w:val="8"/>
        </w:rPr>
        <w:t>test</w:t>
      </w:r>
      <w:r w:rsidR="00515DD0" w:rsidRPr="004403E4">
        <w:rPr>
          <w:kern w:val="8"/>
        </w:rPr>
        <w:t xml:space="preserve"> </w:t>
      </w:r>
      <w:r w:rsidRPr="004403E4">
        <w:rPr>
          <w:kern w:val="8"/>
        </w:rPr>
        <w:t>demonstrate</w:t>
      </w:r>
      <w:r w:rsidR="00515DD0">
        <w:rPr>
          <w:kern w:val="8"/>
        </w:rPr>
        <w:t>s</w:t>
      </w:r>
      <w:r w:rsidRPr="004403E4">
        <w:rPr>
          <w:kern w:val="8"/>
        </w:rPr>
        <w:t xml:space="preserve"> that </w:t>
      </w:r>
      <w:r w:rsidR="009B1900">
        <w:rPr>
          <w:kern w:val="8"/>
        </w:rPr>
        <w:t xml:space="preserve">the </w:t>
      </w:r>
      <w:r w:rsidR="00DA09D6">
        <w:rPr>
          <w:kern w:val="8"/>
        </w:rPr>
        <w:t>Analysis Services</w:t>
      </w:r>
      <w:r w:rsidRPr="004403E4">
        <w:rPr>
          <w:kern w:val="8"/>
        </w:rPr>
        <w:t xml:space="preserve"> workload running in Hyper-V can </w:t>
      </w:r>
      <w:r w:rsidR="009B1900">
        <w:rPr>
          <w:kern w:val="8"/>
        </w:rPr>
        <w:t xml:space="preserve">answer a comparable number of total queries and </w:t>
      </w:r>
      <w:r w:rsidRPr="004403E4">
        <w:rPr>
          <w:kern w:val="8"/>
        </w:rPr>
        <w:t>achieve</w:t>
      </w:r>
      <w:r w:rsidR="005C71AF">
        <w:rPr>
          <w:kern w:val="8"/>
        </w:rPr>
        <w:t xml:space="preserve"> </w:t>
      </w:r>
      <w:r w:rsidR="009B1900">
        <w:rPr>
          <w:kern w:val="8"/>
        </w:rPr>
        <w:t xml:space="preserve">essentially the same </w:t>
      </w:r>
      <w:r w:rsidR="003F2AF7">
        <w:rPr>
          <w:kern w:val="8"/>
        </w:rPr>
        <w:t xml:space="preserve">throughput and </w:t>
      </w:r>
      <w:r w:rsidRPr="004403E4">
        <w:rPr>
          <w:kern w:val="8"/>
        </w:rPr>
        <w:t xml:space="preserve">performance </w:t>
      </w:r>
      <w:r w:rsidR="005C71AF">
        <w:rPr>
          <w:kern w:val="8"/>
        </w:rPr>
        <w:t>as</w:t>
      </w:r>
      <w:r w:rsidRPr="004403E4">
        <w:rPr>
          <w:kern w:val="8"/>
        </w:rPr>
        <w:t xml:space="preserve"> </w:t>
      </w:r>
      <w:r w:rsidR="005C71AF">
        <w:rPr>
          <w:kern w:val="8"/>
        </w:rPr>
        <w:t>a native workload</w:t>
      </w:r>
      <w:r w:rsidR="00A570DF">
        <w:rPr>
          <w:kern w:val="8"/>
        </w:rPr>
        <w:t xml:space="preserve"> </w:t>
      </w:r>
      <w:r w:rsidR="005C71AF">
        <w:rPr>
          <w:kern w:val="8"/>
        </w:rPr>
        <w:t xml:space="preserve">running on </w:t>
      </w:r>
      <w:r w:rsidR="00515DD0">
        <w:rPr>
          <w:kern w:val="8"/>
        </w:rPr>
        <w:t>discrete</w:t>
      </w:r>
      <w:r w:rsidR="00515DD0" w:rsidRPr="004403E4">
        <w:rPr>
          <w:kern w:val="8"/>
        </w:rPr>
        <w:t xml:space="preserve"> </w:t>
      </w:r>
      <w:r w:rsidR="007721D9" w:rsidRPr="004403E4">
        <w:rPr>
          <w:kern w:val="8"/>
        </w:rPr>
        <w:t xml:space="preserve">physical </w:t>
      </w:r>
      <w:r w:rsidRPr="004403E4">
        <w:rPr>
          <w:kern w:val="8"/>
        </w:rPr>
        <w:t>hardware.</w:t>
      </w:r>
      <w:r w:rsidR="00B20EB7" w:rsidRPr="004403E4">
        <w:rPr>
          <w:rFonts w:cs="Arial"/>
          <w:kern w:val="8"/>
        </w:rPr>
        <w:t xml:space="preserve"> </w:t>
      </w:r>
    </w:p>
    <w:p w:rsidR="009222EF" w:rsidRPr="00215365" w:rsidRDefault="0011077B" w:rsidP="00215365">
      <w:pPr>
        <w:pStyle w:val="Figure"/>
        <w:jc w:val="center"/>
      </w:pPr>
      <w:r w:rsidRPr="00215365">
        <w:rPr>
          <w:noProof/>
        </w:rPr>
        <w:drawing>
          <wp:inline distT="0" distB="0" distL="0" distR="0">
            <wp:extent cx="4468762" cy="2743200"/>
            <wp:effectExtent l="19050" t="19050" r="27038"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4468762" cy="2743200"/>
                    </a:xfrm>
                    <a:prstGeom prst="rect">
                      <a:avLst/>
                    </a:prstGeom>
                    <a:noFill/>
                    <a:ln w="9525">
                      <a:solidFill>
                        <a:schemeClr val="accent1"/>
                      </a:solidFill>
                      <a:miter lim="800000"/>
                      <a:headEnd/>
                      <a:tailEnd/>
                    </a:ln>
                  </pic:spPr>
                </pic:pic>
              </a:graphicData>
            </a:graphic>
          </wp:inline>
        </w:drawing>
      </w:r>
    </w:p>
    <w:p w:rsidR="00687668" w:rsidRDefault="00687668" w:rsidP="00687668">
      <w:pPr>
        <w:pStyle w:val="FigureLabel"/>
        <w:rPr>
          <w:kern w:val="8"/>
        </w:rPr>
      </w:pPr>
      <w:r w:rsidRPr="004403E4">
        <w:rPr>
          <w:kern w:val="8"/>
        </w:rPr>
        <w:t xml:space="preserve">Figure </w:t>
      </w:r>
      <w:r w:rsidR="00E8725B">
        <w:rPr>
          <w:kern w:val="8"/>
        </w:rPr>
        <w:t>1</w:t>
      </w:r>
      <w:r w:rsidR="006F7793">
        <w:rPr>
          <w:kern w:val="8"/>
        </w:rPr>
        <w:t>1</w:t>
      </w:r>
      <w:r w:rsidRPr="004403E4">
        <w:rPr>
          <w:kern w:val="8"/>
        </w:rPr>
        <w:t xml:space="preserve">: </w:t>
      </w:r>
      <w:r w:rsidR="00DA09D6">
        <w:rPr>
          <w:kern w:val="8"/>
        </w:rPr>
        <w:t>Analysis Services</w:t>
      </w:r>
      <w:r>
        <w:rPr>
          <w:kern w:val="8"/>
        </w:rPr>
        <w:t xml:space="preserve"> workload consolidation: Total queries answered</w:t>
      </w:r>
    </w:p>
    <w:p w:rsidR="00162C7D" w:rsidRDefault="00813C01">
      <w:r>
        <w:rPr>
          <w:rFonts w:cs="Arial"/>
          <w:kern w:val="8"/>
        </w:rPr>
        <w:t xml:space="preserve">This </w:t>
      </w:r>
      <w:r w:rsidR="00324887">
        <w:rPr>
          <w:rFonts w:cs="Arial"/>
          <w:kern w:val="8"/>
        </w:rPr>
        <w:t xml:space="preserve">figure </w:t>
      </w:r>
      <w:r>
        <w:rPr>
          <w:rFonts w:cs="Arial"/>
          <w:kern w:val="8"/>
        </w:rPr>
        <w:t xml:space="preserve">shows that approximately 2750 queries were answered in 60 </w:t>
      </w:r>
      <w:r w:rsidR="001D56FB">
        <w:rPr>
          <w:rFonts w:cs="Arial"/>
          <w:kern w:val="8"/>
        </w:rPr>
        <w:t xml:space="preserve">minutes </w:t>
      </w:r>
      <w:r>
        <w:rPr>
          <w:rFonts w:cs="Arial"/>
          <w:kern w:val="8"/>
        </w:rPr>
        <w:t>on native hardware as well as on a Hyper-V virtual server.</w:t>
      </w:r>
    </w:p>
    <w:p w:rsidR="00DC23DE" w:rsidRPr="00215365" w:rsidRDefault="0011077B" w:rsidP="00215365">
      <w:pPr>
        <w:pStyle w:val="Figure"/>
        <w:jc w:val="center"/>
      </w:pPr>
      <w:r w:rsidRPr="00215365">
        <w:rPr>
          <w:noProof/>
        </w:rPr>
        <w:lastRenderedPageBreak/>
        <w:drawing>
          <wp:inline distT="0" distB="0" distL="0" distR="0">
            <wp:extent cx="4436277" cy="2743200"/>
            <wp:effectExtent l="19050" t="0" r="237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4436277" cy="2743200"/>
                    </a:xfrm>
                    <a:prstGeom prst="rect">
                      <a:avLst/>
                    </a:prstGeom>
                    <a:noFill/>
                    <a:ln w="9525">
                      <a:noFill/>
                      <a:miter lim="800000"/>
                      <a:headEnd/>
                      <a:tailEnd/>
                    </a:ln>
                  </pic:spPr>
                </pic:pic>
              </a:graphicData>
            </a:graphic>
          </wp:inline>
        </w:drawing>
      </w:r>
    </w:p>
    <w:p w:rsidR="00E8725B" w:rsidRDefault="00E8725B" w:rsidP="00E8725B">
      <w:pPr>
        <w:pStyle w:val="TableSpacing"/>
      </w:pPr>
    </w:p>
    <w:p w:rsidR="00754213" w:rsidRDefault="00A732AE">
      <w:pPr>
        <w:pStyle w:val="FigureLabel"/>
      </w:pPr>
      <w:r w:rsidRPr="00A732AE">
        <w:t>Figure 1</w:t>
      </w:r>
      <w:r w:rsidR="006F7793">
        <w:t>2</w:t>
      </w:r>
      <w:r w:rsidRPr="00A732AE">
        <w:t xml:space="preserve">: Analysis Services workload consolidation </w:t>
      </w:r>
      <w:r w:rsidR="005377F0">
        <w:t>%</w:t>
      </w:r>
      <w:r w:rsidR="005377F0" w:rsidRPr="00A732AE">
        <w:t xml:space="preserve"> </w:t>
      </w:r>
      <w:r w:rsidRPr="00A732AE">
        <w:t>processor time</w:t>
      </w:r>
    </w:p>
    <w:p w:rsidR="00E8725B" w:rsidRDefault="00E8725B" w:rsidP="00E8725B">
      <w:pPr>
        <w:pStyle w:val="TableSpacing"/>
      </w:pPr>
    </w:p>
    <w:p w:rsidR="00813C01" w:rsidRDefault="00813C01" w:rsidP="00BB6732">
      <w:pPr>
        <w:rPr>
          <w:rFonts w:cs="Arial"/>
          <w:kern w:val="8"/>
        </w:rPr>
      </w:pPr>
      <w:r>
        <w:rPr>
          <w:rFonts w:cs="Arial"/>
          <w:kern w:val="8"/>
        </w:rPr>
        <w:t xml:space="preserve">This </w:t>
      </w:r>
      <w:r w:rsidR="00324887">
        <w:rPr>
          <w:rFonts w:cs="Arial"/>
          <w:kern w:val="8"/>
        </w:rPr>
        <w:t xml:space="preserve">figure </w:t>
      </w:r>
      <w:r>
        <w:rPr>
          <w:rFonts w:cs="Arial"/>
          <w:kern w:val="8"/>
        </w:rPr>
        <w:t>shows that during this test, the Hyper-V virtual server required slightly more processor resources to resolve the same number of queries when compare</w:t>
      </w:r>
      <w:r w:rsidR="003632FD">
        <w:rPr>
          <w:rFonts w:cs="Arial"/>
          <w:kern w:val="8"/>
        </w:rPr>
        <w:t>d</w:t>
      </w:r>
      <w:r>
        <w:rPr>
          <w:rFonts w:cs="Arial"/>
          <w:kern w:val="8"/>
        </w:rPr>
        <w:t xml:space="preserve"> to the native hardware.</w:t>
      </w:r>
    </w:p>
    <w:p w:rsidR="005A4758" w:rsidRPr="004403E4" w:rsidRDefault="005E6513" w:rsidP="005A4758">
      <w:pPr>
        <w:pStyle w:val="Heading1"/>
        <w:rPr>
          <w:kern w:val="8"/>
        </w:rPr>
      </w:pPr>
      <w:bookmarkStart w:id="33" w:name="_Toc261423957"/>
      <w:r>
        <w:rPr>
          <w:kern w:val="8"/>
        </w:rPr>
        <w:t xml:space="preserve">Using Microsoft System Center </w:t>
      </w:r>
      <w:r w:rsidR="00637CCA">
        <w:rPr>
          <w:kern w:val="8"/>
        </w:rPr>
        <w:t>with Hyper-V</w:t>
      </w:r>
      <w:bookmarkEnd w:id="33"/>
    </w:p>
    <w:p w:rsidR="000B28B4" w:rsidRDefault="000B28B4" w:rsidP="002C443D">
      <w:pPr>
        <w:rPr>
          <w:rFonts w:cs="Arial"/>
          <w:kern w:val="8"/>
        </w:rPr>
      </w:pPr>
      <w:r>
        <w:rPr>
          <w:rFonts w:cs="Arial"/>
          <w:kern w:val="8"/>
        </w:rPr>
        <w:t xml:space="preserve">Microsoft </w:t>
      </w:r>
      <w:r w:rsidRPr="000B28B4">
        <w:rPr>
          <w:rFonts w:cs="Arial"/>
          <w:kern w:val="8"/>
        </w:rPr>
        <w:t xml:space="preserve">System Center </w:t>
      </w:r>
      <w:r>
        <w:rPr>
          <w:rFonts w:cs="Arial"/>
          <w:kern w:val="8"/>
        </w:rPr>
        <w:t xml:space="preserve">enables </w:t>
      </w:r>
      <w:r w:rsidRPr="000B28B4">
        <w:rPr>
          <w:rFonts w:cs="Arial"/>
          <w:kern w:val="8"/>
        </w:rPr>
        <w:t>integrated</w:t>
      </w:r>
      <w:r>
        <w:rPr>
          <w:rFonts w:cs="Arial"/>
          <w:kern w:val="8"/>
        </w:rPr>
        <w:t>,</w:t>
      </w:r>
      <w:r w:rsidRPr="000B28B4">
        <w:rPr>
          <w:rFonts w:cs="Arial"/>
          <w:kern w:val="8"/>
        </w:rPr>
        <w:t xml:space="preserve"> automated management solutions </w:t>
      </w:r>
      <w:r>
        <w:rPr>
          <w:rFonts w:cs="Arial"/>
          <w:kern w:val="8"/>
        </w:rPr>
        <w:t xml:space="preserve">that </w:t>
      </w:r>
      <w:r w:rsidRPr="000B28B4">
        <w:rPr>
          <w:rFonts w:cs="Arial"/>
          <w:kern w:val="8"/>
        </w:rPr>
        <w:t xml:space="preserve">capture and aggregate knowledge about the infrastructure, policies, processes, and best practices </w:t>
      </w:r>
      <w:r>
        <w:rPr>
          <w:rFonts w:cs="Arial"/>
          <w:kern w:val="8"/>
        </w:rPr>
        <w:t>in order to op</w:t>
      </w:r>
      <w:r w:rsidRPr="000B28B4">
        <w:rPr>
          <w:rFonts w:cs="Arial"/>
          <w:kern w:val="8"/>
        </w:rPr>
        <w:t>timize IT structures</w:t>
      </w:r>
      <w:r>
        <w:rPr>
          <w:rFonts w:cs="Arial"/>
          <w:kern w:val="8"/>
        </w:rPr>
        <w:t xml:space="preserve"> and improve </w:t>
      </w:r>
      <w:r w:rsidRPr="000B28B4">
        <w:rPr>
          <w:rFonts w:cs="Arial"/>
          <w:kern w:val="8"/>
        </w:rPr>
        <w:t>application availability</w:t>
      </w:r>
      <w:r>
        <w:rPr>
          <w:rFonts w:cs="Arial"/>
          <w:kern w:val="8"/>
        </w:rPr>
        <w:t xml:space="preserve"> </w:t>
      </w:r>
      <w:r w:rsidRPr="000B28B4">
        <w:rPr>
          <w:rFonts w:cs="Arial"/>
          <w:kern w:val="8"/>
        </w:rPr>
        <w:t>and service delivery.</w:t>
      </w:r>
      <w:r>
        <w:rPr>
          <w:rFonts w:cs="Arial"/>
          <w:kern w:val="8"/>
        </w:rPr>
        <w:t xml:space="preserve"> </w:t>
      </w:r>
    </w:p>
    <w:p w:rsidR="002C443D" w:rsidRDefault="002C443D" w:rsidP="002C443D">
      <w:pPr>
        <w:rPr>
          <w:kern w:val="8"/>
        </w:rPr>
      </w:pPr>
      <w:r w:rsidRPr="002C443D">
        <w:rPr>
          <w:kern w:val="8"/>
        </w:rPr>
        <w:t xml:space="preserve">System Center </w:t>
      </w:r>
      <w:r w:rsidR="00955FEE">
        <w:rPr>
          <w:kern w:val="8"/>
        </w:rPr>
        <w:t xml:space="preserve">is an </w:t>
      </w:r>
      <w:r w:rsidR="000B28B4">
        <w:rPr>
          <w:kern w:val="8"/>
        </w:rPr>
        <w:t>optim</w:t>
      </w:r>
      <w:r w:rsidR="00961342">
        <w:rPr>
          <w:kern w:val="8"/>
        </w:rPr>
        <w:t>al</w:t>
      </w:r>
      <w:r w:rsidR="000B28B4">
        <w:rPr>
          <w:kern w:val="8"/>
        </w:rPr>
        <w:t xml:space="preserve"> </w:t>
      </w:r>
      <w:r w:rsidR="004E6CB3">
        <w:rPr>
          <w:kern w:val="8"/>
        </w:rPr>
        <w:t xml:space="preserve">management </w:t>
      </w:r>
      <w:r w:rsidR="000B28B4">
        <w:rPr>
          <w:kern w:val="8"/>
        </w:rPr>
        <w:t xml:space="preserve">solution </w:t>
      </w:r>
      <w:r w:rsidR="008D1078">
        <w:rPr>
          <w:kern w:val="8"/>
        </w:rPr>
        <w:t xml:space="preserve">for </w:t>
      </w:r>
      <w:r w:rsidR="004E6CB3" w:rsidRPr="004E6CB3">
        <w:rPr>
          <w:kern w:val="8"/>
        </w:rPr>
        <w:t xml:space="preserve">Hyper-V because </w:t>
      </w:r>
      <w:r w:rsidR="004E6CB3">
        <w:rPr>
          <w:kern w:val="8"/>
        </w:rPr>
        <w:t xml:space="preserve">these tools can </w:t>
      </w:r>
      <w:r w:rsidR="004E6CB3" w:rsidRPr="004E6CB3">
        <w:rPr>
          <w:kern w:val="8"/>
        </w:rPr>
        <w:t xml:space="preserve">manage both the database workload </w:t>
      </w:r>
      <w:r w:rsidR="004E6CB3">
        <w:rPr>
          <w:kern w:val="8"/>
        </w:rPr>
        <w:t>running o</w:t>
      </w:r>
      <w:r w:rsidR="004E6CB3" w:rsidRPr="004E6CB3">
        <w:rPr>
          <w:kern w:val="8"/>
        </w:rPr>
        <w:t xml:space="preserve">n the VM, and the </w:t>
      </w:r>
      <w:r w:rsidR="004E6CB3">
        <w:rPr>
          <w:kern w:val="8"/>
        </w:rPr>
        <w:t xml:space="preserve">VM </w:t>
      </w:r>
      <w:r w:rsidR="004E6CB3" w:rsidRPr="004E6CB3">
        <w:rPr>
          <w:kern w:val="8"/>
        </w:rPr>
        <w:t>operating system. System Center ensures that SQL Server workload performance meets required service levels in the virtual environment.</w:t>
      </w:r>
      <w:r w:rsidR="00A13C7A">
        <w:rPr>
          <w:kern w:val="8"/>
        </w:rPr>
        <w:t xml:space="preserve"> </w:t>
      </w:r>
      <w:r w:rsidR="00B650D8">
        <w:rPr>
          <w:kern w:val="8"/>
        </w:rPr>
        <w:t xml:space="preserve">In particular, </w:t>
      </w:r>
      <w:r w:rsidRPr="002C443D">
        <w:rPr>
          <w:kern w:val="8"/>
        </w:rPr>
        <w:t>System Center:</w:t>
      </w:r>
    </w:p>
    <w:p w:rsidR="002C443D" w:rsidRPr="002C443D" w:rsidRDefault="002C443D" w:rsidP="002C443D">
      <w:pPr>
        <w:pStyle w:val="BulletedList1"/>
        <w:rPr>
          <w:kern w:val="8"/>
        </w:rPr>
      </w:pPr>
      <w:r w:rsidRPr="002C443D">
        <w:rPr>
          <w:kern w:val="8"/>
        </w:rPr>
        <w:t>Automate</w:t>
      </w:r>
      <w:r w:rsidR="00B84F41">
        <w:rPr>
          <w:kern w:val="8"/>
        </w:rPr>
        <w:t>s</w:t>
      </w:r>
      <w:r w:rsidRPr="002C443D">
        <w:rPr>
          <w:kern w:val="8"/>
        </w:rPr>
        <w:t xml:space="preserve"> the management of server and </w:t>
      </w:r>
      <w:r w:rsidR="0075395E">
        <w:rPr>
          <w:kern w:val="8"/>
        </w:rPr>
        <w:t>data center</w:t>
      </w:r>
      <w:r w:rsidRPr="002C443D">
        <w:rPr>
          <w:kern w:val="8"/>
        </w:rPr>
        <w:t xml:space="preserve"> resources to reduce the cost of delivering mission-critical business services.</w:t>
      </w:r>
    </w:p>
    <w:p w:rsidR="002C443D" w:rsidRPr="002C443D" w:rsidRDefault="002C443D" w:rsidP="002C443D">
      <w:pPr>
        <w:pStyle w:val="BulletedList1"/>
        <w:rPr>
          <w:kern w:val="8"/>
        </w:rPr>
      </w:pPr>
      <w:r w:rsidRPr="002C443D">
        <w:rPr>
          <w:kern w:val="8"/>
        </w:rPr>
        <w:t>Manage</w:t>
      </w:r>
      <w:r w:rsidR="00B84F41">
        <w:rPr>
          <w:kern w:val="8"/>
        </w:rPr>
        <w:t>s</w:t>
      </w:r>
      <w:r w:rsidRPr="002C443D">
        <w:rPr>
          <w:kern w:val="8"/>
        </w:rPr>
        <w:t xml:space="preserve"> physical and virtual environments through a single </w:t>
      </w:r>
      <w:r w:rsidR="00961342">
        <w:rPr>
          <w:kern w:val="8"/>
        </w:rPr>
        <w:t xml:space="preserve">integrated </w:t>
      </w:r>
      <w:r w:rsidRPr="002C443D">
        <w:rPr>
          <w:kern w:val="8"/>
        </w:rPr>
        <w:t>solution</w:t>
      </w:r>
      <w:r w:rsidR="00A13C7A">
        <w:rPr>
          <w:kern w:val="8"/>
        </w:rPr>
        <w:t>, eliminating the need to maintain</w:t>
      </w:r>
      <w:r w:rsidRPr="002C443D">
        <w:rPr>
          <w:kern w:val="8"/>
        </w:rPr>
        <w:t xml:space="preserve"> </w:t>
      </w:r>
      <w:r w:rsidR="00A13C7A">
        <w:rPr>
          <w:kern w:val="8"/>
        </w:rPr>
        <w:t>redundant</w:t>
      </w:r>
      <w:r w:rsidRPr="002C443D">
        <w:rPr>
          <w:kern w:val="8"/>
        </w:rPr>
        <w:t xml:space="preserve"> tools</w:t>
      </w:r>
      <w:r w:rsidR="00A13C7A">
        <w:rPr>
          <w:kern w:val="8"/>
        </w:rPr>
        <w:t>ets</w:t>
      </w:r>
      <w:r w:rsidRPr="002C443D">
        <w:rPr>
          <w:kern w:val="8"/>
        </w:rPr>
        <w:t>.</w:t>
      </w:r>
    </w:p>
    <w:p w:rsidR="00B650D8" w:rsidRDefault="00B84F41" w:rsidP="002C443D">
      <w:pPr>
        <w:pStyle w:val="BulletedList1"/>
        <w:rPr>
          <w:kern w:val="8"/>
        </w:rPr>
      </w:pPr>
      <w:r w:rsidRPr="002C443D">
        <w:rPr>
          <w:kern w:val="8"/>
        </w:rPr>
        <w:t>Simplif</w:t>
      </w:r>
      <w:r>
        <w:rPr>
          <w:kern w:val="8"/>
        </w:rPr>
        <w:t>ies</w:t>
      </w:r>
      <w:r w:rsidRPr="002C443D">
        <w:rPr>
          <w:kern w:val="8"/>
        </w:rPr>
        <w:t xml:space="preserve"> </w:t>
      </w:r>
      <w:r w:rsidR="0075395E">
        <w:rPr>
          <w:kern w:val="8"/>
        </w:rPr>
        <w:t>data center</w:t>
      </w:r>
      <w:r w:rsidR="002C443D" w:rsidRPr="002C443D">
        <w:rPr>
          <w:kern w:val="8"/>
        </w:rPr>
        <w:t xml:space="preserve"> management through a set of familiar and integrated tools</w:t>
      </w:r>
      <w:r w:rsidR="00A13C7A">
        <w:rPr>
          <w:kern w:val="8"/>
        </w:rPr>
        <w:t xml:space="preserve"> using a single management infrastructure</w:t>
      </w:r>
      <w:r w:rsidR="002C443D" w:rsidRPr="002C443D">
        <w:rPr>
          <w:kern w:val="8"/>
        </w:rPr>
        <w:t>.</w:t>
      </w:r>
      <w:r w:rsidR="00A13C7A">
        <w:rPr>
          <w:kern w:val="8"/>
        </w:rPr>
        <w:t xml:space="preserve"> </w:t>
      </w:r>
    </w:p>
    <w:p w:rsidR="004F2FB3" w:rsidRPr="004403E4" w:rsidRDefault="002C443D" w:rsidP="00B650D8">
      <w:pPr>
        <w:rPr>
          <w:kern w:val="8"/>
        </w:rPr>
      </w:pPr>
      <w:r w:rsidRPr="002C443D">
        <w:rPr>
          <w:kern w:val="8"/>
        </w:rPr>
        <w:t xml:space="preserve">Hyper-V is designed </w:t>
      </w:r>
      <w:r w:rsidR="005804DB">
        <w:rPr>
          <w:kern w:val="8"/>
        </w:rPr>
        <w:t xml:space="preserve">to integrate </w:t>
      </w:r>
      <w:r w:rsidRPr="002C443D">
        <w:rPr>
          <w:kern w:val="8"/>
        </w:rPr>
        <w:t xml:space="preserve">with System Center </w:t>
      </w:r>
      <w:r w:rsidR="00B650D8">
        <w:rPr>
          <w:kern w:val="8"/>
        </w:rPr>
        <w:t xml:space="preserve">management tools including </w:t>
      </w:r>
      <w:r w:rsidR="005804DB">
        <w:rPr>
          <w:kern w:val="8"/>
        </w:rPr>
        <w:t xml:space="preserve">System Center </w:t>
      </w:r>
      <w:r w:rsidRPr="002C443D">
        <w:rPr>
          <w:kern w:val="8"/>
        </w:rPr>
        <w:t xml:space="preserve">Virtual Machine Manager (SCVMM) and System Center Operations Manager (SCOM), </w:t>
      </w:r>
      <w:r w:rsidR="00961342">
        <w:rPr>
          <w:kern w:val="8"/>
        </w:rPr>
        <w:t>along with other</w:t>
      </w:r>
      <w:r w:rsidR="00961342" w:rsidRPr="002C443D">
        <w:rPr>
          <w:kern w:val="8"/>
        </w:rPr>
        <w:t xml:space="preserve"> </w:t>
      </w:r>
      <w:r w:rsidRPr="002C443D">
        <w:rPr>
          <w:kern w:val="8"/>
        </w:rPr>
        <w:t>third</w:t>
      </w:r>
      <w:r w:rsidR="005804DB">
        <w:rPr>
          <w:kern w:val="8"/>
        </w:rPr>
        <w:t xml:space="preserve"> </w:t>
      </w:r>
      <w:r w:rsidRPr="002C443D">
        <w:rPr>
          <w:kern w:val="8"/>
        </w:rPr>
        <w:t>party management tools.</w:t>
      </w:r>
    </w:p>
    <w:p w:rsidR="005A4758" w:rsidRPr="004403E4" w:rsidRDefault="005A4758" w:rsidP="005E6513">
      <w:pPr>
        <w:pStyle w:val="Heading2"/>
        <w:rPr>
          <w:kern w:val="8"/>
        </w:rPr>
      </w:pPr>
      <w:bookmarkStart w:id="34" w:name="_Toc261423958"/>
      <w:r w:rsidRPr="004403E4">
        <w:rPr>
          <w:kern w:val="8"/>
        </w:rPr>
        <w:lastRenderedPageBreak/>
        <w:t>System Center V</w:t>
      </w:r>
      <w:r w:rsidR="000B24C1" w:rsidRPr="004403E4">
        <w:rPr>
          <w:kern w:val="8"/>
        </w:rPr>
        <w:t xml:space="preserve">irtual </w:t>
      </w:r>
      <w:r w:rsidRPr="004403E4">
        <w:rPr>
          <w:kern w:val="8"/>
        </w:rPr>
        <w:t>M</w:t>
      </w:r>
      <w:r w:rsidR="000B24C1" w:rsidRPr="004403E4">
        <w:rPr>
          <w:kern w:val="8"/>
        </w:rPr>
        <w:t xml:space="preserve">achine </w:t>
      </w:r>
      <w:r w:rsidRPr="004403E4">
        <w:rPr>
          <w:kern w:val="8"/>
        </w:rPr>
        <w:t>M</w:t>
      </w:r>
      <w:r w:rsidR="000B24C1" w:rsidRPr="004403E4">
        <w:rPr>
          <w:kern w:val="8"/>
        </w:rPr>
        <w:t>anager</w:t>
      </w:r>
      <w:bookmarkEnd w:id="34"/>
    </w:p>
    <w:p w:rsidR="00CD7EBD" w:rsidRPr="00CD7EBD" w:rsidRDefault="00CD7EBD" w:rsidP="00CD7EBD">
      <w:pPr>
        <w:rPr>
          <w:kern w:val="8"/>
        </w:rPr>
      </w:pPr>
      <w:r w:rsidRPr="00B650D8">
        <w:rPr>
          <w:kern w:val="8"/>
        </w:rPr>
        <w:t>System Center Virtual Machine Manager 2008 R2</w:t>
      </w:r>
      <w:r>
        <w:rPr>
          <w:kern w:val="8"/>
        </w:rPr>
        <w:t xml:space="preserve"> </w:t>
      </w:r>
      <w:r w:rsidR="00284181">
        <w:rPr>
          <w:kern w:val="8"/>
        </w:rPr>
        <w:t>enables</w:t>
      </w:r>
      <w:r>
        <w:rPr>
          <w:kern w:val="8"/>
        </w:rPr>
        <w:t xml:space="preserve"> </w:t>
      </w:r>
      <w:r w:rsidR="00F7311B">
        <w:rPr>
          <w:kern w:val="8"/>
        </w:rPr>
        <w:t xml:space="preserve">the </w:t>
      </w:r>
      <w:r w:rsidR="00671F0B" w:rsidRPr="00CD7EBD">
        <w:rPr>
          <w:kern w:val="8"/>
        </w:rPr>
        <w:t>physical and virtual IT</w:t>
      </w:r>
      <w:r w:rsidR="00671F0B" w:rsidRPr="00B650D8">
        <w:rPr>
          <w:kern w:val="8"/>
        </w:rPr>
        <w:t xml:space="preserve"> </w:t>
      </w:r>
      <w:r w:rsidRPr="00B650D8">
        <w:rPr>
          <w:kern w:val="8"/>
        </w:rPr>
        <w:t>infrastructure</w:t>
      </w:r>
      <w:r w:rsidR="00316466">
        <w:rPr>
          <w:kern w:val="8"/>
        </w:rPr>
        <w:t xml:space="preserve"> and </w:t>
      </w:r>
      <w:r w:rsidR="00316466" w:rsidRPr="00B650D8">
        <w:rPr>
          <w:kern w:val="8"/>
        </w:rPr>
        <w:t>physical server utilization</w:t>
      </w:r>
      <w:r w:rsidR="00316466">
        <w:rPr>
          <w:kern w:val="8"/>
        </w:rPr>
        <w:t xml:space="preserve"> to be centrally managed. It also provides for the </w:t>
      </w:r>
      <w:r w:rsidRPr="00B650D8">
        <w:rPr>
          <w:kern w:val="8"/>
        </w:rPr>
        <w:t>rapid provisioning of new VMs</w:t>
      </w:r>
      <w:r w:rsidR="00316466">
        <w:rPr>
          <w:kern w:val="8"/>
        </w:rPr>
        <w:t xml:space="preserve"> </w:t>
      </w:r>
      <w:r w:rsidRPr="00B650D8">
        <w:rPr>
          <w:kern w:val="8"/>
        </w:rPr>
        <w:t xml:space="preserve">and </w:t>
      </w:r>
      <w:r w:rsidR="00316466">
        <w:rPr>
          <w:kern w:val="8"/>
        </w:rPr>
        <w:t xml:space="preserve">for </w:t>
      </w:r>
      <w:r w:rsidRPr="00B650D8">
        <w:rPr>
          <w:kern w:val="8"/>
        </w:rPr>
        <w:t xml:space="preserve">dynamic resource optimization across multiple </w:t>
      </w:r>
      <w:r w:rsidR="00316466" w:rsidRPr="00B650D8">
        <w:rPr>
          <w:kern w:val="8"/>
        </w:rPr>
        <w:t>virtualization</w:t>
      </w:r>
      <w:r w:rsidR="00316466">
        <w:rPr>
          <w:kern w:val="8"/>
        </w:rPr>
        <w:t xml:space="preserve"> </w:t>
      </w:r>
      <w:r w:rsidRPr="00B650D8">
        <w:rPr>
          <w:kern w:val="8"/>
        </w:rPr>
        <w:t>and physical platforms.</w:t>
      </w:r>
      <w:r w:rsidR="008D1078">
        <w:rPr>
          <w:kern w:val="8"/>
        </w:rPr>
        <w:t xml:space="preserve"> The features of SCVMM </w:t>
      </w:r>
      <w:r w:rsidR="00B84BF1">
        <w:rPr>
          <w:kern w:val="8"/>
        </w:rPr>
        <w:t>provide the ability to</w:t>
      </w:r>
      <w:r w:rsidR="008D1078">
        <w:rPr>
          <w:kern w:val="8"/>
        </w:rPr>
        <w:t>:</w:t>
      </w:r>
    </w:p>
    <w:p w:rsidR="00CD7EBD" w:rsidRPr="00CD7EBD" w:rsidRDefault="00CD7EBD" w:rsidP="00CD7EBD">
      <w:pPr>
        <w:pStyle w:val="BulletedList1"/>
        <w:rPr>
          <w:kern w:val="8"/>
        </w:rPr>
      </w:pPr>
      <w:r w:rsidRPr="00CD7EBD">
        <w:rPr>
          <w:kern w:val="8"/>
        </w:rPr>
        <w:t xml:space="preserve">Centrally create and manage </w:t>
      </w:r>
      <w:r w:rsidR="00F217EB">
        <w:rPr>
          <w:kern w:val="8"/>
        </w:rPr>
        <w:t>VM</w:t>
      </w:r>
      <w:r w:rsidRPr="00CD7EBD">
        <w:rPr>
          <w:kern w:val="8"/>
        </w:rPr>
        <w:t xml:space="preserve">s across the entire </w:t>
      </w:r>
      <w:r w:rsidR="0075395E">
        <w:rPr>
          <w:kern w:val="8"/>
        </w:rPr>
        <w:t>data center</w:t>
      </w:r>
      <w:r w:rsidR="009B40D3">
        <w:rPr>
          <w:kern w:val="8"/>
        </w:rPr>
        <w:t>.</w:t>
      </w:r>
      <w:r w:rsidRPr="00CD7EBD">
        <w:rPr>
          <w:kern w:val="8"/>
        </w:rPr>
        <w:t xml:space="preserve"> </w:t>
      </w:r>
    </w:p>
    <w:p w:rsidR="00CD7EBD" w:rsidRPr="00CD7EBD" w:rsidRDefault="009B40D3" w:rsidP="00CD7EBD">
      <w:pPr>
        <w:pStyle w:val="BulletedList1"/>
        <w:rPr>
          <w:kern w:val="8"/>
        </w:rPr>
      </w:pPr>
      <w:r>
        <w:rPr>
          <w:kern w:val="8"/>
        </w:rPr>
        <w:t>Enable f</w:t>
      </w:r>
      <w:r w:rsidR="0039121C">
        <w:rPr>
          <w:kern w:val="8"/>
        </w:rPr>
        <w:t xml:space="preserve">ast, reliable </w:t>
      </w:r>
      <w:r w:rsidR="00CD7EBD" w:rsidRPr="00CD7EBD">
        <w:rPr>
          <w:kern w:val="8"/>
        </w:rPr>
        <w:t>consolidat</w:t>
      </w:r>
      <w:r w:rsidR="0039121C">
        <w:rPr>
          <w:kern w:val="8"/>
        </w:rPr>
        <w:t xml:space="preserve">ion of </w:t>
      </w:r>
      <w:r w:rsidR="00CD7EBD" w:rsidRPr="00CD7EBD">
        <w:rPr>
          <w:kern w:val="8"/>
        </w:rPr>
        <w:t>multiple physical servers onto virtual hosts</w:t>
      </w:r>
      <w:r w:rsidR="00F217EB">
        <w:rPr>
          <w:kern w:val="8"/>
        </w:rPr>
        <w:t xml:space="preserve"> using </w:t>
      </w:r>
      <w:r w:rsidR="0039121C">
        <w:rPr>
          <w:kern w:val="8"/>
        </w:rPr>
        <w:t>the</w:t>
      </w:r>
      <w:r w:rsidR="00276E25">
        <w:rPr>
          <w:kern w:val="8"/>
        </w:rPr>
        <w:t xml:space="preserve"> built-in VMM </w:t>
      </w:r>
      <w:r w:rsidR="0039121C" w:rsidRPr="0039121C">
        <w:rPr>
          <w:kern w:val="8"/>
        </w:rPr>
        <w:t>Physical-to-Virtual-Machine Conversion (P2V)</w:t>
      </w:r>
      <w:r w:rsidR="0039121C">
        <w:rPr>
          <w:kern w:val="8"/>
        </w:rPr>
        <w:t xml:space="preserve"> </w:t>
      </w:r>
      <w:r w:rsidR="00284181">
        <w:rPr>
          <w:kern w:val="8"/>
        </w:rPr>
        <w:t>w</w:t>
      </w:r>
      <w:r w:rsidR="0039121C">
        <w:rPr>
          <w:kern w:val="8"/>
        </w:rPr>
        <w:t>izard</w:t>
      </w:r>
      <w:r>
        <w:rPr>
          <w:kern w:val="8"/>
        </w:rPr>
        <w:t>.</w:t>
      </w:r>
    </w:p>
    <w:p w:rsidR="00CD7EBD" w:rsidRPr="00CD7EBD" w:rsidRDefault="00CD7EBD" w:rsidP="00CD7EBD">
      <w:pPr>
        <w:pStyle w:val="BulletedList1"/>
        <w:rPr>
          <w:kern w:val="8"/>
        </w:rPr>
      </w:pPr>
      <w:r w:rsidRPr="00CD7EBD">
        <w:rPr>
          <w:kern w:val="8"/>
        </w:rPr>
        <w:t xml:space="preserve">Rapidly provision and optimize new and existing </w:t>
      </w:r>
      <w:r w:rsidR="00F217EB">
        <w:rPr>
          <w:kern w:val="8"/>
        </w:rPr>
        <w:t>VM</w:t>
      </w:r>
      <w:r w:rsidRPr="00CD7EBD">
        <w:rPr>
          <w:kern w:val="8"/>
        </w:rPr>
        <w:t>s</w:t>
      </w:r>
      <w:r w:rsidR="009B40D3">
        <w:rPr>
          <w:kern w:val="8"/>
        </w:rPr>
        <w:t>.</w:t>
      </w:r>
    </w:p>
    <w:p w:rsidR="00811B70" w:rsidRDefault="00B84BF1" w:rsidP="00CD7EBD">
      <w:pPr>
        <w:pStyle w:val="BulletedList1"/>
        <w:rPr>
          <w:kern w:val="8"/>
        </w:rPr>
      </w:pPr>
      <w:r>
        <w:rPr>
          <w:kern w:val="8"/>
        </w:rPr>
        <w:t>E</w:t>
      </w:r>
      <w:r w:rsidR="00CD7EBD" w:rsidRPr="00CD7EBD">
        <w:rPr>
          <w:kern w:val="8"/>
        </w:rPr>
        <w:t xml:space="preserve">nable the dynamic management of virtual </w:t>
      </w:r>
      <w:r w:rsidR="00F155F0">
        <w:rPr>
          <w:kern w:val="8"/>
        </w:rPr>
        <w:t xml:space="preserve">resources </w:t>
      </w:r>
      <w:r w:rsidR="005679C9">
        <w:rPr>
          <w:kern w:val="8"/>
        </w:rPr>
        <w:t>by using</w:t>
      </w:r>
      <w:r w:rsidR="00CD7EBD" w:rsidRPr="00CD7EBD">
        <w:rPr>
          <w:kern w:val="8"/>
        </w:rPr>
        <w:t xml:space="preserve"> </w:t>
      </w:r>
      <w:r w:rsidRPr="00CD7EBD">
        <w:rPr>
          <w:kern w:val="8"/>
        </w:rPr>
        <w:t xml:space="preserve">Performance and Resource Optimization </w:t>
      </w:r>
      <w:r>
        <w:rPr>
          <w:kern w:val="8"/>
        </w:rPr>
        <w:t>(</w:t>
      </w:r>
      <w:r w:rsidR="00CD7EBD" w:rsidRPr="00CD7EBD">
        <w:rPr>
          <w:kern w:val="8"/>
        </w:rPr>
        <w:t>PRO</w:t>
      </w:r>
      <w:r>
        <w:rPr>
          <w:kern w:val="8"/>
        </w:rPr>
        <w:t>)</w:t>
      </w:r>
      <w:r w:rsidR="00CD7EBD" w:rsidRPr="00CD7EBD">
        <w:rPr>
          <w:kern w:val="8"/>
        </w:rPr>
        <w:t xml:space="preserve"> </w:t>
      </w:r>
      <w:r w:rsidR="00E86268" w:rsidRPr="00CD7EBD">
        <w:rPr>
          <w:kern w:val="8"/>
        </w:rPr>
        <w:t>management packs</w:t>
      </w:r>
      <w:r w:rsidR="00CD7EBD" w:rsidRPr="00CD7EBD">
        <w:rPr>
          <w:kern w:val="8"/>
        </w:rPr>
        <w:t xml:space="preserve">. </w:t>
      </w:r>
    </w:p>
    <w:p w:rsidR="002F5C69" w:rsidRPr="004403E4" w:rsidRDefault="004976E7" w:rsidP="004976E7">
      <w:pPr>
        <w:rPr>
          <w:kern w:val="8"/>
        </w:rPr>
      </w:pPr>
      <w:r w:rsidRPr="004403E4">
        <w:rPr>
          <w:kern w:val="8"/>
        </w:rPr>
        <w:t>PRO</w:t>
      </w:r>
      <w:r w:rsidR="00532DD5" w:rsidRPr="004403E4">
        <w:rPr>
          <w:kern w:val="8"/>
        </w:rPr>
        <w:t xml:space="preserve"> </w:t>
      </w:r>
      <w:r w:rsidRPr="004403E4">
        <w:rPr>
          <w:kern w:val="8"/>
        </w:rPr>
        <w:t>ensure</w:t>
      </w:r>
      <w:r w:rsidR="00431CD3">
        <w:rPr>
          <w:kern w:val="8"/>
        </w:rPr>
        <w:t xml:space="preserve">s that </w:t>
      </w:r>
      <w:r w:rsidRPr="004403E4">
        <w:rPr>
          <w:kern w:val="8"/>
        </w:rPr>
        <w:t>VM hosts and VM guests operat</w:t>
      </w:r>
      <w:r w:rsidR="00532DD5" w:rsidRPr="004403E4">
        <w:rPr>
          <w:kern w:val="8"/>
        </w:rPr>
        <w:t xml:space="preserve">e </w:t>
      </w:r>
      <w:r w:rsidRPr="004403E4">
        <w:rPr>
          <w:kern w:val="8"/>
        </w:rPr>
        <w:t>in the most efficient manner</w:t>
      </w:r>
      <w:r w:rsidR="00532DD5" w:rsidRPr="004403E4">
        <w:rPr>
          <w:kern w:val="8"/>
        </w:rPr>
        <w:t xml:space="preserve"> possible</w:t>
      </w:r>
      <w:r w:rsidRPr="004403E4">
        <w:rPr>
          <w:kern w:val="8"/>
        </w:rPr>
        <w:t xml:space="preserve">. PRO provides an end-to-end management solution </w:t>
      </w:r>
      <w:r w:rsidR="006A58D8">
        <w:rPr>
          <w:kern w:val="8"/>
        </w:rPr>
        <w:t xml:space="preserve">that </w:t>
      </w:r>
      <w:r w:rsidRPr="004403E4">
        <w:rPr>
          <w:kern w:val="8"/>
        </w:rPr>
        <w:t>is unique</w:t>
      </w:r>
      <w:r w:rsidR="00F217EB">
        <w:rPr>
          <w:kern w:val="8"/>
        </w:rPr>
        <w:t xml:space="preserve">ly </w:t>
      </w:r>
      <w:r w:rsidR="00894926">
        <w:rPr>
          <w:kern w:val="8"/>
        </w:rPr>
        <w:t>able</w:t>
      </w:r>
      <w:r w:rsidR="00894926" w:rsidRPr="004403E4">
        <w:rPr>
          <w:kern w:val="8"/>
        </w:rPr>
        <w:t xml:space="preserve"> </w:t>
      </w:r>
      <w:r w:rsidRPr="004403E4">
        <w:rPr>
          <w:kern w:val="8"/>
        </w:rPr>
        <w:t xml:space="preserve">to monitor </w:t>
      </w:r>
      <w:r w:rsidR="002F5C69" w:rsidRPr="004403E4">
        <w:rPr>
          <w:kern w:val="8"/>
        </w:rPr>
        <w:t xml:space="preserve">hardware, </w:t>
      </w:r>
      <w:r w:rsidR="00F217EB">
        <w:rPr>
          <w:kern w:val="8"/>
        </w:rPr>
        <w:t>VM</w:t>
      </w:r>
      <w:r w:rsidRPr="004403E4">
        <w:rPr>
          <w:kern w:val="8"/>
        </w:rPr>
        <w:t xml:space="preserve"> hosts and </w:t>
      </w:r>
      <w:r w:rsidR="00F217EB">
        <w:rPr>
          <w:kern w:val="8"/>
        </w:rPr>
        <w:t>VM</w:t>
      </w:r>
      <w:r w:rsidRPr="004403E4">
        <w:rPr>
          <w:kern w:val="8"/>
        </w:rPr>
        <w:t xml:space="preserve"> guests, </w:t>
      </w:r>
      <w:r w:rsidR="002F5C69" w:rsidRPr="004403E4">
        <w:rPr>
          <w:kern w:val="8"/>
        </w:rPr>
        <w:t>and</w:t>
      </w:r>
      <w:r w:rsidRPr="004403E4">
        <w:rPr>
          <w:kern w:val="8"/>
        </w:rPr>
        <w:t xml:space="preserve"> the applications running in guest operating systems. </w:t>
      </w:r>
    </w:p>
    <w:p w:rsidR="004976E7" w:rsidRPr="004403E4" w:rsidRDefault="004C1697" w:rsidP="004C1697">
      <w:pPr>
        <w:rPr>
          <w:kern w:val="8"/>
        </w:rPr>
      </w:pPr>
      <w:r w:rsidRPr="004C1697">
        <w:rPr>
          <w:kern w:val="8"/>
        </w:rPr>
        <w:t>PRO can be configured to monitor thresholds</w:t>
      </w:r>
      <w:r>
        <w:rPr>
          <w:kern w:val="8"/>
        </w:rPr>
        <w:t>,</w:t>
      </w:r>
      <w:r w:rsidRPr="004C1697">
        <w:rPr>
          <w:kern w:val="8"/>
        </w:rPr>
        <w:t xml:space="preserve"> such</w:t>
      </w:r>
      <w:r w:rsidR="005146F0">
        <w:rPr>
          <w:kern w:val="8"/>
        </w:rPr>
        <w:t xml:space="preserve"> as the</w:t>
      </w:r>
      <w:r w:rsidRPr="004C1697">
        <w:rPr>
          <w:kern w:val="8"/>
        </w:rPr>
        <w:t xml:space="preserve"> CPU utilization </w:t>
      </w:r>
      <w:r>
        <w:rPr>
          <w:kern w:val="8"/>
        </w:rPr>
        <w:t xml:space="preserve">of the host server, </w:t>
      </w:r>
      <w:r w:rsidRPr="004C1697">
        <w:rPr>
          <w:kern w:val="8"/>
        </w:rPr>
        <w:t xml:space="preserve">in order to provide a holistic picture of the health of an organization’s IT infrastructure. </w:t>
      </w:r>
      <w:r>
        <w:rPr>
          <w:kern w:val="8"/>
        </w:rPr>
        <w:t>W</w:t>
      </w:r>
      <w:r w:rsidRPr="004C1697">
        <w:rPr>
          <w:kern w:val="8"/>
        </w:rPr>
        <w:t>hen predefined operational boundaries are exceeded</w:t>
      </w:r>
      <w:r>
        <w:rPr>
          <w:kern w:val="8"/>
        </w:rPr>
        <w:t>, PRO can</w:t>
      </w:r>
      <w:r w:rsidRPr="004C1697">
        <w:rPr>
          <w:kern w:val="8"/>
        </w:rPr>
        <w:t xml:space="preserve"> initiate either manual or automatic corrective actions </w:t>
      </w:r>
      <w:r>
        <w:rPr>
          <w:kern w:val="8"/>
        </w:rPr>
        <w:t xml:space="preserve">as </w:t>
      </w:r>
      <w:r w:rsidR="003775F5">
        <w:rPr>
          <w:kern w:val="8"/>
        </w:rPr>
        <w:t>defined</w:t>
      </w:r>
      <w:r w:rsidRPr="004C1697">
        <w:rPr>
          <w:kern w:val="8"/>
        </w:rPr>
        <w:t xml:space="preserve"> by the organization</w:t>
      </w:r>
      <w:r>
        <w:rPr>
          <w:kern w:val="8"/>
        </w:rPr>
        <w:t>.</w:t>
      </w:r>
      <w:r w:rsidRPr="004C1697">
        <w:rPr>
          <w:kern w:val="8"/>
        </w:rPr>
        <w:t xml:space="preserve"> </w:t>
      </w:r>
      <w:r>
        <w:rPr>
          <w:kern w:val="8"/>
        </w:rPr>
        <w:t xml:space="preserve">For example, </w:t>
      </w:r>
      <w:r w:rsidRPr="004C1697">
        <w:rPr>
          <w:kern w:val="8"/>
        </w:rPr>
        <w:t xml:space="preserve">VMM’s Intelligent Placement and </w:t>
      </w:r>
      <w:r w:rsidR="003775F5">
        <w:rPr>
          <w:kern w:val="8"/>
        </w:rPr>
        <w:t>Live</w:t>
      </w:r>
      <w:r w:rsidRPr="004C1697">
        <w:rPr>
          <w:kern w:val="8"/>
        </w:rPr>
        <w:t xml:space="preserve"> Migration capabilities </w:t>
      </w:r>
      <w:r>
        <w:rPr>
          <w:kern w:val="8"/>
        </w:rPr>
        <w:t xml:space="preserve">can be used </w:t>
      </w:r>
      <w:r w:rsidRPr="004C1697">
        <w:rPr>
          <w:kern w:val="8"/>
        </w:rPr>
        <w:t xml:space="preserve">to </w:t>
      </w:r>
      <w:r w:rsidR="003775F5">
        <w:rPr>
          <w:kern w:val="8"/>
        </w:rPr>
        <w:t xml:space="preserve">rapidly </w:t>
      </w:r>
      <w:r w:rsidRPr="004C1697">
        <w:rPr>
          <w:kern w:val="8"/>
        </w:rPr>
        <w:t>move VM</w:t>
      </w:r>
      <w:r w:rsidR="003775F5">
        <w:rPr>
          <w:kern w:val="8"/>
        </w:rPr>
        <w:t>s</w:t>
      </w:r>
      <w:r w:rsidRPr="004C1697">
        <w:rPr>
          <w:kern w:val="8"/>
        </w:rPr>
        <w:t xml:space="preserve"> to a more suitable host</w:t>
      </w:r>
      <w:r>
        <w:rPr>
          <w:kern w:val="8"/>
        </w:rPr>
        <w:t xml:space="preserve"> to </w:t>
      </w:r>
      <w:r w:rsidRPr="004C1697">
        <w:rPr>
          <w:kern w:val="8"/>
        </w:rPr>
        <w:t>reduc</w:t>
      </w:r>
      <w:r>
        <w:rPr>
          <w:kern w:val="8"/>
        </w:rPr>
        <w:t>e</w:t>
      </w:r>
      <w:r w:rsidRPr="004C1697">
        <w:rPr>
          <w:kern w:val="8"/>
        </w:rPr>
        <w:t xml:space="preserve"> the CPU utilization</w:t>
      </w:r>
      <w:r w:rsidR="003775F5">
        <w:rPr>
          <w:kern w:val="8"/>
        </w:rPr>
        <w:t xml:space="preserve"> on the host</w:t>
      </w:r>
      <w:r w:rsidR="004976E7" w:rsidRPr="004403E4">
        <w:rPr>
          <w:kern w:val="8"/>
        </w:rPr>
        <w:t>.</w:t>
      </w:r>
    </w:p>
    <w:p w:rsidR="005C5FF4" w:rsidRPr="004403E4" w:rsidRDefault="005C5FF4" w:rsidP="005C5FF4">
      <w:pPr>
        <w:rPr>
          <w:kern w:val="8"/>
        </w:rPr>
      </w:pPr>
      <w:r w:rsidRPr="004403E4">
        <w:rPr>
          <w:kern w:val="8"/>
        </w:rPr>
        <w:t xml:space="preserve">PRO is built on an open and extensible framework </w:t>
      </w:r>
      <w:r w:rsidR="002F5C69" w:rsidRPr="004403E4">
        <w:rPr>
          <w:kern w:val="8"/>
        </w:rPr>
        <w:t>that enables</w:t>
      </w:r>
      <w:r w:rsidRPr="004403E4">
        <w:rPr>
          <w:kern w:val="8"/>
        </w:rPr>
        <w:t xml:space="preserve"> organizations and third</w:t>
      </w:r>
      <w:r w:rsidR="00F30870">
        <w:rPr>
          <w:kern w:val="8"/>
        </w:rPr>
        <w:t xml:space="preserve"> </w:t>
      </w:r>
      <w:r w:rsidRPr="004403E4">
        <w:rPr>
          <w:kern w:val="8"/>
        </w:rPr>
        <w:t xml:space="preserve">party developers to develop custom rules and actions for their own environments. </w:t>
      </w:r>
      <w:r w:rsidR="008D4821" w:rsidRPr="004403E4">
        <w:rPr>
          <w:kern w:val="8"/>
        </w:rPr>
        <w:t>To learn more</w:t>
      </w:r>
      <w:r w:rsidR="00E9714A" w:rsidRPr="004403E4">
        <w:rPr>
          <w:kern w:val="8"/>
        </w:rPr>
        <w:t xml:space="preserve">, </w:t>
      </w:r>
      <w:r w:rsidR="00F30870">
        <w:rPr>
          <w:kern w:val="8"/>
        </w:rPr>
        <w:t>see</w:t>
      </w:r>
      <w:r w:rsidR="00E9714A" w:rsidRPr="004403E4">
        <w:rPr>
          <w:kern w:val="8"/>
        </w:rPr>
        <w:t xml:space="preserve"> </w:t>
      </w:r>
      <w:hyperlink r:id="rId41" w:history="1">
        <w:r w:rsidR="0066138E" w:rsidRPr="004403E4">
          <w:rPr>
            <w:rStyle w:val="Hyperlink"/>
            <w:kern w:val="8"/>
          </w:rPr>
          <w:t>http://www.microsoft.com/systemcenter/virtualmachinemanager/en/us/features.aspx</w:t>
        </w:r>
      </w:hyperlink>
      <w:r w:rsidR="00724B27">
        <w:t>.</w:t>
      </w:r>
      <w:r w:rsidR="0066138E" w:rsidRPr="004403E4">
        <w:rPr>
          <w:kern w:val="8"/>
        </w:rPr>
        <w:t xml:space="preserve"> </w:t>
      </w:r>
    </w:p>
    <w:p w:rsidR="00A13C7A" w:rsidRDefault="00A13C7A" w:rsidP="005E6513">
      <w:pPr>
        <w:pStyle w:val="Heading2"/>
        <w:rPr>
          <w:kern w:val="8"/>
        </w:rPr>
      </w:pPr>
      <w:bookmarkStart w:id="35" w:name="_Toc261423959"/>
      <w:r w:rsidRPr="004403E4">
        <w:rPr>
          <w:kern w:val="8"/>
        </w:rPr>
        <w:t>System Center Operations Manager</w:t>
      </w:r>
      <w:bookmarkEnd w:id="35"/>
    </w:p>
    <w:p w:rsidR="00FE1742" w:rsidRDefault="004F32B6" w:rsidP="00B650D8">
      <w:pPr>
        <w:rPr>
          <w:kern w:val="8"/>
        </w:rPr>
      </w:pPr>
      <w:r w:rsidRPr="00B650D8">
        <w:rPr>
          <w:kern w:val="8"/>
        </w:rPr>
        <w:t>System Center Operations Manager</w:t>
      </w:r>
      <w:r w:rsidR="00B650D8" w:rsidRPr="00B650D8">
        <w:rPr>
          <w:kern w:val="8"/>
        </w:rPr>
        <w:t xml:space="preserve"> </w:t>
      </w:r>
      <w:r w:rsidR="00FE1742">
        <w:rPr>
          <w:kern w:val="8"/>
        </w:rPr>
        <w:t xml:space="preserve">2007 R2 </w:t>
      </w:r>
      <w:r w:rsidR="00B650D8" w:rsidRPr="00B650D8">
        <w:rPr>
          <w:kern w:val="8"/>
        </w:rPr>
        <w:t>is an</w:t>
      </w:r>
      <w:r w:rsidRPr="00B650D8">
        <w:rPr>
          <w:kern w:val="8"/>
        </w:rPr>
        <w:t xml:space="preserve"> end-to-end service</w:t>
      </w:r>
      <w:r w:rsidR="00F30870">
        <w:rPr>
          <w:kern w:val="8"/>
        </w:rPr>
        <w:t xml:space="preserve"> </w:t>
      </w:r>
      <w:r w:rsidRPr="00B650D8">
        <w:rPr>
          <w:kern w:val="8"/>
        </w:rPr>
        <w:t xml:space="preserve">management product </w:t>
      </w:r>
      <w:r w:rsidR="00F30870">
        <w:rPr>
          <w:kern w:val="8"/>
        </w:rPr>
        <w:t xml:space="preserve">that </w:t>
      </w:r>
      <w:r w:rsidRPr="00B650D8">
        <w:rPr>
          <w:kern w:val="8"/>
        </w:rPr>
        <w:t xml:space="preserve">works seamlessly with Microsoft software and applications. </w:t>
      </w:r>
      <w:r w:rsidR="002307D8" w:rsidRPr="002307D8">
        <w:rPr>
          <w:kern w:val="8"/>
        </w:rPr>
        <w:t>S</w:t>
      </w:r>
      <w:r w:rsidR="00FE1742">
        <w:rPr>
          <w:kern w:val="8"/>
        </w:rPr>
        <w:t>COM</w:t>
      </w:r>
      <w:r w:rsidR="002307D8" w:rsidRPr="002307D8">
        <w:rPr>
          <w:kern w:val="8"/>
        </w:rPr>
        <w:t xml:space="preserve"> uniquely enables customers to reduce the cost of data center management across server operating systems and hypervisors through a single, familiar and easy to use interface. </w:t>
      </w:r>
      <w:r w:rsidR="00646215">
        <w:rPr>
          <w:kern w:val="8"/>
        </w:rPr>
        <w:t xml:space="preserve">To learn more, </w:t>
      </w:r>
      <w:r w:rsidR="00F30870">
        <w:rPr>
          <w:kern w:val="8"/>
        </w:rPr>
        <w:t>see</w:t>
      </w:r>
      <w:r w:rsidR="00646215">
        <w:rPr>
          <w:kern w:val="8"/>
        </w:rPr>
        <w:br/>
      </w:r>
      <w:hyperlink r:id="rId42" w:history="1">
        <w:r w:rsidR="00966DD0" w:rsidRPr="0062777E">
          <w:rPr>
            <w:rStyle w:val="Hyperlink"/>
            <w:kern w:val="8"/>
          </w:rPr>
          <w:t>http://www.microsoft.com/systemcenter/en/us/operations-manager.aspx</w:t>
        </w:r>
      </w:hyperlink>
      <w:r w:rsidR="00F30870">
        <w:t>.</w:t>
      </w:r>
      <w:r w:rsidR="00966DD0">
        <w:rPr>
          <w:kern w:val="8"/>
        </w:rPr>
        <w:t xml:space="preserve"> </w:t>
      </w:r>
    </w:p>
    <w:p w:rsidR="004F32B6" w:rsidRDefault="002307D8" w:rsidP="00B650D8">
      <w:pPr>
        <w:rPr>
          <w:kern w:val="8"/>
        </w:rPr>
      </w:pPr>
      <w:r w:rsidRPr="002307D8">
        <w:rPr>
          <w:kern w:val="8"/>
        </w:rPr>
        <w:t>Through numerous views that show state, health and performance information as well as alerts generated according to some availability, performance, configuration or security situation being identified, operators can gain rapid insight into the state of the IT environment and the IT services running across different systems and workloads.</w:t>
      </w:r>
    </w:p>
    <w:p w:rsidR="00434B26" w:rsidRDefault="00FE1742" w:rsidP="00434B26">
      <w:pPr>
        <w:rPr>
          <w:kern w:val="8"/>
        </w:rPr>
      </w:pPr>
      <w:r w:rsidRPr="00434B26">
        <w:rPr>
          <w:kern w:val="8"/>
        </w:rPr>
        <w:t xml:space="preserve">The </w:t>
      </w:r>
      <w:r w:rsidR="00290F1C">
        <w:rPr>
          <w:kern w:val="8"/>
        </w:rPr>
        <w:t>SCOM Management</w:t>
      </w:r>
      <w:r w:rsidRPr="00434B26">
        <w:rPr>
          <w:kern w:val="8"/>
        </w:rPr>
        <w:t xml:space="preserve"> Pack for Hyper-V</w:t>
      </w:r>
      <w:r w:rsidR="00434B26" w:rsidRPr="00434B26">
        <w:rPr>
          <w:kern w:val="8"/>
        </w:rPr>
        <w:t xml:space="preserve"> supports Hyper-V </w:t>
      </w:r>
      <w:r>
        <w:rPr>
          <w:kern w:val="8"/>
        </w:rPr>
        <w:t>environment</w:t>
      </w:r>
      <w:r w:rsidR="009C2A64">
        <w:rPr>
          <w:kern w:val="8"/>
        </w:rPr>
        <w:t xml:space="preserve"> monitoring</w:t>
      </w:r>
      <w:r w:rsidR="00434B26" w:rsidRPr="00434B26">
        <w:rPr>
          <w:kern w:val="8"/>
        </w:rPr>
        <w:t xml:space="preserve">. This includes monitoring coverage of Hyper-V host servers, including critical services and disks, and Hyper-V </w:t>
      </w:r>
      <w:r>
        <w:rPr>
          <w:kern w:val="8"/>
        </w:rPr>
        <w:t>VM</w:t>
      </w:r>
      <w:r w:rsidR="00434B26" w:rsidRPr="00434B26">
        <w:rPr>
          <w:kern w:val="8"/>
        </w:rPr>
        <w:t>s</w:t>
      </w:r>
      <w:r>
        <w:rPr>
          <w:kern w:val="8"/>
        </w:rPr>
        <w:t xml:space="preserve"> such as</w:t>
      </w:r>
      <w:r w:rsidR="00434B26" w:rsidRPr="00434B26">
        <w:rPr>
          <w:kern w:val="8"/>
        </w:rPr>
        <w:t xml:space="preserve"> virtual components and virtual hardware. </w:t>
      </w:r>
    </w:p>
    <w:p w:rsidR="00434B26" w:rsidRPr="00434B26" w:rsidRDefault="00434B26" w:rsidP="00434B26">
      <w:pPr>
        <w:rPr>
          <w:kern w:val="8"/>
        </w:rPr>
      </w:pPr>
      <w:r w:rsidRPr="00434B26">
        <w:rPr>
          <w:kern w:val="8"/>
        </w:rPr>
        <w:lastRenderedPageBreak/>
        <w:t>Th</w:t>
      </w:r>
      <w:r w:rsidR="009C2A64">
        <w:rPr>
          <w:kern w:val="8"/>
        </w:rPr>
        <w:t>e SCOM M</w:t>
      </w:r>
      <w:r w:rsidRPr="00434B26">
        <w:rPr>
          <w:kern w:val="8"/>
        </w:rPr>
        <w:t xml:space="preserve">anagement </w:t>
      </w:r>
      <w:r w:rsidR="009C2A64">
        <w:rPr>
          <w:kern w:val="8"/>
        </w:rPr>
        <w:t>P</w:t>
      </w:r>
      <w:r w:rsidRPr="00434B26">
        <w:rPr>
          <w:kern w:val="8"/>
        </w:rPr>
        <w:t xml:space="preserve">ack </w:t>
      </w:r>
      <w:r w:rsidR="009C2A64">
        <w:rPr>
          <w:kern w:val="8"/>
        </w:rPr>
        <w:t>enables the following functionality</w:t>
      </w:r>
      <w:r w:rsidRPr="00434B26">
        <w:rPr>
          <w:kern w:val="8"/>
        </w:rPr>
        <w:t xml:space="preserve">: </w:t>
      </w:r>
    </w:p>
    <w:p w:rsidR="00434B26" w:rsidRPr="00434B26" w:rsidRDefault="00434B26" w:rsidP="00434B26">
      <w:pPr>
        <w:pStyle w:val="BulletedList1"/>
        <w:rPr>
          <w:kern w:val="8"/>
        </w:rPr>
      </w:pPr>
      <w:r w:rsidRPr="00434B26">
        <w:rPr>
          <w:kern w:val="8"/>
        </w:rPr>
        <w:t xml:space="preserve">Management of critical Hyper-V services that affect </w:t>
      </w:r>
      <w:r w:rsidR="00FE1742">
        <w:rPr>
          <w:kern w:val="8"/>
        </w:rPr>
        <w:t>VM</w:t>
      </w:r>
      <w:r w:rsidRPr="00434B26">
        <w:rPr>
          <w:kern w:val="8"/>
        </w:rPr>
        <w:t>s and host server functionality</w:t>
      </w:r>
      <w:r w:rsidR="00F30870">
        <w:rPr>
          <w:kern w:val="8"/>
        </w:rPr>
        <w:t>.</w:t>
      </w:r>
      <w:r w:rsidRPr="00434B26">
        <w:rPr>
          <w:kern w:val="8"/>
        </w:rPr>
        <w:t xml:space="preserve"> </w:t>
      </w:r>
    </w:p>
    <w:p w:rsidR="00434B26" w:rsidRPr="00434B26" w:rsidRDefault="00434B26" w:rsidP="00434B26">
      <w:pPr>
        <w:pStyle w:val="BulletedList1"/>
        <w:rPr>
          <w:kern w:val="8"/>
        </w:rPr>
      </w:pPr>
      <w:r w:rsidRPr="00434B26">
        <w:rPr>
          <w:kern w:val="8"/>
        </w:rPr>
        <w:t xml:space="preserve">Management of host server logical disks that affect </w:t>
      </w:r>
      <w:r w:rsidR="00FE1742">
        <w:rPr>
          <w:kern w:val="8"/>
        </w:rPr>
        <w:t>VM</w:t>
      </w:r>
      <w:r w:rsidRPr="00434B26">
        <w:rPr>
          <w:kern w:val="8"/>
        </w:rPr>
        <w:t xml:space="preserve"> health</w:t>
      </w:r>
      <w:r w:rsidR="00F30870">
        <w:rPr>
          <w:kern w:val="8"/>
        </w:rPr>
        <w:t>.</w:t>
      </w:r>
      <w:r w:rsidRPr="00434B26">
        <w:rPr>
          <w:kern w:val="8"/>
        </w:rPr>
        <w:t xml:space="preserve"> </w:t>
      </w:r>
    </w:p>
    <w:p w:rsidR="00434B26" w:rsidRPr="009C2A64" w:rsidRDefault="00434B26" w:rsidP="00434B26">
      <w:pPr>
        <w:pStyle w:val="BulletedList1"/>
        <w:rPr>
          <w:color w:val="auto"/>
          <w:kern w:val="8"/>
        </w:rPr>
      </w:pPr>
      <w:r w:rsidRPr="00434B26">
        <w:rPr>
          <w:kern w:val="8"/>
        </w:rPr>
        <w:t xml:space="preserve">Full representation of virtualization in a single Hyper-V host server, including virtual </w:t>
      </w:r>
      <w:r w:rsidR="00A56720" w:rsidRPr="00A56720">
        <w:rPr>
          <w:color w:val="auto"/>
          <w:kern w:val="8"/>
        </w:rPr>
        <w:t xml:space="preserve">networks, VMs, and guest computers. </w:t>
      </w:r>
    </w:p>
    <w:p w:rsidR="00BD5958" w:rsidRPr="009C2A64" w:rsidRDefault="00A56720" w:rsidP="00290F1C">
      <w:pPr>
        <w:pStyle w:val="BulletedList1"/>
        <w:rPr>
          <w:rFonts w:ascii="Verdana" w:eastAsiaTheme="majorEastAsia" w:hAnsi="Verdana" w:cstheme="majorBidi"/>
          <w:b/>
          <w:bCs/>
          <w:color w:val="auto"/>
          <w:kern w:val="8"/>
          <w:sz w:val="32"/>
          <w:szCs w:val="28"/>
        </w:rPr>
      </w:pPr>
      <w:r w:rsidRPr="00A56720">
        <w:rPr>
          <w:color w:val="auto"/>
          <w:kern w:val="8"/>
        </w:rPr>
        <w:t>Monitoring of VM hardware components that affect availability.</w:t>
      </w:r>
      <w:r w:rsidR="00434B26" w:rsidRPr="00434B26">
        <w:rPr>
          <w:kern w:val="8"/>
        </w:rPr>
        <w:t xml:space="preserve"> </w:t>
      </w:r>
      <w:r w:rsidR="00BD5958">
        <w:rPr>
          <w:kern w:val="8"/>
        </w:rPr>
        <w:br w:type="page"/>
      </w:r>
    </w:p>
    <w:p w:rsidR="00360B31" w:rsidRPr="004403E4" w:rsidRDefault="00A221E7">
      <w:pPr>
        <w:pStyle w:val="Heading1"/>
        <w:rPr>
          <w:kern w:val="8"/>
        </w:rPr>
      </w:pPr>
      <w:bookmarkStart w:id="36" w:name="_Toc261423960"/>
      <w:r w:rsidRPr="004403E4">
        <w:rPr>
          <w:kern w:val="8"/>
        </w:rPr>
        <w:lastRenderedPageBreak/>
        <w:t xml:space="preserve">SQL Server </w:t>
      </w:r>
      <w:r w:rsidR="00623D39" w:rsidRPr="004403E4">
        <w:rPr>
          <w:kern w:val="8"/>
        </w:rPr>
        <w:t>Best Practices</w:t>
      </w:r>
      <w:r w:rsidR="00E93931">
        <w:rPr>
          <w:kern w:val="8"/>
        </w:rPr>
        <w:t xml:space="preserve"> for Hyper-V</w:t>
      </w:r>
      <w:bookmarkEnd w:id="36"/>
    </w:p>
    <w:p w:rsidR="00696E4B" w:rsidRDefault="004E157F" w:rsidP="00991D3B">
      <w:pPr>
        <w:rPr>
          <w:kern w:val="8"/>
        </w:rPr>
      </w:pPr>
      <w:r>
        <w:t>The b</w:t>
      </w:r>
      <w:r w:rsidR="00966DD0">
        <w:t>est practices guidelines for running SQL Server 2008 workloads in a Hyper-V environment</w:t>
      </w:r>
      <w:r w:rsidR="00991D3B">
        <w:t xml:space="preserve"> are </w:t>
      </w:r>
      <w:r w:rsidR="0022749E">
        <w:t xml:space="preserve">summarized </w:t>
      </w:r>
      <w:r w:rsidR="004A527D">
        <w:t>below</w:t>
      </w:r>
      <w:r w:rsidR="00966DD0">
        <w:t xml:space="preserve">. </w:t>
      </w:r>
      <w:r w:rsidR="00696E4B" w:rsidRPr="00696E4B">
        <w:rPr>
          <w:kern w:val="8"/>
        </w:rPr>
        <w:t xml:space="preserve">To learn more about best practices and performance recommendations for running Hyper-V, see </w:t>
      </w:r>
      <w:hyperlink r:id="rId43" w:history="1">
        <w:r w:rsidR="00696E4B" w:rsidRPr="00485C03">
          <w:rPr>
            <w:rStyle w:val="Hyperlink"/>
            <w:kern w:val="8"/>
          </w:rPr>
          <w:t>http://sqlcat.com/whitepapers/archive/2008/10/03/running-sql-server-2008-in-a-hyper-v-environment-best-practices-and-performance-recommendations.aspx</w:t>
        </w:r>
      </w:hyperlink>
      <w:r w:rsidR="00141948">
        <w:t>.</w:t>
      </w:r>
      <w:r w:rsidR="00696E4B">
        <w:rPr>
          <w:kern w:val="8"/>
        </w:rPr>
        <w:t xml:space="preserve"> </w:t>
      </w:r>
      <w:r w:rsidR="00696E4B" w:rsidRPr="00696E4B">
        <w:rPr>
          <w:kern w:val="8"/>
        </w:rPr>
        <w:t> </w:t>
      </w:r>
      <w:r w:rsidR="00696E4B">
        <w:rPr>
          <w:kern w:val="8"/>
        </w:rPr>
        <w:t xml:space="preserve"> </w:t>
      </w:r>
    </w:p>
    <w:p w:rsidR="00CC4CB8" w:rsidRDefault="00C51484">
      <w:pPr>
        <w:pStyle w:val="Heading2"/>
        <w:rPr>
          <w:kern w:val="8"/>
        </w:rPr>
      </w:pPr>
      <w:bookmarkStart w:id="37" w:name="_Toc261423961"/>
      <w:r w:rsidRPr="004403E4">
        <w:rPr>
          <w:kern w:val="8"/>
        </w:rPr>
        <w:t xml:space="preserve">General </w:t>
      </w:r>
      <w:r w:rsidR="00B81A9E" w:rsidRPr="004403E4">
        <w:rPr>
          <w:kern w:val="8"/>
        </w:rPr>
        <w:t>Virtualization Guidelines</w:t>
      </w:r>
      <w:bookmarkEnd w:id="37"/>
      <w:r w:rsidR="00B81A9E" w:rsidRPr="004403E4">
        <w:rPr>
          <w:kern w:val="8"/>
        </w:rPr>
        <w:t xml:space="preserve"> </w:t>
      </w:r>
    </w:p>
    <w:p w:rsidR="00B81A9E" w:rsidRPr="004403E4" w:rsidRDefault="00F84370" w:rsidP="00B81A9E">
      <w:pPr>
        <w:pStyle w:val="BulletedList1"/>
        <w:rPr>
          <w:color w:val="auto"/>
          <w:kern w:val="8"/>
        </w:rPr>
      </w:pPr>
      <w:r>
        <w:rPr>
          <w:color w:val="auto"/>
          <w:kern w:val="8"/>
        </w:rPr>
        <w:t>Guest VMs support up to four</w:t>
      </w:r>
      <w:r w:rsidR="00AA2C85" w:rsidRPr="00AA2C85">
        <w:rPr>
          <w:color w:val="auto"/>
          <w:kern w:val="8"/>
        </w:rPr>
        <w:t xml:space="preserve"> virtual processors</w:t>
      </w:r>
      <w:r w:rsidR="00137E20">
        <w:rPr>
          <w:color w:val="auto"/>
          <w:kern w:val="8"/>
        </w:rPr>
        <w:t>.</w:t>
      </w:r>
    </w:p>
    <w:p w:rsidR="00B81A9E" w:rsidRPr="004403E4" w:rsidRDefault="00B81A9E" w:rsidP="00B81A9E">
      <w:pPr>
        <w:pStyle w:val="BulletedList1"/>
        <w:rPr>
          <w:color w:val="auto"/>
          <w:kern w:val="8"/>
        </w:rPr>
      </w:pPr>
      <w:r w:rsidRPr="004403E4">
        <w:rPr>
          <w:color w:val="auto"/>
          <w:kern w:val="8"/>
        </w:rPr>
        <w:t>Best performance</w:t>
      </w:r>
      <w:r w:rsidR="00F84370">
        <w:rPr>
          <w:color w:val="auto"/>
          <w:kern w:val="8"/>
        </w:rPr>
        <w:t xml:space="preserve"> is achieved if VMs </w:t>
      </w:r>
      <w:r w:rsidR="0022749E">
        <w:rPr>
          <w:color w:val="auto"/>
          <w:kern w:val="8"/>
        </w:rPr>
        <w:t>do not use CPU over-</w:t>
      </w:r>
      <w:r w:rsidRPr="004403E4">
        <w:rPr>
          <w:color w:val="auto"/>
          <w:kern w:val="8"/>
        </w:rPr>
        <w:t>commit</w:t>
      </w:r>
      <w:r w:rsidR="00137E20">
        <w:rPr>
          <w:color w:val="auto"/>
          <w:kern w:val="8"/>
        </w:rPr>
        <w:t>.</w:t>
      </w:r>
    </w:p>
    <w:p w:rsidR="00B81A9E" w:rsidRPr="004403E4" w:rsidRDefault="00B81A9E" w:rsidP="00B81A9E">
      <w:pPr>
        <w:pStyle w:val="BulletedList1"/>
        <w:rPr>
          <w:color w:val="auto"/>
          <w:kern w:val="8"/>
        </w:rPr>
      </w:pPr>
      <w:r w:rsidRPr="004403E4">
        <w:rPr>
          <w:color w:val="auto"/>
          <w:kern w:val="8"/>
        </w:rPr>
        <w:t>Test network intens</w:t>
      </w:r>
      <w:r w:rsidR="00F84370">
        <w:rPr>
          <w:color w:val="auto"/>
          <w:kern w:val="8"/>
        </w:rPr>
        <w:t xml:space="preserve">ive applications for acceptable </w:t>
      </w:r>
      <w:r w:rsidR="00955FEE">
        <w:rPr>
          <w:color w:val="auto"/>
          <w:kern w:val="8"/>
        </w:rPr>
        <w:t>service level agreements</w:t>
      </w:r>
      <w:r w:rsidR="00137E20">
        <w:rPr>
          <w:color w:val="auto"/>
          <w:kern w:val="8"/>
        </w:rPr>
        <w:t>.</w:t>
      </w:r>
    </w:p>
    <w:p w:rsidR="00B81A9E" w:rsidRPr="004403E4" w:rsidRDefault="00101012" w:rsidP="00B81A9E">
      <w:pPr>
        <w:pStyle w:val="BulletedList1"/>
        <w:rPr>
          <w:color w:val="auto"/>
          <w:kern w:val="8"/>
        </w:rPr>
      </w:pPr>
      <w:r w:rsidRPr="004403E4">
        <w:rPr>
          <w:color w:val="auto"/>
          <w:kern w:val="8"/>
        </w:rPr>
        <w:t xml:space="preserve">Use multipathing on </w:t>
      </w:r>
      <w:r w:rsidR="00F84370">
        <w:rPr>
          <w:color w:val="auto"/>
          <w:kern w:val="8"/>
        </w:rPr>
        <w:t xml:space="preserve">the </w:t>
      </w:r>
      <w:r w:rsidRPr="004403E4">
        <w:rPr>
          <w:color w:val="auto"/>
          <w:kern w:val="8"/>
        </w:rPr>
        <w:t>host or within the VM to ensure maximum throughput and high availability for VM workloads</w:t>
      </w:r>
      <w:r w:rsidR="00137E20">
        <w:rPr>
          <w:color w:val="auto"/>
          <w:kern w:val="8"/>
        </w:rPr>
        <w:t>.</w:t>
      </w:r>
      <w:r w:rsidR="00B81A9E" w:rsidRPr="004403E4">
        <w:rPr>
          <w:color w:val="auto"/>
          <w:kern w:val="8"/>
        </w:rPr>
        <w:t xml:space="preserve"> </w:t>
      </w:r>
    </w:p>
    <w:p w:rsidR="00B81A9E" w:rsidRDefault="00B81A9E" w:rsidP="00B81A9E">
      <w:pPr>
        <w:pStyle w:val="BulletedList1"/>
        <w:rPr>
          <w:color w:val="auto"/>
          <w:kern w:val="8"/>
        </w:rPr>
      </w:pPr>
      <w:r w:rsidRPr="004403E4">
        <w:rPr>
          <w:color w:val="auto"/>
          <w:kern w:val="8"/>
        </w:rPr>
        <w:t>Avoid using emulated devices. Instead, ensure</w:t>
      </w:r>
      <w:r w:rsidR="00F84370">
        <w:rPr>
          <w:color w:val="auto"/>
          <w:kern w:val="8"/>
        </w:rPr>
        <w:t xml:space="preserve"> that</w:t>
      </w:r>
      <w:r w:rsidRPr="004403E4">
        <w:rPr>
          <w:color w:val="auto"/>
          <w:kern w:val="8"/>
        </w:rPr>
        <w:t xml:space="preserve"> integration components are installed and synthetic devices are being used.</w:t>
      </w:r>
    </w:p>
    <w:p w:rsidR="00101012" w:rsidRPr="00980AE1" w:rsidRDefault="00101012" w:rsidP="00101012">
      <w:pPr>
        <w:pStyle w:val="BulletedList1"/>
        <w:rPr>
          <w:color w:val="auto"/>
          <w:kern w:val="8"/>
        </w:rPr>
      </w:pPr>
      <w:r w:rsidRPr="00980AE1">
        <w:rPr>
          <w:color w:val="auto"/>
          <w:kern w:val="8"/>
        </w:rPr>
        <w:t xml:space="preserve">Use virtual SCSI-attached virtual disks for all data disks. </w:t>
      </w:r>
      <w:r w:rsidRPr="00980AE1">
        <w:rPr>
          <w:color w:val="auto"/>
        </w:rPr>
        <w:t xml:space="preserve">This </w:t>
      </w:r>
      <w:r w:rsidR="00807542" w:rsidRPr="00980AE1">
        <w:rPr>
          <w:color w:val="auto"/>
        </w:rPr>
        <w:t>enables</w:t>
      </w:r>
      <w:r w:rsidRPr="00980AE1">
        <w:rPr>
          <w:color w:val="auto"/>
        </w:rPr>
        <w:t xml:space="preserve"> t</w:t>
      </w:r>
      <w:r w:rsidR="00807542" w:rsidRPr="00980AE1">
        <w:rPr>
          <w:color w:val="auto"/>
        </w:rPr>
        <w:t>he highest flexibility for VHDs</w:t>
      </w:r>
      <w:r w:rsidRPr="00980AE1">
        <w:rPr>
          <w:color w:val="auto"/>
        </w:rPr>
        <w:t xml:space="preserve"> as well as </w:t>
      </w:r>
      <w:r w:rsidRPr="00980AE1">
        <w:rPr>
          <w:color w:val="auto"/>
          <w:kern w:val="8"/>
        </w:rPr>
        <w:t xml:space="preserve">performance advantages through </w:t>
      </w:r>
      <w:r w:rsidR="00795439" w:rsidRPr="00980AE1">
        <w:rPr>
          <w:color w:val="auto"/>
          <w:kern w:val="8"/>
        </w:rPr>
        <w:t xml:space="preserve">integration </w:t>
      </w:r>
      <w:r w:rsidR="007B0DEF" w:rsidRPr="00980AE1">
        <w:rPr>
          <w:color w:val="auto"/>
          <w:kern w:val="8"/>
        </w:rPr>
        <w:t>components</w:t>
      </w:r>
      <w:r w:rsidRPr="00980AE1">
        <w:rPr>
          <w:color w:val="auto"/>
          <w:kern w:val="8"/>
        </w:rPr>
        <w:t>.</w:t>
      </w:r>
    </w:p>
    <w:p w:rsidR="00CC4CB8" w:rsidRDefault="00B81A9E">
      <w:pPr>
        <w:pStyle w:val="Heading2"/>
        <w:rPr>
          <w:kern w:val="8"/>
        </w:rPr>
      </w:pPr>
      <w:bookmarkStart w:id="38" w:name="_Toc261423962"/>
      <w:r w:rsidRPr="004403E4">
        <w:rPr>
          <w:kern w:val="8"/>
        </w:rPr>
        <w:t>Hyper-V Root Configuration Guidelines</w:t>
      </w:r>
      <w:bookmarkEnd w:id="38"/>
    </w:p>
    <w:p w:rsidR="00B81A9E" w:rsidRPr="00980AE1" w:rsidRDefault="00B81A9E" w:rsidP="00B81A9E">
      <w:pPr>
        <w:pStyle w:val="BulletedList1"/>
        <w:rPr>
          <w:color w:val="auto"/>
          <w:kern w:val="8"/>
        </w:rPr>
      </w:pPr>
      <w:r w:rsidRPr="004403E4">
        <w:rPr>
          <w:color w:val="auto"/>
          <w:kern w:val="8"/>
        </w:rPr>
        <w:t xml:space="preserve">Reserve at least 1 GB </w:t>
      </w:r>
      <w:r w:rsidR="00807542">
        <w:rPr>
          <w:color w:val="auto"/>
          <w:kern w:val="8"/>
        </w:rPr>
        <w:t xml:space="preserve">of </w:t>
      </w:r>
      <w:r w:rsidRPr="004403E4">
        <w:rPr>
          <w:color w:val="auto"/>
          <w:kern w:val="8"/>
        </w:rPr>
        <w:t xml:space="preserve">RAM for the management operating system in the root partition. There is no way to allocate that memory to </w:t>
      </w:r>
      <w:r w:rsidR="00807542">
        <w:rPr>
          <w:color w:val="auto"/>
          <w:kern w:val="8"/>
        </w:rPr>
        <w:t>this operating system</w:t>
      </w:r>
      <w:r w:rsidRPr="004403E4">
        <w:rPr>
          <w:color w:val="auto"/>
          <w:kern w:val="8"/>
        </w:rPr>
        <w:t xml:space="preserve">, but rather when </w:t>
      </w:r>
      <w:r w:rsidR="00807542">
        <w:rPr>
          <w:color w:val="auto"/>
          <w:kern w:val="8"/>
        </w:rPr>
        <w:t xml:space="preserve">sizing </w:t>
      </w:r>
      <w:r w:rsidRPr="004403E4">
        <w:rPr>
          <w:color w:val="auto"/>
          <w:kern w:val="8"/>
        </w:rPr>
        <w:t>t</w:t>
      </w:r>
      <w:r w:rsidR="00807542">
        <w:rPr>
          <w:color w:val="auto"/>
          <w:kern w:val="8"/>
        </w:rPr>
        <w:t>he memory for the host and the g</w:t>
      </w:r>
      <w:r w:rsidRPr="004403E4">
        <w:rPr>
          <w:color w:val="auto"/>
          <w:kern w:val="8"/>
        </w:rPr>
        <w:t>uest VMs, reserve at least 1</w:t>
      </w:r>
      <w:r w:rsidR="00807542">
        <w:rPr>
          <w:color w:val="auto"/>
          <w:kern w:val="8"/>
        </w:rPr>
        <w:t xml:space="preserve"> </w:t>
      </w:r>
      <w:r w:rsidRPr="004403E4">
        <w:rPr>
          <w:color w:val="auto"/>
          <w:kern w:val="8"/>
        </w:rPr>
        <w:t xml:space="preserve">GB for the management </w:t>
      </w:r>
      <w:r w:rsidRPr="00980AE1">
        <w:rPr>
          <w:color w:val="auto"/>
          <w:kern w:val="8"/>
        </w:rPr>
        <w:t>operating system</w:t>
      </w:r>
      <w:r w:rsidR="00807542" w:rsidRPr="00980AE1">
        <w:rPr>
          <w:color w:val="auto"/>
          <w:kern w:val="8"/>
        </w:rPr>
        <w:t>.</w:t>
      </w:r>
    </w:p>
    <w:p w:rsidR="00101012" w:rsidRPr="00980AE1" w:rsidRDefault="00980AE1" w:rsidP="004863E3">
      <w:pPr>
        <w:pStyle w:val="BulletedList1"/>
      </w:pPr>
      <w:r w:rsidRPr="00980AE1">
        <w:t>In order t</w:t>
      </w:r>
      <w:r w:rsidR="00795439" w:rsidRPr="00980AE1">
        <w:t>o ensure the</w:t>
      </w:r>
      <w:r w:rsidR="00101012" w:rsidRPr="00980AE1">
        <w:t xml:space="preserve"> smallest possible footprint and </w:t>
      </w:r>
      <w:r w:rsidR="00807542" w:rsidRPr="00980AE1">
        <w:t>lowest</w:t>
      </w:r>
      <w:r w:rsidR="00101012" w:rsidRPr="00980AE1">
        <w:t xml:space="preserve"> patching requirements</w:t>
      </w:r>
      <w:r w:rsidR="00807542" w:rsidRPr="00980AE1">
        <w:t>,</w:t>
      </w:r>
      <w:r w:rsidR="00101012" w:rsidRPr="00980AE1">
        <w:t xml:space="preserve"> install Windows Server with the Server Core option. It is best to separate the management side from the deployment side. Reserve a dedicated </w:t>
      </w:r>
      <w:r w:rsidR="004863E3" w:rsidRPr="004863E3">
        <w:rPr>
          <w:color w:val="auto"/>
          <w:kern w:val="8"/>
        </w:rPr>
        <w:t xml:space="preserve">network interface card </w:t>
      </w:r>
      <w:r w:rsidR="004863E3">
        <w:rPr>
          <w:color w:val="auto"/>
          <w:kern w:val="8"/>
        </w:rPr>
        <w:t>(</w:t>
      </w:r>
      <w:r w:rsidR="00101012" w:rsidRPr="00980AE1">
        <w:t>NIC</w:t>
      </w:r>
      <w:r w:rsidR="004863E3">
        <w:t>)</w:t>
      </w:r>
      <w:r w:rsidR="00101012" w:rsidRPr="00980AE1">
        <w:t xml:space="preserve"> for management purposes. This doe</w:t>
      </w:r>
      <w:r w:rsidR="00807542" w:rsidRPr="00980AE1">
        <w:t xml:space="preserve">s not require a high </w:t>
      </w:r>
      <w:r w:rsidR="00101012" w:rsidRPr="00980AE1">
        <w:t xml:space="preserve">end network port. For example, use the network port on </w:t>
      </w:r>
      <w:r w:rsidR="00DF588C">
        <w:t xml:space="preserve">the </w:t>
      </w:r>
      <w:r w:rsidR="00101012" w:rsidRPr="00980AE1">
        <w:t>base management controller (BMC) if</w:t>
      </w:r>
      <w:r w:rsidR="00DF588C">
        <w:t xml:space="preserve"> it is</w:t>
      </w:r>
      <w:r w:rsidR="00101012" w:rsidRPr="00980AE1">
        <w:t xml:space="preserve"> visible to the management operating system. Manage the server remotely instead of directly at the system console.</w:t>
      </w:r>
    </w:p>
    <w:p w:rsidR="00783633" w:rsidRPr="00783633" w:rsidRDefault="00807542" w:rsidP="00783633">
      <w:pPr>
        <w:pStyle w:val="BulletedList1"/>
        <w:rPr>
          <w:color w:val="auto"/>
          <w:kern w:val="8"/>
        </w:rPr>
      </w:pPr>
      <w:r>
        <w:rPr>
          <w:color w:val="auto"/>
          <w:kern w:val="8"/>
        </w:rPr>
        <w:t>Use a dedicated 1 g</w:t>
      </w:r>
      <w:r w:rsidR="00783633" w:rsidRPr="00783633">
        <w:rPr>
          <w:color w:val="auto"/>
          <w:kern w:val="8"/>
        </w:rPr>
        <w:t>igabit or better NIC for Live Migration since this feature is used to transfer large amounts of data. Ideally</w:t>
      </w:r>
      <w:r>
        <w:rPr>
          <w:color w:val="auto"/>
          <w:kern w:val="8"/>
        </w:rPr>
        <w:t>,</w:t>
      </w:r>
      <w:r w:rsidR="00783633" w:rsidRPr="00783633">
        <w:rPr>
          <w:color w:val="auto"/>
          <w:kern w:val="8"/>
        </w:rPr>
        <w:t xml:space="preserve"> do not use a port that goes through a virtual switch. </w:t>
      </w:r>
    </w:p>
    <w:p w:rsidR="00783633" w:rsidRPr="00783633" w:rsidRDefault="00783633" w:rsidP="00783633">
      <w:pPr>
        <w:pStyle w:val="BulletedList1"/>
        <w:rPr>
          <w:color w:val="auto"/>
          <w:kern w:val="8"/>
        </w:rPr>
      </w:pPr>
      <w:r w:rsidRPr="00783633">
        <w:rPr>
          <w:color w:val="auto"/>
          <w:kern w:val="8"/>
        </w:rPr>
        <w:t>For Live</w:t>
      </w:r>
      <w:r w:rsidR="00807542">
        <w:rPr>
          <w:color w:val="auto"/>
          <w:kern w:val="8"/>
        </w:rPr>
        <w:t xml:space="preserve"> Migration</w:t>
      </w:r>
      <w:r w:rsidR="00141948">
        <w:rPr>
          <w:color w:val="auto"/>
          <w:kern w:val="8"/>
        </w:rPr>
        <w:t>,</w:t>
      </w:r>
      <w:r w:rsidR="00807542">
        <w:rPr>
          <w:color w:val="auto"/>
          <w:kern w:val="8"/>
        </w:rPr>
        <w:t xml:space="preserve"> enable jumbo frames and</w:t>
      </w:r>
      <w:r w:rsidRPr="00783633">
        <w:rPr>
          <w:color w:val="auto"/>
          <w:kern w:val="8"/>
        </w:rPr>
        <w:t xml:space="preserve"> network offloads. All of these enable Live Migration to occur in </w:t>
      </w:r>
      <w:r w:rsidR="00C914EF">
        <w:rPr>
          <w:color w:val="auto"/>
          <w:kern w:val="8"/>
        </w:rPr>
        <w:t xml:space="preserve">the </w:t>
      </w:r>
      <w:r w:rsidRPr="00783633">
        <w:rPr>
          <w:color w:val="auto"/>
          <w:kern w:val="8"/>
        </w:rPr>
        <w:t>shortest amount of time.</w:t>
      </w:r>
    </w:p>
    <w:p w:rsidR="00783633" w:rsidRPr="00783633" w:rsidRDefault="00783633" w:rsidP="00783633">
      <w:pPr>
        <w:pStyle w:val="BulletedList1"/>
        <w:rPr>
          <w:color w:val="auto"/>
          <w:kern w:val="8"/>
        </w:rPr>
      </w:pPr>
      <w:r w:rsidRPr="00783633">
        <w:rPr>
          <w:color w:val="auto"/>
          <w:kern w:val="8"/>
        </w:rPr>
        <w:t xml:space="preserve">Separate </w:t>
      </w:r>
      <w:r w:rsidR="00807542">
        <w:rPr>
          <w:color w:val="auto"/>
          <w:kern w:val="8"/>
        </w:rPr>
        <w:t xml:space="preserve">the </w:t>
      </w:r>
      <w:r w:rsidRPr="00783633">
        <w:rPr>
          <w:color w:val="auto"/>
          <w:kern w:val="8"/>
        </w:rPr>
        <w:t xml:space="preserve">LUN for </w:t>
      </w:r>
      <w:r w:rsidR="00807542">
        <w:rPr>
          <w:color w:val="auto"/>
          <w:kern w:val="8"/>
        </w:rPr>
        <w:t xml:space="preserve">the </w:t>
      </w:r>
      <w:r w:rsidRPr="00783633">
        <w:rPr>
          <w:color w:val="auto"/>
          <w:kern w:val="8"/>
        </w:rPr>
        <w:t xml:space="preserve">management operating system, the guest operating system VHDs, and the management repository in SCVMM for VM storage. This </w:t>
      </w:r>
      <w:r w:rsidR="00807542">
        <w:rPr>
          <w:color w:val="auto"/>
          <w:kern w:val="8"/>
        </w:rPr>
        <w:t>enables a</w:t>
      </w:r>
      <w:r w:rsidRPr="00783633">
        <w:rPr>
          <w:color w:val="auto"/>
          <w:kern w:val="8"/>
        </w:rPr>
        <w:t xml:space="preserve"> better load distribution and prevents an I/O bottleneck.</w:t>
      </w:r>
    </w:p>
    <w:p w:rsidR="00783633" w:rsidRPr="00783633" w:rsidRDefault="00783633" w:rsidP="00783633">
      <w:pPr>
        <w:pStyle w:val="BulletedList1"/>
        <w:rPr>
          <w:kern w:val="8"/>
        </w:rPr>
      </w:pPr>
      <w:r w:rsidRPr="00783633">
        <w:rPr>
          <w:kern w:val="8"/>
        </w:rPr>
        <w:t xml:space="preserve">Due to aggregated I/O </w:t>
      </w:r>
      <w:r w:rsidR="00807542">
        <w:rPr>
          <w:kern w:val="8"/>
        </w:rPr>
        <w:t>requirements, use RAID for the m</w:t>
      </w:r>
      <w:r w:rsidRPr="00783633">
        <w:rPr>
          <w:kern w:val="8"/>
        </w:rPr>
        <w:t xml:space="preserve">anagement operating system and VHD LUNs in order to provide data protection and performance. </w:t>
      </w:r>
    </w:p>
    <w:p w:rsidR="00084D2E" w:rsidRDefault="00783633" w:rsidP="00FF0F9B">
      <w:pPr>
        <w:pStyle w:val="BulletedList1"/>
        <w:rPr>
          <w:kern w:val="8"/>
        </w:rPr>
      </w:pPr>
      <w:r w:rsidRPr="00783633">
        <w:rPr>
          <w:kern w:val="8"/>
        </w:rPr>
        <w:lastRenderedPageBreak/>
        <w:t xml:space="preserve">Many blades come with two physical disks. </w:t>
      </w:r>
      <w:r w:rsidR="00807542">
        <w:rPr>
          <w:kern w:val="8"/>
        </w:rPr>
        <w:t>Use these for the management OS and</w:t>
      </w:r>
      <w:r w:rsidRPr="00783633">
        <w:rPr>
          <w:kern w:val="8"/>
        </w:rPr>
        <w:t xml:space="preserve"> </w:t>
      </w:r>
      <w:r w:rsidR="00274131">
        <w:rPr>
          <w:kern w:val="8"/>
        </w:rPr>
        <w:t xml:space="preserve">to </w:t>
      </w:r>
      <w:r w:rsidRPr="00783633">
        <w:rPr>
          <w:kern w:val="8"/>
        </w:rPr>
        <w:t xml:space="preserve">store all VHDs and VM configurations on a separate SAN. </w:t>
      </w:r>
    </w:p>
    <w:p w:rsidR="00CC4CB8" w:rsidRDefault="00B81A9E">
      <w:pPr>
        <w:pStyle w:val="Heading2"/>
        <w:rPr>
          <w:kern w:val="8"/>
        </w:rPr>
      </w:pPr>
      <w:bookmarkStart w:id="39" w:name="_Toc261423963"/>
      <w:r w:rsidRPr="004403E4">
        <w:rPr>
          <w:kern w:val="8"/>
        </w:rPr>
        <w:t>Hyper-V Guest Configuration Guidelines</w:t>
      </w:r>
      <w:bookmarkEnd w:id="39"/>
    </w:p>
    <w:p w:rsidR="00B81A9E" w:rsidRPr="004403E4" w:rsidRDefault="00EF2610" w:rsidP="00B81A9E">
      <w:pPr>
        <w:rPr>
          <w:kern w:val="8"/>
        </w:rPr>
      </w:pPr>
      <w:r>
        <w:rPr>
          <w:kern w:val="8"/>
        </w:rPr>
        <w:t xml:space="preserve">In </w:t>
      </w:r>
      <w:r w:rsidR="00696E4B">
        <w:rPr>
          <w:kern w:val="8"/>
        </w:rPr>
        <w:t>order t</w:t>
      </w:r>
      <w:r w:rsidR="00DF588C">
        <w:rPr>
          <w:kern w:val="8"/>
        </w:rPr>
        <w:t xml:space="preserve">o configure </w:t>
      </w:r>
      <w:r w:rsidR="00B81A9E" w:rsidRPr="004403E4">
        <w:rPr>
          <w:kern w:val="8"/>
        </w:rPr>
        <w:t xml:space="preserve">fixed-sized VHDs for the virtual operating system: </w:t>
      </w:r>
    </w:p>
    <w:p w:rsidR="00B81A9E" w:rsidRPr="004403E4" w:rsidRDefault="00B81A9E" w:rsidP="00B81A9E">
      <w:pPr>
        <w:pStyle w:val="BulletedList1"/>
        <w:rPr>
          <w:color w:val="auto"/>
          <w:kern w:val="8"/>
        </w:rPr>
      </w:pPr>
      <w:r w:rsidRPr="004403E4">
        <w:rPr>
          <w:color w:val="auto"/>
          <w:kern w:val="8"/>
        </w:rPr>
        <w:t xml:space="preserve">Account for page file consumption in addition to operating system requirements: </w:t>
      </w:r>
      <w:r w:rsidRPr="004403E4">
        <w:rPr>
          <w:color w:val="auto"/>
          <w:kern w:val="8"/>
        </w:rPr>
        <w:br/>
        <w:t>Operating System VHD Size (minimum 15 GB) + VM Memory Size = Minimum VHD Size</w:t>
      </w:r>
    </w:p>
    <w:p w:rsidR="00B81A9E" w:rsidRPr="004403E4" w:rsidRDefault="00B81A9E" w:rsidP="00B81A9E">
      <w:pPr>
        <w:pStyle w:val="BulletedList1"/>
        <w:rPr>
          <w:color w:val="auto"/>
          <w:kern w:val="8"/>
        </w:rPr>
      </w:pPr>
      <w:r w:rsidRPr="004403E4">
        <w:rPr>
          <w:color w:val="auto"/>
          <w:kern w:val="8"/>
        </w:rPr>
        <w:t>Account for the space needed for additional files by VM</w:t>
      </w:r>
      <w:r w:rsidR="00C914EF">
        <w:rPr>
          <w:color w:val="auto"/>
          <w:kern w:val="8"/>
        </w:rPr>
        <w:t>.</w:t>
      </w:r>
      <w:r w:rsidRPr="004403E4">
        <w:rPr>
          <w:color w:val="auto"/>
          <w:kern w:val="8"/>
        </w:rPr>
        <w:t xml:space="preserve"> For example, for SQL Server</w:t>
      </w:r>
      <w:r w:rsidR="00C914EF">
        <w:rPr>
          <w:color w:val="auto"/>
          <w:kern w:val="8"/>
        </w:rPr>
        <w:t xml:space="preserve"> use:</w:t>
      </w:r>
      <w:r w:rsidRPr="004403E4">
        <w:rPr>
          <w:color w:val="auto"/>
          <w:kern w:val="8"/>
        </w:rPr>
        <w:t xml:space="preserve"> Operating System VHD Size + (VM Memory Size) + Data Files + Log Files</w:t>
      </w:r>
    </w:p>
    <w:p w:rsidR="00CC4CB8" w:rsidRDefault="00A221E7">
      <w:pPr>
        <w:pStyle w:val="Heading2"/>
        <w:rPr>
          <w:kern w:val="8"/>
        </w:rPr>
      </w:pPr>
      <w:bookmarkStart w:id="40" w:name="_Toc261423964"/>
      <w:r w:rsidRPr="004403E4">
        <w:rPr>
          <w:kern w:val="8"/>
        </w:rPr>
        <w:t>VHD Guidelines</w:t>
      </w:r>
      <w:bookmarkEnd w:id="40"/>
    </w:p>
    <w:p w:rsidR="00284BCE" w:rsidRDefault="00284BCE" w:rsidP="00284BCE">
      <w:pPr>
        <w:pStyle w:val="BulletedList1"/>
        <w:rPr>
          <w:color w:val="auto"/>
          <w:kern w:val="8"/>
        </w:rPr>
      </w:pPr>
      <w:r>
        <w:rPr>
          <w:color w:val="auto"/>
          <w:kern w:val="8"/>
        </w:rPr>
        <w:t>Use virtual disks connected to a virtual SC</w:t>
      </w:r>
      <w:r w:rsidR="00816699">
        <w:rPr>
          <w:color w:val="auto"/>
          <w:kern w:val="8"/>
        </w:rPr>
        <w:t>S</w:t>
      </w:r>
      <w:r>
        <w:rPr>
          <w:color w:val="auto"/>
          <w:kern w:val="8"/>
        </w:rPr>
        <w:t xml:space="preserve">I controller for all data disks. </w:t>
      </w:r>
    </w:p>
    <w:p w:rsidR="00A221E7" w:rsidRPr="004403E4" w:rsidRDefault="00A221E7" w:rsidP="00A221E7">
      <w:pPr>
        <w:pStyle w:val="BulletedList1"/>
        <w:rPr>
          <w:color w:val="auto"/>
          <w:kern w:val="8"/>
        </w:rPr>
      </w:pPr>
      <w:r w:rsidRPr="004403E4">
        <w:rPr>
          <w:color w:val="auto"/>
          <w:kern w:val="8"/>
        </w:rPr>
        <w:t xml:space="preserve">Use either </w:t>
      </w:r>
      <w:r w:rsidR="00274131">
        <w:rPr>
          <w:color w:val="auto"/>
          <w:kern w:val="8"/>
        </w:rPr>
        <w:t xml:space="preserve">a </w:t>
      </w:r>
      <w:r w:rsidRPr="004403E4">
        <w:rPr>
          <w:color w:val="auto"/>
          <w:kern w:val="8"/>
        </w:rPr>
        <w:t xml:space="preserve">pass-through disk or </w:t>
      </w:r>
      <w:r w:rsidR="00274131">
        <w:rPr>
          <w:color w:val="auto"/>
          <w:kern w:val="8"/>
        </w:rPr>
        <w:t xml:space="preserve">a </w:t>
      </w:r>
      <w:r w:rsidRPr="004403E4">
        <w:rPr>
          <w:color w:val="auto"/>
          <w:kern w:val="8"/>
        </w:rPr>
        <w:t xml:space="preserve">fixed-size VHD for guest </w:t>
      </w:r>
      <w:r w:rsidR="00583B3A" w:rsidRPr="004403E4">
        <w:rPr>
          <w:color w:val="auto"/>
          <w:kern w:val="8"/>
        </w:rPr>
        <w:t>VM</w:t>
      </w:r>
      <w:r w:rsidRPr="004403E4">
        <w:rPr>
          <w:color w:val="auto"/>
          <w:kern w:val="8"/>
        </w:rPr>
        <w:t>s</w:t>
      </w:r>
      <w:r w:rsidR="00583B3A" w:rsidRPr="004403E4">
        <w:rPr>
          <w:color w:val="auto"/>
          <w:kern w:val="8"/>
        </w:rPr>
        <w:t>.</w:t>
      </w:r>
    </w:p>
    <w:p w:rsidR="00A221E7" w:rsidRPr="004403E4" w:rsidRDefault="00A221E7" w:rsidP="00A221E7">
      <w:pPr>
        <w:pStyle w:val="BulletedList1"/>
        <w:rPr>
          <w:color w:val="auto"/>
          <w:kern w:val="8"/>
        </w:rPr>
      </w:pPr>
      <w:r w:rsidRPr="004403E4">
        <w:rPr>
          <w:color w:val="auto"/>
          <w:kern w:val="8"/>
        </w:rPr>
        <w:t>Pass-through disk configuration provides the best I/O performance and predictability</w:t>
      </w:r>
      <w:r w:rsidR="00583B3A" w:rsidRPr="004403E4">
        <w:rPr>
          <w:color w:val="auto"/>
          <w:kern w:val="8"/>
        </w:rPr>
        <w:t>.</w:t>
      </w:r>
    </w:p>
    <w:p w:rsidR="00A221E7" w:rsidRPr="004403E4" w:rsidRDefault="00816699" w:rsidP="00A221E7">
      <w:pPr>
        <w:pStyle w:val="BulletedList1"/>
        <w:rPr>
          <w:color w:val="auto"/>
          <w:kern w:val="8"/>
        </w:rPr>
      </w:pPr>
      <w:r w:rsidRPr="004403E4">
        <w:rPr>
          <w:color w:val="auto"/>
          <w:kern w:val="8"/>
        </w:rPr>
        <w:t xml:space="preserve">Pass-through disks </w:t>
      </w:r>
      <w:r w:rsidR="00274131">
        <w:rPr>
          <w:color w:val="auto"/>
          <w:kern w:val="8"/>
        </w:rPr>
        <w:t>enable</w:t>
      </w:r>
      <w:r w:rsidRPr="004403E4">
        <w:rPr>
          <w:color w:val="auto"/>
          <w:kern w:val="8"/>
        </w:rPr>
        <w:t xml:space="preserve"> </w:t>
      </w:r>
      <w:r w:rsidR="00274131">
        <w:rPr>
          <w:color w:val="auto"/>
          <w:kern w:val="8"/>
        </w:rPr>
        <w:t xml:space="preserve">the </w:t>
      </w:r>
      <w:r w:rsidRPr="004403E4">
        <w:rPr>
          <w:color w:val="auto"/>
          <w:kern w:val="8"/>
        </w:rPr>
        <w:t>movement of data by remapping disks</w:t>
      </w:r>
      <w:r w:rsidR="00860024">
        <w:rPr>
          <w:color w:val="auto"/>
          <w:kern w:val="8"/>
        </w:rPr>
        <w:t>.</w:t>
      </w:r>
      <w:r w:rsidRPr="004403E4">
        <w:rPr>
          <w:color w:val="auto"/>
          <w:kern w:val="8"/>
        </w:rPr>
        <w:t xml:space="preserve"> </w:t>
      </w:r>
    </w:p>
    <w:p w:rsidR="00A221E7" w:rsidRPr="004403E4" w:rsidRDefault="00A221E7" w:rsidP="00A221E7">
      <w:pPr>
        <w:pStyle w:val="BulletedList1"/>
        <w:rPr>
          <w:color w:val="auto"/>
          <w:kern w:val="8"/>
        </w:rPr>
      </w:pPr>
      <w:r w:rsidRPr="004403E4">
        <w:rPr>
          <w:color w:val="auto"/>
          <w:kern w:val="8"/>
        </w:rPr>
        <w:t>V</w:t>
      </w:r>
      <w:r w:rsidR="00583B3A" w:rsidRPr="004403E4">
        <w:rPr>
          <w:color w:val="auto"/>
          <w:kern w:val="8"/>
        </w:rPr>
        <w:t>M</w:t>
      </w:r>
      <w:r w:rsidRPr="004403E4">
        <w:rPr>
          <w:color w:val="auto"/>
          <w:kern w:val="8"/>
        </w:rPr>
        <w:t>s using VHDs are easier to move than pass-through disks</w:t>
      </w:r>
      <w:r w:rsidR="00583B3A" w:rsidRPr="004403E4">
        <w:rPr>
          <w:color w:val="auto"/>
          <w:kern w:val="8"/>
        </w:rPr>
        <w:t>.</w:t>
      </w:r>
    </w:p>
    <w:p w:rsidR="00696E4B" w:rsidRDefault="00696E4B">
      <w:pPr>
        <w:rPr>
          <w:rFonts w:ascii="Verdana" w:eastAsiaTheme="majorEastAsia" w:hAnsi="Verdana" w:cstheme="majorBidi"/>
          <w:b/>
          <w:bCs/>
          <w:color w:val="365F91" w:themeColor="accent1" w:themeShade="BF"/>
          <w:kern w:val="8"/>
          <w:sz w:val="32"/>
          <w:szCs w:val="28"/>
        </w:rPr>
      </w:pPr>
      <w:r>
        <w:rPr>
          <w:kern w:val="8"/>
        </w:rPr>
        <w:br w:type="page"/>
      </w:r>
    </w:p>
    <w:p w:rsidR="00873D52" w:rsidRDefault="007A3AEE">
      <w:pPr>
        <w:pStyle w:val="Heading1"/>
        <w:rPr>
          <w:kern w:val="8"/>
        </w:rPr>
      </w:pPr>
      <w:bookmarkStart w:id="41" w:name="_Toc261423965"/>
      <w:r>
        <w:rPr>
          <w:kern w:val="8"/>
        </w:rPr>
        <w:lastRenderedPageBreak/>
        <w:t xml:space="preserve">Appendix A: </w:t>
      </w:r>
      <w:r w:rsidR="008C1188">
        <w:rPr>
          <w:kern w:val="8"/>
        </w:rPr>
        <w:t>SQL Server Workload Testing Configurations</w:t>
      </w:r>
      <w:bookmarkEnd w:id="41"/>
    </w:p>
    <w:p w:rsidR="008C1188" w:rsidRDefault="00BE4613" w:rsidP="008C1188">
      <w:r w:rsidRPr="00BB3DAD">
        <w:rPr>
          <w:rFonts w:cs="Arial"/>
        </w:rPr>
        <w:t xml:space="preserve">The </w:t>
      </w:r>
      <w:r>
        <w:rPr>
          <w:rFonts w:cs="Arial"/>
        </w:rPr>
        <w:t xml:space="preserve">reference </w:t>
      </w:r>
      <w:r w:rsidRPr="00BB3DAD">
        <w:rPr>
          <w:rFonts w:cs="Arial"/>
        </w:rPr>
        <w:t>configuration of the test</w:t>
      </w:r>
      <w:r>
        <w:rPr>
          <w:rFonts w:cs="Arial"/>
        </w:rPr>
        <w:t>ing</w:t>
      </w:r>
      <w:r w:rsidRPr="00BB3DAD">
        <w:rPr>
          <w:rFonts w:cs="Arial"/>
        </w:rPr>
        <w:t xml:space="preserve"> environment</w:t>
      </w:r>
      <w:r w:rsidR="00EB4437" w:rsidRPr="00010483">
        <w:t xml:space="preserve"> i</w:t>
      </w:r>
      <w:r w:rsidR="00EB4437">
        <w:t xml:space="preserve">s shown in the </w:t>
      </w:r>
      <w:hyperlink w:anchor="_Testing_Architecture" w:history="1">
        <w:r w:rsidR="00EB4437" w:rsidRPr="001F2BBF">
          <w:rPr>
            <w:rStyle w:val="Hyperlink"/>
          </w:rPr>
          <w:t>Testing Architecture</w:t>
        </w:r>
      </w:hyperlink>
      <w:r w:rsidR="00EB4437">
        <w:t xml:space="preserve"> section </w:t>
      </w:r>
      <w:r w:rsidR="00D04482">
        <w:t>earlier in this paper</w:t>
      </w:r>
      <w:r w:rsidR="00EB4437">
        <w:t xml:space="preserve">. </w:t>
      </w:r>
      <w:r w:rsidR="00477F7B">
        <w:t>I</w:t>
      </w:r>
      <w:r w:rsidR="00010483">
        <w:t>n</w:t>
      </w:r>
      <w:r w:rsidR="00EC4D61">
        <w:t xml:space="preserve"> some </w:t>
      </w:r>
      <w:r w:rsidR="005F616E">
        <w:t xml:space="preserve">of the </w:t>
      </w:r>
      <w:r w:rsidR="00CA0116">
        <w:t>test scenarios</w:t>
      </w:r>
      <w:r w:rsidR="005F616E">
        <w:t>,</w:t>
      </w:r>
      <w:r w:rsidR="00EC4D61">
        <w:t xml:space="preserve"> </w:t>
      </w:r>
      <w:r w:rsidR="00560290" w:rsidRPr="002D2147">
        <w:rPr>
          <w:kern w:val="8"/>
        </w:rPr>
        <w:t>BCDEdit</w:t>
      </w:r>
      <w:r w:rsidR="005D076A">
        <w:rPr>
          <w:rStyle w:val="FootnoteReference"/>
          <w:kern w:val="8"/>
        </w:rPr>
        <w:t xml:space="preserve"> </w:t>
      </w:r>
      <w:r w:rsidR="00560290">
        <w:rPr>
          <w:kern w:val="8"/>
        </w:rPr>
        <w:t xml:space="preserve">was used to </w:t>
      </w:r>
      <w:r w:rsidR="00560290" w:rsidRPr="002D2147">
        <w:rPr>
          <w:kern w:val="8"/>
        </w:rPr>
        <w:t>disable the Hyper-V code and reduce the number of logical processors presented to Windows Server</w:t>
      </w:r>
      <w:r w:rsidR="0035265D">
        <w:rPr>
          <w:kern w:val="8"/>
        </w:rPr>
        <w:t>,</w:t>
      </w:r>
      <w:r w:rsidR="00560290">
        <w:rPr>
          <w:kern w:val="8"/>
        </w:rPr>
        <w:t xml:space="preserve"> as noted in each test description</w:t>
      </w:r>
      <w:r w:rsidR="00477F7B">
        <w:rPr>
          <w:kern w:val="8"/>
        </w:rPr>
        <w:t xml:space="preserve"> as it applies</w:t>
      </w:r>
      <w:r w:rsidR="00560290">
        <w:rPr>
          <w:kern w:val="8"/>
        </w:rPr>
        <w:t>.</w:t>
      </w:r>
    </w:p>
    <w:p w:rsidR="00E45CB1" w:rsidRDefault="00E45CB1" w:rsidP="00E45CB1">
      <w:pPr>
        <w:pStyle w:val="Heading2"/>
      </w:pPr>
      <w:bookmarkStart w:id="42" w:name="_Toc261423966"/>
      <w:r>
        <w:t>Performance and Scalability of Multiple Native Instances v</w:t>
      </w:r>
      <w:r w:rsidR="00274131">
        <w:t>ersus</w:t>
      </w:r>
      <w:r>
        <w:t xml:space="preserve"> Virtual Instances</w:t>
      </w:r>
      <w:bookmarkEnd w:id="42"/>
    </w:p>
    <w:p w:rsidR="00E45CB1" w:rsidRDefault="00E45CB1" w:rsidP="00696E4B">
      <w:pPr>
        <w:pStyle w:val="Heading3"/>
      </w:pPr>
      <w:bookmarkStart w:id="43" w:name="_Toc261423967"/>
      <w:r>
        <w:t>Multi-Instance Throughput: Native v</w:t>
      </w:r>
      <w:r w:rsidR="00073C0B">
        <w:t>ersus</w:t>
      </w:r>
      <w:r>
        <w:t xml:space="preserve"> Virtual (</w:t>
      </w:r>
      <w:r w:rsidR="00D971D4">
        <w:t>16-</w:t>
      </w:r>
      <w:r>
        <w:t>core</w:t>
      </w:r>
      <w:r w:rsidR="00D971D4">
        <w:t xml:space="preserve"> </w:t>
      </w:r>
      <w:r>
        <w:t>s</w:t>
      </w:r>
      <w:r w:rsidR="00D971D4">
        <w:t>erver</w:t>
      </w:r>
      <w:r>
        <w:t>)</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E45CB1" w:rsidRPr="00B63342" w:rsidTr="00E45CB1">
        <w:tc>
          <w:tcPr>
            <w:tcW w:w="2178" w:type="dxa"/>
            <w:tcBorders>
              <w:right w:val="single" w:sz="4" w:space="0" w:color="000000" w:themeColor="text1"/>
            </w:tcBorders>
          </w:tcPr>
          <w:p w:rsidR="00E45CB1" w:rsidRPr="00B63342" w:rsidRDefault="00E45CB1" w:rsidP="00E45CB1">
            <w:pPr>
              <w:spacing w:after="120"/>
              <w:rPr>
                <w:kern w:val="8"/>
              </w:rPr>
            </w:pPr>
            <w:r w:rsidRPr="00B63342">
              <w:rPr>
                <w:kern w:val="8"/>
              </w:rPr>
              <w:t>Operating system</w:t>
            </w:r>
          </w:p>
        </w:tc>
        <w:tc>
          <w:tcPr>
            <w:tcW w:w="7398" w:type="dxa"/>
            <w:tcBorders>
              <w:left w:val="single" w:sz="4" w:space="0" w:color="000000" w:themeColor="text1"/>
            </w:tcBorders>
          </w:tcPr>
          <w:p w:rsidR="00E45CB1" w:rsidRPr="00B63342" w:rsidRDefault="00E45CB1" w:rsidP="00E45CB1">
            <w:pPr>
              <w:spacing w:after="120"/>
              <w:rPr>
                <w:kern w:val="8"/>
              </w:rPr>
            </w:pPr>
            <w:r w:rsidRPr="00B63342">
              <w:rPr>
                <w:kern w:val="8"/>
              </w:rPr>
              <w:t>Microsoft Windows Server 2008 R2 Hyper-V</w:t>
            </w:r>
          </w:p>
        </w:tc>
      </w:tr>
      <w:tr w:rsidR="00E45CB1" w:rsidRPr="00B63342" w:rsidTr="00E45CB1">
        <w:tc>
          <w:tcPr>
            <w:tcW w:w="2178" w:type="dxa"/>
            <w:tcBorders>
              <w:right w:val="single" w:sz="4" w:space="0" w:color="000000" w:themeColor="text1"/>
            </w:tcBorders>
          </w:tcPr>
          <w:p w:rsidR="00E45CB1" w:rsidRPr="00B63342" w:rsidRDefault="00E45CB1" w:rsidP="00E45CB1">
            <w:pPr>
              <w:spacing w:after="120"/>
              <w:rPr>
                <w:kern w:val="8"/>
              </w:rPr>
            </w:pPr>
            <w:r w:rsidRPr="00B63342">
              <w:rPr>
                <w:kern w:val="8"/>
              </w:rPr>
              <w:t>Physical server</w:t>
            </w:r>
          </w:p>
        </w:tc>
        <w:tc>
          <w:tcPr>
            <w:tcW w:w="7398" w:type="dxa"/>
            <w:tcBorders>
              <w:left w:val="single" w:sz="4" w:space="0" w:color="000000" w:themeColor="text1"/>
            </w:tcBorders>
          </w:tcPr>
          <w:p w:rsidR="00E45CB1" w:rsidRPr="00C377B5" w:rsidRDefault="00E45CB1" w:rsidP="00667CA8">
            <w:pPr>
              <w:spacing w:after="120"/>
              <w:rPr>
                <w:kern w:val="8"/>
              </w:rPr>
            </w:pPr>
            <w:r w:rsidRPr="00C377B5">
              <w:rPr>
                <w:kern w:val="8"/>
              </w:rPr>
              <w:t>Dell</w:t>
            </w:r>
            <w:r w:rsidR="00895EBB" w:rsidRPr="00304C49">
              <w:rPr>
                <w:kern w:val="8"/>
              </w:rPr>
              <w:t>™</w:t>
            </w:r>
            <w:r w:rsidRPr="00C377B5">
              <w:rPr>
                <w:kern w:val="8"/>
              </w:rPr>
              <w:t xml:space="preserve"> PowerEdge R900</w:t>
            </w:r>
            <w:r w:rsidR="00C377B5">
              <w:rPr>
                <w:kern w:val="8"/>
              </w:rPr>
              <w:t xml:space="preserve"> using </w:t>
            </w:r>
            <w:r w:rsidRPr="00C377B5">
              <w:rPr>
                <w:kern w:val="8"/>
              </w:rPr>
              <w:t>Intel</w:t>
            </w:r>
            <w:r w:rsidR="00E2112A" w:rsidRPr="004403E4">
              <w:rPr>
                <w:kern w:val="8"/>
                <w:position w:val="6"/>
                <w:sz w:val="16"/>
                <w:szCs w:val="16"/>
              </w:rPr>
              <w:t>®</w:t>
            </w:r>
            <w:r w:rsidRPr="00C377B5">
              <w:rPr>
                <w:kern w:val="8"/>
              </w:rPr>
              <w:t xml:space="preserve"> Xeon</w:t>
            </w:r>
            <w:r w:rsidR="00E2112A" w:rsidRPr="004403E4">
              <w:rPr>
                <w:kern w:val="8"/>
                <w:position w:val="6"/>
                <w:sz w:val="16"/>
                <w:szCs w:val="16"/>
              </w:rPr>
              <w:t>®</w:t>
            </w:r>
            <w:r w:rsidR="00D57C38">
              <w:rPr>
                <w:kern w:val="8"/>
              </w:rPr>
              <w:t>,</w:t>
            </w:r>
            <w:r w:rsidRPr="00C377B5">
              <w:rPr>
                <w:kern w:val="8"/>
              </w:rPr>
              <w:t xml:space="preserve"> 2.4 GHz </w:t>
            </w:r>
            <w:r w:rsidR="00D57C38">
              <w:rPr>
                <w:kern w:val="8"/>
              </w:rPr>
              <w:t>with</w:t>
            </w:r>
            <w:r w:rsidR="00C377B5" w:rsidRPr="00C377B5">
              <w:rPr>
                <w:kern w:val="8"/>
              </w:rPr>
              <w:t xml:space="preserve">16 logical processors </w:t>
            </w:r>
            <w:r w:rsidR="00C377B5">
              <w:rPr>
                <w:kern w:val="8"/>
              </w:rPr>
              <w:t xml:space="preserve">and </w:t>
            </w:r>
            <w:r w:rsidR="00C377B5" w:rsidRPr="00C377B5">
              <w:rPr>
                <w:kern w:val="8"/>
              </w:rPr>
              <w:t>64 GB RAM</w:t>
            </w:r>
          </w:p>
        </w:tc>
      </w:tr>
      <w:tr w:rsidR="00E45CB1" w:rsidRPr="00B63342" w:rsidTr="00E45CB1">
        <w:tc>
          <w:tcPr>
            <w:tcW w:w="2178" w:type="dxa"/>
            <w:tcBorders>
              <w:right w:val="single" w:sz="4" w:space="0" w:color="000000" w:themeColor="text1"/>
            </w:tcBorders>
          </w:tcPr>
          <w:p w:rsidR="00E45CB1" w:rsidRPr="00B63342" w:rsidRDefault="00E45CB1" w:rsidP="00E45CB1">
            <w:pPr>
              <w:spacing w:after="120"/>
              <w:rPr>
                <w:kern w:val="8"/>
              </w:rPr>
            </w:pPr>
            <w:r w:rsidRPr="00B63342">
              <w:rPr>
                <w:kern w:val="8"/>
              </w:rPr>
              <w:t>Storage system</w:t>
            </w:r>
          </w:p>
        </w:tc>
        <w:tc>
          <w:tcPr>
            <w:tcW w:w="7398" w:type="dxa"/>
            <w:tcBorders>
              <w:left w:val="single" w:sz="4" w:space="0" w:color="000000" w:themeColor="text1"/>
            </w:tcBorders>
          </w:tcPr>
          <w:p w:rsidR="00CC4CB8" w:rsidRDefault="00E45CB1">
            <w:pPr>
              <w:rPr>
                <w:kern w:val="8"/>
              </w:rPr>
            </w:pPr>
            <w:r w:rsidRPr="00B63342">
              <w:rPr>
                <w:kern w:val="8"/>
              </w:rPr>
              <w:t>Hitachi Data Systems</w:t>
            </w:r>
            <w:r w:rsidR="00BF5110">
              <w:rPr>
                <w:kern w:val="8"/>
              </w:rPr>
              <w:t xml:space="preserve"> (HDS)</w:t>
            </w:r>
            <w:r w:rsidRPr="00B63342">
              <w:rPr>
                <w:kern w:val="8"/>
              </w:rPr>
              <w:t>, Adaptable Modular Storage (AMS 1000)</w:t>
            </w:r>
          </w:p>
        </w:tc>
      </w:tr>
    </w:tbl>
    <w:p w:rsidR="00EF2AD9" w:rsidRDefault="00EF2AD9" w:rsidP="00696E4B">
      <w:pPr>
        <w:pStyle w:val="Heading3"/>
      </w:pPr>
      <w:bookmarkStart w:id="44" w:name="_Toc261423968"/>
      <w:r>
        <w:t>Multi-Instance Throughput: Native v</w:t>
      </w:r>
      <w:r w:rsidR="00274131">
        <w:t>ersus</w:t>
      </w:r>
      <w:r>
        <w:t xml:space="preserve"> Virtual with Over-Commit</w:t>
      </w:r>
      <w:bookmarkEnd w:id="44"/>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EF2AD9" w:rsidRPr="00B63342" w:rsidTr="00B24C2C">
        <w:tc>
          <w:tcPr>
            <w:tcW w:w="2178" w:type="dxa"/>
            <w:tcBorders>
              <w:right w:val="single" w:sz="4" w:space="0" w:color="000000" w:themeColor="text1"/>
            </w:tcBorders>
          </w:tcPr>
          <w:p w:rsidR="00EF2AD9" w:rsidRPr="00B63342" w:rsidRDefault="00EF2AD9" w:rsidP="00B24C2C">
            <w:pPr>
              <w:spacing w:after="120"/>
              <w:rPr>
                <w:kern w:val="8"/>
              </w:rPr>
            </w:pPr>
            <w:r w:rsidRPr="00B63342">
              <w:rPr>
                <w:kern w:val="8"/>
              </w:rPr>
              <w:t>Operating system</w:t>
            </w:r>
          </w:p>
        </w:tc>
        <w:tc>
          <w:tcPr>
            <w:tcW w:w="7398" w:type="dxa"/>
            <w:tcBorders>
              <w:left w:val="single" w:sz="4" w:space="0" w:color="000000" w:themeColor="text1"/>
            </w:tcBorders>
          </w:tcPr>
          <w:p w:rsidR="00EF2AD9" w:rsidRPr="00B63342" w:rsidRDefault="00EF2AD9" w:rsidP="00B24C2C">
            <w:pPr>
              <w:spacing w:after="120"/>
              <w:rPr>
                <w:kern w:val="8"/>
              </w:rPr>
            </w:pPr>
            <w:r w:rsidRPr="00B63342">
              <w:rPr>
                <w:kern w:val="8"/>
              </w:rPr>
              <w:t>Microsoft Windows Server 2008 R2 Hyper-V</w:t>
            </w:r>
          </w:p>
        </w:tc>
      </w:tr>
      <w:tr w:rsidR="00EF2AD9" w:rsidRPr="00B63342" w:rsidTr="00B24C2C">
        <w:tc>
          <w:tcPr>
            <w:tcW w:w="2178" w:type="dxa"/>
            <w:tcBorders>
              <w:right w:val="single" w:sz="4" w:space="0" w:color="000000" w:themeColor="text1"/>
            </w:tcBorders>
          </w:tcPr>
          <w:p w:rsidR="00EF2AD9" w:rsidRPr="00B63342" w:rsidRDefault="00EF2AD9" w:rsidP="00B24C2C">
            <w:pPr>
              <w:spacing w:after="120"/>
              <w:rPr>
                <w:kern w:val="8"/>
              </w:rPr>
            </w:pPr>
            <w:r w:rsidRPr="00B63342">
              <w:rPr>
                <w:kern w:val="8"/>
              </w:rPr>
              <w:t>Physical server</w:t>
            </w:r>
          </w:p>
        </w:tc>
        <w:tc>
          <w:tcPr>
            <w:tcW w:w="7398" w:type="dxa"/>
            <w:tcBorders>
              <w:left w:val="single" w:sz="4" w:space="0" w:color="000000" w:themeColor="text1"/>
            </w:tcBorders>
          </w:tcPr>
          <w:p w:rsidR="00EF2AD9" w:rsidRPr="00B63342" w:rsidRDefault="00E36062" w:rsidP="00667CA8">
            <w:pPr>
              <w:spacing w:after="120"/>
              <w:rPr>
                <w:kern w:val="8"/>
              </w:rPr>
            </w:pPr>
            <w:r w:rsidRPr="00C377B5">
              <w:rPr>
                <w:kern w:val="8"/>
              </w:rPr>
              <w:t>Dell</w:t>
            </w:r>
            <w:r w:rsidR="00895EBB" w:rsidRPr="00304C49">
              <w:rPr>
                <w:kern w:val="8"/>
              </w:rPr>
              <w:t>™</w:t>
            </w:r>
            <w:r w:rsidRPr="00C377B5">
              <w:rPr>
                <w:kern w:val="8"/>
              </w:rPr>
              <w:t xml:space="preserve"> PowerEdge R900</w:t>
            </w:r>
            <w:r>
              <w:rPr>
                <w:kern w:val="8"/>
              </w:rPr>
              <w:t xml:space="preserve"> using </w:t>
            </w:r>
            <w:r w:rsidRPr="00C377B5">
              <w:rPr>
                <w:kern w:val="8"/>
              </w:rPr>
              <w:t>Intel</w:t>
            </w:r>
            <w:r w:rsidR="00E2112A" w:rsidRPr="004403E4">
              <w:rPr>
                <w:kern w:val="8"/>
                <w:position w:val="6"/>
                <w:sz w:val="16"/>
                <w:szCs w:val="16"/>
              </w:rPr>
              <w:t>®</w:t>
            </w:r>
            <w:r w:rsidRPr="00C377B5">
              <w:rPr>
                <w:kern w:val="8"/>
              </w:rPr>
              <w:t xml:space="preserve"> Xeon</w:t>
            </w:r>
            <w:r w:rsidR="00E2112A" w:rsidRPr="004403E4">
              <w:rPr>
                <w:kern w:val="8"/>
                <w:position w:val="6"/>
                <w:sz w:val="16"/>
                <w:szCs w:val="16"/>
              </w:rPr>
              <w:t>®</w:t>
            </w:r>
            <w:r w:rsidR="005F065C">
              <w:rPr>
                <w:kern w:val="8"/>
              </w:rPr>
              <w:t>,</w:t>
            </w:r>
            <w:r w:rsidRPr="00C377B5">
              <w:rPr>
                <w:kern w:val="8"/>
              </w:rPr>
              <w:t xml:space="preserve"> 2.4 GHz </w:t>
            </w:r>
            <w:r>
              <w:rPr>
                <w:kern w:val="8"/>
              </w:rPr>
              <w:t xml:space="preserve">with </w:t>
            </w:r>
            <w:r w:rsidRPr="00C377B5">
              <w:rPr>
                <w:kern w:val="8"/>
              </w:rPr>
              <w:t xml:space="preserve">16 logical processors </w:t>
            </w:r>
            <w:r>
              <w:rPr>
                <w:kern w:val="8"/>
              </w:rPr>
              <w:t xml:space="preserve">and </w:t>
            </w:r>
            <w:r w:rsidRPr="00C377B5">
              <w:rPr>
                <w:kern w:val="8"/>
              </w:rPr>
              <w:t>64 GB RAM</w:t>
            </w:r>
          </w:p>
        </w:tc>
      </w:tr>
      <w:tr w:rsidR="00EF2AD9" w:rsidRPr="00B63342" w:rsidTr="00B24C2C">
        <w:tc>
          <w:tcPr>
            <w:tcW w:w="2178" w:type="dxa"/>
            <w:tcBorders>
              <w:right w:val="single" w:sz="4" w:space="0" w:color="000000" w:themeColor="text1"/>
            </w:tcBorders>
          </w:tcPr>
          <w:p w:rsidR="00EF2AD9" w:rsidRPr="00B63342" w:rsidRDefault="00EF2AD9" w:rsidP="00B24C2C">
            <w:pPr>
              <w:spacing w:after="120"/>
              <w:rPr>
                <w:kern w:val="8"/>
              </w:rPr>
            </w:pPr>
            <w:r w:rsidRPr="00B63342">
              <w:rPr>
                <w:kern w:val="8"/>
              </w:rPr>
              <w:t>Storage system</w:t>
            </w:r>
          </w:p>
        </w:tc>
        <w:tc>
          <w:tcPr>
            <w:tcW w:w="7398" w:type="dxa"/>
            <w:tcBorders>
              <w:left w:val="single" w:sz="4" w:space="0" w:color="000000" w:themeColor="text1"/>
            </w:tcBorders>
          </w:tcPr>
          <w:p w:rsidR="00EF2AD9" w:rsidRDefault="00EF2AD9" w:rsidP="00B24C2C">
            <w:pPr>
              <w:rPr>
                <w:kern w:val="8"/>
              </w:rPr>
            </w:pPr>
            <w:r w:rsidRPr="00B63342">
              <w:rPr>
                <w:kern w:val="8"/>
              </w:rPr>
              <w:t>Hitachi Data Systems</w:t>
            </w:r>
            <w:r w:rsidR="00BF5110">
              <w:rPr>
                <w:kern w:val="8"/>
              </w:rPr>
              <w:t xml:space="preserve"> (HDS)</w:t>
            </w:r>
            <w:r w:rsidRPr="00B63342">
              <w:rPr>
                <w:kern w:val="8"/>
              </w:rPr>
              <w:t>, Adaptable Modular Storage (AMS 1000)</w:t>
            </w:r>
          </w:p>
        </w:tc>
      </w:tr>
    </w:tbl>
    <w:p w:rsidR="00E45CB1" w:rsidRDefault="00E45CB1" w:rsidP="00696E4B">
      <w:pPr>
        <w:pStyle w:val="Heading3"/>
      </w:pPr>
      <w:bookmarkStart w:id="45" w:name="_Toc261423969"/>
      <w:r>
        <w:t>Multi-Instance Throughput: Native v</w:t>
      </w:r>
      <w:r w:rsidR="00274131">
        <w:t>ersus</w:t>
      </w:r>
      <w:r>
        <w:t xml:space="preserve"> Virtual (</w:t>
      </w:r>
      <w:r w:rsidR="00D971D4">
        <w:t>32-</w:t>
      </w:r>
      <w:r>
        <w:t>core</w:t>
      </w:r>
      <w:r w:rsidR="00D971D4">
        <w:t xml:space="preserve"> </w:t>
      </w:r>
      <w:r>
        <w:t>s</w:t>
      </w:r>
      <w:r w:rsidR="00D971D4">
        <w:t>erver</w:t>
      </w:r>
      <w:r>
        <w:t>)</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E45CB1" w:rsidRPr="00B63342" w:rsidTr="00E45CB1">
        <w:tc>
          <w:tcPr>
            <w:tcW w:w="2178" w:type="dxa"/>
            <w:tcBorders>
              <w:right w:val="single" w:sz="4" w:space="0" w:color="000000" w:themeColor="text1"/>
            </w:tcBorders>
          </w:tcPr>
          <w:p w:rsidR="00E45CB1" w:rsidRPr="00B63342" w:rsidRDefault="00E45CB1" w:rsidP="00E45CB1">
            <w:pPr>
              <w:spacing w:after="120"/>
              <w:rPr>
                <w:kern w:val="8"/>
              </w:rPr>
            </w:pPr>
            <w:r w:rsidRPr="00B63342">
              <w:rPr>
                <w:kern w:val="8"/>
              </w:rPr>
              <w:t>Operating system</w:t>
            </w:r>
          </w:p>
        </w:tc>
        <w:tc>
          <w:tcPr>
            <w:tcW w:w="7398" w:type="dxa"/>
            <w:tcBorders>
              <w:left w:val="single" w:sz="4" w:space="0" w:color="000000" w:themeColor="text1"/>
            </w:tcBorders>
          </w:tcPr>
          <w:p w:rsidR="00E45CB1" w:rsidRPr="00B63342" w:rsidRDefault="00E45CB1" w:rsidP="00E45CB1">
            <w:pPr>
              <w:spacing w:after="120"/>
              <w:rPr>
                <w:kern w:val="8"/>
              </w:rPr>
            </w:pPr>
            <w:r w:rsidRPr="00B63342">
              <w:rPr>
                <w:kern w:val="8"/>
              </w:rPr>
              <w:t>Microsoft Windows Server 2008 R2 Hyper-V</w:t>
            </w:r>
          </w:p>
        </w:tc>
      </w:tr>
      <w:tr w:rsidR="00E45CB1" w:rsidRPr="00B63342" w:rsidTr="00E45CB1">
        <w:tc>
          <w:tcPr>
            <w:tcW w:w="2178" w:type="dxa"/>
            <w:tcBorders>
              <w:right w:val="single" w:sz="4" w:space="0" w:color="000000" w:themeColor="text1"/>
            </w:tcBorders>
          </w:tcPr>
          <w:p w:rsidR="00E45CB1" w:rsidRPr="00B63342" w:rsidRDefault="00E45CB1" w:rsidP="00E45CB1">
            <w:pPr>
              <w:spacing w:after="120"/>
              <w:rPr>
                <w:kern w:val="8"/>
              </w:rPr>
            </w:pPr>
            <w:r w:rsidRPr="00B63342">
              <w:rPr>
                <w:kern w:val="8"/>
              </w:rPr>
              <w:t>Physical server</w:t>
            </w:r>
          </w:p>
        </w:tc>
        <w:tc>
          <w:tcPr>
            <w:tcW w:w="7398" w:type="dxa"/>
            <w:tcBorders>
              <w:left w:val="single" w:sz="4" w:space="0" w:color="000000" w:themeColor="text1"/>
            </w:tcBorders>
          </w:tcPr>
          <w:p w:rsidR="00E45CB1" w:rsidRPr="00B63342" w:rsidRDefault="00E45CB1" w:rsidP="005F065C">
            <w:pPr>
              <w:spacing w:after="120"/>
              <w:rPr>
                <w:kern w:val="8"/>
              </w:rPr>
            </w:pPr>
            <w:r w:rsidRPr="004403E4">
              <w:rPr>
                <w:kern w:val="8"/>
              </w:rPr>
              <w:t xml:space="preserve">Hewlett-Packard ProLiant DL785 </w:t>
            </w:r>
            <w:r w:rsidR="007B0DEF">
              <w:rPr>
                <w:kern w:val="8"/>
              </w:rPr>
              <w:t xml:space="preserve">using </w:t>
            </w:r>
            <w:r w:rsidRPr="004403E4">
              <w:rPr>
                <w:kern w:val="8"/>
              </w:rPr>
              <w:t>AMD Opteron™ 8384 Quad-Core</w:t>
            </w:r>
            <w:r w:rsidR="005F065C">
              <w:rPr>
                <w:kern w:val="8"/>
              </w:rPr>
              <w:t>,</w:t>
            </w:r>
            <w:r w:rsidRPr="004403E4">
              <w:rPr>
                <w:kern w:val="8"/>
              </w:rPr>
              <w:t xml:space="preserve"> 2.7 GHz </w:t>
            </w:r>
            <w:r w:rsidR="005F065C">
              <w:rPr>
                <w:kern w:val="8"/>
              </w:rPr>
              <w:t xml:space="preserve">with </w:t>
            </w:r>
            <w:r w:rsidR="00CC43D9" w:rsidRPr="00CC43D9">
              <w:rPr>
                <w:kern w:val="8"/>
              </w:rPr>
              <w:t>32</w:t>
            </w:r>
            <w:r w:rsidRPr="004403E4">
              <w:rPr>
                <w:i/>
                <w:kern w:val="8"/>
              </w:rPr>
              <w:t xml:space="preserve"> </w:t>
            </w:r>
            <w:r w:rsidR="007B0DEF">
              <w:rPr>
                <w:kern w:val="8"/>
              </w:rPr>
              <w:t>logical processors and 128 GB RAM</w:t>
            </w:r>
          </w:p>
        </w:tc>
      </w:tr>
      <w:tr w:rsidR="00E45CB1" w:rsidRPr="00B63342" w:rsidTr="00E45CB1">
        <w:tc>
          <w:tcPr>
            <w:tcW w:w="2178" w:type="dxa"/>
            <w:tcBorders>
              <w:right w:val="single" w:sz="4" w:space="0" w:color="000000" w:themeColor="text1"/>
            </w:tcBorders>
          </w:tcPr>
          <w:p w:rsidR="00E45CB1" w:rsidRPr="00B63342" w:rsidRDefault="00E45CB1" w:rsidP="00E45CB1">
            <w:pPr>
              <w:spacing w:after="120"/>
              <w:rPr>
                <w:kern w:val="8"/>
              </w:rPr>
            </w:pPr>
            <w:r w:rsidRPr="00B63342">
              <w:rPr>
                <w:kern w:val="8"/>
              </w:rPr>
              <w:t>Storage system</w:t>
            </w:r>
          </w:p>
        </w:tc>
        <w:tc>
          <w:tcPr>
            <w:tcW w:w="7398" w:type="dxa"/>
            <w:tcBorders>
              <w:left w:val="single" w:sz="4" w:space="0" w:color="000000" w:themeColor="text1"/>
            </w:tcBorders>
          </w:tcPr>
          <w:p w:rsidR="00CC4CB8" w:rsidRDefault="00E45CB1">
            <w:pPr>
              <w:rPr>
                <w:kern w:val="8"/>
              </w:rPr>
            </w:pPr>
            <w:r w:rsidRPr="004403E4">
              <w:rPr>
                <w:kern w:val="8"/>
              </w:rPr>
              <w:t>Hitachi Data Systems</w:t>
            </w:r>
            <w:r w:rsidR="00BF5110">
              <w:rPr>
                <w:kern w:val="8"/>
              </w:rPr>
              <w:t xml:space="preserve"> (HDS)</w:t>
            </w:r>
            <w:r w:rsidRPr="004403E4">
              <w:rPr>
                <w:kern w:val="8"/>
              </w:rPr>
              <w:t>, Adaptable Modular Storage 2500 (AMS 2500)</w:t>
            </w:r>
          </w:p>
        </w:tc>
      </w:tr>
    </w:tbl>
    <w:p w:rsidR="00EF2AD9" w:rsidRDefault="00EF2AD9" w:rsidP="00696E4B">
      <w:pPr>
        <w:pStyle w:val="Heading3"/>
      </w:pPr>
      <w:bookmarkStart w:id="46" w:name="_Toc261423970"/>
      <w:r>
        <w:t xml:space="preserve">Multi-Instance Throughput: Native </w:t>
      </w:r>
      <w:r w:rsidR="00274131">
        <w:t>versus</w:t>
      </w:r>
      <w:r>
        <w:t xml:space="preserve"> Virtual with Over-Commit (32</w:t>
      </w:r>
      <w:r w:rsidR="00D971D4">
        <w:t>-</w:t>
      </w:r>
      <w:r>
        <w:t>core</w:t>
      </w:r>
      <w:r w:rsidR="00D971D4">
        <w:t xml:space="preserve"> </w:t>
      </w:r>
      <w:r>
        <w:t>s</w:t>
      </w:r>
      <w:r w:rsidR="00D971D4">
        <w:t>erver</w:t>
      </w:r>
      <w:r>
        <w:t>)</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EF2AD9" w:rsidRPr="00B63342" w:rsidTr="00B24C2C">
        <w:tc>
          <w:tcPr>
            <w:tcW w:w="2178" w:type="dxa"/>
            <w:tcBorders>
              <w:right w:val="single" w:sz="4" w:space="0" w:color="000000" w:themeColor="text1"/>
            </w:tcBorders>
          </w:tcPr>
          <w:p w:rsidR="00EF2AD9" w:rsidRPr="00B63342" w:rsidRDefault="00EF2AD9" w:rsidP="00B24C2C">
            <w:pPr>
              <w:spacing w:after="120"/>
              <w:rPr>
                <w:kern w:val="8"/>
              </w:rPr>
            </w:pPr>
            <w:r w:rsidRPr="00B63342">
              <w:rPr>
                <w:kern w:val="8"/>
              </w:rPr>
              <w:t>Operating system</w:t>
            </w:r>
          </w:p>
        </w:tc>
        <w:tc>
          <w:tcPr>
            <w:tcW w:w="7398" w:type="dxa"/>
            <w:tcBorders>
              <w:left w:val="single" w:sz="4" w:space="0" w:color="000000" w:themeColor="text1"/>
            </w:tcBorders>
          </w:tcPr>
          <w:p w:rsidR="00EF2AD9" w:rsidRPr="00B63342" w:rsidRDefault="00EF2AD9" w:rsidP="00B24C2C">
            <w:pPr>
              <w:spacing w:after="120"/>
              <w:rPr>
                <w:kern w:val="8"/>
              </w:rPr>
            </w:pPr>
            <w:r w:rsidRPr="00B63342">
              <w:rPr>
                <w:kern w:val="8"/>
              </w:rPr>
              <w:t>Microsoft Windows Server 2008 R2 Hyper-V</w:t>
            </w:r>
          </w:p>
        </w:tc>
      </w:tr>
      <w:tr w:rsidR="00EF2AD9" w:rsidRPr="00B63342" w:rsidTr="00B24C2C">
        <w:tc>
          <w:tcPr>
            <w:tcW w:w="2178" w:type="dxa"/>
            <w:tcBorders>
              <w:right w:val="single" w:sz="4" w:space="0" w:color="000000" w:themeColor="text1"/>
            </w:tcBorders>
          </w:tcPr>
          <w:p w:rsidR="00EF2AD9" w:rsidRPr="00B63342" w:rsidRDefault="00EF2AD9" w:rsidP="00B24C2C">
            <w:pPr>
              <w:spacing w:after="120"/>
              <w:rPr>
                <w:kern w:val="8"/>
              </w:rPr>
            </w:pPr>
            <w:r w:rsidRPr="00B63342">
              <w:rPr>
                <w:kern w:val="8"/>
              </w:rPr>
              <w:t>Physical server</w:t>
            </w:r>
          </w:p>
        </w:tc>
        <w:tc>
          <w:tcPr>
            <w:tcW w:w="7398" w:type="dxa"/>
            <w:tcBorders>
              <w:left w:val="single" w:sz="4" w:space="0" w:color="000000" w:themeColor="text1"/>
            </w:tcBorders>
          </w:tcPr>
          <w:p w:rsidR="00EF2AD9" w:rsidRPr="00B63342" w:rsidRDefault="00EF2AD9" w:rsidP="00667CA8">
            <w:pPr>
              <w:spacing w:after="120"/>
              <w:rPr>
                <w:kern w:val="8"/>
              </w:rPr>
            </w:pPr>
            <w:r w:rsidRPr="004403E4">
              <w:rPr>
                <w:kern w:val="8"/>
              </w:rPr>
              <w:t xml:space="preserve">Hewlett-Packard ProLiant DL785 </w:t>
            </w:r>
            <w:r w:rsidR="00667CA8">
              <w:rPr>
                <w:kern w:val="8"/>
              </w:rPr>
              <w:t xml:space="preserve">using </w:t>
            </w:r>
            <w:r w:rsidRPr="004403E4">
              <w:rPr>
                <w:kern w:val="8"/>
              </w:rPr>
              <w:t>AMD Opteron™ 8384 Quad-Core</w:t>
            </w:r>
            <w:r w:rsidR="005F065C">
              <w:rPr>
                <w:kern w:val="8"/>
              </w:rPr>
              <w:t>,</w:t>
            </w:r>
            <w:r w:rsidRPr="004403E4">
              <w:rPr>
                <w:kern w:val="8"/>
              </w:rPr>
              <w:t xml:space="preserve"> 2.7 GHz </w:t>
            </w:r>
            <w:r w:rsidR="005F065C">
              <w:rPr>
                <w:kern w:val="8"/>
              </w:rPr>
              <w:t>with 32 logical processors</w:t>
            </w:r>
            <w:r w:rsidR="00656FAB">
              <w:t xml:space="preserve"> </w:t>
            </w:r>
            <w:r w:rsidR="00656FAB" w:rsidRPr="00656FAB">
              <w:rPr>
                <w:kern w:val="8"/>
              </w:rPr>
              <w:t>and 128 GB RAM</w:t>
            </w:r>
          </w:p>
        </w:tc>
      </w:tr>
      <w:tr w:rsidR="00EF2AD9" w:rsidRPr="00B63342" w:rsidTr="00B24C2C">
        <w:tc>
          <w:tcPr>
            <w:tcW w:w="2178" w:type="dxa"/>
            <w:tcBorders>
              <w:right w:val="single" w:sz="4" w:space="0" w:color="000000" w:themeColor="text1"/>
            </w:tcBorders>
          </w:tcPr>
          <w:p w:rsidR="00EF2AD9" w:rsidRPr="00B63342" w:rsidRDefault="00EF2AD9" w:rsidP="00B24C2C">
            <w:pPr>
              <w:spacing w:after="120"/>
              <w:rPr>
                <w:kern w:val="8"/>
              </w:rPr>
            </w:pPr>
            <w:r w:rsidRPr="00B63342">
              <w:rPr>
                <w:kern w:val="8"/>
              </w:rPr>
              <w:t>Storage system</w:t>
            </w:r>
          </w:p>
        </w:tc>
        <w:tc>
          <w:tcPr>
            <w:tcW w:w="7398" w:type="dxa"/>
            <w:tcBorders>
              <w:left w:val="single" w:sz="4" w:space="0" w:color="000000" w:themeColor="text1"/>
            </w:tcBorders>
          </w:tcPr>
          <w:p w:rsidR="00EF2AD9" w:rsidRDefault="00EF2AD9" w:rsidP="00B24C2C">
            <w:pPr>
              <w:rPr>
                <w:kern w:val="8"/>
              </w:rPr>
            </w:pPr>
            <w:r w:rsidRPr="004403E4">
              <w:rPr>
                <w:kern w:val="8"/>
              </w:rPr>
              <w:t>Hitachi Data Systems</w:t>
            </w:r>
            <w:r w:rsidR="00BF5110">
              <w:rPr>
                <w:kern w:val="8"/>
              </w:rPr>
              <w:t xml:space="preserve"> (HDS)</w:t>
            </w:r>
            <w:r w:rsidRPr="004403E4">
              <w:rPr>
                <w:kern w:val="8"/>
              </w:rPr>
              <w:t>, Adaptable Modular Storage 2500 (AMS 2500)</w:t>
            </w:r>
          </w:p>
        </w:tc>
      </w:tr>
    </w:tbl>
    <w:p w:rsidR="00E45CB1" w:rsidRDefault="00E45CB1" w:rsidP="00E45CB1">
      <w:pPr>
        <w:pStyle w:val="Heading2"/>
      </w:pPr>
      <w:bookmarkStart w:id="47" w:name="_Toc261423971"/>
      <w:r>
        <w:lastRenderedPageBreak/>
        <w:t xml:space="preserve">Performance and </w:t>
      </w:r>
      <w:r w:rsidR="00B7186F">
        <w:t xml:space="preserve">Scalability </w:t>
      </w:r>
      <w:r>
        <w:t>of Advanced Processor Technologies</w:t>
      </w:r>
      <w:bookmarkEnd w:id="47"/>
    </w:p>
    <w:p w:rsidR="00E45CB1" w:rsidRDefault="00E45CB1" w:rsidP="00696E4B">
      <w:pPr>
        <w:pStyle w:val="Heading3"/>
      </w:pPr>
      <w:bookmarkStart w:id="48" w:name="_Toc261423972"/>
      <w:r>
        <w:t>Multi-Instance Performance: Non-SLAT v</w:t>
      </w:r>
      <w:r w:rsidR="00274131">
        <w:t>ersus</w:t>
      </w:r>
      <w:r>
        <w:t xml:space="preserve"> SLAT-Enabled Hardware</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3743C4" w:rsidRPr="00B63342" w:rsidTr="001A2DC7">
        <w:tc>
          <w:tcPr>
            <w:tcW w:w="2178" w:type="dxa"/>
            <w:tcBorders>
              <w:right w:val="single" w:sz="4" w:space="0" w:color="000000" w:themeColor="text1"/>
            </w:tcBorders>
          </w:tcPr>
          <w:p w:rsidR="003743C4" w:rsidRPr="00B63342" w:rsidRDefault="003743C4" w:rsidP="001A2DC7">
            <w:pPr>
              <w:spacing w:after="120"/>
              <w:rPr>
                <w:kern w:val="8"/>
              </w:rPr>
            </w:pPr>
            <w:r w:rsidRPr="00B63342">
              <w:rPr>
                <w:kern w:val="8"/>
              </w:rPr>
              <w:t>Operating system</w:t>
            </w:r>
          </w:p>
        </w:tc>
        <w:tc>
          <w:tcPr>
            <w:tcW w:w="7398" w:type="dxa"/>
            <w:tcBorders>
              <w:left w:val="single" w:sz="4" w:space="0" w:color="000000" w:themeColor="text1"/>
            </w:tcBorders>
          </w:tcPr>
          <w:p w:rsidR="003743C4" w:rsidRPr="00B63342" w:rsidRDefault="003743C4" w:rsidP="001A2DC7">
            <w:pPr>
              <w:spacing w:after="120"/>
              <w:rPr>
                <w:kern w:val="8"/>
              </w:rPr>
            </w:pPr>
            <w:r w:rsidRPr="00B63342">
              <w:rPr>
                <w:kern w:val="8"/>
              </w:rPr>
              <w:t>Microsoft Windows Server 2008 R2 Hyper-V</w:t>
            </w:r>
          </w:p>
        </w:tc>
      </w:tr>
      <w:tr w:rsidR="003743C4" w:rsidRPr="00304C49" w:rsidTr="001A2DC7">
        <w:tc>
          <w:tcPr>
            <w:tcW w:w="2178" w:type="dxa"/>
            <w:tcBorders>
              <w:right w:val="single" w:sz="4" w:space="0" w:color="000000" w:themeColor="text1"/>
            </w:tcBorders>
          </w:tcPr>
          <w:p w:rsidR="003743C4" w:rsidRPr="00304C49" w:rsidRDefault="003743C4" w:rsidP="001A2DC7">
            <w:pPr>
              <w:spacing w:after="120"/>
              <w:rPr>
                <w:kern w:val="8"/>
              </w:rPr>
            </w:pPr>
            <w:r w:rsidRPr="00304C49">
              <w:rPr>
                <w:kern w:val="8"/>
              </w:rPr>
              <w:t>Physical server</w:t>
            </w:r>
          </w:p>
        </w:tc>
        <w:tc>
          <w:tcPr>
            <w:tcW w:w="7398" w:type="dxa"/>
            <w:tcBorders>
              <w:left w:val="single" w:sz="4" w:space="0" w:color="000000" w:themeColor="text1"/>
            </w:tcBorders>
          </w:tcPr>
          <w:p w:rsidR="003743C4" w:rsidRPr="00304C49" w:rsidRDefault="003743C4" w:rsidP="00915EA9">
            <w:pPr>
              <w:spacing w:after="120"/>
              <w:rPr>
                <w:kern w:val="8"/>
              </w:rPr>
            </w:pPr>
            <w:r w:rsidRPr="00304C49">
              <w:rPr>
                <w:kern w:val="8"/>
              </w:rPr>
              <w:t xml:space="preserve">Hewlett-Packard ProLiant </w:t>
            </w:r>
            <w:r w:rsidR="00805F01" w:rsidRPr="00304C49">
              <w:rPr>
                <w:kern w:val="8"/>
              </w:rPr>
              <w:t xml:space="preserve">DL585 </w:t>
            </w:r>
            <w:r w:rsidR="00CE2111">
              <w:rPr>
                <w:kern w:val="8"/>
              </w:rPr>
              <w:t xml:space="preserve">using </w:t>
            </w:r>
            <w:r w:rsidRPr="00304C49">
              <w:rPr>
                <w:kern w:val="8"/>
              </w:rPr>
              <w:t>AMD Opteron™ 848</w:t>
            </w:r>
            <w:r w:rsidR="005F065C">
              <w:rPr>
                <w:kern w:val="8"/>
              </w:rPr>
              <w:t>,</w:t>
            </w:r>
            <w:r w:rsidRPr="00304C49">
              <w:rPr>
                <w:kern w:val="8"/>
              </w:rPr>
              <w:t xml:space="preserve"> 2.2 GHz </w:t>
            </w:r>
            <w:r w:rsidR="00915EA9">
              <w:rPr>
                <w:kern w:val="8"/>
              </w:rPr>
              <w:t>with</w:t>
            </w:r>
            <w:r w:rsidR="00E461C4">
              <w:rPr>
                <w:kern w:val="8"/>
              </w:rPr>
              <w:t xml:space="preserve"> </w:t>
            </w:r>
            <w:r w:rsidR="00CC43D9" w:rsidRPr="00CC43D9">
              <w:rPr>
                <w:kern w:val="8"/>
              </w:rPr>
              <w:t xml:space="preserve">16 </w:t>
            </w:r>
            <w:r w:rsidR="00CE2111">
              <w:rPr>
                <w:kern w:val="8"/>
              </w:rPr>
              <w:t>logical processors</w:t>
            </w:r>
            <w:r w:rsidR="00E461C4">
              <w:rPr>
                <w:kern w:val="8"/>
              </w:rPr>
              <w:t xml:space="preserve"> and 64 GB RAM</w:t>
            </w:r>
            <w:r w:rsidR="00CE2111">
              <w:rPr>
                <w:kern w:val="8"/>
              </w:rPr>
              <w:t>.</w:t>
            </w:r>
          </w:p>
        </w:tc>
      </w:tr>
      <w:tr w:rsidR="003743C4" w:rsidRPr="00304C49" w:rsidTr="001A2DC7">
        <w:tc>
          <w:tcPr>
            <w:tcW w:w="2178" w:type="dxa"/>
            <w:tcBorders>
              <w:right w:val="single" w:sz="4" w:space="0" w:color="000000" w:themeColor="text1"/>
            </w:tcBorders>
          </w:tcPr>
          <w:p w:rsidR="003743C4" w:rsidRPr="00304C49" w:rsidRDefault="003743C4" w:rsidP="001A2DC7">
            <w:pPr>
              <w:spacing w:after="120"/>
              <w:rPr>
                <w:kern w:val="8"/>
              </w:rPr>
            </w:pPr>
            <w:r w:rsidRPr="00304C49">
              <w:rPr>
                <w:kern w:val="8"/>
              </w:rPr>
              <w:t>Storage system</w:t>
            </w:r>
          </w:p>
        </w:tc>
        <w:tc>
          <w:tcPr>
            <w:tcW w:w="7398" w:type="dxa"/>
            <w:tcBorders>
              <w:left w:val="single" w:sz="4" w:space="0" w:color="000000" w:themeColor="text1"/>
            </w:tcBorders>
          </w:tcPr>
          <w:p w:rsidR="003743C4" w:rsidRPr="00304C49" w:rsidRDefault="003743C4" w:rsidP="001A2DC7">
            <w:pPr>
              <w:spacing w:after="120"/>
              <w:rPr>
                <w:kern w:val="8"/>
              </w:rPr>
            </w:pPr>
            <w:r w:rsidRPr="00304C49">
              <w:rPr>
                <w:kern w:val="8"/>
              </w:rPr>
              <w:t>Hewlett-Packard StorageWorks 8000 Enterprise Virtual Array (EVA8000)</w:t>
            </w:r>
          </w:p>
        </w:tc>
      </w:tr>
    </w:tbl>
    <w:p w:rsidR="00F87B62" w:rsidRDefault="00D80098" w:rsidP="00696E4B">
      <w:pPr>
        <w:pStyle w:val="Heading3"/>
      </w:pPr>
      <w:bookmarkStart w:id="49" w:name="_Toc261423973"/>
      <w:r w:rsidRPr="00D80098">
        <w:t>Multi-Instance Performance: Earlier SLAT-Enabled Processor versus Upgrading to an Advanced Processor</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3743C4" w:rsidRPr="00304C49" w:rsidTr="001A2DC7">
        <w:tc>
          <w:tcPr>
            <w:tcW w:w="2178" w:type="dxa"/>
            <w:tcBorders>
              <w:right w:val="single" w:sz="4" w:space="0" w:color="000000" w:themeColor="text1"/>
            </w:tcBorders>
          </w:tcPr>
          <w:p w:rsidR="003743C4" w:rsidRPr="00304C49" w:rsidRDefault="003743C4" w:rsidP="001A2DC7">
            <w:pPr>
              <w:spacing w:after="120"/>
              <w:rPr>
                <w:kern w:val="8"/>
              </w:rPr>
            </w:pPr>
            <w:r w:rsidRPr="00304C49">
              <w:rPr>
                <w:kern w:val="8"/>
              </w:rPr>
              <w:t>Operating system</w:t>
            </w:r>
          </w:p>
        </w:tc>
        <w:tc>
          <w:tcPr>
            <w:tcW w:w="7398" w:type="dxa"/>
            <w:tcBorders>
              <w:left w:val="single" w:sz="4" w:space="0" w:color="000000" w:themeColor="text1"/>
            </w:tcBorders>
          </w:tcPr>
          <w:p w:rsidR="003743C4" w:rsidRPr="00304C49" w:rsidRDefault="003743C4" w:rsidP="001A2DC7">
            <w:pPr>
              <w:spacing w:after="120"/>
              <w:rPr>
                <w:kern w:val="8"/>
              </w:rPr>
            </w:pPr>
            <w:r w:rsidRPr="00304C49">
              <w:rPr>
                <w:kern w:val="8"/>
              </w:rPr>
              <w:t>Microsoft Windows Server 2008 R2 Hyper-V</w:t>
            </w:r>
          </w:p>
        </w:tc>
      </w:tr>
      <w:tr w:rsidR="003743C4" w:rsidRPr="00304C49" w:rsidTr="001A2DC7">
        <w:tc>
          <w:tcPr>
            <w:tcW w:w="2178" w:type="dxa"/>
            <w:tcBorders>
              <w:right w:val="single" w:sz="4" w:space="0" w:color="000000" w:themeColor="text1"/>
            </w:tcBorders>
          </w:tcPr>
          <w:p w:rsidR="00EE2F70" w:rsidRDefault="003743C4">
            <w:pPr>
              <w:spacing w:after="120"/>
            </w:pPr>
            <w:r w:rsidRPr="00304C49">
              <w:t>Physical server</w:t>
            </w:r>
          </w:p>
        </w:tc>
        <w:tc>
          <w:tcPr>
            <w:tcW w:w="7398" w:type="dxa"/>
            <w:tcBorders>
              <w:left w:val="single" w:sz="4" w:space="0" w:color="000000" w:themeColor="text1"/>
            </w:tcBorders>
          </w:tcPr>
          <w:p w:rsidR="00667CA8" w:rsidRDefault="003743C4" w:rsidP="00667CA8">
            <w:pPr>
              <w:spacing w:after="120"/>
            </w:pPr>
            <w:r w:rsidRPr="00304C49">
              <w:t xml:space="preserve">Hewlett-Packard ProLiant DL785 </w:t>
            </w:r>
            <w:r w:rsidR="008604B0">
              <w:t xml:space="preserve">server </w:t>
            </w:r>
            <w:r w:rsidR="008604B0" w:rsidRPr="00DA4655">
              <w:t xml:space="preserve">initially with </w:t>
            </w:r>
            <w:r w:rsidR="00A4512D">
              <w:t>the</w:t>
            </w:r>
            <w:r w:rsidR="00A4512D" w:rsidRPr="00DA4655">
              <w:t xml:space="preserve"> </w:t>
            </w:r>
            <w:r w:rsidR="008604B0">
              <w:t xml:space="preserve">Quad Core </w:t>
            </w:r>
            <w:r w:rsidR="008604B0" w:rsidRPr="00DA4655">
              <w:t xml:space="preserve">AMD Opteron™ </w:t>
            </w:r>
            <w:r w:rsidR="00696E4B" w:rsidRPr="00304C49">
              <w:t>8358</w:t>
            </w:r>
            <w:r w:rsidR="00696E4B">
              <w:t xml:space="preserve"> </w:t>
            </w:r>
            <w:r w:rsidR="008604B0" w:rsidRPr="00DA4655">
              <w:t>processor</w:t>
            </w:r>
            <w:r w:rsidR="008604B0">
              <w:t xml:space="preserve"> </w:t>
            </w:r>
            <w:r w:rsidR="003A0C50">
              <w:t>(G5)</w:t>
            </w:r>
            <w:r w:rsidR="008604B0">
              <w:t xml:space="preserve">, formerly called </w:t>
            </w:r>
            <w:r w:rsidR="008604B0" w:rsidRPr="00DA4655">
              <w:t>Shanghai</w:t>
            </w:r>
            <w:r w:rsidR="003A0C50">
              <w:t xml:space="preserve">, </w:t>
            </w:r>
            <w:r w:rsidR="00405365" w:rsidRPr="00304C49">
              <w:t xml:space="preserve">2.4 GHz </w:t>
            </w:r>
            <w:r w:rsidR="003A0C50">
              <w:t>w</w:t>
            </w:r>
            <w:r w:rsidR="00405365">
              <w:t>ith 32 logical processors</w:t>
            </w:r>
            <w:r w:rsidR="00E461C4">
              <w:t xml:space="preserve"> and </w:t>
            </w:r>
            <w:r w:rsidR="00AD4F06">
              <w:t>1</w:t>
            </w:r>
            <w:r w:rsidR="00E461C4">
              <w:t>28 GB RAM</w:t>
            </w:r>
            <w:r w:rsidR="00CC4A50">
              <w:t xml:space="preserve">. </w:t>
            </w:r>
          </w:p>
          <w:p w:rsidR="00EE2F70" w:rsidRDefault="00667CA8" w:rsidP="00667CA8">
            <w:pPr>
              <w:spacing w:after="120"/>
            </w:pPr>
            <w:r w:rsidRPr="00304C49">
              <w:t>Hewlett-Packard ProLiant DL785</w:t>
            </w:r>
            <w:r w:rsidR="008604B0">
              <w:t xml:space="preserve"> server was </w:t>
            </w:r>
            <w:r w:rsidR="008604B0" w:rsidRPr="00DA4655">
              <w:t>upgrad</w:t>
            </w:r>
            <w:r w:rsidR="008604B0">
              <w:t>ed</w:t>
            </w:r>
            <w:r w:rsidR="008604B0" w:rsidRPr="00DA4655">
              <w:t xml:space="preserve"> to the latest </w:t>
            </w:r>
            <w:r w:rsidR="008604B0">
              <w:t xml:space="preserve">Six Core </w:t>
            </w:r>
            <w:r w:rsidR="008604B0" w:rsidRPr="00DA4655">
              <w:t xml:space="preserve">AMD Opteron™ </w:t>
            </w:r>
            <w:r>
              <w:t xml:space="preserve">2435 </w:t>
            </w:r>
            <w:r w:rsidR="008604B0" w:rsidRPr="00DA4655">
              <w:t>processor</w:t>
            </w:r>
            <w:r w:rsidR="00405365">
              <w:t xml:space="preserve"> </w:t>
            </w:r>
            <w:r w:rsidR="003A0C50">
              <w:t>(G6)</w:t>
            </w:r>
            <w:r w:rsidR="008604B0">
              <w:t>, formerly called</w:t>
            </w:r>
            <w:r w:rsidR="008604B0" w:rsidRPr="00DA4655">
              <w:t xml:space="preserve"> Istanbul</w:t>
            </w:r>
            <w:r w:rsidR="008604B0">
              <w:t xml:space="preserve">, </w:t>
            </w:r>
            <w:r w:rsidR="002F2F1A">
              <w:t xml:space="preserve">2.6 GHz </w:t>
            </w:r>
            <w:r w:rsidR="00B8731D">
              <w:t>with 48 logical processors</w:t>
            </w:r>
            <w:r w:rsidR="00E461C4">
              <w:t xml:space="preserve"> and 128 GB RAM</w:t>
            </w:r>
            <w:r w:rsidR="008604B0">
              <w:t xml:space="preserve">. </w:t>
            </w:r>
          </w:p>
        </w:tc>
      </w:tr>
      <w:tr w:rsidR="003743C4" w:rsidRPr="00304C49" w:rsidTr="001A2DC7">
        <w:tc>
          <w:tcPr>
            <w:tcW w:w="2178" w:type="dxa"/>
            <w:tcBorders>
              <w:right w:val="single" w:sz="4" w:space="0" w:color="000000" w:themeColor="text1"/>
            </w:tcBorders>
          </w:tcPr>
          <w:p w:rsidR="00EE2F70" w:rsidRDefault="003743C4">
            <w:pPr>
              <w:spacing w:after="120"/>
            </w:pPr>
            <w:r w:rsidRPr="00304C49">
              <w:t>Storage system</w:t>
            </w:r>
          </w:p>
        </w:tc>
        <w:tc>
          <w:tcPr>
            <w:tcW w:w="7398" w:type="dxa"/>
            <w:tcBorders>
              <w:left w:val="single" w:sz="4" w:space="0" w:color="000000" w:themeColor="text1"/>
            </w:tcBorders>
          </w:tcPr>
          <w:p w:rsidR="00EE2F70" w:rsidRDefault="003743C4">
            <w:pPr>
              <w:spacing w:after="120"/>
            </w:pPr>
            <w:r w:rsidRPr="00304C49">
              <w:t>Hitachi Data Systems</w:t>
            </w:r>
            <w:r w:rsidR="00BF5110">
              <w:rPr>
                <w:kern w:val="8"/>
              </w:rPr>
              <w:t xml:space="preserve"> (HDS)</w:t>
            </w:r>
            <w:r w:rsidRPr="00304C49">
              <w:t>, Adaptable Modular Storage 2500 (AMS 2500)</w:t>
            </w:r>
          </w:p>
        </w:tc>
      </w:tr>
    </w:tbl>
    <w:p w:rsidR="001A2DC7" w:rsidRDefault="00DA09D6" w:rsidP="001A2DC7">
      <w:pPr>
        <w:pStyle w:val="Heading2"/>
      </w:pPr>
      <w:bookmarkStart w:id="50" w:name="_Toc261423974"/>
      <w:r>
        <w:t>Analysis Services</w:t>
      </w:r>
      <w:r w:rsidR="001A2DC7">
        <w:t xml:space="preserve"> Workload Testing for Consolidation</w:t>
      </w:r>
      <w:bookmarkEnd w:id="50"/>
    </w:p>
    <w:p w:rsidR="00705925" w:rsidRDefault="001A2DC7" w:rsidP="00696E4B">
      <w:pPr>
        <w:pStyle w:val="Heading3"/>
      </w:pPr>
      <w:bookmarkStart w:id="51" w:name="_Toc261423975"/>
      <w:r>
        <w:t>Single</w:t>
      </w:r>
      <w:r w:rsidR="00274131">
        <w:t xml:space="preserve"> </w:t>
      </w:r>
      <w:r>
        <w:t>Instance Performance: Native Instance v</w:t>
      </w:r>
      <w:r w:rsidR="00274131">
        <w:t>ersus</w:t>
      </w:r>
      <w:r>
        <w:t xml:space="preserve"> Virtual Instance</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7398"/>
      </w:tblGrid>
      <w:tr w:rsidR="00705925" w:rsidRPr="00B63342" w:rsidTr="00B90821">
        <w:tc>
          <w:tcPr>
            <w:tcW w:w="2178" w:type="dxa"/>
            <w:tcBorders>
              <w:right w:val="single" w:sz="4" w:space="0" w:color="000000" w:themeColor="text1"/>
            </w:tcBorders>
          </w:tcPr>
          <w:p w:rsidR="00705925" w:rsidRPr="00B63342" w:rsidRDefault="00705925" w:rsidP="00B90821">
            <w:pPr>
              <w:spacing w:after="120"/>
              <w:rPr>
                <w:kern w:val="8"/>
              </w:rPr>
            </w:pPr>
            <w:r w:rsidRPr="00B63342">
              <w:rPr>
                <w:kern w:val="8"/>
              </w:rPr>
              <w:t>Operating system</w:t>
            </w:r>
          </w:p>
        </w:tc>
        <w:tc>
          <w:tcPr>
            <w:tcW w:w="7398" w:type="dxa"/>
            <w:tcBorders>
              <w:left w:val="single" w:sz="4" w:space="0" w:color="000000" w:themeColor="text1"/>
            </w:tcBorders>
          </w:tcPr>
          <w:p w:rsidR="00705925" w:rsidRPr="00B63342" w:rsidRDefault="00705925" w:rsidP="00B90821">
            <w:pPr>
              <w:spacing w:after="120"/>
              <w:rPr>
                <w:kern w:val="8"/>
              </w:rPr>
            </w:pPr>
            <w:r w:rsidRPr="00B63342">
              <w:rPr>
                <w:kern w:val="8"/>
              </w:rPr>
              <w:t>Microsoft Windows Server 2008 R2 Hyper-V</w:t>
            </w:r>
          </w:p>
        </w:tc>
      </w:tr>
      <w:tr w:rsidR="00705925" w:rsidRPr="00B63342" w:rsidTr="00B90821">
        <w:tc>
          <w:tcPr>
            <w:tcW w:w="2178" w:type="dxa"/>
            <w:tcBorders>
              <w:right w:val="single" w:sz="4" w:space="0" w:color="000000" w:themeColor="text1"/>
            </w:tcBorders>
          </w:tcPr>
          <w:p w:rsidR="00705925" w:rsidRPr="00B63342" w:rsidRDefault="00705925" w:rsidP="00B90821">
            <w:pPr>
              <w:spacing w:after="120"/>
              <w:rPr>
                <w:kern w:val="8"/>
              </w:rPr>
            </w:pPr>
            <w:r w:rsidRPr="00B63342">
              <w:rPr>
                <w:kern w:val="8"/>
              </w:rPr>
              <w:t>Physical server</w:t>
            </w:r>
          </w:p>
        </w:tc>
        <w:tc>
          <w:tcPr>
            <w:tcW w:w="7398" w:type="dxa"/>
            <w:tcBorders>
              <w:left w:val="single" w:sz="4" w:space="0" w:color="000000" w:themeColor="text1"/>
            </w:tcBorders>
          </w:tcPr>
          <w:p w:rsidR="00705925" w:rsidRPr="00B63342" w:rsidRDefault="009A7D64" w:rsidP="00D57C38">
            <w:pPr>
              <w:spacing w:after="120"/>
              <w:rPr>
                <w:kern w:val="8"/>
              </w:rPr>
            </w:pPr>
            <w:r w:rsidRPr="00C377B5">
              <w:rPr>
                <w:kern w:val="8"/>
              </w:rPr>
              <w:t>Dell</w:t>
            </w:r>
            <w:r w:rsidR="00895EBB" w:rsidRPr="00304C49">
              <w:rPr>
                <w:kern w:val="8"/>
              </w:rPr>
              <w:t>™</w:t>
            </w:r>
            <w:r w:rsidRPr="00C377B5">
              <w:rPr>
                <w:kern w:val="8"/>
              </w:rPr>
              <w:t xml:space="preserve"> PowerEdge R900</w:t>
            </w:r>
            <w:r>
              <w:rPr>
                <w:kern w:val="8"/>
              </w:rPr>
              <w:t xml:space="preserve"> using </w:t>
            </w:r>
            <w:r w:rsidRPr="00C377B5">
              <w:rPr>
                <w:kern w:val="8"/>
              </w:rPr>
              <w:t>Intel</w:t>
            </w:r>
            <w:r w:rsidR="00E2112A" w:rsidRPr="004403E4">
              <w:rPr>
                <w:kern w:val="8"/>
                <w:position w:val="6"/>
                <w:sz w:val="16"/>
                <w:szCs w:val="16"/>
              </w:rPr>
              <w:t>®</w:t>
            </w:r>
            <w:r w:rsidRPr="00C377B5">
              <w:rPr>
                <w:kern w:val="8"/>
              </w:rPr>
              <w:t xml:space="preserve"> Xeon</w:t>
            </w:r>
            <w:r w:rsidR="00E2112A" w:rsidRPr="004403E4">
              <w:rPr>
                <w:kern w:val="8"/>
                <w:position w:val="6"/>
                <w:sz w:val="16"/>
                <w:szCs w:val="16"/>
              </w:rPr>
              <w:t>®</w:t>
            </w:r>
            <w:r w:rsidR="00D57C38">
              <w:rPr>
                <w:kern w:val="8"/>
              </w:rPr>
              <w:t>,</w:t>
            </w:r>
            <w:r w:rsidRPr="00C377B5">
              <w:rPr>
                <w:kern w:val="8"/>
              </w:rPr>
              <w:t xml:space="preserve"> 2.4 GHz, </w:t>
            </w:r>
            <w:r>
              <w:rPr>
                <w:kern w:val="8"/>
              </w:rPr>
              <w:t xml:space="preserve">with </w:t>
            </w:r>
            <w:r w:rsidRPr="00C377B5">
              <w:rPr>
                <w:kern w:val="8"/>
              </w:rPr>
              <w:t xml:space="preserve">16 logical processors </w:t>
            </w:r>
            <w:r>
              <w:rPr>
                <w:kern w:val="8"/>
              </w:rPr>
              <w:t xml:space="preserve">and </w:t>
            </w:r>
            <w:r w:rsidRPr="00C377B5">
              <w:rPr>
                <w:kern w:val="8"/>
              </w:rPr>
              <w:t>64 GB RAM</w:t>
            </w:r>
            <w:r w:rsidR="00141948">
              <w:rPr>
                <w:kern w:val="8"/>
              </w:rPr>
              <w:t>.</w:t>
            </w:r>
          </w:p>
        </w:tc>
      </w:tr>
      <w:tr w:rsidR="00705925" w:rsidRPr="00B63342" w:rsidTr="00B90821">
        <w:tc>
          <w:tcPr>
            <w:tcW w:w="2178" w:type="dxa"/>
            <w:tcBorders>
              <w:right w:val="single" w:sz="4" w:space="0" w:color="000000" w:themeColor="text1"/>
            </w:tcBorders>
          </w:tcPr>
          <w:p w:rsidR="00705925" w:rsidRPr="00B63342" w:rsidRDefault="00705925" w:rsidP="00B90821">
            <w:pPr>
              <w:spacing w:after="120"/>
              <w:rPr>
                <w:kern w:val="8"/>
              </w:rPr>
            </w:pPr>
            <w:r w:rsidRPr="00B63342">
              <w:rPr>
                <w:kern w:val="8"/>
              </w:rPr>
              <w:t>Storage system</w:t>
            </w:r>
          </w:p>
        </w:tc>
        <w:tc>
          <w:tcPr>
            <w:tcW w:w="7398" w:type="dxa"/>
            <w:tcBorders>
              <w:left w:val="single" w:sz="4" w:space="0" w:color="000000" w:themeColor="text1"/>
            </w:tcBorders>
          </w:tcPr>
          <w:p w:rsidR="00CC4CB8" w:rsidRDefault="00705925">
            <w:pPr>
              <w:rPr>
                <w:kern w:val="8"/>
              </w:rPr>
            </w:pPr>
            <w:r w:rsidRPr="004403E4">
              <w:rPr>
                <w:kern w:val="8"/>
              </w:rPr>
              <w:t>Hitachi Data Systems</w:t>
            </w:r>
            <w:r w:rsidR="00BF5110">
              <w:rPr>
                <w:kern w:val="8"/>
              </w:rPr>
              <w:t xml:space="preserve"> (HDS)</w:t>
            </w:r>
            <w:r w:rsidRPr="004403E4">
              <w:rPr>
                <w:kern w:val="8"/>
              </w:rPr>
              <w:t>, Adaptable Modular Storage 2500 (AMS 2500)</w:t>
            </w:r>
          </w:p>
        </w:tc>
      </w:tr>
    </w:tbl>
    <w:p w:rsidR="00DC13F4" w:rsidRDefault="00DC13F4" w:rsidP="00DC13F4">
      <w:pPr>
        <w:rPr>
          <w:rFonts w:ascii="Verdana" w:eastAsiaTheme="majorEastAsia" w:hAnsi="Verdana" w:cstheme="majorBidi"/>
          <w:color w:val="365F91" w:themeColor="accent1" w:themeShade="BF"/>
          <w:sz w:val="32"/>
          <w:szCs w:val="28"/>
        </w:rPr>
      </w:pPr>
      <w:r>
        <w:br w:type="page"/>
      </w:r>
    </w:p>
    <w:p w:rsidR="002861B5" w:rsidRPr="004403E4" w:rsidRDefault="007A3AEE">
      <w:pPr>
        <w:pStyle w:val="Heading1"/>
        <w:rPr>
          <w:kern w:val="8"/>
        </w:rPr>
      </w:pPr>
      <w:bookmarkStart w:id="52" w:name="_Toc261423976"/>
      <w:r>
        <w:rPr>
          <w:kern w:val="8"/>
        </w:rPr>
        <w:lastRenderedPageBreak/>
        <w:t>Appendix B: V</w:t>
      </w:r>
      <w:r w:rsidR="009D01CB" w:rsidRPr="004403E4">
        <w:rPr>
          <w:kern w:val="8"/>
        </w:rPr>
        <w:t>irtualization Feature Summaries</w:t>
      </w:r>
      <w:bookmarkEnd w:id="52"/>
    </w:p>
    <w:p w:rsidR="009D01CB" w:rsidRPr="004403E4" w:rsidRDefault="009D01CB" w:rsidP="007343B8">
      <w:pPr>
        <w:pStyle w:val="Heading2"/>
        <w:rPr>
          <w:kern w:val="8"/>
        </w:rPr>
      </w:pPr>
      <w:bookmarkStart w:id="53" w:name="_Toc261423977"/>
      <w:r w:rsidRPr="004403E4">
        <w:rPr>
          <w:kern w:val="8"/>
        </w:rPr>
        <w:t>Windows Server 2008 R2 Hyper-V</w:t>
      </w:r>
      <w:bookmarkEnd w:id="53"/>
    </w:p>
    <w:p w:rsidR="005E5FEB" w:rsidRPr="004403E4" w:rsidRDefault="009D01CB">
      <w:pPr>
        <w:rPr>
          <w:kern w:val="8"/>
        </w:rPr>
      </w:pPr>
      <w:r w:rsidRPr="004403E4">
        <w:rPr>
          <w:kern w:val="8"/>
        </w:rPr>
        <w:t xml:space="preserve">Windows Server 2008 R2 Hyper-V </w:t>
      </w:r>
      <w:r w:rsidR="00AC46E5" w:rsidRPr="004403E4">
        <w:rPr>
          <w:kern w:val="8"/>
        </w:rPr>
        <w:t xml:space="preserve">is </w:t>
      </w:r>
      <w:r w:rsidRPr="004403E4">
        <w:rPr>
          <w:kern w:val="8"/>
        </w:rPr>
        <w:t xml:space="preserve">the optimal </w:t>
      </w:r>
      <w:r w:rsidR="00603B93" w:rsidRPr="004403E4">
        <w:rPr>
          <w:kern w:val="8"/>
        </w:rPr>
        <w:t xml:space="preserve">virtualization </w:t>
      </w:r>
      <w:r w:rsidRPr="004403E4">
        <w:rPr>
          <w:kern w:val="8"/>
        </w:rPr>
        <w:t>platform for hosting demanding, critical applications such as Microsoft SQL Server workloads. It can also take full advantage of the physical server and its processor architecture.</w:t>
      </w:r>
      <w:r w:rsidRPr="004403E4">
        <w:rPr>
          <w:rFonts w:cs="Arial"/>
          <w:kern w:val="8"/>
        </w:rPr>
        <w:t xml:space="preserve"> </w:t>
      </w:r>
    </w:p>
    <w:p w:rsidR="009D01CB" w:rsidRPr="004403E4" w:rsidRDefault="009D01CB" w:rsidP="009D01CB">
      <w:pPr>
        <w:keepNext/>
        <w:rPr>
          <w:kern w:val="8"/>
        </w:rPr>
      </w:pPr>
      <w:r w:rsidRPr="004403E4">
        <w:rPr>
          <w:kern w:val="8"/>
        </w:rPr>
        <w:t>The new features in Windows Server 2008 R2 Hyper-V provide</w:t>
      </w:r>
      <w:r w:rsidR="003D0F7F">
        <w:rPr>
          <w:kern w:val="8"/>
        </w:rPr>
        <w:t xml:space="preserve"> better flexibility, increased perfo</w:t>
      </w:r>
      <w:r w:rsidR="00141948">
        <w:rPr>
          <w:kern w:val="8"/>
        </w:rPr>
        <w:t>rmance, and greater scalability</w:t>
      </w:r>
      <w:r w:rsidR="003D0F7F">
        <w:rPr>
          <w:kern w:val="8"/>
        </w:rPr>
        <w:t xml:space="preserve"> as described below.</w:t>
      </w:r>
    </w:p>
    <w:p w:rsidR="009D01CB" w:rsidRPr="004403E4" w:rsidRDefault="009D01CB" w:rsidP="009D01CB">
      <w:pPr>
        <w:keepNext/>
        <w:rPr>
          <w:b/>
          <w:kern w:val="8"/>
        </w:rPr>
      </w:pPr>
      <w:r w:rsidRPr="004403E4">
        <w:rPr>
          <w:b/>
          <w:kern w:val="8"/>
        </w:rPr>
        <w:t xml:space="preserve">Better </w:t>
      </w:r>
      <w:r w:rsidR="00E7439C">
        <w:rPr>
          <w:b/>
          <w:kern w:val="8"/>
        </w:rPr>
        <w:t>F</w:t>
      </w:r>
      <w:r w:rsidRPr="004403E4">
        <w:rPr>
          <w:b/>
          <w:kern w:val="8"/>
        </w:rPr>
        <w:t>lexibility</w:t>
      </w:r>
    </w:p>
    <w:p w:rsidR="00321E14" w:rsidRPr="00321E14" w:rsidRDefault="00A732AE" w:rsidP="00321E14">
      <w:pPr>
        <w:pStyle w:val="BulletedList1"/>
        <w:rPr>
          <w:color w:val="auto"/>
          <w:kern w:val="8"/>
        </w:rPr>
      </w:pPr>
      <w:r w:rsidRPr="00A732AE">
        <w:rPr>
          <w:b/>
          <w:color w:val="auto"/>
          <w:kern w:val="8"/>
        </w:rPr>
        <w:t xml:space="preserve">Live </w:t>
      </w:r>
      <w:r w:rsidR="00274131">
        <w:rPr>
          <w:b/>
          <w:color w:val="auto"/>
          <w:kern w:val="8"/>
        </w:rPr>
        <w:t>M</w:t>
      </w:r>
      <w:r w:rsidRPr="00A732AE">
        <w:rPr>
          <w:b/>
          <w:color w:val="auto"/>
          <w:kern w:val="8"/>
        </w:rPr>
        <w:t>igration</w:t>
      </w:r>
      <w:r w:rsidRPr="00A732AE">
        <w:rPr>
          <w:color w:val="auto"/>
          <w:kern w:val="8"/>
        </w:rPr>
        <w:t xml:space="preserve">. Moves running VMs between compatible physical hosts for performance, hardware </w:t>
      </w:r>
      <w:r w:rsidR="00816699">
        <w:rPr>
          <w:color w:val="auto"/>
          <w:kern w:val="8"/>
        </w:rPr>
        <w:t>maintenance</w:t>
      </w:r>
      <w:r w:rsidR="00816699" w:rsidRPr="00A732AE">
        <w:rPr>
          <w:color w:val="auto"/>
          <w:kern w:val="8"/>
        </w:rPr>
        <w:t>,</w:t>
      </w:r>
      <w:r w:rsidRPr="00A732AE">
        <w:rPr>
          <w:color w:val="auto"/>
          <w:kern w:val="8"/>
        </w:rPr>
        <w:t xml:space="preserve"> </w:t>
      </w:r>
      <w:r w:rsidR="00816699">
        <w:rPr>
          <w:color w:val="auto"/>
          <w:kern w:val="8"/>
        </w:rPr>
        <w:t>o</w:t>
      </w:r>
      <w:r w:rsidRPr="00A732AE">
        <w:rPr>
          <w:color w:val="auto"/>
          <w:kern w:val="8"/>
        </w:rPr>
        <w:t>perating system maintenance,</w:t>
      </w:r>
      <w:r w:rsidR="00816699">
        <w:rPr>
          <w:color w:val="auto"/>
          <w:kern w:val="8"/>
        </w:rPr>
        <w:t xml:space="preserve"> and power optimization </w:t>
      </w:r>
      <w:r w:rsidRPr="00A732AE">
        <w:rPr>
          <w:color w:val="auto"/>
          <w:kern w:val="8"/>
        </w:rPr>
        <w:t xml:space="preserve">without any disruption or perceived loss of service using a memory-to-memory operation using processors from the same manufacturer and family. </w:t>
      </w:r>
    </w:p>
    <w:p w:rsidR="009D01CB" w:rsidRPr="004403E4" w:rsidRDefault="009D01CB" w:rsidP="009D01CB">
      <w:pPr>
        <w:pStyle w:val="BulletedList1"/>
        <w:rPr>
          <w:kern w:val="8"/>
        </w:rPr>
      </w:pPr>
      <w:r w:rsidRPr="004403E4">
        <w:rPr>
          <w:b/>
          <w:kern w:val="8"/>
        </w:rPr>
        <w:t>Hot add and removal of storage</w:t>
      </w:r>
      <w:r w:rsidRPr="004403E4">
        <w:rPr>
          <w:kern w:val="8"/>
        </w:rPr>
        <w:t xml:space="preserve">. </w:t>
      </w:r>
      <w:r w:rsidR="00926A73" w:rsidRPr="00926A73">
        <w:rPr>
          <w:kern w:val="8"/>
        </w:rPr>
        <w:t xml:space="preserve">Supports the addition or removal of VHDs </w:t>
      </w:r>
      <w:r w:rsidR="00816699">
        <w:rPr>
          <w:kern w:val="8"/>
        </w:rPr>
        <w:t>or pass-through disks</w:t>
      </w:r>
      <w:r w:rsidR="00816699" w:rsidRPr="00926A73">
        <w:rPr>
          <w:kern w:val="8"/>
        </w:rPr>
        <w:t xml:space="preserve"> </w:t>
      </w:r>
      <w:r w:rsidR="00926A73" w:rsidRPr="00926A73">
        <w:rPr>
          <w:kern w:val="8"/>
        </w:rPr>
        <w:t>connected to the VMs virtual SCSI controllers while a VM is running.</w:t>
      </w:r>
      <w:r w:rsidRPr="004403E4">
        <w:rPr>
          <w:kern w:val="8"/>
        </w:rPr>
        <w:t xml:space="preserve"> </w:t>
      </w:r>
    </w:p>
    <w:p w:rsidR="009D01CB" w:rsidRPr="004403E4" w:rsidRDefault="009D01CB" w:rsidP="009D01CB">
      <w:pPr>
        <w:pStyle w:val="BulletedList1"/>
        <w:rPr>
          <w:kern w:val="8"/>
        </w:rPr>
      </w:pPr>
      <w:r w:rsidRPr="004403E4">
        <w:rPr>
          <w:b/>
          <w:kern w:val="8"/>
        </w:rPr>
        <w:t>Processor compatibility mode for Live Migration</w:t>
      </w:r>
      <w:r w:rsidRPr="004403E4">
        <w:rPr>
          <w:kern w:val="8"/>
        </w:rPr>
        <w:t xml:space="preserve">. Enables Live Migration across different CPU versions within the same manufacturer and processor family. </w:t>
      </w:r>
    </w:p>
    <w:p w:rsidR="00CC43D9" w:rsidRDefault="009D01CB" w:rsidP="00CC43D9">
      <w:pPr>
        <w:spacing w:before="240"/>
        <w:rPr>
          <w:b/>
          <w:kern w:val="8"/>
        </w:rPr>
      </w:pPr>
      <w:r w:rsidRPr="004403E4">
        <w:rPr>
          <w:b/>
          <w:kern w:val="8"/>
        </w:rPr>
        <w:t xml:space="preserve">Increased </w:t>
      </w:r>
      <w:r w:rsidR="00E7439C">
        <w:rPr>
          <w:b/>
          <w:kern w:val="8"/>
        </w:rPr>
        <w:t>P</w:t>
      </w:r>
      <w:r w:rsidRPr="004403E4">
        <w:rPr>
          <w:b/>
          <w:kern w:val="8"/>
        </w:rPr>
        <w:t>erformance</w:t>
      </w:r>
    </w:p>
    <w:p w:rsidR="009D01CB" w:rsidRPr="004403E4" w:rsidRDefault="009D01CB" w:rsidP="009D01CB">
      <w:pPr>
        <w:pStyle w:val="BulletedList1"/>
        <w:rPr>
          <w:kern w:val="8"/>
        </w:rPr>
      </w:pPr>
      <w:r w:rsidRPr="004403E4">
        <w:rPr>
          <w:b/>
          <w:kern w:val="8"/>
        </w:rPr>
        <w:t>Second Level Address</w:t>
      </w:r>
      <w:r w:rsidR="003945BB">
        <w:rPr>
          <w:b/>
          <w:kern w:val="8"/>
        </w:rPr>
        <w:t xml:space="preserve"> </w:t>
      </w:r>
      <w:r w:rsidRPr="004403E4">
        <w:rPr>
          <w:b/>
          <w:kern w:val="8"/>
        </w:rPr>
        <w:t>Translation (SLAT)</w:t>
      </w:r>
      <w:r w:rsidRPr="004403E4">
        <w:rPr>
          <w:kern w:val="8"/>
        </w:rPr>
        <w:t xml:space="preserve">. </w:t>
      </w:r>
      <w:r w:rsidR="007E4998">
        <w:rPr>
          <w:kern w:val="8"/>
        </w:rPr>
        <w:t xml:space="preserve">The Hyper-V </w:t>
      </w:r>
      <w:r w:rsidRPr="004403E4">
        <w:rPr>
          <w:kern w:val="8"/>
        </w:rPr>
        <w:t xml:space="preserve">SLAT </w:t>
      </w:r>
      <w:r w:rsidR="007E4998">
        <w:rPr>
          <w:kern w:val="8"/>
        </w:rPr>
        <w:t xml:space="preserve">feature takes advantage of this advanced </w:t>
      </w:r>
      <w:r w:rsidR="002D2A5A">
        <w:rPr>
          <w:kern w:val="8"/>
        </w:rPr>
        <w:t>processor</w:t>
      </w:r>
      <w:r w:rsidRPr="004403E4">
        <w:rPr>
          <w:kern w:val="8"/>
        </w:rPr>
        <w:t xml:space="preserve"> </w:t>
      </w:r>
      <w:r w:rsidR="007E4998">
        <w:rPr>
          <w:kern w:val="8"/>
        </w:rPr>
        <w:t xml:space="preserve">technology </w:t>
      </w:r>
      <w:r w:rsidRPr="004403E4">
        <w:rPr>
          <w:kern w:val="8"/>
        </w:rPr>
        <w:t xml:space="preserve">to </w:t>
      </w:r>
      <w:r w:rsidR="007E4998">
        <w:rPr>
          <w:kern w:val="8"/>
        </w:rPr>
        <w:t xml:space="preserve">further </w:t>
      </w:r>
      <w:r w:rsidRPr="004403E4">
        <w:rPr>
          <w:kern w:val="8"/>
        </w:rPr>
        <w:t>improve VM performance</w:t>
      </w:r>
      <w:r w:rsidR="007E4998">
        <w:rPr>
          <w:kern w:val="8"/>
        </w:rPr>
        <w:t xml:space="preserve"> </w:t>
      </w:r>
      <w:r w:rsidR="00653937">
        <w:rPr>
          <w:kern w:val="8"/>
        </w:rPr>
        <w:t xml:space="preserve">and </w:t>
      </w:r>
      <w:r w:rsidR="005C601F">
        <w:rPr>
          <w:kern w:val="8"/>
        </w:rPr>
        <w:t xml:space="preserve">to </w:t>
      </w:r>
      <w:r w:rsidRPr="004403E4">
        <w:rPr>
          <w:kern w:val="8"/>
        </w:rPr>
        <w:t>reduc</w:t>
      </w:r>
      <w:r w:rsidR="007E4998">
        <w:rPr>
          <w:kern w:val="8"/>
        </w:rPr>
        <w:t>e</w:t>
      </w:r>
      <w:r w:rsidRPr="004403E4">
        <w:rPr>
          <w:kern w:val="8"/>
        </w:rPr>
        <w:t xml:space="preserve"> the </w:t>
      </w:r>
      <w:r w:rsidR="007E4998">
        <w:rPr>
          <w:kern w:val="8"/>
        </w:rPr>
        <w:t>non</w:t>
      </w:r>
      <w:r w:rsidR="005C601F">
        <w:rPr>
          <w:kern w:val="8"/>
        </w:rPr>
        <w:t xml:space="preserve"> </w:t>
      </w:r>
      <w:r w:rsidR="007E4998">
        <w:rPr>
          <w:kern w:val="8"/>
        </w:rPr>
        <w:t xml:space="preserve">productive </w:t>
      </w:r>
      <w:r w:rsidRPr="004403E4">
        <w:rPr>
          <w:kern w:val="8"/>
        </w:rPr>
        <w:t xml:space="preserve">processing </w:t>
      </w:r>
      <w:r w:rsidR="00BC29F9">
        <w:rPr>
          <w:kern w:val="8"/>
        </w:rPr>
        <w:t>overhead</w:t>
      </w:r>
      <w:r w:rsidR="00BC29F9" w:rsidRPr="004403E4">
        <w:rPr>
          <w:kern w:val="8"/>
        </w:rPr>
        <w:t xml:space="preserve"> </w:t>
      </w:r>
      <w:r w:rsidRPr="004403E4">
        <w:rPr>
          <w:kern w:val="8"/>
        </w:rPr>
        <w:t xml:space="preserve">on </w:t>
      </w:r>
      <w:r w:rsidR="00BC29F9">
        <w:rPr>
          <w:kern w:val="8"/>
        </w:rPr>
        <w:t>the hypervisor</w:t>
      </w:r>
      <w:r w:rsidRPr="004403E4">
        <w:rPr>
          <w:kern w:val="8"/>
        </w:rPr>
        <w:t>.</w:t>
      </w:r>
    </w:p>
    <w:p w:rsidR="009D01CB" w:rsidRPr="004403E4" w:rsidRDefault="009D01CB" w:rsidP="009D01CB">
      <w:pPr>
        <w:pStyle w:val="BulletedList1"/>
        <w:rPr>
          <w:kern w:val="8"/>
        </w:rPr>
      </w:pPr>
      <w:r w:rsidRPr="004403E4">
        <w:rPr>
          <w:b/>
          <w:kern w:val="8"/>
        </w:rPr>
        <w:t>Chimney (TCP/IP Offload) support</w:t>
      </w:r>
      <w:r w:rsidRPr="004403E4">
        <w:rPr>
          <w:kern w:val="8"/>
        </w:rPr>
        <w:t xml:space="preserve">. </w:t>
      </w:r>
      <w:r w:rsidR="007A2831" w:rsidRPr="004403E4">
        <w:rPr>
          <w:kern w:val="8"/>
        </w:rPr>
        <w:t>E</w:t>
      </w:r>
      <w:r w:rsidRPr="004403E4">
        <w:rPr>
          <w:kern w:val="8"/>
        </w:rPr>
        <w:t>nables the offloading of TCP/IP network processing to the hardware</w:t>
      </w:r>
      <w:r w:rsidR="00E7439C">
        <w:rPr>
          <w:kern w:val="8"/>
        </w:rPr>
        <w:t>. This is</w:t>
      </w:r>
      <w:r w:rsidRPr="004403E4">
        <w:rPr>
          <w:kern w:val="8"/>
        </w:rPr>
        <w:t xml:space="preserve"> especially useful on networks having bandwidth over 1 GB. </w:t>
      </w:r>
    </w:p>
    <w:p w:rsidR="009D01CB" w:rsidRPr="004403E4" w:rsidRDefault="009D01CB" w:rsidP="009D01CB">
      <w:pPr>
        <w:pStyle w:val="BulletedList1"/>
        <w:rPr>
          <w:kern w:val="8"/>
        </w:rPr>
      </w:pPr>
      <w:r w:rsidRPr="004403E4">
        <w:rPr>
          <w:b/>
          <w:kern w:val="8"/>
        </w:rPr>
        <w:t xml:space="preserve">Virtual </w:t>
      </w:r>
      <w:r w:rsidR="00E7439C">
        <w:rPr>
          <w:b/>
          <w:kern w:val="8"/>
        </w:rPr>
        <w:t>M</w:t>
      </w:r>
      <w:r w:rsidRPr="004403E4">
        <w:rPr>
          <w:b/>
          <w:kern w:val="8"/>
        </w:rPr>
        <w:t xml:space="preserve">achine </w:t>
      </w:r>
      <w:r w:rsidR="00E7439C">
        <w:rPr>
          <w:b/>
          <w:kern w:val="8"/>
        </w:rPr>
        <w:t>Q</w:t>
      </w:r>
      <w:r w:rsidRPr="004403E4">
        <w:rPr>
          <w:b/>
          <w:kern w:val="8"/>
        </w:rPr>
        <w:t>ueue (VMQ) support</w:t>
      </w:r>
      <w:r w:rsidRPr="004403E4">
        <w:rPr>
          <w:kern w:val="8"/>
        </w:rPr>
        <w:t xml:space="preserve">. </w:t>
      </w:r>
      <w:r w:rsidR="00E7439C">
        <w:rPr>
          <w:kern w:val="8"/>
        </w:rPr>
        <w:t>Enables</w:t>
      </w:r>
      <w:r w:rsidR="00E7439C" w:rsidRPr="004403E4">
        <w:rPr>
          <w:kern w:val="8"/>
        </w:rPr>
        <w:t xml:space="preserve"> </w:t>
      </w:r>
      <w:r w:rsidRPr="004403E4">
        <w:rPr>
          <w:kern w:val="8"/>
        </w:rPr>
        <w:t>physical computer network interface cards (NICs) to use direct memory access (DMA)</w:t>
      </w:r>
      <w:r w:rsidR="00AC46E5" w:rsidRPr="004403E4">
        <w:rPr>
          <w:kern w:val="8"/>
        </w:rPr>
        <w:t xml:space="preserve"> for </w:t>
      </w:r>
      <w:r w:rsidRPr="004403E4">
        <w:rPr>
          <w:kern w:val="8"/>
        </w:rPr>
        <w:t>VM memory</w:t>
      </w:r>
      <w:r w:rsidR="00E7439C">
        <w:rPr>
          <w:kern w:val="8"/>
        </w:rPr>
        <w:t>,</w:t>
      </w:r>
      <w:r w:rsidRPr="004403E4">
        <w:rPr>
          <w:kern w:val="8"/>
        </w:rPr>
        <w:t xml:space="preserve"> increasing I/O performance.</w:t>
      </w:r>
    </w:p>
    <w:p w:rsidR="00CC43D9" w:rsidRDefault="009D01CB" w:rsidP="00CC43D9">
      <w:pPr>
        <w:spacing w:before="240"/>
        <w:rPr>
          <w:b/>
          <w:kern w:val="8"/>
        </w:rPr>
      </w:pPr>
      <w:r w:rsidRPr="004403E4">
        <w:rPr>
          <w:b/>
          <w:kern w:val="8"/>
        </w:rPr>
        <w:t xml:space="preserve">Greater </w:t>
      </w:r>
      <w:r w:rsidR="00E7439C">
        <w:rPr>
          <w:b/>
          <w:kern w:val="8"/>
        </w:rPr>
        <w:t>S</w:t>
      </w:r>
      <w:r w:rsidRPr="004403E4">
        <w:rPr>
          <w:b/>
          <w:kern w:val="8"/>
        </w:rPr>
        <w:t>calability</w:t>
      </w:r>
    </w:p>
    <w:p w:rsidR="0040117D" w:rsidRPr="004403E4" w:rsidRDefault="0040117D" w:rsidP="0040117D">
      <w:pPr>
        <w:pStyle w:val="BulletedList1"/>
        <w:rPr>
          <w:kern w:val="8"/>
        </w:rPr>
      </w:pPr>
      <w:r w:rsidRPr="004403E4">
        <w:rPr>
          <w:b/>
          <w:kern w:val="8"/>
        </w:rPr>
        <w:t>Scalability to 64 logical processors</w:t>
      </w:r>
      <w:r w:rsidRPr="004403E4">
        <w:rPr>
          <w:kern w:val="8"/>
        </w:rPr>
        <w:t xml:space="preserve">. Hyper-V scales up to 64 logical processors on the </w:t>
      </w:r>
      <w:r>
        <w:rPr>
          <w:kern w:val="8"/>
        </w:rPr>
        <w:t xml:space="preserve">physical </w:t>
      </w:r>
      <w:r w:rsidRPr="004403E4">
        <w:rPr>
          <w:kern w:val="8"/>
        </w:rPr>
        <w:t xml:space="preserve">system and up to </w:t>
      </w:r>
      <w:r w:rsidR="00E7439C">
        <w:rPr>
          <w:kern w:val="8"/>
        </w:rPr>
        <w:t>four</w:t>
      </w:r>
      <w:r w:rsidRPr="004403E4">
        <w:rPr>
          <w:kern w:val="8"/>
        </w:rPr>
        <w:t xml:space="preserve"> virtual processors for each VM. </w:t>
      </w:r>
    </w:p>
    <w:p w:rsidR="0040117D" w:rsidRPr="004403E4" w:rsidRDefault="0040117D" w:rsidP="0040117D">
      <w:pPr>
        <w:pStyle w:val="BulletedList1"/>
        <w:rPr>
          <w:kern w:val="8"/>
        </w:rPr>
      </w:pPr>
      <w:r w:rsidRPr="004403E4">
        <w:rPr>
          <w:b/>
          <w:kern w:val="8"/>
        </w:rPr>
        <w:t xml:space="preserve">Server </w:t>
      </w:r>
      <w:r w:rsidR="00E7439C">
        <w:rPr>
          <w:b/>
          <w:kern w:val="8"/>
        </w:rPr>
        <w:t>c</w:t>
      </w:r>
      <w:r w:rsidRPr="004403E4">
        <w:rPr>
          <w:b/>
          <w:kern w:val="8"/>
        </w:rPr>
        <w:t xml:space="preserve">ore </w:t>
      </w:r>
      <w:r w:rsidR="00E7439C">
        <w:rPr>
          <w:b/>
          <w:kern w:val="8"/>
        </w:rPr>
        <w:t>p</w:t>
      </w:r>
      <w:r w:rsidRPr="004403E4">
        <w:rPr>
          <w:b/>
          <w:kern w:val="8"/>
        </w:rPr>
        <w:t>arking</w:t>
      </w:r>
      <w:r w:rsidRPr="004403E4">
        <w:rPr>
          <w:kern w:val="8"/>
        </w:rPr>
        <w:t>. Places processor cores into a park/sleep mode when not in use</w:t>
      </w:r>
      <w:r w:rsidR="00F432AF">
        <w:rPr>
          <w:kern w:val="8"/>
        </w:rPr>
        <w:t>. This</w:t>
      </w:r>
      <w:r w:rsidRPr="004403E4">
        <w:rPr>
          <w:kern w:val="8"/>
        </w:rPr>
        <w:t xml:space="preserve"> </w:t>
      </w:r>
      <w:r w:rsidR="00F432AF">
        <w:rPr>
          <w:kern w:val="8"/>
        </w:rPr>
        <w:t>enables</w:t>
      </w:r>
      <w:r w:rsidRPr="004403E4">
        <w:rPr>
          <w:kern w:val="8"/>
        </w:rPr>
        <w:t xml:space="preserve"> </w:t>
      </w:r>
      <w:r>
        <w:rPr>
          <w:kern w:val="8"/>
        </w:rPr>
        <w:t xml:space="preserve">the processor </w:t>
      </w:r>
      <w:r w:rsidRPr="004403E4">
        <w:rPr>
          <w:kern w:val="8"/>
        </w:rPr>
        <w:t>to consume less power</w:t>
      </w:r>
      <w:r>
        <w:rPr>
          <w:kern w:val="8"/>
        </w:rPr>
        <w:t xml:space="preserve"> without </w:t>
      </w:r>
      <w:r w:rsidR="00F432AF">
        <w:rPr>
          <w:kern w:val="8"/>
        </w:rPr>
        <w:t>affecting</w:t>
      </w:r>
      <w:r>
        <w:rPr>
          <w:kern w:val="8"/>
        </w:rPr>
        <w:t xml:space="preserve"> system perfo</w:t>
      </w:r>
      <w:r w:rsidR="00F432AF">
        <w:rPr>
          <w:kern w:val="8"/>
        </w:rPr>
        <w:t>r</w:t>
      </w:r>
      <w:r>
        <w:rPr>
          <w:kern w:val="8"/>
        </w:rPr>
        <w:t>mance</w:t>
      </w:r>
      <w:r w:rsidRPr="004403E4">
        <w:rPr>
          <w:kern w:val="8"/>
        </w:rPr>
        <w:t xml:space="preserve">. </w:t>
      </w:r>
    </w:p>
    <w:p w:rsidR="00073C0B" w:rsidRDefault="00073C0B">
      <w:pPr>
        <w:rPr>
          <w:b/>
          <w:kern w:val="8"/>
        </w:rPr>
      </w:pPr>
      <w:r>
        <w:rPr>
          <w:b/>
          <w:kern w:val="8"/>
        </w:rPr>
        <w:br w:type="page"/>
      </w:r>
    </w:p>
    <w:p w:rsidR="00CC43D9" w:rsidRDefault="009D01CB" w:rsidP="00CC43D9">
      <w:pPr>
        <w:spacing w:before="240"/>
        <w:rPr>
          <w:b/>
          <w:kern w:val="8"/>
        </w:rPr>
      </w:pPr>
      <w:r w:rsidRPr="0083679A">
        <w:rPr>
          <w:b/>
          <w:kern w:val="8"/>
        </w:rPr>
        <w:lastRenderedPageBreak/>
        <w:t>Hyper-V Support Requirements</w:t>
      </w:r>
    </w:p>
    <w:p w:rsidR="009D01CB" w:rsidRPr="004403E4" w:rsidRDefault="009D01CB" w:rsidP="009D01CB">
      <w:pPr>
        <w:rPr>
          <w:kern w:val="8"/>
        </w:rPr>
      </w:pPr>
      <w:r w:rsidRPr="004403E4">
        <w:rPr>
          <w:kern w:val="8"/>
        </w:rPr>
        <w:t>Hyper-V support requirements include:</w:t>
      </w:r>
    </w:p>
    <w:p w:rsidR="00AD7411" w:rsidRPr="004403E4" w:rsidRDefault="00AD7411" w:rsidP="00AD7411">
      <w:pPr>
        <w:pStyle w:val="BulletedList1"/>
        <w:rPr>
          <w:kern w:val="8"/>
        </w:rPr>
      </w:pPr>
      <w:r w:rsidRPr="004403E4">
        <w:rPr>
          <w:b/>
          <w:kern w:val="8"/>
        </w:rPr>
        <w:t xml:space="preserve">X64 </w:t>
      </w:r>
      <w:r w:rsidR="00E7439C">
        <w:rPr>
          <w:b/>
          <w:kern w:val="8"/>
        </w:rPr>
        <w:t>p</w:t>
      </w:r>
      <w:r w:rsidRPr="004403E4">
        <w:rPr>
          <w:b/>
          <w:kern w:val="8"/>
        </w:rPr>
        <w:t xml:space="preserve">rocessor </w:t>
      </w:r>
      <w:r w:rsidR="00E7439C">
        <w:rPr>
          <w:b/>
          <w:kern w:val="8"/>
        </w:rPr>
        <w:t>a</w:t>
      </w:r>
      <w:r w:rsidRPr="004403E4">
        <w:rPr>
          <w:b/>
          <w:kern w:val="8"/>
        </w:rPr>
        <w:t>rchitecture</w:t>
      </w:r>
      <w:r w:rsidRPr="004403E4">
        <w:rPr>
          <w:kern w:val="8"/>
        </w:rPr>
        <w:t xml:space="preserve">. </w:t>
      </w:r>
      <w:r>
        <w:rPr>
          <w:kern w:val="8"/>
        </w:rPr>
        <w:t xml:space="preserve">Hyper-V is a 64-bit hypervisor implementation that requires </w:t>
      </w:r>
      <w:r w:rsidRPr="004403E4">
        <w:rPr>
          <w:kern w:val="8"/>
        </w:rPr>
        <w:t xml:space="preserve">64-bit processor architecture. </w:t>
      </w:r>
      <w:r>
        <w:rPr>
          <w:kern w:val="8"/>
        </w:rPr>
        <w:t>Moreover, Hyper-V was designed from the ground</w:t>
      </w:r>
      <w:r w:rsidR="00562668">
        <w:rPr>
          <w:kern w:val="8"/>
        </w:rPr>
        <w:t xml:space="preserve"> </w:t>
      </w:r>
      <w:r>
        <w:rPr>
          <w:kern w:val="8"/>
        </w:rPr>
        <w:t xml:space="preserve">up in order to take full advantage of </w:t>
      </w:r>
      <w:r w:rsidRPr="004403E4">
        <w:rPr>
          <w:kern w:val="8"/>
        </w:rPr>
        <w:t>hardware</w:t>
      </w:r>
      <w:r w:rsidR="00562668">
        <w:rPr>
          <w:kern w:val="8"/>
        </w:rPr>
        <w:t xml:space="preserve"> </w:t>
      </w:r>
      <w:r w:rsidRPr="004403E4">
        <w:rPr>
          <w:kern w:val="8"/>
        </w:rPr>
        <w:t>assisted virtualization support such as Intel</w:t>
      </w:r>
      <w:r w:rsidR="00A97E13" w:rsidRPr="00A97E13">
        <w:rPr>
          <w:rFonts w:cs="Arial"/>
          <w:kern w:val="8"/>
          <w:position w:val="6"/>
          <w:sz w:val="16"/>
          <w:szCs w:val="16"/>
        </w:rPr>
        <w:t>®</w:t>
      </w:r>
      <w:r w:rsidRPr="004403E4">
        <w:rPr>
          <w:kern w:val="8"/>
        </w:rPr>
        <w:t xml:space="preserve"> VT</w:t>
      </w:r>
      <w:r w:rsidRPr="004403E4">
        <w:rPr>
          <w:rStyle w:val="FootnoteReference"/>
          <w:kern w:val="8"/>
        </w:rPr>
        <w:footnoteReference w:id="22"/>
      </w:r>
      <w:r w:rsidRPr="004403E4">
        <w:rPr>
          <w:kern w:val="8"/>
        </w:rPr>
        <w:t xml:space="preserve"> or Advanced Micro Devices AMD-V</w:t>
      </w:r>
      <w:r w:rsidRPr="004403E4">
        <w:rPr>
          <w:rStyle w:val="FootnoteReference"/>
          <w:kern w:val="8"/>
        </w:rPr>
        <w:footnoteReference w:id="23"/>
      </w:r>
      <w:r w:rsidRPr="004403E4">
        <w:rPr>
          <w:kern w:val="8"/>
        </w:rPr>
        <w:t>, and hardware data execution prevention (DEP</w:t>
      </w:r>
      <w:r w:rsidR="00E7439C">
        <w:rPr>
          <w:kern w:val="8"/>
        </w:rPr>
        <w:t xml:space="preserve">). </w:t>
      </w:r>
    </w:p>
    <w:p w:rsidR="009D01CB" w:rsidRPr="004403E4" w:rsidRDefault="009D01CB" w:rsidP="009D01CB">
      <w:pPr>
        <w:pStyle w:val="BulletedList1"/>
        <w:rPr>
          <w:kern w:val="8"/>
        </w:rPr>
      </w:pPr>
      <w:r w:rsidRPr="004403E4">
        <w:rPr>
          <w:b/>
          <w:kern w:val="8"/>
        </w:rPr>
        <w:t>SQL Server versions</w:t>
      </w:r>
      <w:r w:rsidRPr="004403E4">
        <w:rPr>
          <w:kern w:val="8"/>
        </w:rPr>
        <w:t xml:space="preserve">. Hyper-V virtualization is supported in </w:t>
      </w:r>
      <w:r w:rsidR="00123E1F">
        <w:rPr>
          <w:kern w:val="8"/>
        </w:rPr>
        <w:t xml:space="preserve">the </w:t>
      </w:r>
      <w:r w:rsidR="0063777B">
        <w:rPr>
          <w:kern w:val="8"/>
        </w:rPr>
        <w:t xml:space="preserve">x64 </w:t>
      </w:r>
      <w:r w:rsidR="00123E1F">
        <w:rPr>
          <w:kern w:val="8"/>
        </w:rPr>
        <w:t xml:space="preserve">Enterprise Edition of </w:t>
      </w:r>
      <w:r w:rsidRPr="004403E4">
        <w:rPr>
          <w:kern w:val="8"/>
        </w:rPr>
        <w:t xml:space="preserve">SQL Server 2005 </w:t>
      </w:r>
      <w:r w:rsidR="00123E1F">
        <w:rPr>
          <w:kern w:val="8"/>
        </w:rPr>
        <w:t xml:space="preserve">to SQL Server </w:t>
      </w:r>
      <w:r w:rsidRPr="004403E4">
        <w:rPr>
          <w:kern w:val="8"/>
        </w:rPr>
        <w:t>2008</w:t>
      </w:r>
      <w:r w:rsidR="00123E1F">
        <w:rPr>
          <w:kern w:val="8"/>
        </w:rPr>
        <w:t xml:space="preserve"> and above</w:t>
      </w:r>
      <w:r w:rsidRPr="004403E4">
        <w:rPr>
          <w:kern w:val="8"/>
        </w:rPr>
        <w:t xml:space="preserve">. It is not supported in the </w:t>
      </w:r>
      <w:r w:rsidR="0065283A">
        <w:rPr>
          <w:kern w:val="8"/>
        </w:rPr>
        <w:t>earlier</w:t>
      </w:r>
      <w:r w:rsidR="0065283A" w:rsidRPr="004403E4">
        <w:rPr>
          <w:kern w:val="8"/>
        </w:rPr>
        <w:t xml:space="preserve"> </w:t>
      </w:r>
      <w:r w:rsidRPr="004403E4">
        <w:rPr>
          <w:kern w:val="8"/>
        </w:rPr>
        <w:t>versions of SQL Server including SQL Server 2000.</w:t>
      </w:r>
    </w:p>
    <w:p w:rsidR="009D01CB" w:rsidRPr="004403E4" w:rsidRDefault="009D01CB" w:rsidP="007343B8">
      <w:pPr>
        <w:pStyle w:val="Heading2"/>
        <w:rPr>
          <w:kern w:val="8"/>
        </w:rPr>
      </w:pPr>
      <w:bookmarkStart w:id="54" w:name="_Toc261423978"/>
      <w:r w:rsidRPr="004403E4">
        <w:rPr>
          <w:kern w:val="8"/>
        </w:rPr>
        <w:t>SQL Server 2008 R2</w:t>
      </w:r>
      <w:bookmarkEnd w:id="54"/>
    </w:p>
    <w:p w:rsidR="009D01CB" w:rsidRPr="004403E4" w:rsidRDefault="00AC46E5" w:rsidP="009D01CB">
      <w:pPr>
        <w:rPr>
          <w:kern w:val="8"/>
        </w:rPr>
      </w:pPr>
      <w:r w:rsidRPr="004403E4">
        <w:rPr>
          <w:kern w:val="8"/>
        </w:rPr>
        <w:t>SQL Server workload consolidation through virtualization</w:t>
      </w:r>
      <w:r w:rsidRPr="004403E4" w:rsidDel="00AC46E5">
        <w:rPr>
          <w:kern w:val="8"/>
        </w:rPr>
        <w:t xml:space="preserve"> </w:t>
      </w:r>
      <w:r w:rsidRPr="004403E4">
        <w:rPr>
          <w:kern w:val="8"/>
        </w:rPr>
        <w:t xml:space="preserve">uses </w:t>
      </w:r>
      <w:r w:rsidR="009D01CB" w:rsidRPr="004403E4">
        <w:rPr>
          <w:kern w:val="8"/>
        </w:rPr>
        <w:t xml:space="preserve">Windows Server </w:t>
      </w:r>
      <w:r w:rsidRPr="004403E4">
        <w:rPr>
          <w:kern w:val="8"/>
        </w:rPr>
        <w:t>to</w:t>
      </w:r>
      <w:r w:rsidR="009D01CB" w:rsidRPr="004403E4">
        <w:rPr>
          <w:kern w:val="8"/>
        </w:rPr>
        <w:t xml:space="preserve"> enable advanced management, availability, performance, and security. </w:t>
      </w:r>
    </w:p>
    <w:p w:rsidR="009D01CB" w:rsidRPr="004403E4" w:rsidRDefault="00E7439C" w:rsidP="009D01CB">
      <w:pPr>
        <w:rPr>
          <w:kern w:val="8"/>
        </w:rPr>
      </w:pPr>
      <w:r>
        <w:rPr>
          <w:kern w:val="8"/>
        </w:rPr>
        <w:t>The n</w:t>
      </w:r>
      <w:r w:rsidR="009D01CB" w:rsidRPr="004403E4">
        <w:rPr>
          <w:kern w:val="8"/>
        </w:rPr>
        <w:t xml:space="preserve">ew features in SQL Server 2008 R2 include: </w:t>
      </w:r>
    </w:p>
    <w:p w:rsidR="009D01CB" w:rsidRPr="004403E4" w:rsidRDefault="009D01CB" w:rsidP="009D01CB">
      <w:pPr>
        <w:pStyle w:val="BulletedList1"/>
        <w:rPr>
          <w:kern w:val="8"/>
        </w:rPr>
      </w:pPr>
      <w:r w:rsidRPr="004403E4">
        <w:rPr>
          <w:b/>
          <w:kern w:val="8"/>
        </w:rPr>
        <w:t>SQL Server control point</w:t>
      </w:r>
      <w:r w:rsidRPr="004403E4">
        <w:rPr>
          <w:kern w:val="8"/>
        </w:rPr>
        <w:t xml:space="preserve">. Provides a single location for managing and deploying SQL Server data-tier applications and for enrolling SQL Server instances running on a physical machine or in a VM to provide centralized views of resource utilization. </w:t>
      </w:r>
    </w:p>
    <w:p w:rsidR="009D01CB" w:rsidRPr="004403E4" w:rsidRDefault="009D01CB" w:rsidP="009D01CB">
      <w:pPr>
        <w:pStyle w:val="BulletedList1"/>
        <w:rPr>
          <w:kern w:val="8"/>
        </w:rPr>
      </w:pPr>
      <w:r w:rsidRPr="004403E4">
        <w:rPr>
          <w:b/>
          <w:kern w:val="8"/>
        </w:rPr>
        <w:t>Data-Tier application</w:t>
      </w:r>
      <w:r w:rsidRPr="004403E4">
        <w:rPr>
          <w:kern w:val="8"/>
        </w:rPr>
        <w:t>. Provides a unit for developing, deploying, and managing databases</w:t>
      </w:r>
      <w:r w:rsidR="000B0FEE" w:rsidRPr="004403E4">
        <w:rPr>
          <w:kern w:val="8"/>
        </w:rPr>
        <w:t xml:space="preserve"> using</w:t>
      </w:r>
      <w:r w:rsidRPr="004403E4">
        <w:rPr>
          <w:kern w:val="8"/>
        </w:rPr>
        <w:t xml:space="preserve"> SQL Server control point. </w:t>
      </w:r>
    </w:p>
    <w:p w:rsidR="009D01CB" w:rsidRPr="004403E4" w:rsidRDefault="009D01CB" w:rsidP="009D01CB">
      <w:pPr>
        <w:pStyle w:val="BulletedList1"/>
        <w:rPr>
          <w:kern w:val="8"/>
        </w:rPr>
      </w:pPr>
      <w:r w:rsidRPr="004403E4">
        <w:rPr>
          <w:b/>
          <w:kern w:val="8"/>
        </w:rPr>
        <w:t>SysPrep support</w:t>
      </w:r>
      <w:r w:rsidRPr="004403E4">
        <w:rPr>
          <w:kern w:val="8"/>
        </w:rPr>
        <w:t xml:space="preserve">. </w:t>
      </w:r>
      <w:r w:rsidR="000B0FEE" w:rsidRPr="004403E4">
        <w:rPr>
          <w:kern w:val="8"/>
        </w:rPr>
        <w:t>E</w:t>
      </w:r>
      <w:r w:rsidRPr="004403E4">
        <w:rPr>
          <w:kern w:val="8"/>
        </w:rPr>
        <w:t xml:space="preserve">nables the creation of standardized Windows deployment images with SQL Server preinstalled. </w:t>
      </w:r>
    </w:p>
    <w:p w:rsidR="009D01CB" w:rsidRPr="004403E4" w:rsidRDefault="009D01CB" w:rsidP="007343B8">
      <w:pPr>
        <w:pStyle w:val="Heading2"/>
        <w:rPr>
          <w:kern w:val="8"/>
        </w:rPr>
      </w:pPr>
      <w:bookmarkStart w:id="55" w:name="_Toc261423979"/>
      <w:r w:rsidRPr="004403E4">
        <w:rPr>
          <w:kern w:val="8"/>
        </w:rPr>
        <w:t>Microsoft System Center</w:t>
      </w:r>
      <w:bookmarkEnd w:id="55"/>
    </w:p>
    <w:p w:rsidR="009D01CB" w:rsidRPr="004403E4" w:rsidRDefault="009D01CB" w:rsidP="009D01CB">
      <w:pPr>
        <w:rPr>
          <w:rFonts w:cs="Arial"/>
          <w:kern w:val="8"/>
        </w:rPr>
      </w:pPr>
      <w:r w:rsidRPr="004403E4">
        <w:rPr>
          <w:rFonts w:cs="Arial"/>
          <w:kern w:val="8"/>
        </w:rPr>
        <w:t>Hyper-V is complemented by a robust set of tools for physical and virtual machine management. These tools are all components of Microsoft System Center:</w:t>
      </w:r>
    </w:p>
    <w:p w:rsidR="001D507D" w:rsidRDefault="009D01CB" w:rsidP="009D01CB">
      <w:pPr>
        <w:pStyle w:val="BulletedList1"/>
        <w:rPr>
          <w:kern w:val="8"/>
        </w:rPr>
      </w:pPr>
      <w:r w:rsidRPr="004403E4">
        <w:rPr>
          <w:b/>
          <w:kern w:val="8"/>
        </w:rPr>
        <w:t>System Center Virtual Machine Manager 2008 R2</w:t>
      </w:r>
      <w:r w:rsidRPr="004403E4">
        <w:rPr>
          <w:kern w:val="8"/>
        </w:rPr>
        <w:t xml:space="preserve">. </w:t>
      </w:r>
      <w:r w:rsidR="000B0FEE" w:rsidRPr="004403E4">
        <w:rPr>
          <w:kern w:val="8"/>
        </w:rPr>
        <w:t>C</w:t>
      </w:r>
      <w:r w:rsidRPr="004403E4">
        <w:rPr>
          <w:kern w:val="8"/>
        </w:rPr>
        <w:t xml:space="preserve">entralized </w:t>
      </w:r>
      <w:r w:rsidR="000B0FEE" w:rsidRPr="004403E4">
        <w:rPr>
          <w:kern w:val="8"/>
        </w:rPr>
        <w:t xml:space="preserve">manager </w:t>
      </w:r>
      <w:r w:rsidRPr="004403E4">
        <w:rPr>
          <w:kern w:val="8"/>
        </w:rPr>
        <w:t>of IT infrastructure, physical server utilization capability, rapid provisioning of new VMs, and dynamic resource optimization across multiple virtualization and physical platforms.</w:t>
      </w:r>
    </w:p>
    <w:p w:rsidR="009F7DF9" w:rsidRPr="009F7DF9" w:rsidRDefault="009F7DF9" w:rsidP="009F7DF9">
      <w:pPr>
        <w:pStyle w:val="BulletedList1"/>
        <w:rPr>
          <w:kern w:val="8"/>
        </w:rPr>
      </w:pPr>
      <w:r w:rsidRPr="004403E4">
        <w:rPr>
          <w:b/>
          <w:kern w:val="8"/>
        </w:rPr>
        <w:t>System Center Operations Manager</w:t>
      </w:r>
      <w:r w:rsidRPr="004403E4">
        <w:rPr>
          <w:kern w:val="8"/>
        </w:rPr>
        <w:t>. This end-to-end service</w:t>
      </w:r>
      <w:r w:rsidR="005C7B90">
        <w:rPr>
          <w:kern w:val="8"/>
        </w:rPr>
        <w:t xml:space="preserve"> </w:t>
      </w:r>
      <w:r w:rsidRPr="004403E4">
        <w:rPr>
          <w:kern w:val="8"/>
        </w:rPr>
        <w:t xml:space="preserve">management product works seamlessly with Microsoft software and applications. </w:t>
      </w:r>
    </w:p>
    <w:p w:rsidR="001D507D" w:rsidRPr="004403E4" w:rsidRDefault="001D507D">
      <w:pPr>
        <w:rPr>
          <w:rFonts w:eastAsiaTheme="majorEastAsia" w:cstheme="majorBidi"/>
          <w:b/>
          <w:bCs/>
          <w:color w:val="365F91" w:themeColor="accent1" w:themeShade="BF"/>
          <w:kern w:val="8"/>
          <w:sz w:val="32"/>
          <w:szCs w:val="28"/>
        </w:rPr>
      </w:pPr>
      <w:r w:rsidRPr="004403E4">
        <w:rPr>
          <w:kern w:val="8"/>
        </w:rPr>
        <w:br w:type="page"/>
      </w:r>
    </w:p>
    <w:p w:rsidR="008E2A50" w:rsidRPr="004403E4" w:rsidRDefault="008E2A50" w:rsidP="008E2A50">
      <w:pPr>
        <w:pStyle w:val="Heading1"/>
        <w:rPr>
          <w:kern w:val="8"/>
        </w:rPr>
      </w:pPr>
      <w:bookmarkStart w:id="56" w:name="_Toc261423980"/>
      <w:r w:rsidRPr="004403E4">
        <w:rPr>
          <w:kern w:val="8"/>
        </w:rPr>
        <w:lastRenderedPageBreak/>
        <w:t>Conclusion</w:t>
      </w:r>
      <w:bookmarkEnd w:id="56"/>
    </w:p>
    <w:p w:rsidR="00B50F69" w:rsidRDefault="00B50F69" w:rsidP="00B50F69">
      <w:pPr>
        <w:rPr>
          <w:kern w:val="8"/>
        </w:rPr>
      </w:pPr>
      <w:r>
        <w:rPr>
          <w:kern w:val="8"/>
        </w:rPr>
        <w:t>W</w:t>
      </w:r>
      <w:r w:rsidRPr="007F4AF4">
        <w:rPr>
          <w:kern w:val="8"/>
        </w:rPr>
        <w:t xml:space="preserve">ith recent technological advances, </w:t>
      </w:r>
      <w:r w:rsidR="00CF780B">
        <w:rPr>
          <w:kern w:val="8"/>
        </w:rPr>
        <w:t>complex</w:t>
      </w:r>
      <w:r w:rsidR="00CF780B" w:rsidRPr="007F4AF4">
        <w:rPr>
          <w:kern w:val="8"/>
        </w:rPr>
        <w:t xml:space="preserve"> </w:t>
      </w:r>
      <w:r w:rsidRPr="007F4AF4">
        <w:rPr>
          <w:kern w:val="8"/>
        </w:rPr>
        <w:t xml:space="preserve">database workloads </w:t>
      </w:r>
      <w:r w:rsidR="006B6D68">
        <w:rPr>
          <w:kern w:val="8"/>
        </w:rPr>
        <w:t>including</w:t>
      </w:r>
      <w:r w:rsidR="002016EC">
        <w:rPr>
          <w:kern w:val="8"/>
        </w:rPr>
        <w:t xml:space="preserve"> those that contend for </w:t>
      </w:r>
      <w:r w:rsidR="002016EC" w:rsidRPr="004403E4">
        <w:rPr>
          <w:rFonts w:cs="Arial"/>
          <w:kern w:val="8"/>
        </w:rPr>
        <w:t xml:space="preserve">system </w:t>
      </w:r>
      <w:r w:rsidR="002016EC">
        <w:rPr>
          <w:rFonts w:cs="Arial"/>
          <w:kern w:val="8"/>
        </w:rPr>
        <w:t xml:space="preserve">and storage </w:t>
      </w:r>
      <w:r w:rsidR="002016EC" w:rsidRPr="004403E4">
        <w:rPr>
          <w:rFonts w:cs="Arial"/>
          <w:kern w:val="8"/>
        </w:rPr>
        <w:t>resources</w:t>
      </w:r>
      <w:r w:rsidR="002016EC" w:rsidRPr="007F4AF4" w:rsidDel="002016EC">
        <w:rPr>
          <w:kern w:val="8"/>
        </w:rPr>
        <w:t xml:space="preserve"> </w:t>
      </w:r>
      <w:r w:rsidR="002016EC">
        <w:rPr>
          <w:kern w:val="8"/>
        </w:rPr>
        <w:t>can more readily be</w:t>
      </w:r>
      <w:r w:rsidRPr="007F4AF4">
        <w:rPr>
          <w:kern w:val="8"/>
        </w:rPr>
        <w:t xml:space="preserve"> </w:t>
      </w:r>
      <w:r>
        <w:rPr>
          <w:kern w:val="8"/>
        </w:rPr>
        <w:t>consolidated using virtualization</w:t>
      </w:r>
      <w:r w:rsidR="005F23B0" w:rsidRPr="007F4AF4">
        <w:rPr>
          <w:kern w:val="8"/>
        </w:rPr>
        <w:t>.</w:t>
      </w:r>
      <w:r w:rsidR="005F23B0">
        <w:rPr>
          <w:kern w:val="8"/>
        </w:rPr>
        <w:t xml:space="preserve"> </w:t>
      </w:r>
      <w:r w:rsidRPr="007F4AF4">
        <w:rPr>
          <w:kern w:val="8"/>
        </w:rPr>
        <w:t>The benefits</w:t>
      </w:r>
      <w:r w:rsidR="00251424">
        <w:rPr>
          <w:rFonts w:cs="Arial"/>
          <w:kern w:val="8"/>
        </w:rPr>
        <w:t xml:space="preserve"> </w:t>
      </w:r>
      <w:r w:rsidR="00A0732D">
        <w:rPr>
          <w:rFonts w:cs="Arial"/>
          <w:kern w:val="8"/>
        </w:rPr>
        <w:t xml:space="preserve">of virtualization that have been </w:t>
      </w:r>
      <w:r w:rsidR="00251424">
        <w:rPr>
          <w:rFonts w:cs="Arial"/>
          <w:kern w:val="8"/>
        </w:rPr>
        <w:t>achieved</w:t>
      </w:r>
      <w:r w:rsidRPr="007F4AF4">
        <w:rPr>
          <w:rFonts w:cs="Arial"/>
          <w:kern w:val="8"/>
        </w:rPr>
        <w:t xml:space="preserve"> for lower demand workloads</w:t>
      </w:r>
      <w:r w:rsidR="00FC11CC">
        <w:rPr>
          <w:rFonts w:cs="Arial"/>
          <w:kern w:val="8"/>
        </w:rPr>
        <w:t xml:space="preserve"> can now be attained </w:t>
      </w:r>
      <w:r w:rsidR="00670B0A">
        <w:rPr>
          <w:rFonts w:cs="Arial"/>
          <w:kern w:val="8"/>
        </w:rPr>
        <w:t xml:space="preserve">for </w:t>
      </w:r>
      <w:r w:rsidRPr="007F4AF4">
        <w:rPr>
          <w:rFonts w:cs="Arial"/>
          <w:kern w:val="8"/>
        </w:rPr>
        <w:t xml:space="preserve">SQL Server </w:t>
      </w:r>
      <w:r w:rsidR="000F2D44">
        <w:rPr>
          <w:kern w:val="8"/>
        </w:rPr>
        <w:t xml:space="preserve">OLTP and Analysis Services </w:t>
      </w:r>
      <w:r w:rsidR="00670B0A">
        <w:rPr>
          <w:kern w:val="8"/>
        </w:rPr>
        <w:t xml:space="preserve">database </w:t>
      </w:r>
      <w:r w:rsidR="000F2D44">
        <w:rPr>
          <w:kern w:val="8"/>
        </w:rPr>
        <w:t>workloads</w:t>
      </w:r>
      <w:r w:rsidRPr="007F4AF4">
        <w:rPr>
          <w:rFonts w:cs="Arial"/>
          <w:kern w:val="8"/>
        </w:rPr>
        <w:t xml:space="preserve"> in </w:t>
      </w:r>
      <w:r w:rsidR="00483920">
        <w:rPr>
          <w:rFonts w:cs="Arial"/>
          <w:kern w:val="8"/>
        </w:rPr>
        <w:t>certain</w:t>
      </w:r>
      <w:r w:rsidR="00483920" w:rsidRPr="007F4AF4">
        <w:rPr>
          <w:rFonts w:cs="Arial"/>
          <w:kern w:val="8"/>
        </w:rPr>
        <w:t xml:space="preserve"> </w:t>
      </w:r>
      <w:r w:rsidRPr="007F4AF4">
        <w:rPr>
          <w:rFonts w:cs="Arial"/>
          <w:kern w:val="8"/>
        </w:rPr>
        <w:t xml:space="preserve">scenarios. </w:t>
      </w:r>
    </w:p>
    <w:p w:rsidR="00AF67CD" w:rsidRDefault="00B50F69">
      <w:pPr>
        <w:rPr>
          <w:kern w:val="8"/>
        </w:rPr>
      </w:pPr>
      <w:r w:rsidRPr="004403E4">
        <w:rPr>
          <w:kern w:val="8"/>
        </w:rPr>
        <w:t>Microsoft Windows Server 2008 R2 Hyper-V</w:t>
      </w:r>
      <w:r w:rsidR="00594842">
        <w:rPr>
          <w:rFonts w:cs="Arial"/>
          <w:kern w:val="8"/>
          <w:position w:val="6"/>
          <w:sz w:val="16"/>
          <w:szCs w:val="16"/>
        </w:rPr>
        <w:t xml:space="preserve"> </w:t>
      </w:r>
      <w:r w:rsidR="001C17B3">
        <w:rPr>
          <w:rStyle w:val="FootnoteReference"/>
          <w:rFonts w:cs="Arial"/>
          <w:kern w:val="8"/>
          <w:position w:val="6"/>
          <w:sz w:val="16"/>
          <w:szCs w:val="16"/>
        </w:rPr>
        <w:t xml:space="preserve"> </w:t>
      </w:r>
      <w:r w:rsidRPr="004403E4">
        <w:rPr>
          <w:kern w:val="8"/>
        </w:rPr>
        <w:t xml:space="preserve">is </w:t>
      </w:r>
      <w:r w:rsidR="002016EC">
        <w:rPr>
          <w:kern w:val="8"/>
        </w:rPr>
        <w:t>an</w:t>
      </w:r>
      <w:r w:rsidR="002016EC" w:rsidRPr="004403E4">
        <w:rPr>
          <w:kern w:val="8"/>
        </w:rPr>
        <w:t xml:space="preserve"> </w:t>
      </w:r>
      <w:r>
        <w:rPr>
          <w:kern w:val="8"/>
        </w:rPr>
        <w:t>optimal</w:t>
      </w:r>
      <w:r w:rsidRPr="004403E4">
        <w:rPr>
          <w:kern w:val="8"/>
        </w:rPr>
        <w:t xml:space="preserve"> virtualization platform to use for </w:t>
      </w:r>
      <w:r w:rsidR="00CF17D4">
        <w:rPr>
          <w:kern w:val="8"/>
        </w:rPr>
        <w:t>deploying</w:t>
      </w:r>
      <w:r w:rsidR="001C17B3" w:rsidRPr="004403E4">
        <w:rPr>
          <w:rFonts w:cs="Arial"/>
          <w:kern w:val="8"/>
        </w:rPr>
        <w:t xml:space="preserve"> </w:t>
      </w:r>
      <w:r w:rsidR="0095449B" w:rsidRPr="0095449B">
        <w:rPr>
          <w:kern w:val="8"/>
        </w:rPr>
        <w:t>demanding and mission critical</w:t>
      </w:r>
      <w:r w:rsidR="004C2047">
        <w:rPr>
          <w:kern w:val="8"/>
        </w:rPr>
        <w:t xml:space="preserve"> production</w:t>
      </w:r>
      <w:r w:rsidR="0095449B" w:rsidRPr="0095449B">
        <w:rPr>
          <w:kern w:val="8"/>
        </w:rPr>
        <w:t xml:space="preserve"> applications </w:t>
      </w:r>
      <w:r w:rsidR="0095449B">
        <w:rPr>
          <w:kern w:val="8"/>
        </w:rPr>
        <w:t>including</w:t>
      </w:r>
      <w:r w:rsidR="0095449B" w:rsidRPr="0095449B">
        <w:rPr>
          <w:kern w:val="8"/>
        </w:rPr>
        <w:t xml:space="preserve"> </w:t>
      </w:r>
      <w:r w:rsidRPr="004403E4">
        <w:rPr>
          <w:kern w:val="8"/>
        </w:rPr>
        <w:t>Microsoft SQL Server</w:t>
      </w:r>
      <w:r w:rsidR="00594842">
        <w:rPr>
          <w:rFonts w:cs="Arial"/>
          <w:kern w:val="8"/>
          <w:position w:val="6"/>
          <w:sz w:val="16"/>
          <w:szCs w:val="16"/>
        </w:rPr>
        <w:t xml:space="preserve"> </w:t>
      </w:r>
      <w:r w:rsidR="001C17B3">
        <w:rPr>
          <w:rStyle w:val="FootnoteReference"/>
          <w:rFonts w:cs="Arial"/>
          <w:kern w:val="8"/>
          <w:position w:val="6"/>
          <w:sz w:val="16"/>
          <w:szCs w:val="16"/>
        </w:rPr>
        <w:t xml:space="preserve"> </w:t>
      </w:r>
      <w:r w:rsidRPr="004403E4">
        <w:rPr>
          <w:kern w:val="8"/>
        </w:rPr>
        <w:t>database workloads</w:t>
      </w:r>
      <w:r w:rsidR="001C17B3">
        <w:rPr>
          <w:kern w:val="8"/>
        </w:rPr>
        <w:t xml:space="preserve">. </w:t>
      </w:r>
      <w:r w:rsidR="00CE0EA4" w:rsidRPr="00CE0EA4">
        <w:rPr>
          <w:kern w:val="8"/>
        </w:rPr>
        <w:t xml:space="preserve">Windows Server 2008 R2 Hyper-V </w:t>
      </w:r>
      <w:r w:rsidR="00B8060C">
        <w:rPr>
          <w:kern w:val="8"/>
        </w:rPr>
        <w:t>delivers</w:t>
      </w:r>
      <w:r w:rsidR="002016EC">
        <w:rPr>
          <w:kern w:val="8"/>
        </w:rPr>
        <w:t xml:space="preserve"> high</w:t>
      </w:r>
      <w:r w:rsidR="00F86D38">
        <w:rPr>
          <w:kern w:val="8"/>
        </w:rPr>
        <w:t xml:space="preserve"> </w:t>
      </w:r>
      <w:r w:rsidR="00CE0EA4" w:rsidRPr="00CE0EA4">
        <w:rPr>
          <w:kern w:val="8"/>
        </w:rPr>
        <w:t>performance</w:t>
      </w:r>
      <w:r w:rsidR="00B8060C">
        <w:rPr>
          <w:kern w:val="8"/>
        </w:rPr>
        <w:t>,</w:t>
      </w:r>
      <w:r w:rsidR="00CC4A8E">
        <w:rPr>
          <w:kern w:val="8"/>
        </w:rPr>
        <w:t xml:space="preserve"> </w:t>
      </w:r>
      <w:r w:rsidR="00F86D38">
        <w:rPr>
          <w:kern w:val="8"/>
        </w:rPr>
        <w:t xml:space="preserve">greater </w:t>
      </w:r>
      <w:r w:rsidR="00CE0EA4" w:rsidRPr="00CE0EA4">
        <w:rPr>
          <w:kern w:val="8"/>
        </w:rPr>
        <w:t>scalability</w:t>
      </w:r>
      <w:r w:rsidR="00B8060C">
        <w:rPr>
          <w:kern w:val="8"/>
        </w:rPr>
        <w:t>, and d</w:t>
      </w:r>
      <w:r w:rsidR="00B8060C" w:rsidRPr="00B8060C">
        <w:rPr>
          <w:kern w:val="8"/>
        </w:rPr>
        <w:t>eployment flexibility</w:t>
      </w:r>
      <w:r w:rsidR="00B8060C">
        <w:rPr>
          <w:kern w:val="8"/>
        </w:rPr>
        <w:t xml:space="preserve"> </w:t>
      </w:r>
      <w:r w:rsidR="00A37F04">
        <w:rPr>
          <w:kern w:val="8"/>
        </w:rPr>
        <w:t>using</w:t>
      </w:r>
      <w:r w:rsidR="00D64346">
        <w:rPr>
          <w:kern w:val="8"/>
        </w:rPr>
        <w:t xml:space="preserve"> </w:t>
      </w:r>
      <w:r w:rsidR="00B8060C">
        <w:rPr>
          <w:kern w:val="8"/>
        </w:rPr>
        <w:t xml:space="preserve">core </w:t>
      </w:r>
      <w:r w:rsidR="00B8060C" w:rsidRPr="00B8060C">
        <w:rPr>
          <w:kern w:val="8"/>
        </w:rPr>
        <w:t xml:space="preserve">technologies </w:t>
      </w:r>
      <w:r w:rsidR="00B8060C">
        <w:rPr>
          <w:kern w:val="8"/>
        </w:rPr>
        <w:t>such as</w:t>
      </w:r>
      <w:r w:rsidR="00B8060C" w:rsidRPr="00B8060C">
        <w:rPr>
          <w:kern w:val="8"/>
        </w:rPr>
        <w:t xml:space="preserve"> Live Migration, virtual disk hot add and removal, </w:t>
      </w:r>
      <w:r w:rsidR="00B8060C">
        <w:rPr>
          <w:kern w:val="8"/>
        </w:rPr>
        <w:t>and</w:t>
      </w:r>
      <w:r w:rsidR="00B8060C" w:rsidRPr="00B8060C">
        <w:rPr>
          <w:kern w:val="8"/>
        </w:rPr>
        <w:t xml:space="preserve"> flexible network</w:t>
      </w:r>
      <w:r w:rsidR="00B8060C">
        <w:rPr>
          <w:kern w:val="8"/>
        </w:rPr>
        <w:t xml:space="preserve"> configuration and optimization. </w:t>
      </w:r>
      <w:r w:rsidR="00CE0EA4" w:rsidRPr="00CE0EA4">
        <w:rPr>
          <w:kern w:val="8"/>
        </w:rPr>
        <w:t>Hyper-V is provided at no additional cost for customers already using Windows Server 2008 or higher.</w:t>
      </w:r>
      <w:r w:rsidR="00B8060C" w:rsidRPr="00B8060C">
        <w:rPr>
          <w:kern w:val="8"/>
        </w:rPr>
        <w:tab/>
      </w:r>
    </w:p>
    <w:p w:rsidR="00AF67CD" w:rsidRDefault="00B8060C" w:rsidP="00AF67CD">
      <w:pPr>
        <w:rPr>
          <w:kern w:val="8"/>
        </w:rPr>
      </w:pPr>
      <w:r>
        <w:rPr>
          <w:kern w:val="8"/>
        </w:rPr>
        <w:t>With Hyper-V,</w:t>
      </w:r>
      <w:r w:rsidR="00AF67CD" w:rsidRPr="00AF67CD">
        <w:rPr>
          <w:kern w:val="8"/>
        </w:rPr>
        <w:t xml:space="preserve"> </w:t>
      </w:r>
      <w:r w:rsidR="005F5163">
        <w:rPr>
          <w:kern w:val="8"/>
        </w:rPr>
        <w:t xml:space="preserve">multiple </w:t>
      </w:r>
      <w:r w:rsidR="00AF67CD" w:rsidRPr="00AF67CD">
        <w:rPr>
          <w:kern w:val="8"/>
        </w:rPr>
        <w:t xml:space="preserve">virtual instances </w:t>
      </w:r>
      <w:r w:rsidR="005F5163" w:rsidRPr="00AF67CD">
        <w:rPr>
          <w:kern w:val="8"/>
        </w:rPr>
        <w:t>running SQL Server</w:t>
      </w:r>
      <w:r w:rsidR="00F86D38">
        <w:rPr>
          <w:kern w:val="8"/>
        </w:rPr>
        <w:t xml:space="preserve"> OLTP</w:t>
      </w:r>
      <w:r w:rsidR="005F5163" w:rsidRPr="00AF67CD">
        <w:rPr>
          <w:kern w:val="8"/>
        </w:rPr>
        <w:t xml:space="preserve"> workloads </w:t>
      </w:r>
      <w:r w:rsidR="00AF67CD" w:rsidRPr="00AF67CD">
        <w:rPr>
          <w:kern w:val="8"/>
        </w:rPr>
        <w:t xml:space="preserve">can attain the </w:t>
      </w:r>
      <w:r w:rsidR="00AF67CD">
        <w:rPr>
          <w:kern w:val="8"/>
        </w:rPr>
        <w:t xml:space="preserve">high performance and </w:t>
      </w:r>
      <w:r w:rsidR="00AF67CD" w:rsidRPr="00AF67CD">
        <w:rPr>
          <w:kern w:val="8"/>
        </w:rPr>
        <w:t xml:space="preserve">throughput </w:t>
      </w:r>
      <w:r w:rsidR="00622E01">
        <w:rPr>
          <w:kern w:val="8"/>
        </w:rPr>
        <w:t xml:space="preserve">that is </w:t>
      </w:r>
      <w:r w:rsidR="007200CA">
        <w:rPr>
          <w:kern w:val="8"/>
        </w:rPr>
        <w:t>comparable</w:t>
      </w:r>
      <w:r w:rsidR="007200CA" w:rsidRPr="00AF67CD">
        <w:rPr>
          <w:kern w:val="8"/>
        </w:rPr>
        <w:t xml:space="preserve"> </w:t>
      </w:r>
      <w:r w:rsidR="007200CA">
        <w:rPr>
          <w:kern w:val="8"/>
        </w:rPr>
        <w:t>to</w:t>
      </w:r>
      <w:r w:rsidR="00AF67CD" w:rsidRPr="00AF67CD">
        <w:rPr>
          <w:kern w:val="8"/>
        </w:rPr>
        <w:t xml:space="preserve"> native instances with minimal additional overhead. Hyper-V is </w:t>
      </w:r>
      <w:r w:rsidR="00AF67CD">
        <w:rPr>
          <w:kern w:val="8"/>
        </w:rPr>
        <w:t xml:space="preserve">also </w:t>
      </w:r>
      <w:r w:rsidR="00AF67CD" w:rsidRPr="00AF67CD">
        <w:rPr>
          <w:kern w:val="8"/>
        </w:rPr>
        <w:t>a viable solution for</w:t>
      </w:r>
      <w:r w:rsidR="00AF67CD">
        <w:rPr>
          <w:kern w:val="8"/>
        </w:rPr>
        <w:t xml:space="preserve"> </w:t>
      </w:r>
      <w:r w:rsidR="00AF67CD" w:rsidRPr="00AF67CD">
        <w:rPr>
          <w:kern w:val="8"/>
        </w:rPr>
        <w:t>Analysis Services workload consolidation</w:t>
      </w:r>
      <w:r w:rsidR="00CE0EA4">
        <w:rPr>
          <w:kern w:val="8"/>
        </w:rPr>
        <w:t>. It</w:t>
      </w:r>
      <w:r w:rsidR="00AF67CD" w:rsidRPr="00AF67CD">
        <w:rPr>
          <w:kern w:val="8"/>
        </w:rPr>
        <w:t xml:space="preserve"> </w:t>
      </w:r>
      <w:r w:rsidR="00AF67CD">
        <w:rPr>
          <w:kern w:val="8"/>
        </w:rPr>
        <w:t>achieves</w:t>
      </w:r>
      <w:r w:rsidR="00AF67CD" w:rsidRPr="00AF67CD">
        <w:rPr>
          <w:kern w:val="8"/>
        </w:rPr>
        <w:t xml:space="preserve"> essentially the same throughput and performance</w:t>
      </w:r>
      <w:r w:rsidR="00AF67CD">
        <w:rPr>
          <w:kern w:val="8"/>
        </w:rPr>
        <w:t xml:space="preserve"> as </w:t>
      </w:r>
      <w:r w:rsidR="00D64346">
        <w:rPr>
          <w:kern w:val="8"/>
        </w:rPr>
        <w:t xml:space="preserve">with </w:t>
      </w:r>
      <w:r w:rsidR="00AF67CD">
        <w:rPr>
          <w:kern w:val="8"/>
        </w:rPr>
        <w:t xml:space="preserve">native instances and </w:t>
      </w:r>
      <w:r w:rsidR="00AF67CD" w:rsidRPr="00AF67CD">
        <w:rPr>
          <w:kern w:val="8"/>
        </w:rPr>
        <w:t xml:space="preserve">performs well within </w:t>
      </w:r>
      <w:r w:rsidR="00A37F04">
        <w:rPr>
          <w:kern w:val="8"/>
        </w:rPr>
        <w:t xml:space="preserve">a </w:t>
      </w:r>
      <w:r w:rsidR="00AF67CD" w:rsidRPr="00AF67CD">
        <w:rPr>
          <w:kern w:val="8"/>
        </w:rPr>
        <w:t>scale-out architecture.</w:t>
      </w:r>
    </w:p>
    <w:p w:rsidR="0098495E" w:rsidRDefault="00AF67CD" w:rsidP="0098495E">
      <w:pPr>
        <w:rPr>
          <w:kern w:val="8"/>
        </w:rPr>
      </w:pPr>
      <w:r>
        <w:rPr>
          <w:kern w:val="8"/>
        </w:rPr>
        <w:t xml:space="preserve">In addition, </w:t>
      </w:r>
      <w:r w:rsidR="0098495E">
        <w:rPr>
          <w:kern w:val="8"/>
        </w:rPr>
        <w:t xml:space="preserve">Hyper-V </w:t>
      </w:r>
      <w:r w:rsidR="00A56EF2">
        <w:rPr>
          <w:kern w:val="8"/>
        </w:rPr>
        <w:t xml:space="preserve">can </w:t>
      </w:r>
      <w:r w:rsidR="0098495E">
        <w:rPr>
          <w:kern w:val="8"/>
        </w:rPr>
        <w:t xml:space="preserve">drive the efficiency of the overall platform because it </w:t>
      </w:r>
      <w:r w:rsidR="0098495E" w:rsidRPr="00A732AE">
        <w:rPr>
          <w:rFonts w:eastAsia="MS Mincho" w:cs="Times New Roman"/>
          <w:kern w:val="8"/>
          <w:szCs w:val="20"/>
        </w:rPr>
        <w:t xml:space="preserve">can </w:t>
      </w:r>
      <w:r w:rsidR="0098495E">
        <w:rPr>
          <w:rFonts w:eastAsia="MS Mincho" w:cs="Times New Roman"/>
          <w:kern w:val="8"/>
          <w:szCs w:val="20"/>
        </w:rPr>
        <w:t xml:space="preserve">more </w:t>
      </w:r>
      <w:r w:rsidR="0098495E" w:rsidRPr="00A732AE">
        <w:rPr>
          <w:rFonts w:eastAsia="MS Mincho" w:cs="Times New Roman"/>
          <w:kern w:val="8"/>
          <w:szCs w:val="20"/>
        </w:rPr>
        <w:t>fully utilize large physical servers (</w:t>
      </w:r>
      <w:r w:rsidR="0098495E">
        <w:rPr>
          <w:rFonts w:eastAsia="MS Mincho" w:cs="Times New Roman"/>
          <w:kern w:val="8"/>
          <w:szCs w:val="20"/>
        </w:rPr>
        <w:t xml:space="preserve">up to </w:t>
      </w:r>
      <w:r w:rsidR="0098495E" w:rsidRPr="00A732AE">
        <w:rPr>
          <w:rFonts w:eastAsia="MS Mincho" w:cs="Times New Roman"/>
          <w:kern w:val="8"/>
          <w:szCs w:val="20"/>
        </w:rPr>
        <w:t xml:space="preserve">64 logical processors) with VMs from multiple departments and applications. </w:t>
      </w:r>
      <w:r w:rsidR="00A56EF2">
        <w:rPr>
          <w:rFonts w:eastAsia="MS Mincho" w:cs="Times New Roman"/>
          <w:kern w:val="8"/>
          <w:szCs w:val="20"/>
        </w:rPr>
        <w:t xml:space="preserve">Compatible </w:t>
      </w:r>
      <w:r w:rsidR="0098495E" w:rsidRPr="00A732AE">
        <w:rPr>
          <w:rFonts w:eastAsia="MS Mincho" w:cs="Times New Roman"/>
          <w:kern w:val="8"/>
          <w:szCs w:val="20"/>
        </w:rPr>
        <w:t xml:space="preserve">Hyper-V </w:t>
      </w:r>
      <w:r w:rsidR="0098495E">
        <w:rPr>
          <w:kern w:val="8"/>
        </w:rPr>
        <w:t xml:space="preserve">features </w:t>
      </w:r>
      <w:r w:rsidR="00A56EF2">
        <w:rPr>
          <w:kern w:val="8"/>
        </w:rPr>
        <w:t>are available to</w:t>
      </w:r>
      <w:r w:rsidR="0098495E">
        <w:rPr>
          <w:kern w:val="8"/>
        </w:rPr>
        <w:t xml:space="preserve"> </w:t>
      </w:r>
      <w:r w:rsidR="0095449B">
        <w:rPr>
          <w:kern w:val="8"/>
        </w:rPr>
        <w:t xml:space="preserve">take full advantage of </w:t>
      </w:r>
      <w:r w:rsidR="0098495E">
        <w:rPr>
          <w:kern w:val="8"/>
        </w:rPr>
        <w:t xml:space="preserve">advanced virtualization technologies on the latest server processors such as second level address translation (SLAT). </w:t>
      </w:r>
    </w:p>
    <w:p w:rsidR="00624ED1" w:rsidRDefault="0086255F">
      <w:pPr>
        <w:rPr>
          <w:rFonts w:cs="Arial"/>
          <w:kern w:val="8"/>
        </w:rPr>
      </w:pPr>
      <w:r w:rsidRPr="004403E4">
        <w:rPr>
          <w:rFonts w:cs="Arial"/>
          <w:kern w:val="8"/>
        </w:rPr>
        <w:t>Microsoft</w:t>
      </w:r>
      <w:r>
        <w:rPr>
          <w:rFonts w:cs="Arial"/>
          <w:kern w:val="8"/>
        </w:rPr>
        <w:t xml:space="preserve"> System Center</w:t>
      </w:r>
      <w:r>
        <w:rPr>
          <w:kern w:val="8"/>
        </w:rPr>
        <w:t xml:space="preserve"> </w:t>
      </w:r>
      <w:r w:rsidR="006C26FA">
        <w:rPr>
          <w:kern w:val="8"/>
        </w:rPr>
        <w:t xml:space="preserve">products </w:t>
      </w:r>
      <w:r>
        <w:rPr>
          <w:kern w:val="8"/>
        </w:rPr>
        <w:t xml:space="preserve">including SCVMM and SCOM provide an </w:t>
      </w:r>
      <w:r>
        <w:rPr>
          <w:rFonts w:cs="Arial"/>
          <w:kern w:val="8"/>
        </w:rPr>
        <w:t xml:space="preserve">optimal </w:t>
      </w:r>
      <w:r w:rsidR="00F86D38">
        <w:rPr>
          <w:rFonts w:cs="Arial"/>
          <w:kern w:val="8"/>
        </w:rPr>
        <w:t xml:space="preserve">integrated </w:t>
      </w:r>
      <w:r w:rsidRPr="004403E4">
        <w:rPr>
          <w:rFonts w:cs="Arial"/>
          <w:kern w:val="8"/>
        </w:rPr>
        <w:t xml:space="preserve">management solution for </w:t>
      </w:r>
      <w:r w:rsidR="006C26FA" w:rsidRPr="006C26FA">
        <w:rPr>
          <w:rFonts w:cs="Arial"/>
          <w:kern w:val="8"/>
        </w:rPr>
        <w:t>SQL Server database workload consolidation using Hyper-V</w:t>
      </w:r>
      <w:r w:rsidR="006C26FA">
        <w:rPr>
          <w:rFonts w:cs="Arial"/>
          <w:kern w:val="8"/>
        </w:rPr>
        <w:t xml:space="preserve">. These tools </w:t>
      </w:r>
      <w:r>
        <w:rPr>
          <w:rFonts w:cs="Arial"/>
          <w:kern w:val="8"/>
        </w:rPr>
        <w:t xml:space="preserve">manage both </w:t>
      </w:r>
      <w:r w:rsidRPr="006E77A0">
        <w:rPr>
          <w:rFonts w:cs="Arial"/>
          <w:kern w:val="8"/>
        </w:rPr>
        <w:t xml:space="preserve">the </w:t>
      </w:r>
      <w:r>
        <w:rPr>
          <w:rFonts w:cs="Arial"/>
          <w:kern w:val="8"/>
        </w:rPr>
        <w:t xml:space="preserve">VM operating system and the </w:t>
      </w:r>
      <w:r w:rsidRPr="004E6CB3">
        <w:rPr>
          <w:kern w:val="8"/>
        </w:rPr>
        <w:t xml:space="preserve">database workload </w:t>
      </w:r>
      <w:r>
        <w:rPr>
          <w:kern w:val="8"/>
        </w:rPr>
        <w:t>running o</w:t>
      </w:r>
      <w:r w:rsidRPr="004E6CB3">
        <w:rPr>
          <w:kern w:val="8"/>
        </w:rPr>
        <w:t>n the VM</w:t>
      </w:r>
      <w:r w:rsidRPr="006E77A0">
        <w:rPr>
          <w:rFonts w:cs="Arial"/>
          <w:kern w:val="8"/>
        </w:rPr>
        <w:t>.</w:t>
      </w:r>
    </w:p>
    <w:p w:rsidR="00F86D38" w:rsidRDefault="00F86D38">
      <w:pPr>
        <w:rPr>
          <w:rFonts w:cs="Arial"/>
          <w:kern w:val="8"/>
        </w:rPr>
      </w:pPr>
      <w:r>
        <w:rPr>
          <w:rFonts w:cs="Arial"/>
          <w:kern w:val="8"/>
        </w:rPr>
        <w:t xml:space="preserve">With Hyper-V, </w:t>
      </w:r>
      <w:r w:rsidRPr="00F86D38">
        <w:rPr>
          <w:rFonts w:cs="Arial"/>
          <w:kern w:val="8"/>
        </w:rPr>
        <w:t>the decision to deploy SQL Server workloads to a virtual environment can be made today.</w:t>
      </w:r>
    </w:p>
    <w:p w:rsidR="00B2421D" w:rsidRDefault="00B2421D">
      <w:pPr>
        <w:rPr>
          <w:rFonts w:cs="Arial"/>
          <w:kern w:val="8"/>
        </w:rPr>
      </w:pPr>
    </w:p>
    <w:p w:rsidR="00831E4D" w:rsidRDefault="00831E4D">
      <w:pPr>
        <w:rPr>
          <w:rFonts w:cs="Arial"/>
          <w:kern w:val="8"/>
        </w:rPr>
      </w:pPr>
    </w:p>
    <w:p w:rsidR="00652D1E" w:rsidRDefault="00652D1E">
      <w:pPr>
        <w:rPr>
          <w:rFonts w:cs="Arial"/>
          <w:kern w:val="8"/>
        </w:rPr>
      </w:pPr>
    </w:p>
    <w:p w:rsidR="00652D1E" w:rsidRDefault="00652D1E">
      <w:pPr>
        <w:rPr>
          <w:rFonts w:cs="Arial"/>
          <w:i/>
          <w:kern w:val="8"/>
        </w:rPr>
      </w:pPr>
    </w:p>
    <w:p w:rsidR="00B2421D" w:rsidRDefault="00AF4760">
      <w:pPr>
        <w:rPr>
          <w:rFonts w:cs="Arial"/>
          <w:kern w:val="8"/>
        </w:rPr>
      </w:pPr>
      <w:r w:rsidRPr="00AF4760">
        <w:rPr>
          <w:rFonts w:cs="Arial"/>
          <w:i/>
          <w:kern w:val="8"/>
        </w:rPr>
        <w:t xml:space="preserve">Special thanks to AMD, Dell Inc., Hewlett Packard (HP), and Hitachi Data Systems (HDS) for their support in providing </w:t>
      </w:r>
      <w:r w:rsidR="009154F9">
        <w:rPr>
          <w:rFonts w:cs="Arial"/>
          <w:i/>
          <w:kern w:val="8"/>
        </w:rPr>
        <w:t xml:space="preserve">the </w:t>
      </w:r>
      <w:r w:rsidRPr="00AF4760">
        <w:rPr>
          <w:rFonts w:cs="Arial"/>
          <w:i/>
          <w:kern w:val="8"/>
        </w:rPr>
        <w:t>hardware for the SQL Server workload testing configurations described in this paper</w:t>
      </w:r>
      <w:r w:rsidR="004319C1">
        <w:rPr>
          <w:rFonts w:cs="Arial"/>
          <w:kern w:val="8"/>
        </w:rPr>
        <w:t>.</w:t>
      </w:r>
    </w:p>
    <w:p w:rsidR="006E13E6" w:rsidRDefault="006E13E6">
      <w:pPr>
        <w:rPr>
          <w:rFonts w:ascii="Verdana" w:eastAsiaTheme="majorEastAsia" w:hAnsi="Verdana" w:cstheme="majorBidi"/>
          <w:b/>
          <w:bCs/>
          <w:color w:val="365F91" w:themeColor="accent1" w:themeShade="BF"/>
          <w:kern w:val="8"/>
          <w:sz w:val="32"/>
          <w:szCs w:val="28"/>
        </w:rPr>
      </w:pPr>
      <w:r>
        <w:rPr>
          <w:kern w:val="8"/>
        </w:rPr>
        <w:br w:type="page"/>
      </w:r>
    </w:p>
    <w:p w:rsidR="006E72AF" w:rsidRPr="004403E4" w:rsidRDefault="00F55E86">
      <w:pPr>
        <w:pStyle w:val="Heading1"/>
        <w:rPr>
          <w:kern w:val="8"/>
        </w:rPr>
      </w:pPr>
      <w:bookmarkStart w:id="57" w:name="_Toc261423981"/>
      <w:r w:rsidRPr="004403E4">
        <w:rPr>
          <w:kern w:val="8"/>
        </w:rPr>
        <w:lastRenderedPageBreak/>
        <w:t>Links and References</w:t>
      </w:r>
      <w:bookmarkEnd w:id="57"/>
    </w:p>
    <w:p w:rsidR="00F84758" w:rsidRDefault="006F1DB4">
      <w:pPr>
        <w:pStyle w:val="Heading4"/>
        <w:rPr>
          <w:kern w:val="8"/>
        </w:rPr>
      </w:pPr>
      <w:r w:rsidRPr="004403E4">
        <w:rPr>
          <w:kern w:val="8"/>
        </w:rPr>
        <w:t>A</w:t>
      </w:r>
      <w:r w:rsidR="00F66806">
        <w:rPr>
          <w:kern w:val="8"/>
        </w:rPr>
        <w:t xml:space="preserve">dvanced </w:t>
      </w:r>
      <w:r w:rsidRPr="004403E4">
        <w:rPr>
          <w:kern w:val="8"/>
        </w:rPr>
        <w:t>M</w:t>
      </w:r>
      <w:r w:rsidR="00F66806">
        <w:rPr>
          <w:kern w:val="8"/>
        </w:rPr>
        <w:t xml:space="preserve">icro </w:t>
      </w:r>
      <w:r w:rsidRPr="004403E4">
        <w:rPr>
          <w:kern w:val="8"/>
        </w:rPr>
        <w:t>D</w:t>
      </w:r>
      <w:r w:rsidR="00F66806">
        <w:rPr>
          <w:kern w:val="8"/>
        </w:rPr>
        <w:t>evices (AMD</w:t>
      </w:r>
      <w:r w:rsidR="006911CB" w:rsidRPr="006911CB">
        <w:rPr>
          <w:rFonts w:cs="Arial"/>
          <w:kern w:val="8"/>
          <w:position w:val="6"/>
          <w:sz w:val="16"/>
        </w:rPr>
        <w:t>®</w:t>
      </w:r>
      <w:r w:rsidR="00F66806">
        <w:rPr>
          <w:kern w:val="8"/>
        </w:rPr>
        <w:t>)</w:t>
      </w:r>
    </w:p>
    <w:p w:rsidR="002855E5" w:rsidRPr="002855E5" w:rsidRDefault="00F66806" w:rsidP="00832A2E">
      <w:pPr>
        <w:pStyle w:val="BulletedList1"/>
        <w:rPr>
          <w:rStyle w:val="Hyperlink"/>
          <w:rFonts w:cs="Arial"/>
          <w:color w:val="000000"/>
          <w:kern w:val="8"/>
          <w:u w:val="none"/>
        </w:rPr>
      </w:pPr>
      <w:r w:rsidRPr="004A5EDB">
        <w:rPr>
          <w:rFonts w:cs="Arial"/>
          <w:kern w:val="8"/>
        </w:rPr>
        <w:t>AMD Virtualization (AMD-V™) Technology:</w:t>
      </w:r>
      <w:r w:rsidR="002B6F6C">
        <w:rPr>
          <w:rFonts w:cs="Arial"/>
          <w:kern w:val="8"/>
        </w:rPr>
        <w:br/>
      </w:r>
      <w:hyperlink r:id="rId44" w:history="1">
        <w:r w:rsidR="00832A2E" w:rsidRPr="004A5EDB">
          <w:rPr>
            <w:rStyle w:val="Hyperlink"/>
            <w:rFonts w:cs="Arial"/>
            <w:kern w:val="8"/>
          </w:rPr>
          <w:t>http://www.amd.com/us/products/technologies/virtualization/Pages/amd-v.aspx</w:t>
        </w:r>
      </w:hyperlink>
    </w:p>
    <w:p w:rsidR="00832A2E" w:rsidRPr="004A5EDB" w:rsidRDefault="002B6F6C" w:rsidP="002B6F6C">
      <w:pPr>
        <w:pStyle w:val="BulletedList1"/>
      </w:pPr>
      <w:r w:rsidRPr="002B6F6C">
        <w:rPr>
          <w:rFonts w:cs="Arial"/>
          <w:kern w:val="8"/>
        </w:rPr>
        <w:t>Server Virtualization with AMD Opteron™ Processor</w:t>
      </w:r>
      <w:r>
        <w:rPr>
          <w:rFonts w:cs="Arial"/>
          <w:kern w:val="8"/>
        </w:rPr>
        <w:t>:</w:t>
      </w:r>
      <w:r>
        <w:rPr>
          <w:rFonts w:cs="Arial"/>
          <w:kern w:val="8"/>
        </w:rPr>
        <w:br/>
      </w:r>
      <w:hyperlink r:id="rId45" w:history="1">
        <w:r w:rsidR="002855E5" w:rsidRPr="00D569EF">
          <w:rPr>
            <w:rStyle w:val="Hyperlink"/>
            <w:rFonts w:cs="Arial"/>
            <w:kern w:val="8"/>
          </w:rPr>
          <w:t>http://sites.amd.com/us/business/it-solutions/virtualization/Pages/server.aspx</w:t>
        </w:r>
      </w:hyperlink>
      <w:r w:rsidR="002855E5">
        <w:t xml:space="preserve"> </w:t>
      </w:r>
      <w:r w:rsidR="00832A2E" w:rsidRPr="004A5EDB">
        <w:t xml:space="preserve"> </w:t>
      </w:r>
    </w:p>
    <w:p w:rsidR="00F84758" w:rsidRPr="004A5EDB" w:rsidRDefault="00052A88">
      <w:pPr>
        <w:pStyle w:val="Heading4"/>
        <w:rPr>
          <w:rFonts w:cs="Arial"/>
          <w:kern w:val="8"/>
        </w:rPr>
      </w:pPr>
      <w:r w:rsidRPr="004A5EDB">
        <w:rPr>
          <w:rFonts w:cs="Arial"/>
          <w:kern w:val="8"/>
        </w:rPr>
        <w:t>Intel</w:t>
      </w:r>
      <w:r w:rsidR="006911CB" w:rsidRPr="004A5EDB">
        <w:rPr>
          <w:rFonts w:cs="Arial"/>
          <w:kern w:val="8"/>
          <w:position w:val="6"/>
          <w:sz w:val="16"/>
        </w:rPr>
        <w:t>®</w:t>
      </w:r>
      <w:r w:rsidRPr="004A5EDB">
        <w:rPr>
          <w:rFonts w:cs="Arial"/>
          <w:kern w:val="8"/>
        </w:rPr>
        <w:t xml:space="preserve"> </w:t>
      </w:r>
      <w:r w:rsidR="00F66806" w:rsidRPr="004A5EDB">
        <w:rPr>
          <w:rFonts w:cs="Arial"/>
          <w:kern w:val="8"/>
        </w:rPr>
        <w:t>Corporation</w:t>
      </w:r>
    </w:p>
    <w:p w:rsidR="00E30AC6" w:rsidRPr="0027163E" w:rsidRDefault="00E30AC6" w:rsidP="00E30AC6">
      <w:pPr>
        <w:pStyle w:val="BulletedList1"/>
        <w:rPr>
          <w:rFonts w:cs="Arial"/>
          <w:kern w:val="8"/>
        </w:rPr>
      </w:pPr>
      <w:r w:rsidRPr="004A5EDB">
        <w:rPr>
          <w:rFonts w:cs="Arial"/>
          <w:kern w:val="8"/>
        </w:rPr>
        <w:t>Intel Virtualization T</w:t>
      </w:r>
      <w:r w:rsidRPr="00963921">
        <w:rPr>
          <w:rFonts w:cs="Arial"/>
          <w:kern w:val="8"/>
        </w:rPr>
        <w:t>echnology</w:t>
      </w:r>
      <w:r>
        <w:rPr>
          <w:rFonts w:cs="Arial"/>
          <w:kern w:val="8"/>
        </w:rPr>
        <w:t>:</w:t>
      </w:r>
      <w:r>
        <w:rPr>
          <w:rFonts w:cs="Arial"/>
          <w:kern w:val="8"/>
        </w:rPr>
        <w:br/>
      </w:r>
      <w:hyperlink r:id="rId46" w:history="1">
        <w:r w:rsidRPr="00223763">
          <w:rPr>
            <w:rStyle w:val="Hyperlink"/>
            <w:rFonts w:cs="Arial"/>
            <w:kern w:val="8"/>
          </w:rPr>
          <w:t>http://www.intel.com/technology/virtualization/technology.htm?iid=tech_vt+tech</w:t>
        </w:r>
      </w:hyperlink>
      <w:r>
        <w:rPr>
          <w:rFonts w:cs="Arial"/>
          <w:kern w:val="8"/>
        </w:rPr>
        <w:t xml:space="preserve"> </w:t>
      </w:r>
    </w:p>
    <w:p w:rsidR="00F84758" w:rsidRDefault="00F66806">
      <w:pPr>
        <w:pStyle w:val="BulletedList1"/>
        <w:rPr>
          <w:kern w:val="8"/>
        </w:rPr>
      </w:pPr>
      <w:r>
        <w:rPr>
          <w:kern w:val="8"/>
        </w:rPr>
        <w:t xml:space="preserve">Intel Software Network – </w:t>
      </w:r>
      <w:r w:rsidRPr="00F66806">
        <w:rPr>
          <w:kern w:val="8"/>
        </w:rPr>
        <w:t>Best Practices for Paravirtualization Enhancements from Intel</w:t>
      </w:r>
      <w:r w:rsidR="00CC43D9" w:rsidRPr="00CC43D9">
        <w:rPr>
          <w:kern w:val="8"/>
          <w:vertAlign w:val="superscript"/>
        </w:rPr>
        <w:t xml:space="preserve">® </w:t>
      </w:r>
      <w:r w:rsidRPr="00F66806">
        <w:rPr>
          <w:kern w:val="8"/>
        </w:rPr>
        <w:t>Virtualization Technology: EPT and VT-d</w:t>
      </w:r>
      <w:r>
        <w:rPr>
          <w:kern w:val="8"/>
        </w:rPr>
        <w:t>:</w:t>
      </w:r>
      <w:r>
        <w:rPr>
          <w:kern w:val="8"/>
        </w:rPr>
        <w:br/>
      </w:r>
      <w:hyperlink r:id="rId47" w:history="1">
        <w:r w:rsidRPr="00223763">
          <w:rPr>
            <w:rStyle w:val="Hyperlink"/>
            <w:kern w:val="8"/>
          </w:rPr>
          <w:t>http://software.intel.com/en-us/articles/best-practices-for-paravirtualization-enhancements-from-intel-virtualization-technology-ept-and-vt-d/</w:t>
        </w:r>
      </w:hyperlink>
      <w:r>
        <w:rPr>
          <w:kern w:val="8"/>
        </w:rPr>
        <w:t xml:space="preserve"> </w:t>
      </w:r>
    </w:p>
    <w:p w:rsidR="004438B5" w:rsidRPr="00525CEE" w:rsidRDefault="004438B5" w:rsidP="004438B5">
      <w:pPr>
        <w:pStyle w:val="Heading4"/>
      </w:pPr>
      <w:r>
        <w:t>Dell</w:t>
      </w:r>
      <w:r w:rsidRPr="001B5C52">
        <w:rPr>
          <w:rFonts w:cs="Arial"/>
          <w:kern w:val="8"/>
          <w:position w:val="6"/>
          <w:sz w:val="16"/>
        </w:rPr>
        <w:t>®</w:t>
      </w:r>
      <w:r w:rsidRPr="001B5C52">
        <w:t xml:space="preserve"> </w:t>
      </w:r>
      <w:r w:rsidR="00BA3B85">
        <w:t>Inc.</w:t>
      </w:r>
    </w:p>
    <w:p w:rsidR="008A3DCB" w:rsidRDefault="00A27677" w:rsidP="00A27677">
      <w:pPr>
        <w:pStyle w:val="BulletedList1"/>
      </w:pPr>
      <w:r w:rsidRPr="00A27677">
        <w:t>Virtualization</w:t>
      </w:r>
      <w:r w:rsidR="005C601F">
        <w:t>:</w:t>
      </w:r>
      <w:r w:rsidR="004438B5">
        <w:rPr>
          <w:rStyle w:val="Hyperlink"/>
        </w:rPr>
        <w:br/>
      </w:r>
      <w:hyperlink r:id="rId48" w:history="1">
        <w:r w:rsidR="00F856B0" w:rsidRPr="00D569EF">
          <w:rPr>
            <w:rStyle w:val="Hyperlink"/>
          </w:rPr>
          <w:t>http://content.dell.com/us/en/enterprise/virtualization.aspx?~ck=bt</w:t>
        </w:r>
      </w:hyperlink>
    </w:p>
    <w:p w:rsidR="007A1330" w:rsidRDefault="009F6042" w:rsidP="009F6042">
      <w:pPr>
        <w:pStyle w:val="BulletedList1"/>
      </w:pPr>
      <w:r>
        <w:t xml:space="preserve">Virtualization </w:t>
      </w:r>
      <w:r w:rsidRPr="009F6042">
        <w:t>Solution Components</w:t>
      </w:r>
      <w:r>
        <w:t>:</w:t>
      </w:r>
      <w:r>
        <w:br/>
      </w:r>
      <w:hyperlink r:id="rId49" w:history="1">
        <w:r w:rsidR="008A3DCB" w:rsidRPr="00D569EF">
          <w:rPr>
            <w:rStyle w:val="Hyperlink"/>
          </w:rPr>
          <w:t>http://content.dell.com/us/en/enterprise/virtualization-solution-components.aspx</w:t>
        </w:r>
      </w:hyperlink>
    </w:p>
    <w:p w:rsidR="004438B5" w:rsidRPr="004C6D2C" w:rsidRDefault="007B7F12" w:rsidP="007B7F12">
      <w:pPr>
        <w:pStyle w:val="BulletedList1"/>
      </w:pPr>
      <w:r>
        <w:t>The Realization of Virtualization:</w:t>
      </w:r>
      <w:r>
        <w:br/>
      </w:r>
      <w:hyperlink r:id="rId50" w:history="1">
        <w:r w:rsidR="007A1330" w:rsidRPr="00D569EF">
          <w:rPr>
            <w:rStyle w:val="Hyperlink"/>
          </w:rPr>
          <w:t>http://i.dell.com/sites/content/business/solutions/whitepapers/en/Documents/Dell_hyperv_overview.pdf</w:t>
        </w:r>
      </w:hyperlink>
      <w:r w:rsidR="007A1330">
        <w:t xml:space="preserve"> </w:t>
      </w:r>
      <w:r w:rsidR="008A3DCB">
        <w:t xml:space="preserve"> </w:t>
      </w:r>
      <w:r w:rsidR="00F856B0">
        <w:t xml:space="preserve"> </w:t>
      </w:r>
      <w:r w:rsidR="004438B5">
        <w:t xml:space="preserve"> </w:t>
      </w:r>
    </w:p>
    <w:p w:rsidR="004438B5" w:rsidRPr="00525CEE" w:rsidRDefault="004438B5" w:rsidP="004438B5">
      <w:pPr>
        <w:pStyle w:val="Heading4"/>
      </w:pPr>
      <w:r>
        <w:t>Hewlett-Packard (HP)</w:t>
      </w:r>
    </w:p>
    <w:p w:rsidR="002855E5" w:rsidRDefault="002855E5" w:rsidP="002855E5">
      <w:pPr>
        <w:pStyle w:val="BulletedList1"/>
      </w:pPr>
      <w:r w:rsidRPr="002855E5">
        <w:t>HP Virtualization with Microsoft</w:t>
      </w:r>
      <w:r>
        <w:t>:</w:t>
      </w:r>
      <w:r w:rsidRPr="002855E5">
        <w:t xml:space="preserve"> </w:t>
      </w:r>
      <w:hyperlink r:id="rId51" w:history="1">
        <w:r w:rsidRPr="00D569EF">
          <w:rPr>
            <w:rStyle w:val="Hyperlink"/>
          </w:rPr>
          <w:t>http://h18004.www1.hp.com/products/servers/software/microsoft/virtualization/</w:t>
        </w:r>
      </w:hyperlink>
      <w:r>
        <w:t xml:space="preserve"> </w:t>
      </w:r>
    </w:p>
    <w:p w:rsidR="00F057A6" w:rsidRDefault="00F057A6" w:rsidP="00F057A6">
      <w:pPr>
        <w:pStyle w:val="BulletedList1"/>
      </w:pPr>
      <w:r w:rsidRPr="00F057A6">
        <w:t>Microsoft Windows Server</w:t>
      </w:r>
      <w:r>
        <w:t xml:space="preserve"> </w:t>
      </w:r>
      <w:r w:rsidRPr="00F057A6">
        <w:t>2008 R2</w:t>
      </w:r>
      <w:r>
        <w:t>:</w:t>
      </w:r>
      <w:r>
        <w:br/>
      </w:r>
      <w:hyperlink r:id="rId52" w:history="1">
        <w:r w:rsidRPr="00D569EF">
          <w:rPr>
            <w:rStyle w:val="Hyperlink"/>
          </w:rPr>
          <w:t>http://h18004.www1.hp.com/products/servers/software/microsoft/os/windows2008r2/index.html</w:t>
        </w:r>
      </w:hyperlink>
      <w:r>
        <w:t xml:space="preserve"> </w:t>
      </w:r>
    </w:p>
    <w:p w:rsidR="00A71567" w:rsidRDefault="002855E5" w:rsidP="00F057A6">
      <w:pPr>
        <w:pStyle w:val="BulletedList1"/>
      </w:pPr>
      <w:r>
        <w:t>Implementing Microsoft Windows Server</w:t>
      </w:r>
      <w:r w:rsidR="00E4464A">
        <w:t xml:space="preserve"> </w:t>
      </w:r>
      <w:r>
        <w:t>2008 R2 Hyper-V and Microsoft Hyper-V Server 2008 R2 on HP ProLiant servers</w:t>
      </w:r>
      <w:r w:rsidR="005C601F">
        <w:t>:</w:t>
      </w:r>
      <w:r w:rsidR="004438B5">
        <w:rPr>
          <w:rStyle w:val="Hyperlink"/>
        </w:rPr>
        <w:br/>
      </w:r>
      <w:hyperlink r:id="rId53" w:history="1">
        <w:r w:rsidR="00117BAF" w:rsidRPr="00D569EF">
          <w:rPr>
            <w:rStyle w:val="Hyperlink"/>
          </w:rPr>
          <w:t>http://h20000.www2.hp.com/bc/docs/support/SupportManual/c01925882/c01925882.pdf?jumpid=reg_R1002_USEN</w:t>
        </w:r>
      </w:hyperlink>
    </w:p>
    <w:p w:rsidR="00CD70BA" w:rsidRPr="00525CEE" w:rsidRDefault="001B5C52" w:rsidP="00652D1E">
      <w:pPr>
        <w:pStyle w:val="Heading4"/>
      </w:pPr>
      <w:r w:rsidRPr="001B5C52">
        <w:lastRenderedPageBreak/>
        <w:t>Hitachi</w:t>
      </w:r>
      <w:r w:rsidRPr="001B5C52">
        <w:rPr>
          <w:rFonts w:cs="Arial"/>
          <w:kern w:val="8"/>
          <w:position w:val="6"/>
          <w:sz w:val="16"/>
        </w:rPr>
        <w:t>®</w:t>
      </w:r>
      <w:r w:rsidRPr="001B5C52">
        <w:t xml:space="preserve"> Data Systems</w:t>
      </w:r>
    </w:p>
    <w:p w:rsidR="009C4CA9" w:rsidRDefault="004967CB">
      <w:pPr>
        <w:pStyle w:val="BulletedList1"/>
        <w:keepNext/>
        <w:keepLines/>
      </w:pPr>
      <w:r w:rsidRPr="004967CB">
        <w:t>Virtualizing Microsoft SQL Server 2008 on the Hitachi Adaptable Modular Storage 2000 Family Using Microsoft Hyper-V Implementation Guide</w:t>
      </w:r>
      <w:r w:rsidR="005C601F">
        <w:t>:</w:t>
      </w:r>
      <w:r>
        <w:rPr>
          <w:rStyle w:val="Hyperlink"/>
        </w:rPr>
        <w:br/>
      </w:r>
      <w:hyperlink r:id="rId54" w:history="1">
        <w:r w:rsidRPr="00485C03">
          <w:rPr>
            <w:rStyle w:val="Hyperlink"/>
          </w:rPr>
          <w:t>http://www.hds.com/assets/pdf/virtualizing-on-the-hitachi-ams-2000-family-implementation-guide.pdf</w:t>
        </w:r>
      </w:hyperlink>
      <w:r>
        <w:t xml:space="preserve"> </w:t>
      </w:r>
    </w:p>
    <w:p w:rsidR="004967CB" w:rsidRPr="004C6D2C" w:rsidRDefault="004967CB" w:rsidP="004967CB">
      <w:pPr>
        <w:pStyle w:val="BulletedList1"/>
      </w:pPr>
      <w:r w:rsidRPr="004967CB">
        <w:t>Virtualizing Microsoft SQL Server 2008 on the Hitachi Adaptable Modular Storage 2000 Family Using Microsoft Hyper-V Reference Architecture Guide</w:t>
      </w:r>
      <w:r w:rsidR="005C601F">
        <w:t>:</w:t>
      </w:r>
      <w:r>
        <w:rPr>
          <w:rStyle w:val="Hyperlink"/>
        </w:rPr>
        <w:br/>
      </w:r>
      <w:hyperlink r:id="rId55" w:history="1">
        <w:r w:rsidRPr="00485C03">
          <w:rPr>
            <w:rStyle w:val="Hyperlink"/>
          </w:rPr>
          <w:t>http://www.hds.com/assets/pdf/virtualizing-on-the-hitachi-ams-2000-family-reference-architecture-guide.pdf</w:t>
        </w:r>
      </w:hyperlink>
      <w:r>
        <w:t xml:space="preserve"> </w:t>
      </w:r>
    </w:p>
    <w:p w:rsidR="003E0DEA" w:rsidRPr="006858A2" w:rsidRDefault="003E0DEA" w:rsidP="003E0DEA">
      <w:pPr>
        <w:pStyle w:val="Heading4"/>
        <w:rPr>
          <w:kern w:val="8"/>
        </w:rPr>
      </w:pPr>
      <w:r>
        <w:rPr>
          <w:kern w:val="8"/>
        </w:rPr>
        <w:t>Microsoft Server and Tools</w:t>
      </w:r>
    </w:p>
    <w:p w:rsidR="003E0DEA" w:rsidRDefault="003E0DEA" w:rsidP="003E0DEA">
      <w:pPr>
        <w:pStyle w:val="BulletedList1"/>
        <w:rPr>
          <w:kern w:val="8"/>
        </w:rPr>
      </w:pPr>
      <w:r>
        <w:rPr>
          <w:kern w:val="8"/>
        </w:rPr>
        <w:t>Microsoft Server and Tools:</w:t>
      </w:r>
      <w:r>
        <w:rPr>
          <w:kern w:val="8"/>
        </w:rPr>
        <w:br/>
      </w:r>
      <w:hyperlink r:id="rId56" w:history="1">
        <w:r w:rsidRPr="00223763">
          <w:rPr>
            <w:rStyle w:val="Hyperlink"/>
            <w:kern w:val="8"/>
          </w:rPr>
          <w:t>http://www.microsoft.com/servers/home.mspx</w:t>
        </w:r>
      </w:hyperlink>
    </w:p>
    <w:p w:rsidR="007537C2" w:rsidRPr="006858A2" w:rsidRDefault="007537C2" w:rsidP="007537C2">
      <w:pPr>
        <w:pStyle w:val="Heading4"/>
        <w:rPr>
          <w:kern w:val="8"/>
        </w:rPr>
      </w:pPr>
      <w:r w:rsidRPr="006858A2">
        <w:rPr>
          <w:kern w:val="8"/>
        </w:rPr>
        <w:t xml:space="preserve">Windows </w:t>
      </w:r>
      <w:r>
        <w:rPr>
          <w:kern w:val="8"/>
        </w:rPr>
        <w:t xml:space="preserve">Server </w:t>
      </w:r>
      <w:r w:rsidRPr="006858A2">
        <w:rPr>
          <w:kern w:val="8"/>
        </w:rPr>
        <w:t>Platform</w:t>
      </w:r>
    </w:p>
    <w:p w:rsidR="007537C2" w:rsidRDefault="007537C2" w:rsidP="007537C2">
      <w:pPr>
        <w:pStyle w:val="BulletedList1"/>
        <w:rPr>
          <w:kern w:val="8"/>
        </w:rPr>
      </w:pPr>
      <w:r>
        <w:rPr>
          <w:kern w:val="8"/>
        </w:rPr>
        <w:t>Windows Server 2008 R2:</w:t>
      </w:r>
      <w:r>
        <w:rPr>
          <w:kern w:val="8"/>
        </w:rPr>
        <w:br/>
      </w:r>
      <w:hyperlink r:id="rId57" w:history="1">
        <w:r w:rsidRPr="00223763">
          <w:rPr>
            <w:rStyle w:val="Hyperlink"/>
            <w:kern w:val="8"/>
          </w:rPr>
          <w:t>http://www.microsoft.com/windowsserver2008/en/us/default.aspx</w:t>
        </w:r>
      </w:hyperlink>
    </w:p>
    <w:p w:rsidR="007537C2" w:rsidRDefault="007537C2" w:rsidP="007537C2">
      <w:pPr>
        <w:pStyle w:val="BulletedList1"/>
      </w:pPr>
      <w:r>
        <w:rPr>
          <w:kern w:val="8"/>
        </w:rPr>
        <w:t>Windows Server 2008 R2 – News and Reviews:</w:t>
      </w:r>
      <w:r>
        <w:rPr>
          <w:kern w:val="8"/>
        </w:rPr>
        <w:br/>
      </w:r>
      <w:hyperlink r:id="rId58" w:history="1">
        <w:r w:rsidRPr="004403E4">
          <w:rPr>
            <w:rStyle w:val="Hyperlink"/>
            <w:rFonts w:cs="Arial"/>
            <w:kern w:val="8"/>
          </w:rPr>
          <w:t>http://www.microsoft.com/windowsserver2003/evaluation/news/analystreports/default.mspx</w:t>
        </w:r>
      </w:hyperlink>
    </w:p>
    <w:p w:rsidR="00147523" w:rsidRDefault="00147523" w:rsidP="007537C2">
      <w:pPr>
        <w:pStyle w:val="BulletedList1"/>
      </w:pPr>
      <w:r w:rsidRPr="00147523">
        <w:t>Server Core for Windows Server 2008 R2</w:t>
      </w:r>
      <w:r>
        <w:t>:</w:t>
      </w:r>
      <w:r>
        <w:br/>
      </w:r>
      <w:hyperlink r:id="rId59" w:history="1">
        <w:r w:rsidRPr="00223763">
          <w:rPr>
            <w:rStyle w:val="Hyperlink"/>
          </w:rPr>
          <w:t>http://msdn.microsoft.com/en-us/library/ee391631(VS.85).aspx</w:t>
        </w:r>
      </w:hyperlink>
    </w:p>
    <w:p w:rsidR="00E451BC" w:rsidRDefault="00E451BC" w:rsidP="007537C2">
      <w:pPr>
        <w:pStyle w:val="BulletedList1"/>
      </w:pPr>
      <w:r w:rsidRPr="00E451BC">
        <w:t>Boot Process and BCDEdit</w:t>
      </w:r>
      <w:r>
        <w:t>:</w:t>
      </w:r>
      <w:r>
        <w:br/>
      </w:r>
      <w:hyperlink r:id="rId60" w:history="1">
        <w:r w:rsidRPr="00223763">
          <w:rPr>
            <w:rStyle w:val="Hyperlink"/>
          </w:rPr>
          <w:t>http://technet.microsoft.com/en-us/library/ee221031(WS.10).aspx</w:t>
        </w:r>
      </w:hyperlink>
      <w:r>
        <w:t xml:space="preserve"> </w:t>
      </w:r>
    </w:p>
    <w:p w:rsidR="00F84758" w:rsidRDefault="006858A2">
      <w:pPr>
        <w:pStyle w:val="Heading4"/>
        <w:rPr>
          <w:kern w:val="8"/>
        </w:rPr>
      </w:pPr>
      <w:r>
        <w:rPr>
          <w:kern w:val="8"/>
        </w:rPr>
        <w:t xml:space="preserve">Windows Server 2008 R2 </w:t>
      </w:r>
      <w:r w:rsidR="001D507D" w:rsidRPr="004403E4">
        <w:rPr>
          <w:kern w:val="8"/>
        </w:rPr>
        <w:t xml:space="preserve">Hyper-V  </w:t>
      </w:r>
    </w:p>
    <w:p w:rsidR="001D507D" w:rsidRPr="004403E4" w:rsidRDefault="00CD2EE0" w:rsidP="001D507D">
      <w:pPr>
        <w:pStyle w:val="BulletedList1"/>
        <w:rPr>
          <w:kern w:val="8"/>
        </w:rPr>
      </w:pPr>
      <w:r w:rsidRPr="00CD2EE0">
        <w:t>Virtualization with Hyper-V</w:t>
      </w:r>
      <w:r w:rsidR="00BA37D7">
        <w:rPr>
          <w:kern w:val="8"/>
        </w:rPr>
        <w:t>:</w:t>
      </w:r>
      <w:r w:rsidR="00BA37D7">
        <w:rPr>
          <w:kern w:val="8"/>
        </w:rPr>
        <w:br/>
      </w:r>
      <w:hyperlink r:id="rId61" w:history="1">
        <w:r w:rsidR="001D507D" w:rsidRPr="004403E4">
          <w:rPr>
            <w:rStyle w:val="Hyperlink"/>
            <w:kern w:val="8"/>
          </w:rPr>
          <w:t>http://www.microsoft.com/windowsserver2008/en/us/hyperv-main.aspx</w:t>
        </w:r>
      </w:hyperlink>
      <w:r w:rsidR="001D507D" w:rsidRPr="004403E4">
        <w:rPr>
          <w:kern w:val="8"/>
        </w:rPr>
        <w:t xml:space="preserve"> </w:t>
      </w:r>
    </w:p>
    <w:p w:rsidR="00BA37D7" w:rsidRPr="00BA37D7" w:rsidRDefault="00BA37D7" w:rsidP="001D507D">
      <w:pPr>
        <w:pStyle w:val="BulletedList1"/>
        <w:rPr>
          <w:kern w:val="8"/>
        </w:rPr>
      </w:pPr>
      <w:r w:rsidRPr="00CD2EE0">
        <w:t>Virtualization with Hyper-V</w:t>
      </w:r>
      <w:r>
        <w:rPr>
          <w:kern w:val="8"/>
        </w:rPr>
        <w:t xml:space="preserve"> – </w:t>
      </w:r>
      <w:r w:rsidRPr="00CD2EE0">
        <w:t>Overview</w:t>
      </w:r>
      <w:r>
        <w:t>:</w:t>
      </w:r>
      <w:r>
        <w:br/>
      </w:r>
      <w:hyperlink r:id="rId62" w:history="1">
        <w:r w:rsidRPr="004403E4">
          <w:rPr>
            <w:rStyle w:val="Hyperlink"/>
            <w:kern w:val="8"/>
          </w:rPr>
          <w:t>http://www.microsoft.com/windowsserver2008/en/us/hyperv-overview.aspx</w:t>
        </w:r>
      </w:hyperlink>
    </w:p>
    <w:p w:rsidR="001D507D" w:rsidRPr="004403E4" w:rsidRDefault="00CD2EE0" w:rsidP="001D507D">
      <w:pPr>
        <w:pStyle w:val="BulletedList1"/>
        <w:rPr>
          <w:kern w:val="8"/>
        </w:rPr>
      </w:pPr>
      <w:r w:rsidRPr="00CD2EE0">
        <w:t>Virtualization with Hyper-V</w:t>
      </w:r>
      <w:r>
        <w:rPr>
          <w:kern w:val="8"/>
        </w:rPr>
        <w:t xml:space="preserve"> – </w:t>
      </w:r>
      <w:r>
        <w:t>Features:</w:t>
      </w:r>
      <w:r>
        <w:br/>
      </w:r>
      <w:hyperlink r:id="rId63" w:history="1">
        <w:r w:rsidR="001D507D" w:rsidRPr="004403E4">
          <w:rPr>
            <w:rStyle w:val="Hyperlink"/>
            <w:kern w:val="8"/>
          </w:rPr>
          <w:t>http://www.microsoft.com/windowsserver2008/en/us/hyperv-features.aspx</w:t>
        </w:r>
      </w:hyperlink>
      <w:r w:rsidR="001D507D" w:rsidRPr="004403E4">
        <w:rPr>
          <w:kern w:val="8"/>
        </w:rPr>
        <w:t xml:space="preserve"> </w:t>
      </w:r>
    </w:p>
    <w:p w:rsidR="003F63E5" w:rsidRPr="0035414A" w:rsidRDefault="004855CE" w:rsidP="003F63E5">
      <w:pPr>
        <w:pStyle w:val="BulletedList1"/>
        <w:rPr>
          <w:kern w:val="8"/>
        </w:rPr>
      </w:pPr>
      <w:r w:rsidRPr="00E649E3">
        <w:rPr>
          <w:kern w:val="8"/>
        </w:rPr>
        <w:t xml:space="preserve">Microsoft </w:t>
      </w:r>
      <w:r w:rsidR="003F63E5" w:rsidRPr="0035414A">
        <w:rPr>
          <w:rStyle w:val="Hyperlink"/>
          <w:color w:val="auto"/>
          <w:kern w:val="8"/>
          <w:u w:val="none"/>
        </w:rPr>
        <w:t>Tech</w:t>
      </w:r>
      <w:r w:rsidR="003F63E5">
        <w:rPr>
          <w:rStyle w:val="Hyperlink"/>
          <w:color w:val="auto"/>
          <w:kern w:val="8"/>
          <w:u w:val="none"/>
        </w:rPr>
        <w:t>N</w:t>
      </w:r>
      <w:r w:rsidR="003F63E5" w:rsidRPr="0035414A">
        <w:rPr>
          <w:rStyle w:val="Hyperlink"/>
          <w:color w:val="auto"/>
          <w:kern w:val="8"/>
          <w:u w:val="none"/>
        </w:rPr>
        <w:t>et</w:t>
      </w:r>
      <w:r w:rsidR="003F63E5">
        <w:rPr>
          <w:kern w:val="8"/>
        </w:rPr>
        <w:t xml:space="preserve"> – </w:t>
      </w:r>
      <w:r w:rsidR="003F63E5" w:rsidRPr="00884A87">
        <w:rPr>
          <w:rStyle w:val="Hyperlink"/>
          <w:color w:val="auto"/>
          <w:kern w:val="8"/>
          <w:u w:val="none"/>
        </w:rPr>
        <w:t>Hyper-V Technical Information and Resources</w:t>
      </w:r>
      <w:r w:rsidR="003F63E5">
        <w:rPr>
          <w:rStyle w:val="Hyperlink"/>
          <w:color w:val="auto"/>
          <w:kern w:val="8"/>
          <w:u w:val="none"/>
        </w:rPr>
        <w:t>:</w:t>
      </w:r>
      <w:r w:rsidR="003F63E5" w:rsidRPr="0035414A">
        <w:rPr>
          <w:rStyle w:val="Hyperlink"/>
          <w:color w:val="auto"/>
          <w:kern w:val="8"/>
          <w:u w:val="none"/>
        </w:rPr>
        <w:br/>
      </w:r>
      <w:hyperlink r:id="rId64" w:history="1">
        <w:r w:rsidR="003F63E5">
          <w:rPr>
            <w:rStyle w:val="Hyperlink"/>
          </w:rPr>
          <w:t>http://technet.microsoft.com/en-us/dd565807.aspx</w:t>
        </w:r>
      </w:hyperlink>
      <w:r w:rsidR="003F63E5" w:rsidRPr="0035414A">
        <w:rPr>
          <w:color w:val="1F497D"/>
        </w:rPr>
        <w:t> </w:t>
      </w:r>
    </w:p>
    <w:p w:rsidR="0035414A" w:rsidRPr="004403E4" w:rsidRDefault="0035414A" w:rsidP="0035414A">
      <w:pPr>
        <w:pStyle w:val="Heading4"/>
        <w:rPr>
          <w:kern w:val="8"/>
        </w:rPr>
      </w:pPr>
      <w:r w:rsidRPr="004403E4">
        <w:rPr>
          <w:kern w:val="8"/>
        </w:rPr>
        <w:t>SQL Server</w:t>
      </w:r>
      <w:r>
        <w:rPr>
          <w:kern w:val="8"/>
        </w:rPr>
        <w:t xml:space="preserve"> Data 2008 </w:t>
      </w:r>
      <w:r w:rsidR="005C6FB7">
        <w:rPr>
          <w:kern w:val="8"/>
        </w:rPr>
        <w:t xml:space="preserve">R2 </w:t>
      </w:r>
      <w:r>
        <w:rPr>
          <w:kern w:val="8"/>
        </w:rPr>
        <w:t>Platform</w:t>
      </w:r>
    </w:p>
    <w:p w:rsidR="00BC31AF" w:rsidRPr="0035414A" w:rsidRDefault="00656DE2" w:rsidP="00EF5BD0">
      <w:pPr>
        <w:pStyle w:val="BulletedList1"/>
        <w:rPr>
          <w:kern w:val="8"/>
        </w:rPr>
      </w:pPr>
      <w:r>
        <w:t>Microsoft SQL Server 2008 R2:</w:t>
      </w:r>
      <w:r>
        <w:br/>
      </w:r>
      <w:hyperlink r:id="rId65" w:history="1">
        <w:r w:rsidR="00BC31AF" w:rsidRPr="004403E4">
          <w:rPr>
            <w:rStyle w:val="Hyperlink"/>
            <w:kern w:val="8"/>
          </w:rPr>
          <w:t>http://www.microsoft.com/sqlser</w:t>
        </w:r>
        <w:r w:rsidR="00BC31AF" w:rsidRPr="0035414A">
          <w:rPr>
            <w:rStyle w:val="Hyperlink"/>
            <w:kern w:val="8"/>
          </w:rPr>
          <w:t>ver/2008/en/us/R2.aspx</w:t>
        </w:r>
      </w:hyperlink>
      <w:r w:rsidR="00BC31AF" w:rsidRPr="0035414A">
        <w:rPr>
          <w:kern w:val="8"/>
        </w:rPr>
        <w:t xml:space="preserve"> </w:t>
      </w:r>
    </w:p>
    <w:p w:rsidR="00F84758" w:rsidRDefault="00656DE2">
      <w:pPr>
        <w:pStyle w:val="BulletedList1"/>
        <w:rPr>
          <w:kern w:val="8"/>
        </w:rPr>
      </w:pPr>
      <w:r>
        <w:lastRenderedPageBreak/>
        <w:t>SQL Server 2008</w:t>
      </w:r>
      <w:r w:rsidR="00B014F8">
        <w:rPr>
          <w:kern w:val="8"/>
        </w:rPr>
        <w:t xml:space="preserve"> – </w:t>
      </w:r>
      <w:r w:rsidRPr="00656DE2">
        <w:t>SQL Server Consolidation Guidance</w:t>
      </w:r>
      <w:r>
        <w:t>:</w:t>
      </w:r>
      <w:r>
        <w:br/>
      </w:r>
      <w:hyperlink r:id="rId66" w:history="1">
        <w:r w:rsidR="0035414A" w:rsidRPr="004403E4">
          <w:rPr>
            <w:rStyle w:val="Hyperlink"/>
            <w:kern w:val="8"/>
          </w:rPr>
          <w:t>http://msdn.microsoft.com/en-us/library/ee819082.aspx</w:t>
        </w:r>
      </w:hyperlink>
    </w:p>
    <w:p w:rsidR="00A759BB" w:rsidRPr="0035414A" w:rsidRDefault="00A759BB" w:rsidP="00A759BB">
      <w:pPr>
        <w:pStyle w:val="BulletedList1"/>
        <w:rPr>
          <w:kern w:val="8"/>
        </w:rPr>
      </w:pPr>
      <w:r w:rsidRPr="0035414A">
        <w:rPr>
          <w:kern w:val="8"/>
        </w:rPr>
        <w:t>SQL Server</w:t>
      </w:r>
      <w:r w:rsidR="00656DE2">
        <w:rPr>
          <w:kern w:val="8"/>
        </w:rPr>
        <w:t xml:space="preserve"> 2008</w:t>
      </w:r>
      <w:r w:rsidR="00B014F8">
        <w:rPr>
          <w:kern w:val="8"/>
        </w:rPr>
        <w:t xml:space="preserve"> – </w:t>
      </w:r>
      <w:r w:rsidRPr="0035414A">
        <w:rPr>
          <w:kern w:val="8"/>
        </w:rPr>
        <w:t>White</w:t>
      </w:r>
      <w:r w:rsidR="00E7439C">
        <w:rPr>
          <w:kern w:val="8"/>
        </w:rPr>
        <w:t xml:space="preserve"> P</w:t>
      </w:r>
      <w:r w:rsidRPr="0035414A">
        <w:rPr>
          <w:kern w:val="8"/>
        </w:rPr>
        <w:t>apers</w:t>
      </w:r>
      <w:r w:rsidR="00D44640">
        <w:rPr>
          <w:kern w:val="8"/>
        </w:rPr>
        <w:t>:</w:t>
      </w:r>
      <w:r>
        <w:rPr>
          <w:kern w:val="8"/>
        </w:rPr>
        <w:br/>
      </w:r>
      <w:hyperlink r:id="rId67" w:history="1">
        <w:r w:rsidRPr="004403E4">
          <w:rPr>
            <w:rStyle w:val="Hyperlink"/>
            <w:kern w:val="8"/>
          </w:rPr>
          <w:t>http://www.microsoft.co</w:t>
        </w:r>
        <w:r w:rsidRPr="0035414A">
          <w:rPr>
            <w:rStyle w:val="Hyperlink"/>
            <w:kern w:val="8"/>
          </w:rPr>
          <w:t>m/sqlserver/2008/en/us/white-papers.aspx</w:t>
        </w:r>
      </w:hyperlink>
    </w:p>
    <w:p w:rsidR="006F72D7" w:rsidRDefault="006F72D7" w:rsidP="006F72D7">
      <w:pPr>
        <w:pStyle w:val="BulletedList1"/>
      </w:pPr>
      <w:r>
        <w:t>SQL Server TechCenter</w:t>
      </w:r>
      <w:r w:rsidR="00D44640">
        <w:t>:</w:t>
      </w:r>
      <w:r>
        <w:t xml:space="preserve"> </w:t>
      </w:r>
      <w:r>
        <w:br/>
      </w:r>
      <w:hyperlink r:id="rId68" w:history="1">
        <w:r w:rsidRPr="000C1A01">
          <w:rPr>
            <w:rStyle w:val="Hyperlink"/>
            <w:rFonts w:cs="Arial"/>
          </w:rPr>
          <w:t>http://technet.microsoft.com/en-us/sqlserver/</w:t>
        </w:r>
      </w:hyperlink>
    </w:p>
    <w:p w:rsidR="00D36264" w:rsidRDefault="00D36264" w:rsidP="00D36264">
      <w:pPr>
        <w:pStyle w:val="BulletedList1"/>
      </w:pPr>
      <w:r>
        <w:t>SQL Server DevCenter:</w:t>
      </w:r>
      <w:r>
        <w:br/>
      </w:r>
      <w:hyperlink r:id="rId69" w:history="1">
        <w:r w:rsidRPr="00223763">
          <w:rPr>
            <w:rStyle w:val="Hyperlink"/>
          </w:rPr>
          <w:t>http://msdn.microsoft.com/en-us/sqlserver/</w:t>
        </w:r>
      </w:hyperlink>
    </w:p>
    <w:p w:rsidR="00DD0EB3" w:rsidRPr="004403E4" w:rsidRDefault="00DD0EB3" w:rsidP="006F72D7">
      <w:pPr>
        <w:pStyle w:val="Heading4"/>
        <w:rPr>
          <w:kern w:val="8"/>
        </w:rPr>
      </w:pPr>
      <w:r w:rsidRPr="004403E4">
        <w:rPr>
          <w:kern w:val="8"/>
        </w:rPr>
        <w:t>SQL Server</w:t>
      </w:r>
      <w:r w:rsidR="0035414A">
        <w:rPr>
          <w:kern w:val="8"/>
        </w:rPr>
        <w:t xml:space="preserve"> </w:t>
      </w:r>
      <w:r w:rsidR="00B0527D">
        <w:rPr>
          <w:kern w:val="8"/>
        </w:rPr>
        <w:t xml:space="preserve">2008 </w:t>
      </w:r>
      <w:r w:rsidR="0035414A">
        <w:rPr>
          <w:kern w:val="8"/>
        </w:rPr>
        <w:t>Virtualization</w:t>
      </w:r>
    </w:p>
    <w:p w:rsidR="00DD0EB3" w:rsidRPr="0035414A" w:rsidRDefault="00B0527D" w:rsidP="00CB3501">
      <w:pPr>
        <w:pStyle w:val="BulletedList1"/>
        <w:rPr>
          <w:kern w:val="8"/>
        </w:rPr>
      </w:pPr>
      <w:r>
        <w:rPr>
          <w:kern w:val="8"/>
        </w:rPr>
        <w:t xml:space="preserve">SQL Server 2008 </w:t>
      </w:r>
      <w:r w:rsidR="00DD0EB3" w:rsidRPr="004403E4">
        <w:rPr>
          <w:kern w:val="8"/>
        </w:rPr>
        <w:t>Virtualization</w:t>
      </w:r>
      <w:r w:rsidR="00D44640">
        <w:rPr>
          <w:kern w:val="8"/>
        </w:rPr>
        <w:t>:</w:t>
      </w:r>
      <w:r w:rsidR="0035414A">
        <w:rPr>
          <w:kern w:val="8"/>
        </w:rPr>
        <w:br/>
      </w:r>
      <w:hyperlink r:id="rId70" w:history="1">
        <w:r w:rsidR="00DD0EB3" w:rsidRPr="004403E4">
          <w:rPr>
            <w:rStyle w:val="Hyperlink"/>
            <w:kern w:val="8"/>
          </w:rPr>
          <w:t>http://www.microsoft.com/sqlser</w:t>
        </w:r>
        <w:r w:rsidR="00DD0EB3" w:rsidRPr="0035414A">
          <w:rPr>
            <w:rStyle w:val="Hyperlink"/>
            <w:kern w:val="8"/>
          </w:rPr>
          <w:t>ver/2008/en/us/virtualization.aspx</w:t>
        </w:r>
      </w:hyperlink>
    </w:p>
    <w:p w:rsidR="00B0527D" w:rsidRPr="00832A2E" w:rsidRDefault="00B0527D" w:rsidP="00B0527D">
      <w:pPr>
        <w:pStyle w:val="BulletedList1"/>
        <w:rPr>
          <w:kern w:val="8"/>
        </w:rPr>
      </w:pPr>
      <w:r>
        <w:rPr>
          <w:kern w:val="8"/>
        </w:rPr>
        <w:t xml:space="preserve">SQL Server 2008 </w:t>
      </w:r>
      <w:r w:rsidRPr="00B0527D">
        <w:rPr>
          <w:kern w:val="8"/>
        </w:rPr>
        <w:t>Virtualization and Server Consolidation</w:t>
      </w:r>
      <w:r w:rsidR="00D44640">
        <w:rPr>
          <w:kern w:val="8"/>
        </w:rPr>
        <w:t>:</w:t>
      </w:r>
      <w:r>
        <w:rPr>
          <w:kern w:val="8"/>
        </w:rPr>
        <w:br/>
      </w:r>
      <w:hyperlink r:id="rId71" w:history="1">
        <w:r w:rsidRPr="004403E4">
          <w:rPr>
            <w:rStyle w:val="Hyperlink"/>
            <w:kern w:val="8"/>
          </w:rPr>
          <w:t>http://www.microsoft.com/sqlserver/2008/en/us/virtualization-consolidation.aspx</w:t>
        </w:r>
      </w:hyperlink>
    </w:p>
    <w:p w:rsidR="00832A2E" w:rsidRPr="00832A2E" w:rsidRDefault="00832A2E" w:rsidP="00B0527D">
      <w:pPr>
        <w:pStyle w:val="BulletedList1"/>
        <w:rPr>
          <w:kern w:val="8"/>
        </w:rPr>
      </w:pPr>
      <w:r>
        <w:rPr>
          <w:kern w:val="8"/>
        </w:rPr>
        <w:t>SQLCAT White Papers</w:t>
      </w:r>
      <w:r w:rsidRPr="006911CB">
        <w:rPr>
          <w:kern w:val="8"/>
        </w:rPr>
        <w:t xml:space="preserve"> – </w:t>
      </w:r>
      <w:r w:rsidRPr="00832A2E">
        <w:rPr>
          <w:kern w:val="8"/>
        </w:rPr>
        <w:t>Running SQL Server 2008 in a Hyper-V Environment - Best Practices and Performance Recommendations:</w:t>
      </w:r>
      <w:r w:rsidRPr="00832A2E">
        <w:rPr>
          <w:kern w:val="8"/>
        </w:rPr>
        <w:br/>
      </w:r>
      <w:hyperlink r:id="rId72" w:history="1">
        <w:r w:rsidRPr="00832A2E">
          <w:rPr>
            <w:rStyle w:val="Hyperlink"/>
            <w:kern w:val="8"/>
          </w:rPr>
          <w:t>http://sqlcat.com/whitepapers/archive/2008/10/03/running-sql-server-2008-in-a-hyper-v-environment-best-practices-and-performance-recommendations.aspx</w:t>
        </w:r>
      </w:hyperlink>
      <w:r w:rsidRPr="00832A2E">
        <w:rPr>
          <w:kern w:val="8"/>
        </w:rPr>
        <w:t xml:space="preserve"> </w:t>
      </w:r>
    </w:p>
    <w:p w:rsidR="00DD0EB3" w:rsidRDefault="006911CB" w:rsidP="00DD0EB3">
      <w:pPr>
        <w:pStyle w:val="BulletedList1"/>
        <w:rPr>
          <w:kern w:val="8"/>
        </w:rPr>
      </w:pPr>
      <w:r w:rsidRPr="006911CB">
        <w:rPr>
          <w:kern w:val="8"/>
        </w:rPr>
        <w:t>SQL Server Virtualiza</w:t>
      </w:r>
      <w:r w:rsidR="00DD0EB3" w:rsidRPr="004403E4">
        <w:rPr>
          <w:kern w:val="8"/>
        </w:rPr>
        <w:t>t</w:t>
      </w:r>
      <w:r w:rsidRPr="006911CB">
        <w:rPr>
          <w:kern w:val="8"/>
        </w:rPr>
        <w:t>i</w:t>
      </w:r>
      <w:r w:rsidR="00DD0EB3" w:rsidRPr="004403E4">
        <w:rPr>
          <w:kern w:val="8"/>
        </w:rPr>
        <w:t>on Best Practices Webcast</w:t>
      </w:r>
      <w:r w:rsidR="00D44640">
        <w:rPr>
          <w:kern w:val="8"/>
        </w:rPr>
        <w:t>:</w:t>
      </w:r>
      <w:r w:rsidR="0035414A">
        <w:rPr>
          <w:kern w:val="8"/>
        </w:rPr>
        <w:br/>
      </w:r>
      <w:hyperlink r:id="rId73" w:history="1">
        <w:r w:rsidR="00DD0EB3" w:rsidRPr="004403E4">
          <w:rPr>
            <w:rStyle w:val="Hyperlink"/>
            <w:kern w:val="8"/>
          </w:rPr>
          <w:t>http://msevents.microsoft.com/CUI/WebCastEventDet</w:t>
        </w:r>
        <w:r w:rsidR="00DD0EB3" w:rsidRPr="0035414A">
          <w:rPr>
            <w:rStyle w:val="Hyperlink"/>
            <w:kern w:val="8"/>
          </w:rPr>
          <w:t>ails.aspx?EventID=1032428764&amp;EventCategory=5&amp;culture=en-US&amp;CountryCode=US</w:t>
        </w:r>
      </w:hyperlink>
    </w:p>
    <w:p w:rsidR="00F84758" w:rsidRDefault="00CB3501">
      <w:pPr>
        <w:pStyle w:val="Heading4"/>
        <w:rPr>
          <w:kern w:val="8"/>
        </w:rPr>
      </w:pPr>
      <w:r>
        <w:rPr>
          <w:kern w:val="8"/>
        </w:rPr>
        <w:t>SQL Server Analysis Services</w:t>
      </w:r>
      <w:r w:rsidR="00E44DD6">
        <w:rPr>
          <w:kern w:val="8"/>
        </w:rPr>
        <w:t xml:space="preserve"> </w:t>
      </w:r>
      <w:r w:rsidR="008B0044">
        <w:rPr>
          <w:kern w:val="8"/>
        </w:rPr>
        <w:t>Virtualization</w:t>
      </w:r>
    </w:p>
    <w:p w:rsidR="00540038" w:rsidRDefault="006911CB" w:rsidP="00CB3501">
      <w:pPr>
        <w:pStyle w:val="BulletedList1"/>
        <w:rPr>
          <w:kern w:val="8"/>
        </w:rPr>
      </w:pPr>
      <w:r w:rsidRPr="006911CB">
        <w:rPr>
          <w:kern w:val="8"/>
        </w:rPr>
        <w:t>SQL Server 2008 Analysis Services:</w:t>
      </w:r>
      <w:r w:rsidRPr="006911CB">
        <w:rPr>
          <w:kern w:val="8"/>
        </w:rPr>
        <w:br/>
      </w:r>
      <w:hyperlink r:id="rId74" w:history="1">
        <w:r>
          <w:rPr>
            <w:rStyle w:val="Hyperlink"/>
            <w:kern w:val="8"/>
          </w:rPr>
          <w:t>http://www.microsoft.com/sqlserver/2008/en/us/analysis-services.aspx</w:t>
        </w:r>
      </w:hyperlink>
      <w:r w:rsidRPr="006911CB">
        <w:rPr>
          <w:kern w:val="8"/>
        </w:rPr>
        <w:t xml:space="preserve"> </w:t>
      </w:r>
    </w:p>
    <w:p w:rsidR="00CB3501" w:rsidRPr="00540038" w:rsidRDefault="006911CB" w:rsidP="00CB3501">
      <w:pPr>
        <w:pStyle w:val="BulletedList1"/>
        <w:rPr>
          <w:kern w:val="8"/>
        </w:rPr>
      </w:pPr>
      <w:r w:rsidRPr="006911CB">
        <w:rPr>
          <w:kern w:val="8"/>
        </w:rPr>
        <w:t>SQLCAT White Papers – Scale-Out Querying with Analysis Services:</w:t>
      </w:r>
      <w:r w:rsidRPr="006911CB">
        <w:rPr>
          <w:kern w:val="8"/>
        </w:rPr>
        <w:br/>
      </w:r>
      <w:hyperlink r:id="rId75" w:history="1">
        <w:r w:rsidRPr="006911CB">
          <w:rPr>
            <w:rStyle w:val="Hyperlink"/>
          </w:rPr>
          <w:t>http://sqlcat.com/whitepapers/archive/2007/12/16/scale-out-querying-with-analysis-services.aspx</w:t>
        </w:r>
      </w:hyperlink>
      <w:r w:rsidRPr="006911CB">
        <w:rPr>
          <w:kern w:val="8"/>
        </w:rPr>
        <w:t xml:space="preserve"> </w:t>
      </w:r>
    </w:p>
    <w:p w:rsidR="005D66F1" w:rsidRDefault="006911CB" w:rsidP="00CB3501">
      <w:pPr>
        <w:pStyle w:val="BulletedList1"/>
        <w:rPr>
          <w:kern w:val="8"/>
        </w:rPr>
      </w:pPr>
      <w:r w:rsidRPr="006911CB">
        <w:rPr>
          <w:kern w:val="8"/>
        </w:rPr>
        <w:t>SQLCAT Technical Notes – Microsoft SQL Server 2008 Analysis Services Consolidation Best Practices:</w:t>
      </w:r>
      <w:r w:rsidRPr="006911CB">
        <w:rPr>
          <w:kern w:val="8"/>
        </w:rPr>
        <w:br/>
      </w:r>
      <w:hyperlink r:id="rId76" w:history="1">
        <w:r w:rsidRPr="006911CB">
          <w:rPr>
            <w:rStyle w:val="Hyperlink"/>
          </w:rPr>
          <w:t>http://sqlcat.com/technicalnotes/archive/2010/02/08/microsoft-sql-server-2008-analysis-services-consolidation-best-practices.aspx</w:t>
        </w:r>
      </w:hyperlink>
    </w:p>
    <w:p w:rsidR="00CB3501" w:rsidRPr="00CB3501" w:rsidRDefault="00696C0B" w:rsidP="005D66F1">
      <w:pPr>
        <w:pStyle w:val="BulletedList1"/>
        <w:rPr>
          <w:kern w:val="8"/>
        </w:rPr>
      </w:pPr>
      <w:r>
        <w:rPr>
          <w:kern w:val="8"/>
        </w:rPr>
        <w:t xml:space="preserve">SQL Server 2008 </w:t>
      </w:r>
      <w:r w:rsidRPr="00696C0B">
        <w:rPr>
          <w:kern w:val="8"/>
        </w:rPr>
        <w:t>Analysis Services Performance Guide</w:t>
      </w:r>
      <w:r>
        <w:rPr>
          <w:kern w:val="8"/>
        </w:rPr>
        <w:t>:</w:t>
      </w:r>
      <w:r>
        <w:rPr>
          <w:kern w:val="8"/>
        </w:rPr>
        <w:br/>
      </w:r>
      <w:hyperlink r:id="rId77" w:history="1">
        <w:r w:rsidR="005D66F1" w:rsidRPr="00223763">
          <w:rPr>
            <w:rStyle w:val="Hyperlink"/>
            <w:kern w:val="8"/>
          </w:rPr>
          <w:t>http://www.microsoft.com/downloads/details.aspx?familyid=3BE0488D-E7AA-4078-A050-AE39912D2E43&amp;displaylang=en</w:t>
        </w:r>
      </w:hyperlink>
      <w:r w:rsidR="005D66F1">
        <w:rPr>
          <w:kern w:val="8"/>
        </w:rPr>
        <w:t xml:space="preserve"> </w:t>
      </w:r>
      <w:r w:rsidR="00CB3501">
        <w:rPr>
          <w:kern w:val="8"/>
        </w:rPr>
        <w:t xml:space="preserve"> </w:t>
      </w:r>
    </w:p>
    <w:p w:rsidR="0035414A" w:rsidRPr="0035414A" w:rsidRDefault="0035414A" w:rsidP="0035414A">
      <w:pPr>
        <w:pStyle w:val="Heading4"/>
        <w:rPr>
          <w:kern w:val="8"/>
        </w:rPr>
      </w:pPr>
      <w:r w:rsidRPr="0035414A">
        <w:rPr>
          <w:kern w:val="8"/>
        </w:rPr>
        <w:t>Microsoft Virtualization</w:t>
      </w:r>
    </w:p>
    <w:p w:rsidR="00641BB6" w:rsidRDefault="00641BB6" w:rsidP="0035414A">
      <w:pPr>
        <w:pStyle w:val="BulletedList1"/>
        <w:rPr>
          <w:kern w:val="8"/>
        </w:rPr>
      </w:pPr>
      <w:r>
        <w:rPr>
          <w:kern w:val="8"/>
        </w:rPr>
        <w:t>YouTube – Microsoft Virtualization (Do Not Erase):</w:t>
      </w:r>
      <w:r>
        <w:rPr>
          <w:kern w:val="8"/>
        </w:rPr>
        <w:br/>
      </w:r>
      <w:hyperlink r:id="rId78" w:anchor="p/u/3/q_exgt21nz0" w:history="1">
        <w:r w:rsidRPr="00223763">
          <w:rPr>
            <w:rStyle w:val="Hyperlink"/>
            <w:kern w:val="8"/>
          </w:rPr>
          <w:t>http://www.youtube.com/user/MicroVirtualization#p/u/3/q_exgt21nz0</w:t>
        </w:r>
      </w:hyperlink>
    </w:p>
    <w:p w:rsidR="0035414A" w:rsidRPr="0035414A" w:rsidRDefault="0035414A" w:rsidP="0035414A">
      <w:pPr>
        <w:pStyle w:val="BulletedList1"/>
        <w:rPr>
          <w:kern w:val="8"/>
        </w:rPr>
      </w:pPr>
      <w:r w:rsidRPr="0035414A">
        <w:rPr>
          <w:kern w:val="8"/>
        </w:rPr>
        <w:lastRenderedPageBreak/>
        <w:t>Microsoft Virtualization</w:t>
      </w:r>
      <w:r w:rsidR="001D023B">
        <w:rPr>
          <w:kern w:val="8"/>
        </w:rPr>
        <w:t xml:space="preserve"> Solutions:</w:t>
      </w:r>
      <w:r w:rsidRPr="0035414A">
        <w:rPr>
          <w:kern w:val="8"/>
        </w:rPr>
        <w:br/>
      </w:r>
      <w:hyperlink r:id="rId79" w:history="1">
        <w:r w:rsidRPr="0035414A">
          <w:rPr>
            <w:rStyle w:val="Hyperlink"/>
            <w:kern w:val="8"/>
          </w:rPr>
          <w:t>http://www.microsoft.com/virtualization/en/us/solution-business-apps.aspx</w:t>
        </w:r>
      </w:hyperlink>
    </w:p>
    <w:p w:rsidR="001D023B" w:rsidRPr="001D023B" w:rsidRDefault="001D023B" w:rsidP="001D023B">
      <w:pPr>
        <w:pStyle w:val="BulletedList1"/>
        <w:rPr>
          <w:kern w:val="8"/>
        </w:rPr>
      </w:pPr>
      <w:r w:rsidRPr="0035414A">
        <w:rPr>
          <w:kern w:val="8"/>
        </w:rPr>
        <w:t>Infrastructure Planning and Design Guides for Virtualization</w:t>
      </w:r>
      <w:r>
        <w:rPr>
          <w:kern w:val="8"/>
        </w:rPr>
        <w:t>:</w:t>
      </w:r>
      <w:r w:rsidRPr="0035414A">
        <w:rPr>
          <w:kern w:val="8"/>
        </w:rPr>
        <w:br/>
      </w:r>
      <w:hyperlink r:id="rId80" w:history="1">
        <w:r w:rsidRPr="0035414A">
          <w:rPr>
            <w:rStyle w:val="Hyperlink"/>
            <w:kern w:val="8"/>
          </w:rPr>
          <w:t>http://technet.microsoft.com/en-us/solutionaccelerators/ee395429.aspx?SA_CE=VIRT-IPD-WEB-MSCOM-2009-09-21</w:t>
        </w:r>
      </w:hyperlink>
    </w:p>
    <w:p w:rsidR="001D023B" w:rsidRPr="0035414A" w:rsidRDefault="004855CE" w:rsidP="001D023B">
      <w:pPr>
        <w:pStyle w:val="BulletedList1"/>
        <w:rPr>
          <w:kern w:val="8"/>
        </w:rPr>
      </w:pPr>
      <w:r>
        <w:rPr>
          <w:kern w:val="8"/>
        </w:rPr>
        <w:t xml:space="preserve">Microsoft </w:t>
      </w:r>
      <w:r w:rsidR="001D023B" w:rsidRPr="0035414A">
        <w:rPr>
          <w:kern w:val="8"/>
        </w:rPr>
        <w:t>Virtualization Team Blog</w:t>
      </w:r>
      <w:r w:rsidR="001D023B">
        <w:rPr>
          <w:kern w:val="8"/>
        </w:rPr>
        <w:t>:</w:t>
      </w:r>
      <w:r>
        <w:rPr>
          <w:kern w:val="8"/>
        </w:rPr>
        <w:t xml:space="preserve"> Windows Virtualization Product Group</w:t>
      </w:r>
      <w:r w:rsidR="005C601F">
        <w:rPr>
          <w:kern w:val="8"/>
        </w:rPr>
        <w:t>:</w:t>
      </w:r>
      <w:r w:rsidR="001D023B" w:rsidRPr="0035414A">
        <w:rPr>
          <w:kern w:val="8"/>
        </w:rPr>
        <w:br/>
      </w:r>
      <w:hyperlink r:id="rId81" w:history="1">
        <w:r w:rsidR="001D023B" w:rsidRPr="0035414A">
          <w:rPr>
            <w:rStyle w:val="Hyperlink"/>
            <w:kern w:val="8"/>
          </w:rPr>
          <w:t>http://blogs.technet.com/virtualization</w:t>
        </w:r>
      </w:hyperlink>
    </w:p>
    <w:p w:rsidR="00F84758" w:rsidRDefault="0035414A">
      <w:pPr>
        <w:pStyle w:val="Heading4"/>
        <w:rPr>
          <w:kern w:val="8"/>
        </w:rPr>
      </w:pPr>
      <w:r>
        <w:rPr>
          <w:kern w:val="8"/>
        </w:rPr>
        <w:t xml:space="preserve">Microsoft </w:t>
      </w:r>
      <w:r w:rsidRPr="004403E4">
        <w:rPr>
          <w:kern w:val="8"/>
        </w:rPr>
        <w:t>System Center</w:t>
      </w:r>
    </w:p>
    <w:p w:rsidR="0035414A" w:rsidRPr="004403E4" w:rsidRDefault="00A37FE0" w:rsidP="0035414A">
      <w:pPr>
        <w:pStyle w:val="BulletedList1"/>
        <w:rPr>
          <w:kern w:val="8"/>
        </w:rPr>
      </w:pPr>
      <w:r>
        <w:rPr>
          <w:kern w:val="8"/>
        </w:rPr>
        <w:t>Microsoft System Center:</w:t>
      </w:r>
      <w:r>
        <w:rPr>
          <w:kern w:val="8"/>
        </w:rPr>
        <w:br/>
      </w:r>
      <w:hyperlink r:id="rId82" w:history="1">
        <w:r w:rsidR="0035414A" w:rsidRPr="004403E4">
          <w:rPr>
            <w:rStyle w:val="Hyperlink"/>
            <w:kern w:val="8"/>
          </w:rPr>
          <w:t>http://www.microsoft.com/systemcenter/en/us/default.aspx</w:t>
        </w:r>
      </w:hyperlink>
      <w:r w:rsidR="0035414A" w:rsidRPr="004403E4">
        <w:rPr>
          <w:kern w:val="8"/>
        </w:rPr>
        <w:t xml:space="preserve"> </w:t>
      </w:r>
    </w:p>
    <w:p w:rsidR="0035414A" w:rsidRDefault="00656DE2" w:rsidP="0035414A">
      <w:pPr>
        <w:pStyle w:val="BulletedList1"/>
        <w:rPr>
          <w:kern w:val="8"/>
        </w:rPr>
      </w:pPr>
      <w:r>
        <w:rPr>
          <w:kern w:val="8"/>
        </w:rPr>
        <w:t>System Center</w:t>
      </w:r>
      <w:r>
        <w:t xml:space="preserve"> </w:t>
      </w:r>
      <w:r w:rsidR="00A37FE0">
        <w:t>Virtual Machine Manager:</w:t>
      </w:r>
      <w:r w:rsidR="00A37FE0">
        <w:br/>
      </w:r>
      <w:hyperlink r:id="rId83" w:history="1">
        <w:r w:rsidR="0035414A" w:rsidRPr="00A37FE0">
          <w:rPr>
            <w:rStyle w:val="Hyperlink"/>
            <w:kern w:val="8"/>
          </w:rPr>
          <w:t>http://www.microsoft.com/scvmm</w:t>
        </w:r>
      </w:hyperlink>
      <w:r w:rsidR="0035414A" w:rsidRPr="00A37FE0">
        <w:rPr>
          <w:kern w:val="8"/>
        </w:rPr>
        <w:t xml:space="preserve"> </w:t>
      </w:r>
    </w:p>
    <w:p w:rsidR="007C0504" w:rsidRDefault="007C0504" w:rsidP="0035414A">
      <w:pPr>
        <w:pStyle w:val="BulletedList1"/>
        <w:rPr>
          <w:kern w:val="8"/>
        </w:rPr>
      </w:pPr>
      <w:r>
        <w:rPr>
          <w:kern w:val="8"/>
        </w:rPr>
        <w:t>System Center Operations Manager</w:t>
      </w:r>
      <w:r w:rsidR="005C601F">
        <w:rPr>
          <w:kern w:val="8"/>
        </w:rPr>
        <w:t>:</w:t>
      </w:r>
      <w:r>
        <w:rPr>
          <w:kern w:val="8"/>
        </w:rPr>
        <w:br/>
      </w:r>
      <w:hyperlink r:id="rId84" w:history="1">
        <w:r w:rsidR="00646215" w:rsidRPr="0062777E">
          <w:rPr>
            <w:rStyle w:val="Hyperlink"/>
            <w:kern w:val="8"/>
          </w:rPr>
          <w:t>http://www.microsoft.com/systemcenter/en/us/operations-manager.aspx</w:t>
        </w:r>
      </w:hyperlink>
      <w:r w:rsidR="00646215">
        <w:rPr>
          <w:kern w:val="8"/>
        </w:rPr>
        <w:t xml:space="preserve"> </w:t>
      </w:r>
    </w:p>
    <w:p w:rsidR="00370DCF" w:rsidRPr="006C0DFA" w:rsidRDefault="00884A87" w:rsidP="00884A87">
      <w:pPr>
        <w:pStyle w:val="Heading4"/>
      </w:pPr>
      <w:r>
        <w:rPr>
          <w:kern w:val="8"/>
        </w:rPr>
        <w:t>Microsoft Online Resources</w:t>
      </w:r>
    </w:p>
    <w:p w:rsidR="00E61068" w:rsidRPr="006F72D7" w:rsidRDefault="006911CB" w:rsidP="00884A87">
      <w:pPr>
        <w:pStyle w:val="BulletedList1"/>
        <w:rPr>
          <w:kern w:val="8"/>
        </w:rPr>
      </w:pPr>
      <w:r w:rsidRPr="006911CB">
        <w:rPr>
          <w:kern w:val="8"/>
        </w:rPr>
        <w:t xml:space="preserve">Microsoft Learning: </w:t>
      </w:r>
      <w:r w:rsidRPr="006911CB">
        <w:rPr>
          <w:rFonts w:cs="Arial"/>
          <w:kern w:val="8"/>
        </w:rPr>
        <w:br/>
      </w:r>
      <w:hyperlink r:id="rId85" w:history="1">
        <w:r w:rsidRPr="006911CB">
          <w:rPr>
            <w:rStyle w:val="Hyperlink"/>
            <w:kern w:val="8"/>
          </w:rPr>
          <w:t>www.microsoft.com/learning</w:t>
        </w:r>
      </w:hyperlink>
    </w:p>
    <w:p w:rsidR="00E61068" w:rsidRDefault="006911CB" w:rsidP="00884A87">
      <w:pPr>
        <w:pStyle w:val="BulletedList1"/>
      </w:pPr>
      <w:r w:rsidRPr="006911CB">
        <w:rPr>
          <w:kern w:val="8"/>
        </w:rPr>
        <w:t>Microsoft Learning</w:t>
      </w:r>
      <w:r w:rsidR="00B014F8">
        <w:rPr>
          <w:kern w:val="8"/>
        </w:rPr>
        <w:t xml:space="preserve"> – </w:t>
      </w:r>
      <w:r w:rsidRPr="006911CB">
        <w:rPr>
          <w:kern w:val="8"/>
        </w:rPr>
        <w:t>Find Training by Product or Technology</w:t>
      </w:r>
      <w:r w:rsidR="00962CA0">
        <w:rPr>
          <w:kern w:val="8"/>
        </w:rPr>
        <w:t>:</w:t>
      </w:r>
      <w:r w:rsidRPr="006911CB">
        <w:rPr>
          <w:kern w:val="8"/>
        </w:rPr>
        <w:br/>
      </w:r>
      <w:hyperlink r:id="rId86" w:history="1">
        <w:r w:rsidR="00E61068" w:rsidRPr="00223763">
          <w:rPr>
            <w:rStyle w:val="Hyperlink"/>
          </w:rPr>
          <w:t>http://www.microsoft.com/learning/en</w:t>
        </w:r>
        <w:r w:rsidRPr="006911CB">
          <w:rPr>
            <w:rStyle w:val="Hyperlink"/>
            <w:kern w:val="8"/>
          </w:rPr>
          <w:t>/us/training/products.aspx</w:t>
        </w:r>
      </w:hyperlink>
    </w:p>
    <w:p w:rsidR="00A759BB" w:rsidRPr="00BC31AF" w:rsidRDefault="00A759BB" w:rsidP="00A759BB">
      <w:pPr>
        <w:pStyle w:val="BulletedList1"/>
        <w:rPr>
          <w:kern w:val="8"/>
        </w:rPr>
      </w:pPr>
      <w:r>
        <w:rPr>
          <w:kern w:val="8"/>
        </w:rPr>
        <w:t>Microsoft Developer Network (</w:t>
      </w:r>
      <w:r w:rsidRPr="00884A87">
        <w:rPr>
          <w:kern w:val="8"/>
        </w:rPr>
        <w:t>MSDN</w:t>
      </w:r>
      <w:r>
        <w:rPr>
          <w:kern w:val="8"/>
        </w:rPr>
        <w:t>)</w:t>
      </w:r>
      <w:r w:rsidRPr="004403E4">
        <w:rPr>
          <w:kern w:val="8"/>
        </w:rPr>
        <w:t>:</w:t>
      </w:r>
      <w:r>
        <w:rPr>
          <w:kern w:val="8"/>
        </w:rPr>
        <w:t xml:space="preserve"> </w:t>
      </w:r>
      <w:r>
        <w:rPr>
          <w:kern w:val="8"/>
        </w:rPr>
        <w:br/>
      </w:r>
      <w:hyperlink r:id="rId87" w:history="1">
        <w:r w:rsidRPr="0035414A">
          <w:rPr>
            <w:rStyle w:val="Hyperlink"/>
            <w:kern w:val="8"/>
          </w:rPr>
          <w:t>http://mi</w:t>
        </w:r>
        <w:r w:rsidRPr="004403E4">
          <w:rPr>
            <w:rStyle w:val="Hyperlink"/>
            <w:kern w:val="8"/>
          </w:rPr>
          <w:t>c</w:t>
        </w:r>
        <w:r w:rsidRPr="0035414A">
          <w:rPr>
            <w:rStyle w:val="Hyperlink"/>
            <w:kern w:val="8"/>
          </w:rPr>
          <w:t>r</w:t>
        </w:r>
        <w:r w:rsidRPr="004403E4">
          <w:rPr>
            <w:rStyle w:val="Hyperlink"/>
            <w:kern w:val="8"/>
          </w:rPr>
          <w:t>osoft.com/msdn</w:t>
        </w:r>
      </w:hyperlink>
    </w:p>
    <w:p w:rsidR="00A759BB" w:rsidRPr="004403E4" w:rsidRDefault="00A759BB" w:rsidP="00A759BB">
      <w:pPr>
        <w:pStyle w:val="BulletedList1"/>
        <w:rPr>
          <w:kern w:val="8"/>
        </w:rPr>
      </w:pPr>
      <w:r w:rsidRPr="00E649E3">
        <w:rPr>
          <w:kern w:val="8"/>
        </w:rPr>
        <w:t>Microsoft TechNet:</w:t>
      </w:r>
      <w:r w:rsidRPr="00E649E3" w:rsidDel="00A759BB">
        <w:rPr>
          <w:kern w:val="8"/>
        </w:rPr>
        <w:t xml:space="preserve"> </w:t>
      </w:r>
      <w:r w:rsidRPr="00E649E3">
        <w:rPr>
          <w:kern w:val="8"/>
        </w:rPr>
        <w:br/>
      </w:r>
      <w:hyperlink r:id="rId88" w:history="1">
        <w:r w:rsidRPr="0035414A">
          <w:rPr>
            <w:rStyle w:val="Hyperlink"/>
            <w:kern w:val="8"/>
          </w:rPr>
          <w:t>http://m</w:t>
        </w:r>
        <w:r w:rsidRPr="004403E4">
          <w:rPr>
            <w:rStyle w:val="Hyperlink"/>
            <w:kern w:val="8"/>
          </w:rPr>
          <w:t>icrosoft.com/technet</w:t>
        </w:r>
      </w:hyperlink>
    </w:p>
    <w:p w:rsidR="00297BC9" w:rsidRPr="004967CB" w:rsidRDefault="00D36264">
      <w:pPr>
        <w:pStyle w:val="BulletedList1"/>
        <w:rPr>
          <w:rStyle w:val="Hyperlink"/>
          <w:rFonts w:cs="Arial"/>
          <w:color w:val="000000"/>
          <w:kern w:val="8"/>
          <w:u w:val="none"/>
        </w:rPr>
      </w:pPr>
      <w:r w:rsidRPr="00E649E3">
        <w:rPr>
          <w:kern w:val="8"/>
        </w:rPr>
        <w:t>Microsoft TechEd:</w:t>
      </w:r>
      <w:r w:rsidRPr="00E649E3" w:rsidDel="00D36264">
        <w:rPr>
          <w:kern w:val="8"/>
        </w:rPr>
        <w:t xml:space="preserve"> </w:t>
      </w:r>
      <w:r w:rsidRPr="00E649E3">
        <w:rPr>
          <w:kern w:val="8"/>
        </w:rPr>
        <w:br/>
      </w:r>
      <w:hyperlink r:id="rId89" w:history="1">
        <w:r w:rsidRPr="0035414A">
          <w:rPr>
            <w:rStyle w:val="Hyperlink"/>
            <w:kern w:val="8"/>
          </w:rPr>
          <w:t>www.mic</w:t>
        </w:r>
        <w:r w:rsidRPr="004403E4">
          <w:rPr>
            <w:rStyle w:val="Hyperlink"/>
            <w:kern w:val="8"/>
          </w:rPr>
          <w:t>rosoft.com/teched</w:t>
        </w:r>
      </w:hyperlink>
    </w:p>
    <w:p w:rsidR="004967CB" w:rsidRDefault="004967CB" w:rsidP="004967CB"/>
    <w:p w:rsidR="004967CB" w:rsidRDefault="004967CB" w:rsidP="004967CB">
      <w:r>
        <w:t>Did this paper help you? Please give us your feedback. Tell us on a scale of 1 (poor) to 5 (excellent), how would you rate this paper and why have you given it this rating? For example:</w:t>
      </w:r>
    </w:p>
    <w:p w:rsidR="004967CB" w:rsidRDefault="004967CB" w:rsidP="004967CB">
      <w:pPr>
        <w:pStyle w:val="BulletedList1"/>
      </w:pPr>
      <w:r w:rsidRPr="004967CB">
        <w:t xml:space="preserve">Are you rating it high due to having good examples, excellent screen shots, clear writing, </w:t>
      </w:r>
      <w:r>
        <w:t xml:space="preserve">or another reason? </w:t>
      </w:r>
    </w:p>
    <w:p w:rsidR="004967CB" w:rsidRDefault="004967CB" w:rsidP="004967CB">
      <w:pPr>
        <w:pStyle w:val="BulletedList1"/>
      </w:pPr>
      <w:r>
        <w:t>Are you rating it low due to poor examples, fuzzy screen shots, or unclear writing?</w:t>
      </w:r>
    </w:p>
    <w:p w:rsidR="004967CB" w:rsidRDefault="004967CB" w:rsidP="004967CB">
      <w:r>
        <w:t xml:space="preserve">This feedback will help us improve the quality of white papers we release. </w:t>
      </w:r>
    </w:p>
    <w:p w:rsidR="004967CB" w:rsidRPr="00C94C87" w:rsidRDefault="0092782B" w:rsidP="004967CB">
      <w:pPr>
        <w:pStyle w:val="BulletedList1"/>
        <w:rPr>
          <w:rFonts w:cs="Arial"/>
        </w:rPr>
      </w:pPr>
      <w:hyperlink r:id="rId90" w:history="1">
        <w:r w:rsidR="004967CB" w:rsidRPr="00C94C87">
          <w:rPr>
            <w:rStyle w:val="Hyperlink"/>
            <w:rFonts w:eastAsiaTheme="minorHAnsi" w:cs="Arial"/>
            <w:kern w:val="8"/>
          </w:rPr>
          <w:t>Send feedback</w:t>
        </w:r>
      </w:hyperlink>
      <w:r w:rsidR="004967CB" w:rsidRPr="00C94C87">
        <w:rPr>
          <w:rFonts w:cs="Arial"/>
        </w:rPr>
        <w:t>.</w:t>
      </w:r>
    </w:p>
    <w:p w:rsidR="004967CB" w:rsidRDefault="004967CB" w:rsidP="004967CB"/>
    <w:sectPr w:rsidR="004967CB" w:rsidSect="000A3B8A">
      <w:headerReference w:type="default" r:id="rId91"/>
      <w:footerReference w:type="first" r:id="rId92"/>
      <w:footnotePr>
        <w:pos w:val="beneathText"/>
      </w:footnotePr>
      <w:pgSz w:w="12240" w:h="15840"/>
      <w:pgMar w:top="1440" w:right="1440" w:bottom="1440" w:left="1440" w:header="720" w:footer="720" w:gutter="0"/>
      <w:pgNumType w:start="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FCA" w:rsidRDefault="00A93FCA" w:rsidP="00313894">
      <w:pPr>
        <w:spacing w:after="0" w:line="240" w:lineRule="auto"/>
      </w:pPr>
      <w:r>
        <w:separator/>
      </w:r>
    </w:p>
  </w:endnote>
  <w:endnote w:type="continuationSeparator" w:id="0">
    <w:p w:rsidR="00A93FCA" w:rsidRDefault="00A93FCA"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01611"/>
      <w:docPartObj>
        <w:docPartGallery w:val="Page Numbers (Bottom of Page)"/>
        <w:docPartUnique/>
      </w:docPartObj>
    </w:sdtPr>
    <w:sdtContent>
      <w:p w:rsidR="009C4CA9" w:rsidRDefault="009C4CA9">
        <w:pPr>
          <w:pStyle w:val="Footer"/>
        </w:pPr>
        <w:r w:rsidRPr="004403E4">
          <w:rPr>
            <w:kern w:val="8"/>
          </w:rPr>
          <w:t>High Performance</w:t>
        </w:r>
        <w:r>
          <w:rPr>
            <w:kern w:val="8"/>
          </w:rPr>
          <w:t xml:space="preserve"> </w:t>
        </w:r>
        <w:r w:rsidRPr="004403E4">
          <w:rPr>
            <w:kern w:val="8"/>
          </w:rPr>
          <w:t>SQL Server</w:t>
        </w:r>
        <w:r>
          <w:rPr>
            <w:kern w:val="8"/>
          </w:rPr>
          <w:t xml:space="preserve"> </w:t>
        </w:r>
        <w:r w:rsidRPr="004403E4">
          <w:rPr>
            <w:kern w:val="8"/>
          </w:rPr>
          <w:t>Workloads</w:t>
        </w:r>
        <w:r>
          <w:rPr>
            <w:kern w:val="8"/>
          </w:rPr>
          <w:t xml:space="preserve"> </w:t>
        </w:r>
        <w:r w:rsidRPr="004403E4">
          <w:rPr>
            <w:kern w:val="8"/>
          </w:rPr>
          <w:t>on Hyper-V</w:t>
        </w:r>
        <w:r>
          <w:tab/>
        </w:r>
        <w:fldSimple w:instr=" PAGE   \* MERGEFORMAT ">
          <w:r>
            <w:rPr>
              <w:noProof/>
            </w:rPr>
            <w:t>ii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223563"/>
      <w:docPartObj>
        <w:docPartGallery w:val="Page Numbers (Bottom of Page)"/>
        <w:docPartUnique/>
      </w:docPartObj>
    </w:sdtPr>
    <w:sdtContent>
      <w:p w:rsidR="009C4CA9" w:rsidRPr="00196466" w:rsidRDefault="009C4CA9" w:rsidP="00196466">
        <w:pPr>
          <w:pStyle w:val="Footer"/>
        </w:pPr>
        <w:r w:rsidRPr="00E30E9A">
          <w:t>High Performance SQL Server Workloads on Hyper-V</w:t>
        </w:r>
        <w:r>
          <w:tab/>
        </w:r>
        <w:fldSimple w:instr=" PAGE   \* MERGEFORMAT ">
          <w:r w:rsidR="00F76A0A">
            <w:rPr>
              <w:noProof/>
            </w:rPr>
            <w:t>36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CA9" w:rsidRDefault="0092782B" w:rsidP="00543F26">
    <w:pPr>
      <w:pStyle w:val="Footer"/>
    </w:pPr>
    <w:sdt>
      <w:sdtPr>
        <w:id w:val="895223574"/>
        <w:docPartObj>
          <w:docPartGallery w:val="Page Numbers (Bottom of Page)"/>
          <w:docPartUnique/>
        </w:docPartObj>
      </w:sdtPr>
      <w:sdtContent>
        <w:r w:rsidR="009C4CA9" w:rsidRPr="00E30E9A">
          <w:t>High Performance SQL Server Workloads on Hyper-V</w:t>
        </w:r>
        <w:r w:rsidR="009C4CA9">
          <w:tab/>
        </w:r>
        <w:fldSimple w:instr=" PAGE   \* MERGEFORMAT ">
          <w:r w:rsidR="00F76A0A">
            <w:rPr>
              <w:noProof/>
            </w:rPr>
            <w:t>ii</w:t>
          </w:r>
        </w:fldSimple>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CA9" w:rsidRDefault="0092782B" w:rsidP="00543F26">
    <w:pPr>
      <w:pStyle w:val="Footer"/>
    </w:pPr>
    <w:sdt>
      <w:sdtPr>
        <w:id w:val="895223572"/>
        <w:docPartObj>
          <w:docPartGallery w:val="Page Numbers (Bottom of Page)"/>
          <w:docPartUnique/>
        </w:docPartObj>
      </w:sdtPr>
      <w:sdtContent>
        <w:r w:rsidR="009C4CA9" w:rsidRPr="00E30E9A">
          <w:t>High Performance SQL Server Workloads on Hyper-V</w:t>
        </w:r>
        <w:r w:rsidR="009C4CA9">
          <w:tab/>
        </w:r>
        <w:fldSimple w:instr=" PAGE   \* MERGEFORMAT ">
          <w:r w:rsidR="00F76A0A">
            <w:rPr>
              <w:noProof/>
            </w:rPr>
            <w:t>iii</w:t>
          </w:r>
        </w:fldSimple>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237"/>
      <w:docPartObj>
        <w:docPartGallery w:val="Page Numbers (Bottom of Page)"/>
        <w:docPartUnique/>
      </w:docPartObj>
    </w:sdtPr>
    <w:sdtContent>
      <w:p w:rsidR="009C4CA9" w:rsidRDefault="009C4CA9" w:rsidP="00C57B06">
        <w:pPr>
          <w:pStyle w:val="Footer"/>
        </w:pPr>
        <w:r w:rsidRPr="004403E4">
          <w:rPr>
            <w:kern w:val="8"/>
          </w:rPr>
          <w:t>High Performance</w:t>
        </w:r>
        <w:r>
          <w:rPr>
            <w:kern w:val="8"/>
          </w:rPr>
          <w:t xml:space="preserve"> </w:t>
        </w:r>
        <w:r w:rsidRPr="004403E4">
          <w:rPr>
            <w:kern w:val="8"/>
          </w:rPr>
          <w:t>SQL Server</w:t>
        </w:r>
        <w:r>
          <w:rPr>
            <w:kern w:val="8"/>
          </w:rPr>
          <w:t xml:space="preserve"> </w:t>
        </w:r>
        <w:r w:rsidRPr="004403E4">
          <w:rPr>
            <w:kern w:val="8"/>
          </w:rPr>
          <w:t>Workloads</w:t>
        </w:r>
        <w:r>
          <w:rPr>
            <w:kern w:val="8"/>
          </w:rPr>
          <w:t xml:space="preserve"> </w:t>
        </w:r>
        <w:r w:rsidRPr="004403E4">
          <w:rPr>
            <w:kern w:val="8"/>
          </w:rPr>
          <w:t>on Hyper-V</w:t>
        </w:r>
        <w:r w:rsidRPr="0092656B" w:rsidDel="002F5B87">
          <w:t xml:space="preserve"> </w:t>
        </w:r>
        <w:r>
          <w:tab/>
        </w:r>
        <w:fldSimple w:instr=" PAGE   \* MERGEFORMAT ">
          <w:r w:rsidR="00F76A0A">
            <w:rPr>
              <w:noProof/>
            </w:rPr>
            <w:t>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FCA" w:rsidRDefault="00A93FCA" w:rsidP="00313894">
      <w:pPr>
        <w:spacing w:after="0" w:line="240" w:lineRule="auto"/>
      </w:pPr>
      <w:r>
        <w:separator/>
      </w:r>
    </w:p>
  </w:footnote>
  <w:footnote w:type="continuationSeparator" w:id="0">
    <w:p w:rsidR="00A93FCA" w:rsidRDefault="00A93FCA" w:rsidP="00313894">
      <w:pPr>
        <w:spacing w:after="0" w:line="240" w:lineRule="auto"/>
      </w:pPr>
      <w:r>
        <w:continuationSeparator/>
      </w:r>
    </w:p>
  </w:footnote>
  <w:footnote w:id="1">
    <w:p w:rsidR="009C4CA9" w:rsidRPr="007C5D2D" w:rsidRDefault="009C4CA9">
      <w:pPr>
        <w:pStyle w:val="FootnoteText"/>
        <w:rPr>
          <w:sz w:val="18"/>
          <w:szCs w:val="18"/>
        </w:rPr>
      </w:pPr>
      <w:r w:rsidRPr="00052A88">
        <w:rPr>
          <w:rStyle w:val="FootnoteReference"/>
          <w:sz w:val="18"/>
          <w:szCs w:val="18"/>
        </w:rPr>
        <w:footnoteRef/>
      </w:r>
      <w:r w:rsidRPr="00052A88">
        <w:rPr>
          <w:sz w:val="18"/>
          <w:szCs w:val="18"/>
        </w:rPr>
        <w:t xml:space="preserve"> See also </w:t>
      </w:r>
      <w:hyperlink r:id="rId1" w:history="1">
        <w:r w:rsidRPr="00052A88">
          <w:rPr>
            <w:rStyle w:val="Hyperlink"/>
            <w:sz w:val="18"/>
            <w:szCs w:val="18"/>
          </w:rPr>
          <w:t>http://www.microsoft.com/windowsserver2008/en/us/hyperv-main.aspx</w:t>
        </w:r>
      </w:hyperlink>
      <w:r w:rsidRPr="00052A88">
        <w:rPr>
          <w:sz w:val="18"/>
          <w:szCs w:val="18"/>
        </w:rPr>
        <w:t>.</w:t>
      </w:r>
    </w:p>
  </w:footnote>
  <w:footnote w:id="2">
    <w:p w:rsidR="009C4CA9" w:rsidRPr="007C5D2D" w:rsidRDefault="009C4CA9">
      <w:pPr>
        <w:pStyle w:val="FootnoteText"/>
        <w:rPr>
          <w:sz w:val="18"/>
          <w:szCs w:val="18"/>
        </w:rPr>
      </w:pPr>
      <w:r w:rsidRPr="00052A88">
        <w:rPr>
          <w:rStyle w:val="FootnoteReference"/>
          <w:sz w:val="18"/>
          <w:szCs w:val="18"/>
        </w:rPr>
        <w:footnoteRef/>
      </w:r>
      <w:r w:rsidRPr="00052A88">
        <w:rPr>
          <w:sz w:val="18"/>
          <w:szCs w:val="18"/>
        </w:rPr>
        <w:t xml:space="preserve"> See also </w:t>
      </w:r>
      <w:hyperlink r:id="rId2" w:history="1">
        <w:r w:rsidRPr="00052A88">
          <w:rPr>
            <w:rStyle w:val="Hyperlink"/>
            <w:sz w:val="18"/>
            <w:szCs w:val="18"/>
          </w:rPr>
          <w:t>http://www.microsoft.com/sqlserver/2008/en/us/R2.aspx</w:t>
        </w:r>
      </w:hyperlink>
      <w:r w:rsidRPr="00052A88">
        <w:rPr>
          <w:sz w:val="18"/>
          <w:szCs w:val="18"/>
        </w:rPr>
        <w:t xml:space="preserve">. </w:t>
      </w:r>
    </w:p>
  </w:footnote>
  <w:footnote w:id="3">
    <w:p w:rsidR="009C4CA9" w:rsidRPr="003E42FB" w:rsidRDefault="009C4CA9">
      <w:pPr>
        <w:pStyle w:val="FootnoteText"/>
        <w:rPr>
          <w:spacing w:val="-8"/>
          <w:sz w:val="18"/>
          <w:szCs w:val="18"/>
        </w:rPr>
      </w:pPr>
      <w:r w:rsidRPr="003E42FB">
        <w:rPr>
          <w:rStyle w:val="FootnoteReference"/>
          <w:spacing w:val="-8"/>
          <w:sz w:val="18"/>
          <w:szCs w:val="18"/>
        </w:rPr>
        <w:footnoteRef/>
      </w:r>
      <w:r w:rsidRPr="003E42FB">
        <w:rPr>
          <w:spacing w:val="-8"/>
          <w:sz w:val="18"/>
          <w:szCs w:val="18"/>
        </w:rPr>
        <w:t xml:space="preserve"> For this paper, “native” refers to a Windows Server 2008 R2 installation running on a discrete server without Hyper-V enabled.</w:t>
      </w:r>
    </w:p>
  </w:footnote>
  <w:footnote w:id="4">
    <w:p w:rsidR="009C4CA9" w:rsidRPr="007C5D2D" w:rsidRDefault="009C4CA9">
      <w:pPr>
        <w:pStyle w:val="FootnoteText"/>
        <w:rPr>
          <w:sz w:val="18"/>
          <w:szCs w:val="18"/>
        </w:rPr>
      </w:pPr>
      <w:r w:rsidRPr="00052A88">
        <w:rPr>
          <w:rStyle w:val="FootnoteReference"/>
          <w:sz w:val="18"/>
          <w:szCs w:val="18"/>
        </w:rPr>
        <w:footnoteRef/>
      </w:r>
      <w:r w:rsidRPr="00052A88">
        <w:rPr>
          <w:sz w:val="18"/>
          <w:szCs w:val="18"/>
        </w:rPr>
        <w:t xml:space="preserve"> </w:t>
      </w:r>
      <w:r w:rsidRPr="007C5D2D">
        <w:rPr>
          <w:sz w:val="18"/>
          <w:szCs w:val="18"/>
        </w:rPr>
        <w:t xml:space="preserve">The term </w:t>
      </w:r>
      <w:r>
        <w:rPr>
          <w:sz w:val="18"/>
          <w:szCs w:val="18"/>
        </w:rPr>
        <w:t>“database workload”</w:t>
      </w:r>
      <w:r w:rsidRPr="007C5D2D">
        <w:rPr>
          <w:sz w:val="18"/>
          <w:szCs w:val="18"/>
        </w:rPr>
        <w:t xml:space="preserve"> can refer to a </w:t>
      </w:r>
      <w:r>
        <w:rPr>
          <w:sz w:val="18"/>
          <w:szCs w:val="18"/>
        </w:rPr>
        <w:t xml:space="preserve">wide </w:t>
      </w:r>
      <w:r w:rsidRPr="007C5D2D">
        <w:rPr>
          <w:sz w:val="18"/>
          <w:szCs w:val="18"/>
        </w:rPr>
        <w:t xml:space="preserve">variety of </w:t>
      </w:r>
      <w:r>
        <w:rPr>
          <w:sz w:val="18"/>
          <w:szCs w:val="18"/>
        </w:rPr>
        <w:t>applications</w:t>
      </w:r>
      <w:r w:rsidRPr="007C5D2D">
        <w:rPr>
          <w:sz w:val="18"/>
          <w:szCs w:val="18"/>
        </w:rPr>
        <w:t>.</w:t>
      </w:r>
      <w:r>
        <w:rPr>
          <w:sz w:val="18"/>
          <w:szCs w:val="18"/>
        </w:rPr>
        <w:t xml:space="preserve"> </w:t>
      </w:r>
      <w:r w:rsidRPr="007C5D2D">
        <w:rPr>
          <w:sz w:val="18"/>
          <w:szCs w:val="18"/>
        </w:rPr>
        <w:t xml:space="preserve">In </w:t>
      </w:r>
      <w:r w:rsidRPr="00052A88">
        <w:rPr>
          <w:sz w:val="18"/>
          <w:szCs w:val="18"/>
        </w:rPr>
        <w:t>this paper, database</w:t>
      </w:r>
      <w:r>
        <w:rPr>
          <w:sz w:val="18"/>
          <w:szCs w:val="18"/>
        </w:rPr>
        <w:t xml:space="preserve"> workload</w:t>
      </w:r>
      <w:r w:rsidRPr="00052A88">
        <w:rPr>
          <w:sz w:val="18"/>
          <w:szCs w:val="18"/>
        </w:rPr>
        <w:t xml:space="preserve"> refer</w:t>
      </w:r>
      <w:r>
        <w:rPr>
          <w:sz w:val="18"/>
          <w:szCs w:val="18"/>
        </w:rPr>
        <w:t>s</w:t>
      </w:r>
      <w:r w:rsidRPr="00052A88">
        <w:rPr>
          <w:sz w:val="18"/>
          <w:szCs w:val="18"/>
        </w:rPr>
        <w:t xml:space="preserve"> to </w:t>
      </w:r>
      <w:r>
        <w:rPr>
          <w:sz w:val="18"/>
          <w:szCs w:val="18"/>
        </w:rPr>
        <w:t xml:space="preserve">a </w:t>
      </w:r>
      <w:r w:rsidRPr="00052A88">
        <w:rPr>
          <w:sz w:val="18"/>
          <w:szCs w:val="18"/>
        </w:rPr>
        <w:t xml:space="preserve">SQL Server Database Engine OLTP </w:t>
      </w:r>
      <w:r>
        <w:rPr>
          <w:sz w:val="18"/>
          <w:szCs w:val="18"/>
        </w:rPr>
        <w:t xml:space="preserve">workload </w:t>
      </w:r>
      <w:r w:rsidRPr="00052A88">
        <w:rPr>
          <w:sz w:val="18"/>
          <w:szCs w:val="18"/>
        </w:rPr>
        <w:t xml:space="preserve">and </w:t>
      </w:r>
      <w:r>
        <w:rPr>
          <w:sz w:val="18"/>
          <w:szCs w:val="18"/>
        </w:rPr>
        <w:t xml:space="preserve">to an </w:t>
      </w:r>
      <w:r w:rsidRPr="00052A88">
        <w:rPr>
          <w:sz w:val="18"/>
          <w:szCs w:val="18"/>
        </w:rPr>
        <w:t xml:space="preserve">SQL Server Analysis Services </w:t>
      </w:r>
      <w:r>
        <w:rPr>
          <w:sz w:val="18"/>
          <w:szCs w:val="18"/>
        </w:rPr>
        <w:t>workload</w:t>
      </w:r>
      <w:r w:rsidRPr="00052A88">
        <w:rPr>
          <w:sz w:val="18"/>
          <w:szCs w:val="18"/>
        </w:rPr>
        <w:t>.</w:t>
      </w:r>
    </w:p>
  </w:footnote>
  <w:footnote w:id="5">
    <w:p w:rsidR="009C4CA9" w:rsidRPr="008B6CAB" w:rsidRDefault="009C4CA9">
      <w:pPr>
        <w:pStyle w:val="FootnoteText"/>
        <w:rPr>
          <w:sz w:val="18"/>
          <w:szCs w:val="18"/>
        </w:rPr>
      </w:pPr>
      <w:r w:rsidRPr="008B6CAB">
        <w:rPr>
          <w:rStyle w:val="FootnoteReference"/>
          <w:sz w:val="18"/>
          <w:szCs w:val="18"/>
        </w:rPr>
        <w:footnoteRef/>
      </w:r>
      <w:r w:rsidRPr="008B6CAB">
        <w:rPr>
          <w:sz w:val="18"/>
          <w:szCs w:val="18"/>
        </w:rPr>
        <w:t xml:space="preserve"> </w:t>
      </w:r>
      <w:r>
        <w:rPr>
          <w:sz w:val="18"/>
          <w:szCs w:val="18"/>
        </w:rPr>
        <w:t>Database sprawl is defined as t</w:t>
      </w:r>
      <w:r w:rsidRPr="008B6CAB">
        <w:rPr>
          <w:sz w:val="18"/>
          <w:szCs w:val="18"/>
        </w:rPr>
        <w:t>he proliferation of databases</w:t>
      </w:r>
      <w:r>
        <w:rPr>
          <w:sz w:val="18"/>
          <w:szCs w:val="18"/>
        </w:rPr>
        <w:t xml:space="preserve"> </w:t>
      </w:r>
      <w:r w:rsidRPr="008B6CAB">
        <w:rPr>
          <w:sz w:val="18"/>
          <w:szCs w:val="18"/>
        </w:rPr>
        <w:t>and servers running database instances</w:t>
      </w:r>
      <w:r>
        <w:rPr>
          <w:sz w:val="18"/>
          <w:szCs w:val="18"/>
        </w:rPr>
        <w:t>.</w:t>
      </w:r>
    </w:p>
  </w:footnote>
  <w:footnote w:id="6">
    <w:p w:rsidR="009C4CA9" w:rsidRPr="007C5D2D" w:rsidRDefault="009C4CA9" w:rsidP="001F733C">
      <w:pPr>
        <w:pStyle w:val="FootnoteText"/>
        <w:rPr>
          <w:sz w:val="18"/>
          <w:szCs w:val="18"/>
        </w:rPr>
      </w:pPr>
      <w:r>
        <w:rPr>
          <w:rStyle w:val="FootnoteReference"/>
          <w:sz w:val="18"/>
          <w:szCs w:val="18"/>
        </w:rPr>
        <w:footnoteRef/>
      </w:r>
      <w:r w:rsidRPr="00052A88">
        <w:rPr>
          <w:sz w:val="18"/>
          <w:szCs w:val="18"/>
        </w:rPr>
        <w:t xml:space="preserve"> </w:t>
      </w:r>
      <w:r w:rsidRPr="001F733C">
        <w:rPr>
          <w:sz w:val="18"/>
          <w:szCs w:val="18"/>
        </w:rPr>
        <w:t xml:space="preserve">Microsoft fully supports </w:t>
      </w:r>
      <w:r>
        <w:rPr>
          <w:sz w:val="18"/>
          <w:szCs w:val="18"/>
        </w:rPr>
        <w:t>Hyper-V with its</w:t>
      </w:r>
      <w:r w:rsidRPr="001F733C">
        <w:rPr>
          <w:sz w:val="18"/>
          <w:szCs w:val="18"/>
        </w:rPr>
        <w:t xml:space="preserve"> core server products</w:t>
      </w:r>
      <w:r>
        <w:rPr>
          <w:sz w:val="18"/>
          <w:szCs w:val="18"/>
        </w:rPr>
        <w:t>. S</w:t>
      </w:r>
      <w:r w:rsidRPr="00052A88">
        <w:rPr>
          <w:sz w:val="18"/>
          <w:szCs w:val="18"/>
        </w:rPr>
        <w:t>ee</w:t>
      </w:r>
      <w:r>
        <w:rPr>
          <w:sz w:val="18"/>
          <w:szCs w:val="18"/>
        </w:rPr>
        <w:t xml:space="preserve"> </w:t>
      </w:r>
      <w:hyperlink r:id="rId3" w:history="1">
        <w:r>
          <w:rPr>
            <w:rStyle w:val="Hyperlink"/>
            <w:sz w:val="18"/>
            <w:szCs w:val="18"/>
          </w:rPr>
          <w:t>http://www.microsoft.com/servers/home.mspx</w:t>
        </w:r>
      </w:hyperlink>
      <w:r>
        <w:t>.</w:t>
      </w:r>
    </w:p>
  </w:footnote>
  <w:footnote w:id="7">
    <w:p w:rsidR="009C4CA9" w:rsidRPr="008F560C" w:rsidRDefault="009C4CA9">
      <w:pPr>
        <w:pStyle w:val="FootnoteText"/>
        <w:rPr>
          <w:sz w:val="18"/>
          <w:szCs w:val="18"/>
        </w:rPr>
      </w:pPr>
      <w:r w:rsidRPr="008F560C">
        <w:rPr>
          <w:rStyle w:val="FootnoteReference"/>
          <w:sz w:val="18"/>
          <w:szCs w:val="18"/>
        </w:rPr>
        <w:footnoteRef/>
      </w:r>
      <w:r w:rsidRPr="008F560C">
        <w:rPr>
          <w:sz w:val="18"/>
          <w:szCs w:val="18"/>
        </w:rPr>
        <w:t xml:space="preserve"> Hyper-V currently supports up to 64 logical processors on the physical platform and up to four virtual processors for each VM (up to a total of 512 virtual processors per physical server)</w:t>
      </w:r>
      <w:r>
        <w:rPr>
          <w:sz w:val="18"/>
          <w:szCs w:val="18"/>
        </w:rPr>
        <w:t>.</w:t>
      </w:r>
    </w:p>
  </w:footnote>
  <w:footnote w:id="8">
    <w:p w:rsidR="009C4CA9" w:rsidRPr="00695D2E" w:rsidRDefault="009C4CA9">
      <w:pPr>
        <w:pStyle w:val="FootnoteText"/>
        <w:rPr>
          <w:sz w:val="18"/>
          <w:szCs w:val="18"/>
        </w:rPr>
      </w:pPr>
      <w:r w:rsidRPr="00695D2E">
        <w:rPr>
          <w:rStyle w:val="FootnoteReference"/>
          <w:sz w:val="18"/>
          <w:szCs w:val="18"/>
        </w:rPr>
        <w:footnoteRef/>
      </w:r>
      <w:r>
        <w:rPr>
          <w:sz w:val="18"/>
          <w:szCs w:val="18"/>
        </w:rPr>
        <w:t xml:space="preserve">  </w:t>
      </w:r>
      <w:r w:rsidRPr="00B6123C">
        <w:rPr>
          <w:sz w:val="18"/>
          <w:szCs w:val="18"/>
        </w:rPr>
        <w:t xml:space="preserve">Hyper-V supports a different </w:t>
      </w:r>
      <w:r>
        <w:rPr>
          <w:sz w:val="18"/>
          <w:szCs w:val="18"/>
        </w:rPr>
        <w:t>number</w:t>
      </w:r>
      <w:r w:rsidRPr="00B6123C">
        <w:rPr>
          <w:sz w:val="18"/>
          <w:szCs w:val="18"/>
        </w:rPr>
        <w:t xml:space="preserve"> of logical processors than a physical install</w:t>
      </w:r>
      <w:r>
        <w:rPr>
          <w:sz w:val="18"/>
          <w:szCs w:val="18"/>
        </w:rPr>
        <w:t>ation</w:t>
      </w:r>
      <w:r w:rsidRPr="00B6123C">
        <w:rPr>
          <w:sz w:val="18"/>
          <w:szCs w:val="18"/>
        </w:rPr>
        <w:t xml:space="preserve"> of Windows Server</w:t>
      </w:r>
      <w:r>
        <w:rPr>
          <w:sz w:val="18"/>
          <w:szCs w:val="18"/>
        </w:rPr>
        <w:t xml:space="preserve"> </w:t>
      </w:r>
      <w:r w:rsidRPr="00B6123C">
        <w:rPr>
          <w:sz w:val="18"/>
          <w:szCs w:val="18"/>
        </w:rPr>
        <w:t xml:space="preserve">or </w:t>
      </w:r>
      <w:r>
        <w:rPr>
          <w:sz w:val="18"/>
          <w:szCs w:val="18"/>
        </w:rPr>
        <w:t xml:space="preserve">an installation of </w:t>
      </w:r>
      <w:r w:rsidRPr="00B6123C">
        <w:rPr>
          <w:sz w:val="18"/>
          <w:szCs w:val="18"/>
        </w:rPr>
        <w:t xml:space="preserve">SQL Server. Hyper-V currently supports up to 64 logical processors on the physical platform and up to </w:t>
      </w:r>
      <w:r>
        <w:rPr>
          <w:sz w:val="18"/>
          <w:szCs w:val="18"/>
        </w:rPr>
        <w:t>four</w:t>
      </w:r>
      <w:r w:rsidRPr="00B6123C">
        <w:rPr>
          <w:sz w:val="18"/>
          <w:szCs w:val="18"/>
        </w:rPr>
        <w:t xml:space="preserve"> virtual processors for each VM (up to a total of 512 virtual processors per physical server).</w:t>
      </w:r>
    </w:p>
  </w:footnote>
  <w:footnote w:id="9">
    <w:p w:rsidR="009C4CA9" w:rsidRPr="00FF0F9B" w:rsidRDefault="009C4CA9">
      <w:pPr>
        <w:pStyle w:val="FootnoteText"/>
        <w:rPr>
          <w:sz w:val="18"/>
          <w:szCs w:val="18"/>
        </w:rPr>
      </w:pPr>
      <w:r w:rsidRPr="00FF0F9B">
        <w:rPr>
          <w:rStyle w:val="FootnoteReference"/>
          <w:sz w:val="18"/>
          <w:szCs w:val="18"/>
        </w:rPr>
        <w:footnoteRef/>
      </w:r>
      <w:r w:rsidRPr="00FF0F9B">
        <w:rPr>
          <w:sz w:val="18"/>
          <w:szCs w:val="18"/>
        </w:rPr>
        <w:t xml:space="preserve"> For hardware requirements</w:t>
      </w:r>
      <w:r w:rsidR="008709D1">
        <w:rPr>
          <w:sz w:val="18"/>
          <w:szCs w:val="18"/>
        </w:rPr>
        <w:t>,</w:t>
      </w:r>
      <w:r w:rsidRPr="00FF0F9B">
        <w:rPr>
          <w:sz w:val="18"/>
          <w:szCs w:val="18"/>
        </w:rPr>
        <w:t xml:space="preserve"> please see </w:t>
      </w:r>
      <w:hyperlink r:id="rId4" w:anchor="SetupandRequirements" w:history="1">
        <w:r w:rsidRPr="00FF0F9B">
          <w:rPr>
            <w:rStyle w:val="Hyperlink"/>
            <w:sz w:val="18"/>
            <w:szCs w:val="18"/>
          </w:rPr>
          <w:t>http://www.microsoft.com/windowsserver2008/en/us/hyperv-faq.aspx#SetupandRequirements</w:t>
        </w:r>
      </w:hyperlink>
      <w:r>
        <w:rPr>
          <w:sz w:val="18"/>
          <w:szCs w:val="18"/>
        </w:rPr>
        <w:t>.</w:t>
      </w:r>
      <w:r w:rsidRPr="00FF0F9B">
        <w:rPr>
          <w:sz w:val="18"/>
          <w:szCs w:val="18"/>
        </w:rPr>
        <w:t xml:space="preserve"> </w:t>
      </w:r>
    </w:p>
  </w:footnote>
  <w:footnote w:id="10">
    <w:p w:rsidR="009C4CA9" w:rsidRPr="007C5D2D" w:rsidRDefault="009C4CA9" w:rsidP="00132744">
      <w:pPr>
        <w:pStyle w:val="FootnoteText"/>
        <w:rPr>
          <w:sz w:val="18"/>
          <w:szCs w:val="18"/>
        </w:rPr>
      </w:pPr>
      <w:r w:rsidRPr="00052A88">
        <w:rPr>
          <w:rStyle w:val="FootnoteReference"/>
          <w:sz w:val="18"/>
          <w:szCs w:val="18"/>
        </w:rPr>
        <w:footnoteRef/>
      </w:r>
      <w:r w:rsidRPr="00052A88">
        <w:rPr>
          <w:sz w:val="18"/>
          <w:szCs w:val="18"/>
        </w:rPr>
        <w:t xml:space="preserve"> See also </w:t>
      </w:r>
      <w:hyperlink r:id="rId5" w:history="1">
        <w:r w:rsidRPr="00052A88">
          <w:rPr>
            <w:rStyle w:val="Hyperlink"/>
            <w:sz w:val="18"/>
            <w:szCs w:val="18"/>
          </w:rPr>
          <w:t>http://technet.microsoft.com/en-us/library/cc755056.aspx</w:t>
        </w:r>
      </w:hyperlink>
      <w:r>
        <w:t>.</w:t>
      </w:r>
    </w:p>
  </w:footnote>
  <w:footnote w:id="11">
    <w:p w:rsidR="009C4CA9" w:rsidRPr="00EC7C86" w:rsidRDefault="009C4CA9">
      <w:pPr>
        <w:pStyle w:val="FootnoteText"/>
        <w:rPr>
          <w:sz w:val="18"/>
          <w:szCs w:val="18"/>
        </w:rPr>
      </w:pPr>
      <w:r w:rsidRPr="00EC7C86">
        <w:rPr>
          <w:rStyle w:val="FootnoteReference"/>
          <w:sz w:val="18"/>
          <w:szCs w:val="18"/>
        </w:rPr>
        <w:footnoteRef/>
      </w:r>
      <w:r w:rsidRPr="00EC7C86">
        <w:rPr>
          <w:sz w:val="18"/>
          <w:szCs w:val="18"/>
        </w:rPr>
        <w:t xml:space="preserve"> </w:t>
      </w:r>
      <w:r>
        <w:rPr>
          <w:sz w:val="18"/>
          <w:szCs w:val="18"/>
        </w:rPr>
        <w:t xml:space="preserve">See also </w:t>
      </w:r>
      <w:hyperlink r:id="rId6" w:history="1">
        <w:r w:rsidRPr="00EC7C86">
          <w:rPr>
            <w:rStyle w:val="Hyperlink"/>
            <w:sz w:val="18"/>
            <w:szCs w:val="18"/>
          </w:rPr>
          <w:t>http://sqlcat.com/whitepapers/archive/2007/12/16/scale-out-querying-with-analysis-services.aspx</w:t>
        </w:r>
      </w:hyperlink>
      <w:r>
        <w:rPr>
          <w:sz w:val="18"/>
          <w:szCs w:val="18"/>
        </w:rPr>
        <w:br/>
      </w:r>
      <w:hyperlink r:id="rId7" w:history="1">
        <w:r w:rsidRPr="00722BC6">
          <w:rPr>
            <w:rStyle w:val="Hyperlink"/>
            <w:sz w:val="18"/>
            <w:szCs w:val="18"/>
          </w:rPr>
          <w:t>http://sqlcat.com/technicalnotes/archive/2010/02/08/microsoft-sql-server-2008-analysis-services-consolidation-best-practices.aspx</w:t>
        </w:r>
      </w:hyperlink>
    </w:p>
  </w:footnote>
  <w:footnote w:id="12">
    <w:p w:rsidR="009C4CA9" w:rsidRPr="00FF0F9B" w:rsidRDefault="009C4CA9">
      <w:pPr>
        <w:pStyle w:val="FootnoteText"/>
        <w:rPr>
          <w:sz w:val="18"/>
          <w:szCs w:val="18"/>
        </w:rPr>
      </w:pPr>
      <w:r w:rsidRPr="00FF0F9B">
        <w:rPr>
          <w:rStyle w:val="FootnoteReference"/>
          <w:sz w:val="18"/>
          <w:szCs w:val="18"/>
        </w:rPr>
        <w:footnoteRef/>
      </w:r>
      <w:r w:rsidRPr="00FF0F9B">
        <w:rPr>
          <w:sz w:val="18"/>
          <w:szCs w:val="18"/>
        </w:rPr>
        <w:t xml:space="preserve"> For hardware requirements</w:t>
      </w:r>
      <w:r>
        <w:rPr>
          <w:sz w:val="18"/>
          <w:szCs w:val="18"/>
        </w:rPr>
        <w:t xml:space="preserve">, </w:t>
      </w:r>
      <w:r w:rsidRPr="00FF0F9B">
        <w:rPr>
          <w:sz w:val="18"/>
          <w:szCs w:val="18"/>
        </w:rPr>
        <w:t xml:space="preserve">see </w:t>
      </w:r>
      <w:hyperlink r:id="rId8" w:anchor="SetupandRequirements" w:history="1">
        <w:r w:rsidRPr="00FF0F9B">
          <w:rPr>
            <w:rStyle w:val="Hyperlink"/>
            <w:sz w:val="18"/>
            <w:szCs w:val="18"/>
          </w:rPr>
          <w:t>http://www.microsoft.com/windowsserver2008/en/us/hyperv-faq.aspx#SetupandRequirements</w:t>
        </w:r>
      </w:hyperlink>
      <w:r>
        <w:rPr>
          <w:sz w:val="18"/>
          <w:szCs w:val="18"/>
        </w:rPr>
        <w:t>.</w:t>
      </w:r>
      <w:r w:rsidRPr="00FF0F9B">
        <w:rPr>
          <w:sz w:val="18"/>
          <w:szCs w:val="18"/>
        </w:rPr>
        <w:t xml:space="preserve"> </w:t>
      </w:r>
    </w:p>
  </w:footnote>
  <w:footnote w:id="13">
    <w:p w:rsidR="009C4CA9" w:rsidRPr="005A61EE" w:rsidRDefault="009C4CA9" w:rsidP="00C87A2A">
      <w:pPr>
        <w:pStyle w:val="FootnoteText"/>
        <w:rPr>
          <w:sz w:val="16"/>
          <w:szCs w:val="16"/>
        </w:rPr>
      </w:pPr>
      <w:r w:rsidRPr="005A61EE">
        <w:rPr>
          <w:rStyle w:val="FootnoteReference"/>
          <w:sz w:val="16"/>
          <w:szCs w:val="16"/>
        </w:rPr>
        <w:footnoteRef/>
      </w:r>
      <w:r w:rsidRPr="005A61EE">
        <w:rPr>
          <w:sz w:val="16"/>
          <w:szCs w:val="16"/>
        </w:rPr>
        <w:t xml:space="preserve"> </w:t>
      </w:r>
      <w:r w:rsidRPr="00AD4A69">
        <w:rPr>
          <w:sz w:val="18"/>
          <w:szCs w:val="18"/>
        </w:rPr>
        <w:t xml:space="preserve">BCDEdit is a command-line tool for managing the boot configuration data (BCD) store. The BCD store used on Windows Server 2008 and higher contains boot configuration parameters that control how the operating system is booted. To learn more, </w:t>
      </w:r>
      <w:r>
        <w:rPr>
          <w:sz w:val="18"/>
          <w:szCs w:val="18"/>
        </w:rPr>
        <w:t>see</w:t>
      </w:r>
      <w:r w:rsidRPr="00AD4A69">
        <w:rPr>
          <w:sz w:val="18"/>
          <w:szCs w:val="18"/>
        </w:rPr>
        <w:t xml:space="preserve"> </w:t>
      </w:r>
      <w:hyperlink r:id="rId9" w:history="1">
        <w:r w:rsidRPr="00AD4A69">
          <w:rPr>
            <w:rStyle w:val="Hyperlink"/>
            <w:sz w:val="18"/>
            <w:szCs w:val="18"/>
          </w:rPr>
          <w:t>http://technet.microsoft.com/en-us/library/ee221031(WS.10).aspx</w:t>
        </w:r>
      </w:hyperlink>
      <w:r>
        <w:rPr>
          <w:sz w:val="18"/>
          <w:szCs w:val="18"/>
        </w:rPr>
        <w:t>.</w:t>
      </w:r>
    </w:p>
  </w:footnote>
  <w:footnote w:id="14">
    <w:p w:rsidR="009C4CA9" w:rsidRPr="00F916EB" w:rsidRDefault="009C4CA9">
      <w:pPr>
        <w:pStyle w:val="FootnoteText"/>
        <w:rPr>
          <w:sz w:val="18"/>
          <w:szCs w:val="18"/>
        </w:rPr>
      </w:pPr>
      <w:r w:rsidRPr="00D50A0D">
        <w:rPr>
          <w:rStyle w:val="FootnoteReference"/>
          <w:sz w:val="18"/>
          <w:szCs w:val="18"/>
        </w:rPr>
        <w:footnoteRef/>
      </w:r>
      <w:r w:rsidRPr="00D50A0D">
        <w:rPr>
          <w:sz w:val="18"/>
          <w:szCs w:val="18"/>
        </w:rPr>
        <w:t xml:space="preserve"> In this whitepaper, a virtual instance refers to a </w:t>
      </w:r>
      <w:r>
        <w:rPr>
          <w:sz w:val="18"/>
          <w:szCs w:val="18"/>
        </w:rPr>
        <w:t xml:space="preserve">single </w:t>
      </w:r>
      <w:r w:rsidRPr="00D50A0D">
        <w:rPr>
          <w:sz w:val="18"/>
          <w:szCs w:val="18"/>
        </w:rPr>
        <w:t>SQL instance (default instance) running in a VM. A native instance refers to a SQL named instance running in native operating system environment</w:t>
      </w:r>
      <w:r>
        <w:rPr>
          <w:sz w:val="18"/>
          <w:szCs w:val="18"/>
        </w:rPr>
        <w:t>.</w:t>
      </w:r>
    </w:p>
  </w:footnote>
  <w:footnote w:id="15">
    <w:p w:rsidR="009C4CA9" w:rsidRPr="00421838" w:rsidRDefault="009C4CA9" w:rsidP="00C2764E">
      <w:pPr>
        <w:pStyle w:val="FootnoteText"/>
        <w:rPr>
          <w:sz w:val="18"/>
          <w:szCs w:val="18"/>
        </w:rPr>
      </w:pPr>
      <w:r w:rsidRPr="00421838">
        <w:rPr>
          <w:rStyle w:val="FootnoteReference"/>
          <w:sz w:val="18"/>
          <w:szCs w:val="18"/>
        </w:rPr>
        <w:footnoteRef/>
      </w:r>
      <w:r w:rsidRPr="00421838">
        <w:rPr>
          <w:sz w:val="18"/>
          <w:szCs w:val="18"/>
        </w:rPr>
        <w:t xml:space="preserve"> See also </w:t>
      </w:r>
      <w:hyperlink r:id="rId10" w:history="1">
        <w:r w:rsidRPr="006911CB">
          <w:rPr>
            <w:rStyle w:val="Hyperlink"/>
            <w:sz w:val="18"/>
            <w:szCs w:val="18"/>
          </w:rPr>
          <w:t>http://sites.amd.com/us/business/it-solutions/usage-models/virtualization/Pages/amd-v.aspx</w:t>
        </w:r>
      </w:hyperlink>
      <w:r>
        <w:t>.</w:t>
      </w:r>
      <w:r w:rsidRPr="006911CB">
        <w:rPr>
          <w:sz w:val="18"/>
          <w:szCs w:val="18"/>
        </w:rPr>
        <w:t xml:space="preserve">  </w:t>
      </w:r>
    </w:p>
  </w:footnote>
  <w:footnote w:id="16">
    <w:p w:rsidR="009C4CA9" w:rsidRPr="007C5D2D" w:rsidRDefault="009C4CA9" w:rsidP="00C2764E">
      <w:pPr>
        <w:pStyle w:val="FootnoteText"/>
        <w:rPr>
          <w:sz w:val="18"/>
          <w:szCs w:val="18"/>
        </w:rPr>
      </w:pPr>
      <w:r w:rsidRPr="00052A88">
        <w:rPr>
          <w:rStyle w:val="FootnoteReference"/>
          <w:sz w:val="18"/>
          <w:szCs w:val="18"/>
        </w:rPr>
        <w:footnoteRef/>
      </w:r>
      <w:r w:rsidRPr="00052A88">
        <w:rPr>
          <w:sz w:val="18"/>
          <w:szCs w:val="18"/>
        </w:rPr>
        <w:t xml:space="preserve"> See also </w:t>
      </w:r>
      <w:hyperlink r:id="rId11" w:history="1">
        <w:r w:rsidRPr="00052A88">
          <w:rPr>
            <w:rStyle w:val="Hyperlink"/>
            <w:sz w:val="18"/>
            <w:szCs w:val="18"/>
          </w:rPr>
          <w:t>http://www.intel.com/technology/virtualization/technology.htm?iid=tech_vt+tech</w:t>
        </w:r>
      </w:hyperlink>
      <w:r>
        <w:t>.</w:t>
      </w:r>
      <w:r w:rsidRPr="00052A88">
        <w:rPr>
          <w:sz w:val="18"/>
          <w:szCs w:val="18"/>
        </w:rPr>
        <w:t xml:space="preserve"> </w:t>
      </w:r>
    </w:p>
  </w:footnote>
  <w:footnote w:id="17">
    <w:p w:rsidR="009C4CA9" w:rsidRPr="00BC3351" w:rsidRDefault="009C4CA9" w:rsidP="00F12938">
      <w:pPr>
        <w:pStyle w:val="FootnoteText"/>
        <w:rPr>
          <w:sz w:val="18"/>
          <w:szCs w:val="18"/>
        </w:rPr>
      </w:pPr>
      <w:r w:rsidRPr="00052A88">
        <w:rPr>
          <w:rStyle w:val="FootnoteReference"/>
          <w:sz w:val="18"/>
          <w:szCs w:val="18"/>
        </w:rPr>
        <w:footnoteRef/>
      </w:r>
      <w:r w:rsidRPr="00052A88">
        <w:rPr>
          <w:sz w:val="18"/>
          <w:szCs w:val="18"/>
        </w:rPr>
        <w:t xml:space="preserve"> See also </w:t>
      </w:r>
      <w:hyperlink r:id="rId12" w:history="1">
        <w:r w:rsidRPr="00052A88">
          <w:rPr>
            <w:rStyle w:val="Hyperlink"/>
            <w:sz w:val="18"/>
            <w:szCs w:val="18"/>
          </w:rPr>
          <w:t>http://www.intel.com/pressroom/archive/reference/whitepaper_QuickPath.pdf</w:t>
        </w:r>
      </w:hyperlink>
      <w:r>
        <w:t>.</w:t>
      </w:r>
      <w:r w:rsidRPr="00052A88">
        <w:rPr>
          <w:sz w:val="18"/>
          <w:szCs w:val="18"/>
        </w:rPr>
        <w:t xml:space="preserve">  </w:t>
      </w:r>
    </w:p>
  </w:footnote>
  <w:footnote w:id="18">
    <w:p w:rsidR="009C4CA9" w:rsidRDefault="009C4CA9" w:rsidP="006D059E">
      <w:pPr>
        <w:pStyle w:val="FootnoteText"/>
      </w:pPr>
      <w:r>
        <w:rPr>
          <w:rStyle w:val="FootnoteReference"/>
        </w:rPr>
        <w:footnoteRef/>
      </w:r>
      <w:r>
        <w:t xml:space="preserve"> </w:t>
      </w:r>
      <w:r>
        <w:rPr>
          <w:sz w:val="18"/>
          <w:szCs w:val="18"/>
        </w:rPr>
        <w:t>See also</w:t>
      </w:r>
      <w:r w:rsidRPr="00861741">
        <w:rPr>
          <w:sz w:val="18"/>
          <w:szCs w:val="18"/>
        </w:rPr>
        <w:t xml:space="preserve"> </w:t>
      </w:r>
      <w:hyperlink r:id="rId13" w:history="1">
        <w:r w:rsidRPr="00861741">
          <w:rPr>
            <w:rStyle w:val="Hyperlink"/>
            <w:kern w:val="8"/>
            <w:sz w:val="18"/>
            <w:szCs w:val="18"/>
          </w:rPr>
          <w:t>http://www.amd.com/us/products/server/processors/six-core-opteron/Pages/six-core-processors-with-amd-chipset.aspx</w:t>
        </w:r>
      </w:hyperlink>
      <w:r>
        <w:t>.</w:t>
      </w:r>
    </w:p>
  </w:footnote>
  <w:footnote w:id="19">
    <w:p w:rsidR="009C4CA9" w:rsidRPr="00E30E61" w:rsidRDefault="009C4CA9" w:rsidP="006D059E">
      <w:pPr>
        <w:pStyle w:val="FootnoteText"/>
        <w:rPr>
          <w:sz w:val="18"/>
          <w:szCs w:val="18"/>
        </w:rPr>
      </w:pPr>
      <w:r w:rsidRPr="00D50A0D">
        <w:rPr>
          <w:rStyle w:val="FootnoteReference"/>
          <w:sz w:val="18"/>
          <w:szCs w:val="18"/>
        </w:rPr>
        <w:footnoteRef/>
      </w:r>
      <w:r w:rsidRPr="00D50A0D">
        <w:rPr>
          <w:sz w:val="18"/>
          <w:szCs w:val="18"/>
        </w:rPr>
        <w:t xml:space="preserve"> </w:t>
      </w:r>
      <w:r>
        <w:rPr>
          <w:sz w:val="18"/>
          <w:szCs w:val="18"/>
        </w:rPr>
        <w:t xml:space="preserve">See also </w:t>
      </w:r>
      <w:hyperlink r:id="rId14" w:history="1">
        <w:r w:rsidRPr="00D50A0D">
          <w:rPr>
            <w:rStyle w:val="Hyperlink"/>
            <w:sz w:val="18"/>
            <w:szCs w:val="18"/>
          </w:rPr>
          <w:t>http://www.amd.com/us/products/server/processors/six-core-opteron/Pages/six-core-opteron-key-architectural-features.aspx</w:t>
        </w:r>
      </w:hyperlink>
      <w:r>
        <w:rPr>
          <w:sz w:val="18"/>
          <w:szCs w:val="18"/>
        </w:rPr>
        <w:t>.</w:t>
      </w:r>
    </w:p>
  </w:footnote>
  <w:footnote w:id="20">
    <w:p w:rsidR="009C4CA9" w:rsidRPr="004F4CA5" w:rsidRDefault="009C4CA9">
      <w:pPr>
        <w:pStyle w:val="FootnoteText"/>
        <w:rPr>
          <w:sz w:val="18"/>
          <w:szCs w:val="18"/>
        </w:rPr>
      </w:pPr>
      <w:r w:rsidRPr="005C69F2">
        <w:rPr>
          <w:rStyle w:val="FootnoteReference"/>
          <w:sz w:val="18"/>
          <w:szCs w:val="18"/>
        </w:rPr>
        <w:footnoteRef/>
      </w:r>
      <w:r w:rsidRPr="005C69F2">
        <w:rPr>
          <w:sz w:val="18"/>
          <w:szCs w:val="18"/>
        </w:rPr>
        <w:t xml:space="preserve"> See also </w:t>
      </w:r>
      <w:hyperlink r:id="rId15" w:history="1">
        <w:r w:rsidR="008863C6" w:rsidRPr="007B498E">
          <w:rPr>
            <w:rStyle w:val="Hyperlink"/>
            <w:sz w:val="18"/>
            <w:szCs w:val="18"/>
          </w:rPr>
          <w:t>http://www.amd.com/us/products/server/processors/six-core-opteron/Pages/six-core-opteron-product-brief.aspx</w:t>
        </w:r>
      </w:hyperlink>
      <w:r w:rsidR="008863C6">
        <w:rPr>
          <w:sz w:val="18"/>
          <w:szCs w:val="18"/>
        </w:rPr>
        <w:t>.</w:t>
      </w:r>
    </w:p>
  </w:footnote>
  <w:footnote w:id="21">
    <w:p w:rsidR="009C4CA9" w:rsidRPr="00A95DBD" w:rsidRDefault="009C4CA9">
      <w:pPr>
        <w:pStyle w:val="FootnoteText"/>
        <w:rPr>
          <w:sz w:val="18"/>
          <w:szCs w:val="18"/>
        </w:rPr>
      </w:pPr>
      <w:r>
        <w:rPr>
          <w:rStyle w:val="FootnoteReference"/>
        </w:rPr>
        <w:footnoteRef/>
      </w:r>
      <w:r>
        <w:t xml:space="preserve"> </w:t>
      </w:r>
      <w:r w:rsidRPr="00A732AE">
        <w:rPr>
          <w:sz w:val="18"/>
          <w:szCs w:val="18"/>
        </w:rPr>
        <w:t>In a</w:t>
      </w:r>
      <w:r>
        <w:rPr>
          <w:sz w:val="18"/>
          <w:szCs w:val="18"/>
        </w:rPr>
        <w:t xml:space="preserve"> </w:t>
      </w:r>
      <w:r w:rsidRPr="00A732AE">
        <w:rPr>
          <w:sz w:val="18"/>
          <w:szCs w:val="18"/>
        </w:rPr>
        <w:t>business intelligence application,</w:t>
      </w:r>
      <w:r>
        <w:rPr>
          <w:sz w:val="18"/>
          <w:szCs w:val="18"/>
        </w:rPr>
        <w:t xml:space="preserve"> think time occurs when </w:t>
      </w:r>
      <w:r w:rsidRPr="00A732AE">
        <w:rPr>
          <w:sz w:val="18"/>
          <w:szCs w:val="18"/>
        </w:rPr>
        <w:t>the user runs a query</w:t>
      </w:r>
      <w:r>
        <w:rPr>
          <w:sz w:val="18"/>
          <w:szCs w:val="18"/>
        </w:rPr>
        <w:t>,</w:t>
      </w:r>
      <w:r w:rsidRPr="00A732AE">
        <w:rPr>
          <w:sz w:val="18"/>
          <w:szCs w:val="18"/>
        </w:rPr>
        <w:t xml:space="preserve"> thinks about the </w:t>
      </w:r>
      <w:r>
        <w:rPr>
          <w:sz w:val="18"/>
          <w:szCs w:val="18"/>
        </w:rPr>
        <w:t xml:space="preserve">returned </w:t>
      </w:r>
      <w:r w:rsidRPr="00A732AE">
        <w:rPr>
          <w:sz w:val="18"/>
          <w:szCs w:val="18"/>
        </w:rPr>
        <w:t xml:space="preserve">results, in this case for ~10 seconds, and </w:t>
      </w:r>
      <w:r>
        <w:rPr>
          <w:sz w:val="18"/>
          <w:szCs w:val="18"/>
        </w:rPr>
        <w:t xml:space="preserve">then </w:t>
      </w:r>
      <w:r w:rsidRPr="00A732AE">
        <w:rPr>
          <w:sz w:val="18"/>
          <w:szCs w:val="18"/>
        </w:rPr>
        <w:t xml:space="preserve">runs another query such as to </w:t>
      </w:r>
      <w:r>
        <w:rPr>
          <w:sz w:val="18"/>
          <w:szCs w:val="18"/>
        </w:rPr>
        <w:t>view</w:t>
      </w:r>
      <w:r w:rsidRPr="00A732AE">
        <w:rPr>
          <w:sz w:val="18"/>
          <w:szCs w:val="18"/>
        </w:rPr>
        <w:t xml:space="preserve"> a subcategory</w:t>
      </w:r>
      <w:r>
        <w:rPr>
          <w:sz w:val="18"/>
          <w:szCs w:val="18"/>
        </w:rPr>
        <w:t xml:space="preserve"> of the results</w:t>
      </w:r>
      <w:r w:rsidRPr="00A732AE">
        <w:rPr>
          <w:sz w:val="18"/>
          <w:szCs w:val="18"/>
        </w:rPr>
        <w:t xml:space="preserve">.  </w:t>
      </w:r>
    </w:p>
  </w:footnote>
  <w:footnote w:id="22">
    <w:p w:rsidR="009C4CA9" w:rsidRPr="007C5D2D" w:rsidRDefault="009C4CA9" w:rsidP="00AD7411">
      <w:pPr>
        <w:pStyle w:val="FootnoteText"/>
        <w:rPr>
          <w:sz w:val="18"/>
          <w:szCs w:val="18"/>
        </w:rPr>
      </w:pPr>
      <w:r w:rsidRPr="007C5D2D">
        <w:rPr>
          <w:rStyle w:val="FootnoteReference"/>
          <w:sz w:val="18"/>
          <w:szCs w:val="18"/>
        </w:rPr>
        <w:footnoteRef/>
      </w:r>
      <w:r>
        <w:rPr>
          <w:sz w:val="18"/>
          <w:szCs w:val="18"/>
        </w:rPr>
        <w:t xml:space="preserve"> See also </w:t>
      </w:r>
      <w:hyperlink r:id="rId16" w:history="1">
        <w:r>
          <w:rPr>
            <w:rStyle w:val="Hyperlink"/>
            <w:sz w:val="18"/>
            <w:szCs w:val="18"/>
          </w:rPr>
          <w:t>http://www.intel.com/technology/virtualization/technology.htm?iid=tech_vt+tech</w:t>
        </w:r>
      </w:hyperlink>
      <w:r>
        <w:t>.</w:t>
      </w:r>
    </w:p>
  </w:footnote>
  <w:footnote w:id="23">
    <w:p w:rsidR="009C4CA9" w:rsidRPr="007C5D2D" w:rsidRDefault="009C4CA9" w:rsidP="00AD7411">
      <w:pPr>
        <w:pStyle w:val="FootnoteText"/>
        <w:rPr>
          <w:sz w:val="18"/>
          <w:szCs w:val="18"/>
        </w:rPr>
      </w:pPr>
      <w:r w:rsidRPr="007C5D2D">
        <w:rPr>
          <w:rStyle w:val="FootnoteReference"/>
          <w:sz w:val="18"/>
          <w:szCs w:val="18"/>
        </w:rPr>
        <w:footnoteRef/>
      </w:r>
      <w:r>
        <w:rPr>
          <w:sz w:val="18"/>
          <w:szCs w:val="18"/>
        </w:rPr>
        <w:t xml:space="preserve"> See also </w:t>
      </w:r>
      <w:hyperlink r:id="rId17" w:history="1">
        <w:r>
          <w:rPr>
            <w:rStyle w:val="Hyperlink"/>
            <w:sz w:val="18"/>
            <w:szCs w:val="18"/>
          </w:rPr>
          <w:t>http://www.amd.com/us/products/technologies/virtualization/Pages/amd-v.aspx</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CA9" w:rsidRPr="00C83C9D" w:rsidRDefault="009C4CA9" w:rsidP="00C83C9D">
    <w:pPr>
      <w:pStyle w:val="Header"/>
    </w:pPr>
    <w:r>
      <w:tab/>
    </w:r>
    <w:r>
      <w:tab/>
    </w:r>
    <w:r>
      <w:rPr>
        <w:noProof/>
      </w:rPr>
      <w:drawing>
        <wp:inline distT="0" distB="0" distL="0" distR="0">
          <wp:extent cx="1097280" cy="185097"/>
          <wp:effectExtent l="19050" t="0" r="7620" b="0"/>
          <wp:docPr id="4"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CA9" w:rsidRDefault="009C4CA9">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CA9" w:rsidRDefault="009C4CA9">
    <w:pPr>
      <w:pStyle w:val="Header"/>
    </w:pPr>
    <w:r>
      <w:tab/>
    </w:r>
    <w:r>
      <w:tab/>
    </w:r>
    <w:r>
      <w:rPr>
        <w:noProof/>
      </w:rPr>
      <w:drawing>
        <wp:inline distT="0" distB="0" distL="0" distR="0">
          <wp:extent cx="1097280" cy="185097"/>
          <wp:effectExtent l="19050" t="0" r="7620" b="0"/>
          <wp:docPr id="2"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5pt;height:27pt" o:bullet="t">
        <v:imagedata r:id="rId1" o:title="art639"/>
      </v:shape>
    </w:pict>
  </w:numPicBullet>
  <w:numPicBullet w:numPicBulletId="1">
    <w:pict>
      <v:shape id="_x0000_i1031" type="#_x0000_t75" style="width:22.5pt;height:22.5pt" o:bullet="t">
        <v:imagedata r:id="rId2" o:title="art63B"/>
      </v:shape>
    </w:pict>
  </w:numPicBullet>
  <w:abstractNum w:abstractNumId="0">
    <w:nsid w:val="FFFFFF7C"/>
    <w:multiLevelType w:val="singleLevel"/>
    <w:tmpl w:val="43E04AA4"/>
    <w:lvl w:ilvl="0">
      <w:start w:val="1"/>
      <w:numFmt w:val="decimal"/>
      <w:lvlText w:val="%1."/>
      <w:lvlJc w:val="left"/>
      <w:pPr>
        <w:tabs>
          <w:tab w:val="num" w:pos="1800"/>
        </w:tabs>
        <w:ind w:left="1800" w:hanging="360"/>
      </w:pPr>
    </w:lvl>
  </w:abstractNum>
  <w:abstractNum w:abstractNumId="1">
    <w:nsid w:val="FFFFFF7D"/>
    <w:multiLevelType w:val="singleLevel"/>
    <w:tmpl w:val="DAFC92C2"/>
    <w:lvl w:ilvl="0">
      <w:start w:val="1"/>
      <w:numFmt w:val="decimal"/>
      <w:lvlText w:val="%1."/>
      <w:lvlJc w:val="left"/>
      <w:pPr>
        <w:tabs>
          <w:tab w:val="num" w:pos="1440"/>
        </w:tabs>
        <w:ind w:left="1440" w:hanging="360"/>
      </w:pPr>
    </w:lvl>
  </w:abstractNum>
  <w:abstractNum w:abstractNumId="2">
    <w:nsid w:val="FFFFFF7E"/>
    <w:multiLevelType w:val="singleLevel"/>
    <w:tmpl w:val="A05A1312"/>
    <w:lvl w:ilvl="0">
      <w:start w:val="1"/>
      <w:numFmt w:val="decimal"/>
      <w:lvlText w:val="%1."/>
      <w:lvlJc w:val="left"/>
      <w:pPr>
        <w:tabs>
          <w:tab w:val="num" w:pos="1080"/>
        </w:tabs>
        <w:ind w:left="1080" w:hanging="360"/>
      </w:pPr>
    </w:lvl>
  </w:abstractNum>
  <w:abstractNum w:abstractNumId="3">
    <w:nsid w:val="FFFFFF7F"/>
    <w:multiLevelType w:val="singleLevel"/>
    <w:tmpl w:val="82706CFC"/>
    <w:lvl w:ilvl="0">
      <w:start w:val="1"/>
      <w:numFmt w:val="decimal"/>
      <w:lvlText w:val="%1."/>
      <w:lvlJc w:val="left"/>
      <w:pPr>
        <w:tabs>
          <w:tab w:val="num" w:pos="720"/>
        </w:tabs>
        <w:ind w:left="720" w:hanging="360"/>
      </w:pPr>
    </w:lvl>
  </w:abstractNum>
  <w:abstractNum w:abstractNumId="4">
    <w:nsid w:val="FFFFFF80"/>
    <w:multiLevelType w:val="singleLevel"/>
    <w:tmpl w:val="D36E9A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E0059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98CE4A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8A079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7C020B8"/>
    <w:lvl w:ilvl="0">
      <w:start w:val="1"/>
      <w:numFmt w:val="decimal"/>
      <w:lvlText w:val="%1."/>
      <w:lvlJc w:val="left"/>
      <w:pPr>
        <w:tabs>
          <w:tab w:val="num" w:pos="360"/>
        </w:tabs>
        <w:ind w:left="360" w:hanging="360"/>
      </w:pPr>
    </w:lvl>
  </w:abstractNum>
  <w:abstractNum w:abstractNumId="9">
    <w:nsid w:val="FFFFFF89"/>
    <w:multiLevelType w:val="singleLevel"/>
    <w:tmpl w:val="32D6AEBA"/>
    <w:lvl w:ilvl="0">
      <w:start w:val="1"/>
      <w:numFmt w:val="bullet"/>
      <w:lvlText w:val=""/>
      <w:lvlJc w:val="left"/>
      <w:pPr>
        <w:tabs>
          <w:tab w:val="num" w:pos="360"/>
        </w:tabs>
        <w:ind w:left="360" w:hanging="360"/>
      </w:pPr>
      <w:rPr>
        <w:rFonts w:ascii="Symbol" w:hAnsi="Symbol" w:hint="default"/>
      </w:rPr>
    </w:lvl>
  </w:abstractNum>
  <w:abstractNum w:abstractNumId="10">
    <w:nsid w:val="00EE4FE1"/>
    <w:multiLevelType w:val="hybridMultilevel"/>
    <w:tmpl w:val="1C845124"/>
    <w:lvl w:ilvl="0" w:tplc="668A30A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F04491"/>
    <w:multiLevelType w:val="hybridMultilevel"/>
    <w:tmpl w:val="7F6C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F4E4861"/>
    <w:multiLevelType w:val="hybridMultilevel"/>
    <w:tmpl w:val="E810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BE2CE6"/>
    <w:multiLevelType w:val="hybridMultilevel"/>
    <w:tmpl w:val="65307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2861AA"/>
    <w:multiLevelType w:val="multilevel"/>
    <w:tmpl w:val="26E0BA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6076F9"/>
    <w:multiLevelType w:val="hybridMultilevel"/>
    <w:tmpl w:val="1C84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8883295"/>
    <w:multiLevelType w:val="hybridMultilevel"/>
    <w:tmpl w:val="7FC2A0D0"/>
    <w:lvl w:ilvl="0" w:tplc="F32C7528">
      <w:start w:val="1"/>
      <w:numFmt w:val="bullet"/>
      <w:lvlText w:val=""/>
      <w:lvlJc w:val="left"/>
      <w:pPr>
        <w:tabs>
          <w:tab w:val="num" w:pos="720"/>
        </w:tabs>
        <w:ind w:left="720" w:hanging="360"/>
      </w:pPr>
      <w:rPr>
        <w:rFonts w:ascii="Wingdings" w:hAnsi="Wingdings" w:hint="default"/>
      </w:rPr>
    </w:lvl>
    <w:lvl w:ilvl="1" w:tplc="EC88D508">
      <w:start w:val="1"/>
      <w:numFmt w:val="bullet"/>
      <w:lvlText w:val=""/>
      <w:lvlJc w:val="left"/>
      <w:pPr>
        <w:tabs>
          <w:tab w:val="num" w:pos="1440"/>
        </w:tabs>
        <w:ind w:left="1440" w:hanging="360"/>
      </w:pPr>
      <w:rPr>
        <w:rFonts w:ascii="Wingdings" w:hAnsi="Wingdings" w:hint="default"/>
      </w:rPr>
    </w:lvl>
    <w:lvl w:ilvl="2" w:tplc="20B2D05A">
      <w:start w:val="1224"/>
      <w:numFmt w:val="bullet"/>
      <w:lvlText w:val=""/>
      <w:lvlJc w:val="left"/>
      <w:pPr>
        <w:tabs>
          <w:tab w:val="num" w:pos="2160"/>
        </w:tabs>
        <w:ind w:left="2160" w:hanging="360"/>
      </w:pPr>
      <w:rPr>
        <w:rFonts w:ascii="Wingdings" w:hAnsi="Wingdings" w:hint="default"/>
      </w:rPr>
    </w:lvl>
    <w:lvl w:ilvl="3" w:tplc="8D78D9D0" w:tentative="1">
      <w:start w:val="1"/>
      <w:numFmt w:val="bullet"/>
      <w:lvlText w:val=""/>
      <w:lvlJc w:val="left"/>
      <w:pPr>
        <w:tabs>
          <w:tab w:val="num" w:pos="2880"/>
        </w:tabs>
        <w:ind w:left="2880" w:hanging="360"/>
      </w:pPr>
      <w:rPr>
        <w:rFonts w:ascii="Wingdings" w:hAnsi="Wingdings" w:hint="default"/>
      </w:rPr>
    </w:lvl>
    <w:lvl w:ilvl="4" w:tplc="AD9001E8" w:tentative="1">
      <w:start w:val="1"/>
      <w:numFmt w:val="bullet"/>
      <w:lvlText w:val=""/>
      <w:lvlJc w:val="left"/>
      <w:pPr>
        <w:tabs>
          <w:tab w:val="num" w:pos="3600"/>
        </w:tabs>
        <w:ind w:left="3600" w:hanging="360"/>
      </w:pPr>
      <w:rPr>
        <w:rFonts w:ascii="Wingdings" w:hAnsi="Wingdings" w:hint="default"/>
      </w:rPr>
    </w:lvl>
    <w:lvl w:ilvl="5" w:tplc="95E28540" w:tentative="1">
      <w:start w:val="1"/>
      <w:numFmt w:val="bullet"/>
      <w:lvlText w:val=""/>
      <w:lvlJc w:val="left"/>
      <w:pPr>
        <w:tabs>
          <w:tab w:val="num" w:pos="4320"/>
        </w:tabs>
        <w:ind w:left="4320" w:hanging="360"/>
      </w:pPr>
      <w:rPr>
        <w:rFonts w:ascii="Wingdings" w:hAnsi="Wingdings" w:hint="default"/>
      </w:rPr>
    </w:lvl>
    <w:lvl w:ilvl="6" w:tplc="7C4CCBC6" w:tentative="1">
      <w:start w:val="1"/>
      <w:numFmt w:val="bullet"/>
      <w:lvlText w:val=""/>
      <w:lvlJc w:val="left"/>
      <w:pPr>
        <w:tabs>
          <w:tab w:val="num" w:pos="5040"/>
        </w:tabs>
        <w:ind w:left="5040" w:hanging="360"/>
      </w:pPr>
      <w:rPr>
        <w:rFonts w:ascii="Wingdings" w:hAnsi="Wingdings" w:hint="default"/>
      </w:rPr>
    </w:lvl>
    <w:lvl w:ilvl="7" w:tplc="209A0284" w:tentative="1">
      <w:start w:val="1"/>
      <w:numFmt w:val="bullet"/>
      <w:lvlText w:val=""/>
      <w:lvlJc w:val="left"/>
      <w:pPr>
        <w:tabs>
          <w:tab w:val="num" w:pos="5760"/>
        </w:tabs>
        <w:ind w:left="5760" w:hanging="360"/>
      </w:pPr>
      <w:rPr>
        <w:rFonts w:ascii="Wingdings" w:hAnsi="Wingdings" w:hint="default"/>
      </w:rPr>
    </w:lvl>
    <w:lvl w:ilvl="8" w:tplc="BABAFCD8" w:tentative="1">
      <w:start w:val="1"/>
      <w:numFmt w:val="bullet"/>
      <w:lvlText w:val=""/>
      <w:lvlJc w:val="left"/>
      <w:pPr>
        <w:tabs>
          <w:tab w:val="num" w:pos="6480"/>
        </w:tabs>
        <w:ind w:left="6480" w:hanging="360"/>
      </w:pPr>
      <w:rPr>
        <w:rFonts w:ascii="Wingdings" w:hAnsi="Wingdings" w:hint="default"/>
      </w:rPr>
    </w:lvl>
  </w:abstractNum>
  <w:abstractNum w:abstractNumId="26">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31023B"/>
    <w:multiLevelType w:val="hybridMultilevel"/>
    <w:tmpl w:val="8282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417F8D"/>
    <w:multiLevelType w:val="hybridMultilevel"/>
    <w:tmpl w:val="71DEB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8E72AE0"/>
    <w:multiLevelType w:val="hybridMultilevel"/>
    <w:tmpl w:val="1D58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53D70D5"/>
    <w:multiLevelType w:val="singleLevel"/>
    <w:tmpl w:val="C096B986"/>
    <w:lvl w:ilvl="0">
      <w:start w:val="1"/>
      <w:numFmt w:val="bullet"/>
      <w:pStyle w:val="BulletedList1"/>
      <w:lvlText w:val=""/>
      <w:lvlJc w:val="left"/>
      <w:pPr>
        <w:ind w:left="360" w:hanging="360"/>
      </w:pPr>
      <w:rPr>
        <w:rFonts w:ascii="Symbol" w:hAnsi="Symbol" w:hint="default"/>
        <w:sz w:val="22"/>
      </w:rPr>
    </w:lvl>
  </w:abstractNum>
  <w:abstractNum w:abstractNumId="35">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FD869D1"/>
    <w:multiLevelType w:val="hybridMultilevel"/>
    <w:tmpl w:val="89A8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0924E6"/>
    <w:multiLevelType w:val="hybridMultilevel"/>
    <w:tmpl w:val="71DEB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08250D"/>
    <w:multiLevelType w:val="hybridMultilevel"/>
    <w:tmpl w:val="185A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224E1B"/>
    <w:multiLevelType w:val="hybridMultilevel"/>
    <w:tmpl w:val="37400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CB14B7"/>
    <w:multiLevelType w:val="hybridMultilevel"/>
    <w:tmpl w:val="B0DA4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3">
    <w:nsid w:val="783B5042"/>
    <w:multiLevelType w:val="hybridMultilevel"/>
    <w:tmpl w:val="6F08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A538C4"/>
    <w:multiLevelType w:val="hybridMultilevel"/>
    <w:tmpl w:val="0D10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15"/>
  </w:num>
  <w:num w:numId="4">
    <w:abstractNumId w:val="35"/>
  </w:num>
  <w:num w:numId="5">
    <w:abstractNumId w:val="33"/>
  </w:num>
  <w:num w:numId="6">
    <w:abstractNumId w:val="19"/>
  </w:num>
  <w:num w:numId="7">
    <w:abstractNumId w:val="13"/>
  </w:num>
  <w:num w:numId="8">
    <w:abstractNumId w:val="29"/>
  </w:num>
  <w:num w:numId="9">
    <w:abstractNumId w:val="44"/>
  </w:num>
  <w:num w:numId="10">
    <w:abstractNumId w:val="24"/>
  </w:num>
  <w:num w:numId="11">
    <w:abstractNumId w:val="16"/>
  </w:num>
  <w:num w:numId="12">
    <w:abstractNumId w:val="32"/>
  </w:num>
  <w:num w:numId="13">
    <w:abstractNumId w:val="12"/>
  </w:num>
  <w:num w:numId="14">
    <w:abstractNumId w:val="21"/>
  </w:num>
  <w:num w:numId="15">
    <w:abstractNumId w:val="11"/>
  </w:num>
  <w:num w:numId="16">
    <w:abstractNumId w:val="22"/>
  </w:num>
  <w:num w:numId="17">
    <w:abstractNumId w:val="26"/>
  </w:num>
  <w:num w:numId="18">
    <w:abstractNumId w:val="34"/>
  </w:num>
  <w:num w:numId="19">
    <w:abstractNumId w:val="42"/>
  </w:num>
  <w:num w:numId="20">
    <w:abstractNumId w:val="41"/>
  </w:num>
  <w:num w:numId="21">
    <w:abstractNumId w:val="36"/>
  </w:num>
  <w:num w:numId="22">
    <w:abstractNumId w:val="38"/>
  </w:num>
  <w:num w:numId="23">
    <w:abstractNumId w:val="14"/>
  </w:num>
  <w:num w:numId="24">
    <w:abstractNumId w:val="10"/>
  </w:num>
  <w:num w:numId="25">
    <w:abstractNumId w:val="37"/>
  </w:num>
  <w:num w:numId="26">
    <w:abstractNumId w:val="40"/>
  </w:num>
  <w:num w:numId="27">
    <w:abstractNumId w:val="31"/>
  </w:num>
  <w:num w:numId="28">
    <w:abstractNumId w:val="28"/>
  </w:num>
  <w:num w:numId="29">
    <w:abstractNumId w:val="43"/>
  </w:num>
  <w:num w:numId="30">
    <w:abstractNumId w:val="23"/>
  </w:num>
  <w:num w:numId="31">
    <w:abstractNumId w:val="30"/>
  </w:num>
  <w:num w:numId="32">
    <w:abstractNumId w:val="25"/>
  </w:num>
  <w:num w:numId="33">
    <w:abstractNumId w:val="18"/>
  </w:num>
  <w:num w:numId="34">
    <w:abstractNumId w:val="17"/>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20"/>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1024"/>
  <w:stylePaneSortMethod w:val="0000"/>
  <w:defaultTabStop w:val="720"/>
  <w:drawingGridHorizontalSpacing w:val="110"/>
  <w:displayHorizontalDrawingGridEvery w:val="2"/>
  <w:characterSpacingControl w:val="doNotCompress"/>
  <w:hdrShapeDefaults>
    <o:shapedefaults v:ext="edit" spidmax="6146" fill="f" fillcolor="white" stroke="f">
      <v:fill color="white" on="f"/>
      <v:stroke on="f"/>
      <v:textbox style="mso-fit-shape-to-text:t"/>
    </o:shapedefaults>
  </w:hdrShapeDefaults>
  <w:footnotePr>
    <w:footnote w:id="-1"/>
    <w:footnote w:id="0"/>
  </w:footnotePr>
  <w:endnotePr>
    <w:endnote w:id="-1"/>
    <w:endnote w:id="0"/>
  </w:endnotePr>
  <w:compat/>
  <w:rsids>
    <w:rsidRoot w:val="001661B9"/>
    <w:rsid w:val="000005D0"/>
    <w:rsid w:val="00000627"/>
    <w:rsid w:val="000009CB"/>
    <w:rsid w:val="00000BE6"/>
    <w:rsid w:val="00000EC1"/>
    <w:rsid w:val="00001861"/>
    <w:rsid w:val="00001AA7"/>
    <w:rsid w:val="0000297D"/>
    <w:rsid w:val="00003157"/>
    <w:rsid w:val="000034EA"/>
    <w:rsid w:val="00003DCE"/>
    <w:rsid w:val="00003EE3"/>
    <w:rsid w:val="000041AD"/>
    <w:rsid w:val="000043DC"/>
    <w:rsid w:val="000045FB"/>
    <w:rsid w:val="0000480C"/>
    <w:rsid w:val="00004BE5"/>
    <w:rsid w:val="00005585"/>
    <w:rsid w:val="000055E2"/>
    <w:rsid w:val="000058C7"/>
    <w:rsid w:val="000059FE"/>
    <w:rsid w:val="00005C3A"/>
    <w:rsid w:val="00005DAF"/>
    <w:rsid w:val="00005F25"/>
    <w:rsid w:val="0000647E"/>
    <w:rsid w:val="0000685C"/>
    <w:rsid w:val="00006886"/>
    <w:rsid w:val="000069DB"/>
    <w:rsid w:val="00006B05"/>
    <w:rsid w:val="00006CC8"/>
    <w:rsid w:val="00007144"/>
    <w:rsid w:val="000075A6"/>
    <w:rsid w:val="0000760E"/>
    <w:rsid w:val="000102D7"/>
    <w:rsid w:val="00010483"/>
    <w:rsid w:val="0001049C"/>
    <w:rsid w:val="000112E0"/>
    <w:rsid w:val="00011336"/>
    <w:rsid w:val="0001260A"/>
    <w:rsid w:val="00012689"/>
    <w:rsid w:val="00012A5D"/>
    <w:rsid w:val="00012A5E"/>
    <w:rsid w:val="00012AC6"/>
    <w:rsid w:val="0001300E"/>
    <w:rsid w:val="00013556"/>
    <w:rsid w:val="000143FC"/>
    <w:rsid w:val="000146F7"/>
    <w:rsid w:val="00014730"/>
    <w:rsid w:val="00014867"/>
    <w:rsid w:val="00014B18"/>
    <w:rsid w:val="00014F27"/>
    <w:rsid w:val="00015BBF"/>
    <w:rsid w:val="00015D2B"/>
    <w:rsid w:val="000166A8"/>
    <w:rsid w:val="00016743"/>
    <w:rsid w:val="00016A1B"/>
    <w:rsid w:val="00016B7E"/>
    <w:rsid w:val="00016FE1"/>
    <w:rsid w:val="00017013"/>
    <w:rsid w:val="00017570"/>
    <w:rsid w:val="00017EC9"/>
    <w:rsid w:val="00020012"/>
    <w:rsid w:val="00020256"/>
    <w:rsid w:val="000203FB"/>
    <w:rsid w:val="000205AC"/>
    <w:rsid w:val="0002062F"/>
    <w:rsid w:val="0002108A"/>
    <w:rsid w:val="000220D9"/>
    <w:rsid w:val="00022517"/>
    <w:rsid w:val="00022AC7"/>
    <w:rsid w:val="00022B6D"/>
    <w:rsid w:val="0002420B"/>
    <w:rsid w:val="0002424D"/>
    <w:rsid w:val="00024800"/>
    <w:rsid w:val="0002482C"/>
    <w:rsid w:val="00024CA1"/>
    <w:rsid w:val="00024E2D"/>
    <w:rsid w:val="0002548D"/>
    <w:rsid w:val="00025B5A"/>
    <w:rsid w:val="000266F1"/>
    <w:rsid w:val="000267F5"/>
    <w:rsid w:val="0002682B"/>
    <w:rsid w:val="000268CB"/>
    <w:rsid w:val="000275B3"/>
    <w:rsid w:val="00030089"/>
    <w:rsid w:val="000310A6"/>
    <w:rsid w:val="00031277"/>
    <w:rsid w:val="00031AF6"/>
    <w:rsid w:val="00032750"/>
    <w:rsid w:val="000328DD"/>
    <w:rsid w:val="00032BBF"/>
    <w:rsid w:val="000334EB"/>
    <w:rsid w:val="00033894"/>
    <w:rsid w:val="0003485C"/>
    <w:rsid w:val="00034BB6"/>
    <w:rsid w:val="0003554B"/>
    <w:rsid w:val="00035A7A"/>
    <w:rsid w:val="00035AE2"/>
    <w:rsid w:val="00035D6A"/>
    <w:rsid w:val="000364AA"/>
    <w:rsid w:val="0003676C"/>
    <w:rsid w:val="00036BF5"/>
    <w:rsid w:val="00036C58"/>
    <w:rsid w:val="0003727B"/>
    <w:rsid w:val="00037970"/>
    <w:rsid w:val="000403B6"/>
    <w:rsid w:val="000409C0"/>
    <w:rsid w:val="00040A25"/>
    <w:rsid w:val="00040AB8"/>
    <w:rsid w:val="000419F2"/>
    <w:rsid w:val="00041CE1"/>
    <w:rsid w:val="00041D2E"/>
    <w:rsid w:val="00041F88"/>
    <w:rsid w:val="0004205E"/>
    <w:rsid w:val="00042286"/>
    <w:rsid w:val="0004273E"/>
    <w:rsid w:val="00042DCA"/>
    <w:rsid w:val="000431AB"/>
    <w:rsid w:val="0004360B"/>
    <w:rsid w:val="00043C67"/>
    <w:rsid w:val="00043C8F"/>
    <w:rsid w:val="000449F3"/>
    <w:rsid w:val="000450A7"/>
    <w:rsid w:val="00045337"/>
    <w:rsid w:val="00045435"/>
    <w:rsid w:val="000454EA"/>
    <w:rsid w:val="00045907"/>
    <w:rsid w:val="00045E62"/>
    <w:rsid w:val="00046700"/>
    <w:rsid w:val="00046BF7"/>
    <w:rsid w:val="000473DA"/>
    <w:rsid w:val="000479AE"/>
    <w:rsid w:val="00047E4F"/>
    <w:rsid w:val="000501D3"/>
    <w:rsid w:val="0005049B"/>
    <w:rsid w:val="00050CD7"/>
    <w:rsid w:val="00052997"/>
    <w:rsid w:val="00052A88"/>
    <w:rsid w:val="00052C1A"/>
    <w:rsid w:val="000534E6"/>
    <w:rsid w:val="00053636"/>
    <w:rsid w:val="00053A4E"/>
    <w:rsid w:val="000540D0"/>
    <w:rsid w:val="00054514"/>
    <w:rsid w:val="000558C0"/>
    <w:rsid w:val="00055BB6"/>
    <w:rsid w:val="00055BF6"/>
    <w:rsid w:val="000560E6"/>
    <w:rsid w:val="00056178"/>
    <w:rsid w:val="0005680A"/>
    <w:rsid w:val="00056828"/>
    <w:rsid w:val="00057723"/>
    <w:rsid w:val="00057B51"/>
    <w:rsid w:val="000608C3"/>
    <w:rsid w:val="0006093E"/>
    <w:rsid w:val="00060A70"/>
    <w:rsid w:val="000613C0"/>
    <w:rsid w:val="00061721"/>
    <w:rsid w:val="0006191E"/>
    <w:rsid w:val="00061E88"/>
    <w:rsid w:val="00063B00"/>
    <w:rsid w:val="00063DFF"/>
    <w:rsid w:val="000640E4"/>
    <w:rsid w:val="000642FC"/>
    <w:rsid w:val="0006452A"/>
    <w:rsid w:val="00064EB0"/>
    <w:rsid w:val="0006510A"/>
    <w:rsid w:val="00065246"/>
    <w:rsid w:val="00065314"/>
    <w:rsid w:val="00065431"/>
    <w:rsid w:val="000659AF"/>
    <w:rsid w:val="00065F93"/>
    <w:rsid w:val="00066080"/>
    <w:rsid w:val="000662A2"/>
    <w:rsid w:val="000662F1"/>
    <w:rsid w:val="000663D8"/>
    <w:rsid w:val="00066499"/>
    <w:rsid w:val="000664EC"/>
    <w:rsid w:val="00066857"/>
    <w:rsid w:val="00066AB6"/>
    <w:rsid w:val="000672DB"/>
    <w:rsid w:val="0007028A"/>
    <w:rsid w:val="0007076A"/>
    <w:rsid w:val="00070DE2"/>
    <w:rsid w:val="00071627"/>
    <w:rsid w:val="00071C68"/>
    <w:rsid w:val="00071F75"/>
    <w:rsid w:val="0007212E"/>
    <w:rsid w:val="00072565"/>
    <w:rsid w:val="00072606"/>
    <w:rsid w:val="00073292"/>
    <w:rsid w:val="00073498"/>
    <w:rsid w:val="00073893"/>
    <w:rsid w:val="00073C0B"/>
    <w:rsid w:val="00074664"/>
    <w:rsid w:val="00074EAB"/>
    <w:rsid w:val="0007574B"/>
    <w:rsid w:val="000760DF"/>
    <w:rsid w:val="00076BC3"/>
    <w:rsid w:val="00076FC8"/>
    <w:rsid w:val="00077499"/>
    <w:rsid w:val="000776D7"/>
    <w:rsid w:val="00077BEB"/>
    <w:rsid w:val="000811A5"/>
    <w:rsid w:val="000811D8"/>
    <w:rsid w:val="00081405"/>
    <w:rsid w:val="00081713"/>
    <w:rsid w:val="0008194B"/>
    <w:rsid w:val="00081A9E"/>
    <w:rsid w:val="0008390E"/>
    <w:rsid w:val="0008397D"/>
    <w:rsid w:val="000839A5"/>
    <w:rsid w:val="000839F7"/>
    <w:rsid w:val="00083A11"/>
    <w:rsid w:val="00083EF7"/>
    <w:rsid w:val="00083FB7"/>
    <w:rsid w:val="000845BE"/>
    <w:rsid w:val="00084D2E"/>
    <w:rsid w:val="0008517D"/>
    <w:rsid w:val="000852CF"/>
    <w:rsid w:val="00085CE5"/>
    <w:rsid w:val="00085DF4"/>
    <w:rsid w:val="000860CF"/>
    <w:rsid w:val="000860E4"/>
    <w:rsid w:val="000869D4"/>
    <w:rsid w:val="00087434"/>
    <w:rsid w:val="000874CC"/>
    <w:rsid w:val="0008784A"/>
    <w:rsid w:val="00087A10"/>
    <w:rsid w:val="00087B8B"/>
    <w:rsid w:val="000902EA"/>
    <w:rsid w:val="000907DE"/>
    <w:rsid w:val="0009142F"/>
    <w:rsid w:val="00092149"/>
    <w:rsid w:val="000924D4"/>
    <w:rsid w:val="00093A57"/>
    <w:rsid w:val="00093AB9"/>
    <w:rsid w:val="000946D6"/>
    <w:rsid w:val="00094838"/>
    <w:rsid w:val="0009485E"/>
    <w:rsid w:val="000949B1"/>
    <w:rsid w:val="00094B39"/>
    <w:rsid w:val="00094F97"/>
    <w:rsid w:val="000957EB"/>
    <w:rsid w:val="00095C94"/>
    <w:rsid w:val="0009640E"/>
    <w:rsid w:val="000968AB"/>
    <w:rsid w:val="00096C48"/>
    <w:rsid w:val="0009724E"/>
    <w:rsid w:val="000A030E"/>
    <w:rsid w:val="000A09A2"/>
    <w:rsid w:val="000A0E27"/>
    <w:rsid w:val="000A2D66"/>
    <w:rsid w:val="000A2D82"/>
    <w:rsid w:val="000A3449"/>
    <w:rsid w:val="000A35AA"/>
    <w:rsid w:val="000A37B9"/>
    <w:rsid w:val="000A3B8A"/>
    <w:rsid w:val="000A3E35"/>
    <w:rsid w:val="000A4E41"/>
    <w:rsid w:val="000A5D57"/>
    <w:rsid w:val="000A5EB7"/>
    <w:rsid w:val="000A6071"/>
    <w:rsid w:val="000A617D"/>
    <w:rsid w:val="000A63ED"/>
    <w:rsid w:val="000A6446"/>
    <w:rsid w:val="000A68A6"/>
    <w:rsid w:val="000A6D61"/>
    <w:rsid w:val="000A6FA0"/>
    <w:rsid w:val="000A74A2"/>
    <w:rsid w:val="000A74BA"/>
    <w:rsid w:val="000A7A4D"/>
    <w:rsid w:val="000A7C1E"/>
    <w:rsid w:val="000A7C8A"/>
    <w:rsid w:val="000B096B"/>
    <w:rsid w:val="000B09CF"/>
    <w:rsid w:val="000B0F81"/>
    <w:rsid w:val="000B0FEE"/>
    <w:rsid w:val="000B1C97"/>
    <w:rsid w:val="000B237F"/>
    <w:rsid w:val="000B24C1"/>
    <w:rsid w:val="000B2660"/>
    <w:rsid w:val="000B28B4"/>
    <w:rsid w:val="000B2C73"/>
    <w:rsid w:val="000B2D7B"/>
    <w:rsid w:val="000B3B26"/>
    <w:rsid w:val="000B4660"/>
    <w:rsid w:val="000B48EA"/>
    <w:rsid w:val="000B4AB3"/>
    <w:rsid w:val="000B4FAD"/>
    <w:rsid w:val="000B5364"/>
    <w:rsid w:val="000B586C"/>
    <w:rsid w:val="000B5A64"/>
    <w:rsid w:val="000B5C8A"/>
    <w:rsid w:val="000B5EC5"/>
    <w:rsid w:val="000B691A"/>
    <w:rsid w:val="000B6A4D"/>
    <w:rsid w:val="000B7192"/>
    <w:rsid w:val="000B7B3E"/>
    <w:rsid w:val="000C039B"/>
    <w:rsid w:val="000C068D"/>
    <w:rsid w:val="000C0A80"/>
    <w:rsid w:val="000C173C"/>
    <w:rsid w:val="000C1F88"/>
    <w:rsid w:val="000C2EE1"/>
    <w:rsid w:val="000C3329"/>
    <w:rsid w:val="000C385F"/>
    <w:rsid w:val="000C3FBD"/>
    <w:rsid w:val="000C4A0A"/>
    <w:rsid w:val="000C4C1E"/>
    <w:rsid w:val="000C50E5"/>
    <w:rsid w:val="000C5362"/>
    <w:rsid w:val="000C5962"/>
    <w:rsid w:val="000C5B30"/>
    <w:rsid w:val="000C5EC5"/>
    <w:rsid w:val="000C6060"/>
    <w:rsid w:val="000C6A2C"/>
    <w:rsid w:val="000C71B9"/>
    <w:rsid w:val="000C7417"/>
    <w:rsid w:val="000C765C"/>
    <w:rsid w:val="000C78D8"/>
    <w:rsid w:val="000C7D17"/>
    <w:rsid w:val="000C7DDD"/>
    <w:rsid w:val="000D024E"/>
    <w:rsid w:val="000D02D8"/>
    <w:rsid w:val="000D0BE5"/>
    <w:rsid w:val="000D0CF2"/>
    <w:rsid w:val="000D0E3C"/>
    <w:rsid w:val="000D0E7D"/>
    <w:rsid w:val="000D12F4"/>
    <w:rsid w:val="000D18EB"/>
    <w:rsid w:val="000D23B1"/>
    <w:rsid w:val="000D27FE"/>
    <w:rsid w:val="000D289D"/>
    <w:rsid w:val="000D310C"/>
    <w:rsid w:val="000D3598"/>
    <w:rsid w:val="000D360B"/>
    <w:rsid w:val="000D3FDF"/>
    <w:rsid w:val="000D4DBF"/>
    <w:rsid w:val="000D58AB"/>
    <w:rsid w:val="000D6217"/>
    <w:rsid w:val="000D62A1"/>
    <w:rsid w:val="000D7516"/>
    <w:rsid w:val="000E0759"/>
    <w:rsid w:val="000E1CF3"/>
    <w:rsid w:val="000E1F3F"/>
    <w:rsid w:val="000E2383"/>
    <w:rsid w:val="000E27A4"/>
    <w:rsid w:val="000E3BF8"/>
    <w:rsid w:val="000E3D52"/>
    <w:rsid w:val="000E49E2"/>
    <w:rsid w:val="000E4AC1"/>
    <w:rsid w:val="000E508A"/>
    <w:rsid w:val="000E5926"/>
    <w:rsid w:val="000E5AF6"/>
    <w:rsid w:val="000E6079"/>
    <w:rsid w:val="000E6249"/>
    <w:rsid w:val="000E6C8E"/>
    <w:rsid w:val="000E6F04"/>
    <w:rsid w:val="000E789E"/>
    <w:rsid w:val="000E7B4B"/>
    <w:rsid w:val="000F0B32"/>
    <w:rsid w:val="000F0EB5"/>
    <w:rsid w:val="000F155E"/>
    <w:rsid w:val="000F1631"/>
    <w:rsid w:val="000F202C"/>
    <w:rsid w:val="000F2140"/>
    <w:rsid w:val="000F2D44"/>
    <w:rsid w:val="000F3024"/>
    <w:rsid w:val="000F3704"/>
    <w:rsid w:val="000F38B9"/>
    <w:rsid w:val="000F3CCC"/>
    <w:rsid w:val="000F448F"/>
    <w:rsid w:val="000F45E9"/>
    <w:rsid w:val="000F4A88"/>
    <w:rsid w:val="000F4F75"/>
    <w:rsid w:val="000F5324"/>
    <w:rsid w:val="000F646B"/>
    <w:rsid w:val="000F657B"/>
    <w:rsid w:val="000F663A"/>
    <w:rsid w:val="000F6833"/>
    <w:rsid w:val="000F6AD2"/>
    <w:rsid w:val="000F6BA4"/>
    <w:rsid w:val="000F74F4"/>
    <w:rsid w:val="000F765E"/>
    <w:rsid w:val="000F7C91"/>
    <w:rsid w:val="000F7D80"/>
    <w:rsid w:val="000F7F28"/>
    <w:rsid w:val="001005B9"/>
    <w:rsid w:val="0010085B"/>
    <w:rsid w:val="00100B0C"/>
    <w:rsid w:val="00101012"/>
    <w:rsid w:val="00101075"/>
    <w:rsid w:val="001018A0"/>
    <w:rsid w:val="0010214D"/>
    <w:rsid w:val="00102619"/>
    <w:rsid w:val="00102881"/>
    <w:rsid w:val="0010312A"/>
    <w:rsid w:val="001031BE"/>
    <w:rsid w:val="0010341D"/>
    <w:rsid w:val="00103D2C"/>
    <w:rsid w:val="0010407F"/>
    <w:rsid w:val="00105716"/>
    <w:rsid w:val="001063C7"/>
    <w:rsid w:val="00106434"/>
    <w:rsid w:val="00106FAA"/>
    <w:rsid w:val="00107679"/>
    <w:rsid w:val="00107AFA"/>
    <w:rsid w:val="00107FFD"/>
    <w:rsid w:val="00110189"/>
    <w:rsid w:val="0011077B"/>
    <w:rsid w:val="00110973"/>
    <w:rsid w:val="00111367"/>
    <w:rsid w:val="001123D1"/>
    <w:rsid w:val="0011286E"/>
    <w:rsid w:val="00112A45"/>
    <w:rsid w:val="00112AAC"/>
    <w:rsid w:val="00113ABA"/>
    <w:rsid w:val="00113AE5"/>
    <w:rsid w:val="00113AE9"/>
    <w:rsid w:val="00113D5E"/>
    <w:rsid w:val="001140CD"/>
    <w:rsid w:val="001142E5"/>
    <w:rsid w:val="001151D0"/>
    <w:rsid w:val="00115272"/>
    <w:rsid w:val="00115ED4"/>
    <w:rsid w:val="00116018"/>
    <w:rsid w:val="001167DB"/>
    <w:rsid w:val="00117005"/>
    <w:rsid w:val="00117475"/>
    <w:rsid w:val="001174BE"/>
    <w:rsid w:val="001175D3"/>
    <w:rsid w:val="00117693"/>
    <w:rsid w:val="00117702"/>
    <w:rsid w:val="00117BAF"/>
    <w:rsid w:val="00117CE7"/>
    <w:rsid w:val="00117D75"/>
    <w:rsid w:val="001209F4"/>
    <w:rsid w:val="00121204"/>
    <w:rsid w:val="00121D49"/>
    <w:rsid w:val="0012254F"/>
    <w:rsid w:val="00122E29"/>
    <w:rsid w:val="00122F1D"/>
    <w:rsid w:val="001230ED"/>
    <w:rsid w:val="00123868"/>
    <w:rsid w:val="001239B2"/>
    <w:rsid w:val="00123CA9"/>
    <w:rsid w:val="00123E1F"/>
    <w:rsid w:val="00124130"/>
    <w:rsid w:val="001247A7"/>
    <w:rsid w:val="00124E98"/>
    <w:rsid w:val="00124FB4"/>
    <w:rsid w:val="00125559"/>
    <w:rsid w:val="00125A4D"/>
    <w:rsid w:val="00125E1D"/>
    <w:rsid w:val="00126616"/>
    <w:rsid w:val="001267B4"/>
    <w:rsid w:val="001268C3"/>
    <w:rsid w:val="001270F4"/>
    <w:rsid w:val="00127781"/>
    <w:rsid w:val="001278B7"/>
    <w:rsid w:val="001300EF"/>
    <w:rsid w:val="00130A4D"/>
    <w:rsid w:val="00130A58"/>
    <w:rsid w:val="00130BDF"/>
    <w:rsid w:val="00130D8B"/>
    <w:rsid w:val="001312EC"/>
    <w:rsid w:val="001313CD"/>
    <w:rsid w:val="00131768"/>
    <w:rsid w:val="0013182F"/>
    <w:rsid w:val="0013209F"/>
    <w:rsid w:val="00132737"/>
    <w:rsid w:val="00132744"/>
    <w:rsid w:val="0013279F"/>
    <w:rsid w:val="001330BE"/>
    <w:rsid w:val="00133282"/>
    <w:rsid w:val="00133934"/>
    <w:rsid w:val="00133CF4"/>
    <w:rsid w:val="00134CFE"/>
    <w:rsid w:val="0013518B"/>
    <w:rsid w:val="001355F8"/>
    <w:rsid w:val="0013573B"/>
    <w:rsid w:val="001357E6"/>
    <w:rsid w:val="00135D31"/>
    <w:rsid w:val="00136106"/>
    <w:rsid w:val="0013678D"/>
    <w:rsid w:val="00136F06"/>
    <w:rsid w:val="00137926"/>
    <w:rsid w:val="00137E20"/>
    <w:rsid w:val="00140025"/>
    <w:rsid w:val="0014039F"/>
    <w:rsid w:val="00140439"/>
    <w:rsid w:val="00140C5B"/>
    <w:rsid w:val="00140EF0"/>
    <w:rsid w:val="0014116D"/>
    <w:rsid w:val="00141213"/>
    <w:rsid w:val="00141370"/>
    <w:rsid w:val="0014160F"/>
    <w:rsid w:val="00141677"/>
    <w:rsid w:val="00141948"/>
    <w:rsid w:val="001419D1"/>
    <w:rsid w:val="00141AA8"/>
    <w:rsid w:val="001422A2"/>
    <w:rsid w:val="00142421"/>
    <w:rsid w:val="00142475"/>
    <w:rsid w:val="00142C57"/>
    <w:rsid w:val="001431D8"/>
    <w:rsid w:val="001438F3"/>
    <w:rsid w:val="00144166"/>
    <w:rsid w:val="00145921"/>
    <w:rsid w:val="00145B74"/>
    <w:rsid w:val="00145CC8"/>
    <w:rsid w:val="00146416"/>
    <w:rsid w:val="00146941"/>
    <w:rsid w:val="00147033"/>
    <w:rsid w:val="0014710F"/>
    <w:rsid w:val="00147523"/>
    <w:rsid w:val="00147C9E"/>
    <w:rsid w:val="00150AA6"/>
    <w:rsid w:val="00150E6C"/>
    <w:rsid w:val="00150F13"/>
    <w:rsid w:val="00152386"/>
    <w:rsid w:val="00152B14"/>
    <w:rsid w:val="00152E21"/>
    <w:rsid w:val="00153925"/>
    <w:rsid w:val="0015459F"/>
    <w:rsid w:val="0015468A"/>
    <w:rsid w:val="001546E2"/>
    <w:rsid w:val="0015587A"/>
    <w:rsid w:val="00155ABA"/>
    <w:rsid w:val="001561B0"/>
    <w:rsid w:val="00156C16"/>
    <w:rsid w:val="00156EC8"/>
    <w:rsid w:val="00157277"/>
    <w:rsid w:val="001575EC"/>
    <w:rsid w:val="00157E6D"/>
    <w:rsid w:val="00157F4C"/>
    <w:rsid w:val="001601D0"/>
    <w:rsid w:val="0016038E"/>
    <w:rsid w:val="00160511"/>
    <w:rsid w:val="001605A2"/>
    <w:rsid w:val="00160750"/>
    <w:rsid w:val="001611C5"/>
    <w:rsid w:val="00161297"/>
    <w:rsid w:val="00161F2C"/>
    <w:rsid w:val="0016258F"/>
    <w:rsid w:val="00162C7D"/>
    <w:rsid w:val="001630C6"/>
    <w:rsid w:val="00163C40"/>
    <w:rsid w:val="00163FDC"/>
    <w:rsid w:val="001642AE"/>
    <w:rsid w:val="001642D5"/>
    <w:rsid w:val="00164776"/>
    <w:rsid w:val="00164A6F"/>
    <w:rsid w:val="00164AFA"/>
    <w:rsid w:val="00165682"/>
    <w:rsid w:val="001656ED"/>
    <w:rsid w:val="001658CC"/>
    <w:rsid w:val="001661B9"/>
    <w:rsid w:val="00166530"/>
    <w:rsid w:val="00166E8D"/>
    <w:rsid w:val="00167362"/>
    <w:rsid w:val="00170797"/>
    <w:rsid w:val="00171022"/>
    <w:rsid w:val="001717F6"/>
    <w:rsid w:val="00171B0B"/>
    <w:rsid w:val="001726EB"/>
    <w:rsid w:val="0017284E"/>
    <w:rsid w:val="001728C4"/>
    <w:rsid w:val="00172A7E"/>
    <w:rsid w:val="0017308F"/>
    <w:rsid w:val="0017349B"/>
    <w:rsid w:val="0017359B"/>
    <w:rsid w:val="0017389E"/>
    <w:rsid w:val="00173F17"/>
    <w:rsid w:val="00174270"/>
    <w:rsid w:val="00174505"/>
    <w:rsid w:val="00174A2D"/>
    <w:rsid w:val="00174C5F"/>
    <w:rsid w:val="00175240"/>
    <w:rsid w:val="0017542D"/>
    <w:rsid w:val="00175532"/>
    <w:rsid w:val="00175944"/>
    <w:rsid w:val="00176235"/>
    <w:rsid w:val="001763FF"/>
    <w:rsid w:val="001764F1"/>
    <w:rsid w:val="00176836"/>
    <w:rsid w:val="00177033"/>
    <w:rsid w:val="00177271"/>
    <w:rsid w:val="001774E8"/>
    <w:rsid w:val="001775ED"/>
    <w:rsid w:val="0017778B"/>
    <w:rsid w:val="00177B12"/>
    <w:rsid w:val="00177F34"/>
    <w:rsid w:val="001806BE"/>
    <w:rsid w:val="001810A9"/>
    <w:rsid w:val="00181618"/>
    <w:rsid w:val="00181A5C"/>
    <w:rsid w:val="00181CFE"/>
    <w:rsid w:val="00182001"/>
    <w:rsid w:val="00182027"/>
    <w:rsid w:val="001822E7"/>
    <w:rsid w:val="001824EA"/>
    <w:rsid w:val="001824F1"/>
    <w:rsid w:val="00182FDF"/>
    <w:rsid w:val="00183111"/>
    <w:rsid w:val="001836B3"/>
    <w:rsid w:val="0018389E"/>
    <w:rsid w:val="00183EB8"/>
    <w:rsid w:val="0018436D"/>
    <w:rsid w:val="001845B2"/>
    <w:rsid w:val="00184BF4"/>
    <w:rsid w:val="0018524F"/>
    <w:rsid w:val="00185AA2"/>
    <w:rsid w:val="00185C7D"/>
    <w:rsid w:val="0018769C"/>
    <w:rsid w:val="001878C4"/>
    <w:rsid w:val="00187988"/>
    <w:rsid w:val="00190529"/>
    <w:rsid w:val="001906CD"/>
    <w:rsid w:val="00190F9A"/>
    <w:rsid w:val="00190FD9"/>
    <w:rsid w:val="0019100E"/>
    <w:rsid w:val="00191A3C"/>
    <w:rsid w:val="0019234B"/>
    <w:rsid w:val="0019268D"/>
    <w:rsid w:val="00192CD6"/>
    <w:rsid w:val="00193618"/>
    <w:rsid w:val="001940C5"/>
    <w:rsid w:val="001940E9"/>
    <w:rsid w:val="00194472"/>
    <w:rsid w:val="001945E6"/>
    <w:rsid w:val="00194602"/>
    <w:rsid w:val="0019516E"/>
    <w:rsid w:val="00195418"/>
    <w:rsid w:val="001957D8"/>
    <w:rsid w:val="001958B8"/>
    <w:rsid w:val="00195E7B"/>
    <w:rsid w:val="00196466"/>
    <w:rsid w:val="00196DB6"/>
    <w:rsid w:val="0019762E"/>
    <w:rsid w:val="00197E7D"/>
    <w:rsid w:val="00197ECE"/>
    <w:rsid w:val="00197F23"/>
    <w:rsid w:val="00197F3A"/>
    <w:rsid w:val="001A0058"/>
    <w:rsid w:val="001A05B0"/>
    <w:rsid w:val="001A076E"/>
    <w:rsid w:val="001A079A"/>
    <w:rsid w:val="001A0F00"/>
    <w:rsid w:val="001A11AC"/>
    <w:rsid w:val="001A14E1"/>
    <w:rsid w:val="001A1870"/>
    <w:rsid w:val="001A1B72"/>
    <w:rsid w:val="001A1C86"/>
    <w:rsid w:val="001A1D01"/>
    <w:rsid w:val="001A22DC"/>
    <w:rsid w:val="001A2534"/>
    <w:rsid w:val="001A2955"/>
    <w:rsid w:val="001A2D5D"/>
    <w:rsid w:val="001A2DC7"/>
    <w:rsid w:val="001A3B4F"/>
    <w:rsid w:val="001A3B5F"/>
    <w:rsid w:val="001A4126"/>
    <w:rsid w:val="001A49E6"/>
    <w:rsid w:val="001A4ADD"/>
    <w:rsid w:val="001A5377"/>
    <w:rsid w:val="001A5C89"/>
    <w:rsid w:val="001A5FB8"/>
    <w:rsid w:val="001A6104"/>
    <w:rsid w:val="001B042D"/>
    <w:rsid w:val="001B045C"/>
    <w:rsid w:val="001B10DC"/>
    <w:rsid w:val="001B13CB"/>
    <w:rsid w:val="001B196A"/>
    <w:rsid w:val="001B24CB"/>
    <w:rsid w:val="001B255E"/>
    <w:rsid w:val="001B2EBA"/>
    <w:rsid w:val="001B2F24"/>
    <w:rsid w:val="001B3E64"/>
    <w:rsid w:val="001B4A81"/>
    <w:rsid w:val="001B5957"/>
    <w:rsid w:val="001B5AD5"/>
    <w:rsid w:val="001B5C52"/>
    <w:rsid w:val="001B60FF"/>
    <w:rsid w:val="001B6D24"/>
    <w:rsid w:val="001B6EAC"/>
    <w:rsid w:val="001B7430"/>
    <w:rsid w:val="001B7625"/>
    <w:rsid w:val="001C033B"/>
    <w:rsid w:val="001C0771"/>
    <w:rsid w:val="001C10B5"/>
    <w:rsid w:val="001C17B3"/>
    <w:rsid w:val="001C1895"/>
    <w:rsid w:val="001C18F7"/>
    <w:rsid w:val="001C203E"/>
    <w:rsid w:val="001C2176"/>
    <w:rsid w:val="001C23DF"/>
    <w:rsid w:val="001C255A"/>
    <w:rsid w:val="001C2A7F"/>
    <w:rsid w:val="001C34F2"/>
    <w:rsid w:val="001C388B"/>
    <w:rsid w:val="001C51C4"/>
    <w:rsid w:val="001C562F"/>
    <w:rsid w:val="001C56F7"/>
    <w:rsid w:val="001C5896"/>
    <w:rsid w:val="001C5F20"/>
    <w:rsid w:val="001C61D9"/>
    <w:rsid w:val="001C620A"/>
    <w:rsid w:val="001C713C"/>
    <w:rsid w:val="001C74AB"/>
    <w:rsid w:val="001C7506"/>
    <w:rsid w:val="001C7DEC"/>
    <w:rsid w:val="001D0176"/>
    <w:rsid w:val="001D023B"/>
    <w:rsid w:val="001D04D0"/>
    <w:rsid w:val="001D0857"/>
    <w:rsid w:val="001D08CD"/>
    <w:rsid w:val="001D158D"/>
    <w:rsid w:val="001D1600"/>
    <w:rsid w:val="001D19BF"/>
    <w:rsid w:val="001D1DE4"/>
    <w:rsid w:val="001D2026"/>
    <w:rsid w:val="001D268A"/>
    <w:rsid w:val="001D2A1E"/>
    <w:rsid w:val="001D3959"/>
    <w:rsid w:val="001D3D51"/>
    <w:rsid w:val="001D3EF1"/>
    <w:rsid w:val="001D429D"/>
    <w:rsid w:val="001D4334"/>
    <w:rsid w:val="001D47D7"/>
    <w:rsid w:val="001D507D"/>
    <w:rsid w:val="001D538F"/>
    <w:rsid w:val="001D54A5"/>
    <w:rsid w:val="001D56FB"/>
    <w:rsid w:val="001D57EB"/>
    <w:rsid w:val="001D5B54"/>
    <w:rsid w:val="001D60F4"/>
    <w:rsid w:val="001D630E"/>
    <w:rsid w:val="001D70F3"/>
    <w:rsid w:val="001D7910"/>
    <w:rsid w:val="001D7C40"/>
    <w:rsid w:val="001E063A"/>
    <w:rsid w:val="001E084B"/>
    <w:rsid w:val="001E087C"/>
    <w:rsid w:val="001E0E06"/>
    <w:rsid w:val="001E191A"/>
    <w:rsid w:val="001E2A5A"/>
    <w:rsid w:val="001E324E"/>
    <w:rsid w:val="001E3713"/>
    <w:rsid w:val="001E3B3B"/>
    <w:rsid w:val="001E3CED"/>
    <w:rsid w:val="001E4642"/>
    <w:rsid w:val="001E4944"/>
    <w:rsid w:val="001E54DC"/>
    <w:rsid w:val="001E5569"/>
    <w:rsid w:val="001E5695"/>
    <w:rsid w:val="001E57AB"/>
    <w:rsid w:val="001E5E88"/>
    <w:rsid w:val="001E643F"/>
    <w:rsid w:val="001E720E"/>
    <w:rsid w:val="001F00A1"/>
    <w:rsid w:val="001F0A7A"/>
    <w:rsid w:val="001F1B02"/>
    <w:rsid w:val="001F1B74"/>
    <w:rsid w:val="001F1BA6"/>
    <w:rsid w:val="001F1FC3"/>
    <w:rsid w:val="001F2816"/>
    <w:rsid w:val="001F2879"/>
    <w:rsid w:val="001F2BBF"/>
    <w:rsid w:val="001F2D61"/>
    <w:rsid w:val="001F31F6"/>
    <w:rsid w:val="001F3C36"/>
    <w:rsid w:val="001F4361"/>
    <w:rsid w:val="001F4F6B"/>
    <w:rsid w:val="001F5459"/>
    <w:rsid w:val="001F567A"/>
    <w:rsid w:val="001F5760"/>
    <w:rsid w:val="001F5BD1"/>
    <w:rsid w:val="001F6100"/>
    <w:rsid w:val="001F63AD"/>
    <w:rsid w:val="001F63DC"/>
    <w:rsid w:val="001F6D98"/>
    <w:rsid w:val="001F733C"/>
    <w:rsid w:val="002002EA"/>
    <w:rsid w:val="002011D9"/>
    <w:rsid w:val="002015EC"/>
    <w:rsid w:val="002016EC"/>
    <w:rsid w:val="00201703"/>
    <w:rsid w:val="0020173E"/>
    <w:rsid w:val="00201896"/>
    <w:rsid w:val="00201914"/>
    <w:rsid w:val="0020217B"/>
    <w:rsid w:val="002021A2"/>
    <w:rsid w:val="002023D9"/>
    <w:rsid w:val="00202468"/>
    <w:rsid w:val="00202837"/>
    <w:rsid w:val="0020296B"/>
    <w:rsid w:val="00202FE2"/>
    <w:rsid w:val="002030AA"/>
    <w:rsid w:val="002030D6"/>
    <w:rsid w:val="00203239"/>
    <w:rsid w:val="0020352E"/>
    <w:rsid w:val="00203676"/>
    <w:rsid w:val="0020381A"/>
    <w:rsid w:val="00203D1E"/>
    <w:rsid w:val="002040C2"/>
    <w:rsid w:val="0020414A"/>
    <w:rsid w:val="002041A2"/>
    <w:rsid w:val="00204BA4"/>
    <w:rsid w:val="00204BB2"/>
    <w:rsid w:val="00204E14"/>
    <w:rsid w:val="00205991"/>
    <w:rsid w:val="00205B59"/>
    <w:rsid w:val="002064C6"/>
    <w:rsid w:val="0020684F"/>
    <w:rsid w:val="00206AB4"/>
    <w:rsid w:val="002074B5"/>
    <w:rsid w:val="0020782B"/>
    <w:rsid w:val="00207B9C"/>
    <w:rsid w:val="002110CB"/>
    <w:rsid w:val="00211129"/>
    <w:rsid w:val="002114B1"/>
    <w:rsid w:val="0021229E"/>
    <w:rsid w:val="0021303B"/>
    <w:rsid w:val="00214050"/>
    <w:rsid w:val="00214248"/>
    <w:rsid w:val="0021429A"/>
    <w:rsid w:val="00215365"/>
    <w:rsid w:val="002155C4"/>
    <w:rsid w:val="0021589C"/>
    <w:rsid w:val="00215F65"/>
    <w:rsid w:val="0021604A"/>
    <w:rsid w:val="002160F5"/>
    <w:rsid w:val="002171B9"/>
    <w:rsid w:val="002177D1"/>
    <w:rsid w:val="00217CC6"/>
    <w:rsid w:val="00217F44"/>
    <w:rsid w:val="0022062A"/>
    <w:rsid w:val="0022071A"/>
    <w:rsid w:val="0022150B"/>
    <w:rsid w:val="00221848"/>
    <w:rsid w:val="00221BBB"/>
    <w:rsid w:val="00221FC8"/>
    <w:rsid w:val="0022378C"/>
    <w:rsid w:val="00223821"/>
    <w:rsid w:val="00223F6A"/>
    <w:rsid w:val="00223F95"/>
    <w:rsid w:val="00224158"/>
    <w:rsid w:val="0022434A"/>
    <w:rsid w:val="0022445D"/>
    <w:rsid w:val="00224D33"/>
    <w:rsid w:val="00225084"/>
    <w:rsid w:val="002250AC"/>
    <w:rsid w:val="0022529F"/>
    <w:rsid w:val="00225462"/>
    <w:rsid w:val="00226874"/>
    <w:rsid w:val="00226FD3"/>
    <w:rsid w:val="0022740A"/>
    <w:rsid w:val="0022749E"/>
    <w:rsid w:val="00227A8F"/>
    <w:rsid w:val="00230248"/>
    <w:rsid w:val="002307D8"/>
    <w:rsid w:val="00230946"/>
    <w:rsid w:val="00230C81"/>
    <w:rsid w:val="002317A1"/>
    <w:rsid w:val="002327BF"/>
    <w:rsid w:val="002330A1"/>
    <w:rsid w:val="002332F7"/>
    <w:rsid w:val="002334AA"/>
    <w:rsid w:val="002335CE"/>
    <w:rsid w:val="00233869"/>
    <w:rsid w:val="00233AA4"/>
    <w:rsid w:val="002344DE"/>
    <w:rsid w:val="00234C7E"/>
    <w:rsid w:val="00234D96"/>
    <w:rsid w:val="00234EC0"/>
    <w:rsid w:val="002350B4"/>
    <w:rsid w:val="00235CB3"/>
    <w:rsid w:val="00235CCD"/>
    <w:rsid w:val="00235E02"/>
    <w:rsid w:val="00235F39"/>
    <w:rsid w:val="002360AA"/>
    <w:rsid w:val="00236D86"/>
    <w:rsid w:val="00237128"/>
    <w:rsid w:val="002374C0"/>
    <w:rsid w:val="00237DAA"/>
    <w:rsid w:val="00237EE2"/>
    <w:rsid w:val="00240256"/>
    <w:rsid w:val="002410D3"/>
    <w:rsid w:val="002417F8"/>
    <w:rsid w:val="0024193C"/>
    <w:rsid w:val="00241D7E"/>
    <w:rsid w:val="0024284B"/>
    <w:rsid w:val="00242EFA"/>
    <w:rsid w:val="00242F31"/>
    <w:rsid w:val="0024389A"/>
    <w:rsid w:val="00243940"/>
    <w:rsid w:val="002442FD"/>
    <w:rsid w:val="00244FC1"/>
    <w:rsid w:val="00245168"/>
    <w:rsid w:val="0024522A"/>
    <w:rsid w:val="0024552E"/>
    <w:rsid w:val="0024563B"/>
    <w:rsid w:val="00245713"/>
    <w:rsid w:val="00245734"/>
    <w:rsid w:val="00246840"/>
    <w:rsid w:val="00246E10"/>
    <w:rsid w:val="002478B5"/>
    <w:rsid w:val="002502F5"/>
    <w:rsid w:val="002503EE"/>
    <w:rsid w:val="00250422"/>
    <w:rsid w:val="002505E3"/>
    <w:rsid w:val="002509DF"/>
    <w:rsid w:val="00250CC5"/>
    <w:rsid w:val="00251424"/>
    <w:rsid w:val="00251C2E"/>
    <w:rsid w:val="00251F8D"/>
    <w:rsid w:val="00251FB8"/>
    <w:rsid w:val="00252363"/>
    <w:rsid w:val="00252376"/>
    <w:rsid w:val="002534A3"/>
    <w:rsid w:val="002534DA"/>
    <w:rsid w:val="002538F0"/>
    <w:rsid w:val="002548E4"/>
    <w:rsid w:val="00254978"/>
    <w:rsid w:val="00254B64"/>
    <w:rsid w:val="00254D4D"/>
    <w:rsid w:val="00254F75"/>
    <w:rsid w:val="00255093"/>
    <w:rsid w:val="00255A5E"/>
    <w:rsid w:val="00255FE6"/>
    <w:rsid w:val="00256946"/>
    <w:rsid w:val="0025783C"/>
    <w:rsid w:val="002578F2"/>
    <w:rsid w:val="002601BD"/>
    <w:rsid w:val="00260CFE"/>
    <w:rsid w:val="00260D98"/>
    <w:rsid w:val="002610CB"/>
    <w:rsid w:val="00261130"/>
    <w:rsid w:val="0026114C"/>
    <w:rsid w:val="002618B8"/>
    <w:rsid w:val="00262177"/>
    <w:rsid w:val="00262DF0"/>
    <w:rsid w:val="0026319F"/>
    <w:rsid w:val="002636BC"/>
    <w:rsid w:val="00263F0B"/>
    <w:rsid w:val="00264766"/>
    <w:rsid w:val="00264C22"/>
    <w:rsid w:val="00264D08"/>
    <w:rsid w:val="0026567C"/>
    <w:rsid w:val="00265F51"/>
    <w:rsid w:val="00266208"/>
    <w:rsid w:val="00267915"/>
    <w:rsid w:val="00267C38"/>
    <w:rsid w:val="00267E1E"/>
    <w:rsid w:val="00267FBB"/>
    <w:rsid w:val="00270181"/>
    <w:rsid w:val="00270516"/>
    <w:rsid w:val="00270736"/>
    <w:rsid w:val="00270E44"/>
    <w:rsid w:val="0027163E"/>
    <w:rsid w:val="002726CE"/>
    <w:rsid w:val="00272843"/>
    <w:rsid w:val="00272A99"/>
    <w:rsid w:val="00273E7F"/>
    <w:rsid w:val="00274131"/>
    <w:rsid w:val="00274A64"/>
    <w:rsid w:val="00274B60"/>
    <w:rsid w:val="00274FB9"/>
    <w:rsid w:val="00275795"/>
    <w:rsid w:val="00275798"/>
    <w:rsid w:val="00275A25"/>
    <w:rsid w:val="00275C1A"/>
    <w:rsid w:val="00275C2D"/>
    <w:rsid w:val="00275FF1"/>
    <w:rsid w:val="002763C6"/>
    <w:rsid w:val="00276805"/>
    <w:rsid w:val="00276963"/>
    <w:rsid w:val="00276D7B"/>
    <w:rsid w:val="00276E25"/>
    <w:rsid w:val="00277F5C"/>
    <w:rsid w:val="0028061E"/>
    <w:rsid w:val="00280D9E"/>
    <w:rsid w:val="002815D2"/>
    <w:rsid w:val="00281982"/>
    <w:rsid w:val="00281A33"/>
    <w:rsid w:val="00282414"/>
    <w:rsid w:val="00282E1C"/>
    <w:rsid w:val="00282FD6"/>
    <w:rsid w:val="00283A54"/>
    <w:rsid w:val="00284181"/>
    <w:rsid w:val="00284B7B"/>
    <w:rsid w:val="00284BCE"/>
    <w:rsid w:val="002853F3"/>
    <w:rsid w:val="002855E5"/>
    <w:rsid w:val="00285926"/>
    <w:rsid w:val="002861B5"/>
    <w:rsid w:val="0028769A"/>
    <w:rsid w:val="00287A98"/>
    <w:rsid w:val="00287E8B"/>
    <w:rsid w:val="002906DE"/>
    <w:rsid w:val="00290F1C"/>
    <w:rsid w:val="00291F32"/>
    <w:rsid w:val="0029288F"/>
    <w:rsid w:val="00292E45"/>
    <w:rsid w:val="00293149"/>
    <w:rsid w:val="00293771"/>
    <w:rsid w:val="002937EC"/>
    <w:rsid w:val="00293F53"/>
    <w:rsid w:val="0029489C"/>
    <w:rsid w:val="00294A8A"/>
    <w:rsid w:val="00295266"/>
    <w:rsid w:val="002964C2"/>
    <w:rsid w:val="00296F46"/>
    <w:rsid w:val="002973A8"/>
    <w:rsid w:val="00297BC9"/>
    <w:rsid w:val="002A0029"/>
    <w:rsid w:val="002A0B25"/>
    <w:rsid w:val="002A1480"/>
    <w:rsid w:val="002A16F3"/>
    <w:rsid w:val="002A1EFD"/>
    <w:rsid w:val="002A27A1"/>
    <w:rsid w:val="002A2E86"/>
    <w:rsid w:val="002A3517"/>
    <w:rsid w:val="002A38FA"/>
    <w:rsid w:val="002A3AC3"/>
    <w:rsid w:val="002A401E"/>
    <w:rsid w:val="002A4056"/>
    <w:rsid w:val="002A4413"/>
    <w:rsid w:val="002A4491"/>
    <w:rsid w:val="002A4B03"/>
    <w:rsid w:val="002A4F14"/>
    <w:rsid w:val="002A5F04"/>
    <w:rsid w:val="002A6CD4"/>
    <w:rsid w:val="002A6D08"/>
    <w:rsid w:val="002A6F51"/>
    <w:rsid w:val="002A70E7"/>
    <w:rsid w:val="002A71A8"/>
    <w:rsid w:val="002A7C17"/>
    <w:rsid w:val="002A7F4D"/>
    <w:rsid w:val="002B047E"/>
    <w:rsid w:val="002B0526"/>
    <w:rsid w:val="002B0BAE"/>
    <w:rsid w:val="002B0F0A"/>
    <w:rsid w:val="002B1A6F"/>
    <w:rsid w:val="002B1ABC"/>
    <w:rsid w:val="002B3166"/>
    <w:rsid w:val="002B31BC"/>
    <w:rsid w:val="002B3A88"/>
    <w:rsid w:val="002B3D94"/>
    <w:rsid w:val="002B521D"/>
    <w:rsid w:val="002B5DF3"/>
    <w:rsid w:val="002B6E7D"/>
    <w:rsid w:val="002B6F6C"/>
    <w:rsid w:val="002B74EA"/>
    <w:rsid w:val="002B7FAD"/>
    <w:rsid w:val="002C01D3"/>
    <w:rsid w:val="002C10BC"/>
    <w:rsid w:val="002C1872"/>
    <w:rsid w:val="002C1BEF"/>
    <w:rsid w:val="002C233A"/>
    <w:rsid w:val="002C38A9"/>
    <w:rsid w:val="002C3C99"/>
    <w:rsid w:val="002C3F54"/>
    <w:rsid w:val="002C4096"/>
    <w:rsid w:val="002C443D"/>
    <w:rsid w:val="002C4C7B"/>
    <w:rsid w:val="002C5866"/>
    <w:rsid w:val="002C5A13"/>
    <w:rsid w:val="002C6E9B"/>
    <w:rsid w:val="002C71E2"/>
    <w:rsid w:val="002C72A7"/>
    <w:rsid w:val="002C7717"/>
    <w:rsid w:val="002C7D75"/>
    <w:rsid w:val="002D0217"/>
    <w:rsid w:val="002D04C4"/>
    <w:rsid w:val="002D0549"/>
    <w:rsid w:val="002D0CDD"/>
    <w:rsid w:val="002D2147"/>
    <w:rsid w:val="002D2A5A"/>
    <w:rsid w:val="002D2AF7"/>
    <w:rsid w:val="002D2E56"/>
    <w:rsid w:val="002D2FE8"/>
    <w:rsid w:val="002D3563"/>
    <w:rsid w:val="002D3748"/>
    <w:rsid w:val="002D3D18"/>
    <w:rsid w:val="002D45FC"/>
    <w:rsid w:val="002D468A"/>
    <w:rsid w:val="002D4B9B"/>
    <w:rsid w:val="002D4C96"/>
    <w:rsid w:val="002D4FC2"/>
    <w:rsid w:val="002D568C"/>
    <w:rsid w:val="002D5BFD"/>
    <w:rsid w:val="002D6DA0"/>
    <w:rsid w:val="002D7BE5"/>
    <w:rsid w:val="002E0290"/>
    <w:rsid w:val="002E033E"/>
    <w:rsid w:val="002E12F0"/>
    <w:rsid w:val="002E149F"/>
    <w:rsid w:val="002E2C83"/>
    <w:rsid w:val="002E2DC8"/>
    <w:rsid w:val="002E34AD"/>
    <w:rsid w:val="002E373A"/>
    <w:rsid w:val="002E3C02"/>
    <w:rsid w:val="002E3FCD"/>
    <w:rsid w:val="002E4012"/>
    <w:rsid w:val="002E46A6"/>
    <w:rsid w:val="002E498D"/>
    <w:rsid w:val="002E50B2"/>
    <w:rsid w:val="002E551E"/>
    <w:rsid w:val="002E5D2D"/>
    <w:rsid w:val="002E5E13"/>
    <w:rsid w:val="002E6DF8"/>
    <w:rsid w:val="002E7550"/>
    <w:rsid w:val="002E78BB"/>
    <w:rsid w:val="002E7A77"/>
    <w:rsid w:val="002E7D8D"/>
    <w:rsid w:val="002E7F48"/>
    <w:rsid w:val="002F0067"/>
    <w:rsid w:val="002F0231"/>
    <w:rsid w:val="002F050C"/>
    <w:rsid w:val="002F0CD6"/>
    <w:rsid w:val="002F0EA2"/>
    <w:rsid w:val="002F0F9E"/>
    <w:rsid w:val="002F1260"/>
    <w:rsid w:val="002F1F86"/>
    <w:rsid w:val="002F2610"/>
    <w:rsid w:val="002F2848"/>
    <w:rsid w:val="002F2D43"/>
    <w:rsid w:val="002F2F1A"/>
    <w:rsid w:val="002F3090"/>
    <w:rsid w:val="002F30E8"/>
    <w:rsid w:val="002F32CE"/>
    <w:rsid w:val="002F35ED"/>
    <w:rsid w:val="002F38CE"/>
    <w:rsid w:val="002F3A03"/>
    <w:rsid w:val="002F3B70"/>
    <w:rsid w:val="002F3FE1"/>
    <w:rsid w:val="002F402E"/>
    <w:rsid w:val="002F4879"/>
    <w:rsid w:val="002F517F"/>
    <w:rsid w:val="002F5C69"/>
    <w:rsid w:val="002F5E60"/>
    <w:rsid w:val="002F6123"/>
    <w:rsid w:val="002F6D37"/>
    <w:rsid w:val="002F7580"/>
    <w:rsid w:val="002F7A23"/>
    <w:rsid w:val="002F7E7B"/>
    <w:rsid w:val="002F7F04"/>
    <w:rsid w:val="002F7F64"/>
    <w:rsid w:val="00300676"/>
    <w:rsid w:val="00300AE1"/>
    <w:rsid w:val="003013A9"/>
    <w:rsid w:val="00301977"/>
    <w:rsid w:val="003020E1"/>
    <w:rsid w:val="0030224E"/>
    <w:rsid w:val="00302E76"/>
    <w:rsid w:val="00302EBE"/>
    <w:rsid w:val="00303073"/>
    <w:rsid w:val="0030326B"/>
    <w:rsid w:val="003033E0"/>
    <w:rsid w:val="00303606"/>
    <w:rsid w:val="00303D44"/>
    <w:rsid w:val="00303F4C"/>
    <w:rsid w:val="003040F5"/>
    <w:rsid w:val="0030411A"/>
    <w:rsid w:val="003041D4"/>
    <w:rsid w:val="00304C49"/>
    <w:rsid w:val="003050E3"/>
    <w:rsid w:val="00305443"/>
    <w:rsid w:val="00305BF4"/>
    <w:rsid w:val="00305DDC"/>
    <w:rsid w:val="00305E66"/>
    <w:rsid w:val="003061E9"/>
    <w:rsid w:val="003066C3"/>
    <w:rsid w:val="00306ADA"/>
    <w:rsid w:val="00306EFB"/>
    <w:rsid w:val="003109D2"/>
    <w:rsid w:val="00310B3E"/>
    <w:rsid w:val="00310D39"/>
    <w:rsid w:val="00311324"/>
    <w:rsid w:val="0031138D"/>
    <w:rsid w:val="003116C3"/>
    <w:rsid w:val="0031221B"/>
    <w:rsid w:val="00312278"/>
    <w:rsid w:val="00312899"/>
    <w:rsid w:val="00312F81"/>
    <w:rsid w:val="00313063"/>
    <w:rsid w:val="0031321F"/>
    <w:rsid w:val="0031378D"/>
    <w:rsid w:val="00313877"/>
    <w:rsid w:val="00313894"/>
    <w:rsid w:val="00313AE2"/>
    <w:rsid w:val="00313B06"/>
    <w:rsid w:val="0031459D"/>
    <w:rsid w:val="003146D5"/>
    <w:rsid w:val="003147BA"/>
    <w:rsid w:val="00314ED4"/>
    <w:rsid w:val="00315BA3"/>
    <w:rsid w:val="00315DDC"/>
    <w:rsid w:val="00315EAD"/>
    <w:rsid w:val="0031643A"/>
    <w:rsid w:val="00316466"/>
    <w:rsid w:val="003164D6"/>
    <w:rsid w:val="003165BB"/>
    <w:rsid w:val="00316CEA"/>
    <w:rsid w:val="00316D28"/>
    <w:rsid w:val="00317198"/>
    <w:rsid w:val="003171FB"/>
    <w:rsid w:val="003176D3"/>
    <w:rsid w:val="0031781A"/>
    <w:rsid w:val="00317835"/>
    <w:rsid w:val="00317B12"/>
    <w:rsid w:val="00317BBA"/>
    <w:rsid w:val="00317F14"/>
    <w:rsid w:val="0032075B"/>
    <w:rsid w:val="00320CC1"/>
    <w:rsid w:val="00321E14"/>
    <w:rsid w:val="00321EA2"/>
    <w:rsid w:val="003225E2"/>
    <w:rsid w:val="00323E5A"/>
    <w:rsid w:val="00324403"/>
    <w:rsid w:val="003245E2"/>
    <w:rsid w:val="003247C6"/>
    <w:rsid w:val="00324887"/>
    <w:rsid w:val="003249A6"/>
    <w:rsid w:val="003249D1"/>
    <w:rsid w:val="00325616"/>
    <w:rsid w:val="003262CA"/>
    <w:rsid w:val="0032675E"/>
    <w:rsid w:val="00326EA8"/>
    <w:rsid w:val="0032737F"/>
    <w:rsid w:val="0033031B"/>
    <w:rsid w:val="00330500"/>
    <w:rsid w:val="003312AD"/>
    <w:rsid w:val="003318E6"/>
    <w:rsid w:val="00332483"/>
    <w:rsid w:val="00332AF5"/>
    <w:rsid w:val="00332F08"/>
    <w:rsid w:val="00333766"/>
    <w:rsid w:val="00333868"/>
    <w:rsid w:val="00333B84"/>
    <w:rsid w:val="00333D84"/>
    <w:rsid w:val="00333EB4"/>
    <w:rsid w:val="00334414"/>
    <w:rsid w:val="0033449E"/>
    <w:rsid w:val="0033461B"/>
    <w:rsid w:val="0033480C"/>
    <w:rsid w:val="00334C51"/>
    <w:rsid w:val="00334D60"/>
    <w:rsid w:val="0033533F"/>
    <w:rsid w:val="003360D6"/>
    <w:rsid w:val="00336664"/>
    <w:rsid w:val="00336E5E"/>
    <w:rsid w:val="00336F7D"/>
    <w:rsid w:val="00340423"/>
    <w:rsid w:val="00341C1C"/>
    <w:rsid w:val="0034275E"/>
    <w:rsid w:val="0034281E"/>
    <w:rsid w:val="00342EB1"/>
    <w:rsid w:val="0034352F"/>
    <w:rsid w:val="0034382F"/>
    <w:rsid w:val="00343FC0"/>
    <w:rsid w:val="00344FB2"/>
    <w:rsid w:val="0034532B"/>
    <w:rsid w:val="00345767"/>
    <w:rsid w:val="00345B67"/>
    <w:rsid w:val="00345B9C"/>
    <w:rsid w:val="00345F21"/>
    <w:rsid w:val="00346E4A"/>
    <w:rsid w:val="0034735D"/>
    <w:rsid w:val="0034775E"/>
    <w:rsid w:val="0034791C"/>
    <w:rsid w:val="00347BB1"/>
    <w:rsid w:val="003500D0"/>
    <w:rsid w:val="00350657"/>
    <w:rsid w:val="0035083F"/>
    <w:rsid w:val="00350888"/>
    <w:rsid w:val="0035138A"/>
    <w:rsid w:val="003516BE"/>
    <w:rsid w:val="0035265D"/>
    <w:rsid w:val="00353FCB"/>
    <w:rsid w:val="0035414A"/>
    <w:rsid w:val="00354606"/>
    <w:rsid w:val="00354AD5"/>
    <w:rsid w:val="00355528"/>
    <w:rsid w:val="003556A7"/>
    <w:rsid w:val="00355BF1"/>
    <w:rsid w:val="003560F0"/>
    <w:rsid w:val="003564CF"/>
    <w:rsid w:val="003564D5"/>
    <w:rsid w:val="0035652A"/>
    <w:rsid w:val="00356594"/>
    <w:rsid w:val="003566BA"/>
    <w:rsid w:val="003567E8"/>
    <w:rsid w:val="00356846"/>
    <w:rsid w:val="00356F5A"/>
    <w:rsid w:val="003570D4"/>
    <w:rsid w:val="0035739B"/>
    <w:rsid w:val="0035797C"/>
    <w:rsid w:val="00360459"/>
    <w:rsid w:val="00360734"/>
    <w:rsid w:val="00360B31"/>
    <w:rsid w:val="003616A7"/>
    <w:rsid w:val="00361C31"/>
    <w:rsid w:val="00361F88"/>
    <w:rsid w:val="00362122"/>
    <w:rsid w:val="00362886"/>
    <w:rsid w:val="00362AED"/>
    <w:rsid w:val="00362BAC"/>
    <w:rsid w:val="00362F24"/>
    <w:rsid w:val="003632FD"/>
    <w:rsid w:val="003637C7"/>
    <w:rsid w:val="00363880"/>
    <w:rsid w:val="00363AA9"/>
    <w:rsid w:val="00363DE0"/>
    <w:rsid w:val="00363E29"/>
    <w:rsid w:val="003641B9"/>
    <w:rsid w:val="0036435D"/>
    <w:rsid w:val="00364D1E"/>
    <w:rsid w:val="00365029"/>
    <w:rsid w:val="003650CF"/>
    <w:rsid w:val="00365398"/>
    <w:rsid w:val="0036572E"/>
    <w:rsid w:val="00366195"/>
    <w:rsid w:val="00366724"/>
    <w:rsid w:val="0036679E"/>
    <w:rsid w:val="00366A32"/>
    <w:rsid w:val="00366CB1"/>
    <w:rsid w:val="00366CF1"/>
    <w:rsid w:val="00366DF4"/>
    <w:rsid w:val="00367705"/>
    <w:rsid w:val="003678A0"/>
    <w:rsid w:val="00367AA4"/>
    <w:rsid w:val="00367AD3"/>
    <w:rsid w:val="00367CDA"/>
    <w:rsid w:val="003702BA"/>
    <w:rsid w:val="003707C8"/>
    <w:rsid w:val="003708D9"/>
    <w:rsid w:val="00370DCF"/>
    <w:rsid w:val="00371424"/>
    <w:rsid w:val="003721A3"/>
    <w:rsid w:val="0037247A"/>
    <w:rsid w:val="003724B6"/>
    <w:rsid w:val="00372E88"/>
    <w:rsid w:val="003735EF"/>
    <w:rsid w:val="00373BE0"/>
    <w:rsid w:val="003743C4"/>
    <w:rsid w:val="0037460B"/>
    <w:rsid w:val="0037480D"/>
    <w:rsid w:val="00374E9E"/>
    <w:rsid w:val="0037535C"/>
    <w:rsid w:val="00375B51"/>
    <w:rsid w:val="00375C64"/>
    <w:rsid w:val="003760B1"/>
    <w:rsid w:val="00376CE3"/>
    <w:rsid w:val="00376DFA"/>
    <w:rsid w:val="00377146"/>
    <w:rsid w:val="0037714E"/>
    <w:rsid w:val="003774AE"/>
    <w:rsid w:val="0037758E"/>
    <w:rsid w:val="003775F5"/>
    <w:rsid w:val="003776B9"/>
    <w:rsid w:val="00377913"/>
    <w:rsid w:val="003779E9"/>
    <w:rsid w:val="00377D6A"/>
    <w:rsid w:val="00377FDB"/>
    <w:rsid w:val="0038006B"/>
    <w:rsid w:val="0038006E"/>
    <w:rsid w:val="0038038D"/>
    <w:rsid w:val="00381586"/>
    <w:rsid w:val="0038192D"/>
    <w:rsid w:val="003821D0"/>
    <w:rsid w:val="00382266"/>
    <w:rsid w:val="00382342"/>
    <w:rsid w:val="00382B97"/>
    <w:rsid w:val="00382C7A"/>
    <w:rsid w:val="00382DB5"/>
    <w:rsid w:val="00382F7A"/>
    <w:rsid w:val="00383543"/>
    <w:rsid w:val="00384098"/>
    <w:rsid w:val="003840AB"/>
    <w:rsid w:val="003841C0"/>
    <w:rsid w:val="0038438B"/>
    <w:rsid w:val="0038472F"/>
    <w:rsid w:val="00384D9F"/>
    <w:rsid w:val="0038503A"/>
    <w:rsid w:val="0038518E"/>
    <w:rsid w:val="003851A7"/>
    <w:rsid w:val="00385F86"/>
    <w:rsid w:val="00386E4A"/>
    <w:rsid w:val="00386ECE"/>
    <w:rsid w:val="003879B4"/>
    <w:rsid w:val="00387C56"/>
    <w:rsid w:val="00387CAB"/>
    <w:rsid w:val="00387DE0"/>
    <w:rsid w:val="00387F1B"/>
    <w:rsid w:val="00387F35"/>
    <w:rsid w:val="003909FF"/>
    <w:rsid w:val="00390A60"/>
    <w:rsid w:val="00390ADB"/>
    <w:rsid w:val="00390F2E"/>
    <w:rsid w:val="00390FEA"/>
    <w:rsid w:val="003910C6"/>
    <w:rsid w:val="003911F0"/>
    <w:rsid w:val="0039121C"/>
    <w:rsid w:val="00391B3A"/>
    <w:rsid w:val="003923C9"/>
    <w:rsid w:val="0039265C"/>
    <w:rsid w:val="00392984"/>
    <w:rsid w:val="00392CE0"/>
    <w:rsid w:val="003931D9"/>
    <w:rsid w:val="003937FA"/>
    <w:rsid w:val="00393FF6"/>
    <w:rsid w:val="003941AE"/>
    <w:rsid w:val="003945BB"/>
    <w:rsid w:val="00394D0C"/>
    <w:rsid w:val="00394FED"/>
    <w:rsid w:val="00395A17"/>
    <w:rsid w:val="00395DB2"/>
    <w:rsid w:val="003963F2"/>
    <w:rsid w:val="00396483"/>
    <w:rsid w:val="00396945"/>
    <w:rsid w:val="00396EC3"/>
    <w:rsid w:val="00396F49"/>
    <w:rsid w:val="0039705E"/>
    <w:rsid w:val="0039706D"/>
    <w:rsid w:val="003970A4"/>
    <w:rsid w:val="00397579"/>
    <w:rsid w:val="00397C03"/>
    <w:rsid w:val="003A033A"/>
    <w:rsid w:val="003A0630"/>
    <w:rsid w:val="003A07FD"/>
    <w:rsid w:val="003A0C4F"/>
    <w:rsid w:val="003A0C50"/>
    <w:rsid w:val="003A1353"/>
    <w:rsid w:val="003A29B8"/>
    <w:rsid w:val="003A2AD4"/>
    <w:rsid w:val="003A2E01"/>
    <w:rsid w:val="003A3131"/>
    <w:rsid w:val="003A3F62"/>
    <w:rsid w:val="003A4765"/>
    <w:rsid w:val="003A4B72"/>
    <w:rsid w:val="003A597A"/>
    <w:rsid w:val="003A5AE1"/>
    <w:rsid w:val="003A5BA8"/>
    <w:rsid w:val="003A5CD7"/>
    <w:rsid w:val="003A5D24"/>
    <w:rsid w:val="003A623A"/>
    <w:rsid w:val="003A6365"/>
    <w:rsid w:val="003A6E59"/>
    <w:rsid w:val="003A70F1"/>
    <w:rsid w:val="003B05FC"/>
    <w:rsid w:val="003B06AD"/>
    <w:rsid w:val="003B09DD"/>
    <w:rsid w:val="003B0C4D"/>
    <w:rsid w:val="003B0EBC"/>
    <w:rsid w:val="003B138B"/>
    <w:rsid w:val="003B1520"/>
    <w:rsid w:val="003B16AD"/>
    <w:rsid w:val="003B19E5"/>
    <w:rsid w:val="003B1F7D"/>
    <w:rsid w:val="003B2113"/>
    <w:rsid w:val="003B34C7"/>
    <w:rsid w:val="003B35C4"/>
    <w:rsid w:val="003B381F"/>
    <w:rsid w:val="003B387C"/>
    <w:rsid w:val="003B4500"/>
    <w:rsid w:val="003B4C90"/>
    <w:rsid w:val="003B4CDB"/>
    <w:rsid w:val="003B5E8D"/>
    <w:rsid w:val="003B6564"/>
    <w:rsid w:val="003B6AA8"/>
    <w:rsid w:val="003B6F7A"/>
    <w:rsid w:val="003B6F9F"/>
    <w:rsid w:val="003B7004"/>
    <w:rsid w:val="003B707F"/>
    <w:rsid w:val="003B73C4"/>
    <w:rsid w:val="003B7438"/>
    <w:rsid w:val="003B7B51"/>
    <w:rsid w:val="003C07B8"/>
    <w:rsid w:val="003C0B57"/>
    <w:rsid w:val="003C10DE"/>
    <w:rsid w:val="003C1257"/>
    <w:rsid w:val="003C16FE"/>
    <w:rsid w:val="003C1B02"/>
    <w:rsid w:val="003C24AB"/>
    <w:rsid w:val="003C2619"/>
    <w:rsid w:val="003C2872"/>
    <w:rsid w:val="003C28E6"/>
    <w:rsid w:val="003C31F3"/>
    <w:rsid w:val="003C3559"/>
    <w:rsid w:val="003C35C9"/>
    <w:rsid w:val="003C3E2C"/>
    <w:rsid w:val="003C4E32"/>
    <w:rsid w:val="003C515D"/>
    <w:rsid w:val="003C5433"/>
    <w:rsid w:val="003C5644"/>
    <w:rsid w:val="003C58CF"/>
    <w:rsid w:val="003C5CC5"/>
    <w:rsid w:val="003C60E7"/>
    <w:rsid w:val="003C64E9"/>
    <w:rsid w:val="003C6812"/>
    <w:rsid w:val="003C766F"/>
    <w:rsid w:val="003C78F9"/>
    <w:rsid w:val="003C79B4"/>
    <w:rsid w:val="003C79B9"/>
    <w:rsid w:val="003C7CFE"/>
    <w:rsid w:val="003D01C9"/>
    <w:rsid w:val="003D09DC"/>
    <w:rsid w:val="003D0BE3"/>
    <w:rsid w:val="003D0F7F"/>
    <w:rsid w:val="003D1688"/>
    <w:rsid w:val="003D1F71"/>
    <w:rsid w:val="003D226A"/>
    <w:rsid w:val="003D26B5"/>
    <w:rsid w:val="003D29E4"/>
    <w:rsid w:val="003D2F0D"/>
    <w:rsid w:val="003D34C2"/>
    <w:rsid w:val="003D385D"/>
    <w:rsid w:val="003D3DA4"/>
    <w:rsid w:val="003D40AF"/>
    <w:rsid w:val="003D4507"/>
    <w:rsid w:val="003D479F"/>
    <w:rsid w:val="003D49EE"/>
    <w:rsid w:val="003D4BE5"/>
    <w:rsid w:val="003D5156"/>
    <w:rsid w:val="003D51E6"/>
    <w:rsid w:val="003D6634"/>
    <w:rsid w:val="003D6AAA"/>
    <w:rsid w:val="003D6FFF"/>
    <w:rsid w:val="003D72D9"/>
    <w:rsid w:val="003D7D71"/>
    <w:rsid w:val="003D7F2E"/>
    <w:rsid w:val="003E0014"/>
    <w:rsid w:val="003E0106"/>
    <w:rsid w:val="003E043B"/>
    <w:rsid w:val="003E082C"/>
    <w:rsid w:val="003E0A48"/>
    <w:rsid w:val="003E0A91"/>
    <w:rsid w:val="003E0D71"/>
    <w:rsid w:val="003E0DEA"/>
    <w:rsid w:val="003E1DB2"/>
    <w:rsid w:val="003E1E22"/>
    <w:rsid w:val="003E2A8F"/>
    <w:rsid w:val="003E324F"/>
    <w:rsid w:val="003E3D19"/>
    <w:rsid w:val="003E3F71"/>
    <w:rsid w:val="003E42FB"/>
    <w:rsid w:val="003E4385"/>
    <w:rsid w:val="003E4A7E"/>
    <w:rsid w:val="003E4C08"/>
    <w:rsid w:val="003E4E8C"/>
    <w:rsid w:val="003E525E"/>
    <w:rsid w:val="003E5B10"/>
    <w:rsid w:val="003E6636"/>
    <w:rsid w:val="003E6830"/>
    <w:rsid w:val="003E6A82"/>
    <w:rsid w:val="003E6CE1"/>
    <w:rsid w:val="003E7AA0"/>
    <w:rsid w:val="003F16A5"/>
    <w:rsid w:val="003F1BE2"/>
    <w:rsid w:val="003F2AF7"/>
    <w:rsid w:val="003F2C4B"/>
    <w:rsid w:val="003F2F77"/>
    <w:rsid w:val="003F2F8D"/>
    <w:rsid w:val="003F3066"/>
    <w:rsid w:val="003F33F6"/>
    <w:rsid w:val="003F35A2"/>
    <w:rsid w:val="003F3992"/>
    <w:rsid w:val="003F3B94"/>
    <w:rsid w:val="003F45C3"/>
    <w:rsid w:val="003F46EC"/>
    <w:rsid w:val="003F4744"/>
    <w:rsid w:val="003F49BF"/>
    <w:rsid w:val="003F4BD9"/>
    <w:rsid w:val="003F4EBE"/>
    <w:rsid w:val="003F552C"/>
    <w:rsid w:val="003F5BCC"/>
    <w:rsid w:val="003F63E5"/>
    <w:rsid w:val="003F675B"/>
    <w:rsid w:val="003F705B"/>
    <w:rsid w:val="003F749B"/>
    <w:rsid w:val="003F7A91"/>
    <w:rsid w:val="003F7C1B"/>
    <w:rsid w:val="0040005A"/>
    <w:rsid w:val="0040041E"/>
    <w:rsid w:val="0040081E"/>
    <w:rsid w:val="004008E1"/>
    <w:rsid w:val="00400A9B"/>
    <w:rsid w:val="0040117D"/>
    <w:rsid w:val="0040163B"/>
    <w:rsid w:val="0040165D"/>
    <w:rsid w:val="00401FBF"/>
    <w:rsid w:val="0040224B"/>
    <w:rsid w:val="004029B6"/>
    <w:rsid w:val="00402A2F"/>
    <w:rsid w:val="004031C8"/>
    <w:rsid w:val="00403623"/>
    <w:rsid w:val="00403D5F"/>
    <w:rsid w:val="00403E7E"/>
    <w:rsid w:val="00403EEF"/>
    <w:rsid w:val="00404681"/>
    <w:rsid w:val="00404E04"/>
    <w:rsid w:val="00404E97"/>
    <w:rsid w:val="00405365"/>
    <w:rsid w:val="00405E56"/>
    <w:rsid w:val="00405FD0"/>
    <w:rsid w:val="004067D0"/>
    <w:rsid w:val="0040716B"/>
    <w:rsid w:val="00407383"/>
    <w:rsid w:val="00410772"/>
    <w:rsid w:val="00410D59"/>
    <w:rsid w:val="00411286"/>
    <w:rsid w:val="00411A26"/>
    <w:rsid w:val="00411B2F"/>
    <w:rsid w:val="00412121"/>
    <w:rsid w:val="00412562"/>
    <w:rsid w:val="004135C7"/>
    <w:rsid w:val="00413A14"/>
    <w:rsid w:val="00413DE1"/>
    <w:rsid w:val="00413E82"/>
    <w:rsid w:val="00413F6E"/>
    <w:rsid w:val="004141D4"/>
    <w:rsid w:val="004154CB"/>
    <w:rsid w:val="004158E4"/>
    <w:rsid w:val="00415CFE"/>
    <w:rsid w:val="00416193"/>
    <w:rsid w:val="004162AD"/>
    <w:rsid w:val="004162C1"/>
    <w:rsid w:val="00416F08"/>
    <w:rsid w:val="0041713D"/>
    <w:rsid w:val="00417235"/>
    <w:rsid w:val="004172A9"/>
    <w:rsid w:val="00417B78"/>
    <w:rsid w:val="00417EBF"/>
    <w:rsid w:val="00420B4F"/>
    <w:rsid w:val="00420D54"/>
    <w:rsid w:val="00420F80"/>
    <w:rsid w:val="004214E5"/>
    <w:rsid w:val="00421838"/>
    <w:rsid w:val="004219DA"/>
    <w:rsid w:val="004224DC"/>
    <w:rsid w:val="004225EF"/>
    <w:rsid w:val="0042284B"/>
    <w:rsid w:val="00423A71"/>
    <w:rsid w:val="004241C9"/>
    <w:rsid w:val="00424F83"/>
    <w:rsid w:val="0042507D"/>
    <w:rsid w:val="00425329"/>
    <w:rsid w:val="0042543A"/>
    <w:rsid w:val="00425BA7"/>
    <w:rsid w:val="00426177"/>
    <w:rsid w:val="0042686D"/>
    <w:rsid w:val="00426ACB"/>
    <w:rsid w:val="0042714A"/>
    <w:rsid w:val="0042722F"/>
    <w:rsid w:val="00427979"/>
    <w:rsid w:val="00427C04"/>
    <w:rsid w:val="00430407"/>
    <w:rsid w:val="0043049B"/>
    <w:rsid w:val="004306E5"/>
    <w:rsid w:val="004307E2"/>
    <w:rsid w:val="0043083D"/>
    <w:rsid w:val="004311B9"/>
    <w:rsid w:val="0043194B"/>
    <w:rsid w:val="004319C1"/>
    <w:rsid w:val="00431CD3"/>
    <w:rsid w:val="00432D38"/>
    <w:rsid w:val="004332B5"/>
    <w:rsid w:val="00433402"/>
    <w:rsid w:val="00433615"/>
    <w:rsid w:val="00433639"/>
    <w:rsid w:val="00433A26"/>
    <w:rsid w:val="00433B40"/>
    <w:rsid w:val="00433F29"/>
    <w:rsid w:val="004340AA"/>
    <w:rsid w:val="00434919"/>
    <w:rsid w:val="00434B26"/>
    <w:rsid w:val="00434B9E"/>
    <w:rsid w:val="00435677"/>
    <w:rsid w:val="00435749"/>
    <w:rsid w:val="00435A41"/>
    <w:rsid w:val="00435AA2"/>
    <w:rsid w:val="00435BCD"/>
    <w:rsid w:val="00435C72"/>
    <w:rsid w:val="00435F97"/>
    <w:rsid w:val="004360ED"/>
    <w:rsid w:val="004365FA"/>
    <w:rsid w:val="00436AF9"/>
    <w:rsid w:val="004373AD"/>
    <w:rsid w:val="00437752"/>
    <w:rsid w:val="00437BF5"/>
    <w:rsid w:val="00437D53"/>
    <w:rsid w:val="00437F89"/>
    <w:rsid w:val="004400F3"/>
    <w:rsid w:val="004403E4"/>
    <w:rsid w:val="0044066D"/>
    <w:rsid w:val="00440803"/>
    <w:rsid w:val="00440984"/>
    <w:rsid w:val="00440A27"/>
    <w:rsid w:val="00440C6F"/>
    <w:rsid w:val="00440C87"/>
    <w:rsid w:val="00441517"/>
    <w:rsid w:val="004419B8"/>
    <w:rsid w:val="00442591"/>
    <w:rsid w:val="00442BF2"/>
    <w:rsid w:val="00442C66"/>
    <w:rsid w:val="00442DE1"/>
    <w:rsid w:val="004438B5"/>
    <w:rsid w:val="00443B61"/>
    <w:rsid w:val="00443ECD"/>
    <w:rsid w:val="00444B8A"/>
    <w:rsid w:val="00444E52"/>
    <w:rsid w:val="00445053"/>
    <w:rsid w:val="00445453"/>
    <w:rsid w:val="00445A96"/>
    <w:rsid w:val="00446173"/>
    <w:rsid w:val="00446361"/>
    <w:rsid w:val="00446DBE"/>
    <w:rsid w:val="00446F4F"/>
    <w:rsid w:val="00447310"/>
    <w:rsid w:val="00447AE3"/>
    <w:rsid w:val="004500FC"/>
    <w:rsid w:val="00450DD5"/>
    <w:rsid w:val="00451228"/>
    <w:rsid w:val="00451501"/>
    <w:rsid w:val="00451A94"/>
    <w:rsid w:val="004525CE"/>
    <w:rsid w:val="00454B6E"/>
    <w:rsid w:val="0045515D"/>
    <w:rsid w:val="00455298"/>
    <w:rsid w:val="004555E7"/>
    <w:rsid w:val="0045592F"/>
    <w:rsid w:val="00455A80"/>
    <w:rsid w:val="00455FFE"/>
    <w:rsid w:val="00456337"/>
    <w:rsid w:val="004564B7"/>
    <w:rsid w:val="00456520"/>
    <w:rsid w:val="0045658D"/>
    <w:rsid w:val="004565D9"/>
    <w:rsid w:val="004570F3"/>
    <w:rsid w:val="00457170"/>
    <w:rsid w:val="004576CA"/>
    <w:rsid w:val="00457E1C"/>
    <w:rsid w:val="0046004E"/>
    <w:rsid w:val="00460585"/>
    <w:rsid w:val="00460B6B"/>
    <w:rsid w:val="004611A7"/>
    <w:rsid w:val="004611E2"/>
    <w:rsid w:val="0046122A"/>
    <w:rsid w:val="0046169A"/>
    <w:rsid w:val="00461A66"/>
    <w:rsid w:val="00461BE9"/>
    <w:rsid w:val="00462060"/>
    <w:rsid w:val="004622F9"/>
    <w:rsid w:val="00462DC7"/>
    <w:rsid w:val="00463041"/>
    <w:rsid w:val="00463271"/>
    <w:rsid w:val="00463320"/>
    <w:rsid w:val="00464F15"/>
    <w:rsid w:val="00464F1F"/>
    <w:rsid w:val="004650A6"/>
    <w:rsid w:val="004651DC"/>
    <w:rsid w:val="0046548E"/>
    <w:rsid w:val="00465A71"/>
    <w:rsid w:val="00465CA8"/>
    <w:rsid w:val="00465DA4"/>
    <w:rsid w:val="00466E07"/>
    <w:rsid w:val="00466E58"/>
    <w:rsid w:val="00467383"/>
    <w:rsid w:val="00467A55"/>
    <w:rsid w:val="00467E69"/>
    <w:rsid w:val="004702AB"/>
    <w:rsid w:val="0047081B"/>
    <w:rsid w:val="004723E5"/>
    <w:rsid w:val="00472581"/>
    <w:rsid w:val="00472810"/>
    <w:rsid w:val="00472E0E"/>
    <w:rsid w:val="00472E58"/>
    <w:rsid w:val="00473215"/>
    <w:rsid w:val="00473426"/>
    <w:rsid w:val="00473C85"/>
    <w:rsid w:val="004741C8"/>
    <w:rsid w:val="00474AD2"/>
    <w:rsid w:val="00474ECA"/>
    <w:rsid w:val="00476A14"/>
    <w:rsid w:val="00476CA2"/>
    <w:rsid w:val="0047767B"/>
    <w:rsid w:val="00477A1C"/>
    <w:rsid w:val="00477E10"/>
    <w:rsid w:val="00477F7B"/>
    <w:rsid w:val="004801BB"/>
    <w:rsid w:val="00480226"/>
    <w:rsid w:val="004802B7"/>
    <w:rsid w:val="004802C7"/>
    <w:rsid w:val="004809C7"/>
    <w:rsid w:val="00480B30"/>
    <w:rsid w:val="00480C70"/>
    <w:rsid w:val="00480D1B"/>
    <w:rsid w:val="00481FB1"/>
    <w:rsid w:val="00482059"/>
    <w:rsid w:val="00482603"/>
    <w:rsid w:val="0048297C"/>
    <w:rsid w:val="00482B86"/>
    <w:rsid w:val="00482D08"/>
    <w:rsid w:val="00482DBC"/>
    <w:rsid w:val="00482DD5"/>
    <w:rsid w:val="0048302B"/>
    <w:rsid w:val="0048312A"/>
    <w:rsid w:val="0048318D"/>
    <w:rsid w:val="0048322F"/>
    <w:rsid w:val="0048323E"/>
    <w:rsid w:val="0048333C"/>
    <w:rsid w:val="004838E2"/>
    <w:rsid w:val="00483920"/>
    <w:rsid w:val="00483A13"/>
    <w:rsid w:val="00483B61"/>
    <w:rsid w:val="00483F80"/>
    <w:rsid w:val="00484368"/>
    <w:rsid w:val="004846F4"/>
    <w:rsid w:val="00484874"/>
    <w:rsid w:val="00484CC3"/>
    <w:rsid w:val="00484F38"/>
    <w:rsid w:val="00485412"/>
    <w:rsid w:val="004855CE"/>
    <w:rsid w:val="004859F2"/>
    <w:rsid w:val="00486255"/>
    <w:rsid w:val="004863E3"/>
    <w:rsid w:val="00486694"/>
    <w:rsid w:val="004867E9"/>
    <w:rsid w:val="00487012"/>
    <w:rsid w:val="00487194"/>
    <w:rsid w:val="004873E8"/>
    <w:rsid w:val="004875E2"/>
    <w:rsid w:val="00490333"/>
    <w:rsid w:val="0049040F"/>
    <w:rsid w:val="00490D42"/>
    <w:rsid w:val="00491216"/>
    <w:rsid w:val="004912E5"/>
    <w:rsid w:val="0049162C"/>
    <w:rsid w:val="00492AB7"/>
    <w:rsid w:val="00492AF1"/>
    <w:rsid w:val="00492ED3"/>
    <w:rsid w:val="004934FE"/>
    <w:rsid w:val="00493BEF"/>
    <w:rsid w:val="00494119"/>
    <w:rsid w:val="00495300"/>
    <w:rsid w:val="004953AD"/>
    <w:rsid w:val="004956DC"/>
    <w:rsid w:val="004956F4"/>
    <w:rsid w:val="0049572D"/>
    <w:rsid w:val="00495977"/>
    <w:rsid w:val="004961AB"/>
    <w:rsid w:val="004967CB"/>
    <w:rsid w:val="00496AE0"/>
    <w:rsid w:val="00496AF0"/>
    <w:rsid w:val="00496C3F"/>
    <w:rsid w:val="00496DFC"/>
    <w:rsid w:val="004976E7"/>
    <w:rsid w:val="0049798C"/>
    <w:rsid w:val="00497F52"/>
    <w:rsid w:val="004A0254"/>
    <w:rsid w:val="004A0D23"/>
    <w:rsid w:val="004A17BB"/>
    <w:rsid w:val="004A1FCF"/>
    <w:rsid w:val="004A22F4"/>
    <w:rsid w:val="004A24DA"/>
    <w:rsid w:val="004A27BE"/>
    <w:rsid w:val="004A3425"/>
    <w:rsid w:val="004A361A"/>
    <w:rsid w:val="004A3680"/>
    <w:rsid w:val="004A3A65"/>
    <w:rsid w:val="004A4043"/>
    <w:rsid w:val="004A42E4"/>
    <w:rsid w:val="004A4414"/>
    <w:rsid w:val="004A4969"/>
    <w:rsid w:val="004A4CCB"/>
    <w:rsid w:val="004A4CE0"/>
    <w:rsid w:val="004A527D"/>
    <w:rsid w:val="004A54A0"/>
    <w:rsid w:val="004A5EDB"/>
    <w:rsid w:val="004A60E0"/>
    <w:rsid w:val="004A6345"/>
    <w:rsid w:val="004A6D48"/>
    <w:rsid w:val="004A6E5F"/>
    <w:rsid w:val="004A6F84"/>
    <w:rsid w:val="004A7061"/>
    <w:rsid w:val="004A72C2"/>
    <w:rsid w:val="004A75CD"/>
    <w:rsid w:val="004B00A6"/>
    <w:rsid w:val="004B0303"/>
    <w:rsid w:val="004B04AA"/>
    <w:rsid w:val="004B0876"/>
    <w:rsid w:val="004B0A16"/>
    <w:rsid w:val="004B16DF"/>
    <w:rsid w:val="004B1CC2"/>
    <w:rsid w:val="004B347F"/>
    <w:rsid w:val="004B3AA1"/>
    <w:rsid w:val="004B3DA6"/>
    <w:rsid w:val="004B4199"/>
    <w:rsid w:val="004B4363"/>
    <w:rsid w:val="004B43F6"/>
    <w:rsid w:val="004B62BC"/>
    <w:rsid w:val="004B6476"/>
    <w:rsid w:val="004B6C58"/>
    <w:rsid w:val="004B737D"/>
    <w:rsid w:val="004B73F3"/>
    <w:rsid w:val="004B753B"/>
    <w:rsid w:val="004C0404"/>
    <w:rsid w:val="004C0E1B"/>
    <w:rsid w:val="004C1162"/>
    <w:rsid w:val="004C1697"/>
    <w:rsid w:val="004C1F67"/>
    <w:rsid w:val="004C2047"/>
    <w:rsid w:val="004C237E"/>
    <w:rsid w:val="004C2FC9"/>
    <w:rsid w:val="004C330F"/>
    <w:rsid w:val="004C3601"/>
    <w:rsid w:val="004C3895"/>
    <w:rsid w:val="004C40BD"/>
    <w:rsid w:val="004C43C4"/>
    <w:rsid w:val="004C4DFF"/>
    <w:rsid w:val="004C5702"/>
    <w:rsid w:val="004C5919"/>
    <w:rsid w:val="004C5C59"/>
    <w:rsid w:val="004C67A1"/>
    <w:rsid w:val="004C6D2C"/>
    <w:rsid w:val="004C6D6E"/>
    <w:rsid w:val="004C70FD"/>
    <w:rsid w:val="004C7166"/>
    <w:rsid w:val="004C7514"/>
    <w:rsid w:val="004C7E58"/>
    <w:rsid w:val="004D00BC"/>
    <w:rsid w:val="004D0E34"/>
    <w:rsid w:val="004D17B5"/>
    <w:rsid w:val="004D224F"/>
    <w:rsid w:val="004D2B0A"/>
    <w:rsid w:val="004D2F0F"/>
    <w:rsid w:val="004D30E1"/>
    <w:rsid w:val="004D39F7"/>
    <w:rsid w:val="004D3D0F"/>
    <w:rsid w:val="004D408D"/>
    <w:rsid w:val="004D4E2F"/>
    <w:rsid w:val="004D5821"/>
    <w:rsid w:val="004D58E5"/>
    <w:rsid w:val="004D596F"/>
    <w:rsid w:val="004D607E"/>
    <w:rsid w:val="004D612F"/>
    <w:rsid w:val="004D62DA"/>
    <w:rsid w:val="004D66EF"/>
    <w:rsid w:val="004D6D11"/>
    <w:rsid w:val="004D6E10"/>
    <w:rsid w:val="004D7C5D"/>
    <w:rsid w:val="004E0AB1"/>
    <w:rsid w:val="004E0EA6"/>
    <w:rsid w:val="004E1086"/>
    <w:rsid w:val="004E157F"/>
    <w:rsid w:val="004E2510"/>
    <w:rsid w:val="004E3606"/>
    <w:rsid w:val="004E37F0"/>
    <w:rsid w:val="004E3F02"/>
    <w:rsid w:val="004E4B75"/>
    <w:rsid w:val="004E55C4"/>
    <w:rsid w:val="004E5E42"/>
    <w:rsid w:val="004E5EC7"/>
    <w:rsid w:val="004E606D"/>
    <w:rsid w:val="004E60A3"/>
    <w:rsid w:val="004E6730"/>
    <w:rsid w:val="004E6A0D"/>
    <w:rsid w:val="004E6A87"/>
    <w:rsid w:val="004E6B84"/>
    <w:rsid w:val="004E6CB3"/>
    <w:rsid w:val="004E6F67"/>
    <w:rsid w:val="004E6F88"/>
    <w:rsid w:val="004E721F"/>
    <w:rsid w:val="004E7275"/>
    <w:rsid w:val="004E752B"/>
    <w:rsid w:val="004F0D09"/>
    <w:rsid w:val="004F1214"/>
    <w:rsid w:val="004F153F"/>
    <w:rsid w:val="004F1644"/>
    <w:rsid w:val="004F1D9B"/>
    <w:rsid w:val="004F2090"/>
    <w:rsid w:val="004F25CC"/>
    <w:rsid w:val="004F2FB3"/>
    <w:rsid w:val="004F32B6"/>
    <w:rsid w:val="004F34E9"/>
    <w:rsid w:val="004F3A2D"/>
    <w:rsid w:val="004F40BE"/>
    <w:rsid w:val="004F44F3"/>
    <w:rsid w:val="004F4941"/>
    <w:rsid w:val="004F4CA5"/>
    <w:rsid w:val="004F51BF"/>
    <w:rsid w:val="004F543E"/>
    <w:rsid w:val="004F571A"/>
    <w:rsid w:val="004F5EED"/>
    <w:rsid w:val="004F5F9F"/>
    <w:rsid w:val="004F62BD"/>
    <w:rsid w:val="004F6830"/>
    <w:rsid w:val="004F6D4D"/>
    <w:rsid w:val="004F75B2"/>
    <w:rsid w:val="005005B0"/>
    <w:rsid w:val="00500CAC"/>
    <w:rsid w:val="00500CD0"/>
    <w:rsid w:val="005013C0"/>
    <w:rsid w:val="0050154E"/>
    <w:rsid w:val="0050180F"/>
    <w:rsid w:val="00501A4D"/>
    <w:rsid w:val="00501B41"/>
    <w:rsid w:val="005020AB"/>
    <w:rsid w:val="005025AB"/>
    <w:rsid w:val="00502D63"/>
    <w:rsid w:val="00503280"/>
    <w:rsid w:val="00504491"/>
    <w:rsid w:val="00504702"/>
    <w:rsid w:val="0050496B"/>
    <w:rsid w:val="00504EAE"/>
    <w:rsid w:val="0050534C"/>
    <w:rsid w:val="00505687"/>
    <w:rsid w:val="00505728"/>
    <w:rsid w:val="0050584A"/>
    <w:rsid w:val="00505A2E"/>
    <w:rsid w:val="00506CEB"/>
    <w:rsid w:val="00506D64"/>
    <w:rsid w:val="0050754E"/>
    <w:rsid w:val="00507B6E"/>
    <w:rsid w:val="00507EED"/>
    <w:rsid w:val="005105DE"/>
    <w:rsid w:val="00510CB0"/>
    <w:rsid w:val="00511D55"/>
    <w:rsid w:val="00511F67"/>
    <w:rsid w:val="00512509"/>
    <w:rsid w:val="00512595"/>
    <w:rsid w:val="00512EAF"/>
    <w:rsid w:val="00513030"/>
    <w:rsid w:val="00513CCB"/>
    <w:rsid w:val="005140C1"/>
    <w:rsid w:val="005141BC"/>
    <w:rsid w:val="005146F0"/>
    <w:rsid w:val="005149C9"/>
    <w:rsid w:val="00515ACB"/>
    <w:rsid w:val="00515DD0"/>
    <w:rsid w:val="00516110"/>
    <w:rsid w:val="00516726"/>
    <w:rsid w:val="00516768"/>
    <w:rsid w:val="00516892"/>
    <w:rsid w:val="00516F97"/>
    <w:rsid w:val="00517CCF"/>
    <w:rsid w:val="0052087A"/>
    <w:rsid w:val="0052147B"/>
    <w:rsid w:val="00521556"/>
    <w:rsid w:val="0052169E"/>
    <w:rsid w:val="00521DD1"/>
    <w:rsid w:val="005229A9"/>
    <w:rsid w:val="00522A6E"/>
    <w:rsid w:val="005232A1"/>
    <w:rsid w:val="005235FE"/>
    <w:rsid w:val="00523B07"/>
    <w:rsid w:val="00523BD9"/>
    <w:rsid w:val="00523D03"/>
    <w:rsid w:val="00524648"/>
    <w:rsid w:val="0052477D"/>
    <w:rsid w:val="0052479C"/>
    <w:rsid w:val="00524896"/>
    <w:rsid w:val="00524911"/>
    <w:rsid w:val="00524F4B"/>
    <w:rsid w:val="0052519E"/>
    <w:rsid w:val="00525A74"/>
    <w:rsid w:val="00525B81"/>
    <w:rsid w:val="00525CEE"/>
    <w:rsid w:val="005260F1"/>
    <w:rsid w:val="00526A3E"/>
    <w:rsid w:val="00527892"/>
    <w:rsid w:val="00527924"/>
    <w:rsid w:val="0052797A"/>
    <w:rsid w:val="00527D32"/>
    <w:rsid w:val="00527D71"/>
    <w:rsid w:val="0053040B"/>
    <w:rsid w:val="00531065"/>
    <w:rsid w:val="00531491"/>
    <w:rsid w:val="00531527"/>
    <w:rsid w:val="005317F4"/>
    <w:rsid w:val="00532314"/>
    <w:rsid w:val="00532336"/>
    <w:rsid w:val="00532B47"/>
    <w:rsid w:val="00532DD5"/>
    <w:rsid w:val="005338DD"/>
    <w:rsid w:val="00533D9E"/>
    <w:rsid w:val="005340F3"/>
    <w:rsid w:val="00534500"/>
    <w:rsid w:val="00534C26"/>
    <w:rsid w:val="0053545B"/>
    <w:rsid w:val="00535E0D"/>
    <w:rsid w:val="00535E73"/>
    <w:rsid w:val="00536130"/>
    <w:rsid w:val="005365E7"/>
    <w:rsid w:val="005367C3"/>
    <w:rsid w:val="005368E9"/>
    <w:rsid w:val="00536E20"/>
    <w:rsid w:val="00537039"/>
    <w:rsid w:val="005371A1"/>
    <w:rsid w:val="0053766A"/>
    <w:rsid w:val="005377F0"/>
    <w:rsid w:val="00540020"/>
    <w:rsid w:val="00540038"/>
    <w:rsid w:val="005403E4"/>
    <w:rsid w:val="00542273"/>
    <w:rsid w:val="00543259"/>
    <w:rsid w:val="005432FE"/>
    <w:rsid w:val="00543E00"/>
    <w:rsid w:val="00543F26"/>
    <w:rsid w:val="0054402A"/>
    <w:rsid w:val="005444BF"/>
    <w:rsid w:val="00544965"/>
    <w:rsid w:val="00544BA7"/>
    <w:rsid w:val="005459D5"/>
    <w:rsid w:val="00545B81"/>
    <w:rsid w:val="00546382"/>
    <w:rsid w:val="005469C7"/>
    <w:rsid w:val="005471B9"/>
    <w:rsid w:val="0054724B"/>
    <w:rsid w:val="00547A2E"/>
    <w:rsid w:val="00550B7A"/>
    <w:rsid w:val="00551151"/>
    <w:rsid w:val="00551C74"/>
    <w:rsid w:val="00551FED"/>
    <w:rsid w:val="005521AB"/>
    <w:rsid w:val="00552962"/>
    <w:rsid w:val="00553167"/>
    <w:rsid w:val="00553750"/>
    <w:rsid w:val="00553CB6"/>
    <w:rsid w:val="00553F2B"/>
    <w:rsid w:val="005541C0"/>
    <w:rsid w:val="00554B5D"/>
    <w:rsid w:val="005554E1"/>
    <w:rsid w:val="00555942"/>
    <w:rsid w:val="00555A50"/>
    <w:rsid w:val="00555ADE"/>
    <w:rsid w:val="00555E5F"/>
    <w:rsid w:val="005561A0"/>
    <w:rsid w:val="005566C7"/>
    <w:rsid w:val="00556B7E"/>
    <w:rsid w:val="00557EFA"/>
    <w:rsid w:val="00560290"/>
    <w:rsid w:val="005605FF"/>
    <w:rsid w:val="005606C3"/>
    <w:rsid w:val="00560931"/>
    <w:rsid w:val="00560F8F"/>
    <w:rsid w:val="00561252"/>
    <w:rsid w:val="00561FE5"/>
    <w:rsid w:val="005623E5"/>
    <w:rsid w:val="00562668"/>
    <w:rsid w:val="005642F4"/>
    <w:rsid w:val="005658F2"/>
    <w:rsid w:val="00565E07"/>
    <w:rsid w:val="00566A5D"/>
    <w:rsid w:val="00566FC6"/>
    <w:rsid w:val="00567039"/>
    <w:rsid w:val="005674D2"/>
    <w:rsid w:val="00567756"/>
    <w:rsid w:val="005679C9"/>
    <w:rsid w:val="00570412"/>
    <w:rsid w:val="005704AD"/>
    <w:rsid w:val="00570623"/>
    <w:rsid w:val="005707AD"/>
    <w:rsid w:val="005708E0"/>
    <w:rsid w:val="00570AEB"/>
    <w:rsid w:val="00570B27"/>
    <w:rsid w:val="00570F5D"/>
    <w:rsid w:val="005716B3"/>
    <w:rsid w:val="0057176D"/>
    <w:rsid w:val="00571A27"/>
    <w:rsid w:val="00571B9B"/>
    <w:rsid w:val="005723AB"/>
    <w:rsid w:val="00572BF3"/>
    <w:rsid w:val="00572D5E"/>
    <w:rsid w:val="00572EEA"/>
    <w:rsid w:val="00573404"/>
    <w:rsid w:val="0057363C"/>
    <w:rsid w:val="005739A2"/>
    <w:rsid w:val="00573D81"/>
    <w:rsid w:val="00573DBE"/>
    <w:rsid w:val="00574363"/>
    <w:rsid w:val="0057441B"/>
    <w:rsid w:val="00574888"/>
    <w:rsid w:val="00574892"/>
    <w:rsid w:val="00574EDC"/>
    <w:rsid w:val="00575EA5"/>
    <w:rsid w:val="00575F13"/>
    <w:rsid w:val="0057697F"/>
    <w:rsid w:val="00576A26"/>
    <w:rsid w:val="00577425"/>
    <w:rsid w:val="00577E60"/>
    <w:rsid w:val="00580023"/>
    <w:rsid w:val="005804DB"/>
    <w:rsid w:val="00580AB7"/>
    <w:rsid w:val="00581560"/>
    <w:rsid w:val="005815AE"/>
    <w:rsid w:val="00581A04"/>
    <w:rsid w:val="00581A07"/>
    <w:rsid w:val="00581FC6"/>
    <w:rsid w:val="005821B9"/>
    <w:rsid w:val="005828DE"/>
    <w:rsid w:val="005838EE"/>
    <w:rsid w:val="00583B3A"/>
    <w:rsid w:val="00583BD1"/>
    <w:rsid w:val="00583D8E"/>
    <w:rsid w:val="00584050"/>
    <w:rsid w:val="005841F0"/>
    <w:rsid w:val="00584E7B"/>
    <w:rsid w:val="005851E4"/>
    <w:rsid w:val="00585A21"/>
    <w:rsid w:val="00585AE0"/>
    <w:rsid w:val="00585AE3"/>
    <w:rsid w:val="0058614C"/>
    <w:rsid w:val="0058647E"/>
    <w:rsid w:val="0058696C"/>
    <w:rsid w:val="005869A7"/>
    <w:rsid w:val="005871D6"/>
    <w:rsid w:val="0058739F"/>
    <w:rsid w:val="005876FD"/>
    <w:rsid w:val="00587BC8"/>
    <w:rsid w:val="00590D83"/>
    <w:rsid w:val="00591306"/>
    <w:rsid w:val="00591FFE"/>
    <w:rsid w:val="00592192"/>
    <w:rsid w:val="005926F7"/>
    <w:rsid w:val="00592918"/>
    <w:rsid w:val="00592BCD"/>
    <w:rsid w:val="005932F9"/>
    <w:rsid w:val="0059369B"/>
    <w:rsid w:val="00593D5C"/>
    <w:rsid w:val="00594562"/>
    <w:rsid w:val="0059474F"/>
    <w:rsid w:val="00594842"/>
    <w:rsid w:val="00594ADB"/>
    <w:rsid w:val="00594F17"/>
    <w:rsid w:val="00595B1D"/>
    <w:rsid w:val="00595E2B"/>
    <w:rsid w:val="00595E37"/>
    <w:rsid w:val="00595E81"/>
    <w:rsid w:val="00596293"/>
    <w:rsid w:val="00596437"/>
    <w:rsid w:val="00596969"/>
    <w:rsid w:val="005970BF"/>
    <w:rsid w:val="00597EC9"/>
    <w:rsid w:val="00597ED3"/>
    <w:rsid w:val="005A0331"/>
    <w:rsid w:val="005A04BC"/>
    <w:rsid w:val="005A0EE5"/>
    <w:rsid w:val="005A11E4"/>
    <w:rsid w:val="005A1521"/>
    <w:rsid w:val="005A19A4"/>
    <w:rsid w:val="005A2720"/>
    <w:rsid w:val="005A28C1"/>
    <w:rsid w:val="005A2A84"/>
    <w:rsid w:val="005A2AAA"/>
    <w:rsid w:val="005A2B3B"/>
    <w:rsid w:val="005A2B73"/>
    <w:rsid w:val="005A2C4C"/>
    <w:rsid w:val="005A316A"/>
    <w:rsid w:val="005A33BC"/>
    <w:rsid w:val="005A35DB"/>
    <w:rsid w:val="005A379F"/>
    <w:rsid w:val="005A3A3E"/>
    <w:rsid w:val="005A3E15"/>
    <w:rsid w:val="005A4758"/>
    <w:rsid w:val="005A4D92"/>
    <w:rsid w:val="005A53F5"/>
    <w:rsid w:val="005A5921"/>
    <w:rsid w:val="005A5E50"/>
    <w:rsid w:val="005A5E5B"/>
    <w:rsid w:val="005A61BA"/>
    <w:rsid w:val="005A61EE"/>
    <w:rsid w:val="005A6815"/>
    <w:rsid w:val="005A6AE5"/>
    <w:rsid w:val="005A72BC"/>
    <w:rsid w:val="005A7AA3"/>
    <w:rsid w:val="005A7F26"/>
    <w:rsid w:val="005B014A"/>
    <w:rsid w:val="005B0CEC"/>
    <w:rsid w:val="005B106A"/>
    <w:rsid w:val="005B17DB"/>
    <w:rsid w:val="005B239F"/>
    <w:rsid w:val="005B25CD"/>
    <w:rsid w:val="005B2D3B"/>
    <w:rsid w:val="005B38A9"/>
    <w:rsid w:val="005B4ECE"/>
    <w:rsid w:val="005B529B"/>
    <w:rsid w:val="005B53E9"/>
    <w:rsid w:val="005B583B"/>
    <w:rsid w:val="005B58D4"/>
    <w:rsid w:val="005B5D30"/>
    <w:rsid w:val="005B61C5"/>
    <w:rsid w:val="005B676F"/>
    <w:rsid w:val="005B7110"/>
    <w:rsid w:val="005B78F7"/>
    <w:rsid w:val="005B7EEE"/>
    <w:rsid w:val="005C045D"/>
    <w:rsid w:val="005C072A"/>
    <w:rsid w:val="005C0B4B"/>
    <w:rsid w:val="005C1231"/>
    <w:rsid w:val="005C15C3"/>
    <w:rsid w:val="005C1B56"/>
    <w:rsid w:val="005C21CC"/>
    <w:rsid w:val="005C2A5F"/>
    <w:rsid w:val="005C36A6"/>
    <w:rsid w:val="005C3738"/>
    <w:rsid w:val="005C3AE3"/>
    <w:rsid w:val="005C3CFF"/>
    <w:rsid w:val="005C3EBA"/>
    <w:rsid w:val="005C415C"/>
    <w:rsid w:val="005C4A76"/>
    <w:rsid w:val="005C535E"/>
    <w:rsid w:val="005C598B"/>
    <w:rsid w:val="005C5FC0"/>
    <w:rsid w:val="005C5FF4"/>
    <w:rsid w:val="005C601F"/>
    <w:rsid w:val="005C62F0"/>
    <w:rsid w:val="005C69F2"/>
    <w:rsid w:val="005C6FB7"/>
    <w:rsid w:val="005C713D"/>
    <w:rsid w:val="005C71AF"/>
    <w:rsid w:val="005C71B4"/>
    <w:rsid w:val="005C729A"/>
    <w:rsid w:val="005C799A"/>
    <w:rsid w:val="005C7B90"/>
    <w:rsid w:val="005D00C1"/>
    <w:rsid w:val="005D0753"/>
    <w:rsid w:val="005D076A"/>
    <w:rsid w:val="005D0A3D"/>
    <w:rsid w:val="005D2578"/>
    <w:rsid w:val="005D29EB"/>
    <w:rsid w:val="005D2A45"/>
    <w:rsid w:val="005D3ACF"/>
    <w:rsid w:val="005D4D29"/>
    <w:rsid w:val="005D532F"/>
    <w:rsid w:val="005D54DE"/>
    <w:rsid w:val="005D5FA3"/>
    <w:rsid w:val="005D5FD8"/>
    <w:rsid w:val="005D608E"/>
    <w:rsid w:val="005D66F1"/>
    <w:rsid w:val="005D6E82"/>
    <w:rsid w:val="005D6F3A"/>
    <w:rsid w:val="005D7A54"/>
    <w:rsid w:val="005E00B4"/>
    <w:rsid w:val="005E00D8"/>
    <w:rsid w:val="005E085A"/>
    <w:rsid w:val="005E08EF"/>
    <w:rsid w:val="005E0DDD"/>
    <w:rsid w:val="005E0E07"/>
    <w:rsid w:val="005E16D0"/>
    <w:rsid w:val="005E16F5"/>
    <w:rsid w:val="005E1792"/>
    <w:rsid w:val="005E17D0"/>
    <w:rsid w:val="005E1BBB"/>
    <w:rsid w:val="005E2405"/>
    <w:rsid w:val="005E24D9"/>
    <w:rsid w:val="005E26BC"/>
    <w:rsid w:val="005E2A04"/>
    <w:rsid w:val="005E2BA6"/>
    <w:rsid w:val="005E3170"/>
    <w:rsid w:val="005E31F3"/>
    <w:rsid w:val="005E33D7"/>
    <w:rsid w:val="005E41FC"/>
    <w:rsid w:val="005E4409"/>
    <w:rsid w:val="005E4438"/>
    <w:rsid w:val="005E46C0"/>
    <w:rsid w:val="005E537D"/>
    <w:rsid w:val="005E58F6"/>
    <w:rsid w:val="005E5FEB"/>
    <w:rsid w:val="005E6513"/>
    <w:rsid w:val="005E6B42"/>
    <w:rsid w:val="005E6D99"/>
    <w:rsid w:val="005E7803"/>
    <w:rsid w:val="005E7E12"/>
    <w:rsid w:val="005F065C"/>
    <w:rsid w:val="005F0773"/>
    <w:rsid w:val="005F0DAC"/>
    <w:rsid w:val="005F1184"/>
    <w:rsid w:val="005F23B0"/>
    <w:rsid w:val="005F2706"/>
    <w:rsid w:val="005F284C"/>
    <w:rsid w:val="005F33B5"/>
    <w:rsid w:val="005F38BC"/>
    <w:rsid w:val="005F3A1A"/>
    <w:rsid w:val="005F3BA3"/>
    <w:rsid w:val="005F3DAD"/>
    <w:rsid w:val="005F3DD9"/>
    <w:rsid w:val="005F3E49"/>
    <w:rsid w:val="005F4C1C"/>
    <w:rsid w:val="005F4C99"/>
    <w:rsid w:val="005F50E2"/>
    <w:rsid w:val="005F5163"/>
    <w:rsid w:val="005F5401"/>
    <w:rsid w:val="005F5617"/>
    <w:rsid w:val="005F610E"/>
    <w:rsid w:val="005F616E"/>
    <w:rsid w:val="005F62CE"/>
    <w:rsid w:val="005F6342"/>
    <w:rsid w:val="005F6CC9"/>
    <w:rsid w:val="005F75F7"/>
    <w:rsid w:val="005F7E6B"/>
    <w:rsid w:val="0060004B"/>
    <w:rsid w:val="00600194"/>
    <w:rsid w:val="0060065D"/>
    <w:rsid w:val="00600DEC"/>
    <w:rsid w:val="006012D3"/>
    <w:rsid w:val="00601563"/>
    <w:rsid w:val="00601868"/>
    <w:rsid w:val="006019A5"/>
    <w:rsid w:val="00601E19"/>
    <w:rsid w:val="00603482"/>
    <w:rsid w:val="00603546"/>
    <w:rsid w:val="006038D7"/>
    <w:rsid w:val="00603B93"/>
    <w:rsid w:val="00604366"/>
    <w:rsid w:val="00605928"/>
    <w:rsid w:val="00605AD2"/>
    <w:rsid w:val="00605B9F"/>
    <w:rsid w:val="006066FC"/>
    <w:rsid w:val="006069E6"/>
    <w:rsid w:val="00606A39"/>
    <w:rsid w:val="00606C8B"/>
    <w:rsid w:val="00607B5A"/>
    <w:rsid w:val="00607F97"/>
    <w:rsid w:val="00607FC2"/>
    <w:rsid w:val="0061160C"/>
    <w:rsid w:val="00611820"/>
    <w:rsid w:val="00611A0E"/>
    <w:rsid w:val="00612349"/>
    <w:rsid w:val="00613651"/>
    <w:rsid w:val="006137BB"/>
    <w:rsid w:val="00613DAA"/>
    <w:rsid w:val="00614349"/>
    <w:rsid w:val="00614E5C"/>
    <w:rsid w:val="00615455"/>
    <w:rsid w:val="0061567E"/>
    <w:rsid w:val="0061602E"/>
    <w:rsid w:val="00616097"/>
    <w:rsid w:val="00616267"/>
    <w:rsid w:val="00617503"/>
    <w:rsid w:val="00617F2F"/>
    <w:rsid w:val="00620621"/>
    <w:rsid w:val="00621016"/>
    <w:rsid w:val="00622BB3"/>
    <w:rsid w:val="00622E01"/>
    <w:rsid w:val="00623D39"/>
    <w:rsid w:val="00623D77"/>
    <w:rsid w:val="00623F63"/>
    <w:rsid w:val="00624023"/>
    <w:rsid w:val="00624679"/>
    <w:rsid w:val="00624B0C"/>
    <w:rsid w:val="00624CE8"/>
    <w:rsid w:val="00624ED1"/>
    <w:rsid w:val="006250C4"/>
    <w:rsid w:val="00625F30"/>
    <w:rsid w:val="0062609C"/>
    <w:rsid w:val="006265D0"/>
    <w:rsid w:val="00626688"/>
    <w:rsid w:val="0062679A"/>
    <w:rsid w:val="00626BB6"/>
    <w:rsid w:val="006273CD"/>
    <w:rsid w:val="006276DF"/>
    <w:rsid w:val="006279B0"/>
    <w:rsid w:val="0063003A"/>
    <w:rsid w:val="006304AF"/>
    <w:rsid w:val="00630898"/>
    <w:rsid w:val="0063097A"/>
    <w:rsid w:val="00630B0F"/>
    <w:rsid w:val="00631010"/>
    <w:rsid w:val="0063298A"/>
    <w:rsid w:val="00632E36"/>
    <w:rsid w:val="0063440B"/>
    <w:rsid w:val="00634496"/>
    <w:rsid w:val="0063461A"/>
    <w:rsid w:val="006350C5"/>
    <w:rsid w:val="0063520C"/>
    <w:rsid w:val="0063540C"/>
    <w:rsid w:val="006356E0"/>
    <w:rsid w:val="0063576B"/>
    <w:rsid w:val="006357B0"/>
    <w:rsid w:val="00635894"/>
    <w:rsid w:val="00635C7A"/>
    <w:rsid w:val="006360B8"/>
    <w:rsid w:val="006366EA"/>
    <w:rsid w:val="00636797"/>
    <w:rsid w:val="0063684D"/>
    <w:rsid w:val="00637409"/>
    <w:rsid w:val="0063767E"/>
    <w:rsid w:val="0063777B"/>
    <w:rsid w:val="00637852"/>
    <w:rsid w:val="00637CCA"/>
    <w:rsid w:val="00637E4E"/>
    <w:rsid w:val="006401DF"/>
    <w:rsid w:val="00640763"/>
    <w:rsid w:val="00640E39"/>
    <w:rsid w:val="00641145"/>
    <w:rsid w:val="00641816"/>
    <w:rsid w:val="00641BB6"/>
    <w:rsid w:val="00642447"/>
    <w:rsid w:val="0064246D"/>
    <w:rsid w:val="00642AC0"/>
    <w:rsid w:val="00642BA9"/>
    <w:rsid w:val="00642D46"/>
    <w:rsid w:val="00642E75"/>
    <w:rsid w:val="00643762"/>
    <w:rsid w:val="00643EA0"/>
    <w:rsid w:val="00644BC3"/>
    <w:rsid w:val="00645608"/>
    <w:rsid w:val="0064588D"/>
    <w:rsid w:val="00645E3D"/>
    <w:rsid w:val="0064609E"/>
    <w:rsid w:val="0064619F"/>
    <w:rsid w:val="006461F5"/>
    <w:rsid w:val="00646215"/>
    <w:rsid w:val="00646A1A"/>
    <w:rsid w:val="00646EA6"/>
    <w:rsid w:val="006472A9"/>
    <w:rsid w:val="006473E3"/>
    <w:rsid w:val="006478ED"/>
    <w:rsid w:val="00647C4F"/>
    <w:rsid w:val="00647CD6"/>
    <w:rsid w:val="00647E78"/>
    <w:rsid w:val="0065044A"/>
    <w:rsid w:val="00650BCC"/>
    <w:rsid w:val="00650F49"/>
    <w:rsid w:val="00651506"/>
    <w:rsid w:val="00651BFF"/>
    <w:rsid w:val="00651D75"/>
    <w:rsid w:val="0065283A"/>
    <w:rsid w:val="00652B8C"/>
    <w:rsid w:val="00652D1E"/>
    <w:rsid w:val="00653206"/>
    <w:rsid w:val="00653762"/>
    <w:rsid w:val="00653937"/>
    <w:rsid w:val="00653ADB"/>
    <w:rsid w:val="00653DFE"/>
    <w:rsid w:val="006543EC"/>
    <w:rsid w:val="0065477A"/>
    <w:rsid w:val="006562F2"/>
    <w:rsid w:val="00656567"/>
    <w:rsid w:val="00656812"/>
    <w:rsid w:val="0065687F"/>
    <w:rsid w:val="00656C44"/>
    <w:rsid w:val="00656DE2"/>
    <w:rsid w:val="00656FAB"/>
    <w:rsid w:val="006577F2"/>
    <w:rsid w:val="0065786B"/>
    <w:rsid w:val="00660A36"/>
    <w:rsid w:val="0066138E"/>
    <w:rsid w:val="006616AE"/>
    <w:rsid w:val="00662201"/>
    <w:rsid w:val="00662230"/>
    <w:rsid w:val="006628AA"/>
    <w:rsid w:val="00663359"/>
    <w:rsid w:val="0066379F"/>
    <w:rsid w:val="00663B69"/>
    <w:rsid w:val="00663E64"/>
    <w:rsid w:val="0066410E"/>
    <w:rsid w:val="00664E3E"/>
    <w:rsid w:val="00664FE0"/>
    <w:rsid w:val="0066506D"/>
    <w:rsid w:val="006655EF"/>
    <w:rsid w:val="00665678"/>
    <w:rsid w:val="00665FE3"/>
    <w:rsid w:val="006664AC"/>
    <w:rsid w:val="0066726B"/>
    <w:rsid w:val="00667595"/>
    <w:rsid w:val="00667836"/>
    <w:rsid w:val="00667CA8"/>
    <w:rsid w:val="0067046C"/>
    <w:rsid w:val="0067071F"/>
    <w:rsid w:val="006707FD"/>
    <w:rsid w:val="00670B0A"/>
    <w:rsid w:val="006710D0"/>
    <w:rsid w:val="00671377"/>
    <w:rsid w:val="006713F8"/>
    <w:rsid w:val="006718EC"/>
    <w:rsid w:val="00671933"/>
    <w:rsid w:val="00671EB2"/>
    <w:rsid w:val="00671F0B"/>
    <w:rsid w:val="0067241D"/>
    <w:rsid w:val="00672AD8"/>
    <w:rsid w:val="00672E70"/>
    <w:rsid w:val="006733BC"/>
    <w:rsid w:val="00674032"/>
    <w:rsid w:val="006749C7"/>
    <w:rsid w:val="0067525F"/>
    <w:rsid w:val="00675BC1"/>
    <w:rsid w:val="00675D69"/>
    <w:rsid w:val="0067619D"/>
    <w:rsid w:val="00676629"/>
    <w:rsid w:val="00677124"/>
    <w:rsid w:val="00677746"/>
    <w:rsid w:val="00680814"/>
    <w:rsid w:val="00680CA1"/>
    <w:rsid w:val="00680D19"/>
    <w:rsid w:val="00681275"/>
    <w:rsid w:val="006820FA"/>
    <w:rsid w:val="00682135"/>
    <w:rsid w:val="006821D1"/>
    <w:rsid w:val="00682217"/>
    <w:rsid w:val="006828D9"/>
    <w:rsid w:val="00682EF0"/>
    <w:rsid w:val="006839D3"/>
    <w:rsid w:val="00683A5B"/>
    <w:rsid w:val="00684482"/>
    <w:rsid w:val="006849A5"/>
    <w:rsid w:val="00684A51"/>
    <w:rsid w:val="00684D9F"/>
    <w:rsid w:val="00685008"/>
    <w:rsid w:val="006850D9"/>
    <w:rsid w:val="00685640"/>
    <w:rsid w:val="006857B3"/>
    <w:rsid w:val="006858A2"/>
    <w:rsid w:val="006859EB"/>
    <w:rsid w:val="00685B75"/>
    <w:rsid w:val="00685C24"/>
    <w:rsid w:val="00685EA1"/>
    <w:rsid w:val="006865B8"/>
    <w:rsid w:val="0068661D"/>
    <w:rsid w:val="00687021"/>
    <w:rsid w:val="00687668"/>
    <w:rsid w:val="006878A0"/>
    <w:rsid w:val="00687B31"/>
    <w:rsid w:val="00687CF4"/>
    <w:rsid w:val="00690063"/>
    <w:rsid w:val="00690468"/>
    <w:rsid w:val="006907F3"/>
    <w:rsid w:val="0069089B"/>
    <w:rsid w:val="00690971"/>
    <w:rsid w:val="00690CFF"/>
    <w:rsid w:val="00690D64"/>
    <w:rsid w:val="006911CB"/>
    <w:rsid w:val="0069149C"/>
    <w:rsid w:val="0069150C"/>
    <w:rsid w:val="00691AB1"/>
    <w:rsid w:val="00691E77"/>
    <w:rsid w:val="00692011"/>
    <w:rsid w:val="00692499"/>
    <w:rsid w:val="00692668"/>
    <w:rsid w:val="006929B4"/>
    <w:rsid w:val="00692A4E"/>
    <w:rsid w:val="00693229"/>
    <w:rsid w:val="0069327C"/>
    <w:rsid w:val="006933A2"/>
    <w:rsid w:val="00693501"/>
    <w:rsid w:val="00693795"/>
    <w:rsid w:val="00693806"/>
    <w:rsid w:val="00694456"/>
    <w:rsid w:val="0069481E"/>
    <w:rsid w:val="00694D87"/>
    <w:rsid w:val="00694EA0"/>
    <w:rsid w:val="00694ED5"/>
    <w:rsid w:val="0069566A"/>
    <w:rsid w:val="00695D2E"/>
    <w:rsid w:val="00696158"/>
    <w:rsid w:val="006964D1"/>
    <w:rsid w:val="00696AC4"/>
    <w:rsid w:val="00696C0B"/>
    <w:rsid w:val="00696D5C"/>
    <w:rsid w:val="00696E4B"/>
    <w:rsid w:val="00697707"/>
    <w:rsid w:val="006977F6"/>
    <w:rsid w:val="006A09F0"/>
    <w:rsid w:val="006A1E81"/>
    <w:rsid w:val="006A3012"/>
    <w:rsid w:val="006A3685"/>
    <w:rsid w:val="006A3CC0"/>
    <w:rsid w:val="006A46BA"/>
    <w:rsid w:val="006A4A7F"/>
    <w:rsid w:val="006A535D"/>
    <w:rsid w:val="006A54C6"/>
    <w:rsid w:val="006A5886"/>
    <w:rsid w:val="006A58D8"/>
    <w:rsid w:val="006A5FFF"/>
    <w:rsid w:val="006A6494"/>
    <w:rsid w:val="006A64DB"/>
    <w:rsid w:val="006A731F"/>
    <w:rsid w:val="006A754B"/>
    <w:rsid w:val="006B00D5"/>
    <w:rsid w:val="006B01DA"/>
    <w:rsid w:val="006B043A"/>
    <w:rsid w:val="006B0702"/>
    <w:rsid w:val="006B0B56"/>
    <w:rsid w:val="006B0F31"/>
    <w:rsid w:val="006B15D1"/>
    <w:rsid w:val="006B193F"/>
    <w:rsid w:val="006B1AD1"/>
    <w:rsid w:val="006B1CA5"/>
    <w:rsid w:val="006B2682"/>
    <w:rsid w:val="006B31BF"/>
    <w:rsid w:val="006B362F"/>
    <w:rsid w:val="006B376B"/>
    <w:rsid w:val="006B39C3"/>
    <w:rsid w:val="006B54D0"/>
    <w:rsid w:val="006B5CCB"/>
    <w:rsid w:val="006B5D71"/>
    <w:rsid w:val="006B66DA"/>
    <w:rsid w:val="006B6D68"/>
    <w:rsid w:val="006B6FAF"/>
    <w:rsid w:val="006B7150"/>
    <w:rsid w:val="006B7D9F"/>
    <w:rsid w:val="006C05B8"/>
    <w:rsid w:val="006C083D"/>
    <w:rsid w:val="006C0DFA"/>
    <w:rsid w:val="006C0F5F"/>
    <w:rsid w:val="006C1CD2"/>
    <w:rsid w:val="006C23EE"/>
    <w:rsid w:val="006C2528"/>
    <w:rsid w:val="006C26FA"/>
    <w:rsid w:val="006C290C"/>
    <w:rsid w:val="006C2F2D"/>
    <w:rsid w:val="006C3065"/>
    <w:rsid w:val="006C365E"/>
    <w:rsid w:val="006C3B0D"/>
    <w:rsid w:val="006C3D8E"/>
    <w:rsid w:val="006C4066"/>
    <w:rsid w:val="006C4B3C"/>
    <w:rsid w:val="006C4EF4"/>
    <w:rsid w:val="006C4F05"/>
    <w:rsid w:val="006C58BE"/>
    <w:rsid w:val="006C5D8A"/>
    <w:rsid w:val="006C5E50"/>
    <w:rsid w:val="006C5E73"/>
    <w:rsid w:val="006C5FA4"/>
    <w:rsid w:val="006C62C3"/>
    <w:rsid w:val="006C6867"/>
    <w:rsid w:val="006C6D55"/>
    <w:rsid w:val="006C6D94"/>
    <w:rsid w:val="006C7F6E"/>
    <w:rsid w:val="006D004D"/>
    <w:rsid w:val="006D0384"/>
    <w:rsid w:val="006D059E"/>
    <w:rsid w:val="006D07D2"/>
    <w:rsid w:val="006D0C53"/>
    <w:rsid w:val="006D164A"/>
    <w:rsid w:val="006D1928"/>
    <w:rsid w:val="006D1DA0"/>
    <w:rsid w:val="006D1FAE"/>
    <w:rsid w:val="006D225D"/>
    <w:rsid w:val="006D2272"/>
    <w:rsid w:val="006D236A"/>
    <w:rsid w:val="006D27E9"/>
    <w:rsid w:val="006D290A"/>
    <w:rsid w:val="006D4109"/>
    <w:rsid w:val="006D4274"/>
    <w:rsid w:val="006D47A1"/>
    <w:rsid w:val="006D5560"/>
    <w:rsid w:val="006D5990"/>
    <w:rsid w:val="006D6962"/>
    <w:rsid w:val="006D6DB6"/>
    <w:rsid w:val="006D6F24"/>
    <w:rsid w:val="006D727A"/>
    <w:rsid w:val="006D729D"/>
    <w:rsid w:val="006D734F"/>
    <w:rsid w:val="006D746D"/>
    <w:rsid w:val="006D7637"/>
    <w:rsid w:val="006D778B"/>
    <w:rsid w:val="006D7C84"/>
    <w:rsid w:val="006D7FC0"/>
    <w:rsid w:val="006D7FF6"/>
    <w:rsid w:val="006E00E4"/>
    <w:rsid w:val="006E036C"/>
    <w:rsid w:val="006E0A73"/>
    <w:rsid w:val="006E123E"/>
    <w:rsid w:val="006E130A"/>
    <w:rsid w:val="006E13E6"/>
    <w:rsid w:val="006E142E"/>
    <w:rsid w:val="006E1753"/>
    <w:rsid w:val="006E1EF0"/>
    <w:rsid w:val="006E27E6"/>
    <w:rsid w:val="006E3096"/>
    <w:rsid w:val="006E3266"/>
    <w:rsid w:val="006E3B94"/>
    <w:rsid w:val="006E3BAF"/>
    <w:rsid w:val="006E3C82"/>
    <w:rsid w:val="006E4169"/>
    <w:rsid w:val="006E44E6"/>
    <w:rsid w:val="006E463A"/>
    <w:rsid w:val="006E46F9"/>
    <w:rsid w:val="006E4A60"/>
    <w:rsid w:val="006E56DF"/>
    <w:rsid w:val="006E5F9C"/>
    <w:rsid w:val="006E6356"/>
    <w:rsid w:val="006E69B9"/>
    <w:rsid w:val="006E6CE4"/>
    <w:rsid w:val="006E72AF"/>
    <w:rsid w:val="006E778F"/>
    <w:rsid w:val="006E77A0"/>
    <w:rsid w:val="006F01A5"/>
    <w:rsid w:val="006F079A"/>
    <w:rsid w:val="006F0926"/>
    <w:rsid w:val="006F0AA6"/>
    <w:rsid w:val="006F0C26"/>
    <w:rsid w:val="006F0E14"/>
    <w:rsid w:val="006F17D8"/>
    <w:rsid w:val="006F1DB4"/>
    <w:rsid w:val="006F2148"/>
    <w:rsid w:val="006F2563"/>
    <w:rsid w:val="006F27CF"/>
    <w:rsid w:val="006F2F35"/>
    <w:rsid w:val="006F3002"/>
    <w:rsid w:val="006F30D7"/>
    <w:rsid w:val="006F3700"/>
    <w:rsid w:val="006F52FE"/>
    <w:rsid w:val="006F5657"/>
    <w:rsid w:val="006F5675"/>
    <w:rsid w:val="006F5849"/>
    <w:rsid w:val="006F6B01"/>
    <w:rsid w:val="006F6F44"/>
    <w:rsid w:val="006F72D7"/>
    <w:rsid w:val="006F7395"/>
    <w:rsid w:val="006F7551"/>
    <w:rsid w:val="006F7793"/>
    <w:rsid w:val="006F7B87"/>
    <w:rsid w:val="007009ED"/>
    <w:rsid w:val="00700E82"/>
    <w:rsid w:val="00702768"/>
    <w:rsid w:val="007032E6"/>
    <w:rsid w:val="00703D9B"/>
    <w:rsid w:val="00703F42"/>
    <w:rsid w:val="0070492A"/>
    <w:rsid w:val="00705539"/>
    <w:rsid w:val="00705925"/>
    <w:rsid w:val="00705B64"/>
    <w:rsid w:val="00705B9D"/>
    <w:rsid w:val="007072DA"/>
    <w:rsid w:val="00707DB4"/>
    <w:rsid w:val="007103F3"/>
    <w:rsid w:val="0071075C"/>
    <w:rsid w:val="00711534"/>
    <w:rsid w:val="00711779"/>
    <w:rsid w:val="007117A9"/>
    <w:rsid w:val="0071196F"/>
    <w:rsid w:val="007128CD"/>
    <w:rsid w:val="00713F94"/>
    <w:rsid w:val="0071453A"/>
    <w:rsid w:val="0071459B"/>
    <w:rsid w:val="007149FA"/>
    <w:rsid w:val="007157EB"/>
    <w:rsid w:val="00715A20"/>
    <w:rsid w:val="00715A92"/>
    <w:rsid w:val="00716488"/>
    <w:rsid w:val="007164D0"/>
    <w:rsid w:val="00716A51"/>
    <w:rsid w:val="00716B56"/>
    <w:rsid w:val="00717010"/>
    <w:rsid w:val="007200CA"/>
    <w:rsid w:val="0072076B"/>
    <w:rsid w:val="007218DF"/>
    <w:rsid w:val="00721B90"/>
    <w:rsid w:val="00721FE5"/>
    <w:rsid w:val="00722B9C"/>
    <w:rsid w:val="00722E9E"/>
    <w:rsid w:val="0072413B"/>
    <w:rsid w:val="00724B27"/>
    <w:rsid w:val="007254F4"/>
    <w:rsid w:val="00726631"/>
    <w:rsid w:val="00726940"/>
    <w:rsid w:val="00726E74"/>
    <w:rsid w:val="00727D3E"/>
    <w:rsid w:val="007309EE"/>
    <w:rsid w:val="00731574"/>
    <w:rsid w:val="00731595"/>
    <w:rsid w:val="007319FF"/>
    <w:rsid w:val="0073203F"/>
    <w:rsid w:val="0073249E"/>
    <w:rsid w:val="00732634"/>
    <w:rsid w:val="00732688"/>
    <w:rsid w:val="00732AC0"/>
    <w:rsid w:val="007332D8"/>
    <w:rsid w:val="007335B7"/>
    <w:rsid w:val="00733DEC"/>
    <w:rsid w:val="00733E03"/>
    <w:rsid w:val="007342BF"/>
    <w:rsid w:val="007343B8"/>
    <w:rsid w:val="0073455A"/>
    <w:rsid w:val="007349AC"/>
    <w:rsid w:val="00734CC2"/>
    <w:rsid w:val="00734DFE"/>
    <w:rsid w:val="007352CF"/>
    <w:rsid w:val="00735BBD"/>
    <w:rsid w:val="00735FD1"/>
    <w:rsid w:val="00736D90"/>
    <w:rsid w:val="00736E84"/>
    <w:rsid w:val="00737E1C"/>
    <w:rsid w:val="00740001"/>
    <w:rsid w:val="00740929"/>
    <w:rsid w:val="00740CD1"/>
    <w:rsid w:val="00740E5B"/>
    <w:rsid w:val="007414B7"/>
    <w:rsid w:val="00741AEC"/>
    <w:rsid w:val="00741B48"/>
    <w:rsid w:val="00741BBE"/>
    <w:rsid w:val="00742046"/>
    <w:rsid w:val="007428A3"/>
    <w:rsid w:val="007428B4"/>
    <w:rsid w:val="00742C77"/>
    <w:rsid w:val="00743166"/>
    <w:rsid w:val="00743C09"/>
    <w:rsid w:val="00743C82"/>
    <w:rsid w:val="00743E8A"/>
    <w:rsid w:val="00744188"/>
    <w:rsid w:val="00744EEF"/>
    <w:rsid w:val="007455D6"/>
    <w:rsid w:val="00746111"/>
    <w:rsid w:val="00746DB7"/>
    <w:rsid w:val="00746F19"/>
    <w:rsid w:val="00746F8F"/>
    <w:rsid w:val="00747969"/>
    <w:rsid w:val="007479DE"/>
    <w:rsid w:val="00750EDB"/>
    <w:rsid w:val="0075183A"/>
    <w:rsid w:val="00751A9B"/>
    <w:rsid w:val="00751B6D"/>
    <w:rsid w:val="00752848"/>
    <w:rsid w:val="00752988"/>
    <w:rsid w:val="00752A5F"/>
    <w:rsid w:val="00752B58"/>
    <w:rsid w:val="00753561"/>
    <w:rsid w:val="007537C2"/>
    <w:rsid w:val="007537ED"/>
    <w:rsid w:val="0075395E"/>
    <w:rsid w:val="00753A4D"/>
    <w:rsid w:val="00753E51"/>
    <w:rsid w:val="00754213"/>
    <w:rsid w:val="0075440F"/>
    <w:rsid w:val="00754FEC"/>
    <w:rsid w:val="007551F9"/>
    <w:rsid w:val="007552F5"/>
    <w:rsid w:val="00755579"/>
    <w:rsid w:val="00755963"/>
    <w:rsid w:val="00756329"/>
    <w:rsid w:val="0075746B"/>
    <w:rsid w:val="00757606"/>
    <w:rsid w:val="00757BB8"/>
    <w:rsid w:val="00757BC9"/>
    <w:rsid w:val="00757BDD"/>
    <w:rsid w:val="00757BF9"/>
    <w:rsid w:val="00760034"/>
    <w:rsid w:val="007602D2"/>
    <w:rsid w:val="00760330"/>
    <w:rsid w:val="007603D7"/>
    <w:rsid w:val="00761379"/>
    <w:rsid w:val="007613D6"/>
    <w:rsid w:val="00761761"/>
    <w:rsid w:val="00761825"/>
    <w:rsid w:val="00761B39"/>
    <w:rsid w:val="00761D1D"/>
    <w:rsid w:val="00761DF7"/>
    <w:rsid w:val="00763562"/>
    <w:rsid w:val="00763DDA"/>
    <w:rsid w:val="00763DE2"/>
    <w:rsid w:val="0076421C"/>
    <w:rsid w:val="00764B94"/>
    <w:rsid w:val="00764EB3"/>
    <w:rsid w:val="00765697"/>
    <w:rsid w:val="00765F5E"/>
    <w:rsid w:val="007661B9"/>
    <w:rsid w:val="007661CF"/>
    <w:rsid w:val="007661EE"/>
    <w:rsid w:val="007663B4"/>
    <w:rsid w:val="0076647B"/>
    <w:rsid w:val="00767284"/>
    <w:rsid w:val="00767645"/>
    <w:rsid w:val="00767D4F"/>
    <w:rsid w:val="0077009F"/>
    <w:rsid w:val="007700CA"/>
    <w:rsid w:val="0077041D"/>
    <w:rsid w:val="0077057A"/>
    <w:rsid w:val="00770672"/>
    <w:rsid w:val="00770707"/>
    <w:rsid w:val="00770960"/>
    <w:rsid w:val="00771217"/>
    <w:rsid w:val="007712BA"/>
    <w:rsid w:val="00771618"/>
    <w:rsid w:val="007720E9"/>
    <w:rsid w:val="007721D9"/>
    <w:rsid w:val="007725A2"/>
    <w:rsid w:val="00772662"/>
    <w:rsid w:val="0077345C"/>
    <w:rsid w:val="0077349D"/>
    <w:rsid w:val="0077365C"/>
    <w:rsid w:val="00773C3E"/>
    <w:rsid w:val="00774C4F"/>
    <w:rsid w:val="00774C62"/>
    <w:rsid w:val="00774D25"/>
    <w:rsid w:val="00775587"/>
    <w:rsid w:val="007759AC"/>
    <w:rsid w:val="00776167"/>
    <w:rsid w:val="007761DD"/>
    <w:rsid w:val="007761EC"/>
    <w:rsid w:val="0077694C"/>
    <w:rsid w:val="007770FC"/>
    <w:rsid w:val="00777137"/>
    <w:rsid w:val="00777815"/>
    <w:rsid w:val="00777A7A"/>
    <w:rsid w:val="00780154"/>
    <w:rsid w:val="00780699"/>
    <w:rsid w:val="00780AD2"/>
    <w:rsid w:val="00780E93"/>
    <w:rsid w:val="0078181F"/>
    <w:rsid w:val="00781B3A"/>
    <w:rsid w:val="007822A0"/>
    <w:rsid w:val="00783633"/>
    <w:rsid w:val="0078366B"/>
    <w:rsid w:val="00783D10"/>
    <w:rsid w:val="007841DB"/>
    <w:rsid w:val="00784246"/>
    <w:rsid w:val="00784644"/>
    <w:rsid w:val="00784C42"/>
    <w:rsid w:val="007850B6"/>
    <w:rsid w:val="00785351"/>
    <w:rsid w:val="007853FB"/>
    <w:rsid w:val="00785535"/>
    <w:rsid w:val="00786119"/>
    <w:rsid w:val="007864CC"/>
    <w:rsid w:val="00786CFF"/>
    <w:rsid w:val="00787135"/>
    <w:rsid w:val="007877DC"/>
    <w:rsid w:val="007879DC"/>
    <w:rsid w:val="00787B99"/>
    <w:rsid w:val="007902F7"/>
    <w:rsid w:val="00790620"/>
    <w:rsid w:val="0079139D"/>
    <w:rsid w:val="00791469"/>
    <w:rsid w:val="007915C1"/>
    <w:rsid w:val="00791714"/>
    <w:rsid w:val="0079181E"/>
    <w:rsid w:val="00791893"/>
    <w:rsid w:val="007918C4"/>
    <w:rsid w:val="00791C9D"/>
    <w:rsid w:val="00792E98"/>
    <w:rsid w:val="0079308A"/>
    <w:rsid w:val="00793A0B"/>
    <w:rsid w:val="00794B5B"/>
    <w:rsid w:val="00795439"/>
    <w:rsid w:val="007954A1"/>
    <w:rsid w:val="00795BFA"/>
    <w:rsid w:val="0079631E"/>
    <w:rsid w:val="0079656D"/>
    <w:rsid w:val="007971DE"/>
    <w:rsid w:val="00797406"/>
    <w:rsid w:val="007976A4"/>
    <w:rsid w:val="00797CF6"/>
    <w:rsid w:val="007A0102"/>
    <w:rsid w:val="007A0195"/>
    <w:rsid w:val="007A05F0"/>
    <w:rsid w:val="007A07DE"/>
    <w:rsid w:val="007A0BE9"/>
    <w:rsid w:val="007A1330"/>
    <w:rsid w:val="007A163C"/>
    <w:rsid w:val="007A192B"/>
    <w:rsid w:val="007A1E16"/>
    <w:rsid w:val="007A22F4"/>
    <w:rsid w:val="007A23CE"/>
    <w:rsid w:val="007A2831"/>
    <w:rsid w:val="007A2DB9"/>
    <w:rsid w:val="007A3A5E"/>
    <w:rsid w:val="007A3AEE"/>
    <w:rsid w:val="007A408D"/>
    <w:rsid w:val="007A4585"/>
    <w:rsid w:val="007A4D48"/>
    <w:rsid w:val="007A5331"/>
    <w:rsid w:val="007A5889"/>
    <w:rsid w:val="007A66C9"/>
    <w:rsid w:val="007A69F7"/>
    <w:rsid w:val="007A6E81"/>
    <w:rsid w:val="007A72F1"/>
    <w:rsid w:val="007B0060"/>
    <w:rsid w:val="007B015D"/>
    <w:rsid w:val="007B0DEF"/>
    <w:rsid w:val="007B0E29"/>
    <w:rsid w:val="007B0FF8"/>
    <w:rsid w:val="007B14E5"/>
    <w:rsid w:val="007B215B"/>
    <w:rsid w:val="007B28A7"/>
    <w:rsid w:val="007B2CA3"/>
    <w:rsid w:val="007B2D77"/>
    <w:rsid w:val="007B37AC"/>
    <w:rsid w:val="007B398B"/>
    <w:rsid w:val="007B4946"/>
    <w:rsid w:val="007B51A3"/>
    <w:rsid w:val="007B52D1"/>
    <w:rsid w:val="007B553F"/>
    <w:rsid w:val="007B5BF5"/>
    <w:rsid w:val="007B5C3A"/>
    <w:rsid w:val="007B64BF"/>
    <w:rsid w:val="007B6868"/>
    <w:rsid w:val="007B69ED"/>
    <w:rsid w:val="007B74E8"/>
    <w:rsid w:val="007B75AF"/>
    <w:rsid w:val="007B7F12"/>
    <w:rsid w:val="007C01F4"/>
    <w:rsid w:val="007C0504"/>
    <w:rsid w:val="007C0FB0"/>
    <w:rsid w:val="007C1286"/>
    <w:rsid w:val="007C1343"/>
    <w:rsid w:val="007C1467"/>
    <w:rsid w:val="007C1909"/>
    <w:rsid w:val="007C1A65"/>
    <w:rsid w:val="007C1C6A"/>
    <w:rsid w:val="007C2437"/>
    <w:rsid w:val="007C24FD"/>
    <w:rsid w:val="007C3620"/>
    <w:rsid w:val="007C3674"/>
    <w:rsid w:val="007C3752"/>
    <w:rsid w:val="007C390E"/>
    <w:rsid w:val="007C3FF0"/>
    <w:rsid w:val="007C4A04"/>
    <w:rsid w:val="007C4A09"/>
    <w:rsid w:val="007C5043"/>
    <w:rsid w:val="007C51A3"/>
    <w:rsid w:val="007C5D2D"/>
    <w:rsid w:val="007C5DF9"/>
    <w:rsid w:val="007C6A3A"/>
    <w:rsid w:val="007C6EA9"/>
    <w:rsid w:val="007C7190"/>
    <w:rsid w:val="007C75BE"/>
    <w:rsid w:val="007C77E1"/>
    <w:rsid w:val="007C7A43"/>
    <w:rsid w:val="007C7AB6"/>
    <w:rsid w:val="007D19D2"/>
    <w:rsid w:val="007D1D2C"/>
    <w:rsid w:val="007D20E8"/>
    <w:rsid w:val="007D303B"/>
    <w:rsid w:val="007D3259"/>
    <w:rsid w:val="007D3C9D"/>
    <w:rsid w:val="007D3F48"/>
    <w:rsid w:val="007D412B"/>
    <w:rsid w:val="007D48A8"/>
    <w:rsid w:val="007D4A05"/>
    <w:rsid w:val="007D4B80"/>
    <w:rsid w:val="007D4E10"/>
    <w:rsid w:val="007D50AE"/>
    <w:rsid w:val="007D5CCF"/>
    <w:rsid w:val="007D5E8A"/>
    <w:rsid w:val="007D63AD"/>
    <w:rsid w:val="007D6844"/>
    <w:rsid w:val="007D78C4"/>
    <w:rsid w:val="007D7A65"/>
    <w:rsid w:val="007D7C6E"/>
    <w:rsid w:val="007D7DF8"/>
    <w:rsid w:val="007D7EF6"/>
    <w:rsid w:val="007E0138"/>
    <w:rsid w:val="007E03B6"/>
    <w:rsid w:val="007E10A6"/>
    <w:rsid w:val="007E19F4"/>
    <w:rsid w:val="007E1BB6"/>
    <w:rsid w:val="007E1F2A"/>
    <w:rsid w:val="007E207D"/>
    <w:rsid w:val="007E2544"/>
    <w:rsid w:val="007E268D"/>
    <w:rsid w:val="007E2794"/>
    <w:rsid w:val="007E2B7E"/>
    <w:rsid w:val="007E2C24"/>
    <w:rsid w:val="007E3923"/>
    <w:rsid w:val="007E418C"/>
    <w:rsid w:val="007E4998"/>
    <w:rsid w:val="007E4CFE"/>
    <w:rsid w:val="007E5602"/>
    <w:rsid w:val="007E5B8C"/>
    <w:rsid w:val="007E5C4C"/>
    <w:rsid w:val="007E5DAE"/>
    <w:rsid w:val="007E6A98"/>
    <w:rsid w:val="007E7097"/>
    <w:rsid w:val="007E773A"/>
    <w:rsid w:val="007E7775"/>
    <w:rsid w:val="007E7831"/>
    <w:rsid w:val="007E7B30"/>
    <w:rsid w:val="007E7F6F"/>
    <w:rsid w:val="007F04EF"/>
    <w:rsid w:val="007F0A73"/>
    <w:rsid w:val="007F122D"/>
    <w:rsid w:val="007F1589"/>
    <w:rsid w:val="007F2EC6"/>
    <w:rsid w:val="007F302F"/>
    <w:rsid w:val="007F3130"/>
    <w:rsid w:val="007F4700"/>
    <w:rsid w:val="007F4712"/>
    <w:rsid w:val="007F4AF4"/>
    <w:rsid w:val="007F4B11"/>
    <w:rsid w:val="007F4B70"/>
    <w:rsid w:val="007F5863"/>
    <w:rsid w:val="007F5FDE"/>
    <w:rsid w:val="007F621E"/>
    <w:rsid w:val="007F6C38"/>
    <w:rsid w:val="007F77A7"/>
    <w:rsid w:val="007F7869"/>
    <w:rsid w:val="00800041"/>
    <w:rsid w:val="00800298"/>
    <w:rsid w:val="00800DC4"/>
    <w:rsid w:val="00800FD4"/>
    <w:rsid w:val="008011D1"/>
    <w:rsid w:val="0080185F"/>
    <w:rsid w:val="008027B4"/>
    <w:rsid w:val="00802F7F"/>
    <w:rsid w:val="008036A2"/>
    <w:rsid w:val="0080415B"/>
    <w:rsid w:val="00804CA2"/>
    <w:rsid w:val="00805046"/>
    <w:rsid w:val="008051A2"/>
    <w:rsid w:val="008051DF"/>
    <w:rsid w:val="00805596"/>
    <w:rsid w:val="0080564B"/>
    <w:rsid w:val="00805825"/>
    <w:rsid w:val="00805861"/>
    <w:rsid w:val="00805F01"/>
    <w:rsid w:val="00805F50"/>
    <w:rsid w:val="00806292"/>
    <w:rsid w:val="008064AA"/>
    <w:rsid w:val="00806989"/>
    <w:rsid w:val="00807542"/>
    <w:rsid w:val="008076EB"/>
    <w:rsid w:val="00807982"/>
    <w:rsid w:val="00807C75"/>
    <w:rsid w:val="00807EF4"/>
    <w:rsid w:val="00810E3D"/>
    <w:rsid w:val="00811016"/>
    <w:rsid w:val="008111B7"/>
    <w:rsid w:val="008112BB"/>
    <w:rsid w:val="00811A20"/>
    <w:rsid w:val="00811B70"/>
    <w:rsid w:val="00811C64"/>
    <w:rsid w:val="0081204A"/>
    <w:rsid w:val="0081251D"/>
    <w:rsid w:val="00813C01"/>
    <w:rsid w:val="008143F7"/>
    <w:rsid w:val="00814A70"/>
    <w:rsid w:val="00814D17"/>
    <w:rsid w:val="00815055"/>
    <w:rsid w:val="0081549F"/>
    <w:rsid w:val="00815632"/>
    <w:rsid w:val="00815FF0"/>
    <w:rsid w:val="00816340"/>
    <w:rsid w:val="00816699"/>
    <w:rsid w:val="00816738"/>
    <w:rsid w:val="00816A55"/>
    <w:rsid w:val="00816A99"/>
    <w:rsid w:val="00817460"/>
    <w:rsid w:val="008202BC"/>
    <w:rsid w:val="008202E7"/>
    <w:rsid w:val="0082037F"/>
    <w:rsid w:val="008205E3"/>
    <w:rsid w:val="008209F4"/>
    <w:rsid w:val="00820C5F"/>
    <w:rsid w:val="00820EC0"/>
    <w:rsid w:val="008213E1"/>
    <w:rsid w:val="008214C6"/>
    <w:rsid w:val="0082256F"/>
    <w:rsid w:val="00822657"/>
    <w:rsid w:val="00822662"/>
    <w:rsid w:val="00822CEB"/>
    <w:rsid w:val="00822E56"/>
    <w:rsid w:val="008230AD"/>
    <w:rsid w:val="00823246"/>
    <w:rsid w:val="008235D0"/>
    <w:rsid w:val="0082367F"/>
    <w:rsid w:val="00823A3A"/>
    <w:rsid w:val="00823A85"/>
    <w:rsid w:val="008242D0"/>
    <w:rsid w:val="00824B0B"/>
    <w:rsid w:val="00824E18"/>
    <w:rsid w:val="008252A3"/>
    <w:rsid w:val="00825EFD"/>
    <w:rsid w:val="008263D5"/>
    <w:rsid w:val="008264D8"/>
    <w:rsid w:val="00826900"/>
    <w:rsid w:val="00826F77"/>
    <w:rsid w:val="00826FE6"/>
    <w:rsid w:val="0082755C"/>
    <w:rsid w:val="00830206"/>
    <w:rsid w:val="008302F3"/>
    <w:rsid w:val="00830597"/>
    <w:rsid w:val="00830823"/>
    <w:rsid w:val="0083086D"/>
    <w:rsid w:val="00830B17"/>
    <w:rsid w:val="00830D31"/>
    <w:rsid w:val="00831D28"/>
    <w:rsid w:val="00831E4D"/>
    <w:rsid w:val="00831FD6"/>
    <w:rsid w:val="00832168"/>
    <w:rsid w:val="0083216E"/>
    <w:rsid w:val="00832A2E"/>
    <w:rsid w:val="00832AAA"/>
    <w:rsid w:val="008338E7"/>
    <w:rsid w:val="00833AEA"/>
    <w:rsid w:val="00833C4D"/>
    <w:rsid w:val="00833F17"/>
    <w:rsid w:val="0083470D"/>
    <w:rsid w:val="008347E7"/>
    <w:rsid w:val="008353D2"/>
    <w:rsid w:val="00835E9C"/>
    <w:rsid w:val="00836015"/>
    <w:rsid w:val="00836377"/>
    <w:rsid w:val="008363F5"/>
    <w:rsid w:val="008365B2"/>
    <w:rsid w:val="008366D7"/>
    <w:rsid w:val="0083679A"/>
    <w:rsid w:val="00836996"/>
    <w:rsid w:val="00836E16"/>
    <w:rsid w:val="00836EFC"/>
    <w:rsid w:val="00840430"/>
    <w:rsid w:val="00840614"/>
    <w:rsid w:val="008410A7"/>
    <w:rsid w:val="00841768"/>
    <w:rsid w:val="008419C2"/>
    <w:rsid w:val="00841DB5"/>
    <w:rsid w:val="008421B7"/>
    <w:rsid w:val="00842266"/>
    <w:rsid w:val="00842570"/>
    <w:rsid w:val="00842A23"/>
    <w:rsid w:val="00842CE2"/>
    <w:rsid w:val="00843667"/>
    <w:rsid w:val="00844892"/>
    <w:rsid w:val="00844D1D"/>
    <w:rsid w:val="00844DA8"/>
    <w:rsid w:val="00844F3C"/>
    <w:rsid w:val="008452A1"/>
    <w:rsid w:val="0084548C"/>
    <w:rsid w:val="008458AA"/>
    <w:rsid w:val="00845A5F"/>
    <w:rsid w:val="00845B4F"/>
    <w:rsid w:val="00845D71"/>
    <w:rsid w:val="00846B77"/>
    <w:rsid w:val="00847611"/>
    <w:rsid w:val="00847771"/>
    <w:rsid w:val="00847E5E"/>
    <w:rsid w:val="0085097B"/>
    <w:rsid w:val="00850F99"/>
    <w:rsid w:val="00851842"/>
    <w:rsid w:val="00852672"/>
    <w:rsid w:val="0085304D"/>
    <w:rsid w:val="008533B2"/>
    <w:rsid w:val="008534F9"/>
    <w:rsid w:val="00853517"/>
    <w:rsid w:val="00853747"/>
    <w:rsid w:val="0085462E"/>
    <w:rsid w:val="00854EEE"/>
    <w:rsid w:val="00855368"/>
    <w:rsid w:val="0085582A"/>
    <w:rsid w:val="00855DC4"/>
    <w:rsid w:val="00856386"/>
    <w:rsid w:val="0085705C"/>
    <w:rsid w:val="0085750A"/>
    <w:rsid w:val="00857698"/>
    <w:rsid w:val="00860024"/>
    <w:rsid w:val="008600AD"/>
    <w:rsid w:val="008604B0"/>
    <w:rsid w:val="00860752"/>
    <w:rsid w:val="00860878"/>
    <w:rsid w:val="00860FA1"/>
    <w:rsid w:val="00861741"/>
    <w:rsid w:val="00861C3E"/>
    <w:rsid w:val="00861CA1"/>
    <w:rsid w:val="008622A5"/>
    <w:rsid w:val="0086255F"/>
    <w:rsid w:val="00862626"/>
    <w:rsid w:val="00862D45"/>
    <w:rsid w:val="0086345E"/>
    <w:rsid w:val="00863531"/>
    <w:rsid w:val="00863D0B"/>
    <w:rsid w:val="00863EBF"/>
    <w:rsid w:val="00863F2A"/>
    <w:rsid w:val="00864298"/>
    <w:rsid w:val="008644FA"/>
    <w:rsid w:val="0086473E"/>
    <w:rsid w:val="00864D6D"/>
    <w:rsid w:val="008653A5"/>
    <w:rsid w:val="008658DE"/>
    <w:rsid w:val="0086614C"/>
    <w:rsid w:val="008668BF"/>
    <w:rsid w:val="00867524"/>
    <w:rsid w:val="0086789F"/>
    <w:rsid w:val="00867D9E"/>
    <w:rsid w:val="00870498"/>
    <w:rsid w:val="008709D1"/>
    <w:rsid w:val="0087141A"/>
    <w:rsid w:val="0087157C"/>
    <w:rsid w:val="00871DDA"/>
    <w:rsid w:val="00871E03"/>
    <w:rsid w:val="00872CC7"/>
    <w:rsid w:val="008733C4"/>
    <w:rsid w:val="008734A2"/>
    <w:rsid w:val="008736A5"/>
    <w:rsid w:val="00873D52"/>
    <w:rsid w:val="008743D5"/>
    <w:rsid w:val="00874661"/>
    <w:rsid w:val="00874C3C"/>
    <w:rsid w:val="00874FB5"/>
    <w:rsid w:val="00875B8D"/>
    <w:rsid w:val="008760EC"/>
    <w:rsid w:val="00876489"/>
    <w:rsid w:val="008765A3"/>
    <w:rsid w:val="00876814"/>
    <w:rsid w:val="00876919"/>
    <w:rsid w:val="00876DC9"/>
    <w:rsid w:val="00877055"/>
    <w:rsid w:val="008771CB"/>
    <w:rsid w:val="008778FF"/>
    <w:rsid w:val="00877914"/>
    <w:rsid w:val="00877E7C"/>
    <w:rsid w:val="0088055A"/>
    <w:rsid w:val="008806C0"/>
    <w:rsid w:val="00882198"/>
    <w:rsid w:val="00882788"/>
    <w:rsid w:val="008829B4"/>
    <w:rsid w:val="00882BC2"/>
    <w:rsid w:val="00883740"/>
    <w:rsid w:val="00883C2B"/>
    <w:rsid w:val="00883EF2"/>
    <w:rsid w:val="00884A87"/>
    <w:rsid w:val="00884C4A"/>
    <w:rsid w:val="0088536B"/>
    <w:rsid w:val="00885464"/>
    <w:rsid w:val="0088595A"/>
    <w:rsid w:val="00885D3D"/>
    <w:rsid w:val="008863C6"/>
    <w:rsid w:val="00886528"/>
    <w:rsid w:val="00886621"/>
    <w:rsid w:val="008868C4"/>
    <w:rsid w:val="00886A54"/>
    <w:rsid w:val="008870EF"/>
    <w:rsid w:val="0088731B"/>
    <w:rsid w:val="00887557"/>
    <w:rsid w:val="008911F7"/>
    <w:rsid w:val="0089129D"/>
    <w:rsid w:val="0089174B"/>
    <w:rsid w:val="008917DE"/>
    <w:rsid w:val="00891AC2"/>
    <w:rsid w:val="008920B2"/>
    <w:rsid w:val="00892206"/>
    <w:rsid w:val="0089262F"/>
    <w:rsid w:val="00892B42"/>
    <w:rsid w:val="008930A7"/>
    <w:rsid w:val="008932B1"/>
    <w:rsid w:val="0089356D"/>
    <w:rsid w:val="00893A90"/>
    <w:rsid w:val="00893BED"/>
    <w:rsid w:val="00893E28"/>
    <w:rsid w:val="008942F5"/>
    <w:rsid w:val="00894348"/>
    <w:rsid w:val="00894926"/>
    <w:rsid w:val="00894AE3"/>
    <w:rsid w:val="00895CD0"/>
    <w:rsid w:val="00895EBB"/>
    <w:rsid w:val="008964FA"/>
    <w:rsid w:val="008970CC"/>
    <w:rsid w:val="00897A66"/>
    <w:rsid w:val="00897E95"/>
    <w:rsid w:val="008A00F9"/>
    <w:rsid w:val="008A0CE5"/>
    <w:rsid w:val="008A217C"/>
    <w:rsid w:val="008A2F55"/>
    <w:rsid w:val="008A30D7"/>
    <w:rsid w:val="008A3DCB"/>
    <w:rsid w:val="008A3F23"/>
    <w:rsid w:val="008A3F55"/>
    <w:rsid w:val="008A4002"/>
    <w:rsid w:val="008A4E28"/>
    <w:rsid w:val="008A531B"/>
    <w:rsid w:val="008A532D"/>
    <w:rsid w:val="008A5447"/>
    <w:rsid w:val="008A586E"/>
    <w:rsid w:val="008A59DD"/>
    <w:rsid w:val="008A5E38"/>
    <w:rsid w:val="008A5EA0"/>
    <w:rsid w:val="008A6183"/>
    <w:rsid w:val="008A61A7"/>
    <w:rsid w:val="008A6238"/>
    <w:rsid w:val="008A6A88"/>
    <w:rsid w:val="008A7400"/>
    <w:rsid w:val="008A7423"/>
    <w:rsid w:val="008A7C5A"/>
    <w:rsid w:val="008B0044"/>
    <w:rsid w:val="008B0484"/>
    <w:rsid w:val="008B0CA5"/>
    <w:rsid w:val="008B10A6"/>
    <w:rsid w:val="008B1653"/>
    <w:rsid w:val="008B18B5"/>
    <w:rsid w:val="008B197B"/>
    <w:rsid w:val="008B1BA7"/>
    <w:rsid w:val="008B2C3F"/>
    <w:rsid w:val="008B307C"/>
    <w:rsid w:val="008B3259"/>
    <w:rsid w:val="008B3AEA"/>
    <w:rsid w:val="008B42B9"/>
    <w:rsid w:val="008B4440"/>
    <w:rsid w:val="008B4F88"/>
    <w:rsid w:val="008B54C0"/>
    <w:rsid w:val="008B56E3"/>
    <w:rsid w:val="008B5B23"/>
    <w:rsid w:val="008B6037"/>
    <w:rsid w:val="008B61D2"/>
    <w:rsid w:val="008B63B3"/>
    <w:rsid w:val="008B6CAB"/>
    <w:rsid w:val="008B6DC9"/>
    <w:rsid w:val="008B6EEE"/>
    <w:rsid w:val="008B7A73"/>
    <w:rsid w:val="008B7C5B"/>
    <w:rsid w:val="008C02D6"/>
    <w:rsid w:val="008C0436"/>
    <w:rsid w:val="008C0A13"/>
    <w:rsid w:val="008C0D2A"/>
    <w:rsid w:val="008C1188"/>
    <w:rsid w:val="008C196F"/>
    <w:rsid w:val="008C1975"/>
    <w:rsid w:val="008C2313"/>
    <w:rsid w:val="008C2E6A"/>
    <w:rsid w:val="008C31FA"/>
    <w:rsid w:val="008C3E90"/>
    <w:rsid w:val="008C408C"/>
    <w:rsid w:val="008C44B9"/>
    <w:rsid w:val="008C45E1"/>
    <w:rsid w:val="008C47E5"/>
    <w:rsid w:val="008C4A8C"/>
    <w:rsid w:val="008C5062"/>
    <w:rsid w:val="008C585E"/>
    <w:rsid w:val="008C5CD6"/>
    <w:rsid w:val="008C5E3F"/>
    <w:rsid w:val="008C6390"/>
    <w:rsid w:val="008C639D"/>
    <w:rsid w:val="008C6457"/>
    <w:rsid w:val="008C6580"/>
    <w:rsid w:val="008C6703"/>
    <w:rsid w:val="008C6822"/>
    <w:rsid w:val="008C69DD"/>
    <w:rsid w:val="008C7579"/>
    <w:rsid w:val="008C77DD"/>
    <w:rsid w:val="008C7CDD"/>
    <w:rsid w:val="008D0330"/>
    <w:rsid w:val="008D049A"/>
    <w:rsid w:val="008D0B79"/>
    <w:rsid w:val="008D1078"/>
    <w:rsid w:val="008D1DA1"/>
    <w:rsid w:val="008D24CE"/>
    <w:rsid w:val="008D2EDE"/>
    <w:rsid w:val="008D3E0E"/>
    <w:rsid w:val="008D46E4"/>
    <w:rsid w:val="008D47D8"/>
    <w:rsid w:val="008D481E"/>
    <w:rsid w:val="008D4821"/>
    <w:rsid w:val="008D516F"/>
    <w:rsid w:val="008D532E"/>
    <w:rsid w:val="008D548C"/>
    <w:rsid w:val="008D68A3"/>
    <w:rsid w:val="008D6CFD"/>
    <w:rsid w:val="008D6FBB"/>
    <w:rsid w:val="008D72E3"/>
    <w:rsid w:val="008D79EC"/>
    <w:rsid w:val="008D7C39"/>
    <w:rsid w:val="008E0081"/>
    <w:rsid w:val="008E06BE"/>
    <w:rsid w:val="008E1180"/>
    <w:rsid w:val="008E1678"/>
    <w:rsid w:val="008E1803"/>
    <w:rsid w:val="008E1AC1"/>
    <w:rsid w:val="008E2836"/>
    <w:rsid w:val="008E2947"/>
    <w:rsid w:val="008E295F"/>
    <w:rsid w:val="008E2A50"/>
    <w:rsid w:val="008E3A84"/>
    <w:rsid w:val="008E3ADE"/>
    <w:rsid w:val="008E3BE4"/>
    <w:rsid w:val="008E3F57"/>
    <w:rsid w:val="008E44E3"/>
    <w:rsid w:val="008E46A4"/>
    <w:rsid w:val="008E4BDB"/>
    <w:rsid w:val="008E4DCD"/>
    <w:rsid w:val="008E5545"/>
    <w:rsid w:val="008E6437"/>
    <w:rsid w:val="008E66CB"/>
    <w:rsid w:val="008E7455"/>
    <w:rsid w:val="008E7659"/>
    <w:rsid w:val="008E782D"/>
    <w:rsid w:val="008E7DA8"/>
    <w:rsid w:val="008F0879"/>
    <w:rsid w:val="008F16CC"/>
    <w:rsid w:val="008F209E"/>
    <w:rsid w:val="008F22AC"/>
    <w:rsid w:val="008F258F"/>
    <w:rsid w:val="008F2860"/>
    <w:rsid w:val="008F2986"/>
    <w:rsid w:val="008F34F3"/>
    <w:rsid w:val="008F3708"/>
    <w:rsid w:val="008F3BFC"/>
    <w:rsid w:val="008F3CD9"/>
    <w:rsid w:val="008F415B"/>
    <w:rsid w:val="008F4743"/>
    <w:rsid w:val="008F49A9"/>
    <w:rsid w:val="008F4A1B"/>
    <w:rsid w:val="008F4B81"/>
    <w:rsid w:val="008F4E07"/>
    <w:rsid w:val="008F560C"/>
    <w:rsid w:val="008F6138"/>
    <w:rsid w:val="008F63D9"/>
    <w:rsid w:val="008F649F"/>
    <w:rsid w:val="008F670B"/>
    <w:rsid w:val="008F7760"/>
    <w:rsid w:val="008F7C03"/>
    <w:rsid w:val="0090088C"/>
    <w:rsid w:val="009008EE"/>
    <w:rsid w:val="0090095B"/>
    <w:rsid w:val="009009A0"/>
    <w:rsid w:val="009009D0"/>
    <w:rsid w:val="009011AD"/>
    <w:rsid w:val="00901570"/>
    <w:rsid w:val="00902904"/>
    <w:rsid w:val="00902B69"/>
    <w:rsid w:val="00902C2B"/>
    <w:rsid w:val="00902DF5"/>
    <w:rsid w:val="00903309"/>
    <w:rsid w:val="00903A7D"/>
    <w:rsid w:val="00904447"/>
    <w:rsid w:val="00904BE0"/>
    <w:rsid w:val="00904D2A"/>
    <w:rsid w:val="009052BE"/>
    <w:rsid w:val="009054A7"/>
    <w:rsid w:val="009056F9"/>
    <w:rsid w:val="00905D00"/>
    <w:rsid w:val="00906032"/>
    <w:rsid w:val="00906169"/>
    <w:rsid w:val="0090620B"/>
    <w:rsid w:val="0090669F"/>
    <w:rsid w:val="00906851"/>
    <w:rsid w:val="00906A59"/>
    <w:rsid w:val="00906AF7"/>
    <w:rsid w:val="00906DF2"/>
    <w:rsid w:val="0090729D"/>
    <w:rsid w:val="009074FF"/>
    <w:rsid w:val="009119DE"/>
    <w:rsid w:val="009122F2"/>
    <w:rsid w:val="0091279D"/>
    <w:rsid w:val="00912A5E"/>
    <w:rsid w:val="00912D69"/>
    <w:rsid w:val="0091315B"/>
    <w:rsid w:val="009132C4"/>
    <w:rsid w:val="0091341F"/>
    <w:rsid w:val="0091343D"/>
    <w:rsid w:val="009136FD"/>
    <w:rsid w:val="00913761"/>
    <w:rsid w:val="00913869"/>
    <w:rsid w:val="00913A01"/>
    <w:rsid w:val="00913B8E"/>
    <w:rsid w:val="00914191"/>
    <w:rsid w:val="009142F2"/>
    <w:rsid w:val="009154F9"/>
    <w:rsid w:val="00915C25"/>
    <w:rsid w:val="00915EA9"/>
    <w:rsid w:val="00916E83"/>
    <w:rsid w:val="009173E7"/>
    <w:rsid w:val="00920145"/>
    <w:rsid w:val="009204F0"/>
    <w:rsid w:val="0092051A"/>
    <w:rsid w:val="00920A0A"/>
    <w:rsid w:val="00920A1C"/>
    <w:rsid w:val="00920E14"/>
    <w:rsid w:val="0092124E"/>
    <w:rsid w:val="00921BBE"/>
    <w:rsid w:val="00921CF3"/>
    <w:rsid w:val="009222EF"/>
    <w:rsid w:val="009223CF"/>
    <w:rsid w:val="00922D38"/>
    <w:rsid w:val="00922EA0"/>
    <w:rsid w:val="00923362"/>
    <w:rsid w:val="009238F3"/>
    <w:rsid w:val="00923939"/>
    <w:rsid w:val="00923E98"/>
    <w:rsid w:val="00925708"/>
    <w:rsid w:val="00925CE2"/>
    <w:rsid w:val="00926035"/>
    <w:rsid w:val="00926A2D"/>
    <w:rsid w:val="00926A73"/>
    <w:rsid w:val="00926E9F"/>
    <w:rsid w:val="0092782B"/>
    <w:rsid w:val="00927C2B"/>
    <w:rsid w:val="0093115F"/>
    <w:rsid w:val="00931A65"/>
    <w:rsid w:val="00932104"/>
    <w:rsid w:val="00932174"/>
    <w:rsid w:val="0093277B"/>
    <w:rsid w:val="00932947"/>
    <w:rsid w:val="00933A72"/>
    <w:rsid w:val="00933C5A"/>
    <w:rsid w:val="00935110"/>
    <w:rsid w:val="00935183"/>
    <w:rsid w:val="0093518E"/>
    <w:rsid w:val="009355CB"/>
    <w:rsid w:val="0093594C"/>
    <w:rsid w:val="00935C49"/>
    <w:rsid w:val="00935CCE"/>
    <w:rsid w:val="009366EA"/>
    <w:rsid w:val="00936878"/>
    <w:rsid w:val="009368AE"/>
    <w:rsid w:val="00936EF2"/>
    <w:rsid w:val="00936F60"/>
    <w:rsid w:val="00937883"/>
    <w:rsid w:val="00940489"/>
    <w:rsid w:val="00941005"/>
    <w:rsid w:val="00941403"/>
    <w:rsid w:val="009414C2"/>
    <w:rsid w:val="009415B9"/>
    <w:rsid w:val="00941A7A"/>
    <w:rsid w:val="009426DF"/>
    <w:rsid w:val="00942A5C"/>
    <w:rsid w:val="00942AEF"/>
    <w:rsid w:val="00942E89"/>
    <w:rsid w:val="00942FBB"/>
    <w:rsid w:val="009437DA"/>
    <w:rsid w:val="00943D46"/>
    <w:rsid w:val="0094437C"/>
    <w:rsid w:val="00944475"/>
    <w:rsid w:val="00944D5A"/>
    <w:rsid w:val="00944F57"/>
    <w:rsid w:val="00944F99"/>
    <w:rsid w:val="009451DD"/>
    <w:rsid w:val="00945273"/>
    <w:rsid w:val="00945752"/>
    <w:rsid w:val="009457D4"/>
    <w:rsid w:val="00945FAF"/>
    <w:rsid w:val="009461A8"/>
    <w:rsid w:val="009468BE"/>
    <w:rsid w:val="00946E35"/>
    <w:rsid w:val="00946E6F"/>
    <w:rsid w:val="00947589"/>
    <w:rsid w:val="00947A81"/>
    <w:rsid w:val="009506B8"/>
    <w:rsid w:val="009507FB"/>
    <w:rsid w:val="00950960"/>
    <w:rsid w:val="009509BC"/>
    <w:rsid w:val="00950D05"/>
    <w:rsid w:val="00950D37"/>
    <w:rsid w:val="00951144"/>
    <w:rsid w:val="00951492"/>
    <w:rsid w:val="00951717"/>
    <w:rsid w:val="00951B9B"/>
    <w:rsid w:val="00951F13"/>
    <w:rsid w:val="0095207B"/>
    <w:rsid w:val="009520CB"/>
    <w:rsid w:val="00952FF4"/>
    <w:rsid w:val="00953568"/>
    <w:rsid w:val="00953D7B"/>
    <w:rsid w:val="00953D87"/>
    <w:rsid w:val="0095449B"/>
    <w:rsid w:val="009546A5"/>
    <w:rsid w:val="00954DD4"/>
    <w:rsid w:val="00954E0F"/>
    <w:rsid w:val="00954E14"/>
    <w:rsid w:val="00954E3E"/>
    <w:rsid w:val="009556EE"/>
    <w:rsid w:val="00955840"/>
    <w:rsid w:val="00955EAE"/>
    <w:rsid w:val="00955F7B"/>
    <w:rsid w:val="00955FEE"/>
    <w:rsid w:val="009574A0"/>
    <w:rsid w:val="00957ECE"/>
    <w:rsid w:val="00960046"/>
    <w:rsid w:val="00960115"/>
    <w:rsid w:val="00960562"/>
    <w:rsid w:val="0096075F"/>
    <w:rsid w:val="00960CD8"/>
    <w:rsid w:val="00960FAF"/>
    <w:rsid w:val="0096125A"/>
    <w:rsid w:val="00961342"/>
    <w:rsid w:val="00961361"/>
    <w:rsid w:val="009615FC"/>
    <w:rsid w:val="00961F88"/>
    <w:rsid w:val="009622DB"/>
    <w:rsid w:val="00962393"/>
    <w:rsid w:val="009628FC"/>
    <w:rsid w:val="00962ACD"/>
    <w:rsid w:val="00962CA0"/>
    <w:rsid w:val="00962DCE"/>
    <w:rsid w:val="009632C3"/>
    <w:rsid w:val="00963921"/>
    <w:rsid w:val="00964058"/>
    <w:rsid w:val="009648DE"/>
    <w:rsid w:val="00964BC3"/>
    <w:rsid w:val="00965623"/>
    <w:rsid w:val="009666E4"/>
    <w:rsid w:val="00966C80"/>
    <w:rsid w:val="00966DD0"/>
    <w:rsid w:val="009672E5"/>
    <w:rsid w:val="00967A09"/>
    <w:rsid w:val="00967EEB"/>
    <w:rsid w:val="00970045"/>
    <w:rsid w:val="009706F0"/>
    <w:rsid w:val="00970E2B"/>
    <w:rsid w:val="009710D9"/>
    <w:rsid w:val="009713A7"/>
    <w:rsid w:val="0097179E"/>
    <w:rsid w:val="0097186E"/>
    <w:rsid w:val="00971CCF"/>
    <w:rsid w:val="00971DA3"/>
    <w:rsid w:val="009729E6"/>
    <w:rsid w:val="0097315A"/>
    <w:rsid w:val="00973E66"/>
    <w:rsid w:val="00973F6B"/>
    <w:rsid w:val="00974109"/>
    <w:rsid w:val="00974662"/>
    <w:rsid w:val="00974D6D"/>
    <w:rsid w:val="009750C0"/>
    <w:rsid w:val="00975632"/>
    <w:rsid w:val="0097624F"/>
    <w:rsid w:val="00976F2F"/>
    <w:rsid w:val="00976F7A"/>
    <w:rsid w:val="00977097"/>
    <w:rsid w:val="00977142"/>
    <w:rsid w:val="0097714E"/>
    <w:rsid w:val="0097749D"/>
    <w:rsid w:val="00977C60"/>
    <w:rsid w:val="0098018B"/>
    <w:rsid w:val="00980424"/>
    <w:rsid w:val="00980502"/>
    <w:rsid w:val="0098078D"/>
    <w:rsid w:val="00980794"/>
    <w:rsid w:val="00980AE1"/>
    <w:rsid w:val="00980CDB"/>
    <w:rsid w:val="009812D4"/>
    <w:rsid w:val="00981552"/>
    <w:rsid w:val="009820F1"/>
    <w:rsid w:val="009821AB"/>
    <w:rsid w:val="00982ACC"/>
    <w:rsid w:val="00982ACD"/>
    <w:rsid w:val="00982F20"/>
    <w:rsid w:val="00983702"/>
    <w:rsid w:val="00983FB0"/>
    <w:rsid w:val="00984036"/>
    <w:rsid w:val="009845FC"/>
    <w:rsid w:val="0098495E"/>
    <w:rsid w:val="00984D29"/>
    <w:rsid w:val="0098504D"/>
    <w:rsid w:val="00985A32"/>
    <w:rsid w:val="00985EC8"/>
    <w:rsid w:val="009865FE"/>
    <w:rsid w:val="00986643"/>
    <w:rsid w:val="009867B0"/>
    <w:rsid w:val="00987AD9"/>
    <w:rsid w:val="00987CBC"/>
    <w:rsid w:val="00990413"/>
    <w:rsid w:val="009908D0"/>
    <w:rsid w:val="009909B1"/>
    <w:rsid w:val="00990E7E"/>
    <w:rsid w:val="00990EC6"/>
    <w:rsid w:val="00990F02"/>
    <w:rsid w:val="00991030"/>
    <w:rsid w:val="00991177"/>
    <w:rsid w:val="00991584"/>
    <w:rsid w:val="00991D3B"/>
    <w:rsid w:val="009923FB"/>
    <w:rsid w:val="0099284E"/>
    <w:rsid w:val="00992CB6"/>
    <w:rsid w:val="00993295"/>
    <w:rsid w:val="00993A2C"/>
    <w:rsid w:val="00993ACD"/>
    <w:rsid w:val="00993D71"/>
    <w:rsid w:val="00993E2D"/>
    <w:rsid w:val="00994AB3"/>
    <w:rsid w:val="00994E6A"/>
    <w:rsid w:val="00995799"/>
    <w:rsid w:val="00995A3D"/>
    <w:rsid w:val="00995AA6"/>
    <w:rsid w:val="00995F9E"/>
    <w:rsid w:val="00996811"/>
    <w:rsid w:val="0099699B"/>
    <w:rsid w:val="009971DA"/>
    <w:rsid w:val="00997D48"/>
    <w:rsid w:val="00997E82"/>
    <w:rsid w:val="009A010A"/>
    <w:rsid w:val="009A0320"/>
    <w:rsid w:val="009A04A9"/>
    <w:rsid w:val="009A0822"/>
    <w:rsid w:val="009A0EFF"/>
    <w:rsid w:val="009A0F9D"/>
    <w:rsid w:val="009A175E"/>
    <w:rsid w:val="009A1A02"/>
    <w:rsid w:val="009A25DA"/>
    <w:rsid w:val="009A279A"/>
    <w:rsid w:val="009A2B64"/>
    <w:rsid w:val="009A2DF4"/>
    <w:rsid w:val="009A3E9C"/>
    <w:rsid w:val="009A404A"/>
    <w:rsid w:val="009A4A2D"/>
    <w:rsid w:val="009A521F"/>
    <w:rsid w:val="009A5981"/>
    <w:rsid w:val="009A6475"/>
    <w:rsid w:val="009A6A4C"/>
    <w:rsid w:val="009A6E72"/>
    <w:rsid w:val="009A6ED5"/>
    <w:rsid w:val="009A74B7"/>
    <w:rsid w:val="009A7D64"/>
    <w:rsid w:val="009B0929"/>
    <w:rsid w:val="009B0AC9"/>
    <w:rsid w:val="009B18CA"/>
    <w:rsid w:val="009B1900"/>
    <w:rsid w:val="009B1F43"/>
    <w:rsid w:val="009B2B0F"/>
    <w:rsid w:val="009B338A"/>
    <w:rsid w:val="009B35F3"/>
    <w:rsid w:val="009B3759"/>
    <w:rsid w:val="009B3D0B"/>
    <w:rsid w:val="009B40D3"/>
    <w:rsid w:val="009B41BD"/>
    <w:rsid w:val="009B43C3"/>
    <w:rsid w:val="009B4B31"/>
    <w:rsid w:val="009B5096"/>
    <w:rsid w:val="009B5137"/>
    <w:rsid w:val="009B555B"/>
    <w:rsid w:val="009B5641"/>
    <w:rsid w:val="009B5C81"/>
    <w:rsid w:val="009B5CED"/>
    <w:rsid w:val="009B65E0"/>
    <w:rsid w:val="009B68C3"/>
    <w:rsid w:val="009B7074"/>
    <w:rsid w:val="009B7387"/>
    <w:rsid w:val="009B7393"/>
    <w:rsid w:val="009B7A4F"/>
    <w:rsid w:val="009B7C3D"/>
    <w:rsid w:val="009C0547"/>
    <w:rsid w:val="009C14BA"/>
    <w:rsid w:val="009C18DB"/>
    <w:rsid w:val="009C1B92"/>
    <w:rsid w:val="009C1EDB"/>
    <w:rsid w:val="009C2082"/>
    <w:rsid w:val="009C212E"/>
    <w:rsid w:val="009C22AC"/>
    <w:rsid w:val="009C236D"/>
    <w:rsid w:val="009C29B0"/>
    <w:rsid w:val="009C2A23"/>
    <w:rsid w:val="009C2A64"/>
    <w:rsid w:val="009C3B40"/>
    <w:rsid w:val="009C3D0C"/>
    <w:rsid w:val="009C3FC2"/>
    <w:rsid w:val="009C43F7"/>
    <w:rsid w:val="009C45A6"/>
    <w:rsid w:val="009C4CA9"/>
    <w:rsid w:val="009C4EA2"/>
    <w:rsid w:val="009C504E"/>
    <w:rsid w:val="009C50D9"/>
    <w:rsid w:val="009C52C6"/>
    <w:rsid w:val="009C5C42"/>
    <w:rsid w:val="009C602A"/>
    <w:rsid w:val="009C6472"/>
    <w:rsid w:val="009C66EE"/>
    <w:rsid w:val="009C6B51"/>
    <w:rsid w:val="009C73C7"/>
    <w:rsid w:val="009C753A"/>
    <w:rsid w:val="009C78BB"/>
    <w:rsid w:val="009C796D"/>
    <w:rsid w:val="009C7BDA"/>
    <w:rsid w:val="009D01CB"/>
    <w:rsid w:val="009D0456"/>
    <w:rsid w:val="009D04B1"/>
    <w:rsid w:val="009D0663"/>
    <w:rsid w:val="009D084A"/>
    <w:rsid w:val="009D0DF0"/>
    <w:rsid w:val="009D13B7"/>
    <w:rsid w:val="009D1FB7"/>
    <w:rsid w:val="009D2C5E"/>
    <w:rsid w:val="009D3662"/>
    <w:rsid w:val="009D3F87"/>
    <w:rsid w:val="009D4B04"/>
    <w:rsid w:val="009D58A5"/>
    <w:rsid w:val="009D5C6C"/>
    <w:rsid w:val="009D6127"/>
    <w:rsid w:val="009D69BF"/>
    <w:rsid w:val="009D6A56"/>
    <w:rsid w:val="009D6CD6"/>
    <w:rsid w:val="009D702B"/>
    <w:rsid w:val="009D73BF"/>
    <w:rsid w:val="009D760C"/>
    <w:rsid w:val="009D7878"/>
    <w:rsid w:val="009E01C2"/>
    <w:rsid w:val="009E02C4"/>
    <w:rsid w:val="009E0B71"/>
    <w:rsid w:val="009E0C1B"/>
    <w:rsid w:val="009E24E7"/>
    <w:rsid w:val="009E263B"/>
    <w:rsid w:val="009E2898"/>
    <w:rsid w:val="009E3159"/>
    <w:rsid w:val="009E32A9"/>
    <w:rsid w:val="009E34D9"/>
    <w:rsid w:val="009E35BB"/>
    <w:rsid w:val="009E3BD0"/>
    <w:rsid w:val="009E401D"/>
    <w:rsid w:val="009E41A4"/>
    <w:rsid w:val="009E47E5"/>
    <w:rsid w:val="009E4F56"/>
    <w:rsid w:val="009E5139"/>
    <w:rsid w:val="009E54B5"/>
    <w:rsid w:val="009E566D"/>
    <w:rsid w:val="009E59E5"/>
    <w:rsid w:val="009E5EEE"/>
    <w:rsid w:val="009E6091"/>
    <w:rsid w:val="009E6322"/>
    <w:rsid w:val="009E667D"/>
    <w:rsid w:val="009E69FD"/>
    <w:rsid w:val="009E6C75"/>
    <w:rsid w:val="009E6E0C"/>
    <w:rsid w:val="009E7B8F"/>
    <w:rsid w:val="009F1184"/>
    <w:rsid w:val="009F1410"/>
    <w:rsid w:val="009F2092"/>
    <w:rsid w:val="009F20CB"/>
    <w:rsid w:val="009F2187"/>
    <w:rsid w:val="009F219F"/>
    <w:rsid w:val="009F253D"/>
    <w:rsid w:val="009F2A56"/>
    <w:rsid w:val="009F2F06"/>
    <w:rsid w:val="009F3495"/>
    <w:rsid w:val="009F3D8D"/>
    <w:rsid w:val="009F40E6"/>
    <w:rsid w:val="009F44BC"/>
    <w:rsid w:val="009F4F56"/>
    <w:rsid w:val="009F6042"/>
    <w:rsid w:val="009F6082"/>
    <w:rsid w:val="009F6B24"/>
    <w:rsid w:val="009F6E6C"/>
    <w:rsid w:val="009F7439"/>
    <w:rsid w:val="009F7DF9"/>
    <w:rsid w:val="00A0005A"/>
    <w:rsid w:val="00A002D1"/>
    <w:rsid w:val="00A01261"/>
    <w:rsid w:val="00A014D1"/>
    <w:rsid w:val="00A018AF"/>
    <w:rsid w:val="00A019DC"/>
    <w:rsid w:val="00A01B54"/>
    <w:rsid w:val="00A01D90"/>
    <w:rsid w:val="00A02336"/>
    <w:rsid w:val="00A024C0"/>
    <w:rsid w:val="00A02827"/>
    <w:rsid w:val="00A02DDD"/>
    <w:rsid w:val="00A02E3E"/>
    <w:rsid w:val="00A047F1"/>
    <w:rsid w:val="00A04E93"/>
    <w:rsid w:val="00A050AE"/>
    <w:rsid w:val="00A051D3"/>
    <w:rsid w:val="00A05233"/>
    <w:rsid w:val="00A058A4"/>
    <w:rsid w:val="00A05AF5"/>
    <w:rsid w:val="00A05C9F"/>
    <w:rsid w:val="00A05E31"/>
    <w:rsid w:val="00A06796"/>
    <w:rsid w:val="00A0732D"/>
    <w:rsid w:val="00A07430"/>
    <w:rsid w:val="00A07440"/>
    <w:rsid w:val="00A07526"/>
    <w:rsid w:val="00A075B1"/>
    <w:rsid w:val="00A100B3"/>
    <w:rsid w:val="00A10894"/>
    <w:rsid w:val="00A10B38"/>
    <w:rsid w:val="00A10F91"/>
    <w:rsid w:val="00A118FA"/>
    <w:rsid w:val="00A11A4C"/>
    <w:rsid w:val="00A13624"/>
    <w:rsid w:val="00A137D8"/>
    <w:rsid w:val="00A1391D"/>
    <w:rsid w:val="00A13A3B"/>
    <w:rsid w:val="00A13ABB"/>
    <w:rsid w:val="00A13C7A"/>
    <w:rsid w:val="00A143CE"/>
    <w:rsid w:val="00A1487F"/>
    <w:rsid w:val="00A1520D"/>
    <w:rsid w:val="00A159DC"/>
    <w:rsid w:val="00A15D87"/>
    <w:rsid w:val="00A15E7E"/>
    <w:rsid w:val="00A15F4C"/>
    <w:rsid w:val="00A16554"/>
    <w:rsid w:val="00A1657D"/>
    <w:rsid w:val="00A1697B"/>
    <w:rsid w:val="00A171E6"/>
    <w:rsid w:val="00A17249"/>
    <w:rsid w:val="00A17425"/>
    <w:rsid w:val="00A1796B"/>
    <w:rsid w:val="00A17BF2"/>
    <w:rsid w:val="00A208C9"/>
    <w:rsid w:val="00A20B57"/>
    <w:rsid w:val="00A215EF"/>
    <w:rsid w:val="00A21BE3"/>
    <w:rsid w:val="00A21D37"/>
    <w:rsid w:val="00A22101"/>
    <w:rsid w:val="00A221E7"/>
    <w:rsid w:val="00A22239"/>
    <w:rsid w:val="00A224A9"/>
    <w:rsid w:val="00A22AD5"/>
    <w:rsid w:val="00A23138"/>
    <w:rsid w:val="00A235FD"/>
    <w:rsid w:val="00A236CD"/>
    <w:rsid w:val="00A240A5"/>
    <w:rsid w:val="00A248AE"/>
    <w:rsid w:val="00A25029"/>
    <w:rsid w:val="00A25465"/>
    <w:rsid w:val="00A27677"/>
    <w:rsid w:val="00A27E22"/>
    <w:rsid w:val="00A3045E"/>
    <w:rsid w:val="00A305FE"/>
    <w:rsid w:val="00A3097B"/>
    <w:rsid w:val="00A30EFC"/>
    <w:rsid w:val="00A315C0"/>
    <w:rsid w:val="00A31B73"/>
    <w:rsid w:val="00A32264"/>
    <w:rsid w:val="00A32301"/>
    <w:rsid w:val="00A32894"/>
    <w:rsid w:val="00A328C8"/>
    <w:rsid w:val="00A32D94"/>
    <w:rsid w:val="00A330BC"/>
    <w:rsid w:val="00A33264"/>
    <w:rsid w:val="00A33362"/>
    <w:rsid w:val="00A33AE9"/>
    <w:rsid w:val="00A33AEE"/>
    <w:rsid w:val="00A33EF5"/>
    <w:rsid w:val="00A34283"/>
    <w:rsid w:val="00A34430"/>
    <w:rsid w:val="00A3444C"/>
    <w:rsid w:val="00A361EF"/>
    <w:rsid w:val="00A3629A"/>
    <w:rsid w:val="00A36951"/>
    <w:rsid w:val="00A36C26"/>
    <w:rsid w:val="00A36E18"/>
    <w:rsid w:val="00A37F04"/>
    <w:rsid w:val="00A37FE0"/>
    <w:rsid w:val="00A40A40"/>
    <w:rsid w:val="00A41308"/>
    <w:rsid w:val="00A4305B"/>
    <w:rsid w:val="00A435B7"/>
    <w:rsid w:val="00A43926"/>
    <w:rsid w:val="00A448BA"/>
    <w:rsid w:val="00A4512D"/>
    <w:rsid w:val="00A45B46"/>
    <w:rsid w:val="00A45E87"/>
    <w:rsid w:val="00A463B1"/>
    <w:rsid w:val="00A46CFD"/>
    <w:rsid w:val="00A46D0C"/>
    <w:rsid w:val="00A4737A"/>
    <w:rsid w:val="00A476AC"/>
    <w:rsid w:val="00A47D91"/>
    <w:rsid w:val="00A50D55"/>
    <w:rsid w:val="00A50E39"/>
    <w:rsid w:val="00A518BD"/>
    <w:rsid w:val="00A51C31"/>
    <w:rsid w:val="00A52489"/>
    <w:rsid w:val="00A52550"/>
    <w:rsid w:val="00A525BA"/>
    <w:rsid w:val="00A545E4"/>
    <w:rsid w:val="00A54A25"/>
    <w:rsid w:val="00A54CCB"/>
    <w:rsid w:val="00A54D46"/>
    <w:rsid w:val="00A5592F"/>
    <w:rsid w:val="00A561F1"/>
    <w:rsid w:val="00A56442"/>
    <w:rsid w:val="00A56720"/>
    <w:rsid w:val="00A567FF"/>
    <w:rsid w:val="00A56EF2"/>
    <w:rsid w:val="00A57070"/>
    <w:rsid w:val="00A570DF"/>
    <w:rsid w:val="00A60608"/>
    <w:rsid w:val="00A60F4F"/>
    <w:rsid w:val="00A61312"/>
    <w:rsid w:val="00A61444"/>
    <w:rsid w:val="00A6164E"/>
    <w:rsid w:val="00A6165C"/>
    <w:rsid w:val="00A61690"/>
    <w:rsid w:val="00A61BDC"/>
    <w:rsid w:val="00A61F76"/>
    <w:rsid w:val="00A620E1"/>
    <w:rsid w:val="00A643A1"/>
    <w:rsid w:val="00A64B19"/>
    <w:rsid w:val="00A65236"/>
    <w:rsid w:val="00A65828"/>
    <w:rsid w:val="00A6588F"/>
    <w:rsid w:val="00A65BC6"/>
    <w:rsid w:val="00A65EAD"/>
    <w:rsid w:val="00A6689D"/>
    <w:rsid w:val="00A669A2"/>
    <w:rsid w:val="00A678BC"/>
    <w:rsid w:val="00A678F1"/>
    <w:rsid w:val="00A6796A"/>
    <w:rsid w:val="00A67D1C"/>
    <w:rsid w:val="00A67EB3"/>
    <w:rsid w:val="00A700BB"/>
    <w:rsid w:val="00A703C1"/>
    <w:rsid w:val="00A70D65"/>
    <w:rsid w:val="00A70DBF"/>
    <w:rsid w:val="00A70FB6"/>
    <w:rsid w:val="00A71567"/>
    <w:rsid w:val="00A723ED"/>
    <w:rsid w:val="00A7284E"/>
    <w:rsid w:val="00A728C2"/>
    <w:rsid w:val="00A7296C"/>
    <w:rsid w:val="00A732AE"/>
    <w:rsid w:val="00A7339B"/>
    <w:rsid w:val="00A73440"/>
    <w:rsid w:val="00A73BD4"/>
    <w:rsid w:val="00A7421E"/>
    <w:rsid w:val="00A744F6"/>
    <w:rsid w:val="00A74E80"/>
    <w:rsid w:val="00A75432"/>
    <w:rsid w:val="00A759BB"/>
    <w:rsid w:val="00A768C1"/>
    <w:rsid w:val="00A76931"/>
    <w:rsid w:val="00A76A43"/>
    <w:rsid w:val="00A76FCC"/>
    <w:rsid w:val="00A771BB"/>
    <w:rsid w:val="00A77226"/>
    <w:rsid w:val="00A77621"/>
    <w:rsid w:val="00A77A91"/>
    <w:rsid w:val="00A77BE4"/>
    <w:rsid w:val="00A8030F"/>
    <w:rsid w:val="00A80593"/>
    <w:rsid w:val="00A8075C"/>
    <w:rsid w:val="00A80AB5"/>
    <w:rsid w:val="00A80AF8"/>
    <w:rsid w:val="00A80B50"/>
    <w:rsid w:val="00A80B61"/>
    <w:rsid w:val="00A81759"/>
    <w:rsid w:val="00A81D15"/>
    <w:rsid w:val="00A82264"/>
    <w:rsid w:val="00A82611"/>
    <w:rsid w:val="00A82867"/>
    <w:rsid w:val="00A83003"/>
    <w:rsid w:val="00A8332A"/>
    <w:rsid w:val="00A834A0"/>
    <w:rsid w:val="00A8361A"/>
    <w:rsid w:val="00A836EC"/>
    <w:rsid w:val="00A84A20"/>
    <w:rsid w:val="00A84CAD"/>
    <w:rsid w:val="00A84CF5"/>
    <w:rsid w:val="00A85702"/>
    <w:rsid w:val="00A85E6D"/>
    <w:rsid w:val="00A86095"/>
    <w:rsid w:val="00A864F1"/>
    <w:rsid w:val="00A869DA"/>
    <w:rsid w:val="00A87011"/>
    <w:rsid w:val="00A870E9"/>
    <w:rsid w:val="00A8745E"/>
    <w:rsid w:val="00A877DD"/>
    <w:rsid w:val="00A87C46"/>
    <w:rsid w:val="00A90258"/>
    <w:rsid w:val="00A90328"/>
    <w:rsid w:val="00A904CA"/>
    <w:rsid w:val="00A90646"/>
    <w:rsid w:val="00A906AD"/>
    <w:rsid w:val="00A907CD"/>
    <w:rsid w:val="00A909DD"/>
    <w:rsid w:val="00A90BA3"/>
    <w:rsid w:val="00A90CAE"/>
    <w:rsid w:val="00A91115"/>
    <w:rsid w:val="00A9191B"/>
    <w:rsid w:val="00A91A54"/>
    <w:rsid w:val="00A91E05"/>
    <w:rsid w:val="00A920E6"/>
    <w:rsid w:val="00A92611"/>
    <w:rsid w:val="00A927B1"/>
    <w:rsid w:val="00A928FF"/>
    <w:rsid w:val="00A930CE"/>
    <w:rsid w:val="00A939A6"/>
    <w:rsid w:val="00A93FCA"/>
    <w:rsid w:val="00A941D7"/>
    <w:rsid w:val="00A94515"/>
    <w:rsid w:val="00A94567"/>
    <w:rsid w:val="00A949A2"/>
    <w:rsid w:val="00A94B57"/>
    <w:rsid w:val="00A94CD1"/>
    <w:rsid w:val="00A95202"/>
    <w:rsid w:val="00A95DBD"/>
    <w:rsid w:val="00A9630C"/>
    <w:rsid w:val="00A966CB"/>
    <w:rsid w:val="00A96E02"/>
    <w:rsid w:val="00A9711A"/>
    <w:rsid w:val="00A976BE"/>
    <w:rsid w:val="00A97E13"/>
    <w:rsid w:val="00A97FEA"/>
    <w:rsid w:val="00AA01E1"/>
    <w:rsid w:val="00AA047F"/>
    <w:rsid w:val="00AA15C3"/>
    <w:rsid w:val="00AA15F8"/>
    <w:rsid w:val="00AA16E8"/>
    <w:rsid w:val="00AA2AF1"/>
    <w:rsid w:val="00AA2C85"/>
    <w:rsid w:val="00AA2D45"/>
    <w:rsid w:val="00AA3967"/>
    <w:rsid w:val="00AA3A33"/>
    <w:rsid w:val="00AA48AA"/>
    <w:rsid w:val="00AA49CF"/>
    <w:rsid w:val="00AA5046"/>
    <w:rsid w:val="00AA5138"/>
    <w:rsid w:val="00AA5671"/>
    <w:rsid w:val="00AA576E"/>
    <w:rsid w:val="00AA5DCC"/>
    <w:rsid w:val="00AA5FEE"/>
    <w:rsid w:val="00AA6CA2"/>
    <w:rsid w:val="00AA6D88"/>
    <w:rsid w:val="00AA6F2A"/>
    <w:rsid w:val="00AA7BBA"/>
    <w:rsid w:val="00AB11A5"/>
    <w:rsid w:val="00AB278E"/>
    <w:rsid w:val="00AB299B"/>
    <w:rsid w:val="00AB3B29"/>
    <w:rsid w:val="00AB47B1"/>
    <w:rsid w:val="00AB4D61"/>
    <w:rsid w:val="00AB53ED"/>
    <w:rsid w:val="00AB55E6"/>
    <w:rsid w:val="00AB6BD6"/>
    <w:rsid w:val="00AB7168"/>
    <w:rsid w:val="00AB7206"/>
    <w:rsid w:val="00AC0606"/>
    <w:rsid w:val="00AC073D"/>
    <w:rsid w:val="00AC0758"/>
    <w:rsid w:val="00AC094D"/>
    <w:rsid w:val="00AC0AC7"/>
    <w:rsid w:val="00AC0CA0"/>
    <w:rsid w:val="00AC15C9"/>
    <w:rsid w:val="00AC22DD"/>
    <w:rsid w:val="00AC355A"/>
    <w:rsid w:val="00AC39CA"/>
    <w:rsid w:val="00AC3A95"/>
    <w:rsid w:val="00AC46E5"/>
    <w:rsid w:val="00AC4CC1"/>
    <w:rsid w:val="00AC4E6D"/>
    <w:rsid w:val="00AC577F"/>
    <w:rsid w:val="00AC5EA2"/>
    <w:rsid w:val="00AC6887"/>
    <w:rsid w:val="00AC6CFE"/>
    <w:rsid w:val="00AC6DE7"/>
    <w:rsid w:val="00AC6E2F"/>
    <w:rsid w:val="00AC71D3"/>
    <w:rsid w:val="00AC77C1"/>
    <w:rsid w:val="00AD09AF"/>
    <w:rsid w:val="00AD1D59"/>
    <w:rsid w:val="00AD1DB7"/>
    <w:rsid w:val="00AD268A"/>
    <w:rsid w:val="00AD2B3E"/>
    <w:rsid w:val="00AD3748"/>
    <w:rsid w:val="00AD4666"/>
    <w:rsid w:val="00AD4753"/>
    <w:rsid w:val="00AD4854"/>
    <w:rsid w:val="00AD4A69"/>
    <w:rsid w:val="00AD4F06"/>
    <w:rsid w:val="00AD4F89"/>
    <w:rsid w:val="00AD5308"/>
    <w:rsid w:val="00AD5387"/>
    <w:rsid w:val="00AD5581"/>
    <w:rsid w:val="00AD5590"/>
    <w:rsid w:val="00AD61BA"/>
    <w:rsid w:val="00AD641E"/>
    <w:rsid w:val="00AD665C"/>
    <w:rsid w:val="00AD69D0"/>
    <w:rsid w:val="00AD6A9D"/>
    <w:rsid w:val="00AD6ABE"/>
    <w:rsid w:val="00AD6BA7"/>
    <w:rsid w:val="00AD7411"/>
    <w:rsid w:val="00AD74F9"/>
    <w:rsid w:val="00AD7AE4"/>
    <w:rsid w:val="00AD7B99"/>
    <w:rsid w:val="00AD7D97"/>
    <w:rsid w:val="00AE01C3"/>
    <w:rsid w:val="00AE072A"/>
    <w:rsid w:val="00AE0C25"/>
    <w:rsid w:val="00AE0E15"/>
    <w:rsid w:val="00AE0FB9"/>
    <w:rsid w:val="00AE0FE2"/>
    <w:rsid w:val="00AE0FF1"/>
    <w:rsid w:val="00AE10D3"/>
    <w:rsid w:val="00AE184B"/>
    <w:rsid w:val="00AE1FF2"/>
    <w:rsid w:val="00AE3159"/>
    <w:rsid w:val="00AE372C"/>
    <w:rsid w:val="00AE3EB7"/>
    <w:rsid w:val="00AE3F40"/>
    <w:rsid w:val="00AE42D9"/>
    <w:rsid w:val="00AE4B2F"/>
    <w:rsid w:val="00AE5606"/>
    <w:rsid w:val="00AE5E74"/>
    <w:rsid w:val="00AE5EB4"/>
    <w:rsid w:val="00AE60EC"/>
    <w:rsid w:val="00AE65F2"/>
    <w:rsid w:val="00AE684A"/>
    <w:rsid w:val="00AE74FC"/>
    <w:rsid w:val="00AE75DB"/>
    <w:rsid w:val="00AE7C90"/>
    <w:rsid w:val="00AF021F"/>
    <w:rsid w:val="00AF0512"/>
    <w:rsid w:val="00AF0583"/>
    <w:rsid w:val="00AF0A63"/>
    <w:rsid w:val="00AF11B8"/>
    <w:rsid w:val="00AF16AD"/>
    <w:rsid w:val="00AF198B"/>
    <w:rsid w:val="00AF1C4F"/>
    <w:rsid w:val="00AF210B"/>
    <w:rsid w:val="00AF226C"/>
    <w:rsid w:val="00AF2C19"/>
    <w:rsid w:val="00AF2E1F"/>
    <w:rsid w:val="00AF3181"/>
    <w:rsid w:val="00AF3905"/>
    <w:rsid w:val="00AF3A65"/>
    <w:rsid w:val="00AF3F65"/>
    <w:rsid w:val="00AF4222"/>
    <w:rsid w:val="00AF4616"/>
    <w:rsid w:val="00AF4760"/>
    <w:rsid w:val="00AF57C7"/>
    <w:rsid w:val="00AF5805"/>
    <w:rsid w:val="00AF62AD"/>
    <w:rsid w:val="00AF6428"/>
    <w:rsid w:val="00AF67CD"/>
    <w:rsid w:val="00AF6CDC"/>
    <w:rsid w:val="00B00183"/>
    <w:rsid w:val="00B00357"/>
    <w:rsid w:val="00B00555"/>
    <w:rsid w:val="00B0136E"/>
    <w:rsid w:val="00B014F8"/>
    <w:rsid w:val="00B01A06"/>
    <w:rsid w:val="00B01EE1"/>
    <w:rsid w:val="00B01EEC"/>
    <w:rsid w:val="00B01F14"/>
    <w:rsid w:val="00B028B3"/>
    <w:rsid w:val="00B029B6"/>
    <w:rsid w:val="00B02B99"/>
    <w:rsid w:val="00B02CB1"/>
    <w:rsid w:val="00B0424D"/>
    <w:rsid w:val="00B0465A"/>
    <w:rsid w:val="00B05128"/>
    <w:rsid w:val="00B0527D"/>
    <w:rsid w:val="00B0567A"/>
    <w:rsid w:val="00B05E50"/>
    <w:rsid w:val="00B06516"/>
    <w:rsid w:val="00B06FAD"/>
    <w:rsid w:val="00B07178"/>
    <w:rsid w:val="00B0729E"/>
    <w:rsid w:val="00B078E1"/>
    <w:rsid w:val="00B105B3"/>
    <w:rsid w:val="00B10D9F"/>
    <w:rsid w:val="00B1177D"/>
    <w:rsid w:val="00B11E01"/>
    <w:rsid w:val="00B122B8"/>
    <w:rsid w:val="00B124E4"/>
    <w:rsid w:val="00B125D3"/>
    <w:rsid w:val="00B127E1"/>
    <w:rsid w:val="00B12A19"/>
    <w:rsid w:val="00B12BB1"/>
    <w:rsid w:val="00B13169"/>
    <w:rsid w:val="00B1381C"/>
    <w:rsid w:val="00B143F8"/>
    <w:rsid w:val="00B143FD"/>
    <w:rsid w:val="00B14701"/>
    <w:rsid w:val="00B14F42"/>
    <w:rsid w:val="00B151ED"/>
    <w:rsid w:val="00B153EB"/>
    <w:rsid w:val="00B15643"/>
    <w:rsid w:val="00B17652"/>
    <w:rsid w:val="00B17A6A"/>
    <w:rsid w:val="00B17F3E"/>
    <w:rsid w:val="00B17F7C"/>
    <w:rsid w:val="00B20575"/>
    <w:rsid w:val="00B20BE3"/>
    <w:rsid w:val="00B20E2F"/>
    <w:rsid w:val="00B20EB7"/>
    <w:rsid w:val="00B2112A"/>
    <w:rsid w:val="00B223BC"/>
    <w:rsid w:val="00B22A89"/>
    <w:rsid w:val="00B23E01"/>
    <w:rsid w:val="00B2421D"/>
    <w:rsid w:val="00B244A0"/>
    <w:rsid w:val="00B24790"/>
    <w:rsid w:val="00B24C2C"/>
    <w:rsid w:val="00B24C70"/>
    <w:rsid w:val="00B2532B"/>
    <w:rsid w:val="00B2541A"/>
    <w:rsid w:val="00B255B8"/>
    <w:rsid w:val="00B258B3"/>
    <w:rsid w:val="00B265A6"/>
    <w:rsid w:val="00B26725"/>
    <w:rsid w:val="00B269A3"/>
    <w:rsid w:val="00B26AE3"/>
    <w:rsid w:val="00B26AFC"/>
    <w:rsid w:val="00B301C4"/>
    <w:rsid w:val="00B3033D"/>
    <w:rsid w:val="00B30785"/>
    <w:rsid w:val="00B30AB1"/>
    <w:rsid w:val="00B30C01"/>
    <w:rsid w:val="00B30E26"/>
    <w:rsid w:val="00B30E9A"/>
    <w:rsid w:val="00B30F79"/>
    <w:rsid w:val="00B31835"/>
    <w:rsid w:val="00B3184C"/>
    <w:rsid w:val="00B31B3A"/>
    <w:rsid w:val="00B31B3D"/>
    <w:rsid w:val="00B322B3"/>
    <w:rsid w:val="00B32D51"/>
    <w:rsid w:val="00B334D7"/>
    <w:rsid w:val="00B33C33"/>
    <w:rsid w:val="00B33E98"/>
    <w:rsid w:val="00B3423D"/>
    <w:rsid w:val="00B342EF"/>
    <w:rsid w:val="00B359A1"/>
    <w:rsid w:val="00B359DD"/>
    <w:rsid w:val="00B36B1D"/>
    <w:rsid w:val="00B36B2D"/>
    <w:rsid w:val="00B37414"/>
    <w:rsid w:val="00B37695"/>
    <w:rsid w:val="00B40A34"/>
    <w:rsid w:val="00B40F0C"/>
    <w:rsid w:val="00B4122C"/>
    <w:rsid w:val="00B41323"/>
    <w:rsid w:val="00B413F5"/>
    <w:rsid w:val="00B415D2"/>
    <w:rsid w:val="00B41E09"/>
    <w:rsid w:val="00B41F15"/>
    <w:rsid w:val="00B41FD9"/>
    <w:rsid w:val="00B42480"/>
    <w:rsid w:val="00B437E0"/>
    <w:rsid w:val="00B43A1C"/>
    <w:rsid w:val="00B4467D"/>
    <w:rsid w:val="00B44CAD"/>
    <w:rsid w:val="00B44CEC"/>
    <w:rsid w:val="00B450CD"/>
    <w:rsid w:val="00B45B60"/>
    <w:rsid w:val="00B45E29"/>
    <w:rsid w:val="00B5052C"/>
    <w:rsid w:val="00B50B2F"/>
    <w:rsid w:val="00B50F69"/>
    <w:rsid w:val="00B52282"/>
    <w:rsid w:val="00B526BC"/>
    <w:rsid w:val="00B52D77"/>
    <w:rsid w:val="00B53F92"/>
    <w:rsid w:val="00B54592"/>
    <w:rsid w:val="00B54EC4"/>
    <w:rsid w:val="00B552E9"/>
    <w:rsid w:val="00B55FDD"/>
    <w:rsid w:val="00B5643F"/>
    <w:rsid w:val="00B56B50"/>
    <w:rsid w:val="00B572BE"/>
    <w:rsid w:val="00B603EC"/>
    <w:rsid w:val="00B609D2"/>
    <w:rsid w:val="00B60EEC"/>
    <w:rsid w:val="00B6123C"/>
    <w:rsid w:val="00B6142D"/>
    <w:rsid w:val="00B6315C"/>
    <w:rsid w:val="00B63342"/>
    <w:rsid w:val="00B637A9"/>
    <w:rsid w:val="00B6390A"/>
    <w:rsid w:val="00B63AF0"/>
    <w:rsid w:val="00B644D5"/>
    <w:rsid w:val="00B645D9"/>
    <w:rsid w:val="00B64992"/>
    <w:rsid w:val="00B64DBA"/>
    <w:rsid w:val="00B650D8"/>
    <w:rsid w:val="00B6517B"/>
    <w:rsid w:val="00B65443"/>
    <w:rsid w:val="00B65547"/>
    <w:rsid w:val="00B65834"/>
    <w:rsid w:val="00B67093"/>
    <w:rsid w:val="00B67A48"/>
    <w:rsid w:val="00B67AE3"/>
    <w:rsid w:val="00B67D4B"/>
    <w:rsid w:val="00B701AD"/>
    <w:rsid w:val="00B7029A"/>
    <w:rsid w:val="00B70442"/>
    <w:rsid w:val="00B70D29"/>
    <w:rsid w:val="00B710C5"/>
    <w:rsid w:val="00B7137A"/>
    <w:rsid w:val="00B7163C"/>
    <w:rsid w:val="00B7186F"/>
    <w:rsid w:val="00B71C99"/>
    <w:rsid w:val="00B72F77"/>
    <w:rsid w:val="00B73F50"/>
    <w:rsid w:val="00B744C1"/>
    <w:rsid w:val="00B74A22"/>
    <w:rsid w:val="00B74F0E"/>
    <w:rsid w:val="00B75091"/>
    <w:rsid w:val="00B75DF3"/>
    <w:rsid w:val="00B7639D"/>
    <w:rsid w:val="00B76B0E"/>
    <w:rsid w:val="00B76C7B"/>
    <w:rsid w:val="00B76D86"/>
    <w:rsid w:val="00B77079"/>
    <w:rsid w:val="00B7773B"/>
    <w:rsid w:val="00B805F3"/>
    <w:rsid w:val="00B8060C"/>
    <w:rsid w:val="00B8070C"/>
    <w:rsid w:val="00B81209"/>
    <w:rsid w:val="00B8131C"/>
    <w:rsid w:val="00B81A9E"/>
    <w:rsid w:val="00B822F0"/>
    <w:rsid w:val="00B82969"/>
    <w:rsid w:val="00B83AFD"/>
    <w:rsid w:val="00B83F31"/>
    <w:rsid w:val="00B84B70"/>
    <w:rsid w:val="00B84BF1"/>
    <w:rsid w:val="00B84E03"/>
    <w:rsid w:val="00B84F41"/>
    <w:rsid w:val="00B85547"/>
    <w:rsid w:val="00B858CF"/>
    <w:rsid w:val="00B85C10"/>
    <w:rsid w:val="00B85D4A"/>
    <w:rsid w:val="00B86067"/>
    <w:rsid w:val="00B861A2"/>
    <w:rsid w:val="00B8648E"/>
    <w:rsid w:val="00B8653F"/>
    <w:rsid w:val="00B8664A"/>
    <w:rsid w:val="00B87043"/>
    <w:rsid w:val="00B87253"/>
    <w:rsid w:val="00B8731D"/>
    <w:rsid w:val="00B90821"/>
    <w:rsid w:val="00B90E2C"/>
    <w:rsid w:val="00B91AA6"/>
    <w:rsid w:val="00B91EE7"/>
    <w:rsid w:val="00B92ADC"/>
    <w:rsid w:val="00B930FD"/>
    <w:rsid w:val="00B93848"/>
    <w:rsid w:val="00B93B9C"/>
    <w:rsid w:val="00B941C3"/>
    <w:rsid w:val="00B94384"/>
    <w:rsid w:val="00B9451B"/>
    <w:rsid w:val="00B945CC"/>
    <w:rsid w:val="00B948A7"/>
    <w:rsid w:val="00B94D02"/>
    <w:rsid w:val="00B958DE"/>
    <w:rsid w:val="00B96467"/>
    <w:rsid w:val="00B96CFF"/>
    <w:rsid w:val="00B96E08"/>
    <w:rsid w:val="00B96EE6"/>
    <w:rsid w:val="00B975B0"/>
    <w:rsid w:val="00B977B8"/>
    <w:rsid w:val="00BA095E"/>
    <w:rsid w:val="00BA09C4"/>
    <w:rsid w:val="00BA0D55"/>
    <w:rsid w:val="00BA0E68"/>
    <w:rsid w:val="00BA14CB"/>
    <w:rsid w:val="00BA1B48"/>
    <w:rsid w:val="00BA1DA2"/>
    <w:rsid w:val="00BA206A"/>
    <w:rsid w:val="00BA210B"/>
    <w:rsid w:val="00BA24B1"/>
    <w:rsid w:val="00BA3470"/>
    <w:rsid w:val="00BA37D7"/>
    <w:rsid w:val="00BA39ED"/>
    <w:rsid w:val="00BA3A0B"/>
    <w:rsid w:val="00BA3B85"/>
    <w:rsid w:val="00BA3DBD"/>
    <w:rsid w:val="00BA4570"/>
    <w:rsid w:val="00BA484C"/>
    <w:rsid w:val="00BA4EF4"/>
    <w:rsid w:val="00BA538E"/>
    <w:rsid w:val="00BA58B4"/>
    <w:rsid w:val="00BA5DA4"/>
    <w:rsid w:val="00BA6018"/>
    <w:rsid w:val="00BA6A25"/>
    <w:rsid w:val="00BA6C43"/>
    <w:rsid w:val="00BA6F3D"/>
    <w:rsid w:val="00BA6FEB"/>
    <w:rsid w:val="00BA7BE5"/>
    <w:rsid w:val="00BA7D3F"/>
    <w:rsid w:val="00BB1385"/>
    <w:rsid w:val="00BB14C1"/>
    <w:rsid w:val="00BB1892"/>
    <w:rsid w:val="00BB1974"/>
    <w:rsid w:val="00BB1A83"/>
    <w:rsid w:val="00BB1B0C"/>
    <w:rsid w:val="00BB1F1B"/>
    <w:rsid w:val="00BB2348"/>
    <w:rsid w:val="00BB33B5"/>
    <w:rsid w:val="00BB3CC7"/>
    <w:rsid w:val="00BB3CD5"/>
    <w:rsid w:val="00BB3DAD"/>
    <w:rsid w:val="00BB4518"/>
    <w:rsid w:val="00BB4530"/>
    <w:rsid w:val="00BB4842"/>
    <w:rsid w:val="00BB484C"/>
    <w:rsid w:val="00BB5484"/>
    <w:rsid w:val="00BB5C35"/>
    <w:rsid w:val="00BB620B"/>
    <w:rsid w:val="00BB638C"/>
    <w:rsid w:val="00BB6548"/>
    <w:rsid w:val="00BB6732"/>
    <w:rsid w:val="00BB689C"/>
    <w:rsid w:val="00BB6CCF"/>
    <w:rsid w:val="00BB793C"/>
    <w:rsid w:val="00BB7F94"/>
    <w:rsid w:val="00BC00A6"/>
    <w:rsid w:val="00BC02D7"/>
    <w:rsid w:val="00BC180B"/>
    <w:rsid w:val="00BC21E2"/>
    <w:rsid w:val="00BC24E4"/>
    <w:rsid w:val="00BC2934"/>
    <w:rsid w:val="00BC29F9"/>
    <w:rsid w:val="00BC2F63"/>
    <w:rsid w:val="00BC31AF"/>
    <w:rsid w:val="00BC3351"/>
    <w:rsid w:val="00BC3825"/>
    <w:rsid w:val="00BC3D2B"/>
    <w:rsid w:val="00BC448D"/>
    <w:rsid w:val="00BC457A"/>
    <w:rsid w:val="00BC4B92"/>
    <w:rsid w:val="00BC4EC4"/>
    <w:rsid w:val="00BC53AF"/>
    <w:rsid w:val="00BC5A80"/>
    <w:rsid w:val="00BC61CD"/>
    <w:rsid w:val="00BC6DC9"/>
    <w:rsid w:val="00BC6F01"/>
    <w:rsid w:val="00BC7325"/>
    <w:rsid w:val="00BD00D4"/>
    <w:rsid w:val="00BD00E5"/>
    <w:rsid w:val="00BD1708"/>
    <w:rsid w:val="00BD173B"/>
    <w:rsid w:val="00BD2221"/>
    <w:rsid w:val="00BD2257"/>
    <w:rsid w:val="00BD264D"/>
    <w:rsid w:val="00BD2CAB"/>
    <w:rsid w:val="00BD2D56"/>
    <w:rsid w:val="00BD3555"/>
    <w:rsid w:val="00BD37D9"/>
    <w:rsid w:val="00BD39E0"/>
    <w:rsid w:val="00BD40A4"/>
    <w:rsid w:val="00BD4216"/>
    <w:rsid w:val="00BD52B1"/>
    <w:rsid w:val="00BD53DC"/>
    <w:rsid w:val="00BD53F7"/>
    <w:rsid w:val="00BD5958"/>
    <w:rsid w:val="00BD5A1B"/>
    <w:rsid w:val="00BD6C41"/>
    <w:rsid w:val="00BD6DCA"/>
    <w:rsid w:val="00BD6E1E"/>
    <w:rsid w:val="00BD7704"/>
    <w:rsid w:val="00BD7A0E"/>
    <w:rsid w:val="00BD7B6F"/>
    <w:rsid w:val="00BE0043"/>
    <w:rsid w:val="00BE0205"/>
    <w:rsid w:val="00BE0422"/>
    <w:rsid w:val="00BE0AD9"/>
    <w:rsid w:val="00BE1731"/>
    <w:rsid w:val="00BE28B3"/>
    <w:rsid w:val="00BE2C1C"/>
    <w:rsid w:val="00BE3A9D"/>
    <w:rsid w:val="00BE4613"/>
    <w:rsid w:val="00BE49D0"/>
    <w:rsid w:val="00BE4A7E"/>
    <w:rsid w:val="00BE4D5F"/>
    <w:rsid w:val="00BE4E78"/>
    <w:rsid w:val="00BE5297"/>
    <w:rsid w:val="00BE594E"/>
    <w:rsid w:val="00BE5AA4"/>
    <w:rsid w:val="00BE6516"/>
    <w:rsid w:val="00BE6B6F"/>
    <w:rsid w:val="00BE6EAD"/>
    <w:rsid w:val="00BE76A3"/>
    <w:rsid w:val="00BF04C9"/>
    <w:rsid w:val="00BF07F5"/>
    <w:rsid w:val="00BF0BA1"/>
    <w:rsid w:val="00BF0DCA"/>
    <w:rsid w:val="00BF18A1"/>
    <w:rsid w:val="00BF26A4"/>
    <w:rsid w:val="00BF28AF"/>
    <w:rsid w:val="00BF38C3"/>
    <w:rsid w:val="00BF3982"/>
    <w:rsid w:val="00BF3DD8"/>
    <w:rsid w:val="00BF4592"/>
    <w:rsid w:val="00BF5110"/>
    <w:rsid w:val="00BF54BC"/>
    <w:rsid w:val="00BF56F1"/>
    <w:rsid w:val="00BF5C1C"/>
    <w:rsid w:val="00BF5CE7"/>
    <w:rsid w:val="00BF5E32"/>
    <w:rsid w:val="00BF6155"/>
    <w:rsid w:val="00BF6B4C"/>
    <w:rsid w:val="00BF70A3"/>
    <w:rsid w:val="00BF759D"/>
    <w:rsid w:val="00C00C11"/>
    <w:rsid w:val="00C011AA"/>
    <w:rsid w:val="00C011DC"/>
    <w:rsid w:val="00C01384"/>
    <w:rsid w:val="00C013F3"/>
    <w:rsid w:val="00C028F7"/>
    <w:rsid w:val="00C02E98"/>
    <w:rsid w:val="00C02EBA"/>
    <w:rsid w:val="00C02FDF"/>
    <w:rsid w:val="00C030EA"/>
    <w:rsid w:val="00C032C0"/>
    <w:rsid w:val="00C033EE"/>
    <w:rsid w:val="00C03872"/>
    <w:rsid w:val="00C0428A"/>
    <w:rsid w:val="00C047CF"/>
    <w:rsid w:val="00C05098"/>
    <w:rsid w:val="00C059E4"/>
    <w:rsid w:val="00C05A90"/>
    <w:rsid w:val="00C06211"/>
    <w:rsid w:val="00C06BF7"/>
    <w:rsid w:val="00C0701A"/>
    <w:rsid w:val="00C07311"/>
    <w:rsid w:val="00C077A7"/>
    <w:rsid w:val="00C07B54"/>
    <w:rsid w:val="00C1006C"/>
    <w:rsid w:val="00C1090E"/>
    <w:rsid w:val="00C10B5E"/>
    <w:rsid w:val="00C11152"/>
    <w:rsid w:val="00C1152A"/>
    <w:rsid w:val="00C119F0"/>
    <w:rsid w:val="00C12FF7"/>
    <w:rsid w:val="00C130F6"/>
    <w:rsid w:val="00C134D7"/>
    <w:rsid w:val="00C13639"/>
    <w:rsid w:val="00C137EA"/>
    <w:rsid w:val="00C13CB6"/>
    <w:rsid w:val="00C13FE2"/>
    <w:rsid w:val="00C146ED"/>
    <w:rsid w:val="00C14870"/>
    <w:rsid w:val="00C14B11"/>
    <w:rsid w:val="00C14C9D"/>
    <w:rsid w:val="00C14EBE"/>
    <w:rsid w:val="00C16747"/>
    <w:rsid w:val="00C17130"/>
    <w:rsid w:val="00C175C6"/>
    <w:rsid w:val="00C179DB"/>
    <w:rsid w:val="00C17C12"/>
    <w:rsid w:val="00C22281"/>
    <w:rsid w:val="00C224A4"/>
    <w:rsid w:val="00C22544"/>
    <w:rsid w:val="00C22D71"/>
    <w:rsid w:val="00C230DA"/>
    <w:rsid w:val="00C235E0"/>
    <w:rsid w:val="00C23785"/>
    <w:rsid w:val="00C23DE2"/>
    <w:rsid w:val="00C23EDC"/>
    <w:rsid w:val="00C24900"/>
    <w:rsid w:val="00C24A6D"/>
    <w:rsid w:val="00C24E6F"/>
    <w:rsid w:val="00C2541D"/>
    <w:rsid w:val="00C254D9"/>
    <w:rsid w:val="00C25655"/>
    <w:rsid w:val="00C2594A"/>
    <w:rsid w:val="00C25D02"/>
    <w:rsid w:val="00C25DBB"/>
    <w:rsid w:val="00C26070"/>
    <w:rsid w:val="00C274F4"/>
    <w:rsid w:val="00C2764E"/>
    <w:rsid w:val="00C27887"/>
    <w:rsid w:val="00C27A83"/>
    <w:rsid w:val="00C27BE0"/>
    <w:rsid w:val="00C27DE1"/>
    <w:rsid w:val="00C27FC3"/>
    <w:rsid w:val="00C3004B"/>
    <w:rsid w:val="00C30451"/>
    <w:rsid w:val="00C30D11"/>
    <w:rsid w:val="00C30E0C"/>
    <w:rsid w:val="00C31643"/>
    <w:rsid w:val="00C324AD"/>
    <w:rsid w:val="00C32A77"/>
    <w:rsid w:val="00C32A97"/>
    <w:rsid w:val="00C32AB3"/>
    <w:rsid w:val="00C3320E"/>
    <w:rsid w:val="00C335C8"/>
    <w:rsid w:val="00C3422B"/>
    <w:rsid w:val="00C34DC5"/>
    <w:rsid w:val="00C35142"/>
    <w:rsid w:val="00C35FD2"/>
    <w:rsid w:val="00C36424"/>
    <w:rsid w:val="00C36812"/>
    <w:rsid w:val="00C36941"/>
    <w:rsid w:val="00C36BC1"/>
    <w:rsid w:val="00C372BF"/>
    <w:rsid w:val="00C37363"/>
    <w:rsid w:val="00C3766D"/>
    <w:rsid w:val="00C377B5"/>
    <w:rsid w:val="00C37866"/>
    <w:rsid w:val="00C37C9E"/>
    <w:rsid w:val="00C405E5"/>
    <w:rsid w:val="00C40699"/>
    <w:rsid w:val="00C415DA"/>
    <w:rsid w:val="00C41959"/>
    <w:rsid w:val="00C41B28"/>
    <w:rsid w:val="00C42003"/>
    <w:rsid w:val="00C42386"/>
    <w:rsid w:val="00C42E5C"/>
    <w:rsid w:val="00C43021"/>
    <w:rsid w:val="00C432B9"/>
    <w:rsid w:val="00C43309"/>
    <w:rsid w:val="00C43568"/>
    <w:rsid w:val="00C43DA9"/>
    <w:rsid w:val="00C44592"/>
    <w:rsid w:val="00C44988"/>
    <w:rsid w:val="00C45278"/>
    <w:rsid w:val="00C45536"/>
    <w:rsid w:val="00C458D1"/>
    <w:rsid w:val="00C45F56"/>
    <w:rsid w:val="00C46036"/>
    <w:rsid w:val="00C4608B"/>
    <w:rsid w:val="00C46CBA"/>
    <w:rsid w:val="00C46EDD"/>
    <w:rsid w:val="00C47D63"/>
    <w:rsid w:val="00C5012D"/>
    <w:rsid w:val="00C5025B"/>
    <w:rsid w:val="00C5058A"/>
    <w:rsid w:val="00C50C02"/>
    <w:rsid w:val="00C5123E"/>
    <w:rsid w:val="00C51484"/>
    <w:rsid w:val="00C523A5"/>
    <w:rsid w:val="00C535BC"/>
    <w:rsid w:val="00C53989"/>
    <w:rsid w:val="00C53A8F"/>
    <w:rsid w:val="00C545AA"/>
    <w:rsid w:val="00C5473C"/>
    <w:rsid w:val="00C54A26"/>
    <w:rsid w:val="00C54FD8"/>
    <w:rsid w:val="00C558AD"/>
    <w:rsid w:val="00C55A7E"/>
    <w:rsid w:val="00C55FB8"/>
    <w:rsid w:val="00C562AE"/>
    <w:rsid w:val="00C564CD"/>
    <w:rsid w:val="00C56D41"/>
    <w:rsid w:val="00C572EF"/>
    <w:rsid w:val="00C575EF"/>
    <w:rsid w:val="00C57700"/>
    <w:rsid w:val="00C57B06"/>
    <w:rsid w:val="00C57E51"/>
    <w:rsid w:val="00C60EEC"/>
    <w:rsid w:val="00C61330"/>
    <w:rsid w:val="00C61423"/>
    <w:rsid w:val="00C61958"/>
    <w:rsid w:val="00C61CC6"/>
    <w:rsid w:val="00C626F8"/>
    <w:rsid w:val="00C62713"/>
    <w:rsid w:val="00C6313E"/>
    <w:rsid w:val="00C63250"/>
    <w:rsid w:val="00C63B59"/>
    <w:rsid w:val="00C63BA1"/>
    <w:rsid w:val="00C63C2E"/>
    <w:rsid w:val="00C64174"/>
    <w:rsid w:val="00C64387"/>
    <w:rsid w:val="00C6466F"/>
    <w:rsid w:val="00C648BA"/>
    <w:rsid w:val="00C64AD0"/>
    <w:rsid w:val="00C65575"/>
    <w:rsid w:val="00C65C94"/>
    <w:rsid w:val="00C662E4"/>
    <w:rsid w:val="00C66663"/>
    <w:rsid w:val="00C66C73"/>
    <w:rsid w:val="00C67C14"/>
    <w:rsid w:val="00C67C6E"/>
    <w:rsid w:val="00C67FF3"/>
    <w:rsid w:val="00C7073E"/>
    <w:rsid w:val="00C70790"/>
    <w:rsid w:val="00C709BD"/>
    <w:rsid w:val="00C70A39"/>
    <w:rsid w:val="00C71136"/>
    <w:rsid w:val="00C71462"/>
    <w:rsid w:val="00C7146F"/>
    <w:rsid w:val="00C7172C"/>
    <w:rsid w:val="00C717F5"/>
    <w:rsid w:val="00C7185F"/>
    <w:rsid w:val="00C7191B"/>
    <w:rsid w:val="00C7196E"/>
    <w:rsid w:val="00C72454"/>
    <w:rsid w:val="00C73350"/>
    <w:rsid w:val="00C7397D"/>
    <w:rsid w:val="00C748FC"/>
    <w:rsid w:val="00C74EBB"/>
    <w:rsid w:val="00C7520F"/>
    <w:rsid w:val="00C7582A"/>
    <w:rsid w:val="00C75E2A"/>
    <w:rsid w:val="00C75EEC"/>
    <w:rsid w:val="00C75EF6"/>
    <w:rsid w:val="00C75F33"/>
    <w:rsid w:val="00C762F1"/>
    <w:rsid w:val="00C76468"/>
    <w:rsid w:val="00C764F0"/>
    <w:rsid w:val="00C766BA"/>
    <w:rsid w:val="00C76862"/>
    <w:rsid w:val="00C77150"/>
    <w:rsid w:val="00C77A26"/>
    <w:rsid w:val="00C77B21"/>
    <w:rsid w:val="00C80560"/>
    <w:rsid w:val="00C814DA"/>
    <w:rsid w:val="00C81B6B"/>
    <w:rsid w:val="00C82972"/>
    <w:rsid w:val="00C82BF2"/>
    <w:rsid w:val="00C83C9D"/>
    <w:rsid w:val="00C83EBB"/>
    <w:rsid w:val="00C83F00"/>
    <w:rsid w:val="00C842C5"/>
    <w:rsid w:val="00C845BF"/>
    <w:rsid w:val="00C85094"/>
    <w:rsid w:val="00C8553A"/>
    <w:rsid w:val="00C8575B"/>
    <w:rsid w:val="00C8594D"/>
    <w:rsid w:val="00C85BA1"/>
    <w:rsid w:val="00C85EEE"/>
    <w:rsid w:val="00C864D0"/>
    <w:rsid w:val="00C87203"/>
    <w:rsid w:val="00C8720E"/>
    <w:rsid w:val="00C87796"/>
    <w:rsid w:val="00C877F6"/>
    <w:rsid w:val="00C87A2A"/>
    <w:rsid w:val="00C87A3B"/>
    <w:rsid w:val="00C87C43"/>
    <w:rsid w:val="00C900A9"/>
    <w:rsid w:val="00C900CA"/>
    <w:rsid w:val="00C900F2"/>
    <w:rsid w:val="00C90189"/>
    <w:rsid w:val="00C90A9B"/>
    <w:rsid w:val="00C910B9"/>
    <w:rsid w:val="00C9128E"/>
    <w:rsid w:val="00C914BB"/>
    <w:rsid w:val="00C914EF"/>
    <w:rsid w:val="00C91EBE"/>
    <w:rsid w:val="00C9248D"/>
    <w:rsid w:val="00C93851"/>
    <w:rsid w:val="00C93AB0"/>
    <w:rsid w:val="00C93C27"/>
    <w:rsid w:val="00C947BE"/>
    <w:rsid w:val="00C9497D"/>
    <w:rsid w:val="00C94982"/>
    <w:rsid w:val="00C94A44"/>
    <w:rsid w:val="00C94D6D"/>
    <w:rsid w:val="00C95493"/>
    <w:rsid w:val="00C95623"/>
    <w:rsid w:val="00C95A8B"/>
    <w:rsid w:val="00C95AB8"/>
    <w:rsid w:val="00C96944"/>
    <w:rsid w:val="00C96CB6"/>
    <w:rsid w:val="00C96F75"/>
    <w:rsid w:val="00C97042"/>
    <w:rsid w:val="00C97333"/>
    <w:rsid w:val="00C97833"/>
    <w:rsid w:val="00C978AF"/>
    <w:rsid w:val="00CA007D"/>
    <w:rsid w:val="00CA0116"/>
    <w:rsid w:val="00CA01EB"/>
    <w:rsid w:val="00CA0821"/>
    <w:rsid w:val="00CA0D9F"/>
    <w:rsid w:val="00CA0F8B"/>
    <w:rsid w:val="00CA11AA"/>
    <w:rsid w:val="00CA1269"/>
    <w:rsid w:val="00CA1623"/>
    <w:rsid w:val="00CA1F1C"/>
    <w:rsid w:val="00CA23C6"/>
    <w:rsid w:val="00CA29C7"/>
    <w:rsid w:val="00CA2B32"/>
    <w:rsid w:val="00CA321A"/>
    <w:rsid w:val="00CA3963"/>
    <w:rsid w:val="00CA3A2B"/>
    <w:rsid w:val="00CA4094"/>
    <w:rsid w:val="00CA40B4"/>
    <w:rsid w:val="00CA43A3"/>
    <w:rsid w:val="00CA45A1"/>
    <w:rsid w:val="00CA4BE1"/>
    <w:rsid w:val="00CA4E3A"/>
    <w:rsid w:val="00CA52FF"/>
    <w:rsid w:val="00CA53FA"/>
    <w:rsid w:val="00CA5761"/>
    <w:rsid w:val="00CA640A"/>
    <w:rsid w:val="00CA6587"/>
    <w:rsid w:val="00CA6A43"/>
    <w:rsid w:val="00CA7B0E"/>
    <w:rsid w:val="00CA7DC6"/>
    <w:rsid w:val="00CB01AB"/>
    <w:rsid w:val="00CB0E31"/>
    <w:rsid w:val="00CB109D"/>
    <w:rsid w:val="00CB113E"/>
    <w:rsid w:val="00CB13F9"/>
    <w:rsid w:val="00CB2120"/>
    <w:rsid w:val="00CB2135"/>
    <w:rsid w:val="00CB270E"/>
    <w:rsid w:val="00CB2DFD"/>
    <w:rsid w:val="00CB3501"/>
    <w:rsid w:val="00CB37E5"/>
    <w:rsid w:val="00CB3C0C"/>
    <w:rsid w:val="00CB3D03"/>
    <w:rsid w:val="00CB42D2"/>
    <w:rsid w:val="00CB46EE"/>
    <w:rsid w:val="00CB4D9F"/>
    <w:rsid w:val="00CB4E0C"/>
    <w:rsid w:val="00CB4E60"/>
    <w:rsid w:val="00CB570A"/>
    <w:rsid w:val="00CB5A63"/>
    <w:rsid w:val="00CB5BAB"/>
    <w:rsid w:val="00CB5C4E"/>
    <w:rsid w:val="00CB68C6"/>
    <w:rsid w:val="00CB76C4"/>
    <w:rsid w:val="00CB7826"/>
    <w:rsid w:val="00CB78B1"/>
    <w:rsid w:val="00CB7EF7"/>
    <w:rsid w:val="00CC058B"/>
    <w:rsid w:val="00CC05A6"/>
    <w:rsid w:val="00CC095B"/>
    <w:rsid w:val="00CC0F9E"/>
    <w:rsid w:val="00CC1760"/>
    <w:rsid w:val="00CC19F0"/>
    <w:rsid w:val="00CC2B41"/>
    <w:rsid w:val="00CC2E34"/>
    <w:rsid w:val="00CC2F2A"/>
    <w:rsid w:val="00CC3458"/>
    <w:rsid w:val="00CC3C9E"/>
    <w:rsid w:val="00CC3CDA"/>
    <w:rsid w:val="00CC420C"/>
    <w:rsid w:val="00CC4273"/>
    <w:rsid w:val="00CC43D9"/>
    <w:rsid w:val="00CC47F3"/>
    <w:rsid w:val="00CC4A50"/>
    <w:rsid w:val="00CC4A8E"/>
    <w:rsid w:val="00CC4CB8"/>
    <w:rsid w:val="00CC50DF"/>
    <w:rsid w:val="00CC5284"/>
    <w:rsid w:val="00CC533C"/>
    <w:rsid w:val="00CC54DB"/>
    <w:rsid w:val="00CC5985"/>
    <w:rsid w:val="00CC63F2"/>
    <w:rsid w:val="00CC6427"/>
    <w:rsid w:val="00CC7361"/>
    <w:rsid w:val="00CC7574"/>
    <w:rsid w:val="00CC7BED"/>
    <w:rsid w:val="00CD0762"/>
    <w:rsid w:val="00CD0AA5"/>
    <w:rsid w:val="00CD0B90"/>
    <w:rsid w:val="00CD21A7"/>
    <w:rsid w:val="00CD277B"/>
    <w:rsid w:val="00CD2EE0"/>
    <w:rsid w:val="00CD2F54"/>
    <w:rsid w:val="00CD3697"/>
    <w:rsid w:val="00CD3729"/>
    <w:rsid w:val="00CD3E17"/>
    <w:rsid w:val="00CD3EF8"/>
    <w:rsid w:val="00CD4182"/>
    <w:rsid w:val="00CD49A2"/>
    <w:rsid w:val="00CD4E55"/>
    <w:rsid w:val="00CD4F8B"/>
    <w:rsid w:val="00CD6456"/>
    <w:rsid w:val="00CD6AC0"/>
    <w:rsid w:val="00CD70BA"/>
    <w:rsid w:val="00CD715E"/>
    <w:rsid w:val="00CD7194"/>
    <w:rsid w:val="00CD73E1"/>
    <w:rsid w:val="00CD75A4"/>
    <w:rsid w:val="00CD76B5"/>
    <w:rsid w:val="00CD78E4"/>
    <w:rsid w:val="00CD7C48"/>
    <w:rsid w:val="00CD7EBD"/>
    <w:rsid w:val="00CE076E"/>
    <w:rsid w:val="00CE0983"/>
    <w:rsid w:val="00CE0E45"/>
    <w:rsid w:val="00CE0EA4"/>
    <w:rsid w:val="00CE1177"/>
    <w:rsid w:val="00CE1939"/>
    <w:rsid w:val="00CE2111"/>
    <w:rsid w:val="00CE2259"/>
    <w:rsid w:val="00CE2705"/>
    <w:rsid w:val="00CE2AB3"/>
    <w:rsid w:val="00CE2B67"/>
    <w:rsid w:val="00CE2D35"/>
    <w:rsid w:val="00CE3436"/>
    <w:rsid w:val="00CE3736"/>
    <w:rsid w:val="00CE4296"/>
    <w:rsid w:val="00CE4681"/>
    <w:rsid w:val="00CE5637"/>
    <w:rsid w:val="00CE580F"/>
    <w:rsid w:val="00CE5929"/>
    <w:rsid w:val="00CE59E5"/>
    <w:rsid w:val="00CE6448"/>
    <w:rsid w:val="00CE6E19"/>
    <w:rsid w:val="00CE6E8C"/>
    <w:rsid w:val="00CE6E8F"/>
    <w:rsid w:val="00CE7A90"/>
    <w:rsid w:val="00CE7C81"/>
    <w:rsid w:val="00CF005D"/>
    <w:rsid w:val="00CF0322"/>
    <w:rsid w:val="00CF0897"/>
    <w:rsid w:val="00CF091D"/>
    <w:rsid w:val="00CF0D7C"/>
    <w:rsid w:val="00CF0EED"/>
    <w:rsid w:val="00CF14BE"/>
    <w:rsid w:val="00CF17D4"/>
    <w:rsid w:val="00CF18C4"/>
    <w:rsid w:val="00CF2459"/>
    <w:rsid w:val="00CF3028"/>
    <w:rsid w:val="00CF30DD"/>
    <w:rsid w:val="00CF35B4"/>
    <w:rsid w:val="00CF38CD"/>
    <w:rsid w:val="00CF3B53"/>
    <w:rsid w:val="00CF47DD"/>
    <w:rsid w:val="00CF4931"/>
    <w:rsid w:val="00CF4B5A"/>
    <w:rsid w:val="00CF5567"/>
    <w:rsid w:val="00CF55B9"/>
    <w:rsid w:val="00CF5871"/>
    <w:rsid w:val="00CF5A61"/>
    <w:rsid w:val="00CF5DF2"/>
    <w:rsid w:val="00CF6E62"/>
    <w:rsid w:val="00CF7512"/>
    <w:rsid w:val="00CF780B"/>
    <w:rsid w:val="00CF789F"/>
    <w:rsid w:val="00D00740"/>
    <w:rsid w:val="00D00808"/>
    <w:rsid w:val="00D00955"/>
    <w:rsid w:val="00D00F10"/>
    <w:rsid w:val="00D01D2C"/>
    <w:rsid w:val="00D0204D"/>
    <w:rsid w:val="00D02144"/>
    <w:rsid w:val="00D027B0"/>
    <w:rsid w:val="00D0280F"/>
    <w:rsid w:val="00D0293D"/>
    <w:rsid w:val="00D02EF6"/>
    <w:rsid w:val="00D03637"/>
    <w:rsid w:val="00D03C6D"/>
    <w:rsid w:val="00D03DCF"/>
    <w:rsid w:val="00D03E99"/>
    <w:rsid w:val="00D03FD8"/>
    <w:rsid w:val="00D040C0"/>
    <w:rsid w:val="00D04184"/>
    <w:rsid w:val="00D04482"/>
    <w:rsid w:val="00D04C7F"/>
    <w:rsid w:val="00D04E7B"/>
    <w:rsid w:val="00D04F90"/>
    <w:rsid w:val="00D05506"/>
    <w:rsid w:val="00D05678"/>
    <w:rsid w:val="00D05B81"/>
    <w:rsid w:val="00D05C20"/>
    <w:rsid w:val="00D05C53"/>
    <w:rsid w:val="00D05C8A"/>
    <w:rsid w:val="00D05DBE"/>
    <w:rsid w:val="00D05F5B"/>
    <w:rsid w:val="00D068AC"/>
    <w:rsid w:val="00D0690E"/>
    <w:rsid w:val="00D0695F"/>
    <w:rsid w:val="00D076F6"/>
    <w:rsid w:val="00D07856"/>
    <w:rsid w:val="00D07991"/>
    <w:rsid w:val="00D10F01"/>
    <w:rsid w:val="00D1100A"/>
    <w:rsid w:val="00D11227"/>
    <w:rsid w:val="00D118D0"/>
    <w:rsid w:val="00D11C76"/>
    <w:rsid w:val="00D12BF5"/>
    <w:rsid w:val="00D1324A"/>
    <w:rsid w:val="00D137FF"/>
    <w:rsid w:val="00D13F79"/>
    <w:rsid w:val="00D1441A"/>
    <w:rsid w:val="00D147A3"/>
    <w:rsid w:val="00D14A09"/>
    <w:rsid w:val="00D14B91"/>
    <w:rsid w:val="00D15077"/>
    <w:rsid w:val="00D157E5"/>
    <w:rsid w:val="00D15805"/>
    <w:rsid w:val="00D15991"/>
    <w:rsid w:val="00D159A5"/>
    <w:rsid w:val="00D15DEE"/>
    <w:rsid w:val="00D15E50"/>
    <w:rsid w:val="00D165FC"/>
    <w:rsid w:val="00D16863"/>
    <w:rsid w:val="00D168F7"/>
    <w:rsid w:val="00D169FF"/>
    <w:rsid w:val="00D16E91"/>
    <w:rsid w:val="00D16F4E"/>
    <w:rsid w:val="00D171A9"/>
    <w:rsid w:val="00D173C3"/>
    <w:rsid w:val="00D17A1C"/>
    <w:rsid w:val="00D2067B"/>
    <w:rsid w:val="00D20943"/>
    <w:rsid w:val="00D20944"/>
    <w:rsid w:val="00D20959"/>
    <w:rsid w:val="00D212BB"/>
    <w:rsid w:val="00D214EC"/>
    <w:rsid w:val="00D21877"/>
    <w:rsid w:val="00D21EA7"/>
    <w:rsid w:val="00D220B3"/>
    <w:rsid w:val="00D2339A"/>
    <w:rsid w:val="00D234A6"/>
    <w:rsid w:val="00D23FE5"/>
    <w:rsid w:val="00D241D3"/>
    <w:rsid w:val="00D2455F"/>
    <w:rsid w:val="00D24709"/>
    <w:rsid w:val="00D24A0A"/>
    <w:rsid w:val="00D24F3D"/>
    <w:rsid w:val="00D25669"/>
    <w:rsid w:val="00D2583E"/>
    <w:rsid w:val="00D25EAA"/>
    <w:rsid w:val="00D275B0"/>
    <w:rsid w:val="00D27637"/>
    <w:rsid w:val="00D2765E"/>
    <w:rsid w:val="00D27869"/>
    <w:rsid w:val="00D27AC3"/>
    <w:rsid w:val="00D301D2"/>
    <w:rsid w:val="00D301D9"/>
    <w:rsid w:val="00D30A1E"/>
    <w:rsid w:val="00D30D82"/>
    <w:rsid w:val="00D3117A"/>
    <w:rsid w:val="00D31B6B"/>
    <w:rsid w:val="00D31DE3"/>
    <w:rsid w:val="00D32500"/>
    <w:rsid w:val="00D338D4"/>
    <w:rsid w:val="00D3392E"/>
    <w:rsid w:val="00D339CC"/>
    <w:rsid w:val="00D33CBF"/>
    <w:rsid w:val="00D33DD0"/>
    <w:rsid w:val="00D347CA"/>
    <w:rsid w:val="00D34DDA"/>
    <w:rsid w:val="00D355D5"/>
    <w:rsid w:val="00D357DC"/>
    <w:rsid w:val="00D35D8A"/>
    <w:rsid w:val="00D35E44"/>
    <w:rsid w:val="00D36264"/>
    <w:rsid w:val="00D36D8A"/>
    <w:rsid w:val="00D371AA"/>
    <w:rsid w:val="00D3736E"/>
    <w:rsid w:val="00D377A3"/>
    <w:rsid w:val="00D4027D"/>
    <w:rsid w:val="00D40354"/>
    <w:rsid w:val="00D4075B"/>
    <w:rsid w:val="00D40B50"/>
    <w:rsid w:val="00D40DA2"/>
    <w:rsid w:val="00D40DA4"/>
    <w:rsid w:val="00D410A0"/>
    <w:rsid w:val="00D41BD0"/>
    <w:rsid w:val="00D420C0"/>
    <w:rsid w:val="00D425F6"/>
    <w:rsid w:val="00D427BA"/>
    <w:rsid w:val="00D427D2"/>
    <w:rsid w:val="00D42A91"/>
    <w:rsid w:val="00D431FA"/>
    <w:rsid w:val="00D43947"/>
    <w:rsid w:val="00D43CE7"/>
    <w:rsid w:val="00D43DB1"/>
    <w:rsid w:val="00D440B1"/>
    <w:rsid w:val="00D44640"/>
    <w:rsid w:val="00D44BF6"/>
    <w:rsid w:val="00D44D7A"/>
    <w:rsid w:val="00D44DA0"/>
    <w:rsid w:val="00D45193"/>
    <w:rsid w:val="00D451DA"/>
    <w:rsid w:val="00D454FA"/>
    <w:rsid w:val="00D4552A"/>
    <w:rsid w:val="00D45B08"/>
    <w:rsid w:val="00D45B28"/>
    <w:rsid w:val="00D4629D"/>
    <w:rsid w:val="00D466A9"/>
    <w:rsid w:val="00D467D3"/>
    <w:rsid w:val="00D46A68"/>
    <w:rsid w:val="00D46D6E"/>
    <w:rsid w:val="00D46FC9"/>
    <w:rsid w:val="00D4726C"/>
    <w:rsid w:val="00D4787E"/>
    <w:rsid w:val="00D47AC7"/>
    <w:rsid w:val="00D47D40"/>
    <w:rsid w:val="00D502AC"/>
    <w:rsid w:val="00D50A0D"/>
    <w:rsid w:val="00D50C4F"/>
    <w:rsid w:val="00D50C89"/>
    <w:rsid w:val="00D513B3"/>
    <w:rsid w:val="00D51745"/>
    <w:rsid w:val="00D52B80"/>
    <w:rsid w:val="00D52D82"/>
    <w:rsid w:val="00D531BB"/>
    <w:rsid w:val="00D533CF"/>
    <w:rsid w:val="00D53A6E"/>
    <w:rsid w:val="00D547FF"/>
    <w:rsid w:val="00D54AEC"/>
    <w:rsid w:val="00D54D31"/>
    <w:rsid w:val="00D54FD4"/>
    <w:rsid w:val="00D557CB"/>
    <w:rsid w:val="00D55B2D"/>
    <w:rsid w:val="00D55D0B"/>
    <w:rsid w:val="00D562BE"/>
    <w:rsid w:val="00D563DB"/>
    <w:rsid w:val="00D5692E"/>
    <w:rsid w:val="00D56C9F"/>
    <w:rsid w:val="00D57874"/>
    <w:rsid w:val="00D57C38"/>
    <w:rsid w:val="00D57D53"/>
    <w:rsid w:val="00D6008D"/>
    <w:rsid w:val="00D60E81"/>
    <w:rsid w:val="00D617AD"/>
    <w:rsid w:val="00D6218D"/>
    <w:rsid w:val="00D62380"/>
    <w:rsid w:val="00D623E5"/>
    <w:rsid w:val="00D628B8"/>
    <w:rsid w:val="00D63859"/>
    <w:rsid w:val="00D63E19"/>
    <w:rsid w:val="00D64194"/>
    <w:rsid w:val="00D64346"/>
    <w:rsid w:val="00D64453"/>
    <w:rsid w:val="00D653FB"/>
    <w:rsid w:val="00D666B0"/>
    <w:rsid w:val="00D67229"/>
    <w:rsid w:val="00D677BE"/>
    <w:rsid w:val="00D679FF"/>
    <w:rsid w:val="00D67F89"/>
    <w:rsid w:val="00D70474"/>
    <w:rsid w:val="00D707FD"/>
    <w:rsid w:val="00D70AF4"/>
    <w:rsid w:val="00D71EA7"/>
    <w:rsid w:val="00D71F96"/>
    <w:rsid w:val="00D72FAA"/>
    <w:rsid w:val="00D73804"/>
    <w:rsid w:val="00D73C64"/>
    <w:rsid w:val="00D73D15"/>
    <w:rsid w:val="00D74187"/>
    <w:rsid w:val="00D7483F"/>
    <w:rsid w:val="00D748E4"/>
    <w:rsid w:val="00D74A08"/>
    <w:rsid w:val="00D74A5F"/>
    <w:rsid w:val="00D74B12"/>
    <w:rsid w:val="00D75D14"/>
    <w:rsid w:val="00D7609A"/>
    <w:rsid w:val="00D76382"/>
    <w:rsid w:val="00D76A2F"/>
    <w:rsid w:val="00D76A5A"/>
    <w:rsid w:val="00D76BFA"/>
    <w:rsid w:val="00D76C6A"/>
    <w:rsid w:val="00D77292"/>
    <w:rsid w:val="00D77872"/>
    <w:rsid w:val="00D77FDD"/>
    <w:rsid w:val="00D80098"/>
    <w:rsid w:val="00D80923"/>
    <w:rsid w:val="00D80E0D"/>
    <w:rsid w:val="00D814BA"/>
    <w:rsid w:val="00D81874"/>
    <w:rsid w:val="00D81A07"/>
    <w:rsid w:val="00D81DAB"/>
    <w:rsid w:val="00D82320"/>
    <w:rsid w:val="00D8247F"/>
    <w:rsid w:val="00D82B5C"/>
    <w:rsid w:val="00D83CC3"/>
    <w:rsid w:val="00D83CD2"/>
    <w:rsid w:val="00D8485C"/>
    <w:rsid w:val="00D84C82"/>
    <w:rsid w:val="00D8527D"/>
    <w:rsid w:val="00D8562E"/>
    <w:rsid w:val="00D8567D"/>
    <w:rsid w:val="00D85DE5"/>
    <w:rsid w:val="00D86485"/>
    <w:rsid w:val="00D867A6"/>
    <w:rsid w:val="00D8713F"/>
    <w:rsid w:val="00D8768C"/>
    <w:rsid w:val="00D87B4B"/>
    <w:rsid w:val="00D9034E"/>
    <w:rsid w:val="00D9083C"/>
    <w:rsid w:val="00D9092C"/>
    <w:rsid w:val="00D90CAF"/>
    <w:rsid w:val="00D913E1"/>
    <w:rsid w:val="00D91514"/>
    <w:rsid w:val="00D916CC"/>
    <w:rsid w:val="00D91BFE"/>
    <w:rsid w:val="00D92101"/>
    <w:rsid w:val="00D92CF6"/>
    <w:rsid w:val="00D9307C"/>
    <w:rsid w:val="00D94269"/>
    <w:rsid w:val="00D9450A"/>
    <w:rsid w:val="00D94ACD"/>
    <w:rsid w:val="00D94CC4"/>
    <w:rsid w:val="00D958B3"/>
    <w:rsid w:val="00D966D8"/>
    <w:rsid w:val="00D96A8E"/>
    <w:rsid w:val="00D96EE2"/>
    <w:rsid w:val="00D971D4"/>
    <w:rsid w:val="00D97746"/>
    <w:rsid w:val="00D97814"/>
    <w:rsid w:val="00D97D41"/>
    <w:rsid w:val="00DA0964"/>
    <w:rsid w:val="00DA09D6"/>
    <w:rsid w:val="00DA11AE"/>
    <w:rsid w:val="00DA1FAB"/>
    <w:rsid w:val="00DA2188"/>
    <w:rsid w:val="00DA2298"/>
    <w:rsid w:val="00DA27F9"/>
    <w:rsid w:val="00DA2C1E"/>
    <w:rsid w:val="00DA32F4"/>
    <w:rsid w:val="00DA338F"/>
    <w:rsid w:val="00DA3985"/>
    <w:rsid w:val="00DA3A96"/>
    <w:rsid w:val="00DA3C4D"/>
    <w:rsid w:val="00DA4165"/>
    <w:rsid w:val="00DA44A9"/>
    <w:rsid w:val="00DA4655"/>
    <w:rsid w:val="00DA49E1"/>
    <w:rsid w:val="00DA4EDD"/>
    <w:rsid w:val="00DA54B3"/>
    <w:rsid w:val="00DA5E2A"/>
    <w:rsid w:val="00DA633E"/>
    <w:rsid w:val="00DA63BE"/>
    <w:rsid w:val="00DA640A"/>
    <w:rsid w:val="00DA6AF2"/>
    <w:rsid w:val="00DA715D"/>
    <w:rsid w:val="00DA733E"/>
    <w:rsid w:val="00DA75CF"/>
    <w:rsid w:val="00DA79A2"/>
    <w:rsid w:val="00DA7DCE"/>
    <w:rsid w:val="00DA7E14"/>
    <w:rsid w:val="00DB0194"/>
    <w:rsid w:val="00DB03AA"/>
    <w:rsid w:val="00DB043E"/>
    <w:rsid w:val="00DB07A4"/>
    <w:rsid w:val="00DB0B63"/>
    <w:rsid w:val="00DB18BC"/>
    <w:rsid w:val="00DB1AEF"/>
    <w:rsid w:val="00DB1D14"/>
    <w:rsid w:val="00DB2BFE"/>
    <w:rsid w:val="00DB2DC6"/>
    <w:rsid w:val="00DB34A2"/>
    <w:rsid w:val="00DB3897"/>
    <w:rsid w:val="00DB41A6"/>
    <w:rsid w:val="00DB4C15"/>
    <w:rsid w:val="00DB4D08"/>
    <w:rsid w:val="00DB5514"/>
    <w:rsid w:val="00DB56A3"/>
    <w:rsid w:val="00DB64FD"/>
    <w:rsid w:val="00DB663A"/>
    <w:rsid w:val="00DB6724"/>
    <w:rsid w:val="00DB69CD"/>
    <w:rsid w:val="00DB7249"/>
    <w:rsid w:val="00DB754A"/>
    <w:rsid w:val="00DC00EC"/>
    <w:rsid w:val="00DC0296"/>
    <w:rsid w:val="00DC0E93"/>
    <w:rsid w:val="00DC10CB"/>
    <w:rsid w:val="00DC1156"/>
    <w:rsid w:val="00DC1333"/>
    <w:rsid w:val="00DC1375"/>
    <w:rsid w:val="00DC13F4"/>
    <w:rsid w:val="00DC19CD"/>
    <w:rsid w:val="00DC1BD4"/>
    <w:rsid w:val="00DC23DE"/>
    <w:rsid w:val="00DC24A8"/>
    <w:rsid w:val="00DC25EA"/>
    <w:rsid w:val="00DC25F2"/>
    <w:rsid w:val="00DC2D35"/>
    <w:rsid w:val="00DC2F9F"/>
    <w:rsid w:val="00DC3151"/>
    <w:rsid w:val="00DC3A62"/>
    <w:rsid w:val="00DC3F02"/>
    <w:rsid w:val="00DC4023"/>
    <w:rsid w:val="00DC41F3"/>
    <w:rsid w:val="00DC4D12"/>
    <w:rsid w:val="00DC5614"/>
    <w:rsid w:val="00DC5BD1"/>
    <w:rsid w:val="00DC6A1A"/>
    <w:rsid w:val="00DC6E76"/>
    <w:rsid w:val="00DC74EB"/>
    <w:rsid w:val="00DC77CC"/>
    <w:rsid w:val="00DD0000"/>
    <w:rsid w:val="00DD0789"/>
    <w:rsid w:val="00DD0B3B"/>
    <w:rsid w:val="00DD0CFF"/>
    <w:rsid w:val="00DD0EB3"/>
    <w:rsid w:val="00DD16AD"/>
    <w:rsid w:val="00DD1743"/>
    <w:rsid w:val="00DD1C57"/>
    <w:rsid w:val="00DD1EE6"/>
    <w:rsid w:val="00DD2216"/>
    <w:rsid w:val="00DD252A"/>
    <w:rsid w:val="00DD2726"/>
    <w:rsid w:val="00DD2D3B"/>
    <w:rsid w:val="00DD2E8D"/>
    <w:rsid w:val="00DD3341"/>
    <w:rsid w:val="00DD36FE"/>
    <w:rsid w:val="00DD504C"/>
    <w:rsid w:val="00DD54D2"/>
    <w:rsid w:val="00DD664B"/>
    <w:rsid w:val="00DD66A6"/>
    <w:rsid w:val="00DD6ABD"/>
    <w:rsid w:val="00DD6D56"/>
    <w:rsid w:val="00DD76AF"/>
    <w:rsid w:val="00DE0450"/>
    <w:rsid w:val="00DE0644"/>
    <w:rsid w:val="00DE152A"/>
    <w:rsid w:val="00DE1A0B"/>
    <w:rsid w:val="00DE1BEE"/>
    <w:rsid w:val="00DE1D93"/>
    <w:rsid w:val="00DE2280"/>
    <w:rsid w:val="00DE2509"/>
    <w:rsid w:val="00DE272C"/>
    <w:rsid w:val="00DE2842"/>
    <w:rsid w:val="00DE2D88"/>
    <w:rsid w:val="00DE348A"/>
    <w:rsid w:val="00DE36CD"/>
    <w:rsid w:val="00DE3C16"/>
    <w:rsid w:val="00DE3CEC"/>
    <w:rsid w:val="00DE478F"/>
    <w:rsid w:val="00DE53DE"/>
    <w:rsid w:val="00DE53E2"/>
    <w:rsid w:val="00DE5814"/>
    <w:rsid w:val="00DE6A0A"/>
    <w:rsid w:val="00DE6A85"/>
    <w:rsid w:val="00DE7134"/>
    <w:rsid w:val="00DE751E"/>
    <w:rsid w:val="00DF0376"/>
    <w:rsid w:val="00DF0A51"/>
    <w:rsid w:val="00DF0AFE"/>
    <w:rsid w:val="00DF0D44"/>
    <w:rsid w:val="00DF1322"/>
    <w:rsid w:val="00DF18F3"/>
    <w:rsid w:val="00DF242C"/>
    <w:rsid w:val="00DF24A6"/>
    <w:rsid w:val="00DF2B04"/>
    <w:rsid w:val="00DF32F2"/>
    <w:rsid w:val="00DF3411"/>
    <w:rsid w:val="00DF3B1A"/>
    <w:rsid w:val="00DF4B7B"/>
    <w:rsid w:val="00DF5091"/>
    <w:rsid w:val="00DF50DD"/>
    <w:rsid w:val="00DF588C"/>
    <w:rsid w:val="00DF5DFF"/>
    <w:rsid w:val="00DF6006"/>
    <w:rsid w:val="00DF606A"/>
    <w:rsid w:val="00DF6562"/>
    <w:rsid w:val="00DF7A89"/>
    <w:rsid w:val="00E000D6"/>
    <w:rsid w:val="00E004D7"/>
    <w:rsid w:val="00E008FE"/>
    <w:rsid w:val="00E00945"/>
    <w:rsid w:val="00E0140B"/>
    <w:rsid w:val="00E01813"/>
    <w:rsid w:val="00E0198B"/>
    <w:rsid w:val="00E01D98"/>
    <w:rsid w:val="00E02147"/>
    <w:rsid w:val="00E023CD"/>
    <w:rsid w:val="00E038BE"/>
    <w:rsid w:val="00E03C83"/>
    <w:rsid w:val="00E0404E"/>
    <w:rsid w:val="00E04758"/>
    <w:rsid w:val="00E04B20"/>
    <w:rsid w:val="00E04DAF"/>
    <w:rsid w:val="00E051E0"/>
    <w:rsid w:val="00E05989"/>
    <w:rsid w:val="00E05FE0"/>
    <w:rsid w:val="00E061AB"/>
    <w:rsid w:val="00E061B9"/>
    <w:rsid w:val="00E0648C"/>
    <w:rsid w:val="00E0764C"/>
    <w:rsid w:val="00E07D44"/>
    <w:rsid w:val="00E07E04"/>
    <w:rsid w:val="00E10196"/>
    <w:rsid w:val="00E103A3"/>
    <w:rsid w:val="00E1077F"/>
    <w:rsid w:val="00E1170E"/>
    <w:rsid w:val="00E11EE4"/>
    <w:rsid w:val="00E12847"/>
    <w:rsid w:val="00E13608"/>
    <w:rsid w:val="00E13C0B"/>
    <w:rsid w:val="00E13DEA"/>
    <w:rsid w:val="00E14B45"/>
    <w:rsid w:val="00E1548B"/>
    <w:rsid w:val="00E155AE"/>
    <w:rsid w:val="00E1575C"/>
    <w:rsid w:val="00E15A36"/>
    <w:rsid w:val="00E15FC6"/>
    <w:rsid w:val="00E173D2"/>
    <w:rsid w:val="00E17842"/>
    <w:rsid w:val="00E1797A"/>
    <w:rsid w:val="00E17DE0"/>
    <w:rsid w:val="00E17F94"/>
    <w:rsid w:val="00E17FE0"/>
    <w:rsid w:val="00E20D4D"/>
    <w:rsid w:val="00E2112A"/>
    <w:rsid w:val="00E215EF"/>
    <w:rsid w:val="00E22086"/>
    <w:rsid w:val="00E2259F"/>
    <w:rsid w:val="00E230F3"/>
    <w:rsid w:val="00E23417"/>
    <w:rsid w:val="00E236AF"/>
    <w:rsid w:val="00E23790"/>
    <w:rsid w:val="00E23CFB"/>
    <w:rsid w:val="00E23F56"/>
    <w:rsid w:val="00E24181"/>
    <w:rsid w:val="00E24351"/>
    <w:rsid w:val="00E245B6"/>
    <w:rsid w:val="00E24E49"/>
    <w:rsid w:val="00E251EB"/>
    <w:rsid w:val="00E25681"/>
    <w:rsid w:val="00E261E0"/>
    <w:rsid w:val="00E268C0"/>
    <w:rsid w:val="00E2696A"/>
    <w:rsid w:val="00E26995"/>
    <w:rsid w:val="00E26C4C"/>
    <w:rsid w:val="00E273D5"/>
    <w:rsid w:val="00E27506"/>
    <w:rsid w:val="00E27C83"/>
    <w:rsid w:val="00E27FC3"/>
    <w:rsid w:val="00E30691"/>
    <w:rsid w:val="00E30AC6"/>
    <w:rsid w:val="00E30E61"/>
    <w:rsid w:val="00E30E9A"/>
    <w:rsid w:val="00E30FCF"/>
    <w:rsid w:val="00E313F0"/>
    <w:rsid w:val="00E3178D"/>
    <w:rsid w:val="00E3367D"/>
    <w:rsid w:val="00E33917"/>
    <w:rsid w:val="00E34331"/>
    <w:rsid w:val="00E34944"/>
    <w:rsid w:val="00E34ADB"/>
    <w:rsid w:val="00E353FA"/>
    <w:rsid w:val="00E36062"/>
    <w:rsid w:val="00E36145"/>
    <w:rsid w:val="00E364BD"/>
    <w:rsid w:val="00E369DF"/>
    <w:rsid w:val="00E36D75"/>
    <w:rsid w:val="00E37307"/>
    <w:rsid w:val="00E379F8"/>
    <w:rsid w:val="00E37B0A"/>
    <w:rsid w:val="00E40073"/>
    <w:rsid w:val="00E4049D"/>
    <w:rsid w:val="00E407FE"/>
    <w:rsid w:val="00E40AFC"/>
    <w:rsid w:val="00E41507"/>
    <w:rsid w:val="00E41CB3"/>
    <w:rsid w:val="00E42A82"/>
    <w:rsid w:val="00E42EF0"/>
    <w:rsid w:val="00E435E4"/>
    <w:rsid w:val="00E4398C"/>
    <w:rsid w:val="00E43F4F"/>
    <w:rsid w:val="00E4464A"/>
    <w:rsid w:val="00E44DD6"/>
    <w:rsid w:val="00E45016"/>
    <w:rsid w:val="00E451BC"/>
    <w:rsid w:val="00E458C7"/>
    <w:rsid w:val="00E45CB1"/>
    <w:rsid w:val="00E461C4"/>
    <w:rsid w:val="00E4654B"/>
    <w:rsid w:val="00E465DB"/>
    <w:rsid w:val="00E46711"/>
    <w:rsid w:val="00E467F2"/>
    <w:rsid w:val="00E4746B"/>
    <w:rsid w:val="00E47E93"/>
    <w:rsid w:val="00E47EED"/>
    <w:rsid w:val="00E50197"/>
    <w:rsid w:val="00E50C9F"/>
    <w:rsid w:val="00E50EE6"/>
    <w:rsid w:val="00E52278"/>
    <w:rsid w:val="00E5267F"/>
    <w:rsid w:val="00E53A8C"/>
    <w:rsid w:val="00E53A9A"/>
    <w:rsid w:val="00E53CFD"/>
    <w:rsid w:val="00E54508"/>
    <w:rsid w:val="00E54B80"/>
    <w:rsid w:val="00E55250"/>
    <w:rsid w:val="00E55664"/>
    <w:rsid w:val="00E5592A"/>
    <w:rsid w:val="00E55A79"/>
    <w:rsid w:val="00E55CC2"/>
    <w:rsid w:val="00E55CC8"/>
    <w:rsid w:val="00E560FF"/>
    <w:rsid w:val="00E564E9"/>
    <w:rsid w:val="00E57A7F"/>
    <w:rsid w:val="00E602BB"/>
    <w:rsid w:val="00E602CF"/>
    <w:rsid w:val="00E606C2"/>
    <w:rsid w:val="00E60F29"/>
    <w:rsid w:val="00E61068"/>
    <w:rsid w:val="00E613E8"/>
    <w:rsid w:val="00E631BD"/>
    <w:rsid w:val="00E6380E"/>
    <w:rsid w:val="00E6449E"/>
    <w:rsid w:val="00E647E1"/>
    <w:rsid w:val="00E648E3"/>
    <w:rsid w:val="00E649E3"/>
    <w:rsid w:val="00E64C1F"/>
    <w:rsid w:val="00E651A4"/>
    <w:rsid w:val="00E65A85"/>
    <w:rsid w:val="00E65CEC"/>
    <w:rsid w:val="00E65FB0"/>
    <w:rsid w:val="00E66520"/>
    <w:rsid w:val="00E66969"/>
    <w:rsid w:val="00E66A35"/>
    <w:rsid w:val="00E66B19"/>
    <w:rsid w:val="00E66D57"/>
    <w:rsid w:val="00E67556"/>
    <w:rsid w:val="00E67731"/>
    <w:rsid w:val="00E67A5E"/>
    <w:rsid w:val="00E67D03"/>
    <w:rsid w:val="00E70FAC"/>
    <w:rsid w:val="00E71BD0"/>
    <w:rsid w:val="00E71D7B"/>
    <w:rsid w:val="00E727B5"/>
    <w:rsid w:val="00E7291C"/>
    <w:rsid w:val="00E72AA3"/>
    <w:rsid w:val="00E72EFE"/>
    <w:rsid w:val="00E73825"/>
    <w:rsid w:val="00E73907"/>
    <w:rsid w:val="00E73D18"/>
    <w:rsid w:val="00E7439C"/>
    <w:rsid w:val="00E745F9"/>
    <w:rsid w:val="00E747AC"/>
    <w:rsid w:val="00E747D4"/>
    <w:rsid w:val="00E74B2B"/>
    <w:rsid w:val="00E74B7F"/>
    <w:rsid w:val="00E75230"/>
    <w:rsid w:val="00E7537B"/>
    <w:rsid w:val="00E758A3"/>
    <w:rsid w:val="00E7627F"/>
    <w:rsid w:val="00E76E62"/>
    <w:rsid w:val="00E76E8B"/>
    <w:rsid w:val="00E8022D"/>
    <w:rsid w:val="00E80BF7"/>
    <w:rsid w:val="00E82AF3"/>
    <w:rsid w:val="00E82D8A"/>
    <w:rsid w:val="00E83044"/>
    <w:rsid w:val="00E832F1"/>
    <w:rsid w:val="00E83826"/>
    <w:rsid w:val="00E84004"/>
    <w:rsid w:val="00E843AC"/>
    <w:rsid w:val="00E84FEE"/>
    <w:rsid w:val="00E850DF"/>
    <w:rsid w:val="00E852E1"/>
    <w:rsid w:val="00E85819"/>
    <w:rsid w:val="00E85A70"/>
    <w:rsid w:val="00E85DBB"/>
    <w:rsid w:val="00E86268"/>
    <w:rsid w:val="00E86604"/>
    <w:rsid w:val="00E868A2"/>
    <w:rsid w:val="00E871BA"/>
    <w:rsid w:val="00E8725B"/>
    <w:rsid w:val="00E873FF"/>
    <w:rsid w:val="00E87C22"/>
    <w:rsid w:val="00E90101"/>
    <w:rsid w:val="00E90A06"/>
    <w:rsid w:val="00E90B8D"/>
    <w:rsid w:val="00E918F6"/>
    <w:rsid w:val="00E92457"/>
    <w:rsid w:val="00E928E8"/>
    <w:rsid w:val="00E92AC8"/>
    <w:rsid w:val="00E92D58"/>
    <w:rsid w:val="00E92E68"/>
    <w:rsid w:val="00E93152"/>
    <w:rsid w:val="00E934AD"/>
    <w:rsid w:val="00E93648"/>
    <w:rsid w:val="00E938DD"/>
    <w:rsid w:val="00E93931"/>
    <w:rsid w:val="00E93DA2"/>
    <w:rsid w:val="00E942FA"/>
    <w:rsid w:val="00E94BB4"/>
    <w:rsid w:val="00E94DE5"/>
    <w:rsid w:val="00E959BB"/>
    <w:rsid w:val="00E959DB"/>
    <w:rsid w:val="00E95C06"/>
    <w:rsid w:val="00E96580"/>
    <w:rsid w:val="00E9684C"/>
    <w:rsid w:val="00E96BE7"/>
    <w:rsid w:val="00E970AE"/>
    <w:rsid w:val="00E97142"/>
    <w:rsid w:val="00E9714A"/>
    <w:rsid w:val="00E975C0"/>
    <w:rsid w:val="00E977BF"/>
    <w:rsid w:val="00E979E1"/>
    <w:rsid w:val="00E97D10"/>
    <w:rsid w:val="00EA0036"/>
    <w:rsid w:val="00EA0050"/>
    <w:rsid w:val="00EA07C2"/>
    <w:rsid w:val="00EA0E0D"/>
    <w:rsid w:val="00EA0FE4"/>
    <w:rsid w:val="00EA1172"/>
    <w:rsid w:val="00EA22BA"/>
    <w:rsid w:val="00EA2E32"/>
    <w:rsid w:val="00EA2E83"/>
    <w:rsid w:val="00EA315E"/>
    <w:rsid w:val="00EA369B"/>
    <w:rsid w:val="00EA3C5E"/>
    <w:rsid w:val="00EA3DFB"/>
    <w:rsid w:val="00EA4503"/>
    <w:rsid w:val="00EA4F40"/>
    <w:rsid w:val="00EA5B66"/>
    <w:rsid w:val="00EA5BCA"/>
    <w:rsid w:val="00EA5DE4"/>
    <w:rsid w:val="00EA6011"/>
    <w:rsid w:val="00EA7037"/>
    <w:rsid w:val="00EA735A"/>
    <w:rsid w:val="00EA7386"/>
    <w:rsid w:val="00EA73A5"/>
    <w:rsid w:val="00EA79A7"/>
    <w:rsid w:val="00EA7DE4"/>
    <w:rsid w:val="00EB00D4"/>
    <w:rsid w:val="00EB0124"/>
    <w:rsid w:val="00EB05E9"/>
    <w:rsid w:val="00EB0B7D"/>
    <w:rsid w:val="00EB0D11"/>
    <w:rsid w:val="00EB1760"/>
    <w:rsid w:val="00EB21C2"/>
    <w:rsid w:val="00EB230D"/>
    <w:rsid w:val="00EB24EC"/>
    <w:rsid w:val="00EB2510"/>
    <w:rsid w:val="00EB271E"/>
    <w:rsid w:val="00EB2CE4"/>
    <w:rsid w:val="00EB3237"/>
    <w:rsid w:val="00EB330B"/>
    <w:rsid w:val="00EB3A2C"/>
    <w:rsid w:val="00EB4437"/>
    <w:rsid w:val="00EB4D02"/>
    <w:rsid w:val="00EB5075"/>
    <w:rsid w:val="00EB5781"/>
    <w:rsid w:val="00EB5C9B"/>
    <w:rsid w:val="00EB6068"/>
    <w:rsid w:val="00EB64CF"/>
    <w:rsid w:val="00EB6A00"/>
    <w:rsid w:val="00EB6F04"/>
    <w:rsid w:val="00EB7EF9"/>
    <w:rsid w:val="00EC0027"/>
    <w:rsid w:val="00EC046A"/>
    <w:rsid w:val="00EC0621"/>
    <w:rsid w:val="00EC09C7"/>
    <w:rsid w:val="00EC0C9D"/>
    <w:rsid w:val="00EC2378"/>
    <w:rsid w:val="00EC243E"/>
    <w:rsid w:val="00EC2B7C"/>
    <w:rsid w:val="00EC2D64"/>
    <w:rsid w:val="00EC3137"/>
    <w:rsid w:val="00EC3971"/>
    <w:rsid w:val="00EC3D71"/>
    <w:rsid w:val="00EC43AE"/>
    <w:rsid w:val="00EC4D61"/>
    <w:rsid w:val="00EC5E1B"/>
    <w:rsid w:val="00EC63FF"/>
    <w:rsid w:val="00EC67AA"/>
    <w:rsid w:val="00EC6F4B"/>
    <w:rsid w:val="00EC752B"/>
    <w:rsid w:val="00EC7C86"/>
    <w:rsid w:val="00EC7DEF"/>
    <w:rsid w:val="00ED02FA"/>
    <w:rsid w:val="00ED1074"/>
    <w:rsid w:val="00ED1232"/>
    <w:rsid w:val="00ED1489"/>
    <w:rsid w:val="00ED25FC"/>
    <w:rsid w:val="00ED2E94"/>
    <w:rsid w:val="00ED31F8"/>
    <w:rsid w:val="00ED3905"/>
    <w:rsid w:val="00ED3BBE"/>
    <w:rsid w:val="00ED4570"/>
    <w:rsid w:val="00ED47B2"/>
    <w:rsid w:val="00ED5ED5"/>
    <w:rsid w:val="00ED62DA"/>
    <w:rsid w:val="00ED6881"/>
    <w:rsid w:val="00ED77C6"/>
    <w:rsid w:val="00ED7C38"/>
    <w:rsid w:val="00ED7F55"/>
    <w:rsid w:val="00EE0259"/>
    <w:rsid w:val="00EE0BEF"/>
    <w:rsid w:val="00EE0F93"/>
    <w:rsid w:val="00EE0FC6"/>
    <w:rsid w:val="00EE2408"/>
    <w:rsid w:val="00EE29BC"/>
    <w:rsid w:val="00EE2F70"/>
    <w:rsid w:val="00EE316E"/>
    <w:rsid w:val="00EE37B8"/>
    <w:rsid w:val="00EE39ED"/>
    <w:rsid w:val="00EE3CFA"/>
    <w:rsid w:val="00EE436F"/>
    <w:rsid w:val="00EE44CD"/>
    <w:rsid w:val="00EE451B"/>
    <w:rsid w:val="00EE4A5A"/>
    <w:rsid w:val="00EE4B68"/>
    <w:rsid w:val="00EE5128"/>
    <w:rsid w:val="00EE52C0"/>
    <w:rsid w:val="00EE5314"/>
    <w:rsid w:val="00EE56D4"/>
    <w:rsid w:val="00EE6017"/>
    <w:rsid w:val="00EE64F2"/>
    <w:rsid w:val="00EE6517"/>
    <w:rsid w:val="00EE6548"/>
    <w:rsid w:val="00EE6AA2"/>
    <w:rsid w:val="00EE6E42"/>
    <w:rsid w:val="00EE71AF"/>
    <w:rsid w:val="00EE75A8"/>
    <w:rsid w:val="00EE7956"/>
    <w:rsid w:val="00EE7A67"/>
    <w:rsid w:val="00EE7FFD"/>
    <w:rsid w:val="00EF12C0"/>
    <w:rsid w:val="00EF13F7"/>
    <w:rsid w:val="00EF1885"/>
    <w:rsid w:val="00EF18B0"/>
    <w:rsid w:val="00EF1E0F"/>
    <w:rsid w:val="00EF1F0A"/>
    <w:rsid w:val="00EF21FF"/>
    <w:rsid w:val="00EF2610"/>
    <w:rsid w:val="00EF2725"/>
    <w:rsid w:val="00EF2827"/>
    <w:rsid w:val="00EF29D1"/>
    <w:rsid w:val="00EF2AD9"/>
    <w:rsid w:val="00EF301E"/>
    <w:rsid w:val="00EF3080"/>
    <w:rsid w:val="00EF3595"/>
    <w:rsid w:val="00EF39A4"/>
    <w:rsid w:val="00EF3ADF"/>
    <w:rsid w:val="00EF3C0D"/>
    <w:rsid w:val="00EF50B0"/>
    <w:rsid w:val="00EF518C"/>
    <w:rsid w:val="00EF556E"/>
    <w:rsid w:val="00EF5AE3"/>
    <w:rsid w:val="00EF5BD0"/>
    <w:rsid w:val="00EF6290"/>
    <w:rsid w:val="00EF6400"/>
    <w:rsid w:val="00EF6AD0"/>
    <w:rsid w:val="00EF703B"/>
    <w:rsid w:val="00EF72AA"/>
    <w:rsid w:val="00F00702"/>
    <w:rsid w:val="00F00906"/>
    <w:rsid w:val="00F00933"/>
    <w:rsid w:val="00F00FCC"/>
    <w:rsid w:val="00F0140D"/>
    <w:rsid w:val="00F017BE"/>
    <w:rsid w:val="00F0182A"/>
    <w:rsid w:val="00F01F9D"/>
    <w:rsid w:val="00F02281"/>
    <w:rsid w:val="00F02B98"/>
    <w:rsid w:val="00F02E5E"/>
    <w:rsid w:val="00F03B4F"/>
    <w:rsid w:val="00F055AD"/>
    <w:rsid w:val="00F057A6"/>
    <w:rsid w:val="00F0589F"/>
    <w:rsid w:val="00F059FA"/>
    <w:rsid w:val="00F05FDA"/>
    <w:rsid w:val="00F06D0B"/>
    <w:rsid w:val="00F07405"/>
    <w:rsid w:val="00F07476"/>
    <w:rsid w:val="00F07613"/>
    <w:rsid w:val="00F0782B"/>
    <w:rsid w:val="00F07944"/>
    <w:rsid w:val="00F07F7D"/>
    <w:rsid w:val="00F10502"/>
    <w:rsid w:val="00F109AC"/>
    <w:rsid w:val="00F10B97"/>
    <w:rsid w:val="00F12405"/>
    <w:rsid w:val="00F12673"/>
    <w:rsid w:val="00F12701"/>
    <w:rsid w:val="00F12938"/>
    <w:rsid w:val="00F12945"/>
    <w:rsid w:val="00F135A7"/>
    <w:rsid w:val="00F14121"/>
    <w:rsid w:val="00F14426"/>
    <w:rsid w:val="00F1452A"/>
    <w:rsid w:val="00F14BD3"/>
    <w:rsid w:val="00F14D36"/>
    <w:rsid w:val="00F15370"/>
    <w:rsid w:val="00F15492"/>
    <w:rsid w:val="00F155F0"/>
    <w:rsid w:val="00F16048"/>
    <w:rsid w:val="00F16B37"/>
    <w:rsid w:val="00F16D75"/>
    <w:rsid w:val="00F173D5"/>
    <w:rsid w:val="00F17684"/>
    <w:rsid w:val="00F17B09"/>
    <w:rsid w:val="00F17F68"/>
    <w:rsid w:val="00F200BB"/>
    <w:rsid w:val="00F20133"/>
    <w:rsid w:val="00F20296"/>
    <w:rsid w:val="00F216F7"/>
    <w:rsid w:val="00F217EB"/>
    <w:rsid w:val="00F21B84"/>
    <w:rsid w:val="00F22CC8"/>
    <w:rsid w:val="00F22DDD"/>
    <w:rsid w:val="00F232A0"/>
    <w:rsid w:val="00F23F6F"/>
    <w:rsid w:val="00F2411F"/>
    <w:rsid w:val="00F244AE"/>
    <w:rsid w:val="00F247A7"/>
    <w:rsid w:val="00F24938"/>
    <w:rsid w:val="00F25330"/>
    <w:rsid w:val="00F253A9"/>
    <w:rsid w:val="00F254BC"/>
    <w:rsid w:val="00F26185"/>
    <w:rsid w:val="00F26B8B"/>
    <w:rsid w:val="00F27053"/>
    <w:rsid w:val="00F271B3"/>
    <w:rsid w:val="00F27DDE"/>
    <w:rsid w:val="00F27E86"/>
    <w:rsid w:val="00F300C2"/>
    <w:rsid w:val="00F30303"/>
    <w:rsid w:val="00F303DB"/>
    <w:rsid w:val="00F30870"/>
    <w:rsid w:val="00F31000"/>
    <w:rsid w:val="00F31379"/>
    <w:rsid w:val="00F3145C"/>
    <w:rsid w:val="00F317C1"/>
    <w:rsid w:val="00F3195D"/>
    <w:rsid w:val="00F31A87"/>
    <w:rsid w:val="00F32994"/>
    <w:rsid w:val="00F32D01"/>
    <w:rsid w:val="00F32DF5"/>
    <w:rsid w:val="00F332ED"/>
    <w:rsid w:val="00F33703"/>
    <w:rsid w:val="00F337F3"/>
    <w:rsid w:val="00F33A94"/>
    <w:rsid w:val="00F33CC0"/>
    <w:rsid w:val="00F341B8"/>
    <w:rsid w:val="00F342B3"/>
    <w:rsid w:val="00F34A10"/>
    <w:rsid w:val="00F34CAC"/>
    <w:rsid w:val="00F34DEB"/>
    <w:rsid w:val="00F34F4E"/>
    <w:rsid w:val="00F35BAB"/>
    <w:rsid w:val="00F3678D"/>
    <w:rsid w:val="00F367A9"/>
    <w:rsid w:val="00F367D5"/>
    <w:rsid w:val="00F36D66"/>
    <w:rsid w:val="00F37224"/>
    <w:rsid w:val="00F373AC"/>
    <w:rsid w:val="00F377FB"/>
    <w:rsid w:val="00F37CD9"/>
    <w:rsid w:val="00F40348"/>
    <w:rsid w:val="00F40462"/>
    <w:rsid w:val="00F40654"/>
    <w:rsid w:val="00F4083E"/>
    <w:rsid w:val="00F408EA"/>
    <w:rsid w:val="00F410DA"/>
    <w:rsid w:val="00F4235E"/>
    <w:rsid w:val="00F42397"/>
    <w:rsid w:val="00F4261E"/>
    <w:rsid w:val="00F42978"/>
    <w:rsid w:val="00F42BC9"/>
    <w:rsid w:val="00F42C16"/>
    <w:rsid w:val="00F4302D"/>
    <w:rsid w:val="00F432AF"/>
    <w:rsid w:val="00F4341A"/>
    <w:rsid w:val="00F43B2A"/>
    <w:rsid w:val="00F43CAC"/>
    <w:rsid w:val="00F441E8"/>
    <w:rsid w:val="00F4505D"/>
    <w:rsid w:val="00F45673"/>
    <w:rsid w:val="00F458FB"/>
    <w:rsid w:val="00F45AB0"/>
    <w:rsid w:val="00F45AD7"/>
    <w:rsid w:val="00F45D33"/>
    <w:rsid w:val="00F463E2"/>
    <w:rsid w:val="00F46943"/>
    <w:rsid w:val="00F46956"/>
    <w:rsid w:val="00F46DA3"/>
    <w:rsid w:val="00F472ED"/>
    <w:rsid w:val="00F477BB"/>
    <w:rsid w:val="00F477D7"/>
    <w:rsid w:val="00F47A14"/>
    <w:rsid w:val="00F50592"/>
    <w:rsid w:val="00F50984"/>
    <w:rsid w:val="00F50A0F"/>
    <w:rsid w:val="00F50AFC"/>
    <w:rsid w:val="00F515C5"/>
    <w:rsid w:val="00F51735"/>
    <w:rsid w:val="00F51B0D"/>
    <w:rsid w:val="00F51EBD"/>
    <w:rsid w:val="00F520E6"/>
    <w:rsid w:val="00F5230F"/>
    <w:rsid w:val="00F523B5"/>
    <w:rsid w:val="00F52842"/>
    <w:rsid w:val="00F52D0E"/>
    <w:rsid w:val="00F535C6"/>
    <w:rsid w:val="00F54E20"/>
    <w:rsid w:val="00F54F4E"/>
    <w:rsid w:val="00F5512D"/>
    <w:rsid w:val="00F55E86"/>
    <w:rsid w:val="00F56271"/>
    <w:rsid w:val="00F57BEB"/>
    <w:rsid w:val="00F57F2D"/>
    <w:rsid w:val="00F57F79"/>
    <w:rsid w:val="00F60AC6"/>
    <w:rsid w:val="00F60C61"/>
    <w:rsid w:val="00F616F6"/>
    <w:rsid w:val="00F61EE2"/>
    <w:rsid w:val="00F61FC0"/>
    <w:rsid w:val="00F620A4"/>
    <w:rsid w:val="00F62248"/>
    <w:rsid w:val="00F623DA"/>
    <w:rsid w:val="00F62ABB"/>
    <w:rsid w:val="00F62B7C"/>
    <w:rsid w:val="00F64409"/>
    <w:rsid w:val="00F646A3"/>
    <w:rsid w:val="00F647B8"/>
    <w:rsid w:val="00F64E33"/>
    <w:rsid w:val="00F64F23"/>
    <w:rsid w:val="00F65237"/>
    <w:rsid w:val="00F65842"/>
    <w:rsid w:val="00F6590F"/>
    <w:rsid w:val="00F665F9"/>
    <w:rsid w:val="00F66806"/>
    <w:rsid w:val="00F672DA"/>
    <w:rsid w:val="00F673FE"/>
    <w:rsid w:val="00F7066F"/>
    <w:rsid w:val="00F71643"/>
    <w:rsid w:val="00F72150"/>
    <w:rsid w:val="00F72506"/>
    <w:rsid w:val="00F72694"/>
    <w:rsid w:val="00F72CA8"/>
    <w:rsid w:val="00F73008"/>
    <w:rsid w:val="00F7311B"/>
    <w:rsid w:val="00F732BB"/>
    <w:rsid w:val="00F73677"/>
    <w:rsid w:val="00F73922"/>
    <w:rsid w:val="00F73D36"/>
    <w:rsid w:val="00F741FA"/>
    <w:rsid w:val="00F7440E"/>
    <w:rsid w:val="00F75003"/>
    <w:rsid w:val="00F757DE"/>
    <w:rsid w:val="00F7675B"/>
    <w:rsid w:val="00F768C8"/>
    <w:rsid w:val="00F76A0A"/>
    <w:rsid w:val="00F76B6B"/>
    <w:rsid w:val="00F76C09"/>
    <w:rsid w:val="00F76F97"/>
    <w:rsid w:val="00F772A3"/>
    <w:rsid w:val="00F776AA"/>
    <w:rsid w:val="00F7788E"/>
    <w:rsid w:val="00F77968"/>
    <w:rsid w:val="00F801FB"/>
    <w:rsid w:val="00F80443"/>
    <w:rsid w:val="00F8077E"/>
    <w:rsid w:val="00F8098F"/>
    <w:rsid w:val="00F8114B"/>
    <w:rsid w:val="00F815E1"/>
    <w:rsid w:val="00F819DA"/>
    <w:rsid w:val="00F821E4"/>
    <w:rsid w:val="00F82917"/>
    <w:rsid w:val="00F82B28"/>
    <w:rsid w:val="00F82CEE"/>
    <w:rsid w:val="00F82F9A"/>
    <w:rsid w:val="00F833DA"/>
    <w:rsid w:val="00F83F4A"/>
    <w:rsid w:val="00F842E1"/>
    <w:rsid w:val="00F84370"/>
    <w:rsid w:val="00F84758"/>
    <w:rsid w:val="00F84E95"/>
    <w:rsid w:val="00F85231"/>
    <w:rsid w:val="00F855F7"/>
    <w:rsid w:val="00F856B0"/>
    <w:rsid w:val="00F85ED6"/>
    <w:rsid w:val="00F860B3"/>
    <w:rsid w:val="00F86182"/>
    <w:rsid w:val="00F861F7"/>
    <w:rsid w:val="00F86564"/>
    <w:rsid w:val="00F8677F"/>
    <w:rsid w:val="00F86A8F"/>
    <w:rsid w:val="00F86B6C"/>
    <w:rsid w:val="00F86D38"/>
    <w:rsid w:val="00F87264"/>
    <w:rsid w:val="00F877B4"/>
    <w:rsid w:val="00F87B62"/>
    <w:rsid w:val="00F87CE4"/>
    <w:rsid w:val="00F87FD1"/>
    <w:rsid w:val="00F903ED"/>
    <w:rsid w:val="00F9050C"/>
    <w:rsid w:val="00F91033"/>
    <w:rsid w:val="00F91106"/>
    <w:rsid w:val="00F91358"/>
    <w:rsid w:val="00F914F1"/>
    <w:rsid w:val="00F916EB"/>
    <w:rsid w:val="00F91A50"/>
    <w:rsid w:val="00F91E54"/>
    <w:rsid w:val="00F91E7C"/>
    <w:rsid w:val="00F93820"/>
    <w:rsid w:val="00F93F18"/>
    <w:rsid w:val="00F93F3D"/>
    <w:rsid w:val="00F940E3"/>
    <w:rsid w:val="00F94116"/>
    <w:rsid w:val="00F958DD"/>
    <w:rsid w:val="00F95FF0"/>
    <w:rsid w:val="00F960BD"/>
    <w:rsid w:val="00F964A4"/>
    <w:rsid w:val="00F96C2F"/>
    <w:rsid w:val="00F96DC5"/>
    <w:rsid w:val="00F97941"/>
    <w:rsid w:val="00F979E4"/>
    <w:rsid w:val="00FA0391"/>
    <w:rsid w:val="00FA0AF3"/>
    <w:rsid w:val="00FA0EA4"/>
    <w:rsid w:val="00FA1A5D"/>
    <w:rsid w:val="00FA1AA6"/>
    <w:rsid w:val="00FA2367"/>
    <w:rsid w:val="00FA32BB"/>
    <w:rsid w:val="00FA3ABE"/>
    <w:rsid w:val="00FA3CB6"/>
    <w:rsid w:val="00FA467B"/>
    <w:rsid w:val="00FA4CC3"/>
    <w:rsid w:val="00FA4CF3"/>
    <w:rsid w:val="00FA5047"/>
    <w:rsid w:val="00FA5115"/>
    <w:rsid w:val="00FA5426"/>
    <w:rsid w:val="00FA544C"/>
    <w:rsid w:val="00FA5481"/>
    <w:rsid w:val="00FA57EA"/>
    <w:rsid w:val="00FA58A6"/>
    <w:rsid w:val="00FA5FE3"/>
    <w:rsid w:val="00FA631A"/>
    <w:rsid w:val="00FA74EE"/>
    <w:rsid w:val="00FB0238"/>
    <w:rsid w:val="00FB06A3"/>
    <w:rsid w:val="00FB0E62"/>
    <w:rsid w:val="00FB1373"/>
    <w:rsid w:val="00FB1604"/>
    <w:rsid w:val="00FB1983"/>
    <w:rsid w:val="00FB1BE8"/>
    <w:rsid w:val="00FB1CD2"/>
    <w:rsid w:val="00FB1F8C"/>
    <w:rsid w:val="00FB2844"/>
    <w:rsid w:val="00FB284C"/>
    <w:rsid w:val="00FB2E44"/>
    <w:rsid w:val="00FB30E4"/>
    <w:rsid w:val="00FB4AFC"/>
    <w:rsid w:val="00FB4B0C"/>
    <w:rsid w:val="00FB5069"/>
    <w:rsid w:val="00FB55EE"/>
    <w:rsid w:val="00FB5E47"/>
    <w:rsid w:val="00FB6029"/>
    <w:rsid w:val="00FB63A2"/>
    <w:rsid w:val="00FB711B"/>
    <w:rsid w:val="00FC0BAF"/>
    <w:rsid w:val="00FC0C94"/>
    <w:rsid w:val="00FC0E41"/>
    <w:rsid w:val="00FC11CC"/>
    <w:rsid w:val="00FC12EF"/>
    <w:rsid w:val="00FC180F"/>
    <w:rsid w:val="00FC1DA3"/>
    <w:rsid w:val="00FC1F54"/>
    <w:rsid w:val="00FC22B3"/>
    <w:rsid w:val="00FC26E2"/>
    <w:rsid w:val="00FC29DB"/>
    <w:rsid w:val="00FC35E0"/>
    <w:rsid w:val="00FC3F6F"/>
    <w:rsid w:val="00FC3FB3"/>
    <w:rsid w:val="00FC488B"/>
    <w:rsid w:val="00FC49F7"/>
    <w:rsid w:val="00FC4AAC"/>
    <w:rsid w:val="00FC4FDE"/>
    <w:rsid w:val="00FC5495"/>
    <w:rsid w:val="00FC55BD"/>
    <w:rsid w:val="00FC5974"/>
    <w:rsid w:val="00FC5E5B"/>
    <w:rsid w:val="00FC5ED2"/>
    <w:rsid w:val="00FC60C8"/>
    <w:rsid w:val="00FC6AF1"/>
    <w:rsid w:val="00FC7A6B"/>
    <w:rsid w:val="00FC7BFF"/>
    <w:rsid w:val="00FC7D73"/>
    <w:rsid w:val="00FD0535"/>
    <w:rsid w:val="00FD086B"/>
    <w:rsid w:val="00FD0BF5"/>
    <w:rsid w:val="00FD0EA2"/>
    <w:rsid w:val="00FD1159"/>
    <w:rsid w:val="00FD1668"/>
    <w:rsid w:val="00FD1C62"/>
    <w:rsid w:val="00FD1ECD"/>
    <w:rsid w:val="00FD2482"/>
    <w:rsid w:val="00FD2A9C"/>
    <w:rsid w:val="00FD342C"/>
    <w:rsid w:val="00FD3615"/>
    <w:rsid w:val="00FD4547"/>
    <w:rsid w:val="00FD46E4"/>
    <w:rsid w:val="00FD4F4D"/>
    <w:rsid w:val="00FD5F24"/>
    <w:rsid w:val="00FD6684"/>
    <w:rsid w:val="00FD73F3"/>
    <w:rsid w:val="00FD75EB"/>
    <w:rsid w:val="00FD7782"/>
    <w:rsid w:val="00FD7F16"/>
    <w:rsid w:val="00FE0AD5"/>
    <w:rsid w:val="00FE1742"/>
    <w:rsid w:val="00FE1879"/>
    <w:rsid w:val="00FE195A"/>
    <w:rsid w:val="00FE195F"/>
    <w:rsid w:val="00FE2987"/>
    <w:rsid w:val="00FE2A80"/>
    <w:rsid w:val="00FE2BC2"/>
    <w:rsid w:val="00FE37A0"/>
    <w:rsid w:val="00FE38E9"/>
    <w:rsid w:val="00FE4786"/>
    <w:rsid w:val="00FE5108"/>
    <w:rsid w:val="00FE64F2"/>
    <w:rsid w:val="00FE660A"/>
    <w:rsid w:val="00FE6AB9"/>
    <w:rsid w:val="00FE6D6F"/>
    <w:rsid w:val="00FE6D85"/>
    <w:rsid w:val="00FE7601"/>
    <w:rsid w:val="00FE78CC"/>
    <w:rsid w:val="00FF039F"/>
    <w:rsid w:val="00FF0F7D"/>
    <w:rsid w:val="00FF0F9B"/>
    <w:rsid w:val="00FF1C45"/>
    <w:rsid w:val="00FF2153"/>
    <w:rsid w:val="00FF2718"/>
    <w:rsid w:val="00FF29BB"/>
    <w:rsid w:val="00FF2F70"/>
    <w:rsid w:val="00FF321F"/>
    <w:rsid w:val="00FF3C19"/>
    <w:rsid w:val="00FF4B68"/>
    <w:rsid w:val="00FF4E48"/>
    <w:rsid w:val="00FF549A"/>
    <w:rsid w:val="00FF56FB"/>
    <w:rsid w:val="00FF5F86"/>
    <w:rsid w:val="00FF649A"/>
    <w:rsid w:val="00FF64A1"/>
    <w:rsid w:val="00FF6535"/>
    <w:rsid w:val="00FF6A41"/>
    <w:rsid w:val="00FF6E59"/>
    <w:rsid w:val="00FF75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5F04"/>
    <w:rPr>
      <w:rFonts w:ascii="Arial" w:hAnsi="Arial"/>
    </w:rPr>
  </w:style>
  <w:style w:type="paragraph" w:styleId="Heading1">
    <w:name w:val="heading 1"/>
    <w:basedOn w:val="Normal"/>
    <w:next w:val="Normal"/>
    <w:link w:val="Heading1Char"/>
    <w:uiPriority w:val="9"/>
    <w:qFormat/>
    <w:rsid w:val="00066499"/>
    <w:pPr>
      <w:keepNext/>
      <w:keepLines/>
      <w:spacing w:before="240" w:after="240" w:line="400" w:lineRule="exact"/>
      <w:outlineLvl w:val="0"/>
    </w:pPr>
    <w:rPr>
      <w:rFonts w:ascii="Verdana" w:eastAsiaTheme="majorEastAsia" w:hAnsi="Verdan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381586"/>
    <w:pPr>
      <w:keepNext/>
      <w:keepLines/>
      <w:spacing w:before="180" w:after="180" w:line="400" w:lineRule="exact"/>
      <w:outlineLvl w:val="1"/>
    </w:pPr>
    <w:rPr>
      <w:rFonts w:eastAsiaTheme="majorEastAsia" w:cstheme="majorBidi"/>
      <w:b/>
      <w:bCs/>
      <w:color w:val="365F91" w:themeColor="accent1" w:themeShade="BF"/>
      <w:sz w:val="32"/>
      <w:szCs w:val="26"/>
    </w:rPr>
  </w:style>
  <w:style w:type="paragraph" w:styleId="Heading3">
    <w:name w:val="heading 3"/>
    <w:basedOn w:val="Normal"/>
    <w:next w:val="Normal"/>
    <w:link w:val="Heading3Char"/>
    <w:uiPriority w:val="9"/>
    <w:unhideWhenUsed/>
    <w:qFormat/>
    <w:rsid w:val="00381586"/>
    <w:pPr>
      <w:keepNext/>
      <w:keepLines/>
      <w:spacing w:before="240" w:after="180" w:line="400" w:lineRule="exact"/>
      <w:outlineLvl w:val="2"/>
    </w:pPr>
    <w:rPr>
      <w:rFonts w:eastAsiaTheme="majorEastAsia" w:cstheme="majorBidi"/>
      <w:b/>
      <w:bCs/>
      <w:color w:val="365F91" w:themeColor="accent1" w:themeShade="BF"/>
      <w:sz w:val="28"/>
    </w:rPr>
  </w:style>
  <w:style w:type="paragraph" w:styleId="Heading4">
    <w:name w:val="heading 4"/>
    <w:basedOn w:val="Normal"/>
    <w:next w:val="Normal"/>
    <w:link w:val="Heading4Char"/>
    <w:uiPriority w:val="9"/>
    <w:unhideWhenUsed/>
    <w:qFormat/>
    <w:rsid w:val="007864CC"/>
    <w:pPr>
      <w:keepNext/>
      <w:keepLines/>
      <w:spacing w:before="180" w:after="120" w:line="400" w:lineRule="exact"/>
      <w:outlineLvl w:val="3"/>
    </w:pPr>
    <w:rPr>
      <w:rFonts w:eastAsiaTheme="majorEastAsia" w:cstheme="majorBidi"/>
      <w:b/>
      <w:bCs/>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499"/>
    <w:rPr>
      <w:rFonts w:ascii="Verdana" w:eastAsiaTheme="majorEastAsia" w:hAnsi="Verdan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381586"/>
    <w:rPr>
      <w:rFonts w:ascii="Arial" w:eastAsiaTheme="majorEastAsia" w:hAnsi="Arial" w:cstheme="majorBidi"/>
      <w:b/>
      <w:bCs/>
      <w:color w:val="365F91" w:themeColor="accent1" w:themeShade="BF"/>
      <w:sz w:val="32"/>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rsid w:val="00D43947"/>
    <w:pPr>
      <w:tabs>
        <w:tab w:val="left" w:pos="720"/>
      </w:tabs>
      <w:spacing w:before="60"/>
      <w:ind w:left="720" w:hanging="360"/>
      <w:contextualSpacing/>
    </w:pPr>
  </w:style>
  <w:style w:type="character" w:styleId="CommentReference">
    <w:name w:val="annotation reference"/>
    <w:aliases w:val="cr,Used by Word to flag author queries"/>
    <w:basedOn w:val="DefaultParagraphFont"/>
    <w:uiPriority w:val="99"/>
    <w:semiHidden/>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0041AD"/>
    <w:pPr>
      <w:tabs>
        <w:tab w:val="right" w:leader="dot" w:pos="9350"/>
      </w:tabs>
      <w:spacing w:before="120" w:after="120" w:line="240" w:lineRule="exact"/>
      <w:ind w:left="216"/>
    </w:pPr>
    <w:rPr>
      <w:b/>
    </w:rPr>
  </w:style>
  <w:style w:type="paragraph" w:styleId="TOC1">
    <w:name w:val="toc 1"/>
    <w:basedOn w:val="Normal"/>
    <w:next w:val="Normal"/>
    <w:autoRedefine/>
    <w:uiPriority w:val="39"/>
    <w:unhideWhenUsed/>
    <w:rsid w:val="00381586"/>
    <w:pPr>
      <w:tabs>
        <w:tab w:val="right" w:leader="dot" w:pos="9350"/>
      </w:tabs>
      <w:spacing w:before="120" w:after="120" w:line="240" w:lineRule="exact"/>
    </w:pPr>
    <w:rPr>
      <w:rFonts w:cs="Arial"/>
      <w:b/>
      <w:noProof/>
    </w:r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FootnoteText">
    <w:name w:val="footnote text"/>
    <w:aliases w:val="ft,Used by Word for text of Help footnotes"/>
    <w:basedOn w:val="Normal"/>
    <w:link w:val="FootnoteTextChar"/>
    <w:uiPriority w:val="99"/>
    <w:unhideWhenUsed/>
    <w:rsid w:val="001661B9"/>
    <w:pPr>
      <w:spacing w:after="0" w:line="240" w:lineRule="auto"/>
    </w:pPr>
    <w:rPr>
      <w:sz w:val="20"/>
      <w:szCs w:val="20"/>
    </w:rPr>
  </w:style>
  <w:style w:type="character" w:customStyle="1" w:styleId="FootnoteTextChar">
    <w:name w:val="Footnote Text Char"/>
    <w:aliases w:val="ft Char,Used by Word for text of Help footnotes Char"/>
    <w:basedOn w:val="DefaultParagraphFont"/>
    <w:link w:val="FootnoteText"/>
    <w:uiPriority w:val="99"/>
    <w:rsid w:val="001661B9"/>
    <w:rPr>
      <w:sz w:val="20"/>
      <w:szCs w:val="20"/>
    </w:rPr>
  </w:style>
  <w:style w:type="character" w:styleId="FootnoteReference">
    <w:name w:val="footnote reference"/>
    <w:aliases w:val="fr,Used by Word for Help footnote symbols"/>
    <w:basedOn w:val="DefaultParagraphFont"/>
    <w:uiPriority w:val="99"/>
    <w:semiHidden/>
    <w:unhideWhenUsed/>
    <w:rsid w:val="001661B9"/>
    <w:rPr>
      <w:vertAlign w:val="superscript"/>
    </w:rPr>
  </w:style>
  <w:style w:type="paragraph" w:customStyle="1" w:styleId="BulletedList1">
    <w:name w:val="Bulleted List 1"/>
    <w:aliases w:val="bl1"/>
    <w:link w:val="BulletedList1Char"/>
    <w:uiPriority w:val="99"/>
    <w:rsid w:val="008E46A4"/>
    <w:pPr>
      <w:numPr>
        <w:numId w:val="18"/>
      </w:numPr>
      <w:spacing w:after="120"/>
    </w:pPr>
    <w:rPr>
      <w:rFonts w:ascii="Arial" w:eastAsia="MS Mincho" w:hAnsi="Arial" w:cs="Times New Roman"/>
      <w:color w:val="000000"/>
      <w:szCs w:val="20"/>
    </w:rPr>
  </w:style>
  <w:style w:type="character" w:customStyle="1" w:styleId="BulletedList1Char">
    <w:name w:val="Bulleted List 1 Char"/>
    <w:aliases w:val="bl1 Char"/>
    <w:basedOn w:val="DefaultParagraphFont"/>
    <w:link w:val="BulletedList1"/>
    <w:uiPriority w:val="99"/>
    <w:locked/>
    <w:rsid w:val="008E46A4"/>
    <w:rPr>
      <w:rFonts w:ascii="Arial" w:eastAsia="MS Mincho" w:hAnsi="Arial" w:cs="Times New Roman"/>
      <w:color w:val="000000"/>
      <w:szCs w:val="20"/>
    </w:rPr>
  </w:style>
  <w:style w:type="paragraph" w:customStyle="1" w:styleId="FigureLabel">
    <w:name w:val="Figure Label"/>
    <w:basedOn w:val="Normal"/>
    <w:qFormat/>
    <w:rsid w:val="00BA24B1"/>
    <w:pPr>
      <w:spacing w:before="60" w:after="120" w:line="240" w:lineRule="auto"/>
      <w:jc w:val="center"/>
    </w:pPr>
    <w:rPr>
      <w:rFonts w:eastAsia="SimSun" w:cs="Arial"/>
      <w:b/>
      <w:noProof/>
      <w:sz w:val="16"/>
      <w:szCs w:val="20"/>
      <w:lang w:val="en-GB" w:eastAsia="en-GB"/>
    </w:rPr>
  </w:style>
  <w:style w:type="paragraph" w:customStyle="1" w:styleId="WhitePaperTitle">
    <w:name w:val="White Paper Title"/>
    <w:basedOn w:val="Normal"/>
    <w:next w:val="Normal"/>
    <w:uiPriority w:val="99"/>
    <w:rsid w:val="0024284B"/>
    <w:pPr>
      <w:keepNext/>
      <w:keepLines/>
      <w:suppressLineNumbers/>
      <w:suppressAutoHyphens/>
      <w:spacing w:before="240" w:after="60" w:line="440" w:lineRule="exact"/>
    </w:pPr>
    <w:rPr>
      <w:rFonts w:eastAsia="SimSun" w:cs="Times New Roman"/>
      <w:b/>
      <w:kern w:val="72"/>
      <w:sz w:val="42"/>
      <w:szCs w:val="24"/>
      <w:lang w:eastAsia="zh-CN"/>
    </w:rPr>
  </w:style>
  <w:style w:type="paragraph" w:customStyle="1" w:styleId="WhitePaperDescriptor">
    <w:name w:val="White Paper Descriptor"/>
    <w:basedOn w:val="Normal"/>
    <w:next w:val="WhitePaperTitle"/>
    <w:uiPriority w:val="99"/>
    <w:rsid w:val="0024284B"/>
    <w:pPr>
      <w:suppressLineNumbers/>
      <w:suppressAutoHyphens/>
      <w:spacing w:after="360" w:line="240" w:lineRule="atLeast"/>
    </w:pPr>
    <w:rPr>
      <w:rFonts w:eastAsia="SimSun" w:cs="Times New Roman"/>
      <w:kern w:val="20"/>
      <w:sz w:val="32"/>
      <w:szCs w:val="24"/>
      <w:lang w:eastAsia="zh-CN"/>
    </w:rPr>
  </w:style>
  <w:style w:type="paragraph" w:styleId="Revision">
    <w:name w:val="Revision"/>
    <w:hidden/>
    <w:uiPriority w:val="99"/>
    <w:semiHidden/>
    <w:rsid w:val="00E47EED"/>
    <w:pPr>
      <w:spacing w:after="0" w:line="240" w:lineRule="auto"/>
    </w:pPr>
  </w:style>
  <w:style w:type="paragraph" w:customStyle="1" w:styleId="Text">
    <w:name w:val="Text"/>
    <w:aliases w:val="t"/>
    <w:link w:val="TexxtChar"/>
    <w:uiPriority w:val="99"/>
    <w:rsid w:val="00372E88"/>
    <w:pPr>
      <w:spacing w:after="0" w:line="240" w:lineRule="exact"/>
    </w:pPr>
    <w:rPr>
      <w:rFonts w:ascii="Verdana" w:eastAsia="MS Mincho" w:hAnsi="Verdana" w:cs="Times New Roman"/>
      <w:color w:val="000000"/>
      <w:sz w:val="20"/>
      <w:szCs w:val="20"/>
    </w:rPr>
  </w:style>
  <w:style w:type="paragraph" w:customStyle="1" w:styleId="Label">
    <w:name w:val="Label"/>
    <w:aliases w:val="l"/>
    <w:basedOn w:val="Text"/>
    <w:next w:val="Text"/>
    <w:uiPriority w:val="99"/>
    <w:rsid w:val="002A2E86"/>
    <w:rPr>
      <w:b/>
    </w:rPr>
  </w:style>
  <w:style w:type="paragraph" w:customStyle="1" w:styleId="TableSpacing">
    <w:name w:val="Table Spacing"/>
    <w:aliases w:val="ts"/>
    <w:basedOn w:val="Text"/>
    <w:next w:val="Text"/>
    <w:uiPriority w:val="99"/>
    <w:rsid w:val="002A2E86"/>
    <w:pPr>
      <w:spacing w:line="120" w:lineRule="exact"/>
    </w:pPr>
    <w:rPr>
      <w:color w:val="FF00FF"/>
      <w:sz w:val="12"/>
    </w:rPr>
  </w:style>
  <w:style w:type="character" w:customStyle="1" w:styleId="TexxtChar">
    <w:name w:val="Texxt Char"/>
    <w:aliases w:val="t Char Char"/>
    <w:basedOn w:val="DefaultParagraphFont"/>
    <w:link w:val="Text"/>
    <w:uiPriority w:val="99"/>
    <w:locked/>
    <w:rsid w:val="00372E88"/>
    <w:rPr>
      <w:rFonts w:ascii="Verdana" w:eastAsia="MS Mincho" w:hAnsi="Verdana" w:cs="Times New Roman"/>
      <w:color w:val="000000"/>
      <w:sz w:val="20"/>
      <w:szCs w:val="20"/>
    </w:rPr>
  </w:style>
  <w:style w:type="paragraph" w:customStyle="1" w:styleId="Figure">
    <w:name w:val="Figure"/>
    <w:aliases w:val="fig"/>
    <w:basedOn w:val="Text"/>
    <w:next w:val="Text"/>
    <w:uiPriority w:val="99"/>
    <w:rsid w:val="003937FA"/>
    <w:pPr>
      <w:spacing w:before="120" w:after="120" w:line="240" w:lineRule="auto"/>
    </w:pPr>
  </w:style>
  <w:style w:type="character" w:customStyle="1" w:styleId="Heading4Char">
    <w:name w:val="Heading 4 Char"/>
    <w:basedOn w:val="DefaultParagraphFont"/>
    <w:link w:val="Heading4"/>
    <w:uiPriority w:val="9"/>
    <w:rsid w:val="007864CC"/>
    <w:rPr>
      <w:rFonts w:ascii="Arial" w:eastAsiaTheme="majorEastAsia" w:hAnsi="Arial" w:cstheme="majorBidi"/>
      <w:b/>
      <w:bCs/>
      <w:iCs/>
      <w:color w:val="365F91" w:themeColor="accent1" w:themeShade="BF"/>
      <w:sz w:val="24"/>
    </w:rPr>
  </w:style>
  <w:style w:type="paragraph" w:customStyle="1" w:styleId="TextIndented">
    <w:name w:val="Text Indented"/>
    <w:aliases w:val="ti"/>
    <w:basedOn w:val="Text"/>
    <w:uiPriority w:val="99"/>
    <w:rsid w:val="00130D8B"/>
    <w:pPr>
      <w:ind w:left="360" w:right="360"/>
    </w:pPr>
  </w:style>
  <w:style w:type="paragraph" w:customStyle="1" w:styleId="BulletedList2">
    <w:name w:val="Bulleted List 2"/>
    <w:aliases w:val="bl2"/>
    <w:uiPriority w:val="99"/>
    <w:rsid w:val="00E173D2"/>
    <w:pPr>
      <w:numPr>
        <w:numId w:val="19"/>
      </w:numPr>
      <w:spacing w:after="120"/>
    </w:pPr>
    <w:rPr>
      <w:rFonts w:ascii="Arial" w:eastAsia="MS Mincho" w:hAnsi="Arial" w:cs="Times New Roman"/>
      <w:color w:val="000000"/>
      <w:szCs w:val="20"/>
    </w:rPr>
  </w:style>
  <w:style w:type="character" w:customStyle="1" w:styleId="Heading3Char">
    <w:name w:val="Heading 3 Char"/>
    <w:basedOn w:val="DefaultParagraphFont"/>
    <w:link w:val="Heading3"/>
    <w:uiPriority w:val="9"/>
    <w:rsid w:val="00381586"/>
    <w:rPr>
      <w:rFonts w:ascii="Arial" w:eastAsiaTheme="majorEastAsia" w:hAnsi="Arial" w:cstheme="majorBidi"/>
      <w:b/>
      <w:bCs/>
      <w:color w:val="365F91" w:themeColor="accent1" w:themeShade="BF"/>
      <w:sz w:val="28"/>
    </w:rPr>
  </w:style>
  <w:style w:type="paragraph" w:styleId="TOC3">
    <w:name w:val="toc 3"/>
    <w:basedOn w:val="Normal"/>
    <w:next w:val="Normal"/>
    <w:autoRedefine/>
    <w:uiPriority w:val="39"/>
    <w:unhideWhenUsed/>
    <w:rsid w:val="00C36941"/>
    <w:pPr>
      <w:tabs>
        <w:tab w:val="right" w:leader="dot" w:pos="9350"/>
      </w:tabs>
      <w:spacing w:after="60" w:line="240" w:lineRule="exact"/>
      <w:ind w:left="446"/>
    </w:pPr>
    <w:rPr>
      <w:noProof/>
      <w:spacing w:val="-2"/>
      <w:kern w:val="8"/>
    </w:rPr>
  </w:style>
  <w:style w:type="paragraph" w:styleId="NormalWeb">
    <w:name w:val="Normal (Web)"/>
    <w:basedOn w:val="Normal"/>
    <w:uiPriority w:val="99"/>
    <w:semiHidden/>
    <w:unhideWhenUsed/>
    <w:rsid w:val="00777137"/>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styleId="NoteHeading">
    <w:name w:val="Note Heading"/>
    <w:basedOn w:val="Normal"/>
    <w:next w:val="Normal"/>
    <w:link w:val="NoteHeadingChar"/>
    <w:uiPriority w:val="99"/>
    <w:unhideWhenUsed/>
    <w:rsid w:val="002A5F04"/>
    <w:pPr>
      <w:spacing w:after="0" w:line="240" w:lineRule="auto"/>
    </w:pPr>
  </w:style>
  <w:style w:type="character" w:customStyle="1" w:styleId="NoteHeadingChar">
    <w:name w:val="Note Heading Char"/>
    <w:basedOn w:val="DefaultParagraphFont"/>
    <w:link w:val="NoteHeading"/>
    <w:uiPriority w:val="99"/>
    <w:rsid w:val="002A5F04"/>
    <w:rPr>
      <w:rFonts w:ascii="Arial" w:hAnsi="Arial"/>
    </w:rPr>
  </w:style>
  <w:style w:type="paragraph" w:styleId="DocumentMap">
    <w:name w:val="Document Map"/>
    <w:basedOn w:val="Normal"/>
    <w:link w:val="DocumentMapChar"/>
    <w:uiPriority w:val="99"/>
    <w:semiHidden/>
    <w:unhideWhenUsed/>
    <w:rsid w:val="00CA64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A64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5F04"/>
    <w:rPr>
      <w:rFonts w:ascii="Arial" w:hAnsi="Arial"/>
    </w:rPr>
  </w:style>
  <w:style w:type="paragraph" w:styleId="Heading1">
    <w:name w:val="heading 1"/>
    <w:basedOn w:val="Normal"/>
    <w:next w:val="Normal"/>
    <w:link w:val="Heading1Char"/>
    <w:uiPriority w:val="9"/>
    <w:qFormat/>
    <w:rsid w:val="00066499"/>
    <w:pPr>
      <w:keepNext/>
      <w:keepLines/>
      <w:spacing w:before="240" w:after="240" w:line="400" w:lineRule="exact"/>
      <w:outlineLvl w:val="0"/>
    </w:pPr>
    <w:rPr>
      <w:rFonts w:ascii="Verdana" w:eastAsiaTheme="majorEastAsia" w:hAnsi="Verdan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381586"/>
    <w:pPr>
      <w:keepNext/>
      <w:keepLines/>
      <w:spacing w:before="180" w:after="180" w:line="400" w:lineRule="exact"/>
      <w:outlineLvl w:val="1"/>
    </w:pPr>
    <w:rPr>
      <w:rFonts w:eastAsiaTheme="majorEastAsia" w:cstheme="majorBidi"/>
      <w:b/>
      <w:bCs/>
      <w:color w:val="365F91" w:themeColor="accent1" w:themeShade="BF"/>
      <w:sz w:val="32"/>
      <w:szCs w:val="26"/>
    </w:rPr>
  </w:style>
  <w:style w:type="paragraph" w:styleId="Heading3">
    <w:name w:val="heading 3"/>
    <w:basedOn w:val="Normal"/>
    <w:next w:val="Normal"/>
    <w:link w:val="Heading3Char"/>
    <w:uiPriority w:val="9"/>
    <w:unhideWhenUsed/>
    <w:qFormat/>
    <w:rsid w:val="00381586"/>
    <w:pPr>
      <w:keepNext/>
      <w:keepLines/>
      <w:spacing w:before="240" w:after="180" w:line="400" w:lineRule="exact"/>
      <w:outlineLvl w:val="2"/>
    </w:pPr>
    <w:rPr>
      <w:rFonts w:eastAsiaTheme="majorEastAsia" w:cstheme="majorBidi"/>
      <w:b/>
      <w:bCs/>
      <w:color w:val="365F91" w:themeColor="accent1" w:themeShade="BF"/>
      <w:sz w:val="28"/>
    </w:rPr>
  </w:style>
  <w:style w:type="paragraph" w:styleId="Heading4">
    <w:name w:val="heading 4"/>
    <w:basedOn w:val="Normal"/>
    <w:next w:val="Normal"/>
    <w:link w:val="Heading4Char"/>
    <w:uiPriority w:val="9"/>
    <w:unhideWhenUsed/>
    <w:qFormat/>
    <w:rsid w:val="007864CC"/>
    <w:pPr>
      <w:keepNext/>
      <w:keepLines/>
      <w:spacing w:before="180" w:after="120" w:line="400" w:lineRule="exact"/>
      <w:outlineLvl w:val="3"/>
    </w:pPr>
    <w:rPr>
      <w:rFonts w:eastAsiaTheme="majorEastAsia" w:cstheme="majorBidi"/>
      <w:b/>
      <w:bCs/>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499"/>
    <w:rPr>
      <w:rFonts w:ascii="Verdana" w:eastAsiaTheme="majorEastAsia" w:hAnsi="Verdan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381586"/>
    <w:rPr>
      <w:rFonts w:ascii="Arial" w:eastAsiaTheme="majorEastAsia" w:hAnsi="Arial" w:cstheme="majorBidi"/>
      <w:b/>
      <w:bCs/>
      <w:color w:val="365F91" w:themeColor="accent1" w:themeShade="BF"/>
      <w:sz w:val="32"/>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rsid w:val="00D43947"/>
    <w:pPr>
      <w:tabs>
        <w:tab w:val="left" w:pos="720"/>
      </w:tabs>
      <w:spacing w:before="60"/>
      <w:ind w:left="720" w:hanging="360"/>
      <w:contextualSpacing/>
    </w:pPr>
  </w:style>
  <w:style w:type="character" w:styleId="CommentReference">
    <w:name w:val="annotation reference"/>
    <w:aliases w:val="cr,Used by Word to flag author queries"/>
    <w:basedOn w:val="DefaultParagraphFont"/>
    <w:uiPriority w:val="99"/>
    <w:semiHidden/>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0041AD"/>
    <w:pPr>
      <w:tabs>
        <w:tab w:val="right" w:leader="dot" w:pos="9350"/>
      </w:tabs>
      <w:spacing w:before="120" w:after="120" w:line="240" w:lineRule="exact"/>
      <w:ind w:left="216"/>
    </w:pPr>
    <w:rPr>
      <w:b/>
    </w:rPr>
  </w:style>
  <w:style w:type="paragraph" w:styleId="TOC1">
    <w:name w:val="toc 1"/>
    <w:basedOn w:val="Normal"/>
    <w:next w:val="Normal"/>
    <w:autoRedefine/>
    <w:uiPriority w:val="39"/>
    <w:unhideWhenUsed/>
    <w:rsid w:val="00381586"/>
    <w:pPr>
      <w:tabs>
        <w:tab w:val="right" w:leader="dot" w:pos="9350"/>
      </w:tabs>
      <w:spacing w:before="120" w:after="120" w:line="240" w:lineRule="exact"/>
    </w:pPr>
    <w:rPr>
      <w:rFonts w:cs="Arial"/>
      <w:b/>
      <w:noProof/>
    </w:r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FootnoteText">
    <w:name w:val="footnote text"/>
    <w:aliases w:val="ft,Used by Word for text of Help footnotes"/>
    <w:basedOn w:val="Normal"/>
    <w:link w:val="FootnoteTextChar"/>
    <w:uiPriority w:val="99"/>
    <w:unhideWhenUsed/>
    <w:rsid w:val="001661B9"/>
    <w:pPr>
      <w:spacing w:after="0" w:line="240" w:lineRule="auto"/>
    </w:pPr>
    <w:rPr>
      <w:sz w:val="20"/>
      <w:szCs w:val="20"/>
    </w:rPr>
  </w:style>
  <w:style w:type="character" w:customStyle="1" w:styleId="FootnoteTextChar">
    <w:name w:val="Footnote Text Char"/>
    <w:aliases w:val="ft Char,Used by Word for text of Help footnotes Char"/>
    <w:basedOn w:val="DefaultParagraphFont"/>
    <w:link w:val="FootnoteText"/>
    <w:uiPriority w:val="99"/>
    <w:rsid w:val="001661B9"/>
    <w:rPr>
      <w:sz w:val="20"/>
      <w:szCs w:val="20"/>
    </w:rPr>
  </w:style>
  <w:style w:type="character" w:styleId="FootnoteReference">
    <w:name w:val="footnote reference"/>
    <w:aliases w:val="fr,Used by Word for Help footnote symbols"/>
    <w:basedOn w:val="DefaultParagraphFont"/>
    <w:uiPriority w:val="99"/>
    <w:semiHidden/>
    <w:unhideWhenUsed/>
    <w:rsid w:val="001661B9"/>
    <w:rPr>
      <w:vertAlign w:val="superscript"/>
    </w:rPr>
  </w:style>
  <w:style w:type="paragraph" w:customStyle="1" w:styleId="BulletedList1">
    <w:name w:val="Bulleted List 1"/>
    <w:aliases w:val="bl1"/>
    <w:link w:val="BulletedList1Char"/>
    <w:uiPriority w:val="99"/>
    <w:rsid w:val="008E46A4"/>
    <w:pPr>
      <w:numPr>
        <w:numId w:val="18"/>
      </w:numPr>
      <w:spacing w:after="120"/>
    </w:pPr>
    <w:rPr>
      <w:rFonts w:ascii="Arial" w:eastAsia="MS Mincho" w:hAnsi="Arial" w:cs="Times New Roman"/>
      <w:color w:val="000000"/>
      <w:szCs w:val="20"/>
    </w:rPr>
  </w:style>
  <w:style w:type="character" w:customStyle="1" w:styleId="BulletedList1Char">
    <w:name w:val="Bulleted List 1 Char"/>
    <w:aliases w:val="bl1 Char"/>
    <w:basedOn w:val="DefaultParagraphFont"/>
    <w:link w:val="BulletedList1"/>
    <w:uiPriority w:val="99"/>
    <w:locked/>
    <w:rsid w:val="008E46A4"/>
    <w:rPr>
      <w:rFonts w:ascii="Arial" w:eastAsia="MS Mincho" w:hAnsi="Arial" w:cs="Times New Roman"/>
      <w:color w:val="000000"/>
      <w:szCs w:val="20"/>
    </w:rPr>
  </w:style>
  <w:style w:type="paragraph" w:customStyle="1" w:styleId="FigureLabel">
    <w:name w:val="Figure Label"/>
    <w:basedOn w:val="Normal"/>
    <w:qFormat/>
    <w:rsid w:val="00BA24B1"/>
    <w:pPr>
      <w:spacing w:before="60" w:after="120" w:line="240" w:lineRule="auto"/>
      <w:jc w:val="center"/>
    </w:pPr>
    <w:rPr>
      <w:rFonts w:eastAsia="SimSun" w:cs="Arial"/>
      <w:b/>
      <w:noProof/>
      <w:sz w:val="16"/>
      <w:szCs w:val="20"/>
      <w:lang w:val="en-GB" w:eastAsia="en-GB"/>
    </w:rPr>
  </w:style>
  <w:style w:type="paragraph" w:customStyle="1" w:styleId="WhitePaperTitle">
    <w:name w:val="White Paper Title"/>
    <w:basedOn w:val="Normal"/>
    <w:next w:val="Normal"/>
    <w:uiPriority w:val="99"/>
    <w:rsid w:val="0024284B"/>
    <w:pPr>
      <w:keepNext/>
      <w:keepLines/>
      <w:suppressLineNumbers/>
      <w:suppressAutoHyphens/>
      <w:spacing w:before="240" w:after="60" w:line="440" w:lineRule="exact"/>
    </w:pPr>
    <w:rPr>
      <w:rFonts w:eastAsia="SimSun" w:cs="Times New Roman"/>
      <w:b/>
      <w:kern w:val="72"/>
      <w:sz w:val="42"/>
      <w:szCs w:val="24"/>
      <w:lang w:eastAsia="zh-CN"/>
    </w:rPr>
  </w:style>
  <w:style w:type="paragraph" w:customStyle="1" w:styleId="WhitePaperDescriptor">
    <w:name w:val="White Paper Descriptor"/>
    <w:basedOn w:val="Normal"/>
    <w:next w:val="WhitePaperTitle"/>
    <w:uiPriority w:val="99"/>
    <w:rsid w:val="0024284B"/>
    <w:pPr>
      <w:suppressLineNumbers/>
      <w:suppressAutoHyphens/>
      <w:spacing w:after="360" w:line="240" w:lineRule="atLeast"/>
    </w:pPr>
    <w:rPr>
      <w:rFonts w:eastAsia="SimSun" w:cs="Times New Roman"/>
      <w:kern w:val="20"/>
      <w:sz w:val="32"/>
      <w:szCs w:val="24"/>
      <w:lang w:eastAsia="zh-CN"/>
    </w:rPr>
  </w:style>
  <w:style w:type="paragraph" w:styleId="Revision">
    <w:name w:val="Revision"/>
    <w:hidden/>
    <w:uiPriority w:val="99"/>
    <w:semiHidden/>
    <w:rsid w:val="00E47EED"/>
    <w:pPr>
      <w:spacing w:after="0" w:line="240" w:lineRule="auto"/>
    </w:pPr>
  </w:style>
  <w:style w:type="paragraph" w:customStyle="1" w:styleId="Text">
    <w:name w:val="Text"/>
    <w:aliases w:val="t"/>
    <w:link w:val="TexxtChar"/>
    <w:uiPriority w:val="99"/>
    <w:rsid w:val="00372E88"/>
    <w:pPr>
      <w:spacing w:after="0" w:line="240" w:lineRule="exact"/>
    </w:pPr>
    <w:rPr>
      <w:rFonts w:ascii="Verdana" w:eastAsia="MS Mincho" w:hAnsi="Verdana" w:cs="Times New Roman"/>
      <w:color w:val="000000"/>
      <w:sz w:val="20"/>
      <w:szCs w:val="20"/>
    </w:rPr>
  </w:style>
  <w:style w:type="paragraph" w:customStyle="1" w:styleId="Label">
    <w:name w:val="Label"/>
    <w:aliases w:val="l"/>
    <w:basedOn w:val="Text"/>
    <w:next w:val="Text"/>
    <w:uiPriority w:val="99"/>
    <w:rsid w:val="002A2E86"/>
    <w:rPr>
      <w:b/>
    </w:rPr>
  </w:style>
  <w:style w:type="paragraph" w:customStyle="1" w:styleId="TableSpacing">
    <w:name w:val="Table Spacing"/>
    <w:aliases w:val="ts"/>
    <w:basedOn w:val="Text"/>
    <w:next w:val="Text"/>
    <w:uiPriority w:val="99"/>
    <w:rsid w:val="002A2E86"/>
    <w:pPr>
      <w:spacing w:line="120" w:lineRule="exact"/>
    </w:pPr>
    <w:rPr>
      <w:color w:val="FF00FF"/>
      <w:sz w:val="12"/>
    </w:rPr>
  </w:style>
  <w:style w:type="character" w:customStyle="1" w:styleId="TexxtChar">
    <w:name w:val="Texxt Char"/>
    <w:aliases w:val="t Char Char"/>
    <w:basedOn w:val="DefaultParagraphFont"/>
    <w:link w:val="Text"/>
    <w:uiPriority w:val="99"/>
    <w:locked/>
    <w:rsid w:val="00372E88"/>
    <w:rPr>
      <w:rFonts w:ascii="Verdana" w:eastAsia="MS Mincho" w:hAnsi="Verdana" w:cs="Times New Roman"/>
      <w:color w:val="000000"/>
      <w:sz w:val="20"/>
      <w:szCs w:val="20"/>
    </w:rPr>
  </w:style>
  <w:style w:type="paragraph" w:customStyle="1" w:styleId="Figure">
    <w:name w:val="Figure"/>
    <w:aliases w:val="fig"/>
    <w:basedOn w:val="Text"/>
    <w:next w:val="Text"/>
    <w:uiPriority w:val="99"/>
    <w:rsid w:val="003937FA"/>
    <w:pPr>
      <w:spacing w:before="120" w:after="120" w:line="240" w:lineRule="auto"/>
    </w:pPr>
  </w:style>
  <w:style w:type="character" w:customStyle="1" w:styleId="Heading4Char">
    <w:name w:val="Heading 4 Char"/>
    <w:basedOn w:val="DefaultParagraphFont"/>
    <w:link w:val="Heading4"/>
    <w:uiPriority w:val="9"/>
    <w:rsid w:val="007864CC"/>
    <w:rPr>
      <w:rFonts w:ascii="Arial" w:eastAsiaTheme="majorEastAsia" w:hAnsi="Arial" w:cstheme="majorBidi"/>
      <w:b/>
      <w:bCs/>
      <w:iCs/>
      <w:color w:val="365F91" w:themeColor="accent1" w:themeShade="BF"/>
      <w:sz w:val="24"/>
    </w:rPr>
  </w:style>
  <w:style w:type="paragraph" w:customStyle="1" w:styleId="TextIndented">
    <w:name w:val="Text Indented"/>
    <w:aliases w:val="ti"/>
    <w:basedOn w:val="Text"/>
    <w:uiPriority w:val="99"/>
    <w:rsid w:val="00130D8B"/>
    <w:pPr>
      <w:ind w:left="360" w:right="360"/>
    </w:pPr>
  </w:style>
  <w:style w:type="paragraph" w:customStyle="1" w:styleId="BulletedList2">
    <w:name w:val="Bulleted List 2"/>
    <w:aliases w:val="bl2"/>
    <w:uiPriority w:val="99"/>
    <w:rsid w:val="00E173D2"/>
    <w:pPr>
      <w:numPr>
        <w:numId w:val="19"/>
      </w:numPr>
      <w:spacing w:after="120"/>
    </w:pPr>
    <w:rPr>
      <w:rFonts w:ascii="Arial" w:eastAsia="MS Mincho" w:hAnsi="Arial" w:cs="Times New Roman"/>
      <w:color w:val="000000"/>
      <w:szCs w:val="20"/>
    </w:rPr>
  </w:style>
  <w:style w:type="character" w:customStyle="1" w:styleId="Heading3Char">
    <w:name w:val="Heading 3 Char"/>
    <w:basedOn w:val="DefaultParagraphFont"/>
    <w:link w:val="Heading3"/>
    <w:uiPriority w:val="9"/>
    <w:rsid w:val="00381586"/>
    <w:rPr>
      <w:rFonts w:ascii="Arial" w:eastAsiaTheme="majorEastAsia" w:hAnsi="Arial" w:cstheme="majorBidi"/>
      <w:b/>
      <w:bCs/>
      <w:color w:val="365F91" w:themeColor="accent1" w:themeShade="BF"/>
      <w:sz w:val="28"/>
    </w:rPr>
  </w:style>
  <w:style w:type="paragraph" w:styleId="TOC3">
    <w:name w:val="toc 3"/>
    <w:basedOn w:val="Normal"/>
    <w:next w:val="Normal"/>
    <w:autoRedefine/>
    <w:uiPriority w:val="39"/>
    <w:unhideWhenUsed/>
    <w:rsid w:val="00C36941"/>
    <w:pPr>
      <w:tabs>
        <w:tab w:val="right" w:leader="dot" w:pos="9350"/>
      </w:tabs>
      <w:spacing w:after="60" w:line="240" w:lineRule="exact"/>
      <w:ind w:left="446"/>
    </w:pPr>
    <w:rPr>
      <w:noProof/>
      <w:spacing w:val="-2"/>
      <w:kern w:val="8"/>
    </w:rPr>
  </w:style>
  <w:style w:type="paragraph" w:styleId="NormalWeb">
    <w:name w:val="Normal (Web)"/>
    <w:basedOn w:val="Normal"/>
    <w:uiPriority w:val="99"/>
    <w:semiHidden/>
    <w:unhideWhenUsed/>
    <w:rsid w:val="00777137"/>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styleId="NoteHeading">
    <w:name w:val="Note Heading"/>
    <w:basedOn w:val="Normal"/>
    <w:next w:val="Normal"/>
    <w:link w:val="NoteHeadingChar"/>
    <w:uiPriority w:val="99"/>
    <w:unhideWhenUsed/>
    <w:rsid w:val="002A5F04"/>
    <w:pPr>
      <w:spacing w:after="0" w:line="240" w:lineRule="auto"/>
    </w:pPr>
  </w:style>
  <w:style w:type="character" w:customStyle="1" w:styleId="NoteHeadingChar">
    <w:name w:val="Note Heading Char"/>
    <w:basedOn w:val="DefaultParagraphFont"/>
    <w:link w:val="NoteHeading"/>
    <w:uiPriority w:val="99"/>
    <w:rsid w:val="002A5F04"/>
    <w:rPr>
      <w:rFonts w:ascii="Arial" w:hAnsi="Arial"/>
    </w:rPr>
  </w:style>
  <w:style w:type="paragraph" w:styleId="DocumentMap">
    <w:name w:val="Document Map"/>
    <w:basedOn w:val="Normal"/>
    <w:link w:val="DocumentMapChar"/>
    <w:uiPriority w:val="99"/>
    <w:semiHidden/>
    <w:unhideWhenUsed/>
    <w:rsid w:val="00CA64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A64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771666">
      <w:bodyDiv w:val="1"/>
      <w:marLeft w:val="0"/>
      <w:marRight w:val="0"/>
      <w:marTop w:val="0"/>
      <w:marBottom w:val="0"/>
      <w:divBdr>
        <w:top w:val="none" w:sz="0" w:space="0" w:color="auto"/>
        <w:left w:val="none" w:sz="0" w:space="0" w:color="auto"/>
        <w:bottom w:val="none" w:sz="0" w:space="0" w:color="auto"/>
        <w:right w:val="none" w:sz="0" w:space="0" w:color="auto"/>
      </w:divBdr>
    </w:div>
    <w:div w:id="634335908">
      <w:bodyDiv w:val="1"/>
      <w:marLeft w:val="0"/>
      <w:marRight w:val="0"/>
      <w:marTop w:val="0"/>
      <w:marBottom w:val="0"/>
      <w:divBdr>
        <w:top w:val="none" w:sz="0" w:space="0" w:color="auto"/>
        <w:left w:val="none" w:sz="0" w:space="0" w:color="auto"/>
        <w:bottom w:val="none" w:sz="0" w:space="0" w:color="auto"/>
        <w:right w:val="none" w:sz="0" w:space="0" w:color="auto"/>
      </w:divBdr>
      <w:divsChild>
        <w:div w:id="1208948930">
          <w:marLeft w:val="1440"/>
          <w:marRight w:val="0"/>
          <w:marTop w:val="134"/>
          <w:marBottom w:val="0"/>
          <w:divBdr>
            <w:top w:val="none" w:sz="0" w:space="0" w:color="auto"/>
            <w:left w:val="none" w:sz="0" w:space="0" w:color="auto"/>
            <w:bottom w:val="none" w:sz="0" w:space="0" w:color="auto"/>
            <w:right w:val="none" w:sz="0" w:space="0" w:color="auto"/>
          </w:divBdr>
        </w:div>
        <w:div w:id="1700397881">
          <w:marLeft w:val="1440"/>
          <w:marRight w:val="0"/>
          <w:marTop w:val="134"/>
          <w:marBottom w:val="0"/>
          <w:divBdr>
            <w:top w:val="none" w:sz="0" w:space="0" w:color="auto"/>
            <w:left w:val="none" w:sz="0" w:space="0" w:color="auto"/>
            <w:bottom w:val="none" w:sz="0" w:space="0" w:color="auto"/>
            <w:right w:val="none" w:sz="0" w:space="0" w:color="auto"/>
          </w:divBdr>
        </w:div>
        <w:div w:id="1727678386">
          <w:marLeft w:val="619"/>
          <w:marRight w:val="0"/>
          <w:marTop w:val="154"/>
          <w:marBottom w:val="0"/>
          <w:divBdr>
            <w:top w:val="none" w:sz="0" w:space="0" w:color="auto"/>
            <w:left w:val="none" w:sz="0" w:space="0" w:color="auto"/>
            <w:bottom w:val="none" w:sz="0" w:space="0" w:color="auto"/>
            <w:right w:val="none" w:sz="0" w:space="0" w:color="auto"/>
          </w:divBdr>
        </w:div>
        <w:div w:id="1865363554">
          <w:marLeft w:val="619"/>
          <w:marRight w:val="0"/>
          <w:marTop w:val="154"/>
          <w:marBottom w:val="0"/>
          <w:divBdr>
            <w:top w:val="none" w:sz="0" w:space="0" w:color="auto"/>
            <w:left w:val="none" w:sz="0" w:space="0" w:color="auto"/>
            <w:bottom w:val="none" w:sz="0" w:space="0" w:color="auto"/>
            <w:right w:val="none" w:sz="0" w:space="0" w:color="auto"/>
          </w:divBdr>
        </w:div>
      </w:divsChild>
    </w:div>
    <w:div w:id="640039681">
      <w:bodyDiv w:val="1"/>
      <w:marLeft w:val="0"/>
      <w:marRight w:val="0"/>
      <w:marTop w:val="0"/>
      <w:marBottom w:val="0"/>
      <w:divBdr>
        <w:top w:val="none" w:sz="0" w:space="0" w:color="auto"/>
        <w:left w:val="none" w:sz="0" w:space="0" w:color="auto"/>
        <w:bottom w:val="none" w:sz="0" w:space="0" w:color="auto"/>
        <w:right w:val="none" w:sz="0" w:space="0" w:color="auto"/>
      </w:divBdr>
      <w:divsChild>
        <w:div w:id="678898185">
          <w:marLeft w:val="446"/>
          <w:marRight w:val="0"/>
          <w:marTop w:val="0"/>
          <w:marBottom w:val="40"/>
          <w:divBdr>
            <w:top w:val="none" w:sz="0" w:space="0" w:color="auto"/>
            <w:left w:val="none" w:sz="0" w:space="0" w:color="auto"/>
            <w:bottom w:val="none" w:sz="0" w:space="0" w:color="auto"/>
            <w:right w:val="none" w:sz="0" w:space="0" w:color="auto"/>
          </w:divBdr>
        </w:div>
      </w:divsChild>
    </w:div>
    <w:div w:id="763644919">
      <w:bodyDiv w:val="1"/>
      <w:marLeft w:val="0"/>
      <w:marRight w:val="0"/>
      <w:marTop w:val="0"/>
      <w:marBottom w:val="0"/>
      <w:divBdr>
        <w:top w:val="none" w:sz="0" w:space="0" w:color="auto"/>
        <w:left w:val="none" w:sz="0" w:space="0" w:color="auto"/>
        <w:bottom w:val="none" w:sz="0" w:space="0" w:color="auto"/>
        <w:right w:val="none" w:sz="0" w:space="0" w:color="auto"/>
      </w:divBdr>
      <w:divsChild>
        <w:div w:id="1183858090">
          <w:marLeft w:val="619"/>
          <w:marRight w:val="0"/>
          <w:marTop w:val="154"/>
          <w:marBottom w:val="0"/>
          <w:divBdr>
            <w:top w:val="none" w:sz="0" w:space="0" w:color="auto"/>
            <w:left w:val="none" w:sz="0" w:space="0" w:color="auto"/>
            <w:bottom w:val="none" w:sz="0" w:space="0" w:color="auto"/>
            <w:right w:val="none" w:sz="0" w:space="0" w:color="auto"/>
          </w:divBdr>
        </w:div>
        <w:div w:id="1761217131">
          <w:marLeft w:val="619"/>
          <w:marRight w:val="0"/>
          <w:marTop w:val="154"/>
          <w:marBottom w:val="0"/>
          <w:divBdr>
            <w:top w:val="none" w:sz="0" w:space="0" w:color="auto"/>
            <w:left w:val="none" w:sz="0" w:space="0" w:color="auto"/>
            <w:bottom w:val="none" w:sz="0" w:space="0" w:color="auto"/>
            <w:right w:val="none" w:sz="0" w:space="0" w:color="auto"/>
          </w:divBdr>
        </w:div>
      </w:divsChild>
    </w:div>
    <w:div w:id="979071055">
      <w:bodyDiv w:val="1"/>
      <w:marLeft w:val="0"/>
      <w:marRight w:val="0"/>
      <w:marTop w:val="0"/>
      <w:marBottom w:val="0"/>
      <w:divBdr>
        <w:top w:val="none" w:sz="0" w:space="0" w:color="auto"/>
        <w:left w:val="none" w:sz="0" w:space="0" w:color="auto"/>
        <w:bottom w:val="none" w:sz="0" w:space="0" w:color="auto"/>
        <w:right w:val="none" w:sz="0" w:space="0" w:color="auto"/>
      </w:divBdr>
    </w:div>
    <w:div w:id="1205023412">
      <w:bodyDiv w:val="1"/>
      <w:marLeft w:val="0"/>
      <w:marRight w:val="0"/>
      <w:marTop w:val="0"/>
      <w:marBottom w:val="0"/>
      <w:divBdr>
        <w:top w:val="none" w:sz="0" w:space="0" w:color="auto"/>
        <w:left w:val="none" w:sz="0" w:space="0" w:color="auto"/>
        <w:bottom w:val="none" w:sz="0" w:space="0" w:color="auto"/>
        <w:right w:val="none" w:sz="0" w:space="0" w:color="auto"/>
      </w:divBdr>
      <w:divsChild>
        <w:div w:id="361630883">
          <w:marLeft w:val="0"/>
          <w:marRight w:val="0"/>
          <w:marTop w:val="0"/>
          <w:marBottom w:val="0"/>
          <w:divBdr>
            <w:top w:val="none" w:sz="0" w:space="0" w:color="auto"/>
            <w:left w:val="none" w:sz="0" w:space="0" w:color="auto"/>
            <w:bottom w:val="none" w:sz="0" w:space="0" w:color="auto"/>
            <w:right w:val="none" w:sz="0" w:space="0" w:color="auto"/>
          </w:divBdr>
          <w:divsChild>
            <w:div w:id="371031856">
              <w:marLeft w:val="0"/>
              <w:marRight w:val="0"/>
              <w:marTop w:val="0"/>
              <w:marBottom w:val="0"/>
              <w:divBdr>
                <w:top w:val="none" w:sz="0" w:space="0" w:color="auto"/>
                <w:left w:val="none" w:sz="0" w:space="0" w:color="auto"/>
                <w:bottom w:val="none" w:sz="0" w:space="0" w:color="auto"/>
                <w:right w:val="none" w:sz="0" w:space="0" w:color="auto"/>
              </w:divBdr>
              <w:divsChild>
                <w:div w:id="215236997">
                  <w:marLeft w:val="0"/>
                  <w:marRight w:val="0"/>
                  <w:marTop w:val="0"/>
                  <w:marBottom w:val="0"/>
                  <w:divBdr>
                    <w:top w:val="none" w:sz="0" w:space="0" w:color="auto"/>
                    <w:left w:val="none" w:sz="0" w:space="0" w:color="auto"/>
                    <w:bottom w:val="none" w:sz="0" w:space="0" w:color="auto"/>
                    <w:right w:val="none" w:sz="0" w:space="0" w:color="auto"/>
                  </w:divBdr>
                  <w:divsChild>
                    <w:div w:id="816338853">
                      <w:marLeft w:val="0"/>
                      <w:marRight w:val="0"/>
                      <w:marTop w:val="0"/>
                      <w:marBottom w:val="0"/>
                      <w:divBdr>
                        <w:top w:val="none" w:sz="0" w:space="0" w:color="auto"/>
                        <w:left w:val="none" w:sz="0" w:space="0" w:color="auto"/>
                        <w:bottom w:val="none" w:sz="0" w:space="0" w:color="auto"/>
                        <w:right w:val="none" w:sz="0" w:space="0" w:color="auto"/>
                      </w:divBdr>
                      <w:divsChild>
                        <w:div w:id="1790858541">
                          <w:marLeft w:val="0"/>
                          <w:marRight w:val="0"/>
                          <w:marTop w:val="0"/>
                          <w:marBottom w:val="0"/>
                          <w:divBdr>
                            <w:top w:val="none" w:sz="0" w:space="0" w:color="auto"/>
                            <w:left w:val="none" w:sz="0" w:space="0" w:color="auto"/>
                            <w:bottom w:val="none" w:sz="0" w:space="0" w:color="auto"/>
                            <w:right w:val="none" w:sz="0" w:space="0" w:color="auto"/>
                          </w:divBdr>
                          <w:divsChild>
                            <w:div w:id="22900872">
                              <w:marLeft w:val="0"/>
                              <w:marRight w:val="0"/>
                              <w:marTop w:val="0"/>
                              <w:marBottom w:val="0"/>
                              <w:divBdr>
                                <w:top w:val="none" w:sz="0" w:space="0" w:color="auto"/>
                                <w:left w:val="none" w:sz="0" w:space="0" w:color="auto"/>
                                <w:bottom w:val="none" w:sz="0" w:space="0" w:color="auto"/>
                                <w:right w:val="none" w:sz="0" w:space="0" w:color="auto"/>
                              </w:divBdr>
                              <w:divsChild>
                                <w:div w:id="235819354">
                                  <w:marLeft w:val="0"/>
                                  <w:marRight w:val="0"/>
                                  <w:marTop w:val="0"/>
                                  <w:marBottom w:val="0"/>
                                  <w:divBdr>
                                    <w:top w:val="none" w:sz="0" w:space="0" w:color="auto"/>
                                    <w:left w:val="none" w:sz="0" w:space="0" w:color="auto"/>
                                    <w:bottom w:val="none" w:sz="0" w:space="0" w:color="auto"/>
                                    <w:right w:val="none" w:sz="0" w:space="0" w:color="auto"/>
                                  </w:divBdr>
                                </w:div>
                              </w:divsChild>
                            </w:div>
                            <w:div w:id="46999229">
                              <w:marLeft w:val="0"/>
                              <w:marRight w:val="0"/>
                              <w:marTop w:val="0"/>
                              <w:marBottom w:val="0"/>
                              <w:divBdr>
                                <w:top w:val="none" w:sz="0" w:space="0" w:color="auto"/>
                                <w:left w:val="none" w:sz="0" w:space="0" w:color="auto"/>
                                <w:bottom w:val="none" w:sz="0" w:space="0" w:color="auto"/>
                                <w:right w:val="none" w:sz="0" w:space="0" w:color="auto"/>
                              </w:divBdr>
                              <w:divsChild>
                                <w:div w:id="647633418">
                                  <w:marLeft w:val="0"/>
                                  <w:marRight w:val="0"/>
                                  <w:marTop w:val="0"/>
                                  <w:marBottom w:val="0"/>
                                  <w:divBdr>
                                    <w:top w:val="none" w:sz="0" w:space="0" w:color="auto"/>
                                    <w:left w:val="none" w:sz="0" w:space="0" w:color="auto"/>
                                    <w:bottom w:val="none" w:sz="0" w:space="0" w:color="auto"/>
                                    <w:right w:val="none" w:sz="0" w:space="0" w:color="auto"/>
                                  </w:divBdr>
                                </w:div>
                              </w:divsChild>
                            </w:div>
                            <w:div w:id="174930278">
                              <w:marLeft w:val="0"/>
                              <w:marRight w:val="0"/>
                              <w:marTop w:val="0"/>
                              <w:marBottom w:val="0"/>
                              <w:divBdr>
                                <w:top w:val="none" w:sz="0" w:space="0" w:color="auto"/>
                                <w:left w:val="none" w:sz="0" w:space="0" w:color="auto"/>
                                <w:bottom w:val="none" w:sz="0" w:space="0" w:color="auto"/>
                                <w:right w:val="none" w:sz="0" w:space="0" w:color="auto"/>
                              </w:divBdr>
                              <w:divsChild>
                                <w:div w:id="1492520070">
                                  <w:marLeft w:val="0"/>
                                  <w:marRight w:val="0"/>
                                  <w:marTop w:val="0"/>
                                  <w:marBottom w:val="0"/>
                                  <w:divBdr>
                                    <w:top w:val="none" w:sz="0" w:space="0" w:color="auto"/>
                                    <w:left w:val="none" w:sz="0" w:space="0" w:color="auto"/>
                                    <w:bottom w:val="none" w:sz="0" w:space="0" w:color="auto"/>
                                    <w:right w:val="none" w:sz="0" w:space="0" w:color="auto"/>
                                  </w:divBdr>
                                </w:div>
                              </w:divsChild>
                            </w:div>
                            <w:div w:id="695086026">
                              <w:marLeft w:val="0"/>
                              <w:marRight w:val="0"/>
                              <w:marTop w:val="0"/>
                              <w:marBottom w:val="0"/>
                              <w:divBdr>
                                <w:top w:val="none" w:sz="0" w:space="0" w:color="auto"/>
                                <w:left w:val="none" w:sz="0" w:space="0" w:color="auto"/>
                                <w:bottom w:val="none" w:sz="0" w:space="0" w:color="auto"/>
                                <w:right w:val="none" w:sz="0" w:space="0" w:color="auto"/>
                              </w:divBdr>
                            </w:div>
                            <w:div w:id="1200971567">
                              <w:marLeft w:val="0"/>
                              <w:marRight w:val="0"/>
                              <w:marTop w:val="0"/>
                              <w:marBottom w:val="0"/>
                              <w:divBdr>
                                <w:top w:val="none" w:sz="0" w:space="0" w:color="auto"/>
                                <w:left w:val="none" w:sz="0" w:space="0" w:color="auto"/>
                                <w:bottom w:val="none" w:sz="0" w:space="0" w:color="auto"/>
                                <w:right w:val="none" w:sz="0" w:space="0" w:color="auto"/>
                              </w:divBdr>
                              <w:divsChild>
                                <w:div w:id="838693771">
                                  <w:marLeft w:val="0"/>
                                  <w:marRight w:val="0"/>
                                  <w:marTop w:val="0"/>
                                  <w:marBottom w:val="0"/>
                                  <w:divBdr>
                                    <w:top w:val="none" w:sz="0" w:space="0" w:color="auto"/>
                                    <w:left w:val="none" w:sz="0" w:space="0" w:color="auto"/>
                                    <w:bottom w:val="none" w:sz="0" w:space="0" w:color="auto"/>
                                    <w:right w:val="none" w:sz="0" w:space="0" w:color="auto"/>
                                  </w:divBdr>
                                </w:div>
                              </w:divsChild>
                            </w:div>
                            <w:div w:id="1386563653">
                              <w:marLeft w:val="0"/>
                              <w:marRight w:val="0"/>
                              <w:marTop w:val="0"/>
                              <w:marBottom w:val="0"/>
                              <w:divBdr>
                                <w:top w:val="none" w:sz="0" w:space="0" w:color="auto"/>
                                <w:left w:val="none" w:sz="0" w:space="0" w:color="auto"/>
                                <w:bottom w:val="none" w:sz="0" w:space="0" w:color="auto"/>
                                <w:right w:val="none" w:sz="0" w:space="0" w:color="auto"/>
                              </w:divBdr>
                              <w:divsChild>
                                <w:div w:id="1394889666">
                                  <w:marLeft w:val="0"/>
                                  <w:marRight w:val="0"/>
                                  <w:marTop w:val="0"/>
                                  <w:marBottom w:val="0"/>
                                  <w:divBdr>
                                    <w:top w:val="none" w:sz="0" w:space="0" w:color="auto"/>
                                    <w:left w:val="none" w:sz="0" w:space="0" w:color="auto"/>
                                    <w:bottom w:val="none" w:sz="0" w:space="0" w:color="auto"/>
                                    <w:right w:val="none" w:sz="0" w:space="0" w:color="auto"/>
                                  </w:divBdr>
                                </w:div>
                              </w:divsChild>
                            </w:div>
                            <w:div w:id="1474057344">
                              <w:marLeft w:val="0"/>
                              <w:marRight w:val="0"/>
                              <w:marTop w:val="0"/>
                              <w:marBottom w:val="0"/>
                              <w:divBdr>
                                <w:top w:val="none" w:sz="0" w:space="0" w:color="auto"/>
                                <w:left w:val="none" w:sz="0" w:space="0" w:color="auto"/>
                                <w:bottom w:val="none" w:sz="0" w:space="0" w:color="auto"/>
                                <w:right w:val="none" w:sz="0" w:space="0" w:color="auto"/>
                              </w:divBdr>
                              <w:divsChild>
                                <w:div w:id="1238130313">
                                  <w:marLeft w:val="0"/>
                                  <w:marRight w:val="0"/>
                                  <w:marTop w:val="0"/>
                                  <w:marBottom w:val="0"/>
                                  <w:divBdr>
                                    <w:top w:val="none" w:sz="0" w:space="0" w:color="auto"/>
                                    <w:left w:val="none" w:sz="0" w:space="0" w:color="auto"/>
                                    <w:bottom w:val="none" w:sz="0" w:space="0" w:color="auto"/>
                                    <w:right w:val="none" w:sz="0" w:space="0" w:color="auto"/>
                                  </w:divBdr>
                                </w:div>
                              </w:divsChild>
                            </w:div>
                            <w:div w:id="2051564219">
                              <w:marLeft w:val="0"/>
                              <w:marRight w:val="0"/>
                              <w:marTop w:val="0"/>
                              <w:marBottom w:val="0"/>
                              <w:divBdr>
                                <w:top w:val="none" w:sz="0" w:space="0" w:color="auto"/>
                                <w:left w:val="none" w:sz="0" w:space="0" w:color="auto"/>
                                <w:bottom w:val="none" w:sz="0" w:space="0" w:color="auto"/>
                                <w:right w:val="none" w:sz="0" w:space="0" w:color="auto"/>
                              </w:divBdr>
                              <w:divsChild>
                                <w:div w:id="10248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2490">
                      <w:marLeft w:val="0"/>
                      <w:marRight w:val="0"/>
                      <w:marTop w:val="0"/>
                      <w:marBottom w:val="0"/>
                      <w:divBdr>
                        <w:top w:val="none" w:sz="0" w:space="0" w:color="auto"/>
                        <w:left w:val="none" w:sz="0" w:space="0" w:color="auto"/>
                        <w:bottom w:val="none" w:sz="0" w:space="0" w:color="auto"/>
                        <w:right w:val="none" w:sz="0" w:space="0" w:color="auto"/>
                      </w:divBdr>
                      <w:divsChild>
                        <w:div w:id="443154754">
                          <w:marLeft w:val="0"/>
                          <w:marRight w:val="0"/>
                          <w:marTop w:val="0"/>
                          <w:marBottom w:val="0"/>
                          <w:divBdr>
                            <w:top w:val="none" w:sz="0" w:space="0" w:color="auto"/>
                            <w:left w:val="none" w:sz="0" w:space="0" w:color="auto"/>
                            <w:bottom w:val="none" w:sz="0" w:space="0" w:color="auto"/>
                            <w:right w:val="none" w:sz="0" w:space="0" w:color="auto"/>
                          </w:divBdr>
                          <w:divsChild>
                            <w:div w:id="780878576">
                              <w:marLeft w:val="0"/>
                              <w:marRight w:val="0"/>
                              <w:marTop w:val="0"/>
                              <w:marBottom w:val="0"/>
                              <w:divBdr>
                                <w:top w:val="none" w:sz="0" w:space="0" w:color="auto"/>
                                <w:left w:val="none" w:sz="0" w:space="0" w:color="auto"/>
                                <w:bottom w:val="none" w:sz="0" w:space="0" w:color="auto"/>
                                <w:right w:val="none" w:sz="0" w:space="0" w:color="auto"/>
                              </w:divBdr>
                              <w:divsChild>
                                <w:div w:id="1096244445">
                                  <w:marLeft w:val="0"/>
                                  <w:marRight w:val="0"/>
                                  <w:marTop w:val="0"/>
                                  <w:marBottom w:val="0"/>
                                  <w:divBdr>
                                    <w:top w:val="none" w:sz="0" w:space="0" w:color="auto"/>
                                    <w:left w:val="none" w:sz="0" w:space="0" w:color="auto"/>
                                    <w:bottom w:val="none" w:sz="0" w:space="0" w:color="auto"/>
                                    <w:right w:val="none" w:sz="0" w:space="0" w:color="auto"/>
                                  </w:divBdr>
                                  <w:divsChild>
                                    <w:div w:id="585962259">
                                      <w:marLeft w:val="0"/>
                                      <w:marRight w:val="0"/>
                                      <w:marTop w:val="0"/>
                                      <w:marBottom w:val="0"/>
                                      <w:divBdr>
                                        <w:top w:val="none" w:sz="0" w:space="0" w:color="auto"/>
                                        <w:left w:val="none" w:sz="0" w:space="0" w:color="auto"/>
                                        <w:bottom w:val="none" w:sz="0" w:space="0" w:color="auto"/>
                                        <w:right w:val="none" w:sz="0" w:space="0" w:color="auto"/>
                                      </w:divBdr>
                                      <w:divsChild>
                                        <w:div w:id="14013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7562">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641582">
      <w:bodyDiv w:val="1"/>
      <w:marLeft w:val="0"/>
      <w:marRight w:val="0"/>
      <w:marTop w:val="0"/>
      <w:marBottom w:val="0"/>
      <w:divBdr>
        <w:top w:val="none" w:sz="0" w:space="0" w:color="auto"/>
        <w:left w:val="none" w:sz="0" w:space="0" w:color="auto"/>
        <w:bottom w:val="none" w:sz="0" w:space="0" w:color="auto"/>
        <w:right w:val="none" w:sz="0" w:space="0" w:color="auto"/>
      </w:divBdr>
      <w:divsChild>
        <w:div w:id="339815013">
          <w:marLeft w:val="1080"/>
          <w:marRight w:val="0"/>
          <w:marTop w:val="0"/>
          <w:marBottom w:val="0"/>
          <w:divBdr>
            <w:top w:val="none" w:sz="0" w:space="0" w:color="auto"/>
            <w:left w:val="none" w:sz="0" w:space="0" w:color="auto"/>
            <w:bottom w:val="none" w:sz="0" w:space="0" w:color="auto"/>
            <w:right w:val="none" w:sz="0" w:space="0" w:color="auto"/>
          </w:divBdr>
        </w:div>
        <w:div w:id="1223835739">
          <w:marLeft w:val="1800"/>
          <w:marRight w:val="0"/>
          <w:marTop w:val="0"/>
          <w:marBottom w:val="0"/>
          <w:divBdr>
            <w:top w:val="none" w:sz="0" w:space="0" w:color="auto"/>
            <w:left w:val="none" w:sz="0" w:space="0" w:color="auto"/>
            <w:bottom w:val="none" w:sz="0" w:space="0" w:color="auto"/>
            <w:right w:val="none" w:sz="0" w:space="0" w:color="auto"/>
          </w:divBdr>
        </w:div>
        <w:div w:id="1805342061">
          <w:marLeft w:val="1800"/>
          <w:marRight w:val="0"/>
          <w:marTop w:val="0"/>
          <w:marBottom w:val="0"/>
          <w:divBdr>
            <w:top w:val="none" w:sz="0" w:space="0" w:color="auto"/>
            <w:left w:val="none" w:sz="0" w:space="0" w:color="auto"/>
            <w:bottom w:val="none" w:sz="0" w:space="0" w:color="auto"/>
            <w:right w:val="none" w:sz="0" w:space="0" w:color="auto"/>
          </w:divBdr>
        </w:div>
        <w:div w:id="2057044003">
          <w:marLeft w:val="1080"/>
          <w:marRight w:val="0"/>
          <w:marTop w:val="0"/>
          <w:marBottom w:val="0"/>
          <w:divBdr>
            <w:top w:val="none" w:sz="0" w:space="0" w:color="auto"/>
            <w:left w:val="none" w:sz="0" w:space="0" w:color="auto"/>
            <w:bottom w:val="none" w:sz="0" w:space="0" w:color="auto"/>
            <w:right w:val="none" w:sz="0" w:space="0" w:color="auto"/>
          </w:divBdr>
        </w:div>
      </w:divsChild>
    </w:div>
    <w:div w:id="1698769514">
      <w:bodyDiv w:val="1"/>
      <w:marLeft w:val="0"/>
      <w:marRight w:val="0"/>
      <w:marTop w:val="0"/>
      <w:marBottom w:val="0"/>
      <w:divBdr>
        <w:top w:val="none" w:sz="0" w:space="0" w:color="auto"/>
        <w:left w:val="none" w:sz="0" w:space="0" w:color="auto"/>
        <w:bottom w:val="none" w:sz="0" w:space="0" w:color="auto"/>
        <w:right w:val="none" w:sz="0" w:space="0" w:color="auto"/>
      </w:divBdr>
      <w:divsChild>
        <w:div w:id="1322932466">
          <w:marLeft w:val="720"/>
          <w:marRight w:val="0"/>
          <w:marTop w:val="0"/>
          <w:marBottom w:val="0"/>
          <w:divBdr>
            <w:top w:val="none" w:sz="0" w:space="0" w:color="auto"/>
            <w:left w:val="none" w:sz="0" w:space="0" w:color="auto"/>
            <w:bottom w:val="none" w:sz="0" w:space="0" w:color="auto"/>
            <w:right w:val="none" w:sz="0" w:space="0" w:color="auto"/>
          </w:divBdr>
        </w:div>
      </w:divsChild>
    </w:div>
    <w:div w:id="1711956662">
      <w:bodyDiv w:val="1"/>
      <w:marLeft w:val="0"/>
      <w:marRight w:val="0"/>
      <w:marTop w:val="0"/>
      <w:marBottom w:val="0"/>
      <w:divBdr>
        <w:top w:val="none" w:sz="0" w:space="0" w:color="auto"/>
        <w:left w:val="none" w:sz="0" w:space="0" w:color="auto"/>
        <w:bottom w:val="none" w:sz="0" w:space="0" w:color="auto"/>
        <w:right w:val="none" w:sz="0" w:space="0" w:color="auto"/>
      </w:divBdr>
      <w:divsChild>
        <w:div w:id="548153473">
          <w:marLeft w:val="0"/>
          <w:marRight w:val="0"/>
          <w:marTop w:val="0"/>
          <w:marBottom w:val="0"/>
          <w:divBdr>
            <w:top w:val="none" w:sz="0" w:space="0" w:color="auto"/>
            <w:left w:val="none" w:sz="0" w:space="0" w:color="auto"/>
            <w:bottom w:val="none" w:sz="0" w:space="0" w:color="auto"/>
            <w:right w:val="none" w:sz="0" w:space="0" w:color="auto"/>
          </w:divBdr>
          <w:divsChild>
            <w:div w:id="1928415785">
              <w:marLeft w:val="0"/>
              <w:marRight w:val="0"/>
              <w:marTop w:val="0"/>
              <w:marBottom w:val="0"/>
              <w:divBdr>
                <w:top w:val="none" w:sz="0" w:space="0" w:color="auto"/>
                <w:left w:val="none" w:sz="0" w:space="0" w:color="auto"/>
                <w:bottom w:val="none" w:sz="0" w:space="0" w:color="auto"/>
                <w:right w:val="none" w:sz="0" w:space="0" w:color="auto"/>
              </w:divBdr>
              <w:divsChild>
                <w:div w:id="1543401146">
                  <w:marLeft w:val="0"/>
                  <w:marRight w:val="0"/>
                  <w:marTop w:val="0"/>
                  <w:marBottom w:val="0"/>
                  <w:divBdr>
                    <w:top w:val="none" w:sz="0" w:space="0" w:color="auto"/>
                    <w:left w:val="none" w:sz="0" w:space="0" w:color="auto"/>
                    <w:bottom w:val="none" w:sz="0" w:space="0" w:color="auto"/>
                    <w:right w:val="none" w:sz="0" w:space="0" w:color="auto"/>
                  </w:divBdr>
                  <w:divsChild>
                    <w:div w:id="635138095">
                      <w:marLeft w:val="0"/>
                      <w:marRight w:val="0"/>
                      <w:marTop w:val="0"/>
                      <w:marBottom w:val="0"/>
                      <w:divBdr>
                        <w:top w:val="none" w:sz="0" w:space="0" w:color="auto"/>
                        <w:left w:val="none" w:sz="0" w:space="0" w:color="auto"/>
                        <w:bottom w:val="none" w:sz="0" w:space="0" w:color="auto"/>
                        <w:right w:val="none" w:sz="0" w:space="0" w:color="auto"/>
                      </w:divBdr>
                      <w:divsChild>
                        <w:div w:id="2026977288">
                          <w:marLeft w:val="0"/>
                          <w:marRight w:val="0"/>
                          <w:marTop w:val="0"/>
                          <w:marBottom w:val="0"/>
                          <w:divBdr>
                            <w:top w:val="none" w:sz="0" w:space="0" w:color="auto"/>
                            <w:left w:val="none" w:sz="0" w:space="0" w:color="auto"/>
                            <w:bottom w:val="none" w:sz="0" w:space="0" w:color="auto"/>
                            <w:right w:val="none" w:sz="0" w:space="0" w:color="auto"/>
                          </w:divBdr>
                          <w:divsChild>
                            <w:div w:id="433206779">
                              <w:marLeft w:val="0"/>
                              <w:marRight w:val="0"/>
                              <w:marTop w:val="0"/>
                              <w:marBottom w:val="0"/>
                              <w:divBdr>
                                <w:top w:val="none" w:sz="0" w:space="0" w:color="auto"/>
                                <w:left w:val="none" w:sz="0" w:space="0" w:color="auto"/>
                                <w:bottom w:val="none" w:sz="0" w:space="0" w:color="auto"/>
                                <w:right w:val="none" w:sz="0" w:space="0" w:color="auto"/>
                              </w:divBdr>
                              <w:divsChild>
                                <w:div w:id="2145997770">
                                  <w:marLeft w:val="0"/>
                                  <w:marRight w:val="0"/>
                                  <w:marTop w:val="0"/>
                                  <w:marBottom w:val="0"/>
                                  <w:divBdr>
                                    <w:top w:val="none" w:sz="0" w:space="0" w:color="auto"/>
                                    <w:left w:val="none" w:sz="0" w:space="0" w:color="auto"/>
                                    <w:bottom w:val="none" w:sz="0" w:space="0" w:color="auto"/>
                                    <w:right w:val="none" w:sz="0" w:space="0" w:color="auto"/>
                                  </w:divBdr>
                                  <w:divsChild>
                                    <w:div w:id="128403231">
                                      <w:marLeft w:val="0"/>
                                      <w:marRight w:val="0"/>
                                      <w:marTop w:val="0"/>
                                      <w:marBottom w:val="0"/>
                                      <w:divBdr>
                                        <w:top w:val="none" w:sz="0" w:space="0" w:color="auto"/>
                                        <w:left w:val="none" w:sz="0" w:space="0" w:color="auto"/>
                                        <w:bottom w:val="none" w:sz="0" w:space="0" w:color="auto"/>
                                        <w:right w:val="none" w:sz="0" w:space="0" w:color="auto"/>
                                      </w:divBdr>
                                      <w:divsChild>
                                        <w:div w:id="18982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573331">
      <w:bodyDiv w:val="1"/>
      <w:marLeft w:val="0"/>
      <w:marRight w:val="0"/>
      <w:marTop w:val="0"/>
      <w:marBottom w:val="0"/>
      <w:divBdr>
        <w:top w:val="none" w:sz="0" w:space="0" w:color="auto"/>
        <w:left w:val="none" w:sz="0" w:space="0" w:color="auto"/>
        <w:bottom w:val="none" w:sz="0" w:space="0" w:color="auto"/>
        <w:right w:val="none" w:sz="0" w:space="0" w:color="auto"/>
      </w:divBdr>
    </w:div>
    <w:div w:id="207126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systemcenter/en/us/default.aspx" TargetMode="External"/><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image" Target="media/image16.png"/><Relationship Id="rId21" Type="http://schemas.openxmlformats.org/officeDocument/2006/relationships/hyperlink" Target="http://www.microsoft.com/systemcenter/en/us/default.aspx" TargetMode="External"/><Relationship Id="rId34" Type="http://schemas.openxmlformats.org/officeDocument/2006/relationships/image" Target="media/image15.png"/><Relationship Id="rId42" Type="http://schemas.openxmlformats.org/officeDocument/2006/relationships/hyperlink" Target="http://www.microsoft.com/systemcenter/en/us/operations-manager.aspx" TargetMode="External"/><Relationship Id="rId47" Type="http://schemas.openxmlformats.org/officeDocument/2006/relationships/hyperlink" Target="http://software.intel.com/en-us/articles/best-practices-for-paravirtualization-enhancements-from-intel-virtualization-technology-ept-and-vt-d/" TargetMode="External"/><Relationship Id="rId50" Type="http://schemas.openxmlformats.org/officeDocument/2006/relationships/hyperlink" Target="http://i.dell.com/sites/content/business/solutions/whitepapers/en/Documents/Dell_hyperv_overview.pdf" TargetMode="External"/><Relationship Id="rId55" Type="http://schemas.openxmlformats.org/officeDocument/2006/relationships/hyperlink" Target="http://www.hds.com/assets/pdf/virtualizing-on-the-hitachi-ams-2000-family-reference-architecture-guide.pdf" TargetMode="External"/><Relationship Id="rId63" Type="http://schemas.openxmlformats.org/officeDocument/2006/relationships/hyperlink" Target="http://www.microsoft.com/windowsserver2008/en/us/hyperv-features.aspx" TargetMode="External"/><Relationship Id="rId68" Type="http://schemas.openxmlformats.org/officeDocument/2006/relationships/hyperlink" Target="http://technet.microsoft.com/en-us/sqlserver/" TargetMode="External"/><Relationship Id="rId76" Type="http://schemas.openxmlformats.org/officeDocument/2006/relationships/hyperlink" Target="http://sqlcat.com/technicalnotes/archive/2010/02/08/microsoft-sql-server-2008-analysis-services-consolidation-best-practices.aspx" TargetMode="External"/><Relationship Id="rId84" Type="http://schemas.openxmlformats.org/officeDocument/2006/relationships/hyperlink" Target="http://www.microsoft.com/systemcenter/en/us/operations-manager.aspx" TargetMode="External"/><Relationship Id="rId89" Type="http://schemas.openxmlformats.org/officeDocument/2006/relationships/hyperlink" Target="http://www.microsoft.com/teched" TargetMode="External"/><Relationship Id="rId7" Type="http://schemas.openxmlformats.org/officeDocument/2006/relationships/endnotes" Target="endnotes.xml"/><Relationship Id="rId71" Type="http://schemas.openxmlformats.org/officeDocument/2006/relationships/hyperlink" Target="http://www.microsoft.com/sqlserver/2008/en/us/virtualization-consolidation.aspx"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hyperlink" Target="http://www.microsoft.com/windowsserver2008/en/us/default.aspx" TargetMode="External"/><Relationship Id="rId24" Type="http://schemas.openxmlformats.org/officeDocument/2006/relationships/hyperlink" Target="http://www.microsoft.com/sqlserver/2008/en/us/virtualization.aspx" TargetMode="External"/><Relationship Id="rId32" Type="http://schemas.openxmlformats.org/officeDocument/2006/relationships/image" Target="media/image13.emf"/><Relationship Id="rId37" Type="http://schemas.openxmlformats.org/officeDocument/2006/relationships/hyperlink" Target="http://sqlcat.com/technicalnotes/archive/2010/02/08/microsoft-sql-server-2008-analysis-services-consolidation-best-practices.aspx" TargetMode="External"/><Relationship Id="rId40" Type="http://schemas.openxmlformats.org/officeDocument/2006/relationships/image" Target="media/image17.png"/><Relationship Id="rId45" Type="http://schemas.openxmlformats.org/officeDocument/2006/relationships/hyperlink" Target="http://sites.amd.com/us/business/it-solutions/virtualization/Pages/server.aspx" TargetMode="External"/><Relationship Id="rId53" Type="http://schemas.openxmlformats.org/officeDocument/2006/relationships/hyperlink" Target="http://h20000.www2.hp.com/bc/docs/support/SupportManual/c01925882/c01925882.pdf?jumpid=reg_R1002_USEN" TargetMode="External"/><Relationship Id="rId58" Type="http://schemas.openxmlformats.org/officeDocument/2006/relationships/hyperlink" Target="http://www.microsoft.com/windowsserver2003/evaluation/news/analystreports/default.mspx" TargetMode="External"/><Relationship Id="rId66" Type="http://schemas.openxmlformats.org/officeDocument/2006/relationships/hyperlink" Target="http://msdn.microsoft.com/en-us/library/ee819082.aspx" TargetMode="External"/><Relationship Id="rId74" Type="http://schemas.openxmlformats.org/officeDocument/2006/relationships/hyperlink" Target="http://www.microsoft.com/sqlserver/2008/en/us/analysis-services.aspx" TargetMode="External"/><Relationship Id="rId79" Type="http://schemas.openxmlformats.org/officeDocument/2006/relationships/hyperlink" Target="http://www.microsoft.com/virtualization/en/us/solution-business-apps.aspx" TargetMode="External"/><Relationship Id="rId87" Type="http://schemas.openxmlformats.org/officeDocument/2006/relationships/hyperlink" Target="http://microsoft.com/msdn" TargetMode="External"/><Relationship Id="rId5" Type="http://schemas.openxmlformats.org/officeDocument/2006/relationships/webSettings" Target="webSettings.xml"/><Relationship Id="rId61" Type="http://schemas.openxmlformats.org/officeDocument/2006/relationships/hyperlink" Target="http://www.microsoft.com/windowsserver2008/en/us/hyperv-main.aspx" TargetMode="External"/><Relationship Id="rId82" Type="http://schemas.openxmlformats.org/officeDocument/2006/relationships/hyperlink" Target="http://www.microsoft.com/systemcenter/en/us/default.aspx" TargetMode="External"/><Relationship Id="rId90" Type="http://schemas.openxmlformats.org/officeDocument/2006/relationships/hyperlink" Target="mailto:sqlfback@microsoft.com?subject=White%20Paper%20Feedback:%20[Title%20of%20White%20Paper]" TargetMode="External"/><Relationship Id="rId95" Type="http://schemas.microsoft.com/office/2007/relationships/stylesWithEffects" Target="stylesWithEffects.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yperlink" Target="http://msdn.microsoft.com/en-us/library/ee391631(VS.85).asp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microsoft.com/sqlserver/2008/en/us/analysis-services.aspx" TargetMode="External"/><Relationship Id="rId43" Type="http://schemas.openxmlformats.org/officeDocument/2006/relationships/hyperlink" Target="http://sqlcat.com/whitepapers/archive/2008/10/03/running-sql-server-2008-in-a-hyper-v-environment-best-practices-and-performance-recommendations.aspx" TargetMode="External"/><Relationship Id="rId48" Type="http://schemas.openxmlformats.org/officeDocument/2006/relationships/hyperlink" Target="http://content.dell.com/us/en/enterprise/virtualization.aspx?~ck=bt" TargetMode="External"/><Relationship Id="rId56" Type="http://schemas.openxmlformats.org/officeDocument/2006/relationships/hyperlink" Target="http://www.microsoft.com/servers/home.mspx" TargetMode="External"/><Relationship Id="rId64" Type="http://schemas.openxmlformats.org/officeDocument/2006/relationships/hyperlink" Target="http://technet.microsoft.com/en-us/dd565807.aspx" TargetMode="External"/><Relationship Id="rId69" Type="http://schemas.openxmlformats.org/officeDocument/2006/relationships/hyperlink" Target="http://msdn.microsoft.com/en-us/sqlserver/" TargetMode="External"/><Relationship Id="rId77" Type="http://schemas.openxmlformats.org/officeDocument/2006/relationships/hyperlink" Target="http://www.microsoft.com/downloads/details.aspx?familyid=3BE0488D-E7AA-4078-A050-AE39912D2E43&amp;displaylang=en" TargetMode="External"/><Relationship Id="rId8" Type="http://schemas.openxmlformats.org/officeDocument/2006/relationships/image" Target="media/image3.png"/><Relationship Id="rId51" Type="http://schemas.openxmlformats.org/officeDocument/2006/relationships/hyperlink" Target="http://h18004.www1.hp.com/products/servers/software/microsoft/virtualization/" TargetMode="External"/><Relationship Id="rId72" Type="http://schemas.openxmlformats.org/officeDocument/2006/relationships/hyperlink" Target="http://sqlcat.com/whitepapers/archive/2008/10/03/running-sql-server-2008-in-a-hyper-v-environment-best-practices-and-performance-recommendations.aspx" TargetMode="External"/><Relationship Id="rId80" Type="http://schemas.openxmlformats.org/officeDocument/2006/relationships/hyperlink" Target="http://technet.microsoft.com/en-us/solutionaccelerators/ee395429.aspx?SA_CE=VIRT-IPD-WEB-MSCOM-2009-09-21" TargetMode="External"/><Relationship Id="rId85" Type="http://schemas.openxmlformats.org/officeDocument/2006/relationships/hyperlink" Target="http://www.microsoft.com/learnin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icrosoft.com/sqlserver/2008/en/us/R2.aspx"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hyperlink" Target="http://www.microsoft.com/downloads/details.aspx?familyid=3BE0488D-E7AA-4078-A050-AE39912D2E43&amp;displaylang=en" TargetMode="External"/><Relationship Id="rId46" Type="http://schemas.openxmlformats.org/officeDocument/2006/relationships/hyperlink" Target="http://www.intel.com/technology/virtualization/technology.htm?iid=tech_vt+tech" TargetMode="External"/><Relationship Id="rId59" Type="http://schemas.openxmlformats.org/officeDocument/2006/relationships/hyperlink" Target="http://msdn.microsoft.com/en-us/library/ee391631(VS.85).aspx" TargetMode="External"/><Relationship Id="rId67" Type="http://schemas.openxmlformats.org/officeDocument/2006/relationships/hyperlink" Target="http://www.microsoft.com/sqlserver/2008/en/us/white-papers.aspx" TargetMode="External"/><Relationship Id="rId20" Type="http://schemas.openxmlformats.org/officeDocument/2006/relationships/hyperlink" Target="http://support.microsoft.com/kb/956893" TargetMode="External"/><Relationship Id="rId41" Type="http://schemas.openxmlformats.org/officeDocument/2006/relationships/hyperlink" Target="http://www.microsoft.com/systemcenter/virtualmachinemanager/en/us/features.aspx" TargetMode="External"/><Relationship Id="rId54" Type="http://schemas.openxmlformats.org/officeDocument/2006/relationships/hyperlink" Target="http://www.hds.com/assets/pdf/virtualizing-on-the-hitachi-ams-2000-family-implementation-guide.pdf" TargetMode="External"/><Relationship Id="rId62" Type="http://schemas.openxmlformats.org/officeDocument/2006/relationships/hyperlink" Target="http://www.microsoft.com/windowsserver2008/en/us/hyperv-overview.aspx" TargetMode="External"/><Relationship Id="rId70" Type="http://schemas.openxmlformats.org/officeDocument/2006/relationships/hyperlink" Target="http://www.microsoft.com/sqlserver/2008/en/us/virtualization.aspx" TargetMode="External"/><Relationship Id="rId75" Type="http://schemas.openxmlformats.org/officeDocument/2006/relationships/hyperlink" Target="http://sqlcat.com/whitepapers/archive/2007/12/16/scale-out-querying-with-analysis-services.aspx" TargetMode="External"/><Relationship Id="rId83" Type="http://schemas.openxmlformats.org/officeDocument/2006/relationships/hyperlink" Target="http://www.microsoft.com/scvmm" TargetMode="External"/><Relationship Id="rId88" Type="http://schemas.openxmlformats.org/officeDocument/2006/relationships/hyperlink" Target="http://microsoft.com/technet" TargetMode="Externa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msdn.microsoft.com/en-us/library/ee819082.aspx" TargetMode="External"/><Relationship Id="rId28" Type="http://schemas.openxmlformats.org/officeDocument/2006/relationships/image" Target="media/image9.png"/><Relationship Id="rId36" Type="http://schemas.openxmlformats.org/officeDocument/2006/relationships/hyperlink" Target="http://sqlcat.com/whitepapers/archive/2007/12/16/scale-out-querying-with-analysis-services.aspx" TargetMode="External"/><Relationship Id="rId49" Type="http://schemas.openxmlformats.org/officeDocument/2006/relationships/hyperlink" Target="http://content.dell.com/us/en/enterprise/virtualization-solution-components.aspx" TargetMode="External"/><Relationship Id="rId57" Type="http://schemas.openxmlformats.org/officeDocument/2006/relationships/hyperlink" Target="http://www.microsoft.com/windowsserver2008/en/us/default.aspx" TargetMode="External"/><Relationship Id="rId10" Type="http://schemas.openxmlformats.org/officeDocument/2006/relationships/image" Target="media/image4.gif"/><Relationship Id="rId31" Type="http://schemas.openxmlformats.org/officeDocument/2006/relationships/image" Target="media/image12.png"/><Relationship Id="rId44" Type="http://schemas.openxmlformats.org/officeDocument/2006/relationships/hyperlink" Target="http://www.amd.com/us/products/technologies/virtualization/Pages/amd-v.aspx" TargetMode="External"/><Relationship Id="rId52" Type="http://schemas.openxmlformats.org/officeDocument/2006/relationships/hyperlink" Target="http://h18004.www1.hp.com/products/servers/software/microsoft/os/windows2008r2/index.html" TargetMode="External"/><Relationship Id="rId60" Type="http://schemas.openxmlformats.org/officeDocument/2006/relationships/hyperlink" Target="http://technet.microsoft.com/en-us/library/ee221031(WS.10).aspx" TargetMode="External"/><Relationship Id="rId65" Type="http://schemas.openxmlformats.org/officeDocument/2006/relationships/hyperlink" Target="http://www.microsoft.com/sqlserver/2008/en/us/R2.aspx" TargetMode="External"/><Relationship Id="rId73" Type="http://schemas.openxmlformats.org/officeDocument/2006/relationships/hyperlink" Target="http://msevents.microsoft.com/CUI/WebCastEventDetails.aspx?EventID=1032428764&amp;EventCategory=5&amp;culture=en-US&amp;CountryCode=US" TargetMode="External"/><Relationship Id="rId78" Type="http://schemas.openxmlformats.org/officeDocument/2006/relationships/hyperlink" Target="http://www.youtube.com/user/MicroVirtualization" TargetMode="External"/><Relationship Id="rId81" Type="http://schemas.openxmlformats.org/officeDocument/2006/relationships/hyperlink" Target="http://blogs.technet.com/virtualization" TargetMode="External"/><Relationship Id="rId86" Type="http://schemas.openxmlformats.org/officeDocument/2006/relationships/hyperlink" Target="http://www.microsoft.com/learning/en/us/training/products.aspx"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crosoft.com/sqlserver/2008/en/us/default.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icrosoft.com/windowsserver2008/en/us/hyperv-faq.aspx" TargetMode="External"/><Relationship Id="rId13" Type="http://schemas.openxmlformats.org/officeDocument/2006/relationships/hyperlink" Target="http://www.amd.com/us/products/server/processors/six-core-opteron/Pages/six-core-processors-with-amd-chipset.aspx" TargetMode="External"/><Relationship Id="rId3" Type="http://schemas.openxmlformats.org/officeDocument/2006/relationships/hyperlink" Target="http://www.microsoft.com/servers/home.mspx" TargetMode="External"/><Relationship Id="rId7" Type="http://schemas.openxmlformats.org/officeDocument/2006/relationships/hyperlink" Target="http://sqlcat.com/technicalnotes/archive/2010/02/08/microsoft-sql-server-2008-analysis-services-consolidation-best-practices.aspx" TargetMode="External"/><Relationship Id="rId12" Type="http://schemas.openxmlformats.org/officeDocument/2006/relationships/hyperlink" Target="http://www.intel.com/pressroom/archive/reference/whitepaper_QuickPath.pdf" TargetMode="External"/><Relationship Id="rId17" Type="http://schemas.openxmlformats.org/officeDocument/2006/relationships/hyperlink" Target="http://www.amd.com/us/products/technologies/virtualization/Pages/amd-v.aspx" TargetMode="External"/><Relationship Id="rId2" Type="http://schemas.openxmlformats.org/officeDocument/2006/relationships/hyperlink" Target="http://www.microsoft.com/sqlserver/2008/en/us/R2.aspx" TargetMode="External"/><Relationship Id="rId16" Type="http://schemas.openxmlformats.org/officeDocument/2006/relationships/hyperlink" Target="http://www.intel.com/technology/virtualization/technology.htm?iid=tech_vt+tech" TargetMode="External"/><Relationship Id="rId1" Type="http://schemas.openxmlformats.org/officeDocument/2006/relationships/hyperlink" Target="http://www.microsoft.com/windowsserver2008/en/us/hyperv-main.aspx" TargetMode="External"/><Relationship Id="rId6" Type="http://schemas.openxmlformats.org/officeDocument/2006/relationships/hyperlink" Target="http://sqlcat.com/whitepapers/archive/2007/12/16/scale-out-querying-with-analysis-services.aspx" TargetMode="External"/><Relationship Id="rId11" Type="http://schemas.openxmlformats.org/officeDocument/2006/relationships/hyperlink" Target="http://www.intel.com/technology/virtualization/technology.htm?iid=tech_vt+tech" TargetMode="External"/><Relationship Id="rId5" Type="http://schemas.openxmlformats.org/officeDocument/2006/relationships/hyperlink" Target="http://technet.microsoft.com/en-us/library/cc755056.aspx" TargetMode="External"/><Relationship Id="rId15" Type="http://schemas.openxmlformats.org/officeDocument/2006/relationships/hyperlink" Target="http://www.amd.com/us/products/server/processors/six-core-opteron/Pages/six-core-opteron-product-brief.aspx" TargetMode="External"/><Relationship Id="rId10" Type="http://schemas.openxmlformats.org/officeDocument/2006/relationships/hyperlink" Target="http://sites.amd.com/us/business/it-solutions/usage-models/virtualization/Pages/amd-v.aspx" TargetMode="External"/><Relationship Id="rId4" Type="http://schemas.openxmlformats.org/officeDocument/2006/relationships/hyperlink" Target="http://www.microsoft.com/windowsserver2008/en/us/hyperv-faq.aspx" TargetMode="External"/><Relationship Id="rId9" Type="http://schemas.openxmlformats.org/officeDocument/2006/relationships/hyperlink" Target="http://technet.microsoft.com/en-us/library/ee221031(WS.10).aspx" TargetMode="External"/><Relationship Id="rId14" Type="http://schemas.openxmlformats.org/officeDocument/2006/relationships/hyperlink" Target="http://www.amd.com/us/products/server/processors/six-core-opteron/Pages/six-core-opteron-key-architectural-featur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mmon\Business_2007_A\Clients\BillB\Anu\Oracle%20Applications\Draft%207\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54046F-3C10-408A-8C37-E9CA234C3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128</TotalTime>
  <Pages>40</Pages>
  <Words>11786</Words>
  <Characters>67183</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High Performance SQL Server Workloads on Hyper-V</vt:lpstr>
    </vt:vector>
  </TitlesOfParts>
  <Company>Microsoft</Company>
  <LinksUpToDate>false</LinksUpToDate>
  <CharactersWithSpaces>78812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Performance SQL Server Workloads on Hyper-V</dc:title>
  <dc:subject>SQL Server workloads run well on Windows Server 2008 R2 Hyper-V</dc:subject>
  <dc:creator>Jon Catanzano, TWS Inc.</dc:creator>
  <cp:lastModifiedBy>Bill Barraugh</cp:lastModifiedBy>
  <cp:revision>31</cp:revision>
  <cp:lastPrinted>2010-05-12T22:57:00Z</cp:lastPrinted>
  <dcterms:created xsi:type="dcterms:W3CDTF">2010-05-12T17:08:00Z</dcterms:created>
  <dcterms:modified xsi:type="dcterms:W3CDTF">2010-05-13T23:02:00Z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04463e1d-7bb6-499c-9450-58fd10a83507</vt:lpwstr>
  </property>
  <property fmtid="{D5CDD505-2E9C-101B-9397-08002B2CF9AE}" pid="3" name="Mtps.Key.ShortId">
    <vt:lpwstr>cc707815</vt:lpwstr>
  </property>
  <property fmtid="{D5CDD505-2E9C-101B-9397-08002B2CF9AE}" pid="4" name="Mtps.Key.ContentGuid">
    <vt:lpwstr>04463e1d-7bb6-499c-9450-58fd10a83507</vt:lpwstr>
  </property>
  <property fmtid="{D5CDD505-2E9C-101B-9397-08002B2CF9AE}" pid="5" name="Mtps.Key.Locale">
    <vt:lpwstr>en-us</vt:lpwstr>
  </property>
  <property fmtid="{D5CDD505-2E9C-101B-9397-08002B2CF9AE}" pid="6" name="Mtps.Key.Version">
    <vt:lpwstr>MSDN.10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ies>
</file>