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83C" w:rsidRDefault="002F483C">
      <w:pPr>
        <w:pStyle w:val="Title1"/>
        <w:rPr>
          <w:rFonts w:ascii="Tahoma" w:hAnsi="Tahoma" w:cs="Tahoma"/>
          <w:lang w:val="fr-FR"/>
        </w:rPr>
      </w:pPr>
    </w:p>
    <w:p w:rsidR="002F483C" w:rsidRDefault="002F483C">
      <w:pPr>
        <w:pStyle w:val="Title1"/>
        <w:rPr>
          <w:rFonts w:ascii="Tahoma" w:hAnsi="Tahoma" w:cs="Tahoma"/>
          <w:lang w:val="fr-FR"/>
        </w:rPr>
      </w:pPr>
    </w:p>
    <w:p w:rsidR="002F483C" w:rsidRDefault="002F483C">
      <w:pPr>
        <w:pStyle w:val="Title1"/>
        <w:rPr>
          <w:rFonts w:ascii="Tahoma" w:hAnsi="Tahoma" w:cs="Tahoma"/>
          <w:lang w:val="fr-FR"/>
        </w:rPr>
      </w:pPr>
      <w:r>
        <w:rPr>
          <w:rFonts w:ascii="Tahoma" w:hAnsi="Tahoma" w:cs="Tahoma"/>
          <w:lang w:val="fr-FR"/>
        </w:rPr>
        <w:t>Droits d’utilisation des produits Microsoft</w:t>
      </w:r>
    </w:p>
    <w:p w:rsidR="002F483C" w:rsidRDefault="002F483C">
      <w:pPr>
        <w:pStyle w:val="Title1"/>
        <w:rPr>
          <w:rFonts w:ascii="Tahoma" w:hAnsi="Tahoma" w:cs="Tahoma"/>
          <w:lang w:val="fr-FR"/>
        </w:rPr>
      </w:pPr>
    </w:p>
    <w:p w:rsidR="002F483C" w:rsidRDefault="002F483C">
      <w:pPr>
        <w:pStyle w:val="Title1"/>
        <w:rPr>
          <w:rFonts w:ascii="Tahoma" w:hAnsi="Tahoma" w:cs="Tahoma"/>
          <w:lang w:val="fr-FR"/>
        </w:rPr>
      </w:pPr>
    </w:p>
    <w:p w:rsidR="002F483C" w:rsidRDefault="002F483C">
      <w:pPr>
        <w:pStyle w:val="Title1"/>
        <w:rPr>
          <w:rFonts w:ascii="Tahoma" w:hAnsi="Tahoma" w:cs="Tahoma"/>
          <w:lang w:val="fr-FR"/>
        </w:rPr>
      </w:pPr>
    </w:p>
    <w:p w:rsidR="002F483C" w:rsidRDefault="002F483C">
      <w:pPr>
        <w:pStyle w:val="Title1"/>
        <w:rPr>
          <w:rFonts w:ascii="Tahoma" w:hAnsi="Tahoma" w:cs="Tahoma"/>
          <w:lang w:val="fr-FR"/>
        </w:rPr>
      </w:pPr>
    </w:p>
    <w:p w:rsidR="002F483C" w:rsidRDefault="002F483C">
      <w:pPr>
        <w:pStyle w:val="Title1"/>
        <w:rPr>
          <w:rFonts w:ascii="Tahoma" w:hAnsi="Tahoma" w:cs="Tahoma"/>
          <w:lang w:val="fr-FR"/>
        </w:rPr>
      </w:pPr>
    </w:p>
    <w:p w:rsidR="002F483C" w:rsidRDefault="002F483C">
      <w:pPr>
        <w:pStyle w:val="Title1"/>
        <w:rPr>
          <w:rFonts w:ascii="Tahoma" w:hAnsi="Tahoma" w:cs="Tahoma"/>
          <w:lang w:val="fr-FR"/>
        </w:rPr>
      </w:pPr>
    </w:p>
    <w:p w:rsidR="002F483C" w:rsidRDefault="002F483C">
      <w:pPr>
        <w:pStyle w:val="Title1"/>
        <w:rPr>
          <w:rFonts w:ascii="Tahoma" w:hAnsi="Tahoma" w:cs="Tahoma"/>
          <w:noProof/>
          <w:lang w:val="fr-FR"/>
        </w:rPr>
      </w:pPr>
      <w:r>
        <w:rPr>
          <w:rFonts w:ascii="Tahoma" w:hAnsi="Tahoma" w:cs="Tahoma"/>
          <w:noProof/>
          <w:lang w:val="fr-FR"/>
        </w:rPr>
        <w:t xml:space="preserve">Français – neutre (French – neutral) </w:t>
      </w:r>
    </w:p>
    <w:p w:rsidR="002F483C" w:rsidRDefault="002F483C">
      <w:pPr>
        <w:pStyle w:val="Title1"/>
        <w:rPr>
          <w:rFonts w:ascii="Tahoma" w:hAnsi="Tahoma" w:cs="Tahoma"/>
          <w:noProof/>
          <w:lang w:val="fr-FR"/>
        </w:rPr>
      </w:pPr>
    </w:p>
    <w:p w:rsidR="002F483C" w:rsidRDefault="002F483C">
      <w:pPr>
        <w:pStyle w:val="Title1"/>
        <w:rPr>
          <w:rFonts w:ascii="Tahoma" w:hAnsi="Tahoma"/>
          <w:lang w:val="fr-FR"/>
        </w:rPr>
      </w:pPr>
      <w:r>
        <w:rPr>
          <w:rFonts w:ascii="Tahoma" w:hAnsi="Tahoma" w:cs="Tahoma"/>
          <w:noProof/>
          <w:lang w:val="fr-FR"/>
        </w:rPr>
        <w:t>juillet 2007</w:t>
      </w:r>
    </w:p>
    <w:p w:rsidR="002F483C" w:rsidRDefault="002F483C">
      <w:pPr>
        <w:pStyle w:val="Title1"/>
        <w:rPr>
          <w:rFonts w:ascii="Tahoma" w:hAnsi="Tahoma"/>
          <w:lang w:val="fr-FR"/>
        </w:rPr>
      </w:pPr>
    </w:p>
    <w:p w:rsidR="002F483C" w:rsidRDefault="002F483C">
      <w:pPr>
        <w:pStyle w:val="Title1"/>
        <w:rPr>
          <w:rFonts w:ascii="Tahoma" w:hAnsi="Tahoma" w:cs="Tahoma"/>
          <w:sz w:val="32"/>
          <w:szCs w:val="32"/>
          <w:lang w:val="fr-FR"/>
        </w:rPr>
      </w:pPr>
      <w:r>
        <w:rPr>
          <w:rFonts w:ascii="Tahoma" w:hAnsi="Tahoma" w:cs="Tahoma"/>
          <w:noProof/>
          <w:lang w:val="fr-FR"/>
        </w:rPr>
        <w:br w:type="page"/>
      </w:r>
      <w:r>
        <w:rPr>
          <w:rFonts w:ascii="Tahoma" w:hAnsi="Tahoma" w:cs="Tahoma"/>
          <w:sz w:val="32"/>
          <w:szCs w:val="32"/>
          <w:lang w:val="fr-FR"/>
        </w:rPr>
        <w:lastRenderedPageBreak/>
        <w:t>Introduction</w:t>
      </w:r>
    </w:p>
    <w:p w:rsidR="002F483C" w:rsidRDefault="002F483C">
      <w:pPr>
        <w:pStyle w:val="Heading4nobold"/>
        <w:rPr>
          <w:rFonts w:ascii="Tahoma" w:hAnsi="Tahoma"/>
          <w:b/>
          <w:lang w:val="fr-FR"/>
        </w:rPr>
      </w:pPr>
    </w:p>
    <w:p w:rsidR="002F483C" w:rsidRDefault="002F483C">
      <w:pPr>
        <w:ind w:left="720" w:hanging="360"/>
        <w:rPr>
          <w:rFonts w:ascii="Tahoma" w:hAnsi="Tahoma" w:cs="Tahoma"/>
          <w:sz w:val="18"/>
          <w:szCs w:val="18"/>
          <w:lang w:val="fr-FR"/>
        </w:rPr>
      </w:pPr>
    </w:p>
    <w:p w:rsidR="002F483C" w:rsidRDefault="002F483C">
      <w:pPr>
        <w:spacing w:after="120"/>
        <w:ind w:left="714" w:hanging="357"/>
        <w:rPr>
          <w:rFonts w:ascii="Tahoma" w:hAnsi="Tahoma" w:cs="Tahoma"/>
          <w:lang w:val="fr-FR"/>
        </w:rPr>
      </w:pPr>
      <w:r>
        <w:rPr>
          <w:rFonts w:ascii="Tahoma" w:hAnsi="Tahoma" w:cs="Tahoma"/>
          <w:sz w:val="18"/>
          <w:szCs w:val="18"/>
          <w:lang w:val="fr-FR"/>
        </w:rPr>
        <w:t xml:space="preserve">Les présents droits d’utilisation des produits : </w:t>
      </w:r>
    </w:p>
    <w:p w:rsidR="002F483C" w:rsidRDefault="002F483C">
      <w:pPr>
        <w:pStyle w:val="Heading4nobold"/>
        <w:numPr>
          <w:ilvl w:val="0"/>
          <w:numId w:val="2"/>
        </w:numPr>
        <w:spacing w:after="60"/>
        <w:ind w:left="1440"/>
        <w:jc w:val="left"/>
        <w:rPr>
          <w:rFonts w:ascii="Tahoma" w:hAnsi="Tahoma" w:cs="Tahoma"/>
          <w:lang w:val="fr-FR"/>
        </w:rPr>
      </w:pPr>
      <w:r>
        <w:rPr>
          <w:rFonts w:ascii="Tahoma" w:hAnsi="Tahoma" w:cs="Tahoma"/>
          <w:lang w:val="fr-FR"/>
        </w:rPr>
        <w:t>Répartissent tous les produits Microsoft en neuf modèles de licence. Chaque modèle comprend un ensemble de conditions de licence de base.</w:t>
      </w:r>
    </w:p>
    <w:p w:rsidR="002F483C" w:rsidRDefault="002F483C">
      <w:pPr>
        <w:pStyle w:val="Heading4nobold"/>
        <w:numPr>
          <w:ilvl w:val="0"/>
          <w:numId w:val="2"/>
        </w:numPr>
        <w:spacing w:after="0"/>
        <w:ind w:left="1440"/>
        <w:jc w:val="left"/>
        <w:rPr>
          <w:rFonts w:ascii="Tahoma" w:hAnsi="Tahoma" w:cs="Tahoma"/>
          <w:lang w:val="fr-FR"/>
        </w:rPr>
      </w:pPr>
      <w:r>
        <w:rPr>
          <w:rFonts w:ascii="Tahoma" w:hAnsi="Tahoma" w:cs="Tahoma"/>
          <w:lang w:val="fr-FR"/>
        </w:rPr>
        <w:t>Identifient les produits de chaque modèle de licence.</w:t>
      </w:r>
    </w:p>
    <w:p w:rsidR="002F483C" w:rsidRDefault="002F483C">
      <w:pPr>
        <w:pStyle w:val="Heading4nobold"/>
        <w:spacing w:after="0"/>
        <w:ind w:left="1077" w:firstLine="0"/>
        <w:jc w:val="left"/>
        <w:rPr>
          <w:rFonts w:ascii="Tahoma" w:hAnsi="Tahoma" w:cs="Tahoma"/>
          <w:sz w:val="20"/>
          <w:szCs w:val="20"/>
          <w:lang w:val="fr-FR"/>
        </w:rPr>
      </w:pPr>
    </w:p>
    <w:p w:rsidR="002F483C" w:rsidRDefault="002F483C">
      <w:pPr>
        <w:pStyle w:val="Heading4nobold"/>
        <w:ind w:left="703"/>
        <w:jc w:val="left"/>
        <w:rPr>
          <w:rFonts w:ascii="Tahoma" w:hAnsi="Tahoma" w:cs="Tahoma"/>
          <w:lang w:val="fr-FR"/>
        </w:rPr>
      </w:pPr>
      <w:r>
        <w:rPr>
          <w:rFonts w:ascii="Tahoma" w:hAnsi="Tahoma" w:cs="Tahoma"/>
          <w:b/>
          <w:bCs/>
          <w:lang w:val="fr-FR"/>
        </w:rPr>
        <w:t xml:space="preserve">Conditions universelles de licence. </w:t>
      </w:r>
      <w:r>
        <w:rPr>
          <w:rFonts w:ascii="Tahoma" w:hAnsi="Tahoma" w:cs="Tahoma"/>
          <w:lang w:val="fr-FR"/>
        </w:rPr>
        <w:t>Les Conditions universelles de licence qui suivent la Table des matières s’appliquent à tous les produits.</w:t>
      </w:r>
    </w:p>
    <w:p w:rsidR="002F483C" w:rsidRDefault="002F483C">
      <w:pPr>
        <w:pStyle w:val="Heading4nobold"/>
        <w:ind w:left="703"/>
        <w:jc w:val="left"/>
        <w:rPr>
          <w:rFonts w:ascii="Tahoma" w:hAnsi="Tahoma" w:cs="Tahoma"/>
          <w:lang w:val="fr-FR"/>
        </w:rPr>
      </w:pPr>
      <w:r>
        <w:rPr>
          <w:rFonts w:ascii="Tahoma" w:hAnsi="Tahoma" w:cs="Tahoma"/>
          <w:b/>
          <w:bCs/>
          <w:lang w:val="fr-FR"/>
        </w:rPr>
        <w:t xml:space="preserve">Modèles de licence. </w:t>
      </w:r>
      <w:r>
        <w:rPr>
          <w:rFonts w:ascii="Tahoma" w:hAnsi="Tahoma" w:cs="Tahoma"/>
          <w:lang w:val="fr-FR"/>
        </w:rPr>
        <w:t>Les présents droits d’utilisation des produits comportent neuf sections ; une pour chaque modèle de licence. À savoir :</w:t>
      </w:r>
    </w:p>
    <w:p w:rsidR="002F483C" w:rsidRDefault="002F483C">
      <w:pPr>
        <w:pStyle w:val="Heading4nobold"/>
        <w:numPr>
          <w:ilvl w:val="0"/>
          <w:numId w:val="2"/>
        </w:numPr>
        <w:spacing w:after="0"/>
        <w:ind w:left="1440"/>
        <w:jc w:val="left"/>
        <w:rPr>
          <w:rFonts w:ascii="Tahoma" w:hAnsi="Tahoma" w:cs="Tahoma"/>
          <w:lang w:val="fr-FR"/>
        </w:rPr>
      </w:pPr>
      <w:r>
        <w:rPr>
          <w:rFonts w:ascii="Tahoma" w:hAnsi="Tahoma" w:cs="Tahoma"/>
          <w:lang w:val="fr-FR"/>
        </w:rPr>
        <w:t>Applications bureautiques</w:t>
      </w:r>
    </w:p>
    <w:p w:rsidR="002F483C" w:rsidRDefault="002F483C">
      <w:pPr>
        <w:pStyle w:val="Heading4nobold"/>
        <w:numPr>
          <w:ilvl w:val="0"/>
          <w:numId w:val="2"/>
        </w:numPr>
        <w:spacing w:after="0"/>
        <w:ind w:left="1440"/>
        <w:jc w:val="left"/>
        <w:rPr>
          <w:rFonts w:ascii="Tahoma" w:hAnsi="Tahoma" w:cs="Tahoma"/>
          <w:lang w:val="fr-FR"/>
        </w:rPr>
      </w:pPr>
      <w:r>
        <w:rPr>
          <w:rFonts w:ascii="Tahoma" w:hAnsi="Tahoma" w:cs="Tahoma"/>
          <w:lang w:val="fr-FR"/>
        </w:rPr>
        <w:t>Systèmes d’exploitation de bureau</w:t>
      </w:r>
    </w:p>
    <w:p w:rsidR="002F483C" w:rsidRDefault="002F483C">
      <w:pPr>
        <w:pStyle w:val="Heading4nobold"/>
        <w:numPr>
          <w:ilvl w:val="0"/>
          <w:numId w:val="2"/>
        </w:numPr>
        <w:spacing w:after="0"/>
        <w:ind w:left="1440"/>
        <w:jc w:val="left"/>
        <w:rPr>
          <w:rFonts w:ascii="Tahoma" w:hAnsi="Tahoma" w:cs="Tahoma"/>
          <w:lang w:val="fr-FR"/>
        </w:rPr>
      </w:pPr>
      <w:r>
        <w:rPr>
          <w:rFonts w:ascii="Tahoma" w:hAnsi="Tahoma" w:cs="Tahoma"/>
          <w:lang w:val="fr-FR"/>
        </w:rPr>
        <w:t>Outils de développement</w:t>
      </w:r>
    </w:p>
    <w:p w:rsidR="002F483C" w:rsidRDefault="002F483C">
      <w:pPr>
        <w:pStyle w:val="Heading4nobold"/>
        <w:numPr>
          <w:ilvl w:val="0"/>
          <w:numId w:val="2"/>
        </w:numPr>
        <w:spacing w:after="0"/>
        <w:ind w:left="1434" w:hanging="357"/>
        <w:jc w:val="left"/>
        <w:rPr>
          <w:rFonts w:ascii="Tahoma" w:hAnsi="Tahoma" w:cs="Tahoma"/>
          <w:lang w:val="fr-FR"/>
        </w:rPr>
      </w:pPr>
      <w:r>
        <w:rPr>
          <w:rFonts w:ascii="Tahoma" w:hAnsi="Tahoma" w:cs="Tahoma"/>
          <w:lang w:val="fr-FR"/>
        </w:rPr>
        <w:t>Services en ligne</w:t>
      </w:r>
    </w:p>
    <w:p w:rsidR="002F483C" w:rsidRDefault="002F483C">
      <w:pPr>
        <w:pStyle w:val="Heading4nobold"/>
        <w:numPr>
          <w:ilvl w:val="0"/>
          <w:numId w:val="2"/>
        </w:numPr>
        <w:spacing w:after="0"/>
        <w:ind w:left="1434" w:hanging="357"/>
        <w:jc w:val="left"/>
        <w:rPr>
          <w:rFonts w:ascii="Tahoma" w:hAnsi="Tahoma" w:cs="Tahoma"/>
          <w:lang w:val="fr-FR"/>
        </w:rPr>
      </w:pPr>
      <w:r>
        <w:rPr>
          <w:rFonts w:ascii="Tahoma" w:hAnsi="Tahoma" w:cs="Tahoma"/>
          <w:lang w:val="fr-FR"/>
        </w:rPr>
        <w:t xml:space="preserve">Serveurs </w:t>
      </w:r>
      <w:r>
        <w:rPr>
          <w:rStyle w:val="Stylebulletlistbold10pt"/>
          <w:rFonts w:ascii="Tahoma" w:hAnsi="Tahoma"/>
          <w:b w:val="0"/>
          <w:bCs w:val="0"/>
          <w:spacing w:val="-2"/>
          <w:sz w:val="18"/>
          <w:szCs w:val="18"/>
          <w:lang w:val="fr-FR"/>
        </w:rPr>
        <w:t>–</w:t>
      </w:r>
      <w:r>
        <w:rPr>
          <w:rFonts w:ascii="Tahoma" w:hAnsi="Tahoma" w:cs="Tahoma"/>
          <w:lang w:val="fr-FR"/>
        </w:rPr>
        <w:t xml:space="preserve"> Systèmes d’exploitation</w:t>
      </w:r>
    </w:p>
    <w:p w:rsidR="002F483C" w:rsidRDefault="002F483C">
      <w:pPr>
        <w:pStyle w:val="Heading4nobold"/>
        <w:numPr>
          <w:ilvl w:val="0"/>
          <w:numId w:val="2"/>
        </w:numPr>
        <w:spacing w:after="0"/>
        <w:ind w:left="1434" w:hanging="357"/>
        <w:jc w:val="left"/>
        <w:rPr>
          <w:rFonts w:ascii="Tahoma" w:hAnsi="Tahoma" w:cs="Tahoma"/>
          <w:lang w:val="fr-FR"/>
        </w:rPr>
      </w:pPr>
      <w:r>
        <w:rPr>
          <w:rFonts w:ascii="Tahoma" w:hAnsi="Tahoma" w:cs="Tahoma"/>
          <w:lang w:val="fr-FR"/>
        </w:rPr>
        <w:t xml:space="preserve">Serveurs </w:t>
      </w:r>
      <w:r>
        <w:rPr>
          <w:rStyle w:val="Stylebulletlistbold10pt"/>
          <w:rFonts w:ascii="Tahoma" w:hAnsi="Tahoma"/>
          <w:b w:val="0"/>
          <w:bCs w:val="0"/>
          <w:spacing w:val="-2"/>
          <w:sz w:val="18"/>
          <w:szCs w:val="18"/>
          <w:lang w:val="fr-FR"/>
        </w:rPr>
        <w:t>–</w:t>
      </w:r>
      <w:r>
        <w:rPr>
          <w:rFonts w:ascii="Tahoma" w:hAnsi="Tahoma" w:cs="Tahoma"/>
          <w:lang w:val="fr-FR"/>
        </w:rPr>
        <w:t xml:space="preserve"> Serveurs de gestion</w:t>
      </w:r>
    </w:p>
    <w:p w:rsidR="002F483C" w:rsidRDefault="002F483C">
      <w:pPr>
        <w:pStyle w:val="Heading4nobold"/>
        <w:numPr>
          <w:ilvl w:val="0"/>
          <w:numId w:val="2"/>
        </w:numPr>
        <w:spacing w:after="0"/>
        <w:ind w:left="1434" w:hanging="357"/>
        <w:jc w:val="left"/>
        <w:rPr>
          <w:rFonts w:ascii="Tahoma" w:hAnsi="Tahoma" w:cs="Tahoma"/>
          <w:lang w:val="fr-FR"/>
        </w:rPr>
      </w:pPr>
      <w:r>
        <w:rPr>
          <w:rFonts w:ascii="Tahoma" w:hAnsi="Tahoma" w:cs="Tahoma"/>
          <w:lang w:val="fr-FR"/>
        </w:rPr>
        <w:t xml:space="preserve">Serveurs </w:t>
      </w:r>
      <w:r>
        <w:rPr>
          <w:rStyle w:val="Stylebulletlistbold10pt"/>
          <w:rFonts w:ascii="Tahoma" w:hAnsi="Tahoma"/>
          <w:b w:val="0"/>
          <w:bCs w:val="0"/>
          <w:spacing w:val="-2"/>
          <w:sz w:val="18"/>
          <w:szCs w:val="18"/>
          <w:lang w:val="fr-FR"/>
        </w:rPr>
        <w:t>–</w:t>
      </w:r>
      <w:r>
        <w:rPr>
          <w:rFonts w:ascii="Tahoma" w:hAnsi="Tahoma" w:cs="Tahoma"/>
          <w:lang w:val="fr-FR"/>
        </w:rPr>
        <w:t xml:space="preserve"> Serveur/CAL</w:t>
      </w:r>
    </w:p>
    <w:p w:rsidR="002F483C" w:rsidRDefault="002F483C">
      <w:pPr>
        <w:pStyle w:val="Heading4nobold"/>
        <w:numPr>
          <w:ilvl w:val="0"/>
          <w:numId w:val="2"/>
        </w:numPr>
        <w:spacing w:after="0"/>
        <w:ind w:left="1434" w:hanging="357"/>
        <w:jc w:val="left"/>
        <w:rPr>
          <w:rFonts w:ascii="Tahoma" w:hAnsi="Tahoma" w:cs="Tahoma"/>
          <w:lang w:val="fr-FR"/>
        </w:rPr>
      </w:pPr>
      <w:r>
        <w:rPr>
          <w:rFonts w:ascii="Tahoma" w:hAnsi="Tahoma" w:cs="Tahoma"/>
          <w:lang w:val="fr-FR"/>
        </w:rPr>
        <w:t xml:space="preserve">Serveurs </w:t>
      </w:r>
      <w:r>
        <w:rPr>
          <w:rStyle w:val="Stylebulletlistbold10pt"/>
          <w:rFonts w:ascii="Tahoma" w:hAnsi="Tahoma"/>
          <w:b w:val="0"/>
          <w:bCs w:val="0"/>
          <w:spacing w:val="-2"/>
          <w:sz w:val="18"/>
          <w:szCs w:val="18"/>
          <w:lang w:val="fr-FR"/>
        </w:rPr>
        <w:t>–</w:t>
      </w:r>
      <w:r>
        <w:rPr>
          <w:rFonts w:ascii="Tahoma" w:hAnsi="Tahoma" w:cs="Tahoma"/>
          <w:b/>
          <w:lang w:val="fr-FR"/>
        </w:rPr>
        <w:t xml:space="preserve"> </w:t>
      </w:r>
      <w:r>
        <w:rPr>
          <w:rFonts w:ascii="Tahoma" w:hAnsi="Tahoma" w:cs="Tahoma"/>
          <w:lang w:val="fr-FR"/>
        </w:rPr>
        <w:t>Par processeur</w:t>
      </w:r>
    </w:p>
    <w:p w:rsidR="002F483C" w:rsidRDefault="002F483C">
      <w:pPr>
        <w:pStyle w:val="Heading4nobold"/>
        <w:numPr>
          <w:ilvl w:val="0"/>
          <w:numId w:val="2"/>
        </w:numPr>
        <w:spacing w:after="0"/>
        <w:ind w:left="1440"/>
        <w:jc w:val="left"/>
        <w:rPr>
          <w:rFonts w:ascii="Tahoma" w:hAnsi="Tahoma" w:cs="Tahoma"/>
          <w:lang w:val="fr-FR"/>
        </w:rPr>
      </w:pPr>
      <w:r>
        <w:rPr>
          <w:rFonts w:ascii="Tahoma" w:hAnsi="Tahoma" w:cs="Tahoma"/>
          <w:lang w:val="fr-FR"/>
        </w:rPr>
        <w:t xml:space="preserve">Serveurs </w:t>
      </w:r>
      <w:r>
        <w:rPr>
          <w:rStyle w:val="Stylebulletlistbold10pt"/>
          <w:rFonts w:ascii="Tahoma" w:hAnsi="Tahoma"/>
          <w:b w:val="0"/>
          <w:bCs w:val="0"/>
          <w:spacing w:val="-2"/>
          <w:sz w:val="18"/>
          <w:szCs w:val="18"/>
          <w:lang w:val="fr-FR"/>
        </w:rPr>
        <w:t>–</w:t>
      </w:r>
      <w:r>
        <w:rPr>
          <w:rFonts w:ascii="Tahoma" w:hAnsi="Tahoma" w:cs="Tahoma"/>
          <w:lang w:val="fr-FR"/>
        </w:rPr>
        <w:t xml:space="preserve"> Serveurs spéciaux</w:t>
      </w:r>
    </w:p>
    <w:p w:rsidR="002F483C" w:rsidRDefault="002F483C">
      <w:pPr>
        <w:pStyle w:val="Heading4nobold"/>
        <w:spacing w:after="0"/>
        <w:ind w:left="720" w:firstLine="0"/>
        <w:jc w:val="left"/>
        <w:rPr>
          <w:rFonts w:ascii="Tahoma" w:hAnsi="Tahoma" w:cs="Tahoma"/>
          <w:lang w:val="fr-FR"/>
        </w:rPr>
      </w:pPr>
    </w:p>
    <w:p w:rsidR="002F483C" w:rsidRDefault="002F483C">
      <w:pPr>
        <w:pStyle w:val="Heading4nobold"/>
        <w:ind w:left="703" w:firstLine="17"/>
        <w:jc w:val="left"/>
        <w:rPr>
          <w:rFonts w:ascii="Tahoma" w:hAnsi="Tahoma" w:cs="Tahoma"/>
          <w:lang w:val="fr-FR"/>
        </w:rPr>
      </w:pPr>
      <w:r>
        <w:rPr>
          <w:rFonts w:ascii="Tahoma" w:hAnsi="Tahoma" w:cs="Tahoma"/>
          <w:lang w:val="fr-FR"/>
        </w:rPr>
        <w:t>La Table des matières et la présentation de chacune des sections répertorient les produits qui entrent dans chaque modèle de licence. Dans chaque section, nous fournissons les conditions générales de licence pour le modèle de licence, puis nous décrivons les conditions de licence spécifiques aux produits de ce modèle.</w:t>
      </w:r>
    </w:p>
    <w:p w:rsidR="002F483C" w:rsidRDefault="002F483C">
      <w:pPr>
        <w:pStyle w:val="Heading4nobold"/>
        <w:ind w:left="703"/>
        <w:jc w:val="left"/>
        <w:rPr>
          <w:rFonts w:ascii="Tahoma" w:hAnsi="Tahoma" w:cs="Tahoma"/>
          <w:lang w:val="fr-FR"/>
        </w:rPr>
      </w:pPr>
      <w:r>
        <w:rPr>
          <w:rFonts w:ascii="Tahoma" w:hAnsi="Tahoma" w:cs="Tahoma"/>
          <w:b/>
          <w:bCs/>
          <w:lang w:val="fr-FR"/>
        </w:rPr>
        <w:t xml:space="preserve">Avantages de la Software Assurance. L’Annexe 1 </w:t>
      </w:r>
      <w:r>
        <w:rPr>
          <w:rFonts w:ascii="Tahoma" w:hAnsi="Tahoma" w:cs="Tahoma"/>
          <w:lang w:val="fr-FR"/>
        </w:rPr>
        <w:t xml:space="preserve">contient les conditions d’utilisation qui s’appliquent aux avantages de la Software Assurance. La Liste des produits décrit ces avantages. </w:t>
      </w:r>
    </w:p>
    <w:p w:rsidR="002F483C" w:rsidRDefault="002F483C">
      <w:pPr>
        <w:pStyle w:val="Heading4nobold"/>
        <w:ind w:left="703"/>
        <w:jc w:val="left"/>
        <w:rPr>
          <w:rFonts w:ascii="Tahoma" w:hAnsi="Tahoma" w:cs="Tahoma"/>
          <w:lang w:val="fr-FR"/>
        </w:rPr>
      </w:pPr>
      <w:r>
        <w:rPr>
          <w:rFonts w:ascii="Tahoma" w:hAnsi="Tahoma" w:cs="Tahoma"/>
          <w:b/>
          <w:bCs/>
          <w:lang w:val="fr-FR"/>
        </w:rPr>
        <w:t xml:space="preserve">Groupes de produits. </w:t>
      </w:r>
      <w:r>
        <w:rPr>
          <w:rFonts w:ascii="Tahoma" w:hAnsi="Tahoma" w:cs="Tahoma"/>
          <w:lang w:val="fr-FR"/>
        </w:rPr>
        <w:t xml:space="preserve">Veuillez noter que les modèles de licence ne sont pas des groupes de produits. La Liste des produits indique dans lequel des trois groupes de produits (applications, systèmes, serveurs) entre chacun des produits. </w:t>
      </w:r>
    </w:p>
    <w:p w:rsidR="002F483C" w:rsidRDefault="002F483C">
      <w:pPr>
        <w:pStyle w:val="Heading4nobold"/>
        <w:ind w:left="703"/>
        <w:jc w:val="left"/>
        <w:rPr>
          <w:rFonts w:ascii="Tahoma" w:hAnsi="Tahoma" w:cs="Tahoma"/>
          <w:lang w:val="fr-FR"/>
        </w:rPr>
      </w:pPr>
      <w:r>
        <w:rPr>
          <w:rFonts w:ascii="Tahoma" w:hAnsi="Tahoma" w:cs="Tahoma"/>
          <w:b/>
          <w:bCs/>
          <w:lang w:val="fr-FR"/>
        </w:rPr>
        <w:t xml:space="preserve">Conditions de licence d’un produit. </w:t>
      </w:r>
      <w:r>
        <w:rPr>
          <w:rFonts w:ascii="Tahoma" w:hAnsi="Tahoma" w:cs="Tahoma"/>
          <w:lang w:val="fr-FR"/>
        </w:rPr>
        <w:t>Pour trouver les conditions de licence d’un produit, vous devez identifier le modèle de licence pour ce produit (voir la Table des matières). Les conditions de licence qui s’appliquent à l’utilisation d’un produit sont les suivantes :</w:t>
      </w:r>
    </w:p>
    <w:p w:rsidR="002F483C" w:rsidRDefault="002F483C">
      <w:pPr>
        <w:pStyle w:val="Heading4nobold"/>
        <w:numPr>
          <w:ilvl w:val="0"/>
          <w:numId w:val="2"/>
        </w:numPr>
        <w:spacing w:after="0"/>
        <w:ind w:left="1434" w:hanging="357"/>
        <w:jc w:val="left"/>
        <w:rPr>
          <w:rFonts w:ascii="Tahoma" w:hAnsi="Tahoma" w:cs="Tahoma"/>
          <w:lang w:val="fr-FR"/>
        </w:rPr>
      </w:pPr>
      <w:r>
        <w:rPr>
          <w:rFonts w:ascii="Tahoma" w:hAnsi="Tahoma" w:cs="Tahoma"/>
          <w:lang w:val="fr-FR"/>
        </w:rPr>
        <w:t>les Conditions universelles de licence ;</w:t>
      </w:r>
    </w:p>
    <w:p w:rsidR="002F483C" w:rsidRDefault="002F483C">
      <w:pPr>
        <w:pStyle w:val="Heading4nobold"/>
        <w:numPr>
          <w:ilvl w:val="0"/>
          <w:numId w:val="2"/>
        </w:numPr>
        <w:spacing w:after="0"/>
        <w:ind w:left="1434" w:hanging="357"/>
        <w:jc w:val="left"/>
        <w:rPr>
          <w:rFonts w:ascii="Tahoma" w:hAnsi="Tahoma" w:cs="Tahoma"/>
          <w:lang w:val="fr-FR"/>
        </w:rPr>
      </w:pPr>
      <w:r>
        <w:rPr>
          <w:rFonts w:ascii="Tahoma" w:hAnsi="Tahoma" w:cs="Tahoma"/>
          <w:lang w:val="fr-FR"/>
        </w:rPr>
        <w:t>les conditions générales de licence pour ce modèle de licence ; et</w:t>
      </w:r>
    </w:p>
    <w:p w:rsidR="002F483C" w:rsidRDefault="002F483C">
      <w:pPr>
        <w:pStyle w:val="Heading4nobold"/>
        <w:numPr>
          <w:ilvl w:val="0"/>
          <w:numId w:val="2"/>
        </w:numPr>
        <w:spacing w:after="0"/>
        <w:ind w:left="1440"/>
        <w:jc w:val="left"/>
        <w:rPr>
          <w:rFonts w:ascii="Tahoma" w:hAnsi="Tahoma" w:cs="Tahoma"/>
          <w:lang w:val="fr-FR"/>
        </w:rPr>
      </w:pPr>
      <w:r>
        <w:rPr>
          <w:rFonts w:ascii="Tahoma" w:hAnsi="Tahoma" w:cs="Tahoma"/>
          <w:lang w:val="fr-FR"/>
        </w:rPr>
        <w:t>les conditions de licence spécifiques au produit (fournies à la fin de la section du modèle de licence).</w:t>
      </w:r>
    </w:p>
    <w:p w:rsidR="002F483C" w:rsidRDefault="002F483C">
      <w:pPr>
        <w:pStyle w:val="Title1"/>
        <w:spacing w:after="120"/>
        <w:ind w:left="720" w:hanging="360"/>
        <w:jc w:val="left"/>
        <w:rPr>
          <w:rFonts w:ascii="Tahoma" w:hAnsi="Tahoma" w:cs="Tahoma"/>
          <w:b w:val="0"/>
          <w:bCs w:val="0"/>
          <w:sz w:val="18"/>
          <w:szCs w:val="18"/>
          <w:lang w:val="fr-FR"/>
        </w:rPr>
      </w:pPr>
      <w:r>
        <w:rPr>
          <w:rFonts w:ascii="Tahoma" w:hAnsi="Tahoma" w:cs="Tahoma"/>
          <w:sz w:val="18"/>
          <w:szCs w:val="18"/>
          <w:lang w:val="fr-FR"/>
        </w:rPr>
        <w:t xml:space="preserve">Versions antérieures et produits qui ne sont plus disponibles. </w:t>
      </w:r>
      <w:r>
        <w:rPr>
          <w:rFonts w:ascii="Tahoma" w:hAnsi="Tahoma" w:cs="Tahoma"/>
          <w:b w:val="0"/>
          <w:sz w:val="18"/>
          <w:szCs w:val="18"/>
          <w:lang w:val="fr-FR"/>
        </w:rPr>
        <w:t>Les droits d’utilisation de ces produits couvrent généralement les versions les plus récentes des produits disponibles. Pour les conditions de licence des</w:t>
      </w:r>
      <w:r>
        <w:rPr>
          <w:rFonts w:ascii="Tahoma" w:hAnsi="Tahoma" w:cs="Tahoma"/>
          <w:b w:val="0"/>
          <w:bCs w:val="0"/>
          <w:sz w:val="18"/>
          <w:szCs w:val="18"/>
          <w:lang w:val="fr-FR"/>
        </w:rPr>
        <w:t xml:space="preserve"> produits qui n’apparaissent plus dans les présents droits d’utilisation des produits, vous devrez consulter une version antérieure. Pour rechercher la dernière version des droits d’utilisation des produits dans laquelle figure un produit, consultez la liste à l’adresse </w:t>
      </w:r>
      <w:hyperlink r:id="rId8" w:history="1">
        <w:r>
          <w:rPr>
            <w:rStyle w:val="Lienhypertexte"/>
            <w:rFonts w:cs="Tahoma"/>
            <w:b w:val="0"/>
            <w:bCs w:val="0"/>
            <w:snapToGrid/>
            <w:lang w:val="fr-FR"/>
          </w:rPr>
          <w:t>http://www.microsoftvolumelicensing.com/userights/PURRetired.aspx</w:t>
        </w:r>
      </w:hyperlink>
      <w:r>
        <w:rPr>
          <w:rFonts w:ascii="Tahoma" w:hAnsi="Tahoma" w:cs="Tahoma"/>
          <w:b w:val="0"/>
          <w:bCs w:val="0"/>
          <w:sz w:val="18"/>
          <w:szCs w:val="18"/>
          <w:lang w:val="fr-FR"/>
        </w:rPr>
        <w:t xml:space="preserve">. Vous trouverez également des documents archivés sur les droits d’utilisation des produits à l’adresse </w:t>
      </w:r>
      <w:hyperlink r:id="rId9" w:history="1">
        <w:r>
          <w:rPr>
            <w:rStyle w:val="Lienhypertexte"/>
            <w:rFonts w:cs="Tahoma"/>
            <w:b w:val="0"/>
            <w:bCs w:val="0"/>
            <w:snapToGrid/>
            <w:lang w:val="fr-FR"/>
          </w:rPr>
          <w:t>http://www.microsoftvolumelicensing.co</w:t>
        </w:r>
        <w:r>
          <w:rPr>
            <w:rStyle w:val="Lienhypertexte"/>
            <w:rFonts w:cs="Tahoma"/>
            <w:b w:val="0"/>
            <w:bCs w:val="0"/>
            <w:snapToGrid/>
            <w:lang w:val="fr-FR"/>
          </w:rPr>
          <w:t>m</w:t>
        </w:r>
        <w:r>
          <w:rPr>
            <w:rStyle w:val="Lienhypertexte"/>
            <w:rFonts w:cs="Tahoma"/>
            <w:b w:val="0"/>
            <w:bCs w:val="0"/>
            <w:snapToGrid/>
            <w:lang w:val="fr-FR"/>
          </w:rPr>
          <w:t>/userights/PURArchive.</w:t>
        </w:r>
        <w:r>
          <w:rPr>
            <w:rStyle w:val="Lienhypertexte"/>
            <w:rFonts w:cs="Tahoma"/>
            <w:b w:val="0"/>
            <w:bCs w:val="0"/>
            <w:snapToGrid/>
            <w:lang w:val="fr-FR"/>
          </w:rPr>
          <w:t>a</w:t>
        </w:r>
        <w:r>
          <w:rPr>
            <w:rStyle w:val="Lienhypertexte"/>
            <w:rFonts w:cs="Tahoma"/>
            <w:b w:val="0"/>
            <w:bCs w:val="0"/>
            <w:snapToGrid/>
            <w:lang w:val="fr-FR"/>
          </w:rPr>
          <w:t>spx</w:t>
        </w:r>
      </w:hyperlink>
      <w:r>
        <w:rPr>
          <w:rFonts w:ascii="Tahoma" w:hAnsi="Tahoma" w:cs="Tahoma"/>
          <w:b w:val="0"/>
          <w:bCs w:val="0"/>
          <w:snapToGrid/>
          <w:sz w:val="18"/>
          <w:szCs w:val="18"/>
          <w:lang w:val="fr-FR"/>
        </w:rPr>
        <w:t>.</w:t>
      </w:r>
      <w:r>
        <w:rPr>
          <w:rFonts w:ascii="Tahoma" w:hAnsi="Tahoma" w:cs="Tahoma"/>
          <w:b w:val="0"/>
          <w:bCs w:val="0"/>
          <w:sz w:val="18"/>
          <w:szCs w:val="18"/>
          <w:lang w:val="fr-FR"/>
        </w:rPr>
        <w:t xml:space="preserve"> Si vous ne disposez pas de la version appropriée, contactez votre gestionnaire de compte ou votre revendeur. </w:t>
      </w:r>
    </w:p>
    <w:p w:rsidR="002F483C" w:rsidRDefault="002F483C">
      <w:pPr>
        <w:rPr>
          <w:rFonts w:ascii="Tahoma" w:hAnsi="Tahoma" w:cs="Tahoma"/>
          <w:color w:val="000000"/>
          <w:sz w:val="18"/>
          <w:szCs w:val="18"/>
          <w:lang w:val="fr-FR" w:eastAsia="en-CA"/>
        </w:rPr>
      </w:pPr>
      <w:r>
        <w:rPr>
          <w:rFonts w:ascii="Tahoma" w:hAnsi="Tahoma" w:cs="Tahoma"/>
          <w:spacing w:val="-6"/>
          <w:sz w:val="18"/>
          <w:szCs w:val="18"/>
          <w:lang w:val="fr-FR"/>
        </w:rPr>
        <w:br w:type="page"/>
      </w:r>
      <w:r>
        <w:rPr>
          <w:rFonts w:ascii="Tahoma" w:hAnsi="Tahoma" w:cs="Tahoma"/>
          <w:b/>
          <w:color w:val="000000"/>
          <w:sz w:val="18"/>
          <w:szCs w:val="18"/>
          <w:lang w:val="fr-FR" w:eastAsia="en-CA"/>
        </w:rPr>
        <w:lastRenderedPageBreak/>
        <w:t>Équivalents terminologiques pour les contrats canadiens.</w:t>
      </w:r>
      <w:r>
        <w:rPr>
          <w:rFonts w:ascii="Tahoma" w:hAnsi="Tahoma" w:cs="Tahoma"/>
          <w:color w:val="000000"/>
          <w:sz w:val="18"/>
          <w:szCs w:val="18"/>
          <w:lang w:val="fr-FR" w:eastAsia="en-CA"/>
        </w:rPr>
        <w:t xml:space="preserve"> Le tableau ci-après répertorie les termes qui pourraient figurer dans votre contrat d’acquisition de licences en quantité (colonne A) ainsi que les termes équivalents figurant dans les présents droits d’utilisation des produits (colonne B).</w:t>
      </w:r>
    </w:p>
    <w:p w:rsidR="002F483C" w:rsidRDefault="002F483C">
      <w:pPr>
        <w:rPr>
          <w:rFonts w:ascii="Tahoma" w:hAnsi="Tahoma" w:cs="Tahoma"/>
          <w:color w:val="000000"/>
          <w:sz w:val="18"/>
          <w:szCs w:val="18"/>
          <w:lang w:val="fr-FR" w:eastAsia="en-CA"/>
        </w:rPr>
      </w:pPr>
    </w:p>
    <w:tbl>
      <w:tblPr>
        <w:tblW w:w="0" w:type="auto"/>
        <w:tblCellMar>
          <w:left w:w="0" w:type="dxa"/>
          <w:right w:w="0" w:type="dxa"/>
        </w:tblCellMar>
        <w:tblLook w:val="0000"/>
      </w:tblPr>
      <w:tblGrid>
        <w:gridCol w:w="4428"/>
        <w:gridCol w:w="4428"/>
      </w:tblGrid>
      <w:tr w:rsidR="002F483C">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F483C" w:rsidRDefault="002F483C">
            <w:pPr>
              <w:jc w:val="center"/>
              <w:rPr>
                <w:rFonts w:ascii="Tahoma" w:hAnsi="Tahoma" w:cs="Tahoma"/>
                <w:sz w:val="18"/>
                <w:szCs w:val="18"/>
                <w:lang w:val="fr-FR" w:eastAsia="en-CA"/>
              </w:rPr>
            </w:pPr>
            <w:r>
              <w:rPr>
                <w:rFonts w:ascii="Tahoma" w:hAnsi="Tahoma" w:cs="Tahoma"/>
                <w:b/>
                <w:bCs/>
                <w:color w:val="000000"/>
                <w:sz w:val="18"/>
                <w:szCs w:val="18"/>
                <w:lang w:val="fr-FR" w:eastAsia="en-CA"/>
              </w:rPr>
              <w:t>A</w:t>
            </w:r>
            <w:r>
              <w:rPr>
                <w:rFonts w:ascii="Tahoma" w:hAnsi="Tahoma" w:cs="Tahoma"/>
                <w:sz w:val="18"/>
                <w:szCs w:val="18"/>
                <w:lang w:val="fr-FR" w:eastAsia="en-CA"/>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F483C" w:rsidRDefault="002F483C">
            <w:pPr>
              <w:jc w:val="center"/>
              <w:rPr>
                <w:rFonts w:ascii="Tahoma" w:hAnsi="Tahoma" w:cs="Tahoma"/>
                <w:sz w:val="18"/>
                <w:szCs w:val="18"/>
                <w:lang w:val="fr-FR" w:eastAsia="en-CA"/>
              </w:rPr>
            </w:pPr>
            <w:r>
              <w:rPr>
                <w:rFonts w:ascii="Tahoma" w:hAnsi="Tahoma" w:cs="Tahoma"/>
                <w:b/>
                <w:bCs/>
                <w:color w:val="000000"/>
                <w:sz w:val="18"/>
                <w:szCs w:val="18"/>
                <w:lang w:val="fr-FR" w:eastAsia="en-CA"/>
              </w:rPr>
              <w:t>B</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applications de bureau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applications bureautiques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applications sectorielles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Software Assurance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bavardage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chat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clé de licences en quantité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clé de licence en volume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contrat d’acquisition de licences en quantité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contrat de licence en volume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contrat d’inscription d’entreprise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Accord de mise en œuvre Entreprise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contrat d’inscription Sélect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Accord de mise en œuvre Select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contrat de licence ouverte Valeur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contrat de licence Open Value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copie fantôme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cliché instantané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en libre service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self-service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Forfait Assurance-logiciels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en-GB" w:eastAsia="en-CA"/>
              </w:rPr>
            </w:pPr>
            <w:r>
              <w:rPr>
                <w:rFonts w:ascii="Tahoma" w:hAnsi="Tahoma" w:cs="Tahoma"/>
                <w:color w:val="000000"/>
                <w:sz w:val="18"/>
                <w:szCs w:val="18"/>
                <w:lang w:val="en-GB" w:eastAsia="en-CA"/>
              </w:rPr>
              <w:t>« Programme Software Assurance Membership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image de bibliothèque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clip art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LA aux services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SL Services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color w:val="000000"/>
                <w:sz w:val="18"/>
                <w:szCs w:val="18"/>
                <w:lang w:val="fr-FR" w:eastAsia="en-CA"/>
              </w:rPr>
              <w:t>« licence d’abonnement aux produits complémentaires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pacing w:val="-2"/>
                <w:sz w:val="18"/>
                <w:szCs w:val="18"/>
                <w:lang w:val="fr-FR" w:eastAsia="en-CA"/>
              </w:rPr>
            </w:pPr>
            <w:r>
              <w:rPr>
                <w:rFonts w:ascii="Tahoma" w:hAnsi="Tahoma" w:cs="Tahoma"/>
                <w:color w:val="000000"/>
                <w:spacing w:val="-2"/>
                <w:sz w:val="18"/>
                <w:szCs w:val="18"/>
                <w:lang w:val="fr-FR" w:eastAsia="en-CA"/>
              </w:rPr>
              <w:t>« licence d’abonnement aux modules complémentaires » ou « SL Module complémentaire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color w:val="000000"/>
                <w:sz w:val="18"/>
                <w:szCs w:val="18"/>
                <w:lang w:val="fr-FR" w:eastAsia="en-CA"/>
              </w:rPr>
              <w:t>« licence d’accès client » et « licence d’accès client de base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color w:val="000000"/>
                <w:sz w:val="18"/>
                <w:szCs w:val="18"/>
                <w:lang w:val="fr-FR" w:eastAsia="en-CA"/>
              </w:rPr>
              <w:t>« CAL » et « CAL Core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licence de connecteur externe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licence External Connector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licence de mise à niveau supérieure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en-GB" w:eastAsia="en-CA"/>
              </w:rPr>
            </w:pPr>
            <w:r>
              <w:rPr>
                <w:rFonts w:ascii="Tahoma" w:hAnsi="Tahoma" w:cs="Tahoma"/>
                <w:sz w:val="18"/>
                <w:szCs w:val="18"/>
                <w:lang w:val="en-GB" w:eastAsia="en-CA"/>
              </w:rPr>
              <w:t>« licence Step-Up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licence Remote Desktop » et « RDL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licence d’accès à distance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marque de commerce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marque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module MSM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Merge Module »</w:t>
            </w:r>
          </w:p>
        </w:tc>
      </w:tr>
      <w:tr w:rsidR="002F483C">
        <w:tc>
          <w:tcPr>
            <w:tcW w:w="44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numéro d’autorisation de licence ouverte »</w:t>
            </w:r>
          </w:p>
        </w:tc>
        <w:tc>
          <w:tcPr>
            <w:tcW w:w="4428" w:type="dxa"/>
            <w:tcBorders>
              <w:top w:val="nil"/>
              <w:left w:val="nil"/>
              <w:bottom w:val="single" w:sz="4"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numéro d’autorisation de licence Open »</w:t>
            </w:r>
          </w:p>
        </w:tc>
      </w:tr>
      <w:tr w:rsidR="002F483C">
        <w:tc>
          <w:tcPr>
            <w:tcW w:w="44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préversion »</w:t>
            </w:r>
          </w:p>
        </w:tc>
        <w:tc>
          <w:tcPr>
            <w:tcW w:w="44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version précommerciale/préliminaire »</w:t>
            </w:r>
          </w:p>
        </w:tc>
      </w:tr>
      <w:tr w:rsidR="002F483C">
        <w:tc>
          <w:tcPr>
            <w:tcW w:w="44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sous-traitant »</w:t>
            </w:r>
          </w:p>
        </w:tc>
        <w:tc>
          <w:tcPr>
            <w:tcW w:w="442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prestataire »</w:t>
            </w:r>
          </w:p>
        </w:tc>
      </w:tr>
      <w:tr w:rsidR="002F483C">
        <w:tc>
          <w:tcPr>
            <w:tcW w:w="44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trousse d’apprentissage en ligne »</w:t>
            </w:r>
          </w:p>
        </w:tc>
        <w:tc>
          <w:tcPr>
            <w:tcW w:w="442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en-GB" w:eastAsia="en-CA"/>
              </w:rPr>
            </w:pPr>
            <w:r>
              <w:rPr>
                <w:rFonts w:ascii="Tahoma" w:hAnsi="Tahoma" w:cs="Tahoma"/>
                <w:sz w:val="18"/>
                <w:szCs w:val="18"/>
                <w:lang w:val="en-GB" w:eastAsia="en-CA"/>
              </w:rPr>
              <w:t>« Kit de formation eLearning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trousse de développement de logiciels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Kit de développement de logiciels »</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utilisateur admissible du secteur de l’éducation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sz w:val="18"/>
                <w:szCs w:val="18"/>
                <w:lang w:val="fr-FR" w:eastAsia="en-CA"/>
              </w:rPr>
            </w:pPr>
            <w:r>
              <w:rPr>
                <w:rFonts w:ascii="Tahoma" w:hAnsi="Tahoma" w:cs="Tahoma"/>
                <w:sz w:val="18"/>
                <w:szCs w:val="18"/>
                <w:lang w:val="fr-FR" w:eastAsia="en-CA"/>
              </w:rPr>
              <w:t>« Utilisateur Éducation Autorisé »</w:t>
            </w:r>
          </w:p>
        </w:tc>
      </w:tr>
    </w:tbl>
    <w:p w:rsidR="002F483C" w:rsidRDefault="002F483C">
      <w:pPr>
        <w:rPr>
          <w:rFonts w:ascii="Tahoma" w:hAnsi="Tahoma" w:cs="Tahoma"/>
          <w:b/>
          <w:color w:val="000000"/>
          <w:sz w:val="18"/>
          <w:szCs w:val="18"/>
          <w:lang w:val="fr-FR" w:eastAsia="en-CA"/>
        </w:rPr>
      </w:pPr>
    </w:p>
    <w:p w:rsidR="002F483C" w:rsidRDefault="002F483C">
      <w:pPr>
        <w:rPr>
          <w:rFonts w:ascii="Tahoma" w:hAnsi="Tahoma" w:cs="Tahoma"/>
          <w:color w:val="000000"/>
          <w:sz w:val="18"/>
          <w:szCs w:val="18"/>
          <w:lang w:val="fr-FR" w:eastAsia="en-CA"/>
        </w:rPr>
      </w:pPr>
      <w:r>
        <w:rPr>
          <w:rFonts w:ascii="Tahoma" w:hAnsi="Tahoma" w:cs="Tahoma"/>
          <w:b/>
          <w:color w:val="000000"/>
          <w:sz w:val="18"/>
          <w:szCs w:val="18"/>
          <w:lang w:val="fr-FR" w:eastAsia="en-CA"/>
        </w:rPr>
        <w:t xml:space="preserve">Équivalents terminologiques pour les contrats </w:t>
      </w:r>
      <w:r>
        <w:rPr>
          <w:rFonts w:ascii="Tahoma" w:hAnsi="Tahoma" w:cs="Tahoma"/>
          <w:b/>
          <w:sz w:val="18"/>
          <w:szCs w:val="18"/>
          <w:u w:val="single"/>
          <w:lang w:val="fr-FR" w:eastAsia="en-CA"/>
        </w:rPr>
        <w:t>utilisés ailleurs qu’au Canada</w:t>
      </w:r>
      <w:r>
        <w:rPr>
          <w:rFonts w:ascii="Tahoma" w:hAnsi="Tahoma" w:cs="Tahoma"/>
          <w:b/>
          <w:color w:val="000000"/>
          <w:sz w:val="18"/>
          <w:szCs w:val="18"/>
          <w:lang w:val="fr-FR" w:eastAsia="en-CA"/>
        </w:rPr>
        <w:t>.</w:t>
      </w:r>
      <w:r>
        <w:rPr>
          <w:rFonts w:ascii="Tahoma" w:hAnsi="Tahoma" w:cs="Tahoma"/>
          <w:color w:val="000000"/>
          <w:sz w:val="18"/>
          <w:szCs w:val="18"/>
          <w:lang w:val="fr-FR" w:eastAsia="en-CA"/>
        </w:rPr>
        <w:t xml:space="preserve"> Le tableau ci-après répertorie les termes qui pourraient figurer dans votre contrat d’acquisition de licences en quantité (colonne A) ainsi que les termes équivalents figurant dans les présents droits d’utilisation des produits (colonne B).</w:t>
      </w:r>
    </w:p>
    <w:p w:rsidR="002F483C" w:rsidRDefault="002F483C">
      <w:pPr>
        <w:rPr>
          <w:rFonts w:ascii="Tahoma" w:hAnsi="Tahoma" w:cs="Tahoma"/>
          <w:sz w:val="10"/>
          <w:szCs w:val="18"/>
          <w:lang w:val="fr-FR" w:eastAsia="en-CA"/>
        </w:rPr>
      </w:pPr>
    </w:p>
    <w:tbl>
      <w:tblPr>
        <w:tblW w:w="0" w:type="auto"/>
        <w:tblCellMar>
          <w:left w:w="0" w:type="dxa"/>
          <w:right w:w="0" w:type="dxa"/>
        </w:tblCellMar>
        <w:tblLook w:val="0000"/>
      </w:tblPr>
      <w:tblGrid>
        <w:gridCol w:w="4428"/>
        <w:gridCol w:w="4428"/>
      </w:tblGrid>
      <w:tr w:rsidR="002F483C">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F483C" w:rsidRDefault="002F483C">
            <w:pPr>
              <w:jc w:val="center"/>
              <w:rPr>
                <w:rFonts w:ascii="Tahoma" w:hAnsi="Tahoma" w:cs="Tahoma"/>
                <w:sz w:val="18"/>
                <w:szCs w:val="18"/>
                <w:lang w:val="fr-FR" w:eastAsia="en-CA"/>
              </w:rPr>
            </w:pPr>
            <w:r>
              <w:rPr>
                <w:rFonts w:ascii="Tahoma" w:hAnsi="Tahoma" w:cs="Tahoma"/>
                <w:b/>
                <w:bCs/>
                <w:color w:val="000000"/>
                <w:sz w:val="18"/>
                <w:szCs w:val="18"/>
                <w:lang w:val="fr-FR" w:eastAsia="en-CA"/>
              </w:rPr>
              <w:t>A</w:t>
            </w:r>
            <w:r>
              <w:rPr>
                <w:rFonts w:ascii="Tahoma" w:hAnsi="Tahoma" w:cs="Tahoma"/>
                <w:sz w:val="18"/>
                <w:szCs w:val="18"/>
                <w:lang w:val="fr-FR" w:eastAsia="en-CA"/>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F483C" w:rsidRDefault="002F483C">
            <w:pPr>
              <w:jc w:val="center"/>
              <w:rPr>
                <w:rFonts w:ascii="Tahoma" w:hAnsi="Tahoma" w:cs="Tahoma"/>
                <w:sz w:val="18"/>
                <w:szCs w:val="18"/>
                <w:lang w:val="fr-FR" w:eastAsia="en-CA"/>
              </w:rPr>
            </w:pPr>
            <w:r>
              <w:rPr>
                <w:rFonts w:ascii="Tahoma" w:hAnsi="Tahoma" w:cs="Tahoma"/>
                <w:b/>
                <w:bCs/>
                <w:color w:val="000000"/>
                <w:sz w:val="18"/>
                <w:szCs w:val="18"/>
                <w:lang w:val="fr-FR" w:eastAsia="en-CA"/>
              </w:rPr>
              <w:t>B</w:t>
            </w:r>
          </w:p>
        </w:tc>
      </w:tr>
      <w:tr w:rsidR="002F483C">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sz w:val="18"/>
                <w:szCs w:val="18"/>
                <w:lang w:val="fr-FR" w:eastAsia="en-CA"/>
              </w:rPr>
              <w:t>« droits d’utilisation des logiciels »</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2F483C" w:rsidRDefault="002F483C">
            <w:pPr>
              <w:rPr>
                <w:rFonts w:ascii="Tahoma" w:hAnsi="Tahoma" w:cs="Tahoma"/>
                <w:color w:val="000000"/>
                <w:sz w:val="18"/>
                <w:szCs w:val="18"/>
                <w:lang w:val="fr-FR" w:eastAsia="en-CA"/>
              </w:rPr>
            </w:pPr>
            <w:r>
              <w:rPr>
                <w:rFonts w:ascii="Tahoma" w:hAnsi="Tahoma" w:cs="Tahoma"/>
                <w:sz w:val="18"/>
                <w:szCs w:val="18"/>
                <w:lang w:val="fr-FR" w:eastAsia="en-CA"/>
              </w:rPr>
              <w:t xml:space="preserve">« droits d’utilisation des produits » </w:t>
            </w:r>
          </w:p>
        </w:tc>
      </w:tr>
    </w:tbl>
    <w:p w:rsidR="002F483C" w:rsidRDefault="002F483C">
      <w:pPr>
        <w:pStyle w:val="Title1"/>
        <w:spacing w:after="120"/>
        <w:ind w:left="720" w:hanging="360"/>
        <w:jc w:val="left"/>
        <w:rPr>
          <w:rFonts w:ascii="Tahoma" w:hAnsi="Tahoma" w:cs="Tahoma"/>
          <w:b w:val="0"/>
          <w:bCs w:val="0"/>
          <w:spacing w:val="-6"/>
          <w:sz w:val="18"/>
          <w:szCs w:val="18"/>
          <w:lang w:val="fr-FR"/>
        </w:rPr>
      </w:pPr>
    </w:p>
    <w:p w:rsidR="002F483C" w:rsidRDefault="002F483C">
      <w:pPr>
        <w:pStyle w:val="Title1"/>
        <w:rPr>
          <w:rFonts w:ascii="Tahoma" w:hAnsi="Tahoma" w:cs="Tahoma"/>
          <w:sz w:val="32"/>
          <w:szCs w:val="32"/>
          <w:lang w:val="fr-FR"/>
        </w:rPr>
      </w:pPr>
      <w:r>
        <w:rPr>
          <w:rFonts w:ascii="Tahoma" w:hAnsi="Tahoma" w:cs="Tahoma"/>
          <w:lang w:val="fr-FR"/>
        </w:rPr>
        <w:br w:type="page"/>
      </w:r>
      <w:r>
        <w:rPr>
          <w:rFonts w:ascii="Tahoma" w:hAnsi="Tahoma" w:cs="Tahoma"/>
          <w:sz w:val="32"/>
          <w:szCs w:val="32"/>
          <w:lang w:val="fr-FR"/>
        </w:rPr>
        <w:lastRenderedPageBreak/>
        <w:t xml:space="preserve">Clarification des droits d’utilisation des produits </w:t>
      </w:r>
      <w:r>
        <w:rPr>
          <w:rFonts w:ascii="Tahoma" w:hAnsi="Tahoma" w:cs="Tahoma"/>
          <w:sz w:val="32"/>
          <w:szCs w:val="32"/>
          <w:lang w:val="fr-FR"/>
        </w:rPr>
        <w:br/>
        <w:t>et synthèse des modifications apportées</w:t>
      </w:r>
    </w:p>
    <w:p w:rsidR="002F483C" w:rsidRDefault="002F483C">
      <w:pPr>
        <w:pStyle w:val="Title1"/>
        <w:jc w:val="left"/>
        <w:rPr>
          <w:rFonts w:ascii="Tahoma" w:hAnsi="Tahoma" w:cs="Tahoma"/>
          <w:sz w:val="18"/>
          <w:szCs w:val="18"/>
          <w:lang w:val="fr-FR"/>
        </w:rPr>
      </w:pPr>
    </w:p>
    <w:p w:rsidR="002F483C" w:rsidRDefault="002F483C">
      <w:pPr>
        <w:pStyle w:val="Heading4nobold"/>
        <w:rPr>
          <w:rFonts w:ascii="Tahoma" w:hAnsi="Tahoma" w:cs="Tahoma"/>
          <w:b/>
          <w:bCs/>
          <w:sz w:val="2"/>
          <w:szCs w:val="2"/>
          <w:lang w:val="fr-FR"/>
        </w:rPr>
      </w:pPr>
    </w:p>
    <w:p w:rsidR="002F483C" w:rsidRDefault="002F483C">
      <w:pPr>
        <w:ind w:left="360"/>
        <w:rPr>
          <w:rFonts w:ascii="Tahoma" w:hAnsi="Tahoma" w:cs="Tahoma"/>
          <w:sz w:val="18"/>
          <w:szCs w:val="18"/>
          <w:lang w:val="fr-FR"/>
        </w:rPr>
      </w:pPr>
      <w:r>
        <w:rPr>
          <w:rFonts w:ascii="Tahoma" w:hAnsi="Tahoma" w:cs="Tahoma"/>
          <w:sz w:val="18"/>
          <w:szCs w:val="18"/>
          <w:lang w:val="fr-FR"/>
        </w:rPr>
        <w:t>Les présents droits d’utilisation des produits sont destinés à vous aider à acquérir et à gérer des licences d’utilisation des produits Microsoft. Pour utiliser un produit existant, reportez-vous aux présents droits d’utilisation des produits ou à une mise à jour antérieure des droits d’utilisation des produits qui s’appliquent à votre utilisation du produit ou de la mise à jour. Sont identifiés ci-dessous les ajouts, suppressions, clarifications et autres modifications apportées aux termes de la licence inclus dans les mises à jour précédentes. Les clarifications sont fournies en réponse aux questions et tiennent compte des règles Microsoft existantes relatives aux licences.</w:t>
      </w:r>
    </w:p>
    <w:p w:rsidR="002F483C" w:rsidRDefault="002F483C">
      <w:pPr>
        <w:ind w:left="360"/>
        <w:rPr>
          <w:rFonts w:ascii="Tahoma" w:hAnsi="Tahoma" w:cs="Tahoma"/>
          <w:sz w:val="18"/>
          <w:szCs w:val="18"/>
          <w:lang w:val="fr-FR"/>
        </w:rPr>
      </w:pPr>
    </w:p>
    <w:p w:rsidR="002F483C" w:rsidRDefault="002F483C">
      <w:pPr>
        <w:ind w:left="720" w:hanging="360"/>
        <w:rPr>
          <w:rFonts w:ascii="Tahoma" w:hAnsi="Tahoma" w:cs="Tahoma"/>
          <w:sz w:val="18"/>
          <w:szCs w:val="18"/>
          <w:lang w:val="fr-FR"/>
        </w:rPr>
      </w:pPr>
      <w:r>
        <w:rPr>
          <w:rFonts w:ascii="Tahoma" w:hAnsi="Tahoma" w:cs="Tahoma"/>
          <w:sz w:val="18"/>
          <w:szCs w:val="18"/>
          <w:lang w:val="fr-FR"/>
        </w:rPr>
        <w:t xml:space="preserve">Récapitulatif des ajouts propres à cette mise à jour (le modèle de licence est indiqué comme référence) : </w:t>
      </w:r>
    </w:p>
    <w:p w:rsidR="002F483C" w:rsidRDefault="002F483C">
      <w:pPr>
        <w:ind w:left="1080"/>
        <w:rPr>
          <w:rFonts w:ascii="Tahoma" w:hAnsi="Tahoma"/>
          <w:i/>
          <w:iCs/>
          <w:sz w:val="18"/>
          <w:lang w:val="fr-FR"/>
        </w:rPr>
      </w:pPr>
      <w:r>
        <w:rPr>
          <w:rFonts w:ascii="Tahoma" w:hAnsi="Tahoma"/>
          <w:i/>
          <w:iCs/>
          <w:sz w:val="18"/>
          <w:lang w:val="fr-FR"/>
        </w:rPr>
        <w:t>Applications bureautiques</w:t>
      </w:r>
    </w:p>
    <w:p w:rsidR="002F483C" w:rsidRDefault="002F483C" w:rsidP="00F93BD0">
      <w:pPr>
        <w:numPr>
          <w:ilvl w:val="0"/>
          <w:numId w:val="45"/>
        </w:numPr>
        <w:rPr>
          <w:rFonts w:ascii="Tahoma" w:hAnsi="Tahoma" w:cs="Tahoma"/>
          <w:sz w:val="18"/>
          <w:szCs w:val="18"/>
        </w:rPr>
      </w:pPr>
      <w:r>
        <w:rPr>
          <w:rFonts w:ascii="Tahoma" w:hAnsi="Tahoma" w:cs="Tahoma"/>
          <w:sz w:val="18"/>
          <w:szCs w:val="18"/>
        </w:rPr>
        <w:t>Encarta Premium 2008</w:t>
      </w:r>
    </w:p>
    <w:p w:rsidR="002F483C" w:rsidRDefault="002F483C" w:rsidP="00F93BD0">
      <w:pPr>
        <w:numPr>
          <w:ilvl w:val="0"/>
          <w:numId w:val="45"/>
        </w:numPr>
        <w:rPr>
          <w:rFonts w:ascii="Tahoma" w:hAnsi="Tahoma" w:cs="Tahoma"/>
          <w:sz w:val="18"/>
          <w:szCs w:val="18"/>
          <w:lang w:val="fr-FR"/>
        </w:rPr>
      </w:pPr>
      <w:r>
        <w:rPr>
          <w:rFonts w:ascii="Tahoma" w:hAnsi="Tahoma" w:cs="Tahoma"/>
          <w:sz w:val="18"/>
          <w:szCs w:val="18"/>
          <w:lang w:val="fr-FR"/>
        </w:rPr>
        <w:t>Microsoft Student avec Encarta Premium 2008</w:t>
      </w:r>
    </w:p>
    <w:p w:rsidR="002F483C" w:rsidRDefault="002F483C" w:rsidP="00F93BD0">
      <w:pPr>
        <w:numPr>
          <w:ilvl w:val="0"/>
          <w:numId w:val="45"/>
        </w:numPr>
        <w:rPr>
          <w:rFonts w:ascii="Tahoma" w:hAnsi="Tahoma" w:cs="Tahoma"/>
          <w:sz w:val="18"/>
          <w:szCs w:val="18"/>
        </w:rPr>
      </w:pPr>
      <w:r>
        <w:rPr>
          <w:rFonts w:ascii="Tahoma" w:hAnsi="Tahoma" w:cs="Tahoma"/>
          <w:sz w:val="18"/>
          <w:szCs w:val="18"/>
        </w:rPr>
        <w:t>Office Communicator 2007</w:t>
      </w:r>
    </w:p>
    <w:p w:rsidR="002F483C" w:rsidRDefault="002F483C" w:rsidP="00F93BD0">
      <w:pPr>
        <w:numPr>
          <w:ilvl w:val="0"/>
          <w:numId w:val="45"/>
        </w:numPr>
        <w:rPr>
          <w:rFonts w:ascii="Tahoma" w:hAnsi="Tahoma" w:cs="Tahoma"/>
          <w:sz w:val="18"/>
          <w:szCs w:val="18"/>
        </w:rPr>
      </w:pPr>
      <w:r>
        <w:rPr>
          <w:rFonts w:ascii="Tahoma" w:hAnsi="Tahoma" w:cs="Tahoma"/>
          <w:sz w:val="18"/>
          <w:szCs w:val="18"/>
        </w:rPr>
        <w:t>Works 9.0</w:t>
      </w:r>
    </w:p>
    <w:p w:rsidR="002F483C" w:rsidRDefault="002F483C">
      <w:pPr>
        <w:ind w:left="1080"/>
        <w:rPr>
          <w:rFonts w:ascii="Tahoma" w:hAnsi="Tahoma" w:cs="Tahoma"/>
          <w:sz w:val="18"/>
          <w:szCs w:val="18"/>
          <w:lang w:val="fr-FR"/>
        </w:rPr>
      </w:pPr>
    </w:p>
    <w:p w:rsidR="002F483C" w:rsidRDefault="002F483C">
      <w:pPr>
        <w:ind w:left="1080"/>
        <w:rPr>
          <w:rFonts w:ascii="Tahoma" w:hAnsi="Tahoma"/>
          <w:sz w:val="18"/>
          <w:lang w:val="fr-FR"/>
        </w:rPr>
      </w:pPr>
      <w:r>
        <w:rPr>
          <w:rFonts w:ascii="Tahoma" w:hAnsi="Tahoma"/>
          <w:i/>
          <w:sz w:val="18"/>
          <w:lang w:val="fr-FR"/>
        </w:rPr>
        <w:t>Serveurs – Serveur/CAL</w:t>
      </w:r>
    </w:p>
    <w:p w:rsidR="002F483C" w:rsidRDefault="002F483C" w:rsidP="00F93BD0">
      <w:pPr>
        <w:numPr>
          <w:ilvl w:val="0"/>
          <w:numId w:val="45"/>
        </w:numPr>
        <w:spacing w:after="60"/>
        <w:rPr>
          <w:rFonts w:ascii="Tahoma" w:hAnsi="Tahoma" w:cs="Tahoma"/>
          <w:i/>
          <w:sz w:val="18"/>
          <w:szCs w:val="18"/>
        </w:rPr>
      </w:pPr>
      <w:r>
        <w:rPr>
          <w:rFonts w:ascii="Tahoma" w:hAnsi="Tahoma" w:cs="Tahoma"/>
          <w:sz w:val="18"/>
          <w:szCs w:val="18"/>
        </w:rPr>
        <w:t>Customer Care Framework 2008</w:t>
      </w:r>
    </w:p>
    <w:p w:rsidR="002F483C" w:rsidRDefault="002F483C" w:rsidP="00F93BD0">
      <w:pPr>
        <w:numPr>
          <w:ilvl w:val="0"/>
          <w:numId w:val="45"/>
        </w:numPr>
        <w:spacing w:after="60"/>
        <w:rPr>
          <w:rFonts w:ascii="Tahoma" w:hAnsi="Tahoma" w:cs="Tahoma"/>
          <w:i/>
          <w:sz w:val="18"/>
          <w:szCs w:val="18"/>
          <w:lang w:val="fr-FR"/>
        </w:rPr>
      </w:pPr>
      <w:r>
        <w:rPr>
          <w:rFonts w:ascii="Tahoma" w:hAnsi="Tahoma" w:cs="Tahoma"/>
          <w:sz w:val="18"/>
          <w:szCs w:val="18"/>
          <w:lang w:val="fr-FR"/>
        </w:rPr>
        <w:t>Office Communications Server 2007 Éditions Standard et Enterprise</w:t>
      </w:r>
    </w:p>
    <w:p w:rsidR="002F483C" w:rsidRDefault="002F483C">
      <w:pPr>
        <w:ind w:left="1080"/>
        <w:rPr>
          <w:rFonts w:ascii="Tahoma" w:hAnsi="Tahoma" w:cs="Tahoma"/>
          <w:i/>
          <w:sz w:val="18"/>
          <w:szCs w:val="18"/>
          <w:lang w:val="fr-FR"/>
        </w:rPr>
      </w:pPr>
    </w:p>
    <w:p w:rsidR="002F483C" w:rsidRDefault="002F483C">
      <w:pPr>
        <w:ind w:left="1080"/>
        <w:rPr>
          <w:rFonts w:ascii="Tahoma" w:hAnsi="Tahoma" w:cs="Tahoma"/>
          <w:i/>
          <w:sz w:val="18"/>
          <w:szCs w:val="18"/>
        </w:rPr>
      </w:pPr>
      <w:r>
        <w:rPr>
          <w:rFonts w:ascii="Tahoma" w:hAnsi="Tahoma" w:cs="Tahoma"/>
          <w:i/>
          <w:sz w:val="18"/>
          <w:szCs w:val="18"/>
        </w:rPr>
        <w:t>Serveurs – Par processeur</w:t>
      </w:r>
    </w:p>
    <w:p w:rsidR="002F483C" w:rsidRDefault="002F483C" w:rsidP="00F93BD0">
      <w:pPr>
        <w:numPr>
          <w:ilvl w:val="0"/>
          <w:numId w:val="45"/>
        </w:numPr>
        <w:spacing w:after="60"/>
        <w:rPr>
          <w:rFonts w:ascii="Tahoma" w:hAnsi="Tahoma" w:cs="Tahoma"/>
          <w:sz w:val="18"/>
          <w:szCs w:val="18"/>
          <w:lang w:val="fr-FR"/>
        </w:rPr>
      </w:pPr>
      <w:r>
        <w:rPr>
          <w:rFonts w:ascii="Tahoma" w:hAnsi="Tahoma" w:cs="Tahoma"/>
          <w:sz w:val="18"/>
          <w:szCs w:val="18"/>
          <w:lang w:val="fr-FR"/>
        </w:rPr>
        <w:t>BizTalk Server 2006 R2 Branch, Éditions Standard et Enterprise</w:t>
      </w:r>
    </w:p>
    <w:p w:rsidR="002F483C" w:rsidRDefault="002F483C">
      <w:pPr>
        <w:rPr>
          <w:rFonts w:ascii="Tahoma" w:hAnsi="Tahoma" w:cs="Tahoma"/>
          <w:sz w:val="18"/>
          <w:szCs w:val="18"/>
          <w:lang w:val="fr-FR"/>
        </w:rPr>
      </w:pPr>
    </w:p>
    <w:p w:rsidR="002F483C" w:rsidRDefault="002F483C">
      <w:pPr>
        <w:ind w:left="1080"/>
        <w:rPr>
          <w:rFonts w:ascii="Tahoma" w:hAnsi="Tahoma" w:cs="Tahoma"/>
          <w:i/>
          <w:sz w:val="18"/>
          <w:szCs w:val="18"/>
          <w:lang w:val="fr-FR"/>
        </w:rPr>
      </w:pPr>
      <w:r>
        <w:rPr>
          <w:rFonts w:ascii="Tahoma" w:hAnsi="Tahoma" w:cs="Tahoma"/>
          <w:i/>
          <w:sz w:val="18"/>
          <w:szCs w:val="18"/>
          <w:lang w:val="fr-FR"/>
        </w:rPr>
        <w:t>Outils de développement</w:t>
      </w:r>
    </w:p>
    <w:p w:rsidR="002F483C" w:rsidRDefault="002F483C" w:rsidP="00F93BD0">
      <w:pPr>
        <w:numPr>
          <w:ilvl w:val="0"/>
          <w:numId w:val="45"/>
        </w:numPr>
        <w:rPr>
          <w:rFonts w:ascii="Tahoma" w:hAnsi="Tahoma" w:cs="Tahoma"/>
          <w:sz w:val="18"/>
          <w:szCs w:val="18"/>
        </w:rPr>
      </w:pPr>
      <w:r>
        <w:rPr>
          <w:rFonts w:ascii="Tahoma" w:hAnsi="Tahoma" w:cs="Tahoma"/>
          <w:sz w:val="18"/>
          <w:szCs w:val="18"/>
        </w:rPr>
        <w:t>BizTalk Server 2006 R2 Édition Developer</w:t>
      </w:r>
    </w:p>
    <w:p w:rsidR="002F483C" w:rsidRDefault="002F483C" w:rsidP="00F93BD0">
      <w:pPr>
        <w:numPr>
          <w:ilvl w:val="0"/>
          <w:numId w:val="45"/>
        </w:numPr>
        <w:rPr>
          <w:rFonts w:ascii="Tahoma" w:hAnsi="Tahoma" w:cs="Tahoma"/>
          <w:sz w:val="18"/>
          <w:szCs w:val="18"/>
        </w:rPr>
      </w:pPr>
      <w:r>
        <w:rPr>
          <w:rFonts w:ascii="Tahoma" w:hAnsi="Tahoma" w:cs="Tahoma"/>
          <w:sz w:val="18"/>
          <w:szCs w:val="18"/>
        </w:rPr>
        <w:t>Expression Design 1.0</w:t>
      </w:r>
    </w:p>
    <w:p w:rsidR="002F483C" w:rsidRDefault="002F483C">
      <w:pPr>
        <w:ind w:left="1080"/>
        <w:rPr>
          <w:rFonts w:ascii="Tahoma" w:hAnsi="Tahoma" w:cs="Tahoma"/>
          <w:sz w:val="18"/>
          <w:szCs w:val="18"/>
        </w:rPr>
      </w:pPr>
    </w:p>
    <w:p w:rsidR="002F483C" w:rsidRDefault="002F483C">
      <w:pPr>
        <w:ind w:left="1080"/>
        <w:rPr>
          <w:rFonts w:ascii="Tahoma" w:hAnsi="Tahoma"/>
          <w:i/>
          <w:sz w:val="18"/>
          <w:lang w:val="fr-FR"/>
        </w:rPr>
      </w:pPr>
      <w:r>
        <w:rPr>
          <w:rFonts w:ascii="Tahoma" w:hAnsi="Tahoma"/>
          <w:i/>
          <w:sz w:val="18"/>
          <w:lang w:val="fr-FR"/>
        </w:rPr>
        <w:t>Serveur - Serveurs de gestion</w:t>
      </w:r>
    </w:p>
    <w:p w:rsidR="002F483C" w:rsidRDefault="002F483C" w:rsidP="00F93BD0">
      <w:pPr>
        <w:numPr>
          <w:ilvl w:val="0"/>
          <w:numId w:val="45"/>
        </w:numPr>
        <w:rPr>
          <w:rFonts w:ascii="Tahoma" w:hAnsi="Tahoma" w:cs="Tahoma"/>
          <w:i/>
          <w:sz w:val="18"/>
          <w:szCs w:val="18"/>
        </w:rPr>
      </w:pPr>
      <w:smartTag w:uri="urn:schemas-microsoft-com:office:smarttags" w:element="place">
        <w:smartTag w:uri="urn:schemas-microsoft-com:office:smarttags" w:element="PlaceName">
          <w:r>
            <w:rPr>
              <w:rFonts w:ascii="Tahoma" w:hAnsi="Tahoma" w:cs="Tahoma"/>
              <w:sz w:val="18"/>
              <w:szCs w:val="18"/>
            </w:rPr>
            <w:t>System</w:t>
          </w:r>
        </w:smartTag>
        <w:r>
          <w:rPr>
            <w:rFonts w:ascii="Tahoma" w:hAnsi="Tahoma" w:cs="Tahoma"/>
            <w:sz w:val="18"/>
            <w:szCs w:val="18"/>
          </w:rPr>
          <w:t xml:space="preserve"> </w:t>
        </w:r>
        <w:smartTag w:uri="urn:schemas-microsoft-com:office:smarttags" w:element="PlaceType">
          <w:r>
            <w:rPr>
              <w:rFonts w:ascii="Tahoma" w:hAnsi="Tahoma" w:cs="Tahoma"/>
              <w:sz w:val="18"/>
              <w:szCs w:val="18"/>
            </w:rPr>
            <w:t>Center</w:t>
          </w:r>
        </w:smartTag>
      </w:smartTag>
      <w:r>
        <w:rPr>
          <w:rFonts w:ascii="Tahoma" w:hAnsi="Tahoma" w:cs="Tahoma"/>
          <w:sz w:val="18"/>
          <w:szCs w:val="18"/>
        </w:rPr>
        <w:t xml:space="preserve"> Essentials 2007</w:t>
      </w:r>
    </w:p>
    <w:p w:rsidR="002F483C" w:rsidRDefault="002F483C" w:rsidP="00F93BD0">
      <w:pPr>
        <w:numPr>
          <w:ilvl w:val="0"/>
          <w:numId w:val="45"/>
        </w:numPr>
        <w:rPr>
          <w:rFonts w:ascii="Tahoma" w:hAnsi="Tahoma" w:cs="Tahoma"/>
          <w:i/>
          <w:sz w:val="18"/>
          <w:szCs w:val="18"/>
          <w:lang w:val="fr-FR"/>
        </w:rPr>
      </w:pPr>
      <w:r>
        <w:rPr>
          <w:rFonts w:ascii="Tahoma" w:hAnsi="Tahoma" w:cs="Tahoma"/>
          <w:sz w:val="18"/>
          <w:szCs w:val="18"/>
          <w:lang w:val="fr-FR"/>
        </w:rPr>
        <w:t>System Center Essentials 2007 et technologie SQL Server 2005</w:t>
      </w:r>
    </w:p>
    <w:p w:rsidR="002F483C" w:rsidRDefault="002F483C">
      <w:pPr>
        <w:ind w:left="1080"/>
        <w:rPr>
          <w:rFonts w:ascii="Tahoma" w:hAnsi="Tahoma" w:cs="Tahoma"/>
          <w:i/>
          <w:sz w:val="18"/>
          <w:szCs w:val="18"/>
          <w:lang w:val="fr-FR"/>
        </w:rPr>
      </w:pPr>
    </w:p>
    <w:p w:rsidR="002F483C" w:rsidRDefault="002F483C">
      <w:pPr>
        <w:ind w:left="1080"/>
        <w:rPr>
          <w:rFonts w:ascii="Tahoma" w:hAnsi="Tahoma" w:cs="Tahoma"/>
          <w:i/>
          <w:sz w:val="18"/>
          <w:szCs w:val="18"/>
        </w:rPr>
      </w:pPr>
      <w:r>
        <w:rPr>
          <w:rFonts w:ascii="Tahoma" w:hAnsi="Tahoma" w:cs="Tahoma"/>
          <w:i/>
          <w:sz w:val="18"/>
          <w:szCs w:val="18"/>
        </w:rPr>
        <w:t>Serveur – Serveurs spéciaux</w:t>
      </w:r>
    </w:p>
    <w:p w:rsidR="002F483C" w:rsidRDefault="002F483C" w:rsidP="00F93BD0">
      <w:pPr>
        <w:numPr>
          <w:ilvl w:val="0"/>
          <w:numId w:val="45"/>
        </w:numPr>
        <w:rPr>
          <w:rFonts w:ascii="Tahoma" w:hAnsi="Tahoma" w:cs="Tahoma"/>
          <w:i/>
          <w:sz w:val="18"/>
          <w:szCs w:val="18"/>
        </w:rPr>
      </w:pPr>
      <w:r>
        <w:rPr>
          <w:rFonts w:ascii="Tahoma" w:hAnsi="Tahoma" w:cs="Tahoma"/>
          <w:sz w:val="18"/>
          <w:szCs w:val="18"/>
        </w:rPr>
        <w:t>Identity Lifecycle Manager 2007 – Édition Windows Live</w:t>
      </w:r>
    </w:p>
    <w:p w:rsidR="002F483C" w:rsidRDefault="002F483C">
      <w:pPr>
        <w:ind w:left="1080"/>
        <w:rPr>
          <w:rFonts w:ascii="Tahoma" w:hAnsi="Tahoma" w:cs="Tahoma"/>
          <w:i/>
          <w:sz w:val="18"/>
          <w:szCs w:val="18"/>
        </w:rPr>
      </w:pPr>
    </w:p>
    <w:p w:rsidR="002F483C" w:rsidRDefault="002F483C">
      <w:pPr>
        <w:ind w:left="1080"/>
        <w:rPr>
          <w:rFonts w:ascii="Tahoma" w:hAnsi="Tahoma"/>
          <w:i/>
          <w:sz w:val="18"/>
          <w:lang w:val="fr-FR"/>
        </w:rPr>
      </w:pPr>
      <w:r>
        <w:rPr>
          <w:rFonts w:ascii="Tahoma" w:hAnsi="Tahoma"/>
          <w:i/>
          <w:sz w:val="18"/>
          <w:lang w:val="fr-FR"/>
        </w:rPr>
        <w:t>Services en ligne</w:t>
      </w:r>
    </w:p>
    <w:p w:rsidR="002F483C" w:rsidRDefault="002F483C" w:rsidP="00F93BD0">
      <w:pPr>
        <w:numPr>
          <w:ilvl w:val="0"/>
          <w:numId w:val="45"/>
        </w:numPr>
        <w:rPr>
          <w:rFonts w:ascii="Courier New" w:hAnsi="Courier New" w:cs="Courier New"/>
        </w:rPr>
      </w:pPr>
      <w:r>
        <w:rPr>
          <w:rFonts w:ascii="Tahoma" w:hAnsi="Tahoma" w:cs="Tahoma"/>
          <w:sz w:val="18"/>
          <w:szCs w:val="18"/>
        </w:rPr>
        <w:t>Automated Service Agent</w:t>
      </w:r>
    </w:p>
    <w:p w:rsidR="002F483C" w:rsidRDefault="002F483C" w:rsidP="00F93BD0">
      <w:pPr>
        <w:numPr>
          <w:ilvl w:val="0"/>
          <w:numId w:val="45"/>
        </w:numPr>
        <w:rPr>
          <w:rFonts w:ascii="Courier New" w:hAnsi="Courier New"/>
          <w:sz w:val="18"/>
          <w:szCs w:val="18"/>
          <w:lang w:val="fr-FR"/>
        </w:rPr>
      </w:pPr>
      <w:r>
        <w:rPr>
          <w:rFonts w:ascii="Tahoma" w:hAnsi="Tahoma" w:cs="Tahoma"/>
          <w:sz w:val="18"/>
          <w:szCs w:val="18"/>
          <w:lang w:val="fr-FR"/>
        </w:rPr>
        <w:t>Forefront Client Security et Forefront Client Security avec la technologie SQL Server 2005</w:t>
      </w:r>
    </w:p>
    <w:p w:rsidR="002F483C" w:rsidRDefault="002F483C" w:rsidP="00F93BD0">
      <w:pPr>
        <w:numPr>
          <w:ilvl w:val="0"/>
          <w:numId w:val="45"/>
        </w:numPr>
        <w:rPr>
          <w:rFonts w:ascii="Tahoma" w:hAnsi="Tahoma" w:cs="Tahoma"/>
          <w:sz w:val="18"/>
          <w:szCs w:val="18"/>
        </w:rPr>
      </w:pPr>
      <w:r>
        <w:rPr>
          <w:rFonts w:ascii="Tahoma" w:hAnsi="Tahoma" w:cs="Tahoma"/>
          <w:sz w:val="18"/>
          <w:szCs w:val="18"/>
        </w:rPr>
        <w:t>OneCare</w:t>
      </w:r>
    </w:p>
    <w:p w:rsidR="002F483C" w:rsidRDefault="002F483C">
      <w:pPr>
        <w:ind w:left="1080"/>
        <w:rPr>
          <w:rFonts w:ascii="Tahoma" w:hAnsi="Tahoma" w:cs="Tahoma"/>
          <w:i/>
          <w:sz w:val="18"/>
          <w:szCs w:val="18"/>
          <w:lang w:val="fr-FR"/>
        </w:rPr>
      </w:pPr>
    </w:p>
    <w:p w:rsidR="002F483C" w:rsidRDefault="002F483C">
      <w:pPr>
        <w:ind w:left="1080"/>
        <w:rPr>
          <w:rFonts w:ascii="Tahoma" w:hAnsi="Tahoma" w:cs="Tahoma"/>
          <w:sz w:val="18"/>
          <w:szCs w:val="18"/>
          <w:lang w:val="fr-FR"/>
        </w:rPr>
      </w:pPr>
      <w:r>
        <w:rPr>
          <w:rFonts w:ascii="Tahoma" w:hAnsi="Tahoma" w:cs="Tahoma"/>
          <w:i/>
          <w:sz w:val="18"/>
          <w:szCs w:val="18"/>
          <w:lang w:val="fr-FR"/>
        </w:rPr>
        <w:t>Annexe 1 - Avantages de la Software Assurance</w:t>
      </w:r>
    </w:p>
    <w:p w:rsidR="002F483C" w:rsidRDefault="002F483C">
      <w:pPr>
        <w:rPr>
          <w:rFonts w:ascii="Tahoma" w:hAnsi="Tahoma" w:cs="Tahoma"/>
          <w:sz w:val="18"/>
          <w:szCs w:val="18"/>
          <w:lang w:val="fr-FR"/>
        </w:rPr>
      </w:pPr>
    </w:p>
    <w:p w:rsidR="002F483C" w:rsidRDefault="002F483C" w:rsidP="00F93BD0">
      <w:pPr>
        <w:numPr>
          <w:ilvl w:val="0"/>
          <w:numId w:val="45"/>
        </w:numPr>
        <w:rPr>
          <w:rFonts w:ascii="Tahoma" w:hAnsi="Tahoma" w:cs="Tahoma"/>
          <w:sz w:val="18"/>
          <w:szCs w:val="18"/>
          <w:lang w:val="fr-FR"/>
        </w:rPr>
      </w:pPr>
      <w:r>
        <w:rPr>
          <w:rFonts w:ascii="Tahoma" w:hAnsi="Tahoma" w:cs="Tahoma"/>
          <w:sz w:val="18"/>
          <w:szCs w:val="18"/>
        </w:rPr>
        <w:t xml:space="preserve">Windows </w:t>
      </w:r>
      <w:smartTag w:uri="urn:schemas-microsoft-com:office:smarttags" w:element="place">
        <w:r>
          <w:rPr>
            <w:rFonts w:ascii="Tahoma" w:hAnsi="Tahoma" w:cs="Tahoma"/>
            <w:sz w:val="18"/>
            <w:szCs w:val="18"/>
          </w:rPr>
          <w:t>Vista</w:t>
        </w:r>
      </w:smartTag>
      <w:r>
        <w:rPr>
          <w:rFonts w:ascii="Tahoma" w:hAnsi="Tahoma" w:cs="Tahoma"/>
          <w:sz w:val="18"/>
          <w:szCs w:val="18"/>
        </w:rPr>
        <w:t xml:space="preserve"> Centralized Desktop</w:t>
      </w:r>
    </w:p>
    <w:p w:rsidR="002F483C" w:rsidRDefault="002F483C" w:rsidP="00F93BD0">
      <w:pPr>
        <w:numPr>
          <w:ilvl w:val="0"/>
          <w:numId w:val="45"/>
        </w:numPr>
        <w:rPr>
          <w:rFonts w:ascii="Tahoma" w:hAnsi="Tahoma" w:cs="Tahoma"/>
          <w:sz w:val="18"/>
          <w:szCs w:val="18"/>
        </w:rPr>
      </w:pPr>
      <w:r>
        <w:rPr>
          <w:rFonts w:ascii="Tahoma" w:hAnsi="Tahoma" w:cs="Tahoma"/>
          <w:sz w:val="18"/>
          <w:szCs w:val="18"/>
        </w:rPr>
        <w:t>Windows Vista Centralized Desktop pour la Software Assurance</w:t>
      </w:r>
    </w:p>
    <w:p w:rsidR="002F483C" w:rsidRDefault="002F483C">
      <w:pPr>
        <w:spacing w:after="60"/>
        <w:ind w:left="1077"/>
        <w:rPr>
          <w:rFonts w:ascii="Tahoma" w:hAnsi="Tahoma" w:cs="Tahoma"/>
          <w:sz w:val="14"/>
          <w:szCs w:val="14"/>
          <w:lang w:val="fr-FR"/>
        </w:rPr>
      </w:pPr>
    </w:p>
    <w:p w:rsidR="002F483C" w:rsidRDefault="002F483C">
      <w:pPr>
        <w:keepNext/>
        <w:keepLines/>
        <w:spacing w:before="120"/>
        <w:ind w:left="720" w:hanging="360"/>
        <w:rPr>
          <w:rFonts w:ascii="Tahoma" w:hAnsi="Tahoma" w:cs="Tahoma"/>
          <w:sz w:val="18"/>
          <w:szCs w:val="18"/>
          <w:lang w:val="fr-FR"/>
        </w:rPr>
      </w:pPr>
      <w:r>
        <w:rPr>
          <w:rFonts w:ascii="Tahoma" w:hAnsi="Tahoma" w:cs="Tahoma"/>
          <w:sz w:val="18"/>
          <w:szCs w:val="18"/>
          <w:lang w:val="fr-FR"/>
        </w:rPr>
        <w:t>Récapitulatif des suppressions propres à cette mise à jour :</w:t>
      </w:r>
    </w:p>
    <w:p w:rsidR="002F483C" w:rsidRDefault="002F483C" w:rsidP="00F93BD0">
      <w:pPr>
        <w:numPr>
          <w:ilvl w:val="0"/>
          <w:numId w:val="45"/>
        </w:numPr>
        <w:spacing w:after="60"/>
        <w:rPr>
          <w:rFonts w:ascii="Tahoma" w:hAnsi="Tahoma" w:cs="Tahoma"/>
          <w:sz w:val="18"/>
          <w:szCs w:val="18"/>
        </w:rPr>
      </w:pPr>
      <w:r>
        <w:rPr>
          <w:rFonts w:ascii="Tahoma" w:hAnsi="Tahoma" w:cs="Tahoma"/>
          <w:sz w:val="18"/>
          <w:szCs w:val="18"/>
        </w:rPr>
        <w:t xml:space="preserve">BizTalk Accelerator for HIPAA 3.3 Editions Standard et </w:t>
      </w:r>
      <w:smartTag w:uri="urn:schemas-microsoft-com:office:smarttags" w:element="City">
        <w:smartTag w:uri="urn:schemas-microsoft-com:office:smarttags" w:element="place">
          <w:r>
            <w:rPr>
              <w:rFonts w:ascii="Tahoma" w:hAnsi="Tahoma" w:cs="Tahoma"/>
              <w:sz w:val="18"/>
              <w:szCs w:val="18"/>
            </w:rPr>
            <w:t>Enterprise</w:t>
          </w:r>
        </w:smartTag>
      </w:smartTag>
      <w:r>
        <w:rPr>
          <w:rFonts w:ascii="Tahoma" w:hAnsi="Tahoma" w:cs="Tahoma"/>
          <w:sz w:val="18"/>
          <w:szCs w:val="18"/>
        </w:rPr>
        <w:t>*</w:t>
      </w:r>
    </w:p>
    <w:p w:rsidR="002F483C" w:rsidRDefault="002F483C" w:rsidP="00F93BD0">
      <w:pPr>
        <w:numPr>
          <w:ilvl w:val="0"/>
          <w:numId w:val="45"/>
        </w:numPr>
        <w:spacing w:after="60"/>
        <w:rPr>
          <w:rFonts w:ascii="Tahoma" w:hAnsi="Tahoma" w:cs="Tahoma"/>
          <w:sz w:val="18"/>
          <w:szCs w:val="18"/>
        </w:rPr>
      </w:pPr>
      <w:r>
        <w:rPr>
          <w:rFonts w:ascii="Tahoma" w:hAnsi="Tahoma" w:cs="Tahoma"/>
          <w:sz w:val="18"/>
          <w:szCs w:val="18"/>
        </w:rPr>
        <w:t xml:space="preserve">BizTalk Accelerator for HL7 1.3 Editions Standard et </w:t>
      </w:r>
      <w:smartTag w:uri="urn:schemas-microsoft-com:office:smarttags" w:element="City">
        <w:smartTag w:uri="urn:schemas-microsoft-com:office:smarttags" w:element="place">
          <w:r>
            <w:rPr>
              <w:rFonts w:ascii="Tahoma" w:hAnsi="Tahoma" w:cs="Tahoma"/>
              <w:sz w:val="18"/>
              <w:szCs w:val="18"/>
            </w:rPr>
            <w:t>Enterprise</w:t>
          </w:r>
        </w:smartTag>
      </w:smartTag>
      <w:r>
        <w:rPr>
          <w:rFonts w:ascii="Tahoma" w:hAnsi="Tahoma" w:cs="Tahoma"/>
          <w:sz w:val="18"/>
          <w:szCs w:val="18"/>
        </w:rPr>
        <w:t>*</w:t>
      </w:r>
    </w:p>
    <w:p w:rsidR="002F483C" w:rsidRDefault="002F483C" w:rsidP="00F93BD0">
      <w:pPr>
        <w:numPr>
          <w:ilvl w:val="0"/>
          <w:numId w:val="45"/>
        </w:numPr>
        <w:spacing w:after="60"/>
        <w:rPr>
          <w:rFonts w:ascii="Tahoma" w:hAnsi="Tahoma" w:cs="Tahoma"/>
          <w:sz w:val="18"/>
          <w:szCs w:val="18"/>
        </w:rPr>
      </w:pPr>
      <w:r>
        <w:rPr>
          <w:rFonts w:ascii="Tahoma" w:hAnsi="Tahoma" w:cs="Tahoma"/>
          <w:sz w:val="18"/>
          <w:szCs w:val="18"/>
        </w:rPr>
        <w:t xml:space="preserve">BizTalk Accelerator for RosettaNet 3.3 Editions Standard et </w:t>
      </w:r>
      <w:smartTag w:uri="urn:schemas-microsoft-com:office:smarttags" w:element="City">
        <w:smartTag w:uri="urn:schemas-microsoft-com:office:smarttags" w:element="place">
          <w:r>
            <w:rPr>
              <w:rFonts w:ascii="Tahoma" w:hAnsi="Tahoma" w:cs="Tahoma"/>
              <w:sz w:val="18"/>
              <w:szCs w:val="18"/>
            </w:rPr>
            <w:t>Enterprise</w:t>
          </w:r>
        </w:smartTag>
      </w:smartTag>
    </w:p>
    <w:p w:rsidR="002F483C" w:rsidRDefault="002F483C" w:rsidP="00F93BD0">
      <w:pPr>
        <w:numPr>
          <w:ilvl w:val="0"/>
          <w:numId w:val="45"/>
        </w:numPr>
        <w:spacing w:after="60"/>
        <w:rPr>
          <w:rFonts w:ascii="Tahoma" w:hAnsi="Tahoma" w:cs="Tahoma"/>
          <w:sz w:val="18"/>
          <w:szCs w:val="18"/>
        </w:rPr>
      </w:pPr>
      <w:r>
        <w:rPr>
          <w:rFonts w:ascii="Tahoma" w:hAnsi="Tahoma" w:cs="Tahoma"/>
          <w:sz w:val="18"/>
          <w:szCs w:val="18"/>
        </w:rPr>
        <w:t xml:space="preserve">BizTalk Accelerator for SWIFT 2.3 Editions Standard et </w:t>
      </w:r>
      <w:smartTag w:uri="urn:schemas-microsoft-com:office:smarttags" w:element="City">
        <w:smartTag w:uri="urn:schemas-microsoft-com:office:smarttags" w:element="place">
          <w:r>
            <w:rPr>
              <w:rFonts w:ascii="Tahoma" w:hAnsi="Tahoma" w:cs="Tahoma"/>
              <w:sz w:val="18"/>
              <w:szCs w:val="18"/>
            </w:rPr>
            <w:t>Enterprise</w:t>
          </w:r>
        </w:smartTag>
      </w:smartTag>
    </w:p>
    <w:p w:rsidR="002F483C" w:rsidRDefault="002F483C" w:rsidP="00F93BD0">
      <w:pPr>
        <w:numPr>
          <w:ilvl w:val="0"/>
          <w:numId w:val="45"/>
        </w:numPr>
        <w:spacing w:after="60"/>
        <w:rPr>
          <w:rFonts w:ascii="Tahoma" w:hAnsi="Tahoma" w:cs="Tahoma"/>
          <w:sz w:val="18"/>
          <w:szCs w:val="18"/>
        </w:rPr>
      </w:pPr>
      <w:r>
        <w:rPr>
          <w:rFonts w:ascii="Tahoma" w:hAnsi="Tahoma" w:cs="Tahoma"/>
          <w:sz w:val="18"/>
          <w:szCs w:val="18"/>
        </w:rPr>
        <w:t xml:space="preserve">BizTalk Server 2006 Developer, Editions Standard et </w:t>
      </w:r>
      <w:smartTag w:uri="urn:schemas-microsoft-com:office:smarttags" w:element="City">
        <w:smartTag w:uri="urn:schemas-microsoft-com:office:smarttags" w:element="place">
          <w:r>
            <w:rPr>
              <w:rFonts w:ascii="Tahoma" w:hAnsi="Tahoma" w:cs="Tahoma"/>
              <w:sz w:val="18"/>
              <w:szCs w:val="18"/>
            </w:rPr>
            <w:t>Enterprise</w:t>
          </w:r>
        </w:smartTag>
      </w:smartTag>
    </w:p>
    <w:p w:rsidR="002F483C" w:rsidRDefault="002F483C" w:rsidP="00F93BD0">
      <w:pPr>
        <w:numPr>
          <w:ilvl w:val="0"/>
          <w:numId w:val="45"/>
        </w:numPr>
        <w:rPr>
          <w:rFonts w:ascii="Tahoma" w:hAnsi="Tahoma" w:cs="Tahoma"/>
          <w:sz w:val="18"/>
          <w:szCs w:val="18"/>
        </w:rPr>
      </w:pPr>
      <w:r>
        <w:rPr>
          <w:rFonts w:ascii="Tahoma" w:hAnsi="Tahoma" w:cs="Tahoma"/>
          <w:sz w:val="18"/>
          <w:szCs w:val="18"/>
        </w:rPr>
        <w:t>Customer Care Framework 2005</w:t>
      </w:r>
    </w:p>
    <w:p w:rsidR="002F483C" w:rsidRDefault="002F483C" w:rsidP="00F93BD0">
      <w:pPr>
        <w:numPr>
          <w:ilvl w:val="0"/>
          <w:numId w:val="45"/>
        </w:numPr>
        <w:rPr>
          <w:rFonts w:ascii="Tahoma" w:hAnsi="Tahoma" w:cs="Tahoma"/>
          <w:sz w:val="18"/>
          <w:szCs w:val="18"/>
        </w:rPr>
      </w:pPr>
      <w:r>
        <w:rPr>
          <w:rFonts w:ascii="Tahoma" w:hAnsi="Tahoma" w:cs="Tahoma"/>
          <w:sz w:val="18"/>
          <w:szCs w:val="18"/>
        </w:rPr>
        <w:t>Encarta Premium 2007</w:t>
      </w:r>
    </w:p>
    <w:p w:rsidR="002F483C" w:rsidRDefault="002F483C" w:rsidP="00F93BD0">
      <w:pPr>
        <w:numPr>
          <w:ilvl w:val="0"/>
          <w:numId w:val="45"/>
        </w:numPr>
        <w:rPr>
          <w:rFonts w:ascii="Tahoma" w:hAnsi="Tahoma" w:cs="Tahoma"/>
          <w:sz w:val="18"/>
          <w:szCs w:val="18"/>
        </w:rPr>
      </w:pPr>
      <w:r>
        <w:rPr>
          <w:rFonts w:ascii="Tahoma" w:hAnsi="Tahoma" w:cs="Tahoma"/>
          <w:sz w:val="18"/>
          <w:szCs w:val="18"/>
        </w:rPr>
        <w:t>Flight Simulator X Deluxe Edition</w:t>
      </w:r>
    </w:p>
    <w:p w:rsidR="002F483C" w:rsidRDefault="002F483C" w:rsidP="00F93BD0">
      <w:pPr>
        <w:numPr>
          <w:ilvl w:val="0"/>
          <w:numId w:val="45"/>
        </w:numPr>
        <w:rPr>
          <w:rFonts w:ascii="Tahoma" w:hAnsi="Tahoma" w:cs="Tahoma"/>
          <w:sz w:val="18"/>
          <w:szCs w:val="18"/>
        </w:rPr>
      </w:pPr>
      <w:r>
        <w:rPr>
          <w:rFonts w:ascii="Tahoma" w:hAnsi="Tahoma" w:cs="Tahoma"/>
          <w:sz w:val="18"/>
          <w:szCs w:val="18"/>
        </w:rPr>
        <w:t>GroupBoard Workspace</w:t>
      </w:r>
    </w:p>
    <w:p w:rsidR="002F483C" w:rsidRDefault="002F483C" w:rsidP="00F93BD0">
      <w:pPr>
        <w:numPr>
          <w:ilvl w:val="0"/>
          <w:numId w:val="45"/>
        </w:numPr>
        <w:rPr>
          <w:rFonts w:ascii="Tahoma" w:hAnsi="Tahoma" w:cs="Tahoma"/>
          <w:sz w:val="18"/>
          <w:szCs w:val="18"/>
        </w:rPr>
      </w:pPr>
      <w:r>
        <w:rPr>
          <w:rFonts w:ascii="Tahoma" w:hAnsi="Tahoma" w:cs="Tahoma"/>
          <w:sz w:val="18"/>
          <w:szCs w:val="18"/>
        </w:rPr>
        <w:t>Host Integration Server 2006</w:t>
      </w:r>
    </w:p>
    <w:p w:rsidR="002F483C" w:rsidRDefault="002F483C" w:rsidP="00F93BD0">
      <w:pPr>
        <w:numPr>
          <w:ilvl w:val="0"/>
          <w:numId w:val="45"/>
        </w:numPr>
        <w:rPr>
          <w:rFonts w:ascii="Tahoma" w:hAnsi="Tahoma" w:cs="Tahoma"/>
          <w:sz w:val="18"/>
          <w:szCs w:val="18"/>
        </w:rPr>
      </w:pPr>
      <w:r>
        <w:rPr>
          <w:rFonts w:ascii="Tahoma" w:hAnsi="Tahoma" w:cs="Tahoma"/>
          <w:sz w:val="18"/>
          <w:szCs w:val="18"/>
        </w:rPr>
        <w:lastRenderedPageBreak/>
        <w:t>Identity Integration Server 2003</w:t>
      </w:r>
    </w:p>
    <w:p w:rsidR="002F483C" w:rsidRDefault="002F483C" w:rsidP="00F93BD0">
      <w:pPr>
        <w:numPr>
          <w:ilvl w:val="0"/>
          <w:numId w:val="45"/>
        </w:numPr>
        <w:rPr>
          <w:rFonts w:ascii="Tahoma" w:hAnsi="Tahoma" w:cs="Tahoma"/>
          <w:sz w:val="18"/>
          <w:szCs w:val="18"/>
        </w:rPr>
      </w:pPr>
      <w:r>
        <w:rPr>
          <w:rFonts w:ascii="Tahoma" w:hAnsi="Tahoma" w:cs="Tahoma"/>
          <w:sz w:val="18"/>
          <w:szCs w:val="18"/>
        </w:rPr>
        <w:t>Identity Integration Server 2003 – Édition Windows Live</w:t>
      </w:r>
    </w:p>
    <w:p w:rsidR="002F483C" w:rsidRDefault="002F483C" w:rsidP="00F93BD0">
      <w:pPr>
        <w:numPr>
          <w:ilvl w:val="0"/>
          <w:numId w:val="45"/>
        </w:numPr>
        <w:rPr>
          <w:rFonts w:ascii="Tahoma" w:hAnsi="Tahoma" w:cs="Tahoma"/>
          <w:sz w:val="18"/>
          <w:szCs w:val="18"/>
        </w:rPr>
      </w:pPr>
      <w:r>
        <w:rPr>
          <w:rFonts w:ascii="Tahoma" w:hAnsi="Tahoma" w:cs="Tahoma"/>
          <w:sz w:val="18"/>
          <w:szCs w:val="18"/>
        </w:rPr>
        <w:t>Microsoft Operations Manager 2005 Édition Workgroup</w:t>
      </w:r>
    </w:p>
    <w:p w:rsidR="002F483C" w:rsidRDefault="002F483C" w:rsidP="00F93BD0">
      <w:pPr>
        <w:numPr>
          <w:ilvl w:val="0"/>
          <w:numId w:val="45"/>
        </w:numPr>
        <w:rPr>
          <w:rFonts w:ascii="Tahoma" w:hAnsi="Tahoma" w:cs="Tahoma"/>
          <w:sz w:val="18"/>
          <w:szCs w:val="18"/>
          <w:lang w:val="fr-FR"/>
        </w:rPr>
      </w:pPr>
      <w:r>
        <w:rPr>
          <w:rFonts w:ascii="Tahoma" w:hAnsi="Tahoma" w:cs="Tahoma"/>
          <w:sz w:val="18"/>
          <w:szCs w:val="18"/>
          <w:lang w:val="fr-FR"/>
        </w:rPr>
        <w:t>Microsoft Student avec Encarta Premium 2007</w:t>
      </w:r>
    </w:p>
    <w:p w:rsidR="002F483C" w:rsidRDefault="002F483C" w:rsidP="00F93BD0">
      <w:pPr>
        <w:numPr>
          <w:ilvl w:val="0"/>
          <w:numId w:val="45"/>
        </w:numPr>
        <w:rPr>
          <w:rFonts w:ascii="Tahoma" w:hAnsi="Tahoma" w:cs="Tahoma"/>
          <w:sz w:val="18"/>
          <w:szCs w:val="18"/>
        </w:rPr>
      </w:pPr>
      <w:r>
        <w:rPr>
          <w:rFonts w:ascii="Tahoma" w:hAnsi="Tahoma" w:cs="Tahoma"/>
          <w:sz w:val="18"/>
          <w:szCs w:val="18"/>
        </w:rPr>
        <w:t>Office Communicator 2005</w:t>
      </w:r>
    </w:p>
    <w:p w:rsidR="002F483C" w:rsidRDefault="002F483C" w:rsidP="00F93BD0">
      <w:pPr>
        <w:numPr>
          <w:ilvl w:val="0"/>
          <w:numId w:val="45"/>
        </w:numPr>
        <w:rPr>
          <w:rFonts w:ascii="Tahoma" w:hAnsi="Tahoma" w:cs="Tahoma"/>
          <w:sz w:val="18"/>
          <w:szCs w:val="18"/>
        </w:rPr>
      </w:pPr>
      <w:r>
        <w:rPr>
          <w:rFonts w:ascii="Tahoma" w:hAnsi="Tahoma" w:cs="Tahoma"/>
          <w:sz w:val="18"/>
          <w:szCs w:val="18"/>
        </w:rPr>
        <w:t>Office Live Communications Server 2005</w:t>
      </w:r>
    </w:p>
    <w:p w:rsidR="002F483C" w:rsidRDefault="002F483C" w:rsidP="00F93BD0">
      <w:pPr>
        <w:numPr>
          <w:ilvl w:val="0"/>
          <w:numId w:val="45"/>
        </w:numPr>
        <w:spacing w:after="60"/>
        <w:rPr>
          <w:rFonts w:ascii="Tahoma" w:hAnsi="Tahoma" w:cs="Tahoma"/>
          <w:sz w:val="18"/>
          <w:szCs w:val="18"/>
        </w:rPr>
      </w:pPr>
      <w:r>
        <w:rPr>
          <w:rFonts w:ascii="Tahoma" w:hAnsi="Tahoma" w:cs="Tahoma"/>
          <w:sz w:val="18"/>
          <w:szCs w:val="18"/>
        </w:rPr>
        <w:t>Works Standard 8</w:t>
      </w:r>
    </w:p>
    <w:p w:rsidR="002F483C" w:rsidRDefault="002F483C">
      <w:pPr>
        <w:keepNext/>
        <w:keepLines/>
        <w:spacing w:after="60"/>
        <w:rPr>
          <w:rFonts w:ascii="Tahoma" w:hAnsi="Tahoma"/>
          <w:sz w:val="18"/>
          <w:lang w:val="fr-FR"/>
        </w:rPr>
      </w:pPr>
    </w:p>
    <w:p w:rsidR="002F483C" w:rsidRDefault="002F483C">
      <w:pPr>
        <w:keepNext/>
        <w:keepLines/>
        <w:spacing w:before="120"/>
        <w:ind w:left="360"/>
        <w:rPr>
          <w:rFonts w:ascii="Tahoma" w:hAnsi="Tahoma" w:cs="Tahoma"/>
          <w:sz w:val="18"/>
          <w:szCs w:val="18"/>
          <w:lang w:val="fr-FR"/>
        </w:rPr>
      </w:pPr>
      <w:r>
        <w:rPr>
          <w:rFonts w:ascii="Tahoma" w:hAnsi="Tahoma" w:cs="Tahoma"/>
          <w:sz w:val="18"/>
          <w:szCs w:val="18"/>
          <w:lang w:val="fr-FR"/>
        </w:rPr>
        <w:t>Clarifications et autres modifications :</w:t>
      </w:r>
    </w:p>
    <w:p w:rsidR="002F483C" w:rsidRDefault="002F483C" w:rsidP="00F93BD0">
      <w:pPr>
        <w:numPr>
          <w:ilvl w:val="0"/>
          <w:numId w:val="45"/>
        </w:numPr>
        <w:spacing w:before="60" w:after="60"/>
        <w:rPr>
          <w:rFonts w:ascii="Tahoma" w:hAnsi="Tahoma" w:cs="Tahoma"/>
          <w:sz w:val="18"/>
          <w:szCs w:val="18"/>
        </w:rPr>
      </w:pPr>
      <w:r>
        <w:rPr>
          <w:rFonts w:ascii="Tahoma" w:hAnsi="Tahoma" w:cs="Tahoma"/>
          <w:i/>
          <w:sz w:val="18"/>
          <w:szCs w:val="18"/>
        </w:rPr>
        <w:t>Applications bureautiques</w:t>
      </w:r>
    </w:p>
    <w:p w:rsidR="002F483C" w:rsidRDefault="002F483C">
      <w:pPr>
        <w:keepNext/>
        <w:keepLines/>
        <w:spacing w:before="60" w:after="60"/>
        <w:ind w:left="1440"/>
        <w:rPr>
          <w:rFonts w:ascii="Tahoma" w:hAnsi="Tahoma" w:cs="Tahoma"/>
          <w:sz w:val="18"/>
          <w:szCs w:val="18"/>
          <w:lang w:val="fr-FR"/>
        </w:rPr>
      </w:pPr>
      <w:r>
        <w:rPr>
          <w:rFonts w:ascii="Tahoma" w:hAnsi="Tahoma" w:cs="Tahoma"/>
          <w:sz w:val="18"/>
          <w:szCs w:val="18"/>
          <w:lang w:val="fr-FR"/>
        </w:rPr>
        <w:t>Les droits d’utilisation ont été étendus pour autoriser l’utilisation à distance d’un nombre quelconque de copies du logiciel sur un dispositif réseau. Ce changement s’applique à tous les produits actuellement répertoriés dans la présente section quelle que soit la date d’achat de la licence. Grâce à ce changement, l’utilisation des applications est autorisée avec Vista Entreprise Centralized Desktop.</w:t>
      </w:r>
    </w:p>
    <w:p w:rsidR="002F483C" w:rsidRDefault="002F483C" w:rsidP="00F93BD0">
      <w:pPr>
        <w:numPr>
          <w:ilvl w:val="0"/>
          <w:numId w:val="45"/>
        </w:numPr>
        <w:spacing w:before="60" w:after="60"/>
        <w:rPr>
          <w:rFonts w:ascii="Tahoma" w:hAnsi="Tahoma" w:cs="Tahoma"/>
          <w:sz w:val="18"/>
          <w:szCs w:val="18"/>
        </w:rPr>
      </w:pPr>
      <w:r>
        <w:rPr>
          <w:rFonts w:ascii="Tahoma" w:hAnsi="Tahoma" w:cs="Tahoma"/>
          <w:i/>
          <w:sz w:val="18"/>
          <w:szCs w:val="18"/>
        </w:rPr>
        <w:t>Systèmes d’exploitation de bureau</w:t>
      </w:r>
    </w:p>
    <w:p w:rsidR="002F483C" w:rsidRDefault="002F483C" w:rsidP="00F93BD0">
      <w:pPr>
        <w:numPr>
          <w:ilvl w:val="1"/>
          <w:numId w:val="45"/>
        </w:numPr>
        <w:spacing w:before="60" w:after="60"/>
        <w:rPr>
          <w:rFonts w:ascii="Tahoma" w:hAnsi="Tahoma" w:cs="Tahoma"/>
          <w:sz w:val="18"/>
          <w:szCs w:val="18"/>
          <w:lang w:val="fr-FR"/>
        </w:rPr>
      </w:pPr>
      <w:r>
        <w:rPr>
          <w:rFonts w:ascii="Tahoma" w:hAnsi="Tahoma" w:cs="Tahoma"/>
          <w:sz w:val="18"/>
          <w:szCs w:val="18"/>
          <w:lang w:val="fr-FR"/>
        </w:rPr>
        <w:t>Il a été précisé que la limitation de connexions de dispositifs à 10 ne s’applique pas aux dispositifs utilisant l’activation via le service Gestionnaire de clés (KMS).</w:t>
      </w:r>
    </w:p>
    <w:p w:rsidR="002F483C" w:rsidRDefault="002F483C" w:rsidP="00F93BD0">
      <w:pPr>
        <w:numPr>
          <w:ilvl w:val="1"/>
          <w:numId w:val="45"/>
        </w:numPr>
        <w:spacing w:before="60" w:after="60"/>
        <w:rPr>
          <w:rFonts w:ascii="Tahoma" w:hAnsi="Tahoma" w:cs="Tahoma"/>
          <w:spacing w:val="-2"/>
          <w:sz w:val="18"/>
          <w:szCs w:val="18"/>
          <w:lang w:val="fr-FR"/>
        </w:rPr>
      </w:pPr>
      <w:r>
        <w:rPr>
          <w:rFonts w:ascii="Tahoma" w:hAnsi="Tahoma" w:cs="Tahoma"/>
          <w:spacing w:val="-2"/>
          <w:sz w:val="18"/>
          <w:szCs w:val="18"/>
          <w:lang w:val="fr-FR"/>
        </w:rPr>
        <w:t xml:space="preserve">Il a été précisé que les clients ne sont pas autorisés à utiliser des systèmes matériels virtuels (ou émulés de toute autre manière) en tant que dispositifs hôtes du service Gestionnaire de clés. </w:t>
      </w:r>
    </w:p>
    <w:p w:rsidR="002F483C" w:rsidRDefault="002F483C" w:rsidP="00F93BD0">
      <w:pPr>
        <w:numPr>
          <w:ilvl w:val="0"/>
          <w:numId w:val="45"/>
        </w:numPr>
        <w:spacing w:before="60" w:after="60"/>
        <w:rPr>
          <w:rFonts w:ascii="Tahoma" w:hAnsi="Tahoma" w:cs="Tahoma"/>
          <w:sz w:val="18"/>
          <w:szCs w:val="18"/>
          <w:lang w:val="fr-FR"/>
        </w:rPr>
      </w:pPr>
      <w:r>
        <w:rPr>
          <w:rFonts w:ascii="Tahoma" w:hAnsi="Tahoma" w:cs="Tahoma"/>
          <w:i/>
          <w:sz w:val="18"/>
          <w:szCs w:val="18"/>
          <w:lang w:val="fr-FR"/>
        </w:rPr>
        <w:t>Serveurs – Serveur/CAL – SQL Server 2005 Enterprise Edition ;</w:t>
      </w:r>
      <w:r>
        <w:rPr>
          <w:rFonts w:ascii="Tahoma" w:hAnsi="Tahoma" w:cs="Tahoma"/>
          <w:sz w:val="18"/>
          <w:szCs w:val="18"/>
          <w:lang w:val="fr-FR"/>
        </w:rPr>
        <w:t xml:space="preserve"> </w:t>
      </w:r>
      <w:r>
        <w:rPr>
          <w:rFonts w:ascii="Tahoma" w:hAnsi="Tahoma" w:cs="Tahoma"/>
          <w:i/>
          <w:sz w:val="18"/>
          <w:szCs w:val="18"/>
          <w:lang w:val="fr-FR"/>
        </w:rPr>
        <w:t>Par processeur – SQL Server 2005 Enterprise Edition et BizTalk Server 2006 R2 Édition Enterprise</w:t>
      </w:r>
      <w:r w:rsidR="00F72B94">
        <w:rPr>
          <w:rFonts w:ascii="Tahoma" w:hAnsi="Tahoma" w:cs="Tahoma"/>
          <w:sz w:val="18"/>
          <w:szCs w:val="18"/>
          <w:lang w:val="fr-FR"/>
        </w:rPr>
        <w:t xml:space="preserve"> </w:t>
      </w:r>
    </w:p>
    <w:p w:rsidR="002F483C" w:rsidRDefault="002F483C">
      <w:pPr>
        <w:keepNext/>
        <w:keepLines/>
        <w:spacing w:before="60" w:after="60"/>
        <w:ind w:left="1440"/>
        <w:rPr>
          <w:rFonts w:ascii="Tahoma" w:hAnsi="Tahoma" w:cs="Tahoma"/>
          <w:sz w:val="18"/>
          <w:szCs w:val="18"/>
          <w:lang w:val="fr-FR"/>
        </w:rPr>
      </w:pPr>
      <w:r>
        <w:rPr>
          <w:rFonts w:ascii="Tahoma" w:hAnsi="Tahoma" w:cs="Tahoma"/>
          <w:sz w:val="18"/>
          <w:szCs w:val="18"/>
          <w:lang w:val="fr-FR"/>
        </w:rPr>
        <w:t>Les droits d’utilisation ont été étendus pour autoriser l’exécution d’instances sur un nombre quelconque de systèmes d’exploitation virtuels sur un serveur.</w:t>
      </w:r>
    </w:p>
    <w:p w:rsidR="002F483C" w:rsidRDefault="002F483C" w:rsidP="00F93BD0">
      <w:pPr>
        <w:numPr>
          <w:ilvl w:val="0"/>
          <w:numId w:val="45"/>
        </w:numPr>
        <w:spacing w:before="60" w:after="60"/>
        <w:rPr>
          <w:rFonts w:ascii="Tahoma" w:hAnsi="Tahoma" w:cs="Tahoma"/>
          <w:i/>
          <w:sz w:val="18"/>
          <w:szCs w:val="18"/>
        </w:rPr>
      </w:pPr>
      <w:r>
        <w:rPr>
          <w:rFonts w:ascii="Tahoma" w:hAnsi="Tahoma" w:cs="Tahoma"/>
          <w:i/>
          <w:sz w:val="18"/>
          <w:szCs w:val="18"/>
        </w:rPr>
        <w:t>Services en ligne – Live Meeting</w:t>
      </w:r>
    </w:p>
    <w:p w:rsidR="002F483C" w:rsidRDefault="002F483C">
      <w:pPr>
        <w:keepNext/>
        <w:keepLines/>
        <w:spacing w:before="60" w:after="60"/>
        <w:ind w:left="1440"/>
        <w:rPr>
          <w:rFonts w:ascii="Tahoma" w:hAnsi="Tahoma" w:cs="Tahoma"/>
          <w:sz w:val="18"/>
          <w:szCs w:val="18"/>
          <w:lang w:val="fr-FR"/>
        </w:rPr>
      </w:pPr>
      <w:r>
        <w:rPr>
          <w:rFonts w:ascii="Tahoma" w:hAnsi="Tahoma" w:cs="Tahoma"/>
          <w:sz w:val="18"/>
          <w:szCs w:val="18"/>
          <w:lang w:val="fr-FR"/>
        </w:rPr>
        <w:t>Les conditions relatives aux l</w:t>
      </w:r>
      <w:r>
        <w:rPr>
          <w:rFonts w:ascii="Tahoma" w:hAnsi="Tahoma" w:cs="Tahoma"/>
          <w:snapToGrid/>
          <w:sz w:val="18"/>
          <w:lang w:val="fr-FR"/>
        </w:rPr>
        <w:t xml:space="preserve">icences d’abonnement utilisateur (USL) </w:t>
      </w:r>
      <w:r>
        <w:rPr>
          <w:rFonts w:ascii="Tahoma" w:hAnsi="Tahoma" w:cs="Tahoma"/>
          <w:sz w:val="18"/>
          <w:szCs w:val="18"/>
          <w:lang w:val="fr-FR"/>
        </w:rPr>
        <w:t>ont été mises à jour. Les clients ayant acheté des licences USL avant juillet 2007 peuvent continuer à concéder des licences aux utilisateurs selon les conditions qui étaient en vigueur au moment de l’achat. À l’expiration de leurs contrats, les clients devront renouveler leurs licences USL et acquérir de nouvelles licences selon les conditions applicables à la date d’achat.</w:t>
      </w:r>
    </w:p>
    <w:p w:rsidR="002F483C" w:rsidRDefault="002F483C">
      <w:pPr>
        <w:rPr>
          <w:rFonts w:ascii="Tahoma" w:hAnsi="Tahoma" w:cs="Tahoma"/>
          <w:sz w:val="18"/>
          <w:szCs w:val="18"/>
          <w:lang w:val="fr-FR"/>
        </w:rPr>
      </w:pPr>
    </w:p>
    <w:p w:rsidR="002F483C" w:rsidRDefault="002F483C">
      <w:pPr>
        <w:ind w:left="720" w:hanging="360"/>
        <w:rPr>
          <w:rFonts w:ascii="Tahoma" w:hAnsi="Tahoma" w:cs="Tahoma"/>
          <w:sz w:val="18"/>
          <w:szCs w:val="18"/>
          <w:lang w:val="fr-FR"/>
        </w:rPr>
        <w:sectPr w:rsidR="002F483C">
          <w:headerReference w:type="default" r:id="rId10"/>
          <w:footerReference w:type="default" r:id="rId11"/>
          <w:footerReference w:type="first" r:id="rId12"/>
          <w:type w:val="continuous"/>
          <w:pgSz w:w="12240" w:h="15840" w:code="1"/>
          <w:pgMar w:top="1224" w:right="1440" w:bottom="1080" w:left="1440" w:header="720" w:footer="720" w:gutter="0"/>
          <w:cols w:space="720"/>
          <w:docGrid w:linePitch="360"/>
        </w:sectPr>
      </w:pPr>
    </w:p>
    <w:p w:rsidR="002F483C" w:rsidRDefault="002F483C">
      <w:pPr>
        <w:spacing w:line="20" w:lineRule="exact"/>
        <w:rPr>
          <w:rFonts w:ascii="Tahoma" w:hAnsi="Tahoma" w:cs="Tahoma"/>
          <w:sz w:val="18"/>
          <w:szCs w:val="18"/>
          <w:lang w:val="fr-FR"/>
        </w:rPr>
      </w:pPr>
      <w:r>
        <w:rPr>
          <w:rFonts w:ascii="Tahoma" w:hAnsi="Tahoma" w:cs="Tahoma"/>
          <w:sz w:val="18"/>
          <w:szCs w:val="18"/>
          <w:lang w:val="fr-FR"/>
        </w:rPr>
        <w:lastRenderedPageBreak/>
        <w:br w:type="page"/>
      </w:r>
    </w:p>
    <w:p w:rsidR="002F483C" w:rsidRDefault="002F483C">
      <w:pPr>
        <w:ind w:left="1080"/>
        <w:rPr>
          <w:rFonts w:ascii="Tahoma" w:hAnsi="Tahoma" w:cs="Tahoma"/>
          <w:b/>
          <w:bCs/>
          <w:sz w:val="32"/>
          <w:lang w:val="fr-FR"/>
        </w:rPr>
      </w:pPr>
      <w:r>
        <w:rPr>
          <w:rFonts w:ascii="Tahoma" w:hAnsi="Tahoma" w:cs="Tahoma"/>
          <w:b/>
          <w:bCs/>
          <w:sz w:val="32"/>
          <w:lang w:val="fr-FR"/>
        </w:rPr>
        <w:t>Comment utiliser les droits d’utilisation des produits Microsoft</w:t>
      </w:r>
    </w:p>
    <w:p w:rsidR="002F483C" w:rsidRPr="00624449" w:rsidRDefault="002F483C">
      <w:pPr>
        <w:pStyle w:val="introbody"/>
        <w:spacing w:before="0" w:after="0"/>
        <w:rPr>
          <w:rFonts w:ascii="Tahoma" w:hAnsi="Tahoma" w:cs="Tahoma"/>
          <w:spacing w:val="-6"/>
          <w:sz w:val="12"/>
          <w:szCs w:val="14"/>
          <w:lang w:val="fr-FR"/>
        </w:rPr>
      </w:pPr>
    </w:p>
    <w:p w:rsidR="002F483C" w:rsidRDefault="002F483C">
      <w:pPr>
        <w:pStyle w:val="introbody"/>
        <w:spacing w:before="80" w:after="40"/>
        <w:rPr>
          <w:rFonts w:ascii="Tahoma" w:hAnsi="Tahoma" w:cs="Tahoma"/>
          <w:spacing w:val="-6"/>
          <w:lang w:val="fr-FR"/>
        </w:rPr>
      </w:pPr>
      <w:r>
        <w:rPr>
          <w:rFonts w:ascii="Tahoma" w:hAnsi="Tahoma" w:cs="Tahoma"/>
          <w:spacing w:val="-6"/>
          <w:lang w:val="fr-FR"/>
        </w:rPr>
        <w:t>Les droits d’utilisation des produits comportent une section pour chacun des 9 modèles de licence.</w:t>
      </w:r>
    </w:p>
    <w:p w:rsidR="002F483C" w:rsidRDefault="002F483C">
      <w:pPr>
        <w:pStyle w:val="bulletlist2"/>
        <w:numPr>
          <w:ilvl w:val="0"/>
          <w:numId w:val="0"/>
        </w:numPr>
        <w:ind w:left="720"/>
        <w:jc w:val="left"/>
        <w:rPr>
          <w:rStyle w:val="Stylebulletlistbold10ptNotBold"/>
          <w:rFonts w:ascii="Tahoma" w:hAnsi="Tahoma" w:cs="Tahoma"/>
          <w:spacing w:val="-2"/>
          <w:sz w:val="18"/>
          <w:szCs w:val="18"/>
          <w:lang w:val="fr-FR"/>
        </w:rPr>
      </w:pPr>
      <w:r>
        <w:rPr>
          <w:rStyle w:val="Stylebulletlistbold10pt"/>
          <w:rFonts w:ascii="Tahoma" w:hAnsi="Tahoma" w:cs="Tahoma"/>
          <w:sz w:val="18"/>
          <w:szCs w:val="18"/>
          <w:lang w:val="fr-FR"/>
        </w:rPr>
        <w:t>A</w:t>
      </w:r>
      <w:r>
        <w:rPr>
          <w:rStyle w:val="Stylebulletlistbold10pt"/>
          <w:rFonts w:ascii="Tahoma" w:hAnsi="Tahoma" w:cs="Tahoma"/>
          <w:spacing w:val="-2"/>
          <w:sz w:val="18"/>
          <w:szCs w:val="18"/>
          <w:lang w:val="fr-FR"/>
        </w:rPr>
        <w:t>pplications bureautiques</w:t>
      </w:r>
      <w:r>
        <w:rPr>
          <w:rStyle w:val="Stylebulletlistbold10ptNotBold"/>
          <w:rFonts w:ascii="Tahoma" w:hAnsi="Tahoma" w:cs="Tahoma"/>
          <w:b w:val="0"/>
          <w:bCs w:val="0"/>
          <w:spacing w:val="-2"/>
          <w:sz w:val="18"/>
          <w:szCs w:val="18"/>
          <w:lang w:val="fr-FR"/>
        </w:rPr>
        <w:t xml:space="preserve"> </w:t>
      </w:r>
      <w:r>
        <w:rPr>
          <w:rStyle w:val="Stylebulletlistbold10pt"/>
          <w:rFonts w:ascii="Tahoma" w:hAnsi="Tahoma"/>
          <w:b w:val="0"/>
          <w:bCs w:val="0"/>
          <w:spacing w:val="-2"/>
          <w:sz w:val="18"/>
          <w:szCs w:val="18"/>
          <w:lang w:val="fr-FR"/>
        </w:rPr>
        <w:t>–</w:t>
      </w:r>
      <w:r>
        <w:rPr>
          <w:rStyle w:val="Stylebulletlistbold10ptNotBold"/>
          <w:rFonts w:ascii="Tahoma" w:hAnsi="Tahoma" w:cs="Tahoma"/>
          <w:bCs w:val="0"/>
          <w:spacing w:val="-2"/>
          <w:sz w:val="18"/>
          <w:szCs w:val="18"/>
          <w:lang w:val="fr-FR"/>
        </w:rPr>
        <w:t xml:space="preserve"> </w:t>
      </w:r>
      <w:r>
        <w:rPr>
          <w:rStyle w:val="Stylebulletlistbold10ptNotBold"/>
          <w:rFonts w:ascii="Tahoma" w:hAnsi="Tahoma" w:cs="Tahoma"/>
          <w:spacing w:val="-2"/>
          <w:sz w:val="18"/>
          <w:szCs w:val="18"/>
          <w:lang w:val="fr-FR"/>
        </w:rPr>
        <w:t>licence par copie par dispositif</w:t>
      </w:r>
    </w:p>
    <w:p w:rsidR="002F483C" w:rsidRDefault="002F483C">
      <w:pPr>
        <w:pStyle w:val="bulletlist2"/>
        <w:numPr>
          <w:ilvl w:val="0"/>
          <w:numId w:val="0"/>
        </w:numPr>
        <w:ind w:left="720"/>
        <w:jc w:val="left"/>
        <w:rPr>
          <w:rStyle w:val="Stylebulletlistbold10ptNotBold"/>
          <w:rFonts w:ascii="Tahoma" w:hAnsi="Tahoma" w:cs="Tahoma"/>
          <w:spacing w:val="-2"/>
          <w:sz w:val="18"/>
          <w:szCs w:val="18"/>
          <w:lang w:val="fr-FR"/>
        </w:rPr>
      </w:pPr>
      <w:r>
        <w:rPr>
          <w:rStyle w:val="Stylebulletlistbold10pt"/>
          <w:rFonts w:ascii="Tahoma" w:hAnsi="Tahoma" w:cs="Tahoma"/>
          <w:spacing w:val="-2"/>
          <w:sz w:val="18"/>
          <w:szCs w:val="18"/>
          <w:lang w:val="fr-FR"/>
        </w:rPr>
        <w:t>Systèmes d’exploitation de bureau</w:t>
      </w:r>
      <w:r>
        <w:rPr>
          <w:rStyle w:val="Stylebulletlistbold10ptNotBold"/>
          <w:rFonts w:ascii="Tahoma" w:hAnsi="Tahoma" w:cs="Tahoma"/>
          <w:b w:val="0"/>
          <w:bCs w:val="0"/>
          <w:spacing w:val="-2"/>
          <w:sz w:val="18"/>
          <w:szCs w:val="18"/>
          <w:lang w:val="fr-FR"/>
        </w:rPr>
        <w:t xml:space="preserve"> </w:t>
      </w:r>
      <w:r>
        <w:rPr>
          <w:rStyle w:val="Stylebulletlistbold10pt"/>
          <w:rFonts w:ascii="Tahoma" w:hAnsi="Tahoma"/>
          <w:b w:val="0"/>
          <w:bCs w:val="0"/>
          <w:spacing w:val="-2"/>
          <w:sz w:val="18"/>
          <w:szCs w:val="18"/>
          <w:lang w:val="fr-FR"/>
        </w:rPr>
        <w:t>–</w:t>
      </w:r>
      <w:r>
        <w:rPr>
          <w:rStyle w:val="Stylebulletlistbold10ptNotBold"/>
          <w:rFonts w:ascii="Tahoma" w:hAnsi="Tahoma" w:cs="Tahoma"/>
          <w:bCs w:val="0"/>
          <w:spacing w:val="-2"/>
          <w:sz w:val="18"/>
          <w:szCs w:val="18"/>
          <w:lang w:val="fr-FR"/>
        </w:rPr>
        <w:t xml:space="preserve"> </w:t>
      </w:r>
      <w:r>
        <w:rPr>
          <w:rStyle w:val="Stylebulletlistbold10ptNotBold"/>
          <w:rFonts w:ascii="Tahoma" w:hAnsi="Tahoma" w:cs="Tahoma"/>
          <w:spacing w:val="-2"/>
          <w:sz w:val="18"/>
          <w:szCs w:val="18"/>
          <w:lang w:val="fr-FR"/>
        </w:rPr>
        <w:t>licence par copie par dispositif</w:t>
      </w:r>
    </w:p>
    <w:p w:rsidR="002F483C" w:rsidRDefault="002F483C">
      <w:pPr>
        <w:pStyle w:val="bulletlist2"/>
        <w:numPr>
          <w:ilvl w:val="0"/>
          <w:numId w:val="0"/>
        </w:numPr>
        <w:ind w:left="720"/>
        <w:jc w:val="left"/>
        <w:rPr>
          <w:rStyle w:val="Stylebulletlistbold10ptNotBold"/>
          <w:rFonts w:ascii="Tahoma" w:hAnsi="Tahoma" w:cs="Tahoma"/>
          <w:b w:val="0"/>
          <w:bCs w:val="0"/>
          <w:spacing w:val="-2"/>
          <w:sz w:val="18"/>
          <w:szCs w:val="18"/>
          <w:lang w:val="fr-FR"/>
        </w:rPr>
      </w:pPr>
      <w:r>
        <w:rPr>
          <w:rStyle w:val="Stylebulletlistbold10pt"/>
          <w:rFonts w:ascii="Tahoma" w:hAnsi="Tahoma" w:cs="Tahoma"/>
          <w:spacing w:val="-2"/>
          <w:sz w:val="18"/>
          <w:szCs w:val="18"/>
          <w:lang w:val="fr-FR"/>
        </w:rPr>
        <w:t>Outils de développement</w:t>
      </w:r>
      <w:r>
        <w:rPr>
          <w:rStyle w:val="Stylebulletlistbold10ptNotBold"/>
          <w:rFonts w:ascii="Tahoma" w:hAnsi="Tahoma" w:cs="Tahoma"/>
          <w:b w:val="0"/>
          <w:bCs w:val="0"/>
          <w:spacing w:val="-2"/>
          <w:sz w:val="18"/>
          <w:szCs w:val="18"/>
          <w:lang w:val="fr-FR"/>
        </w:rPr>
        <w:t xml:space="preserve"> </w:t>
      </w:r>
      <w:r>
        <w:rPr>
          <w:rStyle w:val="Stylebulletlistbold10pt"/>
          <w:rFonts w:ascii="Tahoma" w:hAnsi="Tahoma"/>
          <w:b w:val="0"/>
          <w:bCs w:val="0"/>
          <w:spacing w:val="-2"/>
          <w:sz w:val="18"/>
          <w:szCs w:val="18"/>
          <w:lang w:val="fr-FR"/>
        </w:rPr>
        <w:t>–</w:t>
      </w:r>
      <w:r>
        <w:rPr>
          <w:rStyle w:val="Stylebulletlistbold10ptNotBold"/>
          <w:rFonts w:ascii="Tahoma" w:hAnsi="Tahoma" w:cs="Tahoma"/>
          <w:b w:val="0"/>
          <w:bCs w:val="0"/>
          <w:spacing w:val="-2"/>
          <w:sz w:val="18"/>
          <w:szCs w:val="18"/>
          <w:lang w:val="fr-FR"/>
        </w:rPr>
        <w:t xml:space="preserve"> licence par utilisateur</w:t>
      </w:r>
    </w:p>
    <w:p w:rsidR="002F483C" w:rsidRDefault="002F483C">
      <w:pPr>
        <w:pStyle w:val="bulletlist2"/>
        <w:numPr>
          <w:ilvl w:val="0"/>
          <w:numId w:val="0"/>
        </w:numPr>
        <w:ind w:left="720"/>
        <w:jc w:val="left"/>
        <w:rPr>
          <w:rStyle w:val="Stylebulletlistbold10pt"/>
          <w:rFonts w:ascii="Tahoma" w:hAnsi="Tahoma" w:cs="Tahoma"/>
          <w:spacing w:val="-2"/>
          <w:sz w:val="18"/>
          <w:szCs w:val="18"/>
          <w:lang w:val="fr-FR"/>
        </w:rPr>
      </w:pPr>
      <w:r>
        <w:rPr>
          <w:rStyle w:val="Stylebulletlistbold10pt"/>
          <w:rFonts w:ascii="Tahoma" w:hAnsi="Tahoma"/>
          <w:bCs w:val="0"/>
          <w:spacing w:val="-2"/>
          <w:sz w:val="18"/>
          <w:szCs w:val="18"/>
          <w:lang w:val="fr-FR"/>
        </w:rPr>
        <w:t xml:space="preserve">Services en ligne </w:t>
      </w:r>
      <w:r>
        <w:rPr>
          <w:rStyle w:val="Stylebulletlistbold10pt"/>
          <w:rFonts w:ascii="Tahoma" w:hAnsi="Tahoma"/>
          <w:b w:val="0"/>
          <w:bCs w:val="0"/>
          <w:spacing w:val="-2"/>
          <w:sz w:val="18"/>
          <w:szCs w:val="18"/>
          <w:lang w:val="fr-FR"/>
        </w:rPr>
        <w:t>– licence d’abonnement aux services + licence d’abonnement par utilisateur + licences d’abonnement aux modules complémentaires</w:t>
      </w:r>
    </w:p>
    <w:p w:rsidR="002F483C" w:rsidRDefault="002F483C">
      <w:pPr>
        <w:pStyle w:val="bulletlist2"/>
        <w:numPr>
          <w:ilvl w:val="0"/>
          <w:numId w:val="0"/>
        </w:numPr>
        <w:ind w:left="720"/>
        <w:jc w:val="left"/>
        <w:rPr>
          <w:rStyle w:val="Stylebulletlistbold10ptNotBold"/>
          <w:rFonts w:ascii="Tahoma" w:hAnsi="Tahoma" w:cs="Tahoma"/>
          <w:b w:val="0"/>
          <w:bCs w:val="0"/>
          <w:spacing w:val="-2"/>
          <w:sz w:val="18"/>
          <w:szCs w:val="18"/>
          <w:lang w:val="fr-FR"/>
        </w:rPr>
      </w:pPr>
      <w:r>
        <w:rPr>
          <w:rStyle w:val="Stylebulletlistbold10pt"/>
          <w:rFonts w:ascii="Tahoma" w:hAnsi="Tahoma" w:cs="Tahoma"/>
          <w:spacing w:val="-2"/>
          <w:sz w:val="18"/>
          <w:szCs w:val="18"/>
          <w:lang w:val="fr-FR"/>
        </w:rPr>
        <w:t xml:space="preserve">Serveurs </w:t>
      </w:r>
      <w:r>
        <w:rPr>
          <w:rStyle w:val="Stylebulletlistbold10pt"/>
          <w:rFonts w:ascii="Tahoma" w:hAnsi="Tahoma"/>
          <w:bCs w:val="0"/>
          <w:spacing w:val="-2"/>
          <w:sz w:val="18"/>
          <w:szCs w:val="18"/>
          <w:lang w:val="fr-FR"/>
        </w:rPr>
        <w:t xml:space="preserve">– </w:t>
      </w:r>
      <w:r>
        <w:rPr>
          <w:rStyle w:val="Stylebulletlistbold10pt"/>
          <w:rFonts w:ascii="Tahoma" w:hAnsi="Tahoma" w:cs="Tahoma"/>
          <w:spacing w:val="-2"/>
          <w:sz w:val="18"/>
          <w:szCs w:val="18"/>
          <w:lang w:val="fr-FR"/>
        </w:rPr>
        <w:t>Systèmes d’exploitation</w:t>
      </w:r>
      <w:r>
        <w:rPr>
          <w:rStyle w:val="Stylebulletlistbold10ptNotBold"/>
          <w:rFonts w:ascii="Tahoma" w:hAnsi="Tahoma" w:cs="Tahoma"/>
          <w:b w:val="0"/>
          <w:bCs w:val="0"/>
          <w:spacing w:val="-2"/>
          <w:sz w:val="18"/>
          <w:szCs w:val="18"/>
          <w:lang w:val="fr-FR"/>
        </w:rPr>
        <w:t xml:space="preserve"> </w:t>
      </w:r>
      <w:r>
        <w:rPr>
          <w:rStyle w:val="Stylebulletlistbold10pt"/>
          <w:rFonts w:ascii="Tahoma" w:hAnsi="Tahoma"/>
          <w:b w:val="0"/>
          <w:bCs w:val="0"/>
          <w:spacing w:val="-2"/>
          <w:sz w:val="18"/>
          <w:szCs w:val="18"/>
          <w:lang w:val="fr-FR"/>
        </w:rPr>
        <w:t>–</w:t>
      </w:r>
      <w:r>
        <w:rPr>
          <w:rStyle w:val="Stylebulletlistbold10ptNotBold"/>
          <w:rFonts w:ascii="Tahoma" w:hAnsi="Tahoma" w:cs="Tahoma"/>
          <w:b w:val="0"/>
          <w:bCs w:val="0"/>
          <w:spacing w:val="-2"/>
          <w:sz w:val="18"/>
          <w:szCs w:val="18"/>
          <w:lang w:val="fr-FR"/>
        </w:rPr>
        <w:t xml:space="preserve"> licence serveur + licence d’accès client + licence </w:t>
      </w:r>
      <w:r>
        <w:rPr>
          <w:rStyle w:val="Stylebulletlistbold10ptNotBold"/>
          <w:rFonts w:ascii="Tahoma" w:hAnsi="Tahoma" w:cs="Tahoma"/>
          <w:b w:val="0"/>
          <w:bCs w:val="0"/>
          <w:spacing w:val="-2"/>
          <w:sz w:val="18"/>
          <w:szCs w:val="18"/>
          <w:lang w:val="fr-FR"/>
        </w:rPr>
        <w:br/>
        <w:t>External Connector facultative</w:t>
      </w:r>
    </w:p>
    <w:p w:rsidR="002F483C" w:rsidRDefault="002F483C">
      <w:pPr>
        <w:pStyle w:val="bulletlist2"/>
        <w:numPr>
          <w:ilvl w:val="0"/>
          <w:numId w:val="0"/>
        </w:numPr>
        <w:ind w:left="720"/>
        <w:jc w:val="left"/>
        <w:rPr>
          <w:rStyle w:val="Stylebulletlistbold10ptNotBold"/>
          <w:rFonts w:ascii="Tahoma" w:hAnsi="Tahoma" w:cs="Tahoma"/>
          <w:b w:val="0"/>
          <w:bCs w:val="0"/>
          <w:spacing w:val="-2"/>
          <w:sz w:val="18"/>
          <w:szCs w:val="18"/>
          <w:lang w:val="fr-FR"/>
        </w:rPr>
      </w:pPr>
      <w:r>
        <w:rPr>
          <w:rStyle w:val="Stylebulletlistbold10pt"/>
          <w:rFonts w:ascii="Tahoma" w:hAnsi="Tahoma" w:cs="Tahoma"/>
          <w:spacing w:val="-2"/>
          <w:sz w:val="18"/>
          <w:szCs w:val="18"/>
          <w:lang w:val="fr-FR"/>
        </w:rPr>
        <w:t xml:space="preserve">Serveurs </w:t>
      </w:r>
      <w:r>
        <w:rPr>
          <w:rStyle w:val="Stylebulletlistbold10pt"/>
          <w:rFonts w:ascii="Tahoma" w:hAnsi="Tahoma"/>
          <w:bCs w:val="0"/>
          <w:spacing w:val="-2"/>
          <w:sz w:val="18"/>
          <w:szCs w:val="18"/>
          <w:lang w:val="fr-FR"/>
        </w:rPr>
        <w:t>–</w:t>
      </w:r>
      <w:r>
        <w:rPr>
          <w:rStyle w:val="Stylebulletlistbold10pt"/>
          <w:rFonts w:ascii="Tahoma" w:hAnsi="Tahoma" w:cs="Tahoma"/>
          <w:spacing w:val="-2"/>
          <w:sz w:val="18"/>
          <w:szCs w:val="18"/>
          <w:lang w:val="fr-FR"/>
        </w:rPr>
        <w:t xml:space="preserve"> Serveurs de gestion</w:t>
      </w:r>
      <w:r>
        <w:rPr>
          <w:rStyle w:val="Stylebulletlistbold10ptNotBold"/>
          <w:rFonts w:ascii="Tahoma" w:hAnsi="Tahoma" w:cs="Tahoma"/>
          <w:b w:val="0"/>
          <w:bCs w:val="0"/>
          <w:spacing w:val="-2"/>
          <w:sz w:val="18"/>
          <w:szCs w:val="18"/>
          <w:lang w:val="fr-FR"/>
        </w:rPr>
        <w:t xml:space="preserve"> </w:t>
      </w:r>
      <w:r>
        <w:rPr>
          <w:rStyle w:val="Stylebulletlistbold10pt"/>
          <w:rFonts w:ascii="Tahoma" w:hAnsi="Tahoma"/>
          <w:b w:val="0"/>
          <w:bCs w:val="0"/>
          <w:spacing w:val="-2"/>
          <w:sz w:val="18"/>
          <w:szCs w:val="18"/>
          <w:lang w:val="fr-FR"/>
        </w:rPr>
        <w:t>–</w:t>
      </w:r>
      <w:r>
        <w:rPr>
          <w:rStyle w:val="Stylebulletlistbold10ptNotBold"/>
          <w:rFonts w:ascii="Tahoma" w:hAnsi="Tahoma" w:cs="Tahoma"/>
          <w:b w:val="0"/>
          <w:bCs w:val="0"/>
          <w:spacing w:val="-2"/>
          <w:sz w:val="18"/>
          <w:szCs w:val="18"/>
          <w:lang w:val="fr-FR"/>
        </w:rPr>
        <w:t xml:space="preserve"> licence serveur + licence de gestion des dispositifs</w:t>
      </w:r>
    </w:p>
    <w:p w:rsidR="002F483C" w:rsidRDefault="002F483C">
      <w:pPr>
        <w:pStyle w:val="bulletlist2"/>
        <w:numPr>
          <w:ilvl w:val="0"/>
          <w:numId w:val="0"/>
        </w:numPr>
        <w:ind w:left="720"/>
        <w:jc w:val="left"/>
        <w:rPr>
          <w:rStyle w:val="Stylebulletlistbold10ptNotBold"/>
          <w:rFonts w:ascii="Tahoma" w:hAnsi="Tahoma" w:cs="Tahoma"/>
          <w:b w:val="0"/>
          <w:bCs w:val="0"/>
          <w:spacing w:val="-2"/>
          <w:sz w:val="18"/>
          <w:szCs w:val="18"/>
          <w:lang w:val="fr-FR"/>
        </w:rPr>
      </w:pPr>
      <w:r>
        <w:rPr>
          <w:rStyle w:val="Stylebulletlistbold10pt"/>
          <w:rFonts w:ascii="Tahoma" w:hAnsi="Tahoma" w:cs="Tahoma"/>
          <w:spacing w:val="-2"/>
          <w:sz w:val="18"/>
          <w:szCs w:val="18"/>
          <w:lang w:val="fr-FR"/>
        </w:rPr>
        <w:t xml:space="preserve">Serveurs </w:t>
      </w:r>
      <w:r>
        <w:rPr>
          <w:rStyle w:val="Stylebulletlistbold10pt"/>
          <w:rFonts w:ascii="Tahoma" w:hAnsi="Tahoma"/>
          <w:bCs w:val="0"/>
          <w:spacing w:val="-2"/>
          <w:sz w:val="18"/>
          <w:szCs w:val="18"/>
          <w:lang w:val="fr-FR"/>
        </w:rPr>
        <w:t>–</w:t>
      </w:r>
      <w:r>
        <w:rPr>
          <w:rStyle w:val="Stylebulletlistbold10pt"/>
          <w:rFonts w:ascii="Tahoma" w:hAnsi="Tahoma" w:cs="Tahoma"/>
          <w:spacing w:val="-2"/>
          <w:sz w:val="18"/>
          <w:szCs w:val="18"/>
          <w:lang w:val="fr-FR"/>
        </w:rPr>
        <w:t xml:space="preserve"> Serveur/CAL</w:t>
      </w:r>
      <w:r>
        <w:rPr>
          <w:rStyle w:val="Stylebulletlistbold10ptNotBold"/>
          <w:rFonts w:ascii="Tahoma" w:hAnsi="Tahoma" w:cs="Tahoma"/>
          <w:b w:val="0"/>
          <w:bCs w:val="0"/>
          <w:spacing w:val="-2"/>
          <w:sz w:val="18"/>
          <w:szCs w:val="18"/>
          <w:lang w:val="fr-FR"/>
        </w:rPr>
        <w:t xml:space="preserve"> </w:t>
      </w:r>
      <w:r>
        <w:rPr>
          <w:rStyle w:val="Stylebulletlistbold10pt"/>
          <w:rFonts w:ascii="Tahoma" w:hAnsi="Tahoma"/>
          <w:b w:val="0"/>
          <w:bCs w:val="0"/>
          <w:spacing w:val="-2"/>
          <w:sz w:val="18"/>
          <w:szCs w:val="18"/>
          <w:lang w:val="fr-FR"/>
        </w:rPr>
        <w:t>–</w:t>
      </w:r>
      <w:r>
        <w:rPr>
          <w:rStyle w:val="Stylebulletlistbold10ptNotBold"/>
          <w:rFonts w:ascii="Tahoma" w:hAnsi="Tahoma" w:cs="Tahoma"/>
          <w:b w:val="0"/>
          <w:bCs w:val="0"/>
          <w:spacing w:val="-2"/>
          <w:sz w:val="18"/>
          <w:szCs w:val="18"/>
          <w:lang w:val="fr-FR"/>
        </w:rPr>
        <w:t xml:space="preserve"> licence serveur + licence d’accès client + licence External Connector facultative</w:t>
      </w:r>
    </w:p>
    <w:p w:rsidR="002F483C" w:rsidRDefault="002F483C">
      <w:pPr>
        <w:pStyle w:val="bulletlist2"/>
        <w:numPr>
          <w:ilvl w:val="0"/>
          <w:numId w:val="0"/>
        </w:numPr>
        <w:ind w:left="720"/>
        <w:jc w:val="left"/>
        <w:rPr>
          <w:rStyle w:val="Stylebulletlistbold10ptNotBold"/>
          <w:rFonts w:ascii="Tahoma" w:hAnsi="Tahoma" w:cs="Tahoma"/>
          <w:b w:val="0"/>
          <w:bCs w:val="0"/>
          <w:spacing w:val="-2"/>
          <w:sz w:val="18"/>
          <w:szCs w:val="18"/>
          <w:lang w:val="fr-FR"/>
        </w:rPr>
      </w:pPr>
      <w:r>
        <w:rPr>
          <w:rStyle w:val="Stylebulletlistbold10pt"/>
          <w:rFonts w:ascii="Tahoma" w:hAnsi="Tahoma" w:cs="Tahoma"/>
          <w:spacing w:val="-2"/>
          <w:sz w:val="18"/>
          <w:szCs w:val="18"/>
          <w:lang w:val="fr-FR"/>
        </w:rPr>
        <w:t xml:space="preserve">Serveurs </w:t>
      </w:r>
      <w:r>
        <w:rPr>
          <w:rStyle w:val="Stylebulletlistbold10pt"/>
          <w:rFonts w:ascii="Tahoma" w:hAnsi="Tahoma"/>
          <w:bCs w:val="0"/>
          <w:spacing w:val="-2"/>
          <w:sz w:val="18"/>
          <w:szCs w:val="18"/>
          <w:lang w:val="fr-FR"/>
        </w:rPr>
        <w:t>–</w:t>
      </w:r>
      <w:r>
        <w:rPr>
          <w:rStyle w:val="Stylebulletlistbold10pt"/>
          <w:rFonts w:ascii="Tahoma" w:hAnsi="Tahoma" w:cs="Tahoma"/>
          <w:spacing w:val="-2"/>
          <w:sz w:val="18"/>
          <w:szCs w:val="18"/>
          <w:lang w:val="fr-FR"/>
        </w:rPr>
        <w:t xml:space="preserve"> Par processeur</w:t>
      </w:r>
      <w:r>
        <w:rPr>
          <w:rStyle w:val="Stylebulletlistbold10ptNotBold"/>
          <w:rFonts w:ascii="Tahoma" w:hAnsi="Tahoma" w:cs="Tahoma"/>
          <w:b w:val="0"/>
          <w:bCs w:val="0"/>
          <w:spacing w:val="-2"/>
          <w:sz w:val="18"/>
          <w:szCs w:val="18"/>
          <w:lang w:val="fr-FR"/>
        </w:rPr>
        <w:t xml:space="preserve"> </w:t>
      </w:r>
      <w:r>
        <w:rPr>
          <w:rStyle w:val="Stylebulletlistbold10pt"/>
          <w:rFonts w:ascii="Tahoma" w:hAnsi="Tahoma"/>
          <w:b w:val="0"/>
          <w:bCs w:val="0"/>
          <w:spacing w:val="-2"/>
          <w:sz w:val="18"/>
          <w:szCs w:val="18"/>
          <w:lang w:val="fr-FR"/>
        </w:rPr>
        <w:t>–</w:t>
      </w:r>
      <w:r>
        <w:rPr>
          <w:rStyle w:val="Stylebulletlistbold10ptNotBold"/>
          <w:rFonts w:ascii="Tahoma" w:hAnsi="Tahoma" w:cs="Tahoma"/>
          <w:b w:val="0"/>
          <w:bCs w:val="0"/>
          <w:spacing w:val="-2"/>
          <w:sz w:val="18"/>
          <w:szCs w:val="18"/>
          <w:lang w:val="fr-FR"/>
        </w:rPr>
        <w:t xml:space="preserve"> licence par processeur</w:t>
      </w:r>
    </w:p>
    <w:p w:rsidR="002F483C" w:rsidRDefault="002F483C">
      <w:pPr>
        <w:pStyle w:val="bulletlist2"/>
        <w:numPr>
          <w:ilvl w:val="0"/>
          <w:numId w:val="0"/>
        </w:numPr>
        <w:ind w:left="720"/>
        <w:jc w:val="left"/>
        <w:rPr>
          <w:rStyle w:val="Stylebulletlistbold10ptNotBold"/>
          <w:rFonts w:ascii="Tahoma" w:hAnsi="Tahoma" w:cs="Tahoma"/>
          <w:b w:val="0"/>
          <w:bCs w:val="0"/>
          <w:spacing w:val="-2"/>
          <w:sz w:val="18"/>
          <w:szCs w:val="18"/>
          <w:lang w:val="fr-FR"/>
        </w:rPr>
      </w:pPr>
      <w:r>
        <w:rPr>
          <w:rStyle w:val="Stylebulletlistbold10pt"/>
          <w:rFonts w:ascii="Tahoma" w:hAnsi="Tahoma" w:cs="Tahoma"/>
          <w:spacing w:val="-2"/>
          <w:sz w:val="18"/>
          <w:szCs w:val="18"/>
          <w:lang w:val="fr-FR"/>
        </w:rPr>
        <w:t xml:space="preserve">Serveurs </w:t>
      </w:r>
      <w:r>
        <w:rPr>
          <w:rStyle w:val="Stylebulletlistbold10pt"/>
          <w:rFonts w:ascii="Tahoma" w:hAnsi="Tahoma"/>
          <w:bCs w:val="0"/>
          <w:spacing w:val="-2"/>
          <w:sz w:val="18"/>
          <w:szCs w:val="18"/>
          <w:lang w:val="fr-FR"/>
        </w:rPr>
        <w:t>–</w:t>
      </w:r>
      <w:r>
        <w:rPr>
          <w:rStyle w:val="Stylebulletlistbold10pt"/>
          <w:rFonts w:ascii="Tahoma" w:hAnsi="Tahoma" w:cs="Tahoma"/>
          <w:spacing w:val="-2"/>
          <w:sz w:val="18"/>
          <w:szCs w:val="18"/>
          <w:lang w:val="fr-FR"/>
        </w:rPr>
        <w:t xml:space="preserve"> Serveurs spéciaux</w:t>
      </w:r>
      <w:r>
        <w:rPr>
          <w:rStyle w:val="Stylebulletlistbold10ptNotBold"/>
          <w:rFonts w:ascii="Tahoma" w:hAnsi="Tahoma" w:cs="Tahoma"/>
          <w:b w:val="0"/>
          <w:bCs w:val="0"/>
          <w:spacing w:val="-2"/>
          <w:sz w:val="18"/>
          <w:szCs w:val="18"/>
          <w:lang w:val="fr-FR"/>
        </w:rPr>
        <w:t xml:space="preserve"> </w:t>
      </w:r>
      <w:r>
        <w:rPr>
          <w:rStyle w:val="Stylebulletlistbold10pt"/>
          <w:rFonts w:ascii="Tahoma" w:hAnsi="Tahoma"/>
          <w:b w:val="0"/>
          <w:bCs w:val="0"/>
          <w:spacing w:val="-2"/>
          <w:sz w:val="18"/>
          <w:szCs w:val="18"/>
          <w:lang w:val="fr-FR"/>
        </w:rPr>
        <w:t>–</w:t>
      </w:r>
      <w:r>
        <w:rPr>
          <w:rStyle w:val="Stylebulletlistbold10ptNotBold"/>
          <w:rFonts w:ascii="Tahoma" w:hAnsi="Tahoma" w:cs="Tahoma"/>
          <w:b w:val="0"/>
          <w:bCs w:val="0"/>
          <w:spacing w:val="-2"/>
          <w:sz w:val="18"/>
          <w:szCs w:val="18"/>
          <w:lang w:val="fr-FR"/>
        </w:rPr>
        <w:t xml:space="preserve"> licence serveur</w:t>
      </w:r>
    </w:p>
    <w:p w:rsidR="002F483C" w:rsidRDefault="002F483C" w:rsidP="00F93BD0">
      <w:pPr>
        <w:pStyle w:val="introbody"/>
        <w:numPr>
          <w:ilvl w:val="0"/>
          <w:numId w:val="103"/>
        </w:numPr>
        <w:rPr>
          <w:rFonts w:ascii="Tahoma" w:hAnsi="Tahoma" w:cs="Tahoma"/>
          <w:lang w:val="fr-FR"/>
        </w:rPr>
      </w:pPr>
      <w:r>
        <w:rPr>
          <w:rFonts w:ascii="Tahoma" w:hAnsi="Tahoma" w:cs="Tahoma"/>
          <w:lang w:val="fr-FR"/>
        </w:rPr>
        <w:t xml:space="preserve">Utilisez la </w:t>
      </w:r>
      <w:hyperlink w:anchor="index" w:history="1">
        <w:r>
          <w:rPr>
            <w:rStyle w:val="Lienhypertexte"/>
            <w:rFonts w:cs="Tahoma"/>
            <w:sz w:val="20"/>
            <w:szCs w:val="20"/>
            <w:lang w:val="fr-FR"/>
          </w:rPr>
          <w:t>Table des ma</w:t>
        </w:r>
        <w:r>
          <w:rPr>
            <w:rStyle w:val="Lienhypertexte"/>
            <w:rFonts w:cs="Tahoma"/>
            <w:sz w:val="20"/>
            <w:szCs w:val="20"/>
            <w:lang w:val="fr-FR"/>
          </w:rPr>
          <w:t>t</w:t>
        </w:r>
        <w:r>
          <w:rPr>
            <w:rStyle w:val="Lienhypertexte"/>
            <w:rFonts w:cs="Tahoma"/>
            <w:sz w:val="20"/>
            <w:szCs w:val="20"/>
            <w:lang w:val="fr-FR"/>
          </w:rPr>
          <w:t>i</w:t>
        </w:r>
        <w:r>
          <w:rPr>
            <w:rStyle w:val="Lienhypertexte"/>
            <w:rFonts w:cs="Tahoma"/>
            <w:sz w:val="20"/>
            <w:szCs w:val="20"/>
            <w:lang w:val="fr-FR"/>
          </w:rPr>
          <w:t>è</w:t>
        </w:r>
        <w:r>
          <w:rPr>
            <w:rStyle w:val="Lienhypertexte"/>
            <w:rFonts w:cs="Tahoma"/>
            <w:sz w:val="20"/>
            <w:szCs w:val="20"/>
            <w:lang w:val="fr-FR"/>
          </w:rPr>
          <w:t>res</w:t>
        </w:r>
      </w:hyperlink>
      <w:r>
        <w:rPr>
          <w:rFonts w:ascii="Tahoma" w:hAnsi="Tahoma" w:cs="Tahoma"/>
          <w:lang w:val="fr-FR"/>
        </w:rPr>
        <w:t xml:space="preserve"> pour rechercher le modèle de licence approprié.</w:t>
      </w:r>
      <w:r>
        <w:rPr>
          <w:rFonts w:ascii="Tahoma" w:hAnsi="Tahoma" w:cs="Tahoma"/>
          <w:b w:val="0"/>
          <w:bCs w:val="0"/>
          <w:lang w:val="fr-FR"/>
        </w:rPr>
        <w:t xml:space="preserve"> </w:t>
      </w:r>
    </w:p>
    <w:p w:rsidR="002F483C" w:rsidRDefault="00FA194B">
      <w:pPr>
        <w:pStyle w:val="bulletlist2"/>
        <w:numPr>
          <w:ilvl w:val="0"/>
          <w:numId w:val="0"/>
        </w:numPr>
        <w:tabs>
          <w:tab w:val="num" w:pos="1440"/>
        </w:tabs>
        <w:spacing w:after="60"/>
        <w:ind w:left="1267"/>
        <w:rPr>
          <w:rStyle w:val="bulletlistnobulletChar"/>
          <w:rFonts w:ascii="Tahoma" w:hAnsi="Tahoma" w:cs="Tahoma"/>
          <w:sz w:val="18"/>
          <w:szCs w:val="18"/>
          <w:lang w:val="fr-FR"/>
        </w:rPr>
      </w:pPr>
      <w:r>
        <w:rPr>
          <w:rFonts w:ascii="Tahoma" w:hAnsi="Tahoma" w:cs="Tahoma"/>
          <w:noProof/>
          <w:snapToGrid/>
          <w:sz w:val="20"/>
          <w:lang w:val="fr-FR"/>
        </w:rPr>
        <w:pict>
          <v:shapetype id="_x0000_t202" coordsize="21600,21600" o:spt="202" path="m,l,21600r21600,l21600,xe">
            <v:stroke joinstyle="miter"/>
            <v:path gradientshapeok="t" o:connecttype="rect"/>
          </v:shapetype>
          <v:shape id="_x0000_s1029" type="#_x0000_t202" style="position:absolute;left:0;text-align:left;margin-left:370.55pt;margin-top:15.55pt;width:93.35pt;height:18.75pt;z-index:251648512" o:regroupid="12">
            <v:textbox style="mso-next-textbox:#_x0000_s1029" inset="3.6pt,,3.6pt">
              <w:txbxContent>
                <w:p w:rsidR="00F06C4B" w:rsidRDefault="00F06C4B">
                  <w:pPr>
                    <w:pStyle w:val="callout"/>
                    <w:jc w:val="center"/>
                    <w:rPr>
                      <w:rFonts w:ascii="Tahoma" w:hAnsi="Tahoma" w:cs="Tahoma"/>
                    </w:rPr>
                  </w:pPr>
                  <w:r>
                    <w:rPr>
                      <w:rFonts w:ascii="Tahoma" w:hAnsi="Tahoma" w:cs="Tahoma"/>
                    </w:rPr>
                    <w:t>Modèles de licence</w:t>
                  </w:r>
                </w:p>
              </w:txbxContent>
            </v:textbox>
          </v:shape>
        </w:pict>
      </w:r>
      <w:r w:rsidR="002F483C">
        <w:rPr>
          <w:rFonts w:ascii="Tahoma" w:hAnsi="Tahoma" w:cs="Tahoma"/>
          <w:noProof/>
          <w:snapToGrid/>
          <w:sz w:val="20"/>
          <w:lang w:val="fr-FR"/>
        </w:rPr>
        <w:pict>
          <v:line id="_x0000_s1027" style="position:absolute;left:0;text-align:left;flip:x;z-index:251650560" from="252pt,25.55pt" to="365.35pt,37.45pt">
            <v:stroke endarrow="block"/>
          </v:line>
        </w:pict>
      </w:r>
      <w:r w:rsidR="002F483C">
        <w:rPr>
          <w:rFonts w:ascii="Tahoma" w:hAnsi="Tahoma" w:cs="Tahoma"/>
          <w:noProof/>
          <w:snapToGrid/>
          <w:sz w:val="20"/>
          <w:lang w:val="fr-FR"/>
        </w:rPr>
        <w:pict>
          <v:line id="_x0000_s1028" style="position:absolute;left:0;text-align:left;flip:x y;z-index:251649536" from="257.15pt,7.1pt" to="371.25pt,25.45pt">
            <v:stroke endarrow="block"/>
          </v:line>
        </w:pict>
      </w:r>
      <w:r w:rsidR="0062444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2.05pt;height:74.05pt">
            <v:imagedata r:id="rId13" o:title="" croptop="41194f" cropbottom="11909f" cropleft="15510f" cropright="14309f"/>
            <o:lock v:ext="edit" aspectratio="f"/>
          </v:shape>
        </w:pict>
      </w:r>
    </w:p>
    <w:p w:rsidR="002F483C" w:rsidRDefault="002F483C" w:rsidP="00F93BD0">
      <w:pPr>
        <w:pStyle w:val="introbody"/>
        <w:numPr>
          <w:ilvl w:val="0"/>
          <w:numId w:val="104"/>
        </w:numPr>
        <w:rPr>
          <w:rFonts w:ascii="Tahoma" w:hAnsi="Tahoma" w:cs="Tahoma"/>
          <w:spacing w:val="-6"/>
          <w:lang w:val="fr-FR"/>
        </w:rPr>
      </w:pPr>
      <w:r>
        <w:rPr>
          <w:rFonts w:ascii="Tahoma" w:hAnsi="Tahoma" w:cs="Tahoma"/>
          <w:spacing w:val="-6"/>
          <w:lang w:val="fr-FR"/>
        </w:rPr>
        <w:t>Lisez les « Conditions universelles de licence ». Ces conditions s’appliquent à tous les produits.</w:t>
      </w:r>
    </w:p>
    <w:p w:rsidR="002F483C" w:rsidRDefault="002F483C" w:rsidP="00F93BD0">
      <w:pPr>
        <w:pStyle w:val="introbody"/>
        <w:numPr>
          <w:ilvl w:val="0"/>
          <w:numId w:val="104"/>
        </w:numPr>
        <w:spacing w:before="80" w:after="40"/>
        <w:rPr>
          <w:rFonts w:ascii="Tahoma" w:hAnsi="Tahoma" w:cs="Tahoma"/>
          <w:lang w:val="fr-FR"/>
        </w:rPr>
      </w:pPr>
      <w:r>
        <w:rPr>
          <w:rFonts w:ascii="Tahoma" w:hAnsi="Tahoma" w:cs="Tahoma"/>
          <w:lang w:val="fr-FR"/>
        </w:rPr>
        <w:t>Lisez « A. Conditions générales de licence » pour le modèle sélectionné. Ces conditions s’appliquent à tous les produits répertoriés dans le modèle.</w:t>
      </w:r>
      <w:r>
        <w:rPr>
          <w:rFonts w:ascii="Tahoma" w:hAnsi="Tahoma" w:cs="Tahoma"/>
          <w:b w:val="0"/>
          <w:bCs w:val="0"/>
          <w:lang w:val="fr-FR"/>
        </w:rPr>
        <w:t xml:space="preserve"> </w:t>
      </w:r>
    </w:p>
    <w:p w:rsidR="002F483C" w:rsidRDefault="00FA194B">
      <w:pPr>
        <w:pStyle w:val="steps"/>
        <w:rPr>
          <w:rFonts w:ascii="Tahoma" w:hAnsi="Tahoma" w:cs="Tahoma"/>
          <w:lang w:val="fr-FR"/>
        </w:rPr>
      </w:pPr>
      <w:r>
        <w:rPr>
          <w:rFonts w:ascii="Tahoma" w:hAnsi="Tahoma" w:cs="Tahoma"/>
          <w:noProof/>
          <w:snapToGrid/>
          <w:sz w:val="20"/>
          <w:lang w:val="fr-FR" w:eastAsia="pt-BR"/>
        </w:rPr>
        <w:pict>
          <v:line id="_x0000_s1030" style="position:absolute;left:0;text-align:left;flip:x;z-index:251654656" from="2in,48.7pt" to="319.9pt,57.3pt" o:regroupid="1">
            <v:stroke endarrow="block"/>
          </v:line>
        </w:pict>
      </w:r>
      <w:r w:rsidR="00624449">
        <w:rPr>
          <w:rFonts w:ascii="Tahoma" w:hAnsi="Tahoma" w:cs="Tahoma"/>
          <w:noProof/>
          <w:snapToGrid/>
          <w:sz w:val="20"/>
          <w:lang w:val="fr-FR" w:eastAsia="pt-BR"/>
        </w:rPr>
        <w:pict>
          <v:shape id="_x0000_s1032" type="#_x0000_t202" style="position:absolute;left:0;text-align:left;margin-left:-37.35pt;margin-top:119.25pt;width:84.3pt;height:29.55pt;z-index:251663872" o:regroupid="1">
            <v:textbox style="mso-next-textbox:#_x0000_s1032">
              <w:txbxContent>
                <w:p w:rsidR="00F06C4B" w:rsidRDefault="00F06C4B">
                  <w:pPr>
                    <w:pStyle w:val="callout"/>
                    <w:jc w:val="center"/>
                    <w:rPr>
                      <w:rFonts w:ascii="Tahoma" w:hAnsi="Tahoma" w:cs="Tahoma"/>
                      <w:noProof/>
                      <w:lang w:val="fr-FR"/>
                    </w:rPr>
                  </w:pPr>
                  <w:r>
                    <w:rPr>
                      <w:rFonts w:ascii="Tahoma" w:hAnsi="Tahoma" w:cs="Tahoma"/>
                      <w:noProof/>
                      <w:lang w:val="fr-FR"/>
                    </w:rPr>
                    <w:t xml:space="preserve">A. Conditions générales </w:t>
                  </w:r>
                  <w:r>
                    <w:rPr>
                      <w:rFonts w:ascii="Tahoma" w:hAnsi="Tahoma" w:cs="Tahoma"/>
                      <w:noProof/>
                      <w:lang w:val="fr-FR"/>
                    </w:rPr>
                    <w:br/>
                    <w:t>de licence</w:t>
                  </w:r>
                </w:p>
              </w:txbxContent>
            </v:textbox>
          </v:shape>
        </w:pict>
      </w:r>
      <w:r w:rsidR="00624449">
        <w:rPr>
          <w:rFonts w:ascii="Tahoma" w:hAnsi="Tahoma" w:cs="Tahoma"/>
          <w:noProof/>
          <w:snapToGrid/>
          <w:sz w:val="20"/>
          <w:lang w:val="fr-FR" w:eastAsia="pt-BR"/>
        </w:rPr>
        <w:pict>
          <v:line id="_x0000_s1031" style="position:absolute;left:0;text-align:left;z-index:251660800" from="34.6pt,134.9pt" to="61.6pt,143.9pt" o:regroupid="1">
            <v:stroke endarrow="block"/>
          </v:line>
        </w:pict>
      </w:r>
      <w:r w:rsidR="00624449">
        <w:rPr>
          <w:rFonts w:ascii="Tahoma" w:hAnsi="Tahoma" w:cs="Tahoma"/>
          <w:noProof/>
          <w:snapToGrid/>
          <w:sz w:val="20"/>
          <w:lang w:val="fr-FR" w:eastAsia="pt-BR"/>
        </w:rPr>
        <w:pict>
          <v:line id="_x0000_s1033" style="position:absolute;left:0;text-align:left;z-index:251655680" from="36pt,44.55pt" to="75pt,49.8pt" o:regroupid="1">
            <v:stroke endarrow="block"/>
          </v:line>
        </w:pict>
      </w:r>
      <w:r w:rsidR="00624449">
        <w:rPr>
          <w:rFonts w:ascii="Tahoma" w:hAnsi="Tahoma" w:cs="Tahoma"/>
          <w:noProof/>
          <w:snapToGrid/>
          <w:sz w:val="20"/>
          <w:lang w:val="fr-FR" w:eastAsia="pt-BR"/>
        </w:rPr>
        <w:pict>
          <v:shape id="_x0000_s1035" type="#_x0000_t202" style="position:absolute;left:0;text-align:left;margin-left:-5.75pt;margin-top:31.8pt;width:59.75pt;height:18.2pt;z-index:251656704" o:regroupid="1">
            <v:textbox style="mso-next-textbox:#_x0000_s1035">
              <w:txbxContent>
                <w:p w:rsidR="00F06C4B" w:rsidRDefault="00F06C4B">
                  <w:pPr>
                    <w:pStyle w:val="callout"/>
                    <w:jc w:val="center"/>
                    <w:rPr>
                      <w:rFonts w:ascii="Tahoma" w:hAnsi="Tahoma" w:cs="Tahoma"/>
                    </w:rPr>
                  </w:pPr>
                  <w:r>
                    <w:rPr>
                      <w:rFonts w:ascii="Tahoma" w:hAnsi="Tahoma" w:cs="Tahoma"/>
                      <w:noProof/>
                    </w:rPr>
                    <w:t>Produits</w:t>
                  </w:r>
                </w:p>
              </w:txbxContent>
            </v:textbox>
          </v:shape>
        </w:pict>
      </w:r>
      <w:r w:rsidR="002F483C">
        <w:rPr>
          <w:rFonts w:ascii="Tahoma" w:hAnsi="Tahoma" w:cs="Tahoma"/>
          <w:noProof/>
          <w:snapToGrid/>
          <w:sz w:val="20"/>
          <w:lang w:val="fr-FR" w:eastAsia="pt-BR"/>
        </w:rPr>
        <w:pict>
          <v:shape id="_x0000_s1034" type="#_x0000_t202" style="position:absolute;left:0;text-align:left;margin-left:319pt;margin-top:33.6pt;width:162pt;height:41.15pt;z-index:251657728" o:regroupid="1">
            <v:textbox style="mso-next-textbox:#_x0000_s1034">
              <w:txbxContent>
                <w:p w:rsidR="00F06C4B" w:rsidRDefault="00F06C4B">
                  <w:pPr>
                    <w:pStyle w:val="callout"/>
                    <w:jc w:val="center"/>
                    <w:rPr>
                      <w:rFonts w:ascii="Tahoma" w:hAnsi="Tahoma" w:cs="Tahoma"/>
                      <w:lang w:val="fr-FR"/>
                    </w:rPr>
                  </w:pPr>
                  <w:r>
                    <w:rPr>
                      <w:rFonts w:ascii="Tahoma" w:hAnsi="Tahoma" w:cs="Tahoma"/>
                      <w:noProof/>
                      <w:lang w:val="fr-FR"/>
                    </w:rPr>
                    <w:t>Recherchez les astérisques (*) qui indiquent les Exceptions et autres conditions à la section B</w:t>
                  </w:r>
                </w:p>
              </w:txbxContent>
            </v:textbox>
          </v:shape>
        </w:pict>
      </w:r>
      <w:r w:rsidR="00624449">
        <w:pict>
          <v:shape id="_x0000_i1031" type="#_x0000_t75" style="width:366.1pt;height:155.55pt">
            <v:imagedata r:id="rId14" o:title="" croptop="17751f" cropbottom="17152f" cropleft="15183f" cropright="14800f"/>
          </v:shape>
        </w:pict>
      </w:r>
    </w:p>
    <w:p w:rsidR="002F483C" w:rsidRDefault="002F483C" w:rsidP="00F93BD0">
      <w:pPr>
        <w:pStyle w:val="introbody"/>
        <w:numPr>
          <w:ilvl w:val="0"/>
          <w:numId w:val="104"/>
        </w:numPr>
        <w:rPr>
          <w:rFonts w:ascii="Tahoma" w:hAnsi="Tahoma" w:cs="Tahoma"/>
          <w:spacing w:val="-6"/>
          <w:lang w:val="fr-FR"/>
        </w:rPr>
      </w:pPr>
      <w:r>
        <w:rPr>
          <w:rFonts w:ascii="Tahoma" w:hAnsi="Tahoma" w:cs="Tahoma"/>
          <w:noProof/>
          <w:snapToGrid/>
          <w:lang w:val="fr-FR" w:eastAsia="pt-BR"/>
        </w:rPr>
        <w:pict>
          <v:shape id="_x0000_s1036" type="#_x0000_t202" style="position:absolute;left:0;text-align:left;margin-left:396pt;margin-top:41.8pt;width:85.5pt;height:51.5pt;z-index:251653632" o:regroupid="2">
            <v:textbox style="mso-next-textbox:#_x0000_s1036">
              <w:txbxContent>
                <w:p w:rsidR="00F06C4B" w:rsidRDefault="00F06C4B">
                  <w:pPr>
                    <w:pStyle w:val="callout"/>
                    <w:jc w:val="center"/>
                    <w:rPr>
                      <w:rFonts w:ascii="Tahoma" w:hAnsi="Tahoma" w:cs="Tahoma"/>
                      <w:lang w:val="fr-FR"/>
                    </w:rPr>
                  </w:pPr>
                  <w:r>
                    <w:rPr>
                      <w:rFonts w:ascii="Tahoma" w:hAnsi="Tahoma" w:cs="Tahoma"/>
                      <w:noProof/>
                      <w:lang w:val="fr-FR"/>
                    </w:rPr>
                    <w:t>Exceptions et autres conditions applicables à des produits spécifiques</w:t>
                  </w:r>
                </w:p>
              </w:txbxContent>
            </v:textbox>
          </v:shape>
        </w:pict>
      </w:r>
      <w:r>
        <w:rPr>
          <w:rFonts w:ascii="Tahoma" w:hAnsi="Tahoma" w:cs="Tahoma"/>
          <w:spacing w:val="-6"/>
          <w:lang w:val="fr-FR"/>
        </w:rPr>
        <w:t>D’autres conditions de licence spécifiques s’appliquent aux produits dont le nom est suivi d’un astérisque (*). Elles sont répertoriées dans la section « B. Exceptions et autres conditions applicables à des produits spécifiques ».</w:t>
      </w:r>
      <w:r>
        <w:rPr>
          <w:rFonts w:ascii="Tahoma" w:hAnsi="Tahoma" w:cs="Tahoma"/>
          <w:b w:val="0"/>
          <w:bCs w:val="0"/>
          <w:spacing w:val="-6"/>
          <w:lang w:val="fr-FR"/>
        </w:rPr>
        <w:t xml:space="preserve"> </w:t>
      </w:r>
    </w:p>
    <w:p w:rsidR="00B31C6C" w:rsidRDefault="006D307C" w:rsidP="00B74D49">
      <w:pPr>
        <w:pStyle w:val="bulletlistindent"/>
        <w:ind w:left="1260"/>
        <w:jc w:val="left"/>
      </w:pPr>
      <w:r>
        <w:rPr>
          <w:rFonts w:ascii="Tahoma" w:hAnsi="Tahoma" w:cs="Tahoma"/>
          <w:noProof/>
          <w:snapToGrid/>
          <w:lang w:val="fr-FR" w:eastAsia="pt-BR"/>
        </w:rPr>
        <w:pict>
          <v:line id="_x0000_s1037" style="position:absolute;left:0;text-align:left;flip:x y;z-index:251652608" from="358.8pt,15.15pt" to="439.8pt,15.15pt" o:regroupid="2">
            <v:stroke endarrow="block"/>
          </v:line>
        </w:pict>
      </w:r>
      <w:r w:rsidR="00D5714B">
        <w:pict>
          <v:shape id="_x0000_i1032" type="#_x0000_t75" style="width:368.85pt;height:65.2pt" o:allowoverlap="f">
            <v:imagedata r:id="rId15" o:title="" croptop="19474f" cropbottom="35726f" cropleft="10704f" cropright="15019f"/>
          </v:shape>
        </w:pict>
      </w:r>
    </w:p>
    <w:p w:rsidR="00B31C6C" w:rsidRDefault="00B31C6C">
      <w:pPr>
        <w:pStyle w:val="bulletlistindent"/>
        <w:ind w:left="1260"/>
      </w:pPr>
    </w:p>
    <w:p w:rsidR="00B31C6C" w:rsidRDefault="00B31C6C">
      <w:pPr>
        <w:pStyle w:val="bulletlistindent"/>
        <w:ind w:left="1260"/>
      </w:pPr>
    </w:p>
    <w:p w:rsidR="00B31C6C" w:rsidRDefault="00B31C6C">
      <w:pPr>
        <w:pStyle w:val="bulletlistindent"/>
        <w:ind w:left="1260"/>
      </w:pPr>
    </w:p>
    <w:p w:rsidR="002F483C" w:rsidRDefault="002F483C">
      <w:pPr>
        <w:pStyle w:val="bulletlistindent"/>
        <w:ind w:left="1260"/>
        <w:rPr>
          <w:rFonts w:ascii="Tahoma" w:hAnsi="Tahoma" w:cs="Tahoma"/>
          <w:lang w:val="fr-FR"/>
        </w:rPr>
      </w:pPr>
    </w:p>
    <w:p w:rsidR="002F483C" w:rsidRDefault="002F483C">
      <w:pPr>
        <w:pStyle w:val="bulletlistindent"/>
        <w:rPr>
          <w:rFonts w:ascii="Tahoma" w:hAnsi="Tahoma" w:cs="Tahoma"/>
          <w:lang w:val="fr-FR"/>
        </w:rPr>
        <w:sectPr w:rsidR="002F483C">
          <w:headerReference w:type="default" r:id="rId16"/>
          <w:type w:val="continuous"/>
          <w:pgSz w:w="12240" w:h="15840" w:code="1"/>
          <w:pgMar w:top="1224" w:right="1440" w:bottom="1080" w:left="1440" w:header="720" w:footer="720" w:gutter="0"/>
          <w:cols w:space="720"/>
          <w:docGrid w:linePitch="360"/>
        </w:sectPr>
      </w:pPr>
    </w:p>
    <w:p w:rsidR="002F483C" w:rsidRDefault="002F483C">
      <w:pPr>
        <w:pStyle w:val="endofTOC"/>
        <w:rPr>
          <w:rFonts w:ascii="Tahoma" w:hAnsi="Tahoma" w:cs="Tahoma"/>
          <w:lang w:val="fr-FR"/>
        </w:rPr>
      </w:pPr>
    </w:p>
    <w:p w:rsidR="002F483C" w:rsidRDefault="002F483C" w:rsidP="00B31C6C">
      <w:pPr>
        <w:pStyle w:val="Title1"/>
        <w:keepNext/>
        <w:keepLines/>
        <w:rPr>
          <w:rFonts w:ascii="Tahoma" w:hAnsi="Tahoma" w:cs="Tahoma"/>
          <w:lang w:val="fr-FR"/>
        </w:rPr>
      </w:pPr>
      <w:bookmarkStart w:id="0" w:name="index"/>
      <w:bookmarkEnd w:id="0"/>
      <w:r>
        <w:rPr>
          <w:rFonts w:ascii="Tahoma" w:hAnsi="Tahoma" w:cs="Tahoma"/>
          <w:lang w:val="fr-FR"/>
        </w:rPr>
        <w:lastRenderedPageBreak/>
        <w:t>Table des matières</w:t>
      </w:r>
    </w:p>
    <w:p w:rsidR="002F483C" w:rsidRDefault="002F483C" w:rsidP="00B31C6C">
      <w:pPr>
        <w:pStyle w:val="Title1"/>
        <w:keepNext/>
        <w:keepLines/>
        <w:spacing w:after="120"/>
        <w:jc w:val="left"/>
        <w:rPr>
          <w:rFonts w:ascii="Tahoma" w:hAnsi="Tahoma" w:cs="Tahoma"/>
          <w:sz w:val="18"/>
          <w:szCs w:val="18"/>
          <w:lang w:val="fr-FR"/>
        </w:rPr>
      </w:pPr>
    </w:p>
    <w:p w:rsidR="002F483C" w:rsidRDefault="002F483C">
      <w:pPr>
        <w:pStyle w:val="TM1"/>
        <w:framePr w:wrap="around"/>
      </w:pPr>
      <w:fldSimple w:instr=" TOC \b GeneralLicenseTerms \h \z \t &quot;AppendixHead&quot; \* MERGEFORMAT ">
        <w:hyperlink w:anchor="_Toc127177164" w:history="1">
          <w:r>
            <w:rPr>
              <w:rStyle w:val="Lienhypertexte"/>
              <w:b w:val="0"/>
              <w:color w:val="auto"/>
            </w:rPr>
            <w:t>Conditi</w:t>
          </w:r>
          <w:r>
            <w:rPr>
              <w:rStyle w:val="Lienhypertexte"/>
              <w:b w:val="0"/>
              <w:color w:val="auto"/>
            </w:rPr>
            <w:t>o</w:t>
          </w:r>
          <w:r>
            <w:rPr>
              <w:rStyle w:val="Lienhypertexte"/>
              <w:b w:val="0"/>
              <w:color w:val="auto"/>
            </w:rPr>
            <w:t xml:space="preserve">ns </w:t>
          </w:r>
          <w:r>
            <w:rPr>
              <w:rStyle w:val="Lienhypertexte"/>
              <w:b w:val="0"/>
              <w:color w:val="auto"/>
              <w:u w:val="none"/>
            </w:rPr>
            <w:t>générales</w:t>
          </w:r>
          <w:r>
            <w:rPr>
              <w:rStyle w:val="Lienhypertexte"/>
              <w:b w:val="0"/>
              <w:color w:val="auto"/>
            </w:rPr>
            <w:t xml:space="preserve"> de lic</w:t>
          </w:r>
          <w:r>
            <w:rPr>
              <w:rStyle w:val="Lienhypertexte"/>
              <w:b w:val="0"/>
              <w:color w:val="auto"/>
            </w:rPr>
            <w:t>e</w:t>
          </w:r>
          <w:r>
            <w:rPr>
              <w:rStyle w:val="Lienhypertexte"/>
              <w:b w:val="0"/>
              <w:color w:val="auto"/>
            </w:rPr>
            <w:t>nce</w:t>
          </w:r>
          <w:r>
            <w:rPr>
              <w:rStyle w:val="Lienhypertexte"/>
              <w:b w:val="0"/>
              <w:color w:val="auto"/>
            </w:rPr>
            <w:tab/>
          </w:r>
          <w:r>
            <w:rPr>
              <w:webHidden/>
            </w:rPr>
            <w:fldChar w:fldCharType="begin"/>
          </w:r>
          <w:r>
            <w:rPr>
              <w:webHidden/>
            </w:rPr>
            <w:instrText xml:space="preserve"> PAGEREF _Toc127177164 \h </w:instrText>
          </w:r>
          <w:r>
            <w:rPr>
              <w:webHidden/>
            </w:rPr>
            <w:fldChar w:fldCharType="separate"/>
          </w:r>
          <w:r w:rsidR="00A72BF5">
            <w:rPr>
              <w:webHidden/>
            </w:rPr>
            <w:t>10</w:t>
          </w:r>
          <w:r>
            <w:rPr>
              <w:webHidden/>
            </w:rPr>
            <w:fldChar w:fldCharType="end"/>
          </w:r>
        </w:hyperlink>
      </w:fldSimple>
    </w:p>
    <w:p w:rsidR="002F483C" w:rsidRDefault="002F483C">
      <w:pPr>
        <w:rPr>
          <w:lang w:val="de-DE"/>
        </w:r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360"/>
        </w:trPr>
        <w:tc>
          <w:tcPr>
            <w:tcW w:w="9360" w:type="dxa"/>
            <w:tcBorders>
              <w:top w:val="single" w:sz="12" w:space="0" w:color="004D00"/>
              <w:left w:val="single" w:sz="12" w:space="0" w:color="004D00"/>
              <w:bottom w:val="single" w:sz="12" w:space="0" w:color="004D00"/>
              <w:right w:val="single" w:sz="12" w:space="0" w:color="004D00"/>
            </w:tcBorders>
            <w:shd w:val="clear" w:color="auto" w:fill="004D00"/>
            <w:tcMar>
              <w:top w:w="0" w:type="dxa"/>
              <w:bottom w:w="0" w:type="dxa"/>
            </w:tcMar>
            <w:vAlign w:val="center"/>
          </w:tcPr>
          <w:p w:rsidR="002F483C" w:rsidRDefault="002F483C">
            <w:pPr>
              <w:pStyle w:val="TM1"/>
              <w:framePr w:wrap="around"/>
            </w:pPr>
            <w:fldSimple w:instr=" TOC \b DesktopApplications \h \z \t &quot;Heading 1&quot; ">
              <w:hyperlink w:anchor="_Toc102542716" w:history="1">
                <w:r>
                  <w:rPr>
                    <w:rStyle w:val="Lienhypertexte"/>
                  </w:rPr>
                  <w:t>Ap</w:t>
                </w:r>
                <w:r>
                  <w:rPr>
                    <w:rStyle w:val="Lienhypertexte"/>
                  </w:rPr>
                  <w:t>p</w:t>
                </w:r>
                <w:r>
                  <w:rPr>
                    <w:rStyle w:val="Lienhypertexte"/>
                  </w:rPr>
                  <w:t>lications bureautique</w:t>
                </w:r>
                <w:r>
                  <w:rPr>
                    <w:rStyle w:val="Lienhypertexte"/>
                  </w:rPr>
                  <w:t>s</w:t>
                </w:r>
                <w:r>
                  <w:rPr>
                    <w:rStyle w:val="Lienhypertexte"/>
                  </w:rPr>
                  <w:t xml:space="preserve"> Microsoft</w:t>
                </w:r>
                <w:r>
                  <w:rPr>
                    <w:webHidden/>
                  </w:rPr>
                  <w:tab/>
                </w:r>
                <w:r>
                  <w:rPr>
                    <w:webHidden/>
                  </w:rPr>
                  <w:fldChar w:fldCharType="begin"/>
                </w:r>
                <w:r>
                  <w:rPr>
                    <w:webHidden/>
                  </w:rPr>
                  <w:instrText xml:space="preserve"> PAGEREF _Toc102542716 \h </w:instrText>
                </w:r>
                <w:r>
                  <w:rPr>
                    <w:webHidden/>
                  </w:rPr>
                  <w:fldChar w:fldCharType="separate"/>
                </w:r>
                <w:r w:rsidR="003429C1">
                  <w:rPr>
                    <w:webHidden/>
                  </w:rPr>
                  <w:t>15</w:t>
                </w:r>
                <w:r>
                  <w:rPr>
                    <w:webHidden/>
                  </w:rPr>
                  <w:fldChar w:fldCharType="end"/>
                </w:r>
              </w:hyperlink>
            </w:fldSimple>
          </w:p>
        </w:tc>
      </w:tr>
    </w:tbl>
    <w:p w:rsidR="002F483C" w:rsidRDefault="002F483C">
      <w:pPr>
        <w:pStyle w:val="productlist"/>
        <w:rPr>
          <w:rFonts w:ascii="Tahoma" w:hAnsi="Tahoma" w:cs="Tahoma"/>
          <w:lang w:val="fr-FR"/>
        </w:rPr>
        <w:sectPr w:rsidR="002F483C">
          <w:type w:val="continuous"/>
          <w:pgSz w:w="12240" w:h="15840" w:code="1"/>
          <w:pgMar w:top="1224" w:right="1440" w:bottom="1080" w:left="1440" w:header="720" w:footer="720" w:gutter="0"/>
          <w:cols w:space="720"/>
          <w:docGrid w:linePitch="360"/>
        </w:sectPr>
      </w:pPr>
    </w:p>
    <w:p w:rsidR="002F483C" w:rsidRDefault="002F483C" w:rsidP="00F93BD0">
      <w:pPr>
        <w:pStyle w:val="productlist"/>
        <w:numPr>
          <w:ilvl w:val="0"/>
          <w:numId w:val="54"/>
        </w:numPr>
        <w:spacing w:after="60" w:line="240" w:lineRule="auto"/>
        <w:rPr>
          <w:rFonts w:ascii="Tahoma" w:hAnsi="Tahoma"/>
          <w:lang w:val="fr-FR"/>
        </w:rPr>
      </w:pPr>
      <w:r>
        <w:rPr>
          <w:rFonts w:ascii="Tahoma" w:hAnsi="Tahoma"/>
          <w:lang w:val="fr-FR"/>
        </w:rPr>
        <w:t>AutoRoute 2007</w:t>
      </w:r>
    </w:p>
    <w:p w:rsidR="002F483C" w:rsidRDefault="002F483C" w:rsidP="00F93BD0">
      <w:pPr>
        <w:pStyle w:val="productlist"/>
        <w:numPr>
          <w:ilvl w:val="0"/>
          <w:numId w:val="54"/>
        </w:numPr>
        <w:spacing w:after="60" w:line="240" w:lineRule="auto"/>
        <w:rPr>
          <w:rFonts w:ascii="Tahoma" w:hAnsi="Tahoma"/>
          <w:lang w:val="fr-FR"/>
        </w:rPr>
      </w:pPr>
      <w:r>
        <w:rPr>
          <w:rFonts w:ascii="Tahoma" w:hAnsi="Tahoma"/>
          <w:lang w:val="fr-FR"/>
        </w:rPr>
        <w:t xml:space="preserve">Digital Image </w:t>
      </w:r>
      <w:r>
        <w:rPr>
          <w:rFonts w:ascii="Tahoma" w:hAnsi="Tahoma"/>
          <w:lang w:val="fr-FR"/>
        </w:rPr>
        <w:br/>
        <w:t>Suite 2006</w:t>
      </w:r>
    </w:p>
    <w:p w:rsidR="002F483C" w:rsidRDefault="002F483C" w:rsidP="00F93BD0">
      <w:pPr>
        <w:pStyle w:val="productlist"/>
        <w:numPr>
          <w:ilvl w:val="0"/>
          <w:numId w:val="54"/>
        </w:numPr>
        <w:spacing w:after="60" w:line="240" w:lineRule="auto"/>
        <w:rPr>
          <w:rFonts w:ascii="Tahoma" w:hAnsi="Tahoma"/>
        </w:rPr>
      </w:pPr>
      <w:r>
        <w:rPr>
          <w:rFonts w:ascii="Tahoma" w:hAnsi="Tahoma"/>
        </w:rPr>
        <w:t>Encarta Premium 2008</w:t>
      </w:r>
    </w:p>
    <w:p w:rsidR="002F483C" w:rsidRDefault="002F483C" w:rsidP="00F93BD0">
      <w:pPr>
        <w:pStyle w:val="productlist"/>
        <w:numPr>
          <w:ilvl w:val="0"/>
          <w:numId w:val="54"/>
        </w:numPr>
        <w:spacing w:after="60" w:line="240" w:lineRule="auto"/>
        <w:rPr>
          <w:rFonts w:ascii="Tahoma" w:hAnsi="Tahoma"/>
        </w:rPr>
      </w:pPr>
      <w:r>
        <w:rPr>
          <w:rFonts w:ascii="Tahoma" w:hAnsi="Tahoma"/>
        </w:rPr>
        <w:t xml:space="preserve">MapPoint 2006 </w:t>
      </w:r>
      <w:r>
        <w:rPr>
          <w:rFonts w:ascii="Tahoma" w:hAnsi="Tahoma"/>
        </w:rPr>
        <w:br/>
        <w:t>Fleet Edition</w:t>
      </w:r>
    </w:p>
    <w:p w:rsidR="002F483C" w:rsidRDefault="002F483C" w:rsidP="00F93BD0">
      <w:pPr>
        <w:pStyle w:val="productlist"/>
        <w:numPr>
          <w:ilvl w:val="0"/>
          <w:numId w:val="54"/>
        </w:numPr>
        <w:spacing w:after="60" w:line="240" w:lineRule="auto"/>
        <w:rPr>
          <w:rFonts w:ascii="Tahoma" w:hAnsi="Tahoma"/>
        </w:rPr>
      </w:pPr>
      <w:r>
        <w:rPr>
          <w:rFonts w:ascii="Tahoma" w:hAnsi="Tahoma"/>
        </w:rPr>
        <w:t xml:space="preserve">MapPoint 2006 Standard Edition </w:t>
      </w:r>
    </w:p>
    <w:p w:rsidR="002F483C" w:rsidRDefault="002F483C" w:rsidP="00F93BD0">
      <w:pPr>
        <w:pStyle w:val="productlist"/>
        <w:numPr>
          <w:ilvl w:val="0"/>
          <w:numId w:val="54"/>
        </w:numPr>
        <w:spacing w:after="60" w:line="240" w:lineRule="auto"/>
        <w:rPr>
          <w:rFonts w:ascii="Tahoma" w:hAnsi="Tahoma"/>
        </w:rPr>
      </w:pPr>
      <w:r>
        <w:rPr>
          <w:rFonts w:ascii="Tahoma" w:hAnsi="Tahoma"/>
        </w:rPr>
        <w:t>Microsoft Math 3.0</w:t>
      </w:r>
    </w:p>
    <w:p w:rsidR="002F483C" w:rsidRDefault="002F483C" w:rsidP="00F93BD0">
      <w:pPr>
        <w:pStyle w:val="productlist"/>
        <w:numPr>
          <w:ilvl w:val="0"/>
          <w:numId w:val="54"/>
        </w:numPr>
        <w:spacing w:after="60" w:line="240" w:lineRule="auto"/>
        <w:rPr>
          <w:rFonts w:ascii="Tahoma" w:hAnsi="Tahoma"/>
        </w:rPr>
      </w:pPr>
      <w:r>
        <w:rPr>
          <w:rFonts w:ascii="Tahoma" w:hAnsi="Tahoma"/>
        </w:rPr>
        <w:t>Microsoft Student with Encarta Premium 2008</w:t>
      </w:r>
    </w:p>
    <w:p w:rsidR="002F483C" w:rsidRDefault="002F483C" w:rsidP="00F93BD0">
      <w:pPr>
        <w:pStyle w:val="productlist"/>
        <w:numPr>
          <w:ilvl w:val="0"/>
          <w:numId w:val="54"/>
        </w:numPr>
        <w:spacing w:after="60" w:line="240" w:lineRule="auto"/>
        <w:rPr>
          <w:rFonts w:ascii="Tahoma" w:hAnsi="Tahoma"/>
        </w:rPr>
      </w:pPr>
      <w:r>
        <w:rPr>
          <w:rFonts w:ascii="Tahoma" w:hAnsi="Tahoma"/>
        </w:rPr>
        <w:t>Money 2007 Deluxe Edition</w:t>
      </w:r>
    </w:p>
    <w:p w:rsidR="002F483C" w:rsidRDefault="002F483C" w:rsidP="00F93BD0">
      <w:pPr>
        <w:pStyle w:val="productlist"/>
        <w:numPr>
          <w:ilvl w:val="0"/>
          <w:numId w:val="54"/>
        </w:numPr>
        <w:spacing w:after="60" w:line="240" w:lineRule="auto"/>
        <w:rPr>
          <w:rFonts w:ascii="Tahoma" w:hAnsi="Tahoma"/>
        </w:rPr>
      </w:pPr>
      <w:r>
        <w:rPr>
          <w:rFonts w:ascii="Tahoma" w:hAnsi="Tahoma"/>
        </w:rPr>
        <w:t>Office 2004 for Mac Professional Edition</w:t>
      </w:r>
    </w:p>
    <w:p w:rsidR="002F483C" w:rsidRDefault="002F483C" w:rsidP="00F93BD0">
      <w:pPr>
        <w:pStyle w:val="productlist"/>
        <w:numPr>
          <w:ilvl w:val="0"/>
          <w:numId w:val="54"/>
        </w:numPr>
        <w:spacing w:after="60" w:line="240" w:lineRule="auto"/>
        <w:rPr>
          <w:rFonts w:ascii="Tahoma" w:hAnsi="Tahoma"/>
        </w:rPr>
      </w:pPr>
      <w:r>
        <w:rPr>
          <w:rFonts w:ascii="Tahoma" w:hAnsi="Tahoma"/>
        </w:rPr>
        <w:t>Office Access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Accounting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Communicator 2005</w:t>
      </w:r>
    </w:p>
    <w:p w:rsidR="002F483C" w:rsidRDefault="002F483C" w:rsidP="00F93BD0">
      <w:pPr>
        <w:pStyle w:val="productlist"/>
        <w:numPr>
          <w:ilvl w:val="0"/>
          <w:numId w:val="54"/>
        </w:numPr>
        <w:spacing w:after="60" w:line="240" w:lineRule="auto"/>
        <w:rPr>
          <w:rFonts w:ascii="Tahoma" w:hAnsi="Tahoma"/>
        </w:rPr>
      </w:pPr>
      <w:r>
        <w:rPr>
          <w:rFonts w:ascii="Tahoma" w:hAnsi="Tahoma"/>
        </w:rPr>
        <w:t xml:space="preserve">Office </w:t>
      </w:r>
      <w:smartTag w:uri="urn:schemas-microsoft-com:office:smarttags" w:element="City">
        <w:smartTag w:uri="urn:schemas-microsoft-com:office:smarttags" w:element="place">
          <w:r>
            <w:rPr>
              <w:rFonts w:ascii="Tahoma" w:hAnsi="Tahoma"/>
            </w:rPr>
            <w:t>Enterprise</w:t>
          </w:r>
        </w:smartTag>
      </w:smartTag>
      <w:r>
        <w:rPr>
          <w:rFonts w:ascii="Tahoma" w:hAnsi="Tahoma"/>
        </w:rPr>
        <w:t xml:space="preserve"> Edition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Excel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Groove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InfoPath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InterConnect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Multi Language Pack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OneNote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Outlook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PowerPoint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Professional Plus Edition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Project 2007 Professional and Standard Editions</w:t>
      </w:r>
    </w:p>
    <w:p w:rsidR="002F483C" w:rsidRDefault="002F483C" w:rsidP="00F93BD0">
      <w:pPr>
        <w:pStyle w:val="productlist"/>
        <w:numPr>
          <w:ilvl w:val="0"/>
          <w:numId w:val="54"/>
        </w:numPr>
        <w:spacing w:after="60" w:line="240" w:lineRule="auto"/>
        <w:rPr>
          <w:rFonts w:ascii="Tahoma" w:hAnsi="Tahoma"/>
        </w:rPr>
      </w:pPr>
      <w:r>
        <w:rPr>
          <w:rFonts w:ascii="Tahoma" w:hAnsi="Tahoma"/>
        </w:rPr>
        <w:t>Office Publisher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SharePoint Designer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Small Business Edition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Standard Edition 2007</w:t>
      </w:r>
    </w:p>
    <w:p w:rsidR="002F483C" w:rsidRDefault="002F483C" w:rsidP="00F93BD0">
      <w:pPr>
        <w:pStyle w:val="productlist"/>
        <w:numPr>
          <w:ilvl w:val="0"/>
          <w:numId w:val="54"/>
        </w:numPr>
        <w:spacing w:after="60" w:line="240" w:lineRule="auto"/>
        <w:rPr>
          <w:rFonts w:ascii="Tahoma" w:hAnsi="Tahoma"/>
        </w:rPr>
      </w:pPr>
      <w:r>
        <w:rPr>
          <w:rFonts w:ascii="Tahoma" w:hAnsi="Tahoma"/>
        </w:rPr>
        <w:t>Office Visio 2007 Professional and Standard Editions</w:t>
      </w:r>
    </w:p>
    <w:p w:rsidR="002F483C" w:rsidRDefault="002F483C" w:rsidP="00F93BD0">
      <w:pPr>
        <w:pStyle w:val="productlist"/>
        <w:numPr>
          <w:ilvl w:val="0"/>
          <w:numId w:val="54"/>
        </w:numPr>
        <w:spacing w:after="60" w:line="240" w:lineRule="auto"/>
        <w:rPr>
          <w:rFonts w:ascii="Tahoma" w:hAnsi="Tahoma"/>
        </w:rPr>
      </w:pPr>
      <w:r>
        <w:rPr>
          <w:rFonts w:ascii="Tahoma" w:hAnsi="Tahoma"/>
        </w:rPr>
        <w:t>Office Word 2007</w:t>
      </w:r>
    </w:p>
    <w:p w:rsidR="002F483C" w:rsidRDefault="002F483C" w:rsidP="00F93BD0">
      <w:pPr>
        <w:pStyle w:val="productlist"/>
        <w:numPr>
          <w:ilvl w:val="0"/>
          <w:numId w:val="54"/>
        </w:numPr>
        <w:spacing w:after="60" w:line="240" w:lineRule="auto"/>
        <w:rPr>
          <w:rFonts w:ascii="Tahoma" w:hAnsi="Tahoma"/>
        </w:rPr>
      </w:pPr>
      <w:r>
        <w:rPr>
          <w:rFonts w:ascii="Tahoma" w:hAnsi="Tahoma"/>
        </w:rPr>
        <w:t>ProClarity Desktop Professional 6.3</w:t>
      </w:r>
    </w:p>
    <w:p w:rsidR="002F483C" w:rsidRDefault="002F483C" w:rsidP="00F93BD0">
      <w:pPr>
        <w:pStyle w:val="productlist"/>
        <w:numPr>
          <w:ilvl w:val="0"/>
          <w:numId w:val="54"/>
        </w:numPr>
        <w:spacing w:after="60" w:line="240" w:lineRule="auto"/>
        <w:rPr>
          <w:rFonts w:ascii="Tahoma" w:hAnsi="Tahoma"/>
        </w:rPr>
      </w:pPr>
      <w:r>
        <w:rPr>
          <w:rFonts w:ascii="Tahoma" w:hAnsi="Tahoma"/>
        </w:rPr>
        <w:t>Streets and Trips 2007</w:t>
      </w:r>
    </w:p>
    <w:p w:rsidR="002F483C" w:rsidRDefault="002F483C" w:rsidP="00F93BD0">
      <w:pPr>
        <w:pStyle w:val="productlist"/>
        <w:numPr>
          <w:ilvl w:val="0"/>
          <w:numId w:val="54"/>
        </w:numPr>
        <w:spacing w:after="60" w:line="240" w:lineRule="auto"/>
        <w:rPr>
          <w:rFonts w:ascii="Tahoma" w:hAnsi="Tahoma"/>
        </w:rPr>
      </w:pPr>
      <w:r>
        <w:rPr>
          <w:rFonts w:ascii="Tahoma" w:hAnsi="Tahoma"/>
        </w:rPr>
        <w:t>Virtual PC for Mac 7.0</w:t>
      </w:r>
    </w:p>
    <w:p w:rsidR="002F483C" w:rsidRDefault="002F483C" w:rsidP="00F93BD0">
      <w:pPr>
        <w:pStyle w:val="productlist"/>
        <w:numPr>
          <w:ilvl w:val="0"/>
          <w:numId w:val="54"/>
        </w:numPr>
        <w:spacing w:after="60" w:line="240" w:lineRule="auto"/>
        <w:rPr>
          <w:rFonts w:ascii="Tahoma" w:hAnsi="Tahoma"/>
        </w:rPr>
      </w:pPr>
      <w:r>
        <w:rPr>
          <w:rFonts w:ascii="Tahoma" w:hAnsi="Tahoma"/>
        </w:rPr>
        <w:t>Works 9.0</w:t>
      </w:r>
    </w:p>
    <w:p w:rsidR="002F483C" w:rsidRDefault="002F483C">
      <w:pPr>
        <w:pStyle w:val="productlist"/>
        <w:spacing w:after="40" w:line="240" w:lineRule="auto"/>
        <w:ind w:left="720"/>
        <w:rPr>
          <w:rFonts w:ascii="Tahoma" w:hAnsi="Tahoma" w:cs="Tahoma"/>
          <w:sz w:val="20"/>
          <w:szCs w:val="20"/>
        </w:rPr>
        <w:sectPr w:rsidR="002F483C">
          <w:type w:val="continuous"/>
          <w:pgSz w:w="12240" w:h="15840" w:code="1"/>
          <w:pgMar w:top="1224" w:right="1440" w:bottom="1080" w:left="1440" w:header="720" w:footer="720" w:gutter="0"/>
          <w:cols w:num="3" w:space="357"/>
          <w:docGrid w:linePitch="360"/>
        </w:sect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360"/>
        </w:trPr>
        <w:tc>
          <w:tcPr>
            <w:tcW w:w="9360" w:type="dxa"/>
            <w:tcBorders>
              <w:top w:val="single" w:sz="12" w:space="0" w:color="252593"/>
              <w:left w:val="single" w:sz="12" w:space="0" w:color="252593"/>
              <w:bottom w:val="single" w:sz="12" w:space="0" w:color="252593"/>
              <w:right w:val="single" w:sz="12" w:space="0" w:color="252593"/>
            </w:tcBorders>
            <w:shd w:val="clear" w:color="auto" w:fill="252593"/>
            <w:tcMar>
              <w:top w:w="0" w:type="dxa"/>
              <w:bottom w:w="0" w:type="dxa"/>
            </w:tcMar>
            <w:vAlign w:val="center"/>
          </w:tcPr>
          <w:p w:rsidR="002F483C" w:rsidRDefault="002F483C">
            <w:pPr>
              <w:pStyle w:val="TM1"/>
              <w:framePr w:wrap="around"/>
              <w:rPr>
                <w:rFonts w:ascii="Times New Roman" w:hAnsi="Times New Roman" w:cs="Times New Roman"/>
                <w:snapToGrid/>
                <w:szCs w:val="24"/>
                <w:lang w:val="en-US"/>
              </w:rPr>
            </w:pPr>
            <w:r>
              <w:rPr>
                <w:rStyle w:val="Lienhypertexte"/>
                <w:b w:val="0"/>
                <w:color w:val="FFFFFF"/>
              </w:rPr>
              <w:fldChar w:fldCharType="begin"/>
            </w:r>
            <w:r>
              <w:rPr>
                <w:rStyle w:val="Lienhypertexte"/>
                <w:b w:val="0"/>
                <w:color w:val="FFFFFF"/>
              </w:rPr>
              <w:instrText xml:space="preserve"> TOC \b DesktopOperatingSystems \h \z \t "Heading 1" </w:instrText>
            </w:r>
            <w:r>
              <w:rPr>
                <w:rStyle w:val="Lienhypertexte"/>
                <w:b w:val="0"/>
                <w:color w:val="FFFFFF"/>
              </w:rPr>
              <w:fldChar w:fldCharType="separate"/>
            </w:r>
            <w:hyperlink w:anchor="_Toc150966674" w:history="1">
              <w:r>
                <w:rPr>
                  <w:rStyle w:val="Lienhypertexte"/>
                  <w:color w:val="auto"/>
                </w:rPr>
                <w:t>Systèmes d’exploitation de bureau Microsoft</w:t>
              </w:r>
              <w:r>
                <w:rPr>
                  <w:webHidden/>
                </w:rPr>
                <w:tab/>
              </w:r>
              <w:r>
                <w:rPr>
                  <w:webHidden/>
                </w:rPr>
                <w:fldChar w:fldCharType="begin"/>
              </w:r>
              <w:r>
                <w:rPr>
                  <w:webHidden/>
                </w:rPr>
                <w:instrText xml:space="preserve"> PAGEREF _Toc150966674 \h </w:instrText>
              </w:r>
              <w:r>
                <w:rPr>
                  <w:webHidden/>
                </w:rPr>
                <w:fldChar w:fldCharType="separate"/>
              </w:r>
              <w:r w:rsidR="003429C1">
                <w:rPr>
                  <w:webHidden/>
                </w:rPr>
                <w:t>2</w:t>
              </w:r>
              <w:r w:rsidR="003429C1">
                <w:rPr>
                  <w:webHidden/>
                </w:rPr>
                <w:t>0</w:t>
              </w:r>
              <w:r>
                <w:rPr>
                  <w:webHidden/>
                </w:rPr>
                <w:fldChar w:fldCharType="end"/>
              </w:r>
            </w:hyperlink>
          </w:p>
          <w:p w:rsidR="002F483C" w:rsidRDefault="002F483C">
            <w:pPr>
              <w:pStyle w:val="TM1"/>
              <w:framePr w:wrap="around"/>
              <w:rPr>
                <w:bCs w:val="0"/>
              </w:rPr>
            </w:pPr>
            <w:r>
              <w:rPr>
                <w:rStyle w:val="Lienhypertexte"/>
                <w:b w:val="0"/>
                <w:color w:val="FFFFFF"/>
              </w:rPr>
              <w:fldChar w:fldCharType="end"/>
            </w:r>
          </w:p>
        </w:tc>
      </w:tr>
    </w:tbl>
    <w:p w:rsidR="002F483C" w:rsidRDefault="002F483C" w:rsidP="00F93BD0">
      <w:pPr>
        <w:pStyle w:val="productlist"/>
        <w:numPr>
          <w:ilvl w:val="0"/>
          <w:numId w:val="7"/>
        </w:numPr>
        <w:tabs>
          <w:tab w:val="clear" w:pos="605"/>
          <w:tab w:val="num" w:pos="720"/>
          <w:tab w:val="right" w:pos="9065"/>
        </w:tabs>
        <w:spacing w:after="0" w:line="240" w:lineRule="auto"/>
        <w:ind w:left="720"/>
        <w:rPr>
          <w:rFonts w:ascii="Tahoma" w:hAnsi="Tahoma" w:cs="Tahoma"/>
          <w:lang w:val="fr-FR"/>
        </w:rPr>
        <w:sectPr w:rsidR="002F483C">
          <w:type w:val="continuous"/>
          <w:pgSz w:w="12240" w:h="15840" w:code="1"/>
          <w:pgMar w:top="1224" w:right="1440" w:bottom="1080" w:left="1440" w:header="720" w:footer="720" w:gutter="0"/>
          <w:cols w:space="720"/>
          <w:docGrid w:linePitch="360"/>
        </w:sectPr>
      </w:pPr>
    </w:p>
    <w:p w:rsidR="002F483C" w:rsidRDefault="002F483C" w:rsidP="00F93BD0">
      <w:pPr>
        <w:pStyle w:val="Commentaire"/>
        <w:numPr>
          <w:ilvl w:val="0"/>
          <w:numId w:val="7"/>
        </w:numPr>
        <w:rPr>
          <w:rFonts w:ascii="Tahoma" w:hAnsi="Tahoma"/>
          <w:sz w:val="18"/>
          <w:szCs w:val="18"/>
        </w:rPr>
      </w:pPr>
      <w:r>
        <w:rPr>
          <w:rFonts w:ascii="Tahoma" w:hAnsi="Tahoma"/>
          <w:sz w:val="18"/>
          <w:szCs w:val="18"/>
        </w:rPr>
        <w:t xml:space="preserve">Windows </w:t>
      </w:r>
      <w:smartTag w:uri="urn:schemas-microsoft-com:office:smarttags" w:element="place">
        <w:r>
          <w:rPr>
            <w:rFonts w:ascii="Tahoma" w:hAnsi="Tahoma"/>
            <w:sz w:val="18"/>
            <w:szCs w:val="18"/>
          </w:rPr>
          <w:t>Vista</w:t>
        </w:r>
      </w:smartTag>
      <w:r>
        <w:rPr>
          <w:rFonts w:ascii="Tahoma" w:hAnsi="Tahoma"/>
          <w:sz w:val="18"/>
          <w:szCs w:val="18"/>
        </w:rPr>
        <w:t xml:space="preserve"> Business</w:t>
      </w:r>
    </w:p>
    <w:p w:rsidR="002F483C" w:rsidRDefault="002F483C" w:rsidP="00F93BD0">
      <w:pPr>
        <w:pStyle w:val="Commentaire"/>
        <w:numPr>
          <w:ilvl w:val="0"/>
          <w:numId w:val="7"/>
        </w:numPr>
        <w:rPr>
          <w:rFonts w:ascii="Tahoma" w:hAnsi="Tahoma" w:cs="Tahoma"/>
          <w:sz w:val="18"/>
          <w:szCs w:val="18"/>
        </w:rPr>
        <w:sectPr w:rsidR="002F483C">
          <w:type w:val="continuous"/>
          <w:pgSz w:w="12240" w:h="15840" w:code="1"/>
          <w:pgMar w:top="1224" w:right="1440" w:bottom="1080" w:left="1440" w:header="720" w:footer="720" w:gutter="0"/>
          <w:cols w:num="2" w:space="720" w:equalWidth="0">
            <w:col w:w="4320" w:space="720"/>
            <w:col w:w="4320"/>
          </w:cols>
          <w:docGrid w:linePitch="360"/>
        </w:sect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rsidRPr="00B74D49">
        <w:trPr>
          <w:trHeight w:hRule="exact" w:val="360"/>
        </w:trPr>
        <w:tc>
          <w:tcPr>
            <w:tcW w:w="9360" w:type="dxa"/>
            <w:tcBorders>
              <w:top w:val="single" w:sz="12" w:space="0" w:color="D66B00"/>
              <w:left w:val="single" w:sz="12" w:space="0" w:color="D66B00"/>
              <w:bottom w:val="single" w:sz="12" w:space="0" w:color="D66B00"/>
              <w:right w:val="single" w:sz="12" w:space="0" w:color="D66B00"/>
            </w:tcBorders>
            <w:shd w:val="clear" w:color="auto" w:fill="D66B00"/>
            <w:tcMar>
              <w:top w:w="0" w:type="dxa"/>
              <w:bottom w:w="0" w:type="dxa"/>
            </w:tcMar>
            <w:vAlign w:val="center"/>
          </w:tcPr>
          <w:p w:rsidR="002F483C" w:rsidRPr="00B74D49" w:rsidRDefault="002F483C">
            <w:pPr>
              <w:pStyle w:val="TM1"/>
              <w:framePr w:wrap="around"/>
              <w:rPr>
                <w:rFonts w:ascii="Times New Roman" w:hAnsi="Times New Roman" w:cs="Times New Roman"/>
                <w:snapToGrid/>
                <w:color w:val="FFFFFF"/>
                <w:szCs w:val="24"/>
                <w:lang w:val="en-US"/>
              </w:rPr>
            </w:pPr>
            <w:r w:rsidRPr="00B74D49">
              <w:rPr>
                <w:rStyle w:val="Lienhypertexte"/>
                <w:b w:val="0"/>
                <w:color w:val="FFFFFF"/>
              </w:rPr>
              <w:fldChar w:fldCharType="begin"/>
            </w:r>
            <w:r w:rsidRPr="00B74D49">
              <w:rPr>
                <w:rStyle w:val="Lienhypertexte"/>
                <w:b w:val="0"/>
                <w:color w:val="FFFFFF"/>
              </w:rPr>
              <w:instrText xml:space="preserve"> TOC \b DesktopOperatingSystems \h \z \t "Heading 1" </w:instrText>
            </w:r>
            <w:r w:rsidRPr="00B74D49">
              <w:rPr>
                <w:rStyle w:val="Lienhypertexte"/>
                <w:b w:val="0"/>
                <w:color w:val="FFFFFF"/>
              </w:rPr>
              <w:fldChar w:fldCharType="separate"/>
            </w:r>
            <w:hyperlink w:anchor="_Toc150966679" w:history="1">
              <w:r w:rsidRPr="00B74D49">
                <w:rPr>
                  <w:rStyle w:val="Lienhypertexte"/>
                  <w:color w:val="FFFFFF"/>
                </w:rPr>
                <w:t>Systèmes d’explo</w:t>
              </w:r>
              <w:r w:rsidRPr="00B74D49">
                <w:rPr>
                  <w:rStyle w:val="Lienhypertexte"/>
                  <w:color w:val="FFFFFF"/>
                </w:rPr>
                <w:t>i</w:t>
              </w:r>
              <w:r w:rsidRPr="00B74D49">
                <w:rPr>
                  <w:rStyle w:val="Lienhypertexte"/>
                  <w:color w:val="FFFFFF"/>
                </w:rPr>
                <w:t>tation de bureau Microsoft</w:t>
              </w:r>
              <w:r w:rsidRPr="00B74D49">
                <w:rPr>
                  <w:webHidden/>
                  <w:color w:val="FFFFFF"/>
                </w:rPr>
                <w:tab/>
              </w:r>
              <w:r w:rsidRPr="00B74D49">
                <w:rPr>
                  <w:webHidden/>
                  <w:color w:val="FFFFFF"/>
                </w:rPr>
                <w:fldChar w:fldCharType="begin"/>
              </w:r>
              <w:r w:rsidRPr="00B74D49">
                <w:rPr>
                  <w:webHidden/>
                  <w:color w:val="FFFFFF"/>
                </w:rPr>
                <w:instrText xml:space="preserve"> PAGEREF _Toc150966679 \h </w:instrText>
              </w:r>
              <w:r w:rsidRPr="00B74D49">
                <w:rPr>
                  <w:color w:val="FFFFFF"/>
                </w:rPr>
              </w:r>
              <w:r w:rsidRPr="00B74D49">
                <w:rPr>
                  <w:webHidden/>
                  <w:color w:val="FFFFFF"/>
                </w:rPr>
                <w:fldChar w:fldCharType="separate"/>
              </w:r>
              <w:r w:rsidR="003429C1">
                <w:rPr>
                  <w:webHidden/>
                  <w:color w:val="FFFFFF"/>
                </w:rPr>
                <w:t>20</w:t>
              </w:r>
              <w:r w:rsidRPr="00B74D49">
                <w:rPr>
                  <w:webHidden/>
                  <w:color w:val="FFFFFF"/>
                </w:rPr>
                <w:fldChar w:fldCharType="end"/>
              </w:r>
            </w:hyperlink>
          </w:p>
          <w:p w:rsidR="002F483C" w:rsidRPr="00B74D49" w:rsidRDefault="002F483C">
            <w:pPr>
              <w:pStyle w:val="TM1"/>
              <w:framePr w:wrap="around"/>
            </w:pPr>
            <w:r w:rsidRPr="00B74D49">
              <w:rPr>
                <w:rStyle w:val="Lienhypertexte"/>
                <w:b w:val="0"/>
                <w:color w:val="FFFFFF"/>
              </w:rPr>
              <w:fldChar w:fldCharType="end"/>
            </w:r>
          </w:p>
        </w:tc>
      </w:tr>
    </w:tbl>
    <w:p w:rsidR="002F483C" w:rsidRDefault="002F483C">
      <w:pPr>
        <w:pStyle w:val="productlist"/>
        <w:ind w:left="0"/>
        <w:rPr>
          <w:rFonts w:ascii="Tahoma" w:hAnsi="Tahoma" w:cs="Tahoma"/>
          <w:lang w:val="fr-FR"/>
        </w:rPr>
        <w:sectPr w:rsidR="002F483C">
          <w:type w:val="continuous"/>
          <w:pgSz w:w="12240" w:h="15840" w:code="1"/>
          <w:pgMar w:top="1224" w:right="1440" w:bottom="1080" w:left="1440" w:header="720" w:footer="720" w:gutter="0"/>
          <w:cols w:space="720"/>
          <w:docGrid w:linePitch="360"/>
        </w:sectPr>
      </w:pPr>
    </w:p>
    <w:p w:rsidR="002F483C" w:rsidRDefault="002F483C" w:rsidP="00F93BD0">
      <w:pPr>
        <w:pStyle w:val="productlist"/>
        <w:numPr>
          <w:ilvl w:val="0"/>
          <w:numId w:val="92"/>
        </w:numPr>
        <w:spacing w:after="60" w:line="240" w:lineRule="auto"/>
        <w:rPr>
          <w:rFonts w:ascii="Tahoma" w:hAnsi="Tahoma"/>
          <w:lang w:val="fr-FR"/>
        </w:rPr>
      </w:pPr>
      <w:r>
        <w:rPr>
          <w:rFonts w:ascii="Tahoma" w:hAnsi="Tahoma"/>
          <w:szCs w:val="24"/>
          <w:lang w:val="fr-FR"/>
        </w:rPr>
        <w:t>Windows Server 2003 R2 Éditions Standard, Enterprise et Datacenter</w:t>
      </w:r>
    </w:p>
    <w:p w:rsidR="002F483C" w:rsidRDefault="002F483C" w:rsidP="00F93BD0">
      <w:pPr>
        <w:pStyle w:val="productlist"/>
        <w:numPr>
          <w:ilvl w:val="0"/>
          <w:numId w:val="92"/>
        </w:numPr>
        <w:spacing w:after="60" w:line="240" w:lineRule="auto"/>
        <w:rPr>
          <w:rFonts w:ascii="Tahoma" w:hAnsi="Tahoma"/>
        </w:rPr>
      </w:pPr>
      <w:r>
        <w:rPr>
          <w:rFonts w:ascii="Tahoma" w:hAnsi="Tahoma" w:cs="Tahoma"/>
        </w:rPr>
        <w:t>Windows Small Business Server 2003</w:t>
      </w:r>
      <w:r>
        <w:rPr>
          <w:rFonts w:ascii="Tahoma" w:hAnsi="Tahoma"/>
        </w:rPr>
        <w:t xml:space="preserve"> R2 </w:t>
      </w:r>
      <w:r>
        <w:rPr>
          <w:rFonts w:ascii="Tahoma" w:hAnsi="Tahoma" w:cs="Tahoma"/>
        </w:rPr>
        <w:t>Éditions Standard et Premium</w:t>
      </w:r>
      <w:r>
        <w:rPr>
          <w:rFonts w:ascii="Tahoma" w:hAnsi="Tahoma"/>
        </w:rPr>
        <w:t xml:space="preserve"> </w:t>
      </w:r>
    </w:p>
    <w:p w:rsidR="002F483C" w:rsidRDefault="002F483C" w:rsidP="00F93BD0">
      <w:pPr>
        <w:pStyle w:val="productlist"/>
        <w:numPr>
          <w:ilvl w:val="0"/>
          <w:numId w:val="92"/>
        </w:numPr>
        <w:spacing w:before="60" w:after="0" w:line="240" w:lineRule="auto"/>
        <w:rPr>
          <w:rFonts w:ascii="Tahoma" w:hAnsi="Tahoma" w:cs="Tahoma"/>
        </w:rPr>
      </w:pPr>
      <w:r>
        <w:rPr>
          <w:rFonts w:ascii="Tahoma" w:hAnsi="Tahoma" w:cs="Tahoma"/>
          <w:sz w:val="20"/>
          <w:szCs w:val="20"/>
        </w:rPr>
        <w:br w:type="column"/>
      </w:r>
      <w:r>
        <w:rPr>
          <w:rFonts w:ascii="Tahoma" w:hAnsi="Tahoma"/>
        </w:rPr>
        <w:t>Windows Server 2003 pour Small Business Server</w:t>
      </w:r>
    </w:p>
    <w:p w:rsidR="002F483C" w:rsidRDefault="002F483C" w:rsidP="00F93BD0">
      <w:pPr>
        <w:pStyle w:val="productlist"/>
        <w:numPr>
          <w:ilvl w:val="0"/>
          <w:numId w:val="8"/>
        </w:numPr>
        <w:tabs>
          <w:tab w:val="clear" w:pos="605"/>
          <w:tab w:val="num" w:pos="720"/>
        </w:tabs>
        <w:spacing w:after="0" w:line="240" w:lineRule="auto"/>
        <w:ind w:left="720"/>
        <w:rPr>
          <w:rFonts w:ascii="Tahoma" w:hAnsi="Tahoma" w:cs="Tahoma"/>
        </w:rPr>
        <w:sectPr w:rsidR="002F483C">
          <w:type w:val="continuous"/>
          <w:pgSz w:w="12240" w:h="15840" w:code="1"/>
          <w:pgMar w:top="1224" w:right="1440" w:bottom="1080" w:left="1440" w:header="720" w:footer="720" w:gutter="0"/>
          <w:cols w:num="2" w:space="720" w:equalWidth="0">
            <w:col w:w="4320" w:space="720"/>
            <w:col w:w="4320"/>
          </w:cols>
          <w:docGrid w:linePitch="360"/>
        </w:sectPr>
      </w:pPr>
    </w:p>
    <w:tbl>
      <w:tblPr>
        <w:tblW w:w="9368"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8"/>
      </w:tblGrid>
      <w:tr w:rsidR="002F483C">
        <w:trPr>
          <w:trHeight w:hRule="exact" w:val="317"/>
          <w:tblHeader/>
        </w:trPr>
        <w:tc>
          <w:tcPr>
            <w:tcW w:w="9368" w:type="dxa"/>
            <w:tcBorders>
              <w:top w:val="single" w:sz="12" w:space="0" w:color="772400"/>
              <w:left w:val="single" w:sz="12" w:space="0" w:color="772400"/>
              <w:bottom w:val="single" w:sz="12" w:space="0" w:color="772400"/>
              <w:right w:val="single" w:sz="12" w:space="0" w:color="772400"/>
            </w:tcBorders>
            <w:shd w:val="clear" w:color="auto" w:fill="772400"/>
            <w:tcMar>
              <w:top w:w="0" w:type="dxa"/>
              <w:bottom w:w="0" w:type="dxa"/>
            </w:tcMar>
            <w:vAlign w:val="center"/>
          </w:tcPr>
          <w:p w:rsidR="002F483C" w:rsidRDefault="002F483C">
            <w:pPr>
              <w:pStyle w:val="TM1"/>
              <w:framePr w:wrap="around"/>
              <w:rPr>
                <w:rFonts w:ascii="Times New Roman" w:hAnsi="Times New Roman" w:cs="Times New Roman"/>
                <w:snapToGrid/>
                <w:sz w:val="24"/>
                <w:szCs w:val="24"/>
                <w:lang w:val="en-US"/>
              </w:rPr>
            </w:pPr>
            <w:r>
              <w:rPr>
                <w:rStyle w:val="Lienhypertexte"/>
                <w:b w:val="0"/>
                <w:color w:val="auto"/>
              </w:rPr>
              <w:fldChar w:fldCharType="begin"/>
            </w:r>
            <w:r>
              <w:rPr>
                <w:rStyle w:val="Lienhypertexte"/>
                <w:b w:val="0"/>
                <w:color w:val="auto"/>
              </w:rPr>
              <w:instrText xml:space="preserve"> TOC \b ServersPerCal \h \z \t "Heading 1" </w:instrText>
            </w:r>
            <w:r>
              <w:rPr>
                <w:rStyle w:val="Lienhypertexte"/>
                <w:b w:val="0"/>
                <w:color w:val="auto"/>
              </w:rPr>
              <w:fldChar w:fldCharType="separate"/>
            </w:r>
            <w:hyperlink w:anchor="_Toc150966683" w:history="1">
              <w:r>
                <w:rPr>
                  <w:rStyle w:val="Lienhypertexte"/>
                  <w:color w:val="auto"/>
                </w:rPr>
                <w:t>Serveurs Microsoft – Serveur/CAL</w:t>
              </w:r>
              <w:r>
                <w:rPr>
                  <w:webHidden/>
                </w:rPr>
                <w:tab/>
              </w:r>
              <w:r>
                <w:rPr>
                  <w:webHidden/>
                </w:rPr>
                <w:fldChar w:fldCharType="begin"/>
              </w:r>
              <w:r>
                <w:rPr>
                  <w:webHidden/>
                </w:rPr>
                <w:instrText xml:space="preserve"> PAGEREF _Toc150966683 \h </w:instrText>
              </w:r>
              <w:r>
                <w:rPr>
                  <w:webHidden/>
                </w:rPr>
                <w:fldChar w:fldCharType="separate"/>
              </w:r>
              <w:r w:rsidR="003429C1">
                <w:rPr>
                  <w:webHidden/>
                </w:rPr>
                <w:t>34</w:t>
              </w:r>
              <w:r>
                <w:rPr>
                  <w:webHidden/>
                </w:rPr>
                <w:fldChar w:fldCharType="end"/>
              </w:r>
            </w:hyperlink>
          </w:p>
          <w:p w:rsidR="002F483C" w:rsidRDefault="002F483C">
            <w:pPr>
              <w:pStyle w:val="TM1"/>
              <w:framePr w:wrap="around"/>
              <w:rPr>
                <w:color w:val="FFFFFF"/>
              </w:rPr>
            </w:pPr>
            <w:r>
              <w:rPr>
                <w:rStyle w:val="Lienhypertexte"/>
                <w:b w:val="0"/>
                <w:color w:val="auto"/>
              </w:rPr>
              <w:fldChar w:fldCharType="end"/>
            </w:r>
          </w:p>
        </w:tc>
      </w:tr>
    </w:tbl>
    <w:p w:rsidR="002F483C" w:rsidRDefault="002F483C">
      <w:pPr>
        <w:pStyle w:val="productlist"/>
        <w:rPr>
          <w:rFonts w:ascii="Tahoma" w:hAnsi="Tahoma" w:cs="Tahoma"/>
          <w:lang w:val="fr-FR"/>
        </w:rPr>
        <w:sectPr w:rsidR="002F483C">
          <w:type w:val="continuous"/>
          <w:pgSz w:w="12240" w:h="15840" w:code="1"/>
          <w:pgMar w:top="1224" w:right="1440" w:bottom="1080" w:left="1440" w:header="720" w:footer="720" w:gutter="0"/>
          <w:cols w:space="720"/>
          <w:docGrid w:linePitch="360"/>
        </w:sectPr>
      </w:pPr>
    </w:p>
    <w:p w:rsidR="002F483C" w:rsidRDefault="002F483C" w:rsidP="00F93BD0">
      <w:pPr>
        <w:pStyle w:val="productlist"/>
        <w:numPr>
          <w:ilvl w:val="0"/>
          <w:numId w:val="53"/>
        </w:numPr>
        <w:tabs>
          <w:tab w:val="left" w:pos="720"/>
        </w:tabs>
        <w:spacing w:before="60" w:after="60" w:line="240" w:lineRule="auto"/>
        <w:rPr>
          <w:rFonts w:ascii="Tahoma" w:hAnsi="Tahoma" w:cs="Tahoma"/>
        </w:rPr>
      </w:pPr>
      <w:r>
        <w:rPr>
          <w:rFonts w:ascii="Tahoma" w:hAnsi="Tahoma"/>
        </w:rPr>
        <w:t>Connected Services Framework 3.0 Standard Edition</w:t>
      </w:r>
    </w:p>
    <w:p w:rsidR="002F483C" w:rsidRDefault="002F483C" w:rsidP="00F93BD0">
      <w:pPr>
        <w:pStyle w:val="productlist"/>
        <w:numPr>
          <w:ilvl w:val="0"/>
          <w:numId w:val="53"/>
        </w:numPr>
        <w:tabs>
          <w:tab w:val="left" w:pos="720"/>
        </w:tabs>
        <w:spacing w:before="60" w:after="60" w:line="240" w:lineRule="auto"/>
        <w:rPr>
          <w:rFonts w:ascii="Tahoma" w:hAnsi="Tahoma" w:cs="Tahoma"/>
        </w:rPr>
      </w:pPr>
      <w:r>
        <w:rPr>
          <w:rFonts w:ascii="Tahoma" w:hAnsi="Tahoma" w:cs="Tahoma"/>
        </w:rPr>
        <w:t>Connected Services Framework Server 3.0</w:t>
      </w:r>
    </w:p>
    <w:p w:rsidR="002F483C" w:rsidRDefault="002F483C" w:rsidP="00F93BD0">
      <w:pPr>
        <w:pStyle w:val="productlist"/>
        <w:numPr>
          <w:ilvl w:val="0"/>
          <w:numId w:val="53"/>
        </w:numPr>
        <w:tabs>
          <w:tab w:val="left" w:pos="720"/>
        </w:tabs>
        <w:spacing w:after="60" w:line="240" w:lineRule="auto"/>
        <w:rPr>
          <w:rFonts w:ascii="Tahoma" w:hAnsi="Tahoma" w:cs="Tahoma"/>
        </w:rPr>
      </w:pPr>
      <w:r>
        <w:rPr>
          <w:rFonts w:ascii="Tahoma" w:hAnsi="Tahoma"/>
        </w:rPr>
        <w:t xml:space="preserve">CRM 3.0 Éditions Professional </w:t>
      </w:r>
      <w:r>
        <w:rPr>
          <w:rFonts w:ascii="Tahoma" w:hAnsi="Tahoma"/>
        </w:rPr>
        <w:br/>
        <w:t>et Small Business*</w:t>
      </w:r>
    </w:p>
    <w:p w:rsidR="002F483C" w:rsidRDefault="002F483C" w:rsidP="00F93BD0">
      <w:pPr>
        <w:pStyle w:val="productlist"/>
        <w:numPr>
          <w:ilvl w:val="0"/>
          <w:numId w:val="53"/>
        </w:numPr>
        <w:tabs>
          <w:tab w:val="left" w:pos="720"/>
        </w:tabs>
        <w:spacing w:after="60" w:line="240" w:lineRule="auto"/>
        <w:rPr>
          <w:rFonts w:ascii="Tahoma" w:hAnsi="Tahoma" w:cs="Tahoma"/>
        </w:rPr>
      </w:pPr>
      <w:r>
        <w:rPr>
          <w:rFonts w:ascii="Tahoma" w:hAnsi="Tahoma"/>
        </w:rPr>
        <w:t>Customer Care Framework 2008</w:t>
      </w:r>
    </w:p>
    <w:p w:rsidR="002F483C" w:rsidRDefault="002F483C" w:rsidP="00F93BD0">
      <w:pPr>
        <w:pStyle w:val="productlist"/>
        <w:numPr>
          <w:ilvl w:val="0"/>
          <w:numId w:val="53"/>
        </w:numPr>
        <w:tabs>
          <w:tab w:val="left" w:pos="720"/>
        </w:tabs>
        <w:spacing w:after="60" w:line="240" w:lineRule="auto"/>
        <w:rPr>
          <w:rFonts w:ascii="Tahoma" w:hAnsi="Tahoma" w:cs="Tahoma"/>
        </w:rPr>
      </w:pPr>
      <w:r>
        <w:rPr>
          <w:rFonts w:ascii="Tahoma" w:hAnsi="Tahoma"/>
        </w:rPr>
        <w:t>Duet for Microsoft Office and SAP*</w:t>
      </w:r>
    </w:p>
    <w:p w:rsidR="002F483C" w:rsidRDefault="002F483C" w:rsidP="00F93BD0">
      <w:pPr>
        <w:pStyle w:val="productlist"/>
        <w:numPr>
          <w:ilvl w:val="0"/>
          <w:numId w:val="53"/>
        </w:numPr>
        <w:spacing w:after="60" w:line="240" w:lineRule="auto"/>
        <w:rPr>
          <w:rFonts w:ascii="Tahoma" w:hAnsi="Tahoma"/>
        </w:rPr>
      </w:pPr>
      <w:r>
        <w:rPr>
          <w:rFonts w:ascii="Tahoma" w:hAnsi="Tahoma"/>
        </w:rPr>
        <w:t>Exchange Server 2007 Standard and </w:t>
      </w:r>
      <w:smartTag w:uri="urn:schemas-microsoft-com:office:smarttags" w:element="City">
        <w:smartTag w:uri="urn:schemas-microsoft-com:office:smarttags" w:element="place">
          <w:r>
            <w:rPr>
              <w:rFonts w:ascii="Tahoma" w:hAnsi="Tahoma"/>
            </w:rPr>
            <w:t>Enterprise</w:t>
          </w:r>
        </w:smartTag>
      </w:smartTag>
      <w:r>
        <w:rPr>
          <w:rFonts w:ascii="Tahoma" w:hAnsi="Tahoma"/>
        </w:rPr>
        <w:t xml:space="preserve"> Editions</w:t>
      </w:r>
    </w:p>
    <w:p w:rsidR="002F483C" w:rsidRDefault="002F483C" w:rsidP="00F93BD0">
      <w:pPr>
        <w:pStyle w:val="productlist"/>
        <w:numPr>
          <w:ilvl w:val="0"/>
          <w:numId w:val="53"/>
        </w:numPr>
        <w:spacing w:after="60" w:line="240" w:lineRule="auto"/>
        <w:rPr>
          <w:rFonts w:ascii="Tahoma" w:hAnsi="Tahoma"/>
        </w:rPr>
      </w:pPr>
      <w:r>
        <w:rPr>
          <w:rFonts w:ascii="Tahoma" w:hAnsi="Tahoma"/>
        </w:rPr>
        <w:t>Identity Lifecycle Manager 2007</w:t>
      </w:r>
    </w:p>
    <w:p w:rsidR="002F483C" w:rsidRDefault="002F483C" w:rsidP="00F93BD0">
      <w:pPr>
        <w:pStyle w:val="productlist"/>
        <w:numPr>
          <w:ilvl w:val="0"/>
          <w:numId w:val="53"/>
        </w:numPr>
        <w:spacing w:after="60" w:line="240" w:lineRule="auto"/>
        <w:rPr>
          <w:rFonts w:ascii="Tahoma" w:hAnsi="Tahoma"/>
        </w:rPr>
      </w:pPr>
      <w:r>
        <w:rPr>
          <w:rFonts w:ascii="Tahoma" w:hAnsi="Tahoma"/>
        </w:rPr>
        <w:t>Office Forms Server 2007</w:t>
      </w:r>
    </w:p>
    <w:p w:rsidR="002F483C" w:rsidRDefault="002F483C" w:rsidP="00F93BD0">
      <w:pPr>
        <w:pStyle w:val="productlist"/>
        <w:numPr>
          <w:ilvl w:val="0"/>
          <w:numId w:val="53"/>
        </w:numPr>
        <w:spacing w:after="60" w:line="240" w:lineRule="auto"/>
        <w:rPr>
          <w:rFonts w:ascii="Tahoma" w:hAnsi="Tahoma"/>
        </w:rPr>
      </w:pPr>
      <w:r>
        <w:rPr>
          <w:rFonts w:ascii="Tahoma" w:hAnsi="Tahoma"/>
        </w:rPr>
        <w:t xml:space="preserve">Office Communications Server 2007 Standard and </w:t>
      </w:r>
      <w:smartTag w:uri="urn:schemas-microsoft-com:office:smarttags" w:element="City">
        <w:smartTag w:uri="urn:schemas-microsoft-com:office:smarttags" w:element="place">
          <w:r>
            <w:rPr>
              <w:rFonts w:ascii="Tahoma" w:hAnsi="Tahoma"/>
            </w:rPr>
            <w:t>Enterprise</w:t>
          </w:r>
        </w:smartTag>
      </w:smartTag>
      <w:r>
        <w:rPr>
          <w:rFonts w:ascii="Tahoma" w:hAnsi="Tahoma"/>
        </w:rPr>
        <w:t xml:space="preserve"> Editions</w:t>
      </w:r>
    </w:p>
    <w:p w:rsidR="002F483C" w:rsidRDefault="002F483C" w:rsidP="00F93BD0">
      <w:pPr>
        <w:pStyle w:val="productlist"/>
        <w:numPr>
          <w:ilvl w:val="0"/>
          <w:numId w:val="53"/>
        </w:numPr>
        <w:spacing w:after="60" w:line="240" w:lineRule="auto"/>
        <w:rPr>
          <w:rFonts w:ascii="Tahoma" w:hAnsi="Tahoma"/>
        </w:rPr>
      </w:pPr>
      <w:r>
        <w:rPr>
          <w:rFonts w:ascii="Tahoma" w:hAnsi="Tahoma"/>
        </w:rPr>
        <w:t>Office Business Scorecard Manager 2005</w:t>
      </w:r>
    </w:p>
    <w:p w:rsidR="002F483C" w:rsidRDefault="002F483C" w:rsidP="00F93BD0">
      <w:pPr>
        <w:pStyle w:val="productlist"/>
        <w:numPr>
          <w:ilvl w:val="0"/>
          <w:numId w:val="53"/>
        </w:numPr>
        <w:spacing w:after="60" w:line="240" w:lineRule="auto"/>
        <w:rPr>
          <w:rFonts w:ascii="Tahoma" w:hAnsi="Tahoma"/>
        </w:rPr>
      </w:pPr>
      <w:r>
        <w:rPr>
          <w:rFonts w:ascii="Tahoma" w:hAnsi="Tahoma"/>
        </w:rPr>
        <w:t>Office Project Portfolio Server</w:t>
      </w:r>
    </w:p>
    <w:p w:rsidR="002F483C" w:rsidRDefault="002F483C" w:rsidP="00F93BD0">
      <w:pPr>
        <w:pStyle w:val="productlist"/>
        <w:numPr>
          <w:ilvl w:val="0"/>
          <w:numId w:val="53"/>
        </w:numPr>
        <w:spacing w:after="60" w:line="240" w:lineRule="auto"/>
        <w:rPr>
          <w:rFonts w:ascii="Tahoma" w:hAnsi="Tahoma"/>
        </w:rPr>
      </w:pPr>
      <w:r>
        <w:rPr>
          <w:rFonts w:ascii="Tahoma" w:hAnsi="Tahoma"/>
        </w:rPr>
        <w:t>Office Project Server 2007</w:t>
      </w:r>
    </w:p>
    <w:p w:rsidR="002F483C" w:rsidRDefault="002F483C" w:rsidP="00F93BD0">
      <w:pPr>
        <w:pStyle w:val="productlist"/>
        <w:numPr>
          <w:ilvl w:val="0"/>
          <w:numId w:val="53"/>
        </w:numPr>
        <w:spacing w:after="60" w:line="240" w:lineRule="auto"/>
        <w:rPr>
          <w:rFonts w:ascii="Tahoma" w:hAnsi="Tahoma"/>
        </w:rPr>
      </w:pPr>
      <w:r>
        <w:rPr>
          <w:rFonts w:ascii="Tahoma" w:hAnsi="Tahoma"/>
        </w:rPr>
        <w:t>Office SharePoint Server 2007</w:t>
      </w:r>
    </w:p>
    <w:p w:rsidR="002F483C" w:rsidRDefault="002F483C" w:rsidP="00F93BD0">
      <w:pPr>
        <w:pStyle w:val="productlist"/>
        <w:numPr>
          <w:ilvl w:val="0"/>
          <w:numId w:val="53"/>
        </w:numPr>
        <w:spacing w:after="60" w:line="240" w:lineRule="auto"/>
        <w:rPr>
          <w:rFonts w:ascii="Tahoma" w:hAnsi="Tahoma"/>
        </w:rPr>
      </w:pPr>
      <w:r>
        <w:rPr>
          <w:rFonts w:ascii="Tahoma" w:hAnsi="Tahoma"/>
        </w:rPr>
        <w:t>ProClarity Analytics Server 6.3</w:t>
      </w:r>
    </w:p>
    <w:p w:rsidR="002F483C" w:rsidRDefault="002F483C" w:rsidP="00F93BD0">
      <w:pPr>
        <w:pStyle w:val="productlist"/>
        <w:numPr>
          <w:ilvl w:val="0"/>
          <w:numId w:val="53"/>
        </w:numPr>
        <w:spacing w:after="60" w:line="240" w:lineRule="auto"/>
        <w:rPr>
          <w:rFonts w:ascii="Tahoma" w:hAnsi="Tahoma"/>
        </w:rPr>
      </w:pPr>
      <w:r>
        <w:rPr>
          <w:rFonts w:ascii="Tahoma" w:hAnsi="Tahoma"/>
        </w:rPr>
        <w:t xml:space="preserve">SQL Server 2005 (licensed in Server-per </w:t>
      </w:r>
      <w:r>
        <w:rPr>
          <w:rFonts w:ascii="Tahoma" w:hAnsi="Tahoma"/>
        </w:rPr>
        <w:br/>
      </w:r>
      <w:smartTag w:uri="urn:schemas-microsoft-com:office:smarttags" w:element="State">
        <w:smartTag w:uri="urn:schemas-microsoft-com:office:smarttags" w:element="place">
          <w:r>
            <w:rPr>
              <w:rFonts w:ascii="Tahoma" w:hAnsi="Tahoma"/>
            </w:rPr>
            <w:t>CAL</w:t>
          </w:r>
        </w:smartTag>
      </w:smartTag>
      <w:r>
        <w:rPr>
          <w:rFonts w:ascii="Tahoma" w:hAnsi="Tahoma"/>
        </w:rPr>
        <w:t xml:space="preserve"> mode) </w:t>
      </w:r>
      <w:smartTag w:uri="urn:schemas-microsoft-com:office:smarttags" w:element="City">
        <w:smartTag w:uri="urn:schemas-microsoft-com:office:smarttags" w:element="place">
          <w:r>
            <w:rPr>
              <w:rFonts w:ascii="Tahoma" w:hAnsi="Tahoma"/>
            </w:rPr>
            <w:t>Enterprise</w:t>
          </w:r>
        </w:smartTag>
      </w:smartTag>
      <w:r>
        <w:rPr>
          <w:rFonts w:ascii="Tahoma" w:hAnsi="Tahoma"/>
        </w:rPr>
        <w:t>, Standard, Workgroup Editions</w:t>
      </w:r>
    </w:p>
    <w:p w:rsidR="002F483C" w:rsidRDefault="002F483C" w:rsidP="00F93BD0">
      <w:pPr>
        <w:pStyle w:val="productlist"/>
        <w:numPr>
          <w:ilvl w:val="0"/>
          <w:numId w:val="53"/>
        </w:numPr>
        <w:spacing w:after="60" w:line="240" w:lineRule="auto"/>
        <w:rPr>
          <w:rFonts w:ascii="Tahoma" w:hAnsi="Tahoma"/>
        </w:rPr>
      </w:pPr>
      <w:r>
        <w:rPr>
          <w:rFonts w:ascii="Tahoma" w:hAnsi="Tahoma"/>
        </w:rPr>
        <w:t>Visual Studio Team Foundation Server with SQL Server 2005 Technology</w:t>
      </w:r>
    </w:p>
    <w:p w:rsidR="002F483C" w:rsidRDefault="002F483C">
      <w:pPr>
        <w:pStyle w:val="productlist"/>
        <w:spacing w:after="0" w:line="20" w:lineRule="exact"/>
        <w:ind w:left="113"/>
        <w:rPr>
          <w:rFonts w:ascii="Tahoma" w:hAnsi="Tahoma" w:cs="Tahoma"/>
        </w:rPr>
      </w:pPr>
      <w:r>
        <w:rPr>
          <w:rFonts w:ascii="Tahoma" w:hAnsi="Tahoma" w:cs="Tahoma"/>
        </w:rPr>
        <w:br w:type="page"/>
      </w:r>
    </w:p>
    <w:p w:rsidR="002F483C" w:rsidRDefault="002F483C">
      <w:pPr>
        <w:pStyle w:val="productlist"/>
        <w:spacing w:after="60" w:line="240" w:lineRule="auto"/>
        <w:ind w:left="0"/>
        <w:rPr>
          <w:rFonts w:ascii="Tahoma" w:hAnsi="Tahoma" w:cs="Tahoma"/>
        </w:rPr>
        <w:sectPr w:rsidR="002F483C">
          <w:headerReference w:type="default" r:id="rId17"/>
          <w:type w:val="continuous"/>
          <w:pgSz w:w="12240" w:h="15840" w:code="1"/>
          <w:pgMar w:top="1224" w:right="1440" w:bottom="1080" w:left="1440" w:header="720" w:footer="720" w:gutter="0"/>
          <w:cols w:num="2" w:space="720"/>
          <w:docGrid w:linePitch="360"/>
        </w:sect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360"/>
          <w:tblHeader/>
        </w:trPr>
        <w:tc>
          <w:tcPr>
            <w:tcW w:w="9360" w:type="dxa"/>
            <w:tcBorders>
              <w:top w:val="single" w:sz="12" w:space="0" w:color="34003A"/>
              <w:left w:val="single" w:sz="12" w:space="0" w:color="34003A"/>
              <w:bottom w:val="single" w:sz="12" w:space="0" w:color="34003A"/>
              <w:right w:val="single" w:sz="12" w:space="0" w:color="34003A"/>
            </w:tcBorders>
            <w:shd w:val="clear" w:color="auto" w:fill="34003A"/>
            <w:tcMar>
              <w:top w:w="0" w:type="dxa"/>
              <w:bottom w:w="0" w:type="dxa"/>
            </w:tcMar>
            <w:vAlign w:val="center"/>
          </w:tcPr>
          <w:p w:rsidR="002F483C" w:rsidRDefault="002F483C">
            <w:pPr>
              <w:pStyle w:val="TM1"/>
              <w:framePr w:wrap="around"/>
              <w:rPr>
                <w:rFonts w:ascii="Times New Roman" w:hAnsi="Times New Roman" w:cs="Times New Roman"/>
                <w:snapToGrid/>
                <w:sz w:val="24"/>
                <w:szCs w:val="24"/>
                <w:lang w:val="en-US"/>
              </w:rPr>
            </w:pPr>
            <w:r>
              <w:fldChar w:fldCharType="begin"/>
            </w:r>
            <w:r>
              <w:instrText xml:space="preserve"> TOC \b ServersPerProcessor \h \z \t "Heading 1" </w:instrText>
            </w:r>
            <w:r>
              <w:fldChar w:fldCharType="separate"/>
            </w:r>
            <w:hyperlink w:anchor="_Toc150966688" w:history="1">
              <w:r>
                <w:rPr>
                  <w:rStyle w:val="Lienhypertexte"/>
                  <w:bCs w:val="0"/>
                </w:rPr>
                <w:t>Serveurs Microsoft – Par processeur</w:t>
              </w:r>
              <w:r>
                <w:rPr>
                  <w:webHidden/>
                </w:rPr>
                <w:tab/>
              </w:r>
              <w:r>
                <w:rPr>
                  <w:webHidden/>
                </w:rPr>
                <w:fldChar w:fldCharType="begin"/>
              </w:r>
              <w:r>
                <w:rPr>
                  <w:webHidden/>
                </w:rPr>
                <w:instrText xml:space="preserve"> PAGEREF _Toc150966688 \h </w:instrText>
              </w:r>
              <w:r>
                <w:rPr>
                  <w:webHidden/>
                </w:rPr>
                <w:fldChar w:fldCharType="separate"/>
              </w:r>
              <w:r w:rsidR="003429C1">
                <w:rPr>
                  <w:webHidden/>
                </w:rPr>
                <w:t>42</w:t>
              </w:r>
              <w:r>
                <w:rPr>
                  <w:webHidden/>
                </w:rPr>
                <w:fldChar w:fldCharType="end"/>
              </w:r>
            </w:hyperlink>
          </w:p>
          <w:p w:rsidR="002F483C" w:rsidRDefault="002F483C">
            <w:pPr>
              <w:pStyle w:val="endofTOC"/>
              <w:rPr>
                <w:rFonts w:ascii="Tahoma" w:hAnsi="Tahoma" w:cs="Tahoma"/>
                <w:color w:val="FFFFFF"/>
                <w:lang w:val="fr-FR"/>
              </w:rPr>
            </w:pPr>
            <w:r>
              <w:rPr>
                <w:rFonts w:ascii="Tahoma" w:hAnsi="Tahoma" w:cs="Tahoma"/>
                <w:b/>
                <w:color w:val="FFFFFF"/>
                <w:sz w:val="18"/>
                <w:szCs w:val="18"/>
                <w:lang w:val="fr-FR"/>
              </w:rPr>
              <w:fldChar w:fldCharType="end"/>
            </w:r>
          </w:p>
        </w:tc>
      </w:tr>
    </w:tbl>
    <w:p w:rsidR="002F483C" w:rsidRDefault="002F483C">
      <w:pPr>
        <w:pStyle w:val="productlist"/>
        <w:rPr>
          <w:rFonts w:ascii="Tahoma" w:hAnsi="Tahoma" w:cs="Tahoma"/>
          <w:lang w:val="fr-FR"/>
        </w:rPr>
        <w:sectPr w:rsidR="002F483C">
          <w:headerReference w:type="default" r:id="rId18"/>
          <w:type w:val="continuous"/>
          <w:pgSz w:w="12240" w:h="15840" w:code="1"/>
          <w:pgMar w:top="1224" w:right="1440" w:bottom="1080" w:left="1440" w:header="720" w:footer="720" w:gutter="0"/>
          <w:cols w:space="720"/>
          <w:docGrid w:linePitch="360"/>
        </w:sectPr>
      </w:pPr>
    </w:p>
    <w:p w:rsidR="002F483C" w:rsidRDefault="002F483C" w:rsidP="00F93BD0">
      <w:pPr>
        <w:numPr>
          <w:ilvl w:val="0"/>
          <w:numId w:val="10"/>
        </w:numPr>
        <w:tabs>
          <w:tab w:val="clear" w:pos="835"/>
          <w:tab w:val="num" w:pos="720"/>
        </w:tabs>
        <w:spacing w:after="60"/>
        <w:ind w:left="720"/>
        <w:rPr>
          <w:rFonts w:ascii="Tahoma" w:hAnsi="Tahoma" w:cs="Tahoma"/>
          <w:sz w:val="18"/>
          <w:szCs w:val="18"/>
          <w:lang w:val="fr-FR"/>
        </w:rPr>
      </w:pPr>
      <w:r>
        <w:rPr>
          <w:rFonts w:ascii="Tahoma" w:hAnsi="Tahoma" w:cs="Tahoma"/>
          <w:sz w:val="18"/>
          <w:szCs w:val="18"/>
          <w:lang w:val="fr-FR"/>
        </w:rPr>
        <w:t>BizTalk Server 2006 R2 Branch, Éditions Standard et Enterprise*</w:t>
      </w:r>
    </w:p>
    <w:p w:rsidR="002F483C" w:rsidRDefault="002F483C" w:rsidP="00F93BD0">
      <w:pPr>
        <w:numPr>
          <w:ilvl w:val="0"/>
          <w:numId w:val="10"/>
        </w:numPr>
        <w:tabs>
          <w:tab w:val="clear" w:pos="835"/>
          <w:tab w:val="num" w:pos="720"/>
        </w:tabs>
        <w:spacing w:after="60"/>
        <w:ind w:left="720"/>
        <w:rPr>
          <w:rFonts w:ascii="Tahoma" w:hAnsi="Tahoma" w:cs="Tahoma"/>
          <w:sz w:val="18"/>
          <w:szCs w:val="18"/>
          <w:lang w:val="fr-FR"/>
        </w:rPr>
      </w:pPr>
      <w:r>
        <w:rPr>
          <w:rFonts w:ascii="Tahoma" w:hAnsi="Tahoma" w:cs="Tahoma"/>
          <w:sz w:val="18"/>
          <w:szCs w:val="18"/>
          <w:lang w:val="fr-FR"/>
        </w:rPr>
        <w:t xml:space="preserve">Commerce Server 2007 Éditions </w:t>
      </w:r>
      <w:r>
        <w:rPr>
          <w:rFonts w:ascii="Tahoma" w:hAnsi="Tahoma" w:cs="Tahoma"/>
          <w:sz w:val="18"/>
          <w:szCs w:val="18"/>
          <w:lang w:val="fr-FR"/>
        </w:rPr>
        <w:br/>
        <w:t>Standard et Enterprise</w:t>
      </w:r>
    </w:p>
    <w:p w:rsidR="002F483C" w:rsidRDefault="002F483C" w:rsidP="00F93BD0">
      <w:pPr>
        <w:numPr>
          <w:ilvl w:val="0"/>
          <w:numId w:val="10"/>
        </w:numPr>
        <w:tabs>
          <w:tab w:val="clear" w:pos="835"/>
          <w:tab w:val="num" w:pos="720"/>
        </w:tabs>
        <w:spacing w:after="60"/>
        <w:ind w:left="720"/>
        <w:rPr>
          <w:rFonts w:ascii="Tahoma" w:hAnsi="Tahoma" w:cs="Tahoma"/>
          <w:sz w:val="18"/>
          <w:szCs w:val="18"/>
        </w:rPr>
      </w:pPr>
      <w:r>
        <w:rPr>
          <w:rFonts w:ascii="Tahoma" w:hAnsi="Tahoma" w:cs="Tahoma"/>
          <w:sz w:val="18"/>
          <w:szCs w:val="18"/>
        </w:rPr>
        <w:t>Internet Security and Acceleration Server 2006 Éditions Standard et </w:t>
      </w:r>
      <w:smartTag w:uri="urn:schemas-microsoft-com:office:smarttags" w:element="City">
        <w:smartTag w:uri="urn:schemas-microsoft-com:office:smarttags" w:element="place">
          <w:r>
            <w:rPr>
              <w:rFonts w:ascii="Tahoma" w:hAnsi="Tahoma" w:cs="Tahoma"/>
              <w:sz w:val="18"/>
              <w:szCs w:val="18"/>
            </w:rPr>
            <w:t>Enterprise</w:t>
          </w:r>
        </w:smartTag>
      </w:smartTag>
    </w:p>
    <w:p w:rsidR="002F483C" w:rsidRDefault="002F483C" w:rsidP="00F93BD0">
      <w:pPr>
        <w:numPr>
          <w:ilvl w:val="0"/>
          <w:numId w:val="10"/>
        </w:numPr>
        <w:tabs>
          <w:tab w:val="clear" w:pos="835"/>
          <w:tab w:val="num" w:pos="720"/>
        </w:tabs>
        <w:spacing w:after="60"/>
        <w:ind w:left="720"/>
        <w:rPr>
          <w:rFonts w:ascii="Tahoma" w:hAnsi="Tahoma" w:cs="Tahoma"/>
          <w:sz w:val="18"/>
          <w:szCs w:val="18"/>
          <w:lang w:val="fr-FR"/>
        </w:rPr>
      </w:pPr>
      <w:r>
        <w:rPr>
          <w:rFonts w:ascii="Tahoma" w:hAnsi="Tahoma" w:cs="Tahoma"/>
          <w:sz w:val="18"/>
          <w:szCs w:val="18"/>
          <w:lang w:val="fr-FR"/>
        </w:rPr>
        <w:t>Speech Server 2004 R2 Éditions Standard et Enterprise</w:t>
      </w:r>
    </w:p>
    <w:p w:rsidR="002F483C" w:rsidRDefault="002F483C" w:rsidP="00F93BD0">
      <w:pPr>
        <w:numPr>
          <w:ilvl w:val="0"/>
          <w:numId w:val="10"/>
        </w:numPr>
        <w:tabs>
          <w:tab w:val="clear" w:pos="835"/>
          <w:tab w:val="num" w:pos="720"/>
        </w:tabs>
        <w:spacing w:after="60"/>
        <w:ind w:left="720"/>
        <w:rPr>
          <w:rFonts w:ascii="Tahoma" w:hAnsi="Tahoma" w:cs="Tahoma"/>
          <w:sz w:val="18"/>
          <w:szCs w:val="18"/>
          <w:lang w:val="fr-FR"/>
        </w:rPr>
      </w:pPr>
      <w:r>
        <w:rPr>
          <w:rFonts w:ascii="Tahoma" w:hAnsi="Tahoma" w:cs="Tahoma"/>
          <w:sz w:val="18"/>
          <w:szCs w:val="18"/>
          <w:lang w:val="fr-FR"/>
        </w:rPr>
        <w:t>SQL Server 2005 (concédé sous licence en mode Par processeur) Éditions Workgroup, Standard et Enterprise*</w:t>
      </w:r>
    </w:p>
    <w:p w:rsidR="002F483C" w:rsidRDefault="002F483C" w:rsidP="00F93BD0">
      <w:pPr>
        <w:numPr>
          <w:ilvl w:val="0"/>
          <w:numId w:val="10"/>
        </w:numPr>
        <w:tabs>
          <w:tab w:val="clear" w:pos="835"/>
          <w:tab w:val="num" w:pos="720"/>
        </w:tabs>
        <w:spacing w:after="60"/>
        <w:ind w:left="720"/>
        <w:rPr>
          <w:rFonts w:ascii="Tahoma" w:hAnsi="Tahoma" w:cs="Tahoma"/>
          <w:sz w:val="18"/>
          <w:szCs w:val="18"/>
        </w:rPr>
        <w:sectPr w:rsidR="002F483C">
          <w:headerReference w:type="default" r:id="rId19"/>
          <w:type w:val="continuous"/>
          <w:pgSz w:w="12240" w:h="15840" w:code="1"/>
          <w:pgMar w:top="1224" w:right="1440" w:bottom="1080" w:left="1440" w:header="720" w:footer="720" w:gutter="0"/>
          <w:cols w:num="2" w:space="720"/>
          <w:docGrid w:linePitch="360"/>
        </w:sectPr>
      </w:pPr>
      <w:r>
        <w:rPr>
          <w:rFonts w:ascii="Tahoma" w:hAnsi="Tahoma" w:cs="Tahoma"/>
          <w:sz w:val="18"/>
          <w:szCs w:val="18"/>
        </w:rPr>
        <w:t>Visual Studio 2005 Team Test Load Agent</w:t>
      </w:r>
    </w:p>
    <w:tbl>
      <w:tblPr>
        <w:tblpPr w:leftFromText="141" w:rightFromText="141" w:vertAnchor="text" w:tblpX="115" w:tblpY="1"/>
        <w:tblOverlap w:val="never"/>
        <w:tblW w:w="9360"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360"/>
          <w:tblHeader/>
        </w:trPr>
        <w:tc>
          <w:tcPr>
            <w:tcW w:w="9360" w:type="dxa"/>
            <w:tcBorders>
              <w:top w:val="single" w:sz="12" w:space="0" w:color="A11300"/>
              <w:left w:val="single" w:sz="12" w:space="0" w:color="A11300"/>
              <w:bottom w:val="single" w:sz="12" w:space="0" w:color="A11300"/>
              <w:right w:val="single" w:sz="12" w:space="0" w:color="A11300"/>
            </w:tcBorders>
            <w:shd w:val="clear" w:color="auto" w:fill="A11300"/>
            <w:tcMar>
              <w:top w:w="0" w:type="dxa"/>
              <w:bottom w:w="0" w:type="dxa"/>
            </w:tcMar>
            <w:vAlign w:val="center"/>
          </w:tcPr>
          <w:p w:rsidR="002F483C" w:rsidRDefault="002F483C">
            <w:pPr>
              <w:pStyle w:val="TM1"/>
              <w:framePr w:hSpace="0" w:wrap="auto" w:vAnchor="margin" w:hAnchor="text" w:xAlign="left" w:yAlign="inline"/>
              <w:rPr>
                <w:rFonts w:ascii="Times New Roman" w:hAnsi="Times New Roman" w:cs="Times New Roman"/>
                <w:snapToGrid/>
                <w:sz w:val="24"/>
                <w:szCs w:val="24"/>
                <w:lang w:val="en-US"/>
              </w:rPr>
            </w:pPr>
            <w:r>
              <w:fldChar w:fldCharType="begin"/>
            </w:r>
            <w:r>
              <w:instrText xml:space="preserve"> TOC \b DeveloperTools \h \z \t "Heading 1" </w:instrText>
            </w:r>
            <w:r>
              <w:fldChar w:fldCharType="separate"/>
            </w:r>
            <w:hyperlink w:anchor="_Toc150966693" w:history="1">
              <w:r>
                <w:rPr>
                  <w:rStyle w:val="Lienhypertexte"/>
                  <w:bCs w:val="0"/>
                  <w:color w:val="auto"/>
                </w:rPr>
                <w:t>Outils de développement Microsoft</w:t>
              </w:r>
              <w:r>
                <w:rPr>
                  <w:webHidden/>
                </w:rPr>
                <w:tab/>
              </w:r>
              <w:r>
                <w:rPr>
                  <w:webHidden/>
                </w:rPr>
                <w:fldChar w:fldCharType="begin"/>
              </w:r>
              <w:r>
                <w:rPr>
                  <w:webHidden/>
                </w:rPr>
                <w:instrText xml:space="preserve"> PAGEREF _Toc150966693 \h </w:instrText>
              </w:r>
              <w:r>
                <w:rPr>
                  <w:webHidden/>
                </w:rPr>
                <w:fldChar w:fldCharType="separate"/>
              </w:r>
              <w:r w:rsidR="003429C1">
                <w:rPr>
                  <w:webHidden/>
                </w:rPr>
                <w:t>46</w:t>
              </w:r>
              <w:r>
                <w:rPr>
                  <w:webHidden/>
                </w:rPr>
                <w:fldChar w:fldCharType="end"/>
              </w:r>
            </w:hyperlink>
          </w:p>
          <w:p w:rsidR="002F483C" w:rsidRDefault="002F483C">
            <w:pPr>
              <w:pStyle w:val="endofTOC"/>
              <w:rPr>
                <w:rFonts w:ascii="Tahoma" w:hAnsi="Tahoma" w:cs="Tahoma"/>
                <w:color w:val="FFFFFF"/>
                <w:lang w:val="fr-FR"/>
              </w:rPr>
            </w:pPr>
            <w:r>
              <w:rPr>
                <w:rFonts w:ascii="Tahoma" w:hAnsi="Tahoma" w:cs="Tahoma"/>
                <w:b/>
                <w:sz w:val="18"/>
                <w:szCs w:val="18"/>
                <w:lang w:val="fr-FR"/>
              </w:rPr>
              <w:fldChar w:fldCharType="end"/>
            </w:r>
          </w:p>
        </w:tc>
      </w:tr>
    </w:tbl>
    <w:p w:rsidR="002F483C" w:rsidRDefault="002F483C">
      <w:pPr>
        <w:pStyle w:val="endofTOC"/>
        <w:rPr>
          <w:rFonts w:ascii="Tahoma" w:hAnsi="Tahoma" w:cs="Tahoma"/>
          <w:lang w:val="fr-FR"/>
        </w:rPr>
        <w:sectPr w:rsidR="002F483C">
          <w:type w:val="continuous"/>
          <w:pgSz w:w="12240" w:h="15840" w:code="1"/>
          <w:pgMar w:top="1224" w:right="1440" w:bottom="1080" w:left="1440" w:header="720" w:footer="720" w:gutter="0"/>
          <w:cols w:num="2" w:space="720"/>
          <w:docGrid w:linePitch="360"/>
        </w:sectPr>
      </w:pPr>
    </w:p>
    <w:p w:rsidR="002F483C" w:rsidRDefault="002F483C">
      <w:pPr>
        <w:pStyle w:val="endofTOC"/>
        <w:rPr>
          <w:rFonts w:ascii="Tahoma" w:hAnsi="Tahoma" w:cs="Tahoma"/>
          <w:lang w:val="fr-FR"/>
        </w:rPr>
      </w:pPr>
    </w:p>
    <w:p w:rsidR="002F483C" w:rsidRDefault="002F483C">
      <w:pPr>
        <w:pStyle w:val="productlist"/>
        <w:rPr>
          <w:rFonts w:ascii="Tahoma" w:hAnsi="Tahoma" w:cs="Tahoma"/>
          <w:lang w:val="fr-FR"/>
        </w:rPr>
        <w:sectPr w:rsidR="002F483C">
          <w:type w:val="continuous"/>
          <w:pgSz w:w="12240" w:h="15840" w:code="1"/>
          <w:pgMar w:top="1224" w:right="1440" w:bottom="1080" w:left="1440" w:header="720" w:footer="720" w:gutter="0"/>
          <w:cols w:space="720"/>
          <w:docGrid w:linePitch="360"/>
        </w:sectPr>
      </w:pPr>
    </w:p>
    <w:p w:rsidR="002F483C" w:rsidRDefault="002F483C" w:rsidP="00F93BD0">
      <w:pPr>
        <w:pStyle w:val="productlist"/>
        <w:numPr>
          <w:ilvl w:val="0"/>
          <w:numId w:val="81"/>
        </w:numPr>
        <w:spacing w:after="60" w:line="240" w:lineRule="auto"/>
        <w:rPr>
          <w:rFonts w:ascii="Tahoma" w:hAnsi="Tahoma" w:cs="Tahoma"/>
        </w:rPr>
      </w:pPr>
      <w:r>
        <w:rPr>
          <w:rFonts w:ascii="Tahoma" w:hAnsi="Tahoma" w:cs="Tahoma"/>
        </w:rPr>
        <w:lastRenderedPageBreak/>
        <w:t>BizTalk Server 2006 R2 Developer Edition*</w:t>
      </w:r>
    </w:p>
    <w:p w:rsidR="002F483C" w:rsidRDefault="002F483C" w:rsidP="00F93BD0">
      <w:pPr>
        <w:pStyle w:val="productlist"/>
        <w:numPr>
          <w:ilvl w:val="0"/>
          <w:numId w:val="81"/>
        </w:numPr>
        <w:spacing w:after="60" w:line="240" w:lineRule="auto"/>
        <w:rPr>
          <w:rFonts w:ascii="Tahoma" w:hAnsi="Tahoma" w:cs="Tahoma"/>
        </w:rPr>
      </w:pPr>
      <w:r>
        <w:rPr>
          <w:rFonts w:ascii="Tahoma" w:hAnsi="Tahoma"/>
        </w:rPr>
        <w:t>Expression Blend 1.0</w:t>
      </w:r>
    </w:p>
    <w:p w:rsidR="002F483C" w:rsidRDefault="002F483C" w:rsidP="00F93BD0">
      <w:pPr>
        <w:pStyle w:val="productlist"/>
        <w:numPr>
          <w:ilvl w:val="0"/>
          <w:numId w:val="81"/>
        </w:numPr>
        <w:spacing w:after="60" w:line="240" w:lineRule="auto"/>
        <w:rPr>
          <w:rFonts w:ascii="Tahoma" w:hAnsi="Tahoma" w:cs="Tahoma"/>
        </w:rPr>
      </w:pPr>
      <w:r>
        <w:rPr>
          <w:rFonts w:ascii="Tahoma" w:hAnsi="Tahoma"/>
        </w:rPr>
        <w:t>Expression Design 1.0</w:t>
      </w:r>
    </w:p>
    <w:p w:rsidR="002F483C" w:rsidRDefault="002F483C" w:rsidP="00F93BD0">
      <w:pPr>
        <w:pStyle w:val="productlist"/>
        <w:numPr>
          <w:ilvl w:val="0"/>
          <w:numId w:val="81"/>
        </w:numPr>
        <w:spacing w:after="60" w:line="240" w:lineRule="auto"/>
        <w:rPr>
          <w:rFonts w:ascii="Tahoma" w:hAnsi="Tahoma" w:cs="Tahoma"/>
        </w:rPr>
      </w:pPr>
      <w:r>
        <w:rPr>
          <w:rFonts w:ascii="Tahoma" w:hAnsi="Tahoma"/>
        </w:rPr>
        <w:t>Expression Media 1.0</w:t>
      </w:r>
    </w:p>
    <w:p w:rsidR="002F483C" w:rsidRDefault="002F483C" w:rsidP="00F93BD0">
      <w:pPr>
        <w:pStyle w:val="productlist"/>
        <w:numPr>
          <w:ilvl w:val="0"/>
          <w:numId w:val="81"/>
        </w:numPr>
        <w:spacing w:after="60" w:line="240" w:lineRule="auto"/>
        <w:rPr>
          <w:rFonts w:ascii="Tahoma" w:hAnsi="Tahoma" w:cs="Tahoma"/>
        </w:rPr>
      </w:pPr>
      <w:r>
        <w:rPr>
          <w:rFonts w:ascii="Tahoma" w:hAnsi="Tahoma"/>
        </w:rPr>
        <w:t>Expression Studio 1.0</w:t>
      </w:r>
    </w:p>
    <w:p w:rsidR="002F483C" w:rsidRDefault="002F483C" w:rsidP="00F93BD0">
      <w:pPr>
        <w:pStyle w:val="productlist"/>
        <w:numPr>
          <w:ilvl w:val="0"/>
          <w:numId w:val="81"/>
        </w:numPr>
        <w:spacing w:after="60" w:line="240" w:lineRule="auto"/>
        <w:rPr>
          <w:rFonts w:ascii="Tahoma" w:hAnsi="Tahoma" w:cs="Tahoma"/>
          <w:lang w:val="fr-FR"/>
        </w:rPr>
      </w:pPr>
      <w:r>
        <w:rPr>
          <w:rFonts w:ascii="Tahoma" w:hAnsi="Tahoma"/>
          <w:lang w:val="fr-FR"/>
        </w:rPr>
        <w:t>Expression Web 1.0</w:t>
      </w:r>
    </w:p>
    <w:p w:rsidR="002F483C" w:rsidRDefault="002F483C" w:rsidP="00F93BD0">
      <w:pPr>
        <w:pStyle w:val="productlist"/>
        <w:numPr>
          <w:ilvl w:val="0"/>
          <w:numId w:val="81"/>
        </w:numPr>
        <w:spacing w:after="60" w:line="240" w:lineRule="auto"/>
        <w:rPr>
          <w:rFonts w:ascii="Tahoma" w:hAnsi="Tahoma" w:cs="Tahoma"/>
          <w:lang w:val="fr-FR"/>
        </w:rPr>
      </w:pPr>
      <w:r>
        <w:rPr>
          <w:rFonts w:ascii="Tahoma" w:hAnsi="Tahoma" w:cs="Tahoma"/>
          <w:lang w:val="fr-FR"/>
        </w:rPr>
        <w:t>Systèmes d’exploitation MSDN Éditions Professional, Enterprise, Universal et Premium*</w:t>
      </w:r>
    </w:p>
    <w:p w:rsidR="002F483C" w:rsidRDefault="002F483C" w:rsidP="00F93BD0">
      <w:pPr>
        <w:pStyle w:val="productlist"/>
        <w:numPr>
          <w:ilvl w:val="0"/>
          <w:numId w:val="81"/>
        </w:numPr>
        <w:spacing w:after="60" w:line="240" w:lineRule="auto"/>
        <w:rPr>
          <w:rFonts w:ascii="Tahoma" w:hAnsi="Tahoma" w:cs="Tahoma"/>
        </w:rPr>
      </w:pPr>
      <w:r>
        <w:rPr>
          <w:rFonts w:ascii="Tahoma" w:hAnsi="Tahoma" w:cs="Tahoma"/>
        </w:rPr>
        <w:t>SQL Server 2005 Developer Edition*</w:t>
      </w:r>
    </w:p>
    <w:p w:rsidR="002F483C" w:rsidRDefault="002F483C" w:rsidP="00F93BD0">
      <w:pPr>
        <w:pStyle w:val="productlist"/>
        <w:numPr>
          <w:ilvl w:val="0"/>
          <w:numId w:val="81"/>
        </w:numPr>
        <w:spacing w:after="60" w:line="240" w:lineRule="auto"/>
        <w:rPr>
          <w:rFonts w:ascii="Tahoma" w:hAnsi="Tahoma" w:cs="Tahoma"/>
          <w:lang w:val="fr-FR"/>
        </w:rPr>
      </w:pPr>
      <w:r>
        <w:rPr>
          <w:rFonts w:ascii="Tahoma" w:hAnsi="Tahoma" w:cs="Tahoma"/>
          <w:lang w:val="fr-FR"/>
        </w:rPr>
        <w:t xml:space="preserve">TechNet Plus* </w:t>
      </w:r>
    </w:p>
    <w:p w:rsidR="002F483C" w:rsidRDefault="002F483C" w:rsidP="00F93BD0">
      <w:pPr>
        <w:pStyle w:val="productlist"/>
        <w:numPr>
          <w:ilvl w:val="0"/>
          <w:numId w:val="81"/>
        </w:numPr>
        <w:spacing w:after="160" w:line="240" w:lineRule="auto"/>
        <w:rPr>
          <w:rFonts w:ascii="Tahoma" w:hAnsi="Tahoma" w:cs="Tahoma"/>
          <w:lang w:val="fr-FR"/>
        </w:rPr>
      </w:pPr>
      <w:r>
        <w:rPr>
          <w:rFonts w:ascii="Tahoma" w:hAnsi="Tahoma"/>
          <w:lang w:val="fr-FR"/>
        </w:rPr>
        <w:lastRenderedPageBreak/>
        <w:t>TechNet Direct*</w:t>
      </w:r>
    </w:p>
    <w:p w:rsidR="002F483C" w:rsidRDefault="002F483C" w:rsidP="00F93BD0">
      <w:pPr>
        <w:pStyle w:val="productlist"/>
        <w:numPr>
          <w:ilvl w:val="0"/>
          <w:numId w:val="81"/>
        </w:numPr>
        <w:spacing w:after="60" w:line="240" w:lineRule="auto"/>
        <w:rPr>
          <w:rFonts w:ascii="Tahoma" w:hAnsi="Tahoma" w:cs="Tahoma"/>
          <w:lang w:val="pt-BR"/>
        </w:rPr>
      </w:pPr>
      <w:r>
        <w:rPr>
          <w:rFonts w:ascii="Tahoma" w:hAnsi="Tahoma" w:cs="Tahoma"/>
          <w:lang w:val="pt-BR"/>
        </w:rPr>
        <w:t>Visual FoxPro 9.0</w:t>
      </w:r>
    </w:p>
    <w:p w:rsidR="002F483C" w:rsidRDefault="002F483C" w:rsidP="00F93BD0">
      <w:pPr>
        <w:pStyle w:val="productlist"/>
        <w:numPr>
          <w:ilvl w:val="0"/>
          <w:numId w:val="81"/>
        </w:numPr>
        <w:spacing w:after="60" w:line="240" w:lineRule="auto"/>
        <w:rPr>
          <w:rFonts w:ascii="Tahoma" w:hAnsi="Tahoma" w:cs="Tahoma"/>
          <w:lang w:val="pt-BR"/>
        </w:rPr>
      </w:pPr>
      <w:r>
        <w:rPr>
          <w:rFonts w:ascii="Tahoma" w:hAnsi="Tahoma" w:cs="Tahoma"/>
          <w:lang w:val="pt-BR"/>
        </w:rPr>
        <w:t>Visual SourceSafe 2005</w:t>
      </w:r>
    </w:p>
    <w:p w:rsidR="002F483C" w:rsidRDefault="002F483C" w:rsidP="00F93BD0">
      <w:pPr>
        <w:pStyle w:val="productlist"/>
        <w:numPr>
          <w:ilvl w:val="0"/>
          <w:numId w:val="81"/>
        </w:numPr>
        <w:spacing w:after="60" w:line="240" w:lineRule="auto"/>
        <w:rPr>
          <w:rFonts w:ascii="Tahoma" w:hAnsi="Tahoma"/>
          <w:lang w:val="fr-FR"/>
        </w:rPr>
      </w:pPr>
      <w:r>
        <w:rPr>
          <w:rFonts w:ascii="Tahoma" w:hAnsi="Tahoma"/>
          <w:lang w:val="fr-FR"/>
        </w:rPr>
        <w:t>Visual Studio 2005 Professional Edition*</w:t>
      </w:r>
    </w:p>
    <w:p w:rsidR="002F483C" w:rsidRDefault="002F483C" w:rsidP="00F93BD0">
      <w:pPr>
        <w:pStyle w:val="productlist"/>
        <w:numPr>
          <w:ilvl w:val="0"/>
          <w:numId w:val="81"/>
        </w:numPr>
        <w:spacing w:after="60" w:line="240" w:lineRule="auto"/>
        <w:rPr>
          <w:rFonts w:ascii="Tahoma" w:hAnsi="Tahoma" w:cs="Tahoma"/>
          <w:lang w:val="fr-FR"/>
        </w:rPr>
      </w:pPr>
      <w:r>
        <w:rPr>
          <w:rFonts w:ascii="Tahoma" w:hAnsi="Tahoma" w:cs="Tahoma"/>
          <w:lang w:val="fr-FR"/>
        </w:rPr>
        <w:t>Visual Studio 2005 Team Edition pour architectes logiciel, développeurs logiciel, testeurs et professionnels des bases de données*</w:t>
      </w:r>
    </w:p>
    <w:p w:rsidR="002F483C" w:rsidRDefault="002F483C" w:rsidP="00F93BD0">
      <w:pPr>
        <w:pStyle w:val="productlist"/>
        <w:numPr>
          <w:ilvl w:val="0"/>
          <w:numId w:val="81"/>
        </w:numPr>
        <w:spacing w:after="60" w:line="240" w:lineRule="auto"/>
        <w:rPr>
          <w:rFonts w:ascii="Tahoma" w:hAnsi="Tahoma" w:cs="Tahoma"/>
        </w:rPr>
      </w:pPr>
      <w:r>
        <w:rPr>
          <w:rFonts w:ascii="Tahoma" w:hAnsi="Tahoma" w:cs="Tahoma"/>
        </w:rPr>
        <w:t>Visual Studio 2005 Team Suite*</w:t>
      </w:r>
    </w:p>
    <w:p w:rsidR="002F483C" w:rsidRDefault="002F483C" w:rsidP="00F93BD0">
      <w:pPr>
        <w:pStyle w:val="productlist"/>
        <w:numPr>
          <w:ilvl w:val="0"/>
          <w:numId w:val="81"/>
        </w:numPr>
        <w:spacing w:after="160" w:line="240" w:lineRule="auto"/>
        <w:rPr>
          <w:rFonts w:ascii="Tahoma" w:hAnsi="Tahoma" w:cs="Tahoma"/>
          <w:spacing w:val="-6"/>
        </w:rPr>
      </w:pPr>
      <w:r>
        <w:rPr>
          <w:rFonts w:ascii="Tahoma" w:hAnsi="Tahoma" w:cs="Tahoma"/>
        </w:rPr>
        <w:t>Visual Studio 2005 Tools pour Microsoft Office System*</w:t>
      </w:r>
    </w:p>
    <w:p w:rsidR="002F483C" w:rsidRDefault="002F483C" w:rsidP="00F93BD0">
      <w:pPr>
        <w:pStyle w:val="productlist"/>
        <w:numPr>
          <w:ilvl w:val="0"/>
          <w:numId w:val="9"/>
        </w:numPr>
        <w:tabs>
          <w:tab w:val="clear" w:pos="835"/>
          <w:tab w:val="num" w:pos="720"/>
        </w:tabs>
        <w:spacing w:after="60" w:line="240" w:lineRule="auto"/>
        <w:ind w:left="720"/>
        <w:rPr>
          <w:rFonts w:ascii="Tahoma" w:hAnsi="Tahoma" w:cs="Tahoma"/>
        </w:rPr>
        <w:sectPr w:rsidR="002F483C">
          <w:type w:val="continuous"/>
          <w:pgSz w:w="12240" w:h="15840" w:code="1"/>
          <w:pgMar w:top="1224" w:right="1440" w:bottom="1080" w:left="1440" w:header="720" w:footer="720" w:gutter="0"/>
          <w:cols w:num="2" w:space="720"/>
          <w:docGrid w:linePitch="360"/>
        </w:sectPr>
      </w:pPr>
    </w:p>
    <w:p w:rsidR="002F483C" w:rsidRDefault="002F483C">
      <w:pPr>
        <w:pStyle w:val="endofTOC"/>
        <w:rPr>
          <w:rFonts w:ascii="Tahoma" w:hAnsi="Tahoma" w:cs="Tahoma"/>
        </w:r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360"/>
          <w:tblHeader/>
        </w:trPr>
        <w:tc>
          <w:tcPr>
            <w:tcW w:w="9360" w:type="dxa"/>
            <w:tcBorders>
              <w:top w:val="single" w:sz="12" w:space="0" w:color="58572B"/>
              <w:left w:val="single" w:sz="12" w:space="0" w:color="58572B"/>
              <w:bottom w:val="single" w:sz="12" w:space="0" w:color="58572B"/>
              <w:right w:val="single" w:sz="12" w:space="0" w:color="58572B"/>
            </w:tcBorders>
            <w:shd w:val="clear" w:color="auto" w:fill="58572B"/>
            <w:tcMar>
              <w:top w:w="0" w:type="dxa"/>
              <w:bottom w:w="0" w:type="dxa"/>
            </w:tcMar>
            <w:vAlign w:val="center"/>
          </w:tcPr>
          <w:p w:rsidR="002F483C" w:rsidRPr="00B74D49" w:rsidRDefault="002F483C">
            <w:pPr>
              <w:pStyle w:val="TM1"/>
              <w:framePr w:wrap="around"/>
              <w:rPr>
                <w:rFonts w:ascii="Times New Roman" w:hAnsi="Times New Roman" w:cs="Times New Roman"/>
                <w:snapToGrid/>
                <w:color w:val="FFFFFF"/>
                <w:sz w:val="24"/>
                <w:szCs w:val="24"/>
                <w:lang w:val="en-US"/>
              </w:rPr>
            </w:pPr>
            <w:r w:rsidRPr="00B74D49">
              <w:rPr>
                <w:color w:val="FFFFFF"/>
              </w:rPr>
              <w:fldChar w:fldCharType="begin"/>
            </w:r>
            <w:r w:rsidRPr="00B74D49">
              <w:rPr>
                <w:color w:val="FFFFFF"/>
              </w:rPr>
              <w:instrText xml:space="preserve"> TOC \b ServersManagementServers \h \z \t "Heading 1" </w:instrText>
            </w:r>
            <w:r w:rsidRPr="00B74D49">
              <w:rPr>
                <w:color w:val="FFFFFF"/>
              </w:rPr>
              <w:fldChar w:fldCharType="separate"/>
            </w:r>
            <w:hyperlink w:anchor="_Toc150966697" w:history="1">
              <w:r w:rsidRPr="00B74D49">
                <w:rPr>
                  <w:rStyle w:val="Lienhypertexte"/>
                  <w:bCs w:val="0"/>
                  <w:color w:val="FFFFFF"/>
                </w:rPr>
                <w:t>Serveurs Microsoft – Serveurs de gestion</w:t>
              </w:r>
              <w:r w:rsidRPr="00B74D49">
                <w:rPr>
                  <w:webHidden/>
                  <w:color w:val="FFFFFF"/>
                </w:rPr>
                <w:tab/>
              </w:r>
              <w:r w:rsidRPr="00B74D49">
                <w:rPr>
                  <w:webHidden/>
                  <w:color w:val="FFFFFF"/>
                </w:rPr>
                <w:fldChar w:fldCharType="begin"/>
              </w:r>
              <w:r w:rsidRPr="00B74D49">
                <w:rPr>
                  <w:webHidden/>
                  <w:color w:val="FFFFFF"/>
                </w:rPr>
                <w:instrText xml:space="preserve"> PAGEREF _Toc150966697 \h </w:instrText>
              </w:r>
              <w:r w:rsidRPr="00B74D49">
                <w:rPr>
                  <w:color w:val="FFFFFF"/>
                </w:rPr>
              </w:r>
              <w:r w:rsidRPr="00B74D49">
                <w:rPr>
                  <w:webHidden/>
                  <w:color w:val="FFFFFF"/>
                </w:rPr>
                <w:fldChar w:fldCharType="separate"/>
              </w:r>
              <w:r w:rsidR="003429C1">
                <w:rPr>
                  <w:webHidden/>
                  <w:color w:val="FFFFFF"/>
                </w:rPr>
                <w:t>52</w:t>
              </w:r>
              <w:r w:rsidRPr="00B74D49">
                <w:rPr>
                  <w:webHidden/>
                  <w:color w:val="FFFFFF"/>
                </w:rPr>
                <w:fldChar w:fldCharType="end"/>
              </w:r>
            </w:hyperlink>
          </w:p>
          <w:p w:rsidR="002F483C" w:rsidRDefault="002F483C">
            <w:pPr>
              <w:pStyle w:val="endofTOC"/>
              <w:rPr>
                <w:rFonts w:ascii="Tahoma" w:hAnsi="Tahoma" w:cs="Tahoma"/>
                <w:color w:val="FFFFFF"/>
                <w:sz w:val="18"/>
                <w:szCs w:val="18"/>
                <w:lang w:val="fr-FR"/>
              </w:rPr>
            </w:pPr>
            <w:r w:rsidRPr="00B74D49">
              <w:rPr>
                <w:rFonts w:ascii="Tahoma" w:hAnsi="Tahoma" w:cs="Tahoma"/>
                <w:b/>
                <w:color w:val="FFFFFF"/>
                <w:sz w:val="18"/>
                <w:szCs w:val="18"/>
                <w:lang w:val="fr-FR"/>
              </w:rPr>
              <w:fldChar w:fldCharType="end"/>
            </w:r>
          </w:p>
        </w:tc>
      </w:tr>
    </w:tbl>
    <w:p w:rsidR="002F483C" w:rsidRDefault="002F483C">
      <w:pPr>
        <w:pStyle w:val="productlist"/>
        <w:rPr>
          <w:rFonts w:ascii="Tahoma" w:hAnsi="Tahoma" w:cs="Tahoma"/>
          <w:lang w:val="fr-FR"/>
        </w:rPr>
        <w:sectPr w:rsidR="002F483C">
          <w:type w:val="continuous"/>
          <w:pgSz w:w="12240" w:h="15840" w:code="1"/>
          <w:pgMar w:top="1224" w:right="1440" w:bottom="1080" w:left="1440" w:header="720" w:footer="720" w:gutter="0"/>
          <w:cols w:space="720"/>
          <w:docGrid w:linePitch="360"/>
        </w:sectPr>
      </w:pPr>
    </w:p>
    <w:p w:rsidR="002F483C" w:rsidRDefault="002F483C" w:rsidP="00F93BD0">
      <w:pPr>
        <w:numPr>
          <w:ilvl w:val="0"/>
          <w:numId w:val="99"/>
        </w:numPr>
        <w:spacing w:after="80"/>
        <w:rPr>
          <w:rFonts w:ascii="Tahoma" w:hAnsi="Tahoma" w:cs="Tahoma"/>
          <w:sz w:val="18"/>
          <w:szCs w:val="18"/>
        </w:rPr>
      </w:pPr>
      <w:smartTag w:uri="urn:schemas-microsoft-com:office:smarttags" w:element="place">
        <w:smartTag w:uri="urn:schemas-microsoft-com:office:smarttags" w:element="PlaceName">
          <w:r>
            <w:rPr>
              <w:rFonts w:ascii="Tahoma" w:hAnsi="Tahoma" w:cs="Tahoma"/>
              <w:sz w:val="18"/>
            </w:rPr>
            <w:t>System</w:t>
          </w:r>
        </w:smartTag>
        <w:r>
          <w:rPr>
            <w:rFonts w:ascii="Tahoma" w:hAnsi="Tahoma" w:cs="Tahoma"/>
            <w:sz w:val="18"/>
          </w:rPr>
          <w:t xml:space="preserve"> </w:t>
        </w:r>
        <w:smartTag w:uri="urn:schemas-microsoft-com:office:smarttags" w:element="PlaceType">
          <w:r>
            <w:rPr>
              <w:rFonts w:ascii="Tahoma" w:hAnsi="Tahoma" w:cs="Tahoma"/>
              <w:sz w:val="18"/>
            </w:rPr>
            <w:t>Center</w:t>
          </w:r>
        </w:smartTag>
      </w:smartTag>
      <w:r>
        <w:rPr>
          <w:rFonts w:ascii="Tahoma" w:hAnsi="Tahoma" w:cs="Tahoma"/>
          <w:sz w:val="18"/>
        </w:rPr>
        <w:t xml:space="preserve"> Data Protection Manager (DPM) 2006</w:t>
      </w:r>
    </w:p>
    <w:p w:rsidR="002F483C" w:rsidRDefault="002F483C" w:rsidP="00F93BD0">
      <w:pPr>
        <w:pStyle w:val="productlist"/>
        <w:numPr>
          <w:ilvl w:val="0"/>
          <w:numId w:val="99"/>
        </w:numPr>
        <w:spacing w:after="60" w:line="240" w:lineRule="auto"/>
        <w:rPr>
          <w:rFonts w:ascii="Tahoma" w:hAnsi="Tahoma"/>
        </w:rPr>
      </w:pPr>
      <w:smartTag w:uri="urn:schemas-microsoft-com:office:smarttags" w:element="place">
        <w:smartTag w:uri="urn:schemas-microsoft-com:office:smarttags" w:element="PlaceName">
          <w:r>
            <w:rPr>
              <w:rFonts w:ascii="Tahoma" w:hAnsi="Tahoma"/>
            </w:rPr>
            <w:t>System</w:t>
          </w:r>
        </w:smartTag>
        <w:r>
          <w:rPr>
            <w:rFonts w:ascii="Tahoma" w:hAnsi="Tahoma"/>
          </w:rPr>
          <w:t xml:space="preserve"> </w:t>
        </w:r>
        <w:smartTag w:uri="urn:schemas-microsoft-com:office:smarttags" w:element="PlaceType">
          <w:r>
            <w:rPr>
              <w:rFonts w:ascii="Tahoma" w:hAnsi="Tahoma"/>
            </w:rPr>
            <w:t>Center</w:t>
          </w:r>
        </w:smartTag>
      </w:smartTag>
      <w:r>
        <w:rPr>
          <w:rFonts w:ascii="Tahoma" w:hAnsi="Tahoma"/>
        </w:rPr>
        <w:t xml:space="preserve"> Essentials 2007</w:t>
      </w:r>
    </w:p>
    <w:p w:rsidR="002F483C" w:rsidRDefault="002F483C" w:rsidP="00F93BD0">
      <w:pPr>
        <w:pStyle w:val="productlist"/>
        <w:numPr>
          <w:ilvl w:val="0"/>
          <w:numId w:val="99"/>
        </w:numPr>
        <w:spacing w:after="60" w:line="240" w:lineRule="auto"/>
        <w:rPr>
          <w:rFonts w:ascii="Tahoma" w:hAnsi="Tahoma"/>
          <w:lang w:val="fr-FR"/>
        </w:rPr>
      </w:pPr>
      <w:r>
        <w:rPr>
          <w:rFonts w:ascii="Tahoma" w:hAnsi="Tahoma"/>
          <w:lang w:val="fr-FR"/>
        </w:rPr>
        <w:t>System Center Essentials 2007 et technologie SQL Server 2005</w:t>
      </w:r>
    </w:p>
    <w:p w:rsidR="002F483C" w:rsidRDefault="002F483C" w:rsidP="00F93BD0">
      <w:pPr>
        <w:pStyle w:val="productlist"/>
        <w:numPr>
          <w:ilvl w:val="0"/>
          <w:numId w:val="99"/>
        </w:numPr>
        <w:spacing w:after="60" w:line="240" w:lineRule="auto"/>
        <w:rPr>
          <w:rFonts w:ascii="Tahoma" w:hAnsi="Tahoma"/>
        </w:rPr>
      </w:pPr>
      <w:smartTag w:uri="urn:schemas-microsoft-com:office:smarttags" w:element="place">
        <w:smartTag w:uri="urn:schemas-microsoft-com:office:smarttags" w:element="PlaceName">
          <w:r>
            <w:rPr>
              <w:rFonts w:ascii="Tahoma" w:hAnsi="Tahoma"/>
            </w:rPr>
            <w:t>System</w:t>
          </w:r>
        </w:smartTag>
        <w:r>
          <w:rPr>
            <w:rFonts w:ascii="Tahoma" w:hAnsi="Tahoma"/>
          </w:rPr>
          <w:t xml:space="preserve"> </w:t>
        </w:r>
        <w:smartTag w:uri="urn:schemas-microsoft-com:office:smarttags" w:element="PlaceType">
          <w:r>
            <w:rPr>
              <w:rFonts w:ascii="Tahoma" w:hAnsi="Tahoma"/>
            </w:rPr>
            <w:t>Center</w:t>
          </w:r>
        </w:smartTag>
      </w:smartTag>
      <w:r>
        <w:rPr>
          <w:rFonts w:ascii="Tahoma" w:hAnsi="Tahoma"/>
        </w:rPr>
        <w:t xml:space="preserve"> Operations Manager 2007</w:t>
      </w:r>
    </w:p>
    <w:p w:rsidR="002F483C" w:rsidRDefault="002F483C" w:rsidP="00F93BD0">
      <w:pPr>
        <w:pStyle w:val="productlist"/>
        <w:numPr>
          <w:ilvl w:val="0"/>
          <w:numId w:val="99"/>
        </w:numPr>
        <w:spacing w:after="60" w:line="240" w:lineRule="auto"/>
        <w:rPr>
          <w:rFonts w:ascii="Tahoma" w:hAnsi="Tahoma"/>
        </w:rPr>
      </w:pPr>
      <w:r>
        <w:rPr>
          <w:rFonts w:ascii="Tahoma" w:hAnsi="Tahoma"/>
        </w:rPr>
        <w:t>System Center Operations Manager 2007 et technologie SQL Server 2005</w:t>
      </w:r>
    </w:p>
    <w:p w:rsidR="002F483C" w:rsidRDefault="002F483C" w:rsidP="00F93BD0">
      <w:pPr>
        <w:pStyle w:val="productlist"/>
        <w:numPr>
          <w:ilvl w:val="0"/>
          <w:numId w:val="82"/>
        </w:numPr>
        <w:spacing w:after="60" w:line="240" w:lineRule="auto"/>
        <w:rPr>
          <w:rFonts w:ascii="Tahoma" w:hAnsi="Tahoma" w:cs="Tahoma"/>
        </w:rPr>
      </w:pPr>
      <w:r>
        <w:rPr>
          <w:rFonts w:ascii="Tahoma" w:hAnsi="Tahoma" w:cs="Tahoma"/>
        </w:rPr>
        <w:t>Systems Management Server (SMS) 2003 </w:t>
      </w:r>
      <w:r>
        <w:rPr>
          <w:rFonts w:ascii="Tahoma" w:hAnsi="Tahoma"/>
        </w:rPr>
        <w:t>R2</w:t>
      </w:r>
    </w:p>
    <w:p w:rsidR="002F483C" w:rsidRDefault="002F483C" w:rsidP="00F93BD0">
      <w:pPr>
        <w:pStyle w:val="productlist"/>
        <w:numPr>
          <w:ilvl w:val="0"/>
          <w:numId w:val="82"/>
        </w:numPr>
        <w:spacing w:after="200" w:line="240" w:lineRule="auto"/>
        <w:rPr>
          <w:rFonts w:ascii="Tahoma" w:hAnsi="Tahoma" w:cs="Tahoma"/>
          <w:sz w:val="20"/>
          <w:szCs w:val="20"/>
          <w:lang w:val="fr-FR"/>
        </w:rPr>
        <w:sectPr w:rsidR="002F483C">
          <w:type w:val="continuous"/>
          <w:pgSz w:w="12240" w:h="15840" w:code="1"/>
          <w:pgMar w:top="1224" w:right="1440" w:bottom="1080" w:left="1440" w:header="720" w:footer="720" w:gutter="0"/>
          <w:cols w:num="2" w:space="720"/>
          <w:docGrid w:linePitch="360"/>
        </w:sectPr>
      </w:pPr>
      <w:r>
        <w:rPr>
          <w:rFonts w:ascii="Tahoma" w:hAnsi="Tahoma" w:cs="Tahoma"/>
          <w:lang w:val="fr-FR"/>
        </w:rPr>
        <w:t>SMS 2003 R2 et technologie SQL Server 2005</w:t>
      </w: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360"/>
          <w:tblHeader/>
        </w:trPr>
        <w:tc>
          <w:tcPr>
            <w:tcW w:w="9360" w:type="dxa"/>
            <w:tcBorders>
              <w:top w:val="single" w:sz="12" w:space="0" w:color="600019"/>
              <w:left w:val="single" w:sz="12" w:space="0" w:color="600019"/>
              <w:bottom w:val="single" w:sz="12" w:space="0" w:color="600019"/>
              <w:right w:val="single" w:sz="12" w:space="0" w:color="600019"/>
            </w:tcBorders>
            <w:shd w:val="clear" w:color="auto" w:fill="600019"/>
            <w:tcMar>
              <w:top w:w="0" w:type="dxa"/>
              <w:bottom w:w="0" w:type="dxa"/>
            </w:tcMar>
            <w:vAlign w:val="center"/>
          </w:tcPr>
          <w:p w:rsidR="002F483C" w:rsidRDefault="002F483C">
            <w:pPr>
              <w:pStyle w:val="TM1"/>
              <w:framePr w:wrap="around"/>
              <w:rPr>
                <w:rFonts w:ascii="Times New Roman" w:hAnsi="Times New Roman" w:cs="Times New Roman"/>
                <w:snapToGrid/>
                <w:sz w:val="24"/>
                <w:szCs w:val="24"/>
                <w:lang w:val="en-US"/>
              </w:rPr>
            </w:pPr>
            <w:r>
              <w:fldChar w:fldCharType="begin"/>
            </w:r>
            <w:r>
              <w:instrText xml:space="preserve"> TOC \b ServersSpecialtyServers \h \z \t "Heading 1" </w:instrText>
            </w:r>
            <w:r>
              <w:fldChar w:fldCharType="separate"/>
            </w:r>
            <w:hyperlink w:anchor="_Toc150966701" w:history="1">
              <w:r>
                <w:rPr>
                  <w:rStyle w:val="Lienhypertexte"/>
                  <w:bCs w:val="0"/>
                </w:rPr>
                <w:t>Serveurs Microsoft – Serveurs spéciaux</w:t>
              </w:r>
              <w:r>
                <w:rPr>
                  <w:webHidden/>
                </w:rPr>
                <w:tab/>
              </w:r>
              <w:r>
                <w:rPr>
                  <w:webHidden/>
                </w:rPr>
                <w:fldChar w:fldCharType="begin"/>
              </w:r>
              <w:r>
                <w:rPr>
                  <w:webHidden/>
                </w:rPr>
                <w:instrText xml:space="preserve"> PAGEREF _Toc150966701 \h </w:instrText>
              </w:r>
              <w:r>
                <w:rPr>
                  <w:webHidden/>
                </w:rPr>
                <w:fldChar w:fldCharType="separate"/>
              </w:r>
              <w:r w:rsidR="003429C1">
                <w:rPr>
                  <w:webHidden/>
                </w:rPr>
                <w:t>59</w:t>
              </w:r>
              <w:r>
                <w:rPr>
                  <w:webHidden/>
                </w:rPr>
                <w:fldChar w:fldCharType="end"/>
              </w:r>
            </w:hyperlink>
          </w:p>
          <w:p w:rsidR="002F483C" w:rsidRDefault="002F483C">
            <w:pPr>
              <w:pStyle w:val="endofTOC"/>
              <w:rPr>
                <w:rFonts w:ascii="Tahoma" w:hAnsi="Tahoma" w:cs="Tahoma"/>
                <w:color w:val="FFFFFF"/>
                <w:lang w:val="fr-FR"/>
              </w:rPr>
            </w:pPr>
            <w:r>
              <w:rPr>
                <w:rFonts w:ascii="Tahoma" w:hAnsi="Tahoma" w:cs="Tahoma"/>
                <w:b/>
                <w:color w:val="FFFFFF"/>
                <w:sz w:val="18"/>
                <w:szCs w:val="18"/>
                <w:lang w:val="fr-FR"/>
              </w:rPr>
              <w:fldChar w:fldCharType="end"/>
            </w:r>
          </w:p>
        </w:tc>
      </w:tr>
    </w:tbl>
    <w:p w:rsidR="002F483C" w:rsidRDefault="002F483C">
      <w:pPr>
        <w:pStyle w:val="productlist"/>
        <w:rPr>
          <w:rFonts w:ascii="Tahoma" w:hAnsi="Tahoma" w:cs="Tahoma"/>
          <w:lang w:val="fr-FR"/>
        </w:rPr>
        <w:sectPr w:rsidR="002F483C">
          <w:type w:val="continuous"/>
          <w:pgSz w:w="12240" w:h="15840" w:code="1"/>
          <w:pgMar w:top="1224" w:right="1440" w:bottom="1080" w:left="1440" w:header="720" w:footer="720" w:gutter="0"/>
          <w:cols w:space="720"/>
          <w:docGrid w:linePitch="360"/>
        </w:sectPr>
      </w:pPr>
    </w:p>
    <w:p w:rsidR="002F483C" w:rsidRDefault="002F483C" w:rsidP="00F93BD0">
      <w:pPr>
        <w:pStyle w:val="productlist"/>
        <w:numPr>
          <w:ilvl w:val="0"/>
          <w:numId w:val="83"/>
        </w:numPr>
        <w:spacing w:after="60" w:line="240" w:lineRule="auto"/>
        <w:rPr>
          <w:rFonts w:ascii="Tahoma" w:hAnsi="Tahoma" w:cs="Tahoma"/>
        </w:rPr>
      </w:pPr>
      <w:r>
        <w:rPr>
          <w:rFonts w:ascii="Tahoma" w:hAnsi="Tahoma"/>
        </w:rPr>
        <w:t>Compute Cluster Pack</w:t>
      </w:r>
    </w:p>
    <w:p w:rsidR="002F483C" w:rsidRDefault="002F483C" w:rsidP="00F93BD0">
      <w:pPr>
        <w:pStyle w:val="productlist"/>
        <w:numPr>
          <w:ilvl w:val="0"/>
          <w:numId w:val="83"/>
        </w:numPr>
        <w:spacing w:after="60" w:line="240" w:lineRule="auto"/>
        <w:rPr>
          <w:rFonts w:ascii="Tahoma" w:hAnsi="Tahoma" w:cs="Tahoma"/>
        </w:rPr>
      </w:pPr>
      <w:r>
        <w:rPr>
          <w:rFonts w:ascii="Tahoma" w:hAnsi="Tahoma"/>
        </w:rPr>
        <w:t>Connected Services Framework SBE Server Billing 3.0</w:t>
      </w:r>
    </w:p>
    <w:p w:rsidR="002F483C" w:rsidRDefault="002F483C" w:rsidP="00F93BD0">
      <w:pPr>
        <w:pStyle w:val="productlist"/>
        <w:numPr>
          <w:ilvl w:val="0"/>
          <w:numId w:val="83"/>
        </w:numPr>
        <w:spacing w:after="60" w:line="240" w:lineRule="auto"/>
        <w:rPr>
          <w:rFonts w:ascii="Tahoma" w:hAnsi="Tahoma" w:cs="Tahoma"/>
        </w:rPr>
      </w:pPr>
      <w:r>
        <w:rPr>
          <w:rFonts w:ascii="Tahoma" w:hAnsi="Tahoma"/>
        </w:rPr>
        <w:t>Connected Services Framework SBE Server Order Handling 3.0</w:t>
      </w:r>
    </w:p>
    <w:p w:rsidR="002F483C" w:rsidRDefault="002F483C" w:rsidP="00F93BD0">
      <w:pPr>
        <w:pStyle w:val="productlist"/>
        <w:numPr>
          <w:ilvl w:val="0"/>
          <w:numId w:val="83"/>
        </w:numPr>
        <w:spacing w:line="240" w:lineRule="auto"/>
        <w:rPr>
          <w:rFonts w:ascii="Tahoma" w:hAnsi="Tahoma"/>
        </w:rPr>
      </w:pPr>
      <w:r>
        <w:rPr>
          <w:rFonts w:ascii="Tahoma" w:hAnsi="Tahoma"/>
        </w:rPr>
        <w:t>Identity Lifecycle Manager 2007 -- Windows Live Edition</w:t>
      </w:r>
    </w:p>
    <w:p w:rsidR="002F483C" w:rsidRDefault="002F483C" w:rsidP="00F93BD0">
      <w:pPr>
        <w:pStyle w:val="productlist"/>
        <w:numPr>
          <w:ilvl w:val="0"/>
          <w:numId w:val="83"/>
        </w:numPr>
        <w:spacing w:after="60" w:line="240" w:lineRule="auto"/>
        <w:rPr>
          <w:rFonts w:ascii="Tahoma" w:hAnsi="Tahoma"/>
          <w:lang w:val="fr-FR"/>
        </w:rPr>
      </w:pPr>
      <w:r>
        <w:rPr>
          <w:rFonts w:ascii="Tahoma" w:hAnsi="Tahoma" w:cs="Tahoma"/>
          <w:lang w:val="fr-FR"/>
        </w:rPr>
        <w:t>Microsoft Services pour Netware 5.03*</w:t>
      </w:r>
      <w:r>
        <w:rPr>
          <w:rFonts w:ascii="Tahoma" w:hAnsi="Tahoma"/>
          <w:lang w:val="fr-FR"/>
        </w:rPr>
        <w:t xml:space="preserve"> </w:t>
      </w:r>
    </w:p>
    <w:p w:rsidR="002F483C" w:rsidRDefault="002F483C" w:rsidP="00F93BD0">
      <w:pPr>
        <w:numPr>
          <w:ilvl w:val="0"/>
          <w:numId w:val="83"/>
        </w:numPr>
        <w:spacing w:after="80"/>
        <w:rPr>
          <w:rFonts w:ascii="Tahoma" w:hAnsi="Tahoma" w:cs="Tahoma"/>
          <w:sz w:val="18"/>
          <w:szCs w:val="18"/>
        </w:rPr>
      </w:pPr>
      <w:r>
        <w:rPr>
          <w:rFonts w:ascii="Tahoma" w:hAnsi="Tahoma" w:cs="Tahoma"/>
          <w:sz w:val="18"/>
          <w:szCs w:val="18"/>
        </w:rPr>
        <w:t xml:space="preserve">Office Forms Server 2007 for Internet sites </w:t>
      </w:r>
    </w:p>
    <w:p w:rsidR="002F483C" w:rsidRDefault="002F483C" w:rsidP="00F93BD0">
      <w:pPr>
        <w:numPr>
          <w:ilvl w:val="0"/>
          <w:numId w:val="83"/>
        </w:numPr>
        <w:spacing w:after="80"/>
        <w:rPr>
          <w:rFonts w:ascii="Tahoma" w:hAnsi="Tahoma" w:cs="Tahoma"/>
          <w:sz w:val="18"/>
          <w:szCs w:val="18"/>
        </w:rPr>
      </w:pPr>
      <w:r>
        <w:rPr>
          <w:rFonts w:ascii="Tahoma" w:hAnsi="Tahoma" w:cs="Tahoma"/>
          <w:sz w:val="18"/>
          <w:szCs w:val="18"/>
        </w:rPr>
        <w:t>Office Groove Server 2007</w:t>
      </w:r>
    </w:p>
    <w:p w:rsidR="002F483C" w:rsidRDefault="002F483C" w:rsidP="00F93BD0">
      <w:pPr>
        <w:numPr>
          <w:ilvl w:val="0"/>
          <w:numId w:val="83"/>
        </w:numPr>
        <w:spacing w:after="80"/>
        <w:rPr>
          <w:rFonts w:ascii="Tahoma" w:hAnsi="Tahoma" w:cs="Tahoma"/>
          <w:sz w:val="18"/>
          <w:szCs w:val="18"/>
        </w:rPr>
      </w:pPr>
      <w:r>
        <w:rPr>
          <w:rFonts w:ascii="Tahoma" w:hAnsi="Tahoma" w:cs="Tahoma"/>
          <w:sz w:val="18"/>
          <w:szCs w:val="18"/>
        </w:rPr>
        <w:t>Office SharePoint Server 2007 for Internet sites</w:t>
      </w:r>
    </w:p>
    <w:p w:rsidR="002F483C" w:rsidRDefault="002F483C" w:rsidP="00F93BD0">
      <w:pPr>
        <w:numPr>
          <w:ilvl w:val="0"/>
          <w:numId w:val="83"/>
        </w:numPr>
        <w:spacing w:after="80"/>
        <w:rPr>
          <w:rFonts w:ascii="Tahoma" w:hAnsi="Tahoma" w:cs="Tahoma"/>
          <w:sz w:val="18"/>
          <w:szCs w:val="18"/>
        </w:rPr>
      </w:pPr>
      <w:r>
        <w:rPr>
          <w:rFonts w:ascii="Tahoma" w:hAnsi="Tahoma" w:cs="Tahoma"/>
          <w:sz w:val="18"/>
          <w:szCs w:val="18"/>
        </w:rPr>
        <w:t xml:space="preserve">Office SharePoint Server 2007 for Search Standard and </w:t>
      </w:r>
      <w:smartTag w:uri="urn:schemas-microsoft-com:office:smarttags" w:element="City">
        <w:smartTag w:uri="urn:schemas-microsoft-com:office:smarttags" w:element="place">
          <w:r>
            <w:rPr>
              <w:rFonts w:ascii="Tahoma" w:hAnsi="Tahoma" w:cs="Tahoma"/>
              <w:sz w:val="18"/>
              <w:szCs w:val="18"/>
            </w:rPr>
            <w:t>Enterprise</w:t>
          </w:r>
        </w:smartTag>
      </w:smartTag>
      <w:r>
        <w:rPr>
          <w:rFonts w:ascii="Tahoma" w:hAnsi="Tahoma" w:cs="Tahoma"/>
          <w:sz w:val="18"/>
          <w:szCs w:val="18"/>
        </w:rPr>
        <w:t xml:space="preserve"> Editions</w:t>
      </w:r>
    </w:p>
    <w:p w:rsidR="002F483C" w:rsidRDefault="002F483C" w:rsidP="00F93BD0">
      <w:pPr>
        <w:numPr>
          <w:ilvl w:val="0"/>
          <w:numId w:val="83"/>
        </w:numPr>
        <w:spacing w:after="80"/>
        <w:rPr>
          <w:rFonts w:ascii="Tahoma" w:hAnsi="Tahoma" w:cs="Tahoma"/>
          <w:sz w:val="18"/>
          <w:szCs w:val="18"/>
          <w:lang w:val="fr-FR"/>
        </w:rPr>
      </w:pPr>
      <w:r>
        <w:rPr>
          <w:rFonts w:ascii="Tahoma" w:hAnsi="Tahoma" w:cs="Tahoma"/>
          <w:sz w:val="18"/>
          <w:szCs w:val="18"/>
          <w:lang w:val="fr-FR"/>
        </w:rPr>
        <w:t>Office SharePoint Server 2007 pour Search (Édition Standard) et technologie SQL Server 2005</w:t>
      </w:r>
    </w:p>
    <w:p w:rsidR="002F483C" w:rsidRDefault="002F483C" w:rsidP="00F93BD0">
      <w:pPr>
        <w:numPr>
          <w:ilvl w:val="0"/>
          <w:numId w:val="83"/>
        </w:numPr>
        <w:spacing w:after="80"/>
        <w:rPr>
          <w:rFonts w:ascii="Tahoma" w:hAnsi="Tahoma" w:cs="Tahoma"/>
          <w:sz w:val="18"/>
          <w:szCs w:val="18"/>
        </w:rPr>
      </w:pPr>
      <w:smartTag w:uri="urn:schemas-microsoft-com:office:smarttags" w:element="place">
        <w:smartTag w:uri="urn:schemas-microsoft-com:office:smarttags" w:element="PlaceName">
          <w:r>
            <w:rPr>
              <w:rFonts w:ascii="Tahoma" w:hAnsi="Tahoma" w:cs="Tahoma"/>
              <w:sz w:val="18"/>
              <w:szCs w:val="18"/>
            </w:rPr>
            <w:t>System</w:t>
          </w:r>
        </w:smartTag>
        <w:r>
          <w:rPr>
            <w:rFonts w:ascii="Tahoma" w:hAnsi="Tahoma" w:cs="Tahoma"/>
            <w:sz w:val="18"/>
            <w:szCs w:val="18"/>
          </w:rPr>
          <w:t xml:space="preserve"> </w:t>
        </w:r>
        <w:smartTag w:uri="urn:schemas-microsoft-com:office:smarttags" w:element="PlaceType">
          <w:r>
            <w:rPr>
              <w:rFonts w:ascii="Tahoma" w:hAnsi="Tahoma" w:cs="Tahoma"/>
              <w:sz w:val="18"/>
              <w:szCs w:val="18"/>
            </w:rPr>
            <w:t>Center</w:t>
          </w:r>
        </w:smartTag>
      </w:smartTag>
      <w:r>
        <w:rPr>
          <w:rFonts w:ascii="Tahoma" w:hAnsi="Tahoma" w:cs="Tahoma"/>
          <w:sz w:val="18"/>
          <w:szCs w:val="18"/>
        </w:rPr>
        <w:t xml:space="preserve"> Reporting Manager 2006</w:t>
      </w:r>
    </w:p>
    <w:p w:rsidR="002F483C" w:rsidRDefault="002F483C" w:rsidP="00F93BD0">
      <w:pPr>
        <w:numPr>
          <w:ilvl w:val="0"/>
          <w:numId w:val="83"/>
        </w:numPr>
        <w:spacing w:after="80"/>
        <w:rPr>
          <w:rFonts w:ascii="Tahoma" w:hAnsi="Tahoma" w:cs="Tahoma"/>
          <w:sz w:val="18"/>
          <w:szCs w:val="18"/>
        </w:rPr>
      </w:pPr>
      <w:r>
        <w:rPr>
          <w:rFonts w:ascii="Tahoma" w:hAnsi="Tahoma" w:cs="Tahoma"/>
          <w:sz w:val="18"/>
          <w:szCs w:val="18"/>
        </w:rPr>
        <w:t>Windows Server 2003 Compute Cluster Edition</w:t>
      </w:r>
    </w:p>
    <w:p w:rsidR="002F483C" w:rsidRDefault="002F483C" w:rsidP="00F93BD0">
      <w:pPr>
        <w:pStyle w:val="productlist"/>
        <w:numPr>
          <w:ilvl w:val="0"/>
          <w:numId w:val="83"/>
        </w:numPr>
        <w:spacing w:line="240" w:lineRule="auto"/>
        <w:rPr>
          <w:rFonts w:ascii="Tahoma" w:hAnsi="Tahoma"/>
        </w:rPr>
      </w:pPr>
      <w:r>
        <w:rPr>
          <w:rFonts w:ascii="Tahoma" w:hAnsi="Tahoma"/>
        </w:rPr>
        <w:t xml:space="preserve">Virtual Server 2005 R2 Standard and </w:t>
      </w:r>
      <w:smartTag w:uri="urn:schemas-microsoft-com:office:smarttags" w:element="City">
        <w:smartTag w:uri="urn:schemas-microsoft-com:office:smarttags" w:element="place">
          <w:r>
            <w:rPr>
              <w:rFonts w:ascii="Tahoma" w:hAnsi="Tahoma"/>
            </w:rPr>
            <w:t>Enterprise</w:t>
          </w:r>
        </w:smartTag>
      </w:smartTag>
      <w:r>
        <w:rPr>
          <w:rFonts w:ascii="Tahoma" w:hAnsi="Tahoma"/>
        </w:rPr>
        <w:t xml:space="preserve"> Editions</w:t>
      </w:r>
    </w:p>
    <w:p w:rsidR="002F483C" w:rsidRDefault="002F483C" w:rsidP="00F93BD0">
      <w:pPr>
        <w:numPr>
          <w:ilvl w:val="0"/>
          <w:numId w:val="83"/>
        </w:numPr>
        <w:spacing w:after="80"/>
        <w:rPr>
          <w:rFonts w:ascii="Tahoma" w:hAnsi="Tahoma" w:cs="Tahoma"/>
          <w:sz w:val="18"/>
          <w:szCs w:val="18"/>
        </w:rPr>
      </w:pPr>
      <w:r>
        <w:rPr>
          <w:rFonts w:ascii="Tahoma" w:hAnsi="Tahoma" w:cs="Tahoma"/>
          <w:sz w:val="18"/>
          <w:szCs w:val="18"/>
        </w:rPr>
        <w:t>Windows Server 2003 Web Edition</w:t>
      </w:r>
    </w:p>
    <w:p w:rsidR="002F483C" w:rsidRDefault="002F483C">
      <w:pPr>
        <w:spacing w:after="60"/>
        <w:rPr>
          <w:rFonts w:ascii="Tahoma" w:hAnsi="Tahoma" w:cs="Tahoma"/>
          <w:sz w:val="18"/>
          <w:szCs w:val="18"/>
        </w:rPr>
        <w:sectPr w:rsidR="002F483C">
          <w:type w:val="continuous"/>
          <w:pgSz w:w="12240" w:h="15840" w:code="1"/>
          <w:pgMar w:top="1224" w:right="1440" w:bottom="1080" w:left="1440" w:header="720" w:footer="720" w:gutter="0"/>
          <w:cols w:num="2" w:space="720"/>
          <w:docGrid w:linePitch="360"/>
        </w:sectPr>
      </w:pPr>
    </w:p>
    <w:p w:rsidR="002F483C" w:rsidRDefault="002F483C">
      <w:pPr>
        <w:pStyle w:val="endofTOC"/>
        <w:rPr>
          <w:rFonts w:ascii="Tahoma" w:hAnsi="Tahoma" w:cs="Tahoma"/>
          <w:color w:val="FFFFFF"/>
        </w:rPr>
        <w:sectPr w:rsidR="002F483C">
          <w:headerReference w:type="default" r:id="rId20"/>
          <w:footerReference w:type="default" r:id="rId21"/>
          <w:type w:val="continuous"/>
          <w:pgSz w:w="12240" w:h="15840" w:code="1"/>
          <w:pgMar w:top="1224" w:right="1440" w:bottom="1080" w:left="1440" w:header="720" w:footer="720" w:gutter="0"/>
          <w:cols w:num="2" w:space="720"/>
          <w:docGrid w:linePitch="360"/>
        </w:sectPr>
      </w:pPr>
      <w:r>
        <w:rPr>
          <w:rFonts w:ascii="Tahoma" w:hAnsi="Tahoma" w:cs="Tahoma"/>
          <w:color w:val="FFFFFF"/>
        </w:rPr>
        <w:lastRenderedPageBreak/>
        <w:br w:type="page"/>
      </w:r>
    </w:p>
    <w:tbl>
      <w:tblPr>
        <w:tblpPr w:leftFromText="187" w:rightFromText="187" w:vertAnchor="text" w:horzAnchor="margin" w:tblpX="231" w:tblpY="-114"/>
        <w:tblW w:w="9376"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76"/>
      </w:tblGrid>
      <w:tr w:rsidR="002F483C">
        <w:trPr>
          <w:trHeight w:hRule="exact" w:val="360"/>
          <w:tblHeader/>
        </w:trPr>
        <w:tc>
          <w:tcPr>
            <w:tcW w:w="9376" w:type="dxa"/>
            <w:tcBorders>
              <w:top w:val="single" w:sz="12" w:space="0" w:color="00505D"/>
              <w:left w:val="single" w:sz="12" w:space="0" w:color="00505D"/>
              <w:bottom w:val="single" w:sz="12" w:space="0" w:color="00505D"/>
              <w:right w:val="single" w:sz="12" w:space="0" w:color="00505D"/>
            </w:tcBorders>
            <w:shd w:val="clear" w:color="auto" w:fill="00505D"/>
            <w:tcMar>
              <w:top w:w="0" w:type="dxa"/>
              <w:bottom w:w="0" w:type="dxa"/>
            </w:tcMar>
            <w:vAlign w:val="center"/>
          </w:tcPr>
          <w:p w:rsidR="002F483C" w:rsidRDefault="002F483C">
            <w:pPr>
              <w:pStyle w:val="TM1"/>
              <w:framePr w:hSpace="0" w:wrap="auto" w:vAnchor="margin" w:hAnchor="text" w:xAlign="left" w:yAlign="inline"/>
              <w:rPr>
                <w:rFonts w:ascii="Times New Roman" w:hAnsi="Times New Roman" w:cs="Times New Roman"/>
                <w:snapToGrid/>
                <w:sz w:val="24"/>
                <w:szCs w:val="24"/>
                <w:lang w:val="en-US"/>
              </w:rPr>
            </w:pPr>
            <w:r>
              <w:fldChar w:fldCharType="begin"/>
            </w:r>
            <w:r>
              <w:instrText xml:space="preserve"> TOC \b OnlineServices \h \z \t "Heading 1" </w:instrText>
            </w:r>
            <w:r>
              <w:fldChar w:fldCharType="separate"/>
            </w:r>
            <w:hyperlink w:anchor="_Toc150966705" w:history="1">
              <w:r>
                <w:rPr>
                  <w:rStyle w:val="Lienhypertexte"/>
                  <w:bCs w:val="0"/>
                  <w:color w:val="auto"/>
                </w:rPr>
                <w:t>Services en ligne Microsoft</w:t>
              </w:r>
              <w:r>
                <w:rPr>
                  <w:webHidden/>
                </w:rPr>
                <w:tab/>
              </w:r>
              <w:r>
                <w:rPr>
                  <w:webHidden/>
                </w:rPr>
                <w:fldChar w:fldCharType="begin"/>
              </w:r>
              <w:r>
                <w:rPr>
                  <w:webHidden/>
                </w:rPr>
                <w:instrText xml:space="preserve"> PAGEREF _Toc150966705 \h </w:instrText>
              </w:r>
              <w:r>
                <w:rPr>
                  <w:webHidden/>
                </w:rPr>
                <w:fldChar w:fldCharType="separate"/>
              </w:r>
              <w:r w:rsidR="003429C1">
                <w:rPr>
                  <w:webHidden/>
                </w:rPr>
                <w:t>63</w:t>
              </w:r>
              <w:r>
                <w:rPr>
                  <w:webHidden/>
                </w:rPr>
                <w:fldChar w:fldCharType="end"/>
              </w:r>
            </w:hyperlink>
          </w:p>
          <w:p w:rsidR="002F483C" w:rsidRDefault="002F483C">
            <w:pPr>
              <w:pStyle w:val="TM1"/>
              <w:framePr w:hSpace="0" w:wrap="auto" w:vAnchor="margin" w:hAnchor="text" w:xAlign="left" w:yAlign="inline"/>
              <w:rPr>
                <w:color w:val="FFFFFF"/>
              </w:rPr>
            </w:pPr>
            <w:r>
              <w:rPr>
                <w:b w:val="0"/>
                <w:bCs w:val="0"/>
              </w:rPr>
              <w:fldChar w:fldCharType="end"/>
            </w:r>
          </w:p>
        </w:tc>
      </w:tr>
    </w:tbl>
    <w:p w:rsidR="002F483C" w:rsidRDefault="002F483C" w:rsidP="00F93BD0">
      <w:pPr>
        <w:pStyle w:val="productlist"/>
        <w:numPr>
          <w:ilvl w:val="0"/>
          <w:numId w:val="64"/>
        </w:numPr>
        <w:spacing w:after="60" w:line="240" w:lineRule="auto"/>
        <w:rPr>
          <w:rFonts w:ascii="Tahoma" w:hAnsi="Tahoma"/>
          <w:sz w:val="20"/>
          <w:szCs w:val="20"/>
          <w:lang w:val="fr-FR"/>
        </w:rPr>
        <w:sectPr w:rsidR="002F483C">
          <w:footerReference w:type="default" r:id="rId22"/>
          <w:type w:val="continuous"/>
          <w:pgSz w:w="12240" w:h="15840" w:code="1"/>
          <w:pgMar w:top="1224" w:right="1440" w:bottom="1080" w:left="1440" w:header="720" w:footer="720" w:gutter="0"/>
          <w:cols w:num="2" w:space="720"/>
          <w:docGrid w:linePitch="360"/>
        </w:sectPr>
      </w:pPr>
    </w:p>
    <w:p w:rsidR="002F483C" w:rsidRDefault="002F483C" w:rsidP="00F93BD0">
      <w:pPr>
        <w:pStyle w:val="productlist"/>
        <w:numPr>
          <w:ilvl w:val="0"/>
          <w:numId w:val="84"/>
        </w:numPr>
        <w:spacing w:after="60" w:line="240" w:lineRule="auto"/>
        <w:rPr>
          <w:rFonts w:ascii="Tahoma" w:hAnsi="Tahoma"/>
          <w:lang w:val="fr-FR"/>
        </w:rPr>
      </w:pPr>
      <w:r>
        <w:rPr>
          <w:rFonts w:ascii="Tahoma" w:hAnsi="Tahoma"/>
          <w:lang w:val="fr-FR"/>
        </w:rPr>
        <w:lastRenderedPageBreak/>
        <w:t xml:space="preserve">Antigen </w:t>
      </w:r>
      <w:r>
        <w:rPr>
          <w:rFonts w:ascii="Tahoma" w:hAnsi="Tahoma"/>
        </w:rPr>
        <w:t>Enterprise Manager</w:t>
      </w:r>
    </w:p>
    <w:p w:rsidR="002F483C" w:rsidRDefault="002F483C" w:rsidP="00F93BD0">
      <w:pPr>
        <w:pStyle w:val="productlist"/>
        <w:numPr>
          <w:ilvl w:val="0"/>
          <w:numId w:val="84"/>
        </w:numPr>
        <w:spacing w:after="60" w:line="240" w:lineRule="auto"/>
        <w:rPr>
          <w:rFonts w:ascii="Tahoma" w:hAnsi="Tahoma"/>
          <w:lang w:val="fr-FR"/>
        </w:rPr>
      </w:pPr>
      <w:r>
        <w:rPr>
          <w:rFonts w:ascii="Tahoma" w:hAnsi="Tahoma"/>
          <w:lang w:val="fr-FR"/>
        </w:rPr>
        <w:t>Antigen pour la messagerie instantanée</w:t>
      </w:r>
    </w:p>
    <w:p w:rsidR="002F483C" w:rsidRDefault="002F483C" w:rsidP="00F93BD0">
      <w:pPr>
        <w:pStyle w:val="productlist"/>
        <w:numPr>
          <w:ilvl w:val="0"/>
          <w:numId w:val="84"/>
        </w:numPr>
        <w:spacing w:after="60" w:line="240" w:lineRule="auto"/>
        <w:rPr>
          <w:rFonts w:ascii="Tahoma" w:hAnsi="Tahoma"/>
          <w:lang w:val="fr-FR"/>
        </w:rPr>
      </w:pPr>
      <w:r>
        <w:rPr>
          <w:rFonts w:ascii="Tahoma" w:hAnsi="Tahoma"/>
        </w:rPr>
        <w:t>Automated Service Agent</w:t>
      </w:r>
    </w:p>
    <w:p w:rsidR="002F483C" w:rsidRDefault="002F483C" w:rsidP="00F93BD0">
      <w:pPr>
        <w:pStyle w:val="productlist"/>
        <w:numPr>
          <w:ilvl w:val="0"/>
          <w:numId w:val="84"/>
        </w:numPr>
        <w:spacing w:after="60" w:line="240" w:lineRule="auto"/>
        <w:rPr>
          <w:rFonts w:ascii="Tahoma" w:hAnsi="Tahoma"/>
          <w:lang w:val="fr-FR"/>
        </w:rPr>
      </w:pPr>
      <w:r>
        <w:rPr>
          <w:rFonts w:ascii="Tahoma" w:hAnsi="Tahoma"/>
        </w:rPr>
        <w:t>Forefront Client Security</w:t>
      </w:r>
    </w:p>
    <w:p w:rsidR="002F483C" w:rsidRDefault="002F483C" w:rsidP="00F93BD0">
      <w:pPr>
        <w:pStyle w:val="productlist"/>
        <w:numPr>
          <w:ilvl w:val="0"/>
          <w:numId w:val="84"/>
        </w:numPr>
        <w:spacing w:after="60" w:line="240" w:lineRule="auto"/>
        <w:rPr>
          <w:rFonts w:ascii="Tahoma" w:hAnsi="Tahoma"/>
          <w:lang w:val="fr-FR"/>
        </w:rPr>
      </w:pPr>
      <w:r>
        <w:rPr>
          <w:rFonts w:ascii="Tahoma" w:hAnsi="Tahoma"/>
          <w:lang w:val="fr-FR"/>
        </w:rPr>
        <w:t>Forefront Client Security et technologie SQL Server 2005</w:t>
      </w:r>
    </w:p>
    <w:p w:rsidR="002F483C" w:rsidRDefault="002F483C" w:rsidP="00F93BD0">
      <w:pPr>
        <w:pStyle w:val="productlist"/>
        <w:numPr>
          <w:ilvl w:val="0"/>
          <w:numId w:val="84"/>
        </w:numPr>
        <w:spacing w:line="240" w:lineRule="auto"/>
        <w:rPr>
          <w:rFonts w:ascii="Tahoma" w:hAnsi="Tahoma"/>
        </w:rPr>
      </w:pPr>
      <w:r>
        <w:rPr>
          <w:rFonts w:ascii="Tahoma" w:hAnsi="Tahoma"/>
        </w:rPr>
        <w:t>Forefront Security pour Exchange Server</w:t>
      </w:r>
    </w:p>
    <w:p w:rsidR="002F483C" w:rsidRDefault="002F483C" w:rsidP="00F93BD0">
      <w:pPr>
        <w:pStyle w:val="productlist"/>
        <w:numPr>
          <w:ilvl w:val="0"/>
          <w:numId w:val="84"/>
        </w:numPr>
        <w:spacing w:line="240" w:lineRule="auto"/>
        <w:rPr>
          <w:rFonts w:ascii="Tahoma" w:hAnsi="Tahoma"/>
        </w:rPr>
      </w:pPr>
      <w:r>
        <w:rPr>
          <w:rFonts w:ascii="Tahoma" w:hAnsi="Tahoma"/>
        </w:rPr>
        <w:t>Forefront Security pour External Connector Exchange Server</w:t>
      </w:r>
    </w:p>
    <w:p w:rsidR="002F483C" w:rsidRDefault="002F483C" w:rsidP="00F93BD0">
      <w:pPr>
        <w:pStyle w:val="productlist"/>
        <w:numPr>
          <w:ilvl w:val="0"/>
          <w:numId w:val="84"/>
        </w:numPr>
        <w:spacing w:line="240" w:lineRule="auto"/>
        <w:rPr>
          <w:rFonts w:ascii="Tahoma" w:hAnsi="Tahoma"/>
        </w:rPr>
      </w:pPr>
      <w:r>
        <w:rPr>
          <w:rFonts w:ascii="Tahoma" w:hAnsi="Tahoma"/>
        </w:rPr>
        <w:t>Forefront Security for SharePoint</w:t>
      </w:r>
    </w:p>
    <w:p w:rsidR="002F483C" w:rsidRDefault="002F483C" w:rsidP="00F93BD0">
      <w:pPr>
        <w:pStyle w:val="productlist"/>
        <w:numPr>
          <w:ilvl w:val="0"/>
          <w:numId w:val="84"/>
        </w:numPr>
        <w:spacing w:line="240" w:lineRule="auto"/>
        <w:rPr>
          <w:rFonts w:ascii="Tahoma" w:hAnsi="Tahoma"/>
          <w:lang w:val="fr-FR"/>
        </w:rPr>
      </w:pPr>
      <w:r>
        <w:rPr>
          <w:rFonts w:ascii="Tahoma" w:hAnsi="Tahoma"/>
          <w:lang w:val="fr-FR"/>
        </w:rPr>
        <w:t>Forefront Security pour SharePoint pour les sites Internet</w:t>
      </w:r>
    </w:p>
    <w:p w:rsidR="002F483C" w:rsidRDefault="002F483C" w:rsidP="00F93BD0">
      <w:pPr>
        <w:pStyle w:val="productlist"/>
        <w:numPr>
          <w:ilvl w:val="0"/>
          <w:numId w:val="84"/>
        </w:numPr>
        <w:spacing w:after="60" w:line="240" w:lineRule="auto"/>
        <w:rPr>
          <w:rFonts w:ascii="Tahoma" w:hAnsi="Tahoma" w:cs="Tahoma"/>
          <w:lang w:val="fr-FR"/>
        </w:rPr>
      </w:pPr>
      <w:r>
        <w:rPr>
          <w:rFonts w:ascii="Tahoma" w:hAnsi="Tahoma" w:cs="Tahoma"/>
          <w:lang w:val="fr-FR"/>
        </w:rPr>
        <w:t xml:space="preserve">MapPoint Web Services Standard </w:t>
      </w:r>
      <w:r>
        <w:rPr>
          <w:rFonts w:ascii="Tahoma" w:hAnsi="Tahoma" w:cs="Tahoma"/>
          <w:lang w:val="fr-FR"/>
        </w:rPr>
        <w:br/>
        <w:t>et Professional*</w:t>
      </w:r>
    </w:p>
    <w:p w:rsidR="002F483C" w:rsidRDefault="002F483C" w:rsidP="00F93BD0">
      <w:pPr>
        <w:pStyle w:val="productlist"/>
        <w:numPr>
          <w:ilvl w:val="0"/>
          <w:numId w:val="84"/>
        </w:numPr>
        <w:spacing w:after="60" w:line="240" w:lineRule="auto"/>
        <w:rPr>
          <w:rFonts w:ascii="Tahoma" w:hAnsi="Tahoma"/>
        </w:rPr>
      </w:pPr>
      <w:r>
        <w:rPr>
          <w:rFonts w:ascii="Tahoma" w:hAnsi="Tahoma"/>
        </w:rPr>
        <w:t>Microsoft Exchange Hosted Archive*</w:t>
      </w:r>
    </w:p>
    <w:p w:rsidR="002F483C" w:rsidRDefault="002F483C" w:rsidP="00F93BD0">
      <w:pPr>
        <w:pStyle w:val="productlist"/>
        <w:numPr>
          <w:ilvl w:val="0"/>
          <w:numId w:val="84"/>
        </w:numPr>
        <w:spacing w:after="60" w:line="240" w:lineRule="auto"/>
        <w:rPr>
          <w:rFonts w:ascii="Tahoma" w:hAnsi="Tahoma"/>
        </w:rPr>
      </w:pPr>
      <w:r>
        <w:rPr>
          <w:rFonts w:ascii="Tahoma" w:hAnsi="Tahoma"/>
        </w:rPr>
        <w:t>Microsoft Exchange Hosted Continuity*</w:t>
      </w:r>
    </w:p>
    <w:p w:rsidR="002F483C" w:rsidRDefault="002F483C" w:rsidP="00F93BD0">
      <w:pPr>
        <w:pStyle w:val="productlist"/>
        <w:numPr>
          <w:ilvl w:val="0"/>
          <w:numId w:val="84"/>
        </w:numPr>
        <w:spacing w:after="60" w:line="240" w:lineRule="auto"/>
        <w:rPr>
          <w:rFonts w:ascii="Tahoma" w:hAnsi="Tahoma"/>
        </w:rPr>
      </w:pPr>
      <w:r>
        <w:rPr>
          <w:rFonts w:ascii="Tahoma" w:hAnsi="Tahoma"/>
        </w:rPr>
        <w:lastRenderedPageBreak/>
        <w:t>Microsoft Exchange Hosted Encryption</w:t>
      </w:r>
    </w:p>
    <w:p w:rsidR="002F483C" w:rsidRDefault="002F483C" w:rsidP="00F93BD0">
      <w:pPr>
        <w:pStyle w:val="productlist"/>
        <w:numPr>
          <w:ilvl w:val="0"/>
          <w:numId w:val="84"/>
        </w:numPr>
        <w:spacing w:after="60" w:line="240" w:lineRule="auto"/>
        <w:rPr>
          <w:rFonts w:ascii="Tahoma" w:hAnsi="Tahoma"/>
        </w:rPr>
      </w:pPr>
      <w:r>
        <w:rPr>
          <w:rFonts w:ascii="Tahoma" w:hAnsi="Tahoma"/>
        </w:rPr>
        <w:t>Microsoft Exchange Hosted Filtering</w:t>
      </w:r>
    </w:p>
    <w:p w:rsidR="002F483C" w:rsidRDefault="002F483C" w:rsidP="00F93BD0">
      <w:pPr>
        <w:pStyle w:val="productlist"/>
        <w:numPr>
          <w:ilvl w:val="0"/>
          <w:numId w:val="84"/>
        </w:numPr>
        <w:spacing w:after="60" w:line="240" w:lineRule="auto"/>
        <w:rPr>
          <w:rFonts w:ascii="Tahoma" w:hAnsi="Tahoma"/>
        </w:rPr>
      </w:pPr>
      <w:r>
        <w:rPr>
          <w:rFonts w:ascii="Tahoma" w:hAnsi="Tahoma"/>
        </w:rPr>
        <w:t>Microsoft Learning Solutions eLearning Library</w:t>
      </w:r>
    </w:p>
    <w:p w:rsidR="002F483C" w:rsidRDefault="002F483C" w:rsidP="00F93BD0">
      <w:pPr>
        <w:pStyle w:val="productlist"/>
        <w:numPr>
          <w:ilvl w:val="0"/>
          <w:numId w:val="84"/>
        </w:numPr>
        <w:spacing w:after="60" w:line="240" w:lineRule="auto"/>
        <w:rPr>
          <w:rFonts w:ascii="Tahoma" w:hAnsi="Tahoma"/>
        </w:rPr>
      </w:pPr>
      <w:r>
        <w:rPr>
          <w:rFonts w:ascii="Tahoma" w:hAnsi="Tahoma"/>
        </w:rPr>
        <w:t>Microsoft Learning Solutions eReference Library</w:t>
      </w:r>
    </w:p>
    <w:p w:rsidR="002F483C" w:rsidRDefault="002F483C" w:rsidP="00F93BD0">
      <w:pPr>
        <w:pStyle w:val="productlist"/>
        <w:numPr>
          <w:ilvl w:val="0"/>
          <w:numId w:val="84"/>
        </w:numPr>
        <w:spacing w:after="60" w:line="240" w:lineRule="auto"/>
        <w:rPr>
          <w:rFonts w:ascii="Tahoma" w:hAnsi="Tahoma"/>
        </w:rPr>
      </w:pPr>
      <w:r>
        <w:rPr>
          <w:rFonts w:ascii="Tahoma" w:hAnsi="Tahoma"/>
          <w:iCs/>
        </w:rPr>
        <w:t>Microsoft Learning Solutions Technical eLearning Course Collection</w:t>
      </w:r>
    </w:p>
    <w:p w:rsidR="002F483C" w:rsidRDefault="002F483C" w:rsidP="00F93BD0">
      <w:pPr>
        <w:pStyle w:val="productlist"/>
        <w:numPr>
          <w:ilvl w:val="0"/>
          <w:numId w:val="84"/>
        </w:numPr>
        <w:spacing w:after="60" w:line="240" w:lineRule="auto"/>
        <w:rPr>
          <w:rFonts w:ascii="Tahoma" w:hAnsi="Tahoma"/>
        </w:rPr>
      </w:pPr>
      <w:r>
        <w:rPr>
          <w:rFonts w:ascii="Tahoma" w:hAnsi="Tahoma"/>
          <w:iCs/>
        </w:rPr>
        <w:t>Microsoft Learning Solutions MCP Services</w:t>
      </w:r>
    </w:p>
    <w:p w:rsidR="002F483C" w:rsidRDefault="002F483C" w:rsidP="00F93BD0">
      <w:pPr>
        <w:pStyle w:val="productlist"/>
        <w:numPr>
          <w:ilvl w:val="0"/>
          <w:numId w:val="84"/>
        </w:numPr>
        <w:spacing w:line="240" w:lineRule="auto"/>
        <w:rPr>
          <w:rFonts w:ascii="Tahoma" w:hAnsi="Tahoma"/>
        </w:rPr>
      </w:pPr>
      <w:r>
        <w:rPr>
          <w:rFonts w:ascii="Tahoma" w:hAnsi="Tahoma"/>
        </w:rPr>
        <w:t>MSN Encarta Premium and Academic</w:t>
      </w:r>
    </w:p>
    <w:p w:rsidR="002F483C" w:rsidRDefault="002F483C" w:rsidP="00F93BD0">
      <w:pPr>
        <w:pStyle w:val="productlist"/>
        <w:numPr>
          <w:ilvl w:val="0"/>
          <w:numId w:val="84"/>
        </w:numPr>
        <w:spacing w:line="240" w:lineRule="auto"/>
        <w:rPr>
          <w:rFonts w:ascii="Tahoma" w:hAnsi="Tahoma"/>
        </w:rPr>
      </w:pPr>
      <w:r>
        <w:rPr>
          <w:rFonts w:ascii="Tahoma" w:hAnsi="Tahoma"/>
        </w:rPr>
        <w:t xml:space="preserve">Office Groove </w:t>
      </w:r>
      <w:smartTag w:uri="urn:schemas-microsoft-com:office:smarttags" w:element="City">
        <w:smartTag w:uri="urn:schemas-microsoft-com:office:smarttags" w:element="place">
          <w:r>
            <w:rPr>
              <w:rFonts w:ascii="Tahoma" w:hAnsi="Tahoma"/>
            </w:rPr>
            <w:t>Enterprise</w:t>
          </w:r>
        </w:smartTag>
      </w:smartTag>
      <w:r>
        <w:rPr>
          <w:rFonts w:ascii="Tahoma" w:hAnsi="Tahoma"/>
        </w:rPr>
        <w:t xml:space="preserve"> Services </w:t>
      </w:r>
    </w:p>
    <w:p w:rsidR="002F483C" w:rsidRDefault="002F483C" w:rsidP="00F93BD0">
      <w:pPr>
        <w:pStyle w:val="productlist"/>
        <w:numPr>
          <w:ilvl w:val="0"/>
          <w:numId w:val="84"/>
        </w:numPr>
        <w:spacing w:after="60" w:line="240" w:lineRule="auto"/>
        <w:rPr>
          <w:rFonts w:ascii="Tahoma" w:hAnsi="Tahoma" w:cs="Tahoma"/>
        </w:rPr>
      </w:pPr>
      <w:r>
        <w:rPr>
          <w:rFonts w:ascii="Tahoma" w:hAnsi="Tahoma" w:cs="Tahoma"/>
        </w:rPr>
        <w:t>Office Live Communications Server Public Instant Messaging Connectivity*</w:t>
      </w:r>
    </w:p>
    <w:p w:rsidR="002F483C" w:rsidRDefault="002F483C" w:rsidP="00F93BD0">
      <w:pPr>
        <w:pStyle w:val="productlist"/>
        <w:numPr>
          <w:ilvl w:val="0"/>
          <w:numId w:val="84"/>
        </w:numPr>
        <w:spacing w:after="60" w:line="240" w:lineRule="auto"/>
        <w:rPr>
          <w:rFonts w:ascii="Tahoma" w:hAnsi="Tahoma" w:cs="Tahoma"/>
        </w:rPr>
      </w:pPr>
      <w:r>
        <w:rPr>
          <w:rFonts w:ascii="Tahoma" w:hAnsi="Tahoma" w:cs="Tahoma"/>
        </w:rPr>
        <w:t>Office Live Meeting</w:t>
      </w:r>
    </w:p>
    <w:p w:rsidR="002F483C" w:rsidRDefault="002F483C" w:rsidP="00F93BD0">
      <w:pPr>
        <w:pStyle w:val="productlist"/>
        <w:numPr>
          <w:ilvl w:val="0"/>
          <w:numId w:val="84"/>
        </w:numPr>
        <w:spacing w:after="60" w:line="240" w:lineRule="auto"/>
        <w:rPr>
          <w:rFonts w:ascii="Tahoma" w:hAnsi="Tahoma" w:cs="Tahoma"/>
        </w:rPr>
      </w:pPr>
      <w:r>
        <w:rPr>
          <w:rFonts w:ascii="Tahoma" w:hAnsi="Tahoma" w:cs="Tahoma"/>
        </w:rPr>
        <w:t>OneCare</w:t>
      </w:r>
    </w:p>
    <w:p w:rsidR="002F483C" w:rsidRDefault="002F483C">
      <w:pPr>
        <w:rPr>
          <w:rFonts w:ascii="Tahoma" w:hAnsi="Tahoma"/>
        </w:rPr>
        <w:sectPr w:rsidR="002F483C">
          <w:type w:val="continuous"/>
          <w:pgSz w:w="12240" w:h="15840" w:code="1"/>
          <w:pgMar w:top="1224" w:right="1440" w:bottom="1080" w:left="1440" w:header="720" w:footer="720" w:gutter="0"/>
          <w:cols w:num="2" w:space="720"/>
          <w:docGrid w:linePitch="360"/>
        </w:sectPr>
      </w:pPr>
    </w:p>
    <w:tbl>
      <w:tblPr>
        <w:tblpPr w:leftFromText="180" w:rightFromText="180" w:vertAnchor="text" w:horzAnchor="margin" w:tblpX="111" w:tblpY="203"/>
        <w:tblW w:w="9360"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tblPr>
      <w:tblGrid>
        <w:gridCol w:w="9360"/>
      </w:tblGrid>
      <w:tr w:rsidR="002F483C">
        <w:trPr>
          <w:trHeight w:val="144"/>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tcPr>
          <w:p w:rsidR="002F483C" w:rsidRDefault="002F483C">
            <w:pPr>
              <w:pStyle w:val="TM1"/>
              <w:framePr w:hSpace="0" w:wrap="auto" w:vAnchor="margin" w:hAnchor="text" w:xAlign="left" w:yAlign="inline"/>
              <w:rPr>
                <w:rFonts w:ascii="Times New Roman" w:hAnsi="Times New Roman" w:cs="Times New Roman"/>
                <w:snapToGrid/>
                <w:sz w:val="24"/>
                <w:szCs w:val="24"/>
                <w:lang w:val="en-US"/>
              </w:rPr>
            </w:pPr>
            <w:r>
              <w:rPr>
                <w:rStyle w:val="Lienhypertexte"/>
                <w:b w:val="0"/>
                <w:bCs w:val="0"/>
                <w:color w:val="auto"/>
              </w:rPr>
              <w:fldChar w:fldCharType="begin"/>
            </w:r>
            <w:r>
              <w:rPr>
                <w:rStyle w:val="Lienhypertexte"/>
                <w:b w:val="0"/>
                <w:bCs w:val="0"/>
                <w:color w:val="auto"/>
              </w:rPr>
              <w:instrText xml:space="preserve"> TOC \b Appendix2 \h \z \t "AppendixHead" </w:instrText>
            </w:r>
            <w:r>
              <w:rPr>
                <w:rStyle w:val="Lienhypertexte"/>
                <w:b w:val="0"/>
                <w:bCs w:val="0"/>
                <w:color w:val="auto"/>
              </w:rPr>
              <w:fldChar w:fldCharType="separate"/>
            </w:r>
            <w:hyperlink w:anchor="_Toc150966710" w:history="1">
              <w:r>
                <w:rPr>
                  <w:rStyle w:val="Lienhypertexte"/>
                  <w:bCs w:val="0"/>
                </w:rPr>
                <w:t>Annexe 1 – Avantages de la Software Assurance</w:t>
              </w:r>
              <w:r>
                <w:rPr>
                  <w:webHidden/>
                </w:rPr>
                <w:tab/>
              </w:r>
              <w:r>
                <w:rPr>
                  <w:webHidden/>
                </w:rPr>
                <w:fldChar w:fldCharType="begin"/>
              </w:r>
              <w:r>
                <w:rPr>
                  <w:webHidden/>
                </w:rPr>
                <w:instrText xml:space="preserve"> PAGEREF _Toc150966710 \h </w:instrText>
              </w:r>
              <w:r>
                <w:rPr>
                  <w:webHidden/>
                </w:rPr>
                <w:fldChar w:fldCharType="separate"/>
              </w:r>
              <w:r w:rsidR="003429C1">
                <w:rPr>
                  <w:webHidden/>
                </w:rPr>
                <w:t>75</w:t>
              </w:r>
              <w:r>
                <w:rPr>
                  <w:webHidden/>
                </w:rPr>
                <w:fldChar w:fldCharType="end"/>
              </w:r>
            </w:hyperlink>
          </w:p>
          <w:p w:rsidR="002F483C" w:rsidRDefault="002F483C">
            <w:pPr>
              <w:pStyle w:val="endofTOC"/>
              <w:spacing w:before="120"/>
              <w:rPr>
                <w:rStyle w:val="Lienhypertexte"/>
                <w:rFonts w:cs="Tahoma"/>
                <w:b/>
                <w:noProof/>
                <w:color w:val="auto"/>
                <w:lang w:val="de-DE"/>
              </w:rPr>
            </w:pPr>
            <w:r>
              <w:rPr>
                <w:rStyle w:val="Lienhypertexte"/>
                <w:rFonts w:cs="Tahoma"/>
                <w:b/>
                <w:noProof/>
                <w:color w:val="auto"/>
                <w:lang w:val="de-DE"/>
              </w:rPr>
              <w:fldChar w:fldCharType="end"/>
            </w:r>
          </w:p>
        </w:tc>
      </w:tr>
    </w:tbl>
    <w:p w:rsidR="002F483C" w:rsidRDefault="002F483C">
      <w:pPr>
        <w:pStyle w:val="AppendixHead"/>
        <w:pageBreakBefore/>
        <w:jc w:val="center"/>
        <w:rPr>
          <w:rFonts w:ascii="Tahoma" w:hAnsi="Tahoma"/>
          <w:lang w:val="fr-FR"/>
        </w:rPr>
      </w:pPr>
      <w:bookmarkStart w:id="1" w:name="_Toc102544868"/>
      <w:bookmarkStart w:id="2" w:name="_Conditions_générales_de_licence"/>
      <w:bookmarkStart w:id="3" w:name="P7"/>
      <w:bookmarkStart w:id="4" w:name="conditions"/>
      <w:bookmarkStart w:id="5" w:name="GeneralLicenseTerms"/>
      <w:bookmarkStart w:id="6" w:name="_Toc127177164"/>
      <w:bookmarkEnd w:id="2"/>
      <w:bookmarkEnd w:id="3"/>
      <w:bookmarkEnd w:id="4"/>
      <w:r>
        <w:rPr>
          <w:rFonts w:ascii="Tahoma" w:hAnsi="Tahoma"/>
          <w:lang w:val="fr-FR"/>
        </w:rPr>
        <w:lastRenderedPageBreak/>
        <w:t xml:space="preserve">Conditions </w:t>
      </w:r>
      <w:r>
        <w:rPr>
          <w:rFonts w:ascii="Tahoma" w:hAnsi="Tahoma" w:cs="Tahoma"/>
          <w:lang w:val="fr-FR"/>
        </w:rPr>
        <w:t>universelles de licence</w:t>
      </w:r>
      <w:bookmarkEnd w:id="5"/>
      <w:bookmarkEnd w:id="6"/>
    </w:p>
    <w:bookmarkEnd w:id="1"/>
    <w:p w:rsidR="002F483C" w:rsidRDefault="002F483C">
      <w:pPr>
        <w:pStyle w:val="Titre3"/>
        <w:rPr>
          <w:rFonts w:ascii="Tahoma" w:hAnsi="Tahoma" w:cs="Tahoma"/>
          <w:lang w:val="fr-FR"/>
        </w:rPr>
      </w:pPr>
      <w:r>
        <w:rPr>
          <w:rFonts w:ascii="Tahoma" w:hAnsi="Tahoma" w:cs="Tahoma"/>
          <w:lang w:val="fr-FR"/>
        </w:rPr>
        <w:t>Les présentes conditions de licence s’appliquent à votre utilisation de tous les logiciels et services en ligne Microsoft concédés sous licence conformément aux termes de votre contrat de licence en volume.</w:t>
      </w:r>
    </w:p>
    <w:p w:rsidR="002F483C" w:rsidRDefault="002F483C">
      <w:pPr>
        <w:numPr>
          <w:ilvl w:val="0"/>
          <w:numId w:val="5"/>
        </w:numPr>
        <w:spacing w:before="80"/>
        <w:rPr>
          <w:rFonts w:ascii="Tahoma" w:hAnsi="Tahoma" w:cs="Tahoma"/>
          <w:spacing w:val="-6"/>
          <w:sz w:val="18"/>
          <w:szCs w:val="18"/>
          <w:lang w:val="fr-FR"/>
        </w:rPr>
      </w:pPr>
      <w:r>
        <w:rPr>
          <w:rFonts w:ascii="Tahoma" w:hAnsi="Tahoma" w:cs="Tahoma"/>
          <w:b/>
          <w:bCs/>
          <w:sz w:val="18"/>
          <w:szCs w:val="18"/>
          <w:lang w:val="fr-FR"/>
        </w:rPr>
        <w:t xml:space="preserve">Vos droits d’utilisation. </w:t>
      </w:r>
      <w:r>
        <w:rPr>
          <w:rFonts w:ascii="Tahoma" w:hAnsi="Tahoma" w:cs="Tahoma"/>
          <w:sz w:val="18"/>
          <w:szCs w:val="18"/>
          <w:lang w:val="fr-FR"/>
        </w:rPr>
        <w:t>Conformément à votre contrat de licence en volume, y compris les présents droits d’utilisation des produits et la Liste des produits, vous pouvez utiliser les logiciels et les services en ligne de la manière décrite dans les présents droits d’utilisation des produits.</w:t>
      </w:r>
    </w:p>
    <w:p w:rsidR="002F483C" w:rsidRDefault="002F483C">
      <w:pPr>
        <w:numPr>
          <w:ilvl w:val="0"/>
          <w:numId w:val="5"/>
        </w:numPr>
        <w:spacing w:before="80"/>
        <w:rPr>
          <w:rFonts w:ascii="Tahoma" w:hAnsi="Tahoma" w:cs="Tahoma"/>
          <w:spacing w:val="-6"/>
          <w:sz w:val="18"/>
          <w:szCs w:val="18"/>
          <w:lang w:val="fr-FR"/>
        </w:rPr>
      </w:pPr>
      <w:r>
        <w:rPr>
          <w:rFonts w:ascii="Tahoma" w:hAnsi="Tahoma" w:cs="Tahoma"/>
          <w:b/>
          <w:bCs/>
          <w:sz w:val="18"/>
          <w:szCs w:val="18"/>
          <w:lang w:val="fr-FR"/>
        </w:rPr>
        <w:t>Droits d’utilisation d’autres versions.</w:t>
      </w:r>
      <w:r>
        <w:rPr>
          <w:rFonts w:ascii="Tahoma" w:hAnsi="Tahoma" w:cs="Tahoma"/>
          <w:lang w:val="fr-FR"/>
        </w:rPr>
        <w:t xml:space="preserve"> </w:t>
      </w:r>
      <w:r>
        <w:rPr>
          <w:rFonts w:ascii="Tahoma" w:hAnsi="Tahoma" w:cs="Tahoma"/>
          <w:sz w:val="18"/>
          <w:szCs w:val="18"/>
          <w:lang w:val="fr-FR"/>
        </w:rPr>
        <w:t xml:space="preserve">Les termes du contrat de licence de certains produits autorisent l’utilisation d’une ou de plusieurs copies ou instances à la fois. Pour chacun de ces produits, pour chaque copie ou instance autorisée, vous pouvez créer, stocker et exécuter, au lieu de la version concédée sous licence, une copie ou une instance d’une </w:t>
      </w:r>
    </w:p>
    <w:p w:rsidR="002F483C" w:rsidRDefault="002F483C">
      <w:pPr>
        <w:pStyle w:val="Char"/>
        <w:numPr>
          <w:ilvl w:val="0"/>
          <w:numId w:val="4"/>
        </w:numPr>
        <w:tabs>
          <w:tab w:val="clear" w:pos="1454"/>
        </w:tabs>
        <w:spacing w:before="120" w:after="120" w:line="240" w:lineRule="auto"/>
        <w:ind w:left="1440"/>
        <w:rPr>
          <w:sz w:val="18"/>
          <w:szCs w:val="18"/>
        </w:rPr>
      </w:pPr>
      <w:r>
        <w:rPr>
          <w:sz w:val="18"/>
          <w:szCs w:val="18"/>
        </w:rPr>
        <w:t>version antérieure,</w:t>
      </w:r>
    </w:p>
    <w:p w:rsidR="002F483C" w:rsidRDefault="002F483C">
      <w:pPr>
        <w:pStyle w:val="Char"/>
        <w:numPr>
          <w:ilvl w:val="0"/>
          <w:numId w:val="4"/>
        </w:numPr>
        <w:tabs>
          <w:tab w:val="clear" w:pos="1454"/>
        </w:tabs>
        <w:spacing w:before="120" w:after="120" w:line="240" w:lineRule="auto"/>
        <w:ind w:left="1440"/>
        <w:rPr>
          <w:sz w:val="18"/>
          <w:szCs w:val="18"/>
        </w:rPr>
      </w:pPr>
      <w:r>
        <w:rPr>
          <w:sz w:val="18"/>
          <w:szCs w:val="18"/>
        </w:rPr>
        <w:t>version linguistique autorisée différente,</w:t>
      </w:r>
    </w:p>
    <w:p w:rsidR="002F483C" w:rsidRDefault="002F483C">
      <w:pPr>
        <w:pStyle w:val="Char"/>
        <w:numPr>
          <w:ilvl w:val="0"/>
          <w:numId w:val="4"/>
        </w:numPr>
        <w:tabs>
          <w:tab w:val="clear" w:pos="1454"/>
        </w:tabs>
        <w:spacing w:before="120" w:after="120" w:line="240" w:lineRule="auto"/>
        <w:ind w:left="1440"/>
        <w:rPr>
          <w:sz w:val="18"/>
          <w:szCs w:val="18"/>
          <w:lang w:val="fr-FR"/>
        </w:rPr>
      </w:pPr>
      <w:r>
        <w:rPr>
          <w:sz w:val="18"/>
          <w:szCs w:val="18"/>
          <w:lang w:val="fr-FR"/>
        </w:rPr>
        <w:t>version de plateforme disponible différente (par exemple, 32 bits ou 64 bits).</w:t>
      </w:r>
    </w:p>
    <w:p w:rsidR="002F483C" w:rsidRDefault="002F483C">
      <w:pPr>
        <w:spacing w:before="120"/>
        <w:ind w:left="720"/>
        <w:rPr>
          <w:rFonts w:ascii="Tahoma" w:hAnsi="Tahoma" w:cs="Tahoma"/>
          <w:sz w:val="18"/>
          <w:szCs w:val="18"/>
          <w:lang w:val="fr-FR"/>
        </w:rPr>
      </w:pPr>
      <w:r>
        <w:rPr>
          <w:rFonts w:ascii="Tahoma" w:hAnsi="Tahoma" w:cs="Tahoma"/>
          <w:sz w:val="18"/>
          <w:szCs w:val="18"/>
          <w:lang w:val="fr-FR"/>
        </w:rPr>
        <w:t xml:space="preserve">Pour tous les autres produits, vous ne pouvez utiliser qu’une seule version pour chaque licence acquise, </w:t>
      </w:r>
      <w:r>
        <w:rPr>
          <w:rFonts w:ascii="Tahoma" w:hAnsi="Tahoma" w:cs="Tahoma"/>
          <w:snapToGrid/>
          <w:sz w:val="18"/>
          <w:lang w:val="fr-FR"/>
        </w:rPr>
        <w:t>sauf stipulation contraire dans les termes du contrat de licence du logiciel</w:t>
      </w:r>
      <w:r>
        <w:rPr>
          <w:rFonts w:ascii="Tahoma" w:hAnsi="Tahoma" w:cs="Tahoma"/>
          <w:sz w:val="18"/>
          <w:szCs w:val="18"/>
          <w:lang w:val="fr-FR"/>
        </w:rPr>
        <w:t xml:space="preserve">. </w:t>
      </w:r>
    </w:p>
    <w:p w:rsidR="002F483C" w:rsidRDefault="002F483C">
      <w:pPr>
        <w:numPr>
          <w:ilvl w:val="0"/>
          <w:numId w:val="5"/>
        </w:numPr>
        <w:spacing w:before="80"/>
        <w:rPr>
          <w:rFonts w:ascii="Tahoma" w:hAnsi="Tahoma" w:cs="Tahoma"/>
          <w:spacing w:val="-6"/>
          <w:sz w:val="18"/>
          <w:szCs w:val="18"/>
          <w:lang w:val="fr-FR"/>
        </w:rPr>
      </w:pPr>
      <w:r>
        <w:rPr>
          <w:rFonts w:ascii="Tahoma" w:hAnsi="Tahoma" w:cs="Tahoma"/>
          <w:sz w:val="18"/>
          <w:szCs w:val="18"/>
          <w:lang w:val="fr-FR"/>
        </w:rPr>
        <w:t>Le logiciel peut intégrer plusieurs versions, telles que les versions 32 bits et 64 bits. Pour chaque licence acquise, vous ne pouvez utiliser qu’une seule version, sauf stipulation contraire dans les conditions de licence du logiciel.</w:t>
      </w:r>
    </w:p>
    <w:p w:rsidR="002F483C" w:rsidRDefault="002F483C">
      <w:pPr>
        <w:numPr>
          <w:ilvl w:val="0"/>
          <w:numId w:val="5"/>
        </w:numPr>
        <w:spacing w:before="80"/>
        <w:rPr>
          <w:rFonts w:ascii="Tahoma" w:hAnsi="Tahoma" w:cs="Tahoma"/>
          <w:spacing w:val="-6"/>
          <w:sz w:val="18"/>
          <w:szCs w:val="18"/>
          <w:lang w:val="fr-FR"/>
        </w:rPr>
      </w:pPr>
      <w:r>
        <w:rPr>
          <w:rFonts w:ascii="Tahoma" w:hAnsi="Tahoma" w:cs="Tahoma"/>
          <w:b/>
          <w:bCs/>
          <w:sz w:val="18"/>
          <w:szCs w:val="18"/>
          <w:lang w:val="fr-FR"/>
        </w:rPr>
        <w:t>Programmes de tiers</w:t>
      </w:r>
      <w:r>
        <w:rPr>
          <w:rFonts w:ascii="Tahoma" w:hAnsi="Tahoma" w:cs="Tahoma"/>
          <w:b/>
          <w:sz w:val="18"/>
          <w:szCs w:val="18"/>
          <w:lang w:val="fr-FR"/>
        </w:rPr>
        <w:t>.</w:t>
      </w:r>
      <w:r>
        <w:rPr>
          <w:rFonts w:ascii="Tahoma" w:hAnsi="Tahoma" w:cs="Tahoma"/>
          <w:sz w:val="18"/>
          <w:szCs w:val="18"/>
          <w:lang w:val="fr-FR"/>
        </w:rPr>
        <w:t xml:space="preserve"> Si d’autres conditions accompagnent un programme concédé sous licence par un tiers, ces conditions s’appliquent à son utilisation. </w:t>
      </w:r>
    </w:p>
    <w:p w:rsidR="002F483C" w:rsidRDefault="002F483C">
      <w:pPr>
        <w:numPr>
          <w:ilvl w:val="0"/>
          <w:numId w:val="5"/>
        </w:numPr>
        <w:spacing w:before="80"/>
        <w:rPr>
          <w:rFonts w:ascii="Tahoma" w:hAnsi="Tahoma" w:cs="Tahoma"/>
          <w:spacing w:val="-6"/>
          <w:sz w:val="18"/>
          <w:szCs w:val="18"/>
          <w:lang w:val="fr-FR"/>
        </w:rPr>
      </w:pPr>
      <w:r>
        <w:rPr>
          <w:rFonts w:ascii="Tahoma" w:hAnsi="Tahoma" w:cs="Tahoma"/>
          <w:b/>
          <w:bCs/>
          <w:sz w:val="18"/>
          <w:szCs w:val="18"/>
          <w:lang w:val="fr-FR"/>
        </w:rPr>
        <w:t>Code en version précommerciale/préliminaire.</w:t>
      </w:r>
      <w:r>
        <w:rPr>
          <w:rFonts w:ascii="Tahoma" w:hAnsi="Tahoma" w:cs="Tahoma"/>
          <w:sz w:val="18"/>
          <w:szCs w:val="18"/>
          <w:lang w:val="fr-FR"/>
        </w:rPr>
        <w:t xml:space="preserve"> Si d’autres conditions accompagnent le code en version précommerciale/préliminaire, lesdites conditions s’appliquent à son utilisation.</w:t>
      </w:r>
    </w:p>
    <w:p w:rsidR="002F483C" w:rsidRDefault="002F483C">
      <w:pPr>
        <w:numPr>
          <w:ilvl w:val="0"/>
          <w:numId w:val="5"/>
        </w:numPr>
        <w:spacing w:before="80"/>
        <w:rPr>
          <w:rFonts w:ascii="Tahoma" w:hAnsi="Tahoma" w:cs="Tahoma"/>
          <w:spacing w:val="-6"/>
          <w:sz w:val="18"/>
          <w:szCs w:val="18"/>
          <w:lang w:val="fr-FR"/>
        </w:rPr>
      </w:pPr>
      <w:r>
        <w:rPr>
          <w:rFonts w:ascii="Tahoma" w:hAnsi="Tahoma" w:cs="Tahoma"/>
          <w:b/>
          <w:bCs/>
          <w:spacing w:val="-2"/>
          <w:sz w:val="18"/>
          <w:szCs w:val="18"/>
          <w:lang w:val="fr-FR"/>
        </w:rPr>
        <w:t xml:space="preserve">Mises à jour et compléments. </w:t>
      </w:r>
      <w:r>
        <w:rPr>
          <w:rFonts w:ascii="Tahoma" w:hAnsi="Tahoma" w:cs="Tahoma"/>
          <w:sz w:val="18"/>
          <w:szCs w:val="18"/>
          <w:lang w:val="fr-FR"/>
        </w:rPr>
        <w:t>Il est possible que nous vous fournissions une mise à jour ou un complément du logiciel concédé sous licence. Dans ce cas, vous êtes autorisé à utiliser la mise à jour ou </w:t>
      </w:r>
      <w:r>
        <w:rPr>
          <w:rFonts w:ascii="Tahoma" w:hAnsi="Tahoma" w:cs="Tahoma"/>
          <w:sz w:val="18"/>
          <w:szCs w:val="18"/>
          <w:lang w:val="fr-FR"/>
        </w:rPr>
        <w:br/>
        <w:t>le complément avec le logiciel. Si d’autres conditions accompagnent une mise à jour ou un complément, lesdites conditions s’appliquent à son utilisation.</w:t>
      </w:r>
    </w:p>
    <w:p w:rsidR="002F483C" w:rsidRDefault="002F483C">
      <w:pPr>
        <w:numPr>
          <w:ilvl w:val="0"/>
          <w:numId w:val="5"/>
        </w:numPr>
        <w:spacing w:before="80"/>
        <w:rPr>
          <w:rFonts w:ascii="Tahoma" w:hAnsi="Tahoma" w:cs="Tahoma"/>
          <w:spacing w:val="-6"/>
          <w:sz w:val="18"/>
          <w:szCs w:val="18"/>
          <w:lang w:val="fr-FR"/>
        </w:rPr>
      </w:pPr>
      <w:r>
        <w:rPr>
          <w:rFonts w:ascii="Tahoma" w:hAnsi="Tahoma" w:cs="Tahoma"/>
          <w:b/>
          <w:bCs/>
          <w:sz w:val="18"/>
          <w:szCs w:val="18"/>
          <w:lang w:val="fr-FR"/>
        </w:rPr>
        <w:t>Interdiction d’hébergement à des’ fins commerciales.</w:t>
      </w:r>
      <w:r>
        <w:rPr>
          <w:rFonts w:ascii="Tahoma" w:hAnsi="Tahoma" w:cs="Tahoma"/>
          <w:sz w:val="18"/>
          <w:szCs w:val="18"/>
          <w:lang w:val="fr-FR"/>
        </w:rPr>
        <w:t xml:space="preserve"> Vous n’êtes pas autorisé à héberger des logiciels à des fins commerciales.</w:t>
      </w:r>
    </w:p>
    <w:p w:rsidR="002F483C" w:rsidRDefault="002F483C">
      <w:pPr>
        <w:numPr>
          <w:ilvl w:val="0"/>
          <w:numId w:val="5"/>
        </w:numPr>
        <w:spacing w:before="80"/>
        <w:rPr>
          <w:rFonts w:ascii="Tahoma" w:hAnsi="Tahoma" w:cs="Tahoma"/>
          <w:spacing w:val="-6"/>
          <w:sz w:val="18"/>
          <w:szCs w:val="18"/>
          <w:lang w:val="fr-FR"/>
        </w:rPr>
      </w:pPr>
      <w:r>
        <w:rPr>
          <w:rFonts w:ascii="Tahoma" w:hAnsi="Tahoma" w:cs="Tahoma"/>
          <w:b/>
          <w:bCs/>
          <w:sz w:val="18"/>
          <w:szCs w:val="18"/>
          <w:lang w:val="fr-FR"/>
        </w:rPr>
        <w:t>Restrictions techniques.</w:t>
      </w:r>
      <w:r>
        <w:rPr>
          <w:rFonts w:ascii="Tahoma" w:hAnsi="Tahoma" w:cs="Tahoma"/>
          <w:sz w:val="18"/>
          <w:szCs w:val="18"/>
          <w:lang w:val="fr-FR"/>
        </w:rPr>
        <w:t xml:space="preserve"> Vous devez respecter les restrictions techniques du logiciel qui </w:t>
      </w:r>
      <w:r>
        <w:rPr>
          <w:rFonts w:ascii="Tahoma" w:hAnsi="Tahoma" w:cs="Tahoma"/>
          <w:sz w:val="18"/>
          <w:szCs w:val="18"/>
          <w:lang w:val="fr-FR"/>
        </w:rPr>
        <w:br/>
        <w:t xml:space="preserve">autorisent uniquement son utilisation de certaines façons. Vous ne pouvez pas les contourner. </w:t>
      </w:r>
      <w:r>
        <w:rPr>
          <w:rFonts w:ascii="Tahoma" w:hAnsi="Tahoma" w:cs="Tahoma"/>
          <w:sz w:val="18"/>
          <w:szCs w:val="18"/>
          <w:lang w:val="fr-FR"/>
        </w:rPr>
        <w:br/>
        <w:t xml:space="preserve">Des informations supplémentaires sont disponibles sur le site Internet </w:t>
      </w:r>
      <w:hyperlink r:id="rId23" w:history="1">
        <w:r>
          <w:rPr>
            <w:rStyle w:val="Lienhypertexte"/>
            <w:rFonts w:cs="Tahoma"/>
            <w:snapToGrid/>
            <w:lang w:val="fr-FR"/>
          </w:rPr>
          <w:t>http://www.microsoftvolumelicensing.com/userights/TechLimit.aspx</w:t>
        </w:r>
      </w:hyperlink>
      <w:r>
        <w:rPr>
          <w:rFonts w:ascii="Tahoma" w:hAnsi="Tahoma" w:cs="Tahoma"/>
          <w:sz w:val="18"/>
          <w:szCs w:val="18"/>
          <w:lang w:val="fr-FR"/>
        </w:rPr>
        <w:t>.</w:t>
      </w:r>
    </w:p>
    <w:p w:rsidR="002F483C" w:rsidRDefault="002F483C">
      <w:pPr>
        <w:numPr>
          <w:ilvl w:val="0"/>
          <w:numId w:val="5"/>
        </w:numPr>
        <w:spacing w:before="80"/>
        <w:rPr>
          <w:rFonts w:ascii="Tahoma" w:hAnsi="Tahoma" w:cs="Tahoma"/>
          <w:spacing w:val="-6"/>
          <w:sz w:val="18"/>
          <w:szCs w:val="18"/>
          <w:lang w:val="fr-FR"/>
        </w:rPr>
      </w:pPr>
      <w:r>
        <w:rPr>
          <w:rFonts w:ascii="Tahoma" w:hAnsi="Tahoma" w:cs="Tahoma"/>
          <w:b/>
          <w:bCs/>
          <w:spacing w:val="-2"/>
          <w:sz w:val="18"/>
          <w:szCs w:val="18"/>
          <w:lang w:val="fr-FR"/>
        </w:rPr>
        <w:t>Autres droits.</w:t>
      </w:r>
      <w:r>
        <w:rPr>
          <w:rFonts w:ascii="Tahoma" w:hAnsi="Tahoma" w:cs="Tahoma"/>
          <w:spacing w:val="-2"/>
          <w:sz w:val="18"/>
          <w:szCs w:val="18"/>
          <w:lang w:val="fr-FR"/>
        </w:rPr>
        <w:t xml:space="preserve"> </w:t>
      </w:r>
      <w:r>
        <w:rPr>
          <w:rFonts w:ascii="Tahoma" w:hAnsi="Tahoma" w:cs="Tahoma"/>
          <w:sz w:val="18"/>
          <w:szCs w:val="18"/>
          <w:lang w:val="fr-FR"/>
        </w:rPr>
        <w:t>Les droits d’accès au logiciel sur n’importe quel dispositif ne vous autorisent pas à utiliser des brevets de Microsoft ou d’autres droits de propriété intellectuelle de Microsoft sur le logiciel ou les dispositifs qui se connectent à ce dispositif.</w:t>
      </w:r>
    </w:p>
    <w:p w:rsidR="002F483C" w:rsidRDefault="002F483C">
      <w:pPr>
        <w:numPr>
          <w:ilvl w:val="0"/>
          <w:numId w:val="5"/>
        </w:numPr>
        <w:spacing w:before="80"/>
        <w:rPr>
          <w:rFonts w:ascii="Tahoma" w:hAnsi="Tahoma" w:cs="Tahoma"/>
          <w:spacing w:val="-6"/>
          <w:sz w:val="18"/>
          <w:szCs w:val="18"/>
          <w:lang w:val="fr-FR"/>
        </w:rPr>
      </w:pPr>
      <w:r>
        <w:rPr>
          <w:rFonts w:ascii="Tahoma" w:hAnsi="Tahoma" w:cs="Tahoma"/>
          <w:b/>
          <w:bCs/>
          <w:sz w:val="18"/>
          <w:szCs w:val="18"/>
          <w:lang w:val="fr-FR"/>
        </w:rPr>
        <w:t>Documentation.</w:t>
      </w:r>
      <w:r>
        <w:rPr>
          <w:rFonts w:ascii="Tahoma" w:hAnsi="Tahoma" w:cs="Tahoma"/>
          <w:sz w:val="18"/>
          <w:szCs w:val="18"/>
          <w:lang w:val="fr-FR"/>
        </w:rPr>
        <w:t xml:space="preserve"> Tout utilisateur disposant d’un accès valide à votre ordinateur ou à votre réseau interne peut copier et utiliser la documentation à des fins de référence interne. La documentation ne comprend pas la documentation en ligne.</w:t>
      </w:r>
    </w:p>
    <w:p w:rsidR="002F483C" w:rsidRDefault="002F483C">
      <w:pPr>
        <w:numPr>
          <w:ilvl w:val="0"/>
          <w:numId w:val="5"/>
        </w:numPr>
        <w:spacing w:before="80"/>
        <w:rPr>
          <w:rFonts w:ascii="Tahoma" w:hAnsi="Tahoma" w:cs="Tahoma"/>
          <w:spacing w:val="-6"/>
          <w:sz w:val="18"/>
          <w:szCs w:val="18"/>
          <w:lang w:val="fr-FR"/>
        </w:rPr>
      </w:pPr>
      <w:r>
        <w:rPr>
          <w:rFonts w:ascii="Tahoma" w:hAnsi="Tahoma" w:cs="Tahoma"/>
          <w:b/>
          <w:bCs/>
          <w:spacing w:val="-6"/>
          <w:sz w:val="18"/>
          <w:szCs w:val="18"/>
          <w:lang w:val="fr-FR"/>
        </w:rPr>
        <w:t>Activation du produit</w:t>
      </w:r>
      <w:r>
        <w:rPr>
          <w:rFonts w:ascii="Tahoma" w:hAnsi="Tahoma" w:cs="Tahoma"/>
          <w:b/>
          <w:spacing w:val="-6"/>
          <w:sz w:val="18"/>
          <w:szCs w:val="18"/>
          <w:lang w:val="fr-FR"/>
        </w:rPr>
        <w:t xml:space="preserve">. </w:t>
      </w:r>
      <w:r>
        <w:rPr>
          <w:rFonts w:ascii="Tahoma" w:hAnsi="Tahoma" w:cs="Tahoma"/>
          <w:spacing w:val="-6"/>
          <w:sz w:val="18"/>
          <w:szCs w:val="18"/>
          <w:lang w:val="fr-FR"/>
        </w:rPr>
        <w:t xml:space="preserve">Certains produits et services en ligne nécessitent une activation ou une clé de licence en volume en vue de leur installation ou accès. </w:t>
      </w:r>
      <w:r>
        <w:rPr>
          <w:rFonts w:ascii="Tahoma" w:hAnsi="Tahoma"/>
          <w:sz w:val="18"/>
          <w:lang w:val="fr-FR"/>
        </w:rPr>
        <w:t>Pour plus d’informations, cliquez sur le lien « Activer » sur le site</w:t>
      </w:r>
      <w:r>
        <w:rPr>
          <w:rFonts w:ascii="Tahoma" w:hAnsi="Tahoma" w:cs="Tahoma"/>
          <w:spacing w:val="-6"/>
          <w:sz w:val="18"/>
          <w:szCs w:val="18"/>
          <w:lang w:val="fr-FR"/>
        </w:rPr>
        <w:t xml:space="preserve"> </w:t>
      </w:r>
      <w:hyperlink r:id="rId24" w:history="1">
        <w:r>
          <w:rPr>
            <w:rStyle w:val="Lienhypertexte"/>
            <w:rFonts w:cs="Tahoma"/>
            <w:spacing w:val="-6"/>
            <w:lang w:val="fr-FR"/>
          </w:rPr>
          <w:t>http://www</w:t>
        </w:r>
        <w:r>
          <w:rPr>
            <w:rStyle w:val="Lienhypertexte"/>
            <w:rFonts w:cs="Tahoma"/>
            <w:spacing w:val="-6"/>
            <w:lang w:val="fr-FR"/>
          </w:rPr>
          <w:t>.</w:t>
        </w:r>
        <w:r>
          <w:rPr>
            <w:rStyle w:val="Lienhypertexte"/>
            <w:rFonts w:cs="Tahoma"/>
            <w:spacing w:val="-6"/>
            <w:lang w:val="fr-FR"/>
          </w:rPr>
          <w:t>microsoft.com/licensing</w:t>
        </w:r>
      </w:hyperlink>
      <w:r>
        <w:rPr>
          <w:rFonts w:ascii="Tahoma" w:hAnsi="Tahoma" w:cs="Tahoma"/>
          <w:spacing w:val="-6"/>
          <w:sz w:val="18"/>
          <w:szCs w:val="18"/>
          <w:lang w:val="fr-FR"/>
        </w:rPr>
        <w:t xml:space="preserve">. Vous êtes responsable de l’utilisation des clés qui vous sont attribuées et de l’activation des produits à l’aide des ordinateurs de service de gestion des clés (KMS). </w:t>
      </w:r>
    </w:p>
    <w:p w:rsidR="002F483C" w:rsidRDefault="002F483C">
      <w:pPr>
        <w:pStyle w:val="Retraitcorpsdetexte2"/>
        <w:numPr>
          <w:ilvl w:val="0"/>
          <w:numId w:val="4"/>
        </w:numPr>
        <w:spacing w:before="80" w:after="80" w:line="240" w:lineRule="auto"/>
        <w:ind w:left="1440"/>
      </w:pPr>
      <w:r>
        <w:rPr>
          <w:spacing w:val="-6"/>
        </w:rPr>
        <w:t xml:space="preserve">Vous n’êtes pas autorisé à révéler les clés à des tiers. </w:t>
      </w:r>
    </w:p>
    <w:p w:rsidR="002F483C" w:rsidRDefault="002F483C">
      <w:pPr>
        <w:pStyle w:val="Retraitcorpsdetexte2"/>
        <w:numPr>
          <w:ilvl w:val="0"/>
          <w:numId w:val="4"/>
        </w:numPr>
        <w:spacing w:before="80" w:after="80" w:line="240" w:lineRule="auto"/>
        <w:ind w:left="1440"/>
      </w:pPr>
      <w:r>
        <w:rPr>
          <w:spacing w:val="-6"/>
        </w:rPr>
        <w:t>Vous n’êtes pas autorisé</w:t>
      </w:r>
      <w:r>
        <w:t xml:space="preserve"> à fournir un accès non sécurisé aux ordinateurs KMS sur un réseau dépourvu de contrôle comme Internet.</w:t>
      </w:r>
    </w:p>
    <w:p w:rsidR="002F483C" w:rsidRDefault="002F483C">
      <w:pPr>
        <w:numPr>
          <w:ilvl w:val="0"/>
          <w:numId w:val="5"/>
        </w:numPr>
        <w:spacing w:before="80"/>
        <w:rPr>
          <w:rFonts w:ascii="Tahoma" w:hAnsi="Tahoma" w:cs="Tahoma"/>
          <w:spacing w:val="-6"/>
          <w:sz w:val="18"/>
          <w:szCs w:val="18"/>
          <w:lang w:val="fr-FR"/>
        </w:rPr>
      </w:pPr>
      <w:r>
        <w:rPr>
          <w:rFonts w:ascii="Tahoma" w:hAnsi="Tahoma" w:cs="Tahoma"/>
          <w:b/>
          <w:bCs/>
          <w:sz w:val="18"/>
          <w:szCs w:val="18"/>
          <w:lang w:val="fr-FR"/>
        </w:rPr>
        <w:t>Services Internet</w:t>
      </w:r>
      <w:r>
        <w:rPr>
          <w:rFonts w:ascii="Tahoma" w:hAnsi="Tahoma" w:cs="Tahoma"/>
          <w:b/>
          <w:sz w:val="18"/>
          <w:szCs w:val="18"/>
          <w:lang w:val="fr-FR"/>
        </w:rPr>
        <w:t>.</w:t>
      </w:r>
      <w:r>
        <w:rPr>
          <w:rFonts w:ascii="Tahoma" w:hAnsi="Tahoma" w:cs="Tahoma"/>
          <w:sz w:val="18"/>
          <w:szCs w:val="18"/>
          <w:lang w:val="fr-FR"/>
        </w:rPr>
        <w:t xml:space="preserve"> Microsoft peut fournir des services Internet avec les produits. Ces services peuvent être modifiés ou interrompus à tout moment. Vous n’êtes pas autorisé à utiliser lesdits services d’une façon qui peut y porter atteinte ou perturber leur utilisation par un autre utilisateur. Vous n’êtes pas autorisé à utiliser ces services pour tenter d’accéder de façon non autorisée à tous services, données, comptes ou réseaux par quelque moyen que ce soit.</w:t>
      </w:r>
    </w:p>
    <w:p w:rsidR="002F483C" w:rsidRDefault="002F483C">
      <w:pPr>
        <w:numPr>
          <w:ilvl w:val="0"/>
          <w:numId w:val="5"/>
        </w:numPr>
        <w:spacing w:before="80"/>
        <w:rPr>
          <w:rFonts w:ascii="Tahoma" w:hAnsi="Tahoma" w:cs="Tahoma"/>
          <w:sz w:val="18"/>
          <w:szCs w:val="18"/>
          <w:lang w:val="fr-FR"/>
        </w:rPr>
      </w:pPr>
      <w:r>
        <w:rPr>
          <w:rStyle w:val="lev"/>
          <w:rFonts w:ascii="Tahoma" w:hAnsi="Tahoma" w:cs="Tahoma"/>
          <w:sz w:val="18"/>
          <w:szCs w:val="18"/>
          <w:lang w:val="fr-FR"/>
        </w:rPr>
        <w:t>Fonctionnalité supplémentaire.</w:t>
      </w:r>
      <w:r>
        <w:rPr>
          <w:rFonts w:ascii="Tahoma" w:hAnsi="Tahoma" w:cs="Tahoma"/>
          <w:sz w:val="18"/>
          <w:szCs w:val="18"/>
          <w:lang w:val="fr-FR"/>
        </w:rPr>
        <w:t xml:space="preserve"> Nous pouvons ajouter des fonctionnalités aux logiciels ou services en ligne. D’autres conditions de licence et redevances peuvent s’appliquer.</w:t>
      </w:r>
      <w:r>
        <w:rPr>
          <w:rFonts w:ascii="Tahoma" w:hAnsi="Tahoma" w:cs="Tahoma"/>
          <w:spacing w:val="-2"/>
          <w:sz w:val="18"/>
          <w:szCs w:val="18"/>
          <w:lang w:val="fr-FR"/>
        </w:rPr>
        <w:t xml:space="preserve"> </w:t>
      </w:r>
    </w:p>
    <w:p w:rsidR="002F483C" w:rsidRDefault="002F483C">
      <w:pPr>
        <w:numPr>
          <w:ilvl w:val="0"/>
          <w:numId w:val="5"/>
        </w:numPr>
        <w:spacing w:before="80"/>
        <w:rPr>
          <w:rFonts w:ascii="Tahoma" w:hAnsi="Tahoma" w:cs="Tahoma"/>
          <w:sz w:val="18"/>
          <w:szCs w:val="18"/>
          <w:lang w:val="fr-FR"/>
        </w:rPr>
      </w:pPr>
      <w:r>
        <w:rPr>
          <w:rStyle w:val="lev"/>
          <w:rFonts w:ascii="Tahoma" w:hAnsi="Tahoma" w:cs="Tahoma"/>
          <w:spacing w:val="-2"/>
          <w:sz w:val="18"/>
          <w:szCs w:val="18"/>
          <w:lang w:val="fr-FR"/>
        </w:rPr>
        <w:lastRenderedPageBreak/>
        <w:t>Utilisation de plusieurs produits ou fonctionnalités ensemble.</w:t>
      </w:r>
      <w:r>
        <w:rPr>
          <w:rFonts w:ascii="Tahoma" w:hAnsi="Tahoma" w:cs="Tahoma"/>
          <w:spacing w:val="-2"/>
          <w:sz w:val="18"/>
          <w:szCs w:val="18"/>
          <w:lang w:val="fr-FR"/>
        </w:rPr>
        <w:t xml:space="preserve"> Vous avez besoin d’une licence pour chaque produit et pour chaque fonctionnalité acquise sous licence séparément qui sont utilisés sur un dispositif ou par un utilisateur. Par exemple, si vous utilisez Office sur Windows, vous avez besoin de licences pour Office et pour Windows. De la même façon, pour accéder aux Services Terminal Server dans Windows Server, vous avez besoin d’une CAL Windows Server et d’une CAL pour les Services Terminal Server.</w:t>
      </w:r>
      <w:r>
        <w:rPr>
          <w:rFonts w:ascii="Tahoma" w:hAnsi="Tahoma" w:cs="Tahoma"/>
          <w:sz w:val="18"/>
          <w:szCs w:val="18"/>
          <w:lang w:val="fr-FR"/>
        </w:rPr>
        <w:t xml:space="preserve"> </w:t>
      </w:r>
    </w:p>
    <w:p w:rsidR="002F483C" w:rsidRDefault="002F483C">
      <w:pPr>
        <w:numPr>
          <w:ilvl w:val="0"/>
          <w:numId w:val="5"/>
        </w:numPr>
        <w:spacing w:before="80"/>
        <w:rPr>
          <w:rFonts w:ascii="Tahoma" w:hAnsi="Tahoma"/>
          <w:lang w:val="fr-FR"/>
        </w:rPr>
      </w:pPr>
      <w:r>
        <w:rPr>
          <w:rFonts w:ascii="Tahoma" w:hAnsi="Tahoma"/>
          <w:b/>
          <w:sz w:val="18"/>
          <w:lang w:val="fr-FR"/>
        </w:rPr>
        <w:t>Polices</w:t>
      </w:r>
      <w:r>
        <w:rPr>
          <w:rStyle w:val="lev"/>
          <w:rFonts w:ascii="Tahoma" w:hAnsi="Tahoma"/>
          <w:bCs w:val="0"/>
          <w:lang w:val="fr-FR"/>
        </w:rPr>
        <w:t>.</w:t>
      </w:r>
      <w:r>
        <w:rPr>
          <w:rFonts w:ascii="Tahoma" w:hAnsi="Tahoma"/>
          <w:sz w:val="18"/>
          <w:lang w:val="fr-FR"/>
        </w:rPr>
        <w:t xml:space="preserve"> Pendant le fonctionnement du logiciel, vous êtes autorisé à utiliser ses polices afin d’afficher et d’imprimer le contenu. Vous êtes uniquement autorisé à</w:t>
      </w:r>
    </w:p>
    <w:p w:rsidR="002F483C" w:rsidRDefault="002F483C">
      <w:pPr>
        <w:pStyle w:val="3iNumbered2ndlevel"/>
        <w:numPr>
          <w:ilvl w:val="0"/>
          <w:numId w:val="4"/>
        </w:numPr>
        <w:tabs>
          <w:tab w:val="clear" w:pos="1454"/>
        </w:tabs>
        <w:spacing w:before="100" w:line="240" w:lineRule="auto"/>
        <w:ind w:left="1440"/>
        <w:rPr>
          <w:color w:val="auto"/>
          <w:sz w:val="18"/>
          <w:lang w:val="fr-FR"/>
        </w:rPr>
      </w:pPr>
      <w:r>
        <w:rPr>
          <w:color w:val="auto"/>
          <w:sz w:val="18"/>
          <w:lang w:val="fr-FR"/>
        </w:rPr>
        <w:t>incorporer des polices au contenu selon les autorisations accordées par les restrictions d’incorporation des polices ; et</w:t>
      </w:r>
    </w:p>
    <w:p w:rsidR="002F483C" w:rsidRDefault="002F483C">
      <w:pPr>
        <w:pStyle w:val="3iNumbered2ndlevel"/>
        <w:numPr>
          <w:ilvl w:val="0"/>
          <w:numId w:val="4"/>
        </w:numPr>
        <w:tabs>
          <w:tab w:val="clear" w:pos="1454"/>
        </w:tabs>
        <w:spacing w:before="80" w:after="80" w:line="240" w:lineRule="auto"/>
        <w:ind w:left="1440"/>
        <w:rPr>
          <w:rFonts w:ascii="Trebuchet MS" w:hAnsi="Trebuchet MS"/>
          <w:color w:val="auto"/>
          <w:sz w:val="18"/>
          <w:szCs w:val="18"/>
          <w:lang w:val="fr-FR"/>
        </w:rPr>
      </w:pPr>
      <w:r>
        <w:rPr>
          <w:color w:val="auto"/>
          <w:sz w:val="18"/>
          <w:szCs w:val="18"/>
          <w:lang w:val="fr-FR"/>
        </w:rPr>
        <w:t>les télécharger temporairement vers une imprimante ou un autre dispositif de sortie en vue d’en imprimer le contenu.</w:t>
      </w:r>
    </w:p>
    <w:p w:rsidR="002F483C" w:rsidRDefault="002F483C">
      <w:pPr>
        <w:keepNext/>
        <w:keepLines/>
        <w:numPr>
          <w:ilvl w:val="0"/>
          <w:numId w:val="5"/>
        </w:numPr>
        <w:spacing w:before="120"/>
        <w:rPr>
          <w:rFonts w:ascii="Tahoma" w:hAnsi="Tahoma" w:cs="Tahoma"/>
          <w:b/>
          <w:bCs/>
          <w:sz w:val="18"/>
          <w:szCs w:val="18"/>
        </w:rPr>
      </w:pPr>
      <w:r>
        <w:rPr>
          <w:rStyle w:val="lev"/>
          <w:rFonts w:ascii="Tahoma" w:hAnsi="Tahoma" w:cs="Tahoma"/>
          <w:sz w:val="18"/>
          <w:szCs w:val="18"/>
          <w:lang w:val="fr-FR"/>
        </w:rPr>
        <w:t>.NET Framework.</w:t>
      </w:r>
      <w:r>
        <w:rPr>
          <w:rFonts w:ascii="Tahoma" w:hAnsi="Tahoma" w:cs="Tahoma"/>
          <w:b/>
          <w:bCs/>
          <w:sz w:val="18"/>
          <w:szCs w:val="18"/>
          <w:lang w:val="fr-FR"/>
        </w:rPr>
        <w:t xml:space="preserve"> </w:t>
      </w:r>
      <w:r>
        <w:rPr>
          <w:rFonts w:ascii="Tahoma" w:hAnsi="Tahoma" w:cs="Tahoma"/>
          <w:sz w:val="18"/>
          <w:szCs w:val="18"/>
          <w:lang w:val="fr-FR"/>
        </w:rPr>
        <w:t xml:space="preserve">Le logiciel des produits répertoriés ci-dessous contient le logiciel Microsoft. NET Framework. Ce logiciel fait partie de Microsoft Windows. Les conditions de licence pour Microsoft Windows stipulées dans la section Serveurs Microsoft – Systèmes d’exploitation des présents droits d’utilisation des produits s’appliquent à l’utilisation du logiciel Microsoft. </w:t>
      </w:r>
      <w:r>
        <w:rPr>
          <w:rFonts w:ascii="Tahoma" w:hAnsi="Tahoma" w:cs="Tahoma"/>
          <w:sz w:val="18"/>
          <w:szCs w:val="18"/>
        </w:rPr>
        <w:t xml:space="preserve">NET Framework. </w:t>
      </w:r>
    </w:p>
    <w:p w:rsidR="002F483C" w:rsidRDefault="002F483C">
      <w:pPr>
        <w:pStyle w:val="Retraitcorpsdetexte2"/>
        <w:numPr>
          <w:ilvl w:val="0"/>
          <w:numId w:val="4"/>
        </w:numPr>
        <w:spacing w:before="100" w:after="100" w:line="240" w:lineRule="auto"/>
        <w:ind w:left="1434" w:hanging="357"/>
        <w:rPr>
          <w:b/>
          <w:bCs/>
          <w:lang w:val="en-US"/>
        </w:rPr>
      </w:pPr>
      <w:r>
        <w:rPr>
          <w:lang w:val="en-US"/>
        </w:rPr>
        <w:t xml:space="preserve">SQL Server 2005 </w:t>
      </w:r>
    </w:p>
    <w:p w:rsidR="002F483C" w:rsidRDefault="002F483C">
      <w:pPr>
        <w:pStyle w:val="3iNumbered2ndlevel"/>
        <w:numPr>
          <w:ilvl w:val="0"/>
          <w:numId w:val="4"/>
        </w:numPr>
        <w:tabs>
          <w:tab w:val="clear" w:pos="1454"/>
        </w:tabs>
        <w:spacing w:before="120" w:after="120" w:line="240" w:lineRule="auto"/>
        <w:ind w:left="1440"/>
        <w:rPr>
          <w:rFonts w:cs="Tahoma"/>
          <w:b/>
          <w:bCs/>
          <w:sz w:val="18"/>
          <w:szCs w:val="18"/>
          <w:lang w:val="fr-FR"/>
        </w:rPr>
      </w:pPr>
      <w:r>
        <w:rPr>
          <w:rFonts w:cs="Tahoma"/>
          <w:sz w:val="18"/>
          <w:szCs w:val="18"/>
          <w:lang w:val="fr-FR"/>
        </w:rPr>
        <w:t xml:space="preserve">System Center Essentials 2007 et System Center Essentials 2007 avec la technologie SQL Server 2005 </w:t>
      </w:r>
    </w:p>
    <w:p w:rsidR="002F483C" w:rsidRDefault="002F483C">
      <w:pPr>
        <w:pStyle w:val="Retraitcorpsdetexte2"/>
        <w:numPr>
          <w:ilvl w:val="0"/>
          <w:numId w:val="4"/>
        </w:numPr>
        <w:spacing w:before="100" w:after="100" w:line="240" w:lineRule="auto"/>
        <w:ind w:left="1434" w:hanging="357"/>
        <w:rPr>
          <w:b/>
          <w:bCs/>
        </w:rPr>
      </w:pPr>
      <w:r>
        <w:t>Visual Studio 2005 Team Foundation Server et technologie SQL Server 2005</w:t>
      </w:r>
    </w:p>
    <w:p w:rsidR="002F483C" w:rsidRDefault="002F483C">
      <w:pPr>
        <w:pStyle w:val="Retraitcorpsdetexte2"/>
        <w:numPr>
          <w:ilvl w:val="0"/>
          <w:numId w:val="4"/>
        </w:numPr>
        <w:spacing w:before="100" w:after="100" w:line="240" w:lineRule="auto"/>
        <w:ind w:left="1434" w:hanging="357"/>
        <w:rPr>
          <w:b/>
          <w:bCs/>
        </w:rPr>
      </w:pPr>
      <w:r>
        <w:t>BizTalk Server 2005</w:t>
      </w:r>
    </w:p>
    <w:p w:rsidR="002F483C" w:rsidRDefault="002F483C">
      <w:pPr>
        <w:numPr>
          <w:ilvl w:val="0"/>
          <w:numId w:val="5"/>
        </w:numPr>
        <w:spacing w:before="120"/>
        <w:rPr>
          <w:rStyle w:val="lev"/>
          <w:rFonts w:ascii="Tahoma" w:hAnsi="Tahoma" w:cs="Tahoma"/>
          <w:sz w:val="18"/>
          <w:szCs w:val="18"/>
          <w:lang w:val="fr-FR"/>
        </w:rPr>
      </w:pPr>
      <w:r>
        <w:rPr>
          <w:rStyle w:val="lev"/>
          <w:rFonts w:ascii="Tahoma" w:hAnsi="Tahoma" w:cs="Tahoma"/>
          <w:sz w:val="18"/>
          <w:szCs w:val="18"/>
          <w:lang w:val="fr-FR"/>
        </w:rPr>
        <w:t>Tests d’évaluation.</w:t>
      </w:r>
    </w:p>
    <w:p w:rsidR="002F483C" w:rsidRDefault="002F483C">
      <w:pPr>
        <w:numPr>
          <w:ilvl w:val="1"/>
          <w:numId w:val="5"/>
        </w:numPr>
        <w:tabs>
          <w:tab w:val="clear" w:pos="1440"/>
        </w:tabs>
        <w:spacing w:before="100"/>
        <w:ind w:left="1077" w:hanging="357"/>
        <w:rPr>
          <w:rFonts w:ascii="Tahoma" w:hAnsi="Tahoma" w:cs="Tahoma"/>
          <w:sz w:val="18"/>
          <w:szCs w:val="18"/>
          <w:lang w:val="fr-FR"/>
        </w:rPr>
      </w:pPr>
      <w:r>
        <w:rPr>
          <w:rFonts w:ascii="Tahoma" w:hAnsi="Tahoma" w:cs="Tahoma"/>
          <w:b/>
          <w:bCs/>
          <w:sz w:val="18"/>
          <w:szCs w:val="18"/>
          <w:lang w:val="fr-FR"/>
        </w:rPr>
        <w:t>Logiciels.</w:t>
      </w:r>
      <w:r>
        <w:rPr>
          <w:rFonts w:ascii="Tahoma" w:hAnsi="Tahoma" w:cs="Tahoma"/>
          <w:sz w:val="18"/>
          <w:szCs w:val="18"/>
          <w:lang w:val="fr-FR"/>
        </w:rPr>
        <w:t xml:space="preserve"> Vous devez obtenir l’accord écrit préalable de Microsoft avant de révéler à des tiers les résultats des tests d’évaluation du logiciel serveur ou de tout logiciel supplémentaire qui l’accompagne. Cela s’applique aux produits du modèle de licence Serveurs Microsoft ou Outils de développement Microsoft (voir la Table des matières). Cela ne s’applique pas à Microsoft. NET Framework (voir </w:t>
      </w:r>
      <w:r>
        <w:rPr>
          <w:rFonts w:ascii="Tahoma" w:hAnsi="Tahoma" w:cs="Tahoma"/>
          <w:sz w:val="18"/>
          <w:szCs w:val="18"/>
          <w:lang w:val="fr-FR"/>
        </w:rPr>
        <w:br/>
        <w:t>ci-après) ni aux produits suivants : Class Server, Live Communications Server, Systems Center Operations Manager, SharePoint Portal Server, System Center Data Protection Manager, System Center Essentials, Systems Management Server, Virtual Server, Windows Server, Microsoft Services pour Netware, Services Windows pour UNIX, Windows Small Business Server.</w:t>
      </w:r>
      <w:r>
        <w:rPr>
          <w:rFonts w:ascii="Tahoma" w:eastAsia="MS Mincho" w:hAnsi="Tahoma" w:cs="Tahoma"/>
          <w:sz w:val="18"/>
          <w:szCs w:val="18"/>
          <w:lang w:val="fr-FR" w:eastAsia="ja-JP"/>
        </w:rPr>
        <w:t xml:space="preserve"> En revanche, cela s’applique à la technologie SQL, le cas échéant, qui est concédée sous licence avec ces produits.</w:t>
      </w:r>
    </w:p>
    <w:p w:rsidR="002F483C" w:rsidRDefault="002F483C">
      <w:pPr>
        <w:snapToGrid w:val="0"/>
        <w:spacing w:before="120"/>
        <w:ind w:left="1080" w:hanging="360"/>
        <w:rPr>
          <w:rFonts w:ascii="Tahoma" w:hAnsi="Tahoma" w:cs="Tahoma"/>
          <w:spacing w:val="-4"/>
          <w:lang w:val="fr-FR"/>
        </w:rPr>
      </w:pPr>
      <w:r>
        <w:rPr>
          <w:rFonts w:ascii="Tahoma" w:hAnsi="Tahoma" w:cs="Tahoma"/>
          <w:b/>
          <w:bCs/>
          <w:noProof/>
          <w:spacing w:val="-4"/>
          <w:sz w:val="18"/>
          <w:szCs w:val="18"/>
          <w:lang w:val="fr-FR"/>
        </w:rPr>
        <w:t>ii.</w:t>
      </w:r>
      <w:r>
        <w:rPr>
          <w:rFonts w:ascii="Tahoma" w:eastAsia="MS Mincho" w:hAnsi="Tahoma" w:cs="Tahoma"/>
          <w:spacing w:val="-4"/>
          <w:sz w:val="18"/>
          <w:szCs w:val="18"/>
          <w:lang w:val="fr-FR"/>
        </w:rPr>
        <w:tab/>
      </w:r>
      <w:r>
        <w:rPr>
          <w:rFonts w:ascii="Tahoma" w:hAnsi="Tahoma" w:cs="Tahoma"/>
          <w:b/>
          <w:bCs/>
          <w:spacing w:val="-4"/>
          <w:sz w:val="18"/>
          <w:szCs w:val="18"/>
          <w:lang w:val="fr-FR"/>
        </w:rPr>
        <w:t>Microsoft. NET Framework.</w:t>
      </w:r>
      <w:r>
        <w:rPr>
          <w:rFonts w:ascii="Tahoma" w:hAnsi="Tahoma" w:cs="Tahoma"/>
          <w:b/>
          <w:bCs/>
          <w:spacing w:val="-4"/>
          <w:lang w:val="fr-FR"/>
        </w:rPr>
        <w:t xml:space="preserve"> </w:t>
      </w:r>
      <w:r>
        <w:rPr>
          <w:rFonts w:ascii="Tahoma" w:hAnsi="Tahoma"/>
          <w:sz w:val="18"/>
          <w:lang w:val="fr-FR"/>
        </w:rPr>
        <w:t xml:space="preserve">Le logiciel peut contenir un ou plusieurs composants de. NET Framework 3.0 (« Composants. NET »). Si tel est le cas, vous pouvez effectuer des tests d’évaluation de ces composants. Vous pouvez révéler publiquement les résultats des tests d’évaluation de ces composants, à condition de respecter les conditions définies sur le site </w:t>
      </w:r>
      <w:hyperlink r:id="rId25" w:tooltip="http://go.microsoft.com/fwlink/?LinkID=66406&amp;clcid=0x409" w:history="1">
        <w:r>
          <w:rPr>
            <w:rFonts w:ascii="Tahoma" w:hAnsi="Tahoma"/>
            <w:color w:val="0000FF"/>
            <w:sz w:val="18"/>
            <w:u w:val="single"/>
            <w:lang w:val="fr-FR"/>
          </w:rPr>
          <w:t>http://go.microsoft.com/fwlink/?LinkID=66406</w:t>
        </w:r>
      </w:hyperlink>
      <w:r>
        <w:rPr>
          <w:rFonts w:ascii="Tahoma" w:hAnsi="Tahoma"/>
          <w:sz w:val="18"/>
          <w:lang w:val="fr-FR"/>
        </w:rPr>
        <w:t xml:space="preserve">. Nonobstant tout autre accord que vous pouvez avoir avec Microsoft, si vous révélez publiquement les résultats de ces tests, Microsoft aura le droit de révéler les résultats de tests conduits sur vos produits concurrents du Composant. NET applicable, à condition qu’il respecte les mêmes conditions que celles définies sur le site </w:t>
      </w:r>
      <w:hyperlink r:id="rId26" w:tooltip="http://go.microsoft.com/fwlink/?LinkID=66406&amp;clcid=0x409" w:history="1">
        <w:r>
          <w:rPr>
            <w:rFonts w:ascii="Tahoma" w:hAnsi="Tahoma"/>
            <w:color w:val="0000FF"/>
            <w:sz w:val="18"/>
            <w:u w:val="single"/>
            <w:lang w:val="fr-FR"/>
          </w:rPr>
          <w:t>http://go.microsoft.</w:t>
        </w:r>
        <w:r>
          <w:rPr>
            <w:rFonts w:ascii="Tahoma" w:hAnsi="Tahoma"/>
            <w:color w:val="0000FF"/>
            <w:sz w:val="18"/>
            <w:u w:val="single"/>
            <w:lang w:val="fr-FR"/>
          </w:rPr>
          <w:t>c</w:t>
        </w:r>
        <w:r>
          <w:rPr>
            <w:rFonts w:ascii="Tahoma" w:hAnsi="Tahoma"/>
            <w:color w:val="0000FF"/>
            <w:sz w:val="18"/>
            <w:u w:val="single"/>
            <w:lang w:val="fr-FR"/>
          </w:rPr>
          <w:t>om/fwlink/?LinkID=66406</w:t>
        </w:r>
      </w:hyperlink>
      <w:r>
        <w:rPr>
          <w:rFonts w:ascii="Tahoma" w:hAnsi="Tahoma"/>
          <w:sz w:val="18"/>
          <w:lang w:val="fr-FR"/>
        </w:rPr>
        <w:t>.</w:t>
      </w:r>
    </w:p>
    <w:p w:rsidR="002F483C" w:rsidRDefault="002F483C">
      <w:pPr>
        <w:numPr>
          <w:ilvl w:val="0"/>
          <w:numId w:val="5"/>
        </w:numPr>
        <w:spacing w:before="120" w:after="120"/>
        <w:ind w:left="714" w:hanging="357"/>
        <w:rPr>
          <w:rFonts w:ascii="Tahoma" w:hAnsi="Tahoma" w:cs="Tahoma"/>
          <w:spacing w:val="-6"/>
          <w:sz w:val="18"/>
          <w:szCs w:val="18"/>
          <w:lang w:val="fr-FR"/>
        </w:rPr>
      </w:pPr>
      <w:r>
        <w:rPr>
          <w:rFonts w:ascii="Tahoma" w:hAnsi="Tahoma" w:cs="Tahoma"/>
          <w:b/>
          <w:bCs/>
          <w:sz w:val="18"/>
          <w:szCs w:val="18"/>
          <w:lang w:val="fr-FR"/>
        </w:rPr>
        <w:t xml:space="preserve">Multiplexage. </w:t>
      </w:r>
      <w:r>
        <w:rPr>
          <w:rFonts w:ascii="Tahoma" w:hAnsi="Tahoma" w:cs="Tahoma"/>
          <w:sz w:val="18"/>
          <w:szCs w:val="18"/>
          <w:lang w:val="fr-FR"/>
        </w:rPr>
        <w:t xml:space="preserve">Du matériel ou un logiciel que vous utilisez pour : </w:t>
      </w:r>
    </w:p>
    <w:p w:rsidR="002F483C" w:rsidRDefault="002F483C">
      <w:pPr>
        <w:pStyle w:val="Retraitcorpsdetexte2"/>
        <w:numPr>
          <w:ilvl w:val="0"/>
          <w:numId w:val="4"/>
        </w:numPr>
        <w:tabs>
          <w:tab w:val="clear" w:pos="1454"/>
          <w:tab w:val="num" w:pos="1428"/>
        </w:tabs>
        <w:spacing w:before="100" w:after="100" w:line="240" w:lineRule="auto"/>
        <w:ind w:left="1434" w:hanging="357"/>
      </w:pPr>
      <w:r>
        <w:t xml:space="preserve">regrouper les connexions, </w:t>
      </w:r>
    </w:p>
    <w:p w:rsidR="002F483C" w:rsidRDefault="002F483C">
      <w:pPr>
        <w:pStyle w:val="Retraitcorpsdetexte2"/>
        <w:numPr>
          <w:ilvl w:val="0"/>
          <w:numId w:val="4"/>
        </w:numPr>
        <w:tabs>
          <w:tab w:val="clear" w:pos="1454"/>
          <w:tab w:val="num" w:pos="1428"/>
        </w:tabs>
        <w:spacing w:before="100" w:after="100" w:line="240" w:lineRule="auto"/>
        <w:ind w:left="1434" w:hanging="357"/>
      </w:pPr>
      <w:r>
        <w:t xml:space="preserve">rediriger les informations, </w:t>
      </w:r>
    </w:p>
    <w:p w:rsidR="002F483C" w:rsidRDefault="002F483C">
      <w:pPr>
        <w:pStyle w:val="Retraitcorpsdetexte2"/>
        <w:numPr>
          <w:ilvl w:val="0"/>
          <w:numId w:val="4"/>
        </w:numPr>
        <w:tabs>
          <w:tab w:val="clear" w:pos="1454"/>
          <w:tab w:val="num" w:pos="1428"/>
        </w:tabs>
        <w:spacing w:before="100" w:after="100" w:line="240" w:lineRule="auto"/>
        <w:ind w:left="1434" w:hanging="357"/>
        <w:rPr>
          <w:spacing w:val="0"/>
        </w:rPr>
      </w:pPr>
      <w:r>
        <w:rPr>
          <w:spacing w:val="0"/>
        </w:rPr>
        <w:t>réduire le nombre de dispositifs ou d’utilisateurs qui accèdent directement au produit ou qui l’utilisent, ou</w:t>
      </w:r>
    </w:p>
    <w:p w:rsidR="002F483C" w:rsidRDefault="002F483C">
      <w:pPr>
        <w:pStyle w:val="Retraitcorpsdetexte2"/>
        <w:numPr>
          <w:ilvl w:val="0"/>
          <w:numId w:val="4"/>
        </w:numPr>
        <w:tabs>
          <w:tab w:val="clear" w:pos="1454"/>
          <w:tab w:val="num" w:pos="1428"/>
        </w:tabs>
        <w:spacing w:before="100" w:after="100" w:line="240" w:lineRule="auto"/>
        <w:ind w:left="1434" w:hanging="357"/>
      </w:pPr>
      <w:r>
        <w:t>réduire le nombre de dispositifs ou d’utilisateurs gérés directement par le produit,</w:t>
      </w:r>
    </w:p>
    <w:p w:rsidR="002F483C" w:rsidRDefault="002F483C">
      <w:pPr>
        <w:spacing w:before="120"/>
        <w:ind w:left="720"/>
        <w:rPr>
          <w:rFonts w:ascii="Tahoma" w:hAnsi="Tahoma" w:cs="Tahoma"/>
          <w:sz w:val="18"/>
          <w:szCs w:val="18"/>
          <w:lang w:val="fr-FR"/>
        </w:rPr>
      </w:pPr>
      <w:r>
        <w:rPr>
          <w:rFonts w:ascii="Tahoma" w:hAnsi="Tahoma" w:cs="Tahoma"/>
          <w:sz w:val="18"/>
          <w:szCs w:val="18"/>
          <w:lang w:val="fr-FR"/>
        </w:rPr>
        <w:t xml:space="preserve">(parfois également appelé matériel ou logiciel de « multiplexage » ou de « concentration »), ne réduit pas le nombre </w:t>
      </w:r>
      <w:r w:rsidR="00341D5D">
        <w:rPr>
          <w:rFonts w:ascii="Tahoma" w:hAnsi="Tahoma" w:cs="Tahoma"/>
          <w:sz w:val="18"/>
          <w:szCs w:val="18"/>
          <w:lang w:val="fr-FR"/>
        </w:rPr>
        <w:t>de licences de tous types dont</w:t>
      </w:r>
      <w:r w:rsidR="00341D5D">
        <w:rPr>
          <w:rFonts w:ascii="Tahoma" w:hAnsi="Tahoma" w:cs="Tahoma"/>
          <w:sz w:val="18"/>
          <w:szCs w:val="18"/>
          <w:lang w:val="fr-FR"/>
        </w:rPr>
        <w:tab/>
      </w:r>
      <w:r>
        <w:rPr>
          <w:rFonts w:ascii="Tahoma" w:hAnsi="Tahoma" w:cs="Tahoma"/>
          <w:sz w:val="18"/>
          <w:szCs w:val="18"/>
          <w:lang w:val="fr-FR"/>
        </w:rPr>
        <w:t xml:space="preserve"> vous avez besoin.</w:t>
      </w:r>
    </w:p>
    <w:p w:rsidR="002F483C" w:rsidRDefault="002F483C">
      <w:pPr>
        <w:keepNext/>
        <w:keepLines/>
        <w:numPr>
          <w:ilvl w:val="0"/>
          <w:numId w:val="5"/>
        </w:numPr>
        <w:spacing w:before="120" w:after="240"/>
        <w:rPr>
          <w:rFonts w:ascii="Tahoma" w:hAnsi="Tahoma" w:cs="Tahoma"/>
          <w:spacing w:val="-6"/>
          <w:sz w:val="18"/>
          <w:szCs w:val="18"/>
          <w:lang w:val="fr-FR"/>
        </w:rPr>
      </w:pPr>
      <w:r>
        <w:rPr>
          <w:rFonts w:ascii="Tahoma" w:hAnsi="Tahoma" w:cs="Tahoma"/>
          <w:b/>
          <w:bCs/>
          <w:sz w:val="18"/>
          <w:szCs w:val="18"/>
          <w:lang w:val="fr-FR"/>
        </w:rPr>
        <w:lastRenderedPageBreak/>
        <w:t>Code distribuable.</w:t>
      </w:r>
      <w:r>
        <w:rPr>
          <w:rFonts w:ascii="Tahoma" w:hAnsi="Tahoma" w:cs="Tahoma"/>
          <w:sz w:val="18"/>
          <w:szCs w:val="18"/>
          <w:lang w:val="fr-FR"/>
        </w:rPr>
        <w:t xml:space="preserve"> Le logiciel ou le service en ligne peut contenir du code que vous êtes autorisé à distribuer dans des programmes que vous développez, sous réserve des conditions ci-après.</w:t>
      </w:r>
    </w:p>
    <w:p w:rsidR="002F483C" w:rsidRDefault="002F483C">
      <w:pPr>
        <w:keepNext/>
        <w:keepLines/>
        <w:spacing w:after="200"/>
        <w:ind w:left="1080" w:hanging="360"/>
        <w:rPr>
          <w:rFonts w:ascii="Tahoma" w:hAnsi="Tahoma" w:cs="Tahoma"/>
          <w:lang w:val="fr-FR"/>
        </w:rPr>
      </w:pPr>
      <w:r>
        <w:rPr>
          <w:rFonts w:ascii="Tahoma" w:hAnsi="Tahoma" w:cs="Tahoma"/>
          <w:b/>
          <w:bCs/>
          <w:sz w:val="18"/>
          <w:szCs w:val="18"/>
          <w:lang w:val="fr-FR"/>
        </w:rPr>
        <w:t>i.</w:t>
      </w:r>
      <w:r>
        <w:rPr>
          <w:rFonts w:ascii="Tahoma" w:hAnsi="Tahoma" w:cs="Tahoma"/>
          <w:sz w:val="18"/>
          <w:szCs w:val="18"/>
          <w:lang w:val="fr-FR"/>
        </w:rPr>
        <w:tab/>
      </w:r>
      <w:r>
        <w:rPr>
          <w:rFonts w:ascii="Tahoma" w:hAnsi="Tahoma" w:cs="Tahoma"/>
          <w:b/>
          <w:bCs/>
          <w:sz w:val="18"/>
          <w:szCs w:val="18"/>
          <w:lang w:val="fr-FR"/>
        </w:rPr>
        <w:t xml:space="preserve">Droit d’utilisation et de distribution. </w:t>
      </w:r>
      <w:r>
        <w:rPr>
          <w:rFonts w:ascii="Tahoma" w:hAnsi="Tahoma" w:cs="Tahoma"/>
          <w:sz w:val="18"/>
          <w:szCs w:val="18"/>
          <w:lang w:val="fr-FR"/>
        </w:rPr>
        <w:t xml:space="preserve">Le code et les fichiers texte répertoriés ci-après constituent le « Code distribuable ». </w:t>
      </w:r>
    </w:p>
    <w:p w:rsidR="002F483C" w:rsidRDefault="002F483C">
      <w:pPr>
        <w:pStyle w:val="3iNumbered2ndlevel"/>
        <w:numPr>
          <w:ilvl w:val="0"/>
          <w:numId w:val="4"/>
        </w:numPr>
        <w:tabs>
          <w:tab w:val="clear" w:pos="1454"/>
        </w:tabs>
        <w:spacing w:before="120" w:after="120" w:line="240" w:lineRule="auto"/>
        <w:ind w:left="1434" w:hanging="357"/>
        <w:rPr>
          <w:rFonts w:cs="Tahoma"/>
          <w:snapToGrid/>
          <w:color w:val="auto"/>
          <w:sz w:val="18"/>
          <w:szCs w:val="18"/>
          <w:lang w:val="fr-FR"/>
        </w:rPr>
      </w:pPr>
      <w:r>
        <w:rPr>
          <w:rFonts w:cs="Tahoma"/>
          <w:color w:val="auto"/>
          <w:sz w:val="18"/>
          <w:szCs w:val="18"/>
          <w:u w:val="single"/>
          <w:lang w:val="fr-FR"/>
        </w:rPr>
        <w:t>Fichiers REDIST.TXT</w:t>
      </w:r>
      <w:r>
        <w:rPr>
          <w:rFonts w:cs="Tahoma"/>
          <w:color w:val="auto"/>
          <w:sz w:val="18"/>
          <w:szCs w:val="18"/>
          <w:lang w:val="fr-FR"/>
        </w:rPr>
        <w:t>.</w:t>
      </w:r>
      <w:r>
        <w:rPr>
          <w:rFonts w:cs="Tahoma"/>
          <w:b/>
          <w:bCs/>
          <w:color w:val="auto"/>
          <w:sz w:val="18"/>
          <w:szCs w:val="18"/>
          <w:lang w:val="fr-FR"/>
        </w:rPr>
        <w:t xml:space="preserve"> </w:t>
      </w:r>
      <w:r>
        <w:rPr>
          <w:rFonts w:cs="Tahoma"/>
          <w:color w:val="auto"/>
          <w:sz w:val="18"/>
          <w:szCs w:val="18"/>
          <w:lang w:val="fr-FR"/>
        </w:rPr>
        <w:t>Vous êtes autorisé à copier et à distribuer la version en code objet du code répertorié dans les fichiers REDIST.TXT</w:t>
      </w:r>
      <w:r>
        <w:rPr>
          <w:rFonts w:cs="Tahoma"/>
          <w:snapToGrid/>
          <w:color w:val="auto"/>
          <w:sz w:val="18"/>
          <w:szCs w:val="18"/>
          <w:lang w:val="fr-FR"/>
        </w:rPr>
        <w:t>.</w:t>
      </w:r>
    </w:p>
    <w:p w:rsidR="002F483C" w:rsidRDefault="002F483C">
      <w:pPr>
        <w:pStyle w:val="3iNumbered2ndlevel"/>
        <w:numPr>
          <w:ilvl w:val="0"/>
          <w:numId w:val="4"/>
        </w:numPr>
        <w:tabs>
          <w:tab w:val="clear" w:pos="1454"/>
        </w:tabs>
        <w:spacing w:before="120" w:after="120" w:line="240" w:lineRule="auto"/>
        <w:ind w:left="1434" w:hanging="357"/>
        <w:rPr>
          <w:rFonts w:cs="Tahoma"/>
          <w:snapToGrid/>
          <w:color w:val="auto"/>
          <w:sz w:val="18"/>
          <w:szCs w:val="18"/>
          <w:lang w:val="fr-FR"/>
        </w:rPr>
      </w:pPr>
      <w:r>
        <w:rPr>
          <w:rFonts w:cs="Tahoma"/>
          <w:color w:val="auto"/>
          <w:sz w:val="18"/>
          <w:szCs w:val="18"/>
          <w:u w:val="single"/>
          <w:lang w:val="fr-FR"/>
        </w:rPr>
        <w:t>Code échantillon</w:t>
      </w:r>
      <w:r>
        <w:rPr>
          <w:rFonts w:cs="Tahoma"/>
          <w:color w:val="auto"/>
          <w:sz w:val="18"/>
          <w:szCs w:val="18"/>
          <w:lang w:val="fr-FR"/>
        </w:rPr>
        <w:t>. Vous êtes autorisé à modifier, à copier et à distribuer les versions en code source et objet du « code échantillon »</w:t>
      </w:r>
      <w:r>
        <w:rPr>
          <w:rFonts w:cs="Tahoma"/>
          <w:snapToGrid/>
          <w:color w:val="auto"/>
          <w:sz w:val="18"/>
          <w:szCs w:val="18"/>
          <w:lang w:val="fr-FR"/>
        </w:rPr>
        <w:t>.</w:t>
      </w:r>
    </w:p>
    <w:p w:rsidR="002F483C" w:rsidRDefault="002F483C">
      <w:pPr>
        <w:pStyle w:val="3iNumbered2ndlevel"/>
        <w:numPr>
          <w:ilvl w:val="0"/>
          <w:numId w:val="4"/>
        </w:numPr>
        <w:tabs>
          <w:tab w:val="clear" w:pos="1454"/>
        </w:tabs>
        <w:spacing w:before="120" w:after="120" w:line="240" w:lineRule="auto"/>
        <w:ind w:left="1434" w:hanging="357"/>
        <w:rPr>
          <w:rFonts w:cs="Tahoma"/>
          <w:snapToGrid/>
          <w:color w:val="auto"/>
          <w:sz w:val="18"/>
          <w:szCs w:val="18"/>
          <w:lang w:val="fr-FR"/>
        </w:rPr>
      </w:pPr>
      <w:r>
        <w:rPr>
          <w:rFonts w:cs="Tahoma"/>
          <w:color w:val="auto"/>
          <w:sz w:val="18"/>
          <w:szCs w:val="18"/>
          <w:u w:val="single"/>
          <w:lang w:val="fr-FR"/>
        </w:rPr>
        <w:t>Fichiers OTHER-DIST.TXT</w:t>
      </w:r>
      <w:r>
        <w:rPr>
          <w:rFonts w:cs="Tahoma"/>
          <w:color w:val="auto"/>
          <w:sz w:val="18"/>
          <w:szCs w:val="18"/>
          <w:lang w:val="fr-FR"/>
        </w:rPr>
        <w:t xml:space="preserve">. Vous êtes autorisé à copier et à distribuer la version en code objet </w:t>
      </w:r>
      <w:r>
        <w:rPr>
          <w:rFonts w:cs="Tahoma"/>
          <w:color w:val="auto"/>
          <w:sz w:val="18"/>
          <w:szCs w:val="18"/>
          <w:lang w:val="fr-FR"/>
        </w:rPr>
        <w:br/>
        <w:t>du code répertorié dans les fichiers OTHER-DIST.TXT</w:t>
      </w:r>
      <w:r>
        <w:rPr>
          <w:rFonts w:cs="Tahoma"/>
          <w:snapToGrid/>
          <w:color w:val="auto"/>
          <w:sz w:val="18"/>
          <w:szCs w:val="18"/>
          <w:lang w:val="fr-FR"/>
        </w:rPr>
        <w:t>.</w:t>
      </w:r>
    </w:p>
    <w:p w:rsidR="002F483C" w:rsidRDefault="002F483C">
      <w:pPr>
        <w:pStyle w:val="3iNumbered2ndlevel"/>
        <w:numPr>
          <w:ilvl w:val="0"/>
          <w:numId w:val="4"/>
        </w:numPr>
        <w:tabs>
          <w:tab w:val="clear" w:pos="1454"/>
        </w:tabs>
        <w:spacing w:before="120" w:after="120" w:line="240" w:lineRule="auto"/>
        <w:ind w:left="1434" w:hanging="357"/>
        <w:rPr>
          <w:rFonts w:cs="Tahoma"/>
          <w:snapToGrid/>
          <w:color w:val="auto"/>
          <w:sz w:val="18"/>
          <w:szCs w:val="18"/>
          <w:lang w:val="fr-FR"/>
        </w:rPr>
      </w:pPr>
      <w:r>
        <w:rPr>
          <w:rFonts w:cs="Tahoma"/>
          <w:color w:val="auto"/>
          <w:sz w:val="18"/>
          <w:szCs w:val="18"/>
          <w:u w:val="single"/>
          <w:lang w:val="fr-FR"/>
        </w:rPr>
        <w:t>Distribution par des tiers</w:t>
      </w:r>
      <w:r>
        <w:rPr>
          <w:rFonts w:cs="Tahoma"/>
          <w:color w:val="auto"/>
          <w:sz w:val="18"/>
          <w:szCs w:val="18"/>
          <w:lang w:val="fr-FR"/>
        </w:rPr>
        <w:t xml:space="preserve">. Vous pouvez autoriser les distributeurs de vos programmes à copier </w:t>
      </w:r>
      <w:r>
        <w:rPr>
          <w:rFonts w:cs="Tahoma"/>
          <w:color w:val="auto"/>
          <w:sz w:val="18"/>
          <w:szCs w:val="18"/>
          <w:lang w:val="fr-FR"/>
        </w:rPr>
        <w:br/>
        <w:t>et à distribuer le code distribuable en tant que partie intégrante de ces programmes</w:t>
      </w:r>
      <w:r>
        <w:rPr>
          <w:rFonts w:cs="Tahoma"/>
          <w:snapToGrid/>
          <w:color w:val="auto"/>
          <w:sz w:val="18"/>
          <w:szCs w:val="18"/>
          <w:lang w:val="fr-FR"/>
        </w:rPr>
        <w:t>.</w:t>
      </w:r>
    </w:p>
    <w:p w:rsidR="002F483C" w:rsidRDefault="002F483C">
      <w:pPr>
        <w:pStyle w:val="3iNumbered2ndlevel"/>
        <w:numPr>
          <w:ilvl w:val="0"/>
          <w:numId w:val="4"/>
        </w:numPr>
        <w:tabs>
          <w:tab w:val="clear" w:pos="1454"/>
        </w:tabs>
        <w:spacing w:before="120" w:after="120" w:line="240" w:lineRule="auto"/>
        <w:ind w:left="1434" w:hanging="357"/>
        <w:rPr>
          <w:rFonts w:cs="Tahoma"/>
          <w:snapToGrid/>
          <w:color w:val="auto"/>
          <w:sz w:val="18"/>
          <w:szCs w:val="18"/>
          <w:lang w:val="fr-FR"/>
        </w:rPr>
      </w:pPr>
      <w:r>
        <w:rPr>
          <w:rFonts w:cs="Tahoma"/>
          <w:color w:val="auto"/>
          <w:spacing w:val="-6"/>
          <w:sz w:val="18"/>
          <w:szCs w:val="18"/>
          <w:u w:val="single"/>
          <w:lang w:val="fr-FR"/>
        </w:rPr>
        <w:t>Conditions de licence supplémentaires pour MSDN Universal, MSDN Premium et Visual FoxPro 9.0</w:t>
      </w:r>
      <w:r>
        <w:rPr>
          <w:rFonts w:cs="Tahoma"/>
          <w:snapToGrid/>
          <w:color w:val="auto"/>
          <w:sz w:val="18"/>
          <w:szCs w:val="18"/>
          <w:lang w:val="fr-FR"/>
        </w:rPr>
        <w:t xml:space="preserve">. </w:t>
      </w:r>
    </w:p>
    <w:p w:rsidR="002F483C" w:rsidRDefault="002F483C">
      <w:pPr>
        <w:pStyle w:val="3iNumbered2ndlevel"/>
        <w:numPr>
          <w:ilvl w:val="1"/>
          <w:numId w:val="4"/>
        </w:numPr>
        <w:tabs>
          <w:tab w:val="clear" w:pos="2174"/>
        </w:tabs>
        <w:spacing w:before="120" w:after="120" w:line="240" w:lineRule="auto"/>
        <w:ind w:left="1809" w:hanging="357"/>
        <w:rPr>
          <w:rFonts w:cs="Tahoma"/>
          <w:snapToGrid/>
          <w:color w:val="auto"/>
          <w:sz w:val="18"/>
          <w:szCs w:val="18"/>
          <w:lang w:val="fr-FR"/>
        </w:rPr>
      </w:pPr>
      <w:r>
        <w:rPr>
          <w:rFonts w:cs="Tahoma"/>
          <w:color w:val="auto"/>
          <w:spacing w:val="-4"/>
          <w:sz w:val="18"/>
          <w:szCs w:val="18"/>
          <w:u w:val="single"/>
          <w:lang w:val="fr-FR"/>
        </w:rPr>
        <w:t>MSDE 2000</w:t>
      </w:r>
      <w:r>
        <w:rPr>
          <w:rFonts w:cs="Tahoma"/>
          <w:color w:val="auto"/>
          <w:spacing w:val="-4"/>
          <w:sz w:val="18"/>
          <w:szCs w:val="18"/>
          <w:lang w:val="fr-FR"/>
        </w:rPr>
        <w:t>. Le Code distribuable comprend Microsoft SQL Server 2000 Desktop Engine (MSDE 2000). Vous êtes autorisé à copier et à distribuer la version en code objet de MSDE 2000</w:t>
      </w:r>
      <w:r>
        <w:rPr>
          <w:rFonts w:cs="Tahoma"/>
          <w:snapToGrid/>
          <w:color w:val="auto"/>
          <w:sz w:val="18"/>
          <w:szCs w:val="18"/>
          <w:lang w:val="fr-FR"/>
        </w:rPr>
        <w:t>.</w:t>
      </w:r>
    </w:p>
    <w:p w:rsidR="002F483C" w:rsidRDefault="002F483C">
      <w:pPr>
        <w:pStyle w:val="3iNumbered2ndlevel"/>
        <w:spacing w:before="120" w:after="120" w:line="240" w:lineRule="auto"/>
        <w:rPr>
          <w:rFonts w:cs="Tahoma"/>
          <w:snapToGrid/>
          <w:color w:val="auto"/>
          <w:sz w:val="18"/>
          <w:szCs w:val="18"/>
          <w:lang w:val="fr-FR"/>
        </w:rPr>
      </w:pPr>
    </w:p>
    <w:p w:rsidR="002F483C" w:rsidRDefault="002F483C">
      <w:pPr>
        <w:pStyle w:val="3iNumbered2ndlevel"/>
        <w:numPr>
          <w:ilvl w:val="0"/>
          <w:numId w:val="4"/>
        </w:numPr>
        <w:tabs>
          <w:tab w:val="clear" w:pos="1454"/>
        </w:tabs>
        <w:spacing w:before="120" w:after="120" w:line="240" w:lineRule="auto"/>
        <w:ind w:left="1434" w:hanging="357"/>
        <w:rPr>
          <w:rFonts w:cs="Tahoma"/>
          <w:snapToGrid/>
          <w:color w:val="auto"/>
          <w:sz w:val="18"/>
          <w:szCs w:val="18"/>
          <w:lang w:val="fr-FR"/>
        </w:rPr>
      </w:pPr>
      <w:r>
        <w:rPr>
          <w:rFonts w:cs="Tahoma"/>
          <w:color w:val="auto"/>
          <w:sz w:val="18"/>
          <w:szCs w:val="18"/>
          <w:u w:val="single"/>
          <w:lang w:val="fr-FR"/>
        </w:rPr>
        <w:t>Conditions de licence supplémentaires pour les services Windows pour UNIX</w:t>
      </w:r>
      <w:r>
        <w:rPr>
          <w:rFonts w:cs="Tahoma"/>
          <w:color w:val="auto"/>
          <w:spacing w:val="-6"/>
          <w:sz w:val="18"/>
          <w:szCs w:val="18"/>
          <w:lang w:val="fr-FR"/>
        </w:rPr>
        <w:t>.</w:t>
      </w:r>
    </w:p>
    <w:p w:rsidR="002F483C" w:rsidRDefault="002F483C">
      <w:pPr>
        <w:pStyle w:val="3iNumbered2ndlevel"/>
        <w:numPr>
          <w:ilvl w:val="1"/>
          <w:numId w:val="4"/>
        </w:numPr>
        <w:tabs>
          <w:tab w:val="clear" w:pos="2174"/>
        </w:tabs>
        <w:spacing w:before="120" w:after="120" w:line="240" w:lineRule="auto"/>
        <w:ind w:left="1809" w:hanging="357"/>
        <w:rPr>
          <w:rFonts w:cs="Tahoma"/>
          <w:snapToGrid/>
          <w:color w:val="auto"/>
          <w:sz w:val="18"/>
          <w:szCs w:val="18"/>
          <w:lang w:val="fr-FR"/>
        </w:rPr>
      </w:pPr>
      <w:r>
        <w:rPr>
          <w:rFonts w:cs="Tahoma"/>
          <w:color w:val="auto"/>
          <w:sz w:val="18"/>
          <w:szCs w:val="18"/>
          <w:u w:val="single"/>
          <w:lang w:val="fr-FR"/>
        </w:rPr>
        <w:t>Composant client de synchronisation des mots de passe</w:t>
      </w:r>
      <w:r>
        <w:rPr>
          <w:rFonts w:cs="Tahoma"/>
          <w:color w:val="auto"/>
          <w:sz w:val="18"/>
          <w:szCs w:val="18"/>
          <w:lang w:val="fr-FR"/>
        </w:rPr>
        <w:t>. Le Code distribuable comprend le code source dans le répertoire UNIX. Vous êtes autorisé à copier, à modifier et à distribuer ce code source afin de l’utiliser avec un système d’exploitation UNIX</w:t>
      </w:r>
      <w:r>
        <w:rPr>
          <w:rFonts w:cs="Tahoma"/>
          <w:snapToGrid/>
          <w:color w:val="auto"/>
          <w:sz w:val="18"/>
          <w:szCs w:val="18"/>
          <w:lang w:val="fr-FR"/>
        </w:rPr>
        <w:t>.</w:t>
      </w:r>
    </w:p>
    <w:p w:rsidR="002F483C" w:rsidRDefault="002F483C">
      <w:pPr>
        <w:pStyle w:val="3iNumbered2ndlevel"/>
        <w:numPr>
          <w:ilvl w:val="0"/>
          <w:numId w:val="4"/>
        </w:numPr>
        <w:tabs>
          <w:tab w:val="clear" w:pos="1454"/>
        </w:tabs>
        <w:spacing w:before="120" w:after="120" w:line="240" w:lineRule="auto"/>
        <w:ind w:left="1434" w:hanging="357"/>
        <w:rPr>
          <w:rFonts w:cs="Tahoma"/>
          <w:snapToGrid/>
          <w:color w:val="auto"/>
          <w:sz w:val="18"/>
          <w:szCs w:val="18"/>
          <w:lang w:val="fr-FR"/>
        </w:rPr>
      </w:pPr>
      <w:r>
        <w:rPr>
          <w:rFonts w:cs="Tahoma"/>
          <w:color w:val="auto"/>
          <w:sz w:val="18"/>
          <w:szCs w:val="18"/>
          <w:u w:val="single"/>
          <w:lang w:val="fr-FR"/>
        </w:rPr>
        <w:t>Conditions de licence supplémentaires pour les produits de la section Outils de développement des présents droits d’utilisation des produits</w:t>
      </w:r>
      <w:r>
        <w:rPr>
          <w:rFonts w:cs="Tahoma"/>
          <w:color w:val="auto"/>
          <w:sz w:val="18"/>
          <w:szCs w:val="18"/>
          <w:lang w:val="fr-FR"/>
        </w:rPr>
        <w:t xml:space="preserve">. Le logiciel peut également contenir le Code distribuable </w:t>
      </w:r>
      <w:r>
        <w:rPr>
          <w:rFonts w:cs="Tahoma"/>
          <w:color w:val="auto"/>
          <w:sz w:val="18"/>
          <w:szCs w:val="18"/>
          <w:lang w:val="fr-FR"/>
        </w:rPr>
        <w:br/>
        <w:t>ci-après. Vous êtes autorisé à </w:t>
      </w:r>
      <w:r>
        <w:rPr>
          <w:rFonts w:cs="Tahoma"/>
          <w:snapToGrid/>
          <w:color w:val="auto"/>
          <w:sz w:val="18"/>
          <w:szCs w:val="18"/>
          <w:lang w:val="fr-FR"/>
        </w:rPr>
        <w:t>:</w:t>
      </w:r>
    </w:p>
    <w:p w:rsidR="002F483C" w:rsidRDefault="002F483C">
      <w:pPr>
        <w:pStyle w:val="3iNumbered2ndlevel"/>
        <w:numPr>
          <w:ilvl w:val="1"/>
          <w:numId w:val="4"/>
        </w:numPr>
        <w:tabs>
          <w:tab w:val="clear" w:pos="2174"/>
        </w:tabs>
        <w:spacing w:before="120" w:after="120" w:line="240" w:lineRule="auto"/>
        <w:ind w:left="1809" w:hanging="357"/>
        <w:rPr>
          <w:rFonts w:cs="Tahoma"/>
          <w:color w:val="auto"/>
          <w:sz w:val="18"/>
          <w:szCs w:val="18"/>
          <w:lang w:val="fr-FR"/>
        </w:rPr>
      </w:pPr>
      <w:r>
        <w:rPr>
          <w:rFonts w:cs="Tahoma"/>
          <w:color w:val="auto"/>
          <w:sz w:val="18"/>
          <w:szCs w:val="18"/>
          <w:u w:val="single"/>
          <w:lang w:val="fr-FR"/>
        </w:rPr>
        <w:t>Microsoft Merge Modules</w:t>
      </w:r>
      <w:r>
        <w:rPr>
          <w:rFonts w:cs="Tahoma"/>
          <w:color w:val="auto"/>
          <w:sz w:val="18"/>
          <w:szCs w:val="18"/>
          <w:lang w:val="fr-FR"/>
        </w:rPr>
        <w:t>. Copier et distribuer le résultat non modifié de Microsoft Merge Modules ;</w:t>
      </w:r>
    </w:p>
    <w:p w:rsidR="002F483C" w:rsidRDefault="002F483C">
      <w:pPr>
        <w:pStyle w:val="3iNumbered2ndlevel"/>
        <w:numPr>
          <w:ilvl w:val="1"/>
          <w:numId w:val="4"/>
        </w:numPr>
        <w:tabs>
          <w:tab w:val="clear" w:pos="2174"/>
        </w:tabs>
        <w:spacing w:before="120" w:after="120" w:line="240" w:lineRule="auto"/>
        <w:ind w:left="1809" w:hanging="357"/>
        <w:rPr>
          <w:rFonts w:cs="Tahoma"/>
          <w:color w:val="auto"/>
          <w:sz w:val="18"/>
          <w:szCs w:val="18"/>
          <w:lang w:val="fr-FR"/>
        </w:rPr>
      </w:pPr>
      <w:r>
        <w:rPr>
          <w:rFonts w:cs="Tahoma"/>
          <w:color w:val="auto"/>
          <w:sz w:val="18"/>
          <w:szCs w:val="18"/>
          <w:u w:val="single"/>
          <w:lang w:val="fr-FR"/>
        </w:rPr>
        <w:t>MFC, ATL et CRT</w:t>
      </w:r>
      <w:r>
        <w:rPr>
          <w:rFonts w:cs="Tahoma"/>
          <w:color w:val="auto"/>
          <w:sz w:val="18"/>
          <w:szCs w:val="18"/>
          <w:lang w:val="fr-FR"/>
        </w:rPr>
        <w:t>. Modifier la version en code source de Microsoft Foundation Classes (MFC), Active Template Libraries (ATL) et C runtimes (CRT) pour concevoir, développer et tester vos programmes, et copier et distribuer la version en code objet de vos fichiers modifiés sous un autre nom ;</w:t>
      </w:r>
    </w:p>
    <w:p w:rsidR="002F483C" w:rsidRDefault="002F483C">
      <w:pPr>
        <w:pStyle w:val="3iNumbered2ndlevel"/>
        <w:numPr>
          <w:ilvl w:val="1"/>
          <w:numId w:val="4"/>
        </w:numPr>
        <w:tabs>
          <w:tab w:val="clear" w:pos="2174"/>
        </w:tabs>
        <w:spacing w:before="120" w:after="120" w:line="240" w:lineRule="auto"/>
        <w:ind w:left="1809" w:hanging="357"/>
        <w:rPr>
          <w:rFonts w:cs="Tahoma"/>
          <w:color w:val="auto"/>
          <w:sz w:val="18"/>
          <w:szCs w:val="18"/>
          <w:lang w:val="fr-FR"/>
        </w:rPr>
      </w:pPr>
      <w:r>
        <w:rPr>
          <w:rFonts w:cs="Tahoma"/>
          <w:color w:val="auto"/>
          <w:sz w:val="18"/>
          <w:szCs w:val="18"/>
          <w:u w:val="single"/>
          <w:lang w:val="fr-FR"/>
        </w:rPr>
        <w:t>MDAC</w:t>
      </w:r>
      <w:r>
        <w:rPr>
          <w:rFonts w:cs="Tahoma"/>
          <w:color w:val="auto"/>
          <w:sz w:val="18"/>
          <w:szCs w:val="18"/>
          <w:lang w:val="fr-FR"/>
        </w:rPr>
        <w:t>. Copier et distribuer la version en code objet du fichier MDAC_TYP.EXE ; et</w:t>
      </w:r>
    </w:p>
    <w:p w:rsidR="002F483C" w:rsidRDefault="002F483C">
      <w:pPr>
        <w:pStyle w:val="3iNumbered2ndlevel"/>
        <w:numPr>
          <w:ilvl w:val="1"/>
          <w:numId w:val="4"/>
        </w:numPr>
        <w:tabs>
          <w:tab w:val="clear" w:pos="2174"/>
        </w:tabs>
        <w:spacing w:before="120" w:after="120" w:line="240" w:lineRule="auto"/>
        <w:ind w:left="1814"/>
        <w:rPr>
          <w:rFonts w:cs="Tahoma"/>
          <w:color w:val="auto"/>
          <w:sz w:val="18"/>
          <w:szCs w:val="18"/>
          <w:lang w:val="fr-FR"/>
        </w:rPr>
      </w:pPr>
      <w:r>
        <w:rPr>
          <w:rFonts w:cs="Tahoma"/>
          <w:color w:val="auto"/>
          <w:sz w:val="18"/>
          <w:szCs w:val="18"/>
          <w:u w:val="single"/>
          <w:lang w:val="fr-FR"/>
        </w:rPr>
        <w:t>Bibliothèque d’images</w:t>
      </w:r>
      <w:r>
        <w:rPr>
          <w:rFonts w:cs="Tahoma"/>
          <w:color w:val="auto"/>
          <w:sz w:val="18"/>
          <w:szCs w:val="18"/>
          <w:lang w:val="fr-FR"/>
        </w:rPr>
        <w:t xml:space="preserve">. Copier et distribuer les images et animations dans la Bibliothèque d’images de la façon décrite dans la documentation du logiciel. Vous êtes également autorisé </w:t>
      </w:r>
      <w:r>
        <w:rPr>
          <w:rFonts w:cs="Tahoma"/>
          <w:color w:val="auto"/>
          <w:sz w:val="18"/>
          <w:szCs w:val="18"/>
          <w:lang w:val="fr-FR"/>
        </w:rPr>
        <w:br/>
        <w:t xml:space="preserve">à modifier ce contenu. Si vous modifiez le contenu, celui-ci doit être utilisé en conformité </w:t>
      </w:r>
      <w:r>
        <w:rPr>
          <w:rFonts w:cs="Tahoma"/>
          <w:color w:val="auto"/>
          <w:sz w:val="18"/>
          <w:szCs w:val="18"/>
          <w:lang w:val="fr-FR"/>
        </w:rPr>
        <w:br/>
        <w:t>avec les droits d’utilisation du contenu non modifié.</w:t>
      </w:r>
    </w:p>
    <w:p w:rsidR="002F483C" w:rsidRDefault="002F483C">
      <w:pPr>
        <w:spacing w:before="120" w:after="120"/>
        <w:ind w:left="1080" w:hanging="360"/>
        <w:rPr>
          <w:rFonts w:ascii="Tahoma" w:hAnsi="Tahoma" w:cs="Tahoma"/>
          <w:sz w:val="18"/>
          <w:szCs w:val="18"/>
          <w:lang w:val="fr-FR"/>
        </w:rPr>
      </w:pPr>
      <w:r>
        <w:rPr>
          <w:rFonts w:ascii="Tahoma" w:hAnsi="Tahoma" w:cs="Tahoma"/>
          <w:b/>
          <w:bCs/>
          <w:noProof/>
          <w:sz w:val="18"/>
          <w:szCs w:val="18"/>
          <w:lang w:val="fr-FR"/>
        </w:rPr>
        <w:t>ii.</w:t>
      </w:r>
      <w:r>
        <w:rPr>
          <w:rFonts w:ascii="Tahoma" w:hAnsi="Tahoma" w:cs="Tahoma"/>
          <w:sz w:val="18"/>
          <w:szCs w:val="18"/>
          <w:lang w:val="fr-FR"/>
        </w:rPr>
        <w:tab/>
      </w:r>
      <w:r>
        <w:rPr>
          <w:rFonts w:ascii="Tahoma" w:hAnsi="Tahoma" w:cs="Tahoma"/>
          <w:b/>
          <w:bCs/>
          <w:sz w:val="18"/>
          <w:szCs w:val="18"/>
          <w:lang w:val="fr-FR"/>
        </w:rPr>
        <w:t>Conditions de distribution</w:t>
      </w:r>
      <w:r>
        <w:rPr>
          <w:rFonts w:ascii="Tahoma" w:hAnsi="Tahoma" w:cs="Tahoma"/>
          <w:b/>
          <w:sz w:val="18"/>
          <w:szCs w:val="18"/>
          <w:lang w:val="fr-FR"/>
        </w:rPr>
        <w:t>.</w:t>
      </w:r>
      <w:r>
        <w:rPr>
          <w:rFonts w:ascii="Tahoma" w:hAnsi="Tahoma" w:cs="Tahoma"/>
          <w:i/>
          <w:iCs/>
          <w:sz w:val="18"/>
          <w:szCs w:val="18"/>
          <w:lang w:val="fr-FR"/>
        </w:rPr>
        <w:t xml:space="preserve"> </w:t>
      </w:r>
      <w:r>
        <w:rPr>
          <w:rFonts w:ascii="Tahoma" w:hAnsi="Tahoma" w:cs="Tahoma"/>
          <w:sz w:val="18"/>
          <w:szCs w:val="18"/>
          <w:lang w:val="fr-FR"/>
        </w:rPr>
        <w:t>Pour tout Code distribuable que vous distribuez, vous devez :</w:t>
      </w:r>
    </w:p>
    <w:p w:rsidR="002F483C" w:rsidRDefault="002F483C">
      <w:pPr>
        <w:numPr>
          <w:ilvl w:val="0"/>
          <w:numId w:val="3"/>
        </w:numPr>
        <w:autoSpaceDE w:val="0"/>
        <w:autoSpaceDN w:val="0"/>
        <w:adjustRightInd w:val="0"/>
        <w:spacing w:before="120"/>
        <w:rPr>
          <w:rFonts w:ascii="Tahoma" w:hAnsi="Tahoma" w:cs="Tahoma"/>
          <w:sz w:val="18"/>
          <w:szCs w:val="18"/>
          <w:lang w:val="fr-FR"/>
        </w:rPr>
      </w:pPr>
      <w:r>
        <w:rPr>
          <w:rFonts w:ascii="Tahoma" w:hAnsi="Tahoma" w:cs="Tahoma"/>
          <w:sz w:val="18"/>
          <w:szCs w:val="18"/>
          <w:lang w:val="fr-FR"/>
        </w:rPr>
        <w:t>y ajouter des fonctionnalités importantes et principales au sein de vos programmes,</w:t>
      </w:r>
    </w:p>
    <w:p w:rsidR="002F483C" w:rsidRDefault="002F483C">
      <w:pPr>
        <w:numPr>
          <w:ilvl w:val="0"/>
          <w:numId w:val="3"/>
        </w:numPr>
        <w:autoSpaceDE w:val="0"/>
        <w:autoSpaceDN w:val="0"/>
        <w:adjustRightInd w:val="0"/>
        <w:spacing w:before="120"/>
        <w:rPr>
          <w:rFonts w:ascii="Tahoma" w:hAnsi="Tahoma" w:cs="Tahoma"/>
          <w:sz w:val="18"/>
          <w:szCs w:val="18"/>
          <w:lang w:val="fr-FR"/>
        </w:rPr>
      </w:pPr>
      <w:r>
        <w:rPr>
          <w:rFonts w:ascii="Tahoma" w:hAnsi="Tahoma" w:cs="Tahoma"/>
          <w:sz w:val="18"/>
          <w:szCs w:val="18"/>
          <w:lang w:val="fr-FR"/>
        </w:rPr>
        <w:t>exiger que les distributeurs et les utilisateurs finaux externes acceptent des conditions qui protègent le Code distribuable au moins autant que le contrat de licence en volume, y compris les présents droits d’utilisation des produits et la Liste des produits,</w:t>
      </w:r>
    </w:p>
    <w:p w:rsidR="002F483C" w:rsidRDefault="002F483C">
      <w:pPr>
        <w:numPr>
          <w:ilvl w:val="0"/>
          <w:numId w:val="3"/>
        </w:numPr>
        <w:autoSpaceDE w:val="0"/>
        <w:autoSpaceDN w:val="0"/>
        <w:adjustRightInd w:val="0"/>
        <w:spacing w:before="120"/>
        <w:rPr>
          <w:rFonts w:ascii="Tahoma" w:hAnsi="Tahoma" w:cs="Tahoma"/>
          <w:sz w:val="18"/>
          <w:szCs w:val="18"/>
          <w:lang w:val="fr-FR"/>
        </w:rPr>
      </w:pPr>
      <w:r>
        <w:rPr>
          <w:rFonts w:ascii="Tahoma" w:hAnsi="Tahoma" w:cs="Tahoma"/>
          <w:sz w:val="18"/>
          <w:szCs w:val="18"/>
          <w:lang w:val="fr-FR"/>
        </w:rPr>
        <w:t>afficher votre propre mention de droits d’auteur valable sur vos programmes, et</w:t>
      </w:r>
    </w:p>
    <w:p w:rsidR="002F483C" w:rsidRDefault="002F483C">
      <w:pPr>
        <w:numPr>
          <w:ilvl w:val="0"/>
          <w:numId w:val="3"/>
        </w:numPr>
        <w:autoSpaceDE w:val="0"/>
        <w:autoSpaceDN w:val="0"/>
        <w:adjustRightInd w:val="0"/>
        <w:spacing w:before="120" w:after="120"/>
        <w:rPr>
          <w:rFonts w:ascii="Tahoma" w:hAnsi="Tahoma" w:cs="Tahoma"/>
          <w:sz w:val="18"/>
          <w:szCs w:val="18"/>
          <w:lang w:val="fr-FR"/>
        </w:rPr>
      </w:pPr>
      <w:r>
        <w:rPr>
          <w:rFonts w:ascii="Tahoma" w:hAnsi="Tahoma" w:cs="Tahoma"/>
          <w:sz w:val="18"/>
          <w:szCs w:val="18"/>
          <w:lang w:val="fr-FR"/>
        </w:rPr>
        <w:t>garantir et défendre Microsoft contre toute réclamation, y compris pour les honoraires d’avocats, qui résulterait de la distribution ou l’utilisation de vos programmes.</w:t>
      </w:r>
    </w:p>
    <w:p w:rsidR="002F483C" w:rsidRDefault="002F483C">
      <w:pPr>
        <w:spacing w:before="120" w:after="120"/>
        <w:ind w:left="1080" w:hanging="360"/>
        <w:rPr>
          <w:rFonts w:ascii="Tahoma" w:hAnsi="Tahoma" w:cs="Tahoma"/>
          <w:lang w:val="fr-FR"/>
        </w:rPr>
      </w:pPr>
      <w:r>
        <w:rPr>
          <w:rFonts w:ascii="Tahoma" w:hAnsi="Tahoma" w:cs="Tahoma"/>
          <w:b/>
          <w:bCs/>
          <w:sz w:val="18"/>
          <w:szCs w:val="18"/>
          <w:lang w:val="fr-FR"/>
        </w:rPr>
        <w:t>iii.</w:t>
      </w:r>
      <w:r>
        <w:rPr>
          <w:rFonts w:ascii="Tahoma" w:hAnsi="Tahoma" w:cs="Tahoma"/>
          <w:sz w:val="18"/>
          <w:szCs w:val="18"/>
          <w:lang w:val="fr-FR"/>
        </w:rPr>
        <w:tab/>
      </w:r>
      <w:r>
        <w:rPr>
          <w:rFonts w:ascii="Tahoma" w:hAnsi="Tahoma" w:cs="Tahoma"/>
          <w:b/>
          <w:bCs/>
          <w:sz w:val="18"/>
          <w:szCs w:val="18"/>
          <w:lang w:val="fr-FR"/>
        </w:rPr>
        <w:t>Restrictions de distribution.</w:t>
      </w:r>
      <w:r>
        <w:rPr>
          <w:rFonts w:ascii="Tahoma" w:hAnsi="Tahoma" w:cs="Tahoma"/>
          <w:sz w:val="18"/>
          <w:szCs w:val="18"/>
          <w:lang w:val="fr-FR"/>
        </w:rPr>
        <w:t xml:space="preserve"> Vous n’êtes pas autorisé à :</w:t>
      </w:r>
    </w:p>
    <w:p w:rsidR="002F483C" w:rsidRDefault="002F483C">
      <w:pPr>
        <w:numPr>
          <w:ilvl w:val="0"/>
          <w:numId w:val="3"/>
        </w:numPr>
        <w:autoSpaceDE w:val="0"/>
        <w:autoSpaceDN w:val="0"/>
        <w:adjustRightInd w:val="0"/>
        <w:spacing w:before="120"/>
        <w:rPr>
          <w:rFonts w:ascii="Tahoma" w:hAnsi="Tahoma" w:cs="Tahoma"/>
          <w:sz w:val="18"/>
          <w:szCs w:val="18"/>
          <w:lang w:val="fr-FR"/>
        </w:rPr>
      </w:pPr>
      <w:r>
        <w:rPr>
          <w:rFonts w:ascii="Tahoma" w:hAnsi="Tahoma" w:cs="Tahoma"/>
          <w:sz w:val="18"/>
          <w:szCs w:val="18"/>
          <w:lang w:val="fr-FR"/>
        </w:rPr>
        <w:t>modifier toute mention de droits d’auteur, de marques ou de droits de propriété industrielle pouvant figurer dans le Code distribuable,</w:t>
      </w:r>
    </w:p>
    <w:p w:rsidR="002F483C" w:rsidRDefault="002F483C">
      <w:pPr>
        <w:numPr>
          <w:ilvl w:val="0"/>
          <w:numId w:val="3"/>
        </w:numPr>
        <w:autoSpaceDE w:val="0"/>
        <w:autoSpaceDN w:val="0"/>
        <w:adjustRightInd w:val="0"/>
        <w:spacing w:before="120"/>
        <w:rPr>
          <w:rFonts w:ascii="Tahoma" w:hAnsi="Tahoma" w:cs="Tahoma"/>
          <w:sz w:val="18"/>
          <w:szCs w:val="18"/>
          <w:lang w:val="fr-FR"/>
        </w:rPr>
      </w:pPr>
      <w:r>
        <w:rPr>
          <w:rFonts w:ascii="Tahoma" w:hAnsi="Tahoma" w:cs="Tahoma"/>
          <w:sz w:val="18"/>
          <w:szCs w:val="18"/>
          <w:lang w:val="fr-FR"/>
        </w:rPr>
        <w:t>utiliser les marques de Microsoft dans les noms de vos programmes ou d’une façon qui suggère que vos programmes sont fournis ou recommandés par Microsoft,</w:t>
      </w:r>
    </w:p>
    <w:p w:rsidR="002F483C" w:rsidRDefault="002F483C">
      <w:pPr>
        <w:numPr>
          <w:ilvl w:val="0"/>
          <w:numId w:val="3"/>
        </w:numPr>
        <w:autoSpaceDE w:val="0"/>
        <w:autoSpaceDN w:val="0"/>
        <w:adjustRightInd w:val="0"/>
        <w:spacing w:before="120"/>
        <w:rPr>
          <w:rFonts w:ascii="Tahoma" w:hAnsi="Tahoma" w:cs="Tahoma"/>
          <w:sz w:val="18"/>
          <w:szCs w:val="18"/>
          <w:lang w:val="fr-FR"/>
        </w:rPr>
      </w:pPr>
      <w:r>
        <w:rPr>
          <w:rFonts w:ascii="Tahoma" w:hAnsi="Tahoma" w:cs="Tahoma"/>
          <w:sz w:val="18"/>
          <w:szCs w:val="18"/>
          <w:lang w:val="fr-FR"/>
        </w:rPr>
        <w:lastRenderedPageBreak/>
        <w:t>distribuer le Code distribuable, ou un autre code répertorié dans les fichiers OTHER-DIST.TXT, en vue de son exécution sur une plate-forme autre que la plate-forme Windows,</w:t>
      </w:r>
    </w:p>
    <w:p w:rsidR="002F483C" w:rsidRDefault="002F483C">
      <w:pPr>
        <w:numPr>
          <w:ilvl w:val="0"/>
          <w:numId w:val="3"/>
        </w:numPr>
        <w:autoSpaceDE w:val="0"/>
        <w:autoSpaceDN w:val="0"/>
        <w:adjustRightInd w:val="0"/>
        <w:spacing w:before="120"/>
        <w:rPr>
          <w:rFonts w:ascii="Tahoma" w:hAnsi="Tahoma" w:cs="Tahoma"/>
          <w:sz w:val="18"/>
          <w:szCs w:val="18"/>
          <w:lang w:val="fr-FR"/>
        </w:rPr>
      </w:pPr>
      <w:r>
        <w:rPr>
          <w:rFonts w:ascii="Tahoma" w:hAnsi="Tahoma" w:cs="Tahoma"/>
          <w:sz w:val="18"/>
          <w:szCs w:val="18"/>
          <w:lang w:val="fr-FR"/>
        </w:rPr>
        <w:t>inclure le Code distribuable dans des programmes malveillants, trompeurs ou interdits par la loi, ou</w:t>
      </w:r>
    </w:p>
    <w:p w:rsidR="002F483C" w:rsidRDefault="002F483C">
      <w:pPr>
        <w:numPr>
          <w:ilvl w:val="0"/>
          <w:numId w:val="3"/>
        </w:numPr>
        <w:autoSpaceDE w:val="0"/>
        <w:autoSpaceDN w:val="0"/>
        <w:adjustRightInd w:val="0"/>
        <w:spacing w:before="120"/>
        <w:rPr>
          <w:rFonts w:ascii="Tahoma" w:hAnsi="Tahoma" w:cs="Tahoma"/>
          <w:sz w:val="18"/>
          <w:szCs w:val="18"/>
          <w:lang w:val="fr-FR"/>
        </w:rPr>
      </w:pPr>
      <w:r>
        <w:rPr>
          <w:rFonts w:ascii="Tahoma" w:hAnsi="Tahoma" w:cs="Tahoma"/>
          <w:sz w:val="18"/>
          <w:szCs w:val="18"/>
          <w:lang w:val="fr-FR"/>
        </w:rPr>
        <w:t>modifier ou distribuer le code source de tout Code distribuable de manière à ce qu’il fasse l’objet, en tout ou partie, d’une Licence Exclue. Une Licence Exclue implique comme condition d’utilisation, de modification ou de distribution, que :</w:t>
      </w:r>
    </w:p>
    <w:p w:rsidR="002F483C" w:rsidRDefault="002F483C">
      <w:pPr>
        <w:pStyle w:val="3iNumbered2ndlevel"/>
        <w:numPr>
          <w:ilvl w:val="1"/>
          <w:numId w:val="4"/>
        </w:numPr>
        <w:tabs>
          <w:tab w:val="clear" w:pos="2174"/>
        </w:tabs>
        <w:spacing w:before="120" w:after="120" w:line="240" w:lineRule="auto"/>
        <w:ind w:left="1797" w:hanging="357"/>
        <w:rPr>
          <w:rFonts w:cs="Tahoma"/>
          <w:color w:val="auto"/>
          <w:spacing w:val="-4"/>
          <w:sz w:val="18"/>
          <w:szCs w:val="18"/>
          <w:lang w:val="fr-FR"/>
        </w:rPr>
      </w:pPr>
      <w:r>
        <w:rPr>
          <w:rFonts w:cs="Tahoma"/>
          <w:sz w:val="18"/>
          <w:szCs w:val="18"/>
          <w:lang w:val="fr-FR"/>
        </w:rPr>
        <w:t>le code soit divulgué ou distribué sous forme de code source, ou</w:t>
      </w:r>
    </w:p>
    <w:p w:rsidR="002F483C" w:rsidRDefault="002F483C">
      <w:pPr>
        <w:pStyle w:val="3iNumbered2ndlevel"/>
        <w:numPr>
          <w:ilvl w:val="1"/>
          <w:numId w:val="4"/>
        </w:numPr>
        <w:tabs>
          <w:tab w:val="clear" w:pos="2174"/>
        </w:tabs>
        <w:spacing w:before="120" w:line="240" w:lineRule="auto"/>
        <w:ind w:left="1797" w:hanging="357"/>
        <w:rPr>
          <w:rFonts w:cs="Tahoma"/>
          <w:sz w:val="18"/>
          <w:szCs w:val="18"/>
          <w:lang w:val="fr-FR"/>
        </w:rPr>
      </w:pPr>
      <w:r>
        <w:rPr>
          <w:rFonts w:cs="Tahoma"/>
          <w:sz w:val="18"/>
          <w:szCs w:val="18"/>
          <w:lang w:val="fr-FR"/>
        </w:rPr>
        <w:t>d’autres personnes aient le droit de le modifier.</w:t>
      </w:r>
    </w:p>
    <w:p w:rsidR="002F483C" w:rsidRDefault="002F483C">
      <w:pPr>
        <w:rPr>
          <w:rFonts w:ascii="Tahoma" w:hAnsi="Tahoma" w:cs="Tahoma"/>
          <w:b/>
          <w:bCs/>
          <w:sz w:val="18"/>
          <w:szCs w:val="18"/>
          <w:lang w:val="fr-FR"/>
        </w:rPr>
      </w:pPr>
    </w:p>
    <w:p w:rsidR="002F483C" w:rsidRDefault="002F483C">
      <w:pPr>
        <w:rPr>
          <w:rFonts w:ascii="Tahoma" w:hAnsi="Tahoma" w:cs="Tahoma"/>
          <w:b/>
          <w:bCs/>
          <w:spacing w:val="-2"/>
          <w:sz w:val="18"/>
          <w:szCs w:val="18"/>
          <w:lang w:val="fr-FR"/>
        </w:rPr>
      </w:pPr>
      <w:r>
        <w:rPr>
          <w:rFonts w:ascii="Tahoma" w:hAnsi="Tahoma" w:cs="Tahoma"/>
          <w:b/>
          <w:bCs/>
          <w:spacing w:val="-2"/>
          <w:sz w:val="18"/>
          <w:szCs w:val="18"/>
          <w:lang w:val="fr-FR"/>
        </w:rPr>
        <w:br w:type="page"/>
      </w:r>
      <w:r>
        <w:rPr>
          <w:rFonts w:ascii="Tahoma" w:hAnsi="Tahoma" w:cs="Tahoma"/>
          <w:b/>
          <w:bCs/>
          <w:spacing w:val="-2"/>
          <w:sz w:val="18"/>
          <w:szCs w:val="18"/>
          <w:lang w:val="fr-FR"/>
        </w:rPr>
        <w:lastRenderedPageBreak/>
        <w:t>Les conditions de licence ci-après s’appliquent à l’utilisation des produits répertoriés dans les modèles de licence Serveurs Microsoft. Elles s’appliquent également à l’utilisation de Windows Vista Édition Intégrale et Édition Entreprise.</w:t>
      </w:r>
    </w:p>
    <w:p w:rsidR="002F483C" w:rsidRDefault="002F483C" w:rsidP="00F93BD0">
      <w:pPr>
        <w:numPr>
          <w:ilvl w:val="0"/>
          <w:numId w:val="31"/>
        </w:numPr>
        <w:spacing w:before="120"/>
        <w:rPr>
          <w:rFonts w:ascii="Tahoma" w:hAnsi="Tahoma"/>
          <w:b/>
          <w:sz w:val="18"/>
          <w:szCs w:val="18"/>
          <w:lang w:val="fr-FR"/>
        </w:rPr>
      </w:pPr>
      <w:r>
        <w:rPr>
          <w:rFonts w:ascii="Tahoma" w:hAnsi="Tahoma" w:cs="Tahoma"/>
          <w:b/>
          <w:bCs/>
          <w:sz w:val="18"/>
          <w:szCs w:val="18"/>
          <w:lang w:val="fr-FR"/>
        </w:rPr>
        <w:t>Instance.</w:t>
      </w:r>
      <w:r>
        <w:rPr>
          <w:rFonts w:ascii="Tahoma" w:hAnsi="Tahoma" w:cs="Tahoma"/>
          <w:sz w:val="18"/>
          <w:szCs w:val="18"/>
          <w:lang w:val="fr-FR"/>
        </w:rPr>
        <w:t xml:space="preserve"> Vous créez une « </w:t>
      </w:r>
      <w:r>
        <w:rPr>
          <w:rFonts w:ascii="Tahoma" w:hAnsi="Tahoma" w:cs="Tahoma"/>
          <w:bCs/>
          <w:color w:val="000000"/>
          <w:sz w:val="18"/>
          <w:szCs w:val="18"/>
          <w:lang w:val="fr-FR"/>
        </w:rPr>
        <w:t>instance » d’un logiciel en exécutant le programme ou la procédure d’installation dudit logiciel. Vous pouvez également créer une instance en dupliquant une instance existante. Les références au logiciel comprennent les « instances » de ce dernier.</w:t>
      </w:r>
    </w:p>
    <w:p w:rsidR="002F483C" w:rsidRDefault="002F483C" w:rsidP="00F93BD0">
      <w:pPr>
        <w:numPr>
          <w:ilvl w:val="0"/>
          <w:numId w:val="31"/>
        </w:numPr>
        <w:spacing w:before="120"/>
        <w:rPr>
          <w:rFonts w:ascii="Tahoma" w:hAnsi="Tahoma"/>
          <w:b/>
          <w:bCs/>
          <w:sz w:val="18"/>
          <w:szCs w:val="18"/>
          <w:lang w:val="fr-FR"/>
        </w:rPr>
      </w:pPr>
      <w:r>
        <w:rPr>
          <w:rFonts w:ascii="Tahoma" w:hAnsi="Tahoma" w:cs="Tahoma"/>
          <w:b/>
          <w:bCs/>
          <w:sz w:val="18"/>
          <w:szCs w:val="18"/>
          <w:lang w:val="fr-FR"/>
        </w:rPr>
        <w:t>Exécution d’une instance.</w:t>
      </w:r>
      <w:r>
        <w:rPr>
          <w:rFonts w:ascii="Tahoma" w:hAnsi="Tahoma" w:cs="Tahoma"/>
          <w:b/>
          <w:sz w:val="18"/>
          <w:szCs w:val="18"/>
          <w:lang w:val="fr-FR"/>
        </w:rPr>
        <w:t xml:space="preserve"> </w:t>
      </w:r>
      <w:r>
        <w:rPr>
          <w:rFonts w:ascii="Tahoma" w:hAnsi="Tahoma" w:cs="Tahoma"/>
          <w:bCs/>
          <w:color w:val="000000"/>
          <w:sz w:val="18"/>
          <w:szCs w:val="18"/>
          <w:lang w:val="fr-FR"/>
        </w:rPr>
        <w:t xml:space="preserve">Vous « exécutez une instance » du logiciel en le chargeant dans la mémoire </w:t>
      </w:r>
      <w:r>
        <w:rPr>
          <w:rFonts w:ascii="Tahoma" w:hAnsi="Tahoma" w:cs="Tahoma"/>
          <w:bCs/>
          <w:color w:val="000000"/>
          <w:sz w:val="18"/>
          <w:szCs w:val="18"/>
          <w:lang w:val="fr-FR"/>
        </w:rPr>
        <w:br/>
        <w:t xml:space="preserve">et en exécutant une ou plusieurs de ses instructions. Une fois en cours d’exécution, une instance est considérée active (que ses instructions continuent de s’exécuter ou non) tant qu’elle n’est pas supprimée </w:t>
      </w:r>
      <w:r>
        <w:rPr>
          <w:rFonts w:ascii="Tahoma" w:hAnsi="Tahoma" w:cs="Tahoma"/>
          <w:bCs/>
          <w:color w:val="000000"/>
          <w:sz w:val="18"/>
          <w:szCs w:val="18"/>
          <w:lang w:val="fr-FR"/>
        </w:rPr>
        <w:br/>
        <w:t>de la mémoire.</w:t>
      </w:r>
    </w:p>
    <w:p w:rsidR="002F483C" w:rsidRDefault="002F483C" w:rsidP="00F93BD0">
      <w:pPr>
        <w:numPr>
          <w:ilvl w:val="0"/>
          <w:numId w:val="31"/>
        </w:numPr>
        <w:spacing w:before="120"/>
        <w:rPr>
          <w:rFonts w:ascii="Tahoma" w:hAnsi="Tahoma" w:cs="Tahoma"/>
          <w:sz w:val="18"/>
          <w:szCs w:val="18"/>
          <w:lang w:val="fr-FR"/>
        </w:rPr>
      </w:pPr>
      <w:r>
        <w:rPr>
          <w:rFonts w:ascii="Tahoma" w:hAnsi="Tahoma" w:cs="Tahoma"/>
          <w:b/>
          <w:bCs/>
          <w:sz w:val="18"/>
          <w:szCs w:val="18"/>
          <w:lang w:val="fr-FR"/>
        </w:rPr>
        <w:t>Environnement de système d’exploitation.</w:t>
      </w:r>
      <w:r>
        <w:rPr>
          <w:rFonts w:ascii="Tahoma" w:hAnsi="Tahoma" w:cs="Tahoma"/>
          <w:b/>
          <w:sz w:val="18"/>
          <w:szCs w:val="18"/>
          <w:lang w:val="fr-FR"/>
        </w:rPr>
        <w:t xml:space="preserve"> </w:t>
      </w:r>
      <w:r>
        <w:rPr>
          <w:rFonts w:ascii="Tahoma" w:hAnsi="Tahoma" w:cs="Tahoma"/>
          <w:bCs/>
          <w:color w:val="000000"/>
          <w:sz w:val="18"/>
          <w:szCs w:val="18"/>
          <w:lang w:val="fr-FR"/>
        </w:rPr>
        <w:t xml:space="preserve">Un « environnement de système d’exploitation » correspond. </w:t>
      </w:r>
    </w:p>
    <w:p w:rsidR="002F483C" w:rsidRDefault="002F483C">
      <w:pPr>
        <w:numPr>
          <w:ilvl w:val="1"/>
          <w:numId w:val="5"/>
        </w:numPr>
        <w:tabs>
          <w:tab w:val="num" w:leader="none" w:pos="1440"/>
        </w:tabs>
        <w:spacing w:before="120"/>
        <w:rPr>
          <w:rFonts w:ascii="Tahoma" w:hAnsi="Tahoma" w:cs="Tahoma"/>
          <w:sz w:val="18"/>
          <w:szCs w:val="18"/>
          <w:lang w:val="fr-FR"/>
        </w:rPr>
      </w:pPr>
      <w:r>
        <w:rPr>
          <w:rFonts w:ascii="Tahoma" w:hAnsi="Tahoma" w:cs="Tahoma"/>
          <w:sz w:val="18"/>
          <w:szCs w:val="18"/>
          <w:lang w:val="fr-FR"/>
        </w:rPr>
        <w:t>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w:t>
      </w:r>
    </w:p>
    <w:p w:rsidR="002F483C" w:rsidRDefault="002F483C">
      <w:pPr>
        <w:numPr>
          <w:ilvl w:val="1"/>
          <w:numId w:val="5"/>
        </w:numPr>
        <w:tabs>
          <w:tab w:val="num" w:leader="none" w:pos="1440"/>
        </w:tabs>
        <w:spacing w:before="120"/>
        <w:rPr>
          <w:rFonts w:ascii="Tahoma" w:hAnsi="Tahoma" w:cs="Tahoma"/>
          <w:sz w:val="18"/>
          <w:szCs w:val="18"/>
          <w:lang w:val="fr-FR"/>
        </w:rPr>
      </w:pPr>
      <w:r>
        <w:rPr>
          <w:rFonts w:ascii="Tahoma" w:hAnsi="Tahoma" w:cs="Tahoma"/>
          <w:sz w:val="18"/>
          <w:szCs w:val="18"/>
          <w:lang w:val="fr-FR"/>
        </w:rPr>
        <w:t xml:space="preserve">des instances d’applications, le cas échéant, configurées pour s’exécuter sur des instances ou des parties de systèmes d’exploitation identifiées ci-dessus.&lt;0} </w:t>
      </w:r>
    </w:p>
    <w:p w:rsidR="002F483C" w:rsidRDefault="002F483C">
      <w:pPr>
        <w:spacing w:before="120"/>
        <w:ind w:left="709"/>
        <w:rPr>
          <w:rFonts w:ascii="Tahoma" w:hAnsi="Tahoma" w:cs="Tahoma"/>
          <w:sz w:val="18"/>
          <w:szCs w:val="18"/>
          <w:lang w:val="fr-FR"/>
        </w:rPr>
      </w:pPr>
      <w:r>
        <w:rPr>
          <w:rFonts w:ascii="Tahoma" w:hAnsi="Tahoma" w:cs="Tahoma"/>
          <w:bCs/>
          <w:color w:val="000000"/>
          <w:sz w:val="18"/>
          <w:szCs w:val="18"/>
          <w:lang w:val="fr-FR"/>
        </w:rPr>
        <w:t xml:space="preserve">Il existe deux types d’environnement de système d’exploitation : physique et virtuel. Un environnement de système d’exploitation physique est configuré pour s’exécuter directement sur un système matériel virtuel </w:t>
      </w:r>
      <w:r>
        <w:rPr>
          <w:rFonts w:ascii="Tahoma" w:hAnsi="Tahoma" w:cs="Tahoma"/>
          <w:bCs/>
          <w:color w:val="000000"/>
          <w:sz w:val="18"/>
          <w:szCs w:val="18"/>
          <w:lang w:val="fr-FR"/>
        </w:rPr>
        <w:br/>
        <w:t>(ou émulé). Un système matériel physique peut disposer de l’un ou des deux environnements suivants :</w:t>
      </w:r>
    </w:p>
    <w:p w:rsidR="002F483C" w:rsidRDefault="002F483C" w:rsidP="00F93BD0">
      <w:pPr>
        <w:numPr>
          <w:ilvl w:val="0"/>
          <w:numId w:val="65"/>
        </w:numPr>
        <w:spacing w:before="120"/>
        <w:rPr>
          <w:rFonts w:ascii="Tahoma" w:hAnsi="Tahoma" w:cs="Tahoma"/>
          <w:sz w:val="18"/>
          <w:szCs w:val="18"/>
          <w:lang w:val="fr-FR"/>
        </w:rPr>
      </w:pPr>
      <w:r>
        <w:rPr>
          <w:rFonts w:ascii="Tahoma" w:hAnsi="Tahoma" w:cs="Tahoma"/>
          <w:sz w:val="18"/>
          <w:szCs w:val="18"/>
          <w:lang w:val="fr-FR"/>
        </w:rPr>
        <w:t>un environnement de système d’exploitation physique</w:t>
      </w:r>
    </w:p>
    <w:p w:rsidR="002F483C" w:rsidRDefault="002F483C" w:rsidP="00F93BD0">
      <w:pPr>
        <w:numPr>
          <w:ilvl w:val="0"/>
          <w:numId w:val="65"/>
        </w:numPr>
        <w:spacing w:before="120"/>
        <w:rPr>
          <w:rFonts w:ascii="Tahoma" w:hAnsi="Tahoma" w:cs="Tahoma"/>
          <w:sz w:val="18"/>
          <w:szCs w:val="18"/>
          <w:lang w:val="fr-FR"/>
        </w:rPr>
      </w:pPr>
      <w:r>
        <w:rPr>
          <w:rFonts w:ascii="Tahoma" w:hAnsi="Tahoma" w:cs="Tahoma"/>
          <w:sz w:val="18"/>
          <w:szCs w:val="18"/>
          <w:lang w:val="fr-FR"/>
        </w:rPr>
        <w:t>un ou plusieurs environnements de système d’exploitation virtuels</w:t>
      </w:r>
    </w:p>
    <w:p w:rsidR="002F483C" w:rsidRDefault="002F483C" w:rsidP="00F93BD0">
      <w:pPr>
        <w:numPr>
          <w:ilvl w:val="0"/>
          <w:numId w:val="31"/>
        </w:numPr>
        <w:spacing w:before="120"/>
        <w:rPr>
          <w:rFonts w:ascii="Tahoma" w:hAnsi="Tahoma" w:cs="Tahoma"/>
          <w:sz w:val="18"/>
          <w:szCs w:val="18"/>
          <w:lang w:val="fr-FR"/>
        </w:rPr>
      </w:pPr>
      <w:r>
        <w:rPr>
          <w:rFonts w:ascii="Tahoma" w:hAnsi="Tahoma" w:cs="Tahoma"/>
          <w:b/>
          <w:sz w:val="18"/>
          <w:szCs w:val="18"/>
          <w:lang w:val="fr-FR"/>
        </w:rPr>
        <w:t>Serveur.</w:t>
      </w:r>
      <w:r>
        <w:rPr>
          <w:rFonts w:ascii="Tahoma" w:hAnsi="Tahoma" w:cs="Tahoma"/>
          <w:b/>
          <w:bCs/>
          <w:sz w:val="18"/>
          <w:szCs w:val="18"/>
          <w:lang w:val="fr-FR"/>
        </w:rPr>
        <w:t xml:space="preserve"> </w:t>
      </w:r>
      <w:r>
        <w:rPr>
          <w:rFonts w:ascii="Tahoma" w:hAnsi="Tahoma" w:cs="Tahoma"/>
          <w:color w:val="000000"/>
          <w:sz w:val="18"/>
          <w:szCs w:val="18"/>
          <w:lang w:val="fr-FR"/>
        </w:rPr>
        <w:t>Un serveur est un système matériel physique capable d’exécuter le logiciel serveur. Une partition matérielle ou lame est considérée comme un système matériel physique distinct.</w:t>
      </w:r>
    </w:p>
    <w:p w:rsidR="002F483C" w:rsidRDefault="002F483C" w:rsidP="00F93BD0">
      <w:pPr>
        <w:numPr>
          <w:ilvl w:val="0"/>
          <w:numId w:val="31"/>
        </w:numPr>
        <w:spacing w:before="120"/>
        <w:rPr>
          <w:rFonts w:ascii="Tahoma" w:hAnsi="Tahoma" w:cs="Tahoma"/>
          <w:b/>
          <w:bCs/>
          <w:sz w:val="18"/>
          <w:szCs w:val="18"/>
          <w:lang w:val="fr-FR"/>
        </w:rPr>
      </w:pPr>
      <w:r>
        <w:rPr>
          <w:rFonts w:ascii="Tahoma" w:hAnsi="Tahoma" w:cs="Tahoma"/>
          <w:b/>
          <w:sz w:val="18"/>
          <w:szCs w:val="18"/>
          <w:lang w:val="fr-FR"/>
        </w:rPr>
        <w:t>Attribution d’une licence.</w:t>
      </w:r>
      <w:r>
        <w:rPr>
          <w:rFonts w:ascii="Tahoma" w:hAnsi="Tahoma" w:cs="Tahoma"/>
          <w:sz w:val="18"/>
          <w:szCs w:val="18"/>
          <w:lang w:val="fr-FR"/>
        </w:rPr>
        <w:t xml:space="preserve"> Attribuer une licence signifie simplement désigner une licence pour un dispositif ou un utilisateur.</w:t>
      </w:r>
    </w:p>
    <w:p w:rsidR="002F483C" w:rsidRDefault="002F483C" w:rsidP="00F93BD0">
      <w:pPr>
        <w:numPr>
          <w:ilvl w:val="0"/>
          <w:numId w:val="31"/>
        </w:numPr>
        <w:spacing w:before="120"/>
        <w:rPr>
          <w:rFonts w:ascii="Tahoma" w:hAnsi="Tahoma" w:cs="Tahoma"/>
          <w:b/>
          <w:bCs/>
          <w:sz w:val="18"/>
          <w:szCs w:val="18"/>
          <w:lang w:val="fr-FR"/>
        </w:rPr>
      </w:pPr>
      <w:r>
        <w:rPr>
          <w:rFonts w:ascii="Tahoma" w:hAnsi="Tahoma" w:cs="Tahoma"/>
          <w:b/>
          <w:sz w:val="18"/>
          <w:szCs w:val="18"/>
          <w:lang w:val="fr-FR"/>
        </w:rPr>
        <w:t xml:space="preserve">Dissociation du logiciel. </w:t>
      </w:r>
      <w:r>
        <w:rPr>
          <w:rFonts w:ascii="Tahoma" w:hAnsi="Tahoma" w:cs="Tahoma"/>
          <w:bCs/>
          <w:sz w:val="18"/>
          <w:szCs w:val="18"/>
          <w:lang w:val="fr-FR"/>
        </w:rPr>
        <w:t>Vous n’êtes pas autorisé à dissocier le logiciel afin de l’utiliser dans plusieurs environnements de système d’exploitation sous une licence unique, sauf si cette opération est expressément permise. Cela s’applique même si les environnements de système d’exploitation se trouvent sur le même matériel physique.</w:t>
      </w:r>
    </w:p>
    <w:p w:rsidR="002F483C" w:rsidRDefault="002F483C" w:rsidP="00F93BD0">
      <w:pPr>
        <w:numPr>
          <w:ilvl w:val="0"/>
          <w:numId w:val="31"/>
        </w:numPr>
        <w:spacing w:before="120"/>
        <w:rPr>
          <w:rFonts w:ascii="Tahoma" w:hAnsi="Tahoma" w:cs="Tahoma"/>
          <w:b/>
          <w:bCs/>
          <w:sz w:val="18"/>
          <w:szCs w:val="18"/>
          <w:lang w:val="fr-FR"/>
        </w:rPr>
      </w:pPr>
      <w:r>
        <w:rPr>
          <w:rFonts w:ascii="Tahoma" w:hAnsi="Tahoma" w:cs="Tahoma"/>
          <w:b/>
          <w:sz w:val="18"/>
          <w:szCs w:val="18"/>
          <w:lang w:val="fr-FR"/>
        </w:rPr>
        <w:t>Processeurs physiques et virtuels.</w:t>
      </w:r>
      <w:r>
        <w:rPr>
          <w:rFonts w:ascii="Tahoma" w:hAnsi="Tahoma" w:cs="Tahoma"/>
          <w:sz w:val="18"/>
          <w:szCs w:val="18"/>
          <w:lang w:val="fr-FR"/>
        </w:rPr>
        <w:t xml:space="preserve"> Un processeur physique est un système matériel physique. Les environnements de système d’exploitation physiques utilisent des processeurs physiques</w:t>
      </w:r>
      <w:r>
        <w:rPr>
          <w:rFonts w:ascii="Tahoma" w:hAnsi="Tahoma" w:cs="Tahoma"/>
          <w:color w:val="000000"/>
          <w:sz w:val="18"/>
          <w:szCs w:val="18"/>
          <w:lang w:val="fr-FR"/>
        </w:rPr>
        <w:t>. Un processeur virtuel est un processeur d’un système matériel virtuel (ou émulé). Les environnements de système d’exploitation virtuels utilisent des processeurs virtuels. Un processeur virtuel dispose du même nombre d’unités d’exécution et de cœurs que chacun des processeurs physiques du système matériel physique sous-jacent.</w:t>
      </w:r>
    </w:p>
    <w:p w:rsidR="002F483C" w:rsidRDefault="002F483C">
      <w:pPr>
        <w:spacing w:before="120"/>
        <w:ind w:left="1440"/>
        <w:rPr>
          <w:rFonts w:ascii="Tahoma" w:hAnsi="Tahoma" w:cs="Tahoma"/>
          <w:sz w:val="18"/>
          <w:szCs w:val="18"/>
          <w:lang w:val="fr-FR"/>
        </w:rPr>
        <w:sectPr w:rsidR="002F483C">
          <w:headerReference w:type="default" r:id="rId27"/>
          <w:type w:val="continuous"/>
          <w:pgSz w:w="12240" w:h="15840" w:code="1"/>
          <w:pgMar w:top="1224" w:right="1440" w:bottom="1080" w:left="1440" w:header="720" w:footer="720" w:gutter="0"/>
          <w:cols w:space="720"/>
          <w:docGrid w:linePitch="360"/>
        </w:sectPr>
      </w:pPr>
    </w:p>
    <w:p w:rsidR="002F483C" w:rsidRDefault="002F483C">
      <w:pPr>
        <w:spacing w:before="120"/>
        <w:rPr>
          <w:rFonts w:ascii="Tahoma" w:hAnsi="Tahoma" w:cs="Tahoma"/>
          <w:sz w:val="18"/>
          <w:szCs w:val="18"/>
          <w:lang w:val="fr-FR"/>
        </w:rPr>
      </w:pPr>
    </w:p>
    <w:p w:rsidR="002F483C" w:rsidRDefault="002F483C">
      <w:pPr>
        <w:pStyle w:val="endofTOC"/>
        <w:rPr>
          <w:rFonts w:ascii="Tahoma" w:hAnsi="Tahoma" w:cs="Tahoma"/>
          <w:lang w:val="fr-FR"/>
        </w:rPr>
      </w:pPr>
      <w:r>
        <w:rPr>
          <w:rFonts w:ascii="Tahoma" w:hAnsi="Tahoma" w:cs="Tahoma"/>
          <w:lang w:val="fr-FR"/>
        </w:rPr>
        <w:br w:type="page"/>
      </w: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left w:w="115" w:type="dxa"/>
          <w:right w:w="115" w:type="dxa"/>
        </w:tblCellMar>
        <w:tblLook w:val="0000"/>
      </w:tblPr>
      <w:tblGrid>
        <w:gridCol w:w="9360"/>
      </w:tblGrid>
      <w:tr w:rsidR="002F483C">
        <w:trPr>
          <w:trHeight w:hRule="exact" w:val="374"/>
          <w:tblHeader/>
        </w:trPr>
        <w:tc>
          <w:tcPr>
            <w:tcW w:w="9360" w:type="dxa"/>
            <w:tcBorders>
              <w:top w:val="single" w:sz="12" w:space="0" w:color="004D00"/>
              <w:left w:val="single" w:sz="12" w:space="0" w:color="004D00"/>
              <w:bottom w:val="single" w:sz="12" w:space="0" w:color="004D00"/>
              <w:right w:val="single" w:sz="12" w:space="0" w:color="004D00"/>
            </w:tcBorders>
            <w:shd w:val="clear" w:color="auto" w:fill="004D00"/>
            <w:tcMar>
              <w:top w:w="0" w:type="dxa"/>
              <w:bottom w:w="0" w:type="dxa"/>
            </w:tcMar>
            <w:vAlign w:val="center"/>
          </w:tcPr>
          <w:p w:rsidR="002F483C" w:rsidRDefault="002F483C">
            <w:pPr>
              <w:pStyle w:val="Titre1"/>
              <w:rPr>
                <w:rFonts w:ascii="Tahoma" w:hAnsi="Tahoma" w:cs="Tahoma"/>
                <w:color w:val="auto"/>
                <w:lang w:val="fr-FR"/>
              </w:rPr>
            </w:pPr>
            <w:bookmarkStart w:id="7" w:name="DesktopApplications"/>
            <w:bookmarkStart w:id="8" w:name="_Toc102542716"/>
            <w:r>
              <w:rPr>
                <w:rFonts w:ascii="Tahoma" w:hAnsi="Tahoma" w:cs="Tahoma"/>
                <w:color w:val="auto"/>
                <w:lang w:val="fr-FR"/>
              </w:rPr>
              <w:t>Applications bureautiques Microsoft</w:t>
            </w:r>
            <w:bookmarkEnd w:id="7"/>
            <w:bookmarkEnd w:id="8"/>
          </w:p>
        </w:tc>
      </w:tr>
      <w:tr w:rsidR="002F483C">
        <w:trPr>
          <w:trHeight w:hRule="exact" w:val="72"/>
          <w:tblHeader/>
        </w:trPr>
        <w:tc>
          <w:tcPr>
            <w:tcW w:w="9360" w:type="dxa"/>
            <w:tcBorders>
              <w:top w:val="single" w:sz="12" w:space="0" w:color="004D00"/>
              <w:left w:val="single" w:sz="12" w:space="0" w:color="FFFFFF"/>
              <w:bottom w:val="single" w:sz="12" w:space="0" w:color="FFFFFF"/>
              <w:right w:val="single" w:sz="12" w:space="0" w:color="FFFFFF"/>
            </w:tcBorders>
            <w:tcMar>
              <w:top w:w="0" w:type="dxa"/>
              <w:bottom w:w="0" w:type="dxa"/>
            </w:tcMar>
            <w:vAlign w:val="center"/>
          </w:tcPr>
          <w:p w:rsidR="002F483C" w:rsidRDefault="002F483C">
            <w:pPr>
              <w:spacing w:afterLines="60"/>
              <w:jc w:val="right"/>
              <w:rPr>
                <w:rFonts w:ascii="Tahoma" w:hAnsi="Tahoma" w:cs="Tahoma"/>
                <w:lang w:val="fr-FR"/>
              </w:rPr>
            </w:pPr>
          </w:p>
        </w:tc>
      </w:tr>
      <w:tr w:rsidR="002F483C">
        <w:trPr>
          <w:trHeight w:hRule="exact" w:val="288"/>
        </w:trPr>
        <w:tc>
          <w:tcPr>
            <w:tcW w:w="9360" w:type="dxa"/>
            <w:tcBorders>
              <w:top w:val="single" w:sz="12" w:space="0" w:color="FFFFFF"/>
              <w:left w:val="single" w:sz="12" w:space="0" w:color="999999"/>
              <w:bottom w:val="single" w:sz="12" w:space="0" w:color="999999"/>
              <w:right w:val="single" w:sz="12" w:space="0" w:color="999999"/>
            </w:tcBorders>
            <w:shd w:val="clear" w:color="auto" w:fill="999999"/>
            <w:tcMar>
              <w:top w:w="0" w:type="dxa"/>
              <w:bottom w:w="0" w:type="dxa"/>
            </w:tcMar>
            <w:vAlign w:val="center"/>
          </w:tcPr>
          <w:p w:rsidR="002F483C" w:rsidRDefault="002F483C">
            <w:pPr>
              <w:pStyle w:val="Heading1b"/>
              <w:rPr>
                <w:rFonts w:ascii="Tahoma" w:hAnsi="Tahoma" w:cs="Tahoma"/>
                <w:lang w:val="fr-FR"/>
              </w:rPr>
            </w:pPr>
            <w:r>
              <w:rPr>
                <w:rFonts w:ascii="Tahoma" w:hAnsi="Tahoma" w:cs="Tahoma"/>
                <w:lang w:val="fr-FR"/>
              </w:rPr>
              <w:t>Modèle de licence : par copie par dispositif</w:t>
            </w:r>
          </w:p>
        </w:tc>
      </w:tr>
      <w:tr w:rsidR="002F483C">
        <w:tblPrEx>
          <w:tblCellMar>
            <w:top w:w="115" w:type="dxa"/>
            <w:bottom w:w="115" w:type="dxa"/>
          </w:tblCellMar>
        </w:tblPrEx>
        <w:trPr>
          <w:trHeight w:hRule="exact" w:val="720"/>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pPr>
              <w:pStyle w:val="subhead"/>
              <w:tabs>
                <w:tab w:val="right" w:pos="9130"/>
              </w:tabs>
              <w:spacing w:before="20" w:after="0"/>
              <w:rPr>
                <w:rStyle w:val="subheaditalic"/>
                <w:i w:val="0"/>
                <w:iCs w:val="0"/>
                <w:color w:val="auto"/>
                <w:sz w:val="18"/>
                <w:szCs w:val="18"/>
                <w:u w:val="single"/>
                <w:lang w:val="fr-FR"/>
              </w:rPr>
            </w:pPr>
            <w:r>
              <w:rPr>
                <w:rFonts w:ascii="Tahoma" w:hAnsi="Tahoma" w:cs="Tahoma"/>
                <w:color w:val="auto"/>
                <w:sz w:val="18"/>
                <w:szCs w:val="18"/>
                <w:lang w:val="fr-FR"/>
              </w:rPr>
              <w:t xml:space="preserve">Cette section traite des produits répertoriés ci-après </w:t>
            </w:r>
            <w:r>
              <w:rPr>
                <w:rFonts w:ascii="Tahoma" w:hAnsi="Tahoma" w:cs="Tahoma"/>
                <w:i/>
                <w:color w:val="auto"/>
                <w:sz w:val="18"/>
                <w:szCs w:val="18"/>
                <w:lang w:val="fr-FR"/>
              </w:rPr>
              <w:t>(</w:t>
            </w:r>
            <w:r>
              <w:rPr>
                <w:rFonts w:ascii="Tahoma" w:hAnsi="Tahoma" w:cs="Tahoma"/>
                <w:i/>
                <w:iCs/>
                <w:color w:val="auto"/>
                <w:sz w:val="18"/>
                <w:szCs w:val="18"/>
                <w:lang w:val="fr-FR"/>
              </w:rPr>
              <w:t>pour les produits signalés par un astérisque, consultez également le paragraphe B)</w:t>
            </w:r>
            <w:r>
              <w:rPr>
                <w:rFonts w:ascii="Tahoma" w:hAnsi="Tahoma" w:cs="Tahoma"/>
                <w:iCs/>
                <w:color w:val="auto"/>
                <w:sz w:val="18"/>
                <w:szCs w:val="18"/>
                <w:lang w:val="fr-FR"/>
              </w:rPr>
              <w:t>.</w:t>
            </w:r>
            <w:r>
              <w:rPr>
                <w:rFonts w:ascii="Tahoma" w:hAnsi="Tahoma" w:cs="Tahoma"/>
                <w:color w:val="auto"/>
                <w:sz w:val="18"/>
                <w:szCs w:val="18"/>
                <w:lang w:val="fr-FR"/>
              </w:rPr>
              <w:t xml:space="preserve"> Elle s’applique également aux produits ajoutés à ce modèle de licence dans la Liste des produits. </w:t>
            </w:r>
          </w:p>
        </w:tc>
      </w:tr>
    </w:tbl>
    <w:p w:rsidR="002F483C" w:rsidRDefault="002F483C">
      <w:pPr>
        <w:pStyle w:val="productlist"/>
        <w:rPr>
          <w:rFonts w:ascii="Tahoma" w:hAnsi="Tahoma" w:cs="Tahoma"/>
          <w:lang w:val="fr-FR"/>
        </w:rPr>
        <w:sectPr w:rsidR="002F483C">
          <w:headerReference w:type="default" r:id="rId28"/>
          <w:type w:val="continuous"/>
          <w:pgSz w:w="12240" w:h="15840" w:code="1"/>
          <w:pgMar w:top="1224" w:right="1440" w:bottom="1080" w:left="1440" w:header="720" w:footer="720" w:gutter="0"/>
          <w:cols w:space="720"/>
          <w:docGrid w:linePitch="360"/>
        </w:sectPr>
      </w:pPr>
    </w:p>
    <w:p w:rsidR="002F483C" w:rsidRDefault="002F483C" w:rsidP="00F93BD0">
      <w:pPr>
        <w:pStyle w:val="productlist"/>
        <w:numPr>
          <w:ilvl w:val="0"/>
          <w:numId w:val="57"/>
        </w:numPr>
        <w:spacing w:after="60" w:line="240" w:lineRule="auto"/>
        <w:rPr>
          <w:rFonts w:ascii="Tahoma" w:hAnsi="Tahoma"/>
          <w:szCs w:val="24"/>
          <w:lang w:val="fr-FR"/>
        </w:rPr>
      </w:pPr>
      <w:r>
        <w:rPr>
          <w:rFonts w:ascii="Tahoma" w:hAnsi="Tahoma"/>
          <w:szCs w:val="24"/>
          <w:lang w:val="fr-FR"/>
        </w:rPr>
        <w:lastRenderedPageBreak/>
        <w:t>AutoRoute 2007*</w:t>
      </w:r>
    </w:p>
    <w:p w:rsidR="002F483C" w:rsidRDefault="002F483C" w:rsidP="00F93BD0">
      <w:pPr>
        <w:pStyle w:val="productlist"/>
        <w:numPr>
          <w:ilvl w:val="0"/>
          <w:numId w:val="57"/>
        </w:numPr>
        <w:spacing w:after="60" w:line="240" w:lineRule="auto"/>
        <w:rPr>
          <w:rFonts w:ascii="Tahoma" w:hAnsi="Tahoma"/>
          <w:lang w:val="fr-FR"/>
        </w:rPr>
      </w:pPr>
      <w:r>
        <w:rPr>
          <w:rFonts w:ascii="Tahoma" w:hAnsi="Tahoma"/>
          <w:lang w:val="fr-FR"/>
        </w:rPr>
        <w:t>Digital Image Suite 2006</w:t>
      </w:r>
    </w:p>
    <w:p w:rsidR="002F483C" w:rsidRDefault="002F483C" w:rsidP="00F93BD0">
      <w:pPr>
        <w:pStyle w:val="productlist"/>
        <w:numPr>
          <w:ilvl w:val="0"/>
          <w:numId w:val="57"/>
        </w:numPr>
        <w:spacing w:after="60" w:line="240" w:lineRule="auto"/>
        <w:rPr>
          <w:rFonts w:ascii="Tahoma" w:hAnsi="Tahoma"/>
          <w:lang w:val="fr-FR"/>
        </w:rPr>
      </w:pPr>
      <w:r>
        <w:rPr>
          <w:rFonts w:ascii="Tahoma" w:hAnsi="Tahoma"/>
          <w:lang w:val="fr-FR"/>
        </w:rPr>
        <w:t>Encarta Premium 2008*</w:t>
      </w:r>
    </w:p>
    <w:p w:rsidR="002F483C" w:rsidRDefault="002F483C" w:rsidP="00F93BD0">
      <w:pPr>
        <w:pStyle w:val="productlist"/>
        <w:numPr>
          <w:ilvl w:val="0"/>
          <w:numId w:val="57"/>
        </w:numPr>
        <w:spacing w:after="60" w:line="240" w:lineRule="auto"/>
        <w:rPr>
          <w:rFonts w:ascii="Tahoma" w:hAnsi="Tahoma"/>
          <w:lang w:val="fr-FR"/>
        </w:rPr>
      </w:pPr>
      <w:r>
        <w:rPr>
          <w:rFonts w:ascii="Tahoma" w:hAnsi="Tahoma"/>
          <w:lang w:val="fr-FR"/>
        </w:rPr>
        <w:t>MapPoint 2006 Fleet Edition*</w:t>
      </w:r>
    </w:p>
    <w:p w:rsidR="002F483C" w:rsidRDefault="002F483C" w:rsidP="00F93BD0">
      <w:pPr>
        <w:pStyle w:val="productlist"/>
        <w:numPr>
          <w:ilvl w:val="0"/>
          <w:numId w:val="57"/>
        </w:numPr>
        <w:spacing w:after="60" w:line="240" w:lineRule="auto"/>
        <w:rPr>
          <w:rFonts w:ascii="Tahoma" w:hAnsi="Tahoma"/>
          <w:lang w:val="fr-FR"/>
        </w:rPr>
      </w:pPr>
      <w:r>
        <w:rPr>
          <w:rFonts w:ascii="Tahoma" w:hAnsi="Tahoma"/>
          <w:lang w:val="fr-FR"/>
        </w:rPr>
        <w:t>MapPoint 2006 Standard Edition*</w:t>
      </w:r>
    </w:p>
    <w:p w:rsidR="002F483C" w:rsidRDefault="002F483C" w:rsidP="00F93BD0">
      <w:pPr>
        <w:pStyle w:val="productlist"/>
        <w:numPr>
          <w:ilvl w:val="0"/>
          <w:numId w:val="57"/>
        </w:numPr>
        <w:spacing w:after="60" w:line="240" w:lineRule="auto"/>
        <w:rPr>
          <w:rFonts w:ascii="Tahoma" w:hAnsi="Tahoma"/>
          <w:lang w:val="fr-FR"/>
        </w:rPr>
      </w:pPr>
      <w:r>
        <w:rPr>
          <w:rFonts w:ascii="Tahoma" w:hAnsi="Tahoma"/>
        </w:rPr>
        <w:t>Microsoft Math 3.0</w:t>
      </w:r>
    </w:p>
    <w:p w:rsidR="002F483C" w:rsidRDefault="002F483C" w:rsidP="00F93BD0">
      <w:pPr>
        <w:numPr>
          <w:ilvl w:val="0"/>
          <w:numId w:val="57"/>
        </w:numPr>
        <w:spacing w:after="60"/>
        <w:rPr>
          <w:rFonts w:ascii="Tahoma" w:hAnsi="Tahoma" w:cs="Tahoma"/>
          <w:sz w:val="18"/>
          <w:szCs w:val="18"/>
          <w:lang w:val="fr-FR"/>
        </w:rPr>
      </w:pPr>
      <w:r>
        <w:rPr>
          <w:rFonts w:ascii="Tahoma" w:hAnsi="Tahoma" w:cs="Tahoma"/>
          <w:sz w:val="18"/>
          <w:szCs w:val="18"/>
          <w:lang w:val="fr-FR"/>
        </w:rPr>
        <w:t>Microsoft Études avec Encarta Collection 2008</w:t>
      </w:r>
      <w:r>
        <w:rPr>
          <w:rFonts w:ascii="Tahoma" w:hAnsi="Tahoma"/>
          <w:sz w:val="18"/>
          <w:szCs w:val="18"/>
          <w:lang w:val="fr-FR"/>
        </w:rPr>
        <w:t>*</w:t>
      </w:r>
    </w:p>
    <w:p w:rsidR="002F483C" w:rsidRDefault="002F483C" w:rsidP="00F93BD0">
      <w:pPr>
        <w:pStyle w:val="productlist"/>
        <w:numPr>
          <w:ilvl w:val="0"/>
          <w:numId w:val="57"/>
        </w:numPr>
        <w:spacing w:after="60" w:line="240" w:lineRule="auto"/>
        <w:rPr>
          <w:rFonts w:ascii="Tahoma" w:hAnsi="Tahoma"/>
        </w:rPr>
      </w:pPr>
      <w:r>
        <w:rPr>
          <w:rFonts w:ascii="Tahoma" w:hAnsi="Tahoma"/>
        </w:rPr>
        <w:t>Money 2007 Deluxe Edition*</w:t>
      </w:r>
    </w:p>
    <w:p w:rsidR="002F483C" w:rsidRDefault="002F483C" w:rsidP="00F93BD0">
      <w:pPr>
        <w:pStyle w:val="productlist"/>
        <w:numPr>
          <w:ilvl w:val="0"/>
          <w:numId w:val="57"/>
        </w:numPr>
        <w:spacing w:after="60" w:line="240" w:lineRule="auto"/>
        <w:rPr>
          <w:rFonts w:ascii="Tahoma" w:hAnsi="Tahoma"/>
        </w:rPr>
      </w:pPr>
      <w:r>
        <w:rPr>
          <w:rFonts w:ascii="Tahoma" w:hAnsi="Tahoma"/>
        </w:rPr>
        <w:t>Office 2004 for Mac Professional Edition</w:t>
      </w:r>
    </w:p>
    <w:p w:rsidR="002F483C" w:rsidRDefault="002F483C" w:rsidP="00F93BD0">
      <w:pPr>
        <w:pStyle w:val="productlist"/>
        <w:numPr>
          <w:ilvl w:val="0"/>
          <w:numId w:val="57"/>
        </w:numPr>
        <w:spacing w:after="60" w:line="240" w:lineRule="auto"/>
        <w:rPr>
          <w:rFonts w:ascii="Tahoma" w:hAnsi="Tahoma"/>
          <w:szCs w:val="24"/>
          <w:lang w:val="fr-FR"/>
        </w:rPr>
      </w:pPr>
      <w:r>
        <w:rPr>
          <w:rFonts w:ascii="Tahoma" w:hAnsi="Tahoma"/>
          <w:szCs w:val="24"/>
          <w:lang w:val="fr-FR"/>
        </w:rPr>
        <w:t>Office Access 2007*</w:t>
      </w:r>
    </w:p>
    <w:p w:rsidR="002F483C" w:rsidRDefault="002F483C" w:rsidP="00F93BD0">
      <w:pPr>
        <w:pStyle w:val="productlist"/>
        <w:numPr>
          <w:ilvl w:val="0"/>
          <w:numId w:val="57"/>
        </w:numPr>
        <w:spacing w:after="60" w:line="240" w:lineRule="auto"/>
        <w:rPr>
          <w:rFonts w:ascii="Tahoma" w:hAnsi="Tahoma"/>
          <w:szCs w:val="24"/>
          <w:lang w:val="fr-FR"/>
        </w:rPr>
      </w:pPr>
      <w:r>
        <w:rPr>
          <w:rFonts w:ascii="Tahoma" w:hAnsi="Tahoma"/>
          <w:szCs w:val="24"/>
          <w:lang w:val="fr-FR"/>
        </w:rPr>
        <w:t>Office Comptabilité 2007</w:t>
      </w:r>
    </w:p>
    <w:p w:rsidR="002F483C" w:rsidRDefault="002F483C" w:rsidP="00F93BD0">
      <w:pPr>
        <w:pStyle w:val="productlist"/>
        <w:numPr>
          <w:ilvl w:val="0"/>
          <w:numId w:val="57"/>
        </w:numPr>
        <w:spacing w:after="60" w:line="240" w:lineRule="auto"/>
        <w:rPr>
          <w:rFonts w:ascii="Tahoma" w:hAnsi="Tahoma"/>
          <w:lang w:val="fr-FR"/>
        </w:rPr>
      </w:pPr>
      <w:r>
        <w:rPr>
          <w:rFonts w:ascii="Tahoma" w:hAnsi="Tahoma"/>
          <w:lang w:val="fr-FR"/>
        </w:rPr>
        <w:t>Office Communicator 2007*</w:t>
      </w:r>
    </w:p>
    <w:p w:rsidR="002F483C" w:rsidRDefault="002F483C" w:rsidP="00F93BD0">
      <w:pPr>
        <w:pStyle w:val="productlist"/>
        <w:numPr>
          <w:ilvl w:val="0"/>
          <w:numId w:val="57"/>
        </w:numPr>
        <w:spacing w:after="60" w:line="240" w:lineRule="auto"/>
        <w:rPr>
          <w:rFonts w:ascii="Tahoma" w:hAnsi="Tahoma"/>
          <w:szCs w:val="24"/>
          <w:lang w:val="fr-FR"/>
        </w:rPr>
      </w:pPr>
      <w:r>
        <w:rPr>
          <w:rFonts w:ascii="Tahoma" w:hAnsi="Tahoma"/>
          <w:szCs w:val="24"/>
          <w:lang w:val="fr-FR"/>
        </w:rPr>
        <w:br w:type="column"/>
      </w:r>
      <w:r>
        <w:rPr>
          <w:rFonts w:ascii="Tahoma" w:hAnsi="Tahoma"/>
          <w:szCs w:val="24"/>
          <w:lang w:val="fr-FR"/>
        </w:rPr>
        <w:lastRenderedPageBreak/>
        <w:t>Office Édition Entreprise 2007*</w:t>
      </w:r>
    </w:p>
    <w:p w:rsidR="002F483C" w:rsidRDefault="002F483C" w:rsidP="00F93BD0">
      <w:pPr>
        <w:pStyle w:val="productlist"/>
        <w:numPr>
          <w:ilvl w:val="0"/>
          <w:numId w:val="57"/>
        </w:numPr>
        <w:spacing w:after="60" w:line="240" w:lineRule="auto"/>
        <w:rPr>
          <w:rFonts w:ascii="Tahoma" w:hAnsi="Tahoma"/>
          <w:szCs w:val="24"/>
        </w:rPr>
      </w:pPr>
      <w:r>
        <w:rPr>
          <w:rFonts w:ascii="Tahoma" w:hAnsi="Tahoma"/>
          <w:szCs w:val="24"/>
        </w:rPr>
        <w:t>Office Excel 2007*</w:t>
      </w:r>
    </w:p>
    <w:p w:rsidR="002F483C" w:rsidRDefault="002F483C" w:rsidP="00F93BD0">
      <w:pPr>
        <w:pStyle w:val="productlist"/>
        <w:numPr>
          <w:ilvl w:val="0"/>
          <w:numId w:val="57"/>
        </w:numPr>
        <w:spacing w:after="60" w:line="240" w:lineRule="auto"/>
        <w:rPr>
          <w:rFonts w:ascii="Tahoma" w:hAnsi="Tahoma"/>
          <w:szCs w:val="24"/>
        </w:rPr>
      </w:pPr>
      <w:r>
        <w:rPr>
          <w:rFonts w:ascii="Tahoma" w:hAnsi="Tahoma"/>
        </w:rPr>
        <w:t>Office Groove 2007*</w:t>
      </w:r>
    </w:p>
    <w:p w:rsidR="002F483C" w:rsidRDefault="002F483C" w:rsidP="00F93BD0">
      <w:pPr>
        <w:pStyle w:val="productlist"/>
        <w:numPr>
          <w:ilvl w:val="0"/>
          <w:numId w:val="57"/>
        </w:numPr>
        <w:spacing w:after="60" w:line="240" w:lineRule="auto"/>
        <w:rPr>
          <w:rFonts w:ascii="Tahoma" w:hAnsi="Tahoma"/>
          <w:szCs w:val="24"/>
        </w:rPr>
      </w:pPr>
      <w:r>
        <w:rPr>
          <w:rFonts w:ascii="Tahoma" w:hAnsi="Tahoma"/>
          <w:szCs w:val="24"/>
          <w:lang w:val="en-GB"/>
        </w:rPr>
        <w:t>Office InfoPath 2007*</w:t>
      </w:r>
    </w:p>
    <w:p w:rsidR="002F483C" w:rsidRDefault="002F483C" w:rsidP="00F93BD0">
      <w:pPr>
        <w:pStyle w:val="productlist"/>
        <w:numPr>
          <w:ilvl w:val="0"/>
          <w:numId w:val="57"/>
        </w:numPr>
        <w:spacing w:after="60" w:line="240" w:lineRule="auto"/>
        <w:rPr>
          <w:rFonts w:ascii="Tahoma" w:hAnsi="Tahoma"/>
          <w:szCs w:val="24"/>
        </w:rPr>
      </w:pPr>
      <w:r>
        <w:rPr>
          <w:rFonts w:ascii="Tahoma" w:hAnsi="Tahoma"/>
          <w:szCs w:val="24"/>
          <w:lang w:val="en-GB"/>
        </w:rPr>
        <w:t>Office InterConnect 2007</w:t>
      </w:r>
    </w:p>
    <w:p w:rsidR="002F483C" w:rsidRDefault="002F483C" w:rsidP="00F93BD0">
      <w:pPr>
        <w:pStyle w:val="productlist"/>
        <w:numPr>
          <w:ilvl w:val="0"/>
          <w:numId w:val="57"/>
        </w:numPr>
        <w:spacing w:after="60" w:line="240" w:lineRule="auto"/>
        <w:rPr>
          <w:rFonts w:ascii="Tahoma" w:hAnsi="Tahoma"/>
          <w:szCs w:val="24"/>
        </w:rPr>
      </w:pPr>
      <w:r>
        <w:rPr>
          <w:rFonts w:ascii="Tahoma" w:hAnsi="Tahoma"/>
          <w:szCs w:val="24"/>
          <w:lang w:val="en-GB"/>
        </w:rPr>
        <w:t>Pack multilingue Office 2007</w:t>
      </w:r>
    </w:p>
    <w:p w:rsidR="002F483C" w:rsidRDefault="002F483C" w:rsidP="00F93BD0">
      <w:pPr>
        <w:pStyle w:val="productlist"/>
        <w:numPr>
          <w:ilvl w:val="0"/>
          <w:numId w:val="57"/>
        </w:numPr>
        <w:spacing w:after="60" w:line="240" w:lineRule="auto"/>
        <w:rPr>
          <w:rFonts w:ascii="Tahoma" w:hAnsi="Tahoma"/>
          <w:szCs w:val="24"/>
        </w:rPr>
      </w:pPr>
      <w:r>
        <w:rPr>
          <w:rFonts w:ascii="Tahoma" w:hAnsi="Tahoma"/>
          <w:szCs w:val="24"/>
          <w:lang w:val="en-GB"/>
        </w:rPr>
        <w:t>Office OneNote 2007*</w:t>
      </w:r>
    </w:p>
    <w:p w:rsidR="002F483C" w:rsidRDefault="002F483C" w:rsidP="00F93BD0">
      <w:pPr>
        <w:pStyle w:val="productlist"/>
        <w:numPr>
          <w:ilvl w:val="0"/>
          <w:numId w:val="57"/>
        </w:numPr>
        <w:spacing w:after="60" w:line="240" w:lineRule="auto"/>
        <w:rPr>
          <w:rFonts w:ascii="Tahoma" w:hAnsi="Tahoma"/>
          <w:szCs w:val="24"/>
        </w:rPr>
      </w:pPr>
      <w:r>
        <w:rPr>
          <w:rFonts w:ascii="Tahoma" w:hAnsi="Tahoma"/>
          <w:szCs w:val="24"/>
          <w:lang w:val="en-GB"/>
        </w:rPr>
        <w:t>Office Outlook 2007*</w:t>
      </w:r>
    </w:p>
    <w:p w:rsidR="002F483C" w:rsidRDefault="002F483C" w:rsidP="00F93BD0">
      <w:pPr>
        <w:pStyle w:val="productlist"/>
        <w:numPr>
          <w:ilvl w:val="0"/>
          <w:numId w:val="57"/>
        </w:numPr>
        <w:spacing w:after="60" w:line="240" w:lineRule="auto"/>
        <w:rPr>
          <w:rFonts w:ascii="Tahoma" w:hAnsi="Tahoma"/>
          <w:szCs w:val="24"/>
          <w:lang w:val="fr-FR"/>
        </w:rPr>
      </w:pPr>
      <w:r>
        <w:rPr>
          <w:rFonts w:ascii="Tahoma" w:hAnsi="Tahoma"/>
          <w:szCs w:val="24"/>
          <w:lang w:val="fr-FR"/>
        </w:rPr>
        <w:t>Office PowerPoint 2007*</w:t>
      </w:r>
    </w:p>
    <w:p w:rsidR="002F483C" w:rsidRDefault="002F483C" w:rsidP="00F93BD0">
      <w:pPr>
        <w:pStyle w:val="productlist"/>
        <w:numPr>
          <w:ilvl w:val="0"/>
          <w:numId w:val="57"/>
        </w:numPr>
        <w:spacing w:after="60" w:line="240" w:lineRule="auto"/>
        <w:rPr>
          <w:rFonts w:ascii="Tahoma" w:hAnsi="Tahoma"/>
          <w:szCs w:val="24"/>
          <w:lang w:val="fr-FR"/>
        </w:rPr>
      </w:pPr>
      <w:r>
        <w:rPr>
          <w:rFonts w:ascii="Tahoma" w:hAnsi="Tahoma"/>
          <w:szCs w:val="24"/>
          <w:lang w:val="fr-FR"/>
        </w:rPr>
        <w:t>Office Édition Professionnelle Plus 2007*</w:t>
      </w:r>
    </w:p>
    <w:p w:rsidR="002F483C" w:rsidRDefault="002F483C" w:rsidP="00F93BD0">
      <w:pPr>
        <w:pStyle w:val="productlist"/>
        <w:numPr>
          <w:ilvl w:val="0"/>
          <w:numId w:val="57"/>
        </w:numPr>
        <w:spacing w:after="60" w:line="240" w:lineRule="auto"/>
        <w:rPr>
          <w:rFonts w:ascii="Tahoma" w:hAnsi="Tahoma"/>
          <w:szCs w:val="24"/>
          <w:lang w:val="fr-FR"/>
        </w:rPr>
      </w:pPr>
      <w:r>
        <w:rPr>
          <w:rFonts w:ascii="Tahoma" w:hAnsi="Tahoma"/>
          <w:szCs w:val="24"/>
          <w:lang w:val="fr-FR"/>
        </w:rPr>
        <w:t>Office Project 2007 Éditions Professionnelle et Standard</w:t>
      </w:r>
    </w:p>
    <w:p w:rsidR="002F483C" w:rsidRDefault="002F483C" w:rsidP="00F93BD0">
      <w:pPr>
        <w:numPr>
          <w:ilvl w:val="0"/>
          <w:numId w:val="57"/>
        </w:numPr>
        <w:spacing w:after="60"/>
        <w:rPr>
          <w:rFonts w:ascii="Tahoma" w:hAnsi="Tahoma" w:cs="Tahoma"/>
          <w:sz w:val="18"/>
          <w:szCs w:val="18"/>
          <w:lang w:val="en-GB"/>
        </w:rPr>
      </w:pPr>
      <w:r>
        <w:rPr>
          <w:rFonts w:ascii="Tahoma" w:hAnsi="Tahoma"/>
          <w:szCs w:val="24"/>
          <w:lang w:val="fr-FR"/>
        </w:rPr>
        <w:br w:type="column"/>
      </w:r>
      <w:r>
        <w:rPr>
          <w:rFonts w:ascii="Tahoma" w:hAnsi="Tahoma"/>
          <w:szCs w:val="24"/>
          <w:lang w:val="en-GB"/>
        </w:rPr>
        <w:lastRenderedPageBreak/>
        <w:t>Office Publisher</w:t>
      </w:r>
    </w:p>
    <w:p w:rsidR="002F483C" w:rsidRDefault="002F483C" w:rsidP="00F93BD0">
      <w:pPr>
        <w:pStyle w:val="productlist"/>
        <w:numPr>
          <w:ilvl w:val="0"/>
          <w:numId w:val="57"/>
        </w:numPr>
        <w:spacing w:after="60" w:line="240" w:lineRule="auto"/>
        <w:rPr>
          <w:rFonts w:ascii="Tahoma" w:hAnsi="Tahoma"/>
          <w:szCs w:val="24"/>
        </w:rPr>
      </w:pPr>
      <w:r>
        <w:rPr>
          <w:rFonts w:ascii="Tahoma" w:hAnsi="Tahoma"/>
          <w:szCs w:val="24"/>
        </w:rPr>
        <w:t xml:space="preserve">Office SharePoint Designer 2007* </w:t>
      </w:r>
    </w:p>
    <w:p w:rsidR="002F483C" w:rsidRDefault="002F483C" w:rsidP="00F93BD0">
      <w:pPr>
        <w:pStyle w:val="productlist"/>
        <w:numPr>
          <w:ilvl w:val="0"/>
          <w:numId w:val="57"/>
        </w:numPr>
        <w:spacing w:after="60" w:line="240" w:lineRule="auto"/>
        <w:rPr>
          <w:rFonts w:ascii="Tahoma" w:hAnsi="Tahoma"/>
          <w:szCs w:val="24"/>
          <w:lang w:val="fr-FR"/>
        </w:rPr>
      </w:pPr>
      <w:r>
        <w:rPr>
          <w:rFonts w:ascii="Tahoma" w:hAnsi="Tahoma"/>
          <w:szCs w:val="24"/>
          <w:lang w:val="fr-FR"/>
        </w:rPr>
        <w:t>Office Édition PME 2007*</w:t>
      </w:r>
    </w:p>
    <w:p w:rsidR="002F483C" w:rsidRDefault="002F483C" w:rsidP="00F93BD0">
      <w:pPr>
        <w:pStyle w:val="productlist"/>
        <w:numPr>
          <w:ilvl w:val="0"/>
          <w:numId w:val="57"/>
        </w:numPr>
        <w:spacing w:after="60" w:line="240" w:lineRule="auto"/>
        <w:rPr>
          <w:rFonts w:ascii="Tahoma" w:hAnsi="Tahoma"/>
          <w:szCs w:val="24"/>
          <w:lang w:val="fr-FR"/>
        </w:rPr>
      </w:pPr>
      <w:r>
        <w:rPr>
          <w:rFonts w:ascii="Tahoma" w:hAnsi="Tahoma"/>
          <w:szCs w:val="24"/>
          <w:lang w:val="fr-FR"/>
        </w:rPr>
        <w:t>Office Édition Standard 2007</w:t>
      </w:r>
    </w:p>
    <w:p w:rsidR="002F483C" w:rsidRDefault="002F483C" w:rsidP="00F93BD0">
      <w:pPr>
        <w:pStyle w:val="productlist"/>
        <w:numPr>
          <w:ilvl w:val="0"/>
          <w:numId w:val="57"/>
        </w:numPr>
        <w:spacing w:after="60" w:line="240" w:lineRule="auto"/>
        <w:rPr>
          <w:rFonts w:ascii="Tahoma" w:hAnsi="Tahoma"/>
          <w:szCs w:val="24"/>
          <w:lang w:val="fr-FR"/>
        </w:rPr>
      </w:pPr>
      <w:r>
        <w:rPr>
          <w:rFonts w:ascii="Tahoma" w:hAnsi="Tahoma"/>
          <w:szCs w:val="24"/>
          <w:lang w:val="fr-FR"/>
        </w:rPr>
        <w:t>Office Visio 2007 Éditions Professionnelle et Standard</w:t>
      </w:r>
    </w:p>
    <w:p w:rsidR="002F483C" w:rsidRDefault="002F483C" w:rsidP="00F93BD0">
      <w:pPr>
        <w:pStyle w:val="productlist"/>
        <w:numPr>
          <w:ilvl w:val="0"/>
          <w:numId w:val="57"/>
        </w:numPr>
        <w:spacing w:after="60" w:line="240" w:lineRule="auto"/>
        <w:rPr>
          <w:rFonts w:ascii="Tahoma" w:hAnsi="Tahoma"/>
          <w:szCs w:val="24"/>
        </w:rPr>
      </w:pPr>
      <w:r>
        <w:rPr>
          <w:rFonts w:ascii="Tahoma" w:hAnsi="Tahoma"/>
          <w:szCs w:val="24"/>
        </w:rPr>
        <w:t>Office Word 2007*</w:t>
      </w:r>
    </w:p>
    <w:p w:rsidR="002F483C" w:rsidRDefault="002F483C" w:rsidP="00F93BD0">
      <w:pPr>
        <w:pStyle w:val="productlist"/>
        <w:numPr>
          <w:ilvl w:val="0"/>
          <w:numId w:val="57"/>
        </w:numPr>
        <w:spacing w:after="60" w:line="240" w:lineRule="auto"/>
        <w:rPr>
          <w:rFonts w:ascii="Tahoma" w:hAnsi="Tahoma"/>
          <w:szCs w:val="24"/>
        </w:rPr>
      </w:pPr>
      <w:r>
        <w:rPr>
          <w:rStyle w:val="tw4winMark"/>
          <w:color w:val="auto"/>
        </w:rPr>
        <w:t>&gt;</w:t>
      </w:r>
      <w:r>
        <w:rPr>
          <w:rFonts w:ascii="Tahoma" w:hAnsi="Tahoma"/>
          <w:szCs w:val="24"/>
        </w:rPr>
        <w:t>ProClarity Desktop Professional 6.3</w:t>
      </w:r>
    </w:p>
    <w:p w:rsidR="002F483C" w:rsidRDefault="002F483C" w:rsidP="00F93BD0">
      <w:pPr>
        <w:pStyle w:val="productlist"/>
        <w:numPr>
          <w:ilvl w:val="0"/>
          <w:numId w:val="57"/>
        </w:numPr>
        <w:spacing w:after="60" w:line="240" w:lineRule="auto"/>
        <w:rPr>
          <w:rFonts w:ascii="Tahoma" w:hAnsi="Tahoma"/>
          <w:szCs w:val="24"/>
        </w:rPr>
      </w:pPr>
      <w:r>
        <w:rPr>
          <w:rFonts w:ascii="Tahoma" w:hAnsi="Tahoma"/>
          <w:szCs w:val="24"/>
        </w:rPr>
        <w:t>Streets and Trips 2007*</w:t>
      </w:r>
    </w:p>
    <w:p w:rsidR="002F483C" w:rsidRDefault="002F483C" w:rsidP="00F93BD0">
      <w:pPr>
        <w:pStyle w:val="productlist"/>
        <w:numPr>
          <w:ilvl w:val="0"/>
          <w:numId w:val="57"/>
        </w:numPr>
        <w:spacing w:after="60" w:line="240" w:lineRule="auto"/>
        <w:rPr>
          <w:rFonts w:ascii="Tahoma" w:hAnsi="Tahoma"/>
        </w:rPr>
      </w:pPr>
      <w:r>
        <w:rPr>
          <w:rFonts w:ascii="Tahoma" w:hAnsi="Tahoma"/>
        </w:rPr>
        <w:t>Virtual PC for Mac 7.0</w:t>
      </w:r>
    </w:p>
    <w:p w:rsidR="002F483C" w:rsidRDefault="002F483C" w:rsidP="00F93BD0">
      <w:pPr>
        <w:pStyle w:val="productlist"/>
        <w:numPr>
          <w:ilvl w:val="0"/>
          <w:numId w:val="57"/>
        </w:numPr>
        <w:spacing w:after="160" w:line="240" w:lineRule="auto"/>
        <w:rPr>
          <w:rFonts w:ascii="Tahoma" w:hAnsi="Tahoma"/>
          <w:lang w:val="fr-FR"/>
        </w:rPr>
      </w:pPr>
      <w:r>
        <w:rPr>
          <w:rFonts w:ascii="Tahoma" w:hAnsi="Tahoma"/>
          <w:lang w:val="fr-FR"/>
        </w:rPr>
        <w:t>Works 9.0*</w:t>
      </w:r>
    </w:p>
    <w:p w:rsidR="002F483C" w:rsidRDefault="002F483C">
      <w:pPr>
        <w:pStyle w:val="productlist"/>
        <w:spacing w:after="60" w:line="240" w:lineRule="auto"/>
        <w:rPr>
          <w:rFonts w:ascii="Tahoma" w:hAnsi="Tahoma"/>
          <w:szCs w:val="24"/>
          <w:lang w:val="fr-FR"/>
        </w:rPr>
      </w:pPr>
    </w:p>
    <w:p w:rsidR="002F483C" w:rsidRDefault="002F483C">
      <w:pPr>
        <w:pStyle w:val="productlist"/>
        <w:spacing w:after="320" w:line="240" w:lineRule="auto"/>
        <w:ind w:left="835"/>
        <w:rPr>
          <w:rFonts w:ascii="Tahoma" w:hAnsi="Tahoma" w:cs="Tahoma"/>
          <w:lang w:val="fr-FR"/>
        </w:rPr>
        <w:sectPr w:rsidR="002F483C">
          <w:type w:val="continuous"/>
          <w:pgSz w:w="12240" w:h="15840" w:code="1"/>
          <w:pgMar w:top="1224" w:right="1440" w:bottom="1080" w:left="1440" w:header="720" w:footer="720" w:gutter="0"/>
          <w:cols w:num="3" w:space="279"/>
          <w:docGrid w:linePitch="360"/>
        </w:sectPr>
      </w:pPr>
    </w:p>
    <w:p w:rsidR="002F483C" w:rsidRDefault="002F483C">
      <w:pPr>
        <w:shd w:val="clear" w:color="auto" w:fill="004D00"/>
        <w:ind w:left="-84"/>
        <w:rPr>
          <w:rFonts w:ascii="Tahoma" w:hAnsi="Tahoma" w:cs="Tahoma"/>
          <w:b/>
          <w:bCs/>
          <w:u w:val="single"/>
          <w:lang w:val="fr-FR"/>
        </w:rPr>
      </w:pPr>
    </w:p>
    <w:p w:rsidR="002F483C" w:rsidRDefault="002F483C">
      <w:pPr>
        <w:spacing w:before="120"/>
        <w:rPr>
          <w:rFonts w:ascii="Tahoma" w:hAnsi="Tahoma" w:cs="Tahoma"/>
          <w:lang w:val="fr-FR"/>
        </w:rPr>
      </w:pPr>
      <w:r>
        <w:rPr>
          <w:rFonts w:ascii="Tahoma" w:hAnsi="Tahoma" w:cs="Tahoma"/>
          <w:b/>
          <w:bCs/>
          <w:lang w:val="fr-FR"/>
        </w:rPr>
        <w:t xml:space="preserve">A. </w:t>
      </w:r>
      <w:r>
        <w:rPr>
          <w:rFonts w:ascii="Tahoma" w:hAnsi="Tahoma" w:cs="Tahoma"/>
          <w:b/>
          <w:bCs/>
          <w:u w:val="single"/>
          <w:lang w:val="fr-FR"/>
        </w:rPr>
        <w:t>Conditions générales de licence</w:t>
      </w:r>
      <w:r>
        <w:rPr>
          <w:rFonts w:ascii="Tahoma" w:hAnsi="Tahoma" w:cs="Tahoma"/>
          <w:b/>
          <w:bCs/>
          <w:lang w:val="fr-FR"/>
        </w:rPr>
        <w:t>. Vous disposez des droits ci-après pour chaque licence acquise.</w:t>
      </w:r>
    </w:p>
    <w:p w:rsidR="002F483C" w:rsidRDefault="002F483C">
      <w:pPr>
        <w:rPr>
          <w:rFonts w:ascii="Tahoma" w:hAnsi="Tahoma" w:cs="Tahoma"/>
          <w:b/>
          <w:bCs/>
          <w:u w:val="single"/>
          <w:lang w:val="fr-FR"/>
        </w:rPr>
        <w:sectPr w:rsidR="002F483C">
          <w:type w:val="continuous"/>
          <w:pgSz w:w="12240" w:h="15840" w:code="1"/>
          <w:pgMar w:top="1224" w:right="1440" w:bottom="1080" w:left="1440" w:header="720" w:footer="720" w:gutter="0"/>
          <w:cols w:space="720"/>
          <w:docGrid w:linePitch="360"/>
        </w:sectPr>
      </w:pPr>
    </w:p>
    <w:p w:rsidR="002F483C" w:rsidRDefault="002F483C" w:rsidP="00F93BD0">
      <w:pPr>
        <w:numPr>
          <w:ilvl w:val="0"/>
          <w:numId w:val="18"/>
        </w:numPr>
        <w:spacing w:before="120" w:after="120"/>
        <w:rPr>
          <w:rFonts w:ascii="Tahoma" w:hAnsi="Tahoma" w:cs="Tahoma"/>
          <w:sz w:val="18"/>
          <w:szCs w:val="18"/>
          <w:lang w:val="fr-FR"/>
        </w:rPr>
      </w:pPr>
      <w:bookmarkStart w:id="9" w:name="Encarta"/>
      <w:r>
        <w:rPr>
          <w:rFonts w:ascii="Tahoma" w:hAnsi="Tahoma" w:cs="Tahoma"/>
          <w:b/>
          <w:bCs/>
          <w:sz w:val="18"/>
          <w:szCs w:val="18"/>
          <w:lang w:val="fr-FR"/>
        </w:rPr>
        <w:lastRenderedPageBreak/>
        <w:t>Installation et droits d’utilisation</w:t>
      </w:r>
      <w:r>
        <w:rPr>
          <w:rFonts w:ascii="Tahoma" w:hAnsi="Tahoma" w:cs="Tahoma"/>
          <w:b/>
          <w:sz w:val="18"/>
          <w:szCs w:val="18"/>
          <w:lang w:val="fr-FR"/>
        </w:rPr>
        <w:t>.</w:t>
      </w:r>
      <w:r>
        <w:rPr>
          <w:rFonts w:ascii="Tahoma" w:hAnsi="Tahoma" w:cs="Tahoma"/>
          <w:sz w:val="18"/>
          <w:szCs w:val="18"/>
          <w:lang w:val="fr-FR"/>
        </w:rPr>
        <w:t xml:space="preserve"> </w:t>
      </w:r>
    </w:p>
    <w:bookmarkEnd w:id="9"/>
    <w:p w:rsidR="002F483C" w:rsidRDefault="002F483C" w:rsidP="00F93BD0">
      <w:pPr>
        <w:numPr>
          <w:ilvl w:val="1"/>
          <w:numId w:val="30"/>
        </w:numPr>
        <w:spacing w:after="120"/>
        <w:rPr>
          <w:rFonts w:ascii="Tahoma" w:hAnsi="Tahoma" w:cs="Tahoma"/>
          <w:sz w:val="18"/>
          <w:szCs w:val="18"/>
          <w:lang w:val="fr-FR"/>
        </w:rPr>
      </w:pPr>
      <w:r>
        <w:rPr>
          <w:rFonts w:ascii="Tahoma" w:hAnsi="Tahoma" w:cs="Tahoma"/>
          <w:b/>
          <w:bCs/>
          <w:sz w:val="18"/>
          <w:szCs w:val="18"/>
          <w:lang w:val="fr-FR"/>
        </w:rPr>
        <w:t>Dispositif concédé sous licence</w:t>
      </w:r>
      <w:r>
        <w:rPr>
          <w:rFonts w:ascii="Tahoma" w:hAnsi="Tahoma" w:cs="Tahoma"/>
          <w:b/>
          <w:sz w:val="18"/>
          <w:szCs w:val="18"/>
          <w:lang w:val="fr-FR"/>
        </w:rPr>
        <w:t>.</w:t>
      </w:r>
      <w:r>
        <w:rPr>
          <w:rFonts w:ascii="Tahoma" w:hAnsi="Tahoma" w:cs="Tahoma"/>
          <w:sz w:val="18"/>
          <w:szCs w:val="18"/>
          <w:lang w:val="fr-FR"/>
        </w:rPr>
        <w:t xml:space="preserve"> Avant d’utiliser le logiciel en vertu d’une licence, vous devez attribuer ladite licence à un dispositif </w:t>
      </w:r>
      <w:r>
        <w:rPr>
          <w:rFonts w:ascii="Tahoma" w:hAnsi="Tahoma" w:cs="Tahoma"/>
          <w:sz w:val="18"/>
          <w:lang w:val="fr-FR"/>
        </w:rPr>
        <w:t>(système matériel physique). Ce dispositif est le « dispositif concédé sous licence ». Une partition matérielle est considérée comme un dispositif distinct.</w:t>
      </w:r>
      <w:r>
        <w:rPr>
          <w:rFonts w:ascii="Tahoma" w:hAnsi="Tahoma" w:cs="Tahoma"/>
          <w:b/>
          <w:bCs/>
          <w:sz w:val="18"/>
          <w:lang w:val="fr-FR"/>
        </w:rPr>
        <w:t xml:space="preserve"> </w:t>
      </w:r>
    </w:p>
    <w:p w:rsidR="002F483C" w:rsidRDefault="002F483C" w:rsidP="00F93BD0">
      <w:pPr>
        <w:numPr>
          <w:ilvl w:val="2"/>
          <w:numId w:val="30"/>
        </w:numPr>
        <w:spacing w:after="120"/>
        <w:rPr>
          <w:rFonts w:ascii="Tahoma" w:hAnsi="Tahoma" w:cs="Tahoma"/>
          <w:sz w:val="18"/>
          <w:szCs w:val="18"/>
          <w:lang w:val="fr-FR"/>
        </w:rPr>
      </w:pPr>
      <w:r>
        <w:rPr>
          <w:rFonts w:ascii="Tahoma" w:hAnsi="Tahoma" w:cs="Tahoma"/>
          <w:sz w:val="18"/>
          <w:szCs w:val="18"/>
          <w:lang w:val="fr-FR"/>
        </w:rPr>
        <w:t>Vous êtes autorisé à installer et à utiliser un nombre quelconque de copies du logiciel ou de toute version antérieure du logiciel sur le dispositif concédé sous licence.</w:t>
      </w:r>
    </w:p>
    <w:p w:rsidR="002F483C" w:rsidRDefault="002F483C" w:rsidP="00F93BD0">
      <w:pPr>
        <w:numPr>
          <w:ilvl w:val="2"/>
          <w:numId w:val="30"/>
        </w:numPr>
        <w:spacing w:after="120"/>
        <w:rPr>
          <w:rFonts w:ascii="Tahoma" w:hAnsi="Tahoma"/>
          <w:sz w:val="18"/>
          <w:lang w:val="fr-FR"/>
        </w:rPr>
      </w:pPr>
      <w:r>
        <w:rPr>
          <w:rFonts w:ascii="Tahoma" w:hAnsi="Tahoma"/>
          <w:sz w:val="18"/>
          <w:szCs w:val="18"/>
          <w:lang w:val="fr-FR"/>
        </w:rPr>
        <w:t>Sauf disposition contraire dans la section « Accès à distance » ci-après, un seul utilisateur à la fois est autorisé à utiliser les copies sur le dispositif concédé sous licence.</w:t>
      </w:r>
    </w:p>
    <w:p w:rsidR="002F483C" w:rsidRDefault="002F483C" w:rsidP="00F93BD0">
      <w:pPr>
        <w:numPr>
          <w:ilvl w:val="2"/>
          <w:numId w:val="30"/>
        </w:numPr>
        <w:spacing w:after="120"/>
        <w:rPr>
          <w:rFonts w:ascii="Tahoma" w:hAnsi="Tahoma" w:cs="Tahoma"/>
          <w:sz w:val="18"/>
          <w:szCs w:val="18"/>
          <w:lang w:val="fr-FR"/>
        </w:rPr>
      </w:pPr>
      <w:r>
        <w:rPr>
          <w:rFonts w:ascii="Tahoma" w:hAnsi="Tahoma" w:cs="Tahoma"/>
          <w:sz w:val="18"/>
          <w:szCs w:val="18"/>
          <w:lang w:val="fr-FR"/>
        </w:rPr>
        <w:t>Vous êtes autorisé à réattribuer une licence, mais pas à court terme (c’est-à-dire pas dans les 90 jours après la dernière attribution). Si vous réattribuez une licence, le dispositif auquel vous réattribuez la licence devient le nouveau dispositif concédé sous licence pour cette licence.</w:t>
      </w:r>
    </w:p>
    <w:p w:rsidR="002F483C" w:rsidRDefault="002F483C" w:rsidP="00F93BD0">
      <w:pPr>
        <w:keepNext/>
        <w:keepLines/>
        <w:numPr>
          <w:ilvl w:val="1"/>
          <w:numId w:val="30"/>
        </w:numPr>
        <w:spacing w:after="120"/>
        <w:rPr>
          <w:rFonts w:ascii="Tahoma" w:hAnsi="Tahoma"/>
          <w:sz w:val="18"/>
          <w:lang w:val="fr-FR"/>
        </w:rPr>
      </w:pPr>
      <w:r>
        <w:rPr>
          <w:rFonts w:ascii="Tahoma" w:hAnsi="Tahoma" w:cs="Tahoma"/>
          <w:b/>
          <w:bCs/>
          <w:sz w:val="18"/>
          <w:szCs w:val="18"/>
          <w:lang w:val="fr-FR"/>
        </w:rPr>
        <w:t>Dispositif portable</w:t>
      </w:r>
      <w:r>
        <w:rPr>
          <w:rFonts w:ascii="Tahoma" w:hAnsi="Tahoma"/>
          <w:b/>
          <w:sz w:val="18"/>
          <w:lang w:val="fr-FR"/>
        </w:rPr>
        <w:t>.</w:t>
      </w:r>
      <w:r>
        <w:rPr>
          <w:rFonts w:ascii="Tahoma" w:hAnsi="Tahoma"/>
          <w:sz w:val="18"/>
          <w:lang w:val="fr-FR"/>
        </w:rPr>
        <w:t xml:space="preserve"> Vous êtes autorisé à en installer une copie sur un dispositif portable à des fins d’utilisation par l’unique utilisateur principal du dispositif concédé sous licence.</w:t>
      </w:r>
    </w:p>
    <w:p w:rsidR="002F483C" w:rsidRDefault="002F483C" w:rsidP="00F93BD0">
      <w:pPr>
        <w:numPr>
          <w:ilvl w:val="1"/>
          <w:numId w:val="18"/>
        </w:numPr>
        <w:spacing w:after="120"/>
        <w:rPr>
          <w:rFonts w:ascii="Tahoma" w:hAnsi="Tahoma" w:cs="Tahoma"/>
          <w:sz w:val="18"/>
          <w:szCs w:val="18"/>
          <w:lang w:val="fr-FR"/>
        </w:rPr>
      </w:pPr>
      <w:r>
        <w:rPr>
          <w:rFonts w:ascii="Tahoma" w:hAnsi="Tahoma" w:cs="Tahoma"/>
          <w:b/>
          <w:bCs/>
          <w:sz w:val="18"/>
          <w:szCs w:val="18"/>
          <w:lang w:val="fr-FR"/>
        </w:rPr>
        <w:t>Périphérique réseau</w:t>
      </w:r>
      <w:r>
        <w:rPr>
          <w:rFonts w:ascii="Tahoma" w:hAnsi="Tahoma" w:cs="Tahoma"/>
          <w:b/>
          <w:sz w:val="18"/>
          <w:szCs w:val="18"/>
          <w:lang w:val="fr-FR"/>
        </w:rPr>
        <w:t>.</w:t>
      </w:r>
      <w:r>
        <w:rPr>
          <w:rFonts w:ascii="Tahoma" w:hAnsi="Tahoma" w:cs="Tahoma"/>
          <w:sz w:val="18"/>
          <w:szCs w:val="18"/>
          <w:lang w:val="fr-FR"/>
        </w:rPr>
        <w:t xml:space="preserve"> Vous êtes autorisé à installer des copies supplémentaires sur un périphérique réseau. Vous ne pouvez utiliser ces copies que conformément à la description faite dans la section Accès à distance.</w:t>
      </w:r>
    </w:p>
    <w:p w:rsidR="002F483C" w:rsidRDefault="002F483C" w:rsidP="00F93BD0">
      <w:pPr>
        <w:keepNext/>
        <w:keepLines/>
        <w:numPr>
          <w:ilvl w:val="0"/>
          <w:numId w:val="18"/>
        </w:numPr>
        <w:spacing w:after="120"/>
        <w:rPr>
          <w:rFonts w:ascii="Tahoma" w:hAnsi="Tahoma" w:cs="Tahoma"/>
          <w:b/>
          <w:bCs/>
          <w:sz w:val="18"/>
          <w:szCs w:val="18"/>
          <w:lang w:val="fr-FR"/>
        </w:rPr>
      </w:pPr>
      <w:r>
        <w:rPr>
          <w:rFonts w:ascii="Tahoma" w:hAnsi="Tahoma" w:cs="Tahoma"/>
          <w:b/>
          <w:bCs/>
          <w:sz w:val="18"/>
          <w:szCs w:val="18"/>
          <w:lang w:val="fr-FR"/>
        </w:rPr>
        <w:lastRenderedPageBreak/>
        <w:t>Conditions de licence et/ou droits d’utilisation supplémentaires.</w:t>
      </w:r>
    </w:p>
    <w:p w:rsidR="002F483C" w:rsidRDefault="002F483C" w:rsidP="00F93BD0">
      <w:pPr>
        <w:keepNext/>
        <w:keepLines/>
        <w:numPr>
          <w:ilvl w:val="1"/>
          <w:numId w:val="18"/>
        </w:numPr>
        <w:spacing w:after="120"/>
        <w:rPr>
          <w:rFonts w:ascii="Tahoma" w:hAnsi="Tahoma" w:cs="Tahoma"/>
          <w:lang w:val="fr-FR"/>
        </w:rPr>
      </w:pPr>
      <w:r>
        <w:rPr>
          <w:rFonts w:ascii="Tahoma" w:hAnsi="Tahoma" w:cs="Tahoma"/>
          <w:b/>
          <w:bCs/>
          <w:sz w:val="18"/>
          <w:szCs w:val="18"/>
          <w:lang w:val="fr-FR"/>
        </w:rPr>
        <w:t>Accès à distance</w:t>
      </w:r>
      <w:r>
        <w:rPr>
          <w:rFonts w:ascii="Tahoma" w:hAnsi="Tahoma" w:cs="Tahoma"/>
          <w:b/>
          <w:sz w:val="18"/>
          <w:szCs w:val="18"/>
          <w:lang w:val="fr-FR"/>
        </w:rPr>
        <w:t>.</w:t>
      </w:r>
      <w:r>
        <w:rPr>
          <w:rFonts w:ascii="Tahoma" w:hAnsi="Tahoma" w:cs="Tahoma"/>
          <w:sz w:val="18"/>
          <w:szCs w:val="18"/>
          <w:lang w:val="fr-FR"/>
        </w:rPr>
        <w:t xml:space="preserve"> Vous pouvez accéder au logiciel et l’utiliser à distance à partir d’un autre dispositif comme indiqué ci-dessous.</w:t>
      </w:r>
    </w:p>
    <w:p w:rsidR="002F483C" w:rsidRDefault="002F483C" w:rsidP="00F93BD0">
      <w:pPr>
        <w:keepNext/>
        <w:keepLines/>
        <w:numPr>
          <w:ilvl w:val="2"/>
          <w:numId w:val="30"/>
        </w:numPr>
        <w:spacing w:after="60"/>
        <w:ind w:left="1077" w:hanging="357"/>
        <w:rPr>
          <w:rFonts w:ascii="Tahoma" w:hAnsi="Tahoma" w:cs="Tahoma"/>
          <w:sz w:val="18"/>
          <w:szCs w:val="18"/>
          <w:lang w:val="fr-FR"/>
        </w:rPr>
      </w:pPr>
      <w:r>
        <w:rPr>
          <w:rFonts w:ascii="Tahoma" w:hAnsi="Tahoma" w:cs="Tahoma"/>
          <w:b/>
          <w:sz w:val="18"/>
          <w:szCs w:val="18"/>
          <w:lang w:val="fr-FR"/>
        </w:rPr>
        <w:t>Utilisateur principal.</w:t>
      </w:r>
      <w:r>
        <w:rPr>
          <w:rFonts w:ascii="Tahoma" w:hAnsi="Tahoma" w:cs="Tahoma"/>
          <w:sz w:val="18"/>
          <w:szCs w:val="18"/>
          <w:lang w:val="fr-FR"/>
        </w:rPr>
        <w:t xml:space="preserve"> L’utilisateur principal unique du dispositif hébergeant la session bureau à distance peut accéder au logiciel et l’utiliser à distance à partir d’un autre dispositif. Aucun autre utilisateur n’est autorisé à utiliser le logiciel simultanément et avec la même licence, sauf pour fournir des services d’assistance technique. </w:t>
      </w:r>
    </w:p>
    <w:p w:rsidR="002F483C" w:rsidRDefault="002F483C" w:rsidP="00F93BD0">
      <w:pPr>
        <w:numPr>
          <w:ilvl w:val="2"/>
          <w:numId w:val="30"/>
        </w:numPr>
        <w:spacing w:after="60"/>
        <w:ind w:left="1077" w:hanging="357"/>
        <w:rPr>
          <w:rFonts w:ascii="Tahoma" w:hAnsi="Tahoma" w:cs="Tahoma"/>
          <w:sz w:val="18"/>
          <w:szCs w:val="18"/>
          <w:lang w:val="fr-FR"/>
        </w:rPr>
      </w:pPr>
      <w:r>
        <w:rPr>
          <w:rFonts w:ascii="Tahoma" w:hAnsi="Tahoma" w:cs="Tahoma"/>
          <w:b/>
          <w:sz w:val="18"/>
          <w:szCs w:val="18"/>
          <w:lang w:val="fr-FR"/>
        </w:rPr>
        <w:t>Autres utilisateurs.</w:t>
      </w:r>
      <w:r>
        <w:rPr>
          <w:rFonts w:ascii="Tahoma" w:hAnsi="Tahoma" w:cs="Tahoma"/>
          <w:sz w:val="18"/>
          <w:szCs w:val="18"/>
          <w:lang w:val="fr-FR"/>
        </w:rPr>
        <w:t xml:space="preserve"> Les utilisateurs peuvent accéder au logiciel et l’utiliser à distance à partir d’un dispositif acquis sous licence séparément.</w:t>
      </w:r>
    </w:p>
    <w:p w:rsidR="002F483C" w:rsidRDefault="002F483C" w:rsidP="00F93BD0">
      <w:pPr>
        <w:numPr>
          <w:ilvl w:val="2"/>
          <w:numId w:val="30"/>
        </w:numPr>
        <w:spacing w:after="120"/>
        <w:ind w:left="1077" w:hanging="357"/>
        <w:rPr>
          <w:rFonts w:ascii="Tahoma" w:hAnsi="Tahoma" w:cs="Tahoma"/>
          <w:sz w:val="18"/>
          <w:szCs w:val="18"/>
          <w:lang w:val="fr-FR"/>
        </w:rPr>
      </w:pPr>
      <w:r>
        <w:rPr>
          <w:rFonts w:ascii="Tahoma" w:hAnsi="Tahoma" w:cs="Tahoma"/>
          <w:b/>
          <w:sz w:val="18"/>
          <w:szCs w:val="18"/>
          <w:lang w:val="fr-FR"/>
        </w:rPr>
        <w:t>Assistance à distance.</w:t>
      </w:r>
      <w:r>
        <w:rPr>
          <w:rFonts w:ascii="Tahoma" w:hAnsi="Tahoma" w:cs="Tahoma"/>
          <w:sz w:val="18"/>
          <w:szCs w:val="18"/>
          <w:lang w:val="fr-FR"/>
        </w:rPr>
        <w:t xml:space="preserve"> Vous pouvez autoriser d’autres dispositifs à accéder au logiciel pour vous fournir des services d’assistance. Vous n’avez pas besoin de licences supplémentaires pour cet accès.</w:t>
      </w:r>
    </w:p>
    <w:p w:rsidR="002F483C" w:rsidRDefault="002F483C" w:rsidP="00F93BD0">
      <w:pPr>
        <w:numPr>
          <w:ilvl w:val="1"/>
          <w:numId w:val="18"/>
        </w:numPr>
        <w:spacing w:after="200"/>
        <w:rPr>
          <w:rFonts w:ascii="Tahoma" w:hAnsi="Tahoma" w:cs="Tahoma"/>
          <w:spacing w:val="-4"/>
          <w:lang w:val="fr-FR"/>
        </w:rPr>
      </w:pPr>
      <w:r>
        <w:rPr>
          <w:rFonts w:ascii="Tahoma" w:hAnsi="Tahoma" w:cs="Tahoma"/>
          <w:b/>
          <w:bCs/>
          <w:spacing w:val="-4"/>
          <w:sz w:val="18"/>
          <w:szCs w:val="18"/>
          <w:lang w:val="fr-FR"/>
        </w:rPr>
        <w:t>Éléments multimédias et modèles</w:t>
      </w:r>
      <w:r>
        <w:rPr>
          <w:rFonts w:ascii="Tahoma" w:hAnsi="Tahoma" w:cs="Tahoma"/>
          <w:b/>
          <w:spacing w:val="-4"/>
          <w:sz w:val="18"/>
          <w:szCs w:val="18"/>
          <w:lang w:val="fr-FR"/>
        </w:rPr>
        <w:t xml:space="preserve">. </w:t>
      </w:r>
      <w:r>
        <w:rPr>
          <w:rFonts w:ascii="Tahoma" w:hAnsi="Tahoma" w:cs="Tahoma"/>
          <w:spacing w:val="-4"/>
          <w:sz w:val="18"/>
          <w:szCs w:val="18"/>
          <w:lang w:val="fr-FR"/>
        </w:rPr>
        <w:t xml:space="preserve">Vous pouvez utiliser et copier dans des documents et projets que vous créez des photographies, images clipart, animations, sons, musiques, formes, clips vidéo et modèles inclus dans le logiciel et prévus pour une telle utilisation. Vous êtes autorisé à distribuer ces documents et projets à des fins non commerciales. Si vous souhaitez utiliser les éléments multimédias ou les modèles à toute autre fin, accédez au site </w:t>
      </w:r>
      <w:hyperlink r:id="rId29" w:history="1">
        <w:r>
          <w:rPr>
            <w:rStyle w:val="Lienhypertexte"/>
            <w:rFonts w:cs="Tahoma"/>
            <w:lang w:val="fr-FR"/>
          </w:rPr>
          <w:t>www.microsoft.com/per</w:t>
        </w:r>
        <w:r>
          <w:rPr>
            <w:rStyle w:val="Lienhypertexte"/>
            <w:rFonts w:cs="Tahoma"/>
            <w:lang w:val="fr-FR"/>
          </w:rPr>
          <w:t>m</w:t>
        </w:r>
        <w:r>
          <w:rPr>
            <w:rStyle w:val="Lienhypertexte"/>
            <w:rFonts w:cs="Tahoma"/>
            <w:lang w:val="fr-FR"/>
          </w:rPr>
          <w:t>ission</w:t>
        </w:r>
      </w:hyperlink>
      <w:hyperlink r:id="rId30" w:history="1">
        <w:r>
          <w:rPr>
            <w:rFonts w:ascii="Tahoma" w:hAnsi="Tahoma" w:cs="Tahoma"/>
            <w:spacing w:val="-4"/>
            <w:lang w:val="fr-FR"/>
          </w:rPr>
          <w:fldChar w:fldCharType="begin"/>
        </w:r>
        <w:r>
          <w:rPr>
            <w:rFonts w:ascii="Tahoma" w:hAnsi="Tahoma" w:cs="Tahoma"/>
            <w:spacing w:val="-4"/>
            <w:lang w:val="fr-FR"/>
          </w:rPr>
          <w:fldChar w:fldCharType="end"/>
        </w:r>
      </w:hyperlink>
      <w:r>
        <w:rPr>
          <w:rFonts w:ascii="Tahoma" w:hAnsi="Tahoma" w:cs="Tahoma"/>
          <w:spacing w:val="-4"/>
          <w:sz w:val="18"/>
          <w:szCs w:val="18"/>
          <w:lang w:val="fr-FR"/>
        </w:rPr>
        <w:t xml:space="preserve"> pour savoir si leur utilisation est autorisée.</w:t>
      </w:r>
    </w:p>
    <w:p w:rsidR="002F483C" w:rsidRDefault="002F483C">
      <w:pPr>
        <w:shd w:val="clear" w:color="auto" w:fill="004D00"/>
        <w:ind w:left="-84"/>
        <w:rPr>
          <w:rFonts w:ascii="Tahoma" w:hAnsi="Tahoma" w:cs="Tahoma"/>
          <w:sz w:val="16"/>
          <w:szCs w:val="16"/>
          <w:lang w:val="fr-FR"/>
        </w:rPr>
      </w:pPr>
    </w:p>
    <w:p w:rsidR="002F483C" w:rsidRDefault="002F483C">
      <w:pPr>
        <w:pStyle w:val="exceptionheader"/>
        <w:tabs>
          <w:tab w:val="left" w:pos="600"/>
        </w:tabs>
        <w:ind w:left="-101"/>
        <w:rPr>
          <w:rFonts w:ascii="Tahoma" w:hAnsi="Tahoma" w:cs="Tahoma"/>
          <w:sz w:val="20"/>
          <w:szCs w:val="20"/>
        </w:rPr>
      </w:pPr>
      <w:bookmarkStart w:id="10" w:name="MapPoint"/>
      <w:r>
        <w:rPr>
          <w:rFonts w:ascii="Tahoma" w:hAnsi="Tahoma" w:cs="Tahoma"/>
          <w:noProof/>
          <w:sz w:val="20"/>
          <w:szCs w:val="20"/>
        </w:rPr>
        <w:t xml:space="preserve">B. </w:t>
      </w:r>
      <w:r>
        <w:rPr>
          <w:rFonts w:ascii="Tahoma" w:hAnsi="Tahoma" w:cs="Tahoma"/>
          <w:sz w:val="20"/>
          <w:szCs w:val="20"/>
          <w:u w:val="single"/>
        </w:rPr>
        <w:t>Exceptions et autres conditions applicables à des produits spécifiques</w:t>
      </w:r>
      <w:r>
        <w:rPr>
          <w:rFonts w:ascii="Tahoma" w:hAnsi="Tahoma" w:cs="Tahoma"/>
          <w:sz w:val="20"/>
          <w:szCs w:val="20"/>
        </w:rPr>
        <w:t>.</w:t>
      </w:r>
    </w:p>
    <w:bookmarkEnd w:id="10"/>
    <w:p w:rsidR="002F483C" w:rsidRDefault="002F483C">
      <w:pPr>
        <w:pStyle w:val="exceptionbody"/>
        <w:spacing w:after="120" w:line="240" w:lineRule="auto"/>
        <w:ind w:left="187"/>
        <w:rPr>
          <w:rFonts w:ascii="Tahoma" w:eastAsia="Times New Roman" w:hAnsi="Tahoma" w:cs="Tahoma"/>
          <w:color w:val="auto"/>
          <w:lang w:val="fr-FR"/>
        </w:rPr>
        <w:sectPr w:rsidR="002F483C">
          <w:headerReference w:type="default" r:id="rId31"/>
          <w:footerReference w:type="default" r:id="rId32"/>
          <w:type w:val="continuous"/>
          <w:pgSz w:w="12240" w:h="15840" w:code="1"/>
          <w:pgMar w:top="1224" w:right="1440" w:bottom="1080" w:left="1440" w:header="720" w:footer="720" w:gutter="0"/>
          <w:cols w:sep="1" w:space="720"/>
          <w:docGrid w:linePitch="360"/>
        </w:sectPr>
      </w:pPr>
    </w:p>
    <w:p w:rsidR="002F483C" w:rsidRDefault="002F483C">
      <w:pPr>
        <w:pStyle w:val="exceptionheader"/>
        <w:tabs>
          <w:tab w:val="left" w:pos="600"/>
        </w:tabs>
        <w:spacing w:before="0" w:after="120"/>
        <w:rPr>
          <w:rFonts w:ascii="Tahoma" w:hAnsi="Tahoma" w:cs="Tahoma"/>
        </w:rPr>
      </w:pPr>
      <w:r>
        <w:rPr>
          <w:rFonts w:ascii="Tahoma" w:hAnsi="Tahoma" w:cs="Tahoma"/>
        </w:rPr>
        <w:lastRenderedPageBreak/>
        <w:t>Pour Encarta Collection 2008 et Microsoft Études avec Encarta Collection 2008 :</w:t>
      </w:r>
    </w:p>
    <w:p w:rsidR="002F483C" w:rsidRDefault="002F483C">
      <w:pPr>
        <w:pStyle w:val="exceptionbody"/>
        <w:spacing w:after="120" w:line="240" w:lineRule="auto"/>
        <w:rPr>
          <w:rFonts w:ascii="Tahoma" w:eastAsia="Times New Roman" w:hAnsi="Tahoma" w:cs="Tahoma"/>
          <w:i/>
          <w:iCs/>
          <w:color w:val="auto"/>
          <w:lang w:val="fr-FR"/>
        </w:rPr>
      </w:pPr>
      <w:r>
        <w:rPr>
          <w:rFonts w:ascii="Tahoma" w:eastAsia="Times New Roman" w:hAnsi="Tahoma" w:cs="Tahoma"/>
          <w:i/>
          <w:iCs/>
          <w:color w:val="auto"/>
          <w:lang w:val="fr-FR"/>
        </w:rPr>
        <w:t>Consentement pour les services Internet.</w:t>
      </w:r>
      <w:r>
        <w:rPr>
          <w:rFonts w:ascii="Tahoma" w:eastAsia="Times New Roman" w:hAnsi="Tahoma" w:cs="Tahoma"/>
          <w:b/>
          <w:bCs/>
          <w:color w:val="auto"/>
          <w:lang w:val="fr-FR"/>
        </w:rPr>
        <w:t xml:space="preserve"> </w:t>
      </w:r>
      <w:r>
        <w:rPr>
          <w:rFonts w:ascii="Tahoma" w:eastAsia="Times New Roman" w:hAnsi="Tahoma" w:cs="Tahoma"/>
          <w:color w:val="auto"/>
          <w:lang w:val="fr-FR"/>
        </w:rPr>
        <w:t xml:space="preserve">La fonctionnalité du produit décrite ci-après se connecte aux systèmes informatiques de Microsoft ou de fournisseurs de services via Internet. Dans certains cas, vous ne recevrez pas de notification de connexion. Cette fonctionnalité utilise des protocoles Internet qui transmettent des informations aux systèmes appropriés, telles que l’adresse IP, le type de système d’exploitation, le navigateur, le nom et la version du logiciel que vous utilisez, ainsi que le code de langue du dispositif sur lequel vous avez installé le logiciel. Microsoft n’utilise ces informations que dans le but de mettre à votre disposition les services Internet. Microsoft n’utilise pas ces informations pour vous identifier ou vous contacter. Vous pouvez désactiver cette fonctionnalité. Pour plus d’informations sur celle-ci, consultez la documentation du logiciel. En utilisant cette fonctionnalité, vous consentez à la transmission de ces informations. </w:t>
      </w:r>
    </w:p>
    <w:p w:rsidR="002F483C" w:rsidRDefault="002F483C">
      <w:pPr>
        <w:pStyle w:val="exceptionbody"/>
        <w:spacing w:before="120" w:after="120" w:line="240" w:lineRule="auto"/>
        <w:rPr>
          <w:rFonts w:ascii="Tahoma" w:hAnsi="Tahoma" w:cs="Tahoma"/>
          <w:iCs/>
          <w:snapToGrid/>
          <w:lang w:val="fr-FR" w:eastAsia="ja-JP"/>
        </w:rPr>
      </w:pPr>
      <w:bookmarkStart w:id="11" w:name="FrontPage"/>
      <w:r>
        <w:rPr>
          <w:rFonts w:ascii="Tahoma" w:eastAsia="Times New Roman" w:hAnsi="Tahoma" w:cs="Tahoma"/>
          <w:i/>
          <w:iCs/>
          <w:color w:val="auto"/>
          <w:lang w:val="fr-FR"/>
        </w:rPr>
        <w:t xml:space="preserve">Fonctionnalités de contenu Web. </w:t>
      </w:r>
      <w:r>
        <w:rPr>
          <w:rFonts w:ascii="Tahoma" w:hAnsi="Tahoma" w:cs="Tahoma"/>
          <w:iCs/>
          <w:snapToGrid/>
          <w:lang w:val="fr-FR" w:eastAsia="ja-JP"/>
        </w:rPr>
        <w:t xml:space="preserve">Les fonctionnalités du logiciel peuvent extraire du contenu associé de Microsoft et vous le transmettre. Pour fournir ce contenu, ces fonctionnalités communiquent à Microsoft le type de système d’exploitation, le nom et la version du logiciel que vous utilisez, le type de navigateur et le code de langue du dispositif sur lequel vous avez installé le logiciel. Parmi ces fonctionnalités, citons le clip art, les modèles, la formation en ligne, l’assistance en ligne et Appshelp. Vous pouvez décider de ne pas faire appel à ces fonctions </w:t>
      </w:r>
      <w:r>
        <w:rPr>
          <w:rFonts w:ascii="Tahoma" w:hAnsi="Tahoma" w:cs="Tahoma"/>
          <w:iCs/>
          <w:snapToGrid/>
          <w:lang w:val="fr-FR" w:eastAsia="ja-JP"/>
        </w:rPr>
        <w:br/>
        <w:t>de contenu Web.</w:t>
      </w:r>
    </w:p>
    <w:bookmarkEnd w:id="11"/>
    <w:p w:rsidR="002F483C" w:rsidRDefault="002F483C">
      <w:pPr>
        <w:pStyle w:val="exceptionheader"/>
        <w:spacing w:before="0" w:after="100"/>
        <w:rPr>
          <w:rFonts w:ascii="Tahoma" w:hAnsi="Tahoma"/>
          <w:sz w:val="16"/>
          <w:szCs w:val="16"/>
        </w:rPr>
      </w:pPr>
    </w:p>
    <w:p w:rsidR="002F483C" w:rsidRDefault="002F483C">
      <w:pPr>
        <w:pStyle w:val="exceptionheader"/>
        <w:spacing w:before="0" w:after="80"/>
        <w:rPr>
          <w:rFonts w:ascii="Tahoma" w:hAnsi="Tahoma"/>
          <w:szCs w:val="24"/>
        </w:rPr>
      </w:pPr>
      <w:r>
        <w:rPr>
          <w:rFonts w:ascii="Tahoma" w:hAnsi="Tahoma"/>
          <w:szCs w:val="24"/>
        </w:rPr>
        <w:t>Pour MapPoint 2006 Éditions Fleet et Standard, Streets &amp; Trips 2007 et AutoRoute 2007 </w:t>
      </w:r>
      <w:r>
        <w:rPr>
          <w:rFonts w:ascii="Tahoma" w:hAnsi="Tahoma"/>
        </w:rPr>
        <w:t>:</w:t>
      </w:r>
    </w:p>
    <w:p w:rsidR="002F483C" w:rsidRDefault="002F483C">
      <w:pPr>
        <w:pStyle w:val="Titre3"/>
        <w:rPr>
          <w:rFonts w:ascii="Tahoma" w:hAnsi="Tahoma"/>
          <w:i/>
          <w:lang w:val="fr-FR"/>
        </w:rPr>
      </w:pPr>
      <w:r>
        <w:rPr>
          <w:rFonts w:ascii="Tahoma" w:hAnsi="Tahoma"/>
          <w:i/>
          <w:lang w:val="fr-FR"/>
        </w:rPr>
        <w:t xml:space="preserve">Utilisation de cartes. </w:t>
      </w:r>
    </w:p>
    <w:p w:rsidR="002F483C" w:rsidRPr="0092398B" w:rsidRDefault="002F483C" w:rsidP="0092398B">
      <w:pPr>
        <w:pStyle w:val="Titre3"/>
        <w:numPr>
          <w:ilvl w:val="0"/>
          <w:numId w:val="3"/>
        </w:numPr>
        <w:tabs>
          <w:tab w:val="clear" w:pos="1440"/>
        </w:tabs>
        <w:spacing w:before="0"/>
        <w:ind w:left="1080"/>
        <w:rPr>
          <w:rFonts w:ascii="Tahoma" w:hAnsi="Tahoma" w:cs="Tahoma"/>
          <w:b w:val="0"/>
          <w:bCs w:val="0"/>
          <w:szCs w:val="20"/>
          <w:lang w:val="fr-FR"/>
        </w:rPr>
      </w:pPr>
      <w:r>
        <w:rPr>
          <w:rFonts w:ascii="Tahoma" w:hAnsi="Tahoma" w:cs="Tahoma"/>
          <w:b w:val="0"/>
          <w:bCs w:val="0"/>
          <w:szCs w:val="20"/>
          <w:lang w:val="fr-FR"/>
        </w:rPr>
        <w:t xml:space="preserve">Vous êtes autorisé à copier des cartes et des </w:t>
      </w:r>
      <w:r>
        <w:rPr>
          <w:rFonts w:ascii="Tahoma" w:eastAsia="MS PGothic" w:hAnsi="Tahoma" w:cs="Tahoma"/>
          <w:b w:val="0"/>
          <w:iCs/>
          <w:color w:val="000000"/>
          <w:lang w:val="fr-FR" w:eastAsia="ja-JP"/>
        </w:rPr>
        <w:t xml:space="preserve">informations issues de cartes pour un usage interne et à </w:t>
      </w:r>
      <w:r w:rsidRPr="0092398B">
        <w:rPr>
          <w:rFonts w:ascii="Tahoma" w:hAnsi="Tahoma" w:cs="Tahoma"/>
          <w:b w:val="0"/>
          <w:bCs w:val="0"/>
          <w:szCs w:val="20"/>
          <w:lang w:val="fr-FR"/>
        </w:rPr>
        <w:t xml:space="preserve">des fins non commerciales. </w:t>
      </w:r>
    </w:p>
    <w:p w:rsidR="002F483C" w:rsidRDefault="002F483C" w:rsidP="0092398B">
      <w:pPr>
        <w:pStyle w:val="Titre3"/>
        <w:numPr>
          <w:ilvl w:val="0"/>
          <w:numId w:val="3"/>
        </w:numPr>
        <w:tabs>
          <w:tab w:val="clear" w:pos="1440"/>
        </w:tabs>
        <w:spacing w:before="0"/>
        <w:ind w:left="1080"/>
        <w:rPr>
          <w:rFonts w:ascii="Tahoma" w:eastAsia="MS PGothic" w:hAnsi="Tahoma" w:cs="Tahoma"/>
          <w:b w:val="0"/>
          <w:iCs/>
          <w:color w:val="000000"/>
          <w:lang w:val="fr-FR" w:eastAsia="ja-JP"/>
        </w:rPr>
      </w:pPr>
      <w:r>
        <w:rPr>
          <w:rFonts w:ascii="Tahoma" w:eastAsia="MS PGothic" w:hAnsi="Tahoma" w:cs="Tahoma"/>
          <w:b w:val="0"/>
          <w:iCs/>
          <w:color w:val="000000"/>
          <w:lang w:val="fr-FR" w:eastAsia="ja-JP"/>
        </w:rPr>
        <w:t xml:space="preserve">Vous vous engagez à ne pas modifier les mentions de droits d’auteur. </w:t>
      </w:r>
    </w:p>
    <w:p w:rsidR="002F483C" w:rsidRDefault="002F483C" w:rsidP="0092398B">
      <w:pPr>
        <w:pStyle w:val="Titre3"/>
        <w:numPr>
          <w:ilvl w:val="0"/>
          <w:numId w:val="3"/>
        </w:numPr>
        <w:tabs>
          <w:tab w:val="clear" w:pos="1440"/>
        </w:tabs>
        <w:spacing w:before="0"/>
        <w:ind w:left="1080"/>
        <w:rPr>
          <w:rFonts w:ascii="Tahoma" w:eastAsia="MS PGothic" w:hAnsi="Tahoma" w:cs="Tahoma"/>
          <w:b w:val="0"/>
          <w:iCs/>
          <w:color w:val="000000"/>
          <w:lang w:val="fr-FR" w:eastAsia="ja-JP"/>
        </w:rPr>
      </w:pPr>
      <w:r>
        <w:rPr>
          <w:rFonts w:ascii="Tahoma" w:eastAsia="MS PGothic" w:hAnsi="Tahoma" w:cs="Tahoma"/>
          <w:b w:val="0"/>
          <w:iCs/>
          <w:color w:val="000000"/>
          <w:lang w:val="fr-FR" w:eastAsia="ja-JP"/>
        </w:rPr>
        <w:t xml:space="preserve">Vous n’êtes pas autorisé à utiliser le logiciel pour créer des clients potentiels. </w:t>
      </w:r>
    </w:p>
    <w:p w:rsidR="002F483C" w:rsidRDefault="002F483C" w:rsidP="0092398B">
      <w:pPr>
        <w:pStyle w:val="Titre3"/>
        <w:numPr>
          <w:ilvl w:val="0"/>
          <w:numId w:val="3"/>
        </w:numPr>
        <w:tabs>
          <w:tab w:val="clear" w:pos="1440"/>
        </w:tabs>
        <w:spacing w:before="0"/>
        <w:ind w:left="1080"/>
        <w:rPr>
          <w:rFonts w:ascii="Tahoma" w:eastAsia="MS PGothic" w:hAnsi="Tahoma" w:cs="Tahoma"/>
          <w:b w:val="0"/>
          <w:iCs/>
          <w:color w:val="000000"/>
          <w:lang w:val="fr-FR" w:eastAsia="ja-JP"/>
        </w:rPr>
      </w:pPr>
      <w:r>
        <w:rPr>
          <w:rFonts w:ascii="Tahoma" w:eastAsia="MS PGothic" w:hAnsi="Tahoma" w:cs="Tahoma"/>
          <w:b w:val="0"/>
          <w:iCs/>
          <w:color w:val="000000"/>
          <w:lang w:val="fr-FR" w:eastAsia="ja-JP"/>
        </w:rPr>
        <w:t>Certaines des informations du logiciel peuvent être inexactes et peuvent produire des résultats incorrects. Ne vous attendez pas à ce que le logiciel fournisse ou décrive des distances, directions ou caractéristiques géographiques exactes. Vous ne devez pas utiliser le logiciel de façon inappropriée.</w:t>
      </w:r>
    </w:p>
    <w:p w:rsidR="002F483C" w:rsidRDefault="002F483C" w:rsidP="008A721E">
      <w:pPr>
        <w:pStyle w:val="exceptionheader"/>
        <w:keepNext/>
        <w:keepLines/>
        <w:spacing w:before="0" w:after="120"/>
        <w:rPr>
          <w:rFonts w:ascii="Tahoma" w:hAnsi="Tahoma" w:cs="Tahoma"/>
        </w:rPr>
      </w:pPr>
      <w:r>
        <w:rPr>
          <w:rFonts w:ascii="Tahoma" w:hAnsi="Tahoma" w:cs="Tahoma"/>
        </w:rPr>
        <w:lastRenderedPageBreak/>
        <w:t>Pour MapPoint 2006 Fleet Edition et Standard Edition :</w:t>
      </w:r>
    </w:p>
    <w:p w:rsidR="002F483C" w:rsidRDefault="002F483C" w:rsidP="008A721E">
      <w:pPr>
        <w:pStyle w:val="Titre3"/>
        <w:keepNext/>
        <w:keepLines/>
        <w:rPr>
          <w:rFonts w:ascii="Tahoma" w:hAnsi="Tahoma"/>
          <w:i/>
          <w:lang w:val="fr-FR"/>
        </w:rPr>
      </w:pPr>
      <w:bookmarkStart w:id="12" w:name="Money"/>
      <w:r>
        <w:rPr>
          <w:rFonts w:ascii="Tahoma" w:hAnsi="Tahoma"/>
          <w:i/>
          <w:lang w:val="fr-FR"/>
        </w:rPr>
        <w:t>Utilisation de cartes.</w:t>
      </w:r>
    </w:p>
    <w:p w:rsidR="002F483C" w:rsidRDefault="002F483C" w:rsidP="008A721E">
      <w:pPr>
        <w:pStyle w:val="Titre3"/>
        <w:keepNext/>
        <w:keepLines/>
        <w:numPr>
          <w:ilvl w:val="0"/>
          <w:numId w:val="3"/>
        </w:numPr>
        <w:tabs>
          <w:tab w:val="clear" w:pos="1440"/>
        </w:tabs>
        <w:spacing w:before="0"/>
        <w:ind w:left="1080"/>
        <w:rPr>
          <w:rFonts w:ascii="Tahoma" w:eastAsia="MS PGothic" w:hAnsi="Tahoma" w:cs="Tahoma"/>
          <w:b w:val="0"/>
          <w:iCs/>
          <w:color w:val="000000"/>
          <w:lang w:val="fr-FR" w:eastAsia="ja-JP"/>
        </w:rPr>
      </w:pPr>
      <w:r>
        <w:rPr>
          <w:rFonts w:ascii="Tahoma" w:eastAsia="MS PGothic" w:hAnsi="Tahoma" w:cs="Tahoma"/>
          <w:b w:val="0"/>
          <w:iCs/>
          <w:color w:val="000000"/>
          <w:lang w:val="fr-FR" w:eastAsia="ja-JP"/>
        </w:rPr>
        <w:t xml:space="preserve">Vous n’êtes pas autorisé à fournir un guidage routier en temps réel. Vous n’êtes pas autorisé à calculer ou recommander un itinéraire ou l’ordre des destinations en fonction de l’emplacement de plusieurs véhicules. </w:t>
      </w:r>
    </w:p>
    <w:p w:rsidR="002F483C" w:rsidRPr="008A721E" w:rsidRDefault="002F483C" w:rsidP="008A721E">
      <w:pPr>
        <w:pStyle w:val="Titre3"/>
        <w:numPr>
          <w:ilvl w:val="0"/>
          <w:numId w:val="3"/>
        </w:numPr>
        <w:tabs>
          <w:tab w:val="clear" w:pos="1440"/>
        </w:tabs>
        <w:spacing w:before="0"/>
        <w:ind w:left="1080"/>
        <w:rPr>
          <w:rFonts w:ascii="Tahoma" w:eastAsia="MS PGothic" w:hAnsi="Tahoma" w:cs="Tahoma"/>
          <w:b w:val="0"/>
          <w:iCs/>
          <w:color w:val="000000"/>
          <w:lang w:val="fr-FR" w:eastAsia="ja-JP"/>
        </w:rPr>
      </w:pPr>
      <w:r w:rsidRPr="008A721E">
        <w:rPr>
          <w:rFonts w:ascii="Tahoma" w:eastAsia="MS PGothic" w:hAnsi="Tahoma" w:cs="Tahoma"/>
          <w:b w:val="0"/>
          <w:iCs/>
          <w:color w:val="000000"/>
          <w:lang w:val="fr-FR" w:eastAsia="ja-JP"/>
        </w:rPr>
        <w:t xml:space="preserve">Vous êtes autorisé à connecter le dispositif acquis sous licence aux systèmes de votre véhicule uniquement pour être alimenté ou utiliser son système audio pour générer les notifications de guidage basées sur la voix du logiciel. </w:t>
      </w:r>
    </w:p>
    <w:p w:rsidR="002F483C" w:rsidRPr="008A721E" w:rsidRDefault="002F483C" w:rsidP="00D3094D">
      <w:pPr>
        <w:pStyle w:val="Titre3"/>
        <w:numPr>
          <w:ilvl w:val="0"/>
          <w:numId w:val="3"/>
        </w:numPr>
        <w:tabs>
          <w:tab w:val="clear" w:pos="1440"/>
        </w:tabs>
        <w:spacing w:before="0"/>
        <w:ind w:left="1080"/>
        <w:rPr>
          <w:rFonts w:ascii="Tahoma" w:eastAsia="MS PGothic" w:hAnsi="Tahoma" w:cs="Tahoma"/>
          <w:b w:val="0"/>
          <w:iCs/>
          <w:color w:val="000000"/>
          <w:lang w:val="fr-FR" w:eastAsia="ja-JP"/>
        </w:rPr>
      </w:pPr>
      <w:r w:rsidRPr="008A721E">
        <w:rPr>
          <w:rFonts w:ascii="Tahoma" w:eastAsia="MS PGothic" w:hAnsi="Tahoma" w:cs="Tahoma"/>
          <w:b w:val="0"/>
          <w:iCs/>
          <w:color w:val="000000"/>
          <w:lang w:val="fr-FR" w:eastAsia="ja-JP"/>
        </w:rPr>
        <w:t>Vous n’êtes pas autorisé à utiliser le logiciel pour interagir avec ces systèmes du véhicule de toute autre manière.</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Applications Parc automobile</w:t>
      </w:r>
      <w:r>
        <w:rPr>
          <w:rFonts w:ascii="Tahoma" w:eastAsia="Times New Roman" w:hAnsi="Tahoma" w:cs="Tahoma"/>
          <w:color w:val="auto"/>
          <w:lang w:val="fr-FR"/>
        </w:rPr>
        <w:t>. Les applications Parc Automobile sont des logiciels qui utilisent MapPoint, et des données de capteur utilisées spécialement avec plusieurs véhicules afin de fournir des informations de position (tels que les systèmes GPS et les dispositifs de triangulation). Vous êtes autorisé à utiliser MapPoint avec des applications Parc Automobile uniquement si vous possédez une licence MapPoint Fleet Edition. Cette édition vous permet d’utiliser le logiciel avec des applications Parc Automobile quelle que soit la taille du parc automobile. </w:t>
      </w:r>
    </w:p>
    <w:bookmarkEnd w:id="12"/>
    <w:p w:rsidR="002F483C" w:rsidRDefault="002F483C">
      <w:pPr>
        <w:pStyle w:val="exceptionheader"/>
        <w:spacing w:before="0" w:after="120"/>
        <w:rPr>
          <w:rFonts w:ascii="Tahoma" w:hAnsi="Tahoma" w:cs="Tahoma"/>
        </w:rPr>
      </w:pPr>
      <w:r>
        <w:rPr>
          <w:rFonts w:ascii="Tahoma" w:hAnsi="Tahoma" w:cs="Tahoma"/>
        </w:rPr>
        <w:t>Pour Money 2007 Deluxe Edition :</w:t>
      </w:r>
    </w:p>
    <w:p w:rsidR="002F483C" w:rsidRDefault="002F483C">
      <w:pPr>
        <w:pStyle w:val="exceptionbody"/>
        <w:spacing w:after="120" w:line="240" w:lineRule="auto"/>
        <w:rPr>
          <w:rFonts w:ascii="Tahoma" w:eastAsia="Times New Roman" w:hAnsi="Tahoma" w:cs="Tahoma"/>
          <w:color w:val="auto"/>
          <w:lang w:val="fr-FR"/>
        </w:rPr>
      </w:pPr>
      <w:bookmarkStart w:id="13" w:name="OfficeSmallBusiness"/>
      <w:r>
        <w:rPr>
          <w:rFonts w:ascii="Tahoma" w:eastAsia="Times New Roman" w:hAnsi="Tahoma" w:cs="Tahoma"/>
          <w:i/>
          <w:iCs/>
          <w:color w:val="auto"/>
          <w:lang w:val="fr-FR"/>
        </w:rPr>
        <w:t>Consentement pour les mises à jour et services Internet.</w:t>
      </w:r>
      <w:r>
        <w:rPr>
          <w:rFonts w:ascii="Tahoma" w:eastAsia="Times New Roman" w:hAnsi="Tahoma" w:cs="Tahoma"/>
          <w:color w:val="auto"/>
          <w:lang w:val="fr-FR"/>
        </w:rPr>
        <w:t xml:space="preserve"> Le logiciel contient des fonctions qui se connectent aux systèmes informatiques de Microsoft ou d’un fournisseur de services si vous utilisez les fonctions pendant l’accès à Internet. Vous devrez peut-être verser des frais pour obtenir ces services séparément auprès d’un fournisseur de services. L’utilisation des mises à jour et services Internet peut transmettre des informations aux systèmes correspondants, y compris les noms de comptes, les transactions financières, les bénéficiaires, les plafonds de budget et les paramètres d’alerte. Dans certains cas, vous ne recevrez aucune notification lors de </w:t>
      </w:r>
      <w:r>
        <w:rPr>
          <w:rFonts w:ascii="Tahoma" w:eastAsia="Times New Roman" w:hAnsi="Tahoma" w:cs="Tahoma"/>
          <w:color w:val="auto"/>
          <w:lang w:val="fr-FR"/>
        </w:rPr>
        <w:br/>
        <w:t>la connexion. Vous pouvez désactiver ces fonctionnalités ou ne pas les utiliser. Pour plus d’informations sur ces fonctionnalités, consultez la documentation relative au logiciel. Microsoft peut télécharger et installer sur votre ordinateur des mises à jour pour le logiciel, y compris les mises à jour nécessaires pour que vous puissiez continuer à utiliser les services Internet. En utilisant ces fonctionnalités, vous consentez à la transmission de ces informations et aux conditions d’utilisation des fonctionnalités contenues dans les règles des services Internet pour Money disponibles à l’adresse</w:t>
      </w:r>
      <w:r>
        <w:rPr>
          <w:rStyle w:val="Lienhypertexte"/>
          <w:u w:val="none"/>
          <w:lang w:val="fr-FR"/>
        </w:rPr>
        <w:t xml:space="preserve"> </w:t>
      </w:r>
      <w:hyperlink r:id="rId33" w:history="1">
        <w:r>
          <w:rPr>
            <w:rFonts w:ascii="Tahoma" w:hAnsi="Tahoma" w:cs="Arial"/>
            <w:color w:val="0000FF"/>
            <w:szCs w:val="20"/>
            <w:u w:val="single"/>
            <w:lang w:val="fr-FR"/>
          </w:rPr>
          <w:t>http://go.microsoft.com/?linkid=4767044</w:t>
        </w:r>
      </w:hyperlink>
      <w:r>
        <w:rPr>
          <w:rFonts w:ascii="Tahoma" w:eastAsia="Times New Roman" w:hAnsi="Tahoma" w:cs="Tahoma"/>
          <w:color w:val="auto"/>
          <w:lang w:val="fr-FR"/>
        </w:rPr>
        <w:t>. Microsoft se réserve le droit d’interrompre ces services Internet à tout moment.</w:t>
      </w:r>
    </w:p>
    <w:bookmarkEnd w:id="13"/>
    <w:p w:rsidR="002F483C" w:rsidRDefault="002F483C">
      <w:pPr>
        <w:pStyle w:val="exceptionheader"/>
        <w:spacing w:before="0" w:after="100"/>
        <w:rPr>
          <w:rFonts w:ascii="Tahoma" w:hAnsi="Tahoma"/>
          <w:szCs w:val="24"/>
        </w:rPr>
      </w:pPr>
      <w:r>
        <w:rPr>
          <w:rFonts w:ascii="Tahoma" w:hAnsi="Tahoma"/>
          <w:szCs w:val="24"/>
        </w:rPr>
        <w:t>Pour les produits et suites Office System :</w:t>
      </w:r>
    </w:p>
    <w:p w:rsidR="002F483C" w:rsidRDefault="002F483C">
      <w:pPr>
        <w:pStyle w:val="exceptionbody"/>
        <w:spacing w:line="260" w:lineRule="exact"/>
        <w:rPr>
          <w:rFonts w:ascii="Tahoma" w:eastAsia="SimSun" w:hAnsi="Tahoma" w:cs="Tahoma"/>
          <w:iCs/>
          <w:color w:val="auto"/>
          <w:lang w:val="fr-FR"/>
        </w:rPr>
      </w:pPr>
      <w:bookmarkStart w:id="14" w:name="_Hlt137625115"/>
      <w:bookmarkStart w:id="15" w:name="_Hlt137625116"/>
      <w:r>
        <w:rPr>
          <w:rFonts w:ascii="Tahoma" w:hAnsi="Tahoma" w:cs="Tahoma"/>
          <w:i/>
          <w:iCs/>
          <w:color w:val="auto"/>
          <w:lang w:val="fr-FR"/>
        </w:rPr>
        <w:t>Consentement pour les services Internet</w:t>
      </w:r>
      <w:r>
        <w:rPr>
          <w:rFonts w:ascii="Tahoma" w:hAnsi="Tahoma" w:cs="Tahoma"/>
          <w:iCs/>
          <w:color w:val="auto"/>
          <w:lang w:val="fr-FR"/>
        </w:rPr>
        <w:t xml:space="preserve">. Les fonctionnalités du logiciel décrites ci-après se connectent aux systèmes informatiques de Microsoft ou de fournisseurs de services via Internet. Dans certains cas, vous ne recevrez pas de notification de connexion. Sauf stipulation contraire, vous pouvez désactiver ces fonctionnalités ou ne pas les utiliser. Pour plus d’informations sur ces fonctionnalités, consultez </w:t>
      </w:r>
      <w:hyperlink r:id="rId34" w:history="1">
        <w:r>
          <w:rPr>
            <w:rStyle w:val="Lienhypertexte"/>
            <w:rFonts w:cs="Tahoma"/>
            <w:iCs/>
            <w:sz w:val="20"/>
            <w:szCs w:val="20"/>
            <w:lang w:val="fr-FR"/>
          </w:rPr>
          <w:t>www.office.microsoft.com/</w:t>
        </w:r>
        <w:r>
          <w:rPr>
            <w:rStyle w:val="Lienhypertexte"/>
            <w:rFonts w:cs="Tahoma"/>
            <w:iCs/>
            <w:sz w:val="20"/>
            <w:szCs w:val="20"/>
            <w:lang w:val="fr-FR"/>
          </w:rPr>
          <w:br/>
          <w:t>en-us/FX010986541033.aspx</w:t>
        </w:r>
      </w:hyperlink>
      <w:r>
        <w:rPr>
          <w:rFonts w:ascii="Tahoma" w:hAnsi="Tahoma" w:cs="Tahoma"/>
          <w:iCs/>
          <w:color w:val="auto"/>
          <w:lang w:val="fr-FR"/>
        </w:rPr>
        <w:t xml:space="preserve">. EN UTILISANT CES FONCTIONS, VOUS CONSENTEZ À LA TRANSMISSION DE CES INFORMATIONS. </w:t>
      </w:r>
      <w:r>
        <w:rPr>
          <w:rFonts w:ascii="Tahoma" w:eastAsia="SimSun" w:hAnsi="Tahoma" w:cs="Tahoma"/>
          <w:iCs/>
          <w:color w:val="auto"/>
          <w:lang w:val="fr-FR"/>
        </w:rPr>
        <w:t>Microsoft n’utilise pas ces informations pour vous identifier ou vous contacter.</w:t>
      </w:r>
    </w:p>
    <w:bookmarkEnd w:id="14"/>
    <w:bookmarkEnd w:id="15"/>
    <w:p w:rsidR="002F483C" w:rsidRDefault="002F483C">
      <w:pPr>
        <w:pStyle w:val="exceptionbody"/>
        <w:spacing w:line="260" w:lineRule="exact"/>
        <w:rPr>
          <w:rFonts w:ascii="Tahoma" w:eastAsia="SimSun" w:hAnsi="Tahoma" w:cs="Tahoma"/>
          <w:iCs/>
          <w:color w:val="auto"/>
          <w:lang w:val="fr-FR"/>
        </w:rPr>
      </w:pPr>
      <w:r>
        <w:rPr>
          <w:rFonts w:ascii="Tahoma" w:hAnsi="Tahoma" w:cs="Tahoma"/>
          <w:i/>
          <w:color w:val="auto"/>
          <w:lang w:val="fr-FR"/>
        </w:rPr>
        <w:t>Informations sur l’ordinateur.</w:t>
      </w:r>
      <w:r>
        <w:rPr>
          <w:rFonts w:ascii="Tahoma" w:hAnsi="Tahoma" w:cs="Tahoma"/>
          <w:iCs/>
          <w:color w:val="auto"/>
          <w:lang w:val="fr-FR"/>
        </w:rPr>
        <w:t xml:space="preserve"> Les fonctionnalités suivantes utilisent des protocoles Internet, qui transmettent des informations aux systèmes appropriés, telles que l’adresse IP, le type de système d’exploitation, le navigateur, le nom et la version du logiciel que vous utilisez, ainsi que le code de langue du dispositif sur lequel vous avez installé le logiciel. </w:t>
      </w:r>
      <w:r>
        <w:rPr>
          <w:rFonts w:ascii="Tahoma" w:eastAsia="SimSun" w:hAnsi="Tahoma" w:cs="Tahoma"/>
          <w:iCs/>
          <w:color w:val="auto"/>
          <w:lang w:val="fr-FR"/>
        </w:rPr>
        <w:t>Microsoft utilise ces informations dans le but de mettre à votre disposition les services Internet.</w:t>
      </w:r>
    </w:p>
    <w:p w:rsidR="002F483C" w:rsidRDefault="002F483C">
      <w:pPr>
        <w:pStyle w:val="exceptionbody"/>
        <w:spacing w:line="260" w:lineRule="exact"/>
        <w:rPr>
          <w:rFonts w:ascii="Tahoma" w:eastAsia="SimSun" w:hAnsi="Tahoma" w:cs="Tahoma"/>
          <w:iCs/>
          <w:color w:val="auto"/>
          <w:lang w:val="fr-FR"/>
        </w:rPr>
      </w:pPr>
      <w:r>
        <w:rPr>
          <w:rFonts w:ascii="Tahoma" w:hAnsi="Tahoma" w:cs="Tahoma"/>
          <w:i/>
          <w:color w:val="auto"/>
          <w:lang w:val="fr-FR"/>
        </w:rPr>
        <w:t>Fonctionnalités de contenu Web</w:t>
      </w:r>
      <w:r>
        <w:rPr>
          <w:rFonts w:ascii="Tahoma" w:hAnsi="Tahoma" w:cs="Tahoma"/>
          <w:iCs/>
          <w:color w:val="auto"/>
          <w:lang w:val="fr-FR"/>
        </w:rPr>
        <w:t xml:space="preserve">. Les fonctionnalités du logiciel peuvent extraire du contenu associé de Microsoft et vous le transmettre. </w:t>
      </w:r>
      <w:r>
        <w:rPr>
          <w:rFonts w:ascii="Tahoma" w:eastAsia="SimSun" w:hAnsi="Tahoma" w:cs="Tahoma"/>
          <w:iCs/>
          <w:color w:val="auto"/>
          <w:lang w:val="fr-FR"/>
        </w:rPr>
        <w:t>Parmi ces fonctionnalités, citons le clip art, les modèles, la formation en ligne, l’assistance en ligne et Appshelp.</w:t>
      </w:r>
      <w:r>
        <w:rPr>
          <w:rFonts w:ascii="Tahoma" w:hAnsi="Tahoma" w:cs="Tahoma"/>
          <w:iCs/>
          <w:color w:val="auto"/>
          <w:lang w:val="fr-FR"/>
        </w:rPr>
        <w:t xml:space="preserve"> Vous pouvez décider de ne pas faire appel à ces fonctions de contenu Web.</w:t>
      </w:r>
    </w:p>
    <w:p w:rsidR="002F483C" w:rsidRDefault="002F483C">
      <w:pPr>
        <w:pStyle w:val="exceptionbody"/>
        <w:spacing w:line="260" w:lineRule="exact"/>
        <w:rPr>
          <w:rFonts w:ascii="Tahoma" w:eastAsia="SimSun" w:hAnsi="Tahoma" w:cs="Tahoma"/>
          <w:iCs/>
          <w:color w:val="auto"/>
          <w:lang w:val="fr-FR"/>
        </w:rPr>
      </w:pPr>
      <w:r>
        <w:rPr>
          <w:rFonts w:ascii="Tahoma" w:hAnsi="Tahoma" w:cs="Tahoma"/>
          <w:i/>
          <w:color w:val="auto"/>
          <w:lang w:val="fr-FR"/>
        </w:rPr>
        <w:t>Certificats numériques</w:t>
      </w:r>
      <w:r>
        <w:rPr>
          <w:rFonts w:ascii="Tahoma" w:hAnsi="Tahoma" w:cs="Tahoma"/>
          <w:iCs/>
          <w:color w:val="auto"/>
          <w:lang w:val="fr-FR"/>
        </w:rPr>
        <w:t xml:space="preserve">. Le logiciel utilise des certificats numériques. Ceux-ci confirment l’identité des utilisateurs Internet envoyant des informations cryptées selon la norme X.509. Ils peuvent également être utilisés pour signer numériquement des fichiers et macros pour vérifier l’intégrité et l’origine des contenus des fichiers. </w:t>
      </w:r>
      <w:r>
        <w:rPr>
          <w:rFonts w:ascii="Tahoma" w:eastAsia="SimSun" w:hAnsi="Tahoma" w:cs="Tahoma"/>
          <w:iCs/>
          <w:color w:val="auto"/>
          <w:lang w:val="fr-FR"/>
        </w:rPr>
        <w:t>Le logiciel extrait les certificats et met à jour les listes de révocation des certificats à l’aide d’Internet, le cas échéant.</w:t>
      </w:r>
    </w:p>
    <w:p w:rsidR="002F483C" w:rsidRDefault="002F483C">
      <w:pPr>
        <w:pStyle w:val="exceptionbody"/>
        <w:keepNext/>
        <w:keepLines/>
        <w:spacing w:line="260" w:lineRule="exact"/>
        <w:rPr>
          <w:rFonts w:ascii="Tahoma" w:eastAsia="SimSun" w:hAnsi="Tahoma" w:cs="Tahoma"/>
          <w:iCs/>
          <w:color w:val="auto"/>
          <w:szCs w:val="24"/>
          <w:lang w:val="fr-FR"/>
        </w:rPr>
      </w:pPr>
      <w:r>
        <w:rPr>
          <w:rFonts w:ascii="Tahoma" w:hAnsi="Tahoma" w:cs="Tahoma"/>
          <w:i/>
          <w:color w:val="auto"/>
          <w:lang w:val="fr-FR"/>
        </w:rPr>
        <w:lastRenderedPageBreak/>
        <w:t>Gestion des droits relatifs à l’information.</w:t>
      </w:r>
      <w:r>
        <w:rPr>
          <w:rFonts w:ascii="Tahoma" w:hAnsi="Tahoma" w:cs="Tahoma"/>
          <w:iCs/>
          <w:color w:val="auto"/>
          <w:lang w:val="fr-FR"/>
        </w:rPr>
        <w:t xml:space="preserve"> Le logiciel contient une fonctionnalité qui vous permet de créer des contenus qui peuvent être imprimés, copiés ou envoyés à d’autres utilisateurs sans votre autorisation préalable. Vous devez vous connecter au site Web de Microsoft pour utiliser cette fonctionnalité pour la première fois. Une mise à jour est nécessaire une fois par an. Pour cela, vous devrez vous reconnecter au</w:t>
      </w:r>
      <w:r>
        <w:rPr>
          <w:rFonts w:ascii="Tahoma" w:hAnsi="Tahoma"/>
          <w:iCs/>
          <w:color w:val="FF0000"/>
          <w:sz w:val="19"/>
          <w:szCs w:val="24"/>
          <w:lang w:val="fr-FR"/>
        </w:rPr>
        <w:t xml:space="preserve"> </w:t>
      </w:r>
      <w:r>
        <w:rPr>
          <w:rFonts w:ascii="Tahoma" w:hAnsi="Tahoma"/>
          <w:iCs/>
          <w:color w:val="auto"/>
          <w:sz w:val="19"/>
          <w:szCs w:val="24"/>
          <w:lang w:val="fr-FR"/>
        </w:rPr>
        <w:t xml:space="preserve">site Web de Microsoft. </w:t>
      </w:r>
      <w:r>
        <w:rPr>
          <w:rFonts w:ascii="Tahoma" w:hAnsi="Tahoma" w:cs="Tahoma"/>
          <w:iCs/>
          <w:color w:val="auto"/>
          <w:sz w:val="19"/>
          <w:szCs w:val="24"/>
          <w:lang w:val="fr-FR"/>
        </w:rPr>
        <w:t xml:space="preserve">Pour plus d’informations, consultez </w:t>
      </w:r>
      <w:hyperlink r:id="rId35" w:history="1">
        <w:r>
          <w:rPr>
            <w:rStyle w:val="Lienhypertexte"/>
            <w:rFonts w:cs="Tahoma"/>
            <w:iCs/>
            <w:lang w:val="fr-FR"/>
          </w:rPr>
          <w:t>www.office.microsoft.com/en-us/assistance/HA010397891033.aspx</w:t>
        </w:r>
      </w:hyperlink>
      <w:r>
        <w:rPr>
          <w:rFonts w:ascii="Tahoma" w:hAnsi="Tahoma" w:cs="Tahoma"/>
          <w:iCs/>
          <w:color w:val="auto"/>
          <w:lang w:val="fr-FR"/>
        </w:rPr>
        <w:t xml:space="preserve">. </w:t>
      </w:r>
      <w:r>
        <w:rPr>
          <w:rFonts w:ascii="Tahoma" w:eastAsia="SimSun" w:hAnsi="Tahoma" w:cs="Tahoma"/>
          <w:iCs/>
          <w:color w:val="auto"/>
          <w:sz w:val="19"/>
          <w:szCs w:val="24"/>
          <w:lang w:val="fr-FR"/>
        </w:rPr>
        <w:t>Vous pouvez120 décider de ne pas faire appel à cette fonction.</w:t>
      </w:r>
    </w:p>
    <w:p w:rsidR="002F483C" w:rsidRDefault="002F483C">
      <w:pPr>
        <w:pStyle w:val="exceptionbody"/>
        <w:spacing w:line="260" w:lineRule="exact"/>
        <w:rPr>
          <w:rFonts w:ascii="Tahoma" w:eastAsia="SimSun" w:hAnsi="Tahoma" w:cs="Tahoma"/>
          <w:iCs/>
          <w:color w:val="auto"/>
          <w:szCs w:val="24"/>
          <w:lang w:val="fr-FR"/>
        </w:rPr>
      </w:pPr>
      <w:r>
        <w:rPr>
          <w:rFonts w:ascii="Tahoma" w:hAnsi="Tahoma" w:cs="Tahoma"/>
          <w:i/>
          <w:color w:val="auto"/>
          <w:sz w:val="19"/>
          <w:szCs w:val="24"/>
          <w:lang w:val="fr-FR"/>
        </w:rPr>
        <w:t>Logiciels et services Groove</w:t>
      </w:r>
      <w:r>
        <w:rPr>
          <w:rFonts w:ascii="Tahoma" w:hAnsi="Tahoma" w:cs="Tahoma"/>
          <w:iCs/>
          <w:color w:val="auto"/>
          <w:sz w:val="19"/>
          <w:szCs w:val="24"/>
          <w:u w:val="single"/>
          <w:lang w:val="fr-FR"/>
        </w:rPr>
        <w:t>.</w:t>
      </w:r>
      <w:r>
        <w:rPr>
          <w:rFonts w:ascii="Tahoma" w:hAnsi="Tahoma" w:cs="Tahoma"/>
          <w:iCs/>
          <w:color w:val="auto"/>
          <w:sz w:val="19"/>
          <w:szCs w:val="24"/>
          <w:lang w:val="fr-FR"/>
        </w:rPr>
        <w:t xml:space="preserve"> Si le logiciel inclut Microsoft Office Groove (« Groove</w:t>
      </w:r>
      <w:r>
        <w:rPr>
          <w:rFonts w:ascii="Tahoma" w:eastAsia="SimSun" w:hAnsi="Tahoma" w:cs="Tahoma"/>
          <w:iCs/>
          <w:color w:val="auto"/>
          <w:sz w:val="19"/>
          <w:szCs w:val="24"/>
          <w:lang w:val="fr-FR"/>
        </w:rPr>
        <w:t> </w:t>
      </w:r>
      <w:r>
        <w:rPr>
          <w:rFonts w:ascii="Tahoma" w:hAnsi="Tahoma" w:cs="Tahoma"/>
          <w:iCs/>
          <w:color w:val="auto"/>
          <w:sz w:val="19"/>
          <w:szCs w:val="24"/>
          <w:lang w:val="fr-FR"/>
        </w:rPr>
        <w:t xml:space="preserve">»), Groove vous autorisera à communiquer directement avec des tiers via Internet. Si vous n’êtes pas sur Internet, vos communications seront cryptées et envoyées via des serveurs Microsoft en vue d’une livraison ultérieure. </w:t>
      </w:r>
      <w:r>
        <w:rPr>
          <w:rFonts w:ascii="Tahoma" w:eastAsia="SimSun" w:hAnsi="Tahoma" w:cs="Tahoma"/>
          <w:iCs/>
          <w:color w:val="auto"/>
          <w:sz w:val="19"/>
          <w:szCs w:val="24"/>
          <w:lang w:val="fr-FR"/>
        </w:rPr>
        <w:t>Vous ne pouvez pas désactiver ce service.</w:t>
      </w:r>
    </w:p>
    <w:p w:rsidR="002F483C" w:rsidRDefault="002F483C">
      <w:pPr>
        <w:keepNext/>
        <w:keepLines/>
        <w:ind w:left="216"/>
        <w:rPr>
          <w:rFonts w:ascii="Tahoma" w:hAnsi="Tahoma" w:cs="Tahoma"/>
          <w:sz w:val="18"/>
          <w:szCs w:val="18"/>
          <w:lang w:val="fr-FR"/>
        </w:rPr>
      </w:pPr>
      <w:r>
        <w:rPr>
          <w:rFonts w:ascii="Tahoma" w:hAnsi="Tahoma" w:cs="Tahoma"/>
          <w:sz w:val="18"/>
          <w:szCs w:val="18"/>
          <w:lang w:val="fr-FR"/>
        </w:rPr>
        <w:t>Groove divulgue certaines informations sur votre compte Groove et sur votre ordinateur à vos contacts. Par exemple, si vous :</w:t>
      </w:r>
    </w:p>
    <w:p w:rsidR="002F483C" w:rsidRDefault="002F483C" w:rsidP="00F93BD0">
      <w:pPr>
        <w:pStyle w:val="Titre2"/>
        <w:keepNext/>
        <w:keepLines/>
        <w:numPr>
          <w:ilvl w:val="0"/>
          <w:numId w:val="114"/>
        </w:numPr>
        <w:spacing w:before="120" w:after="120"/>
        <w:rPr>
          <w:rFonts w:ascii="Tahoma" w:hAnsi="Tahoma" w:cs="Tahoma"/>
          <w:b w:val="0"/>
          <w:color w:val="auto"/>
          <w:sz w:val="18"/>
          <w:szCs w:val="18"/>
          <w:lang w:val="fr-FR"/>
        </w:rPr>
      </w:pPr>
      <w:r>
        <w:rPr>
          <w:rFonts w:ascii="Tahoma" w:hAnsi="Tahoma" w:cs="Tahoma"/>
          <w:b w:val="0"/>
          <w:color w:val="auto"/>
          <w:sz w:val="18"/>
          <w:szCs w:val="18"/>
          <w:lang w:val="fr-FR"/>
        </w:rPr>
        <w:t>ajoutez un contact à votre liste de contacts,</w:t>
      </w:r>
    </w:p>
    <w:p w:rsidR="002F483C" w:rsidRDefault="002F483C" w:rsidP="00F93BD0">
      <w:pPr>
        <w:pStyle w:val="Titre2"/>
        <w:keepNext/>
        <w:keepLines/>
        <w:numPr>
          <w:ilvl w:val="0"/>
          <w:numId w:val="114"/>
        </w:numPr>
        <w:spacing w:before="120" w:after="120"/>
        <w:rPr>
          <w:rFonts w:ascii="Tahoma" w:hAnsi="Tahoma" w:cs="Tahoma"/>
          <w:b w:val="0"/>
          <w:color w:val="auto"/>
          <w:sz w:val="18"/>
          <w:szCs w:val="18"/>
          <w:lang w:val="fr-FR"/>
        </w:rPr>
      </w:pPr>
      <w:r>
        <w:rPr>
          <w:rFonts w:ascii="Tahoma" w:hAnsi="Tahoma" w:cs="Tahoma"/>
          <w:b w:val="0"/>
          <w:color w:val="auto"/>
          <w:sz w:val="18"/>
          <w:szCs w:val="18"/>
          <w:lang w:val="fr-FR"/>
        </w:rPr>
        <w:t>importez votre compte utilisateur sur un nouveau dispositif,</w:t>
      </w:r>
    </w:p>
    <w:p w:rsidR="002F483C" w:rsidRDefault="002F483C" w:rsidP="00F93BD0">
      <w:pPr>
        <w:pStyle w:val="Titre2"/>
        <w:keepNext/>
        <w:keepLines/>
        <w:numPr>
          <w:ilvl w:val="0"/>
          <w:numId w:val="114"/>
        </w:numPr>
        <w:spacing w:before="120" w:after="120"/>
        <w:rPr>
          <w:rFonts w:ascii="Tahoma" w:hAnsi="Tahoma" w:cs="Tahoma"/>
          <w:b w:val="0"/>
          <w:color w:val="auto"/>
          <w:sz w:val="18"/>
          <w:szCs w:val="18"/>
          <w:lang w:val="fr-FR"/>
        </w:rPr>
      </w:pPr>
      <w:r>
        <w:rPr>
          <w:rFonts w:ascii="Tahoma" w:hAnsi="Tahoma" w:cs="Tahoma"/>
          <w:b w:val="0"/>
          <w:color w:val="auto"/>
          <w:sz w:val="18"/>
          <w:szCs w:val="18"/>
          <w:lang w:val="fr-FR"/>
        </w:rPr>
        <w:t>mettez à jour les informations dans votre « identité contact », ou</w:t>
      </w:r>
    </w:p>
    <w:p w:rsidR="002F483C" w:rsidRDefault="002F483C" w:rsidP="00F93BD0">
      <w:pPr>
        <w:pStyle w:val="Titre2"/>
        <w:keepNext/>
        <w:keepLines/>
        <w:numPr>
          <w:ilvl w:val="0"/>
          <w:numId w:val="114"/>
        </w:numPr>
        <w:spacing w:before="120" w:after="120"/>
        <w:rPr>
          <w:rFonts w:ascii="Tahoma" w:hAnsi="Tahoma" w:cs="Tahoma"/>
          <w:b w:val="0"/>
          <w:color w:val="auto"/>
          <w:sz w:val="18"/>
          <w:szCs w:val="18"/>
          <w:lang w:val="fr-FR"/>
        </w:rPr>
      </w:pPr>
      <w:r>
        <w:rPr>
          <w:rFonts w:ascii="Tahoma" w:hAnsi="Tahoma" w:cs="Tahoma"/>
          <w:b w:val="0"/>
          <w:color w:val="auto"/>
          <w:sz w:val="18"/>
          <w:szCs w:val="18"/>
          <w:lang w:val="fr-FR"/>
        </w:rPr>
        <w:t xml:space="preserve"> envoyez une invitation à l’espace de travail Groove en utilisant une URL pour référencer le fichier d’invitation,</w:t>
      </w:r>
    </w:p>
    <w:p w:rsidR="002F483C" w:rsidRDefault="002F483C">
      <w:pPr>
        <w:spacing w:after="60" w:line="260" w:lineRule="exact"/>
        <w:ind w:left="216"/>
        <w:rPr>
          <w:rFonts w:ascii="Tahoma" w:hAnsi="Tahoma" w:cs="Tahoma"/>
          <w:sz w:val="18"/>
          <w:szCs w:val="18"/>
          <w:lang w:val="fr-FR"/>
        </w:rPr>
      </w:pPr>
      <w:r>
        <w:rPr>
          <w:rFonts w:ascii="Tahoma" w:hAnsi="Tahoma" w:cs="Tahoma"/>
          <w:sz w:val="18"/>
          <w:szCs w:val="18"/>
          <w:lang w:val="fr-FR"/>
        </w:rPr>
        <w:t>des informations sur vous et vos dispositifs peuvent être envoyées à vos contacts. Si vous configurez Groove pour utiliser des serveurs Microsoft, ceux-ci collecteront des informations sur vos ordinateurs et comptes utilisateurs.</w:t>
      </w:r>
    </w:p>
    <w:p w:rsidR="002F483C" w:rsidRDefault="002F483C">
      <w:pPr>
        <w:pStyle w:val="exceptionbody"/>
        <w:spacing w:after="0" w:line="240" w:lineRule="auto"/>
        <w:rPr>
          <w:rFonts w:ascii="Tahoma" w:hAnsi="Tahoma" w:cs="Tahoma"/>
          <w:color w:val="auto"/>
          <w:szCs w:val="24"/>
          <w:lang w:val="fr-FR"/>
        </w:rPr>
      </w:pPr>
      <w:r>
        <w:rPr>
          <w:rFonts w:ascii="Tahoma" w:hAnsi="Tahoma" w:cs="Tahoma"/>
          <w:color w:val="auto"/>
          <w:szCs w:val="24"/>
          <w:lang w:val="fr-FR"/>
        </w:rPr>
        <w:t xml:space="preserve">Pour plus d’informations, consultez la déclaration de confidentialité de Microsoft Office Groove 2007 sur le site </w:t>
      </w:r>
      <w:hyperlink r:id="rId36" w:tooltip="http://office.microsoft.com/en-us/products/FX101153391033.aspx" w:history="1">
        <w:r>
          <w:rPr>
            <w:rFonts w:ascii="Tahoma" w:hAnsi="Tahoma" w:cs="Tahoma"/>
            <w:color w:val="0000FF"/>
            <w:szCs w:val="24"/>
            <w:u w:val="single"/>
            <w:lang w:val="fr-FR"/>
          </w:rPr>
          <w:t>www.office.microsoft.c</w:t>
        </w:r>
        <w:r>
          <w:rPr>
            <w:rFonts w:ascii="Tahoma" w:hAnsi="Tahoma" w:cs="Tahoma"/>
            <w:color w:val="0000FF"/>
            <w:szCs w:val="24"/>
            <w:u w:val="single"/>
            <w:lang w:val="fr-FR"/>
          </w:rPr>
          <w:t>o</w:t>
        </w:r>
        <w:r>
          <w:rPr>
            <w:rFonts w:ascii="Tahoma" w:hAnsi="Tahoma" w:cs="Tahoma"/>
            <w:color w:val="0000FF"/>
            <w:szCs w:val="24"/>
            <w:u w:val="single"/>
            <w:lang w:val="fr-FR"/>
          </w:rPr>
          <w:t>m/en-us/products/FX101153391033.aspx</w:t>
        </w:r>
      </w:hyperlink>
      <w:r>
        <w:rPr>
          <w:rFonts w:ascii="Tahoma" w:hAnsi="Tahoma" w:cs="Tahoma"/>
          <w:color w:val="auto"/>
          <w:szCs w:val="24"/>
          <w:lang w:val="fr-FR"/>
        </w:rPr>
        <w:t>.</w:t>
      </w:r>
    </w:p>
    <w:p w:rsidR="002F483C" w:rsidRDefault="002F483C">
      <w:pPr>
        <w:pStyle w:val="exceptionbody"/>
        <w:spacing w:after="0" w:line="240" w:lineRule="auto"/>
        <w:rPr>
          <w:rFonts w:ascii="Tahoma" w:eastAsia="SimSun" w:hAnsi="Tahoma" w:cs="Tahoma"/>
          <w:iCs/>
          <w:color w:val="auto"/>
          <w:szCs w:val="24"/>
          <w:lang w:val="fr-FR"/>
        </w:rPr>
      </w:pPr>
    </w:p>
    <w:p w:rsidR="002F483C" w:rsidRDefault="002F483C">
      <w:pPr>
        <w:pStyle w:val="exceptionheader"/>
        <w:spacing w:before="0" w:after="120"/>
        <w:rPr>
          <w:rFonts w:ascii="Tahoma" w:hAnsi="Tahoma" w:cs="Tahoma"/>
          <w:szCs w:val="24"/>
        </w:rPr>
      </w:pPr>
      <w:r>
        <w:rPr>
          <w:rFonts w:ascii="Tahoma" w:hAnsi="Tahoma" w:cs="Tahoma"/>
          <w:szCs w:val="24"/>
        </w:rPr>
        <w:t>Pour Office Édition Professionnelle Plus 2007 et Office Édition Enterprise 2007 :</w:t>
      </w:r>
    </w:p>
    <w:p w:rsidR="002F483C" w:rsidRDefault="002F483C">
      <w:pPr>
        <w:spacing w:after="120"/>
        <w:ind w:left="216"/>
        <w:rPr>
          <w:rFonts w:ascii="Tahoma" w:hAnsi="Tahoma" w:cs="Tahoma"/>
          <w:spacing w:val="-2"/>
          <w:sz w:val="18"/>
          <w:szCs w:val="18"/>
          <w:lang w:val="fr-FR"/>
        </w:rPr>
      </w:pPr>
      <w:r>
        <w:rPr>
          <w:rFonts w:ascii="Tahoma" w:hAnsi="Tahoma" w:cs="Tahoma"/>
          <w:i/>
          <w:sz w:val="18"/>
          <w:szCs w:val="18"/>
          <w:lang w:val="fr-FR"/>
        </w:rPr>
        <w:t>Licences Work-at-Home (« WAH ») (Travail à domicile)</w:t>
      </w:r>
      <w:r>
        <w:rPr>
          <w:rFonts w:ascii="Tahoma" w:hAnsi="Tahoma" w:cs="Tahoma"/>
          <w:sz w:val="18"/>
          <w:szCs w:val="18"/>
          <w:lang w:val="fr-FR"/>
        </w:rPr>
        <w:t xml:space="preserve"> </w:t>
      </w:r>
      <w:r>
        <w:rPr>
          <w:rFonts w:ascii="Tahoma" w:hAnsi="Tahoma" w:cs="Tahoma"/>
          <w:iCs/>
          <w:sz w:val="18"/>
          <w:szCs w:val="18"/>
          <w:lang w:val="fr-FR"/>
        </w:rPr>
        <w:t xml:space="preserve">Pour chaque licence WAH acquise, l’utilisateur principal d’un dispositif sur lequel vous exécutez une copie du logiciel acquise sous licence séparément (dispositif de travail) peut installer et utiliser une copie du logiciel sur un dispositif à domicile </w:t>
      </w:r>
      <w:r>
        <w:rPr>
          <w:rFonts w:ascii="Tahoma" w:hAnsi="Tahoma"/>
          <w:iCs/>
          <w:sz w:val="18"/>
          <w:szCs w:val="18"/>
          <w:lang w:val="fr-FR"/>
        </w:rPr>
        <w:t>(utilisateur travaillant à domicile).</w:t>
      </w:r>
      <w:r>
        <w:rPr>
          <w:rFonts w:ascii="Tahoma" w:hAnsi="Tahoma"/>
          <w:i/>
          <w:color w:val="000000"/>
          <w:sz w:val="18"/>
          <w:szCs w:val="18"/>
          <w:lang w:val="fr-FR"/>
        </w:rPr>
        <w:t xml:space="preserve"> </w:t>
      </w:r>
      <w:r>
        <w:rPr>
          <w:rFonts w:ascii="Tahoma" w:hAnsi="Tahoma" w:cs="Tahoma"/>
          <w:spacing w:val="-2"/>
          <w:sz w:val="18"/>
          <w:szCs w:val="18"/>
          <w:lang w:val="fr-FR"/>
        </w:rPr>
        <w:t xml:space="preserve">Si vous mettez à niveau le logiciel sur le dispositif de travail, l’utilisateur travaillant à domicile peut procéder à la mise à niveau sur le dispositif à domicile. Le droit de l’utilisateur travaillant à domicile d’utiliser le logiciel prend fin lorsque cet utilisateur quitte votre organisation. À ce moment-là, cet utilisateur doit désinstaller le logiciel du dispositif à domicile. </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Kit de ressources Office.</w:t>
      </w:r>
    </w:p>
    <w:p w:rsidR="002F483C" w:rsidRDefault="002F483C" w:rsidP="00F93BD0">
      <w:pPr>
        <w:pStyle w:val="exceptionbody"/>
        <w:numPr>
          <w:ilvl w:val="0"/>
          <w:numId w:val="6"/>
        </w:numPr>
        <w:tabs>
          <w:tab w:val="clear" w:pos="576"/>
          <w:tab w:val="num" w:pos="1080"/>
        </w:tabs>
        <w:spacing w:after="120" w:line="240" w:lineRule="auto"/>
        <w:ind w:left="1080"/>
        <w:rPr>
          <w:rFonts w:ascii="Tahoma" w:eastAsia="Times New Roman" w:hAnsi="Tahoma" w:cs="Tahoma"/>
          <w:color w:val="auto"/>
          <w:lang w:val="fr-FR"/>
        </w:rPr>
      </w:pPr>
      <w:r>
        <w:rPr>
          <w:rFonts w:ascii="Tahoma" w:eastAsia="Times New Roman" w:hAnsi="Tahoma" w:cs="Tahoma"/>
          <w:color w:val="auto"/>
          <w:u w:val="single"/>
          <w:lang w:val="fr-FR"/>
        </w:rPr>
        <w:t>Installation et droits d’utilisation</w:t>
      </w:r>
      <w:r>
        <w:rPr>
          <w:rFonts w:ascii="Tahoma" w:eastAsia="Times New Roman" w:hAnsi="Tahoma" w:cs="Tahoma"/>
          <w:color w:val="auto"/>
          <w:lang w:val="fr-FR"/>
        </w:rPr>
        <w:t xml:space="preserve">. Vous êtes autorisé à installer et à utiliser un nombre quelconque </w:t>
      </w:r>
      <w:r>
        <w:rPr>
          <w:rFonts w:ascii="Tahoma" w:eastAsia="Times New Roman" w:hAnsi="Tahoma" w:cs="Tahoma"/>
          <w:color w:val="auto"/>
          <w:lang w:val="fr-FR"/>
        </w:rPr>
        <w:br/>
        <w:t>de copies du Kit de ressources Office.</w:t>
      </w:r>
    </w:p>
    <w:p w:rsidR="002F483C" w:rsidRDefault="002F483C" w:rsidP="00F93BD0">
      <w:pPr>
        <w:pStyle w:val="exceptionbody"/>
        <w:numPr>
          <w:ilvl w:val="0"/>
          <w:numId w:val="6"/>
        </w:numPr>
        <w:tabs>
          <w:tab w:val="clear" w:pos="576"/>
          <w:tab w:val="num" w:pos="1080"/>
        </w:tabs>
        <w:spacing w:after="120" w:line="240" w:lineRule="auto"/>
        <w:ind w:left="1080"/>
        <w:rPr>
          <w:rFonts w:ascii="Tahoma" w:eastAsia="Times New Roman" w:hAnsi="Tahoma" w:cs="Tahoma"/>
          <w:color w:val="auto"/>
          <w:lang w:val="fr-FR"/>
        </w:rPr>
      </w:pPr>
      <w:r>
        <w:rPr>
          <w:rFonts w:ascii="Tahoma" w:eastAsia="Times New Roman" w:hAnsi="Tahoma" w:cs="Tahoma"/>
          <w:color w:val="auto"/>
          <w:u w:val="single"/>
          <w:lang w:val="fr-FR"/>
        </w:rPr>
        <w:t>Distribution</w:t>
      </w:r>
      <w:r>
        <w:rPr>
          <w:rFonts w:ascii="Tahoma" w:eastAsia="Times New Roman" w:hAnsi="Tahoma" w:cs="Tahoma"/>
          <w:color w:val="auto"/>
          <w:lang w:val="fr-FR"/>
        </w:rPr>
        <w:t xml:space="preserve">. Vous êtes autorisé à copier et à distribuer le Kit de ressources Office. Chaque copie doit être complète et inclure les mentions de droits d’auteur et de marques. Vous devez exiger que les utilisateurs finaux acceptent des conditions qui protègent le logiciel au moins autant que le contrat </w:t>
      </w:r>
      <w:r>
        <w:rPr>
          <w:rFonts w:ascii="Tahoma" w:eastAsia="Times New Roman" w:hAnsi="Tahoma" w:cs="Tahoma"/>
          <w:color w:val="auto"/>
          <w:lang w:val="fr-FR"/>
        </w:rPr>
        <w:br/>
        <w:t>de licence en volume, y compris les présents droits d’utilisation des produits.</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 xml:space="preserve">Composant Web Office. </w:t>
      </w:r>
      <w:r>
        <w:rPr>
          <w:rFonts w:ascii="Tahoma" w:eastAsia="Times New Roman" w:hAnsi="Tahoma" w:cs="Tahoma"/>
          <w:color w:val="auto"/>
          <w:lang w:val="fr-FR"/>
        </w:rPr>
        <w:t>Vous êtes autorisé à installer et à utiliser un nombre quelconque de copies du logiciel Composant Web Office. Vous êtes autorisé à utiliser le composant uniquement pour afficher et imprimer des copies de documents, de textes et d’images statiques créés à l’aide dudit logiciel. Il n’est pas nécessaire d’obtenir des licences d’utilisation distinctes pour ces copies du composant si vous les utilisez à ces fins.</w:t>
      </w:r>
    </w:p>
    <w:p w:rsidR="002F483C" w:rsidRDefault="002F483C">
      <w:pPr>
        <w:pStyle w:val="exceptionheader"/>
        <w:spacing w:before="0" w:after="100"/>
        <w:rPr>
          <w:rFonts w:ascii="Tahoma" w:hAnsi="Tahoma"/>
          <w:szCs w:val="24"/>
        </w:rPr>
      </w:pPr>
      <w:r>
        <w:rPr>
          <w:rFonts w:ascii="Tahoma" w:hAnsi="Tahoma"/>
          <w:szCs w:val="24"/>
        </w:rPr>
        <w:t>Pour Office SharePoint Designer 2007 :</w:t>
      </w:r>
    </w:p>
    <w:p w:rsidR="002F483C" w:rsidRDefault="002F483C">
      <w:pPr>
        <w:pStyle w:val="exceptionbody"/>
        <w:spacing w:after="100" w:line="240" w:lineRule="auto"/>
        <w:rPr>
          <w:rFonts w:ascii="Tahoma" w:eastAsia="SimSun" w:hAnsi="Tahoma"/>
          <w:iCs/>
          <w:color w:val="auto"/>
          <w:spacing w:val="-2"/>
          <w:szCs w:val="24"/>
          <w:lang w:val="fr-FR"/>
        </w:rPr>
      </w:pPr>
      <w:r>
        <w:rPr>
          <w:rFonts w:ascii="Tahoma" w:hAnsi="Tahoma"/>
          <w:i/>
          <w:color w:val="auto"/>
          <w:spacing w:val="-2"/>
          <w:szCs w:val="24"/>
          <w:lang w:val="fr-FR"/>
        </w:rPr>
        <w:t>Composants Web.</w:t>
      </w:r>
      <w:r>
        <w:rPr>
          <w:rFonts w:ascii="Tahoma" w:hAnsi="Tahoma"/>
          <w:iCs/>
          <w:color w:val="auto"/>
          <w:spacing w:val="-2"/>
          <w:szCs w:val="24"/>
          <w:lang w:val="fr-FR"/>
        </w:rPr>
        <w:t xml:space="preserve"> Le logiciel intègre des composants Web pour le composant des titres de l’actualité MSNBC, le composant Cotations Boursières de MSN MoneyCentral et le composant MSN Search. Vous êtes autorisé à utiliser ces composants Web uniquement sur des sites Web que vous créez. Vous êtes autorisé à modifier les composants Web dans la limite autorisée par le logiciel. Vous n’êtes pas autorisé à utiliser séparément les marques ou logos figurant sur les composants Web. Vous n’êtes pas autorisé à désactiver ou rediriger les liens contenus dans les composants Web. </w:t>
      </w:r>
      <w:r>
        <w:rPr>
          <w:rFonts w:ascii="Tahoma" w:eastAsia="SimSun" w:hAnsi="Tahoma"/>
          <w:iCs/>
          <w:color w:val="auto"/>
          <w:spacing w:val="-2"/>
          <w:szCs w:val="24"/>
          <w:lang w:val="fr-FR"/>
        </w:rPr>
        <w:t>Vous n’êtes pas autorisé à utiliser les composants Web pour indiquer de façon implicite un rapport avec Microsoft ou MSNBC, dénigrer Microsoft, MSNBC ou leurs produits, logiciels ou services ou violer la législation.</w:t>
      </w:r>
    </w:p>
    <w:p w:rsidR="002F483C" w:rsidRDefault="002F483C">
      <w:pPr>
        <w:pStyle w:val="exceptionheader"/>
        <w:keepNext/>
        <w:keepLines/>
        <w:spacing w:before="0" w:after="120"/>
        <w:rPr>
          <w:rFonts w:ascii="Tahoma" w:hAnsi="Tahoma"/>
          <w:szCs w:val="24"/>
          <w:lang w:val="en-US"/>
        </w:rPr>
      </w:pPr>
      <w:r>
        <w:rPr>
          <w:rFonts w:ascii="Tahoma" w:hAnsi="Tahoma"/>
          <w:szCs w:val="24"/>
          <w:lang w:val="en-US"/>
        </w:rPr>
        <w:lastRenderedPageBreak/>
        <w:t>Works 9.0 :</w:t>
      </w:r>
    </w:p>
    <w:p w:rsidR="002F483C" w:rsidRDefault="002F483C">
      <w:pPr>
        <w:pStyle w:val="exceptionbody"/>
        <w:keepNext/>
        <w:keepLines/>
        <w:spacing w:after="120" w:line="240" w:lineRule="auto"/>
        <w:rPr>
          <w:rFonts w:ascii="Tahoma" w:eastAsia="Times New Roman" w:hAnsi="Tahoma" w:cs="Tahoma"/>
          <w:i/>
          <w:iCs/>
          <w:color w:val="auto"/>
        </w:rPr>
      </w:pPr>
      <w:r>
        <w:rPr>
          <w:rFonts w:ascii="Tahoma" w:eastAsia="Times New Roman" w:hAnsi="Tahoma" w:cs="Tahoma"/>
          <w:i/>
          <w:iCs/>
          <w:color w:val="auto"/>
        </w:rPr>
        <w:t>Visionneuse PowerPoint.</w:t>
      </w:r>
    </w:p>
    <w:p w:rsidR="002F483C" w:rsidRDefault="002F483C" w:rsidP="00F93BD0">
      <w:pPr>
        <w:pStyle w:val="exceptionbody"/>
        <w:numPr>
          <w:ilvl w:val="0"/>
          <w:numId w:val="6"/>
        </w:numPr>
        <w:tabs>
          <w:tab w:val="clear" w:pos="576"/>
          <w:tab w:val="num" w:pos="1080"/>
        </w:tabs>
        <w:spacing w:after="120" w:line="240" w:lineRule="auto"/>
        <w:ind w:left="1080"/>
        <w:rPr>
          <w:rFonts w:ascii="Tahoma" w:eastAsia="Times New Roman" w:hAnsi="Tahoma" w:cs="Tahoma"/>
          <w:color w:val="auto"/>
          <w:lang w:val="fr-FR"/>
        </w:rPr>
      </w:pPr>
      <w:r>
        <w:rPr>
          <w:rFonts w:ascii="Tahoma" w:eastAsia="Times New Roman" w:hAnsi="Tahoma" w:cs="Tahoma"/>
          <w:color w:val="auto"/>
          <w:u w:val="single"/>
          <w:lang w:val="fr-FR"/>
        </w:rPr>
        <w:t>Droits d’installation et d’utilisation</w:t>
      </w:r>
      <w:r>
        <w:rPr>
          <w:rFonts w:ascii="Tahoma" w:eastAsia="Times New Roman" w:hAnsi="Tahoma" w:cs="Tahoma"/>
          <w:color w:val="auto"/>
          <w:lang w:val="fr-FR"/>
        </w:rPr>
        <w:t>. Vous êtes autorisé à installer et utiliser un nombre quelconque de copies de la Visionneuse PowerPoint.</w:t>
      </w:r>
    </w:p>
    <w:p w:rsidR="002F483C" w:rsidRDefault="002F483C" w:rsidP="00F93BD0">
      <w:pPr>
        <w:pStyle w:val="exceptionbody"/>
        <w:numPr>
          <w:ilvl w:val="0"/>
          <w:numId w:val="6"/>
        </w:numPr>
        <w:tabs>
          <w:tab w:val="clear" w:pos="576"/>
          <w:tab w:val="num" w:pos="1080"/>
        </w:tabs>
        <w:spacing w:after="120" w:line="240" w:lineRule="auto"/>
        <w:ind w:left="1080"/>
        <w:rPr>
          <w:rFonts w:ascii="Tahoma" w:eastAsia="Times New Roman" w:hAnsi="Tahoma" w:cs="Tahoma"/>
          <w:color w:val="auto"/>
          <w:lang w:val="fr-FR"/>
        </w:rPr>
      </w:pPr>
      <w:r>
        <w:rPr>
          <w:rFonts w:ascii="Tahoma" w:eastAsia="Times New Roman" w:hAnsi="Tahoma" w:cs="Tahoma"/>
          <w:color w:val="auto"/>
          <w:u w:val="single"/>
          <w:lang w:val="fr-FR"/>
        </w:rPr>
        <w:t>Distribution</w:t>
      </w:r>
      <w:r>
        <w:rPr>
          <w:rFonts w:ascii="Tahoma" w:eastAsia="Times New Roman" w:hAnsi="Tahoma" w:cs="Tahoma"/>
          <w:color w:val="auto"/>
          <w:lang w:val="fr-FR"/>
        </w:rPr>
        <w:t>. Vous pouvez copier et distribuer la Visionneuse PowerPoint. Chaque copie doit être complète et inclure les mentions de droits d’auteur et de marques. Vous devez exiger que les utilisateurs finaux acceptent des conditions qui protègent le logiciel au moins autant que votre accord de licence en volume, y compris les présents droits d’utilisation des logiciels.</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noProof/>
          <w:snapToGrid/>
          <w:color w:val="auto"/>
          <w:sz w:val="20"/>
        </w:rPr>
        <w:pict>
          <v:rect id="_x0000_s1082" style="position:absolute;margin-left:-1.8pt;margin-top:193.95pt;width:332.3pt;height:3.05pt;z-index:251659776;mso-position-horizontal-relative:char;mso-position-vertical-relative:page" o:allowoverlap="f" fillcolor="#004d00" strokecolor="#004d00">
            <w10:wrap anchory="page"/>
          </v:rect>
        </w:pict>
      </w:r>
    </w:p>
    <w:p w:rsidR="002F483C" w:rsidRDefault="002F483C">
      <w:pPr>
        <w:pStyle w:val="exceptionbody"/>
        <w:spacing w:after="120" w:line="240" w:lineRule="auto"/>
        <w:rPr>
          <w:rFonts w:ascii="Tahoma" w:eastAsia="Times New Roman" w:hAnsi="Tahoma" w:cs="Tahoma"/>
          <w:color w:val="auto"/>
          <w:lang w:val="fr-FR"/>
        </w:rPr>
        <w:sectPr w:rsidR="002F483C">
          <w:headerReference w:type="default" r:id="rId37"/>
          <w:footerReference w:type="default" r:id="rId38"/>
          <w:type w:val="continuous"/>
          <w:pgSz w:w="12240" w:h="15840" w:code="1"/>
          <w:pgMar w:top="1224" w:right="1440" w:bottom="1080" w:left="1440" w:header="720" w:footer="720" w:gutter="0"/>
          <w:cols w:space="720"/>
          <w:docGrid w:linePitch="360"/>
        </w:sectPr>
      </w:pPr>
    </w:p>
    <w:p w:rsidR="002F483C" w:rsidRDefault="002F483C">
      <w:pPr>
        <w:pStyle w:val="exceptionbody"/>
        <w:spacing w:after="0" w:line="20" w:lineRule="exact"/>
        <w:rPr>
          <w:rFonts w:ascii="Tahoma" w:eastAsia="Times New Roman" w:hAnsi="Tahoma" w:cs="Tahoma"/>
          <w:color w:val="auto"/>
          <w:lang w:val="fr-FR"/>
        </w:rPr>
      </w:pPr>
    </w:p>
    <w:p w:rsidR="002F483C" w:rsidRDefault="002F483C">
      <w:pPr>
        <w:pStyle w:val="exceptionheader"/>
        <w:spacing w:before="0" w:line="20" w:lineRule="exact"/>
        <w:rPr>
          <w:rFonts w:ascii="Tahoma" w:hAnsi="Tahoma" w:cs="Tahoma"/>
        </w:rPr>
        <w:sectPr w:rsidR="002F483C">
          <w:headerReference w:type="first" r:id="rId39"/>
          <w:pgSz w:w="12240" w:h="15840" w:code="1"/>
          <w:pgMar w:top="1224" w:right="1440" w:bottom="1080" w:left="1440" w:header="720" w:footer="720" w:gutter="0"/>
          <w:cols w:space="720"/>
          <w:titlePg/>
          <w:docGrid w:linePitch="360"/>
        </w:sectPr>
      </w:pPr>
    </w:p>
    <w:p w:rsidR="002F483C" w:rsidRDefault="002F483C">
      <w:pPr>
        <w:rPr>
          <w:rFonts w:ascii="Tahoma" w:hAnsi="Tahoma" w:cs="Tahoma"/>
          <w:sz w:val="2"/>
          <w:szCs w:val="2"/>
          <w:lang w:val="fr-FR"/>
        </w:rPr>
        <w:sectPr w:rsidR="002F483C">
          <w:type w:val="continuous"/>
          <w:pgSz w:w="12240" w:h="15840" w:code="1"/>
          <w:pgMar w:top="1224" w:right="1440" w:bottom="1080" w:left="1440" w:header="720" w:footer="720" w:gutter="0"/>
          <w:cols w:space="720"/>
          <w:docGrid w:linePitch="360"/>
        </w:sectPr>
      </w:pPr>
    </w:p>
    <w:p w:rsidR="002F483C" w:rsidRDefault="002F483C">
      <w:pPr>
        <w:rPr>
          <w:rFonts w:ascii="Tahoma" w:hAnsi="Tahoma" w:cs="Tahoma"/>
          <w:sz w:val="2"/>
          <w:szCs w:val="2"/>
          <w:lang w:val="fr-FR"/>
        </w:r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left w:w="115" w:type="dxa"/>
          <w:right w:w="115" w:type="dxa"/>
        </w:tblCellMar>
        <w:tblLook w:val="0000"/>
      </w:tblPr>
      <w:tblGrid>
        <w:gridCol w:w="9360"/>
      </w:tblGrid>
      <w:tr w:rsidR="002F483C">
        <w:trPr>
          <w:trHeight w:hRule="exact" w:val="374"/>
        </w:trPr>
        <w:tc>
          <w:tcPr>
            <w:tcW w:w="9360" w:type="dxa"/>
            <w:tcBorders>
              <w:top w:val="single" w:sz="12" w:space="0" w:color="252593"/>
              <w:left w:val="single" w:sz="12" w:space="0" w:color="252593"/>
              <w:bottom w:val="single" w:sz="12" w:space="0" w:color="252593"/>
              <w:right w:val="single" w:sz="12" w:space="0" w:color="252593"/>
            </w:tcBorders>
            <w:shd w:val="clear" w:color="auto" w:fill="252593"/>
            <w:tcMar>
              <w:top w:w="0" w:type="dxa"/>
              <w:bottom w:w="0" w:type="dxa"/>
            </w:tcMar>
            <w:vAlign w:val="center"/>
          </w:tcPr>
          <w:p w:rsidR="002F483C" w:rsidRDefault="002F483C">
            <w:pPr>
              <w:pStyle w:val="Titre1"/>
              <w:rPr>
                <w:rFonts w:ascii="Tahoma" w:hAnsi="Tahoma" w:cs="Tahoma"/>
                <w:lang w:val="fr-FR"/>
              </w:rPr>
            </w:pPr>
            <w:bookmarkStart w:id="16" w:name="_Toc102542732"/>
            <w:bookmarkStart w:id="17" w:name="_Toc102543051"/>
            <w:bookmarkStart w:id="18" w:name="DesktopOperatingSystems"/>
            <w:bookmarkStart w:id="19" w:name="_Toc150966674"/>
            <w:bookmarkStart w:id="20" w:name="_Toc150966679"/>
            <w:r>
              <w:rPr>
                <w:rFonts w:ascii="Tahoma" w:hAnsi="Tahoma" w:cs="Tahoma"/>
                <w:lang w:val="fr-FR"/>
              </w:rPr>
              <w:t>Systèmes d’exploitation de bureau Microsoft</w:t>
            </w:r>
            <w:bookmarkEnd w:id="16"/>
            <w:bookmarkEnd w:id="17"/>
            <w:bookmarkEnd w:id="18"/>
            <w:bookmarkEnd w:id="19"/>
            <w:bookmarkEnd w:id="20"/>
          </w:p>
        </w:tc>
      </w:tr>
      <w:tr w:rsidR="002F483C">
        <w:trPr>
          <w:trHeight w:hRule="exact" w:val="72"/>
        </w:trPr>
        <w:tc>
          <w:tcPr>
            <w:tcW w:w="9360" w:type="dxa"/>
            <w:tcBorders>
              <w:top w:val="single" w:sz="12" w:space="0" w:color="252593"/>
              <w:left w:val="single" w:sz="12" w:space="0" w:color="FFFFFF"/>
              <w:bottom w:val="single" w:sz="12" w:space="0" w:color="FFFFFF"/>
              <w:right w:val="single" w:sz="12" w:space="0" w:color="FFFFFF"/>
            </w:tcBorders>
            <w:tcMar>
              <w:top w:w="0" w:type="dxa"/>
              <w:bottom w:w="0" w:type="dxa"/>
            </w:tcMar>
            <w:vAlign w:val="center"/>
          </w:tcPr>
          <w:p w:rsidR="002F483C" w:rsidRDefault="002F483C">
            <w:pPr>
              <w:spacing w:afterLines="60"/>
              <w:jc w:val="right"/>
              <w:rPr>
                <w:rFonts w:ascii="Tahoma" w:hAnsi="Tahoma" w:cs="Tahoma"/>
                <w:lang w:val="fr-FR"/>
              </w:rPr>
            </w:pPr>
          </w:p>
        </w:tc>
      </w:tr>
      <w:tr w:rsidR="002F483C">
        <w:trPr>
          <w:trHeight w:hRule="exact" w:val="288"/>
        </w:trPr>
        <w:tc>
          <w:tcPr>
            <w:tcW w:w="9360" w:type="dxa"/>
            <w:tcBorders>
              <w:top w:val="single" w:sz="12" w:space="0" w:color="FFFFFF"/>
              <w:left w:val="single" w:sz="12" w:space="0" w:color="999999"/>
              <w:bottom w:val="single" w:sz="12" w:space="0" w:color="999999"/>
              <w:right w:val="single" w:sz="12" w:space="0" w:color="999999"/>
            </w:tcBorders>
            <w:shd w:val="clear" w:color="auto" w:fill="999999"/>
            <w:tcMar>
              <w:top w:w="0" w:type="dxa"/>
              <w:bottom w:w="0" w:type="dxa"/>
            </w:tcMar>
            <w:vAlign w:val="center"/>
          </w:tcPr>
          <w:p w:rsidR="002F483C" w:rsidRDefault="002F483C">
            <w:pPr>
              <w:pStyle w:val="Heading1b"/>
              <w:rPr>
                <w:rFonts w:ascii="Tahoma" w:hAnsi="Tahoma" w:cs="Tahoma"/>
                <w:lang w:val="fr-FR"/>
              </w:rPr>
            </w:pPr>
            <w:r>
              <w:rPr>
                <w:rFonts w:ascii="Tahoma" w:hAnsi="Tahoma" w:cs="Tahoma"/>
                <w:lang w:val="fr-FR"/>
              </w:rPr>
              <w:t>Modèle de licence : par copie par dispositif</w:t>
            </w:r>
          </w:p>
        </w:tc>
      </w:tr>
      <w:tr w:rsidR="002F483C">
        <w:tblPrEx>
          <w:tblCellMar>
            <w:top w:w="115" w:type="dxa"/>
            <w:bottom w:w="115" w:type="dxa"/>
          </w:tblCellMar>
        </w:tblPrEx>
        <w:trPr>
          <w:trHeight w:hRule="exact" w:val="720"/>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pPr>
              <w:pStyle w:val="subhead"/>
              <w:tabs>
                <w:tab w:val="right" w:pos="9130"/>
              </w:tabs>
              <w:spacing w:before="20" w:after="40"/>
              <w:rPr>
                <w:rStyle w:val="subheaditalic"/>
                <w:i w:val="0"/>
                <w:iCs w:val="0"/>
                <w:color w:val="auto"/>
                <w:sz w:val="18"/>
                <w:szCs w:val="18"/>
                <w:lang w:val="fr-FR"/>
              </w:rPr>
            </w:pPr>
            <w:r>
              <w:rPr>
                <w:rFonts w:ascii="Tahoma" w:hAnsi="Tahoma" w:cs="Tahoma"/>
                <w:color w:val="auto"/>
                <w:sz w:val="18"/>
                <w:szCs w:val="18"/>
                <w:lang w:val="fr-FR"/>
              </w:rPr>
              <w:t xml:space="preserve">Cette section traite des produits répertoriés ci-après </w:t>
            </w:r>
            <w:r>
              <w:rPr>
                <w:rFonts w:ascii="Tahoma" w:hAnsi="Tahoma" w:cs="Tahoma"/>
                <w:i/>
                <w:color w:val="auto"/>
                <w:sz w:val="18"/>
                <w:szCs w:val="18"/>
                <w:lang w:val="fr-FR"/>
              </w:rPr>
              <w:t>(</w:t>
            </w:r>
            <w:r>
              <w:rPr>
                <w:rFonts w:ascii="Tahoma" w:hAnsi="Tahoma" w:cs="Tahoma"/>
                <w:i/>
                <w:iCs/>
                <w:color w:val="auto"/>
                <w:sz w:val="18"/>
                <w:szCs w:val="18"/>
                <w:lang w:val="fr-FR"/>
              </w:rPr>
              <w:t>pour les produits signalés par un astérisque, consultez également le paragraphe B)</w:t>
            </w:r>
            <w:r>
              <w:rPr>
                <w:rFonts w:ascii="Tahoma" w:hAnsi="Tahoma" w:cs="Tahoma"/>
                <w:color w:val="auto"/>
                <w:sz w:val="18"/>
                <w:szCs w:val="18"/>
                <w:lang w:val="fr-FR"/>
              </w:rPr>
              <w:t>. Elle s’applique également aux produits ajoutés à ce modèle de licence dans la Liste des produits.</w:t>
            </w:r>
          </w:p>
        </w:tc>
      </w:tr>
      <w:tr w:rsidR="002F483C">
        <w:trPr>
          <w:trHeight w:val="144"/>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tcPr>
          <w:p w:rsidR="002F483C" w:rsidRDefault="002F483C" w:rsidP="00F93BD0">
            <w:pPr>
              <w:pStyle w:val="productlist"/>
              <w:numPr>
                <w:ilvl w:val="0"/>
                <w:numId w:val="66"/>
              </w:numPr>
              <w:tabs>
                <w:tab w:val="clear" w:pos="360"/>
                <w:tab w:val="num" w:pos="736"/>
              </w:tabs>
              <w:spacing w:after="120"/>
              <w:ind w:left="1008" w:hanging="288"/>
              <w:rPr>
                <w:rFonts w:ascii="Tahoma" w:hAnsi="Tahoma"/>
                <w:szCs w:val="24"/>
              </w:rPr>
            </w:pPr>
            <w:r>
              <w:rPr>
                <w:rFonts w:ascii="Tahoma" w:hAnsi="Tahoma"/>
                <w:szCs w:val="24"/>
              </w:rPr>
              <w:t xml:space="preserve">Windows </w:t>
            </w:r>
            <w:smartTag w:uri="urn:schemas-microsoft-com:office:smarttags" w:element="place">
              <w:r>
                <w:rPr>
                  <w:rFonts w:ascii="Tahoma" w:hAnsi="Tahoma"/>
                  <w:szCs w:val="24"/>
                </w:rPr>
                <w:t>Vista</w:t>
              </w:r>
            </w:smartTag>
            <w:r>
              <w:rPr>
                <w:rFonts w:ascii="Tahoma" w:hAnsi="Tahoma"/>
                <w:szCs w:val="24"/>
              </w:rPr>
              <w:t xml:space="preserve"> Business*</w:t>
            </w:r>
          </w:p>
          <w:p w:rsidR="002F483C" w:rsidRDefault="002F483C">
            <w:pPr>
              <w:spacing w:before="80" w:after="120"/>
              <w:ind w:left="27"/>
              <w:rPr>
                <w:rFonts w:ascii="Tahoma" w:hAnsi="Tahoma" w:cs="Tahoma"/>
                <w:b/>
                <w:sz w:val="18"/>
                <w:szCs w:val="18"/>
                <w:lang w:val="fr-FR"/>
              </w:rPr>
            </w:pPr>
            <w:r>
              <w:rPr>
                <w:rFonts w:ascii="Tahoma" w:hAnsi="Tahoma" w:cs="Tahoma"/>
                <w:b/>
                <w:sz w:val="18"/>
                <w:szCs w:val="18"/>
                <w:lang w:val="fr-FR"/>
              </w:rPr>
              <w:t>Pour connaître les termes de licence pour les éditions Enterprise et Ultimate, consultez l’addendum à la Software Assurance.</w:t>
            </w:r>
          </w:p>
        </w:tc>
      </w:tr>
      <w:tr w:rsidR="002F483C">
        <w:trPr>
          <w:trHeight w:hRule="exact" w:val="288"/>
        </w:trPr>
        <w:tc>
          <w:tcPr>
            <w:tcW w:w="9360" w:type="dxa"/>
            <w:tcBorders>
              <w:top w:val="single" w:sz="12" w:space="0" w:color="FFFFFF"/>
              <w:left w:val="single" w:sz="12" w:space="0" w:color="FFFFFF"/>
              <w:bottom w:val="single" w:sz="12" w:space="0" w:color="FFFFFF"/>
              <w:right w:val="single" w:sz="12" w:space="0" w:color="FFFFFF"/>
            </w:tcBorders>
            <w:shd w:val="clear" w:color="auto" w:fill="252593"/>
            <w:tcMar>
              <w:top w:w="0" w:type="dxa"/>
              <w:bottom w:w="0" w:type="dxa"/>
            </w:tcMar>
            <w:vAlign w:val="center"/>
          </w:tcPr>
          <w:p w:rsidR="002F483C" w:rsidRDefault="002F483C">
            <w:pPr>
              <w:pStyle w:val="Titre2"/>
              <w:rPr>
                <w:rFonts w:ascii="Tahoma" w:hAnsi="Tahoma" w:cs="Tahoma"/>
                <w:color w:val="auto"/>
                <w:lang w:val="fr-FR"/>
              </w:rPr>
            </w:pPr>
          </w:p>
          <w:p w:rsidR="002F483C" w:rsidRDefault="002F483C">
            <w:pPr>
              <w:rPr>
                <w:rFonts w:ascii="Tahoma" w:hAnsi="Tahoma" w:cs="Tahoma"/>
                <w:lang w:val="fr-FR"/>
              </w:rPr>
            </w:pPr>
          </w:p>
          <w:p w:rsidR="002F483C" w:rsidRDefault="002F483C">
            <w:pPr>
              <w:rPr>
                <w:rFonts w:ascii="Tahoma" w:hAnsi="Tahoma" w:cs="Tahoma"/>
                <w:lang w:val="fr-FR"/>
              </w:rPr>
            </w:pPr>
          </w:p>
        </w:tc>
      </w:tr>
    </w:tbl>
    <w:p w:rsidR="002F483C" w:rsidRDefault="002F483C">
      <w:pPr>
        <w:pStyle w:val="Titre3"/>
        <w:spacing w:before="0" w:after="0"/>
        <w:jc w:val="both"/>
        <w:rPr>
          <w:rFonts w:ascii="Tahoma" w:hAnsi="Tahoma" w:cs="Tahoma"/>
          <w:sz w:val="20"/>
          <w:szCs w:val="20"/>
          <w:lang w:val="fr-FR"/>
        </w:rPr>
        <w:sectPr w:rsidR="002F483C">
          <w:headerReference w:type="default" r:id="rId40"/>
          <w:type w:val="continuous"/>
          <w:pgSz w:w="12240" w:h="15840" w:code="1"/>
          <w:pgMar w:top="1224" w:right="1440" w:bottom="1080" w:left="1440" w:header="720" w:footer="720" w:gutter="0"/>
          <w:cols w:space="720"/>
          <w:docGrid w:linePitch="360"/>
        </w:sectPr>
      </w:pPr>
    </w:p>
    <w:tbl>
      <w:tblPr>
        <w:tblW w:w="9218" w:type="dxa"/>
        <w:tblInd w:w="257" w:type="dxa"/>
        <w:tblBorders>
          <w:top w:val="single" w:sz="12" w:space="0" w:color="004D00"/>
          <w:left w:val="single" w:sz="12" w:space="0" w:color="004D00"/>
          <w:bottom w:val="single" w:sz="12" w:space="0" w:color="004D00"/>
          <w:right w:val="single" w:sz="12" w:space="0" w:color="004D00"/>
        </w:tblBorders>
        <w:tblLayout w:type="fixed"/>
        <w:tblCellMar>
          <w:left w:w="115" w:type="dxa"/>
          <w:right w:w="115" w:type="dxa"/>
        </w:tblCellMar>
        <w:tblLook w:val="0000"/>
      </w:tblPr>
      <w:tblGrid>
        <w:gridCol w:w="9218"/>
      </w:tblGrid>
      <w:tr w:rsidR="002F483C">
        <w:tc>
          <w:tcPr>
            <w:tcW w:w="9218" w:type="dxa"/>
            <w:tcBorders>
              <w:top w:val="single" w:sz="12" w:space="0" w:color="FFFFFF"/>
              <w:left w:val="single" w:sz="12" w:space="0" w:color="FFFFFF"/>
              <w:bottom w:val="single" w:sz="12" w:space="0" w:color="FFFFFF"/>
              <w:right w:val="single" w:sz="12" w:space="0" w:color="FFFFFF"/>
            </w:tcBorders>
            <w:vAlign w:val="center"/>
          </w:tcPr>
          <w:p w:rsidR="002F483C" w:rsidRDefault="002F483C">
            <w:pPr>
              <w:pStyle w:val="Titre3"/>
              <w:spacing w:before="60" w:after="0"/>
              <w:ind w:left="187" w:hanging="288"/>
              <w:rPr>
                <w:rFonts w:ascii="Tahoma" w:hAnsi="Tahoma" w:cs="Tahoma"/>
                <w:sz w:val="20"/>
                <w:szCs w:val="20"/>
                <w:u w:val="single"/>
                <w:lang w:val="fr-FR"/>
              </w:rPr>
            </w:pPr>
            <w:r>
              <w:rPr>
                <w:rFonts w:ascii="Tahoma" w:hAnsi="Tahoma" w:cs="Tahoma"/>
                <w:noProof/>
                <w:sz w:val="20"/>
                <w:szCs w:val="20"/>
                <w:lang w:val="fr-FR"/>
              </w:rPr>
              <w:lastRenderedPageBreak/>
              <w:t xml:space="preserve">A. </w:t>
            </w:r>
            <w:r>
              <w:rPr>
                <w:rFonts w:ascii="Tahoma" w:hAnsi="Tahoma" w:cs="Tahoma"/>
                <w:sz w:val="20"/>
                <w:szCs w:val="20"/>
                <w:u w:val="single"/>
                <w:lang w:val="fr-FR"/>
              </w:rPr>
              <w:t>Conditions générales de licence</w:t>
            </w:r>
            <w:r>
              <w:rPr>
                <w:rFonts w:ascii="Tahoma" w:hAnsi="Tahoma" w:cs="Tahoma"/>
                <w:sz w:val="20"/>
                <w:szCs w:val="20"/>
                <w:lang w:val="fr-FR"/>
              </w:rPr>
              <w:t xml:space="preserve">. Vous disposez des droits ci-après pour chaque </w:t>
            </w:r>
            <w:r>
              <w:rPr>
                <w:rFonts w:ascii="Tahoma" w:hAnsi="Tahoma" w:cs="Tahoma"/>
                <w:sz w:val="20"/>
                <w:szCs w:val="20"/>
                <w:lang w:val="fr-FR"/>
              </w:rPr>
              <w:br/>
              <w:t>licence acquise.</w:t>
            </w:r>
          </w:p>
          <w:p w:rsidR="002F483C" w:rsidRDefault="002F483C" w:rsidP="00F93BD0">
            <w:pPr>
              <w:numPr>
                <w:ilvl w:val="0"/>
                <w:numId w:val="43"/>
              </w:numPr>
              <w:spacing w:before="120" w:after="120"/>
              <w:rPr>
                <w:rFonts w:ascii="Tahoma" w:hAnsi="Tahoma"/>
                <w:lang w:val="fr-FR"/>
              </w:rPr>
            </w:pPr>
            <w:r>
              <w:rPr>
                <w:rFonts w:ascii="Tahoma" w:hAnsi="Tahoma" w:cs="Tahoma"/>
                <w:b/>
                <w:bCs/>
                <w:sz w:val="18"/>
                <w:szCs w:val="18"/>
                <w:lang w:val="fr-FR"/>
              </w:rPr>
              <w:t>Installation et droits d’utilisation</w:t>
            </w:r>
            <w:r>
              <w:rPr>
                <w:rFonts w:ascii="Tahoma" w:hAnsi="Tahoma"/>
                <w:b/>
                <w:sz w:val="18"/>
                <w:lang w:val="fr-FR"/>
              </w:rPr>
              <w:t>.</w:t>
            </w:r>
            <w:r>
              <w:rPr>
                <w:rFonts w:ascii="Tahoma" w:hAnsi="Tahoma"/>
                <w:sz w:val="18"/>
                <w:lang w:val="fr-FR"/>
              </w:rPr>
              <w:t xml:space="preserve"> Avant d’utiliser le logiciel sous licence, vous devez affecter cette licence à un périphérique (système matériel physique). Ce dispositif est le « dispositif concédé sous licence ». Vous n’êtes pas autorisé à réattribuer cette </w:t>
            </w:r>
            <w:r>
              <w:rPr>
                <w:rFonts w:ascii="Tahoma" w:hAnsi="Tahoma" w:cs="Tahoma"/>
                <w:sz w:val="18"/>
                <w:lang w:val="fr-FR"/>
              </w:rPr>
              <w:t xml:space="preserve">licence à un autre dispositif. </w:t>
            </w:r>
            <w:r>
              <w:rPr>
                <w:rFonts w:ascii="Tahoma" w:hAnsi="Tahoma"/>
                <w:sz w:val="18"/>
                <w:lang w:val="fr-FR"/>
              </w:rPr>
              <w:t>Une partition matérielle ou lame est considérée comme un dispositif distinct</w:t>
            </w:r>
            <w:r>
              <w:rPr>
                <w:rFonts w:ascii="Tahoma" w:hAnsi="Tahoma"/>
                <w:b/>
                <w:sz w:val="18"/>
                <w:lang w:val="fr-FR"/>
              </w:rPr>
              <w:t>.</w:t>
            </w:r>
          </w:p>
          <w:p w:rsidR="002F483C" w:rsidRDefault="002F483C" w:rsidP="00F93BD0">
            <w:pPr>
              <w:numPr>
                <w:ilvl w:val="1"/>
                <w:numId w:val="43"/>
              </w:numPr>
              <w:spacing w:after="120"/>
              <w:rPr>
                <w:rFonts w:ascii="Tahoma" w:hAnsi="Tahoma" w:cs="Tahoma"/>
                <w:sz w:val="18"/>
                <w:szCs w:val="18"/>
                <w:lang w:val="fr-FR"/>
              </w:rPr>
            </w:pPr>
            <w:r>
              <w:rPr>
                <w:rFonts w:ascii="Tahoma" w:hAnsi="Tahoma"/>
                <w:b/>
                <w:sz w:val="18"/>
                <w:lang w:val="fr-FR"/>
              </w:rPr>
              <w:t>Dispositif concédé sous licence</w:t>
            </w:r>
            <w:r>
              <w:rPr>
                <w:rFonts w:ascii="Tahoma" w:hAnsi="Tahoma"/>
                <w:sz w:val="18"/>
                <w:lang w:val="fr-FR"/>
              </w:rPr>
              <w:t xml:space="preserve">. Vous êtes autorisé à installer une copie du logiciel sur le dispositif sous licence. </w:t>
            </w:r>
            <w:r>
              <w:rPr>
                <w:rFonts w:ascii="Tahoma" w:hAnsi="Tahoma" w:cs="Tahoma"/>
                <w:sz w:val="18"/>
                <w:szCs w:val="18"/>
                <w:lang w:val="fr-FR"/>
              </w:rPr>
              <w:t>Vous êtes autorisé à installer deux copies du logiciel sur un seul dispositif. Sauf disposition contraire dans la section « Stockage » ci-après, un seul utilisateur à la fois est autorisé à utiliser le logiciel.</w:t>
            </w:r>
          </w:p>
          <w:p w:rsidR="002F483C" w:rsidRDefault="002F483C" w:rsidP="00F93BD0">
            <w:pPr>
              <w:numPr>
                <w:ilvl w:val="1"/>
                <w:numId w:val="43"/>
              </w:numPr>
              <w:spacing w:after="120"/>
              <w:rPr>
                <w:rFonts w:ascii="Tahoma" w:hAnsi="Tahoma" w:cs="Tahoma"/>
                <w:sz w:val="18"/>
                <w:szCs w:val="18"/>
                <w:lang w:val="fr-FR"/>
              </w:rPr>
            </w:pPr>
            <w:r>
              <w:rPr>
                <w:rFonts w:ascii="Tahoma" w:hAnsi="Tahoma"/>
                <w:b/>
                <w:sz w:val="18"/>
                <w:lang w:val="fr-FR"/>
              </w:rPr>
              <w:t>Nombre d’utilisateurs</w:t>
            </w:r>
            <w:r>
              <w:rPr>
                <w:rFonts w:ascii="Tahoma" w:hAnsi="Tahoma"/>
                <w:sz w:val="18"/>
                <w:lang w:val="fr-FR"/>
              </w:rPr>
              <w:t>. Sauf disposition contraire dans les sections Connexion des Dispositifs et Autres technologies d’accès ci-après, un seul utilisateur à la fois est autorisé à utiliser le logiciel.</w:t>
            </w:r>
          </w:p>
          <w:p w:rsidR="002F483C" w:rsidRDefault="002F483C" w:rsidP="00F93BD0">
            <w:pPr>
              <w:numPr>
                <w:ilvl w:val="1"/>
                <w:numId w:val="43"/>
              </w:numPr>
              <w:spacing w:after="120"/>
              <w:rPr>
                <w:rFonts w:ascii="Tahoma" w:hAnsi="Tahoma"/>
                <w:sz w:val="18"/>
                <w:lang w:val="fr-FR"/>
              </w:rPr>
            </w:pPr>
            <w:r>
              <w:rPr>
                <w:rFonts w:ascii="Tahoma" w:hAnsi="Tahoma"/>
                <w:b/>
                <w:sz w:val="18"/>
                <w:lang w:val="fr-FR"/>
              </w:rPr>
              <w:t>Utilisation avec d’autres logiciels.</w:t>
            </w:r>
            <w:r>
              <w:rPr>
                <w:rFonts w:ascii="Tahoma" w:hAnsi="Tahoma"/>
                <w:sz w:val="18"/>
                <w:lang w:val="fr-FR"/>
              </w:rPr>
              <w:t xml:space="preserve"> Vous n’êtes pas autorisé à utiliser l’exécution du logiciel et d’autres fichiers pour exécuter des applications qui ne s’exécutent pas sur le logiciel.</w:t>
            </w:r>
          </w:p>
          <w:p w:rsidR="002F483C" w:rsidRDefault="002F483C" w:rsidP="00F93BD0">
            <w:pPr>
              <w:numPr>
                <w:ilvl w:val="0"/>
                <w:numId w:val="43"/>
              </w:numPr>
              <w:spacing w:after="120"/>
              <w:rPr>
                <w:rFonts w:ascii="Tahoma" w:hAnsi="Tahoma" w:cs="Tahoma"/>
                <w:sz w:val="18"/>
                <w:szCs w:val="18"/>
                <w:lang w:val="fr-FR"/>
              </w:rPr>
            </w:pPr>
            <w:r>
              <w:rPr>
                <w:rFonts w:ascii="Tahoma" w:hAnsi="Tahoma" w:cs="Tahoma"/>
                <w:b/>
                <w:bCs/>
                <w:sz w:val="18"/>
                <w:szCs w:val="18"/>
                <w:lang w:val="fr-FR"/>
              </w:rPr>
              <w:t>Conditions de licence et/ou droits d’utilisation supplémentaires</w:t>
            </w:r>
            <w:r>
              <w:rPr>
                <w:rFonts w:ascii="Tahoma" w:hAnsi="Tahoma" w:cs="Tahoma"/>
                <w:b/>
                <w:sz w:val="18"/>
                <w:szCs w:val="18"/>
                <w:lang w:val="fr-FR"/>
              </w:rPr>
              <w:t>.</w:t>
            </w:r>
          </w:p>
          <w:p w:rsidR="002F483C" w:rsidRDefault="002F483C" w:rsidP="00F93BD0">
            <w:pPr>
              <w:numPr>
                <w:ilvl w:val="1"/>
                <w:numId w:val="43"/>
              </w:numPr>
              <w:spacing w:after="120"/>
              <w:rPr>
                <w:rFonts w:ascii="Tahoma" w:hAnsi="Tahoma"/>
                <w:lang w:val="fr-FR"/>
              </w:rPr>
            </w:pPr>
            <w:r>
              <w:rPr>
                <w:rFonts w:ascii="Tahoma" w:hAnsi="Tahoma"/>
                <w:b/>
                <w:sz w:val="18"/>
                <w:lang w:val="fr-FR"/>
              </w:rPr>
              <w:t>Stockage</w:t>
            </w:r>
            <w:r>
              <w:rPr>
                <w:rFonts w:ascii="Tahoma" w:hAnsi="Tahoma"/>
                <w:sz w:val="18"/>
                <w:lang w:val="fr-FR"/>
              </w:rPr>
              <w:t>. Vous êtes autorisé à stocker une copie du logiciel sur un dispositif de stockage, tel qu’un serveur de réseau. Vous pouvez utiliser cette copie pour installer le logiciel sur tout autre dispositif auquel une licence a été affectée.</w:t>
            </w:r>
          </w:p>
          <w:p w:rsidR="002F483C" w:rsidRDefault="002F483C" w:rsidP="00F93BD0">
            <w:pPr>
              <w:numPr>
                <w:ilvl w:val="1"/>
                <w:numId w:val="43"/>
              </w:numPr>
              <w:spacing w:after="120"/>
              <w:rPr>
                <w:rStyle w:val="tw4winMark"/>
                <w:rFonts w:ascii="Tahoma" w:hAnsi="Tahoma" w:cs="Tahoma"/>
                <w:vanish w:val="0"/>
                <w:color w:val="auto"/>
                <w:sz w:val="18"/>
                <w:szCs w:val="18"/>
                <w:vertAlign w:val="baseline"/>
                <w:lang w:val="fr-FR"/>
              </w:rPr>
            </w:pPr>
            <w:r>
              <w:rPr>
                <w:rFonts w:ascii="Tahoma" w:hAnsi="Tahoma" w:cs="Tahoma"/>
                <w:b/>
                <w:bCs/>
                <w:sz w:val="18"/>
                <w:szCs w:val="18"/>
                <w:lang w:val="fr-FR"/>
              </w:rPr>
              <w:t>Connexion des Dispositifs</w:t>
            </w:r>
            <w:r>
              <w:rPr>
                <w:rFonts w:ascii="Tahoma" w:hAnsi="Tahoma" w:cs="Tahoma"/>
                <w:b/>
                <w:sz w:val="18"/>
                <w:szCs w:val="18"/>
                <w:lang w:val="fr-FR"/>
              </w:rPr>
              <w:t xml:space="preserve">. </w:t>
            </w:r>
            <w:r>
              <w:rPr>
                <w:rFonts w:ascii="Tahoma" w:hAnsi="Tahoma"/>
                <w:sz w:val="18"/>
                <w:lang w:val="fr-FR"/>
              </w:rPr>
              <w:t>Vous êtes autorisé à connecter un maximum de 10 autres dispositifs au logiciel installé sur le dispositif concédé sous licence pour utiliser les services de fichiers, les services d’impression, les services Internet (IIS), le partage de connexion Internet et les services de téléphonie.</w:t>
            </w:r>
          </w:p>
          <w:p w:rsidR="002F483C" w:rsidRDefault="002F483C" w:rsidP="00F93BD0">
            <w:pPr>
              <w:numPr>
                <w:ilvl w:val="1"/>
                <w:numId w:val="43"/>
              </w:numPr>
              <w:spacing w:after="120"/>
              <w:rPr>
                <w:rFonts w:ascii="Tahoma" w:hAnsi="Tahoma"/>
                <w:sz w:val="18"/>
                <w:lang w:val="fr-FR"/>
              </w:rPr>
            </w:pPr>
            <w:r>
              <w:rPr>
                <w:rFonts w:ascii="Tahoma" w:hAnsi="Tahoma" w:cs="Tahoma"/>
                <w:b/>
                <w:bCs/>
                <w:sz w:val="18"/>
                <w:szCs w:val="18"/>
                <w:lang w:val="fr-FR"/>
              </w:rPr>
              <w:t>Technologies d’accès à distance</w:t>
            </w:r>
            <w:r>
              <w:rPr>
                <w:rFonts w:ascii="Tahoma" w:hAnsi="Tahoma" w:cs="Tahoma"/>
                <w:b/>
                <w:sz w:val="18"/>
                <w:szCs w:val="18"/>
                <w:lang w:val="fr-FR"/>
              </w:rPr>
              <w:t>.</w:t>
            </w:r>
            <w:r>
              <w:rPr>
                <w:rFonts w:ascii="Tahoma" w:hAnsi="Tahoma" w:cs="Tahoma"/>
                <w:sz w:val="18"/>
                <w:szCs w:val="18"/>
                <w:lang w:val="fr-FR"/>
              </w:rPr>
              <w:t xml:space="preserve"> </w:t>
            </w:r>
            <w:r>
              <w:rPr>
                <w:rFonts w:ascii="Tahoma" w:hAnsi="Tahoma"/>
                <w:sz w:val="18"/>
                <w:lang w:val="fr-FR"/>
              </w:rPr>
              <w:t>Vous pouvez accéder au logiciel installé sur le dispositif concédé sous licence et l’utiliser à distance à partir d’un autre dispositif utilisant les technologies d’accès à distance comme indiqué ci-dessous :</w:t>
            </w:r>
          </w:p>
          <w:p w:rsidR="002F483C" w:rsidRDefault="002F483C" w:rsidP="00F93BD0">
            <w:pPr>
              <w:numPr>
                <w:ilvl w:val="2"/>
                <w:numId w:val="43"/>
              </w:numPr>
              <w:tabs>
                <w:tab w:val="clear" w:pos="1080"/>
              </w:tabs>
              <w:spacing w:after="120"/>
              <w:rPr>
                <w:rFonts w:ascii="Tahoma" w:hAnsi="Tahoma" w:cs="Tahoma"/>
                <w:sz w:val="18"/>
                <w:szCs w:val="18"/>
                <w:lang w:val="fr-FR"/>
              </w:rPr>
            </w:pPr>
            <w:r>
              <w:rPr>
                <w:rFonts w:ascii="Tahoma" w:hAnsi="Tahoma" w:cs="Tahoma"/>
                <w:b/>
                <w:bCs/>
                <w:sz w:val="18"/>
                <w:szCs w:val="18"/>
                <w:lang w:val="fr-FR"/>
              </w:rPr>
              <w:t>Bureau à distance</w:t>
            </w:r>
            <w:r>
              <w:rPr>
                <w:rFonts w:ascii="Tahoma" w:hAnsi="Tahoma" w:cs="Tahoma"/>
                <w:b/>
                <w:sz w:val="18"/>
                <w:szCs w:val="18"/>
                <w:lang w:val="fr-FR"/>
              </w:rPr>
              <w:t>.</w:t>
            </w:r>
            <w:r>
              <w:rPr>
                <w:rFonts w:ascii="Tahoma" w:hAnsi="Tahoma" w:cs="Tahoma"/>
                <w:sz w:val="18"/>
                <w:szCs w:val="18"/>
                <w:lang w:val="fr-FR"/>
              </w:rPr>
              <w:t xml:space="preserve"> </w:t>
            </w:r>
            <w:r>
              <w:rPr>
                <w:rFonts w:ascii="Tahoma" w:hAnsi="Tahoma"/>
                <w:sz w:val="18"/>
                <w:lang w:val="fr-FR"/>
              </w:rPr>
              <w:t>L’unique utilisateur principal du dispositif concédé sous licence peut accéder à une session à partir de n’importe quel autre dispositif qui utilise le Bureau à distance ou des technologies similaires.</w:t>
            </w:r>
            <w:r>
              <w:rPr>
                <w:rFonts w:ascii="Tahoma" w:hAnsi="Tahoma" w:cs="Tahoma"/>
                <w:sz w:val="18"/>
                <w:szCs w:val="18"/>
                <w:lang w:val="fr-FR"/>
              </w:rPr>
              <w:t xml:space="preserve"> Une « session » correspond à l’interaction avec le logiciel, directement ou indirectement, par l’intermédiaire d’une combinaison de périphériques d’entrée, de sortie et d’affichage. D’autres utilisateurs peuvent accéder à une session à partir de n’importe quel dispositif, à l’aide de ces technologies, dans les conditions suivantes :</w:t>
            </w:r>
          </w:p>
          <w:p w:rsidR="002F483C" w:rsidRDefault="002F483C" w:rsidP="00F93BD0">
            <w:pPr>
              <w:numPr>
                <w:ilvl w:val="3"/>
                <w:numId w:val="43"/>
              </w:numPr>
              <w:spacing w:after="120"/>
              <w:rPr>
                <w:rFonts w:ascii="Tahoma" w:hAnsi="Tahoma" w:cs="Tahoma"/>
                <w:sz w:val="18"/>
                <w:szCs w:val="18"/>
                <w:lang w:val="fr-FR"/>
              </w:rPr>
            </w:pPr>
            <w:r>
              <w:rPr>
                <w:rFonts w:ascii="Tahoma" w:hAnsi="Tahoma" w:cs="Tahoma"/>
                <w:sz w:val="18"/>
                <w:szCs w:val="18"/>
                <w:lang w:val="fr-FR"/>
              </w:rPr>
              <w:t>le dispositif distant dispose d’une licence distincte l’autorisant à exécuter le logiciel ; ou</w:t>
            </w:r>
          </w:p>
          <w:p w:rsidR="002F483C" w:rsidRDefault="002F483C" w:rsidP="00F93BD0">
            <w:pPr>
              <w:numPr>
                <w:ilvl w:val="3"/>
                <w:numId w:val="43"/>
              </w:numPr>
              <w:spacing w:after="120"/>
              <w:rPr>
                <w:rFonts w:ascii="Tahoma" w:hAnsi="Tahoma" w:cs="Tahoma"/>
                <w:lang w:val="fr-FR"/>
              </w:rPr>
            </w:pPr>
            <w:r>
              <w:rPr>
                <w:rFonts w:ascii="Tahoma" w:hAnsi="Tahoma"/>
                <w:sz w:val="18"/>
                <w:lang w:val="fr-FR"/>
              </w:rPr>
              <w:t>l’utilisateur ou le dispositif distant dispose d’une licence Remote Desktop appropriée</w:t>
            </w:r>
            <w:r>
              <w:rPr>
                <w:rFonts w:ascii="Tahoma" w:hAnsi="Tahoma" w:cs="Tahoma"/>
                <w:sz w:val="18"/>
                <w:szCs w:val="18"/>
                <w:lang w:val="fr-FR"/>
              </w:rPr>
              <w:t xml:space="preserve">. </w:t>
            </w:r>
          </w:p>
          <w:p w:rsidR="002F483C" w:rsidRDefault="002F483C" w:rsidP="00F93BD0">
            <w:pPr>
              <w:numPr>
                <w:ilvl w:val="2"/>
                <w:numId w:val="43"/>
              </w:numPr>
              <w:tabs>
                <w:tab w:val="clear" w:pos="1080"/>
                <w:tab w:val="num" w:pos="736"/>
              </w:tabs>
              <w:spacing w:after="120"/>
              <w:rPr>
                <w:rFonts w:ascii="Tahoma" w:hAnsi="Tahoma" w:cs="Tahoma"/>
                <w:sz w:val="18"/>
                <w:szCs w:val="18"/>
                <w:lang w:val="fr-FR"/>
              </w:rPr>
            </w:pPr>
            <w:r>
              <w:rPr>
                <w:rFonts w:ascii="Tahoma" w:hAnsi="Tahoma" w:cs="Tahoma"/>
                <w:b/>
                <w:bCs/>
                <w:sz w:val="18"/>
                <w:szCs w:val="18"/>
                <w:lang w:val="fr-FR"/>
              </w:rPr>
              <w:t>Autres technologies d’accès à distance</w:t>
            </w:r>
            <w:r>
              <w:rPr>
                <w:rFonts w:ascii="Tahoma" w:hAnsi="Tahoma" w:cs="Tahoma"/>
                <w:b/>
                <w:sz w:val="18"/>
                <w:szCs w:val="18"/>
                <w:lang w:val="fr-FR"/>
              </w:rPr>
              <w:t xml:space="preserve">. </w:t>
            </w:r>
            <w:r>
              <w:rPr>
                <w:rFonts w:ascii="Tahoma" w:hAnsi="Tahoma" w:cs="Tahoma"/>
                <w:sz w:val="18"/>
                <w:szCs w:val="18"/>
                <w:lang w:val="fr-FR"/>
              </w:rPr>
              <w:t xml:space="preserve">Vous pouvez utiliser les technologies d’assistance à distance ou des technologies similaires pour partager une session active. </w:t>
            </w:r>
          </w:p>
          <w:p w:rsidR="00C478C7" w:rsidRDefault="00C478C7" w:rsidP="00C478C7">
            <w:pPr>
              <w:spacing w:after="120"/>
              <w:rPr>
                <w:rFonts w:ascii="Tahoma" w:hAnsi="Tahoma" w:cs="Tahoma"/>
                <w:sz w:val="18"/>
                <w:szCs w:val="18"/>
                <w:lang w:val="fr-FR"/>
              </w:rPr>
            </w:pPr>
          </w:p>
          <w:p w:rsidR="00C478C7" w:rsidRDefault="00C478C7" w:rsidP="00C478C7">
            <w:pPr>
              <w:spacing w:after="120"/>
              <w:rPr>
                <w:rFonts w:ascii="Tahoma" w:hAnsi="Tahoma" w:cs="Tahoma"/>
                <w:sz w:val="18"/>
                <w:szCs w:val="18"/>
                <w:lang w:val="fr-FR"/>
              </w:rPr>
            </w:pPr>
          </w:p>
          <w:p w:rsidR="00C478C7" w:rsidRDefault="00C478C7" w:rsidP="00C478C7">
            <w:pPr>
              <w:spacing w:after="120"/>
              <w:rPr>
                <w:rFonts w:ascii="Tahoma" w:hAnsi="Tahoma" w:cs="Tahoma"/>
                <w:sz w:val="18"/>
                <w:szCs w:val="18"/>
                <w:lang w:val="fr-FR"/>
              </w:rPr>
            </w:pPr>
          </w:p>
          <w:p w:rsidR="00C478C7" w:rsidRDefault="00C478C7" w:rsidP="00C478C7">
            <w:pPr>
              <w:spacing w:after="120"/>
              <w:rPr>
                <w:rFonts w:ascii="Tahoma" w:hAnsi="Tahoma" w:cs="Tahoma"/>
                <w:sz w:val="18"/>
                <w:szCs w:val="18"/>
                <w:lang w:val="fr-FR"/>
              </w:rPr>
            </w:pPr>
          </w:p>
          <w:p w:rsidR="00B06DB9" w:rsidRDefault="00B06DB9" w:rsidP="00C478C7">
            <w:pPr>
              <w:spacing w:after="120"/>
              <w:rPr>
                <w:rFonts w:ascii="Tahoma" w:hAnsi="Tahoma" w:cs="Tahoma"/>
                <w:sz w:val="18"/>
                <w:szCs w:val="18"/>
                <w:lang w:val="fr-FR"/>
              </w:rPr>
            </w:pPr>
          </w:p>
          <w:p w:rsidR="002F483C" w:rsidRDefault="002F483C" w:rsidP="00F93BD0">
            <w:pPr>
              <w:keepNext/>
              <w:keepLines/>
              <w:numPr>
                <w:ilvl w:val="1"/>
                <w:numId w:val="43"/>
              </w:numPr>
              <w:spacing w:after="120"/>
              <w:rPr>
                <w:rFonts w:ascii="Tahoma" w:hAnsi="Tahoma" w:cs="Tahoma"/>
                <w:b/>
                <w:bCs/>
                <w:sz w:val="18"/>
                <w:szCs w:val="18"/>
                <w:lang w:val="fr-FR"/>
              </w:rPr>
            </w:pPr>
            <w:r>
              <w:rPr>
                <w:rFonts w:ascii="Tahoma" w:hAnsi="Tahoma" w:cs="Tahoma"/>
                <w:b/>
                <w:bCs/>
                <w:sz w:val="18"/>
                <w:szCs w:val="18"/>
                <w:lang w:val="fr-FR"/>
              </w:rPr>
              <w:lastRenderedPageBreak/>
              <w:t>Licences Remote Desktop (RDL).</w:t>
            </w:r>
          </w:p>
          <w:p w:rsidR="002F483C" w:rsidRDefault="002F483C" w:rsidP="00F93BD0">
            <w:pPr>
              <w:keepNext/>
              <w:keepLines/>
              <w:numPr>
                <w:ilvl w:val="2"/>
                <w:numId w:val="43"/>
              </w:numPr>
              <w:tabs>
                <w:tab w:val="clear" w:pos="1080"/>
              </w:tabs>
              <w:spacing w:after="120"/>
              <w:rPr>
                <w:rFonts w:ascii="Tahoma" w:hAnsi="Tahoma" w:cs="Tahoma"/>
                <w:sz w:val="18"/>
                <w:szCs w:val="18"/>
                <w:lang w:val="fr-FR"/>
              </w:rPr>
            </w:pPr>
            <w:r>
              <w:rPr>
                <w:rFonts w:ascii="Tahoma" w:hAnsi="Tahoma" w:cs="Tahoma"/>
                <w:b/>
                <w:bCs/>
                <w:sz w:val="18"/>
                <w:szCs w:val="18"/>
                <w:lang w:val="fr-FR"/>
              </w:rPr>
              <w:t>Types de RDL</w:t>
            </w:r>
            <w:r>
              <w:rPr>
                <w:rFonts w:ascii="Tahoma" w:hAnsi="Tahoma" w:cs="Tahoma"/>
                <w:b/>
                <w:sz w:val="18"/>
                <w:szCs w:val="18"/>
                <w:lang w:val="fr-FR"/>
              </w:rPr>
              <w:t xml:space="preserve">. </w:t>
            </w:r>
            <w:r>
              <w:rPr>
                <w:rFonts w:ascii="Tahoma" w:hAnsi="Tahoma" w:cs="Tahoma"/>
                <w:sz w:val="18"/>
                <w:szCs w:val="18"/>
                <w:lang w:val="fr-FR"/>
              </w:rPr>
              <w:t>Il existe deux types de RDL : une licence destinée aux dispositifs et une licence destinée aux utilisateurs. La licence RDL dispositif autorise un dispositif, utilisé par un seul utilisateur à la fois, à accéder aux copies concédées sous licence du logiciel. La licence RDL utilisateur autorise un utilisateur, utilisant n’importe quel dispositif, à accéder aux copies concédées sous licence du logiciel. Vos RDL Vista permettent d’accéder à vos copies concédées sous licence de Windows Vista et Windows XP Professionnel, mais pas aux versions ultérieures du logiciel.. Vous pouvez utiliser une combinaison de licences RDL dispositif et de licences RDL utilisateur.</w:t>
            </w:r>
          </w:p>
          <w:p w:rsidR="002F483C" w:rsidRDefault="002F483C" w:rsidP="00F93BD0">
            <w:pPr>
              <w:keepNext/>
              <w:keepLines/>
              <w:numPr>
                <w:ilvl w:val="2"/>
                <w:numId w:val="43"/>
              </w:numPr>
              <w:tabs>
                <w:tab w:val="clear" w:pos="1080"/>
              </w:tabs>
              <w:spacing w:after="120"/>
              <w:rPr>
                <w:rFonts w:ascii="Tahoma" w:hAnsi="Tahoma" w:cs="Tahoma"/>
                <w:sz w:val="18"/>
                <w:szCs w:val="18"/>
                <w:lang w:val="fr-FR"/>
              </w:rPr>
            </w:pPr>
            <w:r>
              <w:rPr>
                <w:rFonts w:ascii="Tahoma" w:hAnsi="Tahoma" w:cs="Tahoma"/>
                <w:b/>
                <w:bCs/>
                <w:sz w:val="18"/>
                <w:szCs w:val="18"/>
                <w:lang w:val="fr-FR"/>
              </w:rPr>
              <w:t>Réattribution de RDL</w:t>
            </w:r>
            <w:r>
              <w:rPr>
                <w:rFonts w:ascii="Tahoma" w:hAnsi="Tahoma" w:cs="Tahoma"/>
                <w:b/>
                <w:sz w:val="18"/>
                <w:szCs w:val="18"/>
                <w:lang w:val="fr-FR"/>
              </w:rPr>
              <w:t xml:space="preserve">. </w:t>
            </w:r>
            <w:r>
              <w:rPr>
                <w:rFonts w:ascii="Tahoma" w:hAnsi="Tahoma" w:cs="Tahoma"/>
                <w:sz w:val="18"/>
                <w:szCs w:val="18"/>
                <w:lang w:val="fr-FR"/>
              </w:rPr>
              <w:t>Vous êtes autorisé à :</w:t>
            </w:r>
          </w:p>
          <w:p w:rsidR="002F483C" w:rsidRDefault="002F483C" w:rsidP="00F93BD0">
            <w:pPr>
              <w:numPr>
                <w:ilvl w:val="3"/>
                <w:numId w:val="43"/>
              </w:numPr>
              <w:spacing w:after="120"/>
              <w:rPr>
                <w:rFonts w:ascii="Tahoma" w:hAnsi="Tahoma" w:cs="Tahoma"/>
                <w:sz w:val="18"/>
                <w:szCs w:val="18"/>
                <w:lang w:val="fr-FR"/>
              </w:rPr>
            </w:pPr>
            <w:r>
              <w:rPr>
                <w:rFonts w:ascii="Tahoma" w:hAnsi="Tahoma" w:cs="Tahoma"/>
                <w:sz w:val="18"/>
                <w:szCs w:val="18"/>
                <w:lang w:val="fr-FR"/>
              </w:rPr>
              <w:t>réattribuer de manière permanente une licence RDL dispositif d’un dispositif à un autre, ou une licence RDL utilisateur d’un utilisateur à un autre, ou</w:t>
            </w:r>
          </w:p>
          <w:p w:rsidR="002F483C" w:rsidRDefault="002F483C" w:rsidP="00F93BD0">
            <w:pPr>
              <w:numPr>
                <w:ilvl w:val="3"/>
                <w:numId w:val="43"/>
              </w:numPr>
              <w:spacing w:after="120"/>
              <w:rPr>
                <w:rFonts w:ascii="Tahoma" w:hAnsi="Tahoma" w:cs="Tahoma"/>
                <w:sz w:val="18"/>
                <w:szCs w:val="18"/>
                <w:lang w:val="fr-FR"/>
              </w:rPr>
            </w:pPr>
            <w:r>
              <w:rPr>
                <w:rFonts w:ascii="Tahoma" w:hAnsi="Tahoma" w:cs="Tahoma"/>
                <w:sz w:val="18"/>
                <w:szCs w:val="18"/>
                <w:lang w:val="fr-FR"/>
              </w:rPr>
              <w:t>réattribuer temporairement une licence RDL dispositif sur un dispositif de rechange lorsque le premier dispositif est hors service ou une licence RDL utilisateur à un travailleur temporaire lorsque l’utilisateur est absent.</w:t>
            </w:r>
          </w:p>
          <w:p w:rsidR="002F483C" w:rsidRDefault="002F483C" w:rsidP="00F93BD0">
            <w:pPr>
              <w:keepNext/>
              <w:keepLines/>
              <w:numPr>
                <w:ilvl w:val="1"/>
                <w:numId w:val="43"/>
              </w:numPr>
              <w:spacing w:after="120"/>
              <w:rPr>
                <w:rFonts w:ascii="Tahoma" w:hAnsi="Tahoma" w:cs="Tahoma"/>
                <w:lang w:val="fr-FR"/>
              </w:rPr>
            </w:pPr>
            <w:r>
              <w:rPr>
                <w:rFonts w:ascii="Tahoma" w:hAnsi="Tahoma" w:cs="Tahoma"/>
                <w:b/>
                <w:bCs/>
                <w:sz w:val="18"/>
                <w:szCs w:val="18"/>
                <w:lang w:val="fr-FR"/>
              </w:rPr>
              <w:t>Autres utilisations à distance</w:t>
            </w:r>
            <w:r>
              <w:rPr>
                <w:rFonts w:ascii="Tahoma" w:hAnsi="Tahoma" w:cs="Tahoma"/>
                <w:b/>
                <w:sz w:val="18"/>
                <w:szCs w:val="18"/>
                <w:lang w:val="fr-FR"/>
              </w:rPr>
              <w:t>.</w:t>
            </w:r>
            <w:r>
              <w:rPr>
                <w:rFonts w:ascii="Tahoma" w:hAnsi="Tahoma" w:cs="Tahoma"/>
                <w:sz w:val="18"/>
                <w:szCs w:val="18"/>
                <w:lang w:val="fr-FR"/>
              </w:rPr>
              <w:t xml:space="preserve"> </w:t>
            </w:r>
            <w:r>
              <w:rPr>
                <w:rFonts w:ascii="Tahoma" w:hAnsi="Tahoma"/>
                <w:sz w:val="18"/>
                <w:lang w:val="fr-FR"/>
              </w:rPr>
              <w:t>Vous êtes autorisé à connecter un nombre quelconque de dispositifs au logiciel installé sur le dispositif concédé sous licence à d’autres fins que celles décrites dans les paragraphes Connexions des Dispositifs et Technologies d’accès à distance, par exemple, pour synchroniser les données entre les dispositifs ou pour activer les dispositifs via le service Gestionnaire de clés ou toute autre technologie similaire</w:t>
            </w:r>
            <w:r>
              <w:rPr>
                <w:rFonts w:ascii="Tahoma" w:hAnsi="Tahoma" w:cs="Tahoma"/>
                <w:sz w:val="18"/>
                <w:szCs w:val="18"/>
                <w:lang w:val="fr-FR"/>
              </w:rPr>
              <w:t>.</w:t>
            </w:r>
          </w:p>
          <w:p w:rsidR="00DE0083" w:rsidRPr="00632714" w:rsidRDefault="00DE0083" w:rsidP="00DE0083">
            <w:pPr>
              <w:keepNext/>
              <w:keepLines/>
              <w:numPr>
                <w:ilvl w:val="1"/>
                <w:numId w:val="43"/>
              </w:numPr>
              <w:spacing w:after="120"/>
              <w:rPr>
                <w:rFonts w:ascii="Tahoma" w:hAnsi="Tahoma"/>
              </w:rPr>
            </w:pPr>
            <w:r w:rsidRPr="00632714">
              <w:rPr>
                <w:rFonts w:ascii="Tahoma" w:hAnsi="Tahoma"/>
                <w:b/>
                <w:sz w:val="18"/>
                <w:lang w:val="fr-FR"/>
              </w:rPr>
              <w:t>Utilisation avec des technologies de virtualisation</w:t>
            </w:r>
            <w:r w:rsidRPr="00632714">
              <w:rPr>
                <w:rFonts w:ascii="Tahoma" w:hAnsi="Tahoma"/>
                <w:sz w:val="18"/>
                <w:lang w:val="fr-FR"/>
              </w:rPr>
              <w:t>.</w:t>
            </w:r>
            <w:r w:rsidRPr="00632714">
              <w:rPr>
                <w:lang w:val="fr-FR"/>
              </w:rPr>
              <w:t xml:space="preserve"> </w:t>
            </w:r>
            <w:r w:rsidRPr="00632714">
              <w:rPr>
                <w:rFonts w:ascii="Tahoma" w:hAnsi="Tahoma"/>
                <w:sz w:val="18"/>
                <w:lang w:val="fr-FR"/>
              </w:rPr>
              <w:t>Vous êtes autori</w:t>
            </w:r>
            <w:r w:rsidRPr="00632714">
              <w:rPr>
                <w:rFonts w:ascii="Tahoma" w:hAnsi="Tahoma"/>
                <w:sz w:val="18"/>
                <w:szCs w:val="18"/>
                <w:lang w:val="fr-FR"/>
              </w:rPr>
              <w:t>sé à utiliser le logiciel installé sur le dispositif concédé sous licence au sein d’un système d’exploitation virtuel (ou émulé d’une quelconque autre manière)</w:t>
            </w:r>
            <w:r w:rsidRPr="00632714">
              <w:rPr>
                <w:rFonts w:ascii="Tahoma" w:hAnsi="Tahoma"/>
                <w:sz w:val="18"/>
                <w:lang w:val="fr-FR"/>
              </w:rPr>
              <w:t xml:space="preserve">. </w:t>
            </w:r>
            <w:r w:rsidRPr="00632714">
              <w:rPr>
                <w:rFonts w:ascii="Tahoma" w:hAnsi="Tahoma"/>
                <w:sz w:val="18"/>
              </w:rPr>
              <w:t>Le cas échéant :</w:t>
            </w:r>
          </w:p>
          <w:p w:rsidR="00DE0083" w:rsidRPr="00632714" w:rsidRDefault="00DE0083" w:rsidP="00DE0083">
            <w:pPr>
              <w:keepNext/>
              <w:keepLines/>
              <w:numPr>
                <w:ilvl w:val="2"/>
                <w:numId w:val="43"/>
              </w:numPr>
              <w:tabs>
                <w:tab w:val="clear" w:pos="1080"/>
              </w:tabs>
              <w:spacing w:after="120"/>
              <w:rPr>
                <w:rFonts w:ascii="Tahoma" w:hAnsi="Tahoma" w:cs="Tahoma"/>
                <w:sz w:val="18"/>
                <w:szCs w:val="18"/>
                <w:lang w:val="fr-FR"/>
              </w:rPr>
            </w:pPr>
            <w:r w:rsidRPr="00632714">
              <w:rPr>
                <w:rFonts w:ascii="Tahoma" w:hAnsi="Tahoma" w:cs="Tahoma"/>
                <w:sz w:val="18"/>
                <w:szCs w:val="18"/>
                <w:lang w:val="fr-FR"/>
              </w:rPr>
              <w:t xml:space="preserve">Vous n’êtes pas autorisé à lire ou accéder à un contenu ou à utiliser des applications protégées par une technologie de gestion des droits de l’entreprise, d’informations ou numériques de Microsoft ou d’autres services de gestion des droits de Microsoft ou à utiliser BitLocker. </w:t>
            </w:r>
          </w:p>
          <w:p w:rsidR="00DE0083" w:rsidRPr="00632714" w:rsidRDefault="00DE0083" w:rsidP="00DE0083">
            <w:pPr>
              <w:keepNext/>
              <w:keepLines/>
              <w:numPr>
                <w:ilvl w:val="2"/>
                <w:numId w:val="43"/>
              </w:numPr>
              <w:tabs>
                <w:tab w:val="clear" w:pos="1080"/>
              </w:tabs>
              <w:spacing w:after="120"/>
              <w:rPr>
                <w:rFonts w:ascii="Tahoma" w:hAnsi="Tahoma"/>
                <w:sz w:val="18"/>
                <w:lang w:val="fr-FR"/>
              </w:rPr>
            </w:pPr>
            <w:r w:rsidRPr="00632714">
              <w:rPr>
                <w:rFonts w:ascii="Tahoma" w:hAnsi="Tahoma"/>
                <w:sz w:val="18"/>
                <w:lang w:val="fr-FR"/>
              </w:rPr>
              <w:t>Nous vous déconseillons de lire ou d’accéder à un contenu ou d’utiliser des applications protégées par une autre technologie de gestion des droits de l’entreprise, d’informations ou numériques ou d’autres services de gestion des droits ou d’utiliser le cryptage de disque complet.</w:t>
            </w:r>
          </w:p>
          <w:p w:rsidR="002F483C" w:rsidRDefault="002F483C" w:rsidP="00F93BD0">
            <w:pPr>
              <w:keepNext/>
              <w:keepLines/>
              <w:numPr>
                <w:ilvl w:val="2"/>
                <w:numId w:val="43"/>
              </w:numPr>
              <w:tabs>
                <w:tab w:val="clear" w:pos="1080"/>
              </w:tabs>
              <w:spacing w:after="120"/>
              <w:rPr>
                <w:rFonts w:ascii="Tahoma" w:hAnsi="Tahoma"/>
                <w:spacing w:val="-2"/>
                <w:lang w:val="fr-FR"/>
              </w:rPr>
            </w:pPr>
            <w:r>
              <w:rPr>
                <w:rFonts w:ascii="Tahoma" w:hAnsi="Tahoma"/>
                <w:spacing w:val="-2"/>
                <w:sz w:val="18"/>
                <w:lang w:val="fr-FR"/>
              </w:rPr>
              <w:t>Si vous utilisez le dispositif concédé sous licence en tant qu’hôte du service Gestionnaire de clés, vous n’êtes pas autori</w:t>
            </w:r>
            <w:r>
              <w:rPr>
                <w:rFonts w:ascii="Tahoma" w:hAnsi="Tahoma"/>
                <w:spacing w:val="-2"/>
                <w:sz w:val="18"/>
                <w:szCs w:val="18"/>
                <w:lang w:val="fr-FR"/>
              </w:rPr>
              <w:t>sé à installer et à utiliser le logiciel au sein d’un système d’exploitation virtuel (ou émulé d’une quelconque autre manière)</w:t>
            </w:r>
            <w:r>
              <w:rPr>
                <w:rFonts w:ascii="Tahoma" w:hAnsi="Tahoma"/>
                <w:spacing w:val="-2"/>
                <w:sz w:val="18"/>
                <w:lang w:val="fr-FR"/>
              </w:rPr>
              <w:t xml:space="preserve">. </w:t>
            </w:r>
          </w:p>
          <w:p w:rsidR="002F483C" w:rsidRDefault="002F483C" w:rsidP="00F93BD0">
            <w:pPr>
              <w:keepNext/>
              <w:keepLines/>
              <w:numPr>
                <w:ilvl w:val="1"/>
                <w:numId w:val="43"/>
              </w:numPr>
              <w:spacing w:after="120"/>
              <w:rPr>
                <w:rFonts w:ascii="Tahoma" w:hAnsi="Tahoma"/>
                <w:lang w:val="fr-FR"/>
              </w:rPr>
            </w:pPr>
            <w:r>
              <w:rPr>
                <w:rFonts w:ascii="Tahoma" w:hAnsi="Tahoma"/>
                <w:b/>
                <w:sz w:val="18"/>
                <w:lang w:val="fr-FR"/>
              </w:rPr>
              <w:t xml:space="preserve">Icônes, images et sons. </w:t>
            </w:r>
            <w:r>
              <w:rPr>
                <w:rFonts w:ascii="Tahoma" w:hAnsi="Tahoma"/>
                <w:sz w:val="18"/>
                <w:lang w:val="fr-FR"/>
              </w:rPr>
              <w:t>Tandis que le logiciel s’exécute, vous êtes autorisé à utiliser mais pas à partager ses icônes, images, sons et supports.</w:t>
            </w:r>
          </w:p>
          <w:p w:rsidR="002F483C" w:rsidRDefault="002F483C" w:rsidP="00F93BD0">
            <w:pPr>
              <w:numPr>
                <w:ilvl w:val="0"/>
                <w:numId w:val="43"/>
              </w:numPr>
              <w:spacing w:after="120"/>
              <w:ind w:left="598" w:hanging="598"/>
              <w:rPr>
                <w:rFonts w:ascii="Tahoma" w:hAnsi="Tahoma" w:cs="Tahoma"/>
                <w:spacing w:val="-2"/>
                <w:sz w:val="18"/>
                <w:szCs w:val="18"/>
                <w:lang w:val="fr-FR"/>
              </w:rPr>
            </w:pPr>
            <w:r>
              <w:rPr>
                <w:rFonts w:ascii="Tahoma" w:hAnsi="Tahoma" w:cs="Tahoma"/>
                <w:b/>
                <w:spacing w:val="-2"/>
                <w:sz w:val="18"/>
                <w:szCs w:val="18"/>
                <w:lang w:val="fr-FR"/>
              </w:rPr>
              <w:t>Logiciel potentiellement indésirable</w:t>
            </w:r>
            <w:r>
              <w:rPr>
                <w:rFonts w:ascii="Tahoma" w:hAnsi="Tahoma"/>
                <w:b/>
                <w:spacing w:val="-2"/>
                <w:sz w:val="18"/>
                <w:lang w:val="fr-FR"/>
              </w:rPr>
              <w:t>.</w:t>
            </w:r>
            <w:r>
              <w:rPr>
                <w:spacing w:val="-2"/>
                <w:lang w:val="fr-FR"/>
              </w:rPr>
              <w:t xml:space="preserve"> </w:t>
            </w:r>
            <w:r>
              <w:rPr>
                <w:rFonts w:ascii="Tahoma" w:hAnsi="Tahoma" w:cs="Tahoma"/>
                <w:spacing w:val="-2"/>
                <w:sz w:val="18"/>
                <w:szCs w:val="18"/>
                <w:lang w:val="fr-FR"/>
              </w:rPr>
              <w:t>Si Windows Defender est activé, il recherche sur votre ordinateur la présence de logiciels espions, de logiciels de publicité ainsi que d’autres logiciels potentiellement indésirables. S’il en trouve, il vous demande si vous souhaitez les ignorer, les désactiver (mise en quarantaine) ou les supprimer. Tout logiciel potentiellement indésirable dont le niveau de dangerosité est « élevé » ou « grave » est automatiquement supprimé après détection sauf si vous modifiez le paramétrage par défaut. La suppression ou la désactivation de logiciels potentiellement indésirables peut entraîner :</w:t>
            </w:r>
          </w:p>
          <w:p w:rsidR="002F483C" w:rsidRDefault="002F483C" w:rsidP="00F93BD0">
            <w:pPr>
              <w:numPr>
                <w:ilvl w:val="2"/>
                <w:numId w:val="43"/>
              </w:numPr>
              <w:spacing w:after="120"/>
              <w:rPr>
                <w:rFonts w:ascii="Tahoma" w:hAnsi="Tahoma"/>
                <w:sz w:val="18"/>
                <w:lang w:val="fr-FR"/>
              </w:rPr>
            </w:pPr>
            <w:r>
              <w:rPr>
                <w:rFonts w:ascii="Tahoma" w:hAnsi="Tahoma"/>
                <w:sz w:val="18"/>
                <w:lang w:val="fr-FR"/>
              </w:rPr>
              <w:t>l’arrêt du fonctionnement d’autres logiciels sur votre ordinateur, ou</w:t>
            </w:r>
          </w:p>
          <w:p w:rsidR="002F483C" w:rsidRDefault="002F483C" w:rsidP="00F93BD0">
            <w:pPr>
              <w:numPr>
                <w:ilvl w:val="2"/>
                <w:numId w:val="43"/>
              </w:numPr>
              <w:spacing w:after="120"/>
              <w:rPr>
                <w:rFonts w:ascii="Tahoma" w:hAnsi="Tahoma"/>
                <w:sz w:val="18"/>
                <w:lang w:val="fr-FR"/>
              </w:rPr>
            </w:pPr>
            <w:r>
              <w:rPr>
                <w:rFonts w:ascii="Tahoma" w:hAnsi="Tahoma"/>
                <w:sz w:val="18"/>
                <w:lang w:val="fr-FR"/>
              </w:rPr>
              <w:t>la violation d’une licence pour utiliser un autre logiciel sur votre ordinateur.</w:t>
            </w:r>
          </w:p>
          <w:p w:rsidR="002F483C" w:rsidRDefault="002F483C">
            <w:pPr>
              <w:rPr>
                <w:rFonts w:ascii="Tahoma" w:hAnsi="Tahoma" w:cs="Tahoma"/>
                <w:sz w:val="18"/>
                <w:szCs w:val="18"/>
                <w:lang w:val="fr-FR"/>
              </w:rPr>
            </w:pPr>
            <w:r>
              <w:rPr>
                <w:rFonts w:ascii="Tahoma" w:hAnsi="Tahoma"/>
                <w:sz w:val="18"/>
                <w:lang w:val="fr-FR"/>
              </w:rPr>
              <w:t>En utilisant ce logiciel, il est possible que vous supprimiez ou désactiviez également des logiciels qui ne sont pas des logiciels potentiellement indésirables</w:t>
            </w:r>
            <w:r>
              <w:rPr>
                <w:rFonts w:ascii="Tahoma" w:hAnsi="Tahoma" w:cs="Tahoma"/>
                <w:sz w:val="18"/>
                <w:szCs w:val="18"/>
                <w:rtl/>
                <w:lang w:val="fr-FR"/>
              </w:rPr>
              <w:t>.</w:t>
            </w:r>
          </w:p>
          <w:p w:rsidR="002F483C" w:rsidRDefault="002F483C">
            <w:pPr>
              <w:rPr>
                <w:sz w:val="12"/>
                <w:szCs w:val="12"/>
                <w:lang w:val="fr-FR"/>
              </w:rPr>
            </w:pPr>
          </w:p>
          <w:p w:rsidR="002F483C" w:rsidRDefault="002F483C" w:rsidP="00F93BD0">
            <w:pPr>
              <w:numPr>
                <w:ilvl w:val="0"/>
                <w:numId w:val="67"/>
              </w:numPr>
              <w:spacing w:after="120"/>
              <w:rPr>
                <w:rFonts w:ascii="Tahoma" w:hAnsi="Tahoma"/>
                <w:b/>
                <w:sz w:val="18"/>
                <w:lang w:val="fr-FR"/>
              </w:rPr>
            </w:pPr>
            <w:r>
              <w:rPr>
                <w:rFonts w:ascii="Tahoma" w:hAnsi="Tahoma" w:cs="Tahoma"/>
                <w:b/>
                <w:sz w:val="18"/>
                <w:szCs w:val="18"/>
                <w:lang w:val="fr-FR"/>
              </w:rPr>
              <w:t>Services Internet.</w:t>
            </w:r>
          </w:p>
          <w:p w:rsidR="002F483C" w:rsidRDefault="002F483C" w:rsidP="00F93BD0">
            <w:pPr>
              <w:keepNext/>
              <w:keepLines/>
              <w:numPr>
                <w:ilvl w:val="1"/>
                <w:numId w:val="67"/>
              </w:numPr>
              <w:tabs>
                <w:tab w:val="clear" w:pos="1080"/>
              </w:tabs>
              <w:spacing w:after="120"/>
              <w:ind w:left="720"/>
              <w:rPr>
                <w:rFonts w:ascii="Tahoma" w:hAnsi="Tahoma"/>
                <w:sz w:val="18"/>
                <w:lang w:val="fr-FR"/>
              </w:rPr>
            </w:pPr>
            <w:r>
              <w:rPr>
                <w:rFonts w:ascii="Tahoma" w:hAnsi="Tahoma"/>
                <w:b/>
                <w:sz w:val="18"/>
                <w:lang w:val="fr-FR"/>
              </w:rPr>
              <w:t>Consentement pour les services Internet.</w:t>
            </w:r>
            <w:r>
              <w:rPr>
                <w:rFonts w:ascii="Tahoma" w:hAnsi="Tahoma"/>
                <w:sz w:val="18"/>
                <w:lang w:val="fr-FR"/>
              </w:rPr>
              <w:t xml:space="preserve"> Les fonctionnalités du logiciel décrites ci-dessous </w:t>
            </w:r>
            <w:r>
              <w:rPr>
                <w:rFonts w:ascii="Tahoma" w:hAnsi="Tahoma"/>
                <w:b/>
                <w:sz w:val="18"/>
                <w:lang w:val="fr-FR"/>
              </w:rPr>
              <w:t>et dans la Déclaration de confidentialité de Windows Vista</w:t>
            </w:r>
            <w:r>
              <w:rPr>
                <w:rFonts w:ascii="Tahoma" w:hAnsi="Tahoma"/>
                <w:sz w:val="18"/>
                <w:lang w:val="fr-FR"/>
              </w:rPr>
              <w:t xml:space="preserve"> se connectent aux systèmes informatiques de Microsoft ou de fournisseurs de services via Internet. Dans certains cas, vous ne recevrez pas d’avis de connexion. Vous pouvez désactiver ces fonctionnalités ou ne pas les utiliser. Pour plus d’informations sur ces fonctionnalités, consultez la </w:t>
            </w:r>
            <w:r>
              <w:rPr>
                <w:rFonts w:ascii="Tahoma" w:hAnsi="Tahoma"/>
                <w:b/>
                <w:sz w:val="18"/>
                <w:lang w:val="fr-FR"/>
              </w:rPr>
              <w:t>déclaration de confidentialité de Windows Vista</w:t>
            </w:r>
            <w:r>
              <w:rPr>
                <w:rFonts w:ascii="Tahoma" w:hAnsi="Tahoma"/>
                <w:sz w:val="18"/>
                <w:lang w:val="fr-FR"/>
              </w:rPr>
              <w:t xml:space="preserve"> sur le site </w:t>
            </w:r>
            <w:hyperlink r:id="rId41" w:history="1">
              <w:r>
                <w:rPr>
                  <w:rStyle w:val="Lienhypertexte"/>
                  <w:szCs w:val="20"/>
                  <w:lang w:val="fr-FR"/>
                </w:rPr>
                <w:t>go.microsoft.com/fwlink/?linkid=20615</w:t>
              </w:r>
            </w:hyperlink>
            <w:r>
              <w:rPr>
                <w:rFonts w:ascii="Tahoma" w:hAnsi="Tahoma"/>
                <w:sz w:val="18"/>
                <w:lang w:val="fr-FR"/>
              </w:rPr>
              <w:t>. En utilisant ces fonctionnalités, vous consentez à la transmission de ces informations. Microsoft n’utilise pas ces informations afin de vous identifier ou de vous contacter.</w:t>
            </w:r>
          </w:p>
          <w:p w:rsidR="002F483C" w:rsidRDefault="002F483C">
            <w:pPr>
              <w:ind w:left="1084"/>
              <w:rPr>
                <w:rFonts w:ascii="Tahoma" w:hAnsi="Tahoma" w:cs="Tahoma"/>
                <w:sz w:val="18"/>
                <w:szCs w:val="18"/>
                <w:lang w:val="fr-FR"/>
              </w:rPr>
            </w:pPr>
            <w:r>
              <w:rPr>
                <w:rFonts w:ascii="Tahoma" w:hAnsi="Tahoma" w:cs="Tahoma"/>
                <w:b/>
                <w:sz w:val="18"/>
                <w:szCs w:val="18"/>
                <w:lang w:val="fr-FR"/>
              </w:rPr>
              <w:lastRenderedPageBreak/>
              <w:t>Informations sur l’ordinateur.</w:t>
            </w:r>
            <w:r>
              <w:rPr>
                <w:rFonts w:ascii="Tahoma" w:hAnsi="Tahoma" w:cs="Tahoma"/>
                <w:sz w:val="18"/>
                <w:szCs w:val="18"/>
                <w:lang w:val="fr-FR"/>
              </w:rPr>
              <w:t xml:space="preserve"> Les fonctionnalités suivantes utilisent des protocoles Internet, qui transmettent des informations aux systèmes appropriés, telles que l’adresse IP, le type de système d’exploitation, le navigateur, le nom et la version du logiciel que vous utilisez, ainsi que le code de langue du dispositif sur lequel vous avez installé le logiciel. Microsoft n’utilise ces informations que dans le but de mettre à votre disposition les services Internet.</w:t>
            </w:r>
          </w:p>
          <w:p w:rsidR="002F483C" w:rsidRDefault="002F483C" w:rsidP="00F93BD0">
            <w:pPr>
              <w:keepNext/>
              <w:keepLines/>
              <w:numPr>
                <w:ilvl w:val="2"/>
                <w:numId w:val="43"/>
              </w:numPr>
              <w:spacing w:after="100"/>
              <w:rPr>
                <w:rFonts w:ascii="Tahoma" w:hAnsi="Tahoma" w:cs="Tahoma"/>
                <w:sz w:val="18"/>
                <w:szCs w:val="18"/>
                <w:lang w:val="fr-FR"/>
              </w:rPr>
            </w:pPr>
            <w:r>
              <w:rPr>
                <w:rFonts w:ascii="Tahoma" w:hAnsi="Tahoma" w:cs="Tahoma"/>
                <w:b/>
                <w:bCs/>
                <w:sz w:val="18"/>
                <w:szCs w:val="18"/>
                <w:lang w:val="fr-FR"/>
              </w:rPr>
              <w:t>Fonctionnalité Windows Update.</w:t>
            </w:r>
            <w:r>
              <w:rPr>
                <w:rFonts w:ascii="Tahoma" w:hAnsi="Tahoma" w:cs="Tahoma"/>
                <w:sz w:val="18"/>
                <w:szCs w:val="18"/>
                <w:lang w:val="fr-FR"/>
              </w:rPr>
              <w:t xml:space="preserve"> </w:t>
            </w:r>
            <w:r>
              <w:rPr>
                <w:rFonts w:ascii="Tahoma" w:hAnsi="Tahoma"/>
                <w:sz w:val="18"/>
                <w:lang w:val="fr-FR"/>
              </w:rPr>
              <w:t>Vous pouvez connecter de nouveaux matériels à votre</w:t>
            </w:r>
            <w:r>
              <w:rPr>
                <w:rFonts w:ascii="Tahoma" w:hAnsi="Tahoma"/>
                <w:color w:val="FF0000"/>
                <w:sz w:val="18"/>
                <w:lang w:val="fr-FR"/>
              </w:rPr>
              <w:t xml:space="preserve"> </w:t>
            </w:r>
            <w:r>
              <w:rPr>
                <w:rFonts w:ascii="Tahoma" w:hAnsi="Tahoma"/>
                <w:sz w:val="18"/>
                <w:lang w:val="fr-FR"/>
              </w:rPr>
              <w:t xml:space="preserve">dispositif. </w:t>
            </w:r>
            <w:r>
              <w:rPr>
                <w:rFonts w:ascii="Tahoma" w:hAnsi="Tahoma" w:cs="Tahoma"/>
                <w:sz w:val="18"/>
                <w:szCs w:val="18"/>
                <w:lang w:val="fr-FR"/>
              </w:rPr>
              <w:t>Votre dispositif peut ne pas posséder les pilotes nécessaires à la communication avec du matériel supplémentaire. Si tel est le cas, la fonction de mise à jour du logiciel peut obtenir le pilote adéquat auprès de Microsoft et l’installer sur votre dispositif. Vous pouvez désactiver cette fonction de mise à jour.</w:t>
            </w:r>
          </w:p>
          <w:p w:rsidR="002F483C" w:rsidRDefault="002F483C" w:rsidP="00F93BD0">
            <w:pPr>
              <w:keepNext/>
              <w:keepLines/>
              <w:numPr>
                <w:ilvl w:val="2"/>
                <w:numId w:val="43"/>
              </w:numPr>
              <w:spacing w:after="100"/>
              <w:rPr>
                <w:rFonts w:ascii="Tahoma" w:hAnsi="Tahoma" w:cs="Tahoma"/>
                <w:sz w:val="18"/>
                <w:szCs w:val="18"/>
                <w:lang w:val="fr-FR"/>
              </w:rPr>
            </w:pPr>
            <w:r>
              <w:rPr>
                <w:rFonts w:ascii="Tahoma" w:hAnsi="Tahoma" w:cs="Tahoma"/>
                <w:b/>
                <w:bCs/>
                <w:sz w:val="18"/>
                <w:szCs w:val="18"/>
                <w:lang w:val="fr-FR"/>
              </w:rPr>
              <w:t>Fonctionnalités de contenu Web</w:t>
            </w:r>
            <w:r>
              <w:rPr>
                <w:rFonts w:ascii="Tahoma" w:hAnsi="Tahoma" w:cs="Tahoma"/>
                <w:b/>
                <w:sz w:val="18"/>
                <w:szCs w:val="18"/>
                <w:lang w:val="fr-FR"/>
              </w:rPr>
              <w:t>.</w:t>
            </w:r>
            <w:r>
              <w:rPr>
                <w:rFonts w:ascii="Tahoma" w:hAnsi="Tahoma" w:cs="Tahoma"/>
                <w:sz w:val="18"/>
                <w:szCs w:val="18"/>
                <w:lang w:val="fr-FR"/>
              </w:rPr>
              <w:t xml:space="preserve"> Les fonctionnalités du logiciel peuvent extraire du contenu associé de Microsoft et vous le transmettre. Pour fournir ce contenu, ces fonctions communiquent à Microsoft le type de système d’exploitation, le nom et la version du logiciel que vous utilisez, le type de navigateur et le code de langue du dispositif sur lequel vous avez installé le logiciel. Parmi ces fonctionnalités, citons les images clipart, les modèles, la formation en ligne, l’assistance en ligne et Appshelp. Vous pouvez décider de ne pas utiliser ces fonctionnalités de contenu Web.</w:t>
            </w:r>
          </w:p>
          <w:p w:rsidR="002F483C" w:rsidRDefault="002F483C" w:rsidP="00F93BD0">
            <w:pPr>
              <w:numPr>
                <w:ilvl w:val="2"/>
                <w:numId w:val="43"/>
              </w:numPr>
              <w:spacing w:after="100"/>
              <w:rPr>
                <w:rFonts w:ascii="Tahoma" w:hAnsi="Tahoma" w:cs="Tahoma"/>
                <w:sz w:val="18"/>
                <w:szCs w:val="18"/>
                <w:lang w:val="fr-FR"/>
              </w:rPr>
            </w:pPr>
            <w:r>
              <w:rPr>
                <w:rFonts w:ascii="Tahoma" w:hAnsi="Tahoma" w:cs="Tahoma"/>
                <w:b/>
                <w:bCs/>
                <w:sz w:val="18"/>
                <w:szCs w:val="18"/>
                <w:lang w:val="fr-FR"/>
              </w:rPr>
              <w:t>Certificats numériques.</w:t>
            </w:r>
            <w:r>
              <w:rPr>
                <w:rFonts w:ascii="Tahoma" w:hAnsi="Tahoma" w:cs="Tahoma"/>
                <w:sz w:val="18"/>
                <w:szCs w:val="18"/>
                <w:lang w:val="fr-FR"/>
              </w:rPr>
              <w:t xml:space="preserve"> Le logiciel utilise des certificats numériques. Ceux-ci confirment l’identité des utilisateurs Internet envoyant des informations cryptées selon la norme X.509. </w:t>
            </w:r>
            <w:r>
              <w:rPr>
                <w:rFonts w:ascii="Tahoma" w:hAnsi="Tahoma"/>
                <w:sz w:val="18"/>
                <w:lang w:val="fr-FR"/>
              </w:rPr>
              <w:t xml:space="preserve">Ils peuvent également être utilisés pour signer numériquement des fichiers et macros pour vérifier l’intégrité et l’origine des contenus des fichiers. </w:t>
            </w:r>
            <w:r>
              <w:rPr>
                <w:rFonts w:ascii="Tahoma" w:hAnsi="Tahoma"/>
                <w:sz w:val="18"/>
                <w:szCs w:val="18"/>
                <w:lang w:val="fr-FR"/>
              </w:rPr>
              <w:t>Le logiciel extrait les certificats et met à jour les listes de révocation des certificats à l’aide d’Internet, le cas échéant.</w:t>
            </w:r>
          </w:p>
          <w:p w:rsidR="002F483C" w:rsidRDefault="002F483C" w:rsidP="00F93BD0">
            <w:pPr>
              <w:numPr>
                <w:ilvl w:val="2"/>
                <w:numId w:val="43"/>
              </w:numPr>
              <w:spacing w:after="100"/>
              <w:rPr>
                <w:rFonts w:ascii="Tahoma" w:hAnsi="Tahoma" w:cs="Tahoma"/>
                <w:sz w:val="18"/>
                <w:szCs w:val="18"/>
                <w:lang w:val="fr-FR"/>
              </w:rPr>
            </w:pPr>
            <w:r>
              <w:rPr>
                <w:rFonts w:ascii="Tahoma" w:hAnsi="Tahoma" w:cs="Tahoma"/>
                <w:b/>
                <w:bCs/>
                <w:spacing w:val="-4"/>
                <w:sz w:val="18"/>
                <w:szCs w:val="18"/>
                <w:lang w:val="fr-FR"/>
              </w:rPr>
              <w:t>Mise à jour automatique des certificats racine</w:t>
            </w:r>
            <w:r>
              <w:rPr>
                <w:rFonts w:ascii="Tahoma" w:hAnsi="Tahoma" w:cs="Tahoma"/>
                <w:b/>
                <w:spacing w:val="-4"/>
                <w:sz w:val="18"/>
                <w:szCs w:val="18"/>
                <w:lang w:val="fr-FR"/>
              </w:rPr>
              <w:t xml:space="preserve">. </w:t>
            </w:r>
            <w:r>
              <w:rPr>
                <w:rFonts w:ascii="Tahoma" w:hAnsi="Tahoma" w:cs="Tahoma"/>
                <w:spacing w:val="-4"/>
                <w:sz w:val="18"/>
                <w:szCs w:val="18"/>
                <w:lang w:val="fr-FR"/>
              </w:rPr>
              <w:t>La fonction de mise à jour automatique des certificats racine met à jour la liste des autorités de certification approuvées. Vous pouvez la désactiver.</w:t>
            </w:r>
          </w:p>
          <w:p w:rsidR="002F483C" w:rsidRDefault="002F483C" w:rsidP="00F93BD0">
            <w:pPr>
              <w:numPr>
                <w:ilvl w:val="2"/>
                <w:numId w:val="43"/>
              </w:numPr>
              <w:spacing w:after="100"/>
              <w:rPr>
                <w:rFonts w:ascii="Tahoma" w:hAnsi="Tahoma" w:cs="Tahoma"/>
                <w:sz w:val="18"/>
                <w:szCs w:val="18"/>
                <w:lang w:val="fr-FR"/>
              </w:rPr>
            </w:pPr>
            <w:r>
              <w:rPr>
                <w:rFonts w:ascii="Tahoma" w:hAnsi="Tahoma" w:cs="Tahoma"/>
                <w:b/>
                <w:bCs/>
                <w:spacing w:val="-4"/>
                <w:sz w:val="18"/>
                <w:szCs w:val="18"/>
                <w:lang w:val="fr-FR"/>
              </w:rPr>
              <w:t>Gestion des droits numériques de Windows Media</w:t>
            </w:r>
            <w:r>
              <w:rPr>
                <w:rFonts w:ascii="Tahoma" w:hAnsi="Tahoma" w:cs="Tahoma"/>
                <w:b/>
                <w:spacing w:val="-4"/>
                <w:sz w:val="18"/>
                <w:szCs w:val="18"/>
                <w:lang w:val="fr-FR"/>
              </w:rPr>
              <w:t xml:space="preserve">. </w:t>
            </w:r>
            <w:r>
              <w:rPr>
                <w:rFonts w:ascii="Tahoma" w:hAnsi="Tahoma" w:cs="Tahoma"/>
                <w:spacing w:val="-4"/>
                <w:sz w:val="18"/>
                <w:szCs w:val="18"/>
                <w:lang w:val="fr-FR"/>
              </w:rPr>
              <w:t>Les propriétaires de contenu utilisent la technologie de gestion des droits numériques de Windows Media (WMDRM) pour protéger leurs droits de propriété intellectuelle, y compris les droits d’auteur. Ce logiciel et des logiciels tiers utilisent la technologie WMDRM pour lire et copier le contenu protégé. Si le logiciel ne protège pas le contenu, les propriétaires de contenu peuvent demander à Microsoft la révocation du droit du logiciel à utiliser cette technologie pour lire ou copier le contenu protégé. La révocation n’affecte pas d’autres contenus. Lorsque vous téléchargez des licences pour le contenu protégé, vous reconnaissez que Microsoft peut inclure une liste de révocation avec lesdites licences. Les propriétaires de contenu peuvent exiger que vous mettiez à niveau la technologie WMDRM pour accéder à leur contenu. Le logiciel Microsoft qui inclut la technologie WMDRM vous demandera votre accord avant la mise à niveau. Si vous refusez une mise à niveau, vous ne pourrez plus accéder au contenu qui nécessite la mise à niveau. Vous pouvez désactiver les fonctionnalités de la technologie WMDRM qui accèdent à Internet. Une fois ces fonctionnalités désactivées, vous pouvez continuer à lire le contenu pour lequel vous disposez d’une licence valable.</w:t>
            </w:r>
            <w:r>
              <w:rPr>
                <w:rFonts w:ascii="Tahoma" w:hAnsi="Tahoma" w:cs="Tahoma"/>
                <w:sz w:val="18"/>
                <w:szCs w:val="18"/>
                <w:lang w:val="fr-FR"/>
              </w:rPr>
              <w:t xml:space="preserve"> </w:t>
            </w:r>
          </w:p>
          <w:p w:rsidR="002F483C" w:rsidRDefault="002F483C" w:rsidP="00F93BD0">
            <w:pPr>
              <w:numPr>
                <w:ilvl w:val="2"/>
                <w:numId w:val="43"/>
              </w:numPr>
              <w:spacing w:after="120"/>
              <w:rPr>
                <w:rFonts w:ascii="Tahoma" w:hAnsi="Tahoma" w:cs="Tahoma"/>
                <w:sz w:val="18"/>
                <w:szCs w:val="18"/>
                <w:lang w:val="fr-FR"/>
              </w:rPr>
            </w:pPr>
            <w:r>
              <w:rPr>
                <w:rFonts w:ascii="Tahoma" w:hAnsi="Tahoma" w:cs="Tahoma"/>
                <w:b/>
                <w:bCs/>
                <w:sz w:val="18"/>
                <w:szCs w:val="18"/>
                <w:lang w:val="fr-FR"/>
              </w:rPr>
              <w:t>Windows Media Player</w:t>
            </w:r>
            <w:r>
              <w:rPr>
                <w:rFonts w:ascii="Tahoma" w:hAnsi="Tahoma" w:cs="Tahoma"/>
                <w:b/>
                <w:sz w:val="18"/>
                <w:szCs w:val="18"/>
                <w:lang w:val="fr-FR"/>
              </w:rPr>
              <w:t>.</w:t>
            </w:r>
            <w:r>
              <w:rPr>
                <w:rFonts w:ascii="Tahoma" w:hAnsi="Tahoma" w:cs="Tahoma"/>
                <w:sz w:val="18"/>
                <w:szCs w:val="18"/>
                <w:lang w:val="fr-FR"/>
              </w:rPr>
              <w:t xml:space="preserve"> Lorsque vous utilisez Windows Media Player, celui-ci vérifie auprès de Microsoft :</w:t>
            </w:r>
          </w:p>
          <w:p w:rsidR="002F483C" w:rsidRDefault="002F483C" w:rsidP="00F93BD0">
            <w:pPr>
              <w:numPr>
                <w:ilvl w:val="3"/>
                <w:numId w:val="43"/>
              </w:numPr>
              <w:spacing w:after="80"/>
              <w:rPr>
                <w:rFonts w:ascii="Tahoma" w:hAnsi="Tahoma" w:cs="Tahoma"/>
                <w:sz w:val="18"/>
                <w:szCs w:val="18"/>
                <w:lang w:val="fr-FR"/>
              </w:rPr>
            </w:pPr>
            <w:r>
              <w:rPr>
                <w:rFonts w:ascii="Tahoma" w:hAnsi="Tahoma" w:cs="Tahoma"/>
                <w:sz w:val="18"/>
                <w:szCs w:val="18"/>
                <w:lang w:val="fr-FR"/>
              </w:rPr>
              <w:t>la compatibilité des services audio en ligne dans votre pays ;</w:t>
            </w:r>
          </w:p>
          <w:p w:rsidR="002F483C" w:rsidRDefault="002F483C" w:rsidP="00F93BD0">
            <w:pPr>
              <w:numPr>
                <w:ilvl w:val="3"/>
                <w:numId w:val="43"/>
              </w:numPr>
              <w:spacing w:after="80"/>
              <w:rPr>
                <w:rFonts w:ascii="Tahoma" w:hAnsi="Tahoma" w:cs="Tahoma"/>
                <w:sz w:val="18"/>
                <w:szCs w:val="18"/>
                <w:lang w:val="fr-FR"/>
              </w:rPr>
            </w:pPr>
            <w:r>
              <w:rPr>
                <w:rFonts w:ascii="Tahoma" w:hAnsi="Tahoma" w:cs="Tahoma"/>
                <w:sz w:val="18"/>
                <w:szCs w:val="18"/>
                <w:lang w:val="fr-FR"/>
              </w:rPr>
              <w:t>la disponibilité de nouvelles versions du lecteur ; et</w:t>
            </w:r>
          </w:p>
          <w:p w:rsidR="002F483C" w:rsidRDefault="002F483C" w:rsidP="00F93BD0">
            <w:pPr>
              <w:numPr>
                <w:ilvl w:val="3"/>
                <w:numId w:val="43"/>
              </w:numPr>
              <w:spacing w:after="80"/>
              <w:rPr>
                <w:rFonts w:ascii="Tahoma" w:hAnsi="Tahoma" w:cs="Tahoma"/>
                <w:lang w:val="fr-FR"/>
              </w:rPr>
            </w:pPr>
            <w:r>
              <w:rPr>
                <w:rFonts w:ascii="Tahoma" w:hAnsi="Tahoma" w:cs="Tahoma"/>
                <w:sz w:val="18"/>
                <w:szCs w:val="18"/>
                <w:lang w:val="fr-FR"/>
              </w:rPr>
              <w:t xml:space="preserve">les codecs, si votre dispositif ne dispose pas des codecs appropriés pour lire le contenu. </w:t>
            </w:r>
          </w:p>
          <w:p w:rsidR="002F483C" w:rsidRDefault="002F483C">
            <w:pPr>
              <w:spacing w:after="100"/>
              <w:ind w:left="1019"/>
              <w:rPr>
                <w:rFonts w:ascii="Tahoma" w:hAnsi="Tahoma"/>
                <w:sz w:val="18"/>
                <w:lang w:val="fr-FR"/>
              </w:rPr>
            </w:pPr>
            <w:bookmarkStart w:id="21" w:name="_Hlt99266201"/>
            <w:bookmarkStart w:id="22" w:name="_Hlt99266202"/>
            <w:bookmarkStart w:id="23" w:name="_Hlt101749312"/>
            <w:bookmarkStart w:id="24" w:name="_Hlt101749313"/>
            <w:r>
              <w:rPr>
                <w:rFonts w:ascii="Tahoma" w:hAnsi="Tahoma" w:cs="Tahoma"/>
                <w:sz w:val="18"/>
                <w:szCs w:val="18"/>
                <w:lang w:val="fr-FR"/>
              </w:rPr>
              <w:t xml:space="preserve">Vous pouvez désactiver cette dernière fonction. Pour plus d’informations, visitez le site </w:t>
            </w:r>
            <w:hyperlink r:id="rId42" w:history="1">
              <w:r>
                <w:rPr>
                  <w:rStyle w:val="Lienhypertexte"/>
                  <w:sz w:val="20"/>
                  <w:szCs w:val="20"/>
                  <w:lang w:val="fr-FR"/>
                </w:rPr>
                <w:t>www.go.microsoft/fwlink/?linkid=44073</w:t>
              </w:r>
            </w:hyperlink>
            <w:r>
              <w:rPr>
                <w:rFonts w:ascii="Tahoma" w:hAnsi="Tahoma" w:cs="Tahoma"/>
                <w:sz w:val="18"/>
                <w:szCs w:val="18"/>
                <w:lang w:val="fr-FR"/>
              </w:rPr>
              <w:t>.</w:t>
            </w:r>
          </w:p>
          <w:p w:rsidR="002F483C" w:rsidRDefault="002F483C" w:rsidP="00F93BD0">
            <w:pPr>
              <w:numPr>
                <w:ilvl w:val="2"/>
                <w:numId w:val="68"/>
              </w:numPr>
              <w:spacing w:after="100"/>
              <w:rPr>
                <w:rFonts w:ascii="Tahoma" w:hAnsi="Tahoma"/>
                <w:sz w:val="18"/>
                <w:lang w:val="fr-FR"/>
              </w:rPr>
            </w:pPr>
            <w:r>
              <w:rPr>
                <w:rFonts w:ascii="Tahoma" w:hAnsi="Tahoma"/>
                <w:b/>
                <w:sz w:val="18"/>
                <w:lang w:val="fr-FR"/>
              </w:rPr>
              <w:t xml:space="preserve">Suppression des logiciels malveillants/Nettoyage lors de la mise à niveau. </w:t>
            </w:r>
            <w:r>
              <w:rPr>
                <w:rFonts w:ascii="Tahoma" w:hAnsi="Tahoma"/>
                <w:sz w:val="18"/>
                <w:lang w:val="fr-FR"/>
              </w:rPr>
              <w:t xml:space="preserve">Avant l’installation du logiciel, le logiciel recherchera et supprimera de votre dispositif les logiciels malveillants répertoriés sur </w:t>
            </w:r>
            <w:hyperlink r:id="rId43" w:history="1">
              <w:r>
                <w:rPr>
                  <w:rFonts w:ascii="Tahoma" w:hAnsi="Tahoma"/>
                  <w:color w:val="0000FF"/>
                  <w:sz w:val="18"/>
                  <w:u w:val="single"/>
                  <w:lang w:val="fr-FR"/>
                </w:rPr>
                <w:t>www.support.microsoft.com/?kbid=890830</w:t>
              </w:r>
            </w:hyperlink>
            <w:r>
              <w:rPr>
                <w:rFonts w:ascii="Tahoma" w:hAnsi="Tahoma"/>
                <w:sz w:val="18"/>
                <w:lang w:val="fr-FR"/>
              </w:rPr>
              <w:t xml:space="preserve"> (“Malware”). Lorsque le logiciel vérifie l’absence de Malware sur votre dispositif, un rapport est envoyé à Microsoft sur tout Malware détecté ou sur toute erreur survenue pendant cette vérification. Aucune information pouvant être utilisée pour vous identifier n’est incluse dans le rapport. Vous pouvez désactiver la fonctionnalité de reporting de Malware en suivant les instructions données sur le site </w:t>
            </w:r>
            <w:hyperlink r:id="rId44" w:history="1">
              <w:r>
                <w:rPr>
                  <w:rFonts w:ascii="Tahoma" w:hAnsi="Tahoma"/>
                  <w:color w:val="0000FF"/>
                  <w:sz w:val="18"/>
                  <w:u w:val="single"/>
                  <w:lang w:val="fr-FR"/>
                </w:rPr>
                <w:t>www.support.microsoft.com/?kbid=890830</w:t>
              </w:r>
            </w:hyperlink>
            <w:r>
              <w:rPr>
                <w:lang w:val="fr-FR"/>
              </w:rPr>
              <w:t>.</w:t>
            </w:r>
          </w:p>
          <w:p w:rsidR="002F483C" w:rsidRDefault="002F483C" w:rsidP="00F93BD0">
            <w:pPr>
              <w:numPr>
                <w:ilvl w:val="2"/>
                <w:numId w:val="68"/>
              </w:numPr>
              <w:spacing w:after="100"/>
              <w:rPr>
                <w:rFonts w:ascii="Tahoma" w:hAnsi="Tahoma"/>
                <w:spacing w:val="-2"/>
                <w:sz w:val="18"/>
                <w:szCs w:val="18"/>
                <w:lang w:val="fr-FR"/>
              </w:rPr>
            </w:pPr>
            <w:r>
              <w:rPr>
                <w:rFonts w:ascii="Tahoma" w:hAnsi="Tahoma"/>
                <w:b/>
                <w:spacing w:val="-2"/>
                <w:sz w:val="18"/>
                <w:szCs w:val="18"/>
                <w:lang w:val="fr-FR"/>
              </w:rPr>
              <w:t>Icônes d’état de la connectivité du réseau.</w:t>
            </w:r>
            <w:r>
              <w:rPr>
                <w:spacing w:val="-2"/>
                <w:sz w:val="18"/>
                <w:szCs w:val="18"/>
                <w:lang w:val="fr-FR"/>
              </w:rPr>
              <w:t xml:space="preserve"> </w:t>
            </w:r>
            <w:r>
              <w:rPr>
                <w:rFonts w:ascii="Tahoma" w:hAnsi="Tahoma"/>
                <w:spacing w:val="-2"/>
                <w:sz w:val="18"/>
                <w:szCs w:val="18"/>
                <w:lang w:val="fr-FR"/>
              </w:rPr>
              <w:t>Cette fonction détermine si un système est connecté à un réseau par une surveillance passive du trafic réseau ou des requêtes HTTP ou DNS actives. La requête transfère uniquement des informations TCP/IP ou DNS standard à des fins d’acheminement. Vous pouvez désactiver la fonction de requête active par le biais d’un paramètre de registre.</w:t>
            </w:r>
          </w:p>
          <w:p w:rsidR="002F483C" w:rsidRDefault="002F483C" w:rsidP="00F93BD0">
            <w:pPr>
              <w:numPr>
                <w:ilvl w:val="2"/>
                <w:numId w:val="68"/>
              </w:numPr>
              <w:spacing w:after="100"/>
              <w:rPr>
                <w:rFonts w:ascii="Tahoma" w:hAnsi="Tahoma"/>
                <w:sz w:val="18"/>
                <w:szCs w:val="18"/>
                <w:lang w:val="fr-FR"/>
              </w:rPr>
            </w:pPr>
            <w:r>
              <w:rPr>
                <w:rFonts w:ascii="Tahoma" w:hAnsi="Tahoma"/>
                <w:b/>
                <w:sz w:val="18"/>
                <w:szCs w:val="18"/>
                <w:lang w:val="fr-FR"/>
              </w:rPr>
              <w:lastRenderedPageBreak/>
              <w:t>Service de temps Windows.</w:t>
            </w:r>
            <w:r>
              <w:rPr>
                <w:sz w:val="18"/>
                <w:szCs w:val="18"/>
                <w:lang w:val="fr-FR"/>
              </w:rPr>
              <w:t xml:space="preserve"> </w:t>
            </w:r>
            <w:r>
              <w:rPr>
                <w:rFonts w:ascii="Tahoma" w:hAnsi="Tahoma"/>
                <w:sz w:val="18"/>
                <w:szCs w:val="18"/>
                <w:lang w:val="fr-FR"/>
              </w:rPr>
              <w:t>Une fois par semaine, ce service synchronise l’heure avec time.windows.com afin que votre ordinateur soit toujours à l’heure exacte. Vous pouvez désactiver cette fonction ou choisir votre heure de préférence dans l’applet Date et heure du Panneau de configuration. La connexion utilise un protocole NTP standard.</w:t>
            </w:r>
            <w:r>
              <w:rPr>
                <w:rFonts w:ascii="Tahoma" w:hAnsi="Tahoma"/>
                <w:sz w:val="18"/>
                <w:szCs w:val="18"/>
                <w:lang w:val="fr-FR"/>
              </w:rPr>
              <w:br w:type="textWrapping" w:clear="all"/>
            </w:r>
          </w:p>
          <w:p w:rsidR="002F483C" w:rsidRDefault="002F483C" w:rsidP="00F93BD0">
            <w:pPr>
              <w:keepNext/>
              <w:keepLines/>
              <w:numPr>
                <w:ilvl w:val="2"/>
                <w:numId w:val="68"/>
              </w:numPr>
              <w:spacing w:after="100"/>
              <w:rPr>
                <w:rFonts w:ascii="Tahoma" w:hAnsi="Tahoma"/>
                <w:sz w:val="18"/>
                <w:szCs w:val="18"/>
                <w:lang w:val="fr-FR"/>
              </w:rPr>
            </w:pPr>
            <w:r>
              <w:rPr>
                <w:rFonts w:ascii="Tahoma" w:hAnsi="Tahoma"/>
                <w:b/>
                <w:sz w:val="18"/>
                <w:szCs w:val="18"/>
                <w:lang w:val="fr-FR"/>
              </w:rPr>
              <w:t>Service Traversal de traduction d'adresses réseau (NAT) IPv6 (Teredo).</w:t>
            </w:r>
            <w:r>
              <w:rPr>
                <w:rFonts w:ascii="Tahoma" w:hAnsi="Tahoma"/>
                <w:sz w:val="18"/>
                <w:szCs w:val="18"/>
                <w:lang w:val="fr-FR"/>
              </w:rPr>
              <w:t xml:space="preserve"> Cette fonctionnalité permet la transition des dispositifs de passerelle Internet domestiques existants vers IPv6. IPv6 est la nouvelle génération de protocole Internet. Il permet d’activer la connectivité de bout en bout souvent nécessaire pour les applications d’égal à égal. Pour cela, à chaque démarrage du logiciel, le service client Teredo tentera de localiser un service Internet Teredo public. Pour ce faire, il envoie une requête sur Internet. Cette requête transfère uniquement les informations du service DNS (Domain Name Service) pour déterminer si votre ordinateur est connecté à Internet et peut localiser un service Teredo public. Si vous</w:t>
            </w:r>
          </w:p>
          <w:p w:rsidR="002F483C" w:rsidRDefault="002F483C" w:rsidP="00F93BD0">
            <w:pPr>
              <w:numPr>
                <w:ilvl w:val="3"/>
                <w:numId w:val="67"/>
              </w:numPr>
              <w:spacing w:after="100"/>
              <w:rPr>
                <w:rFonts w:ascii="Tahoma" w:hAnsi="Tahoma"/>
                <w:sz w:val="18"/>
                <w:lang w:val="fr-FR"/>
              </w:rPr>
            </w:pPr>
            <w:r>
              <w:rPr>
                <w:rFonts w:ascii="Tahoma" w:hAnsi="Tahoma"/>
                <w:sz w:val="18"/>
                <w:lang w:val="fr-FR"/>
              </w:rPr>
              <w:t>utilisez une application (par exemple, Windows Meeting Space) qui requiert une connectivité IPv6 ou</w:t>
            </w:r>
          </w:p>
          <w:p w:rsidR="002F483C" w:rsidRDefault="002F483C" w:rsidP="00F93BD0">
            <w:pPr>
              <w:numPr>
                <w:ilvl w:val="3"/>
                <w:numId w:val="67"/>
              </w:numPr>
              <w:spacing w:after="100"/>
              <w:rPr>
                <w:rFonts w:ascii="Tahoma" w:hAnsi="Tahoma"/>
                <w:sz w:val="18"/>
                <w:lang w:val="fr-FR"/>
              </w:rPr>
            </w:pPr>
            <w:r>
              <w:rPr>
                <w:rFonts w:ascii="Tahoma" w:hAnsi="Tahoma"/>
                <w:sz w:val="18"/>
                <w:lang w:val="fr-FR"/>
              </w:rPr>
              <w:t>configurez votre pare-feu pour toujours autoriser la connectivité IPv6</w:t>
            </w:r>
          </w:p>
          <w:p w:rsidR="002F483C" w:rsidRDefault="002F483C">
            <w:pPr>
              <w:tabs>
                <w:tab w:val="left" w:pos="1100"/>
              </w:tabs>
              <w:spacing w:after="120"/>
              <w:ind w:left="1100"/>
              <w:rPr>
                <w:lang w:val="fr-FR"/>
              </w:rPr>
            </w:pPr>
            <w:r>
              <w:rPr>
                <w:rFonts w:ascii="Tahoma" w:hAnsi="Tahoma"/>
                <w:sz w:val="18"/>
                <w:lang w:val="fr-FR"/>
              </w:rPr>
              <w:t>par défaut, les informations de protocole Internet standard seront envoyées au service Teredo chez Microsoft à intervalles réguliers. Vous pouvez également désactiver cette fonctionnalité à l’aide de l’utilitaire de ligne de commande « netsh ».</w:t>
            </w:r>
          </w:p>
          <w:p w:rsidR="002F483C" w:rsidRDefault="002F483C" w:rsidP="00F93BD0">
            <w:pPr>
              <w:keepNext/>
              <w:keepLines/>
              <w:numPr>
                <w:ilvl w:val="1"/>
                <w:numId w:val="67"/>
              </w:numPr>
              <w:spacing w:after="120"/>
              <w:ind w:left="720"/>
              <w:rPr>
                <w:rFonts w:ascii="Tahoma" w:hAnsi="Tahoma"/>
                <w:lang w:val="fr-FR"/>
              </w:rPr>
            </w:pPr>
            <w:r>
              <w:rPr>
                <w:rFonts w:ascii="Tahoma" w:hAnsi="Tahoma"/>
                <w:b/>
                <w:sz w:val="18"/>
                <w:lang w:val="fr-FR"/>
              </w:rPr>
              <w:t>Utilisation des informations.</w:t>
            </w:r>
            <w:r>
              <w:rPr>
                <w:lang w:val="fr-FR"/>
              </w:rPr>
              <w:t xml:space="preserve"> </w:t>
            </w:r>
            <w:r>
              <w:rPr>
                <w:rFonts w:ascii="Tahoma" w:hAnsi="Tahoma"/>
                <w:sz w:val="18"/>
                <w:lang w:val="fr-FR"/>
              </w:rPr>
              <w:t>Microsoft peut utiliser les informations sur l’ordinateur, les rapports d’erreurs et les rapports sur les Malware pour améliorer nos logiciels et services. Nous pouvons également être amenés à les partager avec des tiers, tels que des fournisseurs de matériels et de logiciels. Ceux-ci peuvent utiliser les informations pour améliorer le fonctionnement de leurs produits avec le logiciel Microsoft.</w:t>
            </w:r>
          </w:p>
          <w:p w:rsidR="002F483C" w:rsidRDefault="002F483C" w:rsidP="00F93BD0">
            <w:pPr>
              <w:keepNext/>
              <w:keepLines/>
              <w:numPr>
                <w:ilvl w:val="1"/>
                <w:numId w:val="67"/>
              </w:numPr>
              <w:spacing w:after="120"/>
              <w:ind w:left="720"/>
              <w:rPr>
                <w:rFonts w:ascii="Tahoma" w:hAnsi="Tahoma"/>
                <w:lang w:val="fr-FR"/>
              </w:rPr>
            </w:pPr>
            <w:r>
              <w:rPr>
                <w:rFonts w:ascii="Tahoma" w:hAnsi="Tahoma"/>
                <w:b/>
                <w:sz w:val="18"/>
                <w:lang w:val="fr-FR"/>
              </w:rPr>
              <w:t>Utilisation inappropriée des services Internet.</w:t>
            </w:r>
            <w:r>
              <w:rPr>
                <w:lang w:val="fr-FR"/>
              </w:rPr>
              <w:t xml:space="preserve"> </w:t>
            </w:r>
            <w:r>
              <w:rPr>
                <w:rFonts w:ascii="Tahoma" w:hAnsi="Tahoma"/>
                <w:sz w:val="18"/>
                <w:lang w:val="fr-FR"/>
              </w:rPr>
              <w:t>Vous n’êtes pas autorisé à utiliser lesdits services d’une façon qui peut leur porter atteinte ou perturber leur utilisation par un autre utilisateur. Vous n’êtes pas autorisé à utiliser ces services pour tenter d’accéder de façon non autorisée à tous services, données, comptes ou réseaux par quelque moyen que ce soit.</w:t>
            </w:r>
          </w:p>
          <w:bookmarkEnd w:id="21"/>
          <w:bookmarkEnd w:id="22"/>
          <w:bookmarkEnd w:id="23"/>
          <w:bookmarkEnd w:id="24"/>
          <w:p w:rsidR="002F483C" w:rsidRDefault="002F483C" w:rsidP="00F93BD0">
            <w:pPr>
              <w:numPr>
                <w:ilvl w:val="0"/>
                <w:numId w:val="87"/>
              </w:numPr>
              <w:spacing w:after="120"/>
              <w:rPr>
                <w:rFonts w:ascii="Tahoma" w:hAnsi="Tahoma"/>
                <w:sz w:val="18"/>
                <w:lang w:val="fr-FR"/>
              </w:rPr>
            </w:pPr>
            <w:r>
              <w:rPr>
                <w:rFonts w:ascii="Tahoma" w:hAnsi="Tahoma"/>
                <w:b/>
                <w:sz w:val="18"/>
                <w:lang w:val="fr-FR"/>
              </w:rPr>
              <w:t>Avertissements</w:t>
            </w:r>
          </w:p>
          <w:p w:rsidR="002F483C" w:rsidRDefault="002F483C" w:rsidP="00F93BD0">
            <w:pPr>
              <w:keepNext/>
              <w:keepLines/>
              <w:numPr>
                <w:ilvl w:val="1"/>
                <w:numId w:val="87"/>
              </w:numPr>
              <w:spacing w:after="120"/>
              <w:rPr>
                <w:rFonts w:ascii="Tahoma" w:hAnsi="Tahoma" w:cs="Tahoma"/>
                <w:spacing w:val="-6"/>
                <w:lang w:val="fr-FR"/>
              </w:rPr>
            </w:pPr>
            <w:r>
              <w:rPr>
                <w:rFonts w:ascii="Tahoma" w:hAnsi="Tahoma" w:cs="Tahoma"/>
                <w:b/>
                <w:bCs/>
                <w:sz w:val="18"/>
                <w:szCs w:val="18"/>
                <w:lang w:val="fr-FR"/>
              </w:rPr>
              <w:t>Avertissement relatif à la norme visuelle MPEG-4</w:t>
            </w:r>
            <w:r>
              <w:rPr>
                <w:rFonts w:ascii="Tahoma" w:hAnsi="Tahoma" w:cs="Tahoma"/>
                <w:b/>
                <w:sz w:val="18"/>
                <w:szCs w:val="18"/>
                <w:lang w:val="fr-FR"/>
              </w:rPr>
              <w:t>.</w:t>
            </w:r>
            <w:r>
              <w:rPr>
                <w:rFonts w:ascii="Tahoma" w:hAnsi="Tahoma" w:cs="Tahoma"/>
                <w:sz w:val="18"/>
                <w:szCs w:val="18"/>
                <w:lang w:val="fr-FR"/>
              </w:rPr>
              <w:t xml:space="preserve"> Le présent logiciel contient la technologie de décodage visuel MPEG-4. MPEG LA, L.L.C. exige la diffusion de l’avertissement suivant : </w:t>
            </w:r>
            <w:r>
              <w:rPr>
                <w:rFonts w:ascii="Tahoma" w:hAnsi="Tahoma" w:cs="Tahoma"/>
                <w:sz w:val="18"/>
                <w:szCs w:val="18"/>
                <w:lang w:val="fr-FR"/>
              </w:rPr>
              <w:br/>
            </w:r>
            <w:r>
              <w:rPr>
                <w:rFonts w:ascii="Tahoma" w:hAnsi="Tahoma" w:cs="Tahoma"/>
                <w:sz w:val="18"/>
                <w:szCs w:val="18"/>
                <w:lang w:val="fr-FR"/>
              </w:rPr>
              <w:br/>
            </w:r>
            <w:r>
              <w:rPr>
                <w:rFonts w:ascii="Tahoma" w:hAnsi="Tahoma" w:cs="Tahoma"/>
                <w:spacing w:val="-6"/>
                <w:sz w:val="18"/>
                <w:szCs w:val="18"/>
                <w:lang w:val="fr-FR"/>
              </w:rPr>
              <w:t>L’UTILISATION DE CE PRODUIT CONFORMÉMENT À LA NORME VISUELLE MPEG</w:t>
            </w:r>
            <w:r>
              <w:rPr>
                <w:rFonts w:ascii="Tahoma" w:hAnsi="Tahoma" w:cs="Tahoma"/>
                <w:spacing w:val="-6"/>
                <w:sz w:val="18"/>
                <w:szCs w:val="18"/>
                <w:lang w:val="fr-FR"/>
              </w:rPr>
              <w:noBreakHyphen/>
              <w:t>4 EST INTERDITE, SAUF S’IL S’AGIT D’UNE UTILISATION DIRECTEMENT LIÉE (A) À DES DONNÉES OU DES INFORMATIONS (i) GÉNÉRÉES PAR UN CONSOMMATEUR QUI N’EST PAS ENGAGÉ DE CE FAIT DANS UNE ACTIVITÉ COMMERCIALE ET OBTENUES GRATUITEMENT DE CELUI-CI, ET (ii) POUR UN USAGE STRICTEMENT PERSONNEL ; ET (B) DESTINÉES À D’AUTRES UTILISATIONS FAISANT L’OBJET DE LICENCES SPÉCIFIQUES ET DISTINCTES CONCÉDÉES PAR MPEG LA, L.L.C.</w:t>
            </w:r>
          </w:p>
          <w:p w:rsidR="002F483C" w:rsidRDefault="002F483C">
            <w:pPr>
              <w:ind w:left="360"/>
              <w:rPr>
                <w:rFonts w:ascii="Tahoma" w:hAnsi="Tahoma" w:cs="Tahoma"/>
                <w:sz w:val="18"/>
                <w:szCs w:val="18"/>
                <w:lang w:val="fr-FR"/>
              </w:rPr>
            </w:pPr>
          </w:p>
          <w:p w:rsidR="002F483C" w:rsidRDefault="002F483C">
            <w:pPr>
              <w:spacing w:after="120"/>
              <w:ind w:left="360"/>
              <w:rPr>
                <w:rFonts w:ascii="Tahoma" w:hAnsi="Tahoma"/>
                <w:sz w:val="18"/>
                <w:lang w:val="fr-FR"/>
              </w:rPr>
            </w:pPr>
            <w:r>
              <w:rPr>
                <w:rFonts w:ascii="Tahoma" w:hAnsi="Tahoma"/>
                <w:sz w:val="18"/>
                <w:lang w:val="fr-FR"/>
              </w:rPr>
              <w:t xml:space="preserve">Si vous avez des questions relatives à la norme visuelle MPEG-4, contactez MPEG LA, L.L.C., 250 Steele Street, Suite 300, Denver, Colorado 80206, U.S.A. ; </w:t>
            </w:r>
            <w:hyperlink r:id="rId45" w:history="1">
              <w:r>
                <w:rPr>
                  <w:rStyle w:val="Lienhypertexte"/>
                  <w:lang w:val="fr-FR"/>
                </w:rPr>
                <w:t>www.mpegla.com</w:t>
              </w:r>
            </w:hyperlink>
            <w:r>
              <w:rPr>
                <w:rFonts w:ascii="Tahoma" w:hAnsi="Tahoma"/>
                <w:color w:val="FF0000"/>
                <w:sz w:val="18"/>
                <w:lang w:val="fr-FR"/>
              </w:rPr>
              <w:t>.</w:t>
            </w:r>
          </w:p>
          <w:p w:rsidR="002F483C" w:rsidRDefault="002F483C" w:rsidP="00F93BD0">
            <w:pPr>
              <w:keepNext/>
              <w:keepLines/>
              <w:numPr>
                <w:ilvl w:val="1"/>
                <w:numId w:val="87"/>
              </w:numPr>
              <w:spacing w:after="120"/>
              <w:rPr>
                <w:rFonts w:ascii="Tahoma" w:hAnsi="Tahoma"/>
                <w:b/>
                <w:spacing w:val="-4"/>
                <w:lang w:val="fr-FR"/>
              </w:rPr>
            </w:pPr>
            <w:r>
              <w:rPr>
                <w:rFonts w:ascii="Tahoma" w:hAnsi="Tahoma"/>
                <w:b/>
                <w:spacing w:val="-4"/>
                <w:sz w:val="18"/>
                <w:lang w:val="fr-FR"/>
              </w:rPr>
              <w:t xml:space="preserve">AVERTISSEMENT RELATIF À LA NORME VISUELLE VC-1. </w:t>
            </w:r>
            <w:r>
              <w:rPr>
                <w:rFonts w:ascii="Tahoma" w:hAnsi="Tahoma" w:cs="Tahoma"/>
                <w:spacing w:val="-4"/>
                <w:sz w:val="18"/>
                <w:szCs w:val="18"/>
                <w:lang w:val="fr-FR"/>
              </w:rPr>
              <w:t>présent logiciel contient la technologie de décodage visuel</w:t>
            </w:r>
            <w:r>
              <w:rPr>
                <w:rFonts w:ascii="Tahoma" w:hAnsi="Tahoma"/>
                <w:spacing w:val="-4"/>
                <w:sz w:val="18"/>
                <w:lang w:val="fr-FR"/>
              </w:rPr>
              <w:t xml:space="preserve"> VC-1. MPEG LA, L.L.C. et </w:t>
            </w:r>
            <w:r>
              <w:rPr>
                <w:rFonts w:ascii="Tahoma" w:hAnsi="Tahoma" w:cs="Tahoma"/>
                <w:spacing w:val="-4"/>
                <w:sz w:val="18"/>
                <w:szCs w:val="18"/>
                <w:lang w:val="fr-FR"/>
              </w:rPr>
              <w:t>exige la diffusion de l’avertissement suivant </w:t>
            </w:r>
            <w:r>
              <w:rPr>
                <w:rFonts w:ascii="Tahoma" w:hAnsi="Tahoma"/>
                <w:spacing w:val="-4"/>
                <w:sz w:val="18"/>
                <w:lang w:val="fr-FR"/>
              </w:rPr>
              <w:t>:</w:t>
            </w:r>
          </w:p>
          <w:p w:rsidR="002F483C" w:rsidRDefault="002F483C" w:rsidP="00473DB7">
            <w:pPr>
              <w:keepNext/>
              <w:keepLines/>
              <w:spacing w:after="120"/>
              <w:ind w:left="720" w:hanging="14"/>
              <w:rPr>
                <w:rFonts w:ascii="Tahoma" w:hAnsi="Tahoma" w:cs="Tahoma"/>
                <w:spacing w:val="-6"/>
                <w:sz w:val="18"/>
                <w:szCs w:val="18"/>
                <w:lang w:val="fr-FR"/>
              </w:rPr>
            </w:pPr>
            <w:r>
              <w:rPr>
                <w:rFonts w:ascii="Tahoma" w:hAnsi="Tahoma" w:cs="Tahoma"/>
                <w:spacing w:val="-6"/>
                <w:sz w:val="18"/>
                <w:szCs w:val="18"/>
                <w:lang w:val="fr-FR"/>
              </w:rPr>
              <w:t xml:space="preserve">LA LICENCE DE CE PRODUIT EST ACCORDÉE CONFORMÉMENT AUX LICENCES VC-1 BREVETÉES POUR UN USAGE PERSONNEL ET NON COMMERCIAL EN VUE DE (A) ENCODER UNE VIDÉO CONFORMÉMENT À LA NORME VC-1 (« VIDÉO VC-1 ») OU DE (B) DÉCODER UNE VIDÉO VC-1 QUI A ÉTÉ ENCODÉE PAR UN UTILISATEUR ENGAGÉ DANS UNE ACTIVITÉ PERSONNELLE ET NON COMMERCIALE ET/OU A ÉTÉ OBTENUE PAR UN FOURNISSEUR DE VIDÉO AUTORISÉ À FOURNIR DES VIDÉO SVC-1. AUCUNE LICENCE N’EST OCTROYÉE OU IMPLICITE POUR TOUTE AUTRE UTILISATION. </w:t>
            </w:r>
          </w:p>
          <w:p w:rsidR="002F483C" w:rsidRDefault="002F483C">
            <w:pPr>
              <w:spacing w:after="120"/>
              <w:ind w:left="360"/>
              <w:rPr>
                <w:rFonts w:ascii="Tahoma" w:hAnsi="Tahoma"/>
                <w:sz w:val="18"/>
                <w:lang w:val="fr-FR"/>
              </w:rPr>
            </w:pPr>
            <w:bookmarkStart w:id="25" w:name="_Hlt138061344"/>
            <w:bookmarkStart w:id="26" w:name="_Hlt138061345"/>
            <w:bookmarkStart w:id="27" w:name="_Hlt138061332"/>
            <w:bookmarkStart w:id="28" w:name="_Hlt138061333"/>
            <w:r>
              <w:rPr>
                <w:rFonts w:ascii="Tahoma" w:hAnsi="Tahoma"/>
                <w:sz w:val="18"/>
                <w:lang w:val="fr-FR"/>
              </w:rPr>
              <w:t xml:space="preserve">Si vous avez des questions relatives à la norme visuelle VC-1, contactez MPEG LA, L.L.C., 250 Steele Street, Suite 300, Denver, Colorado 80206, U.S.A. ; </w:t>
            </w:r>
            <w:hyperlink r:id="rId46" w:history="1">
              <w:r>
                <w:rPr>
                  <w:rFonts w:ascii="Tahoma" w:hAnsi="Tahoma"/>
                  <w:color w:val="0000FF"/>
                  <w:sz w:val="18"/>
                  <w:u w:val="single"/>
                  <w:lang w:val="fr-FR"/>
                </w:rPr>
                <w:t>www.mpe</w:t>
              </w:r>
              <w:r>
                <w:rPr>
                  <w:rFonts w:ascii="Tahoma" w:hAnsi="Tahoma"/>
                  <w:color w:val="0000FF"/>
                  <w:sz w:val="18"/>
                  <w:u w:val="single"/>
                  <w:lang w:val="fr-FR"/>
                </w:rPr>
                <w:t>g</w:t>
              </w:r>
              <w:r>
                <w:rPr>
                  <w:rFonts w:ascii="Tahoma" w:hAnsi="Tahoma"/>
                  <w:color w:val="0000FF"/>
                  <w:sz w:val="18"/>
                  <w:u w:val="single"/>
                  <w:lang w:val="fr-FR"/>
                </w:rPr>
                <w:t>la.com</w:t>
              </w:r>
            </w:hyperlink>
            <w:r>
              <w:rPr>
                <w:rFonts w:ascii="Tahoma" w:hAnsi="Tahoma"/>
                <w:sz w:val="18"/>
                <w:lang w:val="fr-FR"/>
              </w:rPr>
              <w:t>.</w:t>
            </w:r>
          </w:p>
          <w:p w:rsidR="002F483C" w:rsidRDefault="002F483C">
            <w:pPr>
              <w:spacing w:after="120"/>
              <w:ind w:left="360"/>
              <w:rPr>
                <w:rFonts w:ascii="Tahoma" w:hAnsi="Tahoma"/>
                <w:sz w:val="18"/>
                <w:lang w:val="fr-FR"/>
              </w:rPr>
            </w:pPr>
          </w:p>
          <w:p w:rsidR="00B949F0" w:rsidRDefault="00B949F0">
            <w:pPr>
              <w:spacing w:after="120"/>
              <w:ind w:left="360"/>
              <w:rPr>
                <w:rFonts w:ascii="Tahoma" w:hAnsi="Tahoma"/>
                <w:sz w:val="18"/>
                <w:lang w:val="fr-FR"/>
              </w:rPr>
            </w:pPr>
          </w:p>
          <w:p w:rsidR="002F483C" w:rsidRDefault="002F483C" w:rsidP="00F93BD0">
            <w:pPr>
              <w:keepNext/>
              <w:keepLines/>
              <w:numPr>
                <w:ilvl w:val="0"/>
                <w:numId w:val="87"/>
              </w:numPr>
              <w:spacing w:after="60"/>
              <w:rPr>
                <w:rFonts w:ascii="Tahoma" w:hAnsi="Tahoma"/>
                <w:b/>
                <w:sz w:val="18"/>
                <w:lang w:val="fr-FR"/>
              </w:rPr>
            </w:pPr>
            <w:r>
              <w:rPr>
                <w:rFonts w:ascii="Tahoma" w:hAnsi="Tahoma"/>
                <w:b/>
                <w:sz w:val="18"/>
                <w:lang w:val="fr-FR"/>
              </w:rPr>
              <w:lastRenderedPageBreak/>
              <w:t>Activation obligatoire.</w:t>
            </w:r>
          </w:p>
          <w:p w:rsidR="002F483C" w:rsidRDefault="002F483C">
            <w:pPr>
              <w:keepNext/>
              <w:keepLines/>
              <w:spacing w:after="60"/>
              <w:ind w:left="360"/>
              <w:rPr>
                <w:rFonts w:ascii="Tahoma" w:hAnsi="Tahoma"/>
                <w:sz w:val="18"/>
                <w:lang w:val="fr-FR"/>
              </w:rPr>
            </w:pPr>
            <w:bookmarkStart w:id="29" w:name="_Hlt139333319"/>
            <w:bookmarkStart w:id="30" w:name="_Hlt139333320"/>
            <w:r>
              <w:rPr>
                <w:rFonts w:ascii="Tahoma" w:hAnsi="Tahoma"/>
                <w:sz w:val="18"/>
                <w:lang w:val="fr-FR"/>
              </w:rPr>
              <w:t>L’activation associe l’utilisation du logiciel à un dispositif spécifique. Au cours de l’activation à l’aide d’une clé d’activation m</w:t>
            </w:r>
            <w:r>
              <w:rPr>
                <w:rFonts w:ascii="Tahoma" w:hAnsi="Tahoma" w:cs="Tahoma"/>
                <w:sz w:val="18"/>
                <w:szCs w:val="24"/>
                <w:lang w:val="fr-FR"/>
              </w:rPr>
              <w:t>ultiple (MAK)</w:t>
            </w:r>
            <w:r>
              <w:rPr>
                <w:rFonts w:ascii="Tahoma" w:hAnsi="Tahoma"/>
                <w:sz w:val="18"/>
                <w:lang w:val="fr-FR"/>
              </w:rPr>
              <w:t xml:space="preserve">, le logiciel envoie des informations sur le logiciel et le dispositif à Microsoft. Lors de l’activation d’un hôte avec le service de gestion des clés </w:t>
            </w:r>
            <w:r>
              <w:rPr>
                <w:rFonts w:ascii="Tahoma" w:hAnsi="Tahoma" w:cs="Tahoma"/>
                <w:sz w:val="18"/>
                <w:lang w:val="fr-FR"/>
              </w:rPr>
              <w:t>(KMS)</w:t>
            </w:r>
            <w:r>
              <w:rPr>
                <w:rFonts w:ascii="Tahoma" w:hAnsi="Tahoma" w:cs="Tahoma"/>
                <w:sz w:val="18"/>
                <w:szCs w:val="24"/>
                <w:lang w:val="fr-FR"/>
              </w:rPr>
              <w:t>, le logiciel envoie des informations sur le logiciel hôte KMS et le dispositif hôte à Microsoft. Les dispositifs clients KMS activés avec le service KMS n’envoient aucune information à Microsoft. Cependant, ils doivent être régulièrement réactivés avec votre hôte KMS. Les informations envoyées à Microsoft au cours de l’activation MAK ou KMS de l’hôte comprennent </w:t>
            </w:r>
            <w:r>
              <w:rPr>
                <w:rFonts w:ascii="Tahoma" w:hAnsi="Tahoma" w:cs="Tahoma"/>
                <w:sz w:val="18"/>
                <w:lang w:val="fr-FR"/>
              </w:rPr>
              <w:t xml:space="preserve">: </w:t>
            </w:r>
          </w:p>
          <w:p w:rsidR="002F483C" w:rsidRDefault="002F483C" w:rsidP="00F93BD0">
            <w:pPr>
              <w:keepNext/>
              <w:keepLines/>
              <w:numPr>
                <w:ilvl w:val="2"/>
                <w:numId w:val="68"/>
              </w:numPr>
              <w:tabs>
                <w:tab w:val="clear" w:pos="1080"/>
                <w:tab w:val="left" w:pos="1339"/>
              </w:tabs>
              <w:spacing w:after="80"/>
              <w:ind w:hanging="101"/>
              <w:rPr>
                <w:rFonts w:ascii="Tahoma" w:hAnsi="Tahoma" w:cs="Tahoma"/>
                <w:b/>
                <w:bCs/>
                <w:sz w:val="18"/>
                <w:szCs w:val="18"/>
                <w:lang w:val="fr-FR"/>
              </w:rPr>
            </w:pPr>
            <w:r>
              <w:rPr>
                <w:rFonts w:ascii="Tahoma" w:hAnsi="Tahoma"/>
                <w:sz w:val="18"/>
                <w:lang w:val="fr-FR"/>
              </w:rPr>
              <w:t>la version, la langue et la clé de produit du logiciel,</w:t>
            </w:r>
          </w:p>
          <w:p w:rsidR="002F483C" w:rsidRDefault="002F483C" w:rsidP="00F93BD0">
            <w:pPr>
              <w:keepNext/>
              <w:keepLines/>
              <w:numPr>
                <w:ilvl w:val="2"/>
                <w:numId w:val="68"/>
              </w:numPr>
              <w:tabs>
                <w:tab w:val="clear" w:pos="1080"/>
                <w:tab w:val="left" w:pos="1339"/>
              </w:tabs>
              <w:spacing w:after="80"/>
              <w:ind w:hanging="101"/>
              <w:rPr>
                <w:rFonts w:ascii="Tahoma" w:hAnsi="Tahoma" w:cs="Tahoma"/>
                <w:b/>
                <w:bCs/>
                <w:sz w:val="18"/>
                <w:szCs w:val="18"/>
              </w:rPr>
            </w:pPr>
            <w:r>
              <w:rPr>
                <w:rFonts w:ascii="Tahoma" w:hAnsi="Tahoma"/>
                <w:sz w:val="18"/>
                <w:lang w:val="fr-FR"/>
              </w:rPr>
              <w:t>l’adresse IP du dispositif,</w:t>
            </w:r>
          </w:p>
          <w:p w:rsidR="002F483C" w:rsidRDefault="002F483C" w:rsidP="00F93BD0">
            <w:pPr>
              <w:keepNext/>
              <w:keepLines/>
              <w:numPr>
                <w:ilvl w:val="2"/>
                <w:numId w:val="68"/>
              </w:numPr>
              <w:tabs>
                <w:tab w:val="clear" w:pos="1080"/>
                <w:tab w:val="left" w:pos="1339"/>
              </w:tabs>
              <w:spacing w:after="80"/>
              <w:ind w:hanging="101"/>
              <w:rPr>
                <w:rFonts w:ascii="Tahoma" w:hAnsi="Tahoma" w:cs="Tahoma"/>
                <w:b/>
                <w:bCs/>
                <w:sz w:val="18"/>
                <w:szCs w:val="18"/>
                <w:lang w:val="fr-FR"/>
              </w:rPr>
            </w:pPr>
            <w:r>
              <w:rPr>
                <w:rFonts w:ascii="Tahoma" w:hAnsi="Tahoma"/>
                <w:sz w:val="18"/>
                <w:lang w:val="fr-FR"/>
              </w:rPr>
              <w:t xml:space="preserve">des informations dérivées de la configuration matérielle du dispositif. </w:t>
            </w:r>
          </w:p>
          <w:p w:rsidR="002F483C" w:rsidRDefault="002F483C">
            <w:pPr>
              <w:spacing w:after="110"/>
              <w:ind w:left="360"/>
              <w:rPr>
                <w:lang w:val="fr-FR"/>
              </w:rPr>
            </w:pPr>
            <w:r>
              <w:rPr>
                <w:rFonts w:ascii="Tahoma" w:hAnsi="Tahoma"/>
                <w:sz w:val="18"/>
                <w:lang w:val="fr-FR"/>
              </w:rPr>
              <w:t xml:space="preserve">Pour plus d’informations, consultez </w:t>
            </w:r>
            <w:hyperlink r:id="rId47" w:history="1">
              <w:r>
                <w:rPr>
                  <w:rFonts w:ascii="Tahoma" w:hAnsi="Tahoma"/>
                  <w:color w:val="0000FF"/>
                  <w:sz w:val="18"/>
                  <w:u w:val="single"/>
                  <w:lang w:val="fr-FR"/>
                </w:rPr>
                <w:t>go.microsoft.com/fwlink/?linkid=69497</w:t>
              </w:r>
            </w:hyperlink>
            <w:r>
              <w:rPr>
                <w:rFonts w:ascii="Tahoma" w:hAnsi="Tahoma"/>
                <w:sz w:val="18"/>
                <w:lang w:val="fr-FR"/>
              </w:rPr>
              <w:t>. En utilisant le logiciel, vous consentez à la transmission de ces informations. Avant de l’activer, vous avez le droit d’utiliser la version du logiciel installée au cours du processus d’installation. Votre droit à utiliser ce logiciel après le délai spécifié lors de l’installation est limité, à moins de l’activer. Ceci vise à empêcher son utilisation sans licence. Vous ne pourrez pas continuer à utiliser le logiciel après cette période si vous ne l’activez pas. Si le dispositif est connecté à Internet, le logiciel peut automatiquement se connecter à Microsoft pour être activé. Vous pouvez également activer le logiciel par Internet ou téléphone. Dans ce cas, des frais de service Internet et téléphonique peuvent s’appliquer. Il est possible que vous deviez réactiver le logiciel si vous modifiez vos composants informatiques ou le logiciel. Celui-ci affichera un rappel d'activation jusqu'à ce qu'il soit activé</w:t>
            </w:r>
            <w:r>
              <w:rPr>
                <w:lang w:val="fr-FR"/>
              </w:rPr>
              <w:t>.</w:t>
            </w:r>
          </w:p>
          <w:p w:rsidR="002F483C" w:rsidRDefault="002F483C">
            <w:pPr>
              <w:spacing w:after="110"/>
              <w:ind w:left="360"/>
              <w:rPr>
                <w:rFonts w:ascii="Tahoma" w:hAnsi="Tahoma" w:cs="Tahoma"/>
                <w:sz w:val="18"/>
                <w:lang w:val="fr-FR"/>
              </w:rPr>
            </w:pPr>
            <w:r>
              <w:rPr>
                <w:rFonts w:ascii="Tahoma" w:hAnsi="Tahoma" w:cs="Tahoma"/>
                <w:sz w:val="18"/>
                <w:lang w:val="fr-FR"/>
              </w:rPr>
              <w:t xml:space="preserve">Microsoft peut être amené à prendre les mesures suivantes en cas d’utilisation non autorisée de clés </w:t>
            </w:r>
            <w:r>
              <w:rPr>
                <w:rFonts w:ascii="Tahoma" w:hAnsi="Tahoma" w:cs="Tahoma"/>
                <w:sz w:val="18"/>
                <w:szCs w:val="24"/>
                <w:lang w:val="fr-FR"/>
              </w:rPr>
              <w:t>MAK ou KMS </w:t>
            </w:r>
            <w:r>
              <w:rPr>
                <w:rFonts w:ascii="Tahoma" w:hAnsi="Tahoma" w:cs="Tahoma"/>
                <w:sz w:val="18"/>
                <w:lang w:val="fr-FR"/>
              </w:rPr>
              <w:t>:</w:t>
            </w:r>
          </w:p>
          <w:p w:rsidR="002F483C" w:rsidRDefault="002F483C" w:rsidP="00F93BD0">
            <w:pPr>
              <w:keepNext/>
              <w:keepLines/>
              <w:numPr>
                <w:ilvl w:val="2"/>
                <w:numId w:val="68"/>
              </w:numPr>
              <w:tabs>
                <w:tab w:val="clear" w:pos="1080"/>
                <w:tab w:val="left" w:pos="1339"/>
              </w:tabs>
              <w:spacing w:after="80"/>
              <w:ind w:hanging="101"/>
              <w:rPr>
                <w:rFonts w:ascii="Tahoma" w:hAnsi="Tahoma" w:cs="Tahoma"/>
                <w:color w:val="993366"/>
              </w:rPr>
            </w:pPr>
            <w:r>
              <w:rPr>
                <w:rFonts w:ascii="Tahoma" w:hAnsi="Tahoma" w:cs="Tahoma"/>
                <w:sz w:val="18"/>
              </w:rPr>
              <w:t xml:space="preserve">interdire toute </w:t>
            </w:r>
            <w:r>
              <w:rPr>
                <w:rFonts w:ascii="Tahoma" w:hAnsi="Tahoma" w:cs="Tahoma"/>
                <w:sz w:val="18"/>
                <w:szCs w:val="24"/>
              </w:rPr>
              <w:t>activation ultérieure,</w:t>
            </w:r>
          </w:p>
          <w:p w:rsidR="002F483C" w:rsidRDefault="002F483C" w:rsidP="00F93BD0">
            <w:pPr>
              <w:keepNext/>
              <w:keepLines/>
              <w:numPr>
                <w:ilvl w:val="2"/>
                <w:numId w:val="68"/>
              </w:numPr>
              <w:tabs>
                <w:tab w:val="clear" w:pos="1080"/>
                <w:tab w:val="left" w:pos="1339"/>
              </w:tabs>
              <w:spacing w:after="80"/>
              <w:ind w:hanging="101"/>
              <w:rPr>
                <w:rFonts w:ascii="Tahoma" w:hAnsi="Tahoma" w:cs="Tahoma"/>
                <w:color w:val="993366"/>
              </w:rPr>
            </w:pPr>
            <w:r>
              <w:rPr>
                <w:rFonts w:ascii="Tahoma" w:hAnsi="Tahoma" w:cs="Tahoma"/>
                <w:sz w:val="18"/>
              </w:rPr>
              <w:t>désactiver,</w:t>
            </w:r>
          </w:p>
          <w:p w:rsidR="002F483C" w:rsidRDefault="002F483C" w:rsidP="00F93BD0">
            <w:pPr>
              <w:keepNext/>
              <w:keepLines/>
              <w:numPr>
                <w:ilvl w:val="2"/>
                <w:numId w:val="68"/>
              </w:numPr>
              <w:tabs>
                <w:tab w:val="clear" w:pos="1080"/>
                <w:tab w:val="left" w:pos="1339"/>
              </w:tabs>
              <w:spacing w:after="80"/>
              <w:ind w:hanging="101"/>
              <w:rPr>
                <w:rFonts w:ascii="Tahoma" w:hAnsi="Tahoma" w:cs="Tahoma"/>
                <w:color w:val="993366"/>
                <w:lang w:val="fr-FR"/>
              </w:rPr>
            </w:pPr>
            <w:r>
              <w:rPr>
                <w:rFonts w:ascii="Tahoma" w:hAnsi="Tahoma" w:cs="Tahoma"/>
                <w:sz w:val="18"/>
                <w:lang w:val="fr-FR"/>
              </w:rPr>
              <w:t>ou bloquer la clé d’activation ou de validation.</w:t>
            </w:r>
            <w:r>
              <w:rPr>
                <w:rFonts w:ascii="Tahoma" w:hAnsi="Tahoma" w:cs="Tahoma"/>
                <w:sz w:val="18"/>
                <w:szCs w:val="24"/>
                <w:lang w:val="fr-FR"/>
              </w:rPr>
              <w:t xml:space="preserve"> </w:t>
            </w:r>
          </w:p>
          <w:p w:rsidR="002F483C" w:rsidRDefault="002F483C">
            <w:pPr>
              <w:spacing w:after="110"/>
              <w:ind w:left="360"/>
              <w:rPr>
                <w:rFonts w:ascii="Tahoma" w:hAnsi="Tahoma" w:cs="Tahoma"/>
                <w:color w:val="993366"/>
                <w:lang w:val="fr-FR"/>
              </w:rPr>
            </w:pPr>
            <w:r>
              <w:rPr>
                <w:rFonts w:ascii="Tahoma" w:hAnsi="Tahoma" w:cs="Tahoma"/>
                <w:sz w:val="18"/>
                <w:lang w:val="fr-FR"/>
              </w:rPr>
              <w:t xml:space="preserve">Après la </w:t>
            </w:r>
            <w:r>
              <w:rPr>
                <w:rFonts w:ascii="Tahoma" w:hAnsi="Tahoma" w:cs="Tahoma"/>
                <w:sz w:val="18"/>
                <w:szCs w:val="24"/>
                <w:lang w:val="fr-FR"/>
              </w:rPr>
              <w:t>désactivation de la clé, l’utilisateur devra peut-être acquérir une nouvelle clé auprès de Microsoft.</w:t>
            </w:r>
            <w:r>
              <w:rPr>
                <w:rFonts w:ascii="Arial" w:hAnsi="Arial" w:cs="Arial"/>
                <w:lang w:val="fr-FR"/>
              </w:rPr>
              <w:t> </w:t>
            </w:r>
          </w:p>
          <w:bookmarkEnd w:id="29"/>
          <w:bookmarkEnd w:id="30"/>
          <w:p w:rsidR="002F483C" w:rsidRDefault="002F483C" w:rsidP="00F93BD0">
            <w:pPr>
              <w:numPr>
                <w:ilvl w:val="0"/>
                <w:numId w:val="87"/>
              </w:numPr>
              <w:spacing w:after="60"/>
              <w:rPr>
                <w:rFonts w:ascii="Tahoma" w:hAnsi="Tahoma"/>
                <w:b/>
                <w:sz w:val="18"/>
                <w:lang w:val="fr-FR"/>
              </w:rPr>
            </w:pPr>
            <w:r>
              <w:rPr>
                <w:rFonts w:ascii="Tahoma" w:hAnsi="Tahoma"/>
                <w:b/>
                <w:sz w:val="18"/>
                <w:lang w:val="fr-FR"/>
              </w:rPr>
              <w:t>Validation.</w:t>
            </w:r>
          </w:p>
          <w:p w:rsidR="002F483C" w:rsidRDefault="002F483C" w:rsidP="00F93BD0">
            <w:pPr>
              <w:numPr>
                <w:ilvl w:val="1"/>
                <w:numId w:val="93"/>
              </w:numPr>
              <w:tabs>
                <w:tab w:val="clear" w:pos="900"/>
              </w:tabs>
              <w:spacing w:after="60"/>
              <w:ind w:left="720"/>
              <w:rPr>
                <w:rFonts w:ascii="Tahoma" w:hAnsi="Tahoma"/>
                <w:color w:val="000000"/>
                <w:sz w:val="18"/>
                <w:szCs w:val="18"/>
                <w:lang w:val="fr-FR"/>
              </w:rPr>
            </w:pPr>
            <w:bookmarkStart w:id="31" w:name="_Hlt128491256"/>
            <w:bookmarkStart w:id="32" w:name="_Hlt128491257"/>
            <w:bookmarkStart w:id="33" w:name="_Hlt137891767"/>
            <w:bookmarkStart w:id="34" w:name="_Hlt137891844"/>
            <w:bookmarkStart w:id="35" w:name="_Hlt129322158"/>
            <w:bookmarkStart w:id="36" w:name="_Hlt129322159"/>
            <w:r>
              <w:rPr>
                <w:rFonts w:ascii="Tahoma" w:hAnsi="Tahoma"/>
                <w:color w:val="000000"/>
                <w:sz w:val="18"/>
                <w:lang w:val="fr-FR"/>
              </w:rPr>
              <w:t xml:space="preserve">Le logiciel procédera de temps en temps à une mise à jour ou exigera le téléchargement de la fonction de validation du logiciel. La validation vérifie que le logiciel a été activé et bénéficie d’une licence appropriée. Elle vous permet également d’utiliser certaines fonctionnalités du logiciel ou d’obtenir des avantages supplémentaires. Pour plus d’information, consultez </w:t>
            </w:r>
            <w:hyperlink r:id="rId48" w:history="1">
              <w:r>
                <w:rPr>
                  <w:rStyle w:val="Lienhypertexte"/>
                  <w:lang w:val="fr-FR"/>
                </w:rPr>
                <w:t>go.mic</w:t>
              </w:r>
              <w:r>
                <w:rPr>
                  <w:rStyle w:val="Lienhypertexte"/>
                  <w:lang w:val="fr-FR"/>
                </w:rPr>
                <w:t>r</w:t>
              </w:r>
              <w:r>
                <w:rPr>
                  <w:rStyle w:val="Lienhypertexte"/>
                  <w:lang w:val="fr-FR"/>
                </w:rPr>
                <w:t>osoft.com/fwlink/?li</w:t>
              </w:r>
              <w:r>
                <w:rPr>
                  <w:rStyle w:val="Lienhypertexte"/>
                  <w:lang w:val="fr-FR"/>
                </w:rPr>
                <w:t>n</w:t>
              </w:r>
              <w:r>
                <w:rPr>
                  <w:rStyle w:val="Lienhypertexte"/>
                  <w:lang w:val="fr-FR"/>
                </w:rPr>
                <w:t>ki</w:t>
              </w:r>
              <w:r>
                <w:rPr>
                  <w:rStyle w:val="Lienhypertexte"/>
                  <w:lang w:val="fr-FR"/>
                </w:rPr>
                <w:t>d</w:t>
              </w:r>
              <w:r>
                <w:rPr>
                  <w:rStyle w:val="Lienhypertexte"/>
                  <w:lang w:val="fr-FR"/>
                </w:rPr>
                <w:t>=39157</w:t>
              </w:r>
            </w:hyperlink>
            <w:r>
              <w:rPr>
                <w:rFonts w:ascii="Tahoma" w:hAnsi="Tahoma"/>
                <w:color w:val="000000"/>
                <w:sz w:val="18"/>
                <w:lang w:val="fr-FR"/>
              </w:rPr>
              <w:t>.</w:t>
            </w:r>
          </w:p>
          <w:bookmarkEnd w:id="31"/>
          <w:bookmarkEnd w:id="32"/>
          <w:bookmarkEnd w:id="33"/>
          <w:bookmarkEnd w:id="34"/>
          <w:bookmarkEnd w:id="35"/>
          <w:bookmarkEnd w:id="36"/>
          <w:p w:rsidR="002F483C" w:rsidRDefault="002F483C" w:rsidP="00F93BD0">
            <w:pPr>
              <w:numPr>
                <w:ilvl w:val="1"/>
                <w:numId w:val="93"/>
              </w:numPr>
              <w:tabs>
                <w:tab w:val="clear" w:pos="900"/>
              </w:tabs>
              <w:spacing w:after="60"/>
              <w:ind w:left="720"/>
              <w:rPr>
                <w:rFonts w:ascii="Tahoma" w:hAnsi="Tahoma"/>
                <w:bCs/>
                <w:color w:val="000000"/>
                <w:sz w:val="18"/>
                <w:szCs w:val="18"/>
                <w:lang w:val="fr-FR"/>
              </w:rPr>
            </w:pPr>
            <w:r>
              <w:rPr>
                <w:rFonts w:ascii="Tahoma" w:hAnsi="Tahoma"/>
                <w:bCs/>
                <w:color w:val="000000"/>
                <w:sz w:val="18"/>
                <w:lang w:val="fr-FR"/>
              </w:rPr>
              <w:t xml:space="preserve">Au cours d’un contrôle de validation, le logiciel envoie des informations sur le logiciel et le dispositif à Microsoft. Ces informations comprennent la version, la clé de produit du logiciel et l’adresse IP du dispositif. Microsoft n’utilise pas ces informations pour vous identifier ou vous contacter. En utilisant le logiciel, vous consentez à la transmission de ces informations. Pour plus d’informations sur la validation et les informations envoyées lors d’un contrôle de validation, consultez </w:t>
            </w:r>
            <w:hyperlink r:id="rId49" w:history="1">
              <w:r>
                <w:rPr>
                  <w:rStyle w:val="Lienhypertexte"/>
                  <w:bCs/>
                  <w:lang w:val="fr-FR"/>
                </w:rPr>
                <w:t>go.microsoft.com/fwlink/?linkid=69500</w:t>
              </w:r>
            </w:hyperlink>
            <w:r>
              <w:rPr>
                <w:rFonts w:ascii="Tahoma" w:hAnsi="Tahoma"/>
                <w:bCs/>
                <w:color w:val="000000"/>
                <w:sz w:val="18"/>
                <w:lang w:val="fr-FR"/>
              </w:rPr>
              <w:t>.</w:t>
            </w:r>
          </w:p>
          <w:p w:rsidR="002F483C" w:rsidRDefault="002F483C" w:rsidP="00F93BD0">
            <w:pPr>
              <w:numPr>
                <w:ilvl w:val="1"/>
                <w:numId w:val="93"/>
              </w:numPr>
              <w:tabs>
                <w:tab w:val="clear" w:pos="900"/>
              </w:tabs>
              <w:spacing w:after="60"/>
              <w:ind w:left="720"/>
              <w:rPr>
                <w:rFonts w:ascii="Tahoma" w:hAnsi="Tahoma"/>
                <w:color w:val="000000"/>
                <w:sz w:val="18"/>
                <w:szCs w:val="18"/>
                <w:lang w:val="fr-FR"/>
              </w:rPr>
            </w:pPr>
            <w:r>
              <w:rPr>
                <w:rFonts w:ascii="Tahoma" w:hAnsi="Tahoma"/>
                <w:color w:val="000000"/>
                <w:sz w:val="18"/>
                <w:lang w:val="fr-FR"/>
              </w:rPr>
              <w:t xml:space="preserve">Si le </w:t>
            </w:r>
            <w:r w:rsidRPr="00094213">
              <w:rPr>
                <w:rFonts w:ascii="Tahoma" w:hAnsi="Tahoma"/>
                <w:bCs/>
                <w:color w:val="000000"/>
                <w:sz w:val="18"/>
                <w:lang w:val="fr-FR"/>
              </w:rPr>
              <w:t>logiciel</w:t>
            </w:r>
            <w:r>
              <w:rPr>
                <w:rFonts w:ascii="Tahoma" w:hAnsi="Tahoma"/>
                <w:color w:val="000000"/>
                <w:sz w:val="18"/>
                <w:lang w:val="fr-FR"/>
              </w:rPr>
              <w:t xml:space="preserve"> ne bénéficie pas d’une licence appropriée, ses fonctionnalités peuvent en être affectées. Par exemple, vous</w:t>
            </w:r>
          </w:p>
          <w:p w:rsidR="002F483C" w:rsidRDefault="002F483C" w:rsidP="00F93BD0">
            <w:pPr>
              <w:keepNext/>
              <w:keepLines/>
              <w:numPr>
                <w:ilvl w:val="2"/>
                <w:numId w:val="68"/>
              </w:numPr>
              <w:tabs>
                <w:tab w:val="clear" w:pos="1080"/>
                <w:tab w:val="left" w:pos="1339"/>
              </w:tabs>
              <w:spacing w:after="80"/>
              <w:ind w:hanging="101"/>
              <w:rPr>
                <w:rFonts w:ascii="Tahoma" w:hAnsi="Tahoma"/>
                <w:color w:val="000000"/>
                <w:sz w:val="18"/>
                <w:lang w:val="fr-FR"/>
              </w:rPr>
            </w:pPr>
            <w:r>
              <w:rPr>
                <w:rFonts w:ascii="Tahoma" w:hAnsi="Tahoma"/>
                <w:color w:val="000000"/>
                <w:sz w:val="18"/>
                <w:lang w:val="fr-FR"/>
              </w:rPr>
              <w:t>devrez peut-être réactiver le logiciel, ou</w:t>
            </w:r>
          </w:p>
          <w:p w:rsidR="002F483C" w:rsidRDefault="002F483C" w:rsidP="00F93BD0">
            <w:pPr>
              <w:keepNext/>
              <w:keepLines/>
              <w:numPr>
                <w:ilvl w:val="2"/>
                <w:numId w:val="68"/>
              </w:numPr>
              <w:tabs>
                <w:tab w:val="clear" w:pos="1080"/>
                <w:tab w:val="left" w:pos="1339"/>
              </w:tabs>
              <w:spacing w:after="80"/>
              <w:ind w:left="1336" w:hanging="357"/>
              <w:rPr>
                <w:rFonts w:ascii="Tahoma" w:hAnsi="Tahoma"/>
                <w:color w:val="000000"/>
                <w:sz w:val="18"/>
                <w:lang w:val="fr-FR"/>
              </w:rPr>
            </w:pPr>
            <w:r>
              <w:rPr>
                <w:rFonts w:ascii="Tahoma" w:hAnsi="Tahoma"/>
                <w:color w:val="000000"/>
                <w:sz w:val="18"/>
                <w:lang w:val="fr-FR"/>
              </w:rPr>
              <w:t>recevrez peut-être des rappels vous invitant à vous procurer une copie du logiciel bénéficiant d’une licence appropriée,</w:t>
            </w:r>
          </w:p>
          <w:p w:rsidR="002F483C" w:rsidRDefault="002F483C">
            <w:pPr>
              <w:keepNext/>
              <w:keepLines/>
              <w:spacing w:after="100"/>
              <w:ind w:left="720"/>
              <w:rPr>
                <w:rFonts w:ascii="Tahoma" w:hAnsi="Tahoma"/>
                <w:bCs/>
                <w:color w:val="000000"/>
                <w:sz w:val="18"/>
                <w:lang w:val="fr-FR"/>
              </w:rPr>
            </w:pPr>
            <w:r>
              <w:rPr>
                <w:rFonts w:ascii="Tahoma" w:hAnsi="Tahoma"/>
                <w:bCs/>
                <w:color w:val="000000"/>
                <w:sz w:val="18"/>
                <w:lang w:val="fr-FR"/>
              </w:rPr>
              <w:t>ou vous ne pourrez peut-être pas</w:t>
            </w:r>
          </w:p>
          <w:p w:rsidR="002F483C" w:rsidRDefault="002F483C" w:rsidP="00F93BD0">
            <w:pPr>
              <w:keepNext/>
              <w:keepLines/>
              <w:numPr>
                <w:ilvl w:val="2"/>
                <w:numId w:val="68"/>
              </w:numPr>
              <w:tabs>
                <w:tab w:val="clear" w:pos="1080"/>
                <w:tab w:val="left" w:pos="1339"/>
              </w:tabs>
              <w:spacing w:after="80"/>
              <w:ind w:hanging="101"/>
              <w:rPr>
                <w:rFonts w:ascii="Tahoma" w:hAnsi="Tahoma"/>
                <w:color w:val="000000"/>
                <w:sz w:val="18"/>
                <w:lang w:val="fr-FR"/>
              </w:rPr>
            </w:pPr>
            <w:r>
              <w:rPr>
                <w:rFonts w:ascii="Tahoma" w:hAnsi="Tahoma"/>
                <w:color w:val="000000"/>
                <w:sz w:val="18"/>
                <w:lang w:val="fr-FR"/>
              </w:rPr>
              <w:t>vous connecter à Internet, ou</w:t>
            </w:r>
          </w:p>
          <w:p w:rsidR="002F483C" w:rsidRDefault="002F483C" w:rsidP="00F93BD0">
            <w:pPr>
              <w:keepNext/>
              <w:keepLines/>
              <w:numPr>
                <w:ilvl w:val="2"/>
                <w:numId w:val="68"/>
              </w:numPr>
              <w:tabs>
                <w:tab w:val="clear" w:pos="1080"/>
                <w:tab w:val="left" w:pos="1339"/>
              </w:tabs>
              <w:spacing w:after="80"/>
              <w:ind w:left="1336" w:hanging="357"/>
              <w:rPr>
                <w:rFonts w:ascii="Tahoma" w:hAnsi="Tahoma"/>
                <w:color w:val="000000"/>
                <w:sz w:val="18"/>
                <w:lang w:val="fr-FR"/>
              </w:rPr>
            </w:pPr>
            <w:r>
              <w:rPr>
                <w:rFonts w:ascii="Tahoma" w:hAnsi="Tahoma"/>
                <w:color w:val="000000"/>
                <w:sz w:val="18"/>
                <w:lang w:val="fr-FR"/>
              </w:rPr>
              <w:t>obtenir certaines mises à jour ou mises à niveau de Microsoft.</w:t>
            </w:r>
          </w:p>
          <w:p w:rsidR="002F483C" w:rsidRDefault="002F483C" w:rsidP="00F93BD0">
            <w:pPr>
              <w:numPr>
                <w:ilvl w:val="1"/>
                <w:numId w:val="93"/>
              </w:numPr>
              <w:tabs>
                <w:tab w:val="clear" w:pos="900"/>
              </w:tabs>
              <w:spacing w:after="60"/>
              <w:ind w:left="720"/>
              <w:rPr>
                <w:rFonts w:ascii="Tahoma" w:hAnsi="Tahoma"/>
                <w:bCs/>
                <w:color w:val="000000"/>
                <w:sz w:val="18"/>
                <w:lang w:val="fr-FR"/>
              </w:rPr>
            </w:pPr>
            <w:r>
              <w:rPr>
                <w:rFonts w:ascii="Tahoma" w:hAnsi="Tahoma"/>
                <w:bCs/>
                <w:color w:val="000000"/>
                <w:sz w:val="18"/>
                <w:lang w:val="fr-FR"/>
              </w:rPr>
              <w:t xml:space="preserve">Vous ne pouvez obtenir des mises à jour ou mises à niveau que pour le logiciel de Microsoft ou de sources autorisées. Pour plus d’informations sur l’obtention de mises à jour de sources autorisées, consultez </w:t>
            </w:r>
            <w:hyperlink r:id="rId50" w:history="1">
              <w:r>
                <w:rPr>
                  <w:rStyle w:val="Lienhypertexte"/>
                  <w:bCs/>
                  <w:lang w:val="fr-FR"/>
                </w:rPr>
                <w:t>go.microsoft.com/fwlink/?linkid=69502</w:t>
              </w:r>
            </w:hyperlink>
            <w:r>
              <w:rPr>
                <w:rFonts w:ascii="Tahoma" w:hAnsi="Tahoma"/>
                <w:bCs/>
                <w:color w:val="000000"/>
                <w:sz w:val="18"/>
                <w:lang w:val="fr-FR"/>
              </w:rPr>
              <w:t>.</w:t>
            </w:r>
          </w:p>
          <w:p w:rsidR="00C478C7" w:rsidRDefault="00C478C7" w:rsidP="00C478C7">
            <w:pPr>
              <w:spacing w:after="80"/>
              <w:rPr>
                <w:rFonts w:ascii="Tahoma" w:hAnsi="Tahoma"/>
                <w:bCs/>
                <w:color w:val="000000"/>
                <w:sz w:val="18"/>
                <w:lang w:val="fr-FR"/>
              </w:rPr>
            </w:pPr>
          </w:p>
          <w:bookmarkEnd w:id="25"/>
          <w:bookmarkEnd w:id="26"/>
          <w:bookmarkEnd w:id="27"/>
          <w:bookmarkEnd w:id="28"/>
          <w:p w:rsidR="002F483C" w:rsidRDefault="002F483C">
            <w:pPr>
              <w:spacing w:after="120"/>
              <w:rPr>
                <w:rFonts w:ascii="Tahoma" w:hAnsi="Tahoma" w:cs="Tahoma"/>
                <w:sz w:val="18"/>
                <w:szCs w:val="18"/>
                <w:lang w:val="fr-FR"/>
              </w:rPr>
            </w:pPr>
          </w:p>
          <w:p w:rsidR="004C57F5" w:rsidRDefault="004C57F5">
            <w:pPr>
              <w:spacing w:after="120"/>
              <w:rPr>
                <w:rFonts w:ascii="Tahoma" w:hAnsi="Tahoma" w:cs="Tahoma"/>
                <w:sz w:val="18"/>
                <w:szCs w:val="18"/>
                <w:lang w:val="fr-FR"/>
              </w:rPr>
            </w:pPr>
          </w:p>
          <w:p w:rsidR="004C57F5" w:rsidRDefault="004C57F5">
            <w:pPr>
              <w:spacing w:after="120"/>
              <w:rPr>
                <w:rFonts w:ascii="Tahoma" w:hAnsi="Tahoma" w:cs="Tahoma"/>
                <w:sz w:val="18"/>
                <w:szCs w:val="18"/>
                <w:lang w:val="fr-FR"/>
              </w:rPr>
            </w:pPr>
          </w:p>
        </w:tc>
      </w:tr>
      <w:tr w:rsidR="002F483C">
        <w:trPr>
          <w:trHeight w:hRule="exact" w:val="288"/>
        </w:trPr>
        <w:tc>
          <w:tcPr>
            <w:tcW w:w="9218" w:type="dxa"/>
            <w:tcBorders>
              <w:top w:val="single" w:sz="12" w:space="0" w:color="FFFFFF"/>
              <w:left w:val="single" w:sz="12" w:space="0" w:color="FFFFFF"/>
              <w:bottom w:val="single" w:sz="12" w:space="0" w:color="FFFFFF"/>
              <w:right w:val="single" w:sz="12" w:space="0" w:color="FFFFFF"/>
            </w:tcBorders>
            <w:shd w:val="clear" w:color="auto" w:fill="252593"/>
            <w:tcMar>
              <w:top w:w="0" w:type="dxa"/>
              <w:bottom w:w="0" w:type="dxa"/>
            </w:tcMar>
            <w:vAlign w:val="center"/>
          </w:tcPr>
          <w:p w:rsidR="002F483C" w:rsidRDefault="002F483C" w:rsidP="00C478C7">
            <w:pPr>
              <w:pStyle w:val="Titre2"/>
              <w:keepNext/>
              <w:keepLines/>
              <w:rPr>
                <w:rFonts w:ascii="Tahoma" w:hAnsi="Tahoma" w:cs="Tahoma"/>
                <w:color w:val="auto"/>
                <w:lang w:val="fr-FR"/>
              </w:rPr>
            </w:pPr>
          </w:p>
        </w:tc>
      </w:tr>
      <w:tr w:rsidR="002F483C">
        <w:trPr>
          <w:trHeight w:val="720"/>
        </w:trPr>
        <w:tc>
          <w:tcPr>
            <w:tcW w:w="9218" w:type="dxa"/>
            <w:tcBorders>
              <w:top w:val="single" w:sz="12" w:space="0" w:color="FFFFFF"/>
              <w:left w:val="single" w:sz="12" w:space="0" w:color="FFFFFF"/>
              <w:bottom w:val="single" w:sz="12" w:space="0" w:color="FFFFFF"/>
              <w:right w:val="single" w:sz="12" w:space="0" w:color="FFFFFF"/>
            </w:tcBorders>
            <w:vAlign w:val="center"/>
          </w:tcPr>
          <w:p w:rsidR="002F483C" w:rsidRDefault="002F483C" w:rsidP="00C478C7">
            <w:pPr>
              <w:pStyle w:val="Titre3"/>
              <w:keepNext/>
              <w:keepLines/>
              <w:spacing w:before="60" w:after="0"/>
              <w:ind w:left="-101"/>
              <w:rPr>
                <w:rFonts w:ascii="Tahoma" w:hAnsi="Tahoma" w:cs="Tahoma"/>
                <w:sz w:val="20"/>
                <w:szCs w:val="20"/>
                <w:u w:val="single"/>
                <w:lang w:val="fr-FR"/>
              </w:rPr>
            </w:pPr>
            <w:r>
              <w:rPr>
                <w:rFonts w:ascii="Tahoma" w:hAnsi="Tahoma" w:cs="Tahoma"/>
                <w:noProof/>
                <w:sz w:val="20"/>
                <w:szCs w:val="20"/>
                <w:lang w:val="fr-FR"/>
              </w:rPr>
              <w:t xml:space="preserve">B. </w:t>
            </w:r>
            <w:r>
              <w:rPr>
                <w:rFonts w:ascii="Tahoma" w:hAnsi="Tahoma" w:cs="Tahoma"/>
                <w:sz w:val="20"/>
                <w:szCs w:val="20"/>
                <w:u w:val="single"/>
                <w:lang w:val="fr-FR"/>
              </w:rPr>
              <w:t>Exceptions et autres conditions applicables à des produits spécifiques</w:t>
            </w:r>
            <w:r>
              <w:rPr>
                <w:rFonts w:ascii="Tahoma" w:hAnsi="Tahoma" w:cs="Tahoma"/>
                <w:sz w:val="20"/>
                <w:szCs w:val="20"/>
                <w:lang w:val="fr-FR"/>
              </w:rPr>
              <w:t>.</w:t>
            </w:r>
          </w:p>
          <w:p w:rsidR="002F483C" w:rsidRDefault="002F483C" w:rsidP="00C478C7">
            <w:pPr>
              <w:pStyle w:val="Titre3"/>
              <w:keepNext/>
              <w:keepLines/>
              <w:spacing w:before="60" w:after="60"/>
              <w:ind w:left="-101"/>
              <w:rPr>
                <w:rFonts w:ascii="Tahoma" w:hAnsi="Tahoma" w:cs="Tahoma"/>
                <w:szCs w:val="24"/>
                <w:lang w:val="fr-FR"/>
              </w:rPr>
            </w:pPr>
            <w:r>
              <w:rPr>
                <w:rFonts w:ascii="Tahoma" w:hAnsi="Tahoma" w:cs="Tahoma"/>
                <w:szCs w:val="24"/>
                <w:lang w:val="fr-FR"/>
              </w:rPr>
              <w:t>Pour Windows Vista, Windows Vista K, Windows Vista KN :</w:t>
            </w:r>
            <w:r>
              <w:rPr>
                <w:rFonts w:ascii="Tahoma" w:hAnsi="Tahoma" w:cs="Tahoma"/>
                <w:i/>
                <w:szCs w:val="24"/>
                <w:lang w:val="fr-FR"/>
              </w:rPr>
              <w:t xml:space="preserve"> </w:t>
            </w:r>
          </w:p>
          <w:p w:rsidR="002F483C" w:rsidRDefault="002F483C" w:rsidP="00C478C7">
            <w:pPr>
              <w:keepNext/>
              <w:keepLines/>
              <w:spacing w:after="80"/>
              <w:ind w:left="173"/>
              <w:rPr>
                <w:rFonts w:ascii="Tahoma" w:hAnsi="Tahoma"/>
                <w:b/>
                <w:lang w:val="fr-FR"/>
              </w:rPr>
            </w:pPr>
            <w:r>
              <w:rPr>
                <w:rFonts w:ascii="Tahoma" w:hAnsi="Tahoma"/>
                <w:sz w:val="18"/>
                <w:lang w:val="fr-FR"/>
              </w:rPr>
              <w:t xml:space="preserve">Windows Vista et Windows Vista K incluent le Lecteur Windows Media et les technologies associées identifiées par la Korean Fair Trade Commission (KFTC) et un lien vers le téléchargement de Windows Live Messenger. Windows Vista KN n’inclut pas le Lecteur Windows Media ou les technologies associées identifiées par la KFTC. Windows Vista KN n’inclut pas non plus de lien vers le téléchargement de Windows Live Messenger. Consultez la liste des produits Microsoft à l’adresse </w:t>
            </w:r>
            <w:hyperlink r:id="rId51" w:history="1">
              <w:r>
                <w:rPr>
                  <w:rStyle w:val="Lienhypertexte"/>
                  <w:szCs w:val="20"/>
                  <w:lang w:val="fr-FR"/>
                </w:rPr>
                <w:t>http://microsoft.com/licensing</w:t>
              </w:r>
            </w:hyperlink>
            <w:r>
              <w:rPr>
                <w:rFonts w:ascii="Tahoma" w:hAnsi="Tahoma"/>
                <w:sz w:val="18"/>
                <w:lang w:val="fr-FR"/>
              </w:rPr>
              <w:t xml:space="preserve"> pour obtenir des informations détaillées sur les versions linguistiques et les options de validation du support disponibles pour chaque édition. </w:t>
            </w:r>
          </w:p>
          <w:p w:rsidR="002F483C" w:rsidRDefault="002F483C" w:rsidP="00C478C7">
            <w:pPr>
              <w:keepNext/>
              <w:keepLines/>
              <w:spacing w:after="60"/>
              <w:ind w:left="173"/>
              <w:rPr>
                <w:rFonts w:ascii="Tahoma" w:hAnsi="Tahoma"/>
                <w:sz w:val="18"/>
                <w:lang w:val="fr-FR"/>
              </w:rPr>
            </w:pPr>
            <w:r>
              <w:rPr>
                <w:rFonts w:ascii="Tahoma" w:hAnsi="Tahoma"/>
                <w:i/>
                <w:sz w:val="18"/>
                <w:lang w:val="fr-FR"/>
              </w:rPr>
              <w:t>Windows Vista K.</w:t>
            </w:r>
            <w:r>
              <w:rPr>
                <w:rFonts w:ascii="Tahoma" w:hAnsi="Tahoma"/>
                <w:sz w:val="18"/>
                <w:lang w:val="fr-FR"/>
              </w:rPr>
              <w:t xml:space="preserve"> La KFTC requiert que le logiciel comporte des liens vers un site Web Media Player Center et un site Web Messenger Center qui a des liens vers des sites tiers afin de vous permettre de télécharger et d’installer des lecteurs multimédia et des logiciels de messagerie instantanée tiers. Les sites tiers ne sont pas sous le contrôle de Microsoft et Microsoft n’est pas responsable du logiciel ou du contenu de ces sites, des liens qu’ils contiennent ni des modifications ou mises à jour qui leur sont apportées. L’insertion de tout lien sur le site Web Media Player Center ou Messenger Center n’implique pas l’approbation du site en question ou de son contenu ni du logiciel tiers par Microsoft.</w:t>
            </w:r>
          </w:p>
          <w:p w:rsidR="002F483C" w:rsidRDefault="002F483C" w:rsidP="00C478C7">
            <w:pPr>
              <w:keepNext/>
              <w:keepLines/>
              <w:spacing w:after="100"/>
              <w:ind w:left="173"/>
              <w:rPr>
                <w:rFonts w:ascii="Tahoma" w:hAnsi="Tahoma"/>
                <w:i/>
                <w:sz w:val="18"/>
                <w:lang w:val="fr-FR"/>
              </w:rPr>
            </w:pPr>
            <w:r>
              <w:rPr>
                <w:rFonts w:ascii="Tahoma" w:hAnsi="Tahoma"/>
                <w:i/>
                <w:sz w:val="18"/>
                <w:lang w:val="fr-FR"/>
              </w:rPr>
              <w:t>Windows Vista KN :</w:t>
            </w:r>
          </w:p>
          <w:p w:rsidR="002F483C" w:rsidRDefault="002F483C" w:rsidP="00C478C7">
            <w:pPr>
              <w:pStyle w:val="Titre4"/>
              <w:keepNext/>
              <w:keepLines/>
              <w:ind w:left="360" w:firstLine="0"/>
              <w:rPr>
                <w:rFonts w:ascii="Tahoma" w:hAnsi="Tahoma"/>
                <w:b w:val="0"/>
                <w:i/>
                <w:lang w:val="fr-FR"/>
              </w:rPr>
            </w:pPr>
            <w:r>
              <w:rPr>
                <w:rFonts w:ascii="Tahoma" w:hAnsi="Tahoma"/>
                <w:b w:val="0"/>
                <w:i/>
                <w:lang w:val="fr-FR"/>
              </w:rPr>
              <w:t xml:space="preserve">Non-application des droits d’utilisation du Lecteur Windows Media. </w:t>
            </w:r>
            <w:r>
              <w:rPr>
                <w:rFonts w:ascii="Tahoma" w:hAnsi="Tahoma"/>
                <w:b w:val="0"/>
                <w:lang w:val="fr-FR"/>
              </w:rPr>
              <w:t>Les conditions ci-dessus relatives à la gestion des droits numériques de Windows Media, au Lecteur Windows Media et à aux avertissements relatifs aux normes visuelles MPEG-4 et VC-1 ne s’appliquent pas lors de l’utilisation du présent logiciel.</w:t>
            </w:r>
            <w:r>
              <w:rPr>
                <w:rFonts w:ascii="Tahoma" w:hAnsi="Tahoma"/>
                <w:b w:val="0"/>
                <w:i/>
                <w:lang w:val="fr-FR"/>
              </w:rPr>
              <w:t xml:space="preserve"> </w:t>
            </w:r>
          </w:p>
          <w:p w:rsidR="002F483C" w:rsidRDefault="002F483C" w:rsidP="00C478C7">
            <w:pPr>
              <w:pStyle w:val="Titre4"/>
              <w:keepNext/>
              <w:keepLines/>
              <w:rPr>
                <w:lang w:val="fr-FR"/>
              </w:rPr>
            </w:pPr>
            <w:r>
              <w:rPr>
                <w:rFonts w:ascii="Tahoma" w:hAnsi="Tahoma"/>
                <w:b w:val="0"/>
                <w:i/>
                <w:lang w:val="fr-FR"/>
              </w:rPr>
              <w:t xml:space="preserve">Avertissement relatif à l’absence du Lecteur Windows Media. </w:t>
            </w:r>
          </w:p>
          <w:p w:rsidR="002F483C" w:rsidRDefault="002F483C" w:rsidP="00F93BD0">
            <w:pPr>
              <w:pStyle w:val="Titre4"/>
              <w:keepNext/>
              <w:keepLines/>
              <w:numPr>
                <w:ilvl w:val="0"/>
                <w:numId w:val="55"/>
              </w:numPr>
              <w:rPr>
                <w:rFonts w:ascii="Tahoma" w:hAnsi="Tahoma"/>
                <w:b w:val="0"/>
                <w:bCs w:val="0"/>
                <w:lang w:val="fr-FR"/>
              </w:rPr>
            </w:pPr>
            <w:r>
              <w:rPr>
                <w:rFonts w:ascii="Tahoma" w:hAnsi="Tahoma"/>
                <w:b w:val="0"/>
                <w:bCs w:val="0"/>
                <w:lang w:val="fr-FR"/>
              </w:rPr>
              <w:t xml:space="preserve">Vous aurez besoin d’un lecteur multimédia, fourni par Microsoft ou par un éditeur tiers, pour lire des CD audio ou des fichiers multimédias, organiser le contenu dans une bibliothèque multimédia, créer des sélections, convertir des CD audio en fichiers multimédias, créer un CD audio, créer des vidéos personnelles, consulter les informations relatives à l’artiste et au titre des fichiers multimédias, afficher la pochette des fichiers audio ou transférer de la musique vers un lecteur audio personnel. </w:t>
            </w:r>
          </w:p>
          <w:p w:rsidR="002F483C" w:rsidRDefault="002F483C" w:rsidP="00F93BD0">
            <w:pPr>
              <w:pStyle w:val="Titre4"/>
              <w:keepNext/>
              <w:keepLines/>
              <w:numPr>
                <w:ilvl w:val="0"/>
                <w:numId w:val="55"/>
              </w:numPr>
              <w:rPr>
                <w:rFonts w:ascii="Tahoma" w:hAnsi="Tahoma" w:cs="Tahoma"/>
                <w:b w:val="0"/>
                <w:lang w:val="fr-FR"/>
              </w:rPr>
            </w:pPr>
            <w:r>
              <w:rPr>
                <w:rFonts w:ascii="Tahoma" w:hAnsi="Tahoma" w:cs="Tahoma"/>
                <w:b w:val="0"/>
                <w:lang w:val="fr-FR"/>
              </w:rPr>
              <w:t xml:space="preserve">Des informations supplémentaires sont fournies à l’adresse </w:t>
            </w:r>
            <w:hyperlink r:id="rId52" w:history="1">
              <w:r>
                <w:rPr>
                  <w:rStyle w:val="Lienhypertexte"/>
                  <w:b w:val="0"/>
                  <w:bCs w:val="0"/>
                  <w:szCs w:val="20"/>
                  <w:lang w:val="fr-FR"/>
                </w:rPr>
                <w:t>http://go.microsoft.com/fwlink/?LinkId=70120</w:t>
              </w:r>
            </w:hyperlink>
            <w:r>
              <w:rPr>
                <w:rFonts w:ascii="Tahoma" w:hAnsi="Tahoma" w:cs="Tahoma"/>
                <w:b w:val="0"/>
                <w:lang w:val="fr-FR"/>
              </w:rPr>
              <w:t>.</w:t>
            </w:r>
          </w:p>
          <w:p w:rsidR="002F483C" w:rsidRDefault="002F483C" w:rsidP="00C478C7">
            <w:pPr>
              <w:pStyle w:val="Titre4"/>
              <w:keepNext/>
              <w:keepLines/>
              <w:ind w:left="360" w:firstLine="0"/>
              <w:rPr>
                <w:rFonts w:ascii="Tahoma" w:hAnsi="Tahoma"/>
                <w:lang w:val="fr-FR"/>
              </w:rPr>
            </w:pPr>
            <w:r>
              <w:rPr>
                <w:rFonts w:ascii="Tahoma" w:hAnsi="Tahoma"/>
                <w:b w:val="0"/>
                <w:i/>
                <w:iCs/>
                <w:lang w:val="fr-FR"/>
              </w:rPr>
              <w:t>Autres exclusions de garantie.</w:t>
            </w:r>
            <w:r>
              <w:rPr>
                <w:rFonts w:ascii="Tahoma" w:hAnsi="Tahoma"/>
                <w:b w:val="0"/>
                <w:i/>
                <w:lang w:val="fr-FR"/>
              </w:rPr>
              <w:t xml:space="preserve"> </w:t>
            </w:r>
            <w:r>
              <w:rPr>
                <w:rFonts w:ascii="Tahoma" w:hAnsi="Tahoma"/>
                <w:b w:val="0"/>
                <w:lang w:val="fr-FR"/>
              </w:rPr>
              <w:t>Microsoft exclut toute garantie en ce qui concerne la fonctionnalité associée au Lecteur Windows Media, telle que définie par la KFTC, nonobstant toute indication contraire dans votre contrat de licence.</w:t>
            </w:r>
          </w:p>
          <w:p w:rsidR="002F483C" w:rsidRDefault="002F483C" w:rsidP="00C478C7">
            <w:pPr>
              <w:pStyle w:val="Titre3"/>
              <w:keepNext/>
              <w:keepLines/>
              <w:ind w:left="-97"/>
              <w:rPr>
                <w:rFonts w:ascii="Tahoma" w:hAnsi="Tahoma" w:cs="Tahoma"/>
                <w:szCs w:val="24"/>
                <w:lang w:val="fr-FR"/>
              </w:rPr>
            </w:pPr>
            <w:bookmarkStart w:id="37" w:name="_Toc77930555"/>
            <w:bookmarkStart w:id="38" w:name="_Toc86640629"/>
            <w:bookmarkStart w:id="39" w:name="_Toc91494833"/>
            <w:r>
              <w:rPr>
                <w:rFonts w:ascii="Tahoma" w:hAnsi="Tahoma" w:cs="Tahoma"/>
                <w:szCs w:val="24"/>
                <w:lang w:val="fr-FR"/>
              </w:rPr>
              <w:t>Pour Windows Vista Business N :</w:t>
            </w:r>
          </w:p>
          <w:p w:rsidR="002F483C" w:rsidRDefault="002F483C" w:rsidP="00C478C7">
            <w:pPr>
              <w:pStyle w:val="Titre4"/>
              <w:keepNext/>
              <w:keepLines/>
              <w:ind w:left="173" w:firstLine="0"/>
              <w:rPr>
                <w:rFonts w:ascii="Tahoma" w:hAnsi="Tahoma"/>
                <w:b w:val="0"/>
                <w:lang w:val="fr-FR"/>
              </w:rPr>
            </w:pPr>
            <w:r>
              <w:rPr>
                <w:rFonts w:ascii="Tahoma" w:hAnsi="Tahoma"/>
                <w:b w:val="0"/>
                <w:i/>
                <w:lang w:val="fr-FR"/>
              </w:rPr>
              <w:t>Non-application des droits d’utilisation du Lecteur Windows Media</w:t>
            </w:r>
            <w:r>
              <w:rPr>
                <w:rFonts w:ascii="Tahoma" w:hAnsi="Tahoma"/>
                <w:b w:val="0"/>
                <w:lang w:val="fr-FR"/>
              </w:rPr>
              <w:t xml:space="preserve">. Les conditions ci-dessus relatives à la gestion des droits numériques de Windows Media, au Lecteur Windows Media et à aux avertissements relatifs aux normes visuelles MPEG-4 et VC-1 ne s’appliquent pas lors de l’utilisation du présent logiciel. </w:t>
            </w:r>
          </w:p>
          <w:bookmarkEnd w:id="37"/>
          <w:bookmarkEnd w:id="38"/>
          <w:bookmarkEnd w:id="39"/>
          <w:p w:rsidR="002F483C" w:rsidRDefault="002F483C" w:rsidP="00C478C7">
            <w:pPr>
              <w:pStyle w:val="Titre4"/>
              <w:keepNext/>
              <w:keepLines/>
              <w:ind w:left="173" w:firstLine="0"/>
              <w:rPr>
                <w:rFonts w:ascii="Tahoma" w:hAnsi="Tahoma" w:cs="Tahoma"/>
                <w:spacing w:val="-2"/>
                <w:lang w:val="fr-FR"/>
              </w:rPr>
            </w:pPr>
            <w:r>
              <w:rPr>
                <w:rFonts w:ascii="Tahoma" w:hAnsi="Tahoma"/>
                <w:b w:val="0"/>
                <w:i/>
                <w:lang w:val="fr-FR"/>
              </w:rPr>
              <w:t>Avertissement relatif à l’absence du Lecteur Windows Media</w:t>
            </w:r>
            <w:r>
              <w:rPr>
                <w:rFonts w:ascii="Tahoma" w:hAnsi="Tahoma"/>
                <w:b w:val="0"/>
                <w:lang w:val="fr-FR"/>
              </w:rPr>
              <w:t xml:space="preserve">. Le Lecteur Windows Media n’est pas inclus dans le logiciel, tel que défini par la Commission européenne. </w:t>
            </w:r>
            <w:r>
              <w:rPr>
                <w:rFonts w:ascii="Tahoma" w:hAnsi="Tahoma" w:cs="Tahoma"/>
                <w:b w:val="0"/>
                <w:bCs w:val="0"/>
                <w:spacing w:val="-2"/>
                <w:lang w:val="fr-FR"/>
              </w:rPr>
              <w:t xml:space="preserve">Par conséquent, vous aurez besoin d’un lecteur multimédia, fourni par Microsoft ou un éditeur tiers, pour lire des CD audio ou des fichiers multimédias, organiser le contenu dans une bibliothèque multimédia, créer des sélections, convertir des CD audio en fichiers multimédias, créer un CD audio, créer des vidéos personnelles, consulter les informations relatives à l’artiste et au titre des fichiers multimédias, afficher la pochette des fichiers multimédias ou transférer de la musique vers un lecteur audio personnel. Des informations supplémentaires (avec la liste des fichiers qui ne sont pas fournis avec le logiciel) sont disponibles à l’adresse </w:t>
            </w:r>
            <w:hyperlink r:id="rId53" w:tooltip="http://go.microsoft.com/fwlink/?LinkId=30822&amp;clcid=0x409" w:history="1">
              <w:r>
                <w:rPr>
                  <w:rStyle w:val="Lienhypertexte"/>
                  <w:rFonts w:cs="Tahoma"/>
                  <w:b w:val="0"/>
                  <w:bCs w:val="0"/>
                  <w:spacing w:val="-2"/>
                  <w:lang w:val="fr-FR"/>
                </w:rPr>
                <w:t>http://go.microsoft.com/fwlink/?LinkId=30822&amp;clcid=0x409</w:t>
              </w:r>
            </w:hyperlink>
            <w:r>
              <w:rPr>
                <w:rFonts w:ascii="Tahoma" w:hAnsi="Tahoma" w:cs="Tahoma"/>
                <w:b w:val="0"/>
                <w:bCs w:val="0"/>
                <w:spacing w:val="-2"/>
                <w:lang w:val="fr-FR"/>
              </w:rPr>
              <w:t>.</w:t>
            </w:r>
          </w:p>
          <w:p w:rsidR="002F483C" w:rsidRDefault="002F483C" w:rsidP="00C478C7">
            <w:pPr>
              <w:keepNext/>
              <w:keepLines/>
              <w:spacing w:after="120"/>
              <w:ind w:left="173"/>
              <w:rPr>
                <w:rFonts w:ascii="Tahoma" w:hAnsi="Tahoma" w:cs="Tahoma"/>
                <w:b/>
                <w:bCs/>
                <w:lang w:val="fr-FR"/>
              </w:rPr>
            </w:pPr>
            <w:r>
              <w:rPr>
                <w:rFonts w:ascii="Tahoma" w:hAnsi="Tahoma" w:cs="Tahoma"/>
                <w:i/>
                <w:iCs/>
                <w:sz w:val="18"/>
                <w:szCs w:val="18"/>
                <w:lang w:val="fr-FR"/>
              </w:rPr>
              <w:t>Autres exclusions de garantie</w:t>
            </w:r>
            <w:r>
              <w:rPr>
                <w:rFonts w:ascii="Tahoma" w:hAnsi="Tahoma" w:cs="Tahoma"/>
                <w:sz w:val="18"/>
                <w:szCs w:val="18"/>
                <w:lang w:val="fr-FR"/>
              </w:rPr>
              <w:t>. Microsoft exclut toute garantie en ce qui concerne la fonctionnalité associée au Lecteur Windows Media, telle que définie par la Commission européenne, nonobstant toute indication contraire dans votre contrat de licence.</w:t>
            </w:r>
            <w:r>
              <w:rPr>
                <w:rFonts w:ascii="Tahoma" w:hAnsi="Tahoma" w:cs="Tahoma"/>
                <w:lang w:val="fr-FR"/>
              </w:rPr>
              <w:t xml:space="preserve"> </w:t>
            </w:r>
          </w:p>
        </w:tc>
      </w:tr>
    </w:tbl>
    <w:p w:rsidR="002F483C" w:rsidRDefault="002F483C">
      <w:pPr>
        <w:rPr>
          <w:rFonts w:ascii="Tahoma" w:hAnsi="Tahoma"/>
          <w:sz w:val="18"/>
          <w:szCs w:val="18"/>
        </w:rPr>
      </w:pPr>
      <w:r>
        <w:rPr>
          <w:rFonts w:ascii="Tahoma" w:hAnsi="Tahoma"/>
          <w:sz w:val="18"/>
          <w:szCs w:val="18"/>
        </w:rPr>
      </w:r>
      <w:r>
        <w:rPr>
          <w:rFonts w:ascii="Tahoma" w:hAnsi="Tahoma"/>
          <w:sz w:val="18"/>
          <w:szCs w:val="18"/>
        </w:rPr>
        <w:pict>
          <v:rect id="_x0000_s1083" style="width:332.3pt;height:3.05pt;mso-position-horizontal-relative:char;mso-position-vertical-relative:line" fillcolor="#252593" strokecolor="#252593">
            <w10:wrap type="none"/>
            <w10:anchorlock/>
          </v:rect>
        </w:pict>
      </w:r>
    </w:p>
    <w:p w:rsidR="002F483C" w:rsidRDefault="002F483C">
      <w:pPr>
        <w:rPr>
          <w:rFonts w:ascii="Tahoma" w:hAnsi="Tahoma" w:cs="Tahoma"/>
          <w:lang w:val="fr-FR"/>
        </w:rPr>
        <w:sectPr w:rsidR="002F483C">
          <w:headerReference w:type="default" r:id="rId54"/>
          <w:type w:val="continuous"/>
          <w:pgSz w:w="12240" w:h="15840" w:code="1"/>
          <w:pgMar w:top="1224" w:right="1440" w:bottom="1080" w:left="1440" w:header="720" w:footer="720" w:gutter="0"/>
          <w:cols w:space="720"/>
          <w:docGrid w:linePitch="360"/>
        </w:sectPr>
      </w:pPr>
    </w:p>
    <w:tbl>
      <w:tblPr>
        <w:tblW w:w="9495" w:type="dxa"/>
        <w:tblInd w:w="115" w:type="dxa"/>
        <w:tblBorders>
          <w:top w:val="single" w:sz="12" w:space="0" w:color="004D00"/>
          <w:left w:val="single" w:sz="12" w:space="0" w:color="004D00"/>
          <w:bottom w:val="single" w:sz="12" w:space="0" w:color="004D00"/>
          <w:right w:val="single" w:sz="12" w:space="0" w:color="004D00"/>
        </w:tblBorders>
        <w:tblLayout w:type="fixed"/>
        <w:tblCellMar>
          <w:left w:w="115" w:type="dxa"/>
          <w:right w:w="115" w:type="dxa"/>
        </w:tblCellMar>
        <w:tblLook w:val="0000"/>
      </w:tblPr>
      <w:tblGrid>
        <w:gridCol w:w="9495"/>
      </w:tblGrid>
      <w:tr w:rsidR="002F483C">
        <w:trPr>
          <w:trHeight w:hRule="exact" w:val="522"/>
          <w:tblHeader/>
        </w:trPr>
        <w:tc>
          <w:tcPr>
            <w:tcW w:w="9495" w:type="dxa"/>
            <w:tcBorders>
              <w:top w:val="single" w:sz="12" w:space="0" w:color="D66B00"/>
              <w:left w:val="single" w:sz="12" w:space="0" w:color="D66B00"/>
              <w:bottom w:val="single" w:sz="12" w:space="0" w:color="D66B00"/>
              <w:right w:val="single" w:sz="12" w:space="0" w:color="D66B00"/>
            </w:tcBorders>
            <w:shd w:val="clear" w:color="auto" w:fill="D66B00"/>
            <w:tcMar>
              <w:top w:w="0" w:type="dxa"/>
              <w:bottom w:w="0" w:type="dxa"/>
            </w:tcMar>
            <w:vAlign w:val="center"/>
          </w:tcPr>
          <w:p w:rsidR="002F483C" w:rsidRDefault="002F483C">
            <w:pPr>
              <w:pStyle w:val="Titre1"/>
              <w:rPr>
                <w:rFonts w:ascii="Tahoma" w:hAnsi="Tahoma" w:cs="Tahoma"/>
                <w:lang w:val="fr-FR"/>
              </w:rPr>
            </w:pPr>
            <w:bookmarkStart w:id="40" w:name="_Toc102543162"/>
            <w:r>
              <w:rPr>
                <w:rFonts w:ascii="Tahoma" w:hAnsi="Tahoma" w:cs="Tahoma"/>
                <w:lang w:val="fr-FR"/>
              </w:rPr>
              <w:lastRenderedPageBreak/>
              <w:t>Serveurs Microsoft – Systèmes d’exploitation</w:t>
            </w:r>
            <w:bookmarkEnd w:id="40"/>
          </w:p>
        </w:tc>
      </w:tr>
      <w:tr w:rsidR="002F483C">
        <w:trPr>
          <w:trHeight w:hRule="exact" w:val="101"/>
          <w:tblHeader/>
        </w:trPr>
        <w:tc>
          <w:tcPr>
            <w:tcW w:w="9495" w:type="dxa"/>
            <w:tcBorders>
              <w:top w:val="single" w:sz="12" w:space="0" w:color="D66B00"/>
              <w:left w:val="single" w:sz="12" w:space="0" w:color="FFFFFF"/>
              <w:bottom w:val="single" w:sz="12" w:space="0" w:color="FFFFFF"/>
              <w:right w:val="single" w:sz="12" w:space="0" w:color="FFFFFF"/>
            </w:tcBorders>
            <w:tcMar>
              <w:top w:w="0" w:type="dxa"/>
              <w:bottom w:w="0" w:type="dxa"/>
            </w:tcMar>
            <w:vAlign w:val="center"/>
          </w:tcPr>
          <w:p w:rsidR="002F483C" w:rsidRDefault="002F483C">
            <w:pPr>
              <w:spacing w:afterLines="60"/>
              <w:jc w:val="right"/>
              <w:rPr>
                <w:rFonts w:ascii="Tahoma" w:hAnsi="Tahoma" w:cs="Tahoma"/>
                <w:color w:val="FFFFFF"/>
                <w:lang w:val="fr-FR"/>
              </w:rPr>
            </w:pPr>
          </w:p>
        </w:tc>
      </w:tr>
      <w:tr w:rsidR="002F483C">
        <w:trPr>
          <w:trHeight w:hRule="exact" w:val="659"/>
        </w:trPr>
        <w:tc>
          <w:tcPr>
            <w:tcW w:w="9495" w:type="dxa"/>
            <w:tcBorders>
              <w:top w:val="single" w:sz="12" w:space="0" w:color="FFFFFF"/>
              <w:left w:val="single" w:sz="12" w:space="0" w:color="999999"/>
              <w:bottom w:val="single" w:sz="12" w:space="0" w:color="999999"/>
              <w:right w:val="single" w:sz="12" w:space="0" w:color="999999"/>
            </w:tcBorders>
            <w:shd w:val="clear" w:color="auto" w:fill="999999"/>
            <w:tcMar>
              <w:top w:w="0" w:type="dxa"/>
              <w:bottom w:w="0" w:type="dxa"/>
            </w:tcMar>
            <w:vAlign w:val="center"/>
          </w:tcPr>
          <w:p w:rsidR="002F483C" w:rsidRDefault="002F483C">
            <w:pPr>
              <w:pStyle w:val="Heading1b"/>
              <w:rPr>
                <w:rFonts w:ascii="Tahoma" w:hAnsi="Tahoma" w:cs="Tahoma"/>
                <w:lang w:val="fr-FR"/>
              </w:rPr>
            </w:pPr>
            <w:r>
              <w:rPr>
                <w:rFonts w:ascii="Tahoma" w:hAnsi="Tahoma" w:cs="Tahoma"/>
                <w:lang w:val="fr-FR"/>
              </w:rPr>
              <w:t>Modèle de licence : licence serveur ou processeur+ licence d’accès client + licence External Connector facultative</w:t>
            </w:r>
          </w:p>
        </w:tc>
      </w:tr>
      <w:tr w:rsidR="002F483C">
        <w:tblPrEx>
          <w:tblCellMar>
            <w:top w:w="115" w:type="dxa"/>
            <w:bottom w:w="115" w:type="dxa"/>
          </w:tblCellMar>
        </w:tblPrEx>
        <w:trPr>
          <w:trHeight w:val="744"/>
        </w:trPr>
        <w:tc>
          <w:tcPr>
            <w:tcW w:w="9495"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pPr>
              <w:pStyle w:val="subhead"/>
              <w:tabs>
                <w:tab w:val="right" w:pos="9130"/>
              </w:tabs>
              <w:spacing w:before="20" w:after="0"/>
              <w:rPr>
                <w:rStyle w:val="subheaditalic"/>
                <w:i w:val="0"/>
                <w:iCs w:val="0"/>
                <w:color w:val="auto"/>
                <w:sz w:val="18"/>
                <w:szCs w:val="18"/>
                <w:lang w:val="fr-FR"/>
              </w:rPr>
            </w:pPr>
            <w:r>
              <w:rPr>
                <w:rFonts w:ascii="Tahoma" w:hAnsi="Tahoma" w:cs="Tahoma"/>
                <w:color w:val="auto"/>
                <w:sz w:val="18"/>
                <w:szCs w:val="18"/>
                <w:lang w:val="fr-FR"/>
              </w:rPr>
              <w:t xml:space="preserve">Cette section traite des produits répertoriés ci-après </w:t>
            </w:r>
            <w:r>
              <w:rPr>
                <w:rFonts w:ascii="Tahoma" w:hAnsi="Tahoma" w:cs="Tahoma"/>
                <w:i/>
                <w:color w:val="auto"/>
                <w:sz w:val="18"/>
                <w:szCs w:val="18"/>
                <w:lang w:val="fr-FR"/>
              </w:rPr>
              <w:t>(</w:t>
            </w:r>
            <w:r>
              <w:rPr>
                <w:rFonts w:ascii="Tahoma" w:hAnsi="Tahoma" w:cs="Tahoma"/>
                <w:i/>
                <w:iCs/>
                <w:color w:val="auto"/>
                <w:sz w:val="18"/>
                <w:szCs w:val="18"/>
                <w:lang w:val="fr-FR"/>
              </w:rPr>
              <w:t>pour les produits signalés par un astérisque, consultez également le paragraphe B)</w:t>
            </w:r>
            <w:r>
              <w:rPr>
                <w:rFonts w:ascii="Tahoma" w:hAnsi="Tahoma" w:cs="Tahoma"/>
                <w:color w:val="auto"/>
                <w:sz w:val="18"/>
                <w:szCs w:val="18"/>
                <w:lang w:val="fr-FR"/>
              </w:rPr>
              <w:t xml:space="preserve">. </w:t>
            </w:r>
            <w:r>
              <w:rPr>
                <w:rFonts w:ascii="Tahoma" w:hAnsi="Tahoma" w:cs="Tahoma"/>
                <w:b w:val="0"/>
                <w:color w:val="auto"/>
                <w:sz w:val="18"/>
                <w:szCs w:val="18"/>
                <w:lang w:val="fr-FR"/>
              </w:rPr>
              <w:t>Une licence d’utilisation est accordée à chaque produit par serveur ou par processeur. Tous les produits nécessitent des licences d’accès client et ont un connecteur externe facultatif.</w:t>
            </w:r>
          </w:p>
        </w:tc>
      </w:tr>
    </w:tbl>
    <w:p w:rsidR="002F483C" w:rsidRDefault="002F483C">
      <w:pPr>
        <w:pStyle w:val="productlist"/>
        <w:rPr>
          <w:rFonts w:ascii="Tahoma" w:hAnsi="Tahoma" w:cs="Tahoma"/>
          <w:lang w:val="fr-FR"/>
        </w:rPr>
        <w:sectPr w:rsidR="002F483C">
          <w:pgSz w:w="12240" w:h="15840" w:code="1"/>
          <w:pgMar w:top="1224" w:right="1440" w:bottom="1080" w:left="1440" w:header="720" w:footer="720" w:gutter="0"/>
          <w:cols w:space="720"/>
          <w:titlePg/>
          <w:docGrid w:linePitch="360"/>
        </w:sectPr>
      </w:pPr>
    </w:p>
    <w:p w:rsidR="002F483C" w:rsidRDefault="002F483C" w:rsidP="00F93BD0">
      <w:pPr>
        <w:pStyle w:val="productlist"/>
        <w:numPr>
          <w:ilvl w:val="0"/>
          <w:numId w:val="58"/>
        </w:numPr>
        <w:spacing w:before="120" w:after="60" w:line="240" w:lineRule="auto"/>
        <w:rPr>
          <w:rFonts w:ascii="Tahoma" w:hAnsi="Tahoma" w:cs="Tahoma"/>
          <w:lang w:val="fr-FR"/>
        </w:rPr>
      </w:pPr>
      <w:r>
        <w:rPr>
          <w:rFonts w:ascii="Tahoma" w:hAnsi="Tahoma" w:cs="Tahoma"/>
          <w:lang w:val="fr-FR"/>
        </w:rPr>
        <w:lastRenderedPageBreak/>
        <w:t>Windows Server 2003 R2 Éditions Standard, Enterprise et Datacenter*</w:t>
      </w:r>
    </w:p>
    <w:p w:rsidR="002F483C" w:rsidRDefault="002F483C" w:rsidP="00F93BD0">
      <w:pPr>
        <w:pStyle w:val="productlist"/>
        <w:numPr>
          <w:ilvl w:val="0"/>
          <w:numId w:val="58"/>
        </w:numPr>
        <w:spacing w:before="60" w:after="120" w:line="240" w:lineRule="auto"/>
        <w:rPr>
          <w:rFonts w:ascii="Tahoma" w:hAnsi="Tahoma" w:cs="Tahoma"/>
        </w:rPr>
      </w:pPr>
      <w:r>
        <w:rPr>
          <w:rFonts w:ascii="Tahoma" w:hAnsi="Tahoma" w:cs="Tahoma"/>
        </w:rPr>
        <w:t>Windows Small Business Server 2003</w:t>
      </w:r>
      <w:r>
        <w:rPr>
          <w:rFonts w:ascii="Tahoma" w:hAnsi="Tahoma"/>
        </w:rPr>
        <w:t xml:space="preserve"> R2 </w:t>
      </w:r>
      <w:r>
        <w:rPr>
          <w:rFonts w:ascii="Tahoma" w:hAnsi="Tahoma" w:cs="Tahoma"/>
        </w:rPr>
        <w:t>Éditions Standard et Premium*</w:t>
      </w:r>
    </w:p>
    <w:p w:rsidR="002F483C" w:rsidRDefault="002F483C" w:rsidP="00F93BD0">
      <w:pPr>
        <w:pStyle w:val="productlist"/>
        <w:numPr>
          <w:ilvl w:val="0"/>
          <w:numId w:val="58"/>
        </w:numPr>
        <w:spacing w:before="60" w:after="120" w:line="240" w:lineRule="auto"/>
        <w:rPr>
          <w:rFonts w:ascii="Tahoma" w:hAnsi="Tahoma" w:cs="Tahoma"/>
        </w:rPr>
      </w:pPr>
      <w:r>
        <w:rPr>
          <w:rFonts w:ascii="Tahoma" w:hAnsi="Tahoma"/>
        </w:rPr>
        <w:lastRenderedPageBreak/>
        <w:t>Windows Server 2003 pour Small Business Server</w:t>
      </w:r>
    </w:p>
    <w:p w:rsidR="002F483C" w:rsidRDefault="002F483C" w:rsidP="00F93BD0">
      <w:pPr>
        <w:pStyle w:val="productlist"/>
        <w:numPr>
          <w:ilvl w:val="0"/>
          <w:numId w:val="58"/>
        </w:numPr>
        <w:spacing w:after="0" w:line="240" w:lineRule="auto"/>
        <w:rPr>
          <w:rFonts w:ascii="Tahoma" w:hAnsi="Tahoma" w:cs="Tahoma"/>
        </w:rPr>
        <w:sectPr w:rsidR="002F483C">
          <w:type w:val="continuous"/>
          <w:pgSz w:w="12240" w:h="15840" w:code="1"/>
          <w:pgMar w:top="1224" w:right="1440" w:bottom="1080" w:left="1440" w:header="720" w:footer="720" w:gutter="0"/>
          <w:cols w:num="2" w:space="720"/>
          <w:docGrid w:linePitch="360"/>
        </w:sectPr>
      </w:pPr>
    </w:p>
    <w:tbl>
      <w:tblPr>
        <w:tblW w:w="9416" w:type="dxa"/>
        <w:tblInd w:w="59" w:type="dxa"/>
        <w:tblBorders>
          <w:top w:val="single" w:sz="12" w:space="0" w:color="004D00"/>
          <w:left w:val="single" w:sz="12" w:space="0" w:color="004D00"/>
          <w:bottom w:val="single" w:sz="12" w:space="0" w:color="004D00"/>
          <w:right w:val="single" w:sz="12" w:space="0" w:color="004D00"/>
        </w:tblBorders>
        <w:tblLayout w:type="fixed"/>
        <w:tblCellMar>
          <w:left w:w="115" w:type="dxa"/>
          <w:right w:w="115" w:type="dxa"/>
        </w:tblCellMar>
        <w:tblLook w:val="0000"/>
      </w:tblPr>
      <w:tblGrid>
        <w:gridCol w:w="9416"/>
      </w:tblGrid>
      <w:tr w:rsidR="002F483C">
        <w:trPr>
          <w:trHeight w:hRule="exact" w:val="288"/>
        </w:trPr>
        <w:tc>
          <w:tcPr>
            <w:tcW w:w="9416" w:type="dxa"/>
            <w:tcBorders>
              <w:top w:val="single" w:sz="12" w:space="0" w:color="FFFFFF"/>
              <w:left w:val="single" w:sz="12" w:space="0" w:color="FFFFFF"/>
              <w:bottom w:val="single" w:sz="12" w:space="0" w:color="FFFFFF"/>
              <w:right w:val="single" w:sz="12" w:space="0" w:color="FFFFFF"/>
            </w:tcBorders>
            <w:shd w:val="clear" w:color="auto" w:fill="D66B00"/>
            <w:tcMar>
              <w:top w:w="0" w:type="dxa"/>
              <w:bottom w:w="0" w:type="dxa"/>
            </w:tcMar>
            <w:vAlign w:val="center"/>
          </w:tcPr>
          <w:p w:rsidR="002F483C" w:rsidRDefault="002F483C">
            <w:pPr>
              <w:pStyle w:val="Titre2"/>
              <w:rPr>
                <w:rFonts w:ascii="Tahoma" w:hAnsi="Tahoma" w:cs="Tahoma"/>
                <w:color w:val="auto"/>
              </w:rPr>
            </w:pPr>
          </w:p>
        </w:tc>
      </w:tr>
      <w:tr w:rsidR="002F483C">
        <w:tc>
          <w:tcPr>
            <w:tcW w:w="9416" w:type="dxa"/>
            <w:tcBorders>
              <w:top w:val="single" w:sz="12" w:space="0" w:color="FFFFFF"/>
              <w:left w:val="single" w:sz="12" w:space="0" w:color="FFFFFF"/>
              <w:bottom w:val="single" w:sz="12" w:space="0" w:color="FFFFFF"/>
              <w:right w:val="single" w:sz="12" w:space="0" w:color="FFFFFF"/>
            </w:tcBorders>
            <w:vAlign w:val="center"/>
          </w:tcPr>
          <w:p w:rsidR="002F483C" w:rsidRDefault="002F483C">
            <w:pPr>
              <w:pStyle w:val="Titre3"/>
              <w:spacing w:after="0"/>
              <w:ind w:left="187" w:hanging="288"/>
              <w:jc w:val="both"/>
              <w:rPr>
                <w:rFonts w:ascii="Tahoma" w:hAnsi="Tahoma" w:cs="Tahoma"/>
                <w:sz w:val="20"/>
                <w:szCs w:val="20"/>
                <w:lang w:val="fr-FR"/>
              </w:rPr>
            </w:pPr>
            <w:r>
              <w:rPr>
                <w:rFonts w:ascii="Tahoma" w:hAnsi="Tahoma" w:cs="Tahoma"/>
                <w:noProof/>
                <w:sz w:val="20"/>
                <w:szCs w:val="20"/>
                <w:lang w:val="fr-FR"/>
              </w:rPr>
              <w:t xml:space="preserve">A. </w:t>
            </w:r>
            <w:r>
              <w:rPr>
                <w:rFonts w:ascii="Tahoma" w:hAnsi="Tahoma" w:cs="Tahoma"/>
                <w:sz w:val="20"/>
                <w:szCs w:val="20"/>
                <w:u w:val="single"/>
                <w:lang w:val="fr-FR"/>
              </w:rPr>
              <w:t>Conditions générales de licence</w:t>
            </w:r>
            <w:r>
              <w:rPr>
                <w:rFonts w:ascii="Tahoma" w:hAnsi="Tahoma" w:cs="Tahoma"/>
                <w:sz w:val="20"/>
                <w:szCs w:val="20"/>
                <w:lang w:val="fr-FR"/>
              </w:rPr>
              <w:t xml:space="preserve">. Vous disposez des droits ci-après pour chaque licence de logiciel acquise ou pour chaque serveur sous licence valable. </w:t>
            </w:r>
            <w:r>
              <w:rPr>
                <w:rFonts w:ascii="Tahoma" w:hAnsi="Tahoma"/>
                <w:sz w:val="20"/>
                <w:szCs w:val="20"/>
                <w:lang w:val="fr-FR"/>
              </w:rPr>
              <w:t>Une licence par processeur est accordée à l’Édition Datacenter et une licence par serveur est accordée aux autres éditions</w:t>
            </w:r>
            <w:r>
              <w:rPr>
                <w:rFonts w:ascii="Tahoma" w:hAnsi="Tahoma" w:cs="Tahoma"/>
                <w:sz w:val="20"/>
                <w:szCs w:val="20"/>
                <w:lang w:val="fr-FR"/>
              </w:rPr>
              <w:t>.</w:t>
            </w:r>
          </w:p>
          <w:p w:rsidR="002F483C" w:rsidRDefault="002F483C" w:rsidP="00F93BD0">
            <w:pPr>
              <w:numPr>
                <w:ilvl w:val="0"/>
                <w:numId w:val="20"/>
              </w:numPr>
              <w:spacing w:before="120" w:after="120"/>
              <w:rPr>
                <w:rFonts w:ascii="Tahoma" w:hAnsi="Tahoma" w:cs="Tahoma"/>
                <w:sz w:val="18"/>
                <w:szCs w:val="18"/>
                <w:lang w:val="fr-FR"/>
              </w:rPr>
            </w:pPr>
            <w:r>
              <w:rPr>
                <w:rFonts w:ascii="Tahoma" w:hAnsi="Tahoma" w:cs="Tahoma"/>
                <w:b/>
                <w:sz w:val="18"/>
                <w:szCs w:val="18"/>
                <w:lang w:val="fr-FR"/>
              </w:rPr>
              <w:t xml:space="preserve">Vous devez acquérir une licence serveur ou des licences de processeur selon le produit utilisé. </w:t>
            </w:r>
          </w:p>
          <w:p w:rsidR="002F483C" w:rsidRDefault="002F483C" w:rsidP="00F93BD0">
            <w:pPr>
              <w:numPr>
                <w:ilvl w:val="1"/>
                <w:numId w:val="20"/>
              </w:numPr>
              <w:spacing w:after="120"/>
              <w:rPr>
                <w:rFonts w:ascii="Tahoma" w:hAnsi="Tahoma" w:cs="Tahoma"/>
                <w:b/>
                <w:sz w:val="18"/>
                <w:szCs w:val="18"/>
                <w:lang w:val="fr-FR"/>
              </w:rPr>
            </w:pPr>
            <w:r>
              <w:rPr>
                <w:rFonts w:ascii="Tahoma" w:hAnsi="Tahoma" w:cs="Tahoma"/>
                <w:b/>
                <w:sz w:val="18"/>
                <w:szCs w:val="18"/>
                <w:lang w:val="fr-FR"/>
              </w:rPr>
              <w:t>Licences serveur :</w:t>
            </w:r>
            <w:r>
              <w:rPr>
                <w:rFonts w:ascii="Tahoma" w:hAnsi="Tahoma" w:cs="Tahoma"/>
                <w:sz w:val="18"/>
                <w:szCs w:val="18"/>
                <w:lang w:val="fr-FR"/>
              </w:rPr>
              <w:t xml:space="preserve"> vous disposez des droits ci-après pour chaque licence de logiciel acquise.</w:t>
            </w:r>
            <w:r>
              <w:rPr>
                <w:rFonts w:ascii="Tahoma" w:hAnsi="Tahoma" w:cs="Tahoma"/>
                <w:b/>
                <w:sz w:val="18"/>
                <w:szCs w:val="18"/>
                <w:lang w:val="fr-FR"/>
              </w:rPr>
              <w:t xml:space="preserve"> </w:t>
            </w:r>
          </w:p>
          <w:p w:rsidR="002F483C" w:rsidRDefault="002F483C" w:rsidP="00F93BD0">
            <w:pPr>
              <w:numPr>
                <w:ilvl w:val="2"/>
                <w:numId w:val="69"/>
              </w:numPr>
              <w:spacing w:after="120"/>
              <w:rPr>
                <w:rFonts w:ascii="Tahoma" w:hAnsi="Tahoma"/>
                <w:b/>
                <w:sz w:val="18"/>
                <w:lang w:val="fr-FR"/>
              </w:rPr>
            </w:pPr>
            <w:r>
              <w:rPr>
                <w:rFonts w:ascii="Tahoma" w:hAnsi="Tahoma"/>
                <w:b/>
                <w:sz w:val="18"/>
                <w:lang w:val="fr-FR"/>
              </w:rPr>
              <w:t>Attribution de la licence au serveur.</w:t>
            </w:r>
          </w:p>
          <w:p w:rsidR="002F483C" w:rsidRDefault="002F483C" w:rsidP="00F93BD0">
            <w:pPr>
              <w:numPr>
                <w:ilvl w:val="1"/>
                <w:numId w:val="98"/>
              </w:numPr>
              <w:spacing w:after="120"/>
              <w:ind w:left="1080"/>
              <w:rPr>
                <w:rFonts w:ascii="Tahoma" w:hAnsi="Tahoma" w:cs="Tahoma"/>
                <w:sz w:val="18"/>
                <w:lang w:val="fr-FR"/>
              </w:rPr>
            </w:pPr>
            <w:r>
              <w:rPr>
                <w:rFonts w:ascii="Tahoma" w:hAnsi="Tahoma"/>
                <w:bCs/>
                <w:sz w:val="18"/>
                <w:lang w:val="fr-FR"/>
              </w:rPr>
              <w:t>Avant d’exécuter une instance du logiciel serveur concédé sous licence, vous devez attribuer cette licence à l’un de vos serveurs. Ce serveur est le serveur concédé sous licence pour cette licence spécifique. Vous pouvez attribuer d’autres licences de logiciel à ce serveur, mais vous n’êtes pas autorisé à attribuer la même licence à plusieurs serveurs. Une partition matérielle ou lame est considérée comme un serveur distinct.</w:t>
            </w:r>
          </w:p>
          <w:p w:rsidR="002F483C" w:rsidRDefault="002F483C" w:rsidP="00F93BD0">
            <w:pPr>
              <w:numPr>
                <w:ilvl w:val="1"/>
                <w:numId w:val="98"/>
              </w:numPr>
              <w:spacing w:after="120"/>
              <w:ind w:left="1080"/>
              <w:rPr>
                <w:rFonts w:ascii="Tahoma" w:hAnsi="Tahoma"/>
                <w:sz w:val="18"/>
                <w:lang w:val="fr-FR"/>
              </w:rPr>
            </w:pPr>
            <w:r>
              <w:rPr>
                <w:rFonts w:ascii="Tahoma" w:hAnsi="Tahoma"/>
                <w:sz w:val="18"/>
                <w:lang w:val="fr-FR"/>
              </w:rPr>
              <w:t>Vous êtes autorisé à réattribuer une licence de logiciel, mais pas à court terme (c’est-à-dire, pas dans les 90 jours après la dernière attribution). Vous êtes autorisé à réattribuer une licence de logiciel plus tôt si vous retirez le serveur concédé sous licence en raison d’une erreur matérielle permanente. Si vous réattribuez une licence, le serveur auquel vous la transférez devient le nouveau serveur concédé sous licence.</w:t>
            </w:r>
          </w:p>
          <w:p w:rsidR="002F483C" w:rsidRDefault="002F483C" w:rsidP="00F93BD0">
            <w:pPr>
              <w:numPr>
                <w:ilvl w:val="2"/>
                <w:numId w:val="69"/>
              </w:numPr>
              <w:spacing w:after="120"/>
              <w:rPr>
                <w:rFonts w:ascii="Tahoma" w:hAnsi="Tahoma"/>
                <w:b/>
                <w:sz w:val="18"/>
                <w:lang w:val="fr-FR"/>
              </w:rPr>
            </w:pPr>
            <w:r>
              <w:rPr>
                <w:rFonts w:ascii="Tahoma" w:hAnsi="Tahoma"/>
                <w:b/>
                <w:bCs/>
                <w:sz w:val="18"/>
                <w:lang w:val="fr-FR"/>
              </w:rPr>
              <w:t>Exécution d’instances du logiciel serveur.</w:t>
            </w:r>
            <w:r>
              <w:rPr>
                <w:rFonts w:ascii="Tahoma" w:hAnsi="Tahoma"/>
                <w:sz w:val="18"/>
                <w:lang w:val="fr-FR"/>
              </w:rPr>
              <w:t xml:space="preserve"> Pour chaque licence de logiciel attribuée, vous êtes autorisé à exécuter une seule instance à la fois du logiciel serveur dans un environnement de système d’exploitation physique ou virtuel sur le serveur concédé sous licence.</w:t>
            </w:r>
          </w:p>
          <w:p w:rsidR="002F483C" w:rsidRDefault="002F483C" w:rsidP="00F93BD0">
            <w:pPr>
              <w:numPr>
                <w:ilvl w:val="1"/>
                <w:numId w:val="33"/>
              </w:numPr>
              <w:spacing w:after="120"/>
              <w:rPr>
                <w:rFonts w:ascii="Tahoma" w:hAnsi="Tahoma"/>
                <w:lang w:val="fr-FR"/>
              </w:rPr>
            </w:pPr>
            <w:r>
              <w:rPr>
                <w:rFonts w:ascii="Tahoma" w:hAnsi="Tahoma"/>
                <w:b/>
                <w:sz w:val="18"/>
                <w:lang w:val="fr-FR"/>
              </w:rPr>
              <w:t>Licences de processeur. Vous disposez des droits ci-après pour chaque serveur sous licence valable.</w:t>
            </w:r>
          </w:p>
          <w:p w:rsidR="002F483C" w:rsidRDefault="002F483C" w:rsidP="00F93BD0">
            <w:pPr>
              <w:numPr>
                <w:ilvl w:val="2"/>
                <w:numId w:val="72"/>
              </w:numPr>
              <w:spacing w:after="120"/>
              <w:rPr>
                <w:rFonts w:ascii="Tahoma" w:hAnsi="Tahoma"/>
                <w:lang w:val="fr-FR"/>
              </w:rPr>
            </w:pPr>
            <w:r>
              <w:rPr>
                <w:rFonts w:ascii="Tahoma" w:hAnsi="Tahoma"/>
                <w:b/>
                <w:sz w:val="18"/>
                <w:lang w:val="fr-FR"/>
              </w:rPr>
              <w:t>Attribution de licence à un serveur.</w:t>
            </w:r>
            <w:r>
              <w:rPr>
                <w:rFonts w:ascii="Tahoma" w:hAnsi="Tahoma" w:cs="Tahoma"/>
                <w:b/>
                <w:sz w:val="18"/>
                <w:szCs w:val="18"/>
                <w:lang w:val="fr-FR"/>
              </w:rPr>
              <w:t xml:space="preserve"> </w:t>
            </w:r>
            <w:r>
              <w:rPr>
                <w:rFonts w:ascii="Tahoma" w:hAnsi="Tahoma" w:cs="Tahoma"/>
                <w:sz w:val="18"/>
                <w:szCs w:val="18"/>
                <w:lang w:val="fr-FR"/>
              </w:rPr>
              <w:t>Avant d’exécuter des instances du logiciel serveur sur un serveur, vous devez déterminer le nombre de licences de logiciel requis et les attribuer à ce serveur précis, comme décrit ci</w:t>
            </w:r>
            <w:r>
              <w:rPr>
                <w:rFonts w:ascii="Tahoma" w:hAnsi="Tahoma" w:cs="Tahoma"/>
                <w:sz w:val="18"/>
                <w:szCs w:val="18"/>
                <w:lang w:val="fr-FR"/>
              </w:rPr>
              <w:noBreakHyphen/>
              <w:t>après.</w:t>
            </w:r>
          </w:p>
          <w:p w:rsidR="002F483C" w:rsidRDefault="002F483C" w:rsidP="00F93BD0">
            <w:pPr>
              <w:numPr>
                <w:ilvl w:val="2"/>
                <w:numId w:val="33"/>
              </w:numPr>
              <w:spacing w:after="120"/>
              <w:rPr>
                <w:rFonts w:ascii="Tahoma" w:hAnsi="Tahoma" w:cs="Tahoma"/>
                <w:sz w:val="18"/>
                <w:szCs w:val="18"/>
                <w:lang w:val="fr-FR"/>
              </w:rPr>
            </w:pPr>
            <w:r>
              <w:rPr>
                <w:rFonts w:ascii="Tahoma" w:hAnsi="Tahoma" w:cs="Tahoma"/>
                <w:b/>
                <w:sz w:val="18"/>
                <w:szCs w:val="18"/>
                <w:lang w:val="fr-FR"/>
              </w:rPr>
              <w:t xml:space="preserve">Nombre de licences requises. </w:t>
            </w:r>
            <w:r>
              <w:rPr>
                <w:rFonts w:ascii="Tahoma" w:hAnsi="Tahoma" w:cs="Tahoma"/>
                <w:sz w:val="18"/>
                <w:szCs w:val="18"/>
                <w:lang w:val="fr-FR"/>
              </w:rPr>
              <w:t>Vous avez besoin d’une licence de logiciel pour chaque processeur physique dans le serveur.</w:t>
            </w:r>
          </w:p>
          <w:p w:rsidR="002F483C" w:rsidRDefault="002F483C" w:rsidP="00F93BD0">
            <w:pPr>
              <w:keepNext/>
              <w:keepLines/>
              <w:numPr>
                <w:ilvl w:val="2"/>
                <w:numId w:val="72"/>
              </w:numPr>
              <w:spacing w:after="120"/>
              <w:rPr>
                <w:rFonts w:ascii="Tahoma" w:hAnsi="Tahoma"/>
                <w:b/>
                <w:sz w:val="18"/>
                <w:lang w:val="fr-FR"/>
              </w:rPr>
            </w:pPr>
            <w:r>
              <w:rPr>
                <w:rFonts w:ascii="Tahoma" w:hAnsi="Tahoma"/>
                <w:b/>
                <w:sz w:val="18"/>
                <w:lang w:val="fr-FR"/>
              </w:rPr>
              <w:t>Attribution du nombre de licences requis au serveur.</w:t>
            </w:r>
          </w:p>
          <w:p w:rsidR="002F483C" w:rsidRDefault="002F483C" w:rsidP="00F93BD0">
            <w:pPr>
              <w:keepNext/>
              <w:keepLines/>
              <w:numPr>
                <w:ilvl w:val="2"/>
                <w:numId w:val="33"/>
              </w:numPr>
              <w:spacing w:after="120"/>
              <w:rPr>
                <w:rFonts w:ascii="Tahoma" w:hAnsi="Tahoma" w:cs="Tahoma"/>
                <w:sz w:val="18"/>
                <w:szCs w:val="18"/>
                <w:lang w:val="fr-FR"/>
              </w:rPr>
            </w:pPr>
            <w:r>
              <w:rPr>
                <w:rFonts w:ascii="Tahoma" w:hAnsi="Tahoma" w:cs="Tahoma"/>
                <w:sz w:val="18"/>
                <w:szCs w:val="18"/>
                <w:lang w:val="fr-FR"/>
              </w:rPr>
              <w:t>Après avoir déterminé le nombre de licences de logiciel requis pour un serveur, vous devez attribuer ce nombre de licences au serveur en question. Celui-ci est le serveur concédé sous licence pour toutes ces licences. Vous n’êtes pas autorisé à attribuer la même licence à plusieurs serveurs. Une partition matérielle ou lame est considérée comme un serveur distinct</w:t>
            </w:r>
            <w:r>
              <w:rPr>
                <w:rFonts w:ascii="Tahoma" w:hAnsi="Tahoma" w:cs="Tahoma"/>
                <w:b/>
                <w:sz w:val="18"/>
                <w:szCs w:val="18"/>
                <w:lang w:val="fr-FR"/>
              </w:rPr>
              <w:t>.</w:t>
            </w:r>
          </w:p>
          <w:p w:rsidR="002F483C" w:rsidRDefault="002F483C" w:rsidP="00F93BD0">
            <w:pPr>
              <w:keepNext/>
              <w:keepLines/>
              <w:numPr>
                <w:ilvl w:val="2"/>
                <w:numId w:val="33"/>
              </w:numPr>
              <w:spacing w:after="120"/>
              <w:rPr>
                <w:rFonts w:ascii="Tahoma" w:hAnsi="Tahoma" w:cs="Tahoma"/>
                <w:sz w:val="18"/>
                <w:szCs w:val="18"/>
                <w:lang w:val="fr-FR"/>
              </w:rPr>
            </w:pPr>
            <w:r>
              <w:rPr>
                <w:rFonts w:ascii="Tahoma" w:hAnsi="Tahoma" w:cs="Tahoma"/>
                <w:sz w:val="18"/>
                <w:szCs w:val="18"/>
                <w:lang w:val="fr-FR"/>
              </w:rPr>
              <w:t>Vous êtes autorisé à réattribuer une licence de logiciel, mais pas à court terme (c’est-à-dire, pas dans</w:t>
            </w:r>
            <w:r>
              <w:rPr>
                <w:rFonts w:ascii="Tahoma" w:eastAsia="MS PGothic" w:hAnsi="Tahoma" w:cs="Tahoma"/>
                <w:sz w:val="18"/>
                <w:szCs w:val="18"/>
                <w:lang w:val="fr-FR"/>
              </w:rPr>
              <w:t> </w:t>
            </w:r>
            <w:r>
              <w:rPr>
                <w:rFonts w:ascii="Tahoma" w:hAnsi="Tahoma" w:cs="Tahoma"/>
                <w:sz w:val="18"/>
                <w:szCs w:val="18"/>
                <w:lang w:val="fr-FR"/>
              </w:rPr>
              <w:t>les</w:t>
            </w:r>
            <w:r>
              <w:rPr>
                <w:rFonts w:ascii="Tahoma" w:eastAsia="MS PGothic" w:hAnsi="Tahoma" w:cs="Tahoma"/>
                <w:sz w:val="18"/>
                <w:szCs w:val="18"/>
                <w:lang w:val="fr-FR"/>
              </w:rPr>
              <w:t> </w:t>
            </w:r>
            <w:r>
              <w:rPr>
                <w:rFonts w:ascii="Tahoma" w:hAnsi="Tahoma" w:cs="Tahoma"/>
                <w:sz w:val="18"/>
                <w:szCs w:val="18"/>
                <w:lang w:val="fr-FR"/>
              </w:rPr>
              <w:t>90 jours après la dernière attribution). Vous êtes autorisé à réattribuer une licence de logiciel plus tôt si vous retirez le serveur concédé sous licence en raison d’une erreur matérielle permanente. Si vous réattribuez une licence, le serveur auquel vous la transférez devient le nouveau serveur concédé sous licence.</w:t>
            </w:r>
          </w:p>
          <w:p w:rsidR="002F483C" w:rsidRDefault="002F483C" w:rsidP="00F93BD0">
            <w:pPr>
              <w:numPr>
                <w:ilvl w:val="2"/>
                <w:numId w:val="72"/>
              </w:numPr>
              <w:spacing w:after="120"/>
              <w:rPr>
                <w:rFonts w:ascii="Tahoma" w:hAnsi="Tahoma" w:cs="Tahoma"/>
                <w:b/>
                <w:sz w:val="18"/>
                <w:lang w:val="fr-FR"/>
              </w:rPr>
            </w:pPr>
            <w:r>
              <w:rPr>
                <w:rFonts w:ascii="Tahoma" w:hAnsi="Tahoma" w:cs="Tahoma"/>
                <w:b/>
                <w:sz w:val="18"/>
                <w:lang w:val="fr-FR"/>
              </w:rPr>
              <w:lastRenderedPageBreak/>
              <w:t>Exécution d’instances du logiciel serveur.</w:t>
            </w:r>
          </w:p>
          <w:p w:rsidR="002F483C" w:rsidRDefault="002F483C" w:rsidP="00F93BD0">
            <w:pPr>
              <w:pStyle w:val="bullet30"/>
              <w:numPr>
                <w:ilvl w:val="2"/>
                <w:numId w:val="33"/>
              </w:numPr>
              <w:rPr>
                <w:rFonts w:ascii="Tahoma" w:hAnsi="Tahoma" w:cs="Tahoma"/>
                <w:sz w:val="18"/>
                <w:lang w:val="fr-FR"/>
              </w:rPr>
            </w:pPr>
            <w:r>
              <w:rPr>
                <w:rFonts w:ascii="Tahoma" w:hAnsi="Tahoma" w:cs="Tahoma"/>
                <w:sz w:val="18"/>
                <w:lang w:val="fr-FR"/>
              </w:rPr>
              <w:t>Pour chaque serveur auquel vous avez attribué le nombre de licences de logiciel requises, vous êtes autorisé à exécuter sur le serveur concédé sous licence :</w:t>
            </w:r>
          </w:p>
          <w:p w:rsidR="002F483C" w:rsidRDefault="002F483C" w:rsidP="00F93BD0">
            <w:pPr>
              <w:pStyle w:val="bullet30"/>
              <w:numPr>
                <w:ilvl w:val="3"/>
                <w:numId w:val="70"/>
              </w:numPr>
              <w:rPr>
                <w:rFonts w:ascii="Tahoma" w:hAnsi="Tahoma" w:cs="Tahoma"/>
                <w:sz w:val="18"/>
                <w:lang w:val="fr-FR"/>
              </w:rPr>
            </w:pPr>
            <w:r>
              <w:rPr>
                <w:rFonts w:ascii="Tahoma" w:hAnsi="Tahoma" w:cs="Tahoma"/>
                <w:sz w:val="18"/>
                <w:lang w:val="fr-FR"/>
              </w:rPr>
              <w:t>une instance du logiciel serveur dans l’environnement de système d’exploitation physique, et</w:t>
            </w:r>
          </w:p>
          <w:p w:rsidR="002F483C" w:rsidRDefault="002F483C" w:rsidP="00F93BD0">
            <w:pPr>
              <w:pStyle w:val="bullet30"/>
              <w:numPr>
                <w:ilvl w:val="3"/>
                <w:numId w:val="70"/>
              </w:numPr>
              <w:spacing w:after="120"/>
              <w:rPr>
                <w:rFonts w:ascii="Tahoma" w:hAnsi="Tahoma" w:cs="Tahoma"/>
                <w:b/>
                <w:spacing w:val="-2"/>
                <w:sz w:val="18"/>
                <w:szCs w:val="18"/>
                <w:lang w:val="fr-FR"/>
              </w:rPr>
            </w:pPr>
            <w:r>
              <w:rPr>
                <w:rFonts w:ascii="Tahoma" w:hAnsi="Tahoma" w:cs="Tahoma"/>
                <w:spacing w:val="-2"/>
                <w:sz w:val="18"/>
                <w:lang w:val="fr-FR"/>
              </w:rPr>
              <w:t xml:space="preserve">un nombre quelconque d’instances du logiciel serveur dans les environnements de système d’exploitation virtuel (une seule instance par environnement de système d’exploitation virtuel). </w:t>
            </w:r>
          </w:p>
          <w:p w:rsidR="002F483C" w:rsidRDefault="002F483C" w:rsidP="00F93BD0">
            <w:pPr>
              <w:numPr>
                <w:ilvl w:val="2"/>
                <w:numId w:val="33"/>
              </w:numPr>
              <w:spacing w:after="120"/>
              <w:rPr>
                <w:rFonts w:ascii="Tahoma" w:hAnsi="Tahoma" w:cs="Tahoma"/>
                <w:b/>
                <w:sz w:val="18"/>
                <w:lang w:val="fr-FR"/>
              </w:rPr>
            </w:pPr>
            <w:r>
              <w:rPr>
                <w:rFonts w:ascii="Tahoma" w:hAnsi="Tahoma" w:cs="Tahoma"/>
                <w:sz w:val="18"/>
                <w:lang w:val="fr-FR"/>
              </w:rPr>
              <w:t>Toutefois, le nombre total de processeurs physiques utilisés par ces environnements de système d’exploitation ne peut pas excéder le nombre de licences de logiciel attribué à ce serveur.</w:t>
            </w:r>
          </w:p>
          <w:p w:rsidR="002F483C" w:rsidRDefault="002F483C" w:rsidP="00F93BD0">
            <w:pPr>
              <w:numPr>
                <w:ilvl w:val="2"/>
                <w:numId w:val="33"/>
              </w:numPr>
              <w:spacing w:after="120"/>
              <w:rPr>
                <w:rFonts w:ascii="Tahoma" w:hAnsi="Tahoma" w:cs="Tahoma"/>
                <w:sz w:val="18"/>
                <w:lang w:val="fr-FR"/>
              </w:rPr>
            </w:pPr>
            <w:r>
              <w:rPr>
                <w:rFonts w:ascii="Tahoma" w:hAnsi="Tahoma" w:cs="Tahoma"/>
                <w:sz w:val="18"/>
                <w:lang w:val="fr-FR"/>
              </w:rPr>
              <w:t>Le logiciel ou votre matériel peut limiter le nombre d’instances du logiciel de serveur pouvant s’exécuter dans un environnement de système d’exploitation physique ou virtuel sur le serveur.</w:t>
            </w:r>
          </w:p>
          <w:p w:rsidR="002F483C" w:rsidRDefault="002F483C" w:rsidP="00F93BD0">
            <w:pPr>
              <w:numPr>
                <w:ilvl w:val="2"/>
                <w:numId w:val="72"/>
              </w:numPr>
              <w:spacing w:after="120"/>
              <w:rPr>
                <w:rFonts w:ascii="Tahoma" w:hAnsi="Tahoma" w:cs="Tahoma"/>
                <w:b/>
                <w:lang w:val="fr-FR"/>
              </w:rPr>
            </w:pPr>
            <w:r>
              <w:rPr>
                <w:rFonts w:ascii="Tahoma" w:hAnsi="Tahoma" w:cs="Tahoma"/>
                <w:b/>
                <w:sz w:val="18"/>
                <w:lang w:val="fr-FR"/>
              </w:rPr>
              <w:t>Repartitionnement du serveur.</w:t>
            </w:r>
            <w:r>
              <w:rPr>
                <w:rFonts w:ascii="Tahoma" w:hAnsi="Tahoma" w:cs="Tahoma"/>
                <w:sz w:val="18"/>
                <w:lang w:val="fr-FR"/>
              </w:rPr>
              <w:t xml:space="preserve"> Vous êtes autorisé à réattribuer les licences dans un délai plus rapide que celui indiqué ci-dessus, lorsque vous :</w:t>
            </w:r>
          </w:p>
          <w:p w:rsidR="002F483C" w:rsidRDefault="002F483C" w:rsidP="00F93BD0">
            <w:pPr>
              <w:numPr>
                <w:ilvl w:val="0"/>
                <w:numId w:val="71"/>
              </w:numPr>
              <w:tabs>
                <w:tab w:val="clear" w:pos="720"/>
                <w:tab w:val="num" w:pos="875"/>
              </w:tabs>
              <w:ind w:left="1235"/>
              <w:rPr>
                <w:rFonts w:ascii="Tahoma" w:hAnsi="Tahoma" w:cs="Tahoma"/>
                <w:sz w:val="18"/>
                <w:lang w:val="fr-FR"/>
              </w:rPr>
            </w:pPr>
            <w:r>
              <w:rPr>
                <w:rFonts w:ascii="Tahoma" w:hAnsi="Tahoma" w:cs="Tahoma"/>
                <w:sz w:val="18"/>
                <w:lang w:val="fr-FR"/>
              </w:rPr>
              <w:t>réallouez des processeurs d'une partition matérielle sous licence à une autre</w:t>
            </w:r>
          </w:p>
          <w:p w:rsidR="002F483C" w:rsidRDefault="002F483C" w:rsidP="00F93BD0">
            <w:pPr>
              <w:numPr>
                <w:ilvl w:val="0"/>
                <w:numId w:val="71"/>
              </w:numPr>
              <w:tabs>
                <w:tab w:val="clear" w:pos="720"/>
                <w:tab w:val="num" w:pos="875"/>
              </w:tabs>
              <w:ind w:left="1235"/>
              <w:rPr>
                <w:rFonts w:ascii="Tahoma" w:hAnsi="Tahoma" w:cs="Tahoma"/>
                <w:sz w:val="18"/>
                <w:lang w:val="fr-FR"/>
              </w:rPr>
            </w:pPr>
            <w:r>
              <w:rPr>
                <w:rFonts w:ascii="Tahoma" w:hAnsi="Tahoma" w:cs="Tahoma"/>
                <w:sz w:val="18"/>
                <w:lang w:val="fr-FR"/>
              </w:rPr>
              <w:t>créez une partition à partir de deux partitions matérielles sous licence ou plus</w:t>
            </w:r>
          </w:p>
          <w:p w:rsidR="002F483C" w:rsidRDefault="002F483C" w:rsidP="00F93BD0">
            <w:pPr>
              <w:numPr>
                <w:ilvl w:val="0"/>
                <w:numId w:val="71"/>
              </w:numPr>
              <w:tabs>
                <w:tab w:val="clear" w:pos="720"/>
                <w:tab w:val="num" w:pos="875"/>
              </w:tabs>
              <w:ind w:left="1235"/>
              <w:rPr>
                <w:rFonts w:ascii="Tahoma" w:hAnsi="Tahoma" w:cs="Tahoma"/>
                <w:sz w:val="18"/>
                <w:lang w:val="fr-FR"/>
              </w:rPr>
            </w:pPr>
            <w:r>
              <w:rPr>
                <w:rFonts w:ascii="Tahoma" w:hAnsi="Tahoma" w:cs="Tahoma"/>
                <w:sz w:val="18"/>
                <w:lang w:val="fr-FR"/>
              </w:rPr>
              <w:t>créez une partition à partir de deux partitions matérielles sous licence ou plus</w:t>
            </w:r>
          </w:p>
          <w:p w:rsidR="002F483C" w:rsidRDefault="002F483C">
            <w:pPr>
              <w:tabs>
                <w:tab w:val="num" w:pos="875"/>
              </w:tabs>
              <w:ind w:left="875"/>
              <w:rPr>
                <w:rFonts w:ascii="Tahoma" w:hAnsi="Tahoma" w:cs="Tahoma"/>
                <w:sz w:val="18"/>
                <w:lang w:val="fr-FR"/>
              </w:rPr>
            </w:pPr>
            <w:r>
              <w:rPr>
                <w:rFonts w:ascii="Tahoma" w:hAnsi="Tahoma" w:cs="Tahoma"/>
                <w:sz w:val="18"/>
                <w:lang w:val="fr-FR"/>
              </w:rPr>
              <w:t>tant que (i) préalablement au repartitionnement, chaque partition matérielle est entièrement concédée sous licence, et (ii) le nombre total de licences reste identique à celui des processeurs.</w:t>
            </w:r>
          </w:p>
          <w:p w:rsidR="002F483C" w:rsidRDefault="002F483C">
            <w:pPr>
              <w:tabs>
                <w:tab w:val="num" w:pos="875"/>
              </w:tabs>
              <w:ind w:left="875"/>
              <w:rPr>
                <w:rFonts w:ascii="Tahoma" w:hAnsi="Tahoma" w:cs="Tahoma"/>
                <w:sz w:val="18"/>
                <w:lang w:val="fr-FR"/>
              </w:rPr>
            </w:pPr>
          </w:p>
          <w:p w:rsidR="002F483C" w:rsidRDefault="002F483C" w:rsidP="00F93BD0">
            <w:pPr>
              <w:numPr>
                <w:ilvl w:val="0"/>
                <w:numId w:val="33"/>
              </w:numPr>
              <w:spacing w:after="120"/>
              <w:rPr>
                <w:rFonts w:ascii="Tahoma" w:hAnsi="Tahoma" w:cs="Tahoma"/>
                <w:sz w:val="18"/>
                <w:lang w:val="fr-FR"/>
              </w:rPr>
            </w:pPr>
            <w:r>
              <w:rPr>
                <w:rFonts w:ascii="Tahoma" w:hAnsi="Tahoma"/>
                <w:b/>
                <w:sz w:val="18"/>
                <w:lang w:val="fr-FR"/>
              </w:rPr>
              <w:t>Exécution d’instances de logiciels supplémentaires</w:t>
            </w:r>
            <w:r>
              <w:rPr>
                <w:rFonts w:ascii="Tahoma" w:hAnsi="Tahoma"/>
                <w:b/>
                <w:bCs/>
                <w:sz w:val="18"/>
                <w:lang w:val="fr-FR"/>
              </w:rPr>
              <w:t>.</w:t>
            </w:r>
            <w:r>
              <w:rPr>
                <w:rFonts w:ascii="Tahoma" w:hAnsi="Tahoma"/>
                <w:sz w:val="18"/>
                <w:lang w:val="fr-FR"/>
              </w:rPr>
              <w:t xml:space="preserve"> Vous êtes autorisé à exécuter ou utiliser un nombre quelconque d’instances des logiciels supplémentaires répertoriés dans le tableau ci-après dans des environnements de système d’exploitation physiques ou virtuels sur un nombre illimité de dispositifs. Ces logiciels supplémentaires peuvent être utilisés directement avec le logiciel serveur ou indirectement par le biais d’autres logiciels</w:t>
            </w:r>
          </w:p>
          <w:p w:rsidR="002F483C" w:rsidRDefault="002F483C">
            <w:pPr>
              <w:rPr>
                <w:rFonts w:ascii="Tahoma" w:hAnsi="Tahoma" w:cs="Tahoma"/>
                <w:sz w:val="4"/>
                <w:szCs w:val="18"/>
                <w:lang w:val="fr-FR"/>
              </w:rPr>
            </w:pPr>
          </w:p>
          <w:tbl>
            <w:tblPr>
              <w:tblW w:w="8400" w:type="dxa"/>
              <w:tblInd w:w="725" w:type="dxa"/>
              <w:tblBorders>
                <w:top w:val="single" w:sz="4" w:space="0" w:color="D66B00"/>
                <w:left w:val="single" w:sz="4" w:space="0" w:color="D66B00"/>
                <w:bottom w:val="single" w:sz="4" w:space="0" w:color="D66B00"/>
                <w:right w:val="single" w:sz="4" w:space="0" w:color="D66B00"/>
                <w:insideH w:val="single" w:sz="4" w:space="0" w:color="FFFFFF"/>
              </w:tblBorders>
              <w:tblLayout w:type="fixed"/>
              <w:tblCellMar>
                <w:top w:w="72" w:type="dxa"/>
                <w:left w:w="115" w:type="dxa"/>
                <w:right w:w="115" w:type="dxa"/>
              </w:tblCellMar>
              <w:tblLook w:val="0000"/>
            </w:tblPr>
            <w:tblGrid>
              <w:gridCol w:w="3835"/>
              <w:gridCol w:w="4565"/>
            </w:tblGrid>
            <w:tr w:rsidR="002F483C">
              <w:trPr>
                <w:trHeight w:val="125"/>
              </w:trPr>
              <w:tc>
                <w:tcPr>
                  <w:tcW w:w="3835" w:type="dxa"/>
                  <w:tcBorders>
                    <w:top w:val="single" w:sz="12" w:space="0" w:color="D66B00"/>
                    <w:left w:val="single" w:sz="12" w:space="0" w:color="D66B00"/>
                    <w:bottom w:val="single" w:sz="12" w:space="0" w:color="D66B00"/>
                    <w:right w:val="single" w:sz="4" w:space="0" w:color="D66B00"/>
                  </w:tcBorders>
                  <w:shd w:val="clear" w:color="auto" w:fill="8C8C8C"/>
                  <w:tcMar>
                    <w:top w:w="43" w:type="dxa"/>
                    <w:left w:w="115" w:type="dxa"/>
                    <w:bottom w:w="0"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Produit</w:t>
                  </w:r>
                </w:p>
              </w:tc>
              <w:tc>
                <w:tcPr>
                  <w:tcW w:w="4565" w:type="dxa"/>
                  <w:tcBorders>
                    <w:top w:val="single" w:sz="12" w:space="0" w:color="D66B00"/>
                    <w:left w:val="single" w:sz="4" w:space="0" w:color="D66B00"/>
                    <w:bottom w:val="single" w:sz="12" w:space="0" w:color="D66B00"/>
                    <w:right w:val="single" w:sz="12" w:space="0" w:color="D66B00"/>
                  </w:tcBorders>
                  <w:shd w:val="clear" w:color="auto" w:fill="8C8C8C"/>
                  <w:tcMar>
                    <w:top w:w="43" w:type="dxa"/>
                    <w:left w:w="115" w:type="dxa"/>
                    <w:bottom w:w="0"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Logiciels supplémentaires</w:t>
                  </w:r>
                </w:p>
              </w:tc>
            </w:tr>
            <w:tr w:rsidR="002F483C">
              <w:tc>
                <w:tcPr>
                  <w:tcW w:w="3835" w:type="dxa"/>
                  <w:tcBorders>
                    <w:top w:val="single" w:sz="12" w:space="0" w:color="D66B00"/>
                    <w:left w:val="single" w:sz="12" w:space="0" w:color="D66B00"/>
                    <w:bottom w:val="single" w:sz="4"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60" w:after="60" w:line="240" w:lineRule="auto"/>
                    <w:jc w:val="center"/>
                    <w:rPr>
                      <w:rFonts w:ascii="Tahoma" w:hAnsi="Tahoma" w:cs="Tahoma"/>
                    </w:rPr>
                  </w:pPr>
                  <w:r>
                    <w:rPr>
                      <w:rFonts w:ascii="Tahoma" w:hAnsi="Tahoma" w:cs="Tahoma"/>
                    </w:rPr>
                    <w:t xml:space="preserve">Windows Server 2003 for </w:t>
                  </w:r>
                  <w:r>
                    <w:rPr>
                      <w:rFonts w:ascii="Tahoma" w:hAnsi="Tahoma" w:cs="Tahoma"/>
                    </w:rPr>
                    <w:br/>
                    <w:t>Small Business Server</w:t>
                  </w:r>
                </w:p>
              </w:tc>
              <w:tc>
                <w:tcPr>
                  <w:tcW w:w="4565" w:type="dxa"/>
                  <w:tcBorders>
                    <w:top w:val="single" w:sz="12" w:space="0" w:color="D66B00"/>
                    <w:left w:val="single" w:sz="4" w:space="0" w:color="D66B00"/>
                    <w:bottom w:val="single" w:sz="4"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 de migration Active Directory</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d’analyse FRS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Console de gestion des stratégies de groupe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d’administration de serveur dans adminpak.msi</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Client Cliché instantané</w:t>
                  </w:r>
                </w:p>
              </w:tc>
            </w:tr>
            <w:tr w:rsidR="002F483C">
              <w:tc>
                <w:tcPr>
                  <w:tcW w:w="3835" w:type="dxa"/>
                  <w:tcBorders>
                    <w:top w:val="single" w:sz="4" w:space="0" w:color="D66B00"/>
                    <w:left w:val="single" w:sz="12" w:space="0" w:color="D66B00"/>
                    <w:bottom w:val="single" w:sz="12"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60" w:after="60" w:line="240" w:lineRule="auto"/>
                    <w:jc w:val="center"/>
                    <w:rPr>
                      <w:rFonts w:ascii="Tahoma" w:hAnsi="Tahoma" w:cs="Tahoma"/>
                      <w:lang w:val="fr-FR"/>
                    </w:rPr>
                  </w:pPr>
                  <w:r>
                    <w:rPr>
                      <w:rFonts w:ascii="Tahoma" w:hAnsi="Tahoma"/>
                      <w:szCs w:val="24"/>
                      <w:lang w:val="fr-FR"/>
                    </w:rPr>
                    <w:t>Windows Server 2003 R2 Éditions Standard, Enterprise et Datacenter</w:t>
                  </w:r>
                </w:p>
              </w:tc>
              <w:tc>
                <w:tcPr>
                  <w:tcW w:w="4565" w:type="dxa"/>
                  <w:tcBorders>
                    <w:top w:val="single" w:sz="4" w:space="0" w:color="D66B00"/>
                    <w:left w:val="single" w:sz="4" w:space="0" w:color="D66B00"/>
                    <w:bottom w:val="single" w:sz="12"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Espaces de noms DFS et Console de réplication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Gestion de serveur de fichiers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Gestionnaire de ressources du serveur de fichiers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Gestionnaire d’identités pour Unix Admin Pack</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Gestionnaire d’impression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Connexion Bureau à distance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d’administration du serveur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Gestionnaire de ressources système Windows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rPr>
                    <w:t>Serveur Softgrid</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rPr>
                    <w:t>Base de données SoftGrid</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rPr>
                    <w:t>Séquenceur SoftGrid</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rPr>
                    <w:t>Console de gestion SoftGrid</w:t>
                  </w:r>
                </w:p>
              </w:tc>
            </w:tr>
          </w:tbl>
          <w:p w:rsidR="002F483C" w:rsidRDefault="002F483C"/>
          <w:p w:rsidR="002F483C" w:rsidRDefault="002F483C"/>
          <w:p w:rsidR="002F483C" w:rsidRDefault="002F483C"/>
          <w:p w:rsidR="002F483C" w:rsidRDefault="002F483C"/>
          <w:p w:rsidR="002F483C" w:rsidRDefault="002F483C"/>
          <w:p w:rsidR="002F483C" w:rsidRDefault="002F483C"/>
          <w:p w:rsidR="002F483C" w:rsidRDefault="002F483C"/>
          <w:p w:rsidR="002F483C" w:rsidRDefault="002F483C"/>
          <w:tbl>
            <w:tblPr>
              <w:tblW w:w="8400" w:type="dxa"/>
              <w:tblInd w:w="725" w:type="dxa"/>
              <w:tblBorders>
                <w:top w:val="single" w:sz="4" w:space="0" w:color="D66B00"/>
                <w:left w:val="single" w:sz="4" w:space="0" w:color="D66B00"/>
                <w:bottom w:val="single" w:sz="4" w:space="0" w:color="D66B00"/>
                <w:right w:val="single" w:sz="4" w:space="0" w:color="D66B00"/>
                <w:insideH w:val="single" w:sz="4" w:space="0" w:color="FFFFFF"/>
              </w:tblBorders>
              <w:tblLayout w:type="fixed"/>
              <w:tblCellMar>
                <w:top w:w="72" w:type="dxa"/>
                <w:left w:w="115" w:type="dxa"/>
                <w:right w:w="115" w:type="dxa"/>
              </w:tblCellMar>
              <w:tblLook w:val="0000"/>
            </w:tblPr>
            <w:tblGrid>
              <w:gridCol w:w="3835"/>
              <w:gridCol w:w="4565"/>
            </w:tblGrid>
            <w:tr w:rsidR="002F483C">
              <w:trPr>
                <w:trHeight w:val="125"/>
              </w:trPr>
              <w:tc>
                <w:tcPr>
                  <w:tcW w:w="3835" w:type="dxa"/>
                  <w:tcBorders>
                    <w:top w:val="single" w:sz="12" w:space="0" w:color="D66B00"/>
                    <w:left w:val="single" w:sz="12" w:space="0" w:color="D66B00"/>
                    <w:bottom w:val="single" w:sz="12" w:space="0" w:color="D66B00"/>
                    <w:right w:val="single" w:sz="4" w:space="0" w:color="D66B00"/>
                  </w:tcBorders>
                  <w:shd w:val="clear" w:color="auto" w:fill="8C8C8C"/>
                  <w:tcMar>
                    <w:top w:w="43" w:type="dxa"/>
                    <w:left w:w="115" w:type="dxa"/>
                    <w:bottom w:w="0"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lastRenderedPageBreak/>
                    <w:t>Produit</w:t>
                  </w:r>
                </w:p>
              </w:tc>
              <w:tc>
                <w:tcPr>
                  <w:tcW w:w="4565" w:type="dxa"/>
                  <w:tcBorders>
                    <w:top w:val="single" w:sz="12" w:space="0" w:color="D66B00"/>
                    <w:left w:val="single" w:sz="4" w:space="0" w:color="D66B00"/>
                    <w:bottom w:val="single" w:sz="12" w:space="0" w:color="D66B00"/>
                    <w:right w:val="single" w:sz="12" w:space="0" w:color="D66B00"/>
                  </w:tcBorders>
                  <w:shd w:val="clear" w:color="auto" w:fill="8C8C8C"/>
                  <w:tcMar>
                    <w:top w:w="43" w:type="dxa"/>
                    <w:left w:w="115" w:type="dxa"/>
                    <w:bottom w:w="0"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Logiciels supplémentaires</w:t>
                  </w:r>
                </w:p>
              </w:tc>
            </w:tr>
            <w:tr w:rsidR="002F483C">
              <w:tc>
                <w:tcPr>
                  <w:tcW w:w="3835" w:type="dxa"/>
                  <w:tcBorders>
                    <w:top w:val="single" w:sz="12" w:space="0" w:color="D66B00"/>
                    <w:left w:val="single" w:sz="12" w:space="0" w:color="D66B00"/>
                    <w:bottom w:val="single" w:sz="12" w:space="0" w:color="D66B00"/>
                    <w:right w:val="single" w:sz="4" w:space="0" w:color="D66B00"/>
                  </w:tcBorders>
                  <w:tcMar>
                    <w:top w:w="43" w:type="dxa"/>
                    <w:left w:w="115" w:type="dxa"/>
                    <w:bottom w:w="0" w:type="dxa"/>
                    <w:right w:w="115" w:type="dxa"/>
                  </w:tcMar>
                  <w:vAlign w:val="center"/>
                </w:tcPr>
                <w:p w:rsidR="002F483C" w:rsidRDefault="002F483C">
                  <w:pPr>
                    <w:pStyle w:val="AdditionalSoftware"/>
                    <w:tabs>
                      <w:tab w:val="num" w:pos="259"/>
                    </w:tabs>
                    <w:spacing w:before="60" w:after="60" w:line="240" w:lineRule="auto"/>
                    <w:jc w:val="center"/>
                    <w:rPr>
                      <w:rFonts w:ascii="Tahoma" w:hAnsi="Tahoma" w:cs="Tahoma"/>
                    </w:rPr>
                  </w:pPr>
                  <w:r>
                    <w:rPr>
                      <w:rFonts w:ascii="Tahoma" w:hAnsi="Tahoma" w:cs="Tahoma"/>
                    </w:rPr>
                    <w:t>Windows Small Business Server 2003 R2 Éditions Premium et Standard</w:t>
                  </w:r>
                </w:p>
              </w:tc>
              <w:tc>
                <w:tcPr>
                  <w:tcW w:w="4565" w:type="dxa"/>
                  <w:tcBorders>
                    <w:top w:val="single" w:sz="12" w:space="0" w:color="D66B00"/>
                    <w:left w:val="single" w:sz="4" w:space="0" w:color="D66B00"/>
                    <w:bottom w:val="single" w:sz="12"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d’administration de serveur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Connexion Bureau à distance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Office Outlook 2003</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Entourage pour Mac 2004</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rPr>
                  </w:pPr>
                  <w:r>
                    <w:rPr>
                      <w:rFonts w:ascii="Tahoma" w:hAnsi="Tahoma" w:cs="Tahoma"/>
                    </w:rPr>
                    <w:t>SQL Business Intelligence Development Studio</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Documentation en ligne SQL Server 2005</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de connectivité SQL</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 xml:space="preserve">Composants </w:t>
                  </w:r>
                  <w:r>
                    <w:rPr>
                      <w:rFonts w:ascii="Tahoma" w:hAnsi="Tahoma"/>
                      <w:lang w:val="fr-FR"/>
                    </w:rPr>
                    <w:t>existants</w:t>
                  </w:r>
                  <w:r>
                    <w:rPr>
                      <w:rFonts w:ascii="Tahoma" w:hAnsi="Tahoma" w:cs="Tahoma"/>
                      <w:lang w:val="fr-FR"/>
                    </w:rPr>
                    <w:t> SQL</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de gestion SQL</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SQL Reporting Services Report Manager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SQL Reporting Services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SQL Server 2005</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Kit de développement de logiciels SQL</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Fonctionnalités client SQLXML</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SQL Server Mobile Server</w:t>
                  </w:r>
                </w:p>
              </w:tc>
            </w:tr>
          </w:tbl>
          <w:p w:rsidR="002F483C" w:rsidRDefault="002F483C">
            <w:pPr>
              <w:spacing w:after="120"/>
              <w:rPr>
                <w:rFonts w:ascii="Tahoma" w:hAnsi="Tahoma" w:cs="Tahoma"/>
                <w:sz w:val="18"/>
                <w:szCs w:val="10"/>
                <w:lang w:val="fr-FR"/>
              </w:rPr>
            </w:pPr>
          </w:p>
          <w:p w:rsidR="002F483C" w:rsidRDefault="002F483C" w:rsidP="00F93BD0">
            <w:pPr>
              <w:numPr>
                <w:ilvl w:val="0"/>
                <w:numId w:val="33"/>
              </w:numPr>
              <w:spacing w:before="60" w:after="120"/>
              <w:ind w:left="357" w:hanging="357"/>
              <w:rPr>
                <w:rFonts w:ascii="Tahoma" w:hAnsi="Tahoma"/>
                <w:sz w:val="18"/>
                <w:lang w:val="fr-FR"/>
              </w:rPr>
            </w:pPr>
            <w:r>
              <w:rPr>
                <w:rFonts w:ascii="Tahoma" w:hAnsi="Tahoma"/>
                <w:b/>
                <w:bCs/>
                <w:sz w:val="18"/>
                <w:lang w:val="fr-FR"/>
              </w:rPr>
              <w:t>Création et stockage d’instances sur vos serveurs ou supports de stockage.</w:t>
            </w:r>
            <w:r>
              <w:rPr>
                <w:rFonts w:ascii="Tahoma" w:hAnsi="Tahoma"/>
                <w:sz w:val="18"/>
                <w:lang w:val="fr-FR"/>
              </w:rPr>
              <w:t xml:space="preserve"> Vous disposez des droits supplémentaires ci-après pour chaque licence de logiciel acquise.</w:t>
            </w:r>
          </w:p>
          <w:p w:rsidR="002F483C" w:rsidRDefault="002F483C" w:rsidP="00F93BD0">
            <w:pPr>
              <w:numPr>
                <w:ilvl w:val="1"/>
                <w:numId w:val="33"/>
              </w:numPr>
              <w:spacing w:after="120"/>
              <w:rPr>
                <w:rFonts w:ascii="Tahoma" w:hAnsi="Tahoma"/>
                <w:sz w:val="18"/>
                <w:lang w:val="fr-FR"/>
              </w:rPr>
            </w:pPr>
            <w:r>
              <w:rPr>
                <w:rFonts w:ascii="Tahoma" w:hAnsi="Tahoma"/>
                <w:sz w:val="18"/>
                <w:lang w:val="fr-FR"/>
              </w:rPr>
              <w:t>Vous êtes autorisé à créer un nombre quelconque d’instances du logiciel serveur et des logiciels supplémentaires.</w:t>
            </w:r>
          </w:p>
          <w:p w:rsidR="002F483C" w:rsidRDefault="002F483C" w:rsidP="00F93BD0">
            <w:pPr>
              <w:numPr>
                <w:ilvl w:val="1"/>
                <w:numId w:val="33"/>
              </w:numPr>
              <w:spacing w:after="120"/>
              <w:rPr>
                <w:rFonts w:ascii="Tahoma" w:hAnsi="Tahoma"/>
                <w:sz w:val="18"/>
                <w:lang w:val="fr-FR"/>
              </w:rPr>
            </w:pPr>
            <w:r>
              <w:rPr>
                <w:rFonts w:ascii="Tahoma" w:hAnsi="Tahoma"/>
                <w:sz w:val="18"/>
                <w:lang w:val="fr-FR"/>
              </w:rPr>
              <w:t>Vous êtes autorisé à stocker les instances du logiciel serveur et des logiciels supplémentaires sur vos serveurs ou supports de stockage.</w:t>
            </w:r>
          </w:p>
          <w:p w:rsidR="002F483C" w:rsidRDefault="002F483C" w:rsidP="00F93BD0">
            <w:pPr>
              <w:numPr>
                <w:ilvl w:val="1"/>
                <w:numId w:val="33"/>
              </w:numPr>
              <w:spacing w:after="120"/>
              <w:rPr>
                <w:rFonts w:ascii="Tahoma" w:hAnsi="Tahoma"/>
                <w:sz w:val="18"/>
                <w:lang w:val="fr-FR"/>
              </w:rPr>
            </w:pPr>
            <w:r>
              <w:rPr>
                <w:rFonts w:ascii="Tahoma" w:hAnsi="Tahoma"/>
                <w:sz w:val="18"/>
                <w:lang w:val="fr-FR"/>
              </w:rPr>
              <w:t xml:space="preserve">Vous êtes autorisé à créer et stocker les instances du logiciel serveur et des logiciels supplémentaires uniquement pour exercer vos droits d’exécution des instances du logiciel serveur concédé sous licence </w:t>
            </w:r>
            <w:r>
              <w:rPr>
                <w:rFonts w:ascii="Tahoma" w:hAnsi="Tahoma"/>
                <w:sz w:val="18"/>
                <w:lang w:val="fr-FR"/>
              </w:rPr>
              <w:br/>
              <w:t>de la façon décrite ci-avant (p.ex., vous n’êtes pas autorisé à distribuer les instances à des tiers).</w:t>
            </w:r>
          </w:p>
          <w:p w:rsidR="002F483C" w:rsidRDefault="002F483C" w:rsidP="00F93BD0">
            <w:pPr>
              <w:numPr>
                <w:ilvl w:val="0"/>
                <w:numId w:val="20"/>
              </w:numPr>
              <w:spacing w:after="120"/>
              <w:rPr>
                <w:rFonts w:ascii="Tahoma" w:hAnsi="Tahoma" w:cs="Tahoma"/>
                <w:sz w:val="18"/>
                <w:lang w:val="fr-FR"/>
              </w:rPr>
            </w:pPr>
            <w:r>
              <w:rPr>
                <w:rFonts w:ascii="Tahoma" w:hAnsi="Tahoma" w:cs="Tahoma"/>
                <w:b/>
                <w:bCs/>
                <w:sz w:val="18"/>
                <w:lang w:val="fr-FR"/>
              </w:rPr>
              <w:t>Conditions de licence et/ou droits d’utilisation supplémentaires</w:t>
            </w:r>
            <w:r>
              <w:rPr>
                <w:rFonts w:ascii="Tahoma" w:hAnsi="Tahoma" w:cs="Tahoma"/>
                <w:b/>
                <w:sz w:val="18"/>
                <w:lang w:val="fr-FR"/>
              </w:rPr>
              <w:t>.</w:t>
            </w:r>
          </w:p>
          <w:p w:rsidR="002F483C" w:rsidRDefault="002F483C" w:rsidP="00F93BD0">
            <w:pPr>
              <w:numPr>
                <w:ilvl w:val="1"/>
                <w:numId w:val="20"/>
              </w:numPr>
              <w:spacing w:after="120"/>
              <w:rPr>
                <w:rFonts w:ascii="Tahoma" w:hAnsi="Tahoma" w:cs="Tahoma"/>
                <w:sz w:val="18"/>
                <w:lang w:val="fr-FR"/>
              </w:rPr>
            </w:pPr>
            <w:r>
              <w:rPr>
                <w:rFonts w:ascii="Tahoma" w:hAnsi="Tahoma" w:cs="Tahoma"/>
                <w:b/>
                <w:bCs/>
                <w:sz w:val="18"/>
                <w:lang w:val="fr-FR"/>
              </w:rPr>
              <w:t xml:space="preserve">Licences d’accès client (« CAL »). </w:t>
            </w:r>
          </w:p>
          <w:p w:rsidR="002F483C" w:rsidRDefault="002F483C" w:rsidP="00F93BD0">
            <w:pPr>
              <w:numPr>
                <w:ilvl w:val="2"/>
                <w:numId w:val="19"/>
              </w:numPr>
              <w:spacing w:after="120"/>
              <w:rPr>
                <w:rFonts w:ascii="Tahoma" w:hAnsi="Tahoma" w:cs="Tahoma"/>
                <w:spacing w:val="-4"/>
                <w:sz w:val="18"/>
                <w:szCs w:val="18"/>
                <w:lang w:val="fr-FR"/>
              </w:rPr>
            </w:pPr>
            <w:r>
              <w:rPr>
                <w:rFonts w:ascii="Tahoma" w:hAnsi="Tahoma"/>
                <w:spacing w:val="-4"/>
                <w:sz w:val="18"/>
                <w:szCs w:val="18"/>
                <w:lang w:val="fr-FR"/>
              </w:rPr>
              <w:t xml:space="preserve">Vous devez acquérir et attribuer une CAL à chaque dispositif ou utilisateur qui accède, directement ou indirectement, aux instances du logiciel serveur. Une partition matérielle ou lame est considérée comme un dispositif distinct. La CAL correspondant à chaque produit est précisée dans le tableau ci-après. </w:t>
            </w:r>
          </w:p>
          <w:p w:rsidR="002F483C" w:rsidRDefault="002F483C" w:rsidP="00F93BD0">
            <w:pPr>
              <w:numPr>
                <w:ilvl w:val="2"/>
                <w:numId w:val="19"/>
              </w:numPr>
              <w:spacing w:after="120"/>
              <w:rPr>
                <w:rFonts w:ascii="Tahoma" w:hAnsi="Tahoma" w:cs="Tahoma"/>
                <w:sz w:val="18"/>
                <w:lang w:val="fr-FR"/>
              </w:rPr>
            </w:pPr>
            <w:r>
              <w:rPr>
                <w:rFonts w:ascii="Tahoma" w:hAnsi="Tahoma"/>
                <w:sz w:val="18"/>
                <w:lang w:val="fr-FR"/>
              </w:rPr>
              <w:t>Vous n’avez pas besoin de CAL pour :</w:t>
            </w:r>
          </w:p>
          <w:p w:rsidR="002F483C" w:rsidRDefault="002F483C" w:rsidP="00F93BD0">
            <w:pPr>
              <w:numPr>
                <w:ilvl w:val="3"/>
                <w:numId w:val="20"/>
              </w:numPr>
              <w:spacing w:after="120"/>
              <w:rPr>
                <w:rFonts w:ascii="Tahoma" w:hAnsi="Tahoma" w:cs="Tahoma"/>
                <w:sz w:val="18"/>
                <w:lang w:val="fr-FR"/>
              </w:rPr>
            </w:pPr>
            <w:r>
              <w:rPr>
                <w:rFonts w:ascii="Tahoma" w:hAnsi="Tahoma" w:cs="Tahoma"/>
                <w:sz w:val="18"/>
                <w:lang w:val="fr-FR"/>
              </w:rPr>
              <w:t xml:space="preserve">un utilisateur ou un dispositif qui accède aux instances du logiciel serveur via Internet sans être authentifié ou identifié individuellement par le logiciel serveur ou par tout autre moyen, </w:t>
            </w:r>
          </w:p>
          <w:p w:rsidR="002F483C" w:rsidRDefault="002F483C" w:rsidP="00F93BD0">
            <w:pPr>
              <w:numPr>
                <w:ilvl w:val="3"/>
                <w:numId w:val="20"/>
              </w:numPr>
              <w:spacing w:after="120"/>
              <w:rPr>
                <w:rFonts w:ascii="Tahoma" w:hAnsi="Tahoma" w:cs="Tahoma"/>
                <w:spacing w:val="-4"/>
                <w:sz w:val="18"/>
                <w:lang w:val="fr-FR"/>
              </w:rPr>
            </w:pPr>
            <w:r>
              <w:rPr>
                <w:rFonts w:ascii="Tahoma" w:hAnsi="Tahoma"/>
                <w:sz w:val="18"/>
                <w:lang w:val="fr-FR"/>
              </w:rPr>
              <w:t>un serveur concédé sous licence pour exécuter les instances du logiciel serveur, et</w:t>
            </w:r>
          </w:p>
          <w:p w:rsidR="002F483C" w:rsidRDefault="002F483C" w:rsidP="00F93BD0">
            <w:pPr>
              <w:numPr>
                <w:ilvl w:val="3"/>
                <w:numId w:val="20"/>
              </w:numPr>
              <w:spacing w:after="120"/>
              <w:rPr>
                <w:rFonts w:ascii="Tahoma" w:hAnsi="Tahoma" w:cs="Tahoma"/>
                <w:sz w:val="18"/>
                <w:lang w:val="fr-FR"/>
              </w:rPr>
            </w:pPr>
            <w:r>
              <w:rPr>
                <w:rFonts w:ascii="Tahoma" w:hAnsi="Tahoma"/>
                <w:sz w:val="18"/>
                <w:lang w:val="fr-FR"/>
              </w:rPr>
              <w:t xml:space="preserve">deux dispositifs ou utilisateurs, au maximum, qui accèdent uniquement aux instances du logiciel serveur en vue de les gérer. </w:t>
            </w:r>
          </w:p>
          <w:p w:rsidR="002F483C" w:rsidRDefault="002F483C" w:rsidP="00F93BD0">
            <w:pPr>
              <w:numPr>
                <w:ilvl w:val="2"/>
                <w:numId w:val="19"/>
              </w:numPr>
              <w:spacing w:after="120"/>
              <w:rPr>
                <w:rFonts w:ascii="Tahoma" w:hAnsi="Tahoma"/>
                <w:sz w:val="18"/>
                <w:lang w:val="fr-FR"/>
              </w:rPr>
            </w:pPr>
            <w:r>
              <w:rPr>
                <w:rFonts w:ascii="Tahoma" w:hAnsi="Tahoma"/>
                <w:sz w:val="18"/>
                <w:lang w:val="fr-FR"/>
              </w:rPr>
              <w:t>Vos licences d’accès client vous autorisent à accéder à des versions précédentes, mais pas à des versions ultérieures, du logiciel serveur, sauf stipulation contraire dans le tableau ci-après. Si vous accédez à des instances d’une version antérieure, vous pouvez également utiliser les licences d’accès client associées à cette version.</w:t>
            </w:r>
          </w:p>
          <w:p w:rsidR="00D853C4" w:rsidRDefault="00D853C4" w:rsidP="00D853C4">
            <w:pPr>
              <w:spacing w:after="120"/>
              <w:rPr>
                <w:rFonts w:ascii="Tahoma" w:hAnsi="Tahoma"/>
                <w:sz w:val="18"/>
                <w:lang w:val="fr-FR"/>
              </w:rPr>
            </w:pPr>
          </w:p>
          <w:p w:rsidR="00D853C4" w:rsidRDefault="00D853C4" w:rsidP="00D853C4">
            <w:pPr>
              <w:spacing w:after="120"/>
              <w:rPr>
                <w:rFonts w:ascii="Tahoma" w:hAnsi="Tahoma"/>
                <w:sz w:val="18"/>
                <w:lang w:val="fr-FR"/>
              </w:rPr>
            </w:pPr>
          </w:p>
          <w:p w:rsidR="00D853C4" w:rsidRDefault="00D853C4" w:rsidP="00D853C4">
            <w:pPr>
              <w:spacing w:after="120"/>
              <w:rPr>
                <w:rFonts w:ascii="Tahoma" w:hAnsi="Tahoma"/>
                <w:sz w:val="18"/>
                <w:lang w:val="fr-FR"/>
              </w:rPr>
            </w:pPr>
          </w:p>
          <w:p w:rsidR="00D853C4" w:rsidRDefault="00D853C4" w:rsidP="00D853C4">
            <w:pPr>
              <w:spacing w:after="120"/>
              <w:rPr>
                <w:rFonts w:ascii="Tahoma" w:hAnsi="Tahoma"/>
                <w:sz w:val="18"/>
                <w:lang w:val="fr-FR"/>
              </w:rPr>
            </w:pPr>
          </w:p>
          <w:p w:rsidR="00D853C4" w:rsidRDefault="00D853C4" w:rsidP="00D853C4">
            <w:pPr>
              <w:spacing w:after="120"/>
              <w:rPr>
                <w:rFonts w:ascii="Tahoma" w:hAnsi="Tahoma"/>
                <w:sz w:val="18"/>
                <w:lang w:val="fr-FR"/>
              </w:rPr>
            </w:pPr>
          </w:p>
          <w:p w:rsidR="002F483C" w:rsidRDefault="002F483C" w:rsidP="00F93BD0">
            <w:pPr>
              <w:numPr>
                <w:ilvl w:val="2"/>
                <w:numId w:val="19"/>
              </w:numPr>
              <w:spacing w:after="120"/>
              <w:rPr>
                <w:rFonts w:ascii="Tahoma" w:hAnsi="Tahoma" w:cs="Tahoma"/>
                <w:sz w:val="18"/>
                <w:lang w:val="fr-FR"/>
              </w:rPr>
            </w:pPr>
            <w:bookmarkStart w:id="41" w:name="OLE_LINK5"/>
            <w:bookmarkStart w:id="42" w:name="OLE_LINK6"/>
            <w:r>
              <w:rPr>
                <w:rFonts w:ascii="Tahoma" w:hAnsi="Tahoma" w:cs="Tahoma"/>
                <w:sz w:val="18"/>
                <w:lang w:val="fr-FR"/>
              </w:rPr>
              <w:lastRenderedPageBreak/>
              <w:t>Certaines fonctionnalités du logiciel serveur nécessitent des licences d’accès client supplémentaires, tel qu’indiqué dans le tableau ci-après.</w:t>
            </w:r>
            <w:bookmarkEnd w:id="41"/>
            <w:bookmarkEnd w:id="42"/>
          </w:p>
          <w:p w:rsidR="000010A9" w:rsidRDefault="000010A9" w:rsidP="00D853C4">
            <w:pPr>
              <w:keepNext/>
              <w:keepLines/>
              <w:rPr>
                <w:rFonts w:ascii="Tahoma" w:hAnsi="Tahoma" w:cs="Tahoma"/>
                <w:sz w:val="16"/>
                <w:szCs w:val="16"/>
                <w:lang w:val="fr-FR"/>
              </w:rPr>
            </w:pPr>
          </w:p>
          <w:tbl>
            <w:tblPr>
              <w:tblW w:w="8400" w:type="dxa"/>
              <w:tblInd w:w="745" w:type="dxa"/>
              <w:tblBorders>
                <w:top w:val="single" w:sz="12" w:space="0" w:color="D66B00"/>
                <w:left w:val="single" w:sz="12" w:space="0" w:color="D66B00"/>
                <w:bottom w:val="single" w:sz="12" w:space="0" w:color="D66B00"/>
                <w:right w:val="single" w:sz="12" w:space="0" w:color="D66B00"/>
                <w:insideH w:val="single" w:sz="4" w:space="0" w:color="D66B00"/>
                <w:insideV w:val="single" w:sz="4" w:space="0" w:color="D66B00"/>
              </w:tblBorders>
              <w:tblLayout w:type="fixed"/>
              <w:tblCellMar>
                <w:top w:w="43" w:type="dxa"/>
                <w:left w:w="115" w:type="dxa"/>
                <w:right w:w="115" w:type="dxa"/>
              </w:tblCellMar>
              <w:tblLook w:val="0000"/>
            </w:tblPr>
            <w:tblGrid>
              <w:gridCol w:w="3860"/>
              <w:gridCol w:w="4540"/>
            </w:tblGrid>
            <w:tr w:rsidR="002F483C">
              <w:trPr>
                <w:trHeight w:val="130"/>
              </w:trPr>
              <w:tc>
                <w:tcPr>
                  <w:tcW w:w="3860" w:type="dxa"/>
                  <w:tcBorders>
                    <w:top w:val="single" w:sz="12" w:space="0" w:color="D66B00"/>
                    <w:left w:val="single" w:sz="12" w:space="0" w:color="D66B00"/>
                    <w:bottom w:val="single" w:sz="12" w:space="0" w:color="D66B00"/>
                    <w:right w:val="single" w:sz="4" w:space="0" w:color="D66B00"/>
                  </w:tcBorders>
                  <w:shd w:val="clear" w:color="auto" w:fill="8C8C8C"/>
                  <w:tcMar>
                    <w:top w:w="43" w:type="dxa"/>
                    <w:left w:w="115" w:type="dxa"/>
                    <w:bottom w:w="0" w:type="dxa"/>
                    <w:right w:w="115" w:type="dxa"/>
                  </w:tcMar>
                  <w:vAlign w:val="center"/>
                </w:tcPr>
                <w:p w:rsidR="002F483C" w:rsidRDefault="002F483C" w:rsidP="00D853C4">
                  <w:pPr>
                    <w:pStyle w:val="subhead"/>
                    <w:keepNext/>
                    <w:keepLines/>
                    <w:jc w:val="center"/>
                    <w:rPr>
                      <w:rFonts w:ascii="Tahoma" w:hAnsi="Tahoma" w:cs="Tahoma"/>
                      <w:lang w:val="fr-FR"/>
                    </w:rPr>
                  </w:pPr>
                  <w:r>
                    <w:rPr>
                      <w:rFonts w:ascii="Tahoma" w:hAnsi="Tahoma" w:cs="Tahoma"/>
                      <w:lang w:val="fr-FR"/>
                    </w:rPr>
                    <w:t>Produit ou fonctionnalité</w:t>
                  </w:r>
                </w:p>
              </w:tc>
              <w:tc>
                <w:tcPr>
                  <w:tcW w:w="4540" w:type="dxa"/>
                  <w:tcBorders>
                    <w:top w:val="single" w:sz="12" w:space="0" w:color="D66B00"/>
                    <w:left w:val="single" w:sz="4" w:space="0" w:color="D66B00"/>
                    <w:bottom w:val="single" w:sz="12" w:space="0" w:color="D66B00"/>
                    <w:right w:val="single" w:sz="12" w:space="0" w:color="D66B00"/>
                  </w:tcBorders>
                  <w:shd w:val="clear" w:color="auto" w:fill="8C8C8C"/>
                  <w:tcMar>
                    <w:top w:w="43" w:type="dxa"/>
                    <w:left w:w="115" w:type="dxa"/>
                    <w:bottom w:w="0" w:type="dxa"/>
                    <w:right w:w="115" w:type="dxa"/>
                  </w:tcMar>
                  <w:vAlign w:val="center"/>
                </w:tcPr>
                <w:p w:rsidR="002F483C" w:rsidRDefault="002F483C" w:rsidP="00D853C4">
                  <w:pPr>
                    <w:pStyle w:val="subhead"/>
                    <w:keepNext/>
                    <w:keepLines/>
                    <w:jc w:val="center"/>
                    <w:rPr>
                      <w:rFonts w:ascii="Tahoma" w:hAnsi="Tahoma" w:cs="Tahoma"/>
                      <w:lang w:val="fr-FR"/>
                    </w:rPr>
                  </w:pPr>
                  <w:r>
                    <w:rPr>
                      <w:rFonts w:ascii="Tahoma" w:hAnsi="Tahoma" w:cs="Tahoma"/>
                      <w:lang w:val="fr-FR"/>
                    </w:rPr>
                    <w:t>CAL</w:t>
                  </w:r>
                </w:p>
              </w:tc>
            </w:tr>
            <w:tr w:rsidR="002F483C">
              <w:tc>
                <w:tcPr>
                  <w:tcW w:w="3860" w:type="dxa"/>
                  <w:tcBorders>
                    <w:top w:val="single" w:sz="12" w:space="0" w:color="D66B00"/>
                    <w:left w:val="single" w:sz="12" w:space="0" w:color="D66B00"/>
                    <w:bottom w:val="single" w:sz="6" w:space="0" w:color="D66B00"/>
                    <w:right w:val="single" w:sz="4" w:space="0" w:color="D66B00"/>
                  </w:tcBorders>
                  <w:tcMar>
                    <w:top w:w="43" w:type="dxa"/>
                    <w:left w:w="115" w:type="dxa"/>
                    <w:bottom w:w="0" w:type="dxa"/>
                    <w:right w:w="115" w:type="dxa"/>
                  </w:tcMar>
                  <w:vAlign w:val="center"/>
                </w:tcPr>
                <w:p w:rsidR="002F483C" w:rsidRDefault="002F483C" w:rsidP="00D853C4">
                  <w:pPr>
                    <w:pStyle w:val="AdditionalSoftware"/>
                    <w:keepNext/>
                    <w:keepLines/>
                    <w:spacing w:before="30" w:after="30" w:line="240" w:lineRule="auto"/>
                    <w:jc w:val="center"/>
                    <w:rPr>
                      <w:rFonts w:ascii="Tahoma" w:hAnsi="Tahoma"/>
                    </w:rPr>
                  </w:pPr>
                  <w:r>
                    <w:rPr>
                      <w:rFonts w:ascii="Tahoma" w:hAnsi="Tahoma" w:cs="Tahoma"/>
                    </w:rPr>
                    <w:t>SoftGrid 4.x for Terminal Services</w:t>
                  </w:r>
                </w:p>
              </w:tc>
              <w:tc>
                <w:tcPr>
                  <w:tcW w:w="4540" w:type="dxa"/>
                  <w:tcBorders>
                    <w:top w:val="single" w:sz="12" w:space="0" w:color="D66B00"/>
                    <w:left w:val="single" w:sz="4" w:space="0" w:color="D66B00"/>
                    <w:bottom w:val="single" w:sz="6"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keepNext/>
                    <w:keepLines/>
                    <w:numPr>
                      <w:ilvl w:val="0"/>
                      <w:numId w:val="34"/>
                    </w:numPr>
                    <w:tabs>
                      <w:tab w:val="clear" w:pos="750"/>
                      <w:tab w:val="num" w:pos="259"/>
                    </w:tabs>
                    <w:spacing w:before="60" w:after="60" w:line="240" w:lineRule="auto"/>
                    <w:ind w:left="259" w:hanging="210"/>
                    <w:rPr>
                      <w:rFonts w:ascii="Tahoma" w:hAnsi="Tahoma" w:cs="Tahoma"/>
                    </w:rPr>
                  </w:pPr>
                  <w:r>
                    <w:rPr>
                      <w:rFonts w:ascii="Tahoma" w:hAnsi="Tahoma" w:cs="Tahoma"/>
                    </w:rPr>
                    <w:t>CAL SoftGrid 4.x for Terminal Services</w:t>
                  </w:r>
                </w:p>
              </w:tc>
            </w:tr>
            <w:tr w:rsidR="002F483C">
              <w:tc>
                <w:tcPr>
                  <w:tcW w:w="3860" w:type="dxa"/>
                  <w:tcBorders>
                    <w:top w:val="single" w:sz="12" w:space="0" w:color="D66B00"/>
                    <w:left w:val="single" w:sz="12" w:space="0" w:color="D66B00"/>
                    <w:bottom w:val="single" w:sz="6" w:space="0" w:color="D66B00"/>
                    <w:right w:val="single" w:sz="4" w:space="0" w:color="D66B00"/>
                  </w:tcBorders>
                  <w:tcMar>
                    <w:top w:w="43" w:type="dxa"/>
                    <w:left w:w="115" w:type="dxa"/>
                    <w:bottom w:w="0" w:type="dxa"/>
                    <w:right w:w="115" w:type="dxa"/>
                  </w:tcMar>
                  <w:vAlign w:val="center"/>
                </w:tcPr>
                <w:p w:rsidR="002F483C" w:rsidRDefault="002F483C" w:rsidP="00D853C4">
                  <w:pPr>
                    <w:pStyle w:val="AdditionalSoftware"/>
                    <w:keepNext/>
                    <w:keepLines/>
                    <w:spacing w:before="30" w:after="30" w:line="240" w:lineRule="auto"/>
                    <w:jc w:val="center"/>
                    <w:rPr>
                      <w:rFonts w:ascii="Tahoma" w:hAnsi="Tahoma"/>
                    </w:rPr>
                  </w:pPr>
                  <w:r>
                    <w:rPr>
                      <w:rFonts w:ascii="Tahoma" w:hAnsi="Tahoma"/>
                    </w:rPr>
                    <w:t xml:space="preserve">Windows Server 2003 for </w:t>
                  </w:r>
                  <w:r>
                    <w:rPr>
                      <w:rFonts w:ascii="Tahoma" w:hAnsi="Tahoma"/>
                    </w:rPr>
                    <w:br/>
                    <w:t>Small Business Server</w:t>
                  </w:r>
                </w:p>
              </w:tc>
              <w:tc>
                <w:tcPr>
                  <w:tcW w:w="4540" w:type="dxa"/>
                  <w:tcBorders>
                    <w:top w:val="single" w:sz="12" w:space="0" w:color="D66B00"/>
                    <w:left w:val="single" w:sz="4" w:space="0" w:color="D66B00"/>
                    <w:bottom w:val="single" w:sz="6"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keepNext/>
                    <w:keepLines/>
                    <w:numPr>
                      <w:ilvl w:val="0"/>
                      <w:numId w:val="34"/>
                    </w:numPr>
                    <w:tabs>
                      <w:tab w:val="clear" w:pos="750"/>
                      <w:tab w:val="num" w:pos="259"/>
                    </w:tabs>
                    <w:spacing w:before="60" w:after="60" w:line="240" w:lineRule="auto"/>
                    <w:ind w:left="259" w:hanging="210"/>
                    <w:rPr>
                      <w:rFonts w:ascii="Tahoma" w:hAnsi="Tahoma" w:cs="Tahoma"/>
                    </w:rPr>
                  </w:pPr>
                  <w:r>
                    <w:rPr>
                      <w:rFonts w:ascii="Tahoma" w:hAnsi="Tahoma" w:cs="Tahoma"/>
                    </w:rPr>
                    <w:t xml:space="preserve">CAL Windows Server 2003 for </w:t>
                  </w:r>
                  <w:r>
                    <w:rPr>
                      <w:rFonts w:ascii="Tahoma" w:hAnsi="Tahoma" w:cs="Tahoma"/>
                    </w:rPr>
                    <w:br/>
                    <w:t>Small Business Server</w:t>
                  </w:r>
                </w:p>
              </w:tc>
            </w:tr>
            <w:tr w:rsidR="002F483C">
              <w:tc>
                <w:tcPr>
                  <w:tcW w:w="3860" w:type="dxa"/>
                  <w:tcBorders>
                    <w:top w:val="single" w:sz="6" w:space="0" w:color="D66B00"/>
                    <w:left w:val="single" w:sz="12" w:space="0" w:color="D66B00"/>
                    <w:bottom w:val="single" w:sz="12"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30" w:after="30" w:line="240" w:lineRule="auto"/>
                    <w:jc w:val="center"/>
                    <w:rPr>
                      <w:rFonts w:ascii="Tahoma" w:hAnsi="Tahoma"/>
                    </w:rPr>
                  </w:pPr>
                  <w:r>
                    <w:rPr>
                      <w:rFonts w:ascii="Tahoma" w:hAnsi="Tahoma"/>
                    </w:rPr>
                    <w:t>Services RMS R2 Windows Server 2003</w:t>
                  </w:r>
                </w:p>
              </w:tc>
              <w:tc>
                <w:tcPr>
                  <w:tcW w:w="4540" w:type="dxa"/>
                  <w:tcBorders>
                    <w:top w:val="single" w:sz="6" w:space="0" w:color="D66B00"/>
                    <w:left w:val="single" w:sz="4" w:space="0" w:color="D66B00"/>
                    <w:bottom w:val="single" w:sz="12"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rPr>
                  </w:pPr>
                  <w:r>
                    <w:rPr>
                      <w:rFonts w:ascii="Tahoma" w:hAnsi="Tahoma" w:cs="Tahoma"/>
                    </w:rPr>
                    <w:t>CAL Services RMS Windows Server 2003 ou</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lang w:val="fr-FR"/>
                    </w:rPr>
                    <w:t xml:space="preserve">Enterprise CAL </w:t>
                  </w:r>
                  <w:r>
                    <w:rPr>
                      <w:rFonts w:ascii="Tahoma" w:hAnsi="Tahoma" w:cs="Tahoma"/>
                      <w:lang w:val="fr-FR"/>
                    </w:rPr>
                    <w:t>Suite</w:t>
                  </w:r>
                  <w:r>
                    <w:rPr>
                      <w:rFonts w:ascii="Tahoma" w:hAnsi="Tahoma"/>
                      <w:lang w:val="fr-FR"/>
                    </w:rPr>
                    <w:t xml:space="preserve"> (avec Software Assurance active le 1</w:t>
                  </w:r>
                  <w:r>
                    <w:rPr>
                      <w:rFonts w:ascii="Tahoma" w:hAnsi="Tahoma"/>
                      <w:vertAlign w:val="superscript"/>
                      <w:lang w:val="fr-FR"/>
                    </w:rPr>
                    <w:t>er</w:t>
                  </w:r>
                  <w:r>
                    <w:rPr>
                      <w:rFonts w:ascii="Tahoma" w:hAnsi="Tahoma"/>
                      <w:lang w:val="fr-FR"/>
                    </w:rPr>
                    <w:t> octobre 2006 ou après)</w:t>
                  </w:r>
                </w:p>
              </w:tc>
            </w:tr>
            <w:tr w:rsidR="002F483C">
              <w:tc>
                <w:tcPr>
                  <w:tcW w:w="3860" w:type="dxa"/>
                  <w:tcBorders>
                    <w:top w:val="single" w:sz="12" w:space="0" w:color="D66B00"/>
                    <w:left w:val="single" w:sz="12" w:space="0" w:color="D66B00"/>
                    <w:bottom w:val="single" w:sz="4"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30" w:after="30" w:line="240" w:lineRule="auto"/>
                    <w:jc w:val="center"/>
                    <w:rPr>
                      <w:rFonts w:ascii="Tahoma" w:hAnsi="Tahoma"/>
                      <w:lang w:val="fr-FR"/>
                    </w:rPr>
                  </w:pPr>
                  <w:r>
                    <w:rPr>
                      <w:rFonts w:ascii="Tahoma" w:hAnsi="Tahoma"/>
                      <w:lang w:val="fr-FR"/>
                    </w:rPr>
                    <w:t>Windows Server 2003 R2 Éditions Standard, Enterprise et Datacenter</w:t>
                  </w:r>
                </w:p>
              </w:tc>
              <w:tc>
                <w:tcPr>
                  <w:tcW w:w="4540" w:type="dxa"/>
                  <w:tcBorders>
                    <w:top w:val="single" w:sz="12" w:space="0" w:color="D66B00"/>
                    <w:left w:val="single" w:sz="4" w:space="0" w:color="D66B00"/>
                    <w:bottom w:val="single" w:sz="4"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 xml:space="preserve">CAL BackOffice (avec Software Assurance active </w:t>
                  </w:r>
                  <w:r>
                    <w:rPr>
                      <w:rFonts w:ascii="Tahoma" w:hAnsi="Tahoma" w:cs="Tahoma"/>
                      <w:lang w:val="fr-FR"/>
                    </w:rPr>
                    <w:br/>
                    <w:t>le 24 avril 2003 ou après) ou</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 xml:space="preserve">CAL Core </w:t>
                  </w:r>
                  <w:r>
                    <w:rPr>
                      <w:lang w:val="fr-FR"/>
                    </w:rPr>
                    <w:t>Suite</w:t>
                  </w:r>
                  <w:r>
                    <w:rPr>
                      <w:rFonts w:ascii="Tahoma" w:hAnsi="Tahoma" w:cs="Tahoma"/>
                      <w:lang w:val="fr-FR"/>
                    </w:rPr>
                    <w:t xml:space="preserve"> (avec Software Assurance active </w:t>
                  </w:r>
                  <w:r>
                    <w:rPr>
                      <w:rFonts w:ascii="Tahoma" w:hAnsi="Tahoma" w:cs="Tahoma"/>
                      <w:lang w:val="fr-FR"/>
                    </w:rPr>
                    <w:br/>
                    <w:t>le 24 avril 2003 ou après) ou</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CAL Windows Server 2003 ou</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 xml:space="preserve">CAL Windows Small Business Server 2003 </w:t>
                  </w:r>
                  <w:r>
                    <w:rPr>
                      <w:rFonts w:ascii="Tahoma" w:hAnsi="Tahoma" w:cs="Tahoma"/>
                      <w:lang w:val="fr-FR"/>
                    </w:rPr>
                    <w:br/>
                    <w:t xml:space="preserve">(pour tout utilisateur ou dispositif qui accède </w:t>
                  </w:r>
                  <w:r>
                    <w:rPr>
                      <w:rFonts w:ascii="Tahoma" w:hAnsi="Tahoma" w:cs="Tahoma"/>
                      <w:lang w:val="fr-FR"/>
                    </w:rPr>
                    <w:br/>
                    <w:t>aux instances du logiciel serveur dans le même domaine Small Business Server) ou</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lang w:val="fr-FR"/>
                    </w:rPr>
                    <w:t>Enterprise CAL Suite (avec Software Assurance active le 1</w:t>
                  </w:r>
                  <w:r>
                    <w:rPr>
                      <w:rFonts w:ascii="Tahoma" w:hAnsi="Tahoma"/>
                      <w:vertAlign w:val="superscript"/>
                      <w:lang w:val="fr-FR"/>
                    </w:rPr>
                    <w:t>er</w:t>
                  </w:r>
                  <w:r>
                    <w:rPr>
                      <w:rFonts w:ascii="Tahoma" w:hAnsi="Tahoma"/>
                      <w:lang w:val="fr-FR"/>
                    </w:rPr>
                    <w:t> octobre 2006 ou après)</w:t>
                  </w:r>
                </w:p>
              </w:tc>
            </w:tr>
            <w:tr w:rsidR="002F483C">
              <w:tc>
                <w:tcPr>
                  <w:tcW w:w="3860" w:type="dxa"/>
                  <w:tcBorders>
                    <w:top w:val="single" w:sz="4" w:space="0" w:color="D66B00"/>
                    <w:left w:val="single" w:sz="12" w:space="0" w:color="D66B00"/>
                    <w:bottom w:val="single" w:sz="4"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30" w:after="30" w:line="240" w:lineRule="auto"/>
                    <w:jc w:val="center"/>
                    <w:rPr>
                      <w:rFonts w:ascii="Tahoma" w:hAnsi="Tahoma"/>
                    </w:rPr>
                  </w:pPr>
                  <w:r>
                    <w:rPr>
                      <w:rFonts w:ascii="Tahoma" w:hAnsi="Tahoma"/>
                    </w:rPr>
                    <w:t xml:space="preserve">Services Terminal Windows Server 2003 R2 </w:t>
                  </w:r>
                </w:p>
              </w:tc>
              <w:tc>
                <w:tcPr>
                  <w:tcW w:w="4540" w:type="dxa"/>
                  <w:tcBorders>
                    <w:top w:val="single" w:sz="4" w:space="0" w:color="D66B00"/>
                    <w:left w:val="single" w:sz="4" w:space="0" w:color="D66B00"/>
                    <w:bottom w:val="single" w:sz="4"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rPr>
                  </w:pPr>
                  <w:r>
                    <w:rPr>
                      <w:rFonts w:ascii="Tahoma" w:hAnsi="Tahoma" w:cs="Tahoma"/>
                    </w:rPr>
                    <w:t>CAL Terminal Services Windows Server 2003</w:t>
                  </w:r>
                </w:p>
              </w:tc>
            </w:tr>
            <w:tr w:rsidR="002F483C">
              <w:tc>
                <w:tcPr>
                  <w:tcW w:w="3860" w:type="dxa"/>
                  <w:tcBorders>
                    <w:top w:val="single" w:sz="4" w:space="0" w:color="D66B00"/>
                    <w:left w:val="single" w:sz="12" w:space="0" w:color="D66B00"/>
                    <w:bottom w:val="single" w:sz="12"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30" w:after="30" w:line="240" w:lineRule="auto"/>
                    <w:jc w:val="center"/>
                    <w:rPr>
                      <w:rFonts w:ascii="Tahoma" w:hAnsi="Tahoma"/>
                    </w:rPr>
                  </w:pPr>
                  <w:r>
                    <w:rPr>
                      <w:rFonts w:ascii="Tahoma" w:hAnsi="Tahoma"/>
                    </w:rPr>
                    <w:t>Windows Small Business Server 2003</w:t>
                  </w:r>
                  <w:r>
                    <w:rPr>
                      <w:rFonts w:ascii="Tahoma" w:hAnsi="Tahoma" w:cs="Tahoma"/>
                    </w:rPr>
                    <w:t xml:space="preserve"> R2</w:t>
                  </w:r>
                  <w:r>
                    <w:rPr>
                      <w:rFonts w:ascii="Tahoma" w:hAnsi="Tahoma"/>
                    </w:rPr>
                    <w:t xml:space="preserve"> Éditions Standard et Premium</w:t>
                  </w:r>
                </w:p>
              </w:tc>
              <w:tc>
                <w:tcPr>
                  <w:tcW w:w="4540" w:type="dxa"/>
                  <w:tcBorders>
                    <w:top w:val="single" w:sz="4" w:space="0" w:color="D66B00"/>
                    <w:left w:val="single" w:sz="4" w:space="0" w:color="D66B00"/>
                    <w:bottom w:val="single" w:sz="12"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rPr>
                  </w:pPr>
                  <w:r>
                    <w:rPr>
                      <w:rFonts w:ascii="Tahoma" w:hAnsi="Tahoma" w:cs="Tahoma"/>
                    </w:rPr>
                    <w:t>CAL Windows Small Business Server 2003</w:t>
                  </w:r>
                </w:p>
              </w:tc>
            </w:tr>
          </w:tbl>
          <w:p w:rsidR="002F483C" w:rsidRDefault="002F483C" w:rsidP="00F93BD0">
            <w:pPr>
              <w:numPr>
                <w:ilvl w:val="1"/>
                <w:numId w:val="69"/>
              </w:numPr>
              <w:spacing w:before="240" w:after="100"/>
              <w:rPr>
                <w:rFonts w:ascii="Tahoma" w:hAnsi="Tahoma" w:cs="Tahoma"/>
                <w:spacing w:val="2"/>
                <w:sz w:val="18"/>
                <w:szCs w:val="18"/>
                <w:lang w:val="fr-FR"/>
              </w:rPr>
            </w:pPr>
            <w:r>
              <w:rPr>
                <w:rFonts w:ascii="Tahoma" w:hAnsi="Tahoma" w:cs="Tahoma"/>
                <w:b/>
                <w:bCs/>
                <w:spacing w:val="2"/>
                <w:sz w:val="18"/>
                <w:szCs w:val="18"/>
                <w:lang w:val="fr-FR"/>
              </w:rPr>
              <w:t>Types de CAL</w:t>
            </w:r>
            <w:r>
              <w:rPr>
                <w:rFonts w:ascii="Tahoma" w:hAnsi="Tahoma" w:cs="Tahoma"/>
                <w:b/>
                <w:spacing w:val="2"/>
                <w:sz w:val="18"/>
                <w:szCs w:val="18"/>
                <w:lang w:val="fr-FR"/>
              </w:rPr>
              <w:t>.</w:t>
            </w:r>
            <w:r>
              <w:rPr>
                <w:rFonts w:ascii="Tahoma" w:hAnsi="Tahoma" w:cs="Tahoma"/>
                <w:spacing w:val="2"/>
                <w:sz w:val="18"/>
                <w:szCs w:val="18"/>
                <w:lang w:val="fr-FR"/>
              </w:rPr>
              <w:t xml:space="preserve"> Il existe deux types de CAL : une licence destinée aux dispositifs et une licence destinée aux utilisateurs. Chaque CAL dispositif autorise un dispositif, quel qu’en soit l’utilisateur, à accéder aux instances du logiciel serveur sur les serveurs concédés sous licence. Chaque CAL utilisateur autorise un utilisateur, utilisant n’importe quel dispositif, à accéder aux instances du logiciel serveur sur les serveurs concédés sous licence. Vous pouvez utiliser une combinaison de CAL dispositif et de CAL utilisateur. </w:t>
            </w:r>
          </w:p>
          <w:p w:rsidR="002F483C" w:rsidRDefault="002F483C" w:rsidP="00F93BD0">
            <w:pPr>
              <w:numPr>
                <w:ilvl w:val="1"/>
                <w:numId w:val="69"/>
              </w:numPr>
              <w:spacing w:after="100"/>
              <w:rPr>
                <w:rFonts w:ascii="Tahoma" w:hAnsi="Tahoma" w:cs="Tahoma"/>
                <w:b/>
                <w:bCs/>
                <w:sz w:val="18"/>
                <w:lang w:val="fr-FR"/>
              </w:rPr>
            </w:pPr>
            <w:r>
              <w:rPr>
                <w:rFonts w:ascii="Tahoma" w:hAnsi="Tahoma" w:cs="Tahoma"/>
                <w:b/>
                <w:bCs/>
                <w:sz w:val="18"/>
                <w:lang w:val="fr-FR"/>
              </w:rPr>
              <w:t xml:space="preserve">Réattribution de CAL. </w:t>
            </w:r>
            <w:r>
              <w:rPr>
                <w:rFonts w:ascii="Tahoma" w:hAnsi="Tahoma" w:cs="Tahoma"/>
                <w:sz w:val="18"/>
                <w:lang w:val="fr-FR"/>
              </w:rPr>
              <w:t>Vous êtes autorisé à :</w:t>
            </w:r>
          </w:p>
          <w:p w:rsidR="002F483C" w:rsidRDefault="002F483C" w:rsidP="00F93BD0">
            <w:pPr>
              <w:numPr>
                <w:ilvl w:val="2"/>
                <w:numId w:val="19"/>
              </w:numPr>
              <w:spacing w:after="100"/>
              <w:rPr>
                <w:rFonts w:ascii="Tahoma" w:hAnsi="Tahoma" w:cs="Tahoma"/>
                <w:sz w:val="18"/>
                <w:lang w:val="fr-FR"/>
              </w:rPr>
            </w:pPr>
            <w:r>
              <w:rPr>
                <w:rFonts w:ascii="Tahoma" w:hAnsi="Tahoma" w:cs="Tahoma"/>
                <w:sz w:val="18"/>
                <w:lang w:val="fr-FR"/>
              </w:rPr>
              <w:t>réattribuer de manière permanente une CAL dispositif d’un dispositif à un autre ou une CAL utilisateur d’un utilisateur à un autre, ou</w:t>
            </w:r>
          </w:p>
          <w:p w:rsidR="002F483C" w:rsidRDefault="002F483C" w:rsidP="00F93BD0">
            <w:pPr>
              <w:numPr>
                <w:ilvl w:val="2"/>
                <w:numId w:val="19"/>
              </w:numPr>
              <w:spacing w:after="100"/>
              <w:rPr>
                <w:rFonts w:ascii="Tahoma" w:hAnsi="Tahoma" w:cs="Tahoma"/>
                <w:spacing w:val="-4"/>
                <w:sz w:val="18"/>
                <w:szCs w:val="18"/>
                <w:lang w:val="fr-FR"/>
              </w:rPr>
            </w:pPr>
            <w:r>
              <w:rPr>
                <w:rFonts w:ascii="Tahoma" w:hAnsi="Tahoma" w:cs="Tahoma"/>
                <w:sz w:val="18"/>
                <w:lang w:val="fr-FR"/>
              </w:rPr>
              <w:t xml:space="preserve">réattribuer </w:t>
            </w:r>
            <w:r>
              <w:rPr>
                <w:rFonts w:ascii="Tahoma" w:hAnsi="Tahoma" w:cs="Tahoma"/>
                <w:spacing w:val="-4"/>
                <w:sz w:val="18"/>
                <w:szCs w:val="18"/>
                <w:lang w:val="fr-FR"/>
              </w:rPr>
              <w:t xml:space="preserve">temporairement une CAL dispositif sur un dispositif de rechange lorsque le premier dispositif est hors service ou une CAL utilisateur à un travailleur temporaire lorsque l’utilisateur est absent. </w:t>
            </w:r>
          </w:p>
          <w:p w:rsidR="002F483C" w:rsidRDefault="002F483C" w:rsidP="00F93BD0">
            <w:pPr>
              <w:numPr>
                <w:ilvl w:val="1"/>
                <w:numId w:val="69"/>
              </w:numPr>
              <w:spacing w:after="100"/>
              <w:rPr>
                <w:rFonts w:ascii="Tahoma" w:hAnsi="Tahoma" w:cs="Tahoma"/>
                <w:sz w:val="18"/>
                <w:lang w:val="fr-FR"/>
              </w:rPr>
            </w:pPr>
            <w:r>
              <w:rPr>
                <w:rFonts w:ascii="Tahoma" w:hAnsi="Tahoma" w:cs="Tahoma"/>
                <w:b/>
                <w:bCs/>
                <w:sz w:val="18"/>
                <w:lang w:val="fr-FR"/>
              </w:rPr>
              <w:t>Licences External Connector</w:t>
            </w:r>
            <w:r>
              <w:rPr>
                <w:rFonts w:ascii="Tahoma" w:hAnsi="Tahoma" w:cs="Tahoma"/>
                <w:b/>
                <w:sz w:val="18"/>
                <w:lang w:val="fr-FR"/>
              </w:rPr>
              <w:t>.</w:t>
            </w:r>
            <w:r>
              <w:rPr>
                <w:rFonts w:ascii="Tahoma" w:hAnsi="Tahoma" w:cs="Tahoma"/>
                <w:sz w:val="18"/>
                <w:lang w:val="fr-FR"/>
              </w:rPr>
              <w:t xml:space="preserve"> </w:t>
            </w:r>
            <w:r>
              <w:rPr>
                <w:rFonts w:ascii="Tahoma" w:hAnsi="Tahoma"/>
                <w:sz w:val="18"/>
                <w:lang w:val="fr-FR"/>
              </w:rPr>
              <w:t>Vous devez attribuer chaque licence External Connector acquise à un serveur concédé sous licence pour exécuter une ou plusieurs instances du logiciel serveur. Une partition matérielle ou lame est considérée comme un serveur distinct.</w:t>
            </w:r>
            <w:r>
              <w:rPr>
                <w:rFonts w:ascii="Tahoma" w:hAnsi="Tahoma" w:cs="Tahoma"/>
                <w:sz w:val="18"/>
                <w:lang w:val="fr-FR"/>
              </w:rPr>
              <w:t xml:space="preserve"> </w:t>
            </w:r>
            <w:r>
              <w:rPr>
                <w:rFonts w:ascii="Tahoma" w:hAnsi="Tahoma"/>
                <w:sz w:val="18"/>
                <w:lang w:val="fr-FR"/>
              </w:rPr>
              <w:t xml:space="preserve">Chaque licence External Connector attribuée à un serveur permet à un nombre quelconque d’utilisateurs externes d’accéder aux instances </w:t>
            </w:r>
            <w:r>
              <w:rPr>
                <w:rFonts w:ascii="Tahoma" w:hAnsi="Tahoma"/>
                <w:sz w:val="18"/>
                <w:lang w:val="fr-FR"/>
              </w:rPr>
              <w:br/>
              <w:t xml:space="preserve">du logiciel serveur sur ce serveur. </w:t>
            </w:r>
            <w:r>
              <w:rPr>
                <w:rFonts w:ascii="Tahoma" w:hAnsi="Tahoma" w:cs="Tahoma"/>
                <w:sz w:val="18"/>
                <w:lang w:val="fr-FR"/>
              </w:rPr>
              <w:t xml:space="preserve">Aucune licence d’accès client n’est nécessaire pour ces utilisateurs. </w:t>
            </w:r>
            <w:r>
              <w:rPr>
                <w:rFonts w:ascii="Tahoma" w:hAnsi="Tahoma" w:cs="Tahoma"/>
                <w:sz w:val="18"/>
                <w:lang w:val="fr-FR"/>
              </w:rPr>
              <w:br/>
              <w:t xml:space="preserve">Les « utilisateurs externes » sont des utilisateurs qui ne sont pas (i) vos employés ou ceux de vos affiliés, ou (ii) vos prestataires/agents travaillant sur place ou ceux de vos affiliés. </w:t>
            </w:r>
          </w:p>
          <w:p w:rsidR="002F483C" w:rsidRDefault="002F483C" w:rsidP="00F93BD0">
            <w:pPr>
              <w:numPr>
                <w:ilvl w:val="2"/>
                <w:numId w:val="19"/>
              </w:numPr>
              <w:spacing w:after="100"/>
              <w:rPr>
                <w:rFonts w:ascii="Tahoma" w:hAnsi="Tahoma" w:cs="Tahoma"/>
                <w:sz w:val="18"/>
                <w:lang w:val="fr-FR"/>
              </w:rPr>
            </w:pPr>
            <w:r>
              <w:rPr>
                <w:rFonts w:ascii="Tahoma" w:hAnsi="Tahoma" w:cs="Tahoma"/>
                <w:sz w:val="18"/>
                <w:lang w:val="fr-FR"/>
              </w:rPr>
              <w:t xml:space="preserve">La licence External Connector correspondant à chaque produit est précisée dans le tableau ci-après. </w:t>
            </w:r>
          </w:p>
          <w:p w:rsidR="002F483C" w:rsidRDefault="002F483C" w:rsidP="00F93BD0">
            <w:pPr>
              <w:numPr>
                <w:ilvl w:val="2"/>
                <w:numId w:val="19"/>
              </w:numPr>
              <w:spacing w:after="100"/>
              <w:rPr>
                <w:rFonts w:ascii="Tahoma" w:hAnsi="Tahoma" w:cs="Tahoma"/>
                <w:spacing w:val="-2"/>
                <w:sz w:val="18"/>
                <w:szCs w:val="18"/>
                <w:lang w:val="fr-FR"/>
              </w:rPr>
            </w:pPr>
            <w:r>
              <w:rPr>
                <w:rFonts w:ascii="Tahoma" w:hAnsi="Tahoma" w:cs="Tahoma"/>
                <w:spacing w:val="-2"/>
                <w:sz w:val="18"/>
                <w:szCs w:val="18"/>
                <w:lang w:val="fr-FR"/>
              </w:rPr>
              <w:t>Les licences External Connector vous autorisent à accéder aux instances des versions précédentes, mais pas aux versions ultérieures, du logiciel serveur, sauf stipulation contraire dans le tableau ci-après.</w:t>
            </w:r>
            <w:r>
              <w:rPr>
                <w:rFonts w:ascii="Tahoma" w:hAnsi="Tahoma"/>
                <w:sz w:val="18"/>
                <w:lang w:val="fr-FR"/>
              </w:rPr>
              <w:t xml:space="preserve"> Si vous accédez à des instances d’une version antérieure, vous pouvez également utiliser une licence External Connector associée à cette version.</w:t>
            </w:r>
            <w:r>
              <w:rPr>
                <w:rFonts w:ascii="Tahoma" w:hAnsi="Tahoma" w:cs="Tahoma"/>
                <w:spacing w:val="-2"/>
                <w:sz w:val="18"/>
                <w:szCs w:val="18"/>
                <w:lang w:val="fr-FR"/>
              </w:rPr>
              <w:t xml:space="preserve"> </w:t>
            </w:r>
          </w:p>
          <w:p w:rsidR="002F483C" w:rsidRDefault="002F483C" w:rsidP="00F93BD0">
            <w:pPr>
              <w:numPr>
                <w:ilvl w:val="2"/>
                <w:numId w:val="19"/>
              </w:numPr>
              <w:spacing w:after="100"/>
              <w:rPr>
                <w:rFonts w:ascii="Tahoma" w:hAnsi="Tahoma" w:cs="Tahoma"/>
                <w:sz w:val="18"/>
                <w:lang w:val="fr-FR"/>
              </w:rPr>
            </w:pPr>
            <w:r>
              <w:rPr>
                <w:rFonts w:ascii="Tahoma" w:hAnsi="Tahoma" w:cs="Tahoma"/>
                <w:sz w:val="18"/>
                <w:lang w:val="fr-FR"/>
              </w:rPr>
              <w:t>Si vous choisissez d’autoriser l’accès sous des licences External Connector, notez que certaines fonctionnalités du logiciel serveur nécessitent des licences External Connector supplémentaires, tel qu’indiqué dans le tableau ci-après.</w:t>
            </w:r>
          </w:p>
          <w:p w:rsidR="002F483C" w:rsidRDefault="002F483C">
            <w:pPr>
              <w:ind w:left="720"/>
              <w:rPr>
                <w:rFonts w:ascii="Tahoma" w:hAnsi="Tahoma" w:cs="Tahoma"/>
                <w:lang w:val="fr-FR"/>
              </w:rPr>
            </w:pPr>
          </w:p>
          <w:tbl>
            <w:tblPr>
              <w:tblW w:w="8400" w:type="dxa"/>
              <w:tblInd w:w="715" w:type="dxa"/>
              <w:tblBorders>
                <w:top w:val="single" w:sz="12" w:space="0" w:color="D66B00"/>
                <w:left w:val="single" w:sz="12" w:space="0" w:color="D66B00"/>
                <w:bottom w:val="single" w:sz="12" w:space="0" w:color="D66B00"/>
                <w:right w:val="single" w:sz="12" w:space="0" w:color="D66B00"/>
                <w:insideH w:val="single" w:sz="4" w:space="0" w:color="D66B00"/>
                <w:insideV w:val="single" w:sz="4" w:space="0" w:color="D66B00"/>
              </w:tblBorders>
              <w:tblLayout w:type="fixed"/>
              <w:tblCellMar>
                <w:top w:w="43" w:type="dxa"/>
                <w:left w:w="115" w:type="dxa"/>
                <w:right w:w="115" w:type="dxa"/>
              </w:tblCellMar>
              <w:tblLook w:val="0000"/>
            </w:tblPr>
            <w:tblGrid>
              <w:gridCol w:w="3860"/>
              <w:gridCol w:w="4540"/>
            </w:tblGrid>
            <w:tr w:rsidR="002F483C">
              <w:trPr>
                <w:trHeight w:val="130"/>
              </w:trPr>
              <w:tc>
                <w:tcPr>
                  <w:tcW w:w="3860" w:type="dxa"/>
                  <w:tcBorders>
                    <w:top w:val="single" w:sz="12" w:space="0" w:color="D66B00"/>
                    <w:left w:val="single" w:sz="12" w:space="0" w:color="D66B00"/>
                    <w:bottom w:val="single" w:sz="12" w:space="0" w:color="D66B00"/>
                    <w:right w:val="single" w:sz="4" w:space="0" w:color="D66B00"/>
                  </w:tcBorders>
                  <w:shd w:val="clear" w:color="auto" w:fill="8C8C8C"/>
                  <w:tcMar>
                    <w:top w:w="43" w:type="dxa"/>
                    <w:left w:w="115" w:type="dxa"/>
                    <w:bottom w:w="0"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Produit ou fonctionnalité</w:t>
                  </w:r>
                </w:p>
              </w:tc>
              <w:tc>
                <w:tcPr>
                  <w:tcW w:w="4540" w:type="dxa"/>
                  <w:tcBorders>
                    <w:top w:val="single" w:sz="12" w:space="0" w:color="D66B00"/>
                    <w:left w:val="single" w:sz="4" w:space="0" w:color="D66B00"/>
                    <w:bottom w:val="single" w:sz="12" w:space="0" w:color="D66B00"/>
                    <w:right w:val="single" w:sz="12" w:space="0" w:color="D66B00"/>
                  </w:tcBorders>
                  <w:shd w:val="clear" w:color="auto" w:fill="8C8C8C"/>
                  <w:tcMar>
                    <w:top w:w="43" w:type="dxa"/>
                    <w:left w:w="115" w:type="dxa"/>
                    <w:bottom w:w="0"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Licences External Connector</w:t>
                  </w:r>
                </w:p>
              </w:tc>
            </w:tr>
            <w:tr w:rsidR="002F483C">
              <w:tc>
                <w:tcPr>
                  <w:tcW w:w="3860" w:type="dxa"/>
                  <w:tcBorders>
                    <w:top w:val="single" w:sz="12" w:space="0" w:color="D66B00"/>
                    <w:left w:val="single" w:sz="12" w:space="0" w:color="D66B00"/>
                    <w:bottom w:val="single" w:sz="4"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30" w:after="30" w:line="240" w:lineRule="auto"/>
                    <w:jc w:val="center"/>
                    <w:rPr>
                      <w:rFonts w:ascii="Tahoma" w:hAnsi="Tahoma"/>
                    </w:rPr>
                  </w:pPr>
                  <w:r>
                    <w:rPr>
                      <w:rFonts w:ascii="Tahoma" w:hAnsi="Tahoma" w:cs="Tahoma"/>
                    </w:rPr>
                    <w:t>SoftGrid 4.x for Terminal Services</w:t>
                  </w:r>
                </w:p>
              </w:tc>
              <w:tc>
                <w:tcPr>
                  <w:tcW w:w="4540" w:type="dxa"/>
                  <w:tcBorders>
                    <w:top w:val="single" w:sz="12" w:space="0" w:color="D66B00"/>
                    <w:left w:val="single" w:sz="4" w:space="0" w:color="D66B00"/>
                    <w:bottom w:val="single" w:sz="4"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rPr>
                    <w:t>External Connector SoftGrid 4.x for Terminal Services</w:t>
                  </w:r>
                </w:p>
              </w:tc>
            </w:tr>
            <w:tr w:rsidR="002F483C">
              <w:tc>
                <w:tcPr>
                  <w:tcW w:w="3860" w:type="dxa"/>
                  <w:tcBorders>
                    <w:top w:val="single" w:sz="12" w:space="0" w:color="D66B00"/>
                    <w:left w:val="single" w:sz="12" w:space="0" w:color="D66B00"/>
                    <w:bottom w:val="single" w:sz="4"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30" w:after="30" w:line="240" w:lineRule="auto"/>
                    <w:jc w:val="center"/>
                    <w:rPr>
                      <w:rFonts w:ascii="Tahoma" w:hAnsi="Tahoma"/>
                    </w:rPr>
                  </w:pPr>
                  <w:r>
                    <w:rPr>
                      <w:rFonts w:ascii="Tahoma" w:hAnsi="Tahoma"/>
                    </w:rPr>
                    <w:t xml:space="preserve">Windows Server 2003 for </w:t>
                  </w:r>
                  <w:r>
                    <w:rPr>
                      <w:rFonts w:ascii="Tahoma" w:hAnsi="Tahoma"/>
                    </w:rPr>
                    <w:br/>
                    <w:t>Small Business Server</w:t>
                  </w:r>
                </w:p>
              </w:tc>
              <w:tc>
                <w:tcPr>
                  <w:tcW w:w="4540" w:type="dxa"/>
                  <w:tcBorders>
                    <w:top w:val="single" w:sz="12" w:space="0" w:color="D66B00"/>
                    <w:left w:val="single" w:sz="4" w:space="0" w:color="D66B00"/>
                    <w:bottom w:val="single" w:sz="4"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Aucune CAL disponible</w:t>
                  </w:r>
                </w:p>
              </w:tc>
            </w:tr>
            <w:tr w:rsidR="002F483C">
              <w:trPr>
                <w:trHeight w:val="56"/>
              </w:trPr>
              <w:tc>
                <w:tcPr>
                  <w:tcW w:w="3860" w:type="dxa"/>
                  <w:tcBorders>
                    <w:top w:val="single" w:sz="4" w:space="0" w:color="D66B00"/>
                    <w:left w:val="single" w:sz="12" w:space="0" w:color="D66B00"/>
                    <w:bottom w:val="single" w:sz="4"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30" w:after="30" w:line="240" w:lineRule="auto"/>
                    <w:jc w:val="center"/>
                    <w:rPr>
                      <w:rFonts w:ascii="Tahoma" w:hAnsi="Tahoma"/>
                    </w:rPr>
                  </w:pPr>
                  <w:r>
                    <w:rPr>
                      <w:rFonts w:ascii="Tahoma" w:hAnsi="Tahoma"/>
                    </w:rPr>
                    <w:t>Services RMS R2 Windows Server 2003</w:t>
                  </w:r>
                </w:p>
              </w:tc>
              <w:tc>
                <w:tcPr>
                  <w:tcW w:w="4540" w:type="dxa"/>
                  <w:tcBorders>
                    <w:top w:val="single" w:sz="4" w:space="0" w:color="D66B00"/>
                    <w:left w:val="single" w:sz="4" w:space="0" w:color="D66B00"/>
                    <w:bottom w:val="single" w:sz="4"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rPr>
                  </w:pPr>
                  <w:r>
                    <w:rPr>
                      <w:rFonts w:ascii="Tahoma" w:hAnsi="Tahoma" w:cs="Tahoma"/>
                    </w:rPr>
                    <w:t xml:space="preserve">External Connector Rights Management </w:t>
                  </w:r>
                  <w:r>
                    <w:rPr>
                      <w:rFonts w:ascii="Tahoma" w:hAnsi="Tahoma" w:cs="Tahoma"/>
                    </w:rPr>
                    <w:br/>
                    <w:t>Services Windows Server 2003</w:t>
                  </w:r>
                </w:p>
              </w:tc>
            </w:tr>
            <w:tr w:rsidR="002F483C">
              <w:tc>
                <w:tcPr>
                  <w:tcW w:w="3860" w:type="dxa"/>
                  <w:tcBorders>
                    <w:top w:val="single" w:sz="4" w:space="0" w:color="D66B00"/>
                    <w:left w:val="single" w:sz="12" w:space="0" w:color="D66B00"/>
                    <w:bottom w:val="single" w:sz="4"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30" w:after="30" w:line="240" w:lineRule="auto"/>
                    <w:jc w:val="center"/>
                    <w:rPr>
                      <w:rFonts w:ascii="Tahoma" w:hAnsi="Tahoma"/>
                      <w:lang w:val="fr-FR"/>
                    </w:rPr>
                  </w:pPr>
                  <w:r>
                    <w:rPr>
                      <w:rFonts w:ascii="Tahoma" w:hAnsi="Tahoma"/>
                      <w:lang w:val="fr-FR"/>
                    </w:rPr>
                    <w:t>Windows Server 2003 R2 Éditions Standard, Enterprise et Datacenter</w:t>
                  </w:r>
                </w:p>
              </w:tc>
              <w:tc>
                <w:tcPr>
                  <w:tcW w:w="4540" w:type="dxa"/>
                  <w:tcBorders>
                    <w:top w:val="single" w:sz="4" w:space="0" w:color="D66B00"/>
                    <w:left w:val="single" w:sz="4" w:space="0" w:color="D66B00"/>
                    <w:bottom w:val="single" w:sz="4"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External Connector Windows Server 2003</w:t>
                  </w:r>
                </w:p>
              </w:tc>
            </w:tr>
            <w:tr w:rsidR="002F483C">
              <w:tc>
                <w:tcPr>
                  <w:tcW w:w="3860" w:type="dxa"/>
                  <w:tcBorders>
                    <w:top w:val="single" w:sz="4" w:space="0" w:color="D66B00"/>
                    <w:left w:val="single" w:sz="12" w:space="0" w:color="D66B00"/>
                    <w:bottom w:val="single" w:sz="4"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30" w:after="30" w:line="240" w:lineRule="auto"/>
                    <w:jc w:val="center"/>
                    <w:rPr>
                      <w:rFonts w:ascii="Tahoma" w:hAnsi="Tahoma"/>
                    </w:rPr>
                  </w:pPr>
                  <w:r>
                    <w:rPr>
                      <w:rFonts w:ascii="Tahoma" w:hAnsi="Tahoma"/>
                    </w:rPr>
                    <w:t>Services Terminal Windows Server 2003 R2</w:t>
                  </w:r>
                </w:p>
              </w:tc>
              <w:tc>
                <w:tcPr>
                  <w:tcW w:w="4540" w:type="dxa"/>
                  <w:tcBorders>
                    <w:top w:val="single" w:sz="4" w:space="0" w:color="D66B00"/>
                    <w:left w:val="single" w:sz="4" w:space="0" w:color="D66B00"/>
                    <w:bottom w:val="single" w:sz="4"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rPr>
                  </w:pPr>
                  <w:r>
                    <w:rPr>
                      <w:rFonts w:ascii="Tahoma" w:hAnsi="Tahoma" w:cs="Tahoma"/>
                    </w:rPr>
                    <w:t xml:space="preserve">External Connector Services </w:t>
                  </w:r>
                  <w:r>
                    <w:rPr>
                      <w:rFonts w:ascii="Tahoma" w:hAnsi="Tahoma" w:cs="Tahoma"/>
                    </w:rPr>
                    <w:br/>
                    <w:t>Terminal Windows Server 2003</w:t>
                  </w:r>
                </w:p>
              </w:tc>
            </w:tr>
            <w:tr w:rsidR="002F483C">
              <w:tc>
                <w:tcPr>
                  <w:tcW w:w="3860" w:type="dxa"/>
                  <w:tcBorders>
                    <w:top w:val="single" w:sz="4" w:space="0" w:color="D66B00"/>
                    <w:left w:val="single" w:sz="12" w:space="0" w:color="D66B00"/>
                    <w:bottom w:val="single" w:sz="12" w:space="0" w:color="D66B00"/>
                    <w:right w:val="single" w:sz="4" w:space="0" w:color="D66B00"/>
                  </w:tcBorders>
                  <w:tcMar>
                    <w:top w:w="43" w:type="dxa"/>
                    <w:left w:w="115" w:type="dxa"/>
                    <w:bottom w:w="0" w:type="dxa"/>
                    <w:right w:w="115" w:type="dxa"/>
                  </w:tcMar>
                  <w:vAlign w:val="center"/>
                </w:tcPr>
                <w:p w:rsidR="002F483C" w:rsidRDefault="002F483C">
                  <w:pPr>
                    <w:pStyle w:val="AdditionalSoftware"/>
                    <w:spacing w:before="30" w:after="30" w:line="240" w:lineRule="auto"/>
                    <w:jc w:val="center"/>
                    <w:rPr>
                      <w:rFonts w:ascii="Tahoma" w:hAnsi="Tahoma"/>
                    </w:rPr>
                  </w:pPr>
                  <w:r>
                    <w:rPr>
                      <w:rFonts w:ascii="Tahoma" w:hAnsi="Tahoma"/>
                    </w:rPr>
                    <w:t>Windows Small Business Server 2003</w:t>
                  </w:r>
                  <w:r>
                    <w:rPr>
                      <w:rFonts w:ascii="Tahoma" w:hAnsi="Tahoma" w:cs="Tahoma"/>
                    </w:rPr>
                    <w:t xml:space="preserve"> R2 </w:t>
                  </w:r>
                  <w:r>
                    <w:rPr>
                      <w:rFonts w:ascii="Tahoma" w:hAnsi="Tahoma"/>
                    </w:rPr>
                    <w:t>Éditions Premium et Standard</w:t>
                  </w:r>
                </w:p>
              </w:tc>
              <w:tc>
                <w:tcPr>
                  <w:tcW w:w="4540" w:type="dxa"/>
                  <w:tcBorders>
                    <w:top w:val="single" w:sz="4" w:space="0" w:color="D66B00"/>
                    <w:left w:val="single" w:sz="4" w:space="0" w:color="D66B00"/>
                    <w:bottom w:val="single" w:sz="12" w:space="0" w:color="D66B00"/>
                    <w:right w:val="single" w:sz="12" w:space="0" w:color="D66B00"/>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Aucune CAL disponible</w:t>
                  </w:r>
                </w:p>
              </w:tc>
            </w:tr>
          </w:tbl>
          <w:p w:rsidR="002F483C" w:rsidRDefault="002F483C" w:rsidP="00F93BD0">
            <w:pPr>
              <w:numPr>
                <w:ilvl w:val="1"/>
                <w:numId w:val="88"/>
              </w:numPr>
              <w:spacing w:before="240" w:after="120"/>
              <w:rPr>
                <w:rFonts w:ascii="Tahoma" w:hAnsi="Tahoma"/>
                <w:sz w:val="18"/>
                <w:lang w:val="fr-FR"/>
              </w:rPr>
            </w:pPr>
            <w:r>
              <w:rPr>
                <w:rFonts w:ascii="Tahoma" w:hAnsi="Tahoma"/>
                <w:b/>
                <w:bCs/>
                <w:sz w:val="18"/>
                <w:lang w:val="fr-FR"/>
              </w:rPr>
              <w:t>Réattribution des licences External Connector.</w:t>
            </w:r>
            <w:r>
              <w:rPr>
                <w:rFonts w:ascii="Tahoma" w:hAnsi="Tahoma"/>
                <w:sz w:val="18"/>
                <w:lang w:val="fr-FR"/>
              </w:rPr>
              <w:t xml:space="preserve"> Vous êtes autorisé à réattribuer une licence External Connector, mais pas à court terme (c’est-à-dire, pas dans les 90 jours après la dernière attribution). Vous êtes autorisé à réattribuer une licence External Connector plus tôt si vous retirez le serveur auquel elle était attribuée en raison d’une erreur matérielle permanente.</w:t>
            </w:r>
          </w:p>
          <w:p w:rsidR="002F483C" w:rsidRDefault="002F483C" w:rsidP="00F93BD0">
            <w:pPr>
              <w:numPr>
                <w:ilvl w:val="1"/>
                <w:numId w:val="89"/>
              </w:numPr>
              <w:spacing w:before="120" w:after="120"/>
              <w:rPr>
                <w:rFonts w:ascii="Tahoma" w:hAnsi="Tahoma" w:cs="Tahoma"/>
                <w:sz w:val="18"/>
                <w:lang w:val="fr-FR"/>
              </w:rPr>
            </w:pPr>
            <w:r>
              <w:rPr>
                <w:rFonts w:ascii="Tahoma" w:hAnsi="Tahoma" w:cs="Tahoma"/>
                <w:b/>
                <w:bCs/>
                <w:sz w:val="18"/>
                <w:lang w:val="fr-FR"/>
              </w:rPr>
              <w:t>Code distribuable</w:t>
            </w:r>
            <w:r>
              <w:rPr>
                <w:rFonts w:ascii="Tahoma" w:hAnsi="Tahoma" w:cs="Tahoma"/>
                <w:b/>
                <w:sz w:val="18"/>
                <w:lang w:val="fr-FR"/>
              </w:rPr>
              <w:t>.</w:t>
            </w:r>
            <w:r>
              <w:rPr>
                <w:rFonts w:ascii="Tahoma" w:hAnsi="Tahoma" w:cs="Tahoma"/>
                <w:sz w:val="18"/>
                <w:lang w:val="fr-FR"/>
              </w:rPr>
              <w:t xml:space="preserve"> Vous êtes autorisé à utiliser le Code distribuable selon les Conditions universelles de licence.</w:t>
            </w:r>
          </w:p>
          <w:p w:rsidR="002F483C" w:rsidRDefault="002F483C" w:rsidP="00F93BD0">
            <w:pPr>
              <w:numPr>
                <w:ilvl w:val="1"/>
                <w:numId w:val="89"/>
              </w:numPr>
              <w:spacing w:after="120"/>
              <w:rPr>
                <w:rFonts w:ascii="Tahoma" w:hAnsi="Tahoma" w:cs="Tahoma"/>
                <w:sz w:val="18"/>
                <w:lang w:val="fr-FR"/>
              </w:rPr>
            </w:pPr>
            <w:r>
              <w:rPr>
                <w:rFonts w:ascii="Tahoma" w:hAnsi="Tahoma" w:cs="Tahoma"/>
                <w:b/>
                <w:bCs/>
                <w:sz w:val="18"/>
                <w:lang w:val="fr-FR"/>
              </w:rPr>
              <w:t>Management Packs</w:t>
            </w:r>
            <w:r>
              <w:rPr>
                <w:rFonts w:ascii="Tahoma" w:hAnsi="Tahoma" w:cs="Tahoma"/>
                <w:b/>
                <w:sz w:val="18"/>
                <w:lang w:val="fr-FR"/>
              </w:rPr>
              <w:t>.</w:t>
            </w:r>
            <w:r>
              <w:rPr>
                <w:rFonts w:ascii="Tahoma" w:hAnsi="Tahoma" w:cs="Tahoma"/>
                <w:sz w:val="18"/>
                <w:lang w:val="fr-FR"/>
              </w:rPr>
              <w:t xml:space="preserve"> Le logiciel peut inclure des Management Packs. Les conditions de licence des produits </w:t>
            </w:r>
            <w:r>
              <w:rPr>
                <w:rFonts w:ascii="Tahoma" w:hAnsi="Tahoma"/>
                <w:sz w:val="18"/>
                <w:lang w:val="fr-FR"/>
              </w:rPr>
              <w:t>System Center applicables</w:t>
            </w:r>
            <w:r>
              <w:rPr>
                <w:rFonts w:ascii="Tahoma" w:hAnsi="Tahoma" w:cs="Tahoma"/>
                <w:sz w:val="18"/>
                <w:lang w:val="fr-FR"/>
              </w:rPr>
              <w:t xml:space="preserve"> décrites dans la section Serveurs – Serveurs de gestion des présents droits d’utilisation des </w:t>
            </w:r>
            <w:r>
              <w:rPr>
                <w:rFonts w:ascii="Tahoma" w:hAnsi="Tahoma" w:cs="Tahoma"/>
                <w:sz w:val="18"/>
                <w:szCs w:val="18"/>
                <w:lang w:val="fr-FR"/>
              </w:rPr>
              <w:t>produits</w:t>
            </w:r>
            <w:r>
              <w:rPr>
                <w:rFonts w:ascii="Tahoma" w:hAnsi="Tahoma" w:cs="Tahoma"/>
                <w:sz w:val="18"/>
                <w:lang w:val="fr-FR"/>
              </w:rPr>
              <w:t xml:space="preserve"> s’appliquent à l’utilisation de ces Management Packs.</w:t>
            </w:r>
          </w:p>
          <w:p w:rsidR="002F483C" w:rsidRDefault="002F483C">
            <w:pPr>
              <w:rPr>
                <w:rFonts w:ascii="Tahoma" w:hAnsi="Tahoma" w:cs="Tahoma"/>
                <w:sz w:val="2"/>
                <w:szCs w:val="2"/>
                <w:lang w:val="fr-FR"/>
              </w:rPr>
            </w:pPr>
          </w:p>
          <w:p w:rsidR="002F483C" w:rsidRDefault="002F483C" w:rsidP="00F93BD0">
            <w:pPr>
              <w:numPr>
                <w:ilvl w:val="0"/>
                <w:numId w:val="89"/>
              </w:numPr>
              <w:spacing w:after="120"/>
              <w:ind w:left="357" w:hanging="357"/>
              <w:rPr>
                <w:rFonts w:ascii="Tahoma" w:hAnsi="Tahoma" w:cs="Tahoma"/>
                <w:b/>
                <w:bCs/>
                <w:sz w:val="18"/>
                <w:lang w:val="fr-FR"/>
              </w:rPr>
            </w:pPr>
            <w:r>
              <w:rPr>
                <w:rFonts w:ascii="Tahoma" w:hAnsi="Tahoma" w:cs="Tahoma"/>
                <w:b/>
                <w:bCs/>
                <w:sz w:val="18"/>
                <w:lang w:val="fr-FR"/>
              </w:rPr>
              <w:t>Avertissements.</w:t>
            </w:r>
          </w:p>
          <w:p w:rsidR="002F483C" w:rsidRDefault="002F483C" w:rsidP="00F93BD0">
            <w:pPr>
              <w:numPr>
                <w:ilvl w:val="1"/>
                <w:numId w:val="90"/>
              </w:numPr>
              <w:spacing w:after="120"/>
              <w:rPr>
                <w:rFonts w:ascii="Tahoma" w:hAnsi="Tahoma" w:cs="Tahoma"/>
                <w:sz w:val="18"/>
                <w:lang w:val="fr-FR"/>
              </w:rPr>
            </w:pPr>
            <w:r>
              <w:rPr>
                <w:rFonts w:ascii="Tahoma" w:hAnsi="Tahoma" w:cs="Tahoma"/>
                <w:b/>
                <w:bCs/>
                <w:sz w:val="18"/>
                <w:lang w:val="fr-FR"/>
              </w:rPr>
              <w:t>Consentement pour les services Internet</w:t>
            </w:r>
            <w:r>
              <w:rPr>
                <w:rFonts w:ascii="Tahoma" w:hAnsi="Tahoma" w:cs="Tahoma"/>
                <w:b/>
                <w:sz w:val="18"/>
                <w:lang w:val="fr-FR"/>
              </w:rPr>
              <w:t>.</w:t>
            </w:r>
            <w:r>
              <w:rPr>
                <w:rFonts w:ascii="Tahoma" w:hAnsi="Tahoma" w:cs="Tahoma"/>
                <w:sz w:val="18"/>
                <w:lang w:val="fr-FR"/>
              </w:rPr>
              <w:t xml:space="preserve"> Les fonctionnalités du logiciel décrites ci-après se connectent aux systèmes informatiques de Microsoft ou de fournisseurs de services via Internet. Dans certains cas, vous ne recevrez pas de notification de connexion. Ces fonctionnalités utilisent des protocoles Internet, qui transmettent des informations aux systèmes appropriés, telles que l’adresse IP, le type de système d’exploitation, le navigateur, le nom et la version du logiciel que vous utilisez, ainsi que le code de langue du dispositif sur lequel vous exécutez le logiciel. Microsoft n’utilise ces informations que dans le but de mettre à votre disposition les services Internet. Microsoft n’utilise pas ces informations pour vous identifier ou vous contacter. Vous pouvez désactiver ces fonctionnalités ou ne pas les utiliser. Pour plus d’informations sur celles-ci, consultez la documentation du logiciel. En utilisant ces fonctions, vous consentez à la transmission de ces informations. </w:t>
            </w:r>
          </w:p>
          <w:p w:rsidR="002F483C" w:rsidRDefault="002F483C" w:rsidP="00F93BD0">
            <w:pPr>
              <w:numPr>
                <w:ilvl w:val="2"/>
                <w:numId w:val="19"/>
              </w:numPr>
              <w:spacing w:after="100"/>
              <w:rPr>
                <w:rFonts w:ascii="Tahoma" w:hAnsi="Tahoma" w:cs="Tahoma"/>
                <w:sz w:val="18"/>
                <w:lang w:val="fr-FR"/>
              </w:rPr>
            </w:pPr>
            <w:r>
              <w:rPr>
                <w:rFonts w:ascii="Tahoma" w:hAnsi="Tahoma" w:cs="Tahoma"/>
                <w:b/>
                <w:bCs/>
                <w:sz w:val="18"/>
                <w:lang w:val="fr-FR"/>
              </w:rPr>
              <w:t>Fonctionnalité Windows Update.</w:t>
            </w:r>
            <w:r>
              <w:rPr>
                <w:rFonts w:ascii="Tahoma" w:hAnsi="Tahoma" w:cs="Tahoma"/>
                <w:sz w:val="18"/>
                <w:lang w:val="fr-FR"/>
              </w:rPr>
              <w:t xml:space="preserve"> Vous pouvez connecter de nouveaux matériels au dispositif sur lequel vous exécutez le logiciel. Votre dispositif peut ne pas posséder les pilotes nécessaires à la communication avec du matériel supplémentaire. Si tel est le cas, la fonction de mise à jour du logiciel peut obtenir le pilote adéquat auprès de Microsoft et l’installer sur votre dispositif. Vous pouvez désactiver cette fonction de mise à jour.</w:t>
            </w:r>
          </w:p>
          <w:p w:rsidR="002F483C" w:rsidRDefault="002F483C" w:rsidP="00F93BD0">
            <w:pPr>
              <w:numPr>
                <w:ilvl w:val="2"/>
                <w:numId w:val="19"/>
              </w:numPr>
              <w:spacing w:after="100"/>
              <w:rPr>
                <w:rFonts w:ascii="Tahoma" w:hAnsi="Tahoma" w:cs="Tahoma"/>
                <w:sz w:val="18"/>
                <w:lang w:val="fr-FR"/>
              </w:rPr>
            </w:pPr>
            <w:r>
              <w:rPr>
                <w:rFonts w:ascii="Tahoma" w:hAnsi="Tahoma" w:cs="Tahoma"/>
                <w:b/>
                <w:bCs/>
                <w:sz w:val="18"/>
                <w:lang w:val="fr-FR"/>
              </w:rPr>
              <w:t>Fonctionnalités de contenu Web</w:t>
            </w:r>
            <w:r>
              <w:rPr>
                <w:rFonts w:ascii="Tahoma" w:hAnsi="Tahoma" w:cs="Tahoma"/>
                <w:b/>
                <w:sz w:val="18"/>
                <w:lang w:val="fr-FR"/>
              </w:rPr>
              <w:t>.</w:t>
            </w:r>
            <w:r>
              <w:rPr>
                <w:rFonts w:ascii="Tahoma" w:hAnsi="Tahoma" w:cs="Tahoma"/>
                <w:sz w:val="18"/>
                <w:lang w:val="fr-FR"/>
              </w:rPr>
              <w:t xml:space="preserve"> Les fonctionnalités du logiciel peuvent extraire du contenu associé de Microsoft et vous le transmettre. Pour fournir ce contenu, ces fonctions communiquent à Microsoft le type de système d’exploitation, le nom et la version du logiciel que vous utilisez, le type de navigateur et le code de langue du dispositif sur lequel vous exécutez le logiciel. Parmi ces fonctionnalités, citons les images clipart, les modèles, la formation en ligne, l’assistance en ligne et Appshelp. Vous pouvez décider de ne pas utiliser ces fonctionnalités de contenu Web.</w:t>
            </w:r>
          </w:p>
          <w:p w:rsidR="002F483C" w:rsidRDefault="002F483C" w:rsidP="00F93BD0">
            <w:pPr>
              <w:numPr>
                <w:ilvl w:val="2"/>
                <w:numId w:val="19"/>
              </w:numPr>
              <w:spacing w:after="100"/>
              <w:rPr>
                <w:rFonts w:ascii="Tahoma" w:hAnsi="Tahoma" w:cs="Tahoma"/>
                <w:spacing w:val="-6"/>
                <w:sz w:val="18"/>
                <w:lang w:val="fr-FR"/>
              </w:rPr>
            </w:pPr>
            <w:r>
              <w:rPr>
                <w:rFonts w:ascii="Tahoma" w:hAnsi="Tahoma" w:cs="Tahoma"/>
                <w:b/>
                <w:bCs/>
                <w:spacing w:val="-6"/>
                <w:sz w:val="18"/>
                <w:lang w:val="fr-FR"/>
              </w:rPr>
              <w:t>Certificats numériques.</w:t>
            </w:r>
            <w:r>
              <w:rPr>
                <w:rFonts w:ascii="Tahoma" w:hAnsi="Tahoma" w:cs="Tahoma"/>
                <w:spacing w:val="-6"/>
                <w:sz w:val="18"/>
                <w:lang w:val="fr-FR"/>
              </w:rPr>
              <w:t xml:space="preserve"> Le logiciel utilise des certificats numériques. Ceux-ci confirment l’identité des utilisateurs Internet envoyant des informations cryptées selon la norme X.509. Le logiciel extrait ces certificats et met à jour les listes de révocation des certificats. Ces fonctions de sécurité se mettent </w:t>
            </w:r>
            <w:r>
              <w:rPr>
                <w:rFonts w:ascii="Tahoma" w:hAnsi="Tahoma" w:cs="Tahoma"/>
                <w:spacing w:val="-6"/>
                <w:sz w:val="18"/>
                <w:lang w:val="fr-FR"/>
              </w:rPr>
              <w:br/>
              <w:t>en marche uniquement lorsque vous utilisez Internet.</w:t>
            </w:r>
          </w:p>
          <w:p w:rsidR="002F483C" w:rsidRDefault="002F483C" w:rsidP="00F93BD0">
            <w:pPr>
              <w:numPr>
                <w:ilvl w:val="2"/>
                <w:numId w:val="19"/>
              </w:numPr>
              <w:spacing w:after="100"/>
              <w:rPr>
                <w:rFonts w:ascii="Tahoma" w:hAnsi="Tahoma" w:cs="Tahoma"/>
                <w:sz w:val="18"/>
                <w:lang w:val="fr-FR"/>
              </w:rPr>
            </w:pPr>
            <w:r>
              <w:rPr>
                <w:rFonts w:ascii="Tahoma" w:hAnsi="Tahoma" w:cs="Tahoma"/>
                <w:b/>
                <w:bCs/>
                <w:sz w:val="18"/>
                <w:lang w:val="fr-FR"/>
              </w:rPr>
              <w:t>Mise à jour automatique des certificats racine</w:t>
            </w:r>
            <w:r>
              <w:rPr>
                <w:rFonts w:ascii="Tahoma" w:hAnsi="Tahoma" w:cs="Tahoma"/>
                <w:b/>
                <w:sz w:val="18"/>
                <w:lang w:val="fr-FR"/>
              </w:rPr>
              <w:t>.</w:t>
            </w:r>
            <w:r>
              <w:rPr>
                <w:rFonts w:ascii="Tahoma" w:hAnsi="Tahoma" w:cs="Tahoma"/>
                <w:sz w:val="18"/>
                <w:lang w:val="fr-FR"/>
              </w:rPr>
              <w:t xml:space="preserve"> La fonction de mise à jour automatique </w:t>
            </w:r>
            <w:r>
              <w:rPr>
                <w:rFonts w:ascii="Tahoma" w:hAnsi="Tahoma" w:cs="Tahoma"/>
                <w:sz w:val="18"/>
                <w:lang w:val="fr-FR"/>
              </w:rPr>
              <w:br/>
              <w:t xml:space="preserve">des certificats racine met à jour la liste des autorités de certification approuvées. Vous pouvez </w:t>
            </w:r>
            <w:r>
              <w:rPr>
                <w:rFonts w:ascii="Tahoma" w:hAnsi="Tahoma" w:cs="Tahoma"/>
                <w:sz w:val="18"/>
                <w:lang w:val="fr-FR"/>
              </w:rPr>
              <w:br/>
              <w:t>la désactiver.</w:t>
            </w:r>
          </w:p>
          <w:p w:rsidR="002F483C" w:rsidRDefault="002F483C" w:rsidP="00F93BD0">
            <w:pPr>
              <w:keepNext/>
              <w:keepLines/>
              <w:numPr>
                <w:ilvl w:val="2"/>
                <w:numId w:val="19"/>
              </w:numPr>
              <w:spacing w:after="100"/>
              <w:rPr>
                <w:rFonts w:ascii="Tahoma" w:hAnsi="Tahoma" w:cs="Tahoma"/>
                <w:spacing w:val="2"/>
                <w:sz w:val="18"/>
                <w:szCs w:val="18"/>
                <w:lang w:val="fr-FR"/>
              </w:rPr>
            </w:pPr>
            <w:r>
              <w:rPr>
                <w:rFonts w:ascii="Tahoma" w:hAnsi="Tahoma" w:cs="Tahoma"/>
                <w:b/>
                <w:bCs/>
                <w:spacing w:val="2"/>
                <w:sz w:val="18"/>
                <w:szCs w:val="18"/>
                <w:lang w:val="fr-FR"/>
              </w:rPr>
              <w:lastRenderedPageBreak/>
              <w:t>Gestion des droits numériques de Windows Media</w:t>
            </w:r>
            <w:r>
              <w:rPr>
                <w:rFonts w:ascii="Tahoma" w:hAnsi="Tahoma" w:cs="Tahoma"/>
                <w:b/>
                <w:spacing w:val="2"/>
                <w:sz w:val="18"/>
                <w:szCs w:val="18"/>
                <w:lang w:val="fr-FR"/>
              </w:rPr>
              <w:t>.</w:t>
            </w:r>
            <w:r>
              <w:rPr>
                <w:rFonts w:ascii="Tahoma" w:hAnsi="Tahoma" w:cs="Tahoma"/>
                <w:spacing w:val="2"/>
                <w:sz w:val="18"/>
                <w:szCs w:val="18"/>
                <w:lang w:val="fr-FR"/>
              </w:rPr>
              <w:t xml:space="preserve"> Les propriétaires de contenu utilisent la technologie de gestion des droits numériques de Windows Media (WMDRM) pour protéger leurs droits de propriété intellectuelle, y compris les droits d’auteur. Ce logiciel et des logiciels tiers utilisent la technologie WMDRM pour lire et copier le contenu protégé. Si le logiciel ne protège pas le contenu, les propriétaires de contenu peuvent demander à Microsoft la révocation du droit du logiciel à utiliser cette technologie pour lire ou copier le contenu protégé. La révocation n’affecte pas d’autres contenus. Lorsque vous téléchargez des licences pour le contenu protégé, vous reconnaissez que Microsoft peut inclure une liste de révocation avec lesdites licences. Les propriétaires de contenu peuvent exiger que vous mettiez à niveau la technologie WMDRM pour accéder à leur contenu. Le logiciel Microsoft qui inclut la technologie WMDRM vous demandera votre accord avant la mise à niveau. Si vous refusez une mise à niveau, vous ne pourrez plus accéder au contenu qui nécessite la mise à niveau. Vous pouvez désactiver les fonctionnalités de la technologie WMDRM qui accèdent à Internet. Une fois ces fonctionnalités désactivées, vous pouvez continuer à lire le contenu pour lequel vous disposez d’une licence valable.</w:t>
            </w:r>
          </w:p>
          <w:p w:rsidR="002F483C" w:rsidRDefault="002F483C" w:rsidP="00F93BD0">
            <w:pPr>
              <w:numPr>
                <w:ilvl w:val="2"/>
                <w:numId w:val="19"/>
              </w:numPr>
              <w:spacing w:after="100"/>
              <w:rPr>
                <w:rFonts w:ascii="Tahoma" w:hAnsi="Tahoma" w:cs="Tahoma"/>
                <w:sz w:val="18"/>
                <w:lang w:val="fr-FR"/>
              </w:rPr>
            </w:pPr>
            <w:bookmarkStart w:id="43" w:name="ServerOperatingSystems"/>
            <w:r>
              <w:rPr>
                <w:rFonts w:ascii="Tahoma" w:hAnsi="Tahoma" w:cs="Tahoma"/>
                <w:b/>
                <w:bCs/>
                <w:sz w:val="18"/>
                <w:lang w:val="fr-FR"/>
              </w:rPr>
              <w:t>Windows Media Player</w:t>
            </w:r>
            <w:r>
              <w:rPr>
                <w:rFonts w:ascii="Tahoma" w:hAnsi="Tahoma" w:cs="Tahoma"/>
                <w:b/>
                <w:sz w:val="18"/>
                <w:lang w:val="fr-FR"/>
              </w:rPr>
              <w:t>.</w:t>
            </w:r>
            <w:r>
              <w:rPr>
                <w:rFonts w:ascii="Tahoma" w:hAnsi="Tahoma" w:cs="Tahoma"/>
                <w:sz w:val="18"/>
                <w:lang w:val="fr-FR"/>
              </w:rPr>
              <w:t xml:space="preserve"> Lorsque vous utilisez Windows Media Player, celui-ci vérifie auprès de Microsoft :</w:t>
            </w:r>
          </w:p>
          <w:bookmarkEnd w:id="43"/>
          <w:p w:rsidR="002F483C" w:rsidRDefault="002F483C" w:rsidP="00F93BD0">
            <w:pPr>
              <w:numPr>
                <w:ilvl w:val="3"/>
                <w:numId w:val="69"/>
              </w:numPr>
              <w:spacing w:after="80"/>
              <w:ind w:left="1800"/>
              <w:rPr>
                <w:rFonts w:ascii="Tahoma" w:hAnsi="Tahoma" w:cs="Tahoma"/>
                <w:sz w:val="18"/>
                <w:lang w:val="fr-FR"/>
              </w:rPr>
            </w:pPr>
            <w:r>
              <w:rPr>
                <w:rFonts w:ascii="Tahoma" w:hAnsi="Tahoma" w:cs="Tahoma"/>
                <w:sz w:val="18"/>
                <w:lang w:val="fr-FR"/>
              </w:rPr>
              <w:t>la compatibilité des services audio en ligne dans votre pays ;</w:t>
            </w:r>
          </w:p>
          <w:p w:rsidR="002F483C" w:rsidRDefault="002F483C" w:rsidP="00F93BD0">
            <w:pPr>
              <w:numPr>
                <w:ilvl w:val="3"/>
                <w:numId w:val="69"/>
              </w:numPr>
              <w:spacing w:after="80"/>
              <w:ind w:left="1800"/>
              <w:rPr>
                <w:rFonts w:ascii="Tahoma" w:hAnsi="Tahoma" w:cs="Tahoma"/>
                <w:sz w:val="18"/>
                <w:lang w:val="fr-FR"/>
              </w:rPr>
            </w:pPr>
            <w:r>
              <w:rPr>
                <w:rFonts w:ascii="Tahoma" w:hAnsi="Tahoma" w:cs="Tahoma"/>
                <w:sz w:val="18"/>
                <w:lang w:val="fr-FR"/>
              </w:rPr>
              <w:t>la disponibilité de nouvelles versions du lecteur ; et</w:t>
            </w:r>
          </w:p>
          <w:p w:rsidR="002F483C" w:rsidRDefault="002F483C" w:rsidP="00F93BD0">
            <w:pPr>
              <w:numPr>
                <w:ilvl w:val="3"/>
                <w:numId w:val="69"/>
              </w:numPr>
              <w:spacing w:after="80"/>
              <w:ind w:left="1800"/>
              <w:rPr>
                <w:rFonts w:ascii="Tahoma" w:hAnsi="Tahoma" w:cs="Tahoma"/>
                <w:spacing w:val="-6"/>
                <w:sz w:val="18"/>
                <w:lang w:val="fr-FR"/>
              </w:rPr>
            </w:pPr>
            <w:r>
              <w:rPr>
                <w:rFonts w:ascii="Tahoma" w:hAnsi="Tahoma" w:cs="Tahoma"/>
                <w:spacing w:val="-6"/>
                <w:sz w:val="18"/>
                <w:lang w:val="fr-FR"/>
              </w:rPr>
              <w:t xml:space="preserve">les codecs, si votre dispositif ne dispose pas des codecs appropriés pour lire le contenu. </w:t>
            </w:r>
          </w:p>
          <w:p w:rsidR="002F483C" w:rsidRDefault="002F483C">
            <w:pPr>
              <w:spacing w:after="120"/>
              <w:ind w:left="1080"/>
              <w:rPr>
                <w:rFonts w:ascii="Tahoma" w:hAnsi="Tahoma" w:cs="Tahoma"/>
                <w:sz w:val="18"/>
                <w:lang w:val="fr-FR"/>
              </w:rPr>
            </w:pPr>
            <w:r>
              <w:rPr>
                <w:rFonts w:ascii="Tahoma" w:hAnsi="Tahoma" w:cs="Tahoma"/>
                <w:sz w:val="18"/>
                <w:lang w:val="fr-FR"/>
              </w:rPr>
              <w:t xml:space="preserve">Vous pouvez désactiver cette dernière fonction. Pour plus d’informations, visitez le site </w:t>
            </w:r>
            <w:hyperlink r:id="rId55" w:history="1">
              <w:r>
                <w:rPr>
                  <w:rStyle w:val="Lienhypertexte"/>
                  <w:lang w:val="fr-FR"/>
                </w:rPr>
                <w:t>http://microsoft.com/windows/windowsmedia/mp10/privacy.aspx</w:t>
              </w:r>
            </w:hyperlink>
            <w:r>
              <w:rPr>
                <w:rStyle w:val="Lienhypertexte"/>
                <w:rFonts w:cs="Tahoma"/>
                <w:color w:val="auto"/>
                <w:u w:val="none"/>
                <w:lang w:val="fr-FR"/>
              </w:rPr>
              <w:t>.</w:t>
            </w:r>
            <w:r>
              <w:rPr>
                <w:rFonts w:ascii="Tahoma" w:hAnsi="Tahoma" w:cs="Tahoma"/>
                <w:sz w:val="18"/>
                <w:lang w:val="fr-FR"/>
              </w:rPr>
              <w:t> </w:t>
            </w:r>
          </w:p>
          <w:p w:rsidR="002F483C" w:rsidRDefault="002F483C" w:rsidP="00F93BD0">
            <w:pPr>
              <w:numPr>
                <w:ilvl w:val="2"/>
                <w:numId w:val="19"/>
              </w:numPr>
              <w:spacing w:after="120"/>
              <w:ind w:left="1077" w:hanging="357"/>
              <w:rPr>
                <w:rFonts w:ascii="Tahoma" w:hAnsi="Tahoma" w:cs="Tahoma"/>
                <w:sz w:val="18"/>
                <w:szCs w:val="18"/>
                <w:lang w:val="fr-FR"/>
              </w:rPr>
            </w:pPr>
            <w:r>
              <w:rPr>
                <w:rFonts w:ascii="Tahoma" w:hAnsi="Tahoma" w:cs="Tahoma"/>
                <w:b/>
                <w:bCs/>
                <w:sz w:val="18"/>
                <w:szCs w:val="18"/>
                <w:lang w:val="fr-FR"/>
              </w:rPr>
              <w:t>Services RMS Windows</w:t>
            </w:r>
            <w:r>
              <w:rPr>
                <w:rFonts w:ascii="Tahoma" w:hAnsi="Tahoma" w:cs="Tahoma"/>
                <w:b/>
                <w:sz w:val="18"/>
                <w:szCs w:val="18"/>
                <w:lang w:val="fr-FR"/>
              </w:rPr>
              <w:t xml:space="preserve">. </w:t>
            </w:r>
            <w:r>
              <w:rPr>
                <w:rFonts w:ascii="Tahoma" w:hAnsi="Tahoma" w:cs="Tahoma"/>
                <w:sz w:val="18"/>
                <w:szCs w:val="18"/>
                <w:lang w:val="fr-FR"/>
              </w:rPr>
              <w:t xml:space="preserve">Le logiciel contient une fonctionnalité qui vous permet de créer des contenus qui ne peuvent pas être imprimés, copiés ou envoyés à d’autres utilisateurs sans votre autorisation préalable. Vous devez vous connecter au site Web de Microsoft pour utiliser cette fonctionnalité pour la première fois. Une mise à jour est nécessaire une fois par an. Pour cela, vous devrez vous reconnecter au site Web de Microsoft. Pour plus d’informations, visitez le site </w:t>
            </w:r>
            <w:hyperlink r:id="rId56" w:history="1">
              <w:r>
                <w:rPr>
                  <w:rStyle w:val="Lienhypertexte"/>
                  <w:lang w:val="fr-FR"/>
                </w:rPr>
                <w:t>http://www</w:t>
              </w:r>
              <w:r>
                <w:rPr>
                  <w:rStyle w:val="Lienhypertexte"/>
                  <w:lang w:val="fr-FR"/>
                </w:rPr>
                <w:t>.</w:t>
              </w:r>
              <w:r>
                <w:rPr>
                  <w:rStyle w:val="Lienhypertexte"/>
                  <w:lang w:val="fr-FR"/>
                </w:rPr>
                <w:t>microsoft.com/pki/rms/cps</w:t>
              </w:r>
            </w:hyperlink>
            <w:r>
              <w:rPr>
                <w:rStyle w:val="Lienhypertexte"/>
                <w:color w:val="auto"/>
                <w:u w:val="none"/>
                <w:lang w:val="fr-FR"/>
              </w:rPr>
              <w:t>.</w:t>
            </w:r>
            <w:r>
              <w:rPr>
                <w:rFonts w:ascii="Tahoma" w:hAnsi="Tahoma" w:cs="Tahoma"/>
                <w:sz w:val="18"/>
                <w:szCs w:val="18"/>
                <w:lang w:val="fr-FR"/>
              </w:rPr>
              <w:t xml:space="preserve"> Vous pouvez décider de ne pas utiliser cette fonctionnalité.</w:t>
            </w:r>
          </w:p>
          <w:p w:rsidR="002F483C" w:rsidRDefault="002F483C" w:rsidP="00F93BD0">
            <w:pPr>
              <w:numPr>
                <w:ilvl w:val="1"/>
                <w:numId w:val="90"/>
              </w:numPr>
              <w:spacing w:after="120"/>
              <w:rPr>
                <w:rFonts w:ascii="Tahoma" w:hAnsi="Tahoma" w:cs="Tahoma"/>
                <w:sz w:val="18"/>
                <w:lang w:val="fr-FR"/>
              </w:rPr>
            </w:pPr>
            <w:r>
              <w:rPr>
                <w:rFonts w:ascii="Tahoma" w:hAnsi="Tahoma" w:cs="Tahoma"/>
                <w:b/>
                <w:bCs/>
                <w:sz w:val="18"/>
                <w:lang w:val="fr-FR"/>
              </w:rPr>
              <w:t>Avertissement relatif à la norme visuelle MPEG-4</w:t>
            </w:r>
            <w:r>
              <w:rPr>
                <w:rFonts w:ascii="Tahoma" w:hAnsi="Tahoma" w:cs="Tahoma"/>
                <w:b/>
                <w:sz w:val="18"/>
                <w:lang w:val="fr-FR"/>
              </w:rPr>
              <w:t>.</w:t>
            </w:r>
            <w:r>
              <w:rPr>
                <w:rFonts w:ascii="Tahoma" w:hAnsi="Tahoma" w:cs="Tahoma"/>
                <w:sz w:val="18"/>
                <w:lang w:val="fr-FR"/>
              </w:rPr>
              <w:t xml:space="preserve"> Le présent logiciel contient la technologie de décodage visuel MPEG-4. Cette technologie constitue un format de compression de données vidéo. MPEG LA, L.L.C. exige la diffusion de l’avertissement suivant : </w:t>
            </w:r>
            <w:r>
              <w:rPr>
                <w:rFonts w:ascii="Tahoma" w:hAnsi="Tahoma" w:cs="Tahoma"/>
                <w:sz w:val="18"/>
                <w:lang w:val="fr-FR"/>
              </w:rPr>
              <w:br/>
            </w:r>
            <w:r>
              <w:rPr>
                <w:rFonts w:ascii="Tahoma" w:hAnsi="Tahoma" w:cs="Tahoma"/>
                <w:sz w:val="18"/>
                <w:lang w:val="fr-FR"/>
              </w:rPr>
              <w:br/>
              <w:t>L’UTILISATION DE CE PRODUIT CONFORMÉMENT À LA NORME VISUELLE MPEG</w:t>
            </w:r>
            <w:r>
              <w:rPr>
                <w:rFonts w:ascii="Tahoma" w:hAnsi="Tahoma" w:cs="Tahoma"/>
                <w:sz w:val="18"/>
                <w:lang w:val="fr-FR"/>
              </w:rPr>
              <w:noBreakHyphen/>
              <w:t>4 EST INTERDITE, SAUF S’IL S’AGIT D’UNE UTILISATION DIRECTEMENT LIÉE (A) À DES DONNÉES OU DES INFORMATIONS (i) GÉNÉRÉES PAR D’UN CONSOMMATEUR QUI N’EST PAS ENGAGÉ DE CE FAIT DANS UNE ACTIVITÉ COMMERCIALE ET OBTENUES GRATUITEMENT DE CELUI-CI, ET (ii) POUR UN USAGE STRICTEMENT PERSONNEL ; ET (B) DESTINÉES À D’AUTRES UTILISATIONS FAISANT L’OBJET DE LICENCES SPÉCIFIQUES ET DISTINCTES CONCÉDÉES PAR MPEG LA, L.L.C.</w:t>
            </w:r>
            <w:r>
              <w:rPr>
                <w:rFonts w:ascii="Tahoma" w:hAnsi="Tahoma" w:cs="Tahoma"/>
                <w:sz w:val="18"/>
                <w:lang w:val="fr-FR"/>
              </w:rPr>
              <w:br/>
            </w:r>
            <w:r>
              <w:rPr>
                <w:rFonts w:ascii="Tahoma" w:hAnsi="Tahoma" w:cs="Tahoma"/>
                <w:sz w:val="18"/>
                <w:lang w:val="fr-FR"/>
              </w:rPr>
              <w:br/>
              <w:t xml:space="preserve">Si vous avez des questions relatives à la norme visuelle MPEG-4, contactez MPEG LA, L.L.C., 250 Steele Street, Suite 300, Denver, Colorado 80206, U.S.A. ; </w:t>
            </w:r>
            <w:hyperlink r:id="rId57" w:history="1">
              <w:r>
                <w:rPr>
                  <w:rStyle w:val="Lienhypertexte"/>
                  <w:lang w:val="fr-FR"/>
                </w:rPr>
                <w:t>www.mpegla.com</w:t>
              </w:r>
            </w:hyperlink>
            <w:r>
              <w:rPr>
                <w:rFonts w:ascii="Tahoma" w:hAnsi="Tahoma" w:cs="Tahoma"/>
                <w:sz w:val="18"/>
                <w:lang w:val="fr-FR"/>
              </w:rPr>
              <w:t>.</w:t>
            </w:r>
          </w:p>
          <w:p w:rsidR="002F483C" w:rsidRPr="000010A9" w:rsidRDefault="002F483C" w:rsidP="00F93BD0">
            <w:pPr>
              <w:numPr>
                <w:ilvl w:val="1"/>
                <w:numId w:val="90"/>
              </w:numPr>
              <w:spacing w:after="120"/>
              <w:rPr>
                <w:rFonts w:ascii="Tahoma" w:hAnsi="Tahoma" w:cs="Tahoma"/>
                <w:lang w:val="fr-FR"/>
              </w:rPr>
            </w:pPr>
            <w:r>
              <w:rPr>
                <w:rFonts w:ascii="Tahoma" w:hAnsi="Tahoma" w:cs="Tahoma"/>
                <w:b/>
                <w:bCs/>
                <w:sz w:val="18"/>
                <w:lang w:val="fr-FR"/>
              </w:rPr>
              <w:t>Technologie de stockage de données</w:t>
            </w:r>
            <w:r>
              <w:rPr>
                <w:rFonts w:ascii="Tahoma" w:hAnsi="Tahoma" w:cs="Tahoma"/>
                <w:b/>
                <w:sz w:val="18"/>
                <w:lang w:val="fr-FR"/>
              </w:rPr>
              <w:t>.</w:t>
            </w:r>
            <w:r>
              <w:rPr>
                <w:rFonts w:ascii="Tahoma" w:hAnsi="Tahoma" w:cs="Tahoma"/>
                <w:sz w:val="18"/>
                <w:lang w:val="fr-FR"/>
              </w:rPr>
              <w:t xml:space="preserve"> Le logiciel serveur peut contenir une technologie de stockage de données appelée Microsoft SQL Server Desktop Engine for Windows. Les composants du logiciel serveur font appel à cette technologie pour stocker les données. Les présents droits d’utilisation des produits ne vous autorisent pas à utiliser cette technologie ni à y accéder.</w:t>
            </w:r>
          </w:p>
          <w:p w:rsidR="000010A9" w:rsidRDefault="000010A9" w:rsidP="000010A9">
            <w:pPr>
              <w:spacing w:after="120"/>
              <w:rPr>
                <w:rFonts w:ascii="Tahoma" w:hAnsi="Tahoma" w:cs="Tahoma"/>
                <w:sz w:val="18"/>
                <w:lang w:val="fr-FR"/>
              </w:rPr>
            </w:pPr>
          </w:p>
          <w:p w:rsidR="000010A9" w:rsidRDefault="000010A9" w:rsidP="000010A9">
            <w:pPr>
              <w:spacing w:after="120"/>
              <w:rPr>
                <w:rFonts w:ascii="Tahoma" w:hAnsi="Tahoma" w:cs="Tahoma"/>
                <w:sz w:val="18"/>
                <w:lang w:val="fr-FR"/>
              </w:rPr>
            </w:pPr>
          </w:p>
          <w:p w:rsidR="000010A9" w:rsidRDefault="000010A9" w:rsidP="000010A9">
            <w:pPr>
              <w:spacing w:after="120"/>
              <w:rPr>
                <w:rFonts w:ascii="Tahoma" w:hAnsi="Tahoma" w:cs="Tahoma"/>
                <w:sz w:val="18"/>
                <w:lang w:val="fr-FR"/>
              </w:rPr>
            </w:pPr>
          </w:p>
          <w:p w:rsidR="000010A9" w:rsidRDefault="000010A9" w:rsidP="000010A9">
            <w:pPr>
              <w:spacing w:after="120"/>
              <w:rPr>
                <w:rFonts w:ascii="Tahoma" w:hAnsi="Tahoma" w:cs="Tahoma"/>
                <w:sz w:val="18"/>
                <w:lang w:val="fr-FR"/>
              </w:rPr>
            </w:pPr>
          </w:p>
          <w:p w:rsidR="000010A9" w:rsidRDefault="000010A9" w:rsidP="000010A9">
            <w:pPr>
              <w:spacing w:after="120"/>
              <w:rPr>
                <w:rFonts w:ascii="Tahoma" w:hAnsi="Tahoma" w:cs="Tahoma"/>
                <w:sz w:val="18"/>
                <w:lang w:val="fr-FR"/>
              </w:rPr>
            </w:pPr>
          </w:p>
          <w:p w:rsidR="000010A9" w:rsidRDefault="000010A9" w:rsidP="000010A9">
            <w:pPr>
              <w:spacing w:after="120"/>
              <w:rPr>
                <w:rFonts w:ascii="Tahoma" w:hAnsi="Tahoma" w:cs="Tahoma"/>
                <w:sz w:val="18"/>
                <w:lang w:val="fr-FR"/>
              </w:rPr>
            </w:pPr>
          </w:p>
          <w:p w:rsidR="000010A9" w:rsidRDefault="000010A9" w:rsidP="000010A9">
            <w:pPr>
              <w:spacing w:after="120"/>
              <w:rPr>
                <w:rFonts w:ascii="Tahoma" w:hAnsi="Tahoma" w:cs="Tahoma"/>
                <w:sz w:val="18"/>
                <w:lang w:val="fr-FR"/>
              </w:rPr>
            </w:pPr>
          </w:p>
          <w:p w:rsidR="000010A9" w:rsidRDefault="000010A9" w:rsidP="000010A9">
            <w:pPr>
              <w:spacing w:after="120"/>
              <w:rPr>
                <w:rFonts w:ascii="Tahoma" w:hAnsi="Tahoma" w:cs="Tahoma"/>
                <w:lang w:val="fr-FR"/>
              </w:rPr>
            </w:pPr>
          </w:p>
          <w:p w:rsidR="002F483C" w:rsidRDefault="002F483C">
            <w:pPr>
              <w:spacing w:after="120"/>
              <w:rPr>
                <w:rFonts w:ascii="Tahoma" w:hAnsi="Tahoma" w:cs="Tahoma"/>
                <w:lang w:val="fr-FR"/>
              </w:rPr>
            </w:pPr>
          </w:p>
        </w:tc>
      </w:tr>
      <w:tr w:rsidR="002F483C">
        <w:trPr>
          <w:trHeight w:hRule="exact" w:val="288"/>
        </w:trPr>
        <w:tc>
          <w:tcPr>
            <w:tcW w:w="9416" w:type="dxa"/>
            <w:tcBorders>
              <w:top w:val="single" w:sz="12" w:space="0" w:color="FFFFFF"/>
              <w:left w:val="single" w:sz="12" w:space="0" w:color="FFFFFF"/>
              <w:bottom w:val="single" w:sz="12" w:space="0" w:color="FFFFFF"/>
              <w:right w:val="single" w:sz="12" w:space="0" w:color="FFFFFF"/>
            </w:tcBorders>
            <w:shd w:val="clear" w:color="auto" w:fill="D66B00"/>
            <w:tcMar>
              <w:top w:w="0" w:type="dxa"/>
              <w:bottom w:w="0" w:type="dxa"/>
            </w:tcMar>
            <w:vAlign w:val="center"/>
          </w:tcPr>
          <w:p w:rsidR="002F483C" w:rsidRDefault="002F483C">
            <w:pPr>
              <w:pStyle w:val="Titre2"/>
              <w:rPr>
                <w:rFonts w:ascii="Tahoma" w:hAnsi="Tahoma" w:cs="Tahoma"/>
                <w:color w:val="auto"/>
                <w:lang w:val="fr-FR"/>
              </w:rPr>
            </w:pPr>
          </w:p>
        </w:tc>
      </w:tr>
    </w:tbl>
    <w:p w:rsidR="002F483C" w:rsidRDefault="002F483C">
      <w:pPr>
        <w:pStyle w:val="exceptionheader"/>
        <w:spacing w:after="120"/>
        <w:ind w:left="-43"/>
        <w:rPr>
          <w:rFonts w:ascii="Tahoma" w:hAnsi="Tahoma" w:cs="Tahoma"/>
          <w:sz w:val="20"/>
          <w:szCs w:val="20"/>
          <w:u w:val="single"/>
        </w:rPr>
      </w:pPr>
      <w:bookmarkStart w:id="44" w:name="WindowsServer2003EntStand"/>
      <w:r>
        <w:rPr>
          <w:rFonts w:ascii="Tahoma" w:hAnsi="Tahoma" w:cs="Tahoma"/>
          <w:noProof/>
          <w:sz w:val="20"/>
          <w:szCs w:val="20"/>
        </w:rPr>
        <w:t xml:space="preserve">B. </w:t>
      </w:r>
      <w:r>
        <w:rPr>
          <w:rFonts w:ascii="Tahoma" w:hAnsi="Tahoma" w:cs="Tahoma"/>
          <w:sz w:val="20"/>
          <w:szCs w:val="20"/>
          <w:u w:val="single"/>
        </w:rPr>
        <w:t>Exceptions et autres conditions applicables à des produits spécifiques</w:t>
      </w:r>
      <w:r>
        <w:rPr>
          <w:rFonts w:ascii="Tahoma" w:hAnsi="Tahoma" w:cs="Tahoma"/>
          <w:sz w:val="20"/>
          <w:szCs w:val="20"/>
        </w:rPr>
        <w:t>.</w:t>
      </w:r>
    </w:p>
    <w:bookmarkEnd w:id="44"/>
    <w:p w:rsidR="002F483C" w:rsidRDefault="002F483C" w:rsidP="00FA3D3D">
      <w:pPr>
        <w:pStyle w:val="exceptionheader"/>
        <w:spacing w:after="120"/>
        <w:ind w:left="72"/>
        <w:rPr>
          <w:rFonts w:ascii="Tahoma" w:hAnsi="Tahoma"/>
          <w:szCs w:val="24"/>
        </w:rPr>
      </w:pPr>
      <w:r>
        <w:rPr>
          <w:rFonts w:ascii="Tahoma" w:hAnsi="Tahoma"/>
          <w:szCs w:val="24"/>
        </w:rPr>
        <w:t>Pour Windows Server 2003 R2 Édition Datacenter</w:t>
      </w:r>
    </w:p>
    <w:p w:rsidR="002F483C" w:rsidRDefault="002F483C">
      <w:pPr>
        <w:pStyle w:val="exceptionheader"/>
        <w:spacing w:before="0"/>
        <w:ind w:left="180"/>
        <w:rPr>
          <w:rFonts w:ascii="Tahoma" w:hAnsi="Tahoma" w:cs="Tahoma"/>
          <w:b w:val="0"/>
          <w:i/>
          <w:iCs/>
          <w:szCs w:val="24"/>
        </w:rPr>
      </w:pPr>
      <w:r>
        <w:rPr>
          <w:rFonts w:ascii="Tahoma" w:eastAsia="MS PGothic" w:hAnsi="Tahoma" w:cs="Tahoma"/>
          <w:b w:val="0"/>
          <w:i/>
          <w:iCs/>
          <w:szCs w:val="24"/>
        </w:rPr>
        <w:t>Ex</w:t>
      </w:r>
      <w:r>
        <w:rPr>
          <w:rFonts w:ascii="Tahoma" w:hAnsi="Tahoma" w:cs="Tahoma"/>
          <w:b w:val="0"/>
          <w:i/>
          <w:iCs/>
          <w:szCs w:val="24"/>
        </w:rPr>
        <w:t>é</w:t>
      </w:r>
      <w:r>
        <w:rPr>
          <w:rFonts w:ascii="Tahoma" w:eastAsia="MS PGothic" w:hAnsi="Tahoma" w:cs="Tahoma"/>
          <w:b w:val="0"/>
          <w:i/>
          <w:iCs/>
          <w:szCs w:val="24"/>
        </w:rPr>
        <w:t>cution d</w:t>
      </w:r>
      <w:r>
        <w:rPr>
          <w:rFonts w:ascii="Tahoma" w:hAnsi="Tahoma" w:cs="Tahoma"/>
          <w:b w:val="0"/>
          <w:i/>
          <w:iCs/>
          <w:szCs w:val="24"/>
        </w:rPr>
        <w:t>’</w:t>
      </w:r>
      <w:r>
        <w:rPr>
          <w:rFonts w:ascii="Tahoma" w:eastAsia="MS PGothic" w:hAnsi="Tahoma" w:cs="Tahoma"/>
          <w:b w:val="0"/>
          <w:i/>
          <w:iCs/>
          <w:szCs w:val="24"/>
        </w:rPr>
        <w:t>instance sur le logiciel serveur.</w:t>
      </w:r>
      <w:r>
        <w:rPr>
          <w:rFonts w:ascii="Tahoma" w:hAnsi="Tahoma" w:cs="Tahoma"/>
          <w:b w:val="0"/>
          <w:i/>
          <w:iCs/>
          <w:szCs w:val="24"/>
        </w:rPr>
        <w:t xml:space="preserve"> </w:t>
      </w:r>
    </w:p>
    <w:p w:rsidR="002F483C" w:rsidRDefault="002F483C">
      <w:pPr>
        <w:pStyle w:val="exceptionbody"/>
        <w:spacing w:after="120" w:line="240" w:lineRule="auto"/>
        <w:ind w:left="180"/>
        <w:rPr>
          <w:rFonts w:ascii="Tahoma" w:eastAsia="SimSun" w:hAnsi="Tahoma" w:cs="Tahoma"/>
          <w:iCs/>
          <w:color w:val="auto"/>
          <w:szCs w:val="24"/>
          <w:lang w:val="fr-FR"/>
        </w:rPr>
      </w:pPr>
      <w:r>
        <w:rPr>
          <w:rFonts w:ascii="Tahoma" w:eastAsia="SimSun" w:hAnsi="Tahoma" w:cs="Tahoma"/>
          <w:iCs/>
          <w:color w:val="auto"/>
          <w:szCs w:val="24"/>
          <w:lang w:val="fr-FR"/>
        </w:rPr>
        <w:t>Vous êtes autorisé à exécuter une instance de l'édition Standard ou Enterprise au lieu de l'édition Datacenter dans des environnements de système d'exploitation virtuels.</w:t>
      </w:r>
    </w:p>
    <w:p w:rsidR="002F483C" w:rsidRDefault="002F483C" w:rsidP="00FA3D3D">
      <w:pPr>
        <w:pStyle w:val="exceptionheader"/>
        <w:spacing w:after="120"/>
        <w:ind w:left="72"/>
        <w:rPr>
          <w:rFonts w:ascii="Tahoma" w:hAnsi="Tahoma"/>
          <w:szCs w:val="24"/>
        </w:rPr>
      </w:pPr>
      <w:r>
        <w:rPr>
          <w:rFonts w:ascii="Tahoma" w:hAnsi="Tahoma"/>
          <w:szCs w:val="24"/>
        </w:rPr>
        <w:t>Pour Windows Server 2003 R2 Édition Enterprise :</w:t>
      </w:r>
    </w:p>
    <w:p w:rsidR="002F483C" w:rsidRDefault="002F483C">
      <w:pPr>
        <w:pStyle w:val="exceptionheader"/>
        <w:keepNext/>
        <w:keepLines/>
        <w:spacing w:before="0"/>
        <w:ind w:left="187"/>
        <w:rPr>
          <w:rFonts w:ascii="Tahoma" w:hAnsi="Tahoma"/>
          <w:b w:val="0"/>
          <w:bCs w:val="0"/>
        </w:rPr>
      </w:pPr>
      <w:r>
        <w:rPr>
          <w:rFonts w:ascii="Tahoma" w:hAnsi="Tahoma"/>
          <w:b w:val="0"/>
          <w:bCs w:val="0"/>
          <w:i/>
          <w:iCs/>
        </w:rPr>
        <w:t>Exécution d’instances du logiciel serveur.</w:t>
      </w:r>
      <w:r>
        <w:rPr>
          <w:rFonts w:ascii="Tahoma" w:hAnsi="Tahoma"/>
          <w:b w:val="0"/>
          <w:bCs w:val="0"/>
        </w:rPr>
        <w:t xml:space="preserve"> Pour chaque licence attribuée :</w:t>
      </w:r>
    </w:p>
    <w:p w:rsidR="002F483C" w:rsidRDefault="002F483C" w:rsidP="00F93BD0">
      <w:pPr>
        <w:pStyle w:val="exceptionbody"/>
        <w:numPr>
          <w:ilvl w:val="0"/>
          <w:numId w:val="36"/>
        </w:numPr>
        <w:spacing w:after="0" w:line="240" w:lineRule="auto"/>
        <w:ind w:left="1080"/>
        <w:rPr>
          <w:rFonts w:ascii="Tahoma" w:eastAsia="Times New Roman" w:hAnsi="Tahoma" w:cs="Tahoma"/>
          <w:color w:val="auto"/>
          <w:lang w:val="fr-FR"/>
        </w:rPr>
      </w:pPr>
      <w:r>
        <w:rPr>
          <w:rFonts w:ascii="Tahoma" w:eastAsia="Times New Roman" w:hAnsi="Tahoma" w:cs="Tahoma"/>
          <w:color w:val="auto"/>
          <w:lang w:val="fr-FR"/>
        </w:rPr>
        <w:t>Vous êtes autorisé à exécuter sur le serveur concédé sous licence, à la fois :</w:t>
      </w:r>
    </w:p>
    <w:p w:rsidR="002F483C" w:rsidRDefault="002F483C" w:rsidP="00F93BD0">
      <w:pPr>
        <w:pStyle w:val="bullet30"/>
        <w:numPr>
          <w:ilvl w:val="1"/>
          <w:numId w:val="17"/>
        </w:numPr>
        <w:tabs>
          <w:tab w:val="clear" w:pos="1800"/>
          <w:tab w:val="num" w:pos="1440"/>
        </w:tabs>
        <w:rPr>
          <w:rFonts w:ascii="Tahoma" w:hAnsi="Tahoma" w:cs="Tahoma"/>
          <w:sz w:val="18"/>
          <w:szCs w:val="18"/>
          <w:lang w:val="fr-FR"/>
        </w:rPr>
      </w:pPr>
      <w:r>
        <w:rPr>
          <w:rFonts w:ascii="Tahoma" w:hAnsi="Tahoma" w:cs="Tahoma"/>
          <w:sz w:val="18"/>
          <w:szCs w:val="18"/>
          <w:lang w:val="fr-FR"/>
        </w:rPr>
        <w:t>une instance du logiciel serveur dans un environnement de système d’exploitation physique, et</w:t>
      </w:r>
    </w:p>
    <w:p w:rsidR="002F483C" w:rsidRDefault="002F483C" w:rsidP="00F93BD0">
      <w:pPr>
        <w:pStyle w:val="bullet30"/>
        <w:numPr>
          <w:ilvl w:val="1"/>
          <w:numId w:val="17"/>
        </w:numPr>
        <w:tabs>
          <w:tab w:val="clear" w:pos="1800"/>
          <w:tab w:val="num" w:pos="1440"/>
        </w:tabs>
        <w:rPr>
          <w:rFonts w:ascii="Tahoma" w:hAnsi="Tahoma" w:cs="Tahoma"/>
          <w:sz w:val="18"/>
          <w:szCs w:val="18"/>
          <w:lang w:val="fr-FR"/>
        </w:rPr>
      </w:pPr>
      <w:r>
        <w:rPr>
          <w:rFonts w:ascii="Tahoma" w:hAnsi="Tahoma" w:cs="Tahoma"/>
          <w:sz w:val="18"/>
          <w:szCs w:val="18"/>
          <w:lang w:val="fr-FR"/>
        </w:rPr>
        <w:t>quatre instances, au maximum, du logiciel serveur dans des environnements de système d’exploitation virtuels (une seule instance par environnement de système d’exploitation virtuel). Vous êtes autorisé à exécuter une instance de l’Édition Standard à la place de l’Édition Enterprise dans un de ces environnements de système d’exploitation virtuels.</w:t>
      </w:r>
    </w:p>
    <w:p w:rsidR="002F483C" w:rsidRDefault="002F483C" w:rsidP="00F93BD0">
      <w:pPr>
        <w:pStyle w:val="exceptionbody"/>
        <w:numPr>
          <w:ilvl w:val="0"/>
          <w:numId w:val="36"/>
        </w:numPr>
        <w:spacing w:after="120" w:line="240" w:lineRule="auto"/>
        <w:ind w:left="1077" w:hanging="357"/>
        <w:rPr>
          <w:rFonts w:ascii="Tahoma" w:eastAsia="Times New Roman" w:hAnsi="Tahoma" w:cs="Tahoma"/>
          <w:color w:val="auto"/>
          <w:lang w:val="fr-FR"/>
        </w:rPr>
      </w:pPr>
      <w:r>
        <w:rPr>
          <w:rFonts w:ascii="Tahoma" w:eastAsia="Times New Roman" w:hAnsi="Tahoma" w:cs="Tahoma"/>
          <w:color w:val="auto"/>
          <w:lang w:val="fr-FR"/>
        </w:rPr>
        <w:t>Si vous exécutez les cinq instances permises simultanément, l’instance du logiciel serveur en cours d’exécution dans l’environnement de système d’exploitation physique peut uniquement être utilisée pour exécuter le logiciel de virtualisation du matériel et pour gérer et maintenir les environnements de système d’exploitation sur le serveur concédé sous licence.</w:t>
      </w:r>
    </w:p>
    <w:p w:rsidR="002F483C" w:rsidRDefault="002F483C" w:rsidP="00FA3D3D">
      <w:pPr>
        <w:pStyle w:val="exceptionheader"/>
        <w:spacing w:after="120"/>
        <w:ind w:left="72"/>
        <w:rPr>
          <w:rFonts w:ascii="Tahoma" w:hAnsi="Tahoma" w:cs="Tahoma"/>
        </w:rPr>
      </w:pPr>
      <w:r>
        <w:rPr>
          <w:rFonts w:ascii="Tahoma" w:hAnsi="Tahoma" w:cs="Tahoma"/>
        </w:rPr>
        <w:t>Pour Windows Server 2003 R2 Éditions Standard et Enterprise :</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CAL Windows Server 2003</w:t>
      </w:r>
      <w:r>
        <w:rPr>
          <w:rFonts w:ascii="Tahoma" w:eastAsia="Times New Roman" w:hAnsi="Tahoma" w:cs="Tahoma"/>
          <w:color w:val="auto"/>
          <w:lang w:val="fr-FR"/>
        </w:rPr>
        <w:t>.</w:t>
      </w:r>
      <w:r>
        <w:rPr>
          <w:rFonts w:ascii="Tahoma" w:eastAsia="Times New Roman" w:hAnsi="Tahoma" w:cs="Tahoma"/>
          <w:b/>
          <w:bCs/>
          <w:color w:val="auto"/>
          <w:lang w:val="fr-FR"/>
        </w:rPr>
        <w:t xml:space="preserve"> </w:t>
      </w:r>
      <w:r>
        <w:rPr>
          <w:rFonts w:ascii="Tahoma" w:eastAsia="Times New Roman" w:hAnsi="Tahoma" w:cs="Tahoma"/>
          <w:color w:val="auto"/>
          <w:lang w:val="fr-FR"/>
        </w:rPr>
        <w:t xml:space="preserve">Le logiciel serveur peut être utilisé en mode « par dispositif ou par utilisateur » ou en mode « par serveur ». En mode « par dispositif ou par utilisateur », vous avez besoin d’une CAL Windows Server 2003 par dispositif ou utilisateur qui accède, directement ou indirectement, aux instances du logiciel serveur sur vos serveurs concédés sous licence. En mode « par serveur », vous avez besoin d’autant de licences d’accès client Windows Server 2003 que le nombre le plus élevé de dispositifs et d’utilisateurs pouvant accéder, directement ou indirectement, à cette instance simultanément, et vous devez dédier exclusivement ces licences à cette instance. Vous pouvez modifier le mode une seule fois en passant d’un mode « par serveur » à un mode « par dispositif ou par utilisateur ». Dans ce cas, vous conserverez le même nombre de CAL Windows Server 2003. </w:t>
      </w:r>
      <w:r>
        <w:rPr>
          <w:rFonts w:ascii="Tahoma" w:eastAsia="SimSun" w:hAnsi="Tahoma"/>
          <w:iCs/>
          <w:color w:val="auto"/>
          <w:szCs w:val="24"/>
          <w:lang w:val="fr-FR"/>
        </w:rPr>
        <w:t>Vous êtes autorisé à utiliser les Core CAL Suites, les Enterprise CAL Suites et les CAL BackOffice pour accéder au logiciel de serveur utilisé en mode « par dispositif ou par utilisateur » uniquement.</w:t>
      </w:r>
    </w:p>
    <w:p w:rsidR="002F483C" w:rsidRDefault="002F483C" w:rsidP="00FA3D3D">
      <w:pPr>
        <w:pStyle w:val="exceptionheader"/>
        <w:spacing w:after="120"/>
        <w:ind w:left="72"/>
        <w:rPr>
          <w:rFonts w:ascii="Tahoma" w:hAnsi="Tahoma" w:cs="Tahoma"/>
        </w:rPr>
      </w:pPr>
      <w:r>
        <w:rPr>
          <w:rFonts w:ascii="Tahoma" w:hAnsi="Tahoma" w:cs="Tahoma"/>
        </w:rPr>
        <w:t xml:space="preserve">Pour les services Terminal Server de Windows Server 2003 R2 : </w:t>
      </w:r>
    </w:p>
    <w:p w:rsidR="002F483C" w:rsidRDefault="002F483C">
      <w:pPr>
        <w:pStyle w:val="exceptionbody"/>
        <w:spacing w:after="120" w:line="240" w:lineRule="auto"/>
        <w:ind w:left="180"/>
        <w:rPr>
          <w:rFonts w:ascii="Tahoma" w:hAnsi="Tahoma"/>
          <w:bCs/>
          <w:color w:val="auto"/>
          <w:lang w:val="fr-FR"/>
        </w:rPr>
      </w:pPr>
      <w:r>
        <w:rPr>
          <w:rFonts w:ascii="Tahoma" w:hAnsi="Tahoma"/>
          <w:bCs/>
          <w:color w:val="auto"/>
          <w:lang w:val="fr-FR"/>
        </w:rPr>
        <w:t>Quel que soit le mode dans lequel vous utilisez le logiciel serveur, les conditions suivantes s’appliquent.</w:t>
      </w:r>
    </w:p>
    <w:p w:rsidR="002F483C" w:rsidRDefault="002F483C" w:rsidP="00F93BD0">
      <w:pPr>
        <w:pStyle w:val="exceptionbody"/>
        <w:numPr>
          <w:ilvl w:val="0"/>
          <w:numId w:val="85"/>
        </w:numPr>
        <w:spacing w:before="120" w:after="120" w:line="240" w:lineRule="auto"/>
        <w:ind w:left="907"/>
        <w:rPr>
          <w:rFonts w:ascii="Tahoma" w:eastAsia="Times New Roman" w:hAnsi="Tahoma" w:cs="Tahoma"/>
          <w:i/>
          <w:color w:val="auto"/>
          <w:lang w:val="fr-FR"/>
        </w:rPr>
      </w:pPr>
      <w:r>
        <w:rPr>
          <w:rFonts w:ascii="Tahoma" w:eastAsia="Times New Roman" w:hAnsi="Tahoma" w:cs="Tahoma"/>
          <w:i/>
          <w:color w:val="auto"/>
          <w:lang w:val="fr-FR"/>
        </w:rPr>
        <w:t xml:space="preserve">CAL Terminal Services Windows. </w:t>
      </w:r>
      <w:r>
        <w:rPr>
          <w:rFonts w:ascii="Tahoma" w:eastAsia="Times New Roman" w:hAnsi="Tahoma" w:cs="Tahoma"/>
          <w:color w:val="auto"/>
          <w:lang w:val="fr-FR"/>
        </w:rPr>
        <w:t>Outre une CAL Windows Server, une Core CAL Suite ou une Enterprise CAL Suite, vous devez acquérir une CAL Terminal Services Windows pour chaque utilisateur ou dispositif qui accède, directement ou indirectement, au logiciel serveur pour héberger une interface utilisateur graphique (à l’aide de la fonction des Services Terminal Windows Server ou d’une autre technologie).</w:t>
      </w:r>
      <w:r>
        <w:rPr>
          <w:rFonts w:ascii="Tahoma" w:eastAsia="Times New Roman" w:hAnsi="Tahoma" w:cs="Tahoma"/>
          <w:i/>
          <w:color w:val="auto"/>
          <w:lang w:val="fr-FR"/>
        </w:rPr>
        <w:t xml:space="preserve"> </w:t>
      </w:r>
    </w:p>
    <w:p w:rsidR="002F483C" w:rsidRDefault="002F483C" w:rsidP="00F93BD0">
      <w:pPr>
        <w:pStyle w:val="exceptionbody"/>
        <w:numPr>
          <w:ilvl w:val="0"/>
          <w:numId w:val="85"/>
        </w:numPr>
        <w:spacing w:before="120" w:after="120" w:line="240" w:lineRule="auto"/>
        <w:ind w:left="907"/>
        <w:rPr>
          <w:rFonts w:ascii="Tahoma" w:eastAsia="Times New Roman" w:hAnsi="Tahoma" w:cs="Tahoma"/>
          <w:color w:val="auto"/>
          <w:lang w:val="fr-FR"/>
        </w:rPr>
      </w:pPr>
      <w:r>
        <w:rPr>
          <w:rFonts w:ascii="Tahoma" w:eastAsia="Times New Roman" w:hAnsi="Tahoma" w:cs="Tahoma"/>
          <w:i/>
          <w:color w:val="auto"/>
          <w:lang w:val="fr-FR"/>
        </w:rPr>
        <w:t>Gestion des CAL Terminal Services</w:t>
      </w:r>
      <w:r>
        <w:rPr>
          <w:rFonts w:ascii="Tahoma" w:eastAsia="Times New Roman" w:hAnsi="Tahoma" w:cs="Tahoma"/>
          <w:color w:val="auto"/>
          <w:lang w:val="fr-FR"/>
        </w:rPr>
        <w:t xml:space="preserve">. Vous n’avez pas besoin d’une CAL Terminal Services pour vous connecter à une session de console ou pour la mettre en miroir. La session de console est la session </w:t>
      </w:r>
      <w:r>
        <w:rPr>
          <w:rFonts w:ascii="Tahoma" w:eastAsia="Times New Roman" w:hAnsi="Tahoma" w:cs="Tahoma"/>
          <w:color w:val="auto"/>
          <w:lang w:val="fr-FR"/>
        </w:rPr>
        <w:br/>
        <w:t>menée par le biais du clavier principal et du dispositif d’affichage (ou dispositifs similaires) du serveur.</w:t>
      </w:r>
    </w:p>
    <w:p w:rsidR="002F483C" w:rsidRDefault="002F483C">
      <w:pPr>
        <w:pStyle w:val="exceptionbody"/>
        <w:spacing w:after="120" w:line="240" w:lineRule="auto"/>
        <w:rPr>
          <w:rFonts w:ascii="Tahoma" w:eastAsia="Times New Roman" w:hAnsi="Tahoma" w:cs="Tahoma"/>
          <w:color w:val="auto"/>
          <w:lang w:val="fr-FR"/>
        </w:rPr>
      </w:pPr>
      <w:bookmarkStart w:id="45" w:name="WindowsSmallBusinessServer"/>
      <w:r>
        <w:rPr>
          <w:rFonts w:ascii="Tahoma" w:eastAsia="Times New Roman" w:hAnsi="Tahoma" w:cs="Tahoma"/>
          <w:i/>
          <w:iCs/>
          <w:color w:val="auto"/>
        </w:rPr>
        <w:t>Licence Work at Home (WAH) (Travail à domicile)</w:t>
      </w:r>
      <w:r>
        <w:rPr>
          <w:rFonts w:ascii="Tahoma" w:eastAsia="Times New Roman" w:hAnsi="Tahoma" w:cs="Tahoma"/>
          <w:color w:val="auto"/>
        </w:rPr>
        <w:t xml:space="preserve">. </w:t>
      </w:r>
      <w:r>
        <w:rPr>
          <w:rFonts w:ascii="Tahoma" w:eastAsia="Times New Roman" w:hAnsi="Tahoma" w:cs="Tahoma"/>
          <w:color w:val="auto"/>
          <w:lang w:val="fr-FR"/>
        </w:rPr>
        <w:t xml:space="preserve">Pour chaque licence acquise, l’utilisateur principal d’un dispositif ayant une licence pour accéder aux instances du logiciel serveur (dispositif de travail) peut accéder à ces instances à partir d’un dispositif à domicile (utilisateur travaillant à domicile). L’accès à partir du dispositif à domicile ne nécessite aucune CAL Windows Server séparée. Si vous mettez à jour la licence du dispositif de travail, le dispositif à domicile peut accéder aux instances des mêmes versions ultérieures du logiciel serveur que le dispositif de travail. Le droit de l’utilisateur travaillant à domicile d’accéder aux instances du logiciel serveur à partir du dispositif à domicile prend fin lorsque cet utilisateur quitte votre organisation. Vous êtes autorisé à transférer les licences WAH si votre contrat de licence en volume le permet, mais uniquement avec notre consentement. </w:t>
      </w:r>
    </w:p>
    <w:bookmarkEnd w:id="45"/>
    <w:p w:rsidR="002F483C" w:rsidRDefault="002F483C">
      <w:pPr>
        <w:pStyle w:val="exceptionbody"/>
        <w:spacing w:before="120" w:after="120" w:line="240" w:lineRule="auto"/>
        <w:ind w:left="547"/>
        <w:rPr>
          <w:rFonts w:ascii="Tahoma" w:eastAsia="Times New Roman" w:hAnsi="Tahoma" w:cs="Tahoma"/>
          <w:lang w:val="fr-FR"/>
        </w:rPr>
      </w:pPr>
    </w:p>
    <w:p w:rsidR="002F483C" w:rsidRDefault="002F483C" w:rsidP="00FA3D3D">
      <w:pPr>
        <w:pStyle w:val="exceptionheader"/>
        <w:keepNext/>
        <w:keepLines/>
        <w:spacing w:after="120"/>
        <w:ind w:left="72"/>
        <w:rPr>
          <w:rFonts w:ascii="Tahoma" w:hAnsi="Tahoma"/>
          <w:szCs w:val="24"/>
        </w:rPr>
      </w:pPr>
      <w:r>
        <w:rPr>
          <w:rFonts w:ascii="Tahoma" w:hAnsi="Tahoma"/>
          <w:szCs w:val="24"/>
        </w:rPr>
        <w:lastRenderedPageBreak/>
        <w:t>Pour Windows Server 2003 R2 Éditions Standard et Enterprise KN :</w:t>
      </w:r>
    </w:p>
    <w:p w:rsidR="002F483C" w:rsidRDefault="002F483C">
      <w:pPr>
        <w:pStyle w:val="exceptionbody"/>
        <w:keepNext/>
        <w:keepLines/>
        <w:spacing w:after="120" w:line="240" w:lineRule="auto"/>
        <w:rPr>
          <w:rFonts w:ascii="SimSun" w:eastAsia="SimSun" w:hAnsi="Times New Roman"/>
          <w:iCs/>
          <w:color w:val="auto"/>
          <w:szCs w:val="24"/>
          <w:lang w:val="fr-FR"/>
        </w:rPr>
      </w:pPr>
      <w:r>
        <w:rPr>
          <w:rFonts w:ascii="Tahoma" w:hAnsi="Tahoma"/>
          <w:iCs/>
          <w:color w:val="auto"/>
          <w:szCs w:val="24"/>
          <w:lang w:val="fr-FR"/>
        </w:rPr>
        <w:t xml:space="preserve">Avertissement relatif à l’absence des Services Windows Media. Les Services Windows Media ne sont pas inclus dans le logiciel, tels que définis par la Korean Fair Trade Commission. En vue de lire en direct ou à la demande un contenu audio et vidéo sur Internet ou un intranet, vous devrez installer un logiciel serveur multimédia de Microsoft ou d'une tierce partie. Vous trouverez des informations supplémentaires à l’adresse </w:t>
      </w:r>
      <w:hyperlink r:id="rId58" w:tooltip="http://go.microsoft.com/fwlink/?linkid=68149" w:history="1">
        <w:r>
          <w:rPr>
            <w:rStyle w:val="Lienhypertexte"/>
            <w:iCs/>
            <w:lang w:val="fr-FR"/>
          </w:rPr>
          <w:t>http://go.microsoft.com/fwlink/?linkid=68149</w:t>
        </w:r>
      </w:hyperlink>
      <w:r>
        <w:rPr>
          <w:rFonts w:ascii="Tahoma" w:hAnsi="Tahoma"/>
          <w:iCs/>
          <w:color w:val="0000FF"/>
          <w:szCs w:val="24"/>
          <w:lang w:val="fr-FR"/>
        </w:rPr>
        <w:t>.</w:t>
      </w:r>
      <w:r>
        <w:rPr>
          <w:rFonts w:ascii="Tahoma" w:hAnsi="Tahoma"/>
          <w:iCs/>
          <w:color w:val="auto"/>
          <w:szCs w:val="24"/>
          <w:lang w:val="fr-FR"/>
        </w:rPr>
        <w:t xml:space="preserve"> </w:t>
      </w:r>
    </w:p>
    <w:p w:rsidR="002F483C" w:rsidRDefault="002F483C">
      <w:pPr>
        <w:pStyle w:val="exceptionbody"/>
        <w:keepNext/>
        <w:keepLines/>
        <w:spacing w:after="120" w:line="240" w:lineRule="auto"/>
        <w:rPr>
          <w:rFonts w:ascii="SimSun" w:eastAsia="SimSun" w:hAnsi="Times New Roman"/>
          <w:iCs/>
          <w:color w:val="auto"/>
          <w:szCs w:val="24"/>
          <w:lang w:val="fr-FR"/>
        </w:rPr>
      </w:pPr>
      <w:r>
        <w:rPr>
          <w:rFonts w:ascii="Tahoma" w:hAnsi="Tahoma"/>
          <w:i/>
          <w:iCs/>
          <w:color w:val="auto"/>
          <w:szCs w:val="24"/>
          <w:lang w:val="fr-FR"/>
        </w:rPr>
        <w:t>Autres exclusions de garantie</w:t>
      </w:r>
      <w:r>
        <w:rPr>
          <w:rFonts w:ascii="Tahoma" w:hAnsi="Tahoma"/>
          <w:iCs/>
          <w:color w:val="auto"/>
          <w:szCs w:val="24"/>
          <w:lang w:val="fr-FR"/>
        </w:rPr>
        <w:t xml:space="preserve">. </w:t>
      </w:r>
      <w:r>
        <w:rPr>
          <w:rFonts w:ascii="Tahoma" w:eastAsia="SimSun" w:hAnsi="Tahoma"/>
          <w:iCs/>
          <w:color w:val="auto"/>
          <w:szCs w:val="24"/>
          <w:lang w:val="fr-FR"/>
        </w:rPr>
        <w:t>Microsoft exclut toute garantie en ce qui concerne la fonctionnalité associée aux Services Windows Media, nonobstant toute indication contraire dans votre contrat de licence.</w:t>
      </w:r>
    </w:p>
    <w:p w:rsidR="002F483C" w:rsidRDefault="002F483C">
      <w:pPr>
        <w:pStyle w:val="exceptionbody"/>
        <w:keepNext/>
        <w:keepLines/>
        <w:spacing w:after="120" w:line="240" w:lineRule="auto"/>
        <w:ind w:left="0"/>
        <w:rPr>
          <w:rFonts w:ascii="Tahoma" w:eastAsia="Times New Roman" w:hAnsi="Tahoma" w:cs="Tahoma"/>
          <w:b/>
          <w:bCs/>
          <w:color w:val="auto"/>
        </w:rPr>
      </w:pPr>
      <w:r>
        <w:rPr>
          <w:rFonts w:ascii="Tahoma" w:eastAsia="Times New Roman" w:hAnsi="Tahoma" w:cs="Tahoma"/>
          <w:b/>
          <w:bCs/>
          <w:color w:val="auto"/>
        </w:rPr>
        <w:t>Pour Windows Small Business Server 2003</w:t>
      </w:r>
      <w:r>
        <w:rPr>
          <w:rFonts w:ascii="Tahoma" w:eastAsia="Times New Roman" w:hAnsi="Tahoma"/>
          <w:b/>
          <w:iCs/>
          <w:color w:val="auto"/>
        </w:rPr>
        <w:t xml:space="preserve"> R2</w:t>
      </w:r>
      <w:r>
        <w:rPr>
          <w:rFonts w:ascii="Tahoma" w:eastAsia="Times New Roman" w:hAnsi="Tahoma" w:cs="Tahoma"/>
          <w:b/>
          <w:bCs/>
          <w:color w:val="auto"/>
        </w:rPr>
        <w:t> :</w:t>
      </w:r>
    </w:p>
    <w:p w:rsidR="002F483C" w:rsidRDefault="002F483C">
      <w:pPr>
        <w:pStyle w:val="exceptionbody"/>
        <w:keepNext/>
        <w:keepLines/>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SQL Server (Premium Edition).</w:t>
      </w:r>
      <w:r>
        <w:rPr>
          <w:rFonts w:ascii="Tahoma" w:eastAsia="Times New Roman" w:hAnsi="Tahoma" w:cs="Tahoma"/>
          <w:color w:val="auto"/>
          <w:lang w:val="fr-FR"/>
        </w:rPr>
        <w:t xml:space="preserve"> Vous êtes autorisé à exécuter à un moment donné un nombre quelconque d’instances de </w:t>
      </w:r>
      <w:r>
        <w:rPr>
          <w:rFonts w:ascii="Tahoma" w:hAnsi="Tahoma"/>
          <w:lang w:val="fr-FR"/>
        </w:rPr>
        <w:t>SQL Server 2005 Édition Workgroup</w:t>
      </w:r>
      <w:r>
        <w:rPr>
          <w:rFonts w:ascii="Tahoma" w:eastAsia="Times New Roman" w:hAnsi="Tahoma" w:cs="Tahoma"/>
          <w:color w:val="auto"/>
          <w:lang w:val="fr-FR"/>
        </w:rPr>
        <w:t xml:space="preserve"> dans le même environnement de système d’exploitation physique ou virtuel que le logiciel serveur sur le serveur concédé sous licence. Vous ne pouvez utiliser les outils de gestion</w:t>
      </w:r>
      <w:r>
        <w:rPr>
          <w:rFonts w:ascii="Tahoma" w:hAnsi="Tahoma"/>
          <w:lang w:val="fr-FR"/>
        </w:rPr>
        <w:t> SQL</w:t>
      </w:r>
      <w:r>
        <w:rPr>
          <w:rFonts w:ascii="Tahoma" w:eastAsia="Times New Roman" w:hAnsi="Tahoma" w:cs="Tahoma"/>
          <w:color w:val="auto"/>
          <w:lang w:val="fr-FR"/>
        </w:rPr>
        <w:t>, la documentation en ligne</w:t>
      </w:r>
      <w:r>
        <w:rPr>
          <w:rFonts w:ascii="Tahoma" w:hAnsi="Tahoma"/>
          <w:lang w:val="fr-FR"/>
        </w:rPr>
        <w:t xml:space="preserve"> SQL Server 2005</w:t>
      </w:r>
      <w:r>
        <w:rPr>
          <w:rFonts w:ascii="Tahoma" w:eastAsia="Times New Roman" w:hAnsi="Tahoma" w:cs="Tahoma"/>
          <w:color w:val="auto"/>
          <w:lang w:val="fr-FR"/>
        </w:rPr>
        <w:t xml:space="preserve"> et le </w:t>
      </w:r>
      <w:r>
        <w:rPr>
          <w:rFonts w:ascii="Tahoma" w:hAnsi="Tahoma"/>
          <w:lang w:val="fr-FR"/>
        </w:rPr>
        <w:t>Kit de développement de logiciels SQL qu’</w:t>
      </w:r>
      <w:r>
        <w:rPr>
          <w:rFonts w:ascii="Tahoma" w:eastAsia="Times New Roman" w:hAnsi="Tahoma" w:cs="Tahoma"/>
          <w:color w:val="auto"/>
          <w:lang w:val="fr-FR"/>
        </w:rPr>
        <w:t>avec la partie SQL Server du logiciel.</w:t>
      </w:r>
    </w:p>
    <w:p w:rsidR="002F483C" w:rsidRDefault="002F483C">
      <w:pPr>
        <w:pStyle w:val="exceptionbody"/>
        <w:keepNext/>
        <w:keepLines/>
        <w:spacing w:after="120" w:line="240" w:lineRule="auto"/>
        <w:rPr>
          <w:rFonts w:ascii="Tahoma" w:eastAsia="Times New Roman" w:hAnsi="Tahoma" w:cs="Tahoma"/>
          <w:color w:val="auto"/>
          <w:lang w:val="fr-FR"/>
        </w:rPr>
      </w:pPr>
      <w:r>
        <w:rPr>
          <w:rFonts w:ascii="Tahoma" w:eastAsia="Times New Roman" w:hAnsi="Tahoma" w:cs="Tahoma"/>
          <w:i/>
          <w:color w:val="auto"/>
          <w:lang w:val="fr-FR"/>
        </w:rPr>
        <w:t>FrontPage</w:t>
      </w:r>
      <w:r>
        <w:rPr>
          <w:rFonts w:ascii="Tahoma" w:eastAsia="Times New Roman" w:hAnsi="Tahoma" w:cs="Tahoma"/>
          <w:color w:val="auto"/>
          <w:lang w:val="fr-FR"/>
        </w:rPr>
        <w:t xml:space="preserve">. Les conditions de licence pour FrontPage stipulées dans la section Applications bureautiques des présents droits d’utilisation des produits s’appliquent à l’utilisation de la partie FrontPage du logiciel. </w:t>
      </w:r>
    </w:p>
    <w:p w:rsidR="002F483C" w:rsidRDefault="002F483C">
      <w:pPr>
        <w:pStyle w:val="exceptionbody"/>
        <w:rPr>
          <w:rFonts w:ascii="Tahoma" w:eastAsia="Times New Roman" w:hAnsi="Tahoma" w:cs="Tahoma"/>
          <w:color w:val="auto"/>
          <w:lang w:val="fr-FR"/>
        </w:rPr>
        <w:sectPr w:rsidR="002F483C">
          <w:headerReference w:type="default" r:id="rId59"/>
          <w:footerReference w:type="default" r:id="rId60"/>
          <w:type w:val="continuous"/>
          <w:pgSz w:w="12240" w:h="15840" w:code="1"/>
          <w:pgMar w:top="1224" w:right="1440" w:bottom="1080" w:left="1440" w:header="720" w:footer="720" w:gutter="0"/>
          <w:cols w:sep="1" w:space="720"/>
          <w:docGrid w:linePitch="360"/>
        </w:sectPr>
      </w:pPr>
    </w:p>
    <w:p w:rsidR="002F483C" w:rsidRDefault="002F483C">
      <w:pPr>
        <w:pStyle w:val="footercolorbar"/>
        <w:ind w:left="0"/>
        <w:rPr>
          <w:rFonts w:ascii="Tahoma" w:hAnsi="Tahoma" w:cs="Tahoma"/>
          <w:color w:val="auto"/>
          <w:lang w:val="fr-FR"/>
        </w:rPr>
      </w:pPr>
      <w:r>
        <w:rPr>
          <w:rFonts w:ascii="Tahoma" w:hAnsi="Tahoma"/>
          <w:sz w:val="18"/>
          <w:szCs w:val="18"/>
        </w:rPr>
      </w:r>
      <w:r>
        <w:rPr>
          <w:rFonts w:ascii="Tahoma" w:hAnsi="Tahoma"/>
          <w:sz w:val="18"/>
          <w:szCs w:val="18"/>
        </w:rPr>
        <w:pict>
          <v:rect id="_x0000_s1084" style="width:332.3pt;height:3.05pt;mso-position-horizontal-relative:char;mso-position-vertical-relative:line" fillcolor="#e36c0a" strokecolor="#e36c0a">
            <w10:wrap type="none"/>
            <w10:anchorlock/>
          </v:rect>
        </w:pict>
      </w:r>
      <w:r>
        <w:rPr>
          <w:rFonts w:ascii="Tahoma" w:hAnsi="Tahoma" w:cs="Tahoma"/>
          <w:color w:val="auto"/>
          <w:lang w:val="fr-FR"/>
        </w:rPr>
        <w:pict>
          <v:shape id="_x0000_i1033" type="#_x0000_t75" style="width:332.15pt;height:2.7pt">
            <v:imagedata croptop="-65520f" cropbottom="65520f"/>
          </v:shape>
        </w:pict>
      </w:r>
      <w:fldSimple w:instr="ref  SHAPE  \* MERGEFORMAT " w:fldLock="1"/>
    </w:p>
    <w:p w:rsidR="002F483C" w:rsidRDefault="002F483C">
      <w:pPr>
        <w:rPr>
          <w:rFonts w:ascii="Tahoma" w:hAnsi="Tahoma" w:cs="Tahoma"/>
          <w:sz w:val="2"/>
          <w:szCs w:val="2"/>
          <w:lang w:val="fr-FR"/>
        </w:rPr>
      </w:pPr>
      <w:r>
        <w:rPr>
          <w:rFonts w:ascii="Tahoma" w:hAnsi="Tahoma" w:cs="Tahoma"/>
          <w:lang w:val="fr-FR"/>
        </w:rPr>
        <w:br w:type="page"/>
      </w:r>
      <w:r>
        <w:rPr>
          <w:rFonts w:ascii="Tahoma" w:hAnsi="Tahoma" w:cs="Tahoma"/>
          <w:lang w:val="fr-FR"/>
        </w:rPr>
        <w:lastRenderedPageBreak/>
        <w:tab/>
      </w:r>
    </w:p>
    <w:p w:rsidR="002F483C" w:rsidRDefault="002F483C">
      <w:pPr>
        <w:rPr>
          <w:rFonts w:ascii="Tahoma" w:hAnsi="Tahoma" w:cs="Tahoma"/>
          <w:sz w:val="2"/>
          <w:szCs w:val="2"/>
          <w:lang w:val="fr-FR"/>
        </w:r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245"/>
        <w:gridCol w:w="115"/>
      </w:tblGrid>
      <w:tr w:rsidR="002F483C">
        <w:trPr>
          <w:trHeight w:hRule="exact" w:val="374"/>
          <w:tblHeader/>
        </w:trPr>
        <w:tc>
          <w:tcPr>
            <w:tcW w:w="9360" w:type="dxa"/>
            <w:gridSpan w:val="2"/>
            <w:tcBorders>
              <w:top w:val="single" w:sz="12" w:space="0" w:color="772400"/>
              <w:left w:val="single" w:sz="12" w:space="0" w:color="772400"/>
              <w:bottom w:val="single" w:sz="12" w:space="0" w:color="772400"/>
              <w:right w:val="single" w:sz="12" w:space="0" w:color="772400"/>
            </w:tcBorders>
            <w:shd w:val="clear" w:color="auto" w:fill="772400"/>
            <w:tcMar>
              <w:top w:w="0" w:type="dxa"/>
              <w:bottom w:w="0" w:type="dxa"/>
            </w:tcMar>
            <w:vAlign w:val="center"/>
          </w:tcPr>
          <w:p w:rsidR="002F483C" w:rsidRDefault="002F483C">
            <w:pPr>
              <w:pStyle w:val="Titre1"/>
              <w:rPr>
                <w:rFonts w:ascii="Tahoma" w:hAnsi="Tahoma" w:cs="Tahoma"/>
                <w:lang w:val="fr-FR"/>
              </w:rPr>
            </w:pPr>
            <w:bookmarkStart w:id="46" w:name="ServersPerCal"/>
            <w:bookmarkStart w:id="47" w:name="_Toc150966683"/>
            <w:r>
              <w:rPr>
                <w:rFonts w:ascii="Tahoma" w:hAnsi="Tahoma" w:cs="Tahoma"/>
                <w:lang w:val="fr-FR"/>
              </w:rPr>
              <w:t>Serveurs Microsoft – Serveur/CAL</w:t>
            </w:r>
            <w:bookmarkEnd w:id="46"/>
            <w:bookmarkEnd w:id="47"/>
          </w:p>
        </w:tc>
      </w:tr>
      <w:tr w:rsidR="002F483C">
        <w:trPr>
          <w:trHeight w:hRule="exact" w:val="72"/>
          <w:tblHeader/>
        </w:trPr>
        <w:tc>
          <w:tcPr>
            <w:tcW w:w="9360" w:type="dxa"/>
            <w:gridSpan w:val="2"/>
            <w:tcBorders>
              <w:top w:val="single" w:sz="12" w:space="0" w:color="772400"/>
              <w:left w:val="single" w:sz="12" w:space="0" w:color="FFFFFF"/>
              <w:bottom w:val="single" w:sz="12" w:space="0" w:color="FFFFFF"/>
              <w:right w:val="single" w:sz="12" w:space="0" w:color="FFFFFF"/>
            </w:tcBorders>
            <w:tcMar>
              <w:top w:w="0" w:type="dxa"/>
              <w:bottom w:w="0" w:type="dxa"/>
            </w:tcMar>
            <w:vAlign w:val="center"/>
          </w:tcPr>
          <w:p w:rsidR="002F483C" w:rsidRDefault="002F483C">
            <w:pPr>
              <w:spacing w:afterLines="60"/>
              <w:jc w:val="right"/>
              <w:rPr>
                <w:rFonts w:ascii="Tahoma" w:hAnsi="Tahoma" w:cs="Tahoma"/>
                <w:lang w:val="fr-FR"/>
              </w:rPr>
            </w:pPr>
          </w:p>
        </w:tc>
      </w:tr>
      <w:tr w:rsidR="002F483C">
        <w:trPr>
          <w:trHeight w:hRule="exact" w:val="612"/>
        </w:trPr>
        <w:tc>
          <w:tcPr>
            <w:tcW w:w="9360" w:type="dxa"/>
            <w:gridSpan w:val="2"/>
            <w:tcBorders>
              <w:top w:val="single" w:sz="12" w:space="0" w:color="FFFFFF"/>
              <w:left w:val="single" w:sz="12" w:space="0" w:color="999999"/>
              <w:bottom w:val="single" w:sz="12" w:space="0" w:color="999999"/>
              <w:right w:val="single" w:sz="12" w:space="0" w:color="999999"/>
            </w:tcBorders>
            <w:shd w:val="clear" w:color="auto" w:fill="999999"/>
            <w:tcMar>
              <w:top w:w="0" w:type="dxa"/>
              <w:bottom w:w="0" w:type="dxa"/>
            </w:tcMar>
            <w:vAlign w:val="center"/>
          </w:tcPr>
          <w:p w:rsidR="002F483C" w:rsidRDefault="002F483C">
            <w:pPr>
              <w:pStyle w:val="Heading1b"/>
              <w:rPr>
                <w:rFonts w:ascii="Tahoma" w:hAnsi="Tahoma" w:cs="Tahoma"/>
                <w:lang w:val="fr-FR"/>
              </w:rPr>
            </w:pPr>
            <w:r>
              <w:rPr>
                <w:rFonts w:ascii="Tahoma" w:hAnsi="Tahoma" w:cs="Tahoma"/>
                <w:lang w:val="fr-FR"/>
              </w:rPr>
              <w:t>Modèle de licence : licence serveur + licence d’accès client + licence External Connector facultative</w:t>
            </w:r>
          </w:p>
        </w:tc>
      </w:tr>
      <w:tr w:rsidR="002F483C">
        <w:trPr>
          <w:gridAfter w:val="1"/>
          <w:wAfter w:w="115" w:type="dxa"/>
          <w:trHeight w:hRule="exact" w:val="720"/>
        </w:trPr>
        <w:tc>
          <w:tcPr>
            <w:tcW w:w="9245"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pPr>
              <w:pStyle w:val="subhead"/>
              <w:tabs>
                <w:tab w:val="right" w:pos="9130"/>
              </w:tabs>
              <w:spacing w:before="20" w:after="0"/>
              <w:rPr>
                <w:rStyle w:val="subheaditalic"/>
                <w:i w:val="0"/>
                <w:iCs w:val="0"/>
                <w:color w:val="auto"/>
                <w:sz w:val="18"/>
                <w:szCs w:val="18"/>
                <w:lang w:val="fr-FR"/>
              </w:rPr>
            </w:pPr>
            <w:r>
              <w:rPr>
                <w:rFonts w:ascii="Tahoma" w:hAnsi="Tahoma" w:cs="Tahoma"/>
                <w:color w:val="auto"/>
                <w:sz w:val="18"/>
                <w:szCs w:val="18"/>
                <w:lang w:val="fr-FR"/>
              </w:rPr>
              <w:t xml:space="preserve">Cette section traite des produits répertoriés ci-après </w:t>
            </w:r>
            <w:r>
              <w:rPr>
                <w:rFonts w:ascii="Tahoma" w:hAnsi="Tahoma" w:cs="Tahoma"/>
                <w:i/>
                <w:color w:val="auto"/>
                <w:sz w:val="18"/>
                <w:szCs w:val="18"/>
                <w:lang w:val="fr-FR"/>
              </w:rPr>
              <w:t>(</w:t>
            </w:r>
            <w:r>
              <w:rPr>
                <w:rFonts w:ascii="Tahoma" w:hAnsi="Tahoma" w:cs="Tahoma"/>
                <w:i/>
                <w:iCs/>
                <w:color w:val="auto"/>
                <w:sz w:val="18"/>
                <w:szCs w:val="18"/>
                <w:lang w:val="fr-FR"/>
              </w:rPr>
              <w:t>pour les produits signalés par un astérisque, consultez également le paragraphe B)</w:t>
            </w:r>
            <w:r>
              <w:rPr>
                <w:rFonts w:ascii="Tahoma" w:hAnsi="Tahoma" w:cs="Tahoma"/>
                <w:color w:val="auto"/>
                <w:sz w:val="18"/>
                <w:szCs w:val="18"/>
                <w:lang w:val="fr-FR"/>
              </w:rPr>
              <w:t>. Elle s’applique également aux produits ajoutés à ce modèle de licence dans la Liste des produits.</w:t>
            </w:r>
          </w:p>
        </w:tc>
      </w:tr>
    </w:tbl>
    <w:p w:rsidR="002F483C" w:rsidRDefault="002F483C">
      <w:pPr>
        <w:pStyle w:val="productlist"/>
        <w:rPr>
          <w:rFonts w:ascii="Tahoma" w:hAnsi="Tahoma" w:cs="Tahoma"/>
          <w:lang w:val="fr-FR"/>
        </w:rPr>
        <w:sectPr w:rsidR="002F483C">
          <w:headerReference w:type="default" r:id="rId61"/>
          <w:footerReference w:type="default" r:id="rId62"/>
          <w:type w:val="continuous"/>
          <w:pgSz w:w="12240" w:h="15840" w:code="1"/>
          <w:pgMar w:top="1224" w:right="1440" w:bottom="1080" w:left="1440" w:header="720" w:footer="720" w:gutter="0"/>
          <w:cols w:space="720"/>
          <w:docGrid w:linePitch="360"/>
        </w:sectPr>
      </w:pPr>
    </w:p>
    <w:p w:rsidR="002F483C" w:rsidRDefault="002F483C" w:rsidP="00F93BD0">
      <w:pPr>
        <w:pStyle w:val="productlist"/>
        <w:numPr>
          <w:ilvl w:val="0"/>
          <w:numId w:val="56"/>
        </w:numPr>
        <w:spacing w:before="60" w:after="60" w:line="240" w:lineRule="auto"/>
        <w:rPr>
          <w:rFonts w:ascii="Tahoma" w:hAnsi="Tahoma" w:cs="Tahoma"/>
        </w:rPr>
      </w:pPr>
      <w:r>
        <w:rPr>
          <w:rFonts w:ascii="Tahoma" w:hAnsi="Tahoma"/>
        </w:rPr>
        <w:lastRenderedPageBreak/>
        <w:t>Connected Services Framework Server 3.0 Standard Edition</w:t>
      </w:r>
    </w:p>
    <w:p w:rsidR="002F483C" w:rsidRDefault="002F483C" w:rsidP="00F93BD0">
      <w:pPr>
        <w:pStyle w:val="productlist"/>
        <w:numPr>
          <w:ilvl w:val="0"/>
          <w:numId w:val="56"/>
        </w:numPr>
        <w:spacing w:before="60" w:after="60" w:line="240" w:lineRule="auto"/>
        <w:rPr>
          <w:rFonts w:ascii="Tahoma" w:hAnsi="Tahoma" w:cs="Tahoma"/>
          <w:lang w:val="fr-FR"/>
        </w:rPr>
      </w:pPr>
      <w:r>
        <w:rPr>
          <w:rFonts w:ascii="Tahoma" w:hAnsi="Tahoma" w:cs="Tahoma"/>
          <w:lang w:val="fr-FR"/>
        </w:rPr>
        <w:t>Connected Services Framework Server 3.0</w:t>
      </w:r>
    </w:p>
    <w:p w:rsidR="002F483C" w:rsidRDefault="002F483C" w:rsidP="00F93BD0">
      <w:pPr>
        <w:pStyle w:val="productlist"/>
        <w:numPr>
          <w:ilvl w:val="0"/>
          <w:numId w:val="56"/>
        </w:numPr>
        <w:spacing w:after="60" w:line="240" w:lineRule="auto"/>
        <w:rPr>
          <w:rFonts w:ascii="Tahoma" w:hAnsi="Tahoma" w:cs="Tahoma"/>
          <w:lang w:val="fr-FR"/>
        </w:rPr>
      </w:pPr>
      <w:r>
        <w:rPr>
          <w:rFonts w:ascii="Tahoma" w:hAnsi="Tahoma" w:cs="Tahoma"/>
          <w:lang w:val="fr-FR"/>
        </w:rPr>
        <w:t xml:space="preserve">CRM 3.0 Éditions Professional </w:t>
      </w:r>
      <w:r>
        <w:rPr>
          <w:rFonts w:ascii="Tahoma" w:hAnsi="Tahoma" w:cs="Tahoma"/>
          <w:lang w:val="fr-FR"/>
        </w:rPr>
        <w:br/>
        <w:t>et Small Business*</w:t>
      </w:r>
    </w:p>
    <w:p w:rsidR="002F483C" w:rsidRDefault="002F483C" w:rsidP="00F93BD0">
      <w:pPr>
        <w:pStyle w:val="productlist"/>
        <w:numPr>
          <w:ilvl w:val="0"/>
          <w:numId w:val="56"/>
        </w:numPr>
        <w:spacing w:after="60" w:line="240" w:lineRule="auto"/>
        <w:rPr>
          <w:rFonts w:ascii="Tahoma" w:hAnsi="Tahoma" w:cs="Tahoma"/>
          <w:lang w:val="fr-FR"/>
        </w:rPr>
      </w:pPr>
      <w:r>
        <w:rPr>
          <w:rFonts w:ascii="Tahoma" w:hAnsi="Tahoma" w:cs="Tahoma"/>
          <w:lang w:val="fr-FR"/>
        </w:rPr>
        <w:t>Customer Care Framework 2008</w:t>
      </w:r>
    </w:p>
    <w:p w:rsidR="002F483C" w:rsidRDefault="002F483C" w:rsidP="00F93BD0">
      <w:pPr>
        <w:pStyle w:val="productlist"/>
        <w:numPr>
          <w:ilvl w:val="0"/>
          <w:numId w:val="56"/>
        </w:numPr>
        <w:spacing w:after="60" w:line="240" w:lineRule="auto"/>
        <w:rPr>
          <w:rFonts w:ascii="Tahoma" w:hAnsi="Tahoma" w:cs="Tahoma"/>
        </w:rPr>
      </w:pPr>
      <w:r>
        <w:rPr>
          <w:rFonts w:ascii="Tahoma" w:hAnsi="Tahoma" w:cs="Tahoma"/>
        </w:rPr>
        <w:t>Duet for Microsoft Office and SAP*</w:t>
      </w:r>
    </w:p>
    <w:p w:rsidR="002F483C" w:rsidRDefault="002F483C" w:rsidP="00F93BD0">
      <w:pPr>
        <w:pStyle w:val="productlist"/>
        <w:numPr>
          <w:ilvl w:val="0"/>
          <w:numId w:val="56"/>
        </w:numPr>
        <w:spacing w:after="60" w:line="240" w:lineRule="auto"/>
        <w:rPr>
          <w:rFonts w:ascii="Tahoma" w:hAnsi="Tahoma" w:cs="Tahoma"/>
          <w:lang w:val="fr-FR"/>
        </w:rPr>
      </w:pPr>
      <w:r>
        <w:rPr>
          <w:rFonts w:ascii="Tahoma" w:hAnsi="Tahoma" w:cs="Tahoma"/>
          <w:lang w:val="fr-FR"/>
        </w:rPr>
        <w:t>Exchange Server 2007 Éditions Standard et Entreprise*</w:t>
      </w:r>
    </w:p>
    <w:p w:rsidR="002F483C" w:rsidRDefault="002F483C" w:rsidP="00F93BD0">
      <w:pPr>
        <w:pStyle w:val="productlist"/>
        <w:numPr>
          <w:ilvl w:val="0"/>
          <w:numId w:val="56"/>
        </w:numPr>
        <w:spacing w:after="60" w:line="240" w:lineRule="auto"/>
        <w:rPr>
          <w:rFonts w:ascii="Tahoma" w:hAnsi="Tahoma" w:cs="Tahoma"/>
          <w:lang w:val="fr-FR"/>
        </w:rPr>
      </w:pPr>
      <w:r>
        <w:rPr>
          <w:rFonts w:ascii="Tahoma" w:hAnsi="Tahoma"/>
        </w:rPr>
        <w:t>Identity Lifecycle Manager (ILM) 2007*</w:t>
      </w:r>
    </w:p>
    <w:p w:rsidR="002F483C" w:rsidRDefault="002F483C" w:rsidP="00F93BD0">
      <w:pPr>
        <w:pStyle w:val="productlist"/>
        <w:numPr>
          <w:ilvl w:val="0"/>
          <w:numId w:val="56"/>
        </w:numPr>
        <w:spacing w:after="60" w:line="240" w:lineRule="auto"/>
        <w:rPr>
          <w:rFonts w:ascii="Tahoma" w:hAnsi="Tahoma" w:cs="Tahoma"/>
        </w:rPr>
      </w:pPr>
      <w:r>
        <w:rPr>
          <w:rFonts w:ascii="Tahoma" w:hAnsi="Tahoma" w:cs="Tahoma"/>
        </w:rPr>
        <w:t>Office Forms Server 2007</w:t>
      </w:r>
    </w:p>
    <w:p w:rsidR="002F483C" w:rsidRDefault="002F483C" w:rsidP="00F93BD0">
      <w:pPr>
        <w:numPr>
          <w:ilvl w:val="0"/>
          <w:numId w:val="56"/>
        </w:numPr>
        <w:spacing w:after="100"/>
        <w:rPr>
          <w:rFonts w:ascii="Tahoma" w:hAnsi="Tahoma" w:cs="Tahoma"/>
          <w:sz w:val="18"/>
          <w:szCs w:val="18"/>
          <w:lang w:val="fr-FR"/>
        </w:rPr>
      </w:pPr>
      <w:r>
        <w:rPr>
          <w:rFonts w:ascii="Tahoma" w:hAnsi="Tahoma" w:cs="Tahoma"/>
          <w:sz w:val="18"/>
          <w:szCs w:val="18"/>
          <w:lang w:val="fr-FR"/>
        </w:rPr>
        <w:lastRenderedPageBreak/>
        <w:t>Office Communications Server 2007 Éditions Standard et Enterprise*</w:t>
      </w:r>
    </w:p>
    <w:p w:rsidR="002F483C" w:rsidRDefault="002F483C" w:rsidP="00F93BD0">
      <w:pPr>
        <w:numPr>
          <w:ilvl w:val="0"/>
          <w:numId w:val="56"/>
        </w:numPr>
        <w:spacing w:after="60"/>
        <w:rPr>
          <w:rFonts w:ascii="Tahoma" w:hAnsi="Tahoma" w:cs="Tahoma"/>
          <w:sz w:val="18"/>
          <w:szCs w:val="18"/>
          <w:lang w:val="fr-FR"/>
        </w:rPr>
      </w:pPr>
      <w:r>
        <w:rPr>
          <w:rFonts w:ascii="Tahoma" w:hAnsi="Tahoma" w:cs="Tahoma"/>
          <w:sz w:val="18"/>
          <w:szCs w:val="18"/>
        </w:rPr>
        <w:t>Office Business Scorecard Manager 2005</w:t>
      </w:r>
    </w:p>
    <w:p w:rsidR="002F483C" w:rsidRDefault="002F483C" w:rsidP="00F93BD0">
      <w:pPr>
        <w:numPr>
          <w:ilvl w:val="0"/>
          <w:numId w:val="56"/>
        </w:numPr>
        <w:spacing w:before="60" w:after="60"/>
        <w:rPr>
          <w:rFonts w:ascii="Tahoma" w:hAnsi="Tahoma" w:cs="Tahoma"/>
          <w:sz w:val="18"/>
          <w:szCs w:val="18"/>
          <w:lang w:val="fr-FR"/>
        </w:rPr>
      </w:pPr>
      <w:r>
        <w:rPr>
          <w:rFonts w:ascii="Tahoma" w:hAnsi="Tahoma" w:cs="Tahoma"/>
          <w:sz w:val="18"/>
          <w:szCs w:val="18"/>
          <w:lang w:val="fr-FR"/>
        </w:rPr>
        <w:t>Office Project Portfolio Server 2007</w:t>
      </w:r>
    </w:p>
    <w:p w:rsidR="002F483C" w:rsidRDefault="002F483C" w:rsidP="00F93BD0">
      <w:pPr>
        <w:numPr>
          <w:ilvl w:val="0"/>
          <w:numId w:val="56"/>
        </w:numPr>
        <w:spacing w:before="60" w:after="60"/>
        <w:rPr>
          <w:rFonts w:ascii="Tahoma" w:hAnsi="Tahoma" w:cs="Tahoma"/>
          <w:sz w:val="18"/>
          <w:szCs w:val="18"/>
          <w:lang w:val="fr-FR"/>
        </w:rPr>
      </w:pPr>
      <w:r>
        <w:rPr>
          <w:rFonts w:ascii="Tahoma" w:hAnsi="Tahoma" w:cs="Tahoma"/>
          <w:sz w:val="18"/>
          <w:szCs w:val="18"/>
          <w:lang w:val="fr-FR"/>
        </w:rPr>
        <w:t>Office Project Server 2003</w:t>
      </w:r>
    </w:p>
    <w:p w:rsidR="002F483C" w:rsidRDefault="002F483C" w:rsidP="00F93BD0">
      <w:pPr>
        <w:pStyle w:val="productlist"/>
        <w:numPr>
          <w:ilvl w:val="0"/>
          <w:numId w:val="56"/>
        </w:numPr>
        <w:spacing w:after="60" w:line="240" w:lineRule="auto"/>
        <w:rPr>
          <w:rFonts w:ascii="Tahoma" w:hAnsi="Tahoma" w:cs="Tahoma"/>
        </w:rPr>
      </w:pPr>
      <w:r>
        <w:rPr>
          <w:rFonts w:ascii="Tahoma" w:hAnsi="Tahoma" w:cs="Tahoma"/>
        </w:rPr>
        <w:t>Office SharePoint Server 2007</w:t>
      </w:r>
    </w:p>
    <w:p w:rsidR="002F483C" w:rsidRDefault="002F483C" w:rsidP="00F93BD0">
      <w:pPr>
        <w:pStyle w:val="productlist"/>
        <w:numPr>
          <w:ilvl w:val="0"/>
          <w:numId w:val="56"/>
        </w:numPr>
        <w:spacing w:after="60" w:line="240" w:lineRule="auto"/>
        <w:rPr>
          <w:rFonts w:ascii="Tahoma" w:hAnsi="Tahoma" w:cs="Tahoma"/>
        </w:rPr>
      </w:pPr>
      <w:r>
        <w:rPr>
          <w:rFonts w:ascii="Tahoma" w:hAnsi="Tahoma" w:cs="Tahoma"/>
          <w:lang w:val="fr-FR"/>
        </w:rPr>
        <w:t>ProClarity Analytics Server 6.3*</w:t>
      </w:r>
    </w:p>
    <w:p w:rsidR="002F483C" w:rsidRDefault="002F483C" w:rsidP="00F93BD0">
      <w:pPr>
        <w:pStyle w:val="productlist"/>
        <w:numPr>
          <w:ilvl w:val="0"/>
          <w:numId w:val="56"/>
        </w:numPr>
        <w:spacing w:after="60" w:line="240" w:lineRule="auto"/>
        <w:rPr>
          <w:rFonts w:ascii="Tahoma" w:hAnsi="Tahoma" w:cs="Tahoma"/>
          <w:lang w:val="fr-FR"/>
        </w:rPr>
      </w:pPr>
      <w:r>
        <w:rPr>
          <w:rFonts w:ascii="Tahoma" w:hAnsi="Tahoma" w:cs="Tahoma"/>
          <w:lang w:val="fr-FR"/>
        </w:rPr>
        <w:t>SQL Server 2005 (concédé sous licence en mode Serveur-Par CAL) Éditions Enterprise, Standard et Workgroup</w:t>
      </w:r>
    </w:p>
    <w:p w:rsidR="002F483C" w:rsidRDefault="002F483C" w:rsidP="00F93BD0">
      <w:pPr>
        <w:pStyle w:val="productlist"/>
        <w:numPr>
          <w:ilvl w:val="0"/>
          <w:numId w:val="56"/>
        </w:numPr>
        <w:spacing w:after="60" w:line="240" w:lineRule="auto"/>
        <w:rPr>
          <w:rFonts w:ascii="Tahoma" w:hAnsi="Tahoma" w:cs="Tahoma"/>
          <w:lang w:val="fr-FR"/>
        </w:rPr>
      </w:pPr>
      <w:r>
        <w:rPr>
          <w:rFonts w:ascii="Tahoma" w:hAnsi="Tahoma" w:cs="Tahoma"/>
          <w:lang w:val="fr-FR"/>
        </w:rPr>
        <w:t>Visual Studio 2005 Team Foundation Server et la technologie</w:t>
      </w:r>
      <w:r>
        <w:rPr>
          <w:rFonts w:ascii="Tahoma" w:hAnsi="Tahoma"/>
          <w:lang w:val="fr-FR"/>
        </w:rPr>
        <w:t xml:space="preserve"> SQL Server 2005*</w:t>
      </w:r>
    </w:p>
    <w:p w:rsidR="002F483C" w:rsidRDefault="002F483C">
      <w:pPr>
        <w:spacing w:after="60"/>
        <w:ind w:left="475"/>
        <w:rPr>
          <w:rFonts w:ascii="Tahoma" w:hAnsi="Tahoma" w:cs="Tahoma"/>
          <w:sz w:val="18"/>
          <w:szCs w:val="18"/>
          <w:lang w:val="fr-FR"/>
        </w:rPr>
        <w:sectPr w:rsidR="002F483C">
          <w:type w:val="continuous"/>
          <w:pgSz w:w="12240" w:h="15840" w:code="1"/>
          <w:pgMar w:top="1224" w:right="1440" w:bottom="1080" w:left="1440" w:header="720" w:footer="720" w:gutter="0"/>
          <w:cols w:num="2" w:space="720"/>
          <w:docGrid w:linePitch="360"/>
        </w:sect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288"/>
        </w:trPr>
        <w:tc>
          <w:tcPr>
            <w:tcW w:w="9360" w:type="dxa"/>
            <w:tcBorders>
              <w:top w:val="single" w:sz="12" w:space="0" w:color="FFFFFF"/>
              <w:left w:val="single" w:sz="12" w:space="0" w:color="FFFFFF"/>
              <w:bottom w:val="single" w:sz="12" w:space="0" w:color="FFFFFF"/>
              <w:right w:val="single" w:sz="12" w:space="0" w:color="FFFFFF"/>
            </w:tcBorders>
            <w:shd w:val="clear" w:color="auto" w:fill="772400"/>
            <w:tcMar>
              <w:top w:w="0" w:type="dxa"/>
              <w:bottom w:w="0" w:type="dxa"/>
            </w:tcMar>
            <w:vAlign w:val="center"/>
          </w:tcPr>
          <w:p w:rsidR="002F483C" w:rsidRDefault="002F483C">
            <w:pPr>
              <w:pStyle w:val="Titre2"/>
              <w:rPr>
                <w:rFonts w:ascii="Tahoma" w:hAnsi="Tahoma" w:cs="Tahoma"/>
                <w:color w:val="auto"/>
                <w:lang w:val="fr-FR"/>
              </w:rPr>
            </w:pPr>
          </w:p>
        </w:tc>
      </w:tr>
    </w:tbl>
    <w:p w:rsidR="002F483C" w:rsidRDefault="002F483C">
      <w:pPr>
        <w:spacing w:before="120"/>
        <w:ind w:left="274" w:hanging="274"/>
        <w:rPr>
          <w:rFonts w:ascii="Tahoma" w:hAnsi="Tahoma"/>
          <w:lang w:val="fr-FR"/>
        </w:rPr>
      </w:pPr>
      <w:r>
        <w:rPr>
          <w:rFonts w:ascii="Tahoma" w:hAnsi="Tahoma" w:cs="Tahoma"/>
          <w:b/>
          <w:bCs/>
          <w:lang w:val="fr-FR"/>
        </w:rPr>
        <w:t xml:space="preserve">A. </w:t>
      </w:r>
      <w:r>
        <w:rPr>
          <w:rFonts w:ascii="Tahoma" w:hAnsi="Tahoma" w:cs="Tahoma"/>
          <w:b/>
          <w:bCs/>
          <w:u w:val="single"/>
          <w:lang w:val="fr-FR"/>
        </w:rPr>
        <w:t>Conditions générales de licence</w:t>
      </w:r>
      <w:r>
        <w:rPr>
          <w:rFonts w:ascii="Tahoma" w:hAnsi="Tahoma" w:cs="Tahoma"/>
          <w:b/>
          <w:bCs/>
          <w:lang w:val="fr-FR"/>
        </w:rPr>
        <w:t>. Vous disposez des droits ci-après pour chaque licence de logiciel acquise.</w:t>
      </w: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c>
          <w:tcPr>
            <w:tcW w:w="9360" w:type="dxa"/>
            <w:tcBorders>
              <w:top w:val="single" w:sz="12" w:space="0" w:color="FFFFFF"/>
              <w:left w:val="single" w:sz="12" w:space="0" w:color="FFFFFF"/>
              <w:bottom w:val="single" w:sz="12" w:space="0" w:color="FFFFFF"/>
              <w:right w:val="single" w:sz="12" w:space="0" w:color="FFFFFF"/>
            </w:tcBorders>
            <w:vAlign w:val="center"/>
          </w:tcPr>
          <w:p w:rsidR="002F483C" w:rsidRDefault="002F483C" w:rsidP="00F93BD0">
            <w:pPr>
              <w:numPr>
                <w:ilvl w:val="0"/>
                <w:numId w:val="32"/>
              </w:numPr>
              <w:tabs>
                <w:tab w:val="clear" w:pos="720"/>
              </w:tabs>
              <w:spacing w:after="120"/>
              <w:ind w:left="360"/>
              <w:rPr>
                <w:rFonts w:ascii="Tahoma" w:hAnsi="Tahoma" w:cs="Tahoma"/>
                <w:b/>
                <w:sz w:val="18"/>
                <w:szCs w:val="18"/>
                <w:lang w:val="fr-FR"/>
              </w:rPr>
            </w:pPr>
            <w:r>
              <w:rPr>
                <w:rFonts w:ascii="Tahoma" w:hAnsi="Tahoma" w:cs="Tahoma"/>
                <w:b/>
                <w:sz w:val="18"/>
                <w:szCs w:val="18"/>
                <w:lang w:val="fr-FR"/>
              </w:rPr>
              <w:t>Attribution de la licence au serveur.</w:t>
            </w:r>
          </w:p>
          <w:p w:rsidR="002F483C" w:rsidRDefault="002F483C" w:rsidP="00F93BD0">
            <w:pPr>
              <w:numPr>
                <w:ilvl w:val="1"/>
                <w:numId w:val="32"/>
              </w:numPr>
              <w:spacing w:after="100"/>
              <w:ind w:left="714" w:hanging="357"/>
              <w:rPr>
                <w:rFonts w:ascii="Tahoma" w:hAnsi="Tahoma"/>
                <w:b/>
                <w:sz w:val="18"/>
                <w:lang w:val="fr-FR"/>
              </w:rPr>
            </w:pPr>
            <w:r>
              <w:rPr>
                <w:rFonts w:ascii="Tahoma" w:eastAsia="MS PGothic" w:hAnsi="Tahoma" w:cs="Tahoma"/>
                <w:iCs/>
                <w:sz w:val="18"/>
                <w:szCs w:val="18"/>
                <w:lang w:val="fr-FR" w:eastAsia="ja-JP"/>
              </w:rPr>
              <w:t>Avant d’exécuter une instance du logiciel serveur concédé sous licence, vous devez attribuer cette licence à l’un de vos serveurs. Ce serveur est le serveur concédé sous licence pour cette licence spécifique. Vous pouvez attribuer d’autres licences de logiciel à ce serveur, mais vous n’êtes pas autorisé à attribuer la même licence à plusieurs serveurs. Une partition matérielle ou lame est considérée comme un serveur distinct.</w:t>
            </w:r>
          </w:p>
          <w:p w:rsidR="002F483C" w:rsidRDefault="002F483C" w:rsidP="00F93BD0">
            <w:pPr>
              <w:numPr>
                <w:ilvl w:val="1"/>
                <w:numId w:val="32"/>
              </w:numPr>
              <w:spacing w:after="100"/>
              <w:ind w:left="714" w:hanging="357"/>
              <w:rPr>
                <w:rFonts w:ascii="Tahoma" w:eastAsia="MS PGothic" w:hAnsi="Tahoma" w:cs="Tahoma"/>
                <w:iCs/>
                <w:sz w:val="18"/>
                <w:szCs w:val="18"/>
                <w:lang w:val="fr-FR" w:eastAsia="ja-JP"/>
              </w:rPr>
            </w:pPr>
            <w:r>
              <w:rPr>
                <w:rFonts w:ascii="Tahoma" w:eastAsia="MS PGothic" w:hAnsi="Tahoma" w:cs="Tahoma"/>
                <w:iCs/>
                <w:sz w:val="18"/>
                <w:szCs w:val="18"/>
                <w:lang w:val="fr-FR" w:eastAsia="ja-JP"/>
              </w:rPr>
              <w:t xml:space="preserve">Vous êtes autorisé à réattribuer une licence de logiciel, mais pas à court terme (c’est-à-dire, pas dans les 90 jours après la dernière attribution). Vous êtes autorisé à réattribuer une licence de logiciel plus tôt si vous retirez le serveur concédé sous licence en raison d’une erreur matérielle permanente. </w:t>
            </w:r>
            <w:r>
              <w:rPr>
                <w:rFonts w:ascii="Tahoma" w:eastAsia="MS PGothic" w:hAnsi="Tahoma" w:cs="Tahoma"/>
                <w:iCs/>
                <w:sz w:val="18"/>
                <w:szCs w:val="18"/>
                <w:lang w:val="fr-FR" w:eastAsia="ja-JP"/>
              </w:rPr>
              <w:br/>
              <w:t>Si vous réattribuez une licence, le serveur auquel vous la transférez devient le nouveau serveur concédé sous licence.</w:t>
            </w:r>
          </w:p>
          <w:p w:rsidR="002F483C" w:rsidRDefault="002F483C" w:rsidP="00F93BD0">
            <w:pPr>
              <w:numPr>
                <w:ilvl w:val="0"/>
                <w:numId w:val="32"/>
              </w:numPr>
              <w:tabs>
                <w:tab w:val="clear" w:pos="720"/>
              </w:tabs>
              <w:spacing w:after="120"/>
              <w:ind w:left="360"/>
              <w:rPr>
                <w:rFonts w:ascii="Tahoma" w:hAnsi="Tahoma"/>
                <w:b/>
                <w:sz w:val="18"/>
                <w:szCs w:val="18"/>
                <w:lang w:val="fr-FR"/>
              </w:rPr>
            </w:pPr>
            <w:r>
              <w:rPr>
                <w:rFonts w:ascii="Tahoma" w:hAnsi="Tahoma" w:cs="Tahoma"/>
                <w:b/>
                <w:sz w:val="18"/>
                <w:szCs w:val="18"/>
                <w:lang w:val="fr-FR"/>
              </w:rPr>
              <w:t>Exécution d’instances du logiciel serveur.</w:t>
            </w:r>
            <w:r>
              <w:rPr>
                <w:rFonts w:ascii="Tahoma" w:hAnsi="Tahoma"/>
                <w:b/>
                <w:sz w:val="18"/>
                <w:szCs w:val="18"/>
                <w:lang w:val="fr-FR"/>
              </w:rPr>
              <w:t xml:space="preserve"> </w:t>
            </w:r>
            <w:r>
              <w:rPr>
                <w:rFonts w:ascii="Tahoma" w:eastAsia="MS PGothic" w:hAnsi="Tahoma" w:cs="Tahoma"/>
                <w:iCs/>
                <w:sz w:val="18"/>
                <w:szCs w:val="18"/>
                <w:lang w:val="fr-FR" w:eastAsia="ja-JP"/>
              </w:rPr>
              <w:t>Pour chaque licence de logiciel attribuée, vous êtes autorisé à exécuter une seule instance à la fois du logiciel serveur dans un environnement de système d’exploitation physique ou virtuel sur le serveur concédé sous licence.</w:t>
            </w:r>
          </w:p>
          <w:p w:rsidR="002F483C" w:rsidRDefault="002F483C" w:rsidP="00F93BD0">
            <w:pPr>
              <w:numPr>
                <w:ilvl w:val="0"/>
                <w:numId w:val="32"/>
              </w:numPr>
              <w:tabs>
                <w:tab w:val="clear" w:pos="720"/>
              </w:tabs>
              <w:spacing w:after="120"/>
              <w:ind w:left="360"/>
              <w:rPr>
                <w:rFonts w:ascii="Tahoma" w:hAnsi="Tahoma"/>
                <w:b/>
                <w:sz w:val="18"/>
                <w:szCs w:val="18"/>
                <w:lang w:val="fr-FR"/>
              </w:rPr>
            </w:pPr>
            <w:r>
              <w:rPr>
                <w:rFonts w:ascii="Tahoma" w:hAnsi="Tahoma" w:cs="Tahoma"/>
                <w:b/>
                <w:sz w:val="18"/>
                <w:szCs w:val="18"/>
                <w:lang w:val="fr-FR"/>
              </w:rPr>
              <w:t>Exécution d’instances de logiciels supplémentaires.</w:t>
            </w:r>
            <w:r>
              <w:rPr>
                <w:rFonts w:ascii="Tahoma" w:hAnsi="Tahoma"/>
                <w:sz w:val="18"/>
                <w:szCs w:val="18"/>
                <w:lang w:val="fr-FR"/>
              </w:rPr>
              <w:t xml:space="preserve"> Vous êtes autorisé à exécuter ou utiliser un nombre quelconque d’instances des logiciels supplémentaires répertoriés dans le tableau ci-après dans des environnements de système d’exploitation physiques ou virtuels sur un nombre illimité de dispositifs</w:t>
            </w:r>
            <w:r>
              <w:rPr>
                <w:rFonts w:ascii="Tahoma" w:eastAsia="MS PGothic" w:hAnsi="Tahoma" w:cs="Tahoma"/>
                <w:iCs/>
                <w:sz w:val="18"/>
                <w:szCs w:val="18"/>
                <w:lang w:val="fr-FR" w:eastAsia="ja-JP"/>
              </w:rPr>
              <w:t>. Ces logiciels supplémentaires peuvent être utilisés directement avec le logiciel serveur ou indirectement par le biais d’autres logiciels.</w:t>
            </w:r>
          </w:p>
          <w:p w:rsidR="002F483C" w:rsidRDefault="002F483C">
            <w:pPr>
              <w:rPr>
                <w:rFonts w:ascii="Tahoma" w:hAnsi="Tahoma"/>
                <w:b/>
                <w:lang w:val="fr-FR"/>
              </w:rPr>
            </w:pPr>
          </w:p>
          <w:p w:rsidR="002F483C" w:rsidRDefault="002F483C">
            <w:pPr>
              <w:rPr>
                <w:rFonts w:ascii="Tahoma" w:hAnsi="Tahoma"/>
                <w:b/>
                <w:lang w:val="fr-FR"/>
              </w:rPr>
            </w:pPr>
          </w:p>
          <w:p w:rsidR="002F483C" w:rsidRDefault="002F483C">
            <w:pPr>
              <w:rPr>
                <w:rFonts w:ascii="Tahoma" w:hAnsi="Tahoma"/>
                <w:b/>
                <w:lang w:val="fr-FR"/>
              </w:rPr>
            </w:pPr>
          </w:p>
          <w:p w:rsidR="002F483C" w:rsidRDefault="002F483C">
            <w:pPr>
              <w:rPr>
                <w:rFonts w:ascii="Tahoma" w:hAnsi="Tahoma"/>
                <w:b/>
                <w:lang w:val="fr-FR"/>
              </w:rPr>
            </w:pPr>
          </w:p>
          <w:p w:rsidR="002F483C" w:rsidRDefault="002F483C">
            <w:pPr>
              <w:rPr>
                <w:rFonts w:ascii="Tahoma" w:hAnsi="Tahoma"/>
                <w:b/>
                <w:lang w:val="fr-FR"/>
              </w:rPr>
            </w:pPr>
          </w:p>
          <w:p w:rsidR="002F483C" w:rsidRDefault="002F483C">
            <w:pPr>
              <w:rPr>
                <w:rFonts w:ascii="Tahoma" w:hAnsi="Tahoma"/>
                <w:b/>
                <w:lang w:val="fr-FR"/>
              </w:rPr>
            </w:pPr>
          </w:p>
          <w:p w:rsidR="002F483C" w:rsidRDefault="002F483C">
            <w:pPr>
              <w:rPr>
                <w:rFonts w:ascii="Tahoma" w:hAnsi="Tahoma"/>
                <w:b/>
                <w:lang w:val="fr-FR"/>
              </w:rPr>
            </w:pPr>
          </w:p>
          <w:p w:rsidR="002F483C" w:rsidRDefault="002F483C">
            <w:pPr>
              <w:rPr>
                <w:rFonts w:ascii="Tahoma" w:hAnsi="Tahoma"/>
                <w:b/>
                <w:lang w:val="fr-FR"/>
              </w:rPr>
            </w:pPr>
          </w:p>
          <w:p w:rsidR="002F483C" w:rsidRDefault="002F483C">
            <w:pPr>
              <w:rPr>
                <w:rFonts w:ascii="Tahoma" w:hAnsi="Tahoma"/>
                <w:b/>
                <w:lang w:val="fr-FR"/>
              </w:rPr>
            </w:pPr>
          </w:p>
          <w:p w:rsidR="002F483C" w:rsidRDefault="002F483C">
            <w:pPr>
              <w:rPr>
                <w:rFonts w:ascii="Tahoma" w:hAnsi="Tahoma"/>
                <w:b/>
                <w:lang w:val="fr-FR"/>
              </w:rPr>
            </w:pPr>
          </w:p>
          <w:p w:rsidR="002F483C" w:rsidRDefault="002F483C">
            <w:pPr>
              <w:rPr>
                <w:lang w:val="fr-FR"/>
              </w:rPr>
            </w:pPr>
          </w:p>
          <w:tbl>
            <w:tblPr>
              <w:tblW w:w="8390" w:type="dxa"/>
              <w:tblInd w:w="660" w:type="dxa"/>
              <w:tblBorders>
                <w:top w:val="single" w:sz="12" w:space="0" w:color="772400"/>
                <w:left w:val="single" w:sz="12" w:space="0" w:color="772400"/>
                <w:bottom w:val="single" w:sz="6" w:space="0" w:color="772400"/>
                <w:right w:val="single" w:sz="12" w:space="0" w:color="772400"/>
                <w:insideH w:val="single" w:sz="6" w:space="0" w:color="772400"/>
                <w:insideV w:val="single" w:sz="4" w:space="0" w:color="772400"/>
              </w:tblBorders>
              <w:tblLayout w:type="fixed"/>
              <w:tblCellMar>
                <w:top w:w="43" w:type="dxa"/>
                <w:left w:w="115" w:type="dxa"/>
                <w:bottom w:w="43" w:type="dxa"/>
                <w:right w:w="115" w:type="dxa"/>
              </w:tblCellMar>
              <w:tblLook w:val="0000"/>
            </w:tblPr>
            <w:tblGrid>
              <w:gridCol w:w="3530"/>
              <w:gridCol w:w="4860"/>
            </w:tblGrid>
            <w:tr w:rsidR="002F483C">
              <w:trPr>
                <w:cantSplit/>
                <w:trHeight w:val="130"/>
                <w:tblHeader/>
              </w:trPr>
              <w:tc>
                <w:tcPr>
                  <w:tcW w:w="3530" w:type="dxa"/>
                  <w:tcBorders>
                    <w:top w:val="single" w:sz="12" w:space="0" w:color="772400"/>
                    <w:bottom w:val="single" w:sz="12" w:space="0" w:color="772400"/>
                  </w:tcBorders>
                  <w:shd w:val="clear" w:color="auto" w:fill="8C8C8C"/>
                  <w:vAlign w:val="center"/>
                </w:tcPr>
                <w:p w:rsidR="002F483C" w:rsidRDefault="002F483C">
                  <w:pPr>
                    <w:spacing w:after="80"/>
                    <w:jc w:val="center"/>
                    <w:rPr>
                      <w:rFonts w:ascii="Tahoma" w:hAnsi="Tahoma" w:cs="Tahoma"/>
                      <w:b/>
                      <w:bCs/>
                      <w:color w:val="FFFFFF"/>
                      <w:lang w:val="fr-FR"/>
                    </w:rPr>
                  </w:pPr>
                  <w:r>
                    <w:rPr>
                      <w:rFonts w:ascii="Tahoma" w:hAnsi="Tahoma" w:cs="Tahoma"/>
                      <w:b/>
                      <w:bCs/>
                      <w:color w:val="FFFFFF"/>
                      <w:lang w:val="fr-FR"/>
                    </w:rPr>
                    <w:lastRenderedPageBreak/>
                    <w:t>Produit</w:t>
                  </w:r>
                </w:p>
              </w:tc>
              <w:tc>
                <w:tcPr>
                  <w:tcW w:w="4860" w:type="dxa"/>
                  <w:tcBorders>
                    <w:top w:val="single" w:sz="12" w:space="0" w:color="772400"/>
                    <w:bottom w:val="single" w:sz="12" w:space="0" w:color="772400"/>
                  </w:tcBorders>
                  <w:shd w:val="clear" w:color="auto" w:fill="8C8C8C"/>
                  <w:vAlign w:val="center"/>
                </w:tcPr>
                <w:p w:rsidR="002F483C" w:rsidRDefault="002F483C">
                  <w:pPr>
                    <w:spacing w:after="80"/>
                    <w:jc w:val="center"/>
                    <w:rPr>
                      <w:rFonts w:ascii="Tahoma" w:hAnsi="Tahoma" w:cs="Tahoma"/>
                      <w:b/>
                      <w:bCs/>
                      <w:color w:val="FFFFFF"/>
                      <w:lang w:val="fr-FR"/>
                    </w:rPr>
                  </w:pPr>
                  <w:r>
                    <w:rPr>
                      <w:rFonts w:ascii="Tahoma" w:hAnsi="Tahoma" w:cs="Tahoma"/>
                      <w:b/>
                      <w:bCs/>
                      <w:color w:val="FFFFFF"/>
                      <w:lang w:val="fr-FR"/>
                    </w:rPr>
                    <w:t>Logiciels supplémentaires</w:t>
                  </w:r>
                </w:p>
              </w:tc>
            </w:tr>
            <w:tr w:rsidR="002F483C">
              <w:trPr>
                <w:trHeight w:val="780"/>
                <w:tblHeader/>
              </w:trPr>
              <w:tc>
                <w:tcPr>
                  <w:tcW w:w="3530" w:type="dxa"/>
                  <w:tcBorders>
                    <w:top w:val="single" w:sz="12" w:space="0" w:color="772400"/>
                    <w:bottom w:val="single" w:sz="4" w:space="0" w:color="772400"/>
                  </w:tcBorders>
                  <w:vAlign w:val="center"/>
                </w:tcPr>
                <w:p w:rsidR="002F483C" w:rsidRDefault="002F483C">
                  <w:pPr>
                    <w:spacing w:before="30" w:after="30"/>
                    <w:jc w:val="center"/>
                    <w:rPr>
                      <w:rFonts w:ascii="Tahoma" w:hAnsi="Tahoma" w:cs="Tahoma"/>
                      <w:sz w:val="18"/>
                      <w:szCs w:val="18"/>
                    </w:rPr>
                  </w:pPr>
                  <w:r>
                    <w:rPr>
                      <w:rFonts w:ascii="Tahoma" w:hAnsi="Tahoma" w:cs="Tahoma"/>
                      <w:sz w:val="18"/>
                      <w:szCs w:val="18"/>
                    </w:rPr>
                    <w:t>Connected Services Framework Server 3.0 et Connected Services Framework Server 3.0 Standard Edition</w:t>
                  </w:r>
                </w:p>
              </w:tc>
              <w:tc>
                <w:tcPr>
                  <w:tcW w:w="4860" w:type="dxa"/>
                  <w:tcBorders>
                    <w:top w:val="single" w:sz="12" w:space="0" w:color="772400"/>
                    <w:bottom w:val="single" w:sz="4" w:space="0" w:color="772400"/>
                  </w:tcBorders>
                  <w:vAlign w:val="center"/>
                </w:tcPr>
                <w:p w:rsidR="002F483C" w:rsidRDefault="002F483C" w:rsidP="00F93BD0">
                  <w:pPr>
                    <w:numPr>
                      <w:ilvl w:val="0"/>
                      <w:numId w:val="35"/>
                    </w:numPr>
                    <w:tabs>
                      <w:tab w:val="clear" w:pos="720"/>
                    </w:tabs>
                    <w:spacing w:before="60" w:after="60"/>
                    <w:ind w:left="259" w:hanging="216"/>
                    <w:rPr>
                      <w:rFonts w:ascii="Tahoma" w:hAnsi="Tahoma" w:cs="Tahoma"/>
                      <w:sz w:val="18"/>
                      <w:szCs w:val="18"/>
                    </w:rPr>
                  </w:pPr>
                  <w:r>
                    <w:rPr>
                      <w:rFonts w:ascii="Tahoma" w:hAnsi="Tahoma" w:cs="Tahoma"/>
                      <w:sz w:val="18"/>
                      <w:szCs w:val="18"/>
                    </w:rPr>
                    <w:t>Services Web Adaptateurs pour Connected Services Framework</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rPr>
                  </w:pPr>
                  <w:r>
                    <w:rPr>
                      <w:rFonts w:ascii="Tahoma" w:hAnsi="Tahoma" w:cs="Tahoma"/>
                    </w:rPr>
                    <w:t>Fonctionnalité SSO entreprise</w:t>
                  </w:r>
                </w:p>
              </w:tc>
            </w:tr>
            <w:tr w:rsidR="002F483C">
              <w:trPr>
                <w:trHeight w:val="780"/>
                <w:tblHeader/>
              </w:trPr>
              <w:tc>
                <w:tcPr>
                  <w:tcW w:w="3530" w:type="dxa"/>
                  <w:tcBorders>
                    <w:top w:val="single" w:sz="12" w:space="0" w:color="772400"/>
                    <w:bottom w:val="single" w:sz="4" w:space="0" w:color="772400"/>
                  </w:tcBorders>
                  <w:vAlign w:val="center"/>
                </w:tcPr>
                <w:p w:rsidR="002F483C" w:rsidRDefault="002F483C">
                  <w:pPr>
                    <w:spacing w:before="30" w:after="30"/>
                    <w:jc w:val="center"/>
                    <w:rPr>
                      <w:rFonts w:ascii="Tahoma" w:hAnsi="Tahoma" w:cs="Tahoma"/>
                      <w:sz w:val="18"/>
                      <w:szCs w:val="18"/>
                      <w:lang w:val="fr-FR"/>
                    </w:rPr>
                  </w:pPr>
                  <w:r>
                    <w:rPr>
                      <w:rFonts w:ascii="Tahoma" w:hAnsi="Tahoma" w:cs="Tahoma"/>
                      <w:sz w:val="18"/>
                      <w:szCs w:val="18"/>
                      <w:lang w:val="fr-FR"/>
                    </w:rPr>
                    <w:t xml:space="preserve">CRM 3.0 Éditions Professional </w:t>
                  </w:r>
                  <w:r>
                    <w:rPr>
                      <w:rFonts w:ascii="Tahoma" w:hAnsi="Tahoma" w:cs="Tahoma"/>
                      <w:sz w:val="18"/>
                      <w:szCs w:val="18"/>
                      <w:lang w:val="fr-FR"/>
                    </w:rPr>
                    <w:br/>
                    <w:t>et Small Business</w:t>
                  </w:r>
                </w:p>
              </w:tc>
              <w:tc>
                <w:tcPr>
                  <w:tcW w:w="4860" w:type="dxa"/>
                  <w:tcBorders>
                    <w:top w:val="single" w:sz="12" w:space="0" w:color="772400"/>
                    <w:bottom w:val="single" w:sz="4" w:space="0" w:color="772400"/>
                  </w:tcBorders>
                  <w:vAlign w:val="center"/>
                </w:tcPr>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Logiciel client CRM</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Connecteur de messagerie CRM</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CRM Mobile</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Data Migration Framework</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Outil de base de données de démonstration</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Outil de redéploiement</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rPr>
                  </w:pPr>
                  <w:r>
                    <w:rPr>
                      <w:rFonts w:ascii="Tahoma" w:hAnsi="Tahoma" w:cs="Tahoma"/>
                    </w:rPr>
                    <w:t>Microsoft SQL 2000 Reporting Services (« SRS »)</w:t>
                  </w:r>
                </w:p>
              </w:tc>
            </w:tr>
            <w:tr w:rsidR="002F483C">
              <w:trPr>
                <w:trHeight w:val="780"/>
                <w:tblHeader/>
              </w:trPr>
              <w:tc>
                <w:tcPr>
                  <w:tcW w:w="3530" w:type="dxa"/>
                  <w:tcBorders>
                    <w:top w:val="single" w:sz="4" w:space="0" w:color="772400"/>
                    <w:bottom w:val="single" w:sz="4" w:space="0" w:color="772400"/>
                  </w:tcBorders>
                  <w:vAlign w:val="center"/>
                </w:tcPr>
                <w:p w:rsidR="002F483C" w:rsidRDefault="002F483C">
                  <w:pPr>
                    <w:spacing w:before="30" w:after="30"/>
                    <w:jc w:val="center"/>
                    <w:rPr>
                      <w:rFonts w:ascii="Tahoma" w:hAnsi="Tahoma" w:cs="Tahoma"/>
                      <w:sz w:val="18"/>
                      <w:szCs w:val="18"/>
                      <w:lang w:val="fr-FR"/>
                    </w:rPr>
                  </w:pPr>
                  <w:r>
                    <w:rPr>
                      <w:rFonts w:ascii="Tahoma" w:hAnsi="Tahoma" w:cs="Tahoma"/>
                      <w:sz w:val="18"/>
                      <w:szCs w:val="18"/>
                      <w:lang w:val="fr-FR"/>
                    </w:rPr>
                    <w:t>Customer Care Framework 2008</w:t>
                  </w:r>
                </w:p>
              </w:tc>
              <w:tc>
                <w:tcPr>
                  <w:tcW w:w="4860" w:type="dxa"/>
                  <w:tcBorders>
                    <w:top w:val="single" w:sz="4" w:space="0" w:color="772400"/>
                    <w:bottom w:val="single" w:sz="4" w:space="0" w:color="772400"/>
                  </w:tcBorders>
                  <w:vAlign w:val="center"/>
                </w:tcPr>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Portail Web self-service pour les clients</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rPr>
                    <w:t>Kit d’outils pour applications hébergées</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rPr>
                    <w:t>Portail de l’Agent</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Bureau de l’Agent intégré</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Services Web multi-canaux (intégration de la messagerie, du chat, de la voix et de la téléphonie)</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spacing w:val="-6"/>
                      <w:lang w:val="fr-FR"/>
                    </w:rPr>
                  </w:pPr>
                  <w:r>
                    <w:rPr>
                      <w:rFonts w:ascii="Tahoma" w:hAnsi="Tahoma" w:cs="Tahoma"/>
                    </w:rPr>
                    <w:t>Authentification unique d’entreprise</w:t>
                  </w:r>
                </w:p>
              </w:tc>
            </w:tr>
            <w:tr w:rsidR="002F483C">
              <w:trPr>
                <w:trHeight w:val="557"/>
                <w:tblHeader/>
              </w:trPr>
              <w:tc>
                <w:tcPr>
                  <w:tcW w:w="3530" w:type="dxa"/>
                  <w:tcBorders>
                    <w:top w:val="single" w:sz="4" w:space="0" w:color="772400"/>
                    <w:bottom w:val="single" w:sz="4" w:space="0" w:color="772400"/>
                  </w:tcBorders>
                  <w:vAlign w:val="center"/>
                </w:tcPr>
                <w:p w:rsidR="002F483C" w:rsidRDefault="002F483C">
                  <w:pPr>
                    <w:spacing w:before="30" w:after="30"/>
                    <w:jc w:val="center"/>
                    <w:rPr>
                      <w:rFonts w:ascii="Tahoma" w:hAnsi="Tahoma" w:cs="Tahoma"/>
                      <w:sz w:val="18"/>
                      <w:szCs w:val="18"/>
                    </w:rPr>
                  </w:pPr>
                  <w:r>
                    <w:rPr>
                      <w:rFonts w:ascii="Tahoma" w:hAnsi="Tahoma" w:cs="Tahoma"/>
                      <w:sz w:val="18"/>
                      <w:szCs w:val="18"/>
                    </w:rPr>
                    <w:t>Duet for Microsoft Office and SAP</w:t>
                  </w:r>
                </w:p>
              </w:tc>
              <w:tc>
                <w:tcPr>
                  <w:tcW w:w="4860" w:type="dxa"/>
                  <w:tcBorders>
                    <w:top w:val="single" w:sz="4" w:space="0" w:color="772400"/>
                    <w:bottom w:val="single" w:sz="4" w:space="0" w:color="772400"/>
                  </w:tcBorders>
                  <w:vAlign w:val="center"/>
                </w:tcPr>
                <w:p w:rsidR="002F483C" w:rsidRDefault="002F483C" w:rsidP="00F93BD0">
                  <w:pPr>
                    <w:numPr>
                      <w:ilvl w:val="0"/>
                      <w:numId w:val="35"/>
                    </w:numPr>
                    <w:tabs>
                      <w:tab w:val="clear" w:pos="720"/>
                    </w:tabs>
                    <w:spacing w:before="60" w:after="60"/>
                    <w:ind w:left="259" w:hanging="216"/>
                    <w:rPr>
                      <w:rFonts w:ascii="Tahoma" w:hAnsi="Tahoma" w:cs="Tahoma"/>
                      <w:sz w:val="18"/>
                      <w:szCs w:val="18"/>
                    </w:rPr>
                  </w:pPr>
                  <w:r>
                    <w:rPr>
                      <w:rFonts w:ascii="Tahoma" w:hAnsi="Tahoma" w:cs="Tahoma"/>
                      <w:sz w:val="18"/>
                      <w:szCs w:val="18"/>
                    </w:rPr>
                    <w:t>Composants de Microsoft Office</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rPr>
                  </w:pPr>
                  <w:r>
                    <w:rPr>
                      <w:rFonts w:ascii="Tahoma" w:hAnsi="Tahoma" w:cs="Tahoma"/>
                    </w:rPr>
                    <w:t>Composants de mySAP ERP</w:t>
                  </w:r>
                </w:p>
              </w:tc>
            </w:tr>
            <w:tr w:rsidR="002F483C">
              <w:trPr>
                <w:trHeight w:val="557"/>
                <w:tblHeader/>
              </w:trPr>
              <w:tc>
                <w:tcPr>
                  <w:tcW w:w="3530" w:type="dxa"/>
                  <w:tcBorders>
                    <w:top w:val="single" w:sz="4" w:space="0" w:color="772400"/>
                    <w:bottom w:val="single" w:sz="4" w:space="0" w:color="772400"/>
                  </w:tcBorders>
                  <w:vAlign w:val="center"/>
                </w:tcPr>
                <w:p w:rsidR="002F483C" w:rsidRDefault="002F483C">
                  <w:pPr>
                    <w:spacing w:before="30" w:after="30"/>
                    <w:jc w:val="center"/>
                    <w:rPr>
                      <w:rFonts w:ascii="Tahoma" w:hAnsi="Tahoma" w:cs="Tahoma"/>
                      <w:sz w:val="18"/>
                      <w:szCs w:val="18"/>
                      <w:lang w:val="fr-FR"/>
                    </w:rPr>
                  </w:pPr>
                  <w:r>
                    <w:rPr>
                      <w:rFonts w:ascii="Tahoma" w:hAnsi="Tahoma"/>
                      <w:sz w:val="18"/>
                      <w:lang w:val="fr-FR"/>
                    </w:rPr>
                    <w:t>Exchange Server 2007 Éditions Standard et Entreprise</w:t>
                  </w:r>
                </w:p>
              </w:tc>
              <w:tc>
                <w:tcPr>
                  <w:tcW w:w="4860" w:type="dxa"/>
                  <w:tcBorders>
                    <w:top w:val="single" w:sz="4" w:space="0" w:color="772400"/>
                    <w:bottom w:val="single" w:sz="4" w:space="0" w:color="772400"/>
                  </w:tcBorders>
                  <w:vAlign w:val="center"/>
                </w:tcPr>
                <w:p w:rsidR="002F483C" w:rsidRDefault="002F483C" w:rsidP="00F93BD0">
                  <w:pPr>
                    <w:numPr>
                      <w:ilvl w:val="0"/>
                      <w:numId w:val="34"/>
                    </w:numPr>
                    <w:tabs>
                      <w:tab w:val="clear" w:pos="750"/>
                      <w:tab w:val="num" w:pos="101"/>
                    </w:tabs>
                    <w:spacing w:before="60" w:after="60"/>
                    <w:ind w:left="243" w:hanging="142"/>
                    <w:rPr>
                      <w:rFonts w:ascii="Tahoma" w:hAnsi="Tahoma"/>
                      <w:sz w:val="18"/>
                      <w:lang w:val="fr-FR"/>
                    </w:rPr>
                  </w:pPr>
                  <w:r>
                    <w:rPr>
                      <w:rFonts w:ascii="Tahoma" w:hAnsi="Tahoma" w:cs="Tahoma"/>
                      <w:sz w:val="18"/>
                      <w:szCs w:val="18"/>
                    </w:rPr>
                    <w:t>Outils de gestion d’Exchange</w:t>
                  </w:r>
                </w:p>
                <w:p w:rsidR="002F483C" w:rsidRDefault="002F483C">
                  <w:pPr>
                    <w:pStyle w:val="AdditionalSoftware"/>
                    <w:spacing w:before="30" w:after="30" w:line="240" w:lineRule="auto"/>
                    <w:rPr>
                      <w:rFonts w:ascii="Tahoma" w:hAnsi="Tahoma" w:cs="Tahoma"/>
                      <w:lang w:val="fr-FR"/>
                    </w:rPr>
                  </w:pPr>
                </w:p>
              </w:tc>
            </w:tr>
            <w:tr w:rsidR="002F483C">
              <w:trPr>
                <w:trHeight w:val="618"/>
                <w:tblHeader/>
              </w:trPr>
              <w:tc>
                <w:tcPr>
                  <w:tcW w:w="3530" w:type="dxa"/>
                  <w:tcBorders>
                    <w:top w:val="single" w:sz="4" w:space="0" w:color="772400"/>
                    <w:bottom w:val="single" w:sz="4" w:space="0" w:color="772400"/>
                  </w:tcBorders>
                  <w:vAlign w:val="center"/>
                </w:tcPr>
                <w:p w:rsidR="002F483C" w:rsidRDefault="002F483C">
                  <w:pPr>
                    <w:spacing w:before="30" w:after="30"/>
                    <w:jc w:val="center"/>
                    <w:rPr>
                      <w:rFonts w:ascii="Tahoma" w:hAnsi="Tahoma" w:cs="Tahoma"/>
                      <w:sz w:val="18"/>
                      <w:szCs w:val="18"/>
                      <w:lang w:val="fr-FR"/>
                    </w:rPr>
                  </w:pPr>
                  <w:r>
                    <w:rPr>
                      <w:rFonts w:ascii="Tahoma" w:hAnsi="Tahoma" w:cs="Tahoma"/>
                      <w:sz w:val="18"/>
                      <w:szCs w:val="18"/>
                    </w:rPr>
                    <w:t>ILM 2007</w:t>
                  </w:r>
                </w:p>
              </w:tc>
              <w:tc>
                <w:tcPr>
                  <w:tcW w:w="4860" w:type="dxa"/>
                  <w:tcBorders>
                    <w:top w:val="single" w:sz="4" w:space="0" w:color="772400"/>
                    <w:bottom w:val="single" w:sz="4" w:space="0" w:color="772400"/>
                  </w:tcBorders>
                  <w:vAlign w:val="center"/>
                </w:tcPr>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PCNS (Password Change Notification Service)</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Client Certificate Lifecycle Manager</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sz w:val="18"/>
                      <w:szCs w:val="18"/>
                    </w:rPr>
                    <w:t>Outil Bulk Smart Card Issuance</w:t>
                  </w:r>
                </w:p>
              </w:tc>
            </w:tr>
            <w:tr w:rsidR="002F483C">
              <w:trPr>
                <w:trHeight w:val="618"/>
                <w:tblHeader/>
              </w:trPr>
              <w:tc>
                <w:tcPr>
                  <w:tcW w:w="3530" w:type="dxa"/>
                  <w:tcBorders>
                    <w:top w:val="single" w:sz="4" w:space="0" w:color="772400"/>
                    <w:bottom w:val="single" w:sz="4" w:space="0" w:color="772400"/>
                  </w:tcBorders>
                  <w:vAlign w:val="center"/>
                </w:tcPr>
                <w:p w:rsidR="002F483C" w:rsidRDefault="002F483C">
                  <w:pPr>
                    <w:spacing w:before="30" w:after="30"/>
                    <w:jc w:val="center"/>
                    <w:rPr>
                      <w:rFonts w:ascii="Tahoma" w:hAnsi="Tahoma" w:cs="Tahoma"/>
                      <w:sz w:val="18"/>
                      <w:szCs w:val="18"/>
                      <w:lang w:val="fr-FR"/>
                    </w:rPr>
                  </w:pPr>
                  <w:r>
                    <w:rPr>
                      <w:rFonts w:ascii="Tahoma" w:hAnsi="Tahoma" w:cs="Tahoma"/>
                      <w:sz w:val="18"/>
                      <w:szCs w:val="18"/>
                      <w:lang w:val="fr-FR"/>
                    </w:rPr>
                    <w:t>Office Business Scorecard Manager 2005</w:t>
                  </w:r>
                </w:p>
              </w:tc>
              <w:tc>
                <w:tcPr>
                  <w:tcW w:w="4860" w:type="dxa"/>
                  <w:tcBorders>
                    <w:top w:val="single" w:sz="4" w:space="0" w:color="772400"/>
                    <w:bottom w:val="single" w:sz="4" w:space="0" w:color="772400"/>
                  </w:tcBorders>
                  <w:vAlign w:val="center"/>
                </w:tcPr>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Microsoft Office Business Scorecard Builder</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Kit de développement de logiciels</w:t>
                  </w:r>
                </w:p>
              </w:tc>
            </w:tr>
            <w:tr w:rsidR="002F483C">
              <w:trPr>
                <w:trHeight w:val="622"/>
                <w:tblHeader/>
              </w:trPr>
              <w:tc>
                <w:tcPr>
                  <w:tcW w:w="3530" w:type="dxa"/>
                  <w:tcBorders>
                    <w:top w:val="single" w:sz="4" w:space="0" w:color="772400"/>
                    <w:bottom w:val="single" w:sz="6" w:space="0" w:color="772400"/>
                  </w:tcBorders>
                  <w:vAlign w:val="center"/>
                </w:tcPr>
                <w:p w:rsidR="002F483C" w:rsidRDefault="002F483C">
                  <w:pPr>
                    <w:spacing w:before="30" w:after="30"/>
                    <w:jc w:val="center"/>
                    <w:rPr>
                      <w:rFonts w:ascii="Tahoma" w:hAnsi="Tahoma" w:cs="Tahoma"/>
                      <w:sz w:val="18"/>
                      <w:szCs w:val="18"/>
                      <w:lang w:val="fr-FR"/>
                    </w:rPr>
                  </w:pPr>
                  <w:r>
                    <w:rPr>
                      <w:rFonts w:ascii="Tahoma" w:hAnsi="Tahoma"/>
                      <w:sz w:val="18"/>
                      <w:lang w:val="fr-FR"/>
                    </w:rPr>
                    <w:t>Office Forms Server 2007</w:t>
                  </w:r>
                </w:p>
              </w:tc>
              <w:tc>
                <w:tcPr>
                  <w:tcW w:w="4860" w:type="dxa"/>
                  <w:tcBorders>
                    <w:top w:val="single" w:sz="4" w:space="0" w:color="772400"/>
                    <w:bottom w:val="single" w:sz="6" w:space="0" w:color="772400"/>
                  </w:tcBorders>
                  <w:vAlign w:val="center"/>
                </w:tcPr>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Aucun</w:t>
                  </w:r>
                </w:p>
              </w:tc>
            </w:tr>
            <w:tr w:rsidR="002F483C">
              <w:trPr>
                <w:trHeight w:val="1380"/>
                <w:tblHeader/>
              </w:trPr>
              <w:tc>
                <w:tcPr>
                  <w:tcW w:w="3530" w:type="dxa"/>
                  <w:tcBorders>
                    <w:top w:val="single" w:sz="4" w:space="0" w:color="772400"/>
                    <w:bottom w:val="single" w:sz="6" w:space="0" w:color="772400"/>
                  </w:tcBorders>
                  <w:vAlign w:val="center"/>
                </w:tcPr>
                <w:p w:rsidR="002F483C" w:rsidRDefault="002F483C">
                  <w:pPr>
                    <w:spacing w:before="30" w:after="30"/>
                    <w:jc w:val="center"/>
                    <w:rPr>
                      <w:rFonts w:ascii="Tahoma" w:hAnsi="Tahoma" w:cs="Tahoma"/>
                      <w:sz w:val="18"/>
                      <w:szCs w:val="18"/>
                      <w:lang w:val="fr-FR"/>
                    </w:rPr>
                  </w:pPr>
                  <w:r>
                    <w:rPr>
                      <w:rFonts w:ascii="Tahoma" w:hAnsi="Tahoma" w:cs="Tahoma"/>
                      <w:sz w:val="18"/>
                      <w:szCs w:val="18"/>
                      <w:lang w:val="fr-FR"/>
                    </w:rPr>
                    <w:t>Office Communications Server 2007 Éditions Standard et Enterprise</w:t>
                  </w:r>
                </w:p>
              </w:tc>
              <w:tc>
                <w:tcPr>
                  <w:tcW w:w="4860" w:type="dxa"/>
                  <w:tcBorders>
                    <w:top w:val="single" w:sz="4" w:space="0" w:color="772400"/>
                    <w:bottom w:val="single" w:sz="6" w:space="0" w:color="772400"/>
                  </w:tcBorders>
                  <w:vAlign w:val="center"/>
                </w:tcPr>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Outils d’administration</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Service d’archivage</w:t>
                  </w:r>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rPr>
                    <w:t>Client Office Live Meeting</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Office Communications Server 2007 déployé en tant que serveur de médiation</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Service de mise à jour pour Office Communications Server 2007</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Composants Web pour Office Communications Server 2007</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Module complémentaire de conférence pour Microsoft Office Outlook</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Office Communicator Web Access</w:t>
                  </w:r>
                </w:p>
                <w:p w:rsidR="002F483C" w:rsidRDefault="002F483C" w:rsidP="00F93BD0">
                  <w:pPr>
                    <w:numPr>
                      <w:ilvl w:val="0"/>
                      <w:numId w:val="35"/>
                    </w:numPr>
                    <w:tabs>
                      <w:tab w:val="clear" w:pos="720"/>
                      <w:tab w:val="num" w:pos="220"/>
                    </w:tabs>
                    <w:spacing w:before="60" w:after="60"/>
                    <w:ind w:left="220" w:hanging="180"/>
                    <w:rPr>
                      <w:rFonts w:ascii="Tahoma" w:hAnsi="Tahoma" w:cs="Tahoma"/>
                    </w:rPr>
                  </w:pPr>
                  <w:r>
                    <w:rPr>
                      <w:rFonts w:ascii="Tahoma" w:hAnsi="Tahoma" w:cs="Tahoma"/>
                      <w:sz w:val="18"/>
                      <w:szCs w:val="18"/>
                    </w:rPr>
                    <w:t xml:space="preserve">Office Communicator </w:t>
                  </w:r>
                  <w:smartTag w:uri="urn:schemas-microsoft-com:office:smarttags" w:element="City">
                    <w:smartTag w:uri="urn:schemas-microsoft-com:office:smarttags" w:element="place">
                      <w:r>
                        <w:rPr>
                          <w:rFonts w:ascii="Tahoma" w:hAnsi="Tahoma" w:cs="Tahoma"/>
                          <w:sz w:val="18"/>
                          <w:szCs w:val="18"/>
                        </w:rPr>
                        <w:t>Mobile</w:t>
                      </w:r>
                    </w:smartTag>
                  </w:smartTag>
                </w:p>
                <w:p w:rsidR="002F483C" w:rsidRDefault="002F483C" w:rsidP="00F93BD0">
                  <w:pPr>
                    <w:pStyle w:val="AdditionalSoftware"/>
                    <w:numPr>
                      <w:ilvl w:val="0"/>
                      <w:numId w:val="34"/>
                    </w:numPr>
                    <w:tabs>
                      <w:tab w:val="clear" w:pos="750"/>
                    </w:tabs>
                    <w:spacing w:before="30" w:after="30" w:line="240" w:lineRule="auto"/>
                    <w:ind w:left="259" w:hanging="216"/>
                    <w:rPr>
                      <w:rFonts w:ascii="Tahoma" w:hAnsi="Tahoma" w:cs="Tahoma"/>
                      <w:lang w:val="fr-FR"/>
                    </w:rPr>
                  </w:pPr>
                  <w:r>
                    <w:rPr>
                      <w:rFonts w:ascii="Tahoma" w:hAnsi="Tahoma" w:cs="Tahoma"/>
                      <w:lang w:val="fr-FR"/>
                    </w:rPr>
                    <w:t>Kit de développement de logiciels</w:t>
                  </w:r>
                </w:p>
              </w:tc>
            </w:tr>
          </w:tbl>
          <w:p w:rsidR="002F483C" w:rsidRDefault="002F483C"/>
          <w:tbl>
            <w:tblPr>
              <w:tblW w:w="8390" w:type="dxa"/>
              <w:tblInd w:w="660" w:type="dxa"/>
              <w:tblBorders>
                <w:top w:val="single" w:sz="12" w:space="0" w:color="772400"/>
                <w:left w:val="single" w:sz="12" w:space="0" w:color="772400"/>
                <w:bottom w:val="single" w:sz="6" w:space="0" w:color="772400"/>
                <w:right w:val="single" w:sz="12" w:space="0" w:color="772400"/>
                <w:insideH w:val="single" w:sz="6" w:space="0" w:color="772400"/>
                <w:insideV w:val="single" w:sz="4" w:space="0" w:color="772400"/>
              </w:tblBorders>
              <w:tblLayout w:type="fixed"/>
              <w:tblCellMar>
                <w:top w:w="43" w:type="dxa"/>
                <w:left w:w="115" w:type="dxa"/>
                <w:bottom w:w="43" w:type="dxa"/>
                <w:right w:w="115" w:type="dxa"/>
              </w:tblCellMar>
              <w:tblLook w:val="0000"/>
            </w:tblPr>
            <w:tblGrid>
              <w:gridCol w:w="3530"/>
              <w:gridCol w:w="4860"/>
            </w:tblGrid>
            <w:tr w:rsidR="002F483C">
              <w:trPr>
                <w:cantSplit/>
                <w:trHeight w:val="130"/>
                <w:tblHeader/>
              </w:trPr>
              <w:tc>
                <w:tcPr>
                  <w:tcW w:w="3530" w:type="dxa"/>
                  <w:tcBorders>
                    <w:top w:val="single" w:sz="12" w:space="0" w:color="772400"/>
                    <w:bottom w:val="single" w:sz="12" w:space="0" w:color="772400"/>
                  </w:tcBorders>
                  <w:shd w:val="clear" w:color="auto" w:fill="8C8C8C"/>
                  <w:vAlign w:val="center"/>
                </w:tcPr>
                <w:p w:rsidR="002F483C" w:rsidRDefault="002F483C">
                  <w:pPr>
                    <w:keepNext/>
                    <w:keepLines/>
                    <w:spacing w:after="80"/>
                    <w:jc w:val="center"/>
                    <w:rPr>
                      <w:rFonts w:ascii="Tahoma" w:hAnsi="Tahoma" w:cs="Tahoma"/>
                      <w:b/>
                      <w:bCs/>
                      <w:color w:val="FFFFFF"/>
                      <w:lang w:val="fr-FR"/>
                    </w:rPr>
                  </w:pPr>
                  <w:r>
                    <w:rPr>
                      <w:rFonts w:ascii="Tahoma" w:hAnsi="Tahoma" w:cs="Tahoma"/>
                      <w:b/>
                      <w:bCs/>
                      <w:color w:val="FFFFFF"/>
                      <w:lang w:val="fr-FR"/>
                    </w:rPr>
                    <w:lastRenderedPageBreak/>
                    <w:t>Produit</w:t>
                  </w:r>
                </w:p>
              </w:tc>
              <w:tc>
                <w:tcPr>
                  <w:tcW w:w="4860" w:type="dxa"/>
                  <w:tcBorders>
                    <w:top w:val="single" w:sz="12" w:space="0" w:color="772400"/>
                    <w:bottom w:val="single" w:sz="12" w:space="0" w:color="772400"/>
                  </w:tcBorders>
                  <w:shd w:val="clear" w:color="auto" w:fill="8C8C8C"/>
                  <w:vAlign w:val="center"/>
                </w:tcPr>
                <w:p w:rsidR="002F483C" w:rsidRDefault="002F483C">
                  <w:pPr>
                    <w:keepNext/>
                    <w:keepLines/>
                    <w:spacing w:after="80"/>
                    <w:jc w:val="center"/>
                    <w:rPr>
                      <w:rFonts w:ascii="Tahoma" w:hAnsi="Tahoma" w:cs="Tahoma"/>
                      <w:b/>
                      <w:bCs/>
                      <w:color w:val="FFFFFF"/>
                      <w:lang w:val="fr-FR"/>
                    </w:rPr>
                  </w:pPr>
                  <w:r>
                    <w:rPr>
                      <w:rFonts w:ascii="Tahoma" w:hAnsi="Tahoma" w:cs="Tahoma"/>
                      <w:b/>
                      <w:bCs/>
                      <w:color w:val="FFFFFF"/>
                      <w:lang w:val="fr-FR"/>
                    </w:rPr>
                    <w:t>Logiciels supplémentaires</w:t>
                  </w:r>
                </w:p>
              </w:tc>
            </w:tr>
            <w:tr w:rsidR="002F483C">
              <w:tblPrEx>
                <w:tblBorders>
                  <w:bottom w:val="single" w:sz="12" w:space="0" w:color="772400"/>
                  <w:insideV w:val="single" w:sz="6" w:space="0" w:color="772400"/>
                </w:tblBorders>
              </w:tblPrEx>
              <w:trPr>
                <w:trHeight w:val="392"/>
                <w:tblHeader/>
              </w:trPr>
              <w:tc>
                <w:tcPr>
                  <w:tcW w:w="3530" w:type="dxa"/>
                  <w:tcBorders>
                    <w:top w:val="single" w:sz="6" w:space="0" w:color="772400"/>
                    <w:left w:val="single" w:sz="12" w:space="0" w:color="772400"/>
                    <w:bottom w:val="single" w:sz="6" w:space="0" w:color="772400"/>
                    <w:right w:val="single" w:sz="4" w:space="0" w:color="772400"/>
                  </w:tcBorders>
                  <w:vAlign w:val="center"/>
                </w:tcPr>
                <w:p w:rsidR="002F483C" w:rsidRDefault="002F483C">
                  <w:pPr>
                    <w:keepNext/>
                    <w:keepLines/>
                    <w:spacing w:before="60" w:after="60"/>
                    <w:jc w:val="center"/>
                    <w:rPr>
                      <w:rFonts w:ascii="Tahoma" w:hAnsi="Tahoma" w:cs="Tahoma"/>
                      <w:sz w:val="18"/>
                      <w:szCs w:val="18"/>
                      <w:lang w:val="fr-FR"/>
                    </w:rPr>
                  </w:pPr>
                  <w:r>
                    <w:rPr>
                      <w:rFonts w:ascii="Tahoma" w:hAnsi="Tahoma" w:cs="Tahoma"/>
                      <w:sz w:val="18"/>
                      <w:szCs w:val="18"/>
                    </w:rPr>
                    <w:t>Office Project Portfolio Server 2007</w:t>
                  </w:r>
                </w:p>
              </w:tc>
              <w:tc>
                <w:tcPr>
                  <w:tcW w:w="4860" w:type="dxa"/>
                  <w:tcBorders>
                    <w:top w:val="single" w:sz="6" w:space="0" w:color="772400"/>
                    <w:left w:val="single" w:sz="4" w:space="0" w:color="772400"/>
                    <w:bottom w:val="single" w:sz="6" w:space="0" w:color="772400"/>
                    <w:right w:val="single" w:sz="12" w:space="0" w:color="772400"/>
                  </w:tcBorders>
                  <w:vAlign w:val="center"/>
                </w:tcPr>
                <w:p w:rsidR="002F483C" w:rsidRDefault="002F483C" w:rsidP="00F93BD0">
                  <w:pPr>
                    <w:pStyle w:val="AdditionalSoftware"/>
                    <w:keepNext/>
                    <w:keepLines/>
                    <w:numPr>
                      <w:ilvl w:val="0"/>
                      <w:numId w:val="34"/>
                    </w:numPr>
                    <w:tabs>
                      <w:tab w:val="clear" w:pos="750"/>
                    </w:tabs>
                    <w:spacing w:before="60" w:after="60" w:line="240" w:lineRule="auto"/>
                    <w:ind w:left="259" w:hanging="216"/>
                    <w:rPr>
                      <w:rFonts w:ascii="Tahoma" w:hAnsi="Tahoma" w:cs="Tahoma"/>
                    </w:rPr>
                  </w:pPr>
                  <w:r>
                    <w:rPr>
                      <w:rFonts w:ascii="Tahoma" w:hAnsi="Tahoma" w:cs="Tahoma"/>
                    </w:rPr>
                    <w:t>SDK</w:t>
                  </w:r>
                </w:p>
              </w:tc>
            </w:tr>
            <w:tr w:rsidR="002F483C">
              <w:tblPrEx>
                <w:tblBorders>
                  <w:bottom w:val="single" w:sz="12" w:space="0" w:color="772400"/>
                  <w:insideV w:val="single" w:sz="6" w:space="0" w:color="772400"/>
                </w:tblBorders>
              </w:tblPrEx>
              <w:trPr>
                <w:cantSplit/>
                <w:trHeight w:val="392"/>
                <w:tblHeader/>
              </w:trPr>
              <w:tc>
                <w:tcPr>
                  <w:tcW w:w="3530" w:type="dxa"/>
                  <w:tcBorders>
                    <w:top w:val="single" w:sz="6" w:space="0" w:color="772400"/>
                    <w:left w:val="single" w:sz="12" w:space="0" w:color="772400"/>
                    <w:bottom w:val="single" w:sz="6" w:space="0" w:color="772400"/>
                    <w:right w:val="single" w:sz="4" w:space="0" w:color="772400"/>
                  </w:tcBorders>
                  <w:vAlign w:val="center"/>
                </w:tcPr>
                <w:p w:rsidR="002F483C" w:rsidRDefault="002F483C">
                  <w:pPr>
                    <w:spacing w:before="60" w:after="60"/>
                    <w:jc w:val="center"/>
                    <w:rPr>
                      <w:rFonts w:ascii="Tahoma" w:hAnsi="Tahoma" w:cs="Tahoma"/>
                      <w:sz w:val="18"/>
                      <w:szCs w:val="18"/>
                    </w:rPr>
                  </w:pPr>
                  <w:r>
                    <w:rPr>
                      <w:rFonts w:ascii="Tahoma" w:hAnsi="Tahoma" w:cs="Tahoma"/>
                      <w:sz w:val="18"/>
                      <w:szCs w:val="18"/>
                    </w:rPr>
                    <w:t>Office SharePoint Server 2007</w:t>
                  </w:r>
                </w:p>
              </w:tc>
              <w:tc>
                <w:tcPr>
                  <w:tcW w:w="4860" w:type="dxa"/>
                  <w:tcBorders>
                    <w:top w:val="single" w:sz="6" w:space="0" w:color="772400"/>
                    <w:left w:val="single" w:sz="4" w:space="0" w:color="772400"/>
                    <w:bottom w:val="single" w:sz="6" w:space="0" w:color="772400"/>
                    <w:right w:val="single" w:sz="12" w:space="0" w:color="772400"/>
                  </w:tcBorders>
                  <w:vAlign w:val="center"/>
                </w:tcPr>
                <w:p w:rsidR="002F483C" w:rsidRDefault="002F483C" w:rsidP="00F93BD0">
                  <w:pPr>
                    <w:pStyle w:val="AdditionalSoftware"/>
                    <w:numPr>
                      <w:ilvl w:val="0"/>
                      <w:numId w:val="34"/>
                    </w:numPr>
                    <w:tabs>
                      <w:tab w:val="clear" w:pos="750"/>
                    </w:tabs>
                    <w:spacing w:before="60" w:after="60" w:line="240" w:lineRule="auto"/>
                    <w:ind w:left="259" w:hanging="216"/>
                    <w:rPr>
                      <w:rFonts w:ascii="Tahoma" w:hAnsi="Tahoma" w:cs="Tahoma"/>
                    </w:rPr>
                  </w:pPr>
                  <w:r>
                    <w:rPr>
                      <w:rFonts w:ascii="Tahoma" w:hAnsi="Tahoma" w:cs="Tahoma"/>
                      <w:lang w:val="fr-FR"/>
                    </w:rPr>
                    <w:t>SDK</w:t>
                  </w:r>
                </w:p>
              </w:tc>
            </w:tr>
            <w:tr w:rsidR="002F483C">
              <w:tblPrEx>
                <w:tblBorders>
                  <w:bottom w:val="single" w:sz="12" w:space="0" w:color="772400"/>
                  <w:insideV w:val="single" w:sz="6" w:space="0" w:color="772400"/>
                </w:tblBorders>
              </w:tblPrEx>
              <w:trPr>
                <w:cantSplit/>
                <w:trHeight w:val="392"/>
                <w:tblHeader/>
              </w:trPr>
              <w:tc>
                <w:tcPr>
                  <w:tcW w:w="3530" w:type="dxa"/>
                  <w:tcBorders>
                    <w:top w:val="single" w:sz="6" w:space="0" w:color="772400"/>
                    <w:left w:val="single" w:sz="12" w:space="0" w:color="772400"/>
                    <w:bottom w:val="single" w:sz="6" w:space="0" w:color="772400"/>
                    <w:right w:val="single" w:sz="4" w:space="0" w:color="772400"/>
                  </w:tcBorders>
                  <w:vAlign w:val="center"/>
                </w:tcPr>
                <w:p w:rsidR="002F483C" w:rsidRDefault="002F483C">
                  <w:pPr>
                    <w:spacing w:before="60" w:after="60"/>
                    <w:jc w:val="center"/>
                    <w:rPr>
                      <w:rFonts w:ascii="Tahoma" w:hAnsi="Tahoma" w:cs="Tahoma"/>
                      <w:sz w:val="18"/>
                      <w:szCs w:val="18"/>
                    </w:rPr>
                  </w:pPr>
                  <w:r>
                    <w:rPr>
                      <w:rFonts w:ascii="Tahoma" w:hAnsi="Tahoma"/>
                      <w:sz w:val="18"/>
                    </w:rPr>
                    <w:t>Office Project Server 2007</w:t>
                  </w:r>
                </w:p>
              </w:tc>
              <w:tc>
                <w:tcPr>
                  <w:tcW w:w="4860" w:type="dxa"/>
                  <w:tcBorders>
                    <w:top w:val="single" w:sz="6" w:space="0" w:color="772400"/>
                    <w:left w:val="single" w:sz="4" w:space="0" w:color="772400"/>
                    <w:bottom w:val="single" w:sz="6" w:space="0" w:color="772400"/>
                    <w:right w:val="single" w:sz="12" w:space="0" w:color="772400"/>
                  </w:tcBorders>
                  <w:vAlign w:val="center"/>
                </w:tcPr>
                <w:p w:rsidR="002F483C" w:rsidRDefault="002F483C" w:rsidP="00F93BD0">
                  <w:pPr>
                    <w:pStyle w:val="AdditionalSoftware"/>
                    <w:numPr>
                      <w:ilvl w:val="0"/>
                      <w:numId w:val="34"/>
                    </w:numPr>
                    <w:tabs>
                      <w:tab w:val="clear" w:pos="750"/>
                    </w:tabs>
                    <w:spacing w:before="60" w:after="60" w:line="240" w:lineRule="auto"/>
                    <w:ind w:left="259" w:hanging="216"/>
                    <w:rPr>
                      <w:rFonts w:ascii="Tahoma" w:hAnsi="Tahoma" w:cs="Tahoma"/>
                      <w:lang w:val="fr-FR"/>
                    </w:rPr>
                  </w:pPr>
                  <w:r>
                    <w:rPr>
                      <w:rFonts w:ascii="Tahoma" w:hAnsi="Tahoma" w:cs="Tahoma"/>
                    </w:rPr>
                    <w:t>SDK</w:t>
                  </w:r>
                  <w:r>
                    <w:rPr>
                      <w:rFonts w:ascii="Tahoma" w:hAnsi="Tahoma" w:cs="Tahoma"/>
                      <w:lang w:val="fr-FR"/>
                    </w:rPr>
                    <w:t> </w:t>
                  </w:r>
                </w:p>
              </w:tc>
            </w:tr>
            <w:tr w:rsidR="002F483C">
              <w:tblPrEx>
                <w:tblBorders>
                  <w:bottom w:val="single" w:sz="12" w:space="0" w:color="772400"/>
                  <w:insideV w:val="single" w:sz="6" w:space="0" w:color="772400"/>
                </w:tblBorders>
              </w:tblPrEx>
              <w:trPr>
                <w:cantSplit/>
                <w:trHeight w:val="392"/>
                <w:tblHeader/>
              </w:trPr>
              <w:tc>
                <w:tcPr>
                  <w:tcW w:w="3530" w:type="dxa"/>
                  <w:tcBorders>
                    <w:top w:val="single" w:sz="6" w:space="0" w:color="772400"/>
                    <w:left w:val="single" w:sz="12" w:space="0" w:color="772400"/>
                    <w:bottom w:val="single" w:sz="6" w:space="0" w:color="772400"/>
                    <w:right w:val="single" w:sz="4" w:space="0" w:color="772400"/>
                  </w:tcBorders>
                  <w:vAlign w:val="center"/>
                </w:tcPr>
                <w:p w:rsidR="002F483C" w:rsidRDefault="002F483C">
                  <w:pPr>
                    <w:spacing w:before="60" w:after="60"/>
                    <w:jc w:val="center"/>
                    <w:rPr>
                      <w:rFonts w:ascii="Tahoma" w:hAnsi="Tahoma"/>
                      <w:sz w:val="18"/>
                    </w:rPr>
                  </w:pPr>
                  <w:r>
                    <w:rPr>
                      <w:rFonts w:ascii="Tahoma" w:hAnsi="Tahoma"/>
                      <w:sz w:val="18"/>
                      <w:lang w:val="fr-FR"/>
                    </w:rPr>
                    <w:t>ProClarity Analytics Server 6.3</w:t>
                  </w:r>
                </w:p>
              </w:tc>
              <w:tc>
                <w:tcPr>
                  <w:tcW w:w="4860" w:type="dxa"/>
                  <w:tcBorders>
                    <w:top w:val="single" w:sz="6" w:space="0" w:color="772400"/>
                    <w:left w:val="single" w:sz="4" w:space="0" w:color="772400"/>
                    <w:bottom w:val="single" w:sz="6" w:space="0" w:color="772400"/>
                    <w:right w:val="single" w:sz="12" w:space="0" w:color="772400"/>
                  </w:tcBorders>
                  <w:vAlign w:val="center"/>
                </w:tcPr>
                <w:p w:rsidR="002F483C" w:rsidRDefault="002F483C" w:rsidP="00F93BD0">
                  <w:pPr>
                    <w:pStyle w:val="AdditionalSoftware"/>
                    <w:numPr>
                      <w:ilvl w:val="0"/>
                      <w:numId w:val="34"/>
                    </w:numPr>
                    <w:tabs>
                      <w:tab w:val="clear" w:pos="750"/>
                    </w:tabs>
                    <w:spacing w:before="60" w:after="60" w:line="240" w:lineRule="auto"/>
                    <w:ind w:left="259" w:hanging="216"/>
                    <w:rPr>
                      <w:rFonts w:ascii="Tahoma" w:hAnsi="Tahoma" w:cs="Tahoma"/>
                    </w:rPr>
                  </w:pPr>
                  <w:r>
                    <w:rPr>
                      <w:rFonts w:ascii="Tahoma" w:hAnsi="Tahoma" w:cs="Tahoma"/>
                      <w:lang w:val="fr-FR"/>
                    </w:rPr>
                    <w:t>ProClarity Dashboard Server</w:t>
                  </w:r>
                </w:p>
              </w:tc>
            </w:tr>
            <w:tr w:rsidR="002F483C">
              <w:tblPrEx>
                <w:tblBorders>
                  <w:bottom w:val="single" w:sz="12" w:space="0" w:color="772400"/>
                  <w:insideV w:val="single" w:sz="6" w:space="0" w:color="772400"/>
                </w:tblBorders>
              </w:tblPrEx>
              <w:trPr>
                <w:cantSplit/>
                <w:trHeight w:val="392"/>
                <w:tblHeader/>
              </w:trPr>
              <w:tc>
                <w:tcPr>
                  <w:tcW w:w="3530" w:type="dxa"/>
                  <w:tcBorders>
                    <w:top w:val="single" w:sz="6" w:space="0" w:color="772400"/>
                    <w:left w:val="single" w:sz="12" w:space="0" w:color="772400"/>
                    <w:bottom w:val="single" w:sz="6" w:space="0" w:color="772400"/>
                    <w:right w:val="single" w:sz="4" w:space="0" w:color="772400"/>
                  </w:tcBorders>
                  <w:vAlign w:val="center"/>
                </w:tcPr>
                <w:p w:rsidR="002F483C" w:rsidRDefault="002F483C">
                  <w:pPr>
                    <w:spacing w:before="60" w:after="60"/>
                    <w:jc w:val="center"/>
                    <w:rPr>
                      <w:rFonts w:ascii="Tahoma" w:hAnsi="Tahoma"/>
                      <w:sz w:val="18"/>
                      <w:lang w:val="fr-FR"/>
                    </w:rPr>
                  </w:pPr>
                  <w:r>
                    <w:rPr>
                      <w:rFonts w:ascii="Tahoma" w:hAnsi="Tahoma" w:cs="Tahoma"/>
                      <w:sz w:val="18"/>
                      <w:szCs w:val="18"/>
                      <w:lang w:val="fr-FR"/>
                    </w:rPr>
                    <w:t xml:space="preserve">SQL Server 2005 Éditions Standard </w:t>
                  </w:r>
                  <w:r>
                    <w:rPr>
                      <w:rFonts w:ascii="Tahoma" w:hAnsi="Tahoma" w:cs="Tahoma"/>
                      <w:sz w:val="18"/>
                      <w:szCs w:val="18"/>
                      <w:lang w:val="fr-FR"/>
                    </w:rPr>
                    <w:br/>
                    <w:t>et Enterprise</w:t>
                  </w:r>
                </w:p>
              </w:tc>
              <w:tc>
                <w:tcPr>
                  <w:tcW w:w="4860" w:type="dxa"/>
                  <w:tcBorders>
                    <w:top w:val="single" w:sz="6" w:space="0" w:color="772400"/>
                    <w:left w:val="single" w:sz="4" w:space="0" w:color="772400"/>
                    <w:bottom w:val="single" w:sz="6" w:space="0" w:color="772400"/>
                    <w:right w:val="single" w:sz="12" w:space="0" w:color="772400"/>
                  </w:tcBorders>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Analysis Services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Business Intelligence Development Studio</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de connectivité</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existants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de gestion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client Notification Services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Reporting Services Report Manager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Reporting Services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SQL Server 2005</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Kit de développement de logiciels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Fonctionnalités client SQLXML</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Documentation en ligne SQL Server 2005</w:t>
                  </w:r>
                </w:p>
                <w:p w:rsidR="002F483C" w:rsidRDefault="002F483C">
                  <w:pPr>
                    <w:pStyle w:val="AdditionalSoftware"/>
                    <w:spacing w:before="60" w:after="60" w:line="240" w:lineRule="auto"/>
                    <w:rPr>
                      <w:rFonts w:ascii="Tahoma" w:hAnsi="Tahoma" w:cs="Tahoma"/>
                      <w:lang w:val="fr-FR"/>
                    </w:rPr>
                  </w:pPr>
                  <w:r>
                    <w:rPr>
                      <w:rFonts w:ascii="Tahoma" w:hAnsi="Tahoma" w:cs="Tahoma"/>
                      <w:lang w:val="fr-FR"/>
                    </w:rPr>
                    <w:t>Outils SQL Server Mobile Server</w:t>
                  </w:r>
                </w:p>
              </w:tc>
            </w:tr>
            <w:tr w:rsidR="002F483C">
              <w:tblPrEx>
                <w:tblBorders>
                  <w:bottom w:val="single" w:sz="12" w:space="0" w:color="772400"/>
                  <w:insideV w:val="single" w:sz="6" w:space="0" w:color="772400"/>
                </w:tblBorders>
              </w:tblPrEx>
              <w:trPr>
                <w:cantSplit/>
                <w:trHeight w:val="392"/>
                <w:tblHeader/>
              </w:trPr>
              <w:tc>
                <w:tcPr>
                  <w:tcW w:w="3530" w:type="dxa"/>
                  <w:tcBorders>
                    <w:top w:val="single" w:sz="6" w:space="0" w:color="772400"/>
                    <w:left w:val="single" w:sz="12" w:space="0" w:color="772400"/>
                    <w:bottom w:val="single" w:sz="6" w:space="0" w:color="772400"/>
                    <w:right w:val="single" w:sz="4" w:space="0" w:color="772400"/>
                  </w:tcBorders>
                  <w:vAlign w:val="center"/>
                </w:tcPr>
                <w:p w:rsidR="002F483C" w:rsidRDefault="002F483C">
                  <w:pPr>
                    <w:spacing w:before="60" w:after="60"/>
                    <w:jc w:val="center"/>
                    <w:rPr>
                      <w:rFonts w:ascii="Tahoma" w:hAnsi="Tahoma" w:cs="Tahoma"/>
                      <w:sz w:val="18"/>
                      <w:szCs w:val="18"/>
                      <w:lang w:val="fr-FR"/>
                    </w:rPr>
                  </w:pPr>
                  <w:r>
                    <w:rPr>
                      <w:rFonts w:ascii="Tahoma" w:hAnsi="Tahoma" w:cs="Tahoma"/>
                      <w:sz w:val="18"/>
                      <w:szCs w:val="18"/>
                      <w:lang w:val="fr-FR"/>
                    </w:rPr>
                    <w:t>SQL Server 2005 Édition Workgroup</w:t>
                  </w:r>
                </w:p>
              </w:tc>
              <w:tc>
                <w:tcPr>
                  <w:tcW w:w="4860" w:type="dxa"/>
                  <w:tcBorders>
                    <w:top w:val="single" w:sz="6" w:space="0" w:color="772400"/>
                    <w:left w:val="single" w:sz="4" w:space="0" w:color="772400"/>
                    <w:bottom w:val="single" w:sz="6" w:space="0" w:color="772400"/>
                    <w:right w:val="single" w:sz="12" w:space="0" w:color="772400"/>
                  </w:tcBorders>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Business Intelligence Development Studio</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de connectivité</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existants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de gestion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Reporting Services Report Manager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Reporting Services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Kit de développement de logiciels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SQL Server 2005</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Documentation en ligne SQL Server 2005</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SQL Server Mobile Server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Fonctionnalités client SQLXML</w:t>
                  </w:r>
                </w:p>
              </w:tc>
            </w:tr>
            <w:tr w:rsidR="002F483C">
              <w:tblPrEx>
                <w:tblBorders>
                  <w:bottom w:val="single" w:sz="12" w:space="0" w:color="772400"/>
                  <w:insideV w:val="single" w:sz="6" w:space="0" w:color="772400"/>
                </w:tblBorders>
              </w:tblPrEx>
              <w:trPr>
                <w:cantSplit/>
                <w:trHeight w:val="392"/>
                <w:tblHeader/>
              </w:trPr>
              <w:tc>
                <w:tcPr>
                  <w:tcW w:w="3530" w:type="dxa"/>
                  <w:tcBorders>
                    <w:top w:val="single" w:sz="6" w:space="0" w:color="772400"/>
                    <w:left w:val="single" w:sz="12" w:space="0" w:color="772400"/>
                    <w:bottom w:val="single" w:sz="12" w:space="0" w:color="772400"/>
                    <w:right w:val="single" w:sz="4" w:space="0" w:color="772400"/>
                  </w:tcBorders>
                  <w:vAlign w:val="center"/>
                </w:tcPr>
                <w:p w:rsidR="002F483C" w:rsidRDefault="002F483C">
                  <w:pPr>
                    <w:spacing w:before="60" w:after="60"/>
                    <w:jc w:val="center"/>
                    <w:rPr>
                      <w:rFonts w:ascii="Tahoma" w:hAnsi="Tahoma" w:cs="Tahoma"/>
                      <w:sz w:val="18"/>
                      <w:szCs w:val="18"/>
                      <w:lang w:val="fr-FR"/>
                    </w:rPr>
                  </w:pPr>
                  <w:r>
                    <w:rPr>
                      <w:rFonts w:ascii="Tahoma" w:hAnsi="Tahoma" w:cs="Tahoma"/>
                      <w:sz w:val="18"/>
                      <w:szCs w:val="18"/>
                      <w:lang w:val="fr-FR"/>
                    </w:rPr>
                    <w:t>Visual Studio 2005 Team Foundation Server et la technologie SQL Server 2005</w:t>
                  </w:r>
                </w:p>
              </w:tc>
              <w:tc>
                <w:tcPr>
                  <w:tcW w:w="4860" w:type="dxa"/>
                  <w:tcBorders>
                    <w:top w:val="single" w:sz="6" w:space="0" w:color="772400"/>
                    <w:left w:val="single" w:sz="4" w:space="0" w:color="772400"/>
                    <w:bottom w:val="single" w:sz="12" w:space="0" w:color="772400"/>
                    <w:right w:val="single" w:sz="12" w:space="0" w:color="772400"/>
                  </w:tcBorders>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Team Explorer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Team Foundation Build</w:t>
                  </w:r>
                </w:p>
              </w:tc>
            </w:tr>
          </w:tbl>
          <w:p w:rsidR="002F483C" w:rsidRDefault="002F483C"/>
          <w:p w:rsidR="002F483C" w:rsidRDefault="002F483C"/>
          <w:p w:rsidR="002F483C" w:rsidRDefault="002F483C"/>
          <w:p w:rsidR="002F483C" w:rsidRDefault="002F483C"/>
          <w:p w:rsidR="002F483C" w:rsidRDefault="002F483C"/>
          <w:p w:rsidR="002F483C" w:rsidRDefault="002F483C"/>
          <w:p w:rsidR="002F483C" w:rsidRDefault="002F483C"/>
          <w:p w:rsidR="002F483C" w:rsidRDefault="002F483C"/>
          <w:p w:rsidR="002F483C" w:rsidRDefault="002F483C"/>
          <w:p w:rsidR="002F483C" w:rsidRDefault="002F483C"/>
          <w:p w:rsidR="002F483C" w:rsidRDefault="002F483C"/>
          <w:p w:rsidR="002F483C" w:rsidRDefault="002F483C"/>
          <w:p w:rsidR="0079061C" w:rsidRDefault="0079061C"/>
          <w:p w:rsidR="002F483C" w:rsidRDefault="002F483C" w:rsidP="00F93BD0">
            <w:pPr>
              <w:numPr>
                <w:ilvl w:val="0"/>
                <w:numId w:val="32"/>
              </w:numPr>
              <w:tabs>
                <w:tab w:val="clear" w:pos="720"/>
              </w:tabs>
              <w:spacing w:after="120"/>
              <w:ind w:left="357" w:hanging="357"/>
              <w:rPr>
                <w:rFonts w:ascii="Tahoma" w:hAnsi="Tahoma"/>
                <w:b/>
                <w:sz w:val="18"/>
                <w:lang w:val="fr-FR"/>
              </w:rPr>
            </w:pPr>
            <w:r>
              <w:rPr>
                <w:rFonts w:ascii="Tahoma" w:hAnsi="Tahoma"/>
                <w:b/>
                <w:sz w:val="18"/>
                <w:lang w:val="fr-FR"/>
              </w:rPr>
              <w:lastRenderedPageBreak/>
              <w:t>Création et stockage d’instances sur vos serveurs ou supports de stockage.</w:t>
            </w:r>
            <w:r>
              <w:rPr>
                <w:rFonts w:ascii="Tahoma" w:hAnsi="Tahoma"/>
                <w:bCs/>
                <w:sz w:val="18"/>
                <w:lang w:val="fr-FR"/>
              </w:rPr>
              <w:t xml:space="preserve"> Vous disposez des droits supplémentaires ci-après pour chaque licence de logiciel acquise.</w:t>
            </w:r>
          </w:p>
          <w:p w:rsidR="002F483C" w:rsidRDefault="002F483C" w:rsidP="00F93BD0">
            <w:pPr>
              <w:numPr>
                <w:ilvl w:val="1"/>
                <w:numId w:val="32"/>
              </w:numPr>
              <w:spacing w:after="120"/>
              <w:rPr>
                <w:rFonts w:ascii="Tahoma" w:hAnsi="Tahoma"/>
                <w:b/>
                <w:sz w:val="18"/>
                <w:lang w:val="fr-FR"/>
              </w:rPr>
            </w:pPr>
            <w:r>
              <w:rPr>
                <w:rFonts w:ascii="Tahoma" w:hAnsi="Tahoma"/>
                <w:bCs/>
                <w:sz w:val="18"/>
                <w:lang w:val="fr-FR"/>
              </w:rPr>
              <w:t>Vous êtes autorisé à créer un nombre quelconque d’instances du logiciel serveur et des logiciels supplémentaires.</w:t>
            </w:r>
          </w:p>
          <w:p w:rsidR="002F483C" w:rsidRDefault="002F483C" w:rsidP="00F93BD0">
            <w:pPr>
              <w:numPr>
                <w:ilvl w:val="1"/>
                <w:numId w:val="32"/>
              </w:numPr>
              <w:spacing w:after="120"/>
              <w:rPr>
                <w:rFonts w:ascii="Tahoma" w:hAnsi="Tahoma"/>
                <w:b/>
                <w:sz w:val="18"/>
                <w:lang w:val="fr-FR"/>
              </w:rPr>
            </w:pPr>
            <w:r>
              <w:rPr>
                <w:rFonts w:ascii="Tahoma" w:hAnsi="Tahoma"/>
                <w:bCs/>
                <w:sz w:val="18"/>
                <w:lang w:val="fr-FR"/>
              </w:rPr>
              <w:t>Vous êtes autorisé à stocker les instances du logiciel serveur et des logiciels supplémentaires sur vos serveurs ou supports de stockage.</w:t>
            </w:r>
          </w:p>
          <w:p w:rsidR="002F483C" w:rsidRDefault="002F483C" w:rsidP="00F93BD0">
            <w:pPr>
              <w:numPr>
                <w:ilvl w:val="1"/>
                <w:numId w:val="32"/>
              </w:numPr>
              <w:spacing w:after="120"/>
              <w:rPr>
                <w:rFonts w:ascii="Tahoma" w:hAnsi="Tahoma"/>
                <w:b/>
                <w:sz w:val="18"/>
                <w:lang w:val="fr-FR"/>
              </w:rPr>
            </w:pPr>
            <w:r>
              <w:rPr>
                <w:rFonts w:ascii="Tahoma" w:hAnsi="Tahoma"/>
                <w:bCs/>
                <w:sz w:val="18"/>
                <w:lang w:val="fr-FR"/>
              </w:rPr>
              <w:t>Vous êtes autorisé à créer et stocker les instances du logiciel serveur et des logiciels supplémentaires uniquement pour exercer vos droits d’exécution des instances du logiciel serveur concédé sous licence de la façon décrite ci-avant (par exemple, vous n’êtes pas autorisé à distribuer les instances à des tiers).</w:t>
            </w:r>
          </w:p>
          <w:p w:rsidR="002F483C" w:rsidRDefault="002F483C" w:rsidP="00F93BD0">
            <w:pPr>
              <w:numPr>
                <w:ilvl w:val="0"/>
                <w:numId w:val="32"/>
              </w:numPr>
              <w:tabs>
                <w:tab w:val="clear" w:pos="720"/>
              </w:tabs>
              <w:spacing w:after="60"/>
              <w:ind w:left="360" w:hanging="288"/>
              <w:rPr>
                <w:rFonts w:ascii="Tahoma" w:hAnsi="Tahoma" w:cs="Tahoma"/>
                <w:b/>
                <w:bCs/>
                <w:sz w:val="18"/>
                <w:lang w:val="fr-FR"/>
              </w:rPr>
            </w:pPr>
            <w:r>
              <w:rPr>
                <w:rFonts w:ascii="Tahoma" w:hAnsi="Tahoma" w:cs="Tahoma"/>
                <w:b/>
                <w:bCs/>
                <w:sz w:val="18"/>
                <w:lang w:val="fr-FR"/>
              </w:rPr>
              <w:t>Conditions de licence et/ou droits d’utilisation supplémentaires.</w:t>
            </w:r>
          </w:p>
          <w:p w:rsidR="002F483C" w:rsidRDefault="002F483C" w:rsidP="00F93BD0">
            <w:pPr>
              <w:numPr>
                <w:ilvl w:val="1"/>
                <w:numId w:val="21"/>
              </w:numPr>
              <w:spacing w:after="60"/>
              <w:rPr>
                <w:rFonts w:ascii="Tahoma" w:hAnsi="Tahoma" w:cs="Tahoma"/>
                <w:sz w:val="18"/>
                <w:lang w:val="fr-FR"/>
              </w:rPr>
            </w:pPr>
            <w:r>
              <w:rPr>
                <w:rFonts w:ascii="Tahoma" w:hAnsi="Tahoma" w:cs="Tahoma"/>
                <w:b/>
                <w:bCs/>
                <w:sz w:val="18"/>
                <w:lang w:val="fr-FR"/>
              </w:rPr>
              <w:t xml:space="preserve">Licences d’accès client (« CAL »). </w:t>
            </w:r>
          </w:p>
          <w:p w:rsidR="002F483C" w:rsidRDefault="002F483C" w:rsidP="00F93BD0">
            <w:pPr>
              <w:numPr>
                <w:ilvl w:val="2"/>
                <w:numId w:val="32"/>
              </w:numPr>
              <w:spacing w:after="60"/>
              <w:rPr>
                <w:rFonts w:ascii="Tahoma" w:hAnsi="Tahoma"/>
                <w:b/>
                <w:sz w:val="18"/>
                <w:lang w:val="fr-FR"/>
              </w:rPr>
            </w:pPr>
            <w:r>
              <w:rPr>
                <w:rFonts w:ascii="Tahoma" w:hAnsi="Tahoma"/>
                <w:bCs/>
                <w:sz w:val="18"/>
                <w:lang w:val="fr-FR"/>
              </w:rPr>
              <w:t xml:space="preserve">Vous devez </w:t>
            </w:r>
            <w:r>
              <w:rPr>
                <w:rFonts w:ascii="Tahoma" w:hAnsi="Tahoma"/>
                <w:sz w:val="18"/>
                <w:lang w:val="fr-FR"/>
              </w:rPr>
              <w:t>acquérir et attribuer une CAL à chaque dispositif ou utilisateur qui accède, directement ou indirectement, aux instances du logiciel serveur. Une partition matérielle ou lame est considérée comme un dispositif distinct.</w:t>
            </w:r>
            <w:r>
              <w:rPr>
                <w:rFonts w:ascii="Tahoma" w:hAnsi="Tahoma"/>
                <w:bCs/>
                <w:sz w:val="18"/>
                <w:lang w:val="fr-FR"/>
              </w:rPr>
              <w:t xml:space="preserve"> La CAL correspondant à chaque produit est précisée dans le tableau ci-après.</w:t>
            </w:r>
          </w:p>
          <w:p w:rsidR="002F483C" w:rsidRDefault="002F483C" w:rsidP="00F93BD0">
            <w:pPr>
              <w:numPr>
                <w:ilvl w:val="2"/>
                <w:numId w:val="32"/>
              </w:numPr>
              <w:spacing w:after="60"/>
              <w:rPr>
                <w:rFonts w:ascii="Tahoma" w:hAnsi="Tahoma"/>
                <w:b/>
                <w:sz w:val="18"/>
                <w:lang w:val="fr-FR"/>
              </w:rPr>
            </w:pPr>
            <w:r>
              <w:rPr>
                <w:rFonts w:ascii="Tahoma" w:hAnsi="Tahoma"/>
                <w:bCs/>
                <w:sz w:val="18"/>
                <w:lang w:val="fr-FR"/>
              </w:rPr>
              <w:t>Vous n’avez pas besoin de CAL pour :</w:t>
            </w:r>
            <w:r>
              <w:rPr>
                <w:rFonts w:ascii="Tahoma" w:hAnsi="Tahoma"/>
                <w:b/>
                <w:sz w:val="18"/>
                <w:lang w:val="fr-FR"/>
              </w:rPr>
              <w:t xml:space="preserve"> </w:t>
            </w:r>
          </w:p>
          <w:p w:rsidR="002F483C" w:rsidRDefault="002F483C" w:rsidP="00F93BD0">
            <w:pPr>
              <w:numPr>
                <w:ilvl w:val="3"/>
                <w:numId w:val="32"/>
              </w:numPr>
              <w:spacing w:after="60"/>
              <w:rPr>
                <w:rFonts w:ascii="Tahoma" w:hAnsi="Tahoma"/>
                <w:sz w:val="18"/>
                <w:lang w:val="fr-FR"/>
              </w:rPr>
            </w:pPr>
            <w:r>
              <w:rPr>
                <w:rFonts w:ascii="Tahoma" w:hAnsi="Tahoma"/>
                <w:sz w:val="18"/>
                <w:lang w:val="fr-FR"/>
              </w:rPr>
              <w:t>un serveur concédé sous licence pour exécuter les instances du logiciel serveur, et</w:t>
            </w:r>
          </w:p>
          <w:p w:rsidR="002F483C" w:rsidRDefault="002F483C" w:rsidP="00F93BD0">
            <w:pPr>
              <w:numPr>
                <w:ilvl w:val="3"/>
                <w:numId w:val="32"/>
              </w:numPr>
              <w:spacing w:after="60"/>
              <w:rPr>
                <w:rFonts w:ascii="Tahoma" w:hAnsi="Tahoma"/>
                <w:sz w:val="18"/>
                <w:lang w:val="fr-FR"/>
              </w:rPr>
            </w:pPr>
            <w:r>
              <w:rPr>
                <w:rFonts w:ascii="Tahoma" w:hAnsi="Tahoma"/>
                <w:sz w:val="18"/>
                <w:lang w:val="fr-FR"/>
              </w:rPr>
              <w:t xml:space="preserve">deux dispositifs ou utilisateurs, au maximum, qui accèdent uniquement aux instances du logiciel serveur en vue de les gérer. </w:t>
            </w:r>
          </w:p>
          <w:p w:rsidR="002F483C" w:rsidRDefault="002F483C" w:rsidP="00F93BD0">
            <w:pPr>
              <w:numPr>
                <w:ilvl w:val="2"/>
                <w:numId w:val="32"/>
              </w:numPr>
              <w:spacing w:after="60"/>
              <w:rPr>
                <w:rFonts w:ascii="Tahoma" w:hAnsi="Tahoma"/>
                <w:sz w:val="18"/>
                <w:lang w:val="fr-FR"/>
              </w:rPr>
            </w:pPr>
            <w:r>
              <w:rPr>
                <w:rFonts w:ascii="Tahoma" w:hAnsi="Tahoma"/>
                <w:sz w:val="18"/>
                <w:lang w:val="fr-FR"/>
              </w:rPr>
              <w:t>Vos licences d’accès client vous autorisent à accéder aux instances des versions précédentes, mais pas à des versions ultérieures, du logiciel serveur, sauf stipulation contraire dans le tableau ci-après. Si vous accédez à des instances d’une version antérieure, vous pouvez également utiliser les licences d’accès client associées à cette version.</w:t>
            </w:r>
          </w:p>
          <w:p w:rsidR="002F483C" w:rsidRDefault="002F483C" w:rsidP="00F93BD0">
            <w:pPr>
              <w:numPr>
                <w:ilvl w:val="2"/>
                <w:numId w:val="32"/>
              </w:numPr>
              <w:spacing w:after="60"/>
              <w:rPr>
                <w:rFonts w:ascii="Tahoma" w:hAnsi="Tahoma"/>
                <w:sz w:val="18"/>
                <w:lang w:val="fr-FR"/>
              </w:rPr>
            </w:pPr>
            <w:r>
              <w:rPr>
                <w:rFonts w:ascii="Tahoma" w:hAnsi="Tahoma"/>
                <w:bCs/>
                <w:sz w:val="18"/>
                <w:lang w:val="fr-FR"/>
              </w:rPr>
              <w:t>Certaines fonctions du logiciel serveur nécessitent des licences d’accès client supplémentaires, tel qu’indiqué dans le tableau ci-après.</w:t>
            </w:r>
          </w:p>
          <w:p w:rsidR="002F483C" w:rsidRDefault="002F483C">
            <w:pPr>
              <w:ind w:left="720"/>
              <w:rPr>
                <w:rFonts w:ascii="Tahoma" w:hAnsi="Tahoma"/>
                <w:sz w:val="4"/>
                <w:lang w:val="fr-FR"/>
              </w:rPr>
            </w:pPr>
          </w:p>
          <w:tbl>
            <w:tblPr>
              <w:tblW w:w="8235" w:type="dxa"/>
              <w:tblInd w:w="755" w:type="dxa"/>
              <w:tblBorders>
                <w:top w:val="single" w:sz="12" w:space="0" w:color="772400"/>
                <w:left w:val="single" w:sz="12" w:space="0" w:color="772400"/>
                <w:bottom w:val="single" w:sz="12" w:space="0" w:color="772400"/>
                <w:right w:val="single" w:sz="12" w:space="0" w:color="772400"/>
                <w:insideH w:val="single" w:sz="4" w:space="0" w:color="772400"/>
                <w:insideV w:val="single" w:sz="4" w:space="0" w:color="772400"/>
              </w:tblBorders>
              <w:tblLayout w:type="fixed"/>
              <w:tblLook w:val="0000"/>
            </w:tblPr>
            <w:tblGrid>
              <w:gridCol w:w="3431"/>
              <w:gridCol w:w="4804"/>
            </w:tblGrid>
            <w:tr w:rsidR="002F483C">
              <w:trPr>
                <w:trHeight w:val="130"/>
              </w:trPr>
              <w:tc>
                <w:tcPr>
                  <w:tcW w:w="3431" w:type="dxa"/>
                  <w:tcBorders>
                    <w:top w:val="single" w:sz="12" w:space="0" w:color="772400"/>
                    <w:left w:val="single" w:sz="12" w:space="0" w:color="772400"/>
                    <w:bottom w:val="single" w:sz="12" w:space="0" w:color="772400"/>
                    <w:right w:val="single" w:sz="4" w:space="0" w:color="772400"/>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bookmarkStart w:id="48" w:name="OLE_LINK1"/>
                  <w:bookmarkStart w:id="49" w:name="OLE_LINK2"/>
                  <w:r>
                    <w:rPr>
                      <w:rFonts w:ascii="Tahoma" w:hAnsi="Tahoma" w:cs="Tahoma"/>
                      <w:lang w:val="fr-FR"/>
                    </w:rPr>
                    <w:t>Produit ou fonctionnalité</w:t>
                  </w:r>
                </w:p>
              </w:tc>
              <w:tc>
                <w:tcPr>
                  <w:tcW w:w="4804" w:type="dxa"/>
                  <w:tcBorders>
                    <w:top w:val="single" w:sz="12" w:space="0" w:color="772400"/>
                    <w:left w:val="single" w:sz="4" w:space="0" w:color="772400"/>
                    <w:bottom w:val="single" w:sz="12" w:space="0" w:color="772400"/>
                    <w:right w:val="single" w:sz="12" w:space="0" w:color="772400"/>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CAL</w:t>
                  </w:r>
                </w:p>
              </w:tc>
            </w:tr>
            <w:bookmarkEnd w:id="48"/>
            <w:bookmarkEnd w:id="49"/>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rPr>
                  </w:pPr>
                  <w:r>
                    <w:rPr>
                      <w:rFonts w:ascii="Tahoma" w:hAnsi="Tahoma" w:cs="Tahoma"/>
                      <w:sz w:val="18"/>
                    </w:rPr>
                    <w:t>Connected Services Framework Server 3.0 Standard Edition</w:t>
                  </w:r>
                </w:p>
                <w:p w:rsidR="002F483C" w:rsidRDefault="002F483C">
                  <w:pPr>
                    <w:spacing w:before="30" w:after="30" w:line="180" w:lineRule="exact"/>
                    <w:jc w:val="center"/>
                    <w:rPr>
                      <w:rFonts w:ascii="Tahoma" w:hAnsi="Tahoma" w:cs="Tahoma"/>
                      <w:sz w:val="18"/>
                      <w:szCs w:val="18"/>
                      <w:lang w:val="fr-FR"/>
                    </w:rPr>
                  </w:pPr>
                  <w:r>
                    <w:rPr>
                      <w:rFonts w:ascii="Tahoma" w:hAnsi="Tahoma" w:cs="Tahoma"/>
                      <w:sz w:val="18"/>
                    </w:rPr>
                    <w:t>Connected Services Framework Server 3.0</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rPr>
                  </w:pPr>
                  <w:smartTag w:uri="urn:schemas-microsoft-com:office:smarttags" w:element="State">
                    <w:smartTag w:uri="urn:schemas-microsoft-com:office:smarttags" w:element="place">
                      <w:r>
                        <w:rPr>
                          <w:rFonts w:ascii="Tahoma" w:hAnsi="Tahoma" w:cs="Tahoma"/>
                        </w:rPr>
                        <w:t>CAL</w:t>
                      </w:r>
                    </w:smartTag>
                  </w:smartTag>
                  <w:r>
                    <w:rPr>
                      <w:rFonts w:ascii="Tahoma" w:hAnsi="Tahoma" w:cs="Tahoma"/>
                    </w:rPr>
                    <w:t xml:space="preserve"> Connected Services Framework Server 3.0</w:t>
                  </w:r>
                </w:p>
              </w:tc>
            </w:tr>
            <w:tr w:rsidR="002F483C">
              <w:trPr>
                <w:trHeight w:val="57"/>
              </w:trPr>
              <w:tc>
                <w:tcPr>
                  <w:tcW w:w="3431" w:type="dxa"/>
                  <w:tcBorders>
                    <w:top w:val="single" w:sz="4" w:space="0" w:color="772400"/>
                    <w:left w:val="single" w:sz="12" w:space="0" w:color="772400"/>
                    <w:bottom w:val="single" w:sz="12"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cs="Tahoma"/>
                      <w:sz w:val="18"/>
                      <w:szCs w:val="18"/>
                      <w:lang w:val="fr-FR"/>
                    </w:rPr>
                    <w:t>CRM 3.0 Édition Professional</w:t>
                  </w:r>
                </w:p>
              </w:tc>
              <w:tc>
                <w:tcPr>
                  <w:tcW w:w="4804" w:type="dxa"/>
                  <w:tcBorders>
                    <w:top w:val="single" w:sz="4" w:space="0" w:color="772400"/>
                    <w:left w:val="single" w:sz="4" w:space="0" w:color="772400"/>
                    <w:bottom w:val="single" w:sz="12"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CAL CRM 3.0 Professional</w:t>
                  </w:r>
                </w:p>
              </w:tc>
            </w:tr>
            <w:tr w:rsidR="002F483C">
              <w:trPr>
                <w:trHeight w:val="57"/>
              </w:trPr>
              <w:tc>
                <w:tcPr>
                  <w:tcW w:w="3431" w:type="dxa"/>
                  <w:tcBorders>
                    <w:top w:val="single" w:sz="12"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cs="Tahoma"/>
                      <w:sz w:val="18"/>
                      <w:szCs w:val="18"/>
                      <w:lang w:val="fr-FR"/>
                    </w:rPr>
                    <w:t>CRM 3.0 Édition Small Business</w:t>
                  </w:r>
                </w:p>
              </w:tc>
              <w:tc>
                <w:tcPr>
                  <w:tcW w:w="4804" w:type="dxa"/>
                  <w:tcBorders>
                    <w:top w:val="single" w:sz="12"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CAL CRM 3.0 Small Business</w:t>
                  </w: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cs="Tahoma"/>
                      <w:sz w:val="18"/>
                      <w:szCs w:val="18"/>
                      <w:lang w:val="fr-FR"/>
                    </w:rPr>
                    <w:t>Customer Care Framework 2008</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CAL Customer Care Framework 2008</w:t>
                  </w: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rPr>
                  </w:pPr>
                  <w:r>
                    <w:rPr>
                      <w:rFonts w:ascii="Tahoma" w:hAnsi="Tahoma" w:cs="Tahoma"/>
                      <w:sz w:val="18"/>
                    </w:rPr>
                    <w:t>Duet for Microsoft Office and SAP</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rPr>
                  </w:pPr>
                  <w:r>
                    <w:rPr>
                      <w:rFonts w:ascii="Tahoma" w:hAnsi="Tahoma" w:cs="Tahoma"/>
                    </w:rPr>
                    <w:t>CAL Duet for Microsoft Office and SAP</w:t>
                  </w: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sz w:val="18"/>
                      <w:lang w:val="fr-FR"/>
                    </w:rPr>
                    <w:t>Exchange Server 2007 Éditions Standard et Entreprise</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40" w:after="40"/>
                    <w:ind w:left="230" w:hanging="187"/>
                    <w:rPr>
                      <w:rFonts w:ascii="Tahoma" w:hAnsi="Tahoma" w:cs="Tahoma"/>
                      <w:sz w:val="18"/>
                      <w:szCs w:val="18"/>
                      <w:lang w:val="fr-FR"/>
                    </w:rPr>
                  </w:pPr>
                  <w:r>
                    <w:rPr>
                      <w:rFonts w:ascii="Tahoma" w:hAnsi="Tahoma" w:cs="Tahoma"/>
                      <w:sz w:val="18"/>
                      <w:szCs w:val="18"/>
                      <w:lang w:val="fr-FR"/>
                    </w:rPr>
                    <w:t>CAL BackOffice (avec Software Assurance active le 1</w:t>
                  </w:r>
                  <w:r>
                    <w:rPr>
                      <w:rFonts w:ascii="Tahoma" w:hAnsi="Tahoma" w:cs="Tahoma"/>
                      <w:sz w:val="18"/>
                      <w:szCs w:val="18"/>
                      <w:vertAlign w:val="superscript"/>
                      <w:lang w:val="fr-FR"/>
                    </w:rPr>
                    <w:t>er </w:t>
                  </w:r>
                  <w:r>
                    <w:rPr>
                      <w:rFonts w:ascii="Tahoma" w:hAnsi="Tahoma" w:cs="Tahoma"/>
                      <w:sz w:val="18"/>
                      <w:szCs w:val="18"/>
                      <w:lang w:val="fr-FR"/>
                    </w:rPr>
                    <w:t>octobre 2006 ou après), ou</w:t>
                  </w:r>
                </w:p>
                <w:p w:rsidR="002F483C" w:rsidRDefault="002F483C" w:rsidP="00F93BD0">
                  <w:pPr>
                    <w:numPr>
                      <w:ilvl w:val="0"/>
                      <w:numId w:val="35"/>
                    </w:numPr>
                    <w:tabs>
                      <w:tab w:val="clear" w:pos="720"/>
                      <w:tab w:val="num" w:pos="220"/>
                    </w:tabs>
                    <w:spacing w:before="40" w:after="40"/>
                    <w:ind w:left="230" w:hanging="187"/>
                    <w:rPr>
                      <w:rFonts w:ascii="Tahoma" w:hAnsi="Tahoma" w:cs="Tahoma"/>
                      <w:sz w:val="18"/>
                      <w:szCs w:val="18"/>
                      <w:lang w:val="fr-FR"/>
                    </w:rPr>
                  </w:pPr>
                  <w:r>
                    <w:rPr>
                      <w:rFonts w:ascii="Tahoma" w:hAnsi="Tahoma" w:cs="Tahoma"/>
                      <w:sz w:val="18"/>
                      <w:szCs w:val="18"/>
                      <w:lang w:val="fr-FR"/>
                    </w:rPr>
                    <w:t>Core CAL Suite (avec Software Assurance active le 1</w:t>
                  </w:r>
                  <w:r>
                    <w:rPr>
                      <w:rFonts w:ascii="Tahoma" w:hAnsi="Tahoma" w:cs="Tahoma"/>
                      <w:sz w:val="18"/>
                      <w:szCs w:val="18"/>
                      <w:vertAlign w:val="superscript"/>
                      <w:lang w:val="fr-FR"/>
                    </w:rPr>
                    <w:t>er </w:t>
                  </w:r>
                  <w:r>
                    <w:rPr>
                      <w:rFonts w:ascii="Tahoma" w:hAnsi="Tahoma" w:cs="Tahoma"/>
                      <w:sz w:val="18"/>
                      <w:szCs w:val="18"/>
                      <w:lang w:val="fr-FR"/>
                    </w:rPr>
                    <w:t>octobre 2006 ou après), ou</w:t>
                  </w:r>
                </w:p>
                <w:p w:rsidR="002F483C" w:rsidRDefault="002F483C" w:rsidP="00F93BD0">
                  <w:pPr>
                    <w:numPr>
                      <w:ilvl w:val="0"/>
                      <w:numId w:val="35"/>
                    </w:numPr>
                    <w:tabs>
                      <w:tab w:val="clear" w:pos="720"/>
                      <w:tab w:val="num" w:pos="220"/>
                    </w:tabs>
                    <w:spacing w:before="40" w:after="40"/>
                    <w:ind w:left="230" w:hanging="187"/>
                    <w:rPr>
                      <w:rFonts w:ascii="Tahoma" w:hAnsi="Tahoma" w:cs="Tahoma"/>
                      <w:sz w:val="18"/>
                      <w:szCs w:val="18"/>
                    </w:rPr>
                  </w:pPr>
                  <w:r>
                    <w:rPr>
                      <w:rFonts w:ascii="Tahoma" w:hAnsi="Tahoma" w:cs="Tahoma"/>
                      <w:sz w:val="18"/>
                      <w:szCs w:val="18"/>
                      <w:lang w:val="fr-FR"/>
                    </w:rPr>
                    <w:t>CAL Exchange Server 2007 Standard, ou</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Enterprise CAL Suite (avec Software Assurance active le 1</w:t>
                  </w:r>
                  <w:r>
                    <w:rPr>
                      <w:rFonts w:ascii="Tahoma" w:hAnsi="Tahoma" w:cs="Tahoma"/>
                      <w:vertAlign w:val="superscript"/>
                      <w:lang w:val="fr-FR"/>
                    </w:rPr>
                    <w:t>er</w:t>
                  </w:r>
                  <w:r>
                    <w:rPr>
                      <w:rFonts w:ascii="Tahoma" w:hAnsi="Tahoma" w:cs="Tahoma"/>
                      <w:lang w:val="fr-FR"/>
                    </w:rPr>
                    <w:t> octobre 2006 ou après)</w:t>
                  </w:r>
                </w:p>
              </w:tc>
            </w:tr>
            <w:tr w:rsidR="002F483C" w:rsidRPr="00F2443D">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sz w:val="18"/>
                      <w:lang w:val="fr-FR"/>
                    </w:rPr>
                    <w:t>Exchange Server 2007 avec fonctionnalité de messagerie unifiée et de conformité</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Pr="00F2443D"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lang w:val="fr-FR"/>
                    </w:rPr>
                    <w:t>CAL Exchange Server 2007 Enterprise</w:t>
                  </w:r>
                </w:p>
                <w:p w:rsidR="00F2443D" w:rsidRPr="00F2443D" w:rsidRDefault="00F2443D" w:rsidP="00F93BD0">
                  <w:pPr>
                    <w:numPr>
                      <w:ilvl w:val="0"/>
                      <w:numId w:val="35"/>
                    </w:numPr>
                    <w:tabs>
                      <w:tab w:val="clear" w:pos="720"/>
                      <w:tab w:val="num" w:pos="220"/>
                    </w:tabs>
                    <w:spacing w:before="60" w:after="60"/>
                    <w:ind w:left="220" w:hanging="180"/>
                    <w:rPr>
                      <w:rFonts w:ascii="Tahoma" w:hAnsi="Tahoma" w:cs="Tahoma"/>
                      <w:sz w:val="18"/>
                      <w:szCs w:val="18"/>
                      <w:lang w:val="fr-FR"/>
                    </w:rPr>
                  </w:pPr>
                  <w:r w:rsidRPr="00351A43">
                    <w:rPr>
                      <w:sz w:val="18"/>
                      <w:szCs w:val="18"/>
                      <w:lang w:val="fr-FR"/>
                    </w:rPr>
                    <w:t>Enterprise CAL Suite (avec Software Assurance active le 1</w:t>
                  </w:r>
                  <w:r w:rsidRPr="00351A43">
                    <w:rPr>
                      <w:sz w:val="18"/>
                      <w:szCs w:val="18"/>
                      <w:vertAlign w:val="superscript"/>
                      <w:lang w:val="fr-FR"/>
                    </w:rPr>
                    <w:t>er</w:t>
                  </w:r>
                  <w:r w:rsidRPr="00351A43">
                    <w:rPr>
                      <w:sz w:val="18"/>
                      <w:szCs w:val="18"/>
                      <w:lang w:val="fr-FR"/>
                    </w:rPr>
                    <w:t> octobre 2006 ou après)</w:t>
                  </w:r>
                </w:p>
                <w:p w:rsidR="002F483C" w:rsidRPr="00F2443D" w:rsidRDefault="002F483C">
                  <w:pPr>
                    <w:pStyle w:val="subhead"/>
                    <w:spacing w:before="30" w:after="30"/>
                    <w:rPr>
                      <w:rFonts w:ascii="Tahoma" w:hAnsi="Tahoma" w:cs="Tahoma"/>
                      <w:sz w:val="18"/>
                      <w:szCs w:val="18"/>
                      <w:lang w:val="fr-FR"/>
                    </w:rPr>
                  </w:pP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cs="Tahoma"/>
                      <w:sz w:val="18"/>
                      <w:szCs w:val="18"/>
                      <w:lang w:val="fr-FR"/>
                    </w:rPr>
                    <w:t>ILM 2007</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rPr>
                  </w:pPr>
                  <w:r>
                    <w:rPr>
                      <w:rFonts w:ascii="Tahoma" w:hAnsi="Tahoma" w:cs="Tahoma"/>
                    </w:rPr>
                    <w:t>CAL ILM 2007</w:t>
                  </w: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cs="Tahoma"/>
                      <w:sz w:val="18"/>
                      <w:szCs w:val="18"/>
                      <w:lang w:val="fr-FR"/>
                    </w:rPr>
                    <w:t>Office Business Scorecard Manager 2005</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rPr>
                  </w:pPr>
                  <w:r>
                    <w:rPr>
                      <w:rFonts w:ascii="Tahoma" w:hAnsi="Tahoma" w:cs="Tahoma"/>
                    </w:rPr>
                    <w:t>CAL Office Business Scorecard Manager 2005</w:t>
                  </w:r>
                </w:p>
              </w:tc>
            </w:tr>
          </w:tbl>
          <w:p w:rsidR="001C6592" w:rsidRDefault="001C6592"/>
          <w:tbl>
            <w:tblPr>
              <w:tblW w:w="8235" w:type="dxa"/>
              <w:tblInd w:w="755" w:type="dxa"/>
              <w:tblBorders>
                <w:top w:val="single" w:sz="12" w:space="0" w:color="772400"/>
                <w:left w:val="single" w:sz="12" w:space="0" w:color="772400"/>
                <w:bottom w:val="single" w:sz="12" w:space="0" w:color="772400"/>
                <w:right w:val="single" w:sz="12" w:space="0" w:color="772400"/>
                <w:insideH w:val="single" w:sz="4" w:space="0" w:color="772400"/>
                <w:insideV w:val="single" w:sz="4" w:space="0" w:color="772400"/>
              </w:tblBorders>
              <w:tblLayout w:type="fixed"/>
              <w:tblLook w:val="0000"/>
            </w:tblPr>
            <w:tblGrid>
              <w:gridCol w:w="3431"/>
              <w:gridCol w:w="4804"/>
            </w:tblGrid>
            <w:tr w:rsidR="001C6592">
              <w:trPr>
                <w:trHeight w:val="130"/>
              </w:trPr>
              <w:tc>
                <w:tcPr>
                  <w:tcW w:w="3431" w:type="dxa"/>
                  <w:tcBorders>
                    <w:top w:val="single" w:sz="12" w:space="0" w:color="772400"/>
                    <w:left w:val="single" w:sz="12" w:space="0" w:color="772400"/>
                    <w:bottom w:val="single" w:sz="12" w:space="0" w:color="772400"/>
                    <w:right w:val="single" w:sz="4" w:space="0" w:color="772400"/>
                  </w:tcBorders>
                  <w:shd w:val="clear" w:color="auto" w:fill="8C8C8C"/>
                  <w:tcMar>
                    <w:top w:w="43" w:type="dxa"/>
                    <w:left w:w="115" w:type="dxa"/>
                    <w:bottom w:w="14" w:type="dxa"/>
                    <w:right w:w="115" w:type="dxa"/>
                  </w:tcMar>
                  <w:vAlign w:val="center"/>
                </w:tcPr>
                <w:p w:rsidR="001C6592" w:rsidRDefault="001C6592" w:rsidP="001C6592">
                  <w:pPr>
                    <w:pStyle w:val="subhead"/>
                    <w:jc w:val="center"/>
                    <w:rPr>
                      <w:rFonts w:ascii="Tahoma" w:hAnsi="Tahoma" w:cs="Tahoma"/>
                      <w:lang w:val="fr-FR"/>
                    </w:rPr>
                  </w:pPr>
                  <w:r>
                    <w:rPr>
                      <w:rFonts w:ascii="Tahoma" w:hAnsi="Tahoma" w:cs="Tahoma"/>
                      <w:lang w:val="fr-FR"/>
                    </w:rPr>
                    <w:t>Produit ou fonctionnalité</w:t>
                  </w:r>
                </w:p>
              </w:tc>
              <w:tc>
                <w:tcPr>
                  <w:tcW w:w="4804" w:type="dxa"/>
                  <w:tcBorders>
                    <w:top w:val="single" w:sz="12" w:space="0" w:color="772400"/>
                    <w:left w:val="single" w:sz="4" w:space="0" w:color="772400"/>
                    <w:bottom w:val="single" w:sz="12" w:space="0" w:color="772400"/>
                    <w:right w:val="single" w:sz="12" w:space="0" w:color="772400"/>
                  </w:tcBorders>
                  <w:shd w:val="clear" w:color="auto" w:fill="8C8C8C"/>
                  <w:tcMar>
                    <w:top w:w="43" w:type="dxa"/>
                    <w:left w:w="115" w:type="dxa"/>
                    <w:bottom w:w="14" w:type="dxa"/>
                    <w:right w:w="115" w:type="dxa"/>
                  </w:tcMar>
                  <w:vAlign w:val="center"/>
                </w:tcPr>
                <w:p w:rsidR="001C6592" w:rsidRDefault="001C6592" w:rsidP="001C6592">
                  <w:pPr>
                    <w:pStyle w:val="subhead"/>
                    <w:jc w:val="center"/>
                    <w:rPr>
                      <w:rFonts w:ascii="Tahoma" w:hAnsi="Tahoma" w:cs="Tahoma"/>
                      <w:lang w:val="fr-FR"/>
                    </w:rPr>
                  </w:pPr>
                  <w:r>
                    <w:rPr>
                      <w:rFonts w:ascii="Tahoma" w:hAnsi="Tahoma" w:cs="Tahoma"/>
                      <w:lang w:val="fr-FR"/>
                    </w:rPr>
                    <w:t>CAL</w:t>
                  </w:r>
                </w:p>
              </w:tc>
            </w:tr>
            <w:tr w:rsidR="002F483C">
              <w:tblPrEx>
                <w:tblLook w:val="01E0"/>
              </w:tblPrEx>
              <w:trPr>
                <w:trHeight w:val="57"/>
              </w:trPr>
              <w:tc>
                <w:tcPr>
                  <w:tcW w:w="3431" w:type="dxa"/>
                  <w:tcMar>
                    <w:top w:w="43" w:type="dxa"/>
                    <w:left w:w="115" w:type="dxa"/>
                    <w:bottom w:w="43" w:type="dxa"/>
                    <w:right w:w="115" w:type="dxa"/>
                  </w:tcMar>
                  <w:vAlign w:val="center"/>
                </w:tcPr>
                <w:p w:rsidR="002F483C" w:rsidRDefault="002F483C">
                  <w:pPr>
                    <w:spacing w:before="60" w:after="60"/>
                    <w:jc w:val="center"/>
                  </w:pPr>
                  <w:r>
                    <w:rPr>
                      <w:rFonts w:ascii="Tahoma" w:hAnsi="Tahoma"/>
                      <w:sz w:val="18"/>
                    </w:rPr>
                    <w:t>Office Forms Server 2007</w:t>
                  </w:r>
                </w:p>
              </w:tc>
              <w:tc>
                <w:tcPr>
                  <w:tcW w:w="4804" w:type="dxa"/>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CAL Office Forms Server 2007</w:t>
                  </w: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cs="Tahoma"/>
                      <w:sz w:val="18"/>
                      <w:szCs w:val="18"/>
                      <w:lang w:val="fr-FR"/>
                    </w:rPr>
                    <w:t xml:space="preserve">Office Communications Server 2007 Éditions Standard </w:t>
                  </w:r>
                  <w:r>
                    <w:rPr>
                      <w:rFonts w:ascii="Tahoma" w:hAnsi="Tahoma" w:cs="Tahoma"/>
                      <w:sz w:val="18"/>
                      <w:szCs w:val="18"/>
                      <w:lang w:val="fr-FR"/>
                    </w:rPr>
                    <w:br/>
                    <w:t>et Enterprise</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Office Communications Server 2007 CAL Standard, ou</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Enterprise CAL Suite (avec Software Assurance active le 1</w:t>
                  </w:r>
                  <w:r>
                    <w:rPr>
                      <w:rFonts w:ascii="Tahoma" w:hAnsi="Tahoma" w:cs="Tahoma"/>
                      <w:vertAlign w:val="superscript"/>
                      <w:lang w:val="fr-FR"/>
                    </w:rPr>
                    <w:t>er</w:t>
                  </w:r>
                  <w:r>
                    <w:rPr>
                      <w:rFonts w:ascii="Tahoma" w:hAnsi="Tahoma" w:cs="Tahoma"/>
                      <w:lang w:val="fr-FR"/>
                    </w:rPr>
                    <w:t> septembre 2007 ou après)</w:t>
                  </w: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lang w:val="fr-FR"/>
                    </w:rPr>
                  </w:pPr>
                  <w:r>
                    <w:rPr>
                      <w:rFonts w:ascii="Tahoma" w:hAnsi="Tahoma" w:cs="Tahoma"/>
                      <w:sz w:val="18"/>
                      <w:lang w:val="fr-FR"/>
                    </w:rPr>
                    <w:t>Office Communications Server 2007 Éditions Standard et Enterprise</w:t>
                  </w:r>
                  <w:r>
                    <w:rPr>
                      <w:rFonts w:ascii="Tahoma" w:hAnsi="Tahoma" w:cs="Tahoma"/>
                      <w:lang w:val="fr-FR"/>
                    </w:rPr>
                    <w:t xml:space="preserve"> </w:t>
                  </w:r>
                  <w:r>
                    <w:rPr>
                      <w:rFonts w:ascii="Tahoma" w:hAnsi="Tahoma" w:cs="Tahoma"/>
                      <w:sz w:val="18"/>
                      <w:lang w:val="fr-FR"/>
                    </w:rPr>
                    <w:t>- Fonctionnalités de conférence Web et de gestion des appels</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60" w:after="60"/>
                    <w:ind w:left="220" w:hanging="180"/>
                    <w:rPr>
                      <w:rFonts w:ascii="Tahoma" w:hAnsi="Tahoma"/>
                      <w:szCs w:val="18"/>
                      <w:lang w:val="fr-FR"/>
                    </w:rPr>
                  </w:pPr>
                  <w:r>
                    <w:rPr>
                      <w:rFonts w:ascii="Tahoma" w:hAnsi="Tahoma" w:cs="Tahoma"/>
                      <w:sz w:val="18"/>
                      <w:szCs w:val="18"/>
                      <w:lang w:val="fr-FR"/>
                    </w:rPr>
                    <w:t>Office Communications Server 2007 CAL Enterprise, ou</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Enterprise CAL Suite (avec Software Assurance active le 1</w:t>
                  </w:r>
                  <w:r>
                    <w:rPr>
                      <w:rFonts w:ascii="Tahoma" w:hAnsi="Tahoma" w:cs="Tahoma"/>
                      <w:vertAlign w:val="superscript"/>
                      <w:lang w:val="fr-FR"/>
                    </w:rPr>
                    <w:t>er</w:t>
                  </w:r>
                  <w:r>
                    <w:rPr>
                      <w:rFonts w:ascii="Tahoma" w:hAnsi="Tahoma" w:cs="Tahoma"/>
                      <w:lang w:val="fr-FR"/>
                    </w:rPr>
                    <w:t> septembre 2007 ou après)</w:t>
                  </w: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cs="Tahoma"/>
                      <w:sz w:val="18"/>
                    </w:rPr>
                    <w:t>Office Project Portfolio Server 2007</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rPr>
                  </w:pPr>
                  <w:r>
                    <w:rPr>
                      <w:rFonts w:ascii="Tahoma" w:hAnsi="Tahoma" w:cs="Tahoma"/>
                    </w:rPr>
                    <w:t>CAL Office Project Portfolio Server 2007</w:t>
                  </w: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rPr>
                  </w:pPr>
                  <w:r>
                    <w:rPr>
                      <w:rFonts w:ascii="Tahoma" w:hAnsi="Tahoma" w:cs="Tahoma"/>
                      <w:sz w:val="18"/>
                      <w:szCs w:val="18"/>
                    </w:rPr>
                    <w:t>Office Project Server 2007</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rPr>
                  </w:pPr>
                  <w:r>
                    <w:rPr>
                      <w:rFonts w:ascii="Tahoma" w:hAnsi="Tahoma" w:cs="Tahoma"/>
                    </w:rPr>
                    <w:t>CAL Office Project Server 2003</w:t>
                  </w: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rPr>
                  </w:pPr>
                  <w:r>
                    <w:rPr>
                      <w:rFonts w:ascii="Tahoma" w:hAnsi="Tahoma" w:cs="Tahoma"/>
                      <w:sz w:val="18"/>
                      <w:szCs w:val="18"/>
                    </w:rPr>
                    <w:t>Office SharePoint Server 2007</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40" w:after="40"/>
                    <w:ind w:left="230" w:hanging="187"/>
                    <w:rPr>
                      <w:rFonts w:ascii="Tahoma" w:hAnsi="Tahoma" w:cs="Tahoma"/>
                      <w:sz w:val="18"/>
                      <w:szCs w:val="18"/>
                      <w:lang w:val="fr-FR"/>
                    </w:rPr>
                  </w:pPr>
                  <w:r>
                    <w:rPr>
                      <w:rFonts w:ascii="Tahoma" w:hAnsi="Tahoma" w:cs="Tahoma"/>
                      <w:sz w:val="18"/>
                      <w:szCs w:val="18"/>
                      <w:lang w:val="fr-FR"/>
                    </w:rPr>
                    <w:t>Core CAL Suite (avec Software Assurance active le 1</w:t>
                  </w:r>
                  <w:r>
                    <w:rPr>
                      <w:rFonts w:ascii="Tahoma" w:hAnsi="Tahoma" w:cs="Tahoma"/>
                      <w:sz w:val="18"/>
                      <w:szCs w:val="18"/>
                      <w:vertAlign w:val="superscript"/>
                      <w:lang w:val="fr-FR"/>
                    </w:rPr>
                    <w:t>er </w:t>
                  </w:r>
                  <w:r>
                    <w:rPr>
                      <w:rFonts w:ascii="Tahoma" w:hAnsi="Tahoma" w:cs="Tahoma"/>
                      <w:sz w:val="18"/>
                      <w:szCs w:val="18"/>
                      <w:lang w:val="fr-FR"/>
                    </w:rPr>
                    <w:t>octobre 2006 ou après), ou</w:t>
                  </w:r>
                </w:p>
                <w:p w:rsidR="00351A43" w:rsidRPr="00351A43" w:rsidRDefault="002F483C" w:rsidP="00F93BD0">
                  <w:pPr>
                    <w:numPr>
                      <w:ilvl w:val="0"/>
                      <w:numId w:val="35"/>
                    </w:numPr>
                    <w:tabs>
                      <w:tab w:val="clear" w:pos="720"/>
                      <w:tab w:val="num" w:pos="220"/>
                    </w:tabs>
                    <w:spacing w:before="40" w:after="40"/>
                    <w:ind w:left="230" w:hanging="187"/>
                    <w:rPr>
                      <w:rFonts w:ascii="Tahoma" w:hAnsi="Tahoma" w:cs="Tahoma"/>
                      <w:sz w:val="18"/>
                      <w:szCs w:val="18"/>
                    </w:rPr>
                  </w:pPr>
                  <w:r>
                    <w:rPr>
                      <w:sz w:val="18"/>
                      <w:szCs w:val="18"/>
                      <w:lang w:val="en-GB"/>
                    </w:rPr>
                    <w:t>CAL Office SharePoint Server 2007 Standard, ou</w:t>
                  </w:r>
                </w:p>
                <w:p w:rsidR="002F483C" w:rsidRPr="00351A43" w:rsidRDefault="002F483C" w:rsidP="00F93BD0">
                  <w:pPr>
                    <w:numPr>
                      <w:ilvl w:val="0"/>
                      <w:numId w:val="35"/>
                    </w:numPr>
                    <w:tabs>
                      <w:tab w:val="clear" w:pos="720"/>
                      <w:tab w:val="num" w:pos="220"/>
                    </w:tabs>
                    <w:spacing w:before="40" w:after="40"/>
                    <w:ind w:left="230" w:hanging="187"/>
                    <w:rPr>
                      <w:rFonts w:ascii="Tahoma" w:hAnsi="Tahoma" w:cs="Tahoma"/>
                      <w:sz w:val="18"/>
                      <w:szCs w:val="18"/>
                      <w:lang w:val="fr-FR"/>
                    </w:rPr>
                  </w:pPr>
                  <w:r w:rsidRPr="00351A43">
                    <w:rPr>
                      <w:sz w:val="18"/>
                      <w:szCs w:val="18"/>
                      <w:lang w:val="fr-FR"/>
                    </w:rPr>
                    <w:t>Enterprise CAL Suite (avec Software Assurance active le 1</w:t>
                  </w:r>
                  <w:r w:rsidRPr="00351A43">
                    <w:rPr>
                      <w:sz w:val="18"/>
                      <w:szCs w:val="18"/>
                      <w:vertAlign w:val="superscript"/>
                      <w:lang w:val="fr-FR"/>
                    </w:rPr>
                    <w:t>er</w:t>
                  </w:r>
                  <w:r w:rsidRPr="00351A43">
                    <w:rPr>
                      <w:sz w:val="18"/>
                      <w:szCs w:val="18"/>
                      <w:lang w:val="fr-FR"/>
                    </w:rPr>
                    <w:t> octobre 2006 ou après)</w:t>
                  </w:r>
                </w:p>
              </w:tc>
            </w:tr>
            <w:tr w:rsidR="002F483C">
              <w:tblPrEx>
                <w:tblLook w:val="01E0"/>
              </w:tblPrEx>
              <w:trPr>
                <w:trHeight w:val="57"/>
              </w:trPr>
              <w:tc>
                <w:tcPr>
                  <w:tcW w:w="3431" w:type="dxa"/>
                  <w:tcMar>
                    <w:top w:w="43" w:type="dxa"/>
                    <w:left w:w="115" w:type="dxa"/>
                    <w:bottom w:w="43" w:type="dxa"/>
                    <w:right w:w="115" w:type="dxa"/>
                  </w:tcMar>
                  <w:vAlign w:val="center"/>
                </w:tcPr>
                <w:p w:rsidR="002F483C" w:rsidRDefault="002F483C">
                  <w:pPr>
                    <w:spacing w:before="60" w:after="60"/>
                    <w:jc w:val="center"/>
                    <w:rPr>
                      <w:rFonts w:ascii="Tahoma" w:hAnsi="Tahoma" w:cs="Tahoma"/>
                      <w:sz w:val="18"/>
                      <w:szCs w:val="18"/>
                      <w:lang w:val="fr-FR"/>
                    </w:rPr>
                  </w:pPr>
                  <w:r>
                    <w:rPr>
                      <w:rFonts w:ascii="Tahoma" w:hAnsi="Tahoma" w:cs="Tahoma"/>
                      <w:sz w:val="18"/>
                      <w:szCs w:val="18"/>
                      <w:lang w:val="fr-FR"/>
                    </w:rPr>
                    <w:t>Office SharePoint Server 2007 Fonctionnalités de formulaires électroniques, de tableur et d’intégration de données</w:t>
                  </w:r>
                </w:p>
              </w:tc>
              <w:tc>
                <w:tcPr>
                  <w:tcW w:w="4804" w:type="dxa"/>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CAL Office SharePoint Server 2007 Enterprise, ou</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Suite CAL Enterprise (avec Software Assurance active le 1</w:t>
                  </w:r>
                  <w:r>
                    <w:rPr>
                      <w:rFonts w:ascii="Tahoma" w:hAnsi="Tahoma" w:cs="Tahoma"/>
                      <w:sz w:val="18"/>
                      <w:szCs w:val="18"/>
                      <w:vertAlign w:val="superscript"/>
                      <w:lang w:val="fr-FR"/>
                    </w:rPr>
                    <w:t>er</w:t>
                  </w:r>
                  <w:r>
                    <w:rPr>
                      <w:rFonts w:ascii="Tahoma" w:hAnsi="Tahoma" w:cs="Tahoma"/>
                      <w:sz w:val="18"/>
                      <w:szCs w:val="18"/>
                      <w:lang w:val="fr-FR"/>
                    </w:rPr>
                    <w:t> octobre 2006 ou après)</w:t>
                  </w:r>
                </w:p>
              </w:tc>
            </w:tr>
            <w:tr w:rsidR="002F483C">
              <w:tblPrEx>
                <w:tblLook w:val="01E0"/>
              </w:tblPrEx>
              <w:trPr>
                <w:trHeight w:val="57"/>
              </w:trPr>
              <w:tc>
                <w:tcPr>
                  <w:tcW w:w="3431" w:type="dxa"/>
                  <w:tcMar>
                    <w:top w:w="43" w:type="dxa"/>
                    <w:left w:w="115" w:type="dxa"/>
                    <w:bottom w:w="43" w:type="dxa"/>
                    <w:right w:w="115" w:type="dxa"/>
                  </w:tcMar>
                  <w:vAlign w:val="center"/>
                </w:tcPr>
                <w:p w:rsidR="002F483C" w:rsidRDefault="002F483C">
                  <w:pPr>
                    <w:spacing w:before="60" w:after="60"/>
                    <w:jc w:val="center"/>
                    <w:rPr>
                      <w:rFonts w:ascii="Tahoma" w:hAnsi="Tahoma" w:cs="Tahoma"/>
                      <w:sz w:val="18"/>
                      <w:szCs w:val="18"/>
                    </w:rPr>
                  </w:pPr>
                  <w:r>
                    <w:rPr>
                      <w:rFonts w:ascii="Tahoma" w:hAnsi="Tahoma" w:cs="Tahoma"/>
                      <w:sz w:val="18"/>
                      <w:szCs w:val="18"/>
                      <w:lang w:val="fr-FR"/>
                    </w:rPr>
                    <w:t>ProClarity Analytics Server 6.3</w:t>
                  </w:r>
                </w:p>
              </w:tc>
              <w:tc>
                <w:tcPr>
                  <w:tcW w:w="4804" w:type="dxa"/>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smartTag w:uri="urn:schemas-microsoft-com:office:smarttags" w:element="State">
                    <w:smartTag w:uri="urn:schemas-microsoft-com:office:smarttags" w:element="place">
                      <w:r>
                        <w:rPr>
                          <w:rFonts w:ascii="Tahoma" w:hAnsi="Tahoma" w:cs="Tahoma"/>
                          <w:sz w:val="18"/>
                          <w:szCs w:val="18"/>
                          <w:lang w:val="en-GB"/>
                        </w:rPr>
                        <w:t>CAL</w:t>
                      </w:r>
                    </w:smartTag>
                  </w:smartTag>
                  <w:r>
                    <w:rPr>
                      <w:rFonts w:ascii="Tahoma" w:hAnsi="Tahoma" w:cs="Tahoma"/>
                      <w:sz w:val="18"/>
                      <w:szCs w:val="18"/>
                      <w:lang w:val="en-GB"/>
                    </w:rPr>
                    <w:t xml:space="preserve"> ProClarity Analytics Server 6.3</w:t>
                  </w: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cs="Tahoma"/>
                      <w:sz w:val="18"/>
                      <w:szCs w:val="18"/>
                      <w:lang w:val="fr-FR"/>
                    </w:rPr>
                    <w:t xml:space="preserve">SQL Server 2005 Éditions Standard </w:t>
                  </w:r>
                  <w:r>
                    <w:rPr>
                      <w:rFonts w:ascii="Tahoma" w:hAnsi="Tahoma" w:cs="Tahoma"/>
                      <w:sz w:val="18"/>
                      <w:szCs w:val="18"/>
                      <w:lang w:val="fr-FR"/>
                    </w:rPr>
                    <w:br/>
                    <w:t>et Enterprise</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CAL SQL Server 2005</w:t>
                  </w:r>
                </w:p>
              </w:tc>
            </w:tr>
            <w:tr w:rsidR="002F483C">
              <w:trPr>
                <w:trHeight w:val="57"/>
              </w:trPr>
              <w:tc>
                <w:tcPr>
                  <w:tcW w:w="3431" w:type="dxa"/>
                  <w:tcBorders>
                    <w:top w:val="single" w:sz="4" w:space="0" w:color="772400"/>
                    <w:left w:val="single" w:sz="12" w:space="0" w:color="772400"/>
                    <w:bottom w:val="single" w:sz="4"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cs="Tahoma"/>
                      <w:sz w:val="18"/>
                      <w:szCs w:val="18"/>
                      <w:lang w:val="fr-FR"/>
                    </w:rPr>
                    <w:t>SQL Server 2005 Édition Workgroup</w:t>
                  </w:r>
                </w:p>
              </w:tc>
              <w:tc>
                <w:tcPr>
                  <w:tcW w:w="4804" w:type="dxa"/>
                  <w:tcBorders>
                    <w:top w:val="single" w:sz="4" w:space="0" w:color="772400"/>
                    <w:left w:val="single" w:sz="4" w:space="0" w:color="772400"/>
                    <w:bottom w:val="single" w:sz="4"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CAL SQL Server 2005 ou</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CAL SQL Server 2005 Workgroup, ou</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CAL Windows Small Business Server 2003 (pour tout</w:t>
                  </w:r>
                  <w:r>
                    <w:rPr>
                      <w:lang w:val="fr-FR"/>
                    </w:rPr>
                    <w:t> </w:t>
                  </w:r>
                  <w:r>
                    <w:rPr>
                      <w:rFonts w:ascii="Tahoma" w:hAnsi="Tahoma" w:cs="Tahoma"/>
                      <w:lang w:val="fr-FR"/>
                    </w:rPr>
                    <w:t>utilisateur ou dispositif qui accède aux instances du logiciel serveur dans le même domaine Small Business Server 2003 R2)</w:t>
                  </w:r>
                </w:p>
              </w:tc>
            </w:tr>
            <w:tr w:rsidR="002F483C">
              <w:trPr>
                <w:trHeight w:val="352"/>
              </w:trPr>
              <w:tc>
                <w:tcPr>
                  <w:tcW w:w="3431" w:type="dxa"/>
                  <w:tcBorders>
                    <w:top w:val="single" w:sz="4" w:space="0" w:color="772400"/>
                    <w:left w:val="single" w:sz="12" w:space="0" w:color="772400"/>
                    <w:bottom w:val="single" w:sz="12" w:space="0" w:color="772400"/>
                    <w:right w:val="single" w:sz="4" w:space="0" w:color="772400"/>
                  </w:tcBorders>
                  <w:tcMar>
                    <w:top w:w="43" w:type="dxa"/>
                    <w:left w:w="115" w:type="dxa"/>
                    <w:bottom w:w="43" w:type="dxa"/>
                    <w:right w:w="115" w:type="dxa"/>
                  </w:tcMar>
                  <w:vAlign w:val="center"/>
                </w:tcPr>
                <w:p w:rsidR="002F483C" w:rsidRDefault="002F483C">
                  <w:pPr>
                    <w:spacing w:before="30" w:after="30" w:line="180" w:lineRule="exact"/>
                    <w:jc w:val="center"/>
                    <w:rPr>
                      <w:rFonts w:ascii="Tahoma" w:hAnsi="Tahoma" w:cs="Tahoma"/>
                      <w:sz w:val="18"/>
                      <w:szCs w:val="18"/>
                      <w:lang w:val="fr-FR"/>
                    </w:rPr>
                  </w:pPr>
                  <w:r>
                    <w:rPr>
                      <w:rFonts w:ascii="Tahoma" w:hAnsi="Tahoma" w:cs="Tahoma"/>
                      <w:sz w:val="18"/>
                      <w:szCs w:val="18"/>
                      <w:lang w:val="fr-FR"/>
                    </w:rPr>
                    <w:t xml:space="preserve">Visual Studio 2005 Team Foundation Server et la technologie </w:t>
                  </w:r>
                  <w:r>
                    <w:rPr>
                      <w:rFonts w:ascii="Tahoma" w:hAnsi="Tahoma" w:cs="Tahoma"/>
                      <w:sz w:val="18"/>
                      <w:szCs w:val="18"/>
                      <w:lang w:val="fr-FR"/>
                    </w:rPr>
                    <w:br/>
                    <w:t>SQL Server 2005</w:t>
                  </w:r>
                </w:p>
              </w:tc>
              <w:tc>
                <w:tcPr>
                  <w:tcW w:w="4804" w:type="dxa"/>
                  <w:tcBorders>
                    <w:top w:val="single" w:sz="4" w:space="0" w:color="772400"/>
                    <w:left w:val="single" w:sz="4" w:space="0" w:color="772400"/>
                    <w:bottom w:val="single" w:sz="12" w:space="0" w:color="772400"/>
                    <w:right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rPr>
                  </w:pPr>
                  <w:r>
                    <w:rPr>
                      <w:rFonts w:ascii="Tahoma" w:hAnsi="Tahoma" w:cs="Tahoma"/>
                    </w:rPr>
                    <w:t>CAL Visual Studio 2005 Team Foundation Server</w:t>
                  </w:r>
                </w:p>
              </w:tc>
            </w:tr>
          </w:tbl>
          <w:p w:rsidR="002F483C" w:rsidRDefault="002F483C">
            <w:pPr>
              <w:ind w:left="792" w:hanging="97"/>
              <w:rPr>
                <w:rFonts w:ascii="Tahoma" w:hAnsi="Tahoma" w:cs="Tahoma"/>
                <w:sz w:val="16"/>
                <w:szCs w:val="18"/>
              </w:rPr>
            </w:pPr>
          </w:p>
          <w:p w:rsidR="002F483C" w:rsidRDefault="002F483C" w:rsidP="00F93BD0">
            <w:pPr>
              <w:numPr>
                <w:ilvl w:val="1"/>
                <w:numId w:val="21"/>
              </w:numPr>
              <w:spacing w:after="120"/>
              <w:ind w:left="714" w:hanging="357"/>
              <w:rPr>
                <w:rFonts w:ascii="Tahoma" w:hAnsi="Tahoma" w:cs="Tahoma"/>
                <w:sz w:val="18"/>
                <w:lang w:val="fr-FR"/>
              </w:rPr>
            </w:pPr>
            <w:r>
              <w:rPr>
                <w:rFonts w:ascii="Tahoma" w:hAnsi="Tahoma" w:cs="Tahoma"/>
                <w:b/>
                <w:bCs/>
                <w:sz w:val="18"/>
                <w:lang w:val="fr-FR"/>
              </w:rPr>
              <w:t>Types de CAL</w:t>
            </w:r>
            <w:r>
              <w:rPr>
                <w:rFonts w:ascii="Tahoma" w:hAnsi="Tahoma" w:cs="Tahoma"/>
                <w:b/>
                <w:sz w:val="18"/>
                <w:lang w:val="fr-FR"/>
              </w:rPr>
              <w:t>.</w:t>
            </w:r>
            <w:r>
              <w:rPr>
                <w:rFonts w:ascii="Tahoma" w:hAnsi="Tahoma" w:cs="Tahoma"/>
                <w:sz w:val="18"/>
                <w:lang w:val="fr-FR"/>
              </w:rPr>
              <w:t xml:space="preserve"> Il existe deux types de CAL : une licence destinée aux dispositifs et une licence destinée aux utilisateurs. Chaque CAL dispositif autorise un dispositif, quel qu’en soit l’utilisateur, à accéder aux instances du logiciel serveur sur vos serveurs concédés sous licence. Chaque CAL utilisateur autorise un utilisateur, utilisant n’importe quel dispositif, à accéder aux instances du logiciel serveur sur vos serveurs concédés sous licence. Vous pouvez utiliser une combinaison de CAL dispositif et de CAL utilisateur.</w:t>
            </w:r>
          </w:p>
          <w:p w:rsidR="002F483C" w:rsidRDefault="002F483C" w:rsidP="00F93BD0">
            <w:pPr>
              <w:numPr>
                <w:ilvl w:val="1"/>
                <w:numId w:val="21"/>
              </w:numPr>
              <w:spacing w:after="120"/>
              <w:rPr>
                <w:rFonts w:ascii="Tahoma" w:hAnsi="Tahoma" w:cs="Tahoma"/>
                <w:b/>
                <w:bCs/>
                <w:sz w:val="18"/>
                <w:lang w:val="fr-FR"/>
              </w:rPr>
            </w:pPr>
            <w:r>
              <w:rPr>
                <w:rFonts w:ascii="Tahoma" w:hAnsi="Tahoma" w:cs="Tahoma"/>
                <w:b/>
                <w:bCs/>
                <w:sz w:val="18"/>
                <w:lang w:val="fr-FR"/>
              </w:rPr>
              <w:t xml:space="preserve">Réattribution de CAL. </w:t>
            </w:r>
            <w:r>
              <w:rPr>
                <w:rFonts w:ascii="Tahoma" w:hAnsi="Tahoma" w:cs="Tahoma"/>
                <w:sz w:val="18"/>
                <w:lang w:val="fr-FR"/>
              </w:rPr>
              <w:t>Vous êtes autorisé à :</w:t>
            </w:r>
          </w:p>
          <w:p w:rsidR="002F483C" w:rsidRDefault="002F483C" w:rsidP="00F93BD0">
            <w:pPr>
              <w:numPr>
                <w:ilvl w:val="2"/>
                <w:numId w:val="19"/>
              </w:numPr>
              <w:spacing w:after="120"/>
              <w:rPr>
                <w:rFonts w:ascii="Tahoma" w:hAnsi="Tahoma" w:cs="Tahoma"/>
                <w:sz w:val="18"/>
                <w:lang w:val="fr-FR"/>
              </w:rPr>
            </w:pPr>
            <w:r>
              <w:rPr>
                <w:rFonts w:ascii="Tahoma" w:hAnsi="Tahoma" w:cs="Tahoma"/>
                <w:sz w:val="18"/>
                <w:lang w:val="fr-FR"/>
              </w:rPr>
              <w:t>réattribuer de manière permanente une CAL dispositif d’un dispositif à un autre ou une CAL utilisateur d’un utilisateur à un autre, ou</w:t>
            </w:r>
          </w:p>
          <w:p w:rsidR="002F483C" w:rsidRDefault="002F483C" w:rsidP="00F93BD0">
            <w:pPr>
              <w:numPr>
                <w:ilvl w:val="2"/>
                <w:numId w:val="19"/>
              </w:numPr>
              <w:spacing w:after="120"/>
              <w:rPr>
                <w:rFonts w:ascii="Tahoma" w:hAnsi="Tahoma" w:cs="Tahoma"/>
                <w:sz w:val="18"/>
                <w:lang w:val="fr-FR"/>
              </w:rPr>
            </w:pPr>
            <w:r>
              <w:rPr>
                <w:rFonts w:ascii="Tahoma" w:hAnsi="Tahoma" w:cs="Tahoma"/>
                <w:sz w:val="18"/>
                <w:lang w:val="fr-FR"/>
              </w:rPr>
              <w:t>réattribuer temporairement une CAL dispositif sur un dispositif de rechange lorsque le premier dispositif est hors service ou une CAL utilisateur à un travailleur temporaire lorsque l’utilisateur est absent.</w:t>
            </w:r>
          </w:p>
          <w:p w:rsidR="00937EAF" w:rsidRDefault="00937EAF" w:rsidP="00937EAF">
            <w:pPr>
              <w:spacing w:after="120"/>
              <w:rPr>
                <w:rFonts w:ascii="Tahoma" w:hAnsi="Tahoma" w:cs="Tahoma"/>
                <w:sz w:val="18"/>
                <w:lang w:val="fr-FR"/>
              </w:rPr>
            </w:pPr>
          </w:p>
          <w:p w:rsidR="00937EAF" w:rsidRDefault="00937EAF" w:rsidP="00937EAF">
            <w:pPr>
              <w:spacing w:after="120"/>
              <w:rPr>
                <w:rFonts w:ascii="Tahoma" w:hAnsi="Tahoma" w:cs="Tahoma"/>
                <w:sz w:val="18"/>
                <w:lang w:val="fr-FR"/>
              </w:rPr>
            </w:pPr>
          </w:p>
          <w:p w:rsidR="00937EAF" w:rsidRDefault="00937EAF" w:rsidP="00937EAF">
            <w:pPr>
              <w:spacing w:after="120"/>
              <w:rPr>
                <w:rFonts w:ascii="Tahoma" w:hAnsi="Tahoma" w:cs="Tahoma"/>
                <w:sz w:val="18"/>
                <w:lang w:val="fr-FR"/>
              </w:rPr>
            </w:pPr>
          </w:p>
          <w:p w:rsidR="002F483C" w:rsidRDefault="002F483C" w:rsidP="00F93BD0">
            <w:pPr>
              <w:keepNext/>
              <w:keepLines/>
              <w:numPr>
                <w:ilvl w:val="1"/>
                <w:numId w:val="21"/>
              </w:numPr>
              <w:spacing w:after="60"/>
              <w:rPr>
                <w:rFonts w:ascii="Tahoma" w:hAnsi="Tahoma" w:cs="Tahoma"/>
                <w:sz w:val="18"/>
                <w:lang w:val="fr-FR"/>
              </w:rPr>
            </w:pPr>
            <w:r>
              <w:rPr>
                <w:rFonts w:ascii="Tahoma" w:hAnsi="Tahoma" w:cs="Tahoma"/>
                <w:b/>
                <w:bCs/>
                <w:sz w:val="18"/>
                <w:lang w:val="fr-FR"/>
              </w:rPr>
              <w:t>Licences External Connector</w:t>
            </w:r>
            <w:r>
              <w:rPr>
                <w:rFonts w:ascii="Tahoma" w:hAnsi="Tahoma" w:cs="Tahoma"/>
                <w:b/>
                <w:sz w:val="18"/>
                <w:lang w:val="fr-FR"/>
              </w:rPr>
              <w:t>.</w:t>
            </w:r>
            <w:r>
              <w:rPr>
                <w:rFonts w:ascii="Tahoma" w:hAnsi="Tahoma" w:cs="Tahoma"/>
                <w:sz w:val="18"/>
                <w:lang w:val="fr-FR"/>
              </w:rPr>
              <w:t xml:space="preserve"> Vous devez attribuer chaque licence External Connector acquise à un serveur concédé sous licence pour exécuter une ou plusieurs instances du logiciel serveur. Une partition matérielle ou lame est considérée comme un serveur distinct. Chaque licence External Connector attribuée à un serveur permet à un nombre quelconque d’utilisateurs externes d’accéder aux instances du logiciel serveur sur ce serveur. Aucune licence d’accès client n’est nécessaire pour ces utilisateurs. Les « utilisateurs externes » sont des utilisateurs qui ne sont pas (i) vos employés ou ceux de vos affiliés, ou (ii) vos prestataires/agents travaillant sur place ou ceux de vos affiliés.</w:t>
            </w:r>
          </w:p>
          <w:p w:rsidR="002F483C" w:rsidRDefault="002F483C" w:rsidP="00F93BD0">
            <w:pPr>
              <w:numPr>
                <w:ilvl w:val="2"/>
                <w:numId w:val="19"/>
              </w:numPr>
              <w:spacing w:after="120"/>
              <w:rPr>
                <w:rFonts w:ascii="Tahoma" w:hAnsi="Tahoma" w:cs="Tahoma"/>
                <w:sz w:val="18"/>
                <w:lang w:val="fr-FR"/>
              </w:rPr>
            </w:pPr>
            <w:r>
              <w:rPr>
                <w:rFonts w:ascii="Tahoma" w:hAnsi="Tahoma" w:cs="Tahoma"/>
                <w:sz w:val="18"/>
                <w:lang w:val="fr-FR"/>
              </w:rPr>
              <w:t>La licence External Connector correspondant à chaque produit est précisée dans le tableau ci-après.</w:t>
            </w:r>
          </w:p>
          <w:p w:rsidR="002F483C" w:rsidRDefault="002F483C" w:rsidP="00F93BD0">
            <w:pPr>
              <w:numPr>
                <w:ilvl w:val="2"/>
                <w:numId w:val="19"/>
              </w:numPr>
              <w:spacing w:after="120"/>
              <w:rPr>
                <w:rFonts w:ascii="Tahoma" w:hAnsi="Tahoma" w:cs="Tahoma"/>
                <w:sz w:val="18"/>
                <w:lang w:val="fr-FR"/>
              </w:rPr>
            </w:pPr>
            <w:r>
              <w:rPr>
                <w:rFonts w:ascii="Tahoma" w:hAnsi="Tahoma" w:cs="Tahoma"/>
                <w:sz w:val="18"/>
                <w:lang w:val="fr-FR"/>
              </w:rPr>
              <w:t>Les licences External Connector vous autorisent à accéder aux instances des versions précédentes, mais pas aux versions ultérieures, du logiciel serveur, sauf stipulation contraire dans le tableau ci-après. Si vous accédez à des instances d’une version antérieure, vous pouvez également utiliser une licence External Connector associée à cette version.</w:t>
            </w:r>
          </w:p>
          <w:p w:rsidR="002F483C" w:rsidRDefault="002F483C" w:rsidP="00F93BD0">
            <w:pPr>
              <w:numPr>
                <w:ilvl w:val="2"/>
                <w:numId w:val="19"/>
              </w:numPr>
              <w:spacing w:after="120"/>
              <w:rPr>
                <w:rFonts w:ascii="Tahoma" w:hAnsi="Tahoma" w:cs="Tahoma"/>
                <w:sz w:val="18"/>
                <w:lang w:val="fr-FR"/>
              </w:rPr>
            </w:pPr>
            <w:r>
              <w:rPr>
                <w:rFonts w:ascii="Tahoma" w:hAnsi="Tahoma" w:cs="Tahoma"/>
                <w:sz w:val="18"/>
                <w:lang w:val="fr-FR"/>
              </w:rPr>
              <w:t>Si vous choisissez d’autoriser l’accès sous des licences External Connector, notez que certaines fonctionnalités du logiciel serveur nécessitent des licences External Connector supplémentaires, tel qu’indiqué dans le tableau ci-après.</w:t>
            </w:r>
          </w:p>
          <w:p w:rsidR="002F483C" w:rsidRDefault="002F483C">
            <w:pPr>
              <w:ind w:left="360"/>
              <w:rPr>
                <w:rFonts w:ascii="Tahoma" w:hAnsi="Tahoma" w:cs="Tahoma"/>
                <w:lang w:val="fr-FR"/>
              </w:rPr>
            </w:pPr>
          </w:p>
          <w:tbl>
            <w:tblPr>
              <w:tblW w:w="8335" w:type="dxa"/>
              <w:tblInd w:w="715" w:type="dxa"/>
              <w:tblBorders>
                <w:top w:val="single" w:sz="12" w:space="0" w:color="772400"/>
                <w:left w:val="single" w:sz="12" w:space="0" w:color="772400"/>
                <w:bottom w:val="single" w:sz="12" w:space="0" w:color="772400"/>
                <w:right w:val="single" w:sz="12" w:space="0" w:color="772400"/>
                <w:insideH w:val="single" w:sz="4" w:space="0" w:color="772400"/>
                <w:insideV w:val="single" w:sz="4" w:space="0" w:color="772400"/>
              </w:tblBorders>
              <w:tblLayout w:type="fixed"/>
              <w:tblCellMar>
                <w:top w:w="43" w:type="dxa"/>
                <w:left w:w="115" w:type="dxa"/>
                <w:right w:w="115" w:type="dxa"/>
              </w:tblCellMar>
              <w:tblLook w:val="0000"/>
            </w:tblPr>
            <w:tblGrid>
              <w:gridCol w:w="3835"/>
              <w:gridCol w:w="4500"/>
            </w:tblGrid>
            <w:tr w:rsidR="002F483C">
              <w:trPr>
                <w:trHeight w:val="130"/>
              </w:trPr>
              <w:tc>
                <w:tcPr>
                  <w:tcW w:w="3835" w:type="dxa"/>
                  <w:tcBorders>
                    <w:top w:val="single" w:sz="12" w:space="0" w:color="772400"/>
                    <w:bottom w:val="single" w:sz="12" w:space="0" w:color="772400"/>
                  </w:tcBorders>
                  <w:shd w:val="clear" w:color="auto" w:fill="8C8C8C"/>
                  <w:tcMar>
                    <w:top w:w="43" w:type="dxa"/>
                    <w:left w:w="115" w:type="dxa"/>
                    <w:bottom w:w="0"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Produit ou fonctionnalité</w:t>
                  </w:r>
                </w:p>
              </w:tc>
              <w:tc>
                <w:tcPr>
                  <w:tcW w:w="4500" w:type="dxa"/>
                  <w:tcBorders>
                    <w:top w:val="single" w:sz="12" w:space="0" w:color="772400"/>
                    <w:bottom w:val="single" w:sz="12" w:space="0" w:color="772400"/>
                  </w:tcBorders>
                  <w:shd w:val="clear" w:color="auto" w:fill="8C8C8C"/>
                  <w:tcMar>
                    <w:top w:w="43" w:type="dxa"/>
                    <w:left w:w="115" w:type="dxa"/>
                    <w:bottom w:w="0"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Licences External Connector</w:t>
                  </w:r>
                </w:p>
              </w:tc>
            </w:tr>
            <w:tr w:rsidR="002F483C">
              <w:trPr>
                <w:trHeight w:val="57"/>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rPr>
                  </w:pPr>
                  <w:r>
                    <w:rPr>
                      <w:rFonts w:ascii="Tahoma" w:hAnsi="Tahoma" w:cs="Tahoma"/>
                      <w:sz w:val="18"/>
                      <w:szCs w:val="18"/>
                    </w:rPr>
                    <w:t>Connected Services Framework 3.0 Standard Edition</w:t>
                  </w:r>
                </w:p>
                <w:p w:rsidR="002F483C" w:rsidRDefault="002F483C">
                  <w:pPr>
                    <w:spacing w:before="120"/>
                    <w:jc w:val="center"/>
                    <w:rPr>
                      <w:rFonts w:ascii="Tahoma" w:hAnsi="Tahoma" w:cs="Tahoma"/>
                      <w:sz w:val="18"/>
                      <w:szCs w:val="18"/>
                    </w:rPr>
                  </w:pPr>
                  <w:r>
                    <w:rPr>
                      <w:rFonts w:ascii="Tahoma" w:hAnsi="Tahoma" w:cs="Tahoma"/>
                      <w:sz w:val="18"/>
                      <w:szCs w:val="18"/>
                    </w:rPr>
                    <w:t>Connected Services Framework 3.0</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rPr>
                  </w:pPr>
                  <w:r>
                    <w:rPr>
                      <w:rFonts w:ascii="Tahoma" w:hAnsi="Tahoma" w:cs="Tahoma"/>
                    </w:rPr>
                    <w:t>Licence External Connector Connected Services Framework 3.0</w:t>
                  </w:r>
                </w:p>
              </w:tc>
            </w:tr>
            <w:tr w:rsidR="002F483C">
              <w:trPr>
                <w:trHeight w:val="57"/>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lang w:val="fr-FR"/>
                    </w:rPr>
                  </w:pPr>
                  <w:r>
                    <w:rPr>
                      <w:rFonts w:ascii="Tahoma" w:hAnsi="Tahoma" w:cs="Tahoma"/>
                      <w:sz w:val="18"/>
                      <w:szCs w:val="18"/>
                      <w:lang w:val="fr-FR"/>
                    </w:rPr>
                    <w:t>CRM 3.0 Édition Professional</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lang w:val="fr-FR"/>
                    </w:rPr>
                  </w:pPr>
                  <w:r>
                    <w:rPr>
                      <w:rFonts w:ascii="Tahoma" w:hAnsi="Tahoma" w:cs="Tahoma"/>
                      <w:lang w:val="fr-FR"/>
                    </w:rPr>
                    <w:t>Licence External Connector CRM 3.0</w:t>
                  </w:r>
                </w:p>
              </w:tc>
            </w:tr>
            <w:tr w:rsidR="002F483C">
              <w:trPr>
                <w:trHeight w:val="57"/>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lang w:val="fr-FR"/>
                    </w:rPr>
                  </w:pPr>
                  <w:r>
                    <w:rPr>
                      <w:rFonts w:ascii="Tahoma" w:hAnsi="Tahoma" w:cs="Tahoma"/>
                      <w:sz w:val="18"/>
                      <w:szCs w:val="18"/>
                      <w:lang w:val="fr-FR"/>
                    </w:rPr>
                    <w:t>Customer Care Framework 2008</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rPr>
                  </w:pPr>
                  <w:r>
                    <w:rPr>
                      <w:rFonts w:ascii="Tahoma" w:hAnsi="Tahoma" w:cs="Tahoma"/>
                    </w:rPr>
                    <w:t>Licence External Connector Custormer Care Framework 2008</w:t>
                  </w:r>
                </w:p>
              </w:tc>
            </w:tr>
            <w:tr w:rsidR="002F483C">
              <w:trPr>
                <w:trHeight w:val="444"/>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rPr>
                  </w:pPr>
                  <w:r>
                    <w:rPr>
                      <w:rFonts w:ascii="Tahoma" w:hAnsi="Tahoma" w:cs="Tahoma"/>
                      <w:sz w:val="18"/>
                      <w:szCs w:val="18"/>
                    </w:rPr>
                    <w:t>Duet for Microsoft Office and SAP</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rPr>
                  </w:pPr>
                  <w:r>
                    <w:rPr>
                      <w:rFonts w:ascii="Tahoma" w:hAnsi="Tahoma" w:cs="Tahoma"/>
                    </w:rPr>
                    <w:t>Aucune licence disponible</w:t>
                  </w:r>
                </w:p>
              </w:tc>
            </w:tr>
            <w:tr w:rsidR="002F483C">
              <w:trPr>
                <w:trHeight w:val="444"/>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lang w:val="fr-FR"/>
                    </w:rPr>
                  </w:pPr>
                  <w:r>
                    <w:rPr>
                      <w:rFonts w:ascii="Tahoma" w:hAnsi="Tahoma" w:cs="Tahoma"/>
                      <w:sz w:val="18"/>
                      <w:szCs w:val="18"/>
                      <w:lang w:val="fr-FR"/>
                    </w:rPr>
                    <w:t>Exchange Server 2007 Éditions Standard et Entreprise</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lang w:val="fr-FR"/>
                    </w:rPr>
                  </w:pPr>
                  <w:r>
                    <w:rPr>
                      <w:rFonts w:ascii="Tahoma" w:hAnsi="Tahoma" w:cs="Tahoma"/>
                      <w:lang w:val="fr-FR"/>
                    </w:rPr>
                    <w:t>Licence External Connector Exchange Server 2007</w:t>
                  </w:r>
                </w:p>
              </w:tc>
            </w:tr>
            <w:tr w:rsidR="002F483C">
              <w:tblPrEx>
                <w:tblLook w:val="01E0"/>
              </w:tblPrEx>
              <w:tc>
                <w:tcPr>
                  <w:tcW w:w="3835" w:type="dxa"/>
                  <w:tcMar>
                    <w:top w:w="43" w:type="dxa"/>
                    <w:left w:w="115" w:type="dxa"/>
                    <w:bottom w:w="43" w:type="dxa"/>
                    <w:right w:w="115" w:type="dxa"/>
                  </w:tcMar>
                  <w:vAlign w:val="center"/>
                </w:tcPr>
                <w:p w:rsidR="002F483C" w:rsidRDefault="002F483C">
                  <w:pPr>
                    <w:spacing w:before="60" w:after="60" w:line="180" w:lineRule="atLeast"/>
                    <w:jc w:val="center"/>
                    <w:rPr>
                      <w:rFonts w:ascii="Tahoma" w:hAnsi="Tahoma" w:cs="Tahoma"/>
                      <w:sz w:val="18"/>
                      <w:szCs w:val="18"/>
                      <w:lang w:val="fr-FR"/>
                    </w:rPr>
                  </w:pPr>
                  <w:r>
                    <w:rPr>
                      <w:rFonts w:ascii="Tahoma" w:hAnsi="Tahoma" w:cs="Tahoma"/>
                      <w:sz w:val="18"/>
                      <w:szCs w:val="18"/>
                      <w:lang w:val="fr-FR"/>
                    </w:rPr>
                    <w:t>Exchange Server 2007 avec fonctionnalité de messagerie unifiée et de conformité</w:t>
                  </w:r>
                </w:p>
              </w:tc>
              <w:tc>
                <w:tcPr>
                  <w:tcW w:w="4500" w:type="dxa"/>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20" w:after="20"/>
                    <w:ind w:left="220" w:hanging="180"/>
                    <w:rPr>
                      <w:rFonts w:ascii="Tahoma" w:hAnsi="Tahoma" w:cs="Tahoma"/>
                      <w:sz w:val="18"/>
                      <w:szCs w:val="18"/>
                      <w:lang w:val="fr-FR"/>
                    </w:rPr>
                  </w:pPr>
                  <w:r>
                    <w:rPr>
                      <w:rFonts w:ascii="Tahoma" w:hAnsi="Tahoma" w:cs="Tahoma"/>
                      <w:sz w:val="18"/>
                      <w:szCs w:val="18"/>
                      <w:lang w:val="fr-FR"/>
                    </w:rPr>
                    <w:t>Aucune licence disponible</w:t>
                  </w:r>
                </w:p>
              </w:tc>
            </w:tr>
            <w:tr w:rsidR="002F483C">
              <w:trPr>
                <w:trHeight w:val="444"/>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lang w:val="fr-FR"/>
                    </w:rPr>
                  </w:pPr>
                  <w:r>
                    <w:rPr>
                      <w:rFonts w:ascii="Tahoma" w:hAnsi="Tahoma" w:cs="Tahoma"/>
                      <w:sz w:val="18"/>
                      <w:szCs w:val="18"/>
                      <w:lang w:val="fr-FR"/>
                    </w:rPr>
                    <w:t>ILM 2007</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rPr>
                  </w:pPr>
                  <w:r>
                    <w:rPr>
                      <w:rFonts w:ascii="Tahoma" w:hAnsi="Tahoma" w:cs="Tahoma"/>
                      <w:lang w:val="fr-FR"/>
                    </w:rPr>
                    <w:t>Aucune licence disponible</w:t>
                  </w:r>
                </w:p>
              </w:tc>
            </w:tr>
            <w:tr w:rsidR="002F483C">
              <w:trPr>
                <w:trHeight w:val="444"/>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lang w:val="fr-FR"/>
                    </w:rPr>
                  </w:pPr>
                  <w:r>
                    <w:rPr>
                      <w:rFonts w:ascii="Tahoma" w:hAnsi="Tahoma" w:cs="Tahoma"/>
                      <w:sz w:val="18"/>
                      <w:szCs w:val="18"/>
                      <w:lang w:val="fr-FR"/>
                    </w:rPr>
                    <w:t>Office Business Scorecard Manager 2005</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rPr>
                  </w:pPr>
                  <w:r>
                    <w:rPr>
                      <w:rFonts w:ascii="Tahoma" w:hAnsi="Tahoma" w:cs="Tahoma"/>
                    </w:rPr>
                    <w:t>Licence External Connector Office Business Scorecard Manager 2005</w:t>
                  </w:r>
                </w:p>
              </w:tc>
            </w:tr>
            <w:tr w:rsidR="002F483C">
              <w:tblPrEx>
                <w:tblLook w:val="01E0"/>
              </w:tblPrEx>
              <w:tc>
                <w:tcPr>
                  <w:tcW w:w="3835" w:type="dxa"/>
                  <w:tcMar>
                    <w:top w:w="43" w:type="dxa"/>
                    <w:left w:w="115" w:type="dxa"/>
                    <w:bottom w:w="43" w:type="dxa"/>
                    <w:right w:w="115" w:type="dxa"/>
                  </w:tcMar>
                  <w:vAlign w:val="center"/>
                </w:tcPr>
                <w:p w:rsidR="002F483C" w:rsidRDefault="002F483C">
                  <w:pPr>
                    <w:spacing w:before="60" w:after="60" w:line="180" w:lineRule="atLeast"/>
                    <w:jc w:val="center"/>
                    <w:rPr>
                      <w:rFonts w:ascii="Tahoma" w:hAnsi="Tahoma" w:cs="Tahoma"/>
                      <w:sz w:val="18"/>
                      <w:szCs w:val="18"/>
                    </w:rPr>
                  </w:pPr>
                  <w:r>
                    <w:rPr>
                      <w:rFonts w:ascii="Tahoma" w:hAnsi="Tahoma" w:cs="Tahoma"/>
                      <w:sz w:val="18"/>
                      <w:szCs w:val="18"/>
                    </w:rPr>
                    <w:t>Office Forms Server 2007</w:t>
                  </w:r>
                </w:p>
              </w:tc>
              <w:tc>
                <w:tcPr>
                  <w:tcW w:w="4500" w:type="dxa"/>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20" w:after="20"/>
                    <w:ind w:left="220" w:hanging="180"/>
                    <w:rPr>
                      <w:rFonts w:ascii="Tahoma" w:hAnsi="Tahoma" w:cs="Tahoma"/>
                      <w:sz w:val="18"/>
                      <w:szCs w:val="18"/>
                      <w:lang w:val="fr-FR"/>
                    </w:rPr>
                  </w:pPr>
                  <w:r>
                    <w:rPr>
                      <w:rFonts w:ascii="Tahoma" w:hAnsi="Tahoma" w:cs="Tahoma"/>
                      <w:sz w:val="18"/>
                      <w:szCs w:val="18"/>
                      <w:lang w:val="fr-FR"/>
                    </w:rPr>
                    <w:t>Aucune licence disponible</w:t>
                  </w:r>
                </w:p>
              </w:tc>
            </w:tr>
            <w:tr w:rsidR="002F483C">
              <w:trPr>
                <w:trHeight w:val="444"/>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lang w:val="fr-FR"/>
                    </w:rPr>
                  </w:pPr>
                  <w:r>
                    <w:rPr>
                      <w:rFonts w:ascii="Tahoma" w:hAnsi="Tahoma" w:cs="Tahoma"/>
                      <w:sz w:val="18"/>
                      <w:szCs w:val="18"/>
                      <w:lang w:val="fr-FR"/>
                    </w:rPr>
                    <w:t>Office Communications Server 2007 Éditions Standard et Enterprise</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lang w:val="fr-FR"/>
                    </w:rPr>
                  </w:pPr>
                  <w:r>
                    <w:rPr>
                      <w:rFonts w:ascii="Tahoma" w:hAnsi="Tahoma" w:cs="Tahoma"/>
                      <w:lang w:val="fr-FR"/>
                    </w:rPr>
                    <w:t xml:space="preserve">Licence External Connector </w:t>
                  </w:r>
                  <w:r>
                    <w:rPr>
                      <w:rFonts w:ascii="Tahoma" w:hAnsi="Tahoma" w:cs="Tahoma"/>
                      <w:lang w:val="fr-FR"/>
                    </w:rPr>
                    <w:br/>
                    <w:t>Office Communications Server 2007 Standard</w:t>
                  </w:r>
                </w:p>
              </w:tc>
            </w:tr>
            <w:tr w:rsidR="002F483C">
              <w:trPr>
                <w:trHeight w:val="444"/>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lang w:val="fr-FR"/>
                    </w:rPr>
                  </w:pPr>
                  <w:r>
                    <w:rPr>
                      <w:rFonts w:ascii="Tahoma" w:hAnsi="Tahoma" w:cs="Tahoma"/>
                      <w:sz w:val="18"/>
                      <w:szCs w:val="18"/>
                      <w:lang w:val="fr-FR"/>
                    </w:rPr>
                    <w:t>Office Communications Server 2007 Éditions Standard et Enterprise - Fonctionnalités de conférence Web et de gestion des appels</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bulletlist"/>
                    <w:numPr>
                      <w:ilvl w:val="0"/>
                      <w:numId w:val="16"/>
                    </w:numPr>
                    <w:tabs>
                      <w:tab w:val="num" w:pos="259"/>
                    </w:tabs>
                    <w:spacing w:before="20" w:after="20"/>
                    <w:ind w:left="259" w:hanging="216"/>
                    <w:jc w:val="left"/>
                    <w:rPr>
                      <w:rFonts w:ascii="Tahoma" w:hAnsi="Tahoma"/>
                    </w:rPr>
                  </w:pPr>
                  <w:r>
                    <w:rPr>
                      <w:rFonts w:ascii="Tahoma" w:hAnsi="Tahoma"/>
                      <w:szCs w:val="18"/>
                    </w:rPr>
                    <w:t xml:space="preserve">Licence External Connector </w:t>
                  </w:r>
                  <w:r>
                    <w:rPr>
                      <w:rFonts w:ascii="Tahoma" w:hAnsi="Tahoma"/>
                      <w:szCs w:val="18"/>
                    </w:rPr>
                    <w:br/>
                    <w:t xml:space="preserve">Office Live Communications Server 2007 </w:t>
                  </w:r>
                  <w:smartTag w:uri="urn:schemas-microsoft-com:office:smarttags" w:element="City">
                    <w:smartTag w:uri="urn:schemas-microsoft-com:office:smarttags" w:element="place">
                      <w:r>
                        <w:rPr>
                          <w:rFonts w:ascii="Tahoma" w:hAnsi="Tahoma"/>
                          <w:szCs w:val="18"/>
                        </w:rPr>
                        <w:t>Enterprise</w:t>
                      </w:r>
                    </w:smartTag>
                  </w:smartTag>
                </w:p>
              </w:tc>
            </w:tr>
            <w:tr w:rsidR="002F483C">
              <w:trPr>
                <w:trHeight w:val="444"/>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lang w:val="fr-FR"/>
                    </w:rPr>
                  </w:pPr>
                  <w:r>
                    <w:rPr>
                      <w:rFonts w:ascii="Tahoma" w:hAnsi="Tahoma" w:cs="Tahoma"/>
                      <w:sz w:val="18"/>
                      <w:szCs w:val="18"/>
                    </w:rPr>
                    <w:t>Office Project Portfolio Server 2007</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rPr>
                  </w:pPr>
                  <w:r>
                    <w:rPr>
                      <w:rFonts w:ascii="Tahoma" w:hAnsi="Tahoma" w:cs="Tahoma"/>
                    </w:rPr>
                    <w:t>Licence External Connector Office Project Portfolio Server 2007</w:t>
                  </w:r>
                </w:p>
              </w:tc>
            </w:tr>
            <w:tr w:rsidR="002F483C">
              <w:trPr>
                <w:trHeight w:val="444"/>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rPr>
                  </w:pPr>
                  <w:r>
                    <w:rPr>
                      <w:rFonts w:ascii="Tahoma" w:hAnsi="Tahoma" w:cs="Tahoma"/>
                      <w:sz w:val="18"/>
                      <w:szCs w:val="18"/>
                    </w:rPr>
                    <w:t>Office Project Server 2007</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rPr>
                  </w:pPr>
                  <w:r>
                    <w:rPr>
                      <w:rFonts w:ascii="Tahoma" w:hAnsi="Tahoma" w:cs="Tahoma"/>
                      <w:lang w:val="en-GB"/>
                    </w:rPr>
                    <w:t>Licence External Connector Office Project Server 2007</w:t>
                  </w:r>
                </w:p>
              </w:tc>
            </w:tr>
          </w:tbl>
          <w:p w:rsidR="002C36B7" w:rsidRDefault="002C36B7"/>
          <w:p w:rsidR="002C36B7" w:rsidRDefault="002C36B7"/>
          <w:tbl>
            <w:tblPr>
              <w:tblW w:w="8335" w:type="dxa"/>
              <w:tblInd w:w="715" w:type="dxa"/>
              <w:tblBorders>
                <w:top w:val="single" w:sz="12" w:space="0" w:color="772400"/>
                <w:left w:val="single" w:sz="12" w:space="0" w:color="772400"/>
                <w:bottom w:val="single" w:sz="12" w:space="0" w:color="772400"/>
                <w:right w:val="single" w:sz="12" w:space="0" w:color="772400"/>
                <w:insideH w:val="single" w:sz="4" w:space="0" w:color="772400"/>
                <w:insideV w:val="single" w:sz="4" w:space="0" w:color="772400"/>
              </w:tblBorders>
              <w:tblLayout w:type="fixed"/>
              <w:tblCellMar>
                <w:top w:w="43" w:type="dxa"/>
                <w:left w:w="115" w:type="dxa"/>
                <w:right w:w="115" w:type="dxa"/>
              </w:tblCellMar>
              <w:tblLook w:val="0000"/>
            </w:tblPr>
            <w:tblGrid>
              <w:gridCol w:w="3835"/>
              <w:gridCol w:w="4500"/>
            </w:tblGrid>
            <w:tr w:rsidR="002C36B7">
              <w:trPr>
                <w:trHeight w:val="130"/>
              </w:trPr>
              <w:tc>
                <w:tcPr>
                  <w:tcW w:w="3835" w:type="dxa"/>
                  <w:tcBorders>
                    <w:top w:val="single" w:sz="12" w:space="0" w:color="772400"/>
                    <w:bottom w:val="single" w:sz="12" w:space="0" w:color="772400"/>
                  </w:tcBorders>
                  <w:shd w:val="clear" w:color="auto" w:fill="8C8C8C"/>
                  <w:tcMar>
                    <w:top w:w="43" w:type="dxa"/>
                    <w:left w:w="115" w:type="dxa"/>
                    <w:bottom w:w="0" w:type="dxa"/>
                    <w:right w:w="115" w:type="dxa"/>
                  </w:tcMar>
                  <w:vAlign w:val="center"/>
                </w:tcPr>
                <w:p w:rsidR="002C36B7" w:rsidRDefault="002C36B7" w:rsidP="002C36B7">
                  <w:pPr>
                    <w:pStyle w:val="subhead"/>
                    <w:jc w:val="center"/>
                    <w:rPr>
                      <w:rFonts w:ascii="Tahoma" w:hAnsi="Tahoma" w:cs="Tahoma"/>
                      <w:lang w:val="fr-FR"/>
                    </w:rPr>
                  </w:pPr>
                  <w:r>
                    <w:rPr>
                      <w:rFonts w:ascii="Tahoma" w:hAnsi="Tahoma" w:cs="Tahoma"/>
                      <w:lang w:val="fr-FR"/>
                    </w:rPr>
                    <w:lastRenderedPageBreak/>
                    <w:t>Produit ou fonctionnalité</w:t>
                  </w:r>
                </w:p>
              </w:tc>
              <w:tc>
                <w:tcPr>
                  <w:tcW w:w="4500" w:type="dxa"/>
                  <w:tcBorders>
                    <w:top w:val="single" w:sz="12" w:space="0" w:color="772400"/>
                    <w:bottom w:val="single" w:sz="12" w:space="0" w:color="772400"/>
                  </w:tcBorders>
                  <w:shd w:val="clear" w:color="auto" w:fill="8C8C8C"/>
                  <w:tcMar>
                    <w:top w:w="43" w:type="dxa"/>
                    <w:left w:w="115" w:type="dxa"/>
                    <w:bottom w:w="0" w:type="dxa"/>
                    <w:right w:w="115" w:type="dxa"/>
                  </w:tcMar>
                  <w:vAlign w:val="center"/>
                </w:tcPr>
                <w:p w:rsidR="002C36B7" w:rsidRDefault="002C36B7" w:rsidP="002C36B7">
                  <w:pPr>
                    <w:pStyle w:val="subhead"/>
                    <w:jc w:val="center"/>
                    <w:rPr>
                      <w:rFonts w:ascii="Tahoma" w:hAnsi="Tahoma" w:cs="Tahoma"/>
                      <w:lang w:val="fr-FR"/>
                    </w:rPr>
                  </w:pPr>
                  <w:r>
                    <w:rPr>
                      <w:rFonts w:ascii="Tahoma" w:hAnsi="Tahoma" w:cs="Tahoma"/>
                      <w:lang w:val="fr-FR"/>
                    </w:rPr>
                    <w:t>Licences External Connector</w:t>
                  </w:r>
                </w:p>
              </w:tc>
            </w:tr>
            <w:tr w:rsidR="002F483C">
              <w:trPr>
                <w:trHeight w:val="444"/>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rPr>
                  </w:pPr>
                  <w:r>
                    <w:rPr>
                      <w:rFonts w:ascii="Tahoma" w:hAnsi="Tahoma" w:cs="Tahoma"/>
                      <w:sz w:val="18"/>
                      <w:szCs w:val="18"/>
                    </w:rPr>
                    <w:t>Office SharePoint Server 2007</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lang w:val="fr-FR"/>
                    </w:rPr>
                  </w:pPr>
                  <w:r>
                    <w:rPr>
                      <w:rFonts w:ascii="Tahoma" w:hAnsi="Tahoma" w:cs="Tahoma"/>
                      <w:lang w:val="fr-FR"/>
                    </w:rPr>
                    <w:t>Aucune licence disponible</w:t>
                  </w:r>
                </w:p>
              </w:tc>
            </w:tr>
            <w:tr w:rsidR="002F483C">
              <w:tblPrEx>
                <w:tblLook w:val="01E0"/>
              </w:tblPrEx>
              <w:tc>
                <w:tcPr>
                  <w:tcW w:w="3835" w:type="dxa"/>
                  <w:tcMar>
                    <w:top w:w="43" w:type="dxa"/>
                    <w:left w:w="115" w:type="dxa"/>
                    <w:bottom w:w="43" w:type="dxa"/>
                    <w:right w:w="115" w:type="dxa"/>
                  </w:tcMar>
                  <w:vAlign w:val="center"/>
                </w:tcPr>
                <w:p w:rsidR="002F483C" w:rsidRDefault="002F483C">
                  <w:pPr>
                    <w:spacing w:before="60" w:after="60" w:line="180" w:lineRule="atLeast"/>
                    <w:jc w:val="center"/>
                    <w:rPr>
                      <w:rFonts w:ascii="Tahoma" w:hAnsi="Tahoma" w:cs="Tahoma"/>
                      <w:sz w:val="18"/>
                      <w:szCs w:val="18"/>
                    </w:rPr>
                  </w:pPr>
                  <w:r>
                    <w:rPr>
                      <w:rFonts w:ascii="Tahoma" w:hAnsi="Tahoma" w:cs="Tahoma"/>
                      <w:sz w:val="18"/>
                      <w:szCs w:val="18"/>
                      <w:lang w:val="fr-FR"/>
                    </w:rPr>
                    <w:t>ProClarity Analytics Server 6.3</w:t>
                  </w:r>
                </w:p>
              </w:tc>
              <w:tc>
                <w:tcPr>
                  <w:tcW w:w="4500" w:type="dxa"/>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20" w:after="20"/>
                    <w:ind w:left="220" w:hanging="180"/>
                    <w:rPr>
                      <w:rFonts w:ascii="Tahoma" w:hAnsi="Tahoma" w:cs="Tahoma"/>
                      <w:sz w:val="18"/>
                      <w:szCs w:val="18"/>
                    </w:rPr>
                  </w:pPr>
                  <w:r>
                    <w:rPr>
                      <w:rFonts w:ascii="Tahoma" w:hAnsi="Tahoma" w:cs="Tahoma"/>
                      <w:sz w:val="18"/>
                      <w:szCs w:val="18"/>
                      <w:lang w:val="fr-FR"/>
                    </w:rPr>
                    <w:t>Licence External Connector ProClarity Analytics Server Standard 6.3</w:t>
                  </w:r>
                </w:p>
              </w:tc>
            </w:tr>
            <w:tr w:rsidR="002F483C">
              <w:trPr>
                <w:trHeight w:val="444"/>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lang w:val="fr-FR"/>
                    </w:rPr>
                  </w:pPr>
                  <w:r>
                    <w:rPr>
                      <w:rFonts w:ascii="Tahoma" w:hAnsi="Tahoma" w:cs="Tahoma"/>
                      <w:sz w:val="18"/>
                      <w:szCs w:val="18"/>
                      <w:lang w:val="fr-FR"/>
                    </w:rPr>
                    <w:t>SQL Server 2005 Éditions Workgroup, Standard et Enterprise</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lang w:val="fr-FR"/>
                    </w:rPr>
                  </w:pPr>
                  <w:r>
                    <w:rPr>
                      <w:rFonts w:ascii="Tahoma" w:hAnsi="Tahoma" w:cs="Tahoma"/>
                      <w:lang w:val="fr-FR"/>
                    </w:rPr>
                    <w:t>Aucune licence External Connector disponible</w:t>
                  </w:r>
                </w:p>
              </w:tc>
            </w:tr>
            <w:tr w:rsidR="002F483C">
              <w:trPr>
                <w:trHeight w:val="444"/>
              </w:trPr>
              <w:tc>
                <w:tcPr>
                  <w:tcW w:w="3835"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lang w:val="fr-FR"/>
                    </w:rPr>
                  </w:pPr>
                  <w:r>
                    <w:rPr>
                      <w:rFonts w:ascii="Tahoma" w:hAnsi="Tahoma" w:cs="Tahoma"/>
                      <w:sz w:val="18"/>
                      <w:szCs w:val="18"/>
                      <w:lang w:val="fr-FR"/>
                    </w:rPr>
                    <w:t>Visual Studio 2005 Team foundation Server et la technologie SQL Server 2005</w:t>
                  </w:r>
                </w:p>
              </w:tc>
              <w:tc>
                <w:tcPr>
                  <w:tcW w:w="4500" w:type="dxa"/>
                  <w:tcBorders>
                    <w:top w:val="single" w:sz="4" w:space="0" w:color="772400"/>
                    <w:bottom w:val="single" w:sz="4"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lang w:val="en-GB"/>
                    </w:rPr>
                  </w:pPr>
                  <w:r>
                    <w:rPr>
                      <w:rFonts w:ascii="Tahoma" w:hAnsi="Tahoma" w:cs="Tahoma"/>
                    </w:rPr>
                    <w:t>Licence External Connector Visual Studio 2005 Team Foundation Server</w:t>
                  </w:r>
                </w:p>
              </w:tc>
            </w:tr>
            <w:tr w:rsidR="002F483C">
              <w:trPr>
                <w:trHeight w:val="57"/>
              </w:trPr>
              <w:tc>
                <w:tcPr>
                  <w:tcW w:w="3835" w:type="dxa"/>
                  <w:tcBorders>
                    <w:top w:val="single" w:sz="4" w:space="0" w:color="772400"/>
                    <w:bottom w:val="single" w:sz="12" w:space="0" w:color="772400"/>
                  </w:tcBorders>
                  <w:tcMar>
                    <w:top w:w="43" w:type="dxa"/>
                    <w:left w:w="115" w:type="dxa"/>
                    <w:bottom w:w="43" w:type="dxa"/>
                    <w:right w:w="115" w:type="dxa"/>
                  </w:tcMar>
                  <w:vAlign w:val="center"/>
                </w:tcPr>
                <w:p w:rsidR="002F483C" w:rsidRDefault="002F483C">
                  <w:pPr>
                    <w:spacing w:before="120"/>
                    <w:jc w:val="center"/>
                    <w:rPr>
                      <w:rFonts w:ascii="Tahoma" w:hAnsi="Tahoma" w:cs="Tahoma"/>
                      <w:sz w:val="18"/>
                      <w:szCs w:val="18"/>
                      <w:lang w:val="fr-FR"/>
                    </w:rPr>
                  </w:pPr>
                  <w:r>
                    <w:rPr>
                      <w:rFonts w:ascii="Tahoma" w:hAnsi="Tahoma" w:cs="Tahoma"/>
                      <w:sz w:val="18"/>
                      <w:szCs w:val="18"/>
                      <w:lang w:val="fr-FR"/>
                    </w:rPr>
                    <w:t>Visual Studio 2005 Team foundation Server et la technologie SQL Server 2005</w:t>
                  </w:r>
                </w:p>
              </w:tc>
              <w:tc>
                <w:tcPr>
                  <w:tcW w:w="4500" w:type="dxa"/>
                  <w:tcBorders>
                    <w:top w:val="single" w:sz="4" w:space="0" w:color="772400"/>
                    <w:bottom w:val="single" w:sz="12" w:space="0" w:color="772400"/>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0"/>
                    <w:rPr>
                      <w:rFonts w:ascii="Tahoma" w:hAnsi="Tahoma" w:cs="Tahoma"/>
                    </w:rPr>
                  </w:pPr>
                  <w:r>
                    <w:rPr>
                      <w:rFonts w:ascii="Tahoma" w:hAnsi="Tahoma" w:cs="Tahoma"/>
                    </w:rPr>
                    <w:t>Licence External Connector Visual Studio 2005 Team Foundation Server</w:t>
                  </w:r>
                </w:p>
              </w:tc>
            </w:tr>
          </w:tbl>
          <w:p w:rsidR="002F483C" w:rsidRDefault="002F483C">
            <w:pPr>
              <w:keepNext/>
              <w:keepLines/>
              <w:spacing w:before="120" w:after="120"/>
              <w:ind w:left="360"/>
              <w:rPr>
                <w:rFonts w:ascii="Tahoma" w:hAnsi="Tahoma" w:cs="Tahoma"/>
                <w:sz w:val="18"/>
                <w:lang w:val="fr-FR"/>
              </w:rPr>
            </w:pPr>
          </w:p>
          <w:p w:rsidR="002F483C" w:rsidRDefault="002F483C">
            <w:pPr>
              <w:keepNext/>
              <w:keepLines/>
              <w:spacing w:before="120" w:after="120"/>
              <w:ind w:left="360"/>
              <w:rPr>
                <w:rFonts w:ascii="Tahoma" w:hAnsi="Tahoma" w:cs="Tahoma"/>
                <w:sz w:val="18"/>
                <w:lang w:val="fr-FR"/>
              </w:rPr>
            </w:pPr>
          </w:p>
          <w:p w:rsidR="002F483C" w:rsidRDefault="002F483C" w:rsidP="00F93BD0">
            <w:pPr>
              <w:keepNext/>
              <w:keepLines/>
              <w:numPr>
                <w:ilvl w:val="1"/>
                <w:numId w:val="21"/>
              </w:numPr>
              <w:spacing w:before="120" w:after="120"/>
              <w:rPr>
                <w:rFonts w:ascii="Tahoma" w:hAnsi="Tahoma" w:cs="Tahoma"/>
                <w:sz w:val="18"/>
                <w:lang w:val="fr-FR"/>
              </w:rPr>
            </w:pPr>
            <w:r>
              <w:rPr>
                <w:rFonts w:ascii="Tahoma" w:hAnsi="Tahoma"/>
                <w:b/>
                <w:bCs/>
                <w:sz w:val="18"/>
                <w:lang w:val="fr-FR"/>
              </w:rPr>
              <w:t>Réattribution de licences External Connector.</w:t>
            </w:r>
            <w:r>
              <w:rPr>
                <w:rFonts w:ascii="Tahoma" w:hAnsi="Tahoma"/>
                <w:sz w:val="18"/>
                <w:lang w:val="fr-FR"/>
              </w:rPr>
              <w:t xml:space="preserve"> Vous êtes autorisé à réattribuer une licence External Connector, mais pas à court terme (c’est-à-dire, pas dans les 90 jours après la dernière attribution). Vous êtes autorisé à réattribuer une licence External Connector plus tôt si vous retirez le serveur auquel elle était affectée en raison d’une erreur matérielle permanente.</w:t>
            </w:r>
          </w:p>
          <w:p w:rsidR="002F483C" w:rsidRDefault="002F483C" w:rsidP="00F93BD0">
            <w:pPr>
              <w:numPr>
                <w:ilvl w:val="1"/>
                <w:numId w:val="21"/>
              </w:numPr>
              <w:spacing w:after="120"/>
              <w:rPr>
                <w:rFonts w:ascii="Tahoma" w:hAnsi="Tahoma" w:cs="Tahoma"/>
                <w:spacing w:val="-6"/>
                <w:sz w:val="18"/>
                <w:szCs w:val="18"/>
                <w:lang w:val="fr-FR"/>
              </w:rPr>
            </w:pPr>
            <w:r>
              <w:rPr>
                <w:rFonts w:ascii="Tahoma" w:hAnsi="Tahoma" w:cs="Tahoma"/>
                <w:b/>
                <w:bCs/>
                <w:spacing w:val="-6"/>
                <w:sz w:val="18"/>
                <w:lang w:val="fr-FR"/>
              </w:rPr>
              <w:t>Code distribuable</w:t>
            </w:r>
            <w:r>
              <w:rPr>
                <w:rFonts w:ascii="Tahoma" w:hAnsi="Tahoma" w:cs="Tahoma"/>
                <w:b/>
                <w:spacing w:val="-6"/>
                <w:sz w:val="18"/>
                <w:lang w:val="fr-FR"/>
              </w:rPr>
              <w:t>.</w:t>
            </w:r>
            <w:r>
              <w:rPr>
                <w:rFonts w:ascii="Tahoma" w:hAnsi="Tahoma" w:cs="Tahoma"/>
                <w:spacing w:val="-6"/>
                <w:sz w:val="18"/>
                <w:lang w:val="fr-FR"/>
              </w:rPr>
              <w:t xml:space="preserve"> Vous êtes autorisé à utiliser le Code distribuable selon les Conditions universelles de licence.</w:t>
            </w:r>
          </w:p>
          <w:p w:rsidR="002F483C" w:rsidRDefault="002F483C" w:rsidP="00F93BD0">
            <w:pPr>
              <w:numPr>
                <w:ilvl w:val="1"/>
                <w:numId w:val="21"/>
              </w:numPr>
              <w:spacing w:after="120"/>
              <w:rPr>
                <w:rFonts w:ascii="Tahoma" w:hAnsi="Tahoma" w:cs="Tahoma"/>
                <w:sz w:val="18"/>
                <w:szCs w:val="18"/>
                <w:lang w:val="fr-FR"/>
              </w:rPr>
            </w:pPr>
            <w:r>
              <w:rPr>
                <w:rFonts w:ascii="Tahoma" w:hAnsi="Tahoma" w:cs="Tahoma"/>
                <w:b/>
                <w:sz w:val="18"/>
                <w:szCs w:val="18"/>
                <w:lang w:val="fr-FR"/>
              </w:rPr>
              <w:t>Management Packs.</w:t>
            </w:r>
            <w:r>
              <w:rPr>
                <w:rFonts w:ascii="Tahoma" w:hAnsi="Tahoma" w:cs="Tahoma"/>
                <w:sz w:val="18"/>
                <w:szCs w:val="18"/>
                <w:lang w:val="fr-FR"/>
              </w:rPr>
              <w:t xml:space="preserve"> Le logiciel peut inclure des Management Packs. Les conditions de licence des produits System Center applicables décrites dans la section Serveurs – Serveurs de gestion des présents droits d’utilisation des produits s’appliquent à l’utilisation de ces Management Packs</w:t>
            </w:r>
            <w:r>
              <w:rPr>
                <w:rFonts w:ascii="Tahoma" w:hAnsi="Tahoma"/>
                <w:sz w:val="18"/>
                <w:szCs w:val="18"/>
                <w:lang w:val="fr-FR"/>
              </w:rPr>
              <w:t>.</w:t>
            </w:r>
          </w:p>
        </w:tc>
      </w:tr>
    </w:tbl>
    <w:p w:rsidR="002F483C" w:rsidRDefault="002F483C">
      <w:pPr>
        <w:pStyle w:val="CharCharCharChar"/>
        <w:spacing w:before="160" w:after="120" w:line="240" w:lineRule="auto"/>
        <w:rPr>
          <w:b/>
          <w:bCs/>
          <w:noProof/>
          <w:sz w:val="2"/>
          <w:lang w:val="fr-FR"/>
        </w:rPr>
      </w:pPr>
      <w:r>
        <w:rPr>
          <w:b/>
          <w:bCs/>
          <w:noProof/>
          <w:snapToGrid/>
          <w:sz w:val="2"/>
          <w:lang w:val="fr-FR"/>
        </w:rPr>
        <w:lastRenderedPageBreak/>
        <w:pict>
          <v:rect id="_x0000_s1050" style="position:absolute;margin-left:-7.8pt;margin-top:.6pt;width:469.5pt;height:12.25pt;z-index:251651584;mso-position-horizontal-relative:char;mso-position-vertical-relative:line" fillcolor="#772400" strokecolor="#772400">
            <w10:anchorlock/>
          </v:rect>
        </w:pict>
      </w:r>
    </w:p>
    <w:p w:rsidR="002F483C" w:rsidRDefault="002F483C">
      <w:pPr>
        <w:pStyle w:val="CharCharCharChar"/>
        <w:spacing w:before="240" w:after="120" w:line="240" w:lineRule="auto"/>
        <w:ind w:left="-144"/>
        <w:rPr>
          <w:b/>
          <w:bCs/>
          <w:u w:val="single"/>
          <w:lang w:val="fr-FR"/>
        </w:rPr>
      </w:pPr>
      <w:r>
        <w:rPr>
          <w:b/>
          <w:bCs/>
          <w:noProof/>
          <w:lang w:val="fr-FR"/>
        </w:rPr>
        <w:t xml:space="preserve">B. </w:t>
      </w:r>
      <w:r>
        <w:rPr>
          <w:b/>
          <w:bCs/>
          <w:u w:val="single"/>
          <w:lang w:val="fr-FR"/>
        </w:rPr>
        <w:t>Exceptions et autres conditions applicables à des produits spécifiques</w:t>
      </w:r>
      <w:r>
        <w:rPr>
          <w:b/>
          <w:bCs/>
          <w:lang w:val="fr-FR"/>
        </w:rPr>
        <w:t>.</w:t>
      </w:r>
    </w:p>
    <w:p w:rsidR="002F483C" w:rsidRDefault="002F483C">
      <w:pPr>
        <w:pStyle w:val="exceptionheader"/>
        <w:spacing w:before="0" w:after="120"/>
        <w:rPr>
          <w:rFonts w:ascii="Tahoma" w:hAnsi="Tahoma"/>
          <w:lang w:val="en-US"/>
        </w:rPr>
      </w:pPr>
      <w:r>
        <w:rPr>
          <w:rFonts w:ascii="Tahoma" w:hAnsi="Tahoma"/>
          <w:lang w:val="en-US"/>
        </w:rPr>
        <w:t>Pour Duet for Microsoft Office and SAP :</w:t>
      </w:r>
    </w:p>
    <w:p w:rsidR="002F483C" w:rsidRDefault="002F483C">
      <w:pPr>
        <w:pStyle w:val="exceptionbody"/>
        <w:spacing w:after="120" w:line="240" w:lineRule="auto"/>
        <w:rPr>
          <w:rFonts w:ascii="Tahoma" w:hAnsi="Tahoma"/>
          <w:lang w:val="fr-FR"/>
        </w:rPr>
      </w:pPr>
      <w:r>
        <w:rPr>
          <w:rFonts w:ascii="Tahoma" w:hAnsi="Tahoma"/>
          <w:i/>
          <w:lang w:val="fr-FR"/>
        </w:rPr>
        <w:t>Aucune CAL Dispositif</w:t>
      </w:r>
      <w:r>
        <w:rPr>
          <w:rFonts w:ascii="Tahoma" w:hAnsi="Tahoma"/>
          <w:lang w:val="fr-FR"/>
        </w:rPr>
        <w:t>. Vous pouvez acquérir uniquement des CAL Ut</w:t>
      </w:r>
      <w:r>
        <w:rPr>
          <w:rFonts w:ascii="Tahoma" w:hAnsi="Tahoma" w:cs="Tahoma"/>
          <w:lang w:val="fr-FR"/>
        </w:rPr>
        <w:t>ilisateur. Les CAL Dispositif ne sont pas disponibles.</w:t>
      </w:r>
    </w:p>
    <w:p w:rsidR="002F483C" w:rsidRDefault="002F483C">
      <w:pPr>
        <w:pStyle w:val="exceptionheader"/>
        <w:spacing w:before="0" w:after="100"/>
        <w:rPr>
          <w:rFonts w:ascii="Tahoma" w:hAnsi="Tahoma"/>
        </w:rPr>
      </w:pPr>
      <w:r>
        <w:rPr>
          <w:rFonts w:ascii="Tahoma" w:hAnsi="Tahoma"/>
        </w:rPr>
        <w:t>Pour ILM 2007</w:t>
      </w:r>
    </w:p>
    <w:p w:rsidR="002F483C" w:rsidRDefault="002F483C">
      <w:pPr>
        <w:pStyle w:val="exceptionbody"/>
        <w:spacing w:after="120"/>
        <w:rPr>
          <w:rFonts w:ascii="Tahoma" w:hAnsi="Tahoma"/>
          <w:lang w:val="fr-FR"/>
        </w:rPr>
      </w:pPr>
      <w:r>
        <w:rPr>
          <w:rFonts w:ascii="Tahoma" w:hAnsi="Tahoma" w:cs="Tahoma"/>
          <w:lang w:val="fr-FR"/>
        </w:rPr>
        <w:t xml:space="preserve">Vous devez acquérir et attribuer une CAL Utilisateur pour chaque personne utilisant un logiciel qui émet ou gère un ou plusieurs certificats numériques. Sinon, aucune CAL n’est requise pour les utilisateurs qui accèdent à des instances du logiciel serveur. </w:t>
      </w:r>
    </w:p>
    <w:p w:rsidR="002F483C" w:rsidRDefault="002F483C">
      <w:pPr>
        <w:pStyle w:val="exceptionbody"/>
        <w:spacing w:after="120" w:line="240" w:lineRule="auto"/>
        <w:rPr>
          <w:rFonts w:ascii="Tahoma" w:hAnsi="Tahoma" w:cs="Tahoma"/>
          <w:lang w:val="fr-FR"/>
        </w:rPr>
      </w:pPr>
      <w:r>
        <w:rPr>
          <w:rFonts w:ascii="Tahoma" w:hAnsi="Tahoma" w:cs="Tahoma"/>
          <w:i/>
          <w:lang w:val="fr-FR"/>
        </w:rPr>
        <w:t>Aucune CAL Dispositif disponible</w:t>
      </w:r>
      <w:r>
        <w:rPr>
          <w:rFonts w:ascii="Tahoma" w:hAnsi="Tahoma" w:cs="Tahoma"/>
          <w:lang w:val="fr-FR"/>
        </w:rPr>
        <w:t xml:space="preserve">. Vous pouvez acquérir uniquement des CAL Utilisateur. Les CAL Dispositif ne sont pas disponibles. </w:t>
      </w:r>
    </w:p>
    <w:p w:rsidR="002F483C" w:rsidRDefault="002F483C">
      <w:pPr>
        <w:pStyle w:val="exceptionheader"/>
        <w:spacing w:before="0" w:after="120"/>
        <w:rPr>
          <w:rFonts w:ascii="Tahoma" w:hAnsi="Tahoma" w:cs="Tahoma"/>
        </w:rPr>
      </w:pPr>
      <w:r>
        <w:rPr>
          <w:rFonts w:ascii="Tahoma" w:hAnsi="Tahoma" w:cs="Tahoma"/>
        </w:rPr>
        <w:t xml:space="preserve">Pour Office Communications Server 2007 Éditions </w:t>
      </w:r>
      <w:r>
        <w:rPr>
          <w:rFonts w:ascii="Tahoma" w:hAnsi="Tahoma"/>
        </w:rPr>
        <w:t>Standard et Enterprise</w:t>
      </w:r>
      <w:r>
        <w:rPr>
          <w:rFonts w:ascii="Tahoma" w:hAnsi="Tahoma" w:cs="Tahoma"/>
        </w:rPr>
        <w:t> :</w:t>
      </w:r>
    </w:p>
    <w:p w:rsidR="002F483C" w:rsidRDefault="002F483C">
      <w:pPr>
        <w:pStyle w:val="Paragraphedeliste"/>
        <w:ind w:left="0"/>
        <w:rPr>
          <w:rFonts w:ascii="Tahoma" w:hAnsi="Tahoma" w:cs="Tahoma"/>
          <w:lang w:val="fr-FR"/>
        </w:rPr>
      </w:pPr>
      <w:r>
        <w:rPr>
          <w:rFonts w:ascii="Tahoma" w:eastAsia="MS PGothic" w:hAnsi="Tahoma" w:cs="Tahoma"/>
          <w:iCs/>
          <w:color w:val="000000"/>
          <w:sz w:val="18"/>
          <w:szCs w:val="18"/>
          <w:lang w:val="fr-FR" w:eastAsia="ja-JP"/>
        </w:rPr>
        <w:t>Vous n’avez pas besoin de licences d’accès client pour l’accès non authentifié à vos instances du logiciel serveur. En revanche, des licences d’accès client sont requises pour l’accès authentifié (direct ou indirect).</w:t>
      </w:r>
    </w:p>
    <w:p w:rsidR="002F483C" w:rsidRDefault="002F483C">
      <w:pPr>
        <w:pStyle w:val="exceptionheader"/>
        <w:spacing w:after="120"/>
        <w:rPr>
          <w:rFonts w:ascii="Tahoma" w:hAnsi="Tahoma" w:cs="Tahoma"/>
        </w:rPr>
      </w:pPr>
      <w:bookmarkStart w:id="50" w:name="ClassServer40"/>
      <w:r>
        <w:rPr>
          <w:rFonts w:ascii="Tahoma" w:hAnsi="Tahoma" w:cs="Tahoma"/>
        </w:rPr>
        <w:t>Pour SQL Server 2005</w:t>
      </w:r>
      <w:r>
        <w:rPr>
          <w:rFonts w:ascii="Tahoma" w:hAnsi="Tahoma"/>
        </w:rPr>
        <w:t xml:space="preserve"> Éditions Workgroup et Standard</w:t>
      </w:r>
      <w:r>
        <w:rPr>
          <w:rFonts w:ascii="Tahoma" w:hAnsi="Tahoma" w:cs="Tahoma"/>
        </w:rPr>
        <w:t> :</w:t>
      </w:r>
    </w:p>
    <w:bookmarkEnd w:id="50"/>
    <w:p w:rsidR="002F483C" w:rsidRDefault="002F483C">
      <w:pPr>
        <w:spacing w:after="120"/>
        <w:ind w:left="216"/>
        <w:rPr>
          <w:rFonts w:ascii="Tahoma" w:hAnsi="Tahoma" w:cs="Tahoma"/>
          <w:sz w:val="18"/>
          <w:szCs w:val="18"/>
          <w:lang w:val="fr-FR"/>
        </w:rPr>
      </w:pPr>
      <w:r>
        <w:rPr>
          <w:rFonts w:ascii="Tahoma" w:hAnsi="Tahoma" w:cs="Tahoma"/>
          <w:i/>
          <w:iCs/>
          <w:sz w:val="18"/>
          <w:szCs w:val="18"/>
          <w:lang w:val="fr-FR"/>
        </w:rPr>
        <w:t xml:space="preserve">Exécution d’instances du logiciel serveur. </w:t>
      </w:r>
      <w:r>
        <w:rPr>
          <w:rFonts w:ascii="Tahoma" w:hAnsi="Tahoma" w:cs="Tahoma"/>
          <w:sz w:val="18"/>
          <w:szCs w:val="18"/>
          <w:lang w:val="fr-FR"/>
        </w:rPr>
        <w:t>Pour chaque licence de logiciel serveur attribuée, vous êtes autorisé à exécuter un nombre quelconque d’instances du logiciel serveur simultanément dans un environnement de système d’exploitation physique ou virtuel sur le serveur concédé sous licence.</w:t>
      </w:r>
    </w:p>
    <w:p w:rsidR="002F483C" w:rsidRDefault="002F483C">
      <w:pPr>
        <w:pStyle w:val="exceptionheader"/>
        <w:spacing w:before="0" w:after="100"/>
        <w:rPr>
          <w:rFonts w:ascii="Tahoma" w:hAnsi="Tahoma"/>
        </w:rPr>
      </w:pPr>
      <w:r>
        <w:rPr>
          <w:rFonts w:ascii="Tahoma" w:hAnsi="Tahoma"/>
        </w:rPr>
        <w:t>Pour SQL Server 2005 Édition Enterprise :</w:t>
      </w:r>
    </w:p>
    <w:p w:rsidR="002F483C" w:rsidRDefault="002F483C">
      <w:pPr>
        <w:pStyle w:val="Titre2"/>
        <w:ind w:left="180"/>
        <w:rPr>
          <w:lang w:val="fr-FR"/>
        </w:rPr>
      </w:pPr>
      <w:r>
        <w:rPr>
          <w:rFonts w:ascii="Tahoma" w:hAnsi="Tahoma"/>
          <w:b w:val="0"/>
          <w:i/>
          <w:iCs/>
          <w:color w:val="auto"/>
          <w:sz w:val="18"/>
          <w:szCs w:val="18"/>
          <w:lang w:val="fr-FR"/>
        </w:rPr>
        <w:t xml:space="preserve">Exécution d’instances du logiciel serveur. </w:t>
      </w:r>
      <w:r>
        <w:rPr>
          <w:rFonts w:ascii="Tahoma" w:hAnsi="Tahoma"/>
          <w:b w:val="0"/>
          <w:color w:val="auto"/>
          <w:sz w:val="18"/>
          <w:szCs w:val="18"/>
          <w:lang w:val="fr-FR"/>
        </w:rPr>
        <w:t xml:space="preserve">Pour chaque serveur auquel vous attribuez une licence de logiciel, vous êtes autorisé à exécuter </w:t>
      </w:r>
      <w:r>
        <w:rPr>
          <w:rFonts w:ascii="Tahoma" w:hAnsi="Tahoma" w:cs="Tahoma"/>
          <w:b w:val="0"/>
          <w:sz w:val="18"/>
          <w:szCs w:val="18"/>
          <w:lang w:val="fr-FR"/>
        </w:rPr>
        <w:t>simultanément un nombre quelconque d’instances du logiciel serveur dans un environnement de système d’exploitation physique et dans n’importe quel nombre de systèmes d’exploitation virtuels sur le serveur concédé sous licence</w:t>
      </w:r>
      <w:r>
        <w:rPr>
          <w:rFonts w:ascii="Tahoma" w:hAnsi="Tahoma"/>
          <w:b w:val="0"/>
          <w:color w:val="auto"/>
          <w:sz w:val="18"/>
          <w:szCs w:val="18"/>
          <w:lang w:val="fr-FR"/>
        </w:rPr>
        <w:t>.</w:t>
      </w:r>
    </w:p>
    <w:p w:rsidR="002F483C" w:rsidRDefault="002F483C">
      <w:pPr>
        <w:pStyle w:val="exceptionheader"/>
        <w:spacing w:before="0" w:after="100"/>
        <w:rPr>
          <w:rFonts w:ascii="Tahoma" w:hAnsi="Tahoma"/>
        </w:rPr>
      </w:pPr>
    </w:p>
    <w:p w:rsidR="002F483C" w:rsidRDefault="002F483C">
      <w:pPr>
        <w:pStyle w:val="exceptionheader"/>
        <w:spacing w:before="0" w:after="100"/>
        <w:rPr>
          <w:rFonts w:ascii="Tahoma" w:hAnsi="Tahoma"/>
        </w:rPr>
      </w:pPr>
      <w:r>
        <w:rPr>
          <w:rFonts w:ascii="Tahoma" w:hAnsi="Tahoma"/>
        </w:rPr>
        <w:lastRenderedPageBreak/>
        <w:t>Pour SQL Server 2005 Éditions Workgroup, Standard et Enterprise :</w:t>
      </w:r>
    </w:p>
    <w:p w:rsidR="002F483C" w:rsidRDefault="002F483C">
      <w:pPr>
        <w:spacing w:after="120"/>
        <w:ind w:left="216"/>
        <w:rPr>
          <w:rFonts w:ascii="Tahoma" w:hAnsi="Tahoma" w:cs="Tahoma"/>
          <w:sz w:val="18"/>
          <w:szCs w:val="18"/>
          <w:lang w:val="fr-FR"/>
        </w:rPr>
      </w:pPr>
      <w:r>
        <w:rPr>
          <w:rFonts w:ascii="Tahoma" w:hAnsi="Tahoma" w:cs="Tahoma"/>
          <w:i/>
          <w:iCs/>
          <w:sz w:val="18"/>
          <w:szCs w:val="18"/>
          <w:lang w:val="fr-FR"/>
        </w:rPr>
        <w:t>Droits relatifs au basculement</w:t>
      </w:r>
      <w:r>
        <w:rPr>
          <w:rFonts w:ascii="Tahoma" w:hAnsi="Tahoma" w:cs="Tahoma"/>
          <w:sz w:val="18"/>
          <w:szCs w:val="18"/>
          <w:lang w:val="fr-FR"/>
        </w:rPr>
        <w:t>. Pour chaque environnement de système d’exploitation dans lequel vous exécutez des instances du logiciel serveur, vous êtes autorisé à exécuter, au maximum, le même nombre d’instances de basculement passives dans un environnement de système d’exploitation distinct à des fins de prise en charge temporaire du basculement. Vous êtes autorisé à exécuter les instances de basculement passives sur un serveur différent du serveur concédé sous licence.</w:t>
      </w:r>
    </w:p>
    <w:p w:rsidR="002F483C" w:rsidRDefault="002F483C">
      <w:pPr>
        <w:pStyle w:val="exceptionheader"/>
        <w:spacing w:before="0" w:after="120"/>
        <w:rPr>
          <w:rFonts w:ascii="Tahoma" w:hAnsi="Tahoma" w:cs="Tahoma"/>
        </w:rPr>
      </w:pPr>
      <w:r>
        <w:rPr>
          <w:rFonts w:ascii="Tahoma" w:hAnsi="Tahoma" w:cs="Tahoma"/>
        </w:rPr>
        <w:t>Pour CRM 3.0 :</w:t>
      </w:r>
    </w:p>
    <w:p w:rsidR="002F483C" w:rsidRDefault="002F483C">
      <w:pPr>
        <w:pStyle w:val="exceptionbody"/>
        <w:spacing w:after="120" w:line="240" w:lineRule="auto"/>
        <w:rPr>
          <w:rFonts w:ascii="Tahoma" w:hAnsi="Tahoma"/>
          <w:lang w:val="fr-FR"/>
        </w:rPr>
      </w:pPr>
      <w:r>
        <w:rPr>
          <w:rFonts w:ascii="Tahoma" w:eastAsia="Times New Roman" w:hAnsi="Tahoma" w:cs="Tahoma"/>
          <w:i/>
          <w:iCs/>
          <w:color w:val="auto"/>
          <w:lang w:val="fr-FR"/>
        </w:rPr>
        <w:t>Aucune CAL Dispositif disponible</w:t>
      </w:r>
      <w:r>
        <w:rPr>
          <w:rFonts w:ascii="Tahoma" w:eastAsia="Times New Roman" w:hAnsi="Tahoma" w:cs="Tahoma"/>
          <w:color w:val="auto"/>
          <w:lang w:val="fr-FR"/>
        </w:rPr>
        <w:t xml:space="preserve">. Vous pouvez acquérir uniquement des CAL Utilisateur. Les CAL Dispositif </w:t>
      </w:r>
      <w:r>
        <w:rPr>
          <w:rFonts w:ascii="Tahoma" w:eastAsia="Times New Roman" w:hAnsi="Tahoma" w:cs="Tahoma"/>
          <w:color w:val="auto"/>
          <w:lang w:val="fr-FR"/>
        </w:rPr>
        <w:br/>
        <w:t>ne sont pas disponibles.</w:t>
      </w:r>
      <w:r>
        <w:rPr>
          <w:rFonts w:ascii="Tahoma" w:hAnsi="Tahoma"/>
          <w:lang w:val="fr-FR"/>
        </w:rPr>
        <w:t xml:space="preserve"> </w:t>
      </w:r>
    </w:p>
    <w:p w:rsidR="002F483C" w:rsidRDefault="002F483C">
      <w:pPr>
        <w:pStyle w:val="exceptionbody"/>
        <w:spacing w:after="120" w:line="240" w:lineRule="auto"/>
        <w:rPr>
          <w:rFonts w:ascii="Tahoma" w:hAnsi="Tahoma"/>
          <w:lang w:val="fr-FR"/>
        </w:rPr>
      </w:pPr>
      <w:r>
        <w:rPr>
          <w:rFonts w:ascii="Tahoma" w:hAnsi="Tahoma"/>
          <w:i/>
          <w:lang w:val="fr-FR"/>
        </w:rPr>
        <w:t>Microsoft BizTalk Server Édition Standard</w:t>
      </w:r>
      <w:r>
        <w:rPr>
          <w:rFonts w:ascii="Tahoma" w:hAnsi="Tahoma"/>
          <w:lang w:val="fr-FR"/>
        </w:rPr>
        <w:t xml:space="preserve">. </w:t>
      </w:r>
      <w:r>
        <w:rPr>
          <w:rFonts w:ascii="Tahoma" w:hAnsi="Tahoma" w:cs="Tahoma"/>
          <w:lang w:val="fr-FR"/>
        </w:rPr>
        <w:t xml:space="preserve">Les conditions de licence pour </w:t>
      </w:r>
      <w:r>
        <w:rPr>
          <w:rFonts w:ascii="Tahoma" w:hAnsi="Tahoma"/>
          <w:lang w:val="fr-FR"/>
        </w:rPr>
        <w:t xml:space="preserve">BizTalk Server Édition Standard stipulées dans la section Serveur – Par processeur </w:t>
      </w:r>
      <w:r>
        <w:rPr>
          <w:rFonts w:ascii="Tahoma" w:hAnsi="Tahoma" w:cs="Tahoma"/>
          <w:lang w:val="fr-FR"/>
        </w:rPr>
        <w:t>des présents droits d’utilisation des produits s’appliquent à l’utilisation</w:t>
      </w:r>
      <w:r>
        <w:rPr>
          <w:rFonts w:ascii="Tahoma" w:hAnsi="Tahoma"/>
          <w:lang w:val="fr-FR"/>
        </w:rPr>
        <w:t xml:space="preserve"> de la partie BizTalk Server du logiciel. Cependant, vous êtes autorisé à utiliser le logiciel BizTalk Server uniquement pour intégrer le logiciel serveur CRM à d’autres logiciels Microsoft Business Solution.</w:t>
      </w:r>
    </w:p>
    <w:p w:rsidR="002F483C" w:rsidRDefault="002F483C">
      <w:pPr>
        <w:pStyle w:val="exceptionbody"/>
        <w:keepNext/>
        <w:keepLines/>
        <w:spacing w:after="120" w:line="260" w:lineRule="exact"/>
        <w:rPr>
          <w:rFonts w:ascii="Tahoma" w:hAnsi="Tahoma"/>
          <w:lang w:val="fr-FR"/>
        </w:rPr>
      </w:pPr>
      <w:r>
        <w:rPr>
          <w:rFonts w:ascii="Tahoma" w:hAnsi="Tahoma"/>
          <w:b/>
          <w:bCs/>
          <w:lang w:val="fr-FR"/>
        </w:rPr>
        <w:t>Pour Visual Studio 2005 Team Foundation Server et la technologie SQL Server 2005 :</w:t>
      </w:r>
    </w:p>
    <w:p w:rsidR="002F483C" w:rsidRDefault="002F483C">
      <w:pPr>
        <w:pStyle w:val="exceptionbody"/>
        <w:keepNext/>
        <w:keepLines/>
        <w:spacing w:after="120" w:line="240" w:lineRule="auto"/>
        <w:ind w:left="215"/>
        <w:rPr>
          <w:rFonts w:ascii="Tahoma" w:eastAsia="Times New Roman" w:hAnsi="Tahoma" w:cs="Tahoma"/>
          <w:color w:val="auto"/>
          <w:lang w:val="fr-FR"/>
        </w:rPr>
      </w:pPr>
      <w:r>
        <w:rPr>
          <w:rFonts w:ascii="Tahoma" w:hAnsi="Tahoma"/>
          <w:bCs/>
          <w:i/>
          <w:iCs/>
          <w:szCs w:val="24"/>
          <w:lang w:val="fr-FR"/>
        </w:rPr>
        <w:t>Conditions de licence pour la technologie SQL Server 200</w:t>
      </w:r>
      <w:r>
        <w:rPr>
          <w:rFonts w:ascii="Tahoma" w:hAnsi="Tahoma"/>
          <w:bCs/>
          <w:i/>
          <w:iCs/>
          <w:lang w:val="fr-FR"/>
        </w:rPr>
        <w:t>5.</w:t>
      </w:r>
      <w:r>
        <w:rPr>
          <w:rFonts w:ascii="Tahoma" w:hAnsi="Tahoma"/>
          <w:lang w:val="fr-FR"/>
        </w:rPr>
        <w:t xml:space="preserve"> Le logiciel intègre la technologie SQL Server 2005. Vous êtes autorisé à exécuter une seule instance à la fois de cette technologie dans un environnement de système d’exploitation physique ou virtuel sur un seul serveur uniquement à des fins de prise en charge de ce logiciel. Aucune licence d’accès client n’est nécessaire pour cette utilisation. Vous êtes autorisé à créer et à stocker un nombre quelconque d’instances de la technologie SQL Server 2005 sur l’un de vos serveurs ou supports de stockage uniquement pour exercer vos droits d’exécution d’une instance de cette technologie concédée sous l’une des licences de logiciel de la façon décrite dans le présent document.</w:t>
      </w:r>
    </w:p>
    <w:p w:rsidR="002F483C" w:rsidRDefault="002F483C">
      <w:pPr>
        <w:pStyle w:val="exceptionbody"/>
        <w:spacing w:after="120" w:line="240" w:lineRule="auto"/>
        <w:rPr>
          <w:rFonts w:ascii="Tahoma" w:hAnsi="Tahoma" w:cs="Tahoma"/>
          <w:color w:val="auto"/>
          <w:lang w:val="fr-FR"/>
        </w:rPr>
      </w:pPr>
      <w:fldSimple w:instr="ref  SHAPE  \* MERGEFORMAT " w:fldLock="1">
        <w:r>
          <w:rPr>
            <w:rFonts w:ascii="Tahoma" w:hAnsi="Tahoma" w:cs="Tahoma"/>
            <w:noProof/>
            <w:snapToGrid/>
            <w:color w:val="auto"/>
            <w:sz w:val="20"/>
            <w:lang w:val="fr-FR"/>
          </w:rPr>
          <w:pict>
            <v:rect id="_x0000_s1042" style="position:absolute;margin-left:7.2pt;margin-top:34.75pt;width:315.7pt;height:2.9pt;z-index:251647488;mso-position-horizontal-relative:char;mso-position-vertical-relative:line" fillcolor="#772400" strokecolor="#772400">
              <w10:anchorlock/>
            </v:rect>
          </w:pict>
        </w:r>
      </w:fldSimple>
    </w:p>
    <w:p w:rsidR="002F483C" w:rsidRDefault="002F483C">
      <w:pPr>
        <w:rPr>
          <w:rFonts w:ascii="Tahoma" w:hAnsi="Tahoma" w:cs="Tahoma"/>
          <w:lang w:val="fr-FR"/>
        </w:rPr>
        <w:sectPr w:rsidR="002F483C">
          <w:headerReference w:type="default" r:id="rId63"/>
          <w:footerReference w:type="default" r:id="rId64"/>
          <w:type w:val="continuous"/>
          <w:pgSz w:w="12240" w:h="15840" w:code="1"/>
          <w:pgMar w:top="1224" w:right="1440" w:bottom="1080" w:left="1440" w:header="720" w:footer="720" w:gutter="0"/>
          <w:cols w:space="720"/>
          <w:docGrid w:linePitch="360"/>
        </w:sectPr>
      </w:pPr>
    </w:p>
    <w:p w:rsidR="002F483C" w:rsidRDefault="002F483C">
      <w:pPr>
        <w:rPr>
          <w:rFonts w:ascii="Tahoma" w:hAnsi="Tahoma" w:cs="Tahoma"/>
          <w:sz w:val="2"/>
          <w:szCs w:val="2"/>
          <w:lang w:val="fr-FR"/>
        </w:rPr>
      </w:pPr>
      <w:r>
        <w:rPr>
          <w:rFonts w:ascii="Tahoma" w:hAnsi="Tahoma" w:cs="Tahoma"/>
          <w:lang w:val="fr-FR"/>
        </w:rPr>
        <w:lastRenderedPageBreak/>
        <w:br w:type="page"/>
      </w:r>
    </w:p>
    <w:p w:rsidR="002F483C" w:rsidRDefault="002F483C">
      <w:pPr>
        <w:rPr>
          <w:rFonts w:ascii="Tahoma" w:hAnsi="Tahoma" w:cs="Tahoma"/>
          <w:sz w:val="2"/>
          <w:szCs w:val="2"/>
          <w:lang w:val="fr-FR"/>
        </w:r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374"/>
          <w:tblHeader/>
        </w:trPr>
        <w:tc>
          <w:tcPr>
            <w:tcW w:w="9360" w:type="dxa"/>
            <w:tcBorders>
              <w:top w:val="single" w:sz="12" w:space="0" w:color="34003A"/>
              <w:left w:val="single" w:sz="12" w:space="0" w:color="34003A"/>
              <w:bottom w:val="single" w:sz="12" w:space="0" w:color="34003A"/>
              <w:right w:val="single" w:sz="12" w:space="0" w:color="34003A"/>
            </w:tcBorders>
            <w:shd w:val="clear" w:color="auto" w:fill="34003A"/>
            <w:tcMar>
              <w:top w:w="0" w:type="dxa"/>
              <w:bottom w:w="0" w:type="dxa"/>
            </w:tcMar>
            <w:vAlign w:val="center"/>
          </w:tcPr>
          <w:p w:rsidR="002F483C" w:rsidRDefault="002F483C">
            <w:pPr>
              <w:pStyle w:val="Titre1"/>
              <w:rPr>
                <w:rFonts w:ascii="Tahoma" w:hAnsi="Tahoma" w:cs="Tahoma"/>
                <w:color w:val="auto"/>
                <w:lang w:val="fr-FR"/>
              </w:rPr>
            </w:pPr>
            <w:bookmarkStart w:id="51" w:name="ServersPerProcessor"/>
            <w:bookmarkStart w:id="52" w:name="_Toc150966688"/>
            <w:r>
              <w:rPr>
                <w:rFonts w:ascii="Tahoma" w:hAnsi="Tahoma" w:cs="Tahoma"/>
                <w:color w:val="auto"/>
                <w:lang w:val="fr-FR"/>
              </w:rPr>
              <w:t>Serveurs Microsoft – Par processeur</w:t>
            </w:r>
            <w:bookmarkEnd w:id="51"/>
            <w:bookmarkEnd w:id="52"/>
          </w:p>
        </w:tc>
      </w:tr>
      <w:tr w:rsidR="002F483C">
        <w:trPr>
          <w:trHeight w:hRule="exact" w:val="72"/>
          <w:tblHeader/>
        </w:trPr>
        <w:tc>
          <w:tcPr>
            <w:tcW w:w="9360" w:type="dxa"/>
            <w:tcBorders>
              <w:top w:val="single" w:sz="12" w:space="0" w:color="34003A"/>
              <w:left w:val="single" w:sz="12" w:space="0" w:color="FFFFFF"/>
              <w:bottom w:val="single" w:sz="12" w:space="0" w:color="FFFFFF"/>
              <w:right w:val="single" w:sz="12" w:space="0" w:color="FFFFFF"/>
            </w:tcBorders>
            <w:tcMar>
              <w:top w:w="0" w:type="dxa"/>
              <w:bottom w:w="0" w:type="dxa"/>
            </w:tcMar>
            <w:vAlign w:val="center"/>
          </w:tcPr>
          <w:p w:rsidR="002F483C" w:rsidRDefault="002F483C">
            <w:pPr>
              <w:spacing w:afterLines="60"/>
              <w:jc w:val="right"/>
              <w:rPr>
                <w:rFonts w:ascii="Tahoma" w:hAnsi="Tahoma" w:cs="Tahoma"/>
                <w:lang w:val="fr-FR"/>
              </w:rPr>
            </w:pPr>
          </w:p>
        </w:tc>
      </w:tr>
      <w:tr w:rsidR="002F483C">
        <w:trPr>
          <w:trHeight w:hRule="exact" w:val="288"/>
        </w:trPr>
        <w:tc>
          <w:tcPr>
            <w:tcW w:w="9360" w:type="dxa"/>
            <w:tcBorders>
              <w:top w:val="single" w:sz="12" w:space="0" w:color="FFFFFF"/>
              <w:left w:val="single" w:sz="12" w:space="0" w:color="999999"/>
              <w:bottom w:val="single" w:sz="12" w:space="0" w:color="999999"/>
              <w:right w:val="single" w:sz="12" w:space="0" w:color="999999"/>
            </w:tcBorders>
            <w:shd w:val="clear" w:color="auto" w:fill="8C8C8C"/>
            <w:tcMar>
              <w:top w:w="0" w:type="dxa"/>
              <w:bottom w:w="0" w:type="dxa"/>
            </w:tcMar>
            <w:vAlign w:val="center"/>
          </w:tcPr>
          <w:p w:rsidR="002F483C" w:rsidRDefault="002F483C">
            <w:pPr>
              <w:pStyle w:val="Heading1b"/>
              <w:rPr>
                <w:rFonts w:ascii="Tahoma" w:hAnsi="Tahoma" w:cs="Tahoma"/>
                <w:lang w:val="fr-FR"/>
              </w:rPr>
            </w:pPr>
            <w:r>
              <w:rPr>
                <w:rFonts w:ascii="Tahoma" w:hAnsi="Tahoma" w:cs="Tahoma"/>
                <w:lang w:val="fr-FR"/>
              </w:rPr>
              <w:t>Modèle de licence : licence par processeur</w:t>
            </w:r>
          </w:p>
        </w:tc>
      </w:tr>
      <w:tr w:rsidR="002F483C">
        <w:trPr>
          <w:trHeight w:hRule="exact" w:val="720"/>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pPr>
              <w:pStyle w:val="subhead"/>
              <w:tabs>
                <w:tab w:val="right" w:pos="9130"/>
              </w:tabs>
              <w:spacing w:before="20" w:after="0"/>
              <w:rPr>
                <w:rStyle w:val="subheaditalic"/>
                <w:i w:val="0"/>
                <w:iCs w:val="0"/>
                <w:color w:val="auto"/>
                <w:sz w:val="18"/>
                <w:szCs w:val="18"/>
                <w:lang w:val="fr-FR"/>
              </w:rPr>
            </w:pPr>
            <w:r>
              <w:rPr>
                <w:rFonts w:ascii="Tahoma" w:hAnsi="Tahoma" w:cs="Tahoma"/>
                <w:color w:val="auto"/>
                <w:sz w:val="18"/>
                <w:szCs w:val="18"/>
                <w:lang w:val="fr-FR"/>
              </w:rPr>
              <w:t xml:space="preserve">Cette section traite des produits répertoriés ci-après </w:t>
            </w:r>
            <w:r>
              <w:rPr>
                <w:rFonts w:ascii="Tahoma" w:hAnsi="Tahoma" w:cs="Tahoma"/>
                <w:i/>
                <w:color w:val="auto"/>
                <w:sz w:val="18"/>
                <w:szCs w:val="18"/>
                <w:lang w:val="fr-FR"/>
              </w:rPr>
              <w:t>(</w:t>
            </w:r>
            <w:r>
              <w:rPr>
                <w:rFonts w:ascii="Tahoma" w:hAnsi="Tahoma" w:cs="Tahoma"/>
                <w:i/>
                <w:iCs/>
                <w:color w:val="auto"/>
                <w:sz w:val="18"/>
                <w:szCs w:val="18"/>
                <w:lang w:val="fr-FR"/>
              </w:rPr>
              <w:t>pour les produits signalés par un astérisque, consultez également le paragraphe B)</w:t>
            </w:r>
            <w:r>
              <w:rPr>
                <w:rFonts w:ascii="Tahoma" w:hAnsi="Tahoma" w:cs="Tahoma"/>
                <w:color w:val="auto"/>
                <w:sz w:val="18"/>
                <w:szCs w:val="18"/>
                <w:lang w:val="fr-FR"/>
              </w:rPr>
              <w:t>. Elle s’applique également aux produits ajoutés à ce modèle de licence dans la Liste des produits.</w:t>
            </w:r>
          </w:p>
        </w:tc>
      </w:tr>
    </w:tbl>
    <w:p w:rsidR="002F483C" w:rsidRDefault="002F483C">
      <w:pPr>
        <w:pStyle w:val="productlist"/>
        <w:rPr>
          <w:rFonts w:ascii="Tahoma" w:hAnsi="Tahoma" w:cs="Tahoma"/>
          <w:lang w:val="fr-FR"/>
        </w:rPr>
        <w:sectPr w:rsidR="002F483C">
          <w:headerReference w:type="default" r:id="rId65"/>
          <w:type w:val="continuous"/>
          <w:pgSz w:w="12240" w:h="15840" w:code="1"/>
          <w:pgMar w:top="1224" w:right="1440" w:bottom="1080" w:left="1440" w:header="720" w:footer="720" w:gutter="0"/>
          <w:cols w:space="720"/>
          <w:titlePg/>
          <w:docGrid w:linePitch="360"/>
        </w:sectPr>
      </w:pPr>
    </w:p>
    <w:p w:rsidR="002F483C" w:rsidRDefault="002F483C" w:rsidP="00F93BD0">
      <w:pPr>
        <w:numPr>
          <w:ilvl w:val="0"/>
          <w:numId w:val="59"/>
        </w:numPr>
        <w:spacing w:after="30"/>
        <w:rPr>
          <w:rFonts w:ascii="Tahoma" w:hAnsi="Tahoma" w:cs="Tahoma"/>
          <w:sz w:val="18"/>
          <w:szCs w:val="18"/>
          <w:lang w:val="fr-FR"/>
        </w:rPr>
      </w:pPr>
      <w:r>
        <w:rPr>
          <w:rFonts w:ascii="Tahoma" w:hAnsi="Tahoma" w:cs="Tahoma"/>
          <w:sz w:val="18"/>
          <w:szCs w:val="18"/>
          <w:lang w:val="fr-FR"/>
        </w:rPr>
        <w:lastRenderedPageBreak/>
        <w:t>BizTalk Server 2006 R2 Branch, Éditions Standard et Enterprise*</w:t>
      </w:r>
    </w:p>
    <w:p w:rsidR="002F483C" w:rsidRDefault="002F483C" w:rsidP="00F93BD0">
      <w:pPr>
        <w:numPr>
          <w:ilvl w:val="0"/>
          <w:numId w:val="59"/>
        </w:numPr>
        <w:spacing w:after="30"/>
        <w:rPr>
          <w:rFonts w:ascii="Tahoma" w:hAnsi="Tahoma" w:cs="Tahoma"/>
          <w:sz w:val="18"/>
          <w:szCs w:val="18"/>
          <w:lang w:val="fr-FR"/>
        </w:rPr>
      </w:pPr>
      <w:r>
        <w:rPr>
          <w:rFonts w:ascii="Tahoma" w:hAnsi="Tahoma" w:cs="Tahoma"/>
          <w:sz w:val="18"/>
          <w:szCs w:val="18"/>
          <w:lang w:val="fr-FR"/>
        </w:rPr>
        <w:t xml:space="preserve">Commerce Server 2007 Éditions </w:t>
      </w:r>
      <w:r>
        <w:rPr>
          <w:rFonts w:ascii="Tahoma" w:hAnsi="Tahoma" w:cs="Tahoma"/>
          <w:sz w:val="18"/>
          <w:szCs w:val="18"/>
          <w:lang w:val="fr-FR"/>
        </w:rPr>
        <w:br/>
        <w:t>Standard et Enterprise</w:t>
      </w:r>
    </w:p>
    <w:p w:rsidR="002F483C" w:rsidRDefault="002F483C" w:rsidP="00F93BD0">
      <w:pPr>
        <w:numPr>
          <w:ilvl w:val="0"/>
          <w:numId w:val="59"/>
        </w:numPr>
        <w:spacing w:after="30"/>
        <w:rPr>
          <w:rFonts w:ascii="Tahoma" w:hAnsi="Tahoma" w:cs="Tahoma"/>
          <w:sz w:val="18"/>
          <w:szCs w:val="18"/>
          <w:lang w:val="fr-FR"/>
        </w:rPr>
      </w:pPr>
      <w:r>
        <w:rPr>
          <w:rFonts w:ascii="Tahoma" w:hAnsi="Tahoma" w:cs="Tahoma"/>
          <w:sz w:val="18"/>
          <w:szCs w:val="18"/>
          <w:lang w:val="fr-FR"/>
        </w:rPr>
        <w:t>Internet Security and Acceleration Server 2006 Éditions Standard et Enterprise</w:t>
      </w:r>
    </w:p>
    <w:p w:rsidR="002F483C" w:rsidRDefault="002F483C" w:rsidP="00F93BD0">
      <w:pPr>
        <w:numPr>
          <w:ilvl w:val="0"/>
          <w:numId w:val="59"/>
        </w:numPr>
        <w:spacing w:after="30"/>
        <w:rPr>
          <w:rFonts w:ascii="Tahoma" w:hAnsi="Tahoma" w:cs="Tahoma"/>
          <w:sz w:val="18"/>
          <w:szCs w:val="18"/>
          <w:lang w:val="fr-FR"/>
        </w:rPr>
      </w:pPr>
      <w:r>
        <w:rPr>
          <w:rFonts w:ascii="Tahoma" w:hAnsi="Tahoma" w:cs="Tahoma"/>
          <w:sz w:val="18"/>
          <w:szCs w:val="18"/>
          <w:lang w:val="fr-FR"/>
        </w:rPr>
        <w:lastRenderedPageBreak/>
        <w:t>Speech Server 2004 R2 Éditions Standard et Enterprise</w:t>
      </w:r>
    </w:p>
    <w:p w:rsidR="002F483C" w:rsidRDefault="002F483C" w:rsidP="00F93BD0">
      <w:pPr>
        <w:numPr>
          <w:ilvl w:val="0"/>
          <w:numId w:val="59"/>
        </w:numPr>
        <w:spacing w:after="30"/>
        <w:rPr>
          <w:rFonts w:ascii="Tahoma" w:hAnsi="Tahoma" w:cs="Tahoma"/>
          <w:sz w:val="18"/>
          <w:szCs w:val="18"/>
          <w:lang w:val="fr-FR"/>
        </w:rPr>
      </w:pPr>
      <w:r>
        <w:rPr>
          <w:rFonts w:ascii="Tahoma" w:hAnsi="Tahoma" w:cs="Tahoma"/>
          <w:sz w:val="18"/>
          <w:szCs w:val="18"/>
          <w:lang w:val="fr-FR"/>
        </w:rPr>
        <w:t>SQL Server 2005 (concédé sous licence en mode Par processeur) Éditions Workgroup, Standard et Enterprise*</w:t>
      </w:r>
    </w:p>
    <w:p w:rsidR="002F483C" w:rsidRDefault="002F483C" w:rsidP="00F93BD0">
      <w:pPr>
        <w:numPr>
          <w:ilvl w:val="0"/>
          <w:numId w:val="59"/>
        </w:numPr>
        <w:spacing w:after="280"/>
        <w:rPr>
          <w:rFonts w:ascii="Tahoma" w:hAnsi="Tahoma" w:cs="Tahoma"/>
          <w:sz w:val="18"/>
          <w:szCs w:val="18"/>
        </w:rPr>
      </w:pPr>
      <w:r>
        <w:rPr>
          <w:rFonts w:ascii="Tahoma" w:hAnsi="Tahoma" w:cs="Tahoma"/>
          <w:sz w:val="18"/>
          <w:szCs w:val="18"/>
        </w:rPr>
        <w:t>Visual Studio 2005 Team Test Load Agent</w:t>
      </w:r>
    </w:p>
    <w:p w:rsidR="002F483C" w:rsidRDefault="002F483C">
      <w:pPr>
        <w:pStyle w:val="productlist"/>
        <w:spacing w:after="200" w:line="240" w:lineRule="auto"/>
        <w:rPr>
          <w:rFonts w:ascii="Tahoma" w:hAnsi="Tahoma" w:cs="Tahoma"/>
        </w:rPr>
        <w:sectPr w:rsidR="002F483C">
          <w:type w:val="continuous"/>
          <w:pgSz w:w="12240" w:h="15840" w:code="1"/>
          <w:pgMar w:top="1224" w:right="1440" w:bottom="1080" w:left="1440" w:header="720" w:footer="720" w:gutter="0"/>
          <w:cols w:num="2" w:space="720"/>
          <w:docGrid w:linePitch="360"/>
        </w:sect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288"/>
        </w:trPr>
        <w:tc>
          <w:tcPr>
            <w:tcW w:w="9360" w:type="dxa"/>
            <w:tcBorders>
              <w:top w:val="single" w:sz="12" w:space="0" w:color="FFFFFF"/>
              <w:left w:val="single" w:sz="12" w:space="0" w:color="FFFFFF"/>
              <w:bottom w:val="single" w:sz="12" w:space="0" w:color="FFFFFF"/>
              <w:right w:val="single" w:sz="12" w:space="0" w:color="FFFFFF"/>
            </w:tcBorders>
            <w:shd w:val="clear" w:color="auto" w:fill="34003A"/>
            <w:tcMar>
              <w:top w:w="0" w:type="dxa"/>
              <w:bottom w:w="0" w:type="dxa"/>
            </w:tcMar>
            <w:vAlign w:val="center"/>
          </w:tcPr>
          <w:p w:rsidR="002F483C" w:rsidRDefault="002F483C">
            <w:pPr>
              <w:pStyle w:val="Titre2"/>
              <w:rPr>
                <w:rFonts w:ascii="Tahoma" w:hAnsi="Tahoma" w:cs="Tahoma"/>
                <w:color w:val="auto"/>
              </w:rPr>
            </w:pPr>
          </w:p>
        </w:tc>
      </w:tr>
    </w:tbl>
    <w:p w:rsidR="002F483C" w:rsidRDefault="002F483C">
      <w:pPr>
        <w:spacing w:before="80"/>
        <w:ind w:left="274" w:hanging="274"/>
        <w:rPr>
          <w:rFonts w:ascii="Tahoma" w:hAnsi="Tahoma"/>
          <w:lang w:val="fr-FR"/>
        </w:rPr>
      </w:pPr>
      <w:r>
        <w:rPr>
          <w:rFonts w:ascii="Tahoma" w:hAnsi="Tahoma" w:cs="Tahoma"/>
          <w:b/>
          <w:bCs/>
          <w:lang w:val="fr-FR"/>
        </w:rPr>
        <w:t xml:space="preserve">A. </w:t>
      </w:r>
      <w:r>
        <w:rPr>
          <w:rFonts w:ascii="Tahoma" w:hAnsi="Tahoma" w:cs="Tahoma"/>
          <w:b/>
          <w:bCs/>
          <w:u w:val="single"/>
          <w:lang w:val="fr-FR"/>
        </w:rPr>
        <w:t>Conditions générales de licence</w:t>
      </w:r>
      <w:r>
        <w:rPr>
          <w:rFonts w:ascii="Tahoma" w:hAnsi="Tahoma" w:cs="Tahoma"/>
          <w:b/>
          <w:bCs/>
          <w:lang w:val="fr-FR"/>
        </w:rPr>
        <w:t>. Vous disposez des droits ci-après pour chaque serveur valablement concédé sous licence.</w:t>
      </w:r>
    </w:p>
    <w:tbl>
      <w:tblPr>
        <w:tblW w:w="9486" w:type="dxa"/>
        <w:tblInd w:w="-11"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126"/>
        <w:gridCol w:w="9360"/>
      </w:tblGrid>
      <w:tr w:rsidR="002F483C">
        <w:trPr>
          <w:gridBefore w:val="1"/>
          <w:wBefore w:w="126" w:type="dxa"/>
        </w:trPr>
        <w:tc>
          <w:tcPr>
            <w:tcW w:w="9360" w:type="dxa"/>
            <w:tcBorders>
              <w:top w:val="single" w:sz="12" w:space="0" w:color="FFFFFF"/>
              <w:left w:val="single" w:sz="12" w:space="0" w:color="FFFFFF"/>
              <w:bottom w:val="single" w:sz="12" w:space="0" w:color="FFFFFF"/>
              <w:right w:val="single" w:sz="12" w:space="0" w:color="FFFFFF"/>
            </w:tcBorders>
            <w:vAlign w:val="center"/>
          </w:tcPr>
          <w:p w:rsidR="002F483C" w:rsidRDefault="002F483C" w:rsidP="00F93BD0">
            <w:pPr>
              <w:numPr>
                <w:ilvl w:val="0"/>
                <w:numId w:val="37"/>
              </w:numPr>
              <w:spacing w:after="80"/>
              <w:rPr>
                <w:rFonts w:ascii="Tahoma" w:hAnsi="Tahoma"/>
                <w:b/>
                <w:sz w:val="18"/>
                <w:lang w:val="fr-FR"/>
              </w:rPr>
            </w:pPr>
            <w:r>
              <w:rPr>
                <w:rFonts w:ascii="Tahoma" w:hAnsi="Tahoma"/>
                <w:b/>
                <w:sz w:val="18"/>
                <w:lang w:val="fr-FR"/>
              </w:rPr>
              <w:t xml:space="preserve">Concession d’une licence serveur. </w:t>
            </w:r>
            <w:r>
              <w:rPr>
                <w:rFonts w:ascii="Tahoma" w:hAnsi="Tahoma"/>
                <w:bCs/>
                <w:sz w:val="18"/>
                <w:szCs w:val="24"/>
                <w:lang w:val="fr-FR"/>
              </w:rPr>
              <w:t xml:space="preserve">Avant d’exécuter des instances du logiciel serveur sur un serveur, </w:t>
            </w:r>
            <w:r>
              <w:rPr>
                <w:rFonts w:ascii="Tahoma" w:hAnsi="Tahoma"/>
                <w:bCs/>
                <w:sz w:val="18"/>
                <w:szCs w:val="24"/>
                <w:lang w:val="fr-FR"/>
              </w:rPr>
              <w:br/>
              <w:t>vous devez déterminer le nombre de licences de logiciel requises et les attribuer à ce serveur de la façon décrite ci-après.</w:t>
            </w:r>
          </w:p>
          <w:p w:rsidR="002F483C" w:rsidRDefault="002F483C" w:rsidP="00F93BD0">
            <w:pPr>
              <w:numPr>
                <w:ilvl w:val="1"/>
                <w:numId w:val="37"/>
              </w:numPr>
              <w:spacing w:after="80"/>
              <w:rPr>
                <w:rFonts w:ascii="Tahoma" w:hAnsi="Tahoma"/>
                <w:b/>
                <w:sz w:val="18"/>
                <w:lang w:val="fr-FR"/>
              </w:rPr>
            </w:pPr>
            <w:r>
              <w:rPr>
                <w:rFonts w:ascii="Tahoma" w:hAnsi="Tahoma"/>
                <w:b/>
                <w:sz w:val="18"/>
                <w:lang w:val="fr-FR"/>
              </w:rPr>
              <w:t xml:space="preserve">Spécification du nombre de licences requises. </w:t>
            </w:r>
            <w:r>
              <w:rPr>
                <w:rFonts w:ascii="Tahoma" w:hAnsi="Tahoma"/>
                <w:bCs/>
                <w:sz w:val="18"/>
                <w:szCs w:val="24"/>
                <w:lang w:val="fr-FR"/>
              </w:rPr>
              <w:t xml:space="preserve">Vous devez tout d’abord déterminer le nombre </w:t>
            </w:r>
            <w:r>
              <w:rPr>
                <w:rFonts w:ascii="Tahoma" w:hAnsi="Tahoma"/>
                <w:bCs/>
                <w:sz w:val="18"/>
                <w:szCs w:val="24"/>
                <w:lang w:val="fr-FR"/>
              </w:rPr>
              <w:br/>
              <w:t>de licences de logiciel nécessaires. Le nombre total de licences de logiciel requises pour un serveur correspond à la somme des licences de logiciel requises conformément aux sections </w:t>
            </w:r>
            <w:r>
              <w:rPr>
                <w:rFonts w:ascii="Tahoma" w:hAnsi="Tahoma"/>
                <w:bCs/>
                <w:sz w:val="18"/>
                <w:lang w:val="fr-FR"/>
              </w:rPr>
              <w:t>(i</w:t>
            </w:r>
            <w:r>
              <w:rPr>
                <w:rFonts w:ascii="Tahoma" w:hAnsi="Tahoma"/>
                <w:bCs/>
                <w:sz w:val="18"/>
                <w:szCs w:val="24"/>
                <w:lang w:val="fr-FR"/>
              </w:rPr>
              <w:t>) et </w:t>
            </w:r>
            <w:r>
              <w:rPr>
                <w:rFonts w:ascii="Tahoma" w:hAnsi="Tahoma"/>
                <w:bCs/>
                <w:sz w:val="18"/>
                <w:lang w:val="fr-FR"/>
              </w:rPr>
              <w:t>(ii</w:t>
            </w:r>
            <w:r>
              <w:rPr>
                <w:rFonts w:ascii="Tahoma" w:hAnsi="Tahoma"/>
                <w:bCs/>
                <w:sz w:val="18"/>
                <w:szCs w:val="24"/>
                <w:lang w:val="fr-FR"/>
              </w:rPr>
              <w:t>) ci-après.</w:t>
            </w:r>
          </w:p>
          <w:p w:rsidR="002F483C" w:rsidRDefault="002F483C" w:rsidP="00F93BD0">
            <w:pPr>
              <w:numPr>
                <w:ilvl w:val="2"/>
                <w:numId w:val="37"/>
              </w:numPr>
              <w:spacing w:after="80"/>
              <w:rPr>
                <w:rFonts w:ascii="Tahoma" w:hAnsi="Tahoma"/>
                <w:b/>
                <w:sz w:val="18"/>
                <w:lang w:val="fr-FR"/>
              </w:rPr>
            </w:pPr>
            <w:r>
              <w:rPr>
                <w:rFonts w:ascii="Tahoma" w:hAnsi="Tahoma"/>
                <w:bCs/>
                <w:sz w:val="18"/>
                <w:szCs w:val="24"/>
                <w:lang w:val="fr-FR"/>
              </w:rPr>
              <w:t>Pour exécuter des instances du logiciel serveur dans un environnement de système d’exploitation physique sur un serveur, vous devez disposer d’une licence de logiciel pour chaque processeur physique utilisé par l’environnement de système d’exploitation physique.</w:t>
            </w:r>
          </w:p>
          <w:p w:rsidR="002F483C" w:rsidRDefault="002F483C" w:rsidP="00F93BD0">
            <w:pPr>
              <w:numPr>
                <w:ilvl w:val="2"/>
                <w:numId w:val="37"/>
              </w:numPr>
              <w:spacing w:after="80"/>
              <w:rPr>
                <w:rFonts w:ascii="Tahoma" w:hAnsi="Tahoma"/>
                <w:sz w:val="18"/>
                <w:lang w:val="fr-FR"/>
              </w:rPr>
            </w:pPr>
            <w:r>
              <w:rPr>
                <w:rFonts w:ascii="Tahoma" w:hAnsi="Tahoma"/>
                <w:sz w:val="18"/>
                <w:szCs w:val="24"/>
                <w:lang w:val="fr-FR"/>
              </w:rPr>
              <w:t>Pour exécuter des instances du logiciel serveur dans un environnement de système d’exploitation virtuel sur un serveur, vous devez disposer d’une licence de logiciel pour chaque processeur virtuel utilisé par les environnements de système d’exploitation virtuels. Si un environnement de système d’exploitation virtuel utilise une partie d’un processeur virtuel, cette partie est considérée comme un processeur virtuel complet.</w:t>
            </w:r>
          </w:p>
          <w:p w:rsidR="002F483C" w:rsidRDefault="002F483C" w:rsidP="00F93BD0">
            <w:pPr>
              <w:numPr>
                <w:ilvl w:val="0"/>
                <w:numId w:val="37"/>
              </w:numPr>
              <w:spacing w:after="120"/>
              <w:rPr>
                <w:rFonts w:ascii="Tahoma" w:hAnsi="Tahoma"/>
                <w:b/>
                <w:sz w:val="18"/>
                <w:szCs w:val="24"/>
                <w:lang w:val="fr-FR"/>
              </w:rPr>
            </w:pPr>
            <w:r>
              <w:rPr>
                <w:rFonts w:ascii="Tahoma" w:hAnsi="Tahoma"/>
                <w:b/>
                <w:sz w:val="18"/>
                <w:szCs w:val="24"/>
                <w:lang w:val="fr-FR"/>
              </w:rPr>
              <w:t>Attribution du nombre de licences requises au serveur.</w:t>
            </w:r>
          </w:p>
          <w:p w:rsidR="002F483C" w:rsidRDefault="002F483C" w:rsidP="00F93BD0">
            <w:pPr>
              <w:numPr>
                <w:ilvl w:val="1"/>
                <w:numId w:val="37"/>
              </w:numPr>
              <w:spacing w:after="80"/>
              <w:rPr>
                <w:rFonts w:ascii="Tahoma" w:hAnsi="Tahoma"/>
                <w:sz w:val="18"/>
                <w:lang w:val="fr-FR"/>
              </w:rPr>
            </w:pPr>
            <w:r>
              <w:rPr>
                <w:rFonts w:ascii="Tahoma" w:hAnsi="Tahoma"/>
                <w:sz w:val="18"/>
                <w:lang w:val="fr-FR"/>
              </w:rPr>
              <w:t>Après avoir déterminé le nombre de licences de logiciel requises pour un serveur, vous devez les attribuer au serveur. Ce serveur est le serveur concédé sous licence pour l’ensemble des licences. Vous n’êtes pas autorisé à attribuer la même licence à plusieurs serveurs. Une partition matérielle ou lame est considérée comme un serveur distinct.</w:t>
            </w:r>
          </w:p>
          <w:p w:rsidR="002F483C" w:rsidRDefault="002F483C" w:rsidP="00F93BD0">
            <w:pPr>
              <w:numPr>
                <w:ilvl w:val="1"/>
                <w:numId w:val="37"/>
              </w:numPr>
              <w:spacing w:after="80"/>
              <w:rPr>
                <w:rFonts w:ascii="Tahoma" w:hAnsi="Tahoma"/>
                <w:sz w:val="18"/>
                <w:lang w:val="fr-FR"/>
              </w:rPr>
            </w:pPr>
            <w:r>
              <w:rPr>
                <w:rFonts w:ascii="Tahoma" w:hAnsi="Tahoma"/>
                <w:sz w:val="18"/>
                <w:lang w:val="fr-FR"/>
              </w:rPr>
              <w:t>Vous êtes autorisé à réattribuer une licence de logiciel, mais pas à court terme (c’est-à-dire, pas dans les 90 jours après la dernière attribution). Vous êtes autorisé à réattribuer une licence de logiciel plus tôt si vous retirez le serveur concédé sous licence en raison d’une erreur matérielle permanente. Si vous réattribuez une licence, le serveur auquel vous la transférez devient le nouveau serveur concédé sous licence.</w:t>
            </w:r>
          </w:p>
          <w:p w:rsidR="002F483C" w:rsidRDefault="002F483C" w:rsidP="00F93BD0">
            <w:pPr>
              <w:numPr>
                <w:ilvl w:val="0"/>
                <w:numId w:val="37"/>
              </w:numPr>
              <w:spacing w:after="80"/>
              <w:rPr>
                <w:rFonts w:ascii="Tahoma" w:hAnsi="Tahoma"/>
                <w:b/>
                <w:sz w:val="18"/>
                <w:lang w:val="fr-FR"/>
              </w:rPr>
            </w:pPr>
            <w:r>
              <w:rPr>
                <w:rFonts w:ascii="Tahoma" w:hAnsi="Tahoma"/>
                <w:b/>
                <w:sz w:val="18"/>
                <w:lang w:val="fr-FR"/>
              </w:rPr>
              <w:t xml:space="preserve">Exécution d’instances du logiciel serveur. </w:t>
            </w:r>
          </w:p>
          <w:p w:rsidR="002F483C" w:rsidRDefault="002F483C" w:rsidP="00F93BD0">
            <w:pPr>
              <w:numPr>
                <w:ilvl w:val="1"/>
                <w:numId w:val="37"/>
              </w:numPr>
              <w:spacing w:after="80"/>
              <w:rPr>
                <w:rFonts w:ascii="Tahoma" w:hAnsi="Tahoma"/>
                <w:b/>
                <w:sz w:val="18"/>
                <w:lang w:val="fr-FR"/>
              </w:rPr>
            </w:pPr>
            <w:r>
              <w:rPr>
                <w:rFonts w:ascii="Tahoma" w:hAnsi="Tahoma"/>
                <w:bCs/>
                <w:sz w:val="18"/>
                <w:szCs w:val="24"/>
                <w:lang w:val="fr-FR"/>
              </w:rPr>
              <w:t>Pour chaque serveur auquel vous avez attribué le nombre de licences de logiciel requises, vous êtes autorisé à exécuter un nombre quelconque d’instances du logiciel serveur simultanément dans des environnements de système d’exploitation physiques et virtuels sur le serveur concédé sous licence. Cependant, le nombre total de processeurs physiques et virtuels utilisés par ces environnements ne peut pas dépasser le nombre de licences de logiciel attribuées à ce serveur.</w:t>
            </w:r>
          </w:p>
          <w:p w:rsidR="002F483C" w:rsidRDefault="002F483C" w:rsidP="00F93BD0">
            <w:pPr>
              <w:numPr>
                <w:ilvl w:val="1"/>
                <w:numId w:val="37"/>
              </w:numPr>
              <w:spacing w:after="80"/>
              <w:rPr>
                <w:rFonts w:ascii="Tahoma" w:hAnsi="Tahoma"/>
                <w:b/>
                <w:sz w:val="18"/>
                <w:lang w:val="fr-FR"/>
              </w:rPr>
            </w:pPr>
            <w:r>
              <w:rPr>
                <w:rFonts w:ascii="Tahoma" w:hAnsi="Tahoma"/>
                <w:sz w:val="18"/>
                <w:lang w:val="fr-FR"/>
              </w:rPr>
              <w:t>Le logiciel ou le matériel peut limiter le nombre d’instances du logiciel serveur pouvant être exécutées dans des environnements de systèmes d’exploitation physiques ou virtuels sur le serveur.</w:t>
            </w:r>
          </w:p>
          <w:p w:rsidR="002F483C" w:rsidRDefault="002F483C" w:rsidP="00F93BD0">
            <w:pPr>
              <w:keepNext/>
              <w:keepLines/>
              <w:numPr>
                <w:ilvl w:val="0"/>
                <w:numId w:val="22"/>
              </w:numPr>
              <w:spacing w:after="120"/>
              <w:rPr>
                <w:rFonts w:ascii="Tahoma" w:hAnsi="Tahoma" w:cs="Tahoma"/>
                <w:sz w:val="18"/>
                <w:szCs w:val="18"/>
                <w:lang w:val="fr-FR"/>
              </w:rPr>
            </w:pPr>
            <w:r>
              <w:rPr>
                <w:rFonts w:ascii="Tahoma" w:hAnsi="Tahoma" w:cs="Tahoma"/>
                <w:b/>
                <w:sz w:val="18"/>
                <w:szCs w:val="18"/>
                <w:lang w:val="fr-FR"/>
              </w:rPr>
              <w:t>Exécution d’instances de logiciels supplémentaires</w:t>
            </w:r>
            <w:r>
              <w:rPr>
                <w:rFonts w:ascii="Tahoma" w:hAnsi="Tahoma"/>
                <w:b/>
                <w:sz w:val="18"/>
                <w:szCs w:val="18"/>
                <w:lang w:val="fr-FR"/>
              </w:rPr>
              <w:t>.</w:t>
            </w:r>
            <w:r>
              <w:rPr>
                <w:rFonts w:ascii="Tahoma" w:hAnsi="Tahoma"/>
                <w:sz w:val="18"/>
                <w:szCs w:val="18"/>
                <w:lang w:val="fr-FR"/>
              </w:rPr>
              <w:t xml:space="preserve"> Vous êtes autorisé à exécuter ou utiliser un nombre quelconque d’instances des logiciels supplémentaires répertoriés dans le tableau ci-après dans des environnements de système d’exploitation physiques ou virtuels sur un nombre illimité de dispositifs. Ces logiciels supplémentaires peuvent être utilisés directement avec le logiciel serveur ou indirectement par le biais d’autres logiciels.</w:t>
            </w:r>
          </w:p>
          <w:p w:rsidR="002F483C" w:rsidRDefault="002F483C">
            <w:pPr>
              <w:ind w:left="357"/>
              <w:rPr>
                <w:rFonts w:ascii="Tahoma" w:hAnsi="Tahoma" w:cs="Tahoma"/>
                <w:lang w:val="fr-FR"/>
              </w:rPr>
            </w:pPr>
          </w:p>
          <w:tbl>
            <w:tblPr>
              <w:tblW w:w="8400" w:type="dxa"/>
              <w:tblInd w:w="725" w:type="dxa"/>
              <w:tblBorders>
                <w:top w:val="single" w:sz="12" w:space="0" w:color="34003A"/>
                <w:left w:val="single" w:sz="12" w:space="0" w:color="34003A"/>
                <w:bottom w:val="single" w:sz="12" w:space="0" w:color="34003A"/>
                <w:right w:val="single" w:sz="12" w:space="0" w:color="34003A"/>
                <w:insideH w:val="single" w:sz="4" w:space="0" w:color="34003A"/>
                <w:insideV w:val="single" w:sz="4" w:space="0" w:color="34003A"/>
              </w:tblBorders>
              <w:tblLayout w:type="fixed"/>
              <w:tblCellMar>
                <w:left w:w="115" w:type="dxa"/>
                <w:right w:w="115" w:type="dxa"/>
              </w:tblCellMar>
              <w:tblLook w:val="0000"/>
            </w:tblPr>
            <w:tblGrid>
              <w:gridCol w:w="3028"/>
              <w:gridCol w:w="5372"/>
            </w:tblGrid>
            <w:tr w:rsidR="002F483C">
              <w:trPr>
                <w:cantSplit/>
                <w:trHeight w:val="130"/>
                <w:tblHeader/>
              </w:trPr>
              <w:tc>
                <w:tcPr>
                  <w:tcW w:w="3028" w:type="dxa"/>
                  <w:tcBorders>
                    <w:top w:val="single" w:sz="12" w:space="0" w:color="34003A"/>
                    <w:bottom w:val="single" w:sz="12" w:space="0" w:color="34003A"/>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lastRenderedPageBreak/>
                    <w:t>Produit</w:t>
                  </w:r>
                </w:p>
              </w:tc>
              <w:tc>
                <w:tcPr>
                  <w:tcW w:w="5372" w:type="dxa"/>
                  <w:tcBorders>
                    <w:top w:val="single" w:sz="12" w:space="0" w:color="34003A"/>
                    <w:bottom w:val="single" w:sz="12" w:space="0" w:color="34003A"/>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Logiciels supplémentaires</w:t>
                  </w:r>
                </w:p>
              </w:tc>
            </w:tr>
            <w:tr w:rsidR="002F483C">
              <w:trPr>
                <w:cantSplit/>
                <w:tblHeader/>
              </w:trPr>
              <w:tc>
                <w:tcPr>
                  <w:tcW w:w="3028" w:type="dxa"/>
                  <w:tcMar>
                    <w:top w:w="43" w:type="dxa"/>
                    <w:left w:w="115" w:type="dxa"/>
                    <w:bottom w:w="43" w:type="dxa"/>
                    <w:right w:w="115" w:type="dxa"/>
                  </w:tcMar>
                  <w:vAlign w:val="center"/>
                </w:tcPr>
                <w:p w:rsidR="002F483C" w:rsidRDefault="002F483C">
                  <w:pPr>
                    <w:spacing w:before="30" w:after="30"/>
                    <w:jc w:val="center"/>
                    <w:rPr>
                      <w:rFonts w:ascii="Tahoma" w:hAnsi="Tahoma" w:cs="Tahoma"/>
                      <w:sz w:val="18"/>
                      <w:szCs w:val="18"/>
                      <w:lang w:val="fr-FR"/>
                    </w:rPr>
                  </w:pPr>
                  <w:r>
                    <w:rPr>
                      <w:rFonts w:ascii="Tahoma" w:hAnsi="Tahoma" w:cs="Tahoma"/>
                      <w:sz w:val="18"/>
                      <w:szCs w:val="18"/>
                      <w:lang w:val="fr-FR"/>
                    </w:rPr>
                    <w:t>BizTalk Server 2006 R2 Branch Éditions Standard et Enterprise</w:t>
                  </w:r>
                </w:p>
              </w:tc>
              <w:tc>
                <w:tcPr>
                  <w:tcW w:w="5372" w:type="dxa"/>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Outils d’administration et d’analyse</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Schémas et modèles BizTalk Server</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Services d’activité professionnelle</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Outils de développement</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Serveur secret principal/Authentification unique d’entreprise</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Kit(s) de développement de logiciels</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MQHelper.dll</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API d’événements Business Activity Monitoring (« BAM ») et outils d’interception et d’administration</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Alerte BAM pour les services de notification SQL</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Client BAM</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Adaptateur pour service Web Windows SharePoint Services</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rPr>
                    <w:t>Adaptateurs Windows Communication Foundation</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Adaptateur de réception SOAP</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Adaptateur de réception HTTP</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ADOMD.NET</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MSXML</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SQLXML</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rPr>
                    <w:t>Composant pour règles d’entreprise</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rPr>
                    <w:t>Agent MQSeries</w:t>
                  </w:r>
                </w:p>
              </w:tc>
            </w:tr>
            <w:tr w:rsidR="002F483C">
              <w:trPr>
                <w:cantSplit/>
                <w:tblHeader/>
              </w:trPr>
              <w:tc>
                <w:tcPr>
                  <w:tcW w:w="3028" w:type="dxa"/>
                  <w:tcMar>
                    <w:top w:w="43" w:type="dxa"/>
                    <w:left w:w="115" w:type="dxa"/>
                    <w:bottom w:w="43" w:type="dxa"/>
                    <w:right w:w="115" w:type="dxa"/>
                  </w:tcMar>
                  <w:vAlign w:val="center"/>
                </w:tcPr>
                <w:p w:rsidR="002F483C" w:rsidRDefault="002F483C">
                  <w:pPr>
                    <w:spacing w:before="30" w:after="30"/>
                    <w:jc w:val="center"/>
                    <w:rPr>
                      <w:rFonts w:ascii="Tahoma" w:hAnsi="Tahoma" w:cs="Tahoma"/>
                      <w:sz w:val="18"/>
                      <w:szCs w:val="18"/>
                      <w:lang w:val="fr-FR"/>
                    </w:rPr>
                  </w:pPr>
                  <w:r>
                    <w:rPr>
                      <w:rFonts w:ascii="Tahoma" w:hAnsi="Tahoma" w:cs="Tahoma"/>
                      <w:sz w:val="18"/>
                      <w:szCs w:val="18"/>
                      <w:lang w:val="fr-FR"/>
                    </w:rPr>
                    <w:t>Commerce Server 2007 Éditions Standard et Enterprise</w:t>
                  </w:r>
                </w:p>
              </w:tc>
              <w:tc>
                <w:tcPr>
                  <w:tcW w:w="5372" w:type="dxa"/>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Adaptateurs</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Éditeur de schéma</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Interfaces utilisateur d’entreprise</w:t>
                  </w:r>
                </w:p>
              </w:tc>
            </w:tr>
            <w:tr w:rsidR="002F483C">
              <w:trPr>
                <w:cantSplit/>
                <w:tblHeader/>
              </w:trPr>
              <w:tc>
                <w:tcPr>
                  <w:tcW w:w="3028" w:type="dxa"/>
                  <w:tcMar>
                    <w:top w:w="43" w:type="dxa"/>
                    <w:left w:w="115" w:type="dxa"/>
                    <w:bottom w:w="43" w:type="dxa"/>
                    <w:right w:w="115" w:type="dxa"/>
                  </w:tcMar>
                  <w:vAlign w:val="center"/>
                </w:tcPr>
                <w:p w:rsidR="002F483C" w:rsidRDefault="002F483C">
                  <w:pPr>
                    <w:spacing w:before="30" w:after="30"/>
                    <w:jc w:val="center"/>
                    <w:rPr>
                      <w:rFonts w:ascii="Tahoma" w:hAnsi="Tahoma" w:cs="Tahoma"/>
                      <w:sz w:val="18"/>
                      <w:szCs w:val="18"/>
                    </w:rPr>
                  </w:pPr>
                  <w:r>
                    <w:rPr>
                      <w:rFonts w:ascii="Tahoma" w:hAnsi="Tahoma" w:cs="Tahoma"/>
                      <w:sz w:val="18"/>
                      <w:szCs w:val="18"/>
                    </w:rPr>
                    <w:t xml:space="preserve">Internet Security and Acceleration Server 2006 </w:t>
                  </w:r>
                  <w:smartTag w:uri="urn:schemas-microsoft-com:office:smarttags" w:element="City">
                    <w:smartTag w:uri="urn:schemas-microsoft-com:office:smarttags" w:element="place">
                      <w:r>
                        <w:rPr>
                          <w:rFonts w:ascii="Tahoma" w:hAnsi="Tahoma" w:cs="Tahoma"/>
                          <w:sz w:val="18"/>
                          <w:szCs w:val="18"/>
                        </w:rPr>
                        <w:t>Enterprise</w:t>
                      </w:r>
                    </w:smartTag>
                  </w:smartTag>
                  <w:r>
                    <w:rPr>
                      <w:rFonts w:ascii="Tahoma" w:hAnsi="Tahoma" w:cs="Tahoma"/>
                      <w:sz w:val="18"/>
                      <w:szCs w:val="18"/>
                    </w:rPr>
                    <w:t xml:space="preserve"> Edition</w:t>
                  </w:r>
                </w:p>
              </w:tc>
              <w:tc>
                <w:tcPr>
                  <w:tcW w:w="5372" w:type="dxa"/>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Serveur de stockage des configurations</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ISA Server Management</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Kit de développement de logiciels</w:t>
                  </w:r>
                </w:p>
              </w:tc>
            </w:tr>
            <w:tr w:rsidR="002F483C">
              <w:trPr>
                <w:cantSplit/>
                <w:tblHeader/>
              </w:trPr>
              <w:tc>
                <w:tcPr>
                  <w:tcW w:w="3028" w:type="dxa"/>
                  <w:tcMar>
                    <w:top w:w="43" w:type="dxa"/>
                    <w:left w:w="115" w:type="dxa"/>
                    <w:bottom w:w="43" w:type="dxa"/>
                    <w:right w:w="115" w:type="dxa"/>
                  </w:tcMar>
                  <w:vAlign w:val="center"/>
                </w:tcPr>
                <w:p w:rsidR="002F483C" w:rsidRDefault="002F483C">
                  <w:pPr>
                    <w:spacing w:before="30" w:after="30"/>
                    <w:jc w:val="center"/>
                    <w:rPr>
                      <w:rFonts w:ascii="Tahoma" w:hAnsi="Tahoma" w:cs="Tahoma"/>
                      <w:sz w:val="18"/>
                      <w:szCs w:val="18"/>
                    </w:rPr>
                  </w:pPr>
                  <w:r>
                    <w:rPr>
                      <w:rFonts w:ascii="Tahoma" w:hAnsi="Tahoma" w:cs="Tahoma"/>
                      <w:sz w:val="18"/>
                      <w:szCs w:val="18"/>
                    </w:rPr>
                    <w:t>Internet Security and Acceleration Server 2006 Standard Edition</w:t>
                  </w:r>
                </w:p>
              </w:tc>
              <w:tc>
                <w:tcPr>
                  <w:tcW w:w="5372" w:type="dxa"/>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ISA Server Manager</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Kit de développement de logiciels</w:t>
                  </w:r>
                </w:p>
              </w:tc>
            </w:tr>
            <w:tr w:rsidR="002F483C">
              <w:trPr>
                <w:cantSplit/>
                <w:tblHeader/>
              </w:trPr>
              <w:tc>
                <w:tcPr>
                  <w:tcW w:w="3028" w:type="dxa"/>
                  <w:tcMar>
                    <w:top w:w="43" w:type="dxa"/>
                    <w:left w:w="115" w:type="dxa"/>
                    <w:bottom w:w="43" w:type="dxa"/>
                    <w:right w:w="115" w:type="dxa"/>
                  </w:tcMar>
                  <w:vAlign w:val="center"/>
                </w:tcPr>
                <w:p w:rsidR="002F483C" w:rsidRDefault="002F483C">
                  <w:pPr>
                    <w:spacing w:before="30" w:after="30"/>
                    <w:jc w:val="center"/>
                    <w:rPr>
                      <w:rFonts w:ascii="Tahoma" w:hAnsi="Tahoma" w:cs="Tahoma"/>
                      <w:sz w:val="18"/>
                      <w:szCs w:val="18"/>
                      <w:lang w:val="fr-FR"/>
                    </w:rPr>
                  </w:pPr>
                  <w:r>
                    <w:rPr>
                      <w:rFonts w:ascii="Tahoma" w:hAnsi="Tahoma" w:cs="Tahoma"/>
                      <w:sz w:val="18"/>
                      <w:szCs w:val="18"/>
                      <w:lang w:val="fr-FR"/>
                    </w:rPr>
                    <w:t>Speech Server 2004 R2 Éditions Standard et Enterprise</w:t>
                  </w:r>
                </w:p>
              </w:tc>
              <w:tc>
                <w:tcPr>
                  <w:tcW w:w="5372" w:type="dxa"/>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 xml:space="preserve">Service de déploiement de l’application de reconnaissance </w:t>
                  </w:r>
                  <w:r>
                    <w:rPr>
                      <w:rFonts w:ascii="Tahoma" w:hAnsi="Tahoma" w:cs="Tahoma"/>
                      <w:lang w:val="fr-FR"/>
                    </w:rPr>
                    <w:br/>
                    <w:t>et de synthèse vocale</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Outils d’analyse du journal de l’application de reconnaissance et de synthèse vocale</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 xml:space="preserve">Kit de développement de logiciels de l’application </w:t>
                  </w:r>
                  <w:r>
                    <w:rPr>
                      <w:rFonts w:ascii="Tahoma" w:hAnsi="Tahoma" w:cs="Tahoma"/>
                      <w:lang w:val="fr-FR"/>
                    </w:rPr>
                    <w:br/>
                    <w:t>de reconnaissance et de synthèse vocale 1.1</w:t>
                  </w:r>
                </w:p>
                <w:p w:rsidR="002F483C" w:rsidRDefault="002F483C" w:rsidP="00F93BD0">
                  <w:pPr>
                    <w:pStyle w:val="AdditionalSoftware"/>
                    <w:numPr>
                      <w:ilvl w:val="0"/>
                      <w:numId w:val="34"/>
                    </w:numPr>
                    <w:tabs>
                      <w:tab w:val="clear" w:pos="750"/>
                      <w:tab w:val="num" w:pos="259"/>
                    </w:tabs>
                    <w:spacing w:before="30" w:after="30" w:line="240" w:lineRule="auto"/>
                    <w:ind w:left="259" w:hanging="210"/>
                    <w:rPr>
                      <w:rFonts w:ascii="Tahoma" w:hAnsi="Tahoma" w:cs="Tahoma"/>
                      <w:lang w:val="fr-FR"/>
                    </w:rPr>
                  </w:pPr>
                  <w:r>
                    <w:rPr>
                      <w:rFonts w:ascii="Tahoma" w:hAnsi="Tahoma" w:cs="Tahoma"/>
                      <w:lang w:val="fr-FR"/>
                    </w:rPr>
                    <w:t>Modules de prise en charge linguistique Speech Server</w:t>
                  </w:r>
                </w:p>
              </w:tc>
            </w:tr>
            <w:tr w:rsidR="002F483C">
              <w:trPr>
                <w:cantSplit/>
                <w:tblHeader/>
              </w:trPr>
              <w:tc>
                <w:tcPr>
                  <w:tcW w:w="3028" w:type="dxa"/>
                  <w:tcMar>
                    <w:top w:w="43" w:type="dxa"/>
                    <w:left w:w="115" w:type="dxa"/>
                    <w:bottom w:w="43" w:type="dxa"/>
                    <w:right w:w="115" w:type="dxa"/>
                  </w:tcMar>
                  <w:vAlign w:val="center"/>
                </w:tcPr>
                <w:p w:rsidR="002F483C" w:rsidRDefault="002F483C">
                  <w:pPr>
                    <w:spacing w:before="30" w:after="30"/>
                    <w:jc w:val="center"/>
                    <w:rPr>
                      <w:rFonts w:ascii="Tahoma" w:hAnsi="Tahoma" w:cs="Tahoma"/>
                      <w:sz w:val="18"/>
                      <w:szCs w:val="18"/>
                      <w:lang w:val="fr-FR"/>
                    </w:rPr>
                  </w:pPr>
                  <w:r>
                    <w:rPr>
                      <w:rFonts w:ascii="Tahoma" w:hAnsi="Tahoma" w:cs="Tahoma"/>
                      <w:sz w:val="18"/>
                      <w:szCs w:val="18"/>
                      <w:lang w:val="fr-FR"/>
                    </w:rPr>
                    <w:t>SQL Server 2005 Éditions Standard et Enterprise</w:t>
                  </w:r>
                </w:p>
              </w:tc>
              <w:tc>
                <w:tcPr>
                  <w:tcW w:w="5372" w:type="dxa"/>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Business Intelligence Development Studio</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Composants de connectivité</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Composants existants</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Outils de gestion</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Reporting Services Report Manager</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Outils partagés Reporting Services</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Kit de développement de logiciels</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Outils partagés SQL Server 2005</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Documentation en ligne SQL Server 2005</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Outils SQL Server Mobile Server</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Fonctionnalités client SQLXML</w:t>
                  </w:r>
                </w:p>
              </w:tc>
            </w:tr>
          </w:tbl>
          <w:p w:rsidR="002F483C" w:rsidRDefault="002F483C">
            <w:pPr>
              <w:rPr>
                <w:lang w:val="fr-FR"/>
              </w:rPr>
            </w:pPr>
          </w:p>
          <w:p w:rsidR="002F483C" w:rsidRDefault="002F483C">
            <w:pPr>
              <w:rPr>
                <w:lang w:val="fr-FR"/>
              </w:rPr>
            </w:pPr>
          </w:p>
          <w:tbl>
            <w:tblPr>
              <w:tblW w:w="8400" w:type="dxa"/>
              <w:tblInd w:w="725" w:type="dxa"/>
              <w:tblBorders>
                <w:top w:val="single" w:sz="12" w:space="0" w:color="34003A"/>
                <w:left w:val="single" w:sz="12" w:space="0" w:color="34003A"/>
                <w:bottom w:val="single" w:sz="12" w:space="0" w:color="34003A"/>
                <w:right w:val="single" w:sz="12" w:space="0" w:color="34003A"/>
                <w:insideH w:val="single" w:sz="4" w:space="0" w:color="34003A"/>
                <w:insideV w:val="single" w:sz="4" w:space="0" w:color="34003A"/>
              </w:tblBorders>
              <w:tblLayout w:type="fixed"/>
              <w:tblCellMar>
                <w:left w:w="115" w:type="dxa"/>
                <w:right w:w="115" w:type="dxa"/>
              </w:tblCellMar>
              <w:tblLook w:val="0000"/>
            </w:tblPr>
            <w:tblGrid>
              <w:gridCol w:w="3028"/>
              <w:gridCol w:w="5372"/>
            </w:tblGrid>
            <w:tr w:rsidR="002F483C">
              <w:trPr>
                <w:cantSplit/>
                <w:trHeight w:val="130"/>
                <w:tblHeader/>
              </w:trPr>
              <w:tc>
                <w:tcPr>
                  <w:tcW w:w="3028" w:type="dxa"/>
                  <w:tcBorders>
                    <w:top w:val="single" w:sz="12" w:space="0" w:color="34003A"/>
                    <w:bottom w:val="single" w:sz="12" w:space="0" w:color="34003A"/>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lastRenderedPageBreak/>
                    <w:t>Produit</w:t>
                  </w:r>
                </w:p>
              </w:tc>
              <w:tc>
                <w:tcPr>
                  <w:tcW w:w="5372" w:type="dxa"/>
                  <w:tcBorders>
                    <w:top w:val="single" w:sz="12" w:space="0" w:color="34003A"/>
                    <w:bottom w:val="single" w:sz="12" w:space="0" w:color="34003A"/>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Logiciels supplémentaires</w:t>
                  </w:r>
                </w:p>
              </w:tc>
            </w:tr>
            <w:tr w:rsidR="002F483C">
              <w:trPr>
                <w:cantSplit/>
                <w:tblHeader/>
              </w:trPr>
              <w:tc>
                <w:tcPr>
                  <w:tcW w:w="3028" w:type="dxa"/>
                  <w:tcBorders>
                    <w:top w:val="single" w:sz="4" w:space="0" w:color="34003A"/>
                    <w:bottom w:val="single" w:sz="4" w:space="0" w:color="34003A"/>
                  </w:tcBorders>
                  <w:tcMar>
                    <w:top w:w="43" w:type="dxa"/>
                    <w:left w:w="115" w:type="dxa"/>
                    <w:bottom w:w="43" w:type="dxa"/>
                    <w:right w:w="115" w:type="dxa"/>
                  </w:tcMar>
                  <w:vAlign w:val="center"/>
                </w:tcPr>
                <w:p w:rsidR="002F483C" w:rsidRDefault="002F483C">
                  <w:pPr>
                    <w:spacing w:before="30" w:after="30"/>
                    <w:jc w:val="center"/>
                    <w:rPr>
                      <w:rFonts w:ascii="Tahoma" w:hAnsi="Tahoma" w:cs="Tahoma"/>
                      <w:sz w:val="18"/>
                      <w:szCs w:val="18"/>
                      <w:lang w:val="fr-FR"/>
                    </w:rPr>
                  </w:pPr>
                  <w:r>
                    <w:rPr>
                      <w:rFonts w:ascii="Tahoma" w:hAnsi="Tahoma" w:cs="Tahoma"/>
                      <w:sz w:val="18"/>
                      <w:szCs w:val="18"/>
                      <w:lang w:val="fr-FR"/>
                    </w:rPr>
                    <w:t xml:space="preserve">SQL Server 2005 </w:t>
                  </w:r>
                  <w:r>
                    <w:rPr>
                      <w:rFonts w:ascii="Tahoma" w:hAnsi="Tahoma" w:cs="Tahoma"/>
                      <w:sz w:val="18"/>
                      <w:szCs w:val="18"/>
                      <w:lang w:val="fr-FR"/>
                    </w:rPr>
                    <w:br/>
                    <w:t>Workgroup Edition</w:t>
                  </w:r>
                </w:p>
              </w:tc>
              <w:tc>
                <w:tcPr>
                  <w:tcW w:w="5372" w:type="dxa"/>
                  <w:tcBorders>
                    <w:top w:val="single" w:sz="4" w:space="0" w:color="34003A"/>
                    <w:bottom w:val="single" w:sz="4" w:space="0" w:color="34003A"/>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Business Intelligence Development Studio</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Documentation en ligne SQL Server 2005</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Composants de connectivité</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Composants existants</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Outils de gestion</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Reporting Services Report Manager</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Outils partagés Reporting Services</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Outils partagés SQL Server 2005</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Kit de développement de logiciels</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Fonctionnalités client SQLXML</w:t>
                  </w:r>
                </w:p>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lang w:val="fr-FR"/>
                    </w:rPr>
                  </w:pPr>
                  <w:r>
                    <w:rPr>
                      <w:rFonts w:ascii="Tahoma" w:hAnsi="Tahoma" w:cs="Tahoma"/>
                      <w:lang w:val="fr-FR"/>
                    </w:rPr>
                    <w:t>Outils SQL Server Mobile Server</w:t>
                  </w:r>
                </w:p>
              </w:tc>
            </w:tr>
            <w:tr w:rsidR="002F483C">
              <w:trPr>
                <w:cantSplit/>
                <w:tblHeader/>
              </w:trPr>
              <w:tc>
                <w:tcPr>
                  <w:tcW w:w="3028" w:type="dxa"/>
                  <w:tcBorders>
                    <w:top w:val="single" w:sz="4" w:space="0" w:color="34003A"/>
                  </w:tcBorders>
                  <w:tcMar>
                    <w:top w:w="43" w:type="dxa"/>
                    <w:left w:w="115" w:type="dxa"/>
                    <w:bottom w:w="43" w:type="dxa"/>
                    <w:right w:w="115" w:type="dxa"/>
                  </w:tcMar>
                  <w:vAlign w:val="center"/>
                </w:tcPr>
                <w:p w:rsidR="002F483C" w:rsidRDefault="002F483C">
                  <w:pPr>
                    <w:spacing w:before="30" w:after="30"/>
                    <w:jc w:val="center"/>
                    <w:rPr>
                      <w:rFonts w:ascii="Tahoma" w:hAnsi="Tahoma" w:cs="Tahoma"/>
                      <w:sz w:val="18"/>
                      <w:szCs w:val="18"/>
                    </w:rPr>
                  </w:pPr>
                  <w:r>
                    <w:rPr>
                      <w:rFonts w:ascii="Tahoma" w:hAnsi="Tahoma" w:cs="Tahoma"/>
                      <w:sz w:val="18"/>
                      <w:szCs w:val="18"/>
                    </w:rPr>
                    <w:t>Visual Studio 2005</w:t>
                  </w:r>
                  <w:r>
                    <w:rPr>
                      <w:rFonts w:ascii="Tahoma" w:hAnsi="Tahoma" w:cs="Tahoma"/>
                      <w:sz w:val="18"/>
                      <w:szCs w:val="18"/>
                    </w:rPr>
                    <w:br/>
                    <w:t>Team Test Load Agent</w:t>
                  </w:r>
                </w:p>
              </w:tc>
              <w:tc>
                <w:tcPr>
                  <w:tcW w:w="5372" w:type="dxa"/>
                  <w:tcBorders>
                    <w:top w:val="single" w:sz="4" w:space="0" w:color="34003A"/>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20" w:after="20" w:line="240" w:lineRule="auto"/>
                    <w:ind w:left="259" w:hanging="216"/>
                    <w:rPr>
                      <w:rFonts w:ascii="Tahoma" w:hAnsi="Tahoma" w:cs="Tahoma"/>
                    </w:rPr>
                  </w:pPr>
                  <w:r>
                    <w:rPr>
                      <w:rFonts w:ascii="Tahoma" w:hAnsi="Tahoma" w:cs="Tahoma"/>
                    </w:rPr>
                    <w:t>Visual Studio 2005 Team Test Controller</w:t>
                  </w:r>
                </w:p>
              </w:tc>
            </w:tr>
          </w:tbl>
          <w:p w:rsidR="002F483C" w:rsidRDefault="002F483C">
            <w:pPr>
              <w:rPr>
                <w:rFonts w:ascii="Tahoma" w:hAnsi="Tahoma"/>
                <w:b/>
                <w:sz w:val="18"/>
              </w:rPr>
            </w:pPr>
          </w:p>
          <w:p w:rsidR="002F483C" w:rsidRDefault="002F483C" w:rsidP="00F93BD0">
            <w:pPr>
              <w:keepNext/>
              <w:keepLines/>
              <w:numPr>
                <w:ilvl w:val="0"/>
                <w:numId w:val="22"/>
              </w:numPr>
              <w:spacing w:after="80"/>
              <w:ind w:left="351" w:hanging="357"/>
              <w:rPr>
                <w:rFonts w:ascii="Tahoma" w:hAnsi="Tahoma" w:cs="Tahoma"/>
                <w:sz w:val="18"/>
                <w:szCs w:val="18"/>
                <w:lang w:val="fr-FR"/>
              </w:rPr>
            </w:pPr>
            <w:r>
              <w:rPr>
                <w:rFonts w:ascii="Tahoma" w:hAnsi="Tahoma" w:cs="Tahoma"/>
                <w:b/>
                <w:sz w:val="18"/>
                <w:szCs w:val="18"/>
                <w:lang w:val="fr-FR"/>
              </w:rPr>
              <w:t>Création et stockage d’instances sur vos serveurs ou supports de stockage.</w:t>
            </w:r>
            <w:r>
              <w:rPr>
                <w:rFonts w:ascii="Tahoma" w:hAnsi="Tahoma" w:cs="Tahoma"/>
                <w:sz w:val="18"/>
                <w:szCs w:val="18"/>
                <w:lang w:val="fr-FR"/>
              </w:rPr>
              <w:t xml:space="preserve"> Vous disposez des droits supplémentaires ci-après pour chaque licence de logiciel acquise.</w:t>
            </w:r>
          </w:p>
          <w:p w:rsidR="002F483C" w:rsidRDefault="002F483C" w:rsidP="00F93BD0">
            <w:pPr>
              <w:keepNext/>
              <w:keepLines/>
              <w:numPr>
                <w:ilvl w:val="1"/>
                <w:numId w:val="37"/>
              </w:numPr>
              <w:spacing w:after="80"/>
              <w:rPr>
                <w:rFonts w:ascii="Tahoma" w:hAnsi="Tahoma"/>
                <w:b/>
                <w:sz w:val="18"/>
                <w:lang w:val="fr-FR"/>
              </w:rPr>
            </w:pPr>
            <w:r>
              <w:rPr>
                <w:rFonts w:ascii="Tahoma" w:hAnsi="Tahoma"/>
                <w:bCs/>
                <w:sz w:val="18"/>
                <w:lang w:val="fr-FR"/>
              </w:rPr>
              <w:t>Vous êtes autorisé à créer un nombre quelconque d’instances du logiciel serveur et des logiciels supplémentaires.</w:t>
            </w:r>
          </w:p>
          <w:p w:rsidR="002F483C" w:rsidRDefault="002F483C" w:rsidP="00F93BD0">
            <w:pPr>
              <w:keepNext/>
              <w:keepLines/>
              <w:numPr>
                <w:ilvl w:val="1"/>
                <w:numId w:val="37"/>
              </w:numPr>
              <w:spacing w:after="80"/>
              <w:rPr>
                <w:rFonts w:ascii="Tahoma" w:hAnsi="Tahoma"/>
                <w:b/>
                <w:sz w:val="18"/>
                <w:lang w:val="fr-FR"/>
              </w:rPr>
            </w:pPr>
            <w:r>
              <w:rPr>
                <w:rFonts w:ascii="Tahoma" w:hAnsi="Tahoma"/>
                <w:bCs/>
                <w:sz w:val="18"/>
                <w:lang w:val="fr-FR"/>
              </w:rPr>
              <w:t>Vous êtes autorisé à stocker les instances du logiciel serveur et des logiciels supplémentaires sur vos serveurs ou supports de stockage.</w:t>
            </w:r>
          </w:p>
          <w:p w:rsidR="002F483C" w:rsidRDefault="002F483C" w:rsidP="00F93BD0">
            <w:pPr>
              <w:keepNext/>
              <w:keepLines/>
              <w:numPr>
                <w:ilvl w:val="1"/>
                <w:numId w:val="37"/>
              </w:numPr>
              <w:spacing w:after="80"/>
              <w:rPr>
                <w:rFonts w:ascii="Tahoma" w:hAnsi="Tahoma"/>
                <w:b/>
                <w:sz w:val="18"/>
                <w:lang w:val="fr-FR"/>
              </w:rPr>
            </w:pPr>
            <w:r>
              <w:rPr>
                <w:rFonts w:ascii="Tahoma" w:hAnsi="Tahoma"/>
                <w:bCs/>
                <w:sz w:val="18"/>
                <w:lang w:val="fr-FR"/>
              </w:rPr>
              <w:t xml:space="preserve">Vous êtes autorisé à créer et stocker les instances du logiciel serveur et des logiciels supplémentaires uniquement pour exercer vos droits d’exécution des instances du logiciel serveur concédé sous licence </w:t>
            </w:r>
            <w:r>
              <w:rPr>
                <w:rFonts w:ascii="Tahoma" w:hAnsi="Tahoma"/>
                <w:bCs/>
                <w:sz w:val="18"/>
                <w:lang w:val="fr-FR"/>
              </w:rPr>
              <w:br/>
              <w:t>de la façon décrite ci-avant (p.ex., vous n’êtes pas autorisé à distribuer les instances à des tiers).</w:t>
            </w:r>
          </w:p>
          <w:p w:rsidR="002F483C" w:rsidRDefault="002F483C" w:rsidP="00F93BD0">
            <w:pPr>
              <w:numPr>
                <w:ilvl w:val="0"/>
                <w:numId w:val="37"/>
              </w:numPr>
              <w:spacing w:after="80"/>
              <w:rPr>
                <w:rFonts w:ascii="Tahoma" w:hAnsi="Tahoma"/>
                <w:b/>
                <w:sz w:val="18"/>
                <w:lang w:val="fr-FR"/>
              </w:rPr>
            </w:pPr>
            <w:r>
              <w:rPr>
                <w:rFonts w:ascii="Tahoma" w:hAnsi="Tahoma" w:cs="Tahoma"/>
                <w:b/>
                <w:bCs/>
                <w:sz w:val="18"/>
                <w:lang w:val="fr-FR"/>
              </w:rPr>
              <w:t>Conditions de licence et/ou droits d’utilisation supplémentaires.</w:t>
            </w:r>
          </w:p>
          <w:p w:rsidR="002F483C" w:rsidRDefault="002F483C" w:rsidP="00F93BD0">
            <w:pPr>
              <w:numPr>
                <w:ilvl w:val="1"/>
                <w:numId w:val="37"/>
              </w:numPr>
              <w:spacing w:after="80"/>
              <w:rPr>
                <w:rFonts w:ascii="Tahoma" w:hAnsi="Tahoma" w:cs="Tahoma"/>
                <w:sz w:val="18"/>
                <w:lang w:val="fr-FR"/>
              </w:rPr>
            </w:pPr>
            <w:r>
              <w:rPr>
                <w:rFonts w:ascii="Tahoma" w:hAnsi="Tahoma"/>
                <w:b/>
                <w:bCs/>
                <w:sz w:val="18"/>
                <w:lang w:val="fr-FR"/>
              </w:rPr>
              <w:t>Aucune licence d’accès client n’est nécessaire pour l’accès</w:t>
            </w:r>
            <w:r>
              <w:rPr>
                <w:rFonts w:ascii="Tahoma" w:hAnsi="Tahoma"/>
                <w:b/>
                <w:bCs/>
                <w:sz w:val="18"/>
                <w:szCs w:val="24"/>
                <w:lang w:val="fr-FR"/>
              </w:rPr>
              <w:t>.</w:t>
            </w:r>
            <w:r>
              <w:rPr>
                <w:rFonts w:ascii="Tahoma" w:hAnsi="Tahoma"/>
                <w:sz w:val="18"/>
                <w:lang w:val="fr-FR"/>
              </w:rPr>
              <w:t xml:space="preserve"> Vous n’avez pas besoin d’autres licences d’accès client pour accéder aux instances du logiciel serveur.</w:t>
            </w:r>
          </w:p>
          <w:p w:rsidR="002F483C" w:rsidRDefault="002F483C" w:rsidP="00F93BD0">
            <w:pPr>
              <w:numPr>
                <w:ilvl w:val="1"/>
                <w:numId w:val="22"/>
              </w:numPr>
              <w:spacing w:after="80"/>
              <w:rPr>
                <w:rFonts w:ascii="Tahoma" w:hAnsi="Tahoma" w:cs="Tahoma"/>
                <w:sz w:val="18"/>
                <w:lang w:val="fr-FR"/>
              </w:rPr>
            </w:pPr>
            <w:r>
              <w:rPr>
                <w:rFonts w:ascii="Tahoma" w:hAnsi="Tahoma" w:cs="Tahoma"/>
                <w:b/>
                <w:bCs/>
                <w:sz w:val="18"/>
                <w:lang w:val="fr-FR"/>
              </w:rPr>
              <w:t xml:space="preserve">Code distribuable. </w:t>
            </w:r>
            <w:r>
              <w:rPr>
                <w:rFonts w:ascii="Tahoma" w:hAnsi="Tahoma" w:cs="Tahoma"/>
                <w:sz w:val="18"/>
                <w:lang w:val="fr-FR"/>
              </w:rPr>
              <w:t xml:space="preserve">Vous êtes autorisé à utiliser le Code distribuable selon les Conditions universelles de licence. </w:t>
            </w:r>
          </w:p>
          <w:p w:rsidR="002F483C" w:rsidRDefault="002F483C" w:rsidP="00F93BD0">
            <w:pPr>
              <w:numPr>
                <w:ilvl w:val="1"/>
                <w:numId w:val="22"/>
              </w:numPr>
              <w:spacing w:after="20"/>
              <w:rPr>
                <w:rFonts w:ascii="Tahoma" w:hAnsi="Tahoma" w:cs="Tahoma"/>
                <w:sz w:val="18"/>
                <w:lang w:val="fr-FR"/>
              </w:rPr>
            </w:pPr>
            <w:r>
              <w:rPr>
                <w:rFonts w:ascii="Tahoma" w:hAnsi="Tahoma" w:cs="Tahoma"/>
                <w:b/>
                <w:sz w:val="18"/>
                <w:lang w:val="fr-FR"/>
              </w:rPr>
              <w:t>Management Packs.</w:t>
            </w:r>
            <w:r>
              <w:rPr>
                <w:rFonts w:ascii="Tahoma" w:hAnsi="Tahoma" w:cs="Tahoma"/>
                <w:sz w:val="18"/>
                <w:lang w:val="fr-FR"/>
              </w:rPr>
              <w:t xml:space="preserve"> Le logiciel peut inclure </w:t>
            </w:r>
            <w:r>
              <w:rPr>
                <w:rFonts w:ascii="Tahoma" w:hAnsi="Tahoma" w:cs="Tahoma"/>
                <w:sz w:val="18"/>
                <w:lang w:val="fr-FR"/>
              </w:rPr>
              <w:br/>
              <w:t>des Management Packs. Les conditions de licence des produits System Center applicables décrites dans la section Serveurs – Serveurs de gestion des présents droits d’utilisation des produits s’appliquent à l’utilisation de ces Management Packs.</w:t>
            </w:r>
            <w:r>
              <w:rPr>
                <w:rFonts w:ascii="Tahoma" w:hAnsi="Tahoma"/>
                <w:lang w:val="fr-FR"/>
              </w:rPr>
              <w:t xml:space="preserve"> </w:t>
            </w:r>
          </w:p>
          <w:p w:rsidR="002F483C" w:rsidRDefault="002F483C">
            <w:pPr>
              <w:spacing w:after="20"/>
              <w:ind w:left="360"/>
              <w:rPr>
                <w:rFonts w:ascii="Tahoma" w:hAnsi="Tahoma" w:cs="Tahoma"/>
                <w:sz w:val="18"/>
                <w:lang w:val="fr-FR"/>
              </w:rPr>
            </w:pPr>
          </w:p>
          <w:p w:rsidR="002F483C" w:rsidRDefault="002F483C">
            <w:pPr>
              <w:spacing w:after="20"/>
              <w:ind w:left="360"/>
              <w:rPr>
                <w:rFonts w:ascii="Tahoma" w:hAnsi="Tahoma" w:cs="Tahoma"/>
                <w:sz w:val="18"/>
                <w:lang w:val="fr-FR"/>
              </w:rPr>
            </w:pPr>
          </w:p>
        </w:tc>
      </w:tr>
      <w:tr w:rsidR="002F483C">
        <w:trPr>
          <w:trHeight w:hRule="exact" w:val="288"/>
        </w:trPr>
        <w:tc>
          <w:tcPr>
            <w:tcW w:w="9486" w:type="dxa"/>
            <w:gridSpan w:val="2"/>
            <w:tcBorders>
              <w:top w:val="single" w:sz="12" w:space="0" w:color="FFFFFF"/>
              <w:left w:val="single" w:sz="12" w:space="0" w:color="FFFFFF"/>
              <w:bottom w:val="single" w:sz="12" w:space="0" w:color="FFFFFF"/>
              <w:right w:val="single" w:sz="12" w:space="0" w:color="FFFFFF"/>
            </w:tcBorders>
            <w:shd w:val="clear" w:color="auto" w:fill="34003A"/>
            <w:tcMar>
              <w:top w:w="0" w:type="dxa"/>
              <w:bottom w:w="0" w:type="dxa"/>
            </w:tcMar>
            <w:vAlign w:val="center"/>
          </w:tcPr>
          <w:p w:rsidR="002F483C" w:rsidRDefault="002F483C">
            <w:pPr>
              <w:pStyle w:val="Titre2"/>
              <w:ind w:left="-213"/>
              <w:rPr>
                <w:rFonts w:ascii="Tahoma" w:hAnsi="Tahoma" w:cs="Tahoma"/>
                <w:color w:val="auto"/>
                <w:lang w:val="fr-FR"/>
              </w:rPr>
            </w:pPr>
          </w:p>
          <w:p w:rsidR="002F483C" w:rsidRDefault="002F483C">
            <w:pPr>
              <w:ind w:left="-213"/>
              <w:rPr>
                <w:rFonts w:ascii="Tahoma" w:hAnsi="Tahoma" w:cs="Tahoma"/>
                <w:lang w:val="fr-FR"/>
              </w:rPr>
            </w:pPr>
          </w:p>
        </w:tc>
      </w:tr>
    </w:tbl>
    <w:p w:rsidR="002F483C" w:rsidRDefault="002F483C">
      <w:pPr>
        <w:pStyle w:val="exceptionheader"/>
        <w:spacing w:after="120"/>
        <w:ind w:left="-101"/>
        <w:rPr>
          <w:rFonts w:ascii="Tahoma" w:hAnsi="Tahoma" w:cs="Tahoma"/>
          <w:sz w:val="20"/>
          <w:szCs w:val="20"/>
          <w:u w:val="single"/>
        </w:rPr>
      </w:pPr>
      <w:bookmarkStart w:id="53" w:name="BTS2004"/>
      <w:r>
        <w:rPr>
          <w:rFonts w:ascii="Tahoma" w:hAnsi="Tahoma" w:cs="Tahoma"/>
          <w:noProof/>
          <w:sz w:val="20"/>
          <w:szCs w:val="20"/>
        </w:rPr>
        <w:t xml:space="preserve">B. </w:t>
      </w:r>
      <w:r>
        <w:rPr>
          <w:rFonts w:ascii="Tahoma" w:hAnsi="Tahoma" w:cs="Tahoma"/>
          <w:sz w:val="20"/>
          <w:szCs w:val="20"/>
          <w:u w:val="single"/>
        </w:rPr>
        <w:t>Exceptions et autres conditions applicables à des produits spécifiques</w:t>
      </w:r>
      <w:r>
        <w:rPr>
          <w:rFonts w:ascii="Tahoma" w:hAnsi="Tahoma" w:cs="Tahoma"/>
          <w:sz w:val="20"/>
          <w:szCs w:val="20"/>
        </w:rPr>
        <w:t>.</w:t>
      </w:r>
      <w:bookmarkEnd w:id="53"/>
    </w:p>
    <w:p w:rsidR="002F483C" w:rsidRPr="00341D5D" w:rsidRDefault="002F483C">
      <w:pPr>
        <w:pStyle w:val="exceptionbody"/>
        <w:spacing w:after="120" w:line="240" w:lineRule="auto"/>
        <w:ind w:left="0"/>
        <w:rPr>
          <w:rFonts w:ascii="Tahoma" w:hAnsi="Tahoma"/>
          <w:color w:val="auto"/>
          <w:lang w:val="fr-FR"/>
        </w:rPr>
      </w:pPr>
      <w:r>
        <w:rPr>
          <w:rStyle w:val="exceptionheaderChar"/>
          <w:rFonts w:ascii="Tahoma" w:hAnsi="Tahoma"/>
        </w:rPr>
        <w:t>Pour BizTalk Server </w:t>
      </w:r>
      <w:r w:rsidRPr="00341D5D">
        <w:rPr>
          <w:rStyle w:val="exceptionheaderChar"/>
          <w:rFonts w:ascii="Tahoma" w:hAnsi="Tahoma"/>
          <w:color w:val="auto"/>
        </w:rPr>
        <w:t>2006 R2 Édition Enterprise :</w:t>
      </w:r>
    </w:p>
    <w:p w:rsidR="002F483C" w:rsidRPr="00341D5D" w:rsidRDefault="002F483C">
      <w:pPr>
        <w:spacing w:after="120"/>
        <w:ind w:left="216"/>
        <w:rPr>
          <w:rFonts w:ascii="Tahoma" w:hAnsi="Tahoma" w:cs="Tahoma"/>
          <w:sz w:val="18"/>
          <w:szCs w:val="18"/>
          <w:lang w:val="fr-FR"/>
        </w:rPr>
      </w:pPr>
      <w:r w:rsidRPr="00341D5D">
        <w:rPr>
          <w:rFonts w:ascii="Tahoma" w:hAnsi="Tahoma" w:cs="Tahoma"/>
          <w:i/>
          <w:iCs/>
          <w:sz w:val="18"/>
          <w:szCs w:val="18"/>
          <w:lang w:val="fr-FR"/>
        </w:rPr>
        <w:t xml:space="preserve">Exécution d’instances du logiciel serveur. </w:t>
      </w:r>
      <w:r w:rsidRPr="00341D5D">
        <w:rPr>
          <w:rFonts w:ascii="Tahoma" w:hAnsi="Tahoma" w:cs="Tahoma"/>
          <w:snapToGrid/>
          <w:sz w:val="18"/>
          <w:lang w:val="fr-FR"/>
        </w:rPr>
        <w:t>Si vous attribuez à un serveur un nombre de licences correspondant au nombre total de processeurs physiques sur ce serveur</w:t>
      </w:r>
      <w:r w:rsidRPr="00341D5D">
        <w:rPr>
          <w:rFonts w:ascii="Tahoma" w:hAnsi="Tahoma" w:cs="Tahoma"/>
          <w:sz w:val="18"/>
          <w:szCs w:val="18"/>
          <w:lang w:val="fr-FR"/>
        </w:rPr>
        <w:t xml:space="preserve"> </w:t>
      </w:r>
    </w:p>
    <w:p w:rsidR="002F483C" w:rsidRPr="00341D5D" w:rsidRDefault="002F483C" w:rsidP="00F93BD0">
      <w:pPr>
        <w:numPr>
          <w:ilvl w:val="0"/>
          <w:numId w:val="106"/>
        </w:numPr>
        <w:spacing w:after="120"/>
        <w:rPr>
          <w:rFonts w:ascii="Tahoma" w:hAnsi="Tahoma" w:cs="Tahoma"/>
          <w:sz w:val="18"/>
          <w:szCs w:val="18"/>
          <w:lang w:val="fr-FR"/>
        </w:rPr>
      </w:pPr>
      <w:r w:rsidRPr="00341D5D">
        <w:rPr>
          <w:rFonts w:ascii="Tahoma" w:hAnsi="Tahoma" w:cs="Tahoma"/>
          <w:sz w:val="18"/>
          <w:szCs w:val="18"/>
          <w:lang w:val="fr-FR"/>
        </w:rPr>
        <w:t xml:space="preserve">vous pouvez exécuter simultanément </w:t>
      </w:r>
      <w:r w:rsidRPr="00341D5D">
        <w:rPr>
          <w:rFonts w:ascii="Tahoma" w:hAnsi="Tahoma" w:cs="Tahoma"/>
          <w:snapToGrid/>
          <w:sz w:val="18"/>
          <w:lang w:val="fr-FR"/>
        </w:rPr>
        <w:t>un nombre quelconque d’instances du logiciel serveur dans un environnement de système d’exploitation physique et dans n’importe quel nombre d’environnements de système d’exploitation virtuels sur le serveur concédé sous licence ;</w:t>
      </w:r>
      <w:r w:rsidRPr="00341D5D">
        <w:rPr>
          <w:rFonts w:ascii="Tahoma" w:hAnsi="Tahoma" w:cs="Tahoma"/>
          <w:sz w:val="18"/>
          <w:szCs w:val="18"/>
          <w:lang w:val="fr-FR"/>
        </w:rPr>
        <w:t xml:space="preserve"> </w:t>
      </w:r>
    </w:p>
    <w:p w:rsidR="002F483C" w:rsidRPr="00341D5D" w:rsidRDefault="002F483C" w:rsidP="00F93BD0">
      <w:pPr>
        <w:pStyle w:val="exceptionbody"/>
        <w:numPr>
          <w:ilvl w:val="0"/>
          <w:numId w:val="106"/>
        </w:numPr>
        <w:spacing w:after="120" w:line="240" w:lineRule="auto"/>
        <w:rPr>
          <w:rStyle w:val="exceptionheaderChar"/>
          <w:rFonts w:ascii="Tahoma" w:hAnsi="Tahoma"/>
          <w:color w:val="auto"/>
          <w:lang w:eastAsia="ja-JP"/>
        </w:rPr>
      </w:pPr>
      <w:r w:rsidRPr="00341D5D">
        <w:rPr>
          <w:rFonts w:ascii="Tahoma" w:hAnsi="Tahoma"/>
          <w:color w:val="auto"/>
          <w:lang w:val="fr-FR"/>
        </w:rPr>
        <w:t>vous n’avez pas besoin de licences pour les processeurs virtuels.</w:t>
      </w:r>
    </w:p>
    <w:p w:rsidR="002F483C" w:rsidRDefault="002F483C">
      <w:pPr>
        <w:pStyle w:val="exceptionbody"/>
        <w:spacing w:after="120" w:line="240" w:lineRule="auto"/>
        <w:ind w:left="0"/>
        <w:rPr>
          <w:rFonts w:ascii="Tahoma" w:eastAsia="Times New Roman" w:hAnsi="Tahoma" w:cs="Tahoma"/>
          <w:color w:val="auto"/>
          <w:lang w:val="fr-FR"/>
        </w:rPr>
      </w:pPr>
      <w:r w:rsidRPr="00341D5D">
        <w:rPr>
          <w:rStyle w:val="exceptionheaderChar"/>
          <w:rFonts w:ascii="Tahoma" w:eastAsia="Times New Roman" w:hAnsi="Tahoma" w:cs="Tahoma"/>
          <w:color w:val="auto"/>
        </w:rPr>
        <w:t>Pour BizTalk Server 2006 R2 Édition</w:t>
      </w:r>
      <w:r>
        <w:rPr>
          <w:rStyle w:val="exceptionheaderChar"/>
          <w:rFonts w:ascii="Tahoma" w:eastAsia="Times New Roman" w:hAnsi="Tahoma" w:cs="Tahoma"/>
          <w:color w:val="auto"/>
        </w:rPr>
        <w:t> Standard :</w:t>
      </w:r>
    </w:p>
    <w:p w:rsidR="002F483C" w:rsidRDefault="002F483C">
      <w:pPr>
        <w:pStyle w:val="exceptionbody"/>
        <w:spacing w:after="120" w:line="240" w:lineRule="auto"/>
        <w:rPr>
          <w:rFonts w:ascii="Tahoma" w:eastAsia="Times New Roman" w:hAnsi="Tahoma" w:cs="Tahoma"/>
          <w:color w:val="auto"/>
          <w:lang w:val="fr-FR"/>
        </w:rPr>
        <w:sectPr w:rsidR="002F483C">
          <w:headerReference w:type="default" r:id="rId66"/>
          <w:footerReference w:type="default" r:id="rId67"/>
          <w:type w:val="continuous"/>
          <w:pgSz w:w="12240" w:h="15840" w:code="1"/>
          <w:pgMar w:top="1224" w:right="1440" w:bottom="1080" w:left="1440" w:header="720" w:footer="720" w:gutter="0"/>
          <w:cols w:sep="1" w:space="720"/>
          <w:docGrid w:linePitch="360"/>
        </w:sectPr>
      </w:pPr>
      <w:r>
        <w:rPr>
          <w:rFonts w:ascii="Tahoma" w:eastAsia="Times New Roman" w:hAnsi="Tahoma" w:cs="Tahoma"/>
          <w:i/>
          <w:iCs/>
          <w:color w:val="auto"/>
          <w:lang w:val="fr-FR"/>
        </w:rPr>
        <w:t>Clusters en réseau</w:t>
      </w:r>
      <w:r>
        <w:rPr>
          <w:rFonts w:ascii="Tahoma" w:eastAsia="Times New Roman" w:hAnsi="Tahoma" w:cs="Tahoma"/>
          <w:bCs/>
          <w:iCs/>
          <w:color w:val="auto"/>
          <w:lang w:val="fr-FR"/>
        </w:rPr>
        <w:t>.</w:t>
      </w:r>
      <w:r>
        <w:rPr>
          <w:rFonts w:ascii="Tahoma" w:eastAsia="Times New Roman" w:hAnsi="Tahoma" w:cs="Tahoma"/>
          <w:color w:val="auto"/>
          <w:lang w:val="fr-FR"/>
        </w:rPr>
        <w:t xml:space="preserve"> Le logiciel serveur ne peut pas être utilisé sur un serveur qui fait partie d’un cluster en réseau </w:t>
      </w:r>
      <w:r>
        <w:rPr>
          <w:rFonts w:ascii="Tahoma" w:hAnsi="Tahoma"/>
          <w:lang w:val="fr-FR"/>
        </w:rPr>
        <w:t>ou dans un environnement de système d’exploitation qui fait partie d’un cluster en réseau d’environnements de système d’exploitation sur le même serveur</w:t>
      </w:r>
      <w:r>
        <w:rPr>
          <w:rFonts w:ascii="Tahoma" w:eastAsia="Times New Roman" w:hAnsi="Tahoma" w:cs="Tahoma"/>
          <w:color w:val="auto"/>
          <w:lang w:val="fr-FR"/>
        </w:rPr>
        <w:t>.</w:t>
      </w:r>
    </w:p>
    <w:p w:rsidR="002F483C" w:rsidRDefault="002F483C">
      <w:pPr>
        <w:pStyle w:val="exceptionbody"/>
        <w:spacing w:after="120" w:line="240" w:lineRule="auto"/>
        <w:rPr>
          <w:rFonts w:ascii="Tahoma" w:hAnsi="Tahoma"/>
          <w:bCs/>
          <w:lang w:val="fr-FR"/>
        </w:rPr>
      </w:pPr>
      <w:r>
        <w:rPr>
          <w:rFonts w:ascii="Tahoma" w:eastAsia="Times New Roman" w:hAnsi="Tahoma" w:cs="Tahoma"/>
          <w:i/>
          <w:color w:val="auto"/>
          <w:lang w:val="fr-FR"/>
        </w:rPr>
        <w:lastRenderedPageBreak/>
        <w:t>Master Secret Server</w:t>
      </w:r>
      <w:r>
        <w:rPr>
          <w:rFonts w:ascii="Tahoma" w:eastAsia="Times New Roman" w:hAnsi="Tahoma" w:cs="Tahoma"/>
          <w:color w:val="auto"/>
          <w:lang w:val="fr-FR"/>
        </w:rPr>
        <w:t xml:space="preserve">. </w:t>
      </w:r>
      <w:r>
        <w:rPr>
          <w:rFonts w:ascii="Tahoma" w:hAnsi="Tahoma"/>
          <w:bCs/>
          <w:lang w:val="fr-FR"/>
        </w:rPr>
        <w:t xml:space="preserve">Le logiciel Master Secret Server ne peut pas être utilisé sur un serveur qui fait partie d’un cluster en réseau ou dans un environnement de système d’exploitation qui fait partie d’un cluster en réseau d’environnements de système d’exploitation sur le même serveur. Il ne peut pas être partagé par plusieurs environnements de système d’exploitation dans lesquels vous exécutez le logiciel serveur. </w:t>
      </w:r>
    </w:p>
    <w:p w:rsidR="002F483C" w:rsidRDefault="002F483C">
      <w:pPr>
        <w:pStyle w:val="exceptionbody"/>
        <w:spacing w:after="120" w:line="240" w:lineRule="auto"/>
        <w:rPr>
          <w:rFonts w:ascii="Tahoma" w:hAnsi="Tahoma"/>
          <w:bCs/>
          <w:lang w:val="fr-FR"/>
        </w:rPr>
      </w:pPr>
      <w:r>
        <w:rPr>
          <w:rFonts w:ascii="Tahoma" w:hAnsi="Tahoma"/>
          <w:i/>
          <w:lang w:val="fr-FR"/>
        </w:rPr>
        <w:t>Composant Web Office</w:t>
      </w:r>
      <w:r>
        <w:rPr>
          <w:rFonts w:ascii="Tahoma" w:hAnsi="Tahoma"/>
          <w:bCs/>
          <w:lang w:val="fr-FR"/>
        </w:rPr>
        <w:t>. Les conditions de licence pour le composant Web Office dans Office Édition Professionnelle stipulées dans la section Applications bureautiques des présents droits d’utilisation des produits s’appliquent à l’utilisation de ce logiciel.</w:t>
      </w:r>
      <w:r>
        <w:rPr>
          <w:rFonts w:ascii="Arial" w:hAnsi="Arial" w:cs="Arial"/>
          <w:color w:val="000080"/>
          <w:sz w:val="20"/>
          <w:szCs w:val="20"/>
          <w:lang w:val="fr-FR"/>
        </w:rPr>
        <w:t> </w:t>
      </w:r>
    </w:p>
    <w:p w:rsidR="002F483C" w:rsidRDefault="002F483C">
      <w:pPr>
        <w:pStyle w:val="exceptionbody"/>
        <w:spacing w:after="120" w:line="240" w:lineRule="auto"/>
        <w:ind w:left="0"/>
        <w:rPr>
          <w:rFonts w:ascii="Tahoma" w:hAnsi="Tahoma"/>
          <w:lang w:val="fr-FR"/>
        </w:rPr>
      </w:pPr>
      <w:bookmarkStart w:id="54" w:name="SQLServer2000"/>
      <w:r>
        <w:rPr>
          <w:rStyle w:val="exceptionheaderChar"/>
          <w:rFonts w:ascii="Tahoma" w:hAnsi="Tahoma"/>
        </w:rPr>
        <w:t>Pour BizTalk Server 2006 R2 Édition Branch :</w:t>
      </w:r>
    </w:p>
    <w:p w:rsidR="002F483C" w:rsidRPr="00341D5D" w:rsidRDefault="002F483C">
      <w:pPr>
        <w:pStyle w:val="exceptionbody0"/>
        <w:spacing w:after="120" w:line="240" w:lineRule="auto"/>
        <w:rPr>
          <w:rFonts w:ascii="Tahoma" w:hAnsi="Tahoma"/>
          <w:bCs/>
          <w:color w:val="auto"/>
        </w:rPr>
      </w:pPr>
      <w:r>
        <w:rPr>
          <w:rFonts w:ascii="Tahoma" w:hAnsi="Tahoma"/>
          <w:bCs/>
          <w:lang w:val="fr-FR"/>
        </w:rPr>
        <w:t xml:space="preserve">Vous pouvez exécuter des instances du logiciel sur des serveurs concédés sous licence uniquement au point de terminaison de </w:t>
      </w:r>
      <w:r w:rsidRPr="00341D5D">
        <w:rPr>
          <w:rFonts w:ascii="Tahoma" w:hAnsi="Tahoma"/>
          <w:bCs/>
          <w:color w:val="auto"/>
          <w:lang w:val="fr-FR"/>
        </w:rPr>
        <w:t>votre réseau interne (ou au bord de votre organisation). Cela est nécessaire pour relier les événements ou transactions métier aux activités traitées à ce point de terminaison.</w:t>
      </w:r>
      <w:r w:rsidR="00F72B94" w:rsidRPr="00341D5D">
        <w:rPr>
          <w:rFonts w:ascii="Tahoma" w:hAnsi="Tahoma"/>
          <w:bCs/>
          <w:color w:val="auto"/>
          <w:lang w:val="fr-FR"/>
        </w:rPr>
        <w:t xml:space="preserve"> </w:t>
      </w:r>
      <w:r w:rsidRPr="00341D5D">
        <w:rPr>
          <w:rFonts w:ascii="Tahoma" w:hAnsi="Tahoma"/>
          <w:bCs/>
          <w:color w:val="auto"/>
        </w:rPr>
        <w:t xml:space="preserve">Aucun serveur concédé sous licence n’est autorisé à : </w:t>
      </w:r>
    </w:p>
    <w:p w:rsidR="002F483C" w:rsidRPr="00341D5D" w:rsidRDefault="002F483C" w:rsidP="00F93BD0">
      <w:pPr>
        <w:numPr>
          <w:ilvl w:val="0"/>
          <w:numId w:val="106"/>
        </w:numPr>
        <w:spacing w:after="120"/>
        <w:ind w:left="1440"/>
        <w:rPr>
          <w:rFonts w:ascii="Tahoma" w:hAnsi="Tahoma" w:cs="Tahoma"/>
          <w:sz w:val="18"/>
          <w:szCs w:val="18"/>
          <w:lang w:val="fr-FR"/>
        </w:rPr>
      </w:pPr>
      <w:r w:rsidRPr="00341D5D">
        <w:rPr>
          <w:rFonts w:ascii="Tahoma" w:hAnsi="Tahoma" w:cs="Tahoma"/>
          <w:sz w:val="18"/>
          <w:szCs w:val="18"/>
          <w:lang w:val="fr-FR"/>
        </w:rPr>
        <w:t xml:space="preserve">jouer le rôle de nœud central dans un modèle de réseau « Hub and Spoke », </w:t>
      </w:r>
    </w:p>
    <w:p w:rsidR="002F483C" w:rsidRPr="00341D5D" w:rsidRDefault="002F483C" w:rsidP="00F93BD0">
      <w:pPr>
        <w:numPr>
          <w:ilvl w:val="0"/>
          <w:numId w:val="106"/>
        </w:numPr>
        <w:spacing w:after="120"/>
        <w:ind w:left="1440"/>
        <w:rPr>
          <w:rFonts w:ascii="Tahoma" w:hAnsi="Tahoma" w:cs="Tahoma"/>
          <w:sz w:val="18"/>
          <w:szCs w:val="18"/>
          <w:lang w:val="fr-FR"/>
        </w:rPr>
      </w:pPr>
      <w:r w:rsidRPr="00341D5D">
        <w:rPr>
          <w:rFonts w:ascii="Tahoma" w:hAnsi="Tahoma" w:cs="Tahoma"/>
          <w:sz w:val="18"/>
          <w:szCs w:val="18"/>
          <w:lang w:val="fr-FR"/>
        </w:rPr>
        <w:t xml:space="preserve">centraliser les communications d’entreprise avec d’autres serveurs ou dispositifs, ou </w:t>
      </w:r>
    </w:p>
    <w:p w:rsidR="002F483C" w:rsidRPr="00341D5D" w:rsidRDefault="002F483C" w:rsidP="00F93BD0">
      <w:pPr>
        <w:numPr>
          <w:ilvl w:val="0"/>
          <w:numId w:val="106"/>
        </w:numPr>
        <w:spacing w:after="120"/>
        <w:ind w:left="1440"/>
        <w:rPr>
          <w:rFonts w:ascii="Tahoma" w:hAnsi="Tahoma"/>
          <w:bCs/>
        </w:rPr>
      </w:pPr>
      <w:r w:rsidRPr="00341D5D">
        <w:rPr>
          <w:rFonts w:ascii="Tahoma" w:hAnsi="Tahoma" w:cs="Tahoma"/>
          <w:sz w:val="18"/>
          <w:szCs w:val="18"/>
        </w:rPr>
        <w:t xml:space="preserve">automatiser les processus métier entre </w:t>
      </w:r>
    </w:p>
    <w:p w:rsidR="002F483C" w:rsidRPr="00341D5D" w:rsidRDefault="002F483C" w:rsidP="00F93BD0">
      <w:pPr>
        <w:numPr>
          <w:ilvl w:val="1"/>
          <w:numId w:val="113"/>
        </w:numPr>
        <w:spacing w:after="120"/>
        <w:ind w:left="1440"/>
        <w:rPr>
          <w:rFonts w:ascii="Tahoma" w:hAnsi="Tahoma"/>
          <w:bCs/>
        </w:rPr>
      </w:pPr>
      <w:r w:rsidRPr="00341D5D">
        <w:rPr>
          <w:rFonts w:ascii="Tahoma" w:hAnsi="Tahoma" w:cs="Tahoma"/>
          <w:sz w:val="18"/>
          <w:szCs w:val="18"/>
        </w:rPr>
        <w:t xml:space="preserve">les divisions, </w:t>
      </w:r>
    </w:p>
    <w:p w:rsidR="002F483C" w:rsidRPr="00341D5D" w:rsidRDefault="002F483C" w:rsidP="00F93BD0">
      <w:pPr>
        <w:numPr>
          <w:ilvl w:val="1"/>
          <w:numId w:val="113"/>
        </w:numPr>
        <w:spacing w:after="120"/>
        <w:ind w:left="1440"/>
        <w:rPr>
          <w:rFonts w:ascii="Tahoma" w:hAnsi="Tahoma"/>
          <w:bCs/>
        </w:rPr>
      </w:pPr>
      <w:r w:rsidRPr="00341D5D">
        <w:rPr>
          <w:rFonts w:ascii="Tahoma" w:hAnsi="Tahoma" w:cs="Tahoma"/>
          <w:sz w:val="18"/>
          <w:szCs w:val="18"/>
        </w:rPr>
        <w:t xml:space="preserve">les unités opérationnelles ou </w:t>
      </w:r>
    </w:p>
    <w:p w:rsidR="002F483C" w:rsidRPr="00341D5D" w:rsidRDefault="002F483C" w:rsidP="00F93BD0">
      <w:pPr>
        <w:numPr>
          <w:ilvl w:val="1"/>
          <w:numId w:val="113"/>
        </w:numPr>
        <w:spacing w:after="120"/>
        <w:ind w:left="1440"/>
        <w:rPr>
          <w:rFonts w:ascii="Tahoma" w:hAnsi="Tahoma"/>
          <w:bCs/>
        </w:rPr>
      </w:pPr>
      <w:r w:rsidRPr="00341D5D">
        <w:rPr>
          <w:rFonts w:ascii="Tahoma" w:hAnsi="Tahoma" w:cs="Tahoma"/>
          <w:sz w:val="18"/>
          <w:szCs w:val="18"/>
        </w:rPr>
        <w:t>les succursales.</w:t>
      </w:r>
    </w:p>
    <w:p w:rsidR="002F483C" w:rsidRPr="00341D5D" w:rsidRDefault="002F483C">
      <w:pPr>
        <w:pStyle w:val="exceptionheader"/>
        <w:spacing w:before="0" w:after="120"/>
        <w:rPr>
          <w:rFonts w:ascii="Tahoma" w:hAnsi="Tahoma"/>
        </w:rPr>
      </w:pPr>
      <w:bookmarkStart w:id="55" w:name="SQLServer2000Runtime"/>
      <w:bookmarkEnd w:id="54"/>
      <w:r w:rsidRPr="00341D5D">
        <w:rPr>
          <w:rFonts w:ascii="Tahoma" w:hAnsi="Tahoma"/>
        </w:rPr>
        <w:t>Pour SQL Server 2005 Édition Enterprise :</w:t>
      </w:r>
    </w:p>
    <w:p w:rsidR="002F483C" w:rsidRPr="00341D5D" w:rsidRDefault="002F483C">
      <w:pPr>
        <w:spacing w:after="120"/>
        <w:ind w:left="216"/>
        <w:rPr>
          <w:rFonts w:ascii="Tahoma" w:hAnsi="Tahoma" w:cs="Tahoma"/>
          <w:sz w:val="24"/>
          <w:lang w:val="fr-FR"/>
        </w:rPr>
      </w:pPr>
      <w:r w:rsidRPr="00341D5D">
        <w:rPr>
          <w:rFonts w:ascii="Tahoma" w:hAnsi="Tahoma" w:cs="Tahoma"/>
          <w:i/>
          <w:iCs/>
          <w:sz w:val="18"/>
          <w:szCs w:val="18"/>
          <w:lang w:val="fr-FR"/>
        </w:rPr>
        <w:t xml:space="preserve">Exécution d’instances du logiciel serveur. </w:t>
      </w:r>
      <w:r w:rsidRPr="00341D5D">
        <w:rPr>
          <w:rFonts w:ascii="Tahoma" w:hAnsi="Tahoma" w:cs="Tahoma"/>
          <w:snapToGrid/>
          <w:sz w:val="18"/>
          <w:lang w:val="fr-FR"/>
        </w:rPr>
        <w:t>Si vous attribuez à un serveur un nombre de licences correspondant au nombre total de processeurs physiques sur ce serveur</w:t>
      </w:r>
      <w:r w:rsidRPr="00341D5D">
        <w:rPr>
          <w:rFonts w:ascii="Tahoma" w:hAnsi="Tahoma" w:cs="Tahoma"/>
          <w:sz w:val="24"/>
          <w:lang w:val="fr-FR"/>
        </w:rPr>
        <w:t xml:space="preserve"> </w:t>
      </w:r>
    </w:p>
    <w:p w:rsidR="002F483C" w:rsidRPr="00341D5D" w:rsidRDefault="002F483C" w:rsidP="00F93BD0">
      <w:pPr>
        <w:numPr>
          <w:ilvl w:val="0"/>
          <w:numId w:val="106"/>
        </w:numPr>
        <w:spacing w:after="120"/>
        <w:ind w:left="1440"/>
        <w:rPr>
          <w:rFonts w:ascii="Tahoma" w:hAnsi="Tahoma" w:cs="Tahoma"/>
          <w:sz w:val="18"/>
          <w:szCs w:val="18"/>
          <w:lang w:val="fr-FR"/>
        </w:rPr>
      </w:pPr>
      <w:r w:rsidRPr="00341D5D">
        <w:rPr>
          <w:rFonts w:ascii="Tahoma" w:hAnsi="Tahoma" w:cs="Tahoma"/>
          <w:sz w:val="18"/>
          <w:szCs w:val="18"/>
          <w:lang w:val="fr-FR"/>
        </w:rPr>
        <w:t xml:space="preserve">vous pouvez exécuter simultanément </w:t>
      </w:r>
      <w:r w:rsidRPr="00341D5D">
        <w:rPr>
          <w:rFonts w:ascii="Tahoma" w:hAnsi="Tahoma" w:cs="Tahoma"/>
          <w:snapToGrid/>
          <w:sz w:val="18"/>
          <w:lang w:val="fr-FR"/>
        </w:rPr>
        <w:t>un nombre quelconque d’instances du logiciel serveur dans un environnement de système d’exploitation physique et dans n’importe quel nombre d’environnements de système d’exploitation virtuels sur le serveur concédé sous licence ;</w:t>
      </w:r>
      <w:r w:rsidR="00F72B94" w:rsidRPr="00341D5D">
        <w:rPr>
          <w:rFonts w:ascii="Tahoma" w:hAnsi="Tahoma" w:cs="Tahoma"/>
          <w:sz w:val="18"/>
          <w:szCs w:val="18"/>
          <w:lang w:val="fr-FR"/>
        </w:rPr>
        <w:t xml:space="preserve"> </w:t>
      </w:r>
    </w:p>
    <w:p w:rsidR="002F483C" w:rsidRPr="00341D5D" w:rsidRDefault="002F483C" w:rsidP="00F93BD0">
      <w:pPr>
        <w:numPr>
          <w:ilvl w:val="0"/>
          <w:numId w:val="106"/>
        </w:numPr>
        <w:spacing w:after="120"/>
        <w:ind w:left="1440"/>
        <w:rPr>
          <w:rFonts w:ascii="Tahoma" w:hAnsi="Tahoma"/>
          <w:lang w:val="fr-FR"/>
        </w:rPr>
      </w:pPr>
      <w:r w:rsidRPr="00341D5D">
        <w:rPr>
          <w:rFonts w:ascii="Tahoma" w:hAnsi="Tahoma" w:cs="Tahoma"/>
          <w:sz w:val="18"/>
          <w:szCs w:val="18"/>
          <w:lang w:val="fr-FR"/>
        </w:rPr>
        <w:t>vous n’avez pas besoin de licences pour les processeurs virtuels</w:t>
      </w:r>
      <w:r w:rsidRPr="00341D5D">
        <w:rPr>
          <w:rFonts w:ascii="Tahoma" w:hAnsi="Tahoma" w:cs="Tahoma"/>
          <w:sz w:val="24"/>
          <w:lang w:val="fr-FR"/>
        </w:rPr>
        <w:t>.</w:t>
      </w:r>
    </w:p>
    <w:p w:rsidR="002F483C" w:rsidRDefault="002F483C">
      <w:pPr>
        <w:pStyle w:val="exceptionheader"/>
        <w:spacing w:before="0" w:after="120"/>
        <w:rPr>
          <w:rFonts w:ascii="Tahoma" w:hAnsi="Tahoma" w:cs="Tahoma"/>
        </w:rPr>
      </w:pPr>
      <w:r w:rsidRPr="00341D5D">
        <w:rPr>
          <w:rFonts w:ascii="Tahoma" w:hAnsi="Tahoma" w:cs="Tahoma"/>
        </w:rPr>
        <w:t>Pour SQL Server 2005 Éditions Workgroup</w:t>
      </w:r>
      <w:r>
        <w:rPr>
          <w:rFonts w:ascii="Tahoma" w:hAnsi="Tahoma" w:cs="Tahoma"/>
        </w:rPr>
        <w:t>, Standard et Enterprise :</w:t>
      </w:r>
    </w:p>
    <w:bookmarkEnd w:id="55"/>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Serveur de basculement</w:t>
      </w:r>
      <w:r>
        <w:rPr>
          <w:rFonts w:ascii="Tahoma" w:eastAsia="Times New Roman" w:hAnsi="Tahoma" w:cs="Tahoma"/>
          <w:color w:val="auto"/>
          <w:lang w:val="fr-FR"/>
        </w:rPr>
        <w:t>.</w:t>
      </w:r>
      <w:r>
        <w:rPr>
          <w:rFonts w:ascii="Tahoma" w:eastAsia="Times New Roman" w:hAnsi="Tahoma" w:cs="Tahoma"/>
          <w:b/>
          <w:bCs/>
          <w:color w:val="auto"/>
          <w:lang w:val="fr-FR"/>
        </w:rPr>
        <w:t xml:space="preserve"> </w:t>
      </w:r>
      <w:r>
        <w:rPr>
          <w:rFonts w:ascii="Tahoma" w:hAnsi="Tahoma" w:cs="Tahoma"/>
          <w:lang w:val="fr-FR"/>
        </w:rPr>
        <w:t>Pour chaque environnement de système d’exploitation dans lequel vous exécutez des instances du logiciel serveur, vous êtes autorisé, au maximum, à exécuter le même nombre d’instances de basculement passives dans un environnement de système d’exploitation distinct à des fins de prise en charge temporaire du basculement. Le nombre de processeurs utilisés dans cet environnement distinct ne doit pas excéder le nombre de processeurs utilisés dans l’environnement de système d’exploitation correspondant dans lequel les instances actives sont en cours d’exécution. Vous êtes autorisé à exécuter les instances de basculement passives sur un serveur différent du serveur concédé sous licence.</w:t>
      </w:r>
    </w:p>
    <w:p w:rsidR="002F483C" w:rsidRDefault="002F483C">
      <w:pPr>
        <w:pStyle w:val="exceptionbody0"/>
        <w:spacing w:after="120" w:line="240" w:lineRule="auto"/>
        <w:rPr>
          <w:rFonts w:ascii="Tahoma" w:hAnsi="Tahoma" w:cs="Tahoma"/>
          <w:color w:val="auto"/>
          <w:lang w:val="fr-FR"/>
        </w:rPr>
      </w:pPr>
    </w:p>
    <w:p w:rsidR="002F483C" w:rsidRDefault="002F483C">
      <w:pPr>
        <w:pStyle w:val="exceptionbody"/>
        <w:rPr>
          <w:rFonts w:ascii="Tahoma" w:eastAsia="Times New Roman" w:hAnsi="Tahoma" w:cs="Tahoma"/>
          <w:color w:val="auto"/>
          <w:lang w:val="fr-FR"/>
        </w:rPr>
        <w:sectPr w:rsidR="002F483C">
          <w:type w:val="continuous"/>
          <w:pgSz w:w="12240" w:h="15840" w:code="1"/>
          <w:pgMar w:top="1224" w:right="1440" w:bottom="1080" w:left="1440" w:header="720" w:footer="720" w:gutter="0"/>
          <w:cols w:sep="1" w:space="720"/>
          <w:docGrid w:linePitch="360"/>
        </w:sectPr>
      </w:pPr>
    </w:p>
    <w:p w:rsidR="00341D5D" w:rsidRDefault="000C0743">
      <w:pPr>
        <w:rPr>
          <w:rFonts w:ascii="Tahoma" w:hAnsi="Tahoma" w:cs="Tahoma"/>
        </w:rPr>
      </w:pPr>
      <w:r>
        <w:rPr>
          <w:rFonts w:ascii="Tahoma" w:hAnsi="Tahoma" w:cs="Tahoma"/>
        </w:rPr>
      </w:r>
      <w:r>
        <w:rPr>
          <w:rFonts w:ascii="Tahoma" w:hAnsi="Tahoma" w:cs="Tahoma"/>
        </w:rPr>
        <w:pict>
          <v:rect id="_x0000_s1096" style="width:332.3pt;height:3.05pt;mso-position-horizontal-relative:char;mso-position-vertical-relative:line" fillcolor="#34003a" strokecolor="#34003a">
            <w10:wrap type="none"/>
            <w10:anchorlock/>
          </v:rect>
        </w:pict>
      </w:r>
    </w:p>
    <w:p w:rsidR="002F483C" w:rsidRDefault="002F483C">
      <w:pPr>
        <w:rPr>
          <w:rFonts w:ascii="Tahoma" w:hAnsi="Tahoma" w:cs="Tahoma"/>
          <w:sz w:val="2"/>
          <w:szCs w:val="2"/>
          <w:lang w:val="fr-FR"/>
        </w:rPr>
      </w:pPr>
      <w:r>
        <w:rPr>
          <w:rFonts w:ascii="Tahoma" w:hAnsi="Tahoma" w:cs="Tahoma"/>
          <w:lang w:val="fr-FR"/>
        </w:rPr>
        <w:br w:type="page"/>
      </w:r>
    </w:p>
    <w:p w:rsidR="002F483C" w:rsidRDefault="002F483C">
      <w:pPr>
        <w:rPr>
          <w:rFonts w:ascii="Tahoma" w:hAnsi="Tahoma" w:cs="Tahoma"/>
          <w:sz w:val="2"/>
          <w:szCs w:val="2"/>
          <w:lang w:val="fr-FR"/>
        </w:rPr>
      </w:pPr>
    </w:p>
    <w:p w:rsidR="002F483C" w:rsidRDefault="002F483C">
      <w:pPr>
        <w:rPr>
          <w:rFonts w:ascii="Tahoma" w:hAnsi="Tahoma" w:cs="Tahoma"/>
          <w:sz w:val="2"/>
          <w:szCs w:val="2"/>
          <w:lang w:val="fr-FR"/>
        </w:r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374"/>
          <w:tblHeader/>
        </w:trPr>
        <w:tc>
          <w:tcPr>
            <w:tcW w:w="9360" w:type="dxa"/>
            <w:tcBorders>
              <w:top w:val="single" w:sz="12" w:space="0" w:color="A11300"/>
              <w:left w:val="single" w:sz="12" w:space="0" w:color="A11300"/>
              <w:bottom w:val="single" w:sz="12" w:space="0" w:color="A11300"/>
              <w:right w:val="single" w:sz="12" w:space="0" w:color="A11300"/>
            </w:tcBorders>
            <w:shd w:val="clear" w:color="auto" w:fill="A11300"/>
            <w:tcMar>
              <w:top w:w="0" w:type="dxa"/>
              <w:bottom w:w="0" w:type="dxa"/>
            </w:tcMar>
            <w:vAlign w:val="center"/>
          </w:tcPr>
          <w:p w:rsidR="002F483C" w:rsidRDefault="002F483C">
            <w:pPr>
              <w:pStyle w:val="Titre1"/>
              <w:rPr>
                <w:rFonts w:ascii="Tahoma" w:hAnsi="Tahoma" w:cs="Tahoma"/>
                <w:lang w:val="fr-FR"/>
              </w:rPr>
            </w:pPr>
            <w:bookmarkStart w:id="56" w:name="DeveloperTools"/>
            <w:bookmarkStart w:id="57" w:name="_Toc150966693"/>
            <w:r>
              <w:rPr>
                <w:rFonts w:ascii="Tahoma" w:hAnsi="Tahoma" w:cs="Tahoma"/>
                <w:lang w:val="fr-FR"/>
              </w:rPr>
              <w:t>Outils de développement Microsoft</w:t>
            </w:r>
            <w:bookmarkEnd w:id="56"/>
            <w:bookmarkEnd w:id="57"/>
          </w:p>
        </w:tc>
      </w:tr>
      <w:tr w:rsidR="002F483C">
        <w:trPr>
          <w:trHeight w:hRule="exact" w:val="72"/>
        </w:trPr>
        <w:tc>
          <w:tcPr>
            <w:tcW w:w="9360" w:type="dxa"/>
            <w:tcBorders>
              <w:top w:val="single" w:sz="12" w:space="0" w:color="A11300"/>
              <w:left w:val="single" w:sz="12" w:space="0" w:color="FFFFFF"/>
              <w:bottom w:val="single" w:sz="12" w:space="0" w:color="FFFFFF"/>
              <w:right w:val="single" w:sz="12" w:space="0" w:color="FFFFFF"/>
            </w:tcBorders>
            <w:tcMar>
              <w:top w:w="0" w:type="dxa"/>
              <w:bottom w:w="0" w:type="dxa"/>
            </w:tcMar>
            <w:vAlign w:val="center"/>
          </w:tcPr>
          <w:p w:rsidR="002F483C" w:rsidRDefault="002F483C">
            <w:pPr>
              <w:spacing w:afterLines="60"/>
              <w:jc w:val="right"/>
              <w:rPr>
                <w:rFonts w:ascii="Tahoma" w:hAnsi="Tahoma" w:cs="Tahoma"/>
                <w:lang w:val="fr-FR"/>
              </w:rPr>
            </w:pPr>
          </w:p>
        </w:tc>
      </w:tr>
      <w:tr w:rsidR="002F483C">
        <w:trPr>
          <w:trHeight w:hRule="exact" w:val="288"/>
        </w:trPr>
        <w:tc>
          <w:tcPr>
            <w:tcW w:w="9360" w:type="dxa"/>
            <w:tcBorders>
              <w:top w:val="single" w:sz="12" w:space="0" w:color="FFFFFF"/>
              <w:left w:val="single" w:sz="12" w:space="0" w:color="999999"/>
              <w:bottom w:val="single" w:sz="12" w:space="0" w:color="999999"/>
              <w:right w:val="single" w:sz="12" w:space="0" w:color="999999"/>
            </w:tcBorders>
            <w:shd w:val="clear" w:color="auto" w:fill="8C8C8C"/>
            <w:tcMar>
              <w:top w:w="0" w:type="dxa"/>
              <w:bottom w:w="0" w:type="dxa"/>
            </w:tcMar>
            <w:vAlign w:val="center"/>
          </w:tcPr>
          <w:p w:rsidR="002F483C" w:rsidRDefault="002F483C">
            <w:pPr>
              <w:pStyle w:val="Heading1b"/>
              <w:spacing w:after="120"/>
              <w:rPr>
                <w:rFonts w:ascii="Tahoma" w:hAnsi="Tahoma" w:cs="Tahoma"/>
                <w:lang w:val="fr-FR"/>
              </w:rPr>
            </w:pPr>
            <w:r>
              <w:rPr>
                <w:rFonts w:ascii="Tahoma" w:hAnsi="Tahoma" w:cs="Tahoma"/>
                <w:lang w:val="fr-FR"/>
              </w:rPr>
              <w:t>Modèle de licence : licence utilisateur</w:t>
            </w:r>
          </w:p>
        </w:tc>
      </w:tr>
      <w:tr w:rsidR="002F483C">
        <w:trPr>
          <w:trHeight w:val="704"/>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pPr>
              <w:pStyle w:val="subhead"/>
              <w:tabs>
                <w:tab w:val="right" w:pos="9130"/>
              </w:tabs>
              <w:spacing w:after="0"/>
              <w:rPr>
                <w:rStyle w:val="subheaditalic"/>
                <w:i w:val="0"/>
                <w:iCs w:val="0"/>
                <w:color w:val="auto"/>
                <w:sz w:val="18"/>
                <w:szCs w:val="18"/>
                <w:lang w:val="fr-FR"/>
              </w:rPr>
            </w:pPr>
            <w:r>
              <w:rPr>
                <w:rFonts w:ascii="Tahoma" w:hAnsi="Tahoma" w:cs="Tahoma"/>
                <w:color w:val="auto"/>
                <w:sz w:val="18"/>
                <w:szCs w:val="18"/>
                <w:lang w:val="fr-FR"/>
              </w:rPr>
              <w:t xml:space="preserve">Cette section traite des produits répertoriés ci-après </w:t>
            </w:r>
            <w:r>
              <w:rPr>
                <w:rFonts w:ascii="Tahoma" w:hAnsi="Tahoma" w:cs="Tahoma"/>
                <w:i/>
                <w:color w:val="auto"/>
                <w:sz w:val="18"/>
                <w:szCs w:val="18"/>
                <w:lang w:val="fr-FR"/>
              </w:rPr>
              <w:t>(</w:t>
            </w:r>
            <w:r>
              <w:rPr>
                <w:rFonts w:ascii="Tahoma" w:hAnsi="Tahoma" w:cs="Tahoma"/>
                <w:i/>
                <w:iCs/>
                <w:color w:val="auto"/>
                <w:sz w:val="18"/>
                <w:szCs w:val="18"/>
                <w:lang w:val="fr-FR"/>
              </w:rPr>
              <w:t>pour les produits signalés par un astérisque, consultez également le paragraphe B)</w:t>
            </w:r>
            <w:r>
              <w:rPr>
                <w:rFonts w:ascii="Tahoma" w:hAnsi="Tahoma" w:cs="Tahoma"/>
                <w:color w:val="auto"/>
                <w:sz w:val="18"/>
                <w:szCs w:val="18"/>
                <w:lang w:val="fr-FR"/>
              </w:rPr>
              <w:t>. Elle s’applique également aux produits ajoutés à ce modèle de licence dans la Liste des produits.</w:t>
            </w:r>
          </w:p>
        </w:tc>
      </w:tr>
    </w:tbl>
    <w:p w:rsidR="002F483C" w:rsidRDefault="002F483C">
      <w:pPr>
        <w:pStyle w:val="productlist"/>
        <w:rPr>
          <w:rFonts w:ascii="Tahoma" w:hAnsi="Tahoma" w:cs="Tahoma"/>
          <w:lang w:val="fr-FR"/>
        </w:rPr>
        <w:sectPr w:rsidR="002F483C">
          <w:headerReference w:type="default" r:id="rId68"/>
          <w:footerReference w:type="default" r:id="rId69"/>
          <w:type w:val="continuous"/>
          <w:pgSz w:w="12240" w:h="15840" w:code="1"/>
          <w:pgMar w:top="1224" w:right="1440" w:bottom="1080" w:left="1440" w:header="720" w:footer="720" w:gutter="0"/>
          <w:cols w:space="720"/>
          <w:docGrid w:linePitch="360"/>
        </w:sectPr>
      </w:pPr>
    </w:p>
    <w:p w:rsidR="002F483C" w:rsidRDefault="002F483C" w:rsidP="00F93BD0">
      <w:pPr>
        <w:pStyle w:val="productlist"/>
        <w:numPr>
          <w:ilvl w:val="0"/>
          <w:numId w:val="61"/>
        </w:numPr>
        <w:spacing w:after="40" w:line="240" w:lineRule="auto"/>
        <w:rPr>
          <w:rFonts w:ascii="Tahoma" w:hAnsi="Tahoma" w:cs="Tahoma"/>
        </w:rPr>
      </w:pPr>
      <w:r>
        <w:rPr>
          <w:rFonts w:ascii="Tahoma" w:hAnsi="Tahoma" w:cs="Tahoma"/>
        </w:rPr>
        <w:lastRenderedPageBreak/>
        <w:t>BizTalk Server 2006 R2 Developer Edition*</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rPr>
        <w:t>Expression Blend 1.0</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rPr>
        <w:t>Expression Design 1.0</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rPr>
        <w:t>Expression Media 1.0</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rPr>
        <w:t>Expression Studio 1.0</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rPr>
        <w:t>Expression Web 1.0</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cs="Tahoma"/>
          <w:lang w:val="fr-FR"/>
        </w:rPr>
        <w:t>Systèmes d’exploitation MSDN Éditions Professional, Enterprise, Universal et Premium*</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cs="Tahoma"/>
          <w:lang w:val="fr-FR"/>
        </w:rPr>
        <w:t>SQL Server 2005 Developer Edition*</w:t>
      </w:r>
    </w:p>
    <w:p w:rsidR="002F483C" w:rsidRPr="00341D5D" w:rsidRDefault="00341D5D" w:rsidP="00F93BD0">
      <w:pPr>
        <w:pStyle w:val="productlist"/>
        <w:numPr>
          <w:ilvl w:val="0"/>
          <w:numId w:val="61"/>
        </w:numPr>
        <w:spacing w:after="40" w:line="240" w:lineRule="auto"/>
        <w:rPr>
          <w:rFonts w:ascii="Tahoma" w:hAnsi="Tahoma" w:cs="Tahoma"/>
          <w:lang w:val="fr-FR"/>
        </w:rPr>
      </w:pPr>
      <w:r w:rsidRPr="00341D5D">
        <w:rPr>
          <w:rFonts w:ascii="Tahoma" w:hAnsi="Tahoma" w:cs="Tahoma"/>
          <w:lang w:val="fr-FR"/>
        </w:rPr>
        <w:br w:type="column"/>
      </w:r>
      <w:r w:rsidR="002F483C" w:rsidRPr="00341D5D">
        <w:rPr>
          <w:rFonts w:ascii="Tahoma" w:hAnsi="Tahoma" w:cs="Tahoma"/>
          <w:lang w:val="fr-FR"/>
        </w:rPr>
        <w:lastRenderedPageBreak/>
        <w:t xml:space="preserve">TechNet Plus* </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rPr>
        <w:t>TechNet Direct*</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cs="Tahoma"/>
          <w:lang w:val="fr-FR"/>
        </w:rPr>
        <w:t>Visual FoxPro 9.0</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cs="Tahoma"/>
          <w:lang w:val="fr-FR"/>
        </w:rPr>
        <w:t>Visual SourceSafe 2005</w:t>
      </w:r>
    </w:p>
    <w:p w:rsidR="002F483C" w:rsidRDefault="002F483C" w:rsidP="00F93BD0">
      <w:pPr>
        <w:pStyle w:val="productlist"/>
        <w:numPr>
          <w:ilvl w:val="0"/>
          <w:numId w:val="61"/>
        </w:numPr>
        <w:spacing w:after="40" w:line="240" w:lineRule="auto"/>
        <w:rPr>
          <w:rFonts w:ascii="Tahoma" w:hAnsi="Tahoma"/>
          <w:lang w:val="fr-FR"/>
        </w:rPr>
      </w:pPr>
      <w:r>
        <w:rPr>
          <w:rFonts w:ascii="Tahoma" w:hAnsi="Tahoma"/>
          <w:lang w:val="fr-FR"/>
        </w:rPr>
        <w:t>Visual Studio 2005 Professional Edition*</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cs="Tahoma"/>
          <w:lang w:val="fr-FR"/>
        </w:rPr>
        <w:t>Visual Studio 2005 Team Edition pour architectes logiciel, développeurs logiciel, testeurs et professionnels des bases de données*</w:t>
      </w:r>
    </w:p>
    <w:p w:rsidR="002F483C" w:rsidRDefault="002F483C" w:rsidP="00F93BD0">
      <w:pPr>
        <w:pStyle w:val="productlist"/>
        <w:numPr>
          <w:ilvl w:val="0"/>
          <w:numId w:val="61"/>
        </w:numPr>
        <w:spacing w:after="40" w:line="240" w:lineRule="auto"/>
        <w:rPr>
          <w:rFonts w:ascii="Tahoma" w:hAnsi="Tahoma" w:cs="Tahoma"/>
          <w:lang w:val="fr-FR"/>
        </w:rPr>
      </w:pPr>
      <w:r>
        <w:rPr>
          <w:rFonts w:ascii="Tahoma" w:hAnsi="Tahoma" w:cs="Tahoma"/>
          <w:lang w:val="fr-FR"/>
        </w:rPr>
        <w:t>Visual Studio 2005 Team Suite*</w:t>
      </w:r>
    </w:p>
    <w:p w:rsidR="002F483C" w:rsidRDefault="002F483C" w:rsidP="00F93BD0">
      <w:pPr>
        <w:pStyle w:val="productlist"/>
        <w:numPr>
          <w:ilvl w:val="0"/>
          <w:numId w:val="61"/>
        </w:numPr>
        <w:spacing w:after="40" w:line="240" w:lineRule="auto"/>
        <w:rPr>
          <w:rFonts w:ascii="Tahoma" w:hAnsi="Tahoma" w:cs="Tahoma"/>
        </w:rPr>
      </w:pPr>
      <w:r>
        <w:rPr>
          <w:rFonts w:ascii="Tahoma" w:hAnsi="Tahoma" w:cs="Tahoma"/>
        </w:rPr>
        <w:t>Visual Studio 2005 Tools pour Microsoft Office System*</w:t>
      </w:r>
    </w:p>
    <w:tbl>
      <w:tblPr>
        <w:tblpPr w:leftFromText="180" w:rightFromText="180" w:vertAnchor="text" w:horzAnchor="margin" w:tblpY="638"/>
        <w:tblW w:w="9388"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28"/>
        <w:gridCol w:w="9360"/>
      </w:tblGrid>
      <w:tr w:rsidR="00341D5D" w:rsidTr="00341D5D">
        <w:trPr>
          <w:gridBefore w:val="1"/>
          <w:wBefore w:w="28" w:type="dxa"/>
          <w:trHeight w:hRule="exact" w:val="90"/>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341D5D" w:rsidRDefault="00341D5D" w:rsidP="00341D5D">
            <w:pPr>
              <w:pStyle w:val="Titre2"/>
              <w:rPr>
                <w:rFonts w:ascii="Tahoma" w:hAnsi="Tahoma" w:cs="Tahoma"/>
                <w:color w:val="auto"/>
              </w:rPr>
            </w:pPr>
          </w:p>
        </w:tc>
      </w:tr>
      <w:tr w:rsidR="00341D5D" w:rsidTr="00341D5D">
        <w:trPr>
          <w:trHeight w:hRule="exact" w:val="288"/>
        </w:trPr>
        <w:tc>
          <w:tcPr>
            <w:tcW w:w="9388" w:type="dxa"/>
            <w:gridSpan w:val="2"/>
            <w:tcBorders>
              <w:top w:val="single" w:sz="12" w:space="0" w:color="FFFFFF"/>
              <w:left w:val="single" w:sz="12" w:space="0" w:color="FFFFFF"/>
              <w:bottom w:val="single" w:sz="12" w:space="0" w:color="FFFFFF"/>
              <w:right w:val="single" w:sz="12" w:space="0" w:color="FFFFFF"/>
            </w:tcBorders>
            <w:shd w:val="clear" w:color="auto" w:fill="A11300"/>
            <w:tcMar>
              <w:top w:w="0" w:type="dxa"/>
              <w:bottom w:w="0" w:type="dxa"/>
            </w:tcMar>
            <w:vAlign w:val="center"/>
          </w:tcPr>
          <w:p w:rsidR="00341D5D" w:rsidRDefault="00341D5D" w:rsidP="00341D5D">
            <w:pPr>
              <w:pStyle w:val="Titre2"/>
              <w:rPr>
                <w:rFonts w:ascii="Tahoma" w:hAnsi="Tahoma" w:cs="Tahoma"/>
                <w:color w:val="auto"/>
              </w:rPr>
            </w:pPr>
          </w:p>
        </w:tc>
      </w:tr>
      <w:tr w:rsidR="00341D5D" w:rsidTr="00341D5D">
        <w:trPr>
          <w:gridBefore w:val="1"/>
          <w:wBefore w:w="28" w:type="dxa"/>
          <w:trHeight w:val="447"/>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341D5D" w:rsidRDefault="00341D5D" w:rsidP="00341D5D">
            <w:pPr>
              <w:pStyle w:val="CharCharCharChar"/>
              <w:spacing w:before="100" w:after="0" w:line="240" w:lineRule="auto"/>
              <w:ind w:left="187" w:hanging="288"/>
              <w:rPr>
                <w:b/>
                <w:u w:val="single"/>
                <w:lang w:val="fr-FR"/>
              </w:rPr>
            </w:pPr>
            <w:r>
              <w:rPr>
                <w:b/>
                <w:noProof/>
                <w:lang w:val="fr-FR"/>
              </w:rPr>
              <w:t xml:space="preserve">A. </w:t>
            </w:r>
            <w:r>
              <w:rPr>
                <w:b/>
                <w:u w:val="single"/>
                <w:lang w:val="fr-FR"/>
              </w:rPr>
              <w:t>Conditions générales de licence</w:t>
            </w:r>
            <w:r>
              <w:rPr>
                <w:b/>
                <w:lang w:val="fr-FR"/>
              </w:rPr>
              <w:t xml:space="preserve">. Vous disposez des droits ci-après pour chaque </w:t>
            </w:r>
            <w:r>
              <w:rPr>
                <w:b/>
                <w:lang w:val="fr-FR"/>
              </w:rPr>
              <w:br/>
              <w:t>licence acquise.</w:t>
            </w:r>
          </w:p>
        </w:tc>
      </w:tr>
      <w:tr w:rsidR="00341D5D" w:rsidTr="00341D5D">
        <w:trPr>
          <w:gridBefore w:val="1"/>
          <w:wBefore w:w="28" w:type="dxa"/>
        </w:trPr>
        <w:tc>
          <w:tcPr>
            <w:tcW w:w="9360" w:type="dxa"/>
            <w:tcBorders>
              <w:top w:val="single" w:sz="12" w:space="0" w:color="FFFFFF"/>
              <w:left w:val="single" w:sz="12" w:space="0" w:color="FFFFFF"/>
              <w:bottom w:val="single" w:sz="12" w:space="0" w:color="FFFFFF"/>
              <w:right w:val="single" w:sz="12" w:space="0" w:color="FFFFFF"/>
            </w:tcBorders>
            <w:vAlign w:val="center"/>
          </w:tcPr>
          <w:p w:rsidR="00341D5D" w:rsidRDefault="00341D5D" w:rsidP="00F93BD0">
            <w:pPr>
              <w:numPr>
                <w:ilvl w:val="0"/>
                <w:numId w:val="23"/>
              </w:numPr>
              <w:spacing w:after="80"/>
              <w:rPr>
                <w:rFonts w:ascii="Tahoma" w:hAnsi="Tahoma" w:cs="Tahoma"/>
                <w:b/>
                <w:bCs/>
                <w:sz w:val="18"/>
                <w:lang w:val="fr-FR"/>
              </w:rPr>
            </w:pPr>
            <w:r>
              <w:rPr>
                <w:rFonts w:ascii="Tahoma" w:hAnsi="Tahoma" w:cs="Tahoma"/>
                <w:b/>
                <w:bCs/>
                <w:sz w:val="18"/>
                <w:lang w:val="fr-FR"/>
              </w:rPr>
              <w:t>Installation et droits d’utilisation.</w:t>
            </w:r>
          </w:p>
          <w:p w:rsidR="00341D5D" w:rsidRDefault="00341D5D" w:rsidP="00F93BD0">
            <w:pPr>
              <w:numPr>
                <w:ilvl w:val="1"/>
                <w:numId w:val="23"/>
              </w:numPr>
              <w:spacing w:after="100"/>
              <w:rPr>
                <w:rFonts w:ascii="Tahoma" w:hAnsi="Tahoma" w:cs="Tahoma"/>
                <w:sz w:val="18"/>
                <w:lang w:val="fr-FR"/>
              </w:rPr>
            </w:pPr>
            <w:r>
              <w:rPr>
                <w:rFonts w:ascii="Tahoma" w:hAnsi="Tahoma" w:cs="Tahoma"/>
                <w:b/>
                <w:bCs/>
                <w:sz w:val="18"/>
                <w:lang w:val="fr-FR"/>
              </w:rPr>
              <w:t xml:space="preserve">Stipulations générales. </w:t>
            </w:r>
            <w:r>
              <w:rPr>
                <w:rFonts w:ascii="Tahoma" w:hAnsi="Tahoma" w:cs="Tahoma"/>
                <w:sz w:val="18"/>
                <w:lang w:val="fr-FR"/>
              </w:rPr>
              <w:t>Un utilisateur peut installer et utiliser des copies du logiciel pour concevoir, développer, tester et présenter vos programmes. Le test n’inclut pas l’installation temporaire sur un serveur dans un environnement de production, tel que le chargement de contenu avant l’utilisation dans un environnement de production.</w:t>
            </w:r>
          </w:p>
          <w:p w:rsidR="00341D5D" w:rsidRDefault="00341D5D" w:rsidP="00F93BD0">
            <w:pPr>
              <w:numPr>
                <w:ilvl w:val="1"/>
                <w:numId w:val="23"/>
              </w:numPr>
              <w:spacing w:after="100"/>
              <w:rPr>
                <w:rFonts w:ascii="Tahoma" w:hAnsi="Tahoma" w:cs="Tahoma"/>
                <w:sz w:val="18"/>
                <w:lang w:val="fr-FR"/>
              </w:rPr>
            </w:pPr>
            <w:r>
              <w:rPr>
                <w:rFonts w:ascii="Tahoma" w:hAnsi="Tahoma" w:cs="Tahoma"/>
                <w:b/>
                <w:bCs/>
                <w:sz w:val="18"/>
                <w:lang w:val="fr-FR"/>
              </w:rPr>
              <w:t>Programmes logiciels Microsoft fournis</w:t>
            </w:r>
            <w:r>
              <w:rPr>
                <w:rFonts w:ascii="Tahoma" w:hAnsi="Tahoma" w:cs="Tahoma"/>
                <w:b/>
                <w:sz w:val="18"/>
                <w:lang w:val="fr-FR"/>
              </w:rPr>
              <w:t>.</w:t>
            </w:r>
            <w:r>
              <w:rPr>
                <w:rFonts w:ascii="Tahoma" w:hAnsi="Tahoma" w:cs="Tahoma"/>
                <w:sz w:val="18"/>
                <w:lang w:val="fr-FR"/>
              </w:rPr>
              <w:t xml:space="preserve"> Cette section des droits d’utilisation des produits s’applique à tous les programmes Microsoft fournis avec le logiciel. Si une autre section traite d’un programme et vous confère d’autres droits qui ne sont pas en conflit avec la présente section, vous disposez également de ces droits.</w:t>
            </w:r>
          </w:p>
          <w:p w:rsidR="00341D5D" w:rsidRDefault="00341D5D" w:rsidP="00F93BD0">
            <w:pPr>
              <w:numPr>
                <w:ilvl w:val="0"/>
                <w:numId w:val="23"/>
              </w:numPr>
              <w:spacing w:after="120"/>
              <w:rPr>
                <w:rFonts w:ascii="Tahoma" w:hAnsi="Tahoma" w:cs="Tahoma"/>
                <w:sz w:val="18"/>
                <w:lang w:val="fr-FR"/>
              </w:rPr>
            </w:pPr>
            <w:r>
              <w:rPr>
                <w:rFonts w:ascii="Tahoma" w:hAnsi="Tahoma" w:cs="Tahoma"/>
                <w:b/>
                <w:bCs/>
                <w:sz w:val="18"/>
                <w:lang w:val="fr-FR"/>
              </w:rPr>
              <w:t>Conditions de licence et/ou droits d’utilisation supplémentaires</w:t>
            </w:r>
            <w:r>
              <w:rPr>
                <w:rFonts w:ascii="Tahoma" w:hAnsi="Tahoma" w:cs="Tahoma"/>
                <w:b/>
                <w:sz w:val="18"/>
                <w:lang w:val="fr-FR"/>
              </w:rPr>
              <w:t>.</w:t>
            </w:r>
          </w:p>
          <w:p w:rsidR="00341D5D" w:rsidRDefault="00341D5D" w:rsidP="00F93BD0">
            <w:pPr>
              <w:numPr>
                <w:ilvl w:val="1"/>
                <w:numId w:val="23"/>
              </w:numPr>
              <w:spacing w:after="100"/>
              <w:rPr>
                <w:rFonts w:ascii="Tahoma" w:hAnsi="Tahoma" w:cs="Tahoma"/>
                <w:sz w:val="18"/>
                <w:lang w:val="fr-FR"/>
              </w:rPr>
            </w:pPr>
            <w:r>
              <w:rPr>
                <w:rFonts w:ascii="Tahoma" w:hAnsi="Tahoma" w:cs="Tahoma"/>
                <w:b/>
                <w:bCs/>
                <w:sz w:val="18"/>
                <w:lang w:val="fr-FR"/>
              </w:rPr>
              <w:t>Test des utilisateurs</w:t>
            </w:r>
            <w:r>
              <w:rPr>
                <w:rFonts w:ascii="Tahoma" w:hAnsi="Tahoma" w:cs="Tahoma"/>
                <w:b/>
                <w:sz w:val="18"/>
                <w:lang w:val="fr-FR"/>
              </w:rPr>
              <w:t>.</w:t>
            </w:r>
            <w:r>
              <w:rPr>
                <w:rFonts w:ascii="Tahoma" w:hAnsi="Tahoma" w:cs="Tahoma"/>
                <w:sz w:val="18"/>
                <w:lang w:val="fr-FR"/>
              </w:rPr>
              <w:t xml:space="preserve"> Vos utilisateurs finaux peuvent accéder au logiciel pour effectuer des tests de réception de vos programmes.</w:t>
            </w:r>
          </w:p>
          <w:p w:rsidR="00341D5D" w:rsidRDefault="00341D5D" w:rsidP="00F93BD0">
            <w:pPr>
              <w:numPr>
                <w:ilvl w:val="1"/>
                <w:numId w:val="23"/>
              </w:numPr>
              <w:spacing w:after="100"/>
              <w:rPr>
                <w:rFonts w:ascii="Tahoma" w:hAnsi="Tahoma" w:cs="Tahoma"/>
                <w:spacing w:val="-10"/>
                <w:sz w:val="18"/>
                <w:lang w:val="fr-FR"/>
              </w:rPr>
            </w:pPr>
            <w:r>
              <w:rPr>
                <w:rFonts w:ascii="Tahoma" w:hAnsi="Tahoma" w:cs="Tahoma"/>
                <w:b/>
                <w:bCs/>
                <w:spacing w:val="-10"/>
                <w:sz w:val="18"/>
                <w:lang w:val="fr-FR"/>
              </w:rPr>
              <w:t>Code distribuable</w:t>
            </w:r>
            <w:r>
              <w:rPr>
                <w:rFonts w:ascii="Tahoma" w:hAnsi="Tahoma" w:cs="Tahoma"/>
                <w:b/>
                <w:spacing w:val="-10"/>
                <w:sz w:val="18"/>
                <w:lang w:val="fr-FR"/>
              </w:rPr>
              <w:t>.</w:t>
            </w:r>
            <w:r>
              <w:rPr>
                <w:rFonts w:ascii="Tahoma" w:hAnsi="Tahoma" w:cs="Tahoma"/>
                <w:spacing w:val="-10"/>
                <w:sz w:val="18"/>
                <w:lang w:val="fr-FR"/>
              </w:rPr>
              <w:t xml:space="preserve"> Vous êtes autorisé à utiliser le Code distribuable selon les Conditions universelles de licence. </w:t>
            </w:r>
          </w:p>
          <w:p w:rsidR="00341D5D" w:rsidRDefault="00341D5D" w:rsidP="00F93BD0">
            <w:pPr>
              <w:numPr>
                <w:ilvl w:val="1"/>
                <w:numId w:val="23"/>
              </w:numPr>
              <w:spacing w:after="100"/>
              <w:rPr>
                <w:rFonts w:ascii="Tahoma" w:hAnsi="Tahoma" w:cs="Tahoma"/>
                <w:b/>
                <w:bCs/>
                <w:lang w:val="fr-FR"/>
              </w:rPr>
            </w:pPr>
            <w:r>
              <w:rPr>
                <w:rFonts w:ascii="Tahoma" w:hAnsi="Tahoma" w:cs="Tahoma"/>
                <w:b/>
                <w:bCs/>
                <w:sz w:val="18"/>
                <w:lang w:val="fr-FR"/>
              </w:rPr>
              <w:t>Versions antérieures</w:t>
            </w:r>
            <w:r>
              <w:rPr>
                <w:rFonts w:ascii="Tahoma" w:hAnsi="Tahoma" w:cs="Tahoma"/>
                <w:b/>
                <w:sz w:val="18"/>
                <w:lang w:val="fr-FR"/>
              </w:rPr>
              <w:t>.</w:t>
            </w:r>
            <w:r>
              <w:rPr>
                <w:rFonts w:ascii="Tahoma" w:hAnsi="Tahoma" w:cs="Tahoma"/>
                <w:sz w:val="18"/>
                <w:lang w:val="fr-FR"/>
              </w:rPr>
              <w:t xml:space="preserve"> </w:t>
            </w:r>
            <w:r>
              <w:rPr>
                <w:rFonts w:ascii="Tahoma" w:hAnsi="Tahoma"/>
                <w:sz w:val="18"/>
                <w:lang w:val="fr-FR"/>
              </w:rPr>
              <w:t xml:space="preserve">L’utilisateur titulaire d’une licence d’utilisation est autorisé à exécuter une version antérieure à la place de la version concédée sous licence pour chaque copie exécutée. </w:t>
            </w:r>
            <w:r>
              <w:rPr>
                <w:rFonts w:ascii="Tahoma" w:hAnsi="Tahoma" w:cs="Tahoma"/>
                <w:sz w:val="18"/>
                <w:lang w:val="fr-FR"/>
              </w:rPr>
              <w:t>Ce droit d’exécuter une version antérieure s’ajoute au droit d’exécuter la version du produit acquise sous licence. L’utilisateur titulaire d’une licence peut exécuter les deux versions simultanément.</w:t>
            </w:r>
          </w:p>
        </w:tc>
      </w:tr>
    </w:tbl>
    <w:p w:rsidR="00341D5D" w:rsidRDefault="00341D5D" w:rsidP="00341D5D">
      <w:pPr>
        <w:pStyle w:val="productlist"/>
        <w:spacing w:after="60" w:line="240" w:lineRule="auto"/>
        <w:rPr>
          <w:rFonts w:ascii="Tahoma" w:hAnsi="Tahoma" w:cs="Tahoma"/>
        </w:rPr>
      </w:pPr>
    </w:p>
    <w:p w:rsidR="00341D5D" w:rsidRDefault="00341D5D" w:rsidP="00341D5D">
      <w:pPr>
        <w:pStyle w:val="productlist"/>
        <w:spacing w:after="60" w:line="240" w:lineRule="auto"/>
        <w:rPr>
          <w:rFonts w:ascii="Tahoma" w:hAnsi="Tahoma" w:cs="Tahoma"/>
        </w:rPr>
        <w:sectPr w:rsidR="00341D5D">
          <w:type w:val="continuous"/>
          <w:pgSz w:w="12240" w:h="15840" w:code="1"/>
          <w:pgMar w:top="1224" w:right="1440" w:bottom="1080" w:left="1440" w:header="720" w:footer="720" w:gutter="0"/>
          <w:cols w:num="2" w:space="720"/>
          <w:docGrid w:linePitch="360"/>
        </w:sectPr>
      </w:pPr>
    </w:p>
    <w:tbl>
      <w:tblPr>
        <w:tblW w:w="9402" w:type="dxa"/>
        <w:tblInd w:w="73"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42"/>
        <w:gridCol w:w="9360"/>
      </w:tblGrid>
      <w:tr w:rsidR="002F483C">
        <w:trPr>
          <w:trHeight w:hRule="exact" w:val="288"/>
        </w:trPr>
        <w:tc>
          <w:tcPr>
            <w:tcW w:w="9402" w:type="dxa"/>
            <w:gridSpan w:val="2"/>
            <w:tcBorders>
              <w:top w:val="single" w:sz="12" w:space="0" w:color="FFFFFF"/>
              <w:left w:val="single" w:sz="12" w:space="0" w:color="FFFFFF"/>
              <w:bottom w:val="single" w:sz="12" w:space="0" w:color="FFFFFF"/>
              <w:right w:val="single" w:sz="12" w:space="0" w:color="FFFFFF"/>
            </w:tcBorders>
            <w:shd w:val="clear" w:color="auto" w:fill="A11300"/>
            <w:tcMar>
              <w:top w:w="0" w:type="dxa"/>
              <w:bottom w:w="0" w:type="dxa"/>
            </w:tcMar>
            <w:vAlign w:val="center"/>
          </w:tcPr>
          <w:p w:rsidR="002F483C" w:rsidRDefault="002F483C">
            <w:pPr>
              <w:pStyle w:val="Titre2"/>
              <w:rPr>
                <w:rFonts w:ascii="Tahoma" w:hAnsi="Tahoma" w:cs="Tahoma"/>
                <w:color w:val="auto"/>
                <w:lang w:val="fr-FR"/>
              </w:rPr>
            </w:pPr>
          </w:p>
        </w:tc>
      </w:tr>
      <w:tr w:rsidR="002F483C">
        <w:trPr>
          <w:gridBefore w:val="1"/>
          <w:wBefore w:w="42" w:type="dxa"/>
          <w:trHeight w:hRule="exact" w:val="432"/>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pPr>
              <w:pStyle w:val="Titre2"/>
              <w:spacing w:before="120" w:after="100"/>
              <w:ind w:left="-101"/>
              <w:rPr>
                <w:rFonts w:ascii="Tahoma" w:hAnsi="Tahoma" w:cs="Tahoma"/>
                <w:color w:val="auto"/>
                <w:u w:val="single"/>
                <w:lang w:val="fr-FR"/>
              </w:rPr>
            </w:pPr>
            <w:r>
              <w:rPr>
                <w:rFonts w:ascii="Tahoma" w:hAnsi="Tahoma" w:cs="Tahoma"/>
                <w:noProof/>
                <w:color w:val="auto"/>
                <w:lang w:val="fr-FR"/>
              </w:rPr>
              <w:t xml:space="preserve">B. </w:t>
            </w:r>
            <w:r>
              <w:rPr>
                <w:rFonts w:ascii="Tahoma" w:hAnsi="Tahoma" w:cs="Tahoma"/>
                <w:color w:val="auto"/>
                <w:u w:val="single"/>
                <w:lang w:val="fr-FR"/>
              </w:rPr>
              <w:t>Exceptions et autres conditions applicables à des produits spécifiques</w:t>
            </w:r>
            <w:r>
              <w:rPr>
                <w:rFonts w:ascii="Tahoma" w:hAnsi="Tahoma" w:cs="Tahoma"/>
                <w:color w:val="auto"/>
                <w:lang w:val="fr-FR"/>
              </w:rPr>
              <w:t>.</w:t>
            </w:r>
          </w:p>
        </w:tc>
      </w:tr>
    </w:tbl>
    <w:p w:rsidR="002F483C" w:rsidRDefault="002F483C">
      <w:pPr>
        <w:pStyle w:val="exceptionheader"/>
        <w:spacing w:after="100"/>
        <w:ind w:left="43"/>
        <w:rPr>
          <w:rFonts w:ascii="Tahoma" w:hAnsi="Tahoma" w:cs="Tahoma"/>
        </w:rPr>
      </w:pPr>
      <w:r>
        <w:rPr>
          <w:rFonts w:ascii="Tahoma" w:hAnsi="Tahoma" w:cs="Tahoma"/>
        </w:rPr>
        <w:t>Pour Visual Studio (toutes les éditions), MSDN (tous les niveaux d’abonnement) et TechNet Plus :</w:t>
      </w:r>
    </w:p>
    <w:p w:rsidR="002F483C" w:rsidRDefault="002F483C">
      <w:pPr>
        <w:pStyle w:val="exceptionbody"/>
        <w:spacing w:after="100" w:line="240" w:lineRule="auto"/>
        <w:rPr>
          <w:rFonts w:ascii="Tahoma" w:eastAsia="Times New Roman" w:hAnsi="Tahoma" w:cs="Tahoma"/>
          <w:i/>
          <w:iCs/>
          <w:color w:val="auto"/>
          <w:spacing w:val="-2"/>
          <w:lang w:val="fr-FR"/>
        </w:rPr>
      </w:pPr>
      <w:r>
        <w:rPr>
          <w:rFonts w:ascii="Tahoma" w:eastAsia="Times New Roman" w:hAnsi="Tahoma" w:cs="Tahoma"/>
          <w:i/>
          <w:iCs/>
          <w:color w:val="auto"/>
          <w:lang w:val="fr-FR"/>
        </w:rPr>
        <w:t>Avertissements relatifs aux systèmes d’exploitation Windows.</w:t>
      </w:r>
    </w:p>
    <w:p w:rsidR="002F483C" w:rsidRDefault="002F483C">
      <w:pPr>
        <w:pStyle w:val="exceptionbody"/>
        <w:spacing w:after="100" w:line="240" w:lineRule="auto"/>
        <w:rPr>
          <w:rFonts w:ascii="Tahoma" w:eastAsia="Times New Roman" w:hAnsi="Tahoma" w:cs="Tahoma"/>
          <w:color w:val="auto"/>
          <w:lang w:val="fr-FR"/>
        </w:rPr>
      </w:pPr>
      <w:r>
        <w:rPr>
          <w:rFonts w:ascii="Tahoma" w:eastAsia="Times New Roman" w:hAnsi="Tahoma" w:cs="Tahoma"/>
          <w:i/>
          <w:iCs/>
          <w:color w:val="auto"/>
          <w:lang w:val="fr-FR"/>
        </w:rPr>
        <w:t>Consentement pour les services Internet</w:t>
      </w:r>
      <w:r>
        <w:rPr>
          <w:rFonts w:ascii="Tahoma" w:eastAsia="Times New Roman" w:hAnsi="Tahoma" w:cs="Tahoma"/>
          <w:color w:val="auto"/>
          <w:lang w:val="fr-FR"/>
        </w:rPr>
        <w:t>.</w:t>
      </w:r>
      <w:r>
        <w:rPr>
          <w:rFonts w:ascii="Tahoma" w:eastAsia="Times New Roman" w:hAnsi="Tahoma" w:cs="Tahoma"/>
          <w:b/>
          <w:bCs/>
          <w:color w:val="auto"/>
          <w:lang w:val="fr-FR"/>
        </w:rPr>
        <w:t xml:space="preserve"> </w:t>
      </w:r>
      <w:r>
        <w:rPr>
          <w:rFonts w:ascii="Tahoma" w:eastAsia="Times New Roman" w:hAnsi="Tahoma" w:cs="Tahoma"/>
          <w:color w:val="auto"/>
          <w:lang w:val="fr-FR"/>
        </w:rPr>
        <w:t>Les fonctionnalités du logiciel décrites ci-après se connectent aux systèmes informatiques de Microsoft ou de fournisseurs de services via Internet. Dans certains cas, vous ne recevrez pas de notification de connexion. Ces fonctionnalités utilisent des protocoles Internet qui transmettent des informations aux systèmes appropriés, telles que l’adresse IP, le type de système d’exploitation, le navigateur, le nom et la version du logiciel que vous utilisez, ainsi que le code de langue du dispositif sur lequel vous avez installé le logiciel. Microsoft n’utilise ces informations que dans le but de mettre à votre disposition les services Internet. Microsoft n’utilise pas ces informations pour vous identifier ou vous contacter. Vous pouvez désactiver ces fonctionnalités ou ne pas les utiliser. Pour plus d’informations sur celles-ci, consultez la documentation du logiciel. En utilisant ces fonctions, vous consentez à la transmission de ces informations.</w:t>
      </w:r>
    </w:p>
    <w:p w:rsidR="002F483C" w:rsidRDefault="002F483C" w:rsidP="00F93BD0">
      <w:pPr>
        <w:pStyle w:val="exceptionbody"/>
        <w:numPr>
          <w:ilvl w:val="0"/>
          <w:numId w:val="28"/>
        </w:numPr>
        <w:tabs>
          <w:tab w:val="clear" w:pos="1386"/>
        </w:tabs>
        <w:spacing w:after="120" w:line="240" w:lineRule="auto"/>
        <w:ind w:left="1080" w:hanging="360"/>
        <w:rPr>
          <w:rFonts w:ascii="Tahoma" w:hAnsi="Tahoma" w:cs="Tahoma"/>
          <w:bCs/>
          <w:iCs/>
          <w:snapToGrid/>
          <w:color w:val="auto"/>
          <w:lang w:val="fr-FR" w:eastAsia="ja-JP"/>
        </w:rPr>
      </w:pPr>
      <w:r>
        <w:rPr>
          <w:rFonts w:ascii="Tahoma" w:hAnsi="Tahoma" w:cs="Tahoma"/>
          <w:bCs/>
          <w:iCs/>
          <w:snapToGrid/>
          <w:color w:val="auto"/>
          <w:lang w:val="fr-FR" w:eastAsia="ja-JP"/>
        </w:rPr>
        <w:t>Fonctionnalité Windows Update. Si vous connectez du matériel à votre dispositif, celui-ci peut ne pas avoir les pilotes requis pour communiquer avec le matériel. La fonctionnalité de mise à jour du logiciel permet d’obtenir les pilotes adéquats auprès de Microsoft et de les installer sur votre dispositif. Vous pouvez désactiver cette fonction de mise à jour.</w:t>
      </w:r>
    </w:p>
    <w:p w:rsidR="002F483C" w:rsidRDefault="002F483C" w:rsidP="00F93BD0">
      <w:pPr>
        <w:pStyle w:val="exceptionbody"/>
        <w:numPr>
          <w:ilvl w:val="0"/>
          <w:numId w:val="28"/>
        </w:numPr>
        <w:tabs>
          <w:tab w:val="clear" w:pos="1386"/>
        </w:tabs>
        <w:spacing w:after="120" w:line="240" w:lineRule="auto"/>
        <w:ind w:left="1080" w:hanging="360"/>
        <w:rPr>
          <w:rFonts w:ascii="Tahoma" w:hAnsi="Tahoma" w:cs="Tahoma"/>
          <w:bCs/>
          <w:iCs/>
          <w:snapToGrid/>
          <w:color w:val="auto"/>
          <w:lang w:val="fr-FR" w:eastAsia="ja-JP"/>
        </w:rPr>
      </w:pPr>
      <w:r>
        <w:rPr>
          <w:rFonts w:ascii="Tahoma" w:hAnsi="Tahoma" w:cs="Tahoma"/>
          <w:bCs/>
          <w:iCs/>
          <w:snapToGrid/>
          <w:color w:val="auto"/>
          <w:lang w:val="fr-FR" w:eastAsia="ja-JP"/>
        </w:rPr>
        <w:t>Fonctionnalités de contenu Web Windows. Les fonctionnalités du logiciel peuvent extraire du contenu associé de Microsoft et vous le transmettre. Pour fournir ce contenu, ces fonctionnalités communiquent à Microsoft le type de système d’exploitation, le nom et la version du logiciel que vous utilisez, le type de navigateur et le code de langue du dispositif sur lequel vous avez installé le logiciel. Parmi ces fonctionnalités, citons les images clipart, les modèles, la formation en ligne, l’assistance en ligne et Appshelp. Vous pouvez décider de ne pas utiliser ces fonctionnalités de contenu Web.</w:t>
      </w:r>
    </w:p>
    <w:p w:rsidR="002F483C" w:rsidRDefault="002F483C" w:rsidP="00F93BD0">
      <w:pPr>
        <w:pStyle w:val="exceptionbody"/>
        <w:numPr>
          <w:ilvl w:val="0"/>
          <w:numId w:val="28"/>
        </w:numPr>
        <w:tabs>
          <w:tab w:val="clear" w:pos="1386"/>
        </w:tabs>
        <w:spacing w:after="120" w:line="240" w:lineRule="auto"/>
        <w:ind w:left="1080" w:hanging="360"/>
        <w:rPr>
          <w:rFonts w:ascii="Tahoma" w:hAnsi="Tahoma" w:cs="Tahoma"/>
          <w:bCs/>
          <w:iCs/>
          <w:snapToGrid/>
          <w:color w:val="auto"/>
          <w:lang w:val="fr-FR" w:eastAsia="ja-JP"/>
        </w:rPr>
      </w:pPr>
      <w:r>
        <w:rPr>
          <w:rFonts w:ascii="Tahoma" w:hAnsi="Tahoma" w:cs="Tahoma"/>
          <w:bCs/>
          <w:iCs/>
          <w:snapToGrid/>
          <w:color w:val="auto"/>
          <w:lang w:val="fr-FR" w:eastAsia="ja-JP"/>
        </w:rPr>
        <w:t>Certificats numériques Windows. Le logiciel utilise des certificats numériques. Ceux-ci confirment l’identité des utilisateurs Internet envoyant des informations cryptées selon la norme X.509. Le logiciel extrait ces certificats et met à jour les listes de révocation des certificats. Ces fonctions de sécurité se mettent en marche uniquement lorsque vous utilisez Internet.</w:t>
      </w:r>
    </w:p>
    <w:p w:rsidR="002F483C" w:rsidRDefault="002F483C" w:rsidP="00F93BD0">
      <w:pPr>
        <w:pStyle w:val="exceptionbody"/>
        <w:numPr>
          <w:ilvl w:val="0"/>
          <w:numId w:val="28"/>
        </w:numPr>
        <w:tabs>
          <w:tab w:val="clear" w:pos="1386"/>
        </w:tabs>
        <w:spacing w:after="120" w:line="240" w:lineRule="auto"/>
        <w:ind w:left="1080" w:hanging="360"/>
        <w:rPr>
          <w:rFonts w:ascii="Tahoma" w:hAnsi="Tahoma" w:cs="Tahoma"/>
          <w:bCs/>
          <w:iCs/>
          <w:snapToGrid/>
          <w:color w:val="auto"/>
          <w:lang w:val="fr-FR" w:eastAsia="ja-JP"/>
        </w:rPr>
      </w:pPr>
      <w:r>
        <w:rPr>
          <w:rFonts w:ascii="Tahoma" w:hAnsi="Tahoma" w:cs="Tahoma"/>
          <w:bCs/>
          <w:iCs/>
          <w:snapToGrid/>
          <w:color w:val="auto"/>
          <w:lang w:val="fr-FR" w:eastAsia="ja-JP"/>
        </w:rPr>
        <w:t>Mise à jour automatique des certificats racine. La fonction de mise à jour automatique des certificats racine met à jour la liste des autorités de certification approuvées. Vous pouvez la désactiver.</w:t>
      </w:r>
    </w:p>
    <w:p w:rsidR="002F483C" w:rsidRDefault="002F483C" w:rsidP="00F93BD0">
      <w:pPr>
        <w:pStyle w:val="exceptionbody"/>
        <w:numPr>
          <w:ilvl w:val="0"/>
          <w:numId w:val="28"/>
        </w:numPr>
        <w:tabs>
          <w:tab w:val="clear" w:pos="1386"/>
        </w:tabs>
        <w:spacing w:after="120" w:line="240" w:lineRule="auto"/>
        <w:ind w:left="1080" w:hanging="360"/>
        <w:rPr>
          <w:rFonts w:ascii="Tahoma" w:hAnsi="Tahoma" w:cs="Tahoma"/>
          <w:bCs/>
          <w:iCs/>
          <w:snapToGrid/>
          <w:color w:val="auto"/>
          <w:spacing w:val="-2"/>
          <w:lang w:val="fr-FR" w:eastAsia="ja-JP"/>
        </w:rPr>
      </w:pPr>
      <w:r>
        <w:rPr>
          <w:rFonts w:ascii="Tahoma" w:hAnsi="Tahoma" w:cs="Tahoma"/>
          <w:bCs/>
          <w:iCs/>
          <w:snapToGrid/>
          <w:color w:val="auto"/>
          <w:spacing w:val="-2"/>
          <w:lang w:val="fr-FR" w:eastAsia="ja-JP"/>
        </w:rPr>
        <w:t xml:space="preserve">Gestion des droits numériques de Windows Media. Les propriétaires de contenu utilisent la technologie de gestion des droits numériques de Windows Media (WMDRM) pour protéger leurs droits de propriété intellectuelle, y compris les droits d’auteur. Ce logiciel et des logiciels tiers utilisent la technologie WMDRM pour lire et copier le contenu protégé. Si le logiciel ne protège pas le contenu, les propriétaires de contenu peuvent demander à Microsoft la révocation du droit du logiciel à utiliser cette technologie pour lire ou copier le contenu protégé. La révocation n’affecte pas d’autres contenus. Lorsque vous téléchargez des licences pour le contenu protégé, vous reconnaissez que Microsoft peut inclure une liste de révocation avec lesdites licences. Les propriétaires de contenu peuvent exiger que vous mettiez à niveau la technologie WMDRM pour accéder à leur contenu. Le logiciel Microsoft qui inclut la technologie WMDRM vous demandera votre accord avant la mise à niveau. Si vous refusez une mise à niveau, vous ne pourrez plus accéder au contenu qui nécessite la mise à niveau. Vous pouvez désactiver les fonctionnalités de la technologie WMDRM qui accèdent à Internet. Une fois ces fonctionnalités désactivées, vous pouvez continuer à lire le contenu pour lequel vous disposez d’une licence valable. </w:t>
      </w:r>
    </w:p>
    <w:p w:rsidR="002F483C" w:rsidRDefault="002F483C" w:rsidP="00F93BD0">
      <w:pPr>
        <w:pStyle w:val="exceptionbody"/>
        <w:numPr>
          <w:ilvl w:val="0"/>
          <w:numId w:val="28"/>
        </w:numPr>
        <w:tabs>
          <w:tab w:val="clear" w:pos="1386"/>
        </w:tabs>
        <w:spacing w:after="120" w:line="240" w:lineRule="auto"/>
        <w:ind w:left="1080" w:hanging="360"/>
        <w:rPr>
          <w:rFonts w:ascii="Tahoma" w:hAnsi="Tahoma" w:cs="Tahoma"/>
          <w:bCs/>
          <w:iCs/>
          <w:snapToGrid/>
          <w:color w:val="auto"/>
          <w:spacing w:val="-2"/>
          <w:lang w:val="fr-FR" w:eastAsia="ja-JP"/>
        </w:rPr>
      </w:pPr>
      <w:r>
        <w:rPr>
          <w:rFonts w:ascii="Tahoma" w:hAnsi="Tahoma" w:cs="Tahoma"/>
          <w:bCs/>
          <w:iCs/>
          <w:snapToGrid/>
          <w:color w:val="auto"/>
          <w:spacing w:val="-2"/>
          <w:lang w:val="fr-FR" w:eastAsia="ja-JP"/>
        </w:rPr>
        <w:t xml:space="preserve">Windows Media Player. Lorsque vous utilisez Windows Media Player, celui-ci vérifie auprès de Microsoft : </w:t>
      </w:r>
    </w:p>
    <w:p w:rsidR="002F483C" w:rsidRDefault="002F483C" w:rsidP="00F93BD0">
      <w:pPr>
        <w:pStyle w:val="exceptionbody"/>
        <w:numPr>
          <w:ilvl w:val="0"/>
          <w:numId w:val="11"/>
        </w:numPr>
        <w:tabs>
          <w:tab w:val="clear" w:pos="720"/>
          <w:tab w:val="num" w:pos="936"/>
        </w:tabs>
        <w:spacing w:after="120" w:line="240" w:lineRule="auto"/>
        <w:ind w:left="1434" w:hanging="357"/>
        <w:rPr>
          <w:rFonts w:ascii="Tahoma" w:eastAsia="Times New Roman" w:hAnsi="Tahoma" w:cs="Tahoma"/>
          <w:color w:val="auto"/>
          <w:lang w:val="fr-FR"/>
        </w:rPr>
      </w:pPr>
      <w:r>
        <w:rPr>
          <w:rFonts w:ascii="Tahoma" w:eastAsia="Times New Roman" w:hAnsi="Tahoma" w:cs="Tahoma"/>
          <w:color w:val="auto"/>
          <w:lang w:val="fr-FR"/>
        </w:rPr>
        <w:t>la compatibilité des services audio en ligne dans votre pays ;</w:t>
      </w:r>
    </w:p>
    <w:p w:rsidR="002F483C" w:rsidRDefault="002F483C" w:rsidP="00F93BD0">
      <w:pPr>
        <w:pStyle w:val="exceptionbody"/>
        <w:numPr>
          <w:ilvl w:val="0"/>
          <w:numId w:val="11"/>
        </w:numPr>
        <w:tabs>
          <w:tab w:val="clear" w:pos="720"/>
          <w:tab w:val="num" w:pos="936"/>
        </w:tabs>
        <w:spacing w:after="120" w:line="240" w:lineRule="auto"/>
        <w:ind w:left="1434" w:hanging="357"/>
        <w:rPr>
          <w:rFonts w:ascii="Tahoma" w:eastAsia="Times New Roman" w:hAnsi="Tahoma" w:cs="Tahoma"/>
          <w:color w:val="auto"/>
          <w:lang w:val="fr-FR"/>
        </w:rPr>
      </w:pPr>
      <w:r>
        <w:rPr>
          <w:rFonts w:ascii="Tahoma" w:eastAsia="Times New Roman" w:hAnsi="Tahoma" w:cs="Tahoma"/>
          <w:color w:val="auto"/>
          <w:lang w:val="fr-FR"/>
        </w:rPr>
        <w:t>la disponibilité de nouvelles versions du lecteur ; et</w:t>
      </w:r>
    </w:p>
    <w:p w:rsidR="002F483C" w:rsidRDefault="002F483C" w:rsidP="00F93BD0">
      <w:pPr>
        <w:pStyle w:val="exceptionbody"/>
        <w:numPr>
          <w:ilvl w:val="0"/>
          <w:numId w:val="11"/>
        </w:numPr>
        <w:tabs>
          <w:tab w:val="clear" w:pos="720"/>
          <w:tab w:val="num" w:pos="936"/>
        </w:tabs>
        <w:spacing w:after="120" w:line="240" w:lineRule="auto"/>
        <w:ind w:left="1434" w:hanging="357"/>
        <w:rPr>
          <w:rFonts w:ascii="Tahoma" w:eastAsia="Times New Roman" w:hAnsi="Tahoma" w:cs="Tahoma"/>
          <w:color w:val="auto"/>
          <w:lang w:val="fr-FR"/>
        </w:rPr>
      </w:pPr>
      <w:r>
        <w:rPr>
          <w:rFonts w:ascii="Tahoma" w:eastAsia="Times New Roman" w:hAnsi="Tahoma" w:cs="Tahoma"/>
          <w:color w:val="auto"/>
          <w:lang w:val="fr-FR"/>
        </w:rPr>
        <w:t xml:space="preserve">les codecs, si votre dispositif ne dispose pas des codecs appropriés pour lire le contenu. </w:t>
      </w:r>
    </w:p>
    <w:p w:rsidR="002F483C" w:rsidRDefault="002F483C">
      <w:pPr>
        <w:pStyle w:val="exceptionbody"/>
        <w:spacing w:after="120" w:line="240" w:lineRule="auto"/>
        <w:ind w:left="720"/>
        <w:rPr>
          <w:rFonts w:ascii="Tahoma" w:eastAsia="Times New Roman" w:hAnsi="Tahoma" w:cs="Tahoma"/>
          <w:color w:val="auto"/>
          <w:lang w:val="fr-FR"/>
        </w:rPr>
      </w:pPr>
      <w:r>
        <w:rPr>
          <w:rFonts w:ascii="Tahoma" w:eastAsia="Times New Roman" w:hAnsi="Tahoma" w:cs="Tahoma"/>
          <w:color w:val="auto"/>
          <w:lang w:val="fr-FR"/>
        </w:rPr>
        <w:t xml:space="preserve">Vous pouvez désactiver cette dernière fonction. Pour plus d’informations, visitez le site </w:t>
      </w:r>
      <w:hyperlink r:id="rId70" w:tooltip="http://microsoft.com/windows/windowsmedia/mp10/privacy.aspx" w:history="1">
        <w:r>
          <w:rPr>
            <w:rStyle w:val="Lienhypertexte"/>
            <w:rFonts w:eastAsia="Times New Roman" w:cs="Tahoma"/>
            <w:lang w:val="fr-FR"/>
          </w:rPr>
          <w:t>http://microsoft.com/windows/windowsmedia/mp10/privacy.aspx</w:t>
        </w:r>
      </w:hyperlink>
      <w:r>
        <w:rPr>
          <w:rStyle w:val="Lienhypertexte"/>
          <w:rFonts w:eastAsia="Times New Roman" w:cs="Tahoma"/>
          <w:color w:val="auto"/>
          <w:u w:val="none"/>
          <w:lang w:val="fr-FR"/>
        </w:rPr>
        <w:t>.</w:t>
      </w:r>
      <w:r>
        <w:rPr>
          <w:rFonts w:ascii="Tahoma" w:eastAsia="Times New Roman" w:hAnsi="Tahoma" w:cs="Tahoma"/>
          <w:color w:val="auto"/>
          <w:lang w:val="fr-FR"/>
        </w:rPr>
        <w:t> </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Avertissement relatif à la norme visuelle MPEG-4.</w:t>
      </w:r>
      <w:r>
        <w:rPr>
          <w:rFonts w:ascii="Tahoma" w:eastAsia="Times New Roman" w:hAnsi="Tahoma" w:cs="Tahoma"/>
          <w:color w:val="auto"/>
          <w:lang w:val="fr-FR"/>
        </w:rPr>
        <w:t xml:space="preserve"> Le présent logiciel contient la technologie de décodage visuel MPEG-4. Cette technologie constitue un format de compression de données vidéo. </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color w:val="auto"/>
          <w:lang w:val="fr-FR"/>
        </w:rPr>
        <w:t xml:space="preserve">MPEG LA, L.L.C. exige la diffusion de l’avertissement suivant : </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color w:val="auto"/>
          <w:lang w:val="fr-FR"/>
        </w:rPr>
        <w:lastRenderedPageBreak/>
        <w:t>L’UTILISATION DE CE PRODUIT CONFORMÉMENT À LA NORME VISUELLE MPEG</w:t>
      </w:r>
      <w:r>
        <w:rPr>
          <w:rFonts w:ascii="Tahoma" w:eastAsia="Times New Roman" w:hAnsi="Tahoma" w:cs="Tahoma"/>
          <w:color w:val="auto"/>
          <w:lang w:val="fr-FR"/>
        </w:rPr>
        <w:noBreakHyphen/>
        <w:t>4 EST INTERDITE, SAUF S’IL S’AGIT D’UNE UTILISATION DIRECTEMENT LIÉE (A) À DES DONNÉES OU DES INFORMATIONS (i) </w:t>
      </w:r>
      <w:r>
        <w:rPr>
          <w:rFonts w:ascii="Tahoma" w:hAnsi="Tahoma" w:cs="Tahoma"/>
          <w:spacing w:val="-6"/>
          <w:lang w:val="fr-FR"/>
        </w:rPr>
        <w:t>GÉNÉRÉES PAR UN CONSOMMATEUR QUI N’EST PAS ENGAGÉ DE CE FAIT DANS UNE ACTIVITÉ COMMERCIALE ET OBTENUES GRATUITEMENT DE CELUI-CI</w:t>
      </w:r>
      <w:r>
        <w:rPr>
          <w:rFonts w:ascii="Tahoma" w:eastAsia="Times New Roman" w:hAnsi="Tahoma" w:cs="Tahoma"/>
          <w:color w:val="auto"/>
          <w:lang w:val="fr-FR"/>
        </w:rPr>
        <w:t>, ET (ii) POUR UN USAGE STRICTEMENT PERSONNEL ; ET (B) DESTINÉES À D’AUTRES UTILISATIONS FAISANT L’OBJET DE LICENCES SPÉCIFIQUES ET DISTINCTES CONCÉDÉES PAR MPEG LA, L.L.C.</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color w:val="auto"/>
          <w:lang w:val="fr-FR"/>
        </w:rPr>
        <w:t xml:space="preserve">Si vous avez des questions relatives à la norme visuelle MPEG-4, contactez MPEG LA, L.L.C., 250 Steele Street, Suite 300, Denver, Colorado 80206, U.S.A. ; </w:t>
      </w:r>
      <w:hyperlink r:id="rId71" w:history="1">
        <w:r>
          <w:rPr>
            <w:rStyle w:val="Lienhypertexte"/>
            <w:lang w:val="fr-FR"/>
          </w:rPr>
          <w:t>www.mpegla.c</w:t>
        </w:r>
        <w:r>
          <w:rPr>
            <w:rStyle w:val="Lienhypertexte"/>
            <w:lang w:val="fr-FR"/>
          </w:rPr>
          <w:t>o</w:t>
        </w:r>
        <w:r>
          <w:rPr>
            <w:rStyle w:val="Lienhypertexte"/>
            <w:lang w:val="fr-FR"/>
          </w:rPr>
          <w:t>m</w:t>
        </w:r>
      </w:hyperlink>
      <w:r>
        <w:rPr>
          <w:rFonts w:ascii="Tahoma" w:eastAsia="Times New Roman" w:hAnsi="Tahoma" w:cs="Tahoma"/>
          <w:color w:val="auto"/>
          <w:lang w:val="fr-FR"/>
        </w:rPr>
        <w:t>.</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Technologie de stockage de données dans Windows Server 2003 et Windows Server 2003 R2</w:t>
      </w:r>
      <w:r>
        <w:rPr>
          <w:rFonts w:ascii="Tahoma" w:eastAsia="Times New Roman" w:hAnsi="Tahoma" w:cs="Tahoma"/>
          <w:bCs/>
          <w:color w:val="auto"/>
          <w:lang w:val="fr-FR"/>
        </w:rPr>
        <w:t>.</w:t>
      </w:r>
      <w:r>
        <w:rPr>
          <w:rFonts w:ascii="Tahoma" w:eastAsia="Times New Roman" w:hAnsi="Tahoma" w:cs="Tahoma"/>
          <w:color w:val="auto"/>
          <w:lang w:val="fr-FR"/>
        </w:rPr>
        <w:t xml:space="preserve"> Windows Server peut intégrer une technologie de stockage de données appelée Microsoft SQL Server Desktop Engine for Windows. Les composants du logiciel serveur font appel à cette technologie pour stocker les données. Les présents droits d’utilisation des produits ne vous autorisent pas à utiliser cette technologie ni à y accéder. </w:t>
      </w:r>
    </w:p>
    <w:p w:rsidR="002F483C" w:rsidRDefault="002F483C">
      <w:pPr>
        <w:pStyle w:val="exceptionbody"/>
        <w:spacing w:after="120" w:line="240" w:lineRule="auto"/>
        <w:rPr>
          <w:rFonts w:ascii="Tahoma" w:hAnsi="Tahoma"/>
          <w:i/>
          <w:lang w:val="fr-FR"/>
        </w:rPr>
      </w:pPr>
      <w:r>
        <w:rPr>
          <w:rFonts w:ascii="Tahoma" w:hAnsi="Tahoma"/>
          <w:i/>
          <w:lang w:val="fr-FR"/>
        </w:rPr>
        <w:t xml:space="preserve">Conditions de licence et/ou droits d’utilisation supplémentaires et avertissements relatifs à Windows Vista. </w:t>
      </w:r>
      <w:r>
        <w:rPr>
          <w:rFonts w:ascii="Tahoma" w:hAnsi="Tahoma"/>
          <w:lang w:val="fr-FR"/>
        </w:rPr>
        <w:t xml:space="preserve">Les sections suivantes de la section </w:t>
      </w:r>
      <w:r>
        <w:rPr>
          <w:rFonts w:ascii="Tahoma" w:hAnsi="Tahoma" w:cs="Tahoma"/>
          <w:lang w:val="fr-FR"/>
        </w:rPr>
        <w:t>Systèmes d’exploitation de bureau</w:t>
      </w:r>
      <w:r>
        <w:rPr>
          <w:rFonts w:ascii="Tahoma" w:hAnsi="Tahoma"/>
          <w:lang w:val="fr-FR"/>
        </w:rPr>
        <w:t xml:space="preserve"> Microsoft des présents Droits d’utilisation des produits Microsoft s’appliquent à votre utilisation de Windows Vista.</w:t>
      </w:r>
    </w:p>
    <w:p w:rsidR="002F483C" w:rsidRDefault="002F483C" w:rsidP="00F93BD0">
      <w:pPr>
        <w:pStyle w:val="exceptionbody"/>
        <w:numPr>
          <w:ilvl w:val="0"/>
          <w:numId w:val="94"/>
        </w:numPr>
        <w:tabs>
          <w:tab w:val="clear" w:pos="1260"/>
        </w:tabs>
        <w:spacing w:after="120" w:line="240" w:lineRule="auto"/>
        <w:ind w:left="1080"/>
        <w:rPr>
          <w:rFonts w:ascii="Tahoma" w:hAnsi="Tahoma"/>
          <w:lang w:val="fr-FR"/>
        </w:rPr>
      </w:pPr>
      <w:r>
        <w:rPr>
          <w:rFonts w:ascii="Tahoma" w:hAnsi="Tahoma"/>
          <w:bCs/>
          <w:lang w:val="fr-FR"/>
        </w:rPr>
        <w:t>Utilisation avec des</w:t>
      </w:r>
      <w:r>
        <w:rPr>
          <w:rFonts w:ascii="Tahoma" w:hAnsi="Tahoma"/>
          <w:lang w:val="fr-FR"/>
        </w:rPr>
        <w:t xml:space="preserve"> technologies de virtualisation</w:t>
      </w:r>
      <w:r>
        <w:rPr>
          <w:rFonts w:ascii="Tahoma" w:hAnsi="Tahoma"/>
          <w:iCs/>
          <w:lang w:val="fr-FR"/>
        </w:rPr>
        <w:t xml:space="preserve"> </w:t>
      </w:r>
    </w:p>
    <w:p w:rsidR="002F483C" w:rsidRDefault="002F483C" w:rsidP="00F93BD0">
      <w:pPr>
        <w:pStyle w:val="exceptionbody"/>
        <w:numPr>
          <w:ilvl w:val="0"/>
          <w:numId w:val="94"/>
        </w:numPr>
        <w:tabs>
          <w:tab w:val="clear" w:pos="1260"/>
        </w:tabs>
        <w:spacing w:after="120" w:line="240" w:lineRule="auto"/>
        <w:ind w:left="1080"/>
        <w:rPr>
          <w:rFonts w:ascii="Tahoma" w:hAnsi="Tahoma"/>
        </w:rPr>
      </w:pPr>
      <w:r>
        <w:rPr>
          <w:rFonts w:ascii="Tahoma" w:hAnsi="Tahoma"/>
          <w:bCs/>
        </w:rPr>
        <w:t>Logiciel potentiellement indésirable</w:t>
      </w:r>
    </w:p>
    <w:p w:rsidR="002F483C" w:rsidRDefault="002F483C" w:rsidP="00F93BD0">
      <w:pPr>
        <w:pStyle w:val="exceptionbody"/>
        <w:numPr>
          <w:ilvl w:val="0"/>
          <w:numId w:val="94"/>
        </w:numPr>
        <w:tabs>
          <w:tab w:val="clear" w:pos="1260"/>
        </w:tabs>
        <w:spacing w:after="120" w:line="240" w:lineRule="auto"/>
        <w:ind w:left="1080"/>
        <w:rPr>
          <w:rFonts w:ascii="Tahoma" w:hAnsi="Tahoma"/>
        </w:rPr>
      </w:pPr>
      <w:r>
        <w:rPr>
          <w:rFonts w:ascii="Tahoma" w:hAnsi="Tahoma"/>
          <w:bCs/>
        </w:rPr>
        <w:t>Services Internet</w:t>
      </w:r>
    </w:p>
    <w:p w:rsidR="002F483C" w:rsidRDefault="002F483C" w:rsidP="00F93BD0">
      <w:pPr>
        <w:pStyle w:val="exceptionbody"/>
        <w:numPr>
          <w:ilvl w:val="0"/>
          <w:numId w:val="94"/>
        </w:numPr>
        <w:tabs>
          <w:tab w:val="clear" w:pos="1260"/>
        </w:tabs>
        <w:spacing w:after="120" w:line="240" w:lineRule="auto"/>
        <w:ind w:left="1080"/>
        <w:rPr>
          <w:rFonts w:ascii="Tahoma" w:hAnsi="Tahoma"/>
          <w:lang w:val="fr-FR"/>
        </w:rPr>
      </w:pPr>
      <w:r>
        <w:rPr>
          <w:rFonts w:ascii="Tahoma" w:hAnsi="Tahoma"/>
          <w:lang w:val="fr-FR"/>
        </w:rPr>
        <w:t>Avertissement relatif à la norme visuelle MPEG-4 et Avertissement relatif à la norme visuelle VC-1</w:t>
      </w:r>
    </w:p>
    <w:p w:rsidR="002F483C" w:rsidRDefault="002F483C" w:rsidP="00F93BD0">
      <w:pPr>
        <w:pStyle w:val="exceptionbody"/>
        <w:numPr>
          <w:ilvl w:val="0"/>
          <w:numId w:val="94"/>
        </w:numPr>
        <w:tabs>
          <w:tab w:val="clear" w:pos="1260"/>
        </w:tabs>
        <w:spacing w:after="120" w:line="240" w:lineRule="auto"/>
        <w:ind w:left="1080"/>
        <w:rPr>
          <w:rFonts w:ascii="Tahoma" w:hAnsi="Tahoma"/>
        </w:rPr>
      </w:pPr>
      <w:r>
        <w:rPr>
          <w:rFonts w:ascii="Tahoma" w:hAnsi="Tahoma"/>
        </w:rPr>
        <w:t>Activation obligatoire</w:t>
      </w:r>
    </w:p>
    <w:p w:rsidR="002F483C" w:rsidRDefault="002F483C" w:rsidP="00F93BD0">
      <w:pPr>
        <w:pStyle w:val="exceptionbody"/>
        <w:numPr>
          <w:ilvl w:val="0"/>
          <w:numId w:val="94"/>
        </w:numPr>
        <w:tabs>
          <w:tab w:val="clear" w:pos="1260"/>
        </w:tabs>
        <w:spacing w:after="120" w:line="240" w:lineRule="auto"/>
        <w:ind w:left="1080"/>
        <w:rPr>
          <w:rFonts w:ascii="Tahoma" w:hAnsi="Tahoma"/>
        </w:rPr>
      </w:pPr>
      <w:r>
        <w:rPr>
          <w:rFonts w:ascii="Tahoma" w:hAnsi="Tahoma"/>
          <w:bCs/>
        </w:rPr>
        <w:t>Validation</w:t>
      </w:r>
    </w:p>
    <w:p w:rsidR="002F483C" w:rsidRDefault="002F483C">
      <w:pPr>
        <w:pStyle w:val="exceptionheader"/>
        <w:spacing w:before="0" w:after="120"/>
        <w:rPr>
          <w:rFonts w:ascii="Tahoma" w:hAnsi="Tahoma" w:cs="Tahoma"/>
        </w:rPr>
      </w:pPr>
      <w:r>
        <w:rPr>
          <w:rFonts w:ascii="Tahoma" w:hAnsi="Tahoma" w:cs="Tahoma"/>
        </w:rPr>
        <w:t>Pour Visual Studio (toutes les éditions) et MSDN (tous les niveaux d’abonnement) :</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spacing w:val="-2"/>
        </w:rPr>
        <w:t>Services Terminal Windows Server 2003 et Windows Server 2003 R2</w:t>
      </w:r>
      <w:r>
        <w:rPr>
          <w:rFonts w:ascii="Tahoma" w:eastAsia="Times New Roman" w:hAnsi="Tahoma" w:cs="Tahoma"/>
          <w:color w:val="auto"/>
          <w:spacing w:val="-2"/>
        </w:rPr>
        <w:t>.</w:t>
      </w:r>
      <w:r>
        <w:rPr>
          <w:rFonts w:ascii="Tahoma" w:eastAsia="Times New Roman" w:hAnsi="Tahoma" w:cs="Tahoma"/>
          <w:b/>
          <w:bCs/>
          <w:color w:val="auto"/>
          <w:spacing w:val="-2"/>
        </w:rPr>
        <w:t xml:space="preserve"> </w:t>
      </w:r>
      <w:r>
        <w:rPr>
          <w:rFonts w:ascii="Tahoma" w:eastAsia="Times New Roman" w:hAnsi="Tahoma" w:cs="Tahoma"/>
          <w:color w:val="auto"/>
          <w:lang w:val="fr-FR"/>
        </w:rPr>
        <w:t xml:space="preserve">Un maximum de 200 utilisateurs anonymes peut se connecter simultanément pour utiliser les Services Terminal du logiciel Windows Server et accéder aux présentations sur Internet de vos programmes. Votre démonstration ne doit pas utiliser des données de production. </w:t>
      </w:r>
    </w:p>
    <w:p w:rsidR="002F483C" w:rsidRDefault="002F483C">
      <w:pPr>
        <w:pStyle w:val="exceptionbody"/>
        <w:spacing w:after="120" w:line="240" w:lineRule="auto"/>
        <w:ind w:left="0"/>
        <w:rPr>
          <w:rFonts w:ascii="Tahoma" w:eastAsia="Times New Roman" w:hAnsi="Tahoma" w:cs="Tahoma"/>
          <w:b/>
          <w:bCs/>
          <w:color w:val="auto"/>
          <w:spacing w:val="-2"/>
          <w:lang w:val="fr-FR"/>
        </w:rPr>
      </w:pPr>
      <w:r>
        <w:rPr>
          <w:rFonts w:ascii="Tahoma" w:eastAsia="Times New Roman" w:hAnsi="Tahoma" w:cs="Tahoma"/>
          <w:b/>
          <w:bCs/>
          <w:color w:val="auto"/>
          <w:spacing w:val="-2"/>
          <w:lang w:val="fr-FR"/>
        </w:rPr>
        <w:t>Pour Visual Studio 2005 (tous les rôles et éditions) :</w:t>
      </w:r>
    </w:p>
    <w:p w:rsidR="002F483C" w:rsidRDefault="002F483C">
      <w:pPr>
        <w:pStyle w:val="exceptionbody"/>
        <w:spacing w:after="120" w:line="240" w:lineRule="auto"/>
        <w:rPr>
          <w:rFonts w:ascii="Tahoma" w:eastAsia="Times New Roman" w:hAnsi="Tahoma" w:cs="Tahoma"/>
          <w:color w:val="auto"/>
          <w:spacing w:val="-2"/>
          <w:lang w:val="fr-FR"/>
        </w:rPr>
      </w:pPr>
      <w:r>
        <w:rPr>
          <w:rFonts w:ascii="Tahoma" w:eastAsia="Times New Roman" w:hAnsi="Tahoma" w:cs="Tahoma"/>
          <w:i/>
          <w:iCs/>
          <w:color w:val="auto"/>
          <w:lang w:val="fr-FR"/>
        </w:rPr>
        <w:t>Consentement pour les services Internet</w:t>
      </w:r>
      <w:r>
        <w:rPr>
          <w:rFonts w:ascii="Tahoma" w:eastAsia="Times New Roman" w:hAnsi="Tahoma" w:cs="Tahoma"/>
          <w:color w:val="auto"/>
          <w:lang w:val="fr-FR"/>
        </w:rPr>
        <w:t>.</w:t>
      </w:r>
      <w:r>
        <w:rPr>
          <w:rFonts w:ascii="Tahoma" w:eastAsia="Times New Roman" w:hAnsi="Tahoma" w:cs="Tahoma"/>
          <w:b/>
          <w:bCs/>
          <w:color w:val="auto"/>
          <w:lang w:val="fr-FR"/>
        </w:rPr>
        <w:t xml:space="preserve"> </w:t>
      </w:r>
      <w:r>
        <w:rPr>
          <w:rFonts w:ascii="Tahoma" w:eastAsia="Times New Roman" w:hAnsi="Tahoma" w:cs="Tahoma"/>
          <w:color w:val="auto"/>
          <w:lang w:val="fr-FR"/>
        </w:rPr>
        <w:t>La fonctionnalité du logiciel décrite ci-après se connecte aux systèmes informatiques de Microsoft ou de fournisseurs de services via Internet. Dans certains cas, vous ne recevrez pas de notification de connexion. Cette fonctionnalité utilise des protocoles Internet qui transmettent des informations aux systèmes appropriés, telles que l’adresse IP, le type de système d’exploitation, le navigateur, le nom et la version du logiciel que vous utilisez, ainsi que le code de langue du dispositif sur lequel vous avez installé le logiciel. Microsoft n’utilise ces informations que dans le but de mettre à votre disposition les services Internet. Microsoft n’utilise pas ces informations pour vous identifier ou vous contacter. Vous pouvez décider de ne pas utiliser cette fonctionnalité. Pour plus d’informations sur celle-ci, consultez la documentation du logiciel. En utilisant cette fonctionnalité, vous consentez à la transmission de ces informations.</w:t>
      </w:r>
    </w:p>
    <w:p w:rsidR="002F483C" w:rsidRDefault="002F483C" w:rsidP="00F93BD0">
      <w:pPr>
        <w:pStyle w:val="exceptionbody"/>
        <w:numPr>
          <w:ilvl w:val="0"/>
          <w:numId w:val="29"/>
        </w:numPr>
        <w:tabs>
          <w:tab w:val="clear" w:pos="1386"/>
        </w:tabs>
        <w:spacing w:after="120" w:line="240" w:lineRule="auto"/>
        <w:ind w:left="1080" w:hanging="360"/>
        <w:rPr>
          <w:rFonts w:ascii="Tahoma" w:hAnsi="Tahoma" w:cs="Tahoma"/>
          <w:bCs/>
          <w:iCs/>
          <w:snapToGrid/>
          <w:color w:val="auto"/>
          <w:lang w:val="fr-FR" w:eastAsia="ja-JP"/>
        </w:rPr>
      </w:pPr>
      <w:r>
        <w:rPr>
          <w:rFonts w:ascii="Tahoma" w:hAnsi="Tahoma" w:cs="Tahoma"/>
          <w:bCs/>
          <w:iCs/>
          <w:snapToGrid/>
          <w:color w:val="auto"/>
          <w:lang w:val="fr-FR" w:eastAsia="ja-JP"/>
        </w:rPr>
        <w:t>Certificats numériques Windows. Le logiciel utilise des certificats numériques. Ceux-ci confirment l’identité des utilisateurs Internet envoyant des informations cryptées selon la norme X.509. Le logiciel extrait ces certificats et met à jour les listes de révocation des certificats. Ces fonctions de sécurité se mettent en marche uniquement lorsque vous utilisez Internet.</w:t>
      </w:r>
    </w:p>
    <w:p w:rsidR="002F483C" w:rsidRDefault="002F483C">
      <w:pPr>
        <w:pStyle w:val="exceptionheader"/>
        <w:spacing w:before="0" w:after="120"/>
        <w:rPr>
          <w:rFonts w:ascii="Tahoma" w:hAnsi="Tahoma" w:cs="Tahoma"/>
        </w:rPr>
      </w:pPr>
      <w:r>
        <w:rPr>
          <w:rFonts w:ascii="Tahoma" w:hAnsi="Tahoma" w:cs="Tahoma"/>
        </w:rPr>
        <w:t>Pour MSDN (Universal et Premium) :</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Applications bureautiques</w:t>
      </w:r>
      <w:r>
        <w:rPr>
          <w:rFonts w:ascii="Tahoma" w:eastAsia="Times New Roman" w:hAnsi="Tahoma" w:cs="Tahoma"/>
          <w:color w:val="auto"/>
          <w:lang w:val="fr-FR"/>
        </w:rPr>
        <w:t>. Pour chaque licence acquise, l’utilisateur titulaire d’une licence d’utilisation peut également installer et utiliser une copie de Microsoft Office Professional sur un seul dispositif à quelque fin que ce soit. L’utilisateur peut également installer et utiliser une copie des logiciels InfoPath, OneNote, Visio Standard, Project Standard et FrontPage sur un seul dispositif à des fins d’utilisation générale liées à la conception, au développement, au test et à la présentation de vos programmes. La section Applications bureautiques des présents droits d’utilisation des produits s’applique à l’utilisation du présent logiciel par l’utilisateur titulaire d’une licence d’utilisation.</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Application Center 2000</w:t>
      </w:r>
      <w:r>
        <w:rPr>
          <w:rFonts w:ascii="Tahoma" w:eastAsia="Times New Roman" w:hAnsi="Tahoma" w:cs="Tahoma"/>
          <w:bCs/>
          <w:color w:val="auto"/>
          <w:lang w:val="fr-FR"/>
        </w:rPr>
        <w:t>.</w:t>
      </w:r>
      <w:r>
        <w:rPr>
          <w:rFonts w:ascii="Tahoma" w:eastAsia="Times New Roman" w:hAnsi="Tahoma" w:cs="Tahoma"/>
          <w:color w:val="auto"/>
          <w:lang w:val="fr-FR"/>
        </w:rPr>
        <w:t xml:space="preserve"> Vous pouvez utiliser le logiciel Application Center 2000 uniquement pour (i) tester si vos programmes peuvent être déployés avec Application Center 2000 ; et (ii) créer des points d’intégration (tels que des moniteurs) et déterminer les effets de leur utilisation. Aucun autre type de test n’est autorisé. </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lastRenderedPageBreak/>
        <w:t>Composants Web FrontPage</w:t>
      </w:r>
      <w:r>
        <w:rPr>
          <w:rFonts w:ascii="Tahoma" w:eastAsia="Times New Roman" w:hAnsi="Tahoma" w:cs="Tahoma"/>
          <w:color w:val="auto"/>
          <w:lang w:val="fr-FR"/>
        </w:rPr>
        <w:t xml:space="preserve">. Le logiciel intègre des composants Web pour le composant des titres de l’actualité MSNBC, le composant Cotations Boursières de MSN MoneyCentral et le composant MSN Search. Vous êtes autorisé à utiliser ces composants Web uniquement sur des sites Web que vous créez. Vous êtes autorisé à modifier les composants Web dans la limite autorisée par le logiciel. Vous n’êtes pas autorisé à utiliser séparément les marques ou logos figurant sur les composants Web. Vous n’êtes pas autorisé à désactiver ou rediriger les liens contenus dans les composants Web. Vous n’êtes pas autorisé à utiliser les composants Web pour indiquer de façon implicite un rapport avec Microsoft ou MSNBC, dénigrer Microsoft, MSNBC ou leurs produits, logiciels ou services ou violer la législation. </w:t>
      </w:r>
    </w:p>
    <w:p w:rsidR="002F483C" w:rsidRDefault="002F483C">
      <w:pPr>
        <w:pStyle w:val="exceptionbody"/>
        <w:spacing w:after="120" w:line="240" w:lineRule="auto"/>
        <w:rPr>
          <w:rFonts w:ascii="Tahoma" w:eastAsia="MS Mincho" w:hAnsi="Tahoma" w:cs="Tahoma"/>
          <w:b/>
          <w:bCs/>
          <w:color w:val="auto"/>
          <w:lang w:val="fr-FR"/>
        </w:rPr>
      </w:pPr>
      <w:r>
        <w:rPr>
          <w:rFonts w:ascii="Tahoma" w:hAnsi="Tahoma" w:cs="Tahoma"/>
          <w:i/>
          <w:iCs/>
          <w:color w:val="auto"/>
          <w:lang w:val="fr-FR"/>
        </w:rPr>
        <w:t>Systems Management Server (SMS) 2.0</w:t>
      </w:r>
      <w:r>
        <w:rPr>
          <w:rFonts w:ascii="Tahoma" w:hAnsi="Tahoma" w:cs="Tahoma"/>
          <w:color w:val="auto"/>
          <w:lang w:val="fr-FR"/>
        </w:rPr>
        <w:t>.</w:t>
      </w:r>
    </w:p>
    <w:p w:rsidR="002F483C" w:rsidRDefault="002F483C" w:rsidP="00F93BD0">
      <w:pPr>
        <w:pStyle w:val="exceptionbody"/>
        <w:numPr>
          <w:ilvl w:val="0"/>
          <w:numId w:val="44"/>
        </w:numPr>
        <w:tabs>
          <w:tab w:val="clear" w:pos="1530"/>
          <w:tab w:val="num" w:pos="1080"/>
        </w:tabs>
        <w:spacing w:after="120" w:line="240" w:lineRule="auto"/>
        <w:ind w:left="1064" w:hanging="344"/>
        <w:rPr>
          <w:rFonts w:ascii="Tahoma" w:eastAsia="Times New Roman" w:hAnsi="Tahoma" w:cs="Tahoma"/>
          <w:color w:val="auto"/>
          <w:lang w:val="fr-FR"/>
        </w:rPr>
      </w:pPr>
      <w:r>
        <w:rPr>
          <w:rFonts w:ascii="Tahoma" w:eastAsia="Times New Roman" w:hAnsi="Tahoma" w:cs="Tahoma"/>
          <w:color w:val="auto"/>
          <w:lang w:val="fr-FR"/>
        </w:rPr>
        <w:t>SMS Installer. Vous pouvez utiliser SMS Installer uniquement sur les dispositifs gérés par SMS.</w:t>
      </w:r>
    </w:p>
    <w:p w:rsidR="002F483C" w:rsidRDefault="002F483C" w:rsidP="00F93BD0">
      <w:pPr>
        <w:pStyle w:val="exceptionbody"/>
        <w:numPr>
          <w:ilvl w:val="0"/>
          <w:numId w:val="44"/>
        </w:numPr>
        <w:tabs>
          <w:tab w:val="clear" w:pos="1530"/>
          <w:tab w:val="num" w:pos="1080"/>
        </w:tabs>
        <w:spacing w:after="120" w:line="240" w:lineRule="auto"/>
        <w:ind w:left="1064" w:hanging="344"/>
        <w:rPr>
          <w:rFonts w:ascii="Tahoma" w:eastAsia="Times New Roman" w:hAnsi="Tahoma" w:cs="Tahoma"/>
          <w:color w:val="auto"/>
          <w:lang w:val="fr-FR"/>
        </w:rPr>
      </w:pPr>
      <w:r>
        <w:rPr>
          <w:rFonts w:ascii="Tahoma" w:eastAsia="Times New Roman" w:hAnsi="Tahoma" w:cs="Tahoma"/>
          <w:color w:val="auto"/>
          <w:lang w:val="fr-FR"/>
        </w:rPr>
        <w:t xml:space="preserve">Code distribuable SMS. Vous devez demander aux utilisateurs finaux d’utiliser le Code distribuable répertorié dans le fichier REDIST.TXT uniquement sur les dispositifs gérés par SMS. </w:t>
      </w:r>
    </w:p>
    <w:p w:rsidR="002F483C" w:rsidRDefault="002F483C" w:rsidP="00F93BD0">
      <w:pPr>
        <w:pStyle w:val="exceptionbody"/>
        <w:numPr>
          <w:ilvl w:val="0"/>
          <w:numId w:val="44"/>
        </w:numPr>
        <w:tabs>
          <w:tab w:val="clear" w:pos="1530"/>
          <w:tab w:val="num" w:pos="1080"/>
        </w:tabs>
        <w:spacing w:after="120" w:line="240" w:lineRule="auto"/>
        <w:ind w:left="1064" w:hanging="344"/>
        <w:rPr>
          <w:rFonts w:ascii="Tahoma" w:eastAsia="Times New Roman" w:hAnsi="Tahoma" w:cs="Tahoma"/>
          <w:color w:val="auto"/>
          <w:lang w:val="fr-FR"/>
        </w:rPr>
      </w:pPr>
      <w:r>
        <w:rPr>
          <w:rFonts w:ascii="Tahoma" w:eastAsia="Times New Roman" w:hAnsi="Tahoma" w:cs="Tahoma"/>
          <w:color w:val="auto"/>
          <w:lang w:val="fr-FR"/>
        </w:rPr>
        <w:t>Code échantillon SMS. Le code signalé en tant que « Code échantillon » dans le fichier SAMPLES.TXT n’est pas du Code distribuable. Vous êtes autorisé à utiliser, à copier et à modifier ce code échantillon uniquement pour concevoir, développer et tester vos programmes.</w:t>
      </w:r>
    </w:p>
    <w:p w:rsidR="002F483C" w:rsidRDefault="002F483C">
      <w:pPr>
        <w:pStyle w:val="exceptionbody"/>
        <w:spacing w:after="120" w:line="240" w:lineRule="auto"/>
        <w:rPr>
          <w:rFonts w:ascii="Tahoma" w:eastAsia="Times New Roman" w:hAnsi="Tahoma" w:cs="Tahoma"/>
          <w:color w:val="auto"/>
          <w:lang w:val="fr-FR"/>
        </w:rPr>
      </w:pPr>
      <w:bookmarkStart w:id="58" w:name="VisualStudioToolsforOffice"/>
      <w:r>
        <w:rPr>
          <w:rFonts w:ascii="Tahoma" w:eastAsia="Times New Roman" w:hAnsi="Tahoma" w:cs="Tahoma"/>
          <w:i/>
          <w:iCs/>
          <w:color w:val="auto"/>
          <w:lang w:val="fr-FR"/>
        </w:rPr>
        <w:t>Kits de développement de logiciels (SDK).</w:t>
      </w:r>
      <w:r>
        <w:rPr>
          <w:rFonts w:ascii="Tahoma" w:eastAsia="Times New Roman" w:hAnsi="Tahoma" w:cs="Tahoma"/>
          <w:b/>
          <w:bCs/>
          <w:color w:val="auto"/>
          <w:lang w:val="fr-FR"/>
        </w:rPr>
        <w:t xml:space="preserve"> </w:t>
      </w:r>
      <w:r>
        <w:rPr>
          <w:rFonts w:ascii="Tahoma" w:eastAsia="Times New Roman" w:hAnsi="Tahoma" w:cs="Tahoma"/>
          <w:color w:val="auto"/>
          <w:lang w:val="fr-FR"/>
        </w:rPr>
        <w:t>Le logiciel contient des composants identifiés en tant que Kits de développement de logiciels (SDK). Si d’autres conditions sont fournies avec un SDK, ces dernières s’appliquent à l’utilisation que vous en faites.</w:t>
      </w:r>
    </w:p>
    <w:p w:rsidR="002F483C" w:rsidRDefault="002F483C">
      <w:pPr>
        <w:pStyle w:val="exceptionbody"/>
        <w:spacing w:after="120" w:line="240" w:lineRule="auto"/>
        <w:ind w:left="0"/>
        <w:rPr>
          <w:rFonts w:ascii="Tahoma" w:eastAsia="Times New Roman" w:hAnsi="Tahoma" w:cs="Tahoma"/>
          <w:color w:val="auto"/>
          <w:lang w:val="fr-FR"/>
        </w:rPr>
      </w:pPr>
      <w:bookmarkStart w:id="59" w:name="SQLServer2000Developer"/>
      <w:bookmarkEnd w:id="58"/>
      <w:r>
        <w:rPr>
          <w:rStyle w:val="exceptionheaderChar"/>
          <w:rFonts w:ascii="Tahoma" w:eastAsia="Times New Roman" w:hAnsi="Tahoma" w:cs="Tahoma"/>
          <w:color w:val="auto"/>
        </w:rPr>
        <w:t xml:space="preserve">Pour MSDN (Universal et Premium) et </w:t>
      </w:r>
      <w:r>
        <w:rPr>
          <w:rStyle w:val="exceptionheaderChar"/>
          <w:rFonts w:ascii="Tahoma" w:hAnsi="Tahoma" w:cs="Tahoma"/>
          <w:iCs/>
          <w:snapToGrid/>
        </w:rPr>
        <w:t>Visual Studio 2005 Tools pour Microsoft Office System</w:t>
      </w:r>
      <w:r>
        <w:rPr>
          <w:rStyle w:val="exceptionheaderChar"/>
          <w:rFonts w:ascii="Tahoma" w:hAnsi="Tahoma"/>
        </w:rPr>
        <w:t> </w:t>
      </w:r>
      <w:r>
        <w:rPr>
          <w:rStyle w:val="exceptionheaderChar"/>
          <w:rFonts w:ascii="Tahoma" w:eastAsia="Times New Roman" w:hAnsi="Tahoma" w:cs="Tahoma"/>
          <w:color w:val="auto"/>
        </w:rPr>
        <w:t>:</w:t>
      </w:r>
    </w:p>
    <w:bookmarkEnd w:id="59"/>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Code distribuable des fichiers Access Runtime</w:t>
      </w:r>
      <w:r>
        <w:rPr>
          <w:rFonts w:ascii="Tahoma" w:eastAsia="Times New Roman" w:hAnsi="Tahoma" w:cs="Tahoma"/>
          <w:color w:val="auto"/>
          <w:lang w:val="fr-FR"/>
        </w:rPr>
        <w:t>. Vous êtes autorisé à copier et à distribuer la version en code objet des fichiers SETUP.EXE, ACCESSRT.MSI et ACCESSRT.CAB d’une copie sous licence de Microsoft Office Édition Professionnelle Entreprise 2003 ou de Microsoft Office Access 2003. Les conditions du Code distribuable stipulées dans les Conditions universelles de licence s’appliquent. En outre, vous et les utilisateurs finaux pouvez utiliser ces fichiers uniquement pour fournir des fonctionnalités de base de données aux programmes de gestion non base de données.</w:t>
      </w:r>
    </w:p>
    <w:p w:rsidR="002F483C" w:rsidRDefault="002F483C">
      <w:pPr>
        <w:pStyle w:val="exceptionheader"/>
        <w:spacing w:before="0" w:after="120"/>
        <w:rPr>
          <w:rFonts w:ascii="Tahoma" w:hAnsi="Tahoma" w:cs="Tahoma"/>
        </w:rPr>
      </w:pPr>
      <w:r>
        <w:rPr>
          <w:rFonts w:ascii="Tahoma" w:hAnsi="Tahoma" w:cs="Tahoma"/>
        </w:rPr>
        <w:t>Pour SQL Server 2005 Developer Edition :</w:t>
      </w:r>
    </w:p>
    <w:p w:rsidR="002F483C" w:rsidRDefault="002F483C">
      <w:pPr>
        <w:pStyle w:val="exceptionbody"/>
        <w:spacing w:after="120" w:line="240" w:lineRule="auto"/>
        <w:rPr>
          <w:rFonts w:ascii="Tahoma" w:eastAsia="Times New Roman" w:hAnsi="Tahoma" w:cs="Tahoma"/>
          <w:color w:val="auto"/>
          <w:spacing w:val="-4"/>
          <w:lang w:val="fr-FR"/>
        </w:rPr>
      </w:pPr>
      <w:r>
        <w:rPr>
          <w:rFonts w:ascii="Tahoma" w:eastAsia="Times New Roman" w:hAnsi="Tahoma" w:cs="Tahoma"/>
          <w:i/>
          <w:iCs/>
          <w:color w:val="auto"/>
          <w:spacing w:val="-4"/>
          <w:lang w:val="fr-FR"/>
        </w:rPr>
        <w:t>Démonstration</w:t>
      </w:r>
      <w:r>
        <w:rPr>
          <w:rFonts w:ascii="Tahoma" w:eastAsia="Times New Roman" w:hAnsi="Tahoma" w:cs="Tahoma"/>
          <w:bCs/>
          <w:color w:val="auto"/>
          <w:spacing w:val="-4"/>
          <w:lang w:val="fr-FR"/>
        </w:rPr>
        <w:t>.</w:t>
      </w:r>
      <w:r>
        <w:rPr>
          <w:rFonts w:ascii="Tahoma" w:eastAsia="Times New Roman" w:hAnsi="Tahoma" w:cs="Tahoma"/>
          <w:b/>
          <w:bCs/>
          <w:color w:val="auto"/>
          <w:spacing w:val="-4"/>
          <w:lang w:val="fr-FR"/>
        </w:rPr>
        <w:t xml:space="preserve"> </w:t>
      </w:r>
      <w:r>
        <w:rPr>
          <w:rFonts w:ascii="Tahoma" w:eastAsia="Times New Roman" w:hAnsi="Tahoma" w:cs="Tahoma"/>
          <w:color w:val="auto"/>
          <w:spacing w:val="-4"/>
          <w:lang w:val="fr-FR"/>
        </w:rPr>
        <w:t>Outre l’utilisateur titulaire d’une licence, tout utilisateur disposant d’un accès à votre réseau interne peut installer et utiliser des copies du logiciel pour présenter l’utilisation de vos programmes avec le logiciel.</w:t>
      </w:r>
    </w:p>
    <w:p w:rsidR="002F483C" w:rsidRDefault="002F483C">
      <w:pPr>
        <w:pStyle w:val="exceptionheader"/>
        <w:spacing w:before="0" w:after="120"/>
        <w:rPr>
          <w:rFonts w:ascii="Tahoma" w:hAnsi="Tahoma" w:cs="Tahoma"/>
        </w:rPr>
      </w:pPr>
      <w:r>
        <w:rPr>
          <w:rFonts w:ascii="Tahoma" w:hAnsi="Tahoma" w:cs="Tahoma"/>
        </w:rPr>
        <w:t xml:space="preserve">Pour TechNet Plus </w:t>
      </w:r>
      <w:r>
        <w:rPr>
          <w:rFonts w:ascii="Tahoma" w:hAnsi="Tahoma"/>
        </w:rPr>
        <w:t>et TechNet Direct</w:t>
      </w:r>
      <w:r>
        <w:rPr>
          <w:rFonts w:ascii="Tahoma" w:hAnsi="Tahoma" w:cs="Tahoma"/>
        </w:rPr>
        <w:t> :</w:t>
      </w:r>
    </w:p>
    <w:p w:rsidR="002F483C" w:rsidRDefault="002F483C">
      <w:pPr>
        <w:pStyle w:val="exceptionbody"/>
        <w:spacing w:after="120" w:line="240" w:lineRule="auto"/>
        <w:rPr>
          <w:rFonts w:ascii="Tahoma" w:eastAsia="Times New Roman" w:hAnsi="Tahoma" w:cs="Tahoma"/>
          <w:color w:val="auto"/>
          <w:spacing w:val="-4"/>
          <w:lang w:val="fr-FR"/>
        </w:rPr>
      </w:pPr>
      <w:r>
        <w:rPr>
          <w:rFonts w:ascii="Tahoma" w:eastAsia="Times New Roman" w:hAnsi="Tahoma" w:cs="Tahoma"/>
          <w:i/>
          <w:iCs/>
          <w:color w:val="auto"/>
          <w:spacing w:val="-4"/>
          <w:lang w:val="fr-FR"/>
        </w:rPr>
        <w:t>Installation et droits d’utilisation</w:t>
      </w:r>
      <w:r>
        <w:rPr>
          <w:rFonts w:ascii="Tahoma" w:eastAsia="Times New Roman" w:hAnsi="Tahoma" w:cs="Tahoma"/>
          <w:color w:val="auto"/>
          <w:spacing w:val="-4"/>
          <w:lang w:val="fr-FR"/>
        </w:rPr>
        <w:t>. Vous êtes autorisé à installer et utiliser le logiciel selon les conditions décrites ci-après.</w:t>
      </w:r>
    </w:p>
    <w:p w:rsidR="002F483C" w:rsidRDefault="002F483C" w:rsidP="00F93BD0">
      <w:pPr>
        <w:pStyle w:val="exceptionbody"/>
        <w:numPr>
          <w:ilvl w:val="0"/>
          <w:numId w:val="15"/>
        </w:numPr>
        <w:tabs>
          <w:tab w:val="clear" w:pos="936"/>
        </w:tabs>
        <w:spacing w:after="120" w:line="240" w:lineRule="auto"/>
        <w:ind w:left="1077" w:hanging="357"/>
        <w:rPr>
          <w:rFonts w:ascii="Tahoma" w:eastAsia="Times New Roman" w:hAnsi="Tahoma" w:cs="Tahoma"/>
          <w:color w:val="auto"/>
          <w:lang w:val="fr-FR"/>
        </w:rPr>
      </w:pPr>
      <w:r>
        <w:rPr>
          <w:rFonts w:ascii="Tahoma" w:eastAsia="Times New Roman" w:hAnsi="Tahoma" w:cs="Tahoma"/>
          <w:b/>
          <w:bCs/>
          <w:color w:val="auto"/>
          <w:lang w:val="fr-FR"/>
        </w:rPr>
        <w:t xml:space="preserve">Licence utilisateur unique TechNet Plus </w:t>
      </w:r>
      <w:r>
        <w:rPr>
          <w:rFonts w:ascii="Tahoma" w:hAnsi="Tahoma"/>
          <w:b/>
          <w:lang w:val="fr-FR"/>
        </w:rPr>
        <w:t>et TechNet Direct</w:t>
      </w:r>
      <w:r>
        <w:rPr>
          <w:rFonts w:ascii="Tahoma" w:eastAsia="Times New Roman" w:hAnsi="Tahoma" w:cs="Tahoma"/>
          <w:b/>
          <w:color w:val="auto"/>
          <w:lang w:val="fr-FR"/>
        </w:rPr>
        <w:t>.</w:t>
      </w:r>
      <w:r>
        <w:rPr>
          <w:rFonts w:ascii="Tahoma" w:eastAsia="Times New Roman" w:hAnsi="Tahoma" w:cs="Tahoma"/>
          <w:color w:val="auto"/>
          <w:lang w:val="fr-FR"/>
        </w:rPr>
        <w:t xml:space="preserve"> Un seul utilisateur peut installer et utiliser des copies du logiciel sur l’un de vos dispositifs.</w:t>
      </w:r>
    </w:p>
    <w:p w:rsidR="002F483C" w:rsidRDefault="002F483C" w:rsidP="00F93BD0">
      <w:pPr>
        <w:pStyle w:val="exceptionbody"/>
        <w:numPr>
          <w:ilvl w:val="0"/>
          <w:numId w:val="15"/>
        </w:numPr>
        <w:tabs>
          <w:tab w:val="clear" w:pos="936"/>
        </w:tabs>
        <w:spacing w:after="120" w:line="240" w:lineRule="auto"/>
        <w:ind w:left="1077" w:hanging="357"/>
        <w:rPr>
          <w:rFonts w:ascii="Tahoma" w:eastAsia="Times New Roman" w:hAnsi="Tahoma" w:cs="Tahoma"/>
          <w:color w:val="auto"/>
          <w:lang w:val="fr-FR"/>
        </w:rPr>
      </w:pPr>
      <w:r>
        <w:rPr>
          <w:rFonts w:ascii="Tahoma" w:eastAsia="Times New Roman" w:hAnsi="Tahoma" w:cs="Tahoma"/>
          <w:b/>
          <w:bCs/>
          <w:color w:val="auto"/>
          <w:lang w:val="fr-FR"/>
        </w:rPr>
        <w:t>Licence serveur TechNet Plus.</w:t>
      </w:r>
      <w:r>
        <w:rPr>
          <w:rFonts w:ascii="Tahoma" w:eastAsia="Times New Roman" w:hAnsi="Tahoma" w:cs="Tahoma"/>
          <w:color w:val="auto"/>
          <w:lang w:val="fr-FR"/>
        </w:rPr>
        <w:t xml:space="preserve"> Vous êtes autorisé à installer des copies du logiciel sur un seul serveur. Tout utilisateur ayant accès à ce serveur peut installer et utiliser le logiciel sur l’un de </w:t>
      </w:r>
      <w:r>
        <w:rPr>
          <w:rFonts w:ascii="Tahoma" w:eastAsia="Times New Roman" w:hAnsi="Tahoma" w:cs="Tahoma"/>
          <w:color w:val="auto"/>
          <w:lang w:val="fr-FR"/>
        </w:rPr>
        <w:br/>
        <w:t>vos dispositifs.</w:t>
      </w:r>
    </w:p>
    <w:p w:rsidR="002F483C" w:rsidRDefault="002F483C" w:rsidP="00F93BD0">
      <w:pPr>
        <w:pStyle w:val="exceptionbody"/>
        <w:numPr>
          <w:ilvl w:val="0"/>
          <w:numId w:val="15"/>
        </w:numPr>
        <w:tabs>
          <w:tab w:val="clear" w:pos="936"/>
        </w:tabs>
        <w:spacing w:after="120" w:line="240" w:lineRule="auto"/>
        <w:ind w:left="1077" w:hanging="357"/>
        <w:rPr>
          <w:rFonts w:ascii="Tahoma" w:eastAsia="Times New Roman" w:hAnsi="Tahoma" w:cs="Tahoma"/>
          <w:color w:val="auto"/>
          <w:lang w:val="fr-FR"/>
        </w:rPr>
      </w:pPr>
      <w:r>
        <w:rPr>
          <w:rFonts w:ascii="Tahoma" w:eastAsia="Times New Roman" w:hAnsi="Tahoma" w:cs="Tahoma"/>
          <w:b/>
          <w:bCs/>
          <w:color w:val="auto"/>
          <w:lang w:val="fr-FR"/>
        </w:rPr>
        <w:t>Support de l’abonnement TechNet Plus en tant qu’avantage de la Software Assurance</w:t>
      </w:r>
      <w:r>
        <w:rPr>
          <w:rFonts w:ascii="Tahoma" w:eastAsia="Times New Roman" w:hAnsi="Tahoma" w:cs="Tahoma"/>
          <w:b/>
          <w:color w:val="auto"/>
          <w:lang w:val="fr-FR"/>
        </w:rPr>
        <w:t>.</w:t>
      </w:r>
      <w:r>
        <w:rPr>
          <w:rFonts w:ascii="Tahoma" w:eastAsia="Times New Roman" w:hAnsi="Tahoma" w:cs="Tahoma"/>
          <w:color w:val="auto"/>
          <w:lang w:val="fr-FR"/>
        </w:rPr>
        <w:t xml:space="preserve"> </w:t>
      </w:r>
      <w:r>
        <w:rPr>
          <w:rFonts w:ascii="Tahoma" w:eastAsia="Times New Roman" w:hAnsi="Tahoma" w:cs="Tahoma"/>
          <w:color w:val="auto"/>
          <w:lang w:val="fr-FR"/>
        </w:rPr>
        <w:br/>
        <w:t>Vous êtes autorisé à installer des copies du logiciel sur un nombre quelconque de vos serveurs. Tout utilisateur ayant accès à ces serveurs peut installer et utiliser le logiciel sur l’un de vos dispositifs.</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Autres exécutables</w:t>
      </w:r>
      <w:r>
        <w:rPr>
          <w:rFonts w:ascii="Tahoma" w:eastAsia="Times New Roman" w:hAnsi="Tahoma" w:cs="Tahoma"/>
          <w:color w:val="auto"/>
          <w:lang w:val="fr-FR"/>
        </w:rPr>
        <w:t>. Le logiciel contient des outils, des utilitaires, des kits de ressources, des mises à jour et des supports de formation. Les conditions spécifiques à ces exécutables s’appliquent à l’utilisation que vous en faites.</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Logiciel d’évaluation</w:t>
      </w:r>
      <w:r>
        <w:rPr>
          <w:rFonts w:ascii="Tahoma" w:eastAsia="Times New Roman" w:hAnsi="Tahoma" w:cs="Tahoma"/>
          <w:color w:val="auto"/>
          <w:lang w:val="fr-FR"/>
        </w:rPr>
        <w:t xml:space="preserve">. Un seul utilisateur peut installer et utiliser des copies du logiciel d’évaluation répertorié dans les fichiers COMPONENTS.TXT, même si vous vous êtes procuré une licence serveur ou un support dans le cadre de l’abonnement TechNet Plus en tant qu’avantage de la Software Assurance. Vous êtes autorisé à utiliser le logiciel d’évaluation uniquement pour l’évaluer. Vous ne pouvez pas l’utiliser dans un environnement de production, un environnement d’installation temporaire ou avec des données qui n’ont pas été sauvegardées. </w:t>
      </w:r>
      <w:r>
        <w:rPr>
          <w:rFonts w:ascii="Tahoma" w:eastAsia="Times New Roman" w:hAnsi="Tahoma" w:cs="Tahoma"/>
          <w:color w:val="auto"/>
          <w:lang w:val="fr-FR"/>
        </w:rPr>
        <w:br/>
        <w:t>Vous n’êtes pas autorisé à utiliser le logiciel d’évaluation pour développer des logiciels ou dans un environnement de développement d’applications.</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Documentation</w:t>
      </w:r>
      <w:r>
        <w:rPr>
          <w:rFonts w:ascii="Tahoma" w:eastAsia="Times New Roman" w:hAnsi="Tahoma" w:cs="Tahoma"/>
          <w:color w:val="auto"/>
          <w:lang w:val="fr-FR"/>
        </w:rPr>
        <w:t xml:space="preserve">. Tout utilisateur disposant d’un accès valide à votre ordinateur ou à votre réseau interne peut copier et utiliser la documentation à des fins de référence interne uniquement. </w:t>
      </w:r>
    </w:p>
    <w:p w:rsidR="002F483C" w:rsidRDefault="002F483C">
      <w:pPr>
        <w:pStyle w:val="exceptionbody"/>
        <w:keepNext/>
        <w:keepLines/>
        <w:spacing w:after="120" w:line="240" w:lineRule="auto"/>
        <w:rPr>
          <w:rFonts w:ascii="Tahoma" w:eastAsia="Times New Roman" w:hAnsi="Tahoma" w:cs="Tahoma"/>
          <w:color w:val="auto"/>
          <w:lang w:val="fr-FR"/>
        </w:rPr>
      </w:pPr>
      <w:r>
        <w:rPr>
          <w:rFonts w:ascii="Tahoma" w:eastAsia="Times New Roman" w:hAnsi="Tahoma" w:cs="Tahoma"/>
          <w:color w:val="auto"/>
          <w:lang w:val="fr-FR"/>
        </w:rPr>
        <w:lastRenderedPageBreak/>
        <w:t>Cet utilisateur peut également :</w:t>
      </w:r>
      <w:r>
        <w:rPr>
          <w:rFonts w:ascii="Tahoma" w:eastAsia="Times New Roman" w:hAnsi="Tahoma" w:cs="Tahoma"/>
          <w:color w:val="auto"/>
          <w:lang w:val="fr-FR"/>
        </w:rPr>
        <w:tab/>
      </w:r>
    </w:p>
    <w:p w:rsidR="002F483C" w:rsidRDefault="002F483C" w:rsidP="00F93BD0">
      <w:pPr>
        <w:pStyle w:val="exceptionbody"/>
        <w:keepNext/>
        <w:keepLines/>
        <w:numPr>
          <w:ilvl w:val="0"/>
          <w:numId w:val="12"/>
        </w:numPr>
        <w:spacing w:line="240" w:lineRule="auto"/>
        <w:ind w:left="572" w:hanging="357"/>
        <w:rPr>
          <w:rFonts w:ascii="Tahoma" w:eastAsia="Times New Roman" w:hAnsi="Tahoma" w:cs="Tahoma"/>
          <w:color w:val="auto"/>
          <w:lang w:val="fr-FR"/>
        </w:rPr>
      </w:pPr>
      <w:r>
        <w:rPr>
          <w:rFonts w:ascii="Tahoma" w:eastAsia="Times New Roman" w:hAnsi="Tahoma" w:cs="Tahoma"/>
          <w:color w:val="auto"/>
          <w:lang w:val="fr-FR"/>
        </w:rPr>
        <w:t>modifier la documentation pour un usage interne ;</w:t>
      </w:r>
    </w:p>
    <w:p w:rsidR="002F483C" w:rsidRDefault="002F483C" w:rsidP="00F93BD0">
      <w:pPr>
        <w:pStyle w:val="exceptionbody"/>
        <w:keepNext/>
        <w:keepLines/>
        <w:numPr>
          <w:ilvl w:val="0"/>
          <w:numId w:val="12"/>
        </w:numPr>
        <w:spacing w:line="240" w:lineRule="auto"/>
        <w:ind w:left="572" w:hanging="357"/>
        <w:rPr>
          <w:rFonts w:ascii="Tahoma" w:eastAsia="Times New Roman" w:hAnsi="Tahoma" w:cs="Tahoma"/>
          <w:color w:val="auto"/>
          <w:lang w:val="fr-FR"/>
        </w:rPr>
      </w:pPr>
      <w:r>
        <w:rPr>
          <w:rFonts w:ascii="Tahoma" w:eastAsia="Times New Roman" w:hAnsi="Tahoma" w:cs="Tahoma"/>
          <w:color w:val="auto"/>
          <w:lang w:val="fr-FR"/>
        </w:rPr>
        <w:t>l’utiliser pour fournir des services d’assistance technique à vos clients ; et</w:t>
      </w:r>
    </w:p>
    <w:p w:rsidR="002F483C" w:rsidRDefault="002F483C" w:rsidP="00F93BD0">
      <w:pPr>
        <w:pStyle w:val="exceptionbody"/>
        <w:keepNext/>
        <w:keepLines/>
        <w:numPr>
          <w:ilvl w:val="0"/>
          <w:numId w:val="12"/>
        </w:numPr>
        <w:spacing w:after="120" w:line="240" w:lineRule="auto"/>
        <w:rPr>
          <w:rFonts w:ascii="Tahoma" w:eastAsia="Times New Roman" w:hAnsi="Tahoma" w:cs="Tahoma"/>
          <w:color w:val="auto"/>
          <w:lang w:val="fr-FR"/>
        </w:rPr>
      </w:pPr>
      <w:r>
        <w:rPr>
          <w:rFonts w:ascii="Tahoma" w:eastAsia="Times New Roman" w:hAnsi="Tahoma" w:cs="Tahoma"/>
          <w:color w:val="auto"/>
          <w:lang w:val="fr-FR"/>
        </w:rPr>
        <w:t xml:space="preserve">la distribuer, sans la modifier, aux clients des services d’assistance technique pour un usage interne. </w:t>
      </w:r>
    </w:p>
    <w:p w:rsidR="002F483C" w:rsidRDefault="002F483C">
      <w:pPr>
        <w:pStyle w:val="exceptionbody"/>
        <w:keepNext/>
        <w:keepLines/>
        <w:spacing w:after="120" w:line="240" w:lineRule="auto"/>
        <w:rPr>
          <w:rFonts w:ascii="Tahoma" w:eastAsia="Times New Roman" w:hAnsi="Tahoma" w:cs="Tahoma"/>
          <w:color w:val="auto"/>
          <w:lang w:val="fr-FR"/>
        </w:rPr>
      </w:pPr>
      <w:bookmarkStart w:id="60" w:name="BizTalk2004Developer"/>
      <w:r>
        <w:rPr>
          <w:rFonts w:ascii="Tahoma" w:eastAsia="Times New Roman" w:hAnsi="Tahoma" w:cs="Tahoma"/>
          <w:color w:val="auto"/>
          <w:lang w:val="fr-FR"/>
        </w:rPr>
        <w:t>La documentation ne comprend pas la documentation en ligne.</w:t>
      </w:r>
    </w:p>
    <w:bookmarkEnd w:id="60"/>
    <w:p w:rsidR="002F483C" w:rsidRDefault="002F483C">
      <w:pPr>
        <w:pStyle w:val="exceptionheader"/>
        <w:keepNext/>
        <w:keepLines/>
        <w:spacing w:before="0" w:after="120"/>
        <w:rPr>
          <w:rFonts w:ascii="Tahoma" w:hAnsi="Tahoma" w:cs="Tahoma"/>
        </w:rPr>
      </w:pPr>
      <w:r>
        <w:rPr>
          <w:rFonts w:ascii="Tahoma" w:hAnsi="Tahoma" w:cs="Tahoma"/>
        </w:rPr>
        <w:t>Pour BizTalk 2004 :</w:t>
      </w:r>
    </w:p>
    <w:p w:rsidR="002F483C" w:rsidRDefault="002F483C">
      <w:pPr>
        <w:pStyle w:val="exceptionbody"/>
        <w:keepNext/>
        <w:keepLines/>
        <w:spacing w:after="130" w:line="240" w:lineRule="auto"/>
        <w:rPr>
          <w:rFonts w:ascii="Tahoma" w:hAnsi="Tahoma"/>
          <w:lang w:val="fr-FR"/>
        </w:rPr>
      </w:pPr>
      <w:r>
        <w:rPr>
          <w:rFonts w:ascii="Tahoma" w:hAnsi="Tahoma" w:cs="Tahoma"/>
          <w:i/>
          <w:iCs/>
          <w:lang w:val="fr-FR"/>
        </w:rPr>
        <w:t>Office InfoPath et Visual Studio</w:t>
      </w:r>
      <w:r>
        <w:rPr>
          <w:rFonts w:ascii="Tahoma" w:hAnsi="Tahoma" w:cs="Tahoma"/>
          <w:lang w:val="fr-FR"/>
        </w:rPr>
        <w:t xml:space="preserve">. Vous êtes autorisé à utiliser les logiciels Office InfoPath et Visual Studio uniquement pour développer des programmes qui fonctionnent sur le logiciel serveur BizTalk. </w:t>
      </w:r>
    </w:p>
    <w:p w:rsidR="002F483C" w:rsidRDefault="002F483C">
      <w:pPr>
        <w:pStyle w:val="exceptionheader"/>
        <w:spacing w:before="0" w:after="120"/>
        <w:rPr>
          <w:rFonts w:ascii="Tahoma" w:eastAsia="MS Mincho" w:hAnsi="Tahoma"/>
          <w:lang w:eastAsia="ja-JP"/>
        </w:rPr>
      </w:pPr>
      <w:r>
        <w:rPr>
          <w:rFonts w:ascii="Tahoma" w:eastAsia="MS Mincho" w:hAnsi="Tahoma"/>
          <w:lang w:eastAsia="ja-JP"/>
        </w:rPr>
        <w:t>Pour BizTalk 2006 :</w:t>
      </w:r>
    </w:p>
    <w:p w:rsidR="002F483C" w:rsidRDefault="002F483C">
      <w:pPr>
        <w:pStyle w:val="exceptionbody"/>
        <w:spacing w:after="130" w:line="240" w:lineRule="auto"/>
        <w:rPr>
          <w:rFonts w:ascii="Tahoma" w:hAnsi="Tahoma"/>
          <w:lang w:val="fr-FR"/>
        </w:rPr>
      </w:pPr>
      <w:r>
        <w:rPr>
          <w:rFonts w:ascii="Tahoma" w:hAnsi="Tahoma"/>
          <w:i/>
          <w:lang w:val="fr-FR"/>
        </w:rPr>
        <w:t>Composant Web Office</w:t>
      </w:r>
      <w:r>
        <w:rPr>
          <w:rFonts w:ascii="Tahoma" w:hAnsi="Tahoma"/>
          <w:bCs/>
          <w:lang w:val="fr-FR"/>
        </w:rPr>
        <w:t>. Les conditions de licence pour le composant Web Office dans Office Édition Professionnelle stipulées dans la section Applications bureautiques des présents droits d’utilisation des produits s’appliquent à l’utilisation de ce logiciel.</w:t>
      </w:r>
      <w:r>
        <w:rPr>
          <w:rFonts w:ascii="Arial" w:hAnsi="Arial" w:cs="Arial"/>
          <w:color w:val="000080"/>
          <w:sz w:val="20"/>
          <w:szCs w:val="20"/>
          <w:lang w:val="fr-FR"/>
        </w:rPr>
        <w:t xml:space="preserve"> </w:t>
      </w:r>
    </w:p>
    <w:p w:rsidR="002F483C" w:rsidRDefault="002F483C">
      <w:pPr>
        <w:pStyle w:val="exceptionbody"/>
        <w:spacing w:after="120" w:line="240" w:lineRule="auto"/>
        <w:rPr>
          <w:rFonts w:ascii="Tahoma" w:eastAsia="Times New Roman" w:hAnsi="Tahoma" w:cs="Tahoma"/>
          <w:color w:val="auto"/>
          <w:lang w:val="fr-FR"/>
        </w:rPr>
        <w:sectPr w:rsidR="002F483C">
          <w:headerReference w:type="default" r:id="rId72"/>
          <w:pgSz w:w="12240" w:h="15840" w:code="1"/>
          <w:pgMar w:top="1224" w:right="1440" w:bottom="1080" w:left="1440" w:header="720" w:footer="720" w:gutter="0"/>
          <w:cols w:sep="1" w:space="720"/>
          <w:docGrid w:linePitch="360"/>
        </w:sectPr>
      </w:pPr>
    </w:p>
    <w:p w:rsidR="002F483C" w:rsidRDefault="000C0743">
      <w:pPr>
        <w:rPr>
          <w:rFonts w:ascii="Tahoma" w:hAnsi="Tahoma" w:cs="Tahoma"/>
          <w:sz w:val="2"/>
          <w:szCs w:val="2"/>
          <w:lang w:val="fr-FR"/>
        </w:rPr>
      </w:pPr>
      <w:r>
        <w:rPr>
          <w:rFonts w:ascii="Tahoma" w:hAnsi="Tahoma" w:cs="Tahoma"/>
          <w:noProof/>
          <w:snapToGrid/>
          <w:lang w:val="fr-FR" w:eastAsia="pt-BR"/>
        </w:rPr>
        <w:lastRenderedPageBreak/>
        <w:pict>
          <v:rect id="_x0000_s1062" style="position:absolute;margin-left:0;margin-top:322.2pt;width:332.3pt;height:3.05pt;z-index:251658752;mso-position-horizontal-relative:char;mso-position-vertical-relative:page" o:allowoverlap="f" fillcolor="#a11300" strokecolor="#a11300">
            <w10:wrap anchory="page"/>
          </v:rect>
        </w:pict>
      </w:r>
      <w:r w:rsidR="002F483C">
        <w:rPr>
          <w:rFonts w:ascii="Tahoma" w:hAnsi="Tahoma" w:cs="Tahoma"/>
          <w:lang w:val="fr-FR"/>
        </w:rPr>
        <w:br w:type="page"/>
      </w:r>
    </w:p>
    <w:p w:rsidR="002F483C" w:rsidRDefault="002F483C">
      <w:pPr>
        <w:rPr>
          <w:rFonts w:ascii="Tahoma" w:hAnsi="Tahoma" w:cs="Tahoma"/>
          <w:sz w:val="2"/>
          <w:szCs w:val="2"/>
          <w:lang w:val="fr-FR"/>
        </w:r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374"/>
          <w:tblHeader/>
        </w:trPr>
        <w:tc>
          <w:tcPr>
            <w:tcW w:w="9360" w:type="dxa"/>
            <w:tcBorders>
              <w:top w:val="single" w:sz="12" w:space="0" w:color="58572B"/>
              <w:left w:val="single" w:sz="12" w:space="0" w:color="58572B"/>
              <w:bottom w:val="single" w:sz="12" w:space="0" w:color="58572B"/>
              <w:right w:val="single" w:sz="12" w:space="0" w:color="58572B"/>
            </w:tcBorders>
            <w:shd w:val="clear" w:color="auto" w:fill="58572B"/>
            <w:tcMar>
              <w:top w:w="0" w:type="dxa"/>
              <w:bottom w:w="0" w:type="dxa"/>
            </w:tcMar>
            <w:vAlign w:val="center"/>
          </w:tcPr>
          <w:p w:rsidR="002F483C" w:rsidRDefault="002F483C">
            <w:pPr>
              <w:pStyle w:val="Titre1"/>
              <w:rPr>
                <w:rFonts w:ascii="Tahoma" w:hAnsi="Tahoma" w:cs="Tahoma"/>
                <w:lang w:val="fr-FR"/>
              </w:rPr>
            </w:pPr>
            <w:bookmarkStart w:id="61" w:name="ServersManagementServers"/>
            <w:bookmarkStart w:id="62" w:name="_Toc150966697"/>
            <w:r>
              <w:rPr>
                <w:rFonts w:ascii="Tahoma" w:hAnsi="Tahoma" w:cs="Tahoma"/>
                <w:lang w:val="fr-FR"/>
              </w:rPr>
              <w:t>Serveurs Microsoft – Serveurs de gestion</w:t>
            </w:r>
            <w:bookmarkEnd w:id="61"/>
            <w:bookmarkEnd w:id="62"/>
          </w:p>
        </w:tc>
      </w:tr>
      <w:tr w:rsidR="002F483C">
        <w:trPr>
          <w:trHeight w:hRule="exact" w:val="72"/>
        </w:trPr>
        <w:tc>
          <w:tcPr>
            <w:tcW w:w="9360" w:type="dxa"/>
            <w:tcBorders>
              <w:top w:val="single" w:sz="12" w:space="0" w:color="58572B"/>
              <w:left w:val="single" w:sz="12" w:space="0" w:color="FFFFFF"/>
              <w:bottom w:val="single" w:sz="12" w:space="0" w:color="FFFFFF"/>
              <w:right w:val="single" w:sz="12" w:space="0" w:color="FFFFFF"/>
            </w:tcBorders>
            <w:tcMar>
              <w:top w:w="0" w:type="dxa"/>
              <w:bottom w:w="0" w:type="dxa"/>
            </w:tcMar>
            <w:vAlign w:val="center"/>
          </w:tcPr>
          <w:p w:rsidR="002F483C" w:rsidRDefault="002F483C">
            <w:pPr>
              <w:spacing w:afterLines="60"/>
              <w:jc w:val="right"/>
              <w:rPr>
                <w:rFonts w:ascii="Tahoma" w:hAnsi="Tahoma" w:cs="Tahoma"/>
                <w:color w:val="FFFFFF"/>
                <w:lang w:val="fr-FR"/>
              </w:rPr>
            </w:pPr>
          </w:p>
        </w:tc>
      </w:tr>
      <w:tr w:rsidR="002F483C">
        <w:trPr>
          <w:trHeight w:hRule="exact" w:val="288"/>
        </w:trPr>
        <w:tc>
          <w:tcPr>
            <w:tcW w:w="9360" w:type="dxa"/>
            <w:tcBorders>
              <w:top w:val="single" w:sz="12" w:space="0" w:color="FFFFFF"/>
              <w:left w:val="single" w:sz="12" w:space="0" w:color="999999"/>
              <w:bottom w:val="single" w:sz="12" w:space="0" w:color="999999"/>
              <w:right w:val="single" w:sz="12" w:space="0" w:color="999999"/>
            </w:tcBorders>
            <w:shd w:val="clear" w:color="auto" w:fill="999999"/>
            <w:tcMar>
              <w:top w:w="0" w:type="dxa"/>
              <w:bottom w:w="0" w:type="dxa"/>
            </w:tcMar>
            <w:vAlign w:val="center"/>
          </w:tcPr>
          <w:p w:rsidR="002F483C" w:rsidRDefault="002F483C">
            <w:pPr>
              <w:pStyle w:val="Heading1b"/>
              <w:rPr>
                <w:rFonts w:ascii="Tahoma" w:hAnsi="Tahoma" w:cs="Tahoma"/>
                <w:lang w:val="fr-FR"/>
              </w:rPr>
            </w:pPr>
            <w:r>
              <w:rPr>
                <w:rFonts w:ascii="Tahoma" w:hAnsi="Tahoma" w:cs="Tahoma"/>
                <w:lang w:val="fr-FR"/>
              </w:rPr>
              <w:t>Modèle de licence : licence serveur + licence de gestion des dispositifs (serveur ou client)</w:t>
            </w:r>
          </w:p>
        </w:tc>
      </w:tr>
      <w:tr w:rsidR="002F483C">
        <w:trPr>
          <w:trHeight w:val="746"/>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pPr>
              <w:pStyle w:val="subhead"/>
              <w:tabs>
                <w:tab w:val="right" w:pos="9130"/>
              </w:tabs>
              <w:spacing w:after="0"/>
              <w:rPr>
                <w:rStyle w:val="subheaditalic"/>
                <w:i w:val="0"/>
                <w:iCs w:val="0"/>
                <w:color w:val="auto"/>
                <w:sz w:val="18"/>
                <w:szCs w:val="18"/>
                <w:lang w:val="fr-FR"/>
              </w:rPr>
            </w:pPr>
            <w:r>
              <w:rPr>
                <w:rFonts w:ascii="Tahoma" w:hAnsi="Tahoma" w:cs="Tahoma"/>
                <w:color w:val="auto"/>
                <w:sz w:val="18"/>
                <w:szCs w:val="18"/>
                <w:lang w:val="fr-FR"/>
              </w:rPr>
              <w:t xml:space="preserve">Cette section traite des produits répertoriés ci-après </w:t>
            </w:r>
            <w:r>
              <w:rPr>
                <w:rFonts w:ascii="Tahoma" w:hAnsi="Tahoma" w:cs="Tahoma"/>
                <w:i/>
                <w:color w:val="auto"/>
                <w:sz w:val="18"/>
                <w:szCs w:val="18"/>
                <w:lang w:val="fr-FR"/>
              </w:rPr>
              <w:t>(</w:t>
            </w:r>
            <w:r>
              <w:rPr>
                <w:rFonts w:ascii="Tahoma" w:hAnsi="Tahoma" w:cs="Tahoma"/>
                <w:i/>
                <w:iCs/>
                <w:color w:val="auto"/>
                <w:sz w:val="18"/>
                <w:szCs w:val="18"/>
                <w:lang w:val="fr-FR"/>
              </w:rPr>
              <w:t>pour les produits signalés par un astérisque, consultez également le paragraphe B)</w:t>
            </w:r>
            <w:r>
              <w:rPr>
                <w:rFonts w:ascii="Tahoma" w:hAnsi="Tahoma" w:cs="Tahoma"/>
                <w:color w:val="auto"/>
                <w:sz w:val="18"/>
                <w:szCs w:val="18"/>
                <w:lang w:val="fr-FR"/>
              </w:rPr>
              <w:t>. Elle s’applique également aux produits ajoutés à ce modèle de licence dans la Liste des produits.</w:t>
            </w:r>
          </w:p>
        </w:tc>
      </w:tr>
    </w:tbl>
    <w:p w:rsidR="002F483C" w:rsidRDefault="002F483C">
      <w:pPr>
        <w:pStyle w:val="productlist"/>
        <w:rPr>
          <w:rFonts w:ascii="Tahoma" w:hAnsi="Tahoma" w:cs="Tahoma"/>
          <w:lang w:val="fr-FR"/>
        </w:rPr>
        <w:sectPr w:rsidR="002F483C">
          <w:headerReference w:type="default" r:id="rId73"/>
          <w:footerReference w:type="default" r:id="rId74"/>
          <w:type w:val="continuous"/>
          <w:pgSz w:w="12240" w:h="15840" w:code="1"/>
          <w:pgMar w:top="1224" w:right="1440" w:bottom="1080" w:left="1440" w:header="720" w:footer="720" w:gutter="0"/>
          <w:cols w:space="720"/>
          <w:docGrid w:linePitch="360"/>
        </w:sectPr>
      </w:pPr>
    </w:p>
    <w:p w:rsidR="002F483C" w:rsidRDefault="002F483C" w:rsidP="00F93BD0">
      <w:pPr>
        <w:pStyle w:val="productlist"/>
        <w:numPr>
          <w:ilvl w:val="0"/>
          <w:numId w:val="62"/>
        </w:numPr>
        <w:spacing w:after="60" w:line="240" w:lineRule="auto"/>
        <w:rPr>
          <w:rFonts w:ascii="Tahoma" w:hAnsi="Tahoma"/>
          <w:spacing w:val="-2"/>
        </w:rPr>
      </w:pPr>
      <w:smartTag w:uri="urn:schemas-microsoft-com:office:smarttags" w:element="place">
        <w:smartTag w:uri="urn:schemas-microsoft-com:office:smarttags" w:element="PlaceName">
          <w:r>
            <w:rPr>
              <w:rFonts w:ascii="Tahoma" w:hAnsi="Tahoma" w:cs="Tahoma"/>
            </w:rPr>
            <w:lastRenderedPageBreak/>
            <w:t>System</w:t>
          </w:r>
        </w:smartTag>
        <w:r>
          <w:rPr>
            <w:rFonts w:ascii="Tahoma" w:hAnsi="Tahoma" w:cs="Tahoma"/>
          </w:rPr>
          <w:t xml:space="preserve"> </w:t>
        </w:r>
        <w:smartTag w:uri="urn:schemas-microsoft-com:office:smarttags" w:element="PlaceType">
          <w:r>
            <w:rPr>
              <w:rFonts w:ascii="Tahoma" w:hAnsi="Tahoma" w:cs="Tahoma"/>
            </w:rPr>
            <w:t>Center</w:t>
          </w:r>
        </w:smartTag>
      </w:smartTag>
      <w:r>
        <w:rPr>
          <w:rFonts w:ascii="Tahoma" w:hAnsi="Tahoma" w:cs="Tahoma"/>
        </w:rPr>
        <w:t xml:space="preserve"> Data Protection Manager (DPM) 2006*</w:t>
      </w:r>
    </w:p>
    <w:p w:rsidR="002F483C" w:rsidRDefault="002F483C" w:rsidP="00F93BD0">
      <w:pPr>
        <w:pStyle w:val="productlist"/>
        <w:numPr>
          <w:ilvl w:val="0"/>
          <w:numId w:val="62"/>
        </w:numPr>
        <w:spacing w:after="60" w:line="240" w:lineRule="auto"/>
        <w:rPr>
          <w:rFonts w:ascii="Tahoma" w:hAnsi="Tahoma"/>
          <w:spacing w:val="-2"/>
        </w:rPr>
      </w:pPr>
      <w:smartTag w:uri="urn:schemas-microsoft-com:office:smarttags" w:element="place">
        <w:smartTag w:uri="urn:schemas-microsoft-com:office:smarttags" w:element="PlaceName">
          <w:r>
            <w:rPr>
              <w:rFonts w:ascii="Tahoma" w:hAnsi="Tahoma"/>
            </w:rPr>
            <w:t>System</w:t>
          </w:r>
        </w:smartTag>
        <w:r>
          <w:rPr>
            <w:rFonts w:ascii="Tahoma" w:hAnsi="Tahoma"/>
          </w:rPr>
          <w:t xml:space="preserve"> </w:t>
        </w:r>
        <w:smartTag w:uri="urn:schemas-microsoft-com:office:smarttags" w:element="PlaceType">
          <w:r>
            <w:rPr>
              <w:rFonts w:ascii="Tahoma" w:hAnsi="Tahoma"/>
            </w:rPr>
            <w:t>Center</w:t>
          </w:r>
        </w:smartTag>
      </w:smartTag>
      <w:r>
        <w:rPr>
          <w:rFonts w:ascii="Tahoma" w:hAnsi="Tahoma"/>
        </w:rPr>
        <w:t xml:space="preserve"> Essentials 2007*</w:t>
      </w:r>
    </w:p>
    <w:p w:rsidR="002F483C" w:rsidRDefault="002F483C" w:rsidP="00F93BD0">
      <w:pPr>
        <w:pStyle w:val="productlist"/>
        <w:numPr>
          <w:ilvl w:val="0"/>
          <w:numId w:val="62"/>
        </w:numPr>
        <w:spacing w:after="60" w:line="240" w:lineRule="auto"/>
        <w:rPr>
          <w:rFonts w:ascii="Tahoma" w:hAnsi="Tahoma"/>
          <w:spacing w:val="-2"/>
          <w:lang w:val="fr-FR"/>
        </w:rPr>
      </w:pPr>
      <w:r>
        <w:rPr>
          <w:rFonts w:ascii="Tahoma" w:hAnsi="Tahoma"/>
          <w:lang w:val="fr-FR"/>
        </w:rPr>
        <w:t>System Center Essentials 2007 et technologie SQL Server 2005*</w:t>
      </w:r>
    </w:p>
    <w:p w:rsidR="002F483C" w:rsidRDefault="002F483C" w:rsidP="00F93BD0">
      <w:pPr>
        <w:pStyle w:val="productlist"/>
        <w:numPr>
          <w:ilvl w:val="0"/>
          <w:numId w:val="62"/>
        </w:numPr>
        <w:spacing w:after="60" w:line="240" w:lineRule="auto"/>
        <w:rPr>
          <w:rFonts w:ascii="Tahoma" w:hAnsi="Tahoma"/>
          <w:spacing w:val="-2"/>
        </w:rPr>
      </w:pPr>
      <w:smartTag w:uri="urn:schemas-microsoft-com:office:smarttags" w:element="place">
        <w:smartTag w:uri="urn:schemas-microsoft-com:office:smarttags" w:element="PlaceName">
          <w:r>
            <w:rPr>
              <w:rFonts w:ascii="Tahoma" w:hAnsi="Tahoma"/>
            </w:rPr>
            <w:t>System</w:t>
          </w:r>
        </w:smartTag>
        <w:r>
          <w:rPr>
            <w:rFonts w:ascii="Tahoma" w:hAnsi="Tahoma"/>
          </w:rPr>
          <w:t xml:space="preserve"> </w:t>
        </w:r>
        <w:smartTag w:uri="urn:schemas-microsoft-com:office:smarttags" w:element="PlaceType">
          <w:r>
            <w:rPr>
              <w:rFonts w:ascii="Tahoma" w:hAnsi="Tahoma"/>
            </w:rPr>
            <w:t>Center</w:t>
          </w:r>
        </w:smartTag>
      </w:smartTag>
      <w:r>
        <w:rPr>
          <w:rFonts w:ascii="Tahoma" w:hAnsi="Tahoma"/>
        </w:rPr>
        <w:t xml:space="preserve"> Operations Manager 2007*</w:t>
      </w:r>
    </w:p>
    <w:p w:rsidR="002F483C" w:rsidRDefault="002F483C" w:rsidP="00F93BD0">
      <w:pPr>
        <w:pStyle w:val="productlist"/>
        <w:numPr>
          <w:ilvl w:val="0"/>
          <w:numId w:val="62"/>
        </w:numPr>
        <w:spacing w:after="60" w:line="240" w:lineRule="auto"/>
        <w:rPr>
          <w:rFonts w:ascii="Tahoma" w:hAnsi="Tahoma"/>
          <w:spacing w:val="-2"/>
        </w:rPr>
      </w:pPr>
      <w:r>
        <w:rPr>
          <w:rFonts w:ascii="Tahoma" w:hAnsi="Tahoma"/>
        </w:rPr>
        <w:lastRenderedPageBreak/>
        <w:t>System Center Operations Manager 2007 et technologie SQL Server 2005*</w:t>
      </w:r>
    </w:p>
    <w:p w:rsidR="002F483C" w:rsidRDefault="002F483C" w:rsidP="00F93BD0">
      <w:pPr>
        <w:pStyle w:val="productlist"/>
        <w:numPr>
          <w:ilvl w:val="0"/>
          <w:numId w:val="62"/>
        </w:numPr>
        <w:spacing w:after="60" w:line="240" w:lineRule="auto"/>
        <w:rPr>
          <w:rFonts w:ascii="Tahoma" w:hAnsi="Tahoma" w:cs="Tahoma"/>
          <w:lang w:val="fr-FR"/>
        </w:rPr>
      </w:pPr>
      <w:r>
        <w:rPr>
          <w:rFonts w:ascii="Tahoma" w:hAnsi="Tahoma" w:cs="Tahoma"/>
          <w:lang w:val="fr-FR"/>
        </w:rPr>
        <w:t>Systems Management Server (SMS) 2003 </w:t>
      </w:r>
      <w:r>
        <w:rPr>
          <w:rFonts w:ascii="Tahoma" w:hAnsi="Tahoma"/>
          <w:lang w:val="fr-FR"/>
        </w:rPr>
        <w:t>R2*</w:t>
      </w:r>
    </w:p>
    <w:p w:rsidR="002F483C" w:rsidRDefault="002F483C" w:rsidP="00F93BD0">
      <w:pPr>
        <w:numPr>
          <w:ilvl w:val="0"/>
          <w:numId w:val="62"/>
        </w:numPr>
        <w:rPr>
          <w:rFonts w:ascii="Tahoma" w:hAnsi="Tahoma" w:cs="Tahoma"/>
          <w:sz w:val="18"/>
          <w:szCs w:val="18"/>
          <w:lang w:val="fr-FR"/>
        </w:rPr>
      </w:pPr>
      <w:r>
        <w:rPr>
          <w:rFonts w:ascii="Tahoma" w:hAnsi="Tahoma" w:cs="Tahoma"/>
          <w:sz w:val="18"/>
          <w:szCs w:val="18"/>
          <w:lang w:val="fr-FR"/>
        </w:rPr>
        <w:t>SMS 2003 R2 et technologie SQL Server 2005*</w:t>
      </w:r>
    </w:p>
    <w:p w:rsidR="002F483C" w:rsidRDefault="002F483C">
      <w:pPr>
        <w:ind w:left="476"/>
        <w:rPr>
          <w:rFonts w:ascii="Tahoma" w:hAnsi="Tahoma" w:cs="Tahoma"/>
          <w:sz w:val="18"/>
          <w:szCs w:val="18"/>
          <w:lang w:val="fr-FR"/>
        </w:rPr>
      </w:pPr>
    </w:p>
    <w:p w:rsidR="002F483C" w:rsidRDefault="002F483C">
      <w:pPr>
        <w:pStyle w:val="productlist"/>
        <w:rPr>
          <w:rFonts w:ascii="Tahoma" w:hAnsi="Tahoma" w:cs="Tahoma"/>
          <w:sz w:val="20"/>
          <w:szCs w:val="20"/>
          <w:lang w:val="fr-FR"/>
        </w:rPr>
        <w:sectPr w:rsidR="002F483C">
          <w:type w:val="continuous"/>
          <w:pgSz w:w="12240" w:h="15840" w:code="1"/>
          <w:pgMar w:top="1224" w:right="1440" w:bottom="1080" w:left="1440" w:header="720" w:footer="720" w:gutter="0"/>
          <w:cols w:num="2" w:space="720"/>
          <w:docGrid w:linePitch="360"/>
        </w:sectPr>
      </w:pPr>
    </w:p>
    <w:tbl>
      <w:tblPr>
        <w:tblW w:w="9405" w:type="dxa"/>
        <w:tblInd w:w="90" w:type="dxa"/>
        <w:tblBorders>
          <w:top w:val="single" w:sz="4" w:space="0" w:color="58572B"/>
          <w:left w:val="single" w:sz="4" w:space="0" w:color="58572B"/>
          <w:bottom w:val="single" w:sz="4" w:space="0" w:color="58572B"/>
          <w:right w:val="single" w:sz="4" w:space="0" w:color="58572B"/>
        </w:tblBorders>
        <w:shd w:val="clear" w:color="auto" w:fill="58572B"/>
        <w:tblLook w:val="0000"/>
      </w:tblPr>
      <w:tblGrid>
        <w:gridCol w:w="9405"/>
      </w:tblGrid>
      <w:tr w:rsidR="002F483C">
        <w:tblPrEx>
          <w:tblCellMar>
            <w:top w:w="0" w:type="dxa"/>
            <w:bottom w:w="0" w:type="dxa"/>
          </w:tblCellMar>
        </w:tblPrEx>
        <w:tc>
          <w:tcPr>
            <w:tcW w:w="9405" w:type="dxa"/>
            <w:shd w:val="clear" w:color="auto" w:fill="58572B"/>
          </w:tcPr>
          <w:p w:rsidR="002F483C" w:rsidRDefault="002F483C">
            <w:pPr>
              <w:pStyle w:val="Titre3"/>
              <w:spacing w:before="0" w:after="0"/>
              <w:rPr>
                <w:rFonts w:ascii="Tahoma" w:hAnsi="Tahoma"/>
                <w:sz w:val="20"/>
                <w:lang w:val="fr-FR"/>
              </w:rPr>
            </w:pPr>
          </w:p>
        </w:tc>
      </w:tr>
    </w:tbl>
    <w:p w:rsidR="002F483C" w:rsidRDefault="002F483C">
      <w:pPr>
        <w:pStyle w:val="Titre4"/>
        <w:spacing w:before="120" w:after="0"/>
        <w:ind w:left="288" w:hanging="288"/>
        <w:rPr>
          <w:rFonts w:ascii="Tahoma" w:hAnsi="Tahoma" w:cs="Tahoma"/>
          <w:sz w:val="20"/>
          <w:szCs w:val="20"/>
          <w:lang w:val="fr-FR"/>
        </w:rPr>
      </w:pPr>
      <w:r>
        <w:rPr>
          <w:rFonts w:ascii="Tahoma" w:hAnsi="Tahoma" w:cs="Tahoma"/>
          <w:noProof/>
          <w:sz w:val="20"/>
          <w:szCs w:val="20"/>
          <w:lang w:val="fr-FR"/>
        </w:rPr>
        <w:t>A.</w:t>
      </w:r>
      <w:r>
        <w:rPr>
          <w:rFonts w:ascii="Tahoma" w:hAnsi="Tahoma" w:cs="Tahoma"/>
          <w:sz w:val="20"/>
          <w:szCs w:val="20"/>
          <w:lang w:val="fr-FR"/>
        </w:rPr>
        <w:t xml:space="preserve"> </w:t>
      </w:r>
      <w:r>
        <w:rPr>
          <w:rFonts w:ascii="Tahoma" w:hAnsi="Tahoma" w:cs="Tahoma"/>
          <w:sz w:val="20"/>
          <w:szCs w:val="20"/>
          <w:u w:val="single"/>
          <w:lang w:val="fr-FR"/>
        </w:rPr>
        <w:t>Conditions générales de licence</w:t>
      </w:r>
      <w:r>
        <w:rPr>
          <w:rFonts w:ascii="Tahoma" w:hAnsi="Tahoma" w:cs="Tahoma"/>
          <w:sz w:val="20"/>
          <w:szCs w:val="20"/>
          <w:lang w:val="fr-FR"/>
        </w:rPr>
        <w:t>. Vous disposez des droits ci-après pour chaque licence de logiciel acquise.</w:t>
      </w: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val="8207"/>
        </w:trPr>
        <w:tc>
          <w:tcPr>
            <w:tcW w:w="9360" w:type="dxa"/>
            <w:tcBorders>
              <w:top w:val="single" w:sz="12" w:space="0" w:color="FFFFFF"/>
              <w:left w:val="single" w:sz="12" w:space="0" w:color="FFFFFF"/>
              <w:bottom w:val="single" w:sz="12" w:space="0" w:color="FFFFFF"/>
              <w:right w:val="single" w:sz="12" w:space="0" w:color="FFFFFF"/>
            </w:tcBorders>
            <w:vAlign w:val="center"/>
          </w:tcPr>
          <w:p w:rsidR="002F483C" w:rsidRDefault="002F483C" w:rsidP="00F93BD0">
            <w:pPr>
              <w:numPr>
                <w:ilvl w:val="0"/>
                <w:numId w:val="38"/>
              </w:numPr>
              <w:spacing w:after="120"/>
              <w:rPr>
                <w:rFonts w:ascii="Tahoma" w:hAnsi="Tahoma" w:cs="Tahoma"/>
                <w:b/>
                <w:sz w:val="18"/>
                <w:szCs w:val="18"/>
                <w:lang w:val="fr-FR"/>
              </w:rPr>
            </w:pPr>
            <w:r>
              <w:rPr>
                <w:rFonts w:ascii="Tahoma" w:hAnsi="Tahoma" w:cs="Tahoma"/>
                <w:b/>
                <w:sz w:val="18"/>
                <w:szCs w:val="18"/>
                <w:lang w:val="fr-FR"/>
              </w:rPr>
              <w:t>Attribution de la licence au serveur.</w:t>
            </w:r>
          </w:p>
          <w:p w:rsidR="002F483C" w:rsidRDefault="002F483C" w:rsidP="00F93BD0">
            <w:pPr>
              <w:numPr>
                <w:ilvl w:val="1"/>
                <w:numId w:val="38"/>
              </w:numPr>
              <w:spacing w:after="120"/>
              <w:rPr>
                <w:rFonts w:ascii="Tahoma" w:hAnsi="Tahoma"/>
                <w:b/>
                <w:spacing w:val="-2"/>
                <w:sz w:val="18"/>
                <w:szCs w:val="18"/>
                <w:lang w:val="fr-FR"/>
              </w:rPr>
            </w:pPr>
            <w:r>
              <w:rPr>
                <w:rFonts w:ascii="Tahoma" w:eastAsia="MS PGothic" w:hAnsi="Tahoma" w:cs="Tahoma"/>
                <w:iCs/>
                <w:spacing w:val="-2"/>
                <w:sz w:val="18"/>
                <w:szCs w:val="18"/>
                <w:lang w:val="fr-FR" w:eastAsia="ja-JP"/>
              </w:rPr>
              <w:t>Avant d’exécuter une instance du logiciel serveur concédé sous licence, vous devez attribuer cette licence à l’un de vos serveurs. Ce serveur est le logiciel concédé sous licence pour cette licence spécifique. Vous pouvez attribuer d’autres licences de logiciel à ce serveur, mais vous n’êtes pas autorisé à attribuer la même licence à plusieurs serveurs. Une partition matérielle ou lame est considérée comme un serveur distinct.</w:t>
            </w:r>
          </w:p>
          <w:p w:rsidR="002F483C" w:rsidRDefault="002F483C" w:rsidP="00F93BD0">
            <w:pPr>
              <w:numPr>
                <w:ilvl w:val="1"/>
                <w:numId w:val="38"/>
              </w:numPr>
              <w:spacing w:after="120"/>
              <w:rPr>
                <w:rFonts w:ascii="Tahoma" w:eastAsia="MS PGothic" w:hAnsi="Tahoma" w:cs="Tahoma"/>
                <w:iCs/>
                <w:sz w:val="18"/>
                <w:szCs w:val="18"/>
                <w:lang w:val="fr-FR" w:eastAsia="ja-JP"/>
              </w:rPr>
            </w:pPr>
            <w:r>
              <w:rPr>
                <w:rFonts w:ascii="Tahoma" w:eastAsia="MS PGothic" w:hAnsi="Tahoma" w:cs="Tahoma"/>
                <w:iCs/>
                <w:sz w:val="18"/>
                <w:szCs w:val="18"/>
                <w:lang w:val="fr-FR" w:eastAsia="ja-JP"/>
              </w:rPr>
              <w:t>Vous êtes autorisé à réattribuer une licence de logiciel, mais pas à court terme (c’est-à-dire, pas dans les 90 jours après la dernière attribution). Vous êtes autorisé à réattribuer une licence de logiciel plus tôt si vous retirez le serveur concédé sous licence en raison d’une erreur matérielle permanente. Si vous réattribuez une licence, le serveur auquel vous la transférez devient le nouveau serveur concédé sous licence.</w:t>
            </w:r>
          </w:p>
          <w:p w:rsidR="002F483C" w:rsidRDefault="002F483C" w:rsidP="00F93BD0">
            <w:pPr>
              <w:numPr>
                <w:ilvl w:val="0"/>
                <w:numId w:val="38"/>
              </w:numPr>
              <w:spacing w:after="120"/>
              <w:rPr>
                <w:rFonts w:ascii="Tahoma" w:hAnsi="Tahoma" w:cs="Tahoma"/>
                <w:b/>
                <w:sz w:val="18"/>
                <w:szCs w:val="18"/>
                <w:lang w:val="fr-FR"/>
              </w:rPr>
            </w:pPr>
            <w:r>
              <w:rPr>
                <w:rFonts w:ascii="Tahoma" w:hAnsi="Tahoma" w:cs="Tahoma"/>
                <w:b/>
                <w:sz w:val="18"/>
                <w:szCs w:val="18"/>
                <w:lang w:val="fr-FR"/>
              </w:rPr>
              <w:t>Exécution d’instances du logiciel serveur.</w:t>
            </w:r>
            <w:r>
              <w:rPr>
                <w:rFonts w:ascii="Tahoma" w:hAnsi="Tahoma"/>
                <w:b/>
                <w:sz w:val="18"/>
                <w:szCs w:val="18"/>
                <w:lang w:val="fr-FR"/>
              </w:rPr>
              <w:t xml:space="preserve"> </w:t>
            </w:r>
            <w:r>
              <w:rPr>
                <w:rFonts w:ascii="Tahoma" w:eastAsia="MS PGothic" w:hAnsi="Tahoma" w:cs="Tahoma"/>
                <w:iCs/>
                <w:sz w:val="18"/>
                <w:szCs w:val="18"/>
                <w:lang w:val="fr-FR" w:eastAsia="ja-JP"/>
              </w:rPr>
              <w:t>Pour chaque licence de logiciel serveur attribuée, vous êtes autorisé à exécuter une seule instance à la fois du logiciel serveur dans un environnement de système d’exploitation physique ou virtuel sur le serveur concédé sous licence.</w:t>
            </w:r>
          </w:p>
          <w:p w:rsidR="002F483C" w:rsidRDefault="002F483C" w:rsidP="00F93BD0">
            <w:pPr>
              <w:numPr>
                <w:ilvl w:val="0"/>
                <w:numId w:val="38"/>
              </w:numPr>
              <w:spacing w:after="120"/>
              <w:rPr>
                <w:rFonts w:ascii="Tahoma" w:hAnsi="Tahoma" w:cs="Tahoma"/>
                <w:sz w:val="18"/>
                <w:szCs w:val="18"/>
                <w:lang w:val="fr-FR"/>
              </w:rPr>
            </w:pPr>
            <w:r>
              <w:rPr>
                <w:rFonts w:ascii="Tahoma" w:hAnsi="Tahoma" w:cs="Tahoma"/>
                <w:b/>
                <w:sz w:val="18"/>
                <w:szCs w:val="18"/>
                <w:lang w:val="fr-FR"/>
              </w:rPr>
              <w:t>Exécution d’instances de logiciels supplémentaires</w:t>
            </w:r>
            <w:r>
              <w:rPr>
                <w:rFonts w:ascii="Tahoma" w:hAnsi="Tahoma"/>
                <w:b/>
                <w:sz w:val="18"/>
                <w:szCs w:val="18"/>
                <w:lang w:val="fr-FR"/>
              </w:rPr>
              <w:t>.</w:t>
            </w:r>
            <w:r>
              <w:rPr>
                <w:rFonts w:ascii="Tahoma" w:hAnsi="Tahoma"/>
                <w:sz w:val="18"/>
                <w:szCs w:val="18"/>
                <w:lang w:val="fr-FR"/>
              </w:rPr>
              <w:t xml:space="preserve"> Vous êtes autorisé à exécuter ou utiliser un nombre quelconque d’instances des logiciels supplémentaires répertoriés dans le tableau ci-après dans des environnements de système d’exploitation physiques ou virtuels sur un nombre illimité de dispositifs</w:t>
            </w:r>
            <w:r>
              <w:rPr>
                <w:rFonts w:ascii="Tahoma" w:eastAsia="MS PGothic" w:hAnsi="Tahoma" w:cs="Tahoma"/>
                <w:iCs/>
                <w:sz w:val="18"/>
                <w:szCs w:val="18"/>
                <w:lang w:val="fr-FR" w:eastAsia="ja-JP"/>
              </w:rPr>
              <w:t>. Ces logiciels supplémentaires peuvent être utilisés directement avec le logiciel serveur ou indirectement par le biais d’autres logiciels.</w:t>
            </w:r>
            <w:r>
              <w:rPr>
                <w:rFonts w:ascii="Tahoma" w:hAnsi="Tahoma" w:cs="Tahoma"/>
                <w:b/>
                <w:bCs/>
                <w:sz w:val="18"/>
                <w:szCs w:val="18"/>
                <w:lang w:val="fr-FR"/>
              </w:rPr>
              <w:t xml:space="preserve"> </w:t>
            </w:r>
          </w:p>
          <w:p w:rsidR="002F483C" w:rsidRDefault="002F483C">
            <w:pPr>
              <w:ind w:left="357"/>
              <w:rPr>
                <w:rFonts w:ascii="Tahoma" w:hAnsi="Tahoma" w:cs="Tahoma"/>
                <w:lang w:val="fr-FR"/>
              </w:rPr>
            </w:pPr>
          </w:p>
          <w:tbl>
            <w:tblPr>
              <w:tblW w:w="8410" w:type="dxa"/>
              <w:tblInd w:w="715" w:type="dxa"/>
              <w:tblBorders>
                <w:top w:val="single" w:sz="12" w:space="0" w:color="58572B"/>
                <w:left w:val="single" w:sz="12" w:space="0" w:color="58572B"/>
                <w:bottom w:val="single" w:sz="12" w:space="0" w:color="58572B"/>
                <w:right w:val="single" w:sz="12" w:space="0" w:color="58572B"/>
                <w:insideH w:val="single" w:sz="4" w:space="0" w:color="58572B"/>
                <w:insideV w:val="single" w:sz="4" w:space="0" w:color="58572B"/>
              </w:tblBorders>
              <w:tblLayout w:type="fixed"/>
              <w:tblCellMar>
                <w:top w:w="43" w:type="dxa"/>
                <w:left w:w="115" w:type="dxa"/>
                <w:right w:w="115" w:type="dxa"/>
              </w:tblCellMar>
              <w:tblLook w:val="0000"/>
            </w:tblPr>
            <w:tblGrid>
              <w:gridCol w:w="10"/>
              <w:gridCol w:w="2493"/>
              <w:gridCol w:w="8"/>
              <w:gridCol w:w="8"/>
              <w:gridCol w:w="5881"/>
              <w:gridCol w:w="10"/>
            </w:tblGrid>
            <w:tr w:rsidR="002F483C">
              <w:trPr>
                <w:gridBefore w:val="1"/>
                <w:wBefore w:w="10" w:type="dxa"/>
                <w:trHeight w:val="130"/>
                <w:tblHeader/>
              </w:trPr>
              <w:tc>
                <w:tcPr>
                  <w:tcW w:w="2509" w:type="dxa"/>
                  <w:gridSpan w:val="3"/>
                  <w:tcBorders>
                    <w:top w:val="single" w:sz="12" w:space="0" w:color="58572B"/>
                    <w:bottom w:val="single" w:sz="12" w:space="0" w:color="58572B"/>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Produit</w:t>
                  </w:r>
                </w:p>
              </w:tc>
              <w:tc>
                <w:tcPr>
                  <w:tcW w:w="5891" w:type="dxa"/>
                  <w:gridSpan w:val="2"/>
                  <w:tcBorders>
                    <w:top w:val="single" w:sz="12" w:space="0" w:color="58572B"/>
                    <w:bottom w:val="single" w:sz="12" w:space="0" w:color="58572B"/>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Logiciels supplémentaires</w:t>
                  </w:r>
                </w:p>
              </w:tc>
            </w:tr>
            <w:tr w:rsidR="002F483C">
              <w:trPr>
                <w:gridBefore w:val="1"/>
                <w:wBefore w:w="10" w:type="dxa"/>
              </w:trPr>
              <w:tc>
                <w:tcPr>
                  <w:tcW w:w="2509" w:type="dxa"/>
                  <w:gridSpan w:val="3"/>
                  <w:tcBorders>
                    <w:top w:val="single" w:sz="12" w:space="0" w:color="58572B"/>
                  </w:tcBorders>
                  <w:tcMar>
                    <w:top w:w="43" w:type="dxa"/>
                    <w:left w:w="115" w:type="dxa"/>
                    <w:bottom w:w="0" w:type="dxa"/>
                    <w:right w:w="115" w:type="dxa"/>
                  </w:tcMar>
                  <w:vAlign w:val="center"/>
                </w:tcPr>
                <w:p w:rsidR="002F483C" w:rsidRPr="00341D5D" w:rsidRDefault="002F483C">
                  <w:pPr>
                    <w:spacing w:before="60" w:after="60"/>
                    <w:jc w:val="center"/>
                    <w:rPr>
                      <w:rFonts w:ascii="Tahoma" w:hAnsi="Tahoma" w:cs="Tahoma"/>
                      <w:sz w:val="18"/>
                      <w:szCs w:val="18"/>
                      <w:lang w:val="fr-FR"/>
                    </w:rPr>
                  </w:pPr>
                  <w:smartTag w:uri="urn:schemas-microsoft-com:office:smarttags" w:element="place">
                    <w:smartTag w:uri="urn:schemas-microsoft-com:office:smarttags" w:element="PlaceName">
                      <w:r w:rsidRPr="00341D5D">
                        <w:rPr>
                          <w:rFonts w:ascii="Tahoma" w:hAnsi="Tahoma"/>
                          <w:sz w:val="18"/>
                          <w:szCs w:val="18"/>
                        </w:rPr>
                        <w:t>System</w:t>
                      </w:r>
                    </w:smartTag>
                    <w:r w:rsidRPr="00341D5D">
                      <w:rPr>
                        <w:rFonts w:ascii="Tahoma" w:hAnsi="Tahoma"/>
                        <w:sz w:val="18"/>
                        <w:szCs w:val="18"/>
                      </w:rPr>
                      <w:t xml:space="preserve"> </w:t>
                    </w:r>
                    <w:smartTag w:uri="urn:schemas-microsoft-com:office:smarttags" w:element="PlaceType">
                      <w:r w:rsidRPr="00341D5D">
                        <w:rPr>
                          <w:rFonts w:ascii="Tahoma" w:hAnsi="Tahoma"/>
                          <w:sz w:val="18"/>
                          <w:szCs w:val="18"/>
                        </w:rPr>
                        <w:t>Center</w:t>
                      </w:r>
                    </w:smartTag>
                  </w:smartTag>
                  <w:r w:rsidRPr="00341D5D">
                    <w:rPr>
                      <w:rFonts w:ascii="Tahoma" w:hAnsi="Tahoma"/>
                      <w:sz w:val="18"/>
                      <w:szCs w:val="18"/>
                    </w:rPr>
                    <w:t xml:space="preserve"> Operations Manager 2007</w:t>
                  </w:r>
                </w:p>
                <w:p w:rsidR="002F483C" w:rsidRDefault="002F483C">
                  <w:pPr>
                    <w:spacing w:before="60" w:after="60"/>
                    <w:jc w:val="center"/>
                    <w:rPr>
                      <w:rFonts w:ascii="Tahoma" w:hAnsi="Tahoma" w:cs="Tahoma"/>
                      <w:sz w:val="18"/>
                      <w:szCs w:val="18"/>
                      <w:lang w:val="fr-FR"/>
                    </w:rPr>
                  </w:pPr>
                </w:p>
              </w:tc>
              <w:tc>
                <w:tcPr>
                  <w:tcW w:w="5891" w:type="dxa"/>
                  <w:gridSpan w:val="2"/>
                  <w:tcBorders>
                    <w:top w:val="single" w:sz="12" w:space="0" w:color="58572B"/>
                  </w:tcBorders>
                  <w:tcMar>
                    <w:top w:w="43" w:type="dxa"/>
                    <w:left w:w="115" w:type="dxa"/>
                    <w:bottom w:w="0" w:type="dxa"/>
                    <w:right w:w="115" w:type="dxa"/>
                  </w:tcMar>
                  <w:vAlign w:val="center"/>
                </w:tcPr>
                <w:p w:rsidR="00341D5D" w:rsidRDefault="00341D5D" w:rsidP="00341D5D">
                  <w:pPr>
                    <w:pStyle w:val="AdditionalSoftware"/>
                    <w:spacing w:before="60" w:after="60" w:line="240" w:lineRule="auto"/>
                    <w:rPr>
                      <w:rFonts w:ascii="Tahoma" w:hAnsi="Tahoma" w:cs="Tahoma"/>
                      <w:lang w:val="fr-FR"/>
                    </w:rPr>
                  </w:pP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Fichiers binaires de l’agent et de l’aide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Audit Database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Connector Framework</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Console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Base de données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rPr>
                  </w:pPr>
                  <w:r>
                    <w:rPr>
                      <w:rFonts w:ascii="Tahoma" w:hAnsi="Tahoma" w:cs="Tahoma"/>
                    </w:rPr>
                    <w:t>Management Packs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rPr>
                  </w:pPr>
                  <w:r>
                    <w:rPr>
                      <w:rFonts w:ascii="Tahoma" w:hAnsi="Tahoma" w:cs="Tahoma"/>
                    </w:rPr>
                    <w:t>Power Shell</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rPr>
                  </w:pPr>
                  <w:r>
                    <w:rPr>
                      <w:rFonts w:ascii="Tahoma" w:hAnsi="Tahoma" w:cs="Tahoma"/>
                    </w:rPr>
                    <w:t>Reporting Data Warehouse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rPr>
                  </w:pPr>
                  <w:r>
                    <w:rPr>
                      <w:rFonts w:ascii="Tahoma" w:hAnsi="Tahoma" w:cs="Tahoma"/>
                    </w:rPr>
                    <w:t>Reporting Server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Console Web</w:t>
                  </w:r>
                </w:p>
                <w:p w:rsidR="00341D5D" w:rsidRDefault="00341D5D" w:rsidP="00341D5D">
                  <w:pPr>
                    <w:pStyle w:val="AdditionalSoftware"/>
                    <w:spacing w:before="60" w:after="60" w:line="240" w:lineRule="auto"/>
                    <w:rPr>
                      <w:rFonts w:ascii="Tahoma" w:hAnsi="Tahoma" w:cs="Tahoma"/>
                      <w:lang w:val="fr-FR"/>
                    </w:rPr>
                  </w:pPr>
                </w:p>
                <w:p w:rsidR="00341D5D" w:rsidRDefault="00341D5D" w:rsidP="00341D5D">
                  <w:pPr>
                    <w:pStyle w:val="AdditionalSoftware"/>
                    <w:spacing w:before="60" w:after="60" w:line="240" w:lineRule="auto"/>
                    <w:rPr>
                      <w:rFonts w:ascii="Tahoma" w:hAnsi="Tahoma" w:cs="Tahoma"/>
                      <w:lang w:val="fr-FR"/>
                    </w:rPr>
                  </w:pPr>
                </w:p>
              </w:tc>
            </w:tr>
            <w:tr w:rsidR="002F483C">
              <w:trPr>
                <w:gridAfter w:val="1"/>
                <w:wAfter w:w="10" w:type="dxa"/>
                <w:tblHeader/>
              </w:trPr>
              <w:tc>
                <w:tcPr>
                  <w:tcW w:w="2511" w:type="dxa"/>
                  <w:gridSpan w:val="3"/>
                  <w:tcBorders>
                    <w:top w:val="single" w:sz="12" w:space="0" w:color="58572B"/>
                    <w:bottom w:val="single" w:sz="12" w:space="0" w:color="58572B"/>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lastRenderedPageBreak/>
                    <w:t>Produit</w:t>
                  </w:r>
                </w:p>
              </w:tc>
              <w:tc>
                <w:tcPr>
                  <w:tcW w:w="5889" w:type="dxa"/>
                  <w:gridSpan w:val="2"/>
                  <w:tcBorders>
                    <w:top w:val="single" w:sz="12" w:space="0" w:color="58572B"/>
                    <w:bottom w:val="single" w:sz="12" w:space="0" w:color="58572B"/>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Logiciels supplémentaires</w:t>
                  </w:r>
                </w:p>
              </w:tc>
            </w:tr>
            <w:tr w:rsidR="002F483C">
              <w:trPr>
                <w:gridAfter w:val="1"/>
                <w:wAfter w:w="10" w:type="dxa"/>
                <w:trHeight w:val="56"/>
              </w:trPr>
              <w:tc>
                <w:tcPr>
                  <w:tcW w:w="2511" w:type="dxa"/>
                  <w:gridSpan w:val="3"/>
                  <w:tcBorders>
                    <w:top w:val="single" w:sz="12" w:space="0" w:color="58572B"/>
                  </w:tcBorders>
                  <w:tcMar>
                    <w:top w:w="43" w:type="dxa"/>
                    <w:left w:w="115" w:type="dxa"/>
                    <w:bottom w:w="0" w:type="dxa"/>
                    <w:right w:w="115" w:type="dxa"/>
                  </w:tcMar>
                  <w:vAlign w:val="center"/>
                </w:tcPr>
                <w:p w:rsidR="002F483C" w:rsidRPr="00341D5D" w:rsidRDefault="002F483C">
                  <w:pPr>
                    <w:spacing w:before="60" w:after="60"/>
                    <w:jc w:val="center"/>
                    <w:rPr>
                      <w:rFonts w:ascii="Tahoma" w:hAnsi="Tahoma" w:cs="Tahoma"/>
                      <w:sz w:val="18"/>
                      <w:szCs w:val="18"/>
                      <w:lang w:val="fr-FR"/>
                    </w:rPr>
                  </w:pPr>
                  <w:r w:rsidRPr="00341D5D">
                    <w:rPr>
                      <w:rFonts w:ascii="Tahoma" w:hAnsi="Tahoma"/>
                      <w:sz w:val="18"/>
                      <w:szCs w:val="18"/>
                    </w:rPr>
                    <w:t>System Center Operations Manager 2007</w:t>
                  </w:r>
                  <w:r w:rsidRPr="00341D5D">
                    <w:rPr>
                      <w:rFonts w:ascii="Tahoma" w:hAnsi="Tahoma"/>
                      <w:sz w:val="18"/>
                      <w:szCs w:val="18"/>
                      <w:lang w:val="fr-FR"/>
                    </w:rPr>
                    <w:t xml:space="preserve"> et technologie SQL Server 2005</w:t>
                  </w:r>
                </w:p>
              </w:tc>
              <w:tc>
                <w:tcPr>
                  <w:tcW w:w="5889" w:type="dxa"/>
                  <w:gridSpan w:val="2"/>
                  <w:tcBorders>
                    <w:top w:val="single" w:sz="12" w:space="0" w:color="58572B"/>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Fichiers binaires de l’agent et de l’aide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Audit Database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Connector Framework</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Console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Base de données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Management Packs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Power Shell</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rPr>
                    <w:t>Reporting Data Warehouse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Reporting Server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des services d’analyse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Business Intelligence Development Studio</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de connectivité</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existants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de gestion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client de services de notification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Reporting Services Report Manager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Reporting Services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SQL Server 2005</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Kit de développement de logiciels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Fonctionnalités client SQLXML</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Documentation en ligne SQL Server 2005</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SQL Server Mobile Server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Console Web</w:t>
                  </w:r>
                </w:p>
              </w:tc>
            </w:tr>
            <w:tr w:rsidR="002F483C">
              <w:trPr>
                <w:gridAfter w:val="1"/>
                <w:wAfter w:w="10" w:type="dxa"/>
                <w:trHeight w:val="56"/>
              </w:trPr>
              <w:tc>
                <w:tcPr>
                  <w:tcW w:w="2511" w:type="dxa"/>
                  <w:gridSpan w:val="3"/>
                  <w:tcBorders>
                    <w:bottom w:val="single" w:sz="4" w:space="0" w:color="58572B"/>
                  </w:tcBorders>
                  <w:tcMar>
                    <w:top w:w="43" w:type="dxa"/>
                    <w:left w:w="115" w:type="dxa"/>
                    <w:bottom w:w="0" w:type="dxa"/>
                    <w:right w:w="115" w:type="dxa"/>
                  </w:tcMar>
                  <w:vAlign w:val="center"/>
                </w:tcPr>
                <w:p w:rsidR="002F483C" w:rsidRDefault="002F483C">
                  <w:pPr>
                    <w:spacing w:before="60" w:after="60"/>
                    <w:jc w:val="center"/>
                    <w:rPr>
                      <w:rFonts w:ascii="Tahoma" w:hAnsi="Tahoma" w:cs="Tahoma"/>
                      <w:sz w:val="18"/>
                      <w:szCs w:val="18"/>
                      <w:lang w:val="fr-FR"/>
                    </w:rPr>
                  </w:pPr>
                  <w:r>
                    <w:rPr>
                      <w:rFonts w:ascii="Tahoma" w:hAnsi="Tahoma" w:cs="Tahoma"/>
                      <w:sz w:val="18"/>
                      <w:szCs w:val="18"/>
                      <w:lang w:val="fr-FR"/>
                    </w:rPr>
                    <w:t>System Center DPM 2006</w:t>
                  </w:r>
                </w:p>
              </w:tc>
              <w:tc>
                <w:tcPr>
                  <w:tcW w:w="5889" w:type="dxa"/>
                  <w:gridSpan w:val="2"/>
                  <w:tcBorders>
                    <w:bottom w:val="single" w:sz="4" w:space="0" w:color="58572B"/>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Agent Data Protection Manager 2006</w:t>
                  </w:r>
                </w:p>
              </w:tc>
            </w:tr>
            <w:tr w:rsidR="002F483C">
              <w:trPr>
                <w:gridAfter w:val="1"/>
                <w:wAfter w:w="10" w:type="dxa"/>
              </w:trPr>
              <w:tc>
                <w:tcPr>
                  <w:tcW w:w="2511" w:type="dxa"/>
                  <w:gridSpan w:val="3"/>
                  <w:tcBorders>
                    <w:top w:val="single" w:sz="4" w:space="0" w:color="58572B"/>
                    <w:bottom w:val="single" w:sz="12" w:space="0" w:color="58572B"/>
                  </w:tcBorders>
                  <w:tcMar>
                    <w:top w:w="43" w:type="dxa"/>
                    <w:left w:w="115" w:type="dxa"/>
                    <w:bottom w:w="0" w:type="dxa"/>
                    <w:right w:w="115" w:type="dxa"/>
                  </w:tcMar>
                  <w:vAlign w:val="center"/>
                </w:tcPr>
                <w:p w:rsidR="002F483C" w:rsidRDefault="002F483C">
                  <w:pPr>
                    <w:spacing w:before="60" w:after="60"/>
                    <w:jc w:val="center"/>
                    <w:rPr>
                      <w:rFonts w:ascii="Tahoma" w:hAnsi="Tahoma" w:cs="Tahoma"/>
                      <w:sz w:val="18"/>
                      <w:szCs w:val="18"/>
                      <w:lang w:val="fr-FR"/>
                    </w:rPr>
                  </w:pPr>
                  <w:smartTag w:uri="urn:schemas-microsoft-com:office:smarttags" w:element="place">
                    <w:smartTag w:uri="urn:schemas-microsoft-com:office:smarttags" w:element="PlaceName">
                      <w:r>
                        <w:rPr>
                          <w:rFonts w:ascii="Tahoma" w:hAnsi="Tahoma"/>
                          <w:sz w:val="18"/>
                          <w:szCs w:val="18"/>
                        </w:rPr>
                        <w:t>System</w:t>
                      </w:r>
                    </w:smartTag>
                    <w:r>
                      <w:rPr>
                        <w:rFonts w:ascii="Tahoma" w:hAnsi="Tahoma"/>
                        <w:sz w:val="18"/>
                        <w:szCs w:val="18"/>
                      </w:rPr>
                      <w:t xml:space="preserve"> </w:t>
                    </w:r>
                    <w:smartTag w:uri="urn:schemas-microsoft-com:office:smarttags" w:element="PlaceType">
                      <w:r>
                        <w:rPr>
                          <w:rFonts w:ascii="Tahoma" w:hAnsi="Tahoma"/>
                          <w:sz w:val="18"/>
                          <w:szCs w:val="18"/>
                        </w:rPr>
                        <w:t>Center</w:t>
                      </w:r>
                    </w:smartTag>
                  </w:smartTag>
                  <w:r>
                    <w:rPr>
                      <w:rFonts w:ascii="Tahoma" w:hAnsi="Tahoma"/>
                      <w:sz w:val="18"/>
                      <w:szCs w:val="18"/>
                    </w:rPr>
                    <w:t xml:space="preserve"> Essentials 2007</w:t>
                  </w:r>
                </w:p>
              </w:tc>
              <w:tc>
                <w:tcPr>
                  <w:tcW w:w="5889" w:type="dxa"/>
                  <w:gridSpan w:val="2"/>
                  <w:tcBorders>
                    <w:top w:val="single" w:sz="4" w:space="0" w:color="58572B"/>
                    <w:bottom w:val="single" w:sz="12" w:space="0" w:color="58572B"/>
                  </w:tcBorders>
                  <w:tcMar>
                    <w:top w:w="43" w:type="dxa"/>
                    <w:left w:w="115" w:type="dxa"/>
                    <w:bottom w:w="0" w:type="dxa"/>
                    <w:right w:w="115" w:type="dxa"/>
                  </w:tcMar>
                  <w:vAlign w:val="center"/>
                </w:tcPr>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Console Utilisateur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rPr>
                    <w:t>Management Packs</w:t>
                  </w:r>
                </w:p>
              </w:tc>
            </w:tr>
            <w:tr w:rsidR="002F483C">
              <w:trPr>
                <w:gridAfter w:val="1"/>
                <w:wAfter w:w="10" w:type="dxa"/>
              </w:trPr>
              <w:tc>
                <w:tcPr>
                  <w:tcW w:w="2511" w:type="dxa"/>
                  <w:gridSpan w:val="3"/>
                  <w:tcBorders>
                    <w:top w:val="single" w:sz="4" w:space="0" w:color="58572B"/>
                    <w:bottom w:val="single" w:sz="12" w:space="0" w:color="58572B"/>
                  </w:tcBorders>
                  <w:tcMar>
                    <w:top w:w="43" w:type="dxa"/>
                    <w:left w:w="115" w:type="dxa"/>
                    <w:bottom w:w="0" w:type="dxa"/>
                    <w:right w:w="115" w:type="dxa"/>
                  </w:tcMar>
                  <w:vAlign w:val="center"/>
                </w:tcPr>
                <w:p w:rsidR="002F483C" w:rsidRDefault="002F483C">
                  <w:pPr>
                    <w:spacing w:before="60" w:after="60"/>
                    <w:jc w:val="center"/>
                    <w:rPr>
                      <w:rFonts w:ascii="Tahoma" w:hAnsi="Tahoma" w:cs="Tahoma"/>
                      <w:sz w:val="18"/>
                      <w:szCs w:val="18"/>
                      <w:lang w:val="fr-FR"/>
                    </w:rPr>
                  </w:pPr>
                  <w:r>
                    <w:rPr>
                      <w:rFonts w:ascii="Tahoma" w:hAnsi="Tahoma"/>
                      <w:sz w:val="18"/>
                      <w:szCs w:val="18"/>
                      <w:lang w:val="fr-FR"/>
                    </w:rPr>
                    <w:t>System Center Essentials 2007 et technologie SQL Server 2005</w:t>
                  </w:r>
                </w:p>
              </w:tc>
              <w:tc>
                <w:tcPr>
                  <w:tcW w:w="5889" w:type="dxa"/>
                  <w:gridSpan w:val="2"/>
                  <w:tcBorders>
                    <w:top w:val="single" w:sz="4" w:space="0" w:color="58572B"/>
                    <w:bottom w:val="single" w:sz="12" w:space="0" w:color="58572B"/>
                  </w:tcBorders>
                  <w:tcMar>
                    <w:top w:w="43" w:type="dxa"/>
                    <w:left w:w="115" w:type="dxa"/>
                    <w:bottom w:w="0" w:type="dxa"/>
                    <w:right w:w="115" w:type="dxa"/>
                  </w:tcMar>
                  <w:vAlign w:val="center"/>
                </w:tcPr>
                <w:p w:rsidR="00341D5D" w:rsidRDefault="00341D5D" w:rsidP="00341D5D">
                  <w:pPr>
                    <w:spacing w:before="60" w:after="60"/>
                    <w:rPr>
                      <w:rFonts w:ascii="Tahoma" w:hAnsi="Tahoma" w:cs="Tahoma"/>
                      <w:sz w:val="18"/>
                      <w:szCs w:val="18"/>
                    </w:rPr>
                  </w:pP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Console Utilisateur</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Outils partagés Analysis Services</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Business Intelligence Development Studio</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Documentation en ligne SQL Server 2005</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Composants de connectivité</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Composants existants</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Management Packs</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Outils de gestion</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Composants client Notification Services</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Reporting Services Report Manager</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Outils partagés Reporting Services</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Outils partagés SQL Server 2005</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Kit de développement de logiciels</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Fonctionnalités client SQLXML</w:t>
                  </w:r>
                </w:p>
                <w:p w:rsidR="002F483C" w:rsidRPr="00341D5D"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sz w:val="18"/>
                      <w:szCs w:val="18"/>
                    </w:rPr>
                    <w:t xml:space="preserve">Outils SQL Server </w:t>
                  </w:r>
                  <w:smartTag w:uri="urn:schemas-microsoft-com:office:smarttags" w:element="place">
                    <w:r>
                      <w:rPr>
                        <w:rFonts w:ascii="Tahoma" w:hAnsi="Tahoma"/>
                        <w:sz w:val="18"/>
                        <w:szCs w:val="18"/>
                      </w:rPr>
                      <w:t>Mobile</w:t>
                    </w:r>
                  </w:smartTag>
                  <w:r>
                    <w:rPr>
                      <w:rFonts w:ascii="Tahoma" w:hAnsi="Tahoma"/>
                      <w:sz w:val="18"/>
                      <w:szCs w:val="18"/>
                    </w:rPr>
                    <w:t xml:space="preserve"> Server</w:t>
                  </w:r>
                </w:p>
                <w:p w:rsidR="00341D5D" w:rsidRDefault="00341D5D" w:rsidP="00341D5D">
                  <w:pPr>
                    <w:spacing w:before="60" w:after="60"/>
                    <w:rPr>
                      <w:rFonts w:ascii="Tahoma" w:hAnsi="Tahoma" w:cs="Tahoma"/>
                      <w:sz w:val="18"/>
                      <w:szCs w:val="18"/>
                    </w:rPr>
                  </w:pPr>
                </w:p>
              </w:tc>
            </w:tr>
            <w:tr w:rsidR="002F483C">
              <w:trPr>
                <w:gridBefore w:val="1"/>
                <w:wBefore w:w="10" w:type="dxa"/>
                <w:tblHeader/>
              </w:trPr>
              <w:tc>
                <w:tcPr>
                  <w:tcW w:w="2493" w:type="dxa"/>
                  <w:tcBorders>
                    <w:top w:val="single" w:sz="12" w:space="0" w:color="58572B"/>
                    <w:bottom w:val="single" w:sz="12" w:space="0" w:color="58572B"/>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lastRenderedPageBreak/>
                    <w:t>Produit</w:t>
                  </w:r>
                </w:p>
              </w:tc>
              <w:tc>
                <w:tcPr>
                  <w:tcW w:w="5907" w:type="dxa"/>
                  <w:gridSpan w:val="4"/>
                  <w:tcBorders>
                    <w:top w:val="single" w:sz="12" w:space="0" w:color="58572B"/>
                    <w:bottom w:val="single" w:sz="12" w:space="0" w:color="58572B"/>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Logiciels supplémentaires</w:t>
                  </w:r>
                </w:p>
              </w:tc>
            </w:tr>
            <w:tr w:rsidR="002F483C">
              <w:trPr>
                <w:gridAfter w:val="1"/>
                <w:wAfter w:w="10" w:type="dxa"/>
              </w:trPr>
              <w:tc>
                <w:tcPr>
                  <w:tcW w:w="2511" w:type="dxa"/>
                  <w:gridSpan w:val="3"/>
                  <w:tcBorders>
                    <w:top w:val="single" w:sz="4" w:space="0" w:color="58572B"/>
                    <w:bottom w:val="single" w:sz="12" w:space="0" w:color="58572B"/>
                  </w:tcBorders>
                  <w:tcMar>
                    <w:top w:w="43" w:type="dxa"/>
                    <w:left w:w="115" w:type="dxa"/>
                    <w:bottom w:w="0" w:type="dxa"/>
                    <w:right w:w="115" w:type="dxa"/>
                  </w:tcMar>
                  <w:vAlign w:val="center"/>
                </w:tcPr>
                <w:p w:rsidR="002F483C" w:rsidRDefault="002F483C">
                  <w:pPr>
                    <w:spacing w:before="60" w:after="60"/>
                    <w:jc w:val="center"/>
                    <w:rPr>
                      <w:rFonts w:ascii="Tahoma" w:hAnsi="Tahoma" w:cs="Tahoma"/>
                      <w:sz w:val="18"/>
                      <w:szCs w:val="18"/>
                      <w:lang w:val="fr-FR"/>
                    </w:rPr>
                  </w:pPr>
                  <w:r>
                    <w:rPr>
                      <w:rFonts w:ascii="Tahoma" w:hAnsi="Tahoma" w:cs="Tahoma"/>
                      <w:sz w:val="18"/>
                      <w:szCs w:val="18"/>
                      <w:lang w:val="fr-FR"/>
                    </w:rPr>
                    <w:t>SMS 2003</w:t>
                  </w:r>
                  <w:r>
                    <w:rPr>
                      <w:rFonts w:ascii="Tahoma" w:hAnsi="Tahoma"/>
                      <w:sz w:val="18"/>
                      <w:szCs w:val="18"/>
                      <w:lang w:val="fr-FR"/>
                    </w:rPr>
                    <w:t xml:space="preserve"> R2</w:t>
                  </w:r>
                </w:p>
              </w:tc>
              <w:tc>
                <w:tcPr>
                  <w:tcW w:w="5889" w:type="dxa"/>
                  <w:gridSpan w:val="2"/>
                  <w:tcBorders>
                    <w:top w:val="single" w:sz="4" w:space="0" w:color="58572B"/>
                    <w:bottom w:val="single" w:sz="12" w:space="0" w:color="58572B"/>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Console Administrateur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Client avancé</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d’accès client</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 de publication de mises à jour personnalisées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de distribution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de gestion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rPr>
                    <w:t>Microsoft Baseline Security Analyzer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Moniteur réseau</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de récupération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de rapport</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Serveur de site secondaire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Serveur expéditeur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localisateur de serveur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Client existant SMS 2003</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Fournisseur Systems Management Server</w:t>
                  </w:r>
                </w:p>
              </w:tc>
            </w:tr>
            <w:tr w:rsidR="002F483C">
              <w:trPr>
                <w:gridBefore w:val="1"/>
                <w:wBefore w:w="10" w:type="dxa"/>
              </w:trPr>
              <w:tc>
                <w:tcPr>
                  <w:tcW w:w="2501" w:type="dxa"/>
                  <w:gridSpan w:val="2"/>
                  <w:tcBorders>
                    <w:top w:val="single" w:sz="12" w:space="0" w:color="58572B"/>
                    <w:bottom w:val="single" w:sz="12" w:space="0" w:color="58572B"/>
                  </w:tcBorders>
                  <w:tcMar>
                    <w:top w:w="43" w:type="dxa"/>
                    <w:left w:w="115" w:type="dxa"/>
                    <w:bottom w:w="0" w:type="dxa"/>
                    <w:right w:w="115" w:type="dxa"/>
                  </w:tcMar>
                  <w:vAlign w:val="center"/>
                </w:tcPr>
                <w:p w:rsidR="002F483C" w:rsidRDefault="002F483C">
                  <w:pPr>
                    <w:spacing w:before="60" w:after="60"/>
                    <w:jc w:val="center"/>
                    <w:rPr>
                      <w:rFonts w:ascii="Tahoma" w:hAnsi="Tahoma" w:cs="Tahoma"/>
                      <w:sz w:val="18"/>
                      <w:szCs w:val="18"/>
                      <w:lang w:val="fr-FR"/>
                    </w:rPr>
                  </w:pPr>
                  <w:r>
                    <w:rPr>
                      <w:rFonts w:ascii="Tahoma" w:hAnsi="Tahoma"/>
                      <w:sz w:val="18"/>
                      <w:szCs w:val="18"/>
                      <w:lang w:val="fr-FR"/>
                    </w:rPr>
                    <w:t>SMS 2003 R2 et technologie SQL Server</w:t>
                  </w:r>
                  <w:r>
                    <w:rPr>
                      <w:sz w:val="18"/>
                      <w:szCs w:val="18"/>
                      <w:lang w:val="fr-FR"/>
                    </w:rPr>
                    <w:t> </w:t>
                  </w:r>
                  <w:r>
                    <w:rPr>
                      <w:rFonts w:ascii="Tahoma" w:hAnsi="Tahoma"/>
                      <w:sz w:val="18"/>
                      <w:szCs w:val="18"/>
                      <w:lang w:val="fr-FR"/>
                    </w:rPr>
                    <w:t xml:space="preserve">2005 </w:t>
                  </w:r>
                </w:p>
              </w:tc>
              <w:tc>
                <w:tcPr>
                  <w:tcW w:w="5899" w:type="dxa"/>
                  <w:gridSpan w:val="3"/>
                  <w:tcBorders>
                    <w:top w:val="single" w:sz="12" w:space="0" w:color="58572B"/>
                    <w:bottom w:val="single" w:sz="12" w:space="0" w:color="58572B"/>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Serveur de site secondaire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Moniteur réseau</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Console Administrateur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 de publication de mises à jour personnalisées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Fournisseur Systems Management Server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de récupération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de rapport</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localisateur de serveur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de distribution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de gestion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Point d’accès client</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Serveur expéditeur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Client avancé</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Client existant SMS 2003</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des services d’analyse</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Business Intelligence Development Studio</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de connectivité</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existants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de gestion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rPr>
                    <w:t>Microsoft Baseline Security Analyzer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Composants client de services de notification</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Reporting Services Report Manager</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Reporting Services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partagés SQL Server 2005</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Kit de développement de logiciels</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Fonctionnalités client SQLXML</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Documentation en ligne SQL Server 2005</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Outils SQL Server Mobile Server</w:t>
                  </w:r>
                </w:p>
              </w:tc>
            </w:tr>
          </w:tbl>
          <w:p w:rsidR="002F483C" w:rsidRDefault="002F483C">
            <w:pPr>
              <w:spacing w:after="120"/>
              <w:rPr>
                <w:rFonts w:ascii="Tahoma" w:hAnsi="Tahoma" w:cs="Tahoma"/>
                <w:b/>
                <w:bCs/>
                <w:sz w:val="18"/>
                <w:szCs w:val="18"/>
                <w:lang w:val="fr-FR"/>
              </w:rPr>
            </w:pPr>
          </w:p>
          <w:p w:rsidR="002F483C" w:rsidRDefault="002F483C">
            <w:pPr>
              <w:spacing w:after="120"/>
              <w:rPr>
                <w:rFonts w:ascii="Tahoma" w:hAnsi="Tahoma" w:cs="Tahoma"/>
                <w:b/>
                <w:bCs/>
                <w:sz w:val="18"/>
                <w:szCs w:val="18"/>
                <w:lang w:val="fr-FR"/>
              </w:rPr>
            </w:pPr>
          </w:p>
          <w:p w:rsidR="002F483C" w:rsidRDefault="002F483C" w:rsidP="00F93BD0">
            <w:pPr>
              <w:numPr>
                <w:ilvl w:val="0"/>
                <w:numId w:val="38"/>
              </w:numPr>
              <w:spacing w:after="120"/>
              <w:rPr>
                <w:rFonts w:ascii="Tahoma" w:hAnsi="Tahoma"/>
                <w:b/>
                <w:sz w:val="18"/>
                <w:szCs w:val="18"/>
                <w:lang w:val="fr-FR"/>
              </w:rPr>
            </w:pPr>
            <w:r>
              <w:rPr>
                <w:rFonts w:ascii="Tahoma" w:hAnsi="Tahoma"/>
                <w:b/>
                <w:sz w:val="18"/>
                <w:szCs w:val="18"/>
                <w:lang w:val="fr-FR"/>
              </w:rPr>
              <w:lastRenderedPageBreak/>
              <w:t>Création et stockage d’instances sur vos serveurs ou supports de stockage.</w:t>
            </w:r>
            <w:r>
              <w:rPr>
                <w:rFonts w:ascii="Tahoma" w:hAnsi="Tahoma"/>
                <w:bCs/>
                <w:sz w:val="18"/>
                <w:szCs w:val="18"/>
                <w:lang w:val="fr-FR"/>
              </w:rPr>
              <w:t xml:space="preserve"> Vous disposez des droits supplémentaires ci-après pour chaque licence de logiciel acquise.</w:t>
            </w:r>
          </w:p>
          <w:p w:rsidR="002F483C" w:rsidRDefault="002F483C" w:rsidP="00F93BD0">
            <w:pPr>
              <w:numPr>
                <w:ilvl w:val="1"/>
                <w:numId w:val="38"/>
              </w:numPr>
              <w:spacing w:after="120"/>
              <w:rPr>
                <w:rFonts w:ascii="Tahoma" w:hAnsi="Tahoma"/>
                <w:b/>
                <w:sz w:val="18"/>
                <w:szCs w:val="18"/>
                <w:lang w:val="fr-FR"/>
              </w:rPr>
            </w:pPr>
            <w:r>
              <w:rPr>
                <w:rFonts w:ascii="Tahoma" w:hAnsi="Tahoma"/>
                <w:bCs/>
                <w:sz w:val="18"/>
                <w:szCs w:val="18"/>
                <w:lang w:val="fr-FR"/>
              </w:rPr>
              <w:t>Vous êtes autorisé à créer un nombre quelconque d’instances du logiciel serveur et des logiciels supplémentaires.</w:t>
            </w:r>
          </w:p>
          <w:p w:rsidR="002F483C" w:rsidRDefault="002F483C" w:rsidP="00F93BD0">
            <w:pPr>
              <w:numPr>
                <w:ilvl w:val="1"/>
                <w:numId w:val="38"/>
              </w:numPr>
              <w:spacing w:after="120"/>
              <w:rPr>
                <w:rFonts w:ascii="Tahoma" w:hAnsi="Tahoma"/>
                <w:b/>
                <w:sz w:val="18"/>
                <w:szCs w:val="18"/>
                <w:lang w:val="fr-FR"/>
              </w:rPr>
            </w:pPr>
            <w:r>
              <w:rPr>
                <w:rFonts w:ascii="Tahoma" w:hAnsi="Tahoma"/>
                <w:bCs/>
                <w:sz w:val="18"/>
                <w:szCs w:val="18"/>
                <w:lang w:val="fr-FR"/>
              </w:rPr>
              <w:t>Vous êtes autorisé à stocker les instances du logiciel serveur et des logiciels supplémentaires sur vos serveurs ou supports de stockage.</w:t>
            </w:r>
          </w:p>
          <w:p w:rsidR="002F483C" w:rsidRDefault="002F483C" w:rsidP="00F93BD0">
            <w:pPr>
              <w:numPr>
                <w:ilvl w:val="1"/>
                <w:numId w:val="38"/>
              </w:numPr>
              <w:spacing w:after="120"/>
              <w:rPr>
                <w:rFonts w:ascii="Tahoma" w:hAnsi="Tahoma"/>
                <w:b/>
                <w:sz w:val="18"/>
                <w:szCs w:val="18"/>
                <w:lang w:val="fr-FR"/>
              </w:rPr>
            </w:pPr>
            <w:r>
              <w:rPr>
                <w:rFonts w:ascii="Tahoma" w:hAnsi="Tahoma"/>
                <w:bCs/>
                <w:sz w:val="18"/>
                <w:szCs w:val="18"/>
                <w:lang w:val="fr-FR"/>
              </w:rPr>
              <w:t xml:space="preserve">Vous êtes autorisé à créer et stocker les instances du logiciel serveur et des logiciels supplémentaires uniquement pour exercer vos droits d’exécution des instances du logiciel serveur concédé sous licence </w:t>
            </w:r>
            <w:r>
              <w:rPr>
                <w:rFonts w:ascii="Tahoma" w:hAnsi="Tahoma"/>
                <w:bCs/>
                <w:sz w:val="18"/>
                <w:szCs w:val="18"/>
                <w:lang w:val="fr-FR"/>
              </w:rPr>
              <w:br/>
              <w:t>de la façon décrite ci-avant (p.ex., vous n’êtes pas autorisé à distribuer les instances à des tiers).</w:t>
            </w:r>
          </w:p>
          <w:p w:rsidR="002F483C" w:rsidRDefault="002F483C" w:rsidP="00F93BD0">
            <w:pPr>
              <w:numPr>
                <w:ilvl w:val="0"/>
                <w:numId w:val="38"/>
              </w:numPr>
              <w:spacing w:after="120"/>
              <w:rPr>
                <w:rFonts w:ascii="Tahoma" w:hAnsi="Tahoma"/>
                <w:b/>
                <w:sz w:val="18"/>
                <w:szCs w:val="18"/>
                <w:lang w:val="fr-FR"/>
              </w:rPr>
            </w:pPr>
            <w:r>
              <w:rPr>
                <w:rFonts w:ascii="Tahoma" w:hAnsi="Tahoma" w:cs="Tahoma"/>
                <w:b/>
                <w:bCs/>
                <w:sz w:val="18"/>
                <w:szCs w:val="18"/>
                <w:lang w:val="fr-FR"/>
              </w:rPr>
              <w:t xml:space="preserve">Conditions de licence et/ou droits d’utilisation supplémentaires. </w:t>
            </w:r>
          </w:p>
          <w:p w:rsidR="002F483C" w:rsidRDefault="002F483C" w:rsidP="00F93BD0">
            <w:pPr>
              <w:numPr>
                <w:ilvl w:val="1"/>
                <w:numId w:val="24"/>
              </w:numPr>
              <w:spacing w:after="120"/>
              <w:rPr>
                <w:rFonts w:ascii="Tahoma" w:hAnsi="Tahoma" w:cs="Tahoma"/>
                <w:sz w:val="18"/>
                <w:szCs w:val="18"/>
                <w:lang w:val="fr-FR"/>
              </w:rPr>
            </w:pPr>
            <w:r>
              <w:rPr>
                <w:rFonts w:ascii="Tahoma" w:hAnsi="Tahoma" w:cs="Tahoma"/>
                <w:b/>
                <w:bCs/>
                <w:sz w:val="18"/>
                <w:szCs w:val="18"/>
                <w:lang w:val="fr-FR"/>
              </w:rPr>
              <w:t xml:space="preserve">Licences de gestion. </w:t>
            </w:r>
            <w:r>
              <w:rPr>
                <w:rFonts w:ascii="Tahoma" w:hAnsi="Tahoma"/>
                <w:snapToGrid/>
                <w:spacing w:val="-2"/>
                <w:sz w:val="18"/>
                <w:szCs w:val="18"/>
                <w:lang w:val="fr-FR"/>
              </w:rPr>
              <w:t>Vous devez vous procurer la licence de gestion correspondant à chaque dispositif géré par les instances du logiciel serveur et l’attribuer. Une partition matérielle ou lame est considérée comme un dispositif distinct</w:t>
            </w:r>
            <w:r>
              <w:rPr>
                <w:rFonts w:ascii="Tahoma" w:hAnsi="Tahoma"/>
                <w:spacing w:val="-2"/>
                <w:sz w:val="18"/>
                <w:szCs w:val="18"/>
                <w:lang w:val="fr-FR"/>
              </w:rPr>
              <w:t xml:space="preserve">. La licence de gestion appropriée correspondant à chaque produit est précisée dans le tableau ci-après. </w:t>
            </w:r>
            <w:r>
              <w:rPr>
                <w:rFonts w:ascii="Tahoma" w:hAnsi="Tahoma"/>
                <w:snapToGrid/>
                <w:spacing w:val="-2"/>
                <w:sz w:val="18"/>
                <w:szCs w:val="18"/>
                <w:lang w:val="fr-FR"/>
              </w:rPr>
              <w:t>Pour les besoins de ce paragraphe, « gérer » un dispositif signifie :</w:t>
            </w:r>
          </w:p>
          <w:p w:rsidR="002F483C" w:rsidRDefault="002F483C" w:rsidP="00F93BD0">
            <w:pPr>
              <w:numPr>
                <w:ilvl w:val="2"/>
                <w:numId w:val="100"/>
              </w:numPr>
              <w:spacing w:after="120"/>
              <w:rPr>
                <w:rFonts w:ascii="Tahoma" w:hAnsi="Tahoma"/>
                <w:sz w:val="18"/>
              </w:rPr>
            </w:pPr>
            <w:r>
              <w:rPr>
                <w:rFonts w:ascii="Tahoma" w:hAnsi="Tahoma"/>
                <w:snapToGrid/>
                <w:spacing w:val="-2"/>
                <w:sz w:val="18"/>
                <w:szCs w:val="18"/>
                <w:lang w:val="fr-FR"/>
              </w:rPr>
              <w:t xml:space="preserve">obtenir des données sur, </w:t>
            </w:r>
          </w:p>
          <w:p w:rsidR="002F483C" w:rsidRDefault="002F483C" w:rsidP="00F93BD0">
            <w:pPr>
              <w:numPr>
                <w:ilvl w:val="2"/>
                <w:numId w:val="100"/>
              </w:numPr>
              <w:spacing w:after="120"/>
              <w:rPr>
                <w:rFonts w:ascii="Tahoma" w:hAnsi="Tahoma"/>
                <w:snapToGrid/>
                <w:spacing w:val="-2"/>
                <w:sz w:val="18"/>
                <w:szCs w:val="18"/>
                <w:lang w:val="fr-FR"/>
              </w:rPr>
            </w:pPr>
            <w:r>
              <w:rPr>
                <w:rFonts w:ascii="Tahoma" w:hAnsi="Tahoma"/>
                <w:snapToGrid/>
                <w:spacing w:val="-2"/>
                <w:sz w:val="18"/>
                <w:szCs w:val="18"/>
                <w:lang w:val="fr-FR"/>
              </w:rPr>
              <w:t xml:space="preserve">configurer, ou </w:t>
            </w:r>
          </w:p>
          <w:p w:rsidR="002F483C" w:rsidRDefault="002F483C" w:rsidP="00F93BD0">
            <w:pPr>
              <w:numPr>
                <w:ilvl w:val="2"/>
                <w:numId w:val="100"/>
              </w:numPr>
              <w:spacing w:after="120"/>
              <w:rPr>
                <w:rFonts w:ascii="Tahoma" w:hAnsi="Tahoma"/>
                <w:sz w:val="18"/>
              </w:rPr>
            </w:pPr>
            <w:r>
              <w:rPr>
                <w:rFonts w:ascii="Tahoma" w:hAnsi="Tahoma"/>
                <w:snapToGrid/>
                <w:spacing w:val="-2"/>
                <w:sz w:val="18"/>
                <w:szCs w:val="18"/>
                <w:lang w:val="fr-FR"/>
              </w:rPr>
              <w:t>donner des instructions pour</w:t>
            </w:r>
          </w:p>
          <w:p w:rsidR="002F483C" w:rsidRDefault="002F483C">
            <w:pPr>
              <w:spacing w:after="120"/>
              <w:ind w:left="720"/>
              <w:rPr>
                <w:rFonts w:ascii="Tahoma" w:hAnsi="Tahoma"/>
                <w:snapToGrid/>
                <w:spacing w:val="-2"/>
                <w:sz w:val="18"/>
                <w:szCs w:val="18"/>
                <w:lang w:val="fr-FR"/>
              </w:rPr>
            </w:pPr>
            <w:r>
              <w:rPr>
                <w:rFonts w:ascii="Tahoma" w:hAnsi="Tahoma"/>
                <w:snapToGrid/>
                <w:spacing w:val="-2"/>
                <w:sz w:val="18"/>
                <w:szCs w:val="18"/>
                <w:lang w:val="fr-FR"/>
              </w:rPr>
              <w:t xml:space="preserve">le matériel ou logiciel du dispositif dans un autre but que celui de découvrir la présence d’un dispositif. </w:t>
            </w:r>
          </w:p>
          <w:p w:rsidR="002F483C" w:rsidRDefault="002F483C" w:rsidP="00F93BD0">
            <w:pPr>
              <w:numPr>
                <w:ilvl w:val="0"/>
                <w:numId w:val="29"/>
              </w:numPr>
              <w:tabs>
                <w:tab w:val="clear" w:pos="1386"/>
              </w:tabs>
              <w:spacing w:after="120"/>
              <w:ind w:left="1082" w:hanging="360"/>
              <w:rPr>
                <w:rFonts w:ascii="Tahoma" w:hAnsi="Tahoma"/>
                <w:snapToGrid/>
                <w:sz w:val="18"/>
                <w:szCs w:val="18"/>
                <w:lang w:val="fr-FR"/>
              </w:rPr>
            </w:pPr>
            <w:r>
              <w:rPr>
                <w:rFonts w:ascii="Tahoma" w:hAnsi="Tahoma"/>
                <w:snapToGrid/>
                <w:sz w:val="18"/>
                <w:szCs w:val="18"/>
                <w:lang w:val="fr-FR"/>
              </w:rPr>
              <w:t>Vous n’avez pas besoin d’une licence de gestion pour les dispositifs</w:t>
            </w:r>
          </w:p>
          <w:p w:rsidR="002F483C" w:rsidRDefault="002F483C" w:rsidP="00F93BD0">
            <w:pPr>
              <w:numPr>
                <w:ilvl w:val="2"/>
                <w:numId w:val="101"/>
              </w:numPr>
              <w:spacing w:after="120"/>
              <w:rPr>
                <w:rFonts w:ascii="Tahoma" w:hAnsi="Tahoma"/>
                <w:sz w:val="18"/>
                <w:lang w:val="fr-FR"/>
              </w:rPr>
            </w:pPr>
            <w:r>
              <w:rPr>
                <w:rFonts w:ascii="Tahoma" w:hAnsi="Tahoma"/>
                <w:snapToGrid/>
                <w:sz w:val="18"/>
                <w:szCs w:val="18"/>
                <w:lang w:val="fr-FR"/>
              </w:rPr>
              <w:t xml:space="preserve"> concédés sous licence exécutant des instances du logiciel serveur, ou</w:t>
            </w:r>
            <w:r>
              <w:rPr>
                <w:rFonts w:ascii="Tahoma" w:hAnsi="Tahoma"/>
                <w:sz w:val="18"/>
                <w:lang w:val="fr-FR"/>
              </w:rPr>
              <w:t> </w:t>
            </w:r>
          </w:p>
          <w:p w:rsidR="002F483C" w:rsidRDefault="002F483C" w:rsidP="00F93BD0">
            <w:pPr>
              <w:numPr>
                <w:ilvl w:val="2"/>
                <w:numId w:val="101"/>
              </w:numPr>
              <w:spacing w:after="120"/>
              <w:rPr>
                <w:rFonts w:ascii="Tahoma" w:hAnsi="Tahoma"/>
                <w:sz w:val="18"/>
                <w:lang w:val="fr-FR"/>
              </w:rPr>
            </w:pPr>
            <w:r>
              <w:rPr>
                <w:rFonts w:ascii="Tahoma" w:hAnsi="Tahoma"/>
                <w:sz w:val="18"/>
                <w:lang w:val="fr-FR"/>
              </w:rPr>
              <w:t>fonctionnant en tant que dispositifs d’infrastructure réseau (couche OSI 3 ou inférieure).</w:t>
            </w:r>
          </w:p>
          <w:p w:rsidR="002F483C" w:rsidRDefault="002F483C" w:rsidP="00F93BD0">
            <w:pPr>
              <w:numPr>
                <w:ilvl w:val="0"/>
                <w:numId w:val="29"/>
              </w:numPr>
              <w:tabs>
                <w:tab w:val="clear" w:pos="1386"/>
              </w:tabs>
              <w:spacing w:after="120"/>
              <w:ind w:left="1082" w:hanging="360"/>
              <w:rPr>
                <w:rFonts w:ascii="Tahoma" w:hAnsi="Tahoma"/>
                <w:snapToGrid/>
                <w:sz w:val="18"/>
                <w:szCs w:val="18"/>
                <w:lang w:val="fr-FR"/>
              </w:rPr>
            </w:pPr>
            <w:r>
              <w:rPr>
                <w:rFonts w:ascii="Tahoma" w:hAnsi="Tahoma"/>
                <w:snapToGrid/>
                <w:sz w:val="18"/>
                <w:szCs w:val="18"/>
                <w:lang w:val="fr-FR"/>
              </w:rPr>
              <w:t>Vos licences de gestion autorisent la gestion par des instances de versions antérieures, mais pas par des versions ultérieures, du logiciel serveur</w:t>
            </w:r>
            <w:r>
              <w:rPr>
                <w:rFonts w:ascii="Tahoma" w:hAnsi="Tahoma"/>
                <w:sz w:val="18"/>
                <w:szCs w:val="18"/>
                <w:lang w:val="fr-FR"/>
              </w:rPr>
              <w:t>, sauf indication ci-après dans le tableau</w:t>
            </w:r>
            <w:r>
              <w:rPr>
                <w:rFonts w:ascii="Tahoma" w:hAnsi="Tahoma"/>
                <w:snapToGrid/>
                <w:sz w:val="18"/>
                <w:szCs w:val="18"/>
                <w:lang w:val="fr-FR"/>
              </w:rPr>
              <w:t>. Si vous exécutez des instances d’une version antérieure du logiciel serveur, vous pouvez également utiliser les licences de gestion associées à cette version.</w:t>
            </w:r>
          </w:p>
          <w:p w:rsidR="002F483C" w:rsidRDefault="002F483C" w:rsidP="00F93BD0">
            <w:pPr>
              <w:numPr>
                <w:ilvl w:val="0"/>
                <w:numId w:val="29"/>
              </w:numPr>
              <w:tabs>
                <w:tab w:val="clear" w:pos="1386"/>
              </w:tabs>
              <w:spacing w:after="120"/>
              <w:ind w:left="1080" w:hanging="360"/>
              <w:rPr>
                <w:rFonts w:ascii="Tahoma" w:hAnsi="Tahoma"/>
                <w:snapToGrid/>
                <w:sz w:val="18"/>
                <w:szCs w:val="18"/>
                <w:lang w:val="fr-FR"/>
              </w:rPr>
            </w:pPr>
            <w:r>
              <w:rPr>
                <w:rFonts w:ascii="Tahoma" w:hAnsi="Tahoma"/>
                <w:snapToGrid/>
                <w:sz w:val="18"/>
                <w:szCs w:val="18"/>
                <w:lang w:val="fr-FR"/>
              </w:rPr>
              <w:t>Une fois la licence de gestion attribuée à un dispositif, vous pouvez gérer ce dispositif avec une instance quelconque du logiciel serveur sur vos serveurs concédés sous licence.</w:t>
            </w:r>
          </w:p>
          <w:p w:rsidR="002F483C" w:rsidRDefault="002F483C">
            <w:pPr>
              <w:pStyle w:val="Heading4nobold"/>
              <w:spacing w:after="0"/>
              <w:ind w:left="0" w:firstLine="0"/>
              <w:jc w:val="left"/>
              <w:rPr>
                <w:rStyle w:val="CharChar1"/>
                <w:rFonts w:ascii="Tahoma" w:hAnsi="Tahoma" w:cs="Tahoma"/>
                <w:b w:val="0"/>
                <w:bCs w:val="0"/>
                <w:sz w:val="12"/>
                <w:szCs w:val="12"/>
                <w:lang w:val="fr-FR"/>
              </w:rPr>
            </w:pPr>
          </w:p>
          <w:tbl>
            <w:tblPr>
              <w:tblW w:w="8139" w:type="dxa"/>
              <w:tblInd w:w="828" w:type="dxa"/>
              <w:tblBorders>
                <w:top w:val="single" w:sz="12" w:space="0" w:color="58572B"/>
                <w:left w:val="single" w:sz="12" w:space="0" w:color="58572B"/>
                <w:bottom w:val="single" w:sz="12" w:space="0" w:color="58572B"/>
                <w:right w:val="single" w:sz="12" w:space="0" w:color="58572B"/>
                <w:insideH w:val="single" w:sz="4" w:space="0" w:color="58572B"/>
                <w:insideV w:val="single" w:sz="4" w:space="0" w:color="58572B"/>
              </w:tblBorders>
              <w:tblLayout w:type="fixed"/>
              <w:tblCellMar>
                <w:top w:w="43" w:type="dxa"/>
                <w:left w:w="115" w:type="dxa"/>
                <w:right w:w="115" w:type="dxa"/>
              </w:tblCellMar>
              <w:tblLook w:val="0000"/>
            </w:tblPr>
            <w:tblGrid>
              <w:gridCol w:w="3300"/>
              <w:gridCol w:w="4839"/>
            </w:tblGrid>
            <w:tr w:rsidR="002F483C">
              <w:trPr>
                <w:tblHeader/>
              </w:trPr>
              <w:tc>
                <w:tcPr>
                  <w:tcW w:w="3300" w:type="dxa"/>
                  <w:tcBorders>
                    <w:top w:val="single" w:sz="12" w:space="0" w:color="58572B"/>
                    <w:left w:val="single" w:sz="12" w:space="0" w:color="58572B"/>
                    <w:bottom w:val="single" w:sz="12" w:space="0" w:color="58572B"/>
                    <w:right w:val="single" w:sz="4" w:space="0" w:color="58572B"/>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Produit ou fonctionnalité</w:t>
                  </w:r>
                </w:p>
              </w:tc>
              <w:tc>
                <w:tcPr>
                  <w:tcW w:w="4839" w:type="dxa"/>
                  <w:tcBorders>
                    <w:top w:val="single" w:sz="12" w:space="0" w:color="58572B"/>
                    <w:left w:val="single" w:sz="4" w:space="0" w:color="58572B"/>
                    <w:bottom w:val="single" w:sz="12" w:space="0" w:color="58572B"/>
                    <w:right w:val="single" w:sz="12" w:space="0" w:color="58572B"/>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Licences de gestion</w:t>
                  </w:r>
                </w:p>
              </w:tc>
            </w:tr>
            <w:tr w:rsidR="002F483C">
              <w:tc>
                <w:tcPr>
                  <w:tcW w:w="3300" w:type="dxa"/>
                  <w:tcBorders>
                    <w:top w:val="single" w:sz="12" w:space="0" w:color="58572B"/>
                    <w:left w:val="single" w:sz="12" w:space="0" w:color="58572B"/>
                    <w:bottom w:val="single" w:sz="4" w:space="0" w:color="58572B"/>
                    <w:right w:val="single" w:sz="4" w:space="0" w:color="58572B"/>
                  </w:tcBorders>
                  <w:tcMar>
                    <w:top w:w="43" w:type="dxa"/>
                    <w:left w:w="115" w:type="dxa"/>
                    <w:bottom w:w="43" w:type="dxa"/>
                    <w:right w:w="115" w:type="dxa"/>
                  </w:tcMar>
                  <w:vAlign w:val="center"/>
                </w:tcPr>
                <w:p w:rsidR="002F483C" w:rsidRDefault="002F483C">
                  <w:pPr>
                    <w:spacing w:before="60" w:after="60"/>
                    <w:jc w:val="center"/>
                    <w:rPr>
                      <w:rFonts w:ascii="Tahoma" w:hAnsi="Tahoma" w:cs="Tahoma"/>
                      <w:sz w:val="18"/>
                      <w:szCs w:val="18"/>
                      <w:lang w:val="fr-FR"/>
                    </w:rPr>
                  </w:pPr>
                  <w:smartTag w:uri="urn:schemas-microsoft-com:office:smarttags" w:element="place">
                    <w:smartTag w:uri="urn:schemas-microsoft-com:office:smarttags" w:element="PlaceName">
                      <w:r>
                        <w:rPr>
                          <w:rFonts w:ascii="Tahoma" w:hAnsi="Tahoma" w:cs="Tahoma"/>
                          <w:sz w:val="18"/>
                          <w:szCs w:val="18"/>
                        </w:rPr>
                        <w:t>System</w:t>
                      </w:r>
                    </w:smartTag>
                    <w:r>
                      <w:rPr>
                        <w:rFonts w:ascii="Tahoma" w:hAnsi="Tahoma" w:cs="Tahoma"/>
                        <w:sz w:val="18"/>
                        <w:szCs w:val="18"/>
                      </w:rPr>
                      <w:t xml:space="preserve"> </w:t>
                    </w:r>
                    <w:smartTag w:uri="urn:schemas-microsoft-com:office:smarttags" w:element="PlaceType">
                      <w:r>
                        <w:rPr>
                          <w:rFonts w:ascii="Tahoma" w:hAnsi="Tahoma" w:cs="Tahoma"/>
                          <w:sz w:val="18"/>
                          <w:szCs w:val="18"/>
                        </w:rPr>
                        <w:t>Center</w:t>
                      </w:r>
                    </w:smartTag>
                  </w:smartTag>
                  <w:r>
                    <w:rPr>
                      <w:rFonts w:ascii="Tahoma" w:hAnsi="Tahoma" w:cs="Tahoma"/>
                      <w:sz w:val="18"/>
                      <w:szCs w:val="18"/>
                    </w:rPr>
                    <w:t xml:space="preserve"> Operations Manager 2007</w:t>
                  </w:r>
                </w:p>
              </w:tc>
              <w:tc>
                <w:tcPr>
                  <w:tcW w:w="4839" w:type="dxa"/>
                  <w:tcBorders>
                    <w:top w:val="single" w:sz="12" w:space="0" w:color="58572B"/>
                    <w:left w:val="single" w:sz="4" w:space="0" w:color="58572B"/>
                    <w:bottom w:val="single" w:sz="4" w:space="0" w:color="58572B"/>
                    <w:right w:val="single" w:sz="12" w:space="0" w:color="58572B"/>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40" w:after="40" w:line="240" w:lineRule="auto"/>
                    <w:ind w:left="259" w:hanging="216"/>
                    <w:rPr>
                      <w:rFonts w:ascii="Tahoma" w:hAnsi="Tahoma" w:cs="Tahoma"/>
                    </w:rPr>
                  </w:pPr>
                  <w:r>
                    <w:rPr>
                      <w:rFonts w:ascii="Tahoma" w:hAnsi="Tahoma" w:cs="Tahoma"/>
                    </w:rPr>
                    <w:t>System Center Operations Manager 2007 Standard Operations Management License (Standard OML), ou</w:t>
                  </w:r>
                </w:p>
                <w:p w:rsidR="002F483C" w:rsidRDefault="002F483C" w:rsidP="00F93BD0">
                  <w:pPr>
                    <w:pStyle w:val="AdditionalSoftware"/>
                    <w:numPr>
                      <w:ilvl w:val="0"/>
                      <w:numId w:val="34"/>
                    </w:numPr>
                    <w:tabs>
                      <w:tab w:val="clear" w:pos="750"/>
                      <w:tab w:val="num" w:pos="259"/>
                    </w:tabs>
                    <w:spacing w:before="40" w:after="40" w:line="240" w:lineRule="auto"/>
                    <w:ind w:left="259" w:hanging="216"/>
                    <w:rPr>
                      <w:rFonts w:ascii="Tahoma" w:hAnsi="Tahoma" w:cs="Tahoma"/>
                      <w:lang w:val="fr-FR"/>
                    </w:rPr>
                  </w:pPr>
                  <w:r>
                    <w:rPr>
                      <w:rFonts w:ascii="Tahoma" w:hAnsi="Tahoma" w:cs="Tahoma"/>
                    </w:rPr>
                    <w:t>System Center Operations Manager 2007</w:t>
                  </w:r>
                  <w:r>
                    <w:rPr>
                      <w:rFonts w:ascii="Tahoma" w:hAnsi="Tahoma" w:cs="Tahoma"/>
                      <w:lang w:val="fr-FR"/>
                    </w:rPr>
                    <w:t xml:space="preserve"> Enterprise Operations Management License (Enterprise OML), ou</w:t>
                  </w:r>
                </w:p>
                <w:p w:rsidR="002F483C" w:rsidRDefault="002F483C" w:rsidP="00F93BD0">
                  <w:pPr>
                    <w:pStyle w:val="AdditionalSoftware"/>
                    <w:numPr>
                      <w:ilvl w:val="0"/>
                      <w:numId w:val="34"/>
                    </w:numPr>
                    <w:tabs>
                      <w:tab w:val="clear" w:pos="750"/>
                      <w:tab w:val="num" w:pos="259"/>
                    </w:tabs>
                    <w:spacing w:before="40" w:after="40" w:line="240" w:lineRule="auto"/>
                    <w:ind w:left="259" w:hanging="216"/>
                    <w:rPr>
                      <w:rFonts w:ascii="Tahoma" w:hAnsi="Tahoma" w:cs="Tahoma"/>
                      <w:lang w:val="fr-FR"/>
                    </w:rPr>
                  </w:pPr>
                  <w:r>
                    <w:rPr>
                      <w:rFonts w:ascii="Tahoma" w:hAnsi="Tahoma" w:cs="Tahoma"/>
                    </w:rPr>
                    <w:t>System Center Operations Manager 2007</w:t>
                  </w:r>
                  <w:r>
                    <w:rPr>
                      <w:rFonts w:ascii="Tahoma" w:hAnsi="Tahoma"/>
                    </w:rPr>
                    <w:t xml:space="preserve"> </w:t>
                  </w:r>
                  <w:r>
                    <w:rPr>
                      <w:rFonts w:ascii="Tahoma" w:hAnsi="Tahoma" w:cs="Tahoma"/>
                    </w:rPr>
                    <w:t>Client Operations Management License (Client OML), ou</w:t>
                  </w:r>
                </w:p>
                <w:p w:rsidR="002F483C" w:rsidRDefault="002F483C" w:rsidP="00F93BD0">
                  <w:pPr>
                    <w:pStyle w:val="AdditionalSoftware"/>
                    <w:numPr>
                      <w:ilvl w:val="0"/>
                      <w:numId w:val="34"/>
                    </w:numPr>
                    <w:tabs>
                      <w:tab w:val="clear" w:pos="750"/>
                      <w:tab w:val="num" w:pos="259"/>
                    </w:tabs>
                    <w:spacing w:before="40" w:after="40" w:line="240" w:lineRule="auto"/>
                    <w:ind w:left="259" w:hanging="216"/>
                    <w:rPr>
                      <w:rFonts w:ascii="Tahoma" w:hAnsi="Tahoma" w:cs="Tahoma"/>
                      <w:lang w:val="fr-FR"/>
                    </w:rPr>
                  </w:pPr>
                  <w:r>
                    <w:rPr>
                      <w:rFonts w:ascii="Tahoma" w:hAnsi="Tahoma" w:cs="Tahoma"/>
                      <w:lang w:val="fr-FR"/>
                    </w:rPr>
                    <w:t>System Center Standard Server Management License 2006 (Standard SML) (licence acquise à partir du 1</w:t>
                  </w:r>
                  <w:r>
                    <w:rPr>
                      <w:rFonts w:ascii="Tahoma" w:hAnsi="Tahoma" w:cs="Tahoma"/>
                      <w:vertAlign w:val="superscript"/>
                      <w:lang w:val="fr-FR"/>
                    </w:rPr>
                    <w:t>er</w:t>
                  </w:r>
                  <w:r>
                    <w:rPr>
                      <w:rFonts w:ascii="Tahoma" w:hAnsi="Tahoma" w:cs="Tahoma"/>
                      <w:lang w:val="fr-FR"/>
                    </w:rPr>
                    <w:t> avril 2007 ou avec Software Assurance active à cette date ou après)</w:t>
                  </w:r>
                </w:p>
              </w:tc>
            </w:tr>
            <w:tr w:rsidR="002F483C">
              <w:tc>
                <w:tcPr>
                  <w:tcW w:w="3300" w:type="dxa"/>
                  <w:tcBorders>
                    <w:top w:val="single" w:sz="4" w:space="0" w:color="58572B"/>
                    <w:left w:val="single" w:sz="12" w:space="0" w:color="58572B"/>
                    <w:bottom w:val="single" w:sz="4" w:space="0" w:color="58572B"/>
                    <w:right w:val="single" w:sz="4" w:space="0" w:color="58572B"/>
                  </w:tcBorders>
                  <w:tcMar>
                    <w:top w:w="43" w:type="dxa"/>
                    <w:left w:w="115" w:type="dxa"/>
                    <w:bottom w:w="43" w:type="dxa"/>
                    <w:right w:w="115" w:type="dxa"/>
                  </w:tcMar>
                  <w:vAlign w:val="center"/>
                </w:tcPr>
                <w:p w:rsidR="002F483C" w:rsidRDefault="002F483C">
                  <w:pPr>
                    <w:pStyle w:val="productlist"/>
                    <w:spacing w:before="60" w:after="60" w:line="240" w:lineRule="auto"/>
                    <w:ind w:left="0"/>
                    <w:jc w:val="center"/>
                    <w:rPr>
                      <w:rFonts w:ascii="Tahoma" w:hAnsi="Tahoma"/>
                      <w:lang w:val="fr-FR"/>
                    </w:rPr>
                  </w:pPr>
                  <w:r>
                    <w:rPr>
                      <w:rFonts w:ascii="Tahoma" w:hAnsi="Tahoma" w:cs="Tahoma"/>
                    </w:rPr>
                    <w:t>System Center Operations Manager 2007</w:t>
                  </w:r>
                  <w:r>
                    <w:rPr>
                      <w:rFonts w:ascii="Tahoma" w:hAnsi="Tahoma"/>
                      <w:lang w:val="fr-FR"/>
                    </w:rPr>
                    <w:t xml:space="preserve"> et technologie </w:t>
                  </w:r>
                </w:p>
                <w:p w:rsidR="002F483C" w:rsidRDefault="002F483C">
                  <w:pPr>
                    <w:pStyle w:val="Titre6"/>
                    <w:spacing w:before="60" w:after="60"/>
                    <w:rPr>
                      <w:rFonts w:cs="Times New Roman"/>
                      <w:lang w:val="fr-FR"/>
                    </w:rPr>
                  </w:pPr>
                  <w:r>
                    <w:rPr>
                      <w:rFonts w:cs="Times New Roman"/>
                      <w:lang w:val="fr-FR"/>
                    </w:rPr>
                    <w:t>SQL Server 2005</w:t>
                  </w:r>
                </w:p>
              </w:tc>
              <w:tc>
                <w:tcPr>
                  <w:tcW w:w="4839" w:type="dxa"/>
                  <w:tcBorders>
                    <w:top w:val="single" w:sz="4" w:space="0" w:color="58572B"/>
                    <w:left w:val="single" w:sz="4" w:space="0" w:color="58572B"/>
                    <w:bottom w:val="single" w:sz="4" w:space="0" w:color="58572B"/>
                    <w:right w:val="single" w:sz="12" w:space="0" w:color="58572B"/>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40" w:after="40" w:line="240" w:lineRule="auto"/>
                    <w:ind w:left="259" w:hanging="216"/>
                    <w:rPr>
                      <w:rFonts w:ascii="Tahoma" w:hAnsi="Tahoma" w:cs="Tahoma"/>
                    </w:rPr>
                  </w:pPr>
                  <w:r>
                    <w:rPr>
                      <w:rFonts w:ascii="Tahoma" w:hAnsi="Tahoma" w:cs="Tahoma"/>
                    </w:rPr>
                    <w:t>System Center Operations Manager 2007 Standard Operations Management License (Standard OML), ou</w:t>
                  </w:r>
                </w:p>
                <w:p w:rsidR="002F483C" w:rsidRDefault="002F483C" w:rsidP="00F93BD0">
                  <w:pPr>
                    <w:pStyle w:val="AdditionalSoftware"/>
                    <w:numPr>
                      <w:ilvl w:val="0"/>
                      <w:numId w:val="34"/>
                    </w:numPr>
                    <w:tabs>
                      <w:tab w:val="clear" w:pos="750"/>
                      <w:tab w:val="num" w:pos="259"/>
                    </w:tabs>
                    <w:spacing w:before="40" w:after="40" w:line="240" w:lineRule="auto"/>
                    <w:ind w:left="259" w:hanging="216"/>
                    <w:rPr>
                      <w:rFonts w:ascii="Tahoma" w:hAnsi="Tahoma" w:cs="Tahoma"/>
                      <w:lang w:val="fr-FR"/>
                    </w:rPr>
                  </w:pPr>
                  <w:r>
                    <w:rPr>
                      <w:rFonts w:ascii="Tahoma" w:hAnsi="Tahoma" w:cs="Tahoma"/>
                    </w:rPr>
                    <w:t>System Center Operations Manager 2007</w:t>
                  </w:r>
                  <w:r>
                    <w:rPr>
                      <w:rFonts w:ascii="Tahoma" w:hAnsi="Tahoma" w:cs="Tahoma"/>
                      <w:lang w:val="fr-FR"/>
                    </w:rPr>
                    <w:t xml:space="preserve"> Enterprise Operations Management License (Enterprise OML), ou</w:t>
                  </w:r>
                </w:p>
                <w:p w:rsidR="002F483C" w:rsidRDefault="002F483C" w:rsidP="00F93BD0">
                  <w:pPr>
                    <w:pStyle w:val="AdditionalSoftware"/>
                    <w:numPr>
                      <w:ilvl w:val="0"/>
                      <w:numId w:val="34"/>
                    </w:numPr>
                    <w:tabs>
                      <w:tab w:val="clear" w:pos="750"/>
                      <w:tab w:val="num" w:pos="259"/>
                    </w:tabs>
                    <w:spacing w:before="40" w:after="40" w:line="240" w:lineRule="auto"/>
                    <w:ind w:left="259" w:hanging="216"/>
                    <w:rPr>
                      <w:rFonts w:ascii="Tahoma" w:hAnsi="Tahoma" w:cs="Tahoma"/>
                      <w:lang w:val="fr-FR"/>
                    </w:rPr>
                  </w:pPr>
                  <w:r>
                    <w:rPr>
                      <w:rFonts w:ascii="Tahoma" w:hAnsi="Tahoma" w:cs="Tahoma"/>
                    </w:rPr>
                    <w:t>System Center Operations Manager 2007</w:t>
                  </w:r>
                  <w:r>
                    <w:rPr>
                      <w:rFonts w:ascii="Tahoma" w:hAnsi="Tahoma"/>
                    </w:rPr>
                    <w:t xml:space="preserve"> </w:t>
                  </w:r>
                  <w:r>
                    <w:rPr>
                      <w:rFonts w:ascii="Tahoma" w:hAnsi="Tahoma" w:cs="Tahoma"/>
                    </w:rPr>
                    <w:t>Client Operations Management License (Client OML), ou</w:t>
                  </w:r>
                </w:p>
                <w:p w:rsidR="002F483C" w:rsidRDefault="002F483C" w:rsidP="00F93BD0">
                  <w:pPr>
                    <w:pStyle w:val="AdditionalSoftware"/>
                    <w:numPr>
                      <w:ilvl w:val="0"/>
                      <w:numId w:val="34"/>
                    </w:numPr>
                    <w:tabs>
                      <w:tab w:val="clear" w:pos="750"/>
                      <w:tab w:val="num" w:pos="259"/>
                    </w:tabs>
                    <w:spacing w:before="40" w:after="40" w:line="240" w:lineRule="auto"/>
                    <w:ind w:left="259" w:hanging="216"/>
                    <w:rPr>
                      <w:rFonts w:ascii="Tahoma" w:hAnsi="Tahoma" w:cs="Tahoma"/>
                      <w:lang w:val="fr-FR"/>
                    </w:rPr>
                  </w:pPr>
                  <w:r>
                    <w:rPr>
                      <w:rFonts w:ascii="Tahoma" w:hAnsi="Tahoma" w:cs="Tahoma"/>
                      <w:lang w:val="fr-FR"/>
                    </w:rPr>
                    <w:t>System Center Standard Server Management License 2006 (Standard SML) (licence acquise à partir du 1</w:t>
                  </w:r>
                  <w:r>
                    <w:rPr>
                      <w:rFonts w:ascii="Tahoma" w:hAnsi="Tahoma" w:cs="Tahoma"/>
                      <w:vertAlign w:val="superscript"/>
                      <w:lang w:val="fr-FR"/>
                    </w:rPr>
                    <w:t>er</w:t>
                  </w:r>
                  <w:r>
                    <w:rPr>
                      <w:rFonts w:ascii="Tahoma" w:hAnsi="Tahoma" w:cs="Tahoma"/>
                      <w:lang w:val="fr-FR"/>
                    </w:rPr>
                    <w:t> avril 2007 ou avec Software Assurance active à cette date ou après)</w:t>
                  </w:r>
                </w:p>
              </w:tc>
            </w:tr>
            <w:tr w:rsidR="002F483C">
              <w:trPr>
                <w:tblHeader/>
              </w:trPr>
              <w:tc>
                <w:tcPr>
                  <w:tcW w:w="3300" w:type="dxa"/>
                  <w:tcBorders>
                    <w:top w:val="single" w:sz="12" w:space="0" w:color="58572B"/>
                    <w:left w:val="single" w:sz="12" w:space="0" w:color="58572B"/>
                    <w:bottom w:val="single" w:sz="12" w:space="0" w:color="58572B"/>
                    <w:right w:val="single" w:sz="4" w:space="0" w:color="58572B"/>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lastRenderedPageBreak/>
                    <w:t>Produit ou fonctionnalité</w:t>
                  </w:r>
                </w:p>
              </w:tc>
              <w:tc>
                <w:tcPr>
                  <w:tcW w:w="4839" w:type="dxa"/>
                  <w:tcBorders>
                    <w:top w:val="single" w:sz="12" w:space="0" w:color="58572B"/>
                    <w:left w:val="single" w:sz="4" w:space="0" w:color="58572B"/>
                    <w:bottom w:val="single" w:sz="12" w:space="0" w:color="58572B"/>
                    <w:right w:val="single" w:sz="12" w:space="0" w:color="58572B"/>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t>Licences de gestion</w:t>
                  </w:r>
                </w:p>
              </w:tc>
            </w:tr>
            <w:tr w:rsidR="002F483C">
              <w:tc>
                <w:tcPr>
                  <w:tcW w:w="3300" w:type="dxa"/>
                  <w:tcBorders>
                    <w:top w:val="single" w:sz="4" w:space="0" w:color="58572B"/>
                    <w:left w:val="single" w:sz="12" w:space="0" w:color="58572B"/>
                    <w:bottom w:val="single" w:sz="4" w:space="0" w:color="58572B"/>
                    <w:right w:val="single" w:sz="4" w:space="0" w:color="58572B"/>
                  </w:tcBorders>
                  <w:tcMar>
                    <w:top w:w="43" w:type="dxa"/>
                    <w:left w:w="115" w:type="dxa"/>
                    <w:bottom w:w="43" w:type="dxa"/>
                    <w:right w:w="115" w:type="dxa"/>
                  </w:tcMar>
                  <w:vAlign w:val="center"/>
                </w:tcPr>
                <w:p w:rsidR="002F483C" w:rsidRDefault="002F483C">
                  <w:pPr>
                    <w:spacing w:before="60" w:after="60"/>
                    <w:jc w:val="center"/>
                    <w:rPr>
                      <w:rFonts w:ascii="Tahoma" w:hAnsi="Tahoma" w:cs="Tahoma"/>
                      <w:sz w:val="18"/>
                      <w:szCs w:val="18"/>
                      <w:lang w:val="fr-FR"/>
                    </w:rPr>
                  </w:pPr>
                  <w:r>
                    <w:rPr>
                      <w:rFonts w:ascii="Tahoma" w:hAnsi="Tahoma" w:cs="Tahoma"/>
                      <w:sz w:val="18"/>
                      <w:szCs w:val="18"/>
                      <w:lang w:val="fr-FR"/>
                    </w:rPr>
                    <w:t>System Center DPM 2006</w:t>
                  </w:r>
                </w:p>
              </w:tc>
              <w:tc>
                <w:tcPr>
                  <w:tcW w:w="4839" w:type="dxa"/>
                  <w:tcBorders>
                    <w:top w:val="single" w:sz="4" w:space="0" w:color="58572B"/>
                    <w:left w:val="single" w:sz="4" w:space="0" w:color="58572B"/>
                    <w:bottom w:val="single" w:sz="4" w:space="0" w:color="58572B"/>
                    <w:right w:val="single" w:sz="12" w:space="0" w:color="58572B"/>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System Center Data Protection Management License (DPML), ou</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System Center Standard Server Management License 2006 (Standard SML)</w:t>
                  </w:r>
                </w:p>
              </w:tc>
            </w:tr>
            <w:tr w:rsidR="002F483C">
              <w:tc>
                <w:tcPr>
                  <w:tcW w:w="3300" w:type="dxa"/>
                  <w:tcBorders>
                    <w:top w:val="single" w:sz="4" w:space="0" w:color="58572B"/>
                    <w:left w:val="single" w:sz="12" w:space="0" w:color="58572B"/>
                    <w:bottom w:val="single" w:sz="4" w:space="0" w:color="58572B"/>
                    <w:right w:val="single" w:sz="4" w:space="0" w:color="58572B"/>
                  </w:tcBorders>
                  <w:tcMar>
                    <w:top w:w="43" w:type="dxa"/>
                    <w:left w:w="115" w:type="dxa"/>
                    <w:bottom w:w="43" w:type="dxa"/>
                    <w:right w:w="115" w:type="dxa"/>
                  </w:tcMar>
                  <w:vAlign w:val="center"/>
                </w:tcPr>
                <w:p w:rsidR="002F483C" w:rsidRDefault="002F483C">
                  <w:pPr>
                    <w:spacing w:before="60" w:after="60"/>
                    <w:jc w:val="center"/>
                    <w:rPr>
                      <w:rFonts w:ascii="Tahoma" w:hAnsi="Tahoma" w:cs="Tahoma"/>
                      <w:sz w:val="18"/>
                      <w:szCs w:val="18"/>
                      <w:lang w:val="fr-FR"/>
                    </w:rPr>
                  </w:pPr>
                  <w:smartTag w:uri="urn:schemas-microsoft-com:office:smarttags" w:element="place">
                    <w:smartTag w:uri="urn:schemas-microsoft-com:office:smarttags" w:element="PlaceName">
                      <w:r>
                        <w:rPr>
                          <w:rFonts w:ascii="Tahoma" w:hAnsi="Tahoma"/>
                          <w:sz w:val="18"/>
                          <w:szCs w:val="18"/>
                        </w:rPr>
                        <w:t>System</w:t>
                      </w:r>
                    </w:smartTag>
                    <w:r>
                      <w:rPr>
                        <w:rFonts w:ascii="Tahoma" w:hAnsi="Tahoma"/>
                        <w:sz w:val="18"/>
                        <w:szCs w:val="18"/>
                      </w:rPr>
                      <w:t xml:space="preserve"> </w:t>
                    </w:r>
                    <w:smartTag w:uri="urn:schemas-microsoft-com:office:smarttags" w:element="PlaceType">
                      <w:r>
                        <w:rPr>
                          <w:rFonts w:ascii="Tahoma" w:hAnsi="Tahoma"/>
                          <w:sz w:val="18"/>
                          <w:szCs w:val="18"/>
                        </w:rPr>
                        <w:t>Center</w:t>
                      </w:r>
                    </w:smartTag>
                  </w:smartTag>
                  <w:r>
                    <w:rPr>
                      <w:rFonts w:ascii="Tahoma" w:hAnsi="Tahoma"/>
                      <w:sz w:val="18"/>
                      <w:szCs w:val="18"/>
                    </w:rPr>
                    <w:t xml:space="preserve"> Essentials 2007</w:t>
                  </w:r>
                </w:p>
              </w:tc>
              <w:tc>
                <w:tcPr>
                  <w:tcW w:w="4839" w:type="dxa"/>
                  <w:tcBorders>
                    <w:top w:val="single" w:sz="4" w:space="0" w:color="58572B"/>
                    <w:left w:val="single" w:sz="4" w:space="0" w:color="58572B"/>
                    <w:bottom w:val="single" w:sz="4" w:space="0" w:color="58572B"/>
                    <w:right w:val="single" w:sz="12" w:space="0" w:color="58572B"/>
                  </w:tcBorders>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60" w:after="60"/>
                    <w:ind w:left="230" w:hanging="187"/>
                    <w:rPr>
                      <w:rFonts w:ascii="Tahoma" w:hAnsi="Tahoma" w:cs="Tahoma"/>
                      <w:spacing w:val="-6"/>
                      <w:sz w:val="18"/>
                      <w:szCs w:val="18"/>
                      <w:lang w:val="fr-FR"/>
                    </w:rPr>
                  </w:pPr>
                  <w:r>
                    <w:rPr>
                      <w:rFonts w:ascii="Tahoma" w:hAnsi="Tahoma" w:cs="Tahoma"/>
                      <w:spacing w:val="-6"/>
                      <w:sz w:val="18"/>
                      <w:szCs w:val="18"/>
                      <w:lang w:val="fr-FR"/>
                    </w:rPr>
                    <w:t xml:space="preserve">System Center Essentials 2007 Client Management License </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smartTag w:uri="urn:schemas-microsoft-com:office:smarttags" w:element="place">
                    <w:smartTag w:uri="urn:schemas-microsoft-com:office:smarttags" w:element="PlaceName">
                      <w:r>
                        <w:rPr>
                          <w:rFonts w:ascii="Tahoma" w:hAnsi="Tahoma" w:cs="Tahoma"/>
                        </w:rPr>
                        <w:t>System</w:t>
                      </w:r>
                    </w:smartTag>
                    <w:r>
                      <w:rPr>
                        <w:rFonts w:ascii="Tahoma" w:hAnsi="Tahoma" w:cs="Tahoma"/>
                      </w:rPr>
                      <w:t xml:space="preserve"> </w:t>
                    </w:r>
                    <w:smartTag w:uri="urn:schemas-microsoft-com:office:smarttags" w:element="PlaceType">
                      <w:r>
                        <w:rPr>
                          <w:rFonts w:ascii="Tahoma" w:hAnsi="Tahoma" w:cs="Tahoma"/>
                        </w:rPr>
                        <w:t>Center</w:t>
                      </w:r>
                    </w:smartTag>
                  </w:smartTag>
                  <w:r>
                    <w:rPr>
                      <w:rFonts w:ascii="Tahoma" w:hAnsi="Tahoma" w:cs="Tahoma"/>
                    </w:rPr>
                    <w:t xml:space="preserve"> Essentials 2007</w:t>
                  </w:r>
                  <w:r>
                    <w:rPr>
                      <w:rFonts w:ascii="Tahoma" w:hAnsi="Tahoma"/>
                    </w:rPr>
                    <w:t xml:space="preserve"> </w:t>
                  </w:r>
                  <w:r>
                    <w:rPr>
                      <w:rFonts w:ascii="Tahoma" w:hAnsi="Tahoma" w:cs="Tahoma"/>
                    </w:rPr>
                    <w:t>Server Management License</w:t>
                  </w:r>
                </w:p>
              </w:tc>
            </w:tr>
            <w:tr w:rsidR="002F483C">
              <w:tc>
                <w:tcPr>
                  <w:tcW w:w="3300" w:type="dxa"/>
                  <w:tcBorders>
                    <w:top w:val="single" w:sz="4" w:space="0" w:color="58572B"/>
                    <w:left w:val="single" w:sz="12" w:space="0" w:color="58572B"/>
                    <w:bottom w:val="single" w:sz="4" w:space="0" w:color="58572B"/>
                    <w:right w:val="single" w:sz="4" w:space="0" w:color="58572B"/>
                  </w:tcBorders>
                  <w:tcMar>
                    <w:top w:w="43" w:type="dxa"/>
                    <w:left w:w="115" w:type="dxa"/>
                    <w:bottom w:w="43" w:type="dxa"/>
                    <w:right w:w="115" w:type="dxa"/>
                  </w:tcMar>
                  <w:vAlign w:val="center"/>
                </w:tcPr>
                <w:p w:rsidR="002F483C" w:rsidRDefault="002F483C">
                  <w:pPr>
                    <w:spacing w:before="60" w:after="60"/>
                    <w:jc w:val="center"/>
                    <w:rPr>
                      <w:rFonts w:ascii="Tahoma" w:hAnsi="Tahoma" w:cs="Tahoma"/>
                      <w:sz w:val="18"/>
                      <w:szCs w:val="18"/>
                      <w:lang w:val="fr-FR"/>
                    </w:rPr>
                  </w:pPr>
                  <w:r>
                    <w:rPr>
                      <w:rFonts w:ascii="Tahoma" w:hAnsi="Tahoma"/>
                      <w:sz w:val="18"/>
                      <w:szCs w:val="18"/>
                      <w:lang w:val="fr-FR"/>
                    </w:rPr>
                    <w:t>System Center Essentials 2007 et technologie SQL Server 2005</w:t>
                  </w:r>
                </w:p>
              </w:tc>
              <w:tc>
                <w:tcPr>
                  <w:tcW w:w="4839" w:type="dxa"/>
                  <w:tcBorders>
                    <w:top w:val="single" w:sz="4" w:space="0" w:color="58572B"/>
                    <w:left w:val="single" w:sz="4" w:space="0" w:color="58572B"/>
                    <w:bottom w:val="single" w:sz="4" w:space="0" w:color="58572B"/>
                    <w:right w:val="single" w:sz="12" w:space="0" w:color="58572B"/>
                  </w:tcBorders>
                  <w:tcMar>
                    <w:top w:w="43" w:type="dxa"/>
                    <w:left w:w="115" w:type="dxa"/>
                    <w:bottom w:w="43" w:type="dxa"/>
                    <w:right w:w="115" w:type="dxa"/>
                  </w:tcMar>
                  <w:vAlign w:val="center"/>
                </w:tcPr>
                <w:p w:rsidR="002F483C" w:rsidRDefault="002F483C" w:rsidP="00F93BD0">
                  <w:pPr>
                    <w:numPr>
                      <w:ilvl w:val="0"/>
                      <w:numId w:val="35"/>
                    </w:numPr>
                    <w:tabs>
                      <w:tab w:val="clear" w:pos="720"/>
                      <w:tab w:val="num" w:pos="220"/>
                    </w:tabs>
                    <w:spacing w:before="60" w:after="60"/>
                    <w:ind w:left="230" w:hanging="187"/>
                    <w:rPr>
                      <w:rFonts w:ascii="Tahoma" w:hAnsi="Tahoma" w:cs="Tahoma"/>
                      <w:sz w:val="18"/>
                      <w:szCs w:val="18"/>
                      <w:lang w:val="fr-FR"/>
                    </w:rPr>
                  </w:pPr>
                  <w:r>
                    <w:rPr>
                      <w:rFonts w:ascii="Tahoma" w:hAnsi="Tahoma" w:cs="Tahoma"/>
                      <w:sz w:val="18"/>
                      <w:szCs w:val="18"/>
                      <w:lang w:val="fr-FR"/>
                    </w:rPr>
                    <w:t xml:space="preserve">System Center Essentials 2007 Client Management License </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smartTag w:uri="urn:schemas-microsoft-com:office:smarttags" w:element="place">
                    <w:smartTag w:uri="urn:schemas-microsoft-com:office:smarttags" w:element="PlaceName">
                      <w:r>
                        <w:rPr>
                          <w:rFonts w:ascii="Tahoma" w:hAnsi="Tahoma" w:cs="Tahoma"/>
                        </w:rPr>
                        <w:t>System</w:t>
                      </w:r>
                    </w:smartTag>
                    <w:r>
                      <w:rPr>
                        <w:rFonts w:ascii="Tahoma" w:hAnsi="Tahoma" w:cs="Tahoma"/>
                      </w:rPr>
                      <w:t xml:space="preserve"> </w:t>
                    </w:r>
                    <w:smartTag w:uri="urn:schemas-microsoft-com:office:smarttags" w:element="PlaceType">
                      <w:r>
                        <w:rPr>
                          <w:rFonts w:ascii="Tahoma" w:hAnsi="Tahoma" w:cs="Tahoma"/>
                        </w:rPr>
                        <w:t>Center</w:t>
                      </w:r>
                    </w:smartTag>
                  </w:smartTag>
                  <w:r>
                    <w:rPr>
                      <w:rFonts w:ascii="Tahoma" w:hAnsi="Tahoma" w:cs="Tahoma"/>
                    </w:rPr>
                    <w:t xml:space="preserve"> Essentials 2007</w:t>
                  </w:r>
                  <w:r>
                    <w:rPr>
                      <w:rFonts w:ascii="Tahoma" w:hAnsi="Tahoma"/>
                    </w:rPr>
                    <w:t xml:space="preserve"> </w:t>
                  </w:r>
                  <w:r>
                    <w:rPr>
                      <w:rFonts w:ascii="Tahoma" w:hAnsi="Tahoma" w:cs="Tahoma"/>
                    </w:rPr>
                    <w:t>Server Management License</w:t>
                  </w:r>
                </w:p>
              </w:tc>
            </w:tr>
            <w:tr w:rsidR="002F483C">
              <w:tc>
                <w:tcPr>
                  <w:tcW w:w="3300" w:type="dxa"/>
                  <w:tcBorders>
                    <w:top w:val="single" w:sz="4" w:space="0" w:color="58572B"/>
                    <w:left w:val="single" w:sz="12" w:space="0" w:color="58572B"/>
                    <w:bottom w:val="single" w:sz="4" w:space="0" w:color="58572B"/>
                    <w:right w:val="single" w:sz="4" w:space="0" w:color="58572B"/>
                  </w:tcBorders>
                  <w:tcMar>
                    <w:top w:w="43" w:type="dxa"/>
                    <w:left w:w="115" w:type="dxa"/>
                    <w:bottom w:w="43" w:type="dxa"/>
                    <w:right w:w="115" w:type="dxa"/>
                  </w:tcMar>
                  <w:vAlign w:val="center"/>
                </w:tcPr>
                <w:p w:rsidR="002F483C" w:rsidRDefault="002F483C">
                  <w:pPr>
                    <w:spacing w:before="60" w:after="60"/>
                    <w:jc w:val="center"/>
                    <w:rPr>
                      <w:rFonts w:ascii="Tahoma" w:hAnsi="Tahoma" w:cs="Tahoma"/>
                      <w:sz w:val="18"/>
                      <w:szCs w:val="18"/>
                      <w:lang w:val="fr-FR"/>
                    </w:rPr>
                  </w:pPr>
                  <w:r>
                    <w:rPr>
                      <w:rFonts w:ascii="Tahoma" w:hAnsi="Tahoma" w:cs="Tahoma"/>
                      <w:sz w:val="18"/>
                      <w:szCs w:val="18"/>
                      <w:lang w:val="fr-FR"/>
                    </w:rPr>
                    <w:t>SMS 2003</w:t>
                  </w:r>
                  <w:r>
                    <w:rPr>
                      <w:rFonts w:ascii="Tahoma" w:hAnsi="Tahoma"/>
                      <w:sz w:val="18"/>
                      <w:szCs w:val="18"/>
                      <w:vertAlign w:val="superscript"/>
                      <w:lang w:val="fr-FR"/>
                    </w:rPr>
                    <w:t>1</w:t>
                  </w:r>
                  <w:r>
                    <w:rPr>
                      <w:rFonts w:ascii="Tahoma" w:hAnsi="Tahoma"/>
                      <w:sz w:val="18"/>
                      <w:szCs w:val="18"/>
                      <w:lang w:val="fr-FR"/>
                    </w:rPr>
                    <w:t xml:space="preserve"> R2</w:t>
                  </w:r>
                </w:p>
              </w:tc>
              <w:tc>
                <w:tcPr>
                  <w:tcW w:w="4839" w:type="dxa"/>
                  <w:tcBorders>
                    <w:top w:val="single" w:sz="4" w:space="0" w:color="58572B"/>
                    <w:left w:val="single" w:sz="4" w:space="0" w:color="58572B"/>
                    <w:bottom w:val="single" w:sz="4" w:space="0" w:color="58572B"/>
                    <w:right w:val="single" w:sz="12" w:space="0" w:color="58572B"/>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CAL BackOffice 2000 (avec Software Assurance active le 1er août 2006 ou après) ou</w:t>
                  </w:r>
                </w:p>
                <w:p w:rsidR="002F483C" w:rsidRDefault="002F483C" w:rsidP="00F93BD0">
                  <w:pPr>
                    <w:numPr>
                      <w:ilvl w:val="0"/>
                      <w:numId w:val="34"/>
                    </w:numPr>
                    <w:tabs>
                      <w:tab w:val="clear" w:pos="750"/>
                      <w:tab w:val="num" w:pos="232"/>
                      <w:tab w:val="num" w:pos="284"/>
                    </w:tabs>
                    <w:spacing w:before="60" w:after="60"/>
                    <w:ind w:left="283" w:hanging="232"/>
                    <w:rPr>
                      <w:rFonts w:ascii="Tahoma" w:hAnsi="Tahoma" w:cs="Tahoma"/>
                      <w:sz w:val="18"/>
                      <w:szCs w:val="18"/>
                      <w:lang w:val="fr-FR"/>
                    </w:rPr>
                  </w:pPr>
                  <w:r>
                    <w:rPr>
                      <w:rFonts w:ascii="Tahoma" w:hAnsi="Tahoma" w:cs="Tahoma"/>
                      <w:sz w:val="18"/>
                      <w:szCs w:val="18"/>
                      <w:lang w:val="fr-FR"/>
                    </w:rPr>
                    <w:t>Core CAL Suite (avec Software Assurance active le 1</w:t>
                  </w:r>
                  <w:r>
                    <w:rPr>
                      <w:rFonts w:ascii="Tahoma" w:hAnsi="Tahoma" w:cs="Tahoma"/>
                      <w:sz w:val="18"/>
                      <w:szCs w:val="18"/>
                      <w:vertAlign w:val="superscript"/>
                      <w:lang w:val="fr-FR"/>
                    </w:rPr>
                    <w:t>er</w:t>
                  </w:r>
                  <w:r>
                    <w:rPr>
                      <w:rFonts w:ascii="Tahoma" w:hAnsi="Tahoma" w:cs="Tahoma"/>
                      <w:sz w:val="18"/>
                      <w:szCs w:val="18"/>
                      <w:lang w:val="fr-FR"/>
                    </w:rPr>
                    <w:t> octobre 2006 ou après) ou</w:t>
                  </w:r>
                </w:p>
                <w:p w:rsidR="002F483C" w:rsidRDefault="002F483C" w:rsidP="00F93BD0">
                  <w:pPr>
                    <w:numPr>
                      <w:ilvl w:val="0"/>
                      <w:numId w:val="34"/>
                    </w:numPr>
                    <w:tabs>
                      <w:tab w:val="clear" w:pos="750"/>
                      <w:tab w:val="num" w:pos="232"/>
                    </w:tabs>
                    <w:spacing w:before="60" w:after="60"/>
                    <w:ind w:left="193" w:hanging="142"/>
                    <w:rPr>
                      <w:rFonts w:ascii="Tahoma" w:hAnsi="Tahoma" w:cs="Tahoma"/>
                      <w:sz w:val="18"/>
                      <w:szCs w:val="18"/>
                      <w:lang w:val="fr-FR"/>
                    </w:rPr>
                  </w:pPr>
                  <w:r>
                    <w:rPr>
                      <w:rFonts w:ascii="Tahoma" w:hAnsi="Tahoma" w:cs="Tahoma"/>
                      <w:sz w:val="18"/>
                      <w:szCs w:val="18"/>
                      <w:lang w:val="fr-FR"/>
                    </w:rPr>
                    <w:t>Enterprise CAL Suite (avec Software Assurance active le 1</w:t>
                  </w:r>
                  <w:r>
                    <w:rPr>
                      <w:rFonts w:ascii="Tahoma" w:hAnsi="Tahoma" w:cs="Tahoma"/>
                      <w:sz w:val="18"/>
                      <w:szCs w:val="18"/>
                      <w:vertAlign w:val="superscript"/>
                      <w:lang w:val="fr-FR"/>
                    </w:rPr>
                    <w:t>er</w:t>
                  </w:r>
                  <w:r>
                    <w:rPr>
                      <w:rFonts w:ascii="Tahoma" w:hAnsi="Tahoma" w:cs="Tahoma"/>
                      <w:sz w:val="18"/>
                      <w:szCs w:val="18"/>
                      <w:lang w:val="fr-FR"/>
                    </w:rPr>
                    <w:t> octobre 2006 ou après) ou</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Client Configuration Management License (CCML) SMS 2003 R2 ou</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Server Configuration Management License (SCML) SMS 2003 R2 ou</w:t>
                  </w:r>
                </w:p>
                <w:p w:rsidR="002F483C" w:rsidRDefault="002F483C" w:rsidP="00F93BD0">
                  <w:pPr>
                    <w:pStyle w:val="AdditionalSoftware"/>
                    <w:numPr>
                      <w:ilvl w:val="0"/>
                      <w:numId w:val="34"/>
                    </w:numPr>
                    <w:tabs>
                      <w:tab w:val="clear" w:pos="750"/>
                      <w:tab w:val="num" w:pos="259"/>
                    </w:tabs>
                    <w:spacing w:before="60" w:after="60" w:line="240" w:lineRule="auto"/>
                    <w:ind w:left="259" w:hanging="210"/>
                    <w:rPr>
                      <w:rFonts w:ascii="Tahoma" w:hAnsi="Tahoma" w:cs="Tahoma"/>
                      <w:lang w:val="fr-FR"/>
                    </w:rPr>
                  </w:pPr>
                  <w:r>
                    <w:rPr>
                      <w:rFonts w:ascii="Tahoma" w:hAnsi="Tahoma" w:cs="Tahoma"/>
                      <w:lang w:val="fr-FR"/>
                    </w:rPr>
                    <w:t>System Center Standard Server Management License 2006 (Standard SML) (licence acquise depuis le 1</w:t>
                  </w:r>
                  <w:r>
                    <w:rPr>
                      <w:rFonts w:ascii="Tahoma" w:hAnsi="Tahoma" w:cs="Tahoma"/>
                      <w:vertAlign w:val="superscript"/>
                      <w:lang w:val="fr-FR"/>
                    </w:rPr>
                    <w:t>er</w:t>
                  </w:r>
                  <w:r>
                    <w:rPr>
                      <w:rFonts w:ascii="Tahoma" w:hAnsi="Tahoma" w:cs="Tahoma"/>
                      <w:lang w:val="fr-FR"/>
                    </w:rPr>
                    <w:t> août 2006 ou avec Software Assurance active à cette date ou après)</w:t>
                  </w:r>
                </w:p>
              </w:tc>
            </w:tr>
            <w:tr w:rsidR="002F483C">
              <w:tc>
                <w:tcPr>
                  <w:tcW w:w="3300" w:type="dxa"/>
                  <w:tcBorders>
                    <w:top w:val="single" w:sz="4" w:space="0" w:color="58572B"/>
                    <w:left w:val="single" w:sz="12" w:space="0" w:color="58572B"/>
                    <w:bottom w:val="single" w:sz="12" w:space="0" w:color="58572B"/>
                    <w:right w:val="single" w:sz="4" w:space="0" w:color="58572B"/>
                  </w:tcBorders>
                  <w:tcMar>
                    <w:top w:w="43" w:type="dxa"/>
                    <w:left w:w="115" w:type="dxa"/>
                    <w:bottom w:w="43" w:type="dxa"/>
                    <w:right w:w="115" w:type="dxa"/>
                  </w:tcMar>
                  <w:vAlign w:val="center"/>
                </w:tcPr>
                <w:p w:rsidR="002F483C" w:rsidRDefault="002F483C">
                  <w:pPr>
                    <w:pStyle w:val="productlist"/>
                    <w:spacing w:before="60" w:after="60" w:line="240" w:lineRule="auto"/>
                    <w:ind w:left="0"/>
                    <w:jc w:val="center"/>
                    <w:rPr>
                      <w:rFonts w:ascii="Tahoma" w:hAnsi="Tahoma" w:cs="Tahoma"/>
                      <w:lang w:val="fr-FR"/>
                    </w:rPr>
                  </w:pPr>
                  <w:r>
                    <w:rPr>
                      <w:rFonts w:ascii="Tahoma" w:hAnsi="Tahoma" w:cs="Tahoma"/>
                      <w:lang w:val="fr-FR"/>
                    </w:rPr>
                    <w:t>SMS 2003 R2 et technologie SQL Server 2005</w:t>
                  </w:r>
                  <w:r>
                    <w:rPr>
                      <w:rFonts w:ascii="Tahoma" w:hAnsi="Tahoma"/>
                      <w:vertAlign w:val="superscript"/>
                      <w:lang w:val="fr-FR"/>
                    </w:rPr>
                    <w:t>1</w:t>
                  </w:r>
                </w:p>
              </w:tc>
              <w:tc>
                <w:tcPr>
                  <w:tcW w:w="4839" w:type="dxa"/>
                  <w:tcBorders>
                    <w:top w:val="single" w:sz="4" w:space="0" w:color="58572B"/>
                    <w:left w:val="single" w:sz="4" w:space="0" w:color="58572B"/>
                    <w:bottom w:val="single" w:sz="12" w:space="0" w:color="58572B"/>
                    <w:right w:val="single" w:sz="12" w:space="0" w:color="58572B"/>
                  </w:tcBorders>
                  <w:tcMar>
                    <w:top w:w="43" w:type="dxa"/>
                    <w:left w:w="115" w:type="dxa"/>
                    <w:bottom w:w="43" w:type="dxa"/>
                    <w:right w:w="115" w:type="dxa"/>
                  </w:tcMar>
                  <w:vAlign w:val="center"/>
                </w:tcPr>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lang w:val="fr-FR"/>
                    </w:rPr>
                  </w:pPr>
                  <w:r>
                    <w:rPr>
                      <w:rFonts w:ascii="Tahoma" w:hAnsi="Tahoma" w:cs="Tahoma"/>
                      <w:lang w:val="fr-FR"/>
                    </w:rPr>
                    <w:t>CAL BackOffice 2000 (avec Software Assurance active le 1er août 2006 ou après) ou</w:t>
                  </w:r>
                </w:p>
                <w:p w:rsidR="002F483C" w:rsidRDefault="002F483C" w:rsidP="00F93BD0">
                  <w:pPr>
                    <w:numPr>
                      <w:ilvl w:val="0"/>
                      <w:numId w:val="34"/>
                    </w:numPr>
                    <w:tabs>
                      <w:tab w:val="num" w:pos="261"/>
                    </w:tabs>
                    <w:spacing w:before="40" w:after="40"/>
                    <w:ind w:left="408" w:hanging="357"/>
                    <w:rPr>
                      <w:rFonts w:ascii="Tahoma" w:hAnsi="Tahoma" w:cs="Tahoma"/>
                      <w:sz w:val="18"/>
                      <w:szCs w:val="18"/>
                      <w:lang w:val="fr-FR"/>
                    </w:rPr>
                  </w:pPr>
                  <w:r>
                    <w:rPr>
                      <w:rFonts w:ascii="Tahoma" w:hAnsi="Tahoma" w:cs="Tahoma"/>
                      <w:sz w:val="18"/>
                      <w:szCs w:val="18"/>
                      <w:lang w:val="fr-FR"/>
                    </w:rPr>
                    <w:t>Core CAL Suite (avec Software Assurance active le 1</w:t>
                  </w:r>
                  <w:r>
                    <w:rPr>
                      <w:rFonts w:ascii="Tahoma" w:hAnsi="Tahoma" w:cs="Tahoma"/>
                      <w:sz w:val="18"/>
                      <w:szCs w:val="18"/>
                      <w:vertAlign w:val="superscript"/>
                      <w:lang w:val="fr-FR"/>
                    </w:rPr>
                    <w:t>er</w:t>
                  </w:r>
                  <w:r>
                    <w:rPr>
                      <w:rFonts w:ascii="Tahoma" w:hAnsi="Tahoma" w:cs="Tahoma"/>
                      <w:sz w:val="18"/>
                      <w:szCs w:val="18"/>
                      <w:lang w:val="fr-FR"/>
                    </w:rPr>
                    <w:t> octobre 2006 ou après) ou</w:t>
                  </w:r>
                </w:p>
                <w:p w:rsidR="002F483C" w:rsidRDefault="002F483C" w:rsidP="00F93BD0">
                  <w:pPr>
                    <w:numPr>
                      <w:ilvl w:val="0"/>
                      <w:numId w:val="34"/>
                    </w:numPr>
                    <w:tabs>
                      <w:tab w:val="clear" w:pos="750"/>
                      <w:tab w:val="num" w:pos="232"/>
                    </w:tabs>
                    <w:spacing w:before="40" w:after="40"/>
                    <w:ind w:left="408" w:hanging="357"/>
                    <w:rPr>
                      <w:rFonts w:ascii="Tahoma" w:hAnsi="Tahoma" w:cs="Tahoma"/>
                      <w:sz w:val="18"/>
                      <w:szCs w:val="18"/>
                      <w:lang w:val="fr-FR"/>
                    </w:rPr>
                  </w:pPr>
                  <w:r>
                    <w:rPr>
                      <w:rFonts w:ascii="Tahoma" w:hAnsi="Tahoma" w:cs="Tahoma"/>
                      <w:sz w:val="18"/>
                      <w:szCs w:val="18"/>
                      <w:lang w:val="fr-FR"/>
                    </w:rPr>
                    <w:t>Enterprise CAL Suite (avec Software Assurance active le 1</w:t>
                  </w:r>
                  <w:r>
                    <w:rPr>
                      <w:rFonts w:ascii="Tahoma" w:hAnsi="Tahoma" w:cs="Tahoma"/>
                      <w:sz w:val="18"/>
                      <w:szCs w:val="18"/>
                      <w:vertAlign w:val="superscript"/>
                      <w:lang w:val="fr-FR"/>
                    </w:rPr>
                    <w:t>er</w:t>
                  </w:r>
                  <w:r>
                    <w:rPr>
                      <w:rFonts w:ascii="Tahoma" w:hAnsi="Tahoma" w:cs="Tahoma"/>
                      <w:sz w:val="18"/>
                      <w:szCs w:val="18"/>
                      <w:lang w:val="fr-FR"/>
                    </w:rPr>
                    <w:t> octobre 2006 ou après)</w:t>
                  </w:r>
                </w:p>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lang w:val="fr-FR"/>
                    </w:rPr>
                  </w:pPr>
                  <w:r>
                    <w:rPr>
                      <w:rFonts w:ascii="Tahoma" w:hAnsi="Tahoma" w:cs="Tahoma"/>
                      <w:lang w:val="fr-FR"/>
                    </w:rPr>
                    <w:t>Client Configuration Management License (CCML) SMS 2003 R2</w:t>
                  </w:r>
                </w:p>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lang w:val="fr-FR"/>
                    </w:rPr>
                  </w:pPr>
                  <w:r>
                    <w:rPr>
                      <w:rFonts w:ascii="Tahoma" w:hAnsi="Tahoma" w:cs="Tahoma"/>
                      <w:lang w:val="fr-FR"/>
                    </w:rPr>
                    <w:t>Server Configuration Management License (SCML) SMS 2003 R2</w:t>
                  </w:r>
                </w:p>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lang w:val="fr-FR"/>
                    </w:rPr>
                  </w:pPr>
                  <w:r>
                    <w:rPr>
                      <w:rFonts w:ascii="Tahoma" w:hAnsi="Tahoma" w:cs="Tahoma"/>
                      <w:lang w:val="fr-FR"/>
                    </w:rPr>
                    <w:t>System Center Standard Server Management License 2006 (Standard SML) (licence acquise depuis le 1</w:t>
                  </w:r>
                  <w:r>
                    <w:rPr>
                      <w:rFonts w:ascii="Tahoma" w:hAnsi="Tahoma" w:cs="Tahoma"/>
                      <w:vertAlign w:val="superscript"/>
                      <w:lang w:val="fr-FR"/>
                    </w:rPr>
                    <w:t>er</w:t>
                  </w:r>
                  <w:r>
                    <w:rPr>
                      <w:rFonts w:ascii="Tahoma" w:hAnsi="Tahoma" w:cs="Tahoma"/>
                      <w:lang w:val="fr-FR"/>
                    </w:rPr>
                    <w:t> août 2006 ou avec Software Assurance active à cette date ou après)</w:t>
                  </w:r>
                </w:p>
              </w:tc>
            </w:tr>
          </w:tbl>
          <w:p w:rsidR="002F483C" w:rsidRDefault="002F483C">
            <w:pPr>
              <w:pStyle w:val="Titre5"/>
              <w:spacing w:before="60"/>
              <w:ind w:left="812" w:hanging="106"/>
              <w:jc w:val="left"/>
              <w:rPr>
                <w:rFonts w:ascii="Tahoma" w:hAnsi="Tahoma" w:cs="Tahoma"/>
                <w:lang w:val="fr-FR"/>
              </w:rPr>
            </w:pPr>
            <w:bookmarkStart w:id="63" w:name="OLE_LINK7"/>
            <w:bookmarkStart w:id="64" w:name="OLE_LINK8"/>
            <w:r>
              <w:rPr>
                <w:rFonts w:ascii="Tahoma" w:hAnsi="Tahoma"/>
                <w:vertAlign w:val="superscript"/>
                <w:lang w:val="fr-FR"/>
              </w:rPr>
              <w:t>1</w:t>
            </w:r>
            <w:bookmarkEnd w:id="63"/>
            <w:bookmarkEnd w:id="64"/>
            <w:r>
              <w:rPr>
                <w:rFonts w:ascii="Tahoma" w:hAnsi="Tahoma"/>
                <w:vertAlign w:val="superscript"/>
                <w:lang w:val="fr-FR"/>
              </w:rPr>
              <w:t xml:space="preserve"> </w:t>
            </w:r>
            <w:r>
              <w:rPr>
                <w:rFonts w:ascii="Tahoma" w:hAnsi="Tahoma"/>
                <w:sz w:val="16"/>
                <w:szCs w:val="16"/>
                <w:lang w:val="fr-FR"/>
              </w:rPr>
              <w:t>Pour chaque utilisateur titulaire d'une licence Core CAL Suite (CAL utilisateur) ou Enterprise CAL Suite (CAL utilisateur) pour SMS, la CAL couvre tous les dispositifs utilisés par cet utilisateur, à condition que la gestion de chaque dispositif par SMS fasse l’objet d’une licence distincte pour tous les autres utilisateurs du dispositif (par exemple, licence Core CAL Suite (CAL utilisateur) ou Enterprise CAL Suite (CAL utilisateur) assignée à ces utilisateurs ou CAL dispositif SMS)</w:t>
            </w:r>
            <w:r>
              <w:rPr>
                <w:rFonts w:ascii="Tahoma" w:hAnsi="Tahoma" w:cs="Tahoma"/>
                <w:lang w:val="fr-FR"/>
              </w:rPr>
              <w:t>.</w:t>
            </w:r>
          </w:p>
          <w:p w:rsidR="002F483C" w:rsidRDefault="002F483C">
            <w:pPr>
              <w:pStyle w:val="Titre5"/>
              <w:spacing w:before="60" w:after="80"/>
              <w:ind w:left="835" w:hanging="115"/>
              <w:jc w:val="left"/>
              <w:rPr>
                <w:rFonts w:ascii="Tahoma" w:hAnsi="Tahoma" w:cs="Tahoma"/>
                <w:sz w:val="20"/>
                <w:szCs w:val="20"/>
                <w:lang w:val="fr-FR"/>
              </w:rPr>
            </w:pPr>
          </w:p>
          <w:p w:rsidR="002F483C" w:rsidRDefault="002F483C">
            <w:pPr>
              <w:spacing w:after="120"/>
              <w:ind w:left="360"/>
              <w:rPr>
                <w:rFonts w:ascii="Tahoma" w:hAnsi="Tahoma"/>
                <w:b/>
                <w:sz w:val="18"/>
                <w:lang w:val="fr-FR"/>
              </w:rPr>
            </w:pPr>
          </w:p>
          <w:p w:rsidR="002F483C" w:rsidRDefault="002F483C">
            <w:pPr>
              <w:spacing w:after="120"/>
              <w:ind w:left="360"/>
              <w:rPr>
                <w:rFonts w:ascii="Tahoma" w:hAnsi="Tahoma"/>
                <w:b/>
                <w:sz w:val="18"/>
                <w:lang w:val="fr-FR"/>
              </w:rPr>
            </w:pPr>
          </w:p>
          <w:p w:rsidR="002F483C" w:rsidRDefault="002F483C">
            <w:pPr>
              <w:spacing w:after="120"/>
              <w:ind w:left="360"/>
              <w:rPr>
                <w:rFonts w:ascii="Tahoma" w:hAnsi="Tahoma"/>
                <w:b/>
                <w:sz w:val="18"/>
                <w:lang w:val="fr-FR"/>
              </w:rPr>
            </w:pPr>
          </w:p>
          <w:p w:rsidR="002F483C" w:rsidRDefault="002F483C" w:rsidP="00F93BD0">
            <w:pPr>
              <w:numPr>
                <w:ilvl w:val="1"/>
                <w:numId w:val="102"/>
              </w:numPr>
              <w:spacing w:after="120"/>
              <w:rPr>
                <w:rFonts w:ascii="Tahoma" w:hAnsi="Tahoma"/>
                <w:b/>
                <w:sz w:val="18"/>
                <w:lang w:val="fr-FR"/>
              </w:rPr>
            </w:pPr>
            <w:r>
              <w:rPr>
                <w:rFonts w:ascii="Tahoma" w:hAnsi="Tahoma"/>
                <w:b/>
                <w:sz w:val="18"/>
                <w:lang w:val="fr-FR"/>
              </w:rPr>
              <w:lastRenderedPageBreak/>
              <w:t xml:space="preserve">Types de licences de gestion. </w:t>
            </w:r>
            <w:r>
              <w:rPr>
                <w:rFonts w:ascii="Tahoma" w:hAnsi="Tahoma"/>
                <w:sz w:val="18"/>
                <w:lang w:val="fr-FR"/>
              </w:rPr>
              <w:t>Il existe deux types de licences de gestion : client et serveur. Le type de licence requise pour un dispositif dépend généralement du type du logiciel de système d’exploitation qui est exécuté sur ce dispositif. Pour les dispositifs exécutant un logiciel de système d’exploitation serveur, des licences de gestion serveur sont requises. Tous les autres dispositifs nécessitent des licences de gestion client.</w:t>
            </w:r>
          </w:p>
          <w:p w:rsidR="002F483C" w:rsidRDefault="002F483C" w:rsidP="00F93BD0">
            <w:pPr>
              <w:numPr>
                <w:ilvl w:val="1"/>
                <w:numId w:val="24"/>
              </w:numPr>
              <w:spacing w:after="120"/>
              <w:rPr>
                <w:rFonts w:ascii="Tahoma" w:hAnsi="Tahoma" w:cs="Tahoma"/>
                <w:b/>
                <w:bCs/>
                <w:sz w:val="18"/>
                <w:szCs w:val="18"/>
                <w:lang w:val="fr-FR"/>
              </w:rPr>
            </w:pPr>
            <w:r>
              <w:rPr>
                <w:rFonts w:ascii="Tahoma" w:hAnsi="Tahoma" w:cs="Tahoma"/>
                <w:b/>
                <w:bCs/>
                <w:sz w:val="18"/>
                <w:szCs w:val="18"/>
                <w:lang w:val="fr-FR"/>
              </w:rPr>
              <w:t>Réattribution des Licences de gestion et des CAL.</w:t>
            </w:r>
            <w:r>
              <w:rPr>
                <w:rFonts w:ascii="Tahoma" w:hAnsi="Tahoma" w:cs="Tahoma"/>
                <w:sz w:val="18"/>
                <w:szCs w:val="18"/>
                <w:lang w:val="fr-FR"/>
              </w:rPr>
              <w:t xml:space="preserve"> Vous pouvez :</w:t>
            </w:r>
          </w:p>
          <w:p w:rsidR="002F483C" w:rsidRDefault="002F483C" w:rsidP="00F93BD0">
            <w:pPr>
              <w:numPr>
                <w:ilvl w:val="2"/>
                <w:numId w:val="25"/>
              </w:numPr>
              <w:spacing w:after="120"/>
              <w:rPr>
                <w:rFonts w:ascii="Tahoma" w:hAnsi="Tahoma" w:cs="Tahoma"/>
                <w:sz w:val="18"/>
                <w:szCs w:val="18"/>
                <w:lang w:val="fr-FR"/>
              </w:rPr>
            </w:pPr>
            <w:r>
              <w:rPr>
                <w:rFonts w:ascii="Tahoma" w:hAnsi="Tahoma" w:cs="Tahoma"/>
                <w:sz w:val="18"/>
                <w:lang w:val="fr-FR"/>
              </w:rPr>
              <w:t xml:space="preserve">réattribuer </w:t>
            </w:r>
            <w:r>
              <w:rPr>
                <w:rFonts w:ascii="Tahoma" w:hAnsi="Tahoma" w:cs="Tahoma"/>
                <w:sz w:val="18"/>
                <w:szCs w:val="18"/>
                <w:lang w:val="fr-FR"/>
              </w:rPr>
              <w:t>de manière permanente une licence de gestion ou une CAL dispositif d’un dispositif à un autre ou une CAL utilisateur d’un utilisateur à un autre, ou</w:t>
            </w:r>
          </w:p>
          <w:p w:rsidR="002F483C" w:rsidRDefault="002F483C" w:rsidP="00F93BD0">
            <w:pPr>
              <w:numPr>
                <w:ilvl w:val="2"/>
                <w:numId w:val="25"/>
              </w:numPr>
              <w:spacing w:after="120"/>
              <w:rPr>
                <w:rFonts w:ascii="Tahoma" w:hAnsi="Tahoma" w:cs="Tahoma"/>
                <w:sz w:val="18"/>
                <w:szCs w:val="18"/>
                <w:lang w:val="fr-FR"/>
              </w:rPr>
            </w:pPr>
            <w:r>
              <w:rPr>
                <w:rFonts w:ascii="Tahoma" w:hAnsi="Tahoma" w:cs="Tahoma"/>
                <w:sz w:val="18"/>
                <w:lang w:val="fr-FR"/>
              </w:rPr>
              <w:t xml:space="preserve">réattribuer </w:t>
            </w:r>
            <w:r>
              <w:rPr>
                <w:rFonts w:ascii="Tahoma" w:hAnsi="Tahoma" w:cs="Tahoma"/>
                <w:sz w:val="18"/>
                <w:szCs w:val="18"/>
                <w:lang w:val="fr-FR"/>
              </w:rPr>
              <w:t>temporairement une licence de gestion ou une CAL dispositif sur un dispositif de rechange lorsque le premier dispositif est hors service ou une CAL utilisateur à un travailleur temporaire lorsque l’utilisateur est absent.</w:t>
            </w:r>
          </w:p>
          <w:p w:rsidR="002F483C" w:rsidRDefault="002F483C" w:rsidP="00F93BD0">
            <w:pPr>
              <w:numPr>
                <w:ilvl w:val="1"/>
                <w:numId w:val="24"/>
              </w:numPr>
              <w:spacing w:after="120"/>
              <w:rPr>
                <w:rFonts w:ascii="Tahoma" w:hAnsi="Tahoma" w:cs="Tahoma"/>
                <w:sz w:val="18"/>
                <w:szCs w:val="18"/>
                <w:lang w:val="fr-FR"/>
              </w:rPr>
            </w:pPr>
            <w:r>
              <w:rPr>
                <w:rFonts w:ascii="Tahoma" w:hAnsi="Tahoma" w:cs="Tahoma"/>
                <w:b/>
                <w:bCs/>
                <w:sz w:val="18"/>
                <w:szCs w:val="18"/>
                <w:lang w:val="fr-FR"/>
              </w:rPr>
              <w:t>Code distribuable</w:t>
            </w:r>
            <w:r>
              <w:rPr>
                <w:rFonts w:ascii="Tahoma" w:hAnsi="Tahoma" w:cs="Tahoma"/>
                <w:b/>
                <w:sz w:val="18"/>
                <w:szCs w:val="18"/>
                <w:lang w:val="fr-FR"/>
              </w:rPr>
              <w:t>.</w:t>
            </w:r>
            <w:r>
              <w:rPr>
                <w:rFonts w:ascii="Tahoma" w:hAnsi="Tahoma" w:cs="Tahoma"/>
                <w:sz w:val="18"/>
                <w:szCs w:val="18"/>
                <w:lang w:val="fr-FR"/>
              </w:rPr>
              <w:t xml:space="preserve"> Vous êtes autorisé à utiliser le Code distribuable selon les Conditions universelles de licence.</w:t>
            </w:r>
          </w:p>
          <w:p w:rsidR="002F483C" w:rsidRDefault="002F483C" w:rsidP="00F93BD0">
            <w:pPr>
              <w:numPr>
                <w:ilvl w:val="1"/>
                <w:numId w:val="24"/>
              </w:numPr>
              <w:spacing w:after="120"/>
              <w:rPr>
                <w:rFonts w:ascii="Tahoma" w:hAnsi="Tahoma" w:cs="Tahoma"/>
                <w:sz w:val="18"/>
                <w:szCs w:val="18"/>
                <w:lang w:val="fr-FR"/>
              </w:rPr>
            </w:pPr>
            <w:r>
              <w:rPr>
                <w:rFonts w:ascii="Tahoma" w:hAnsi="Tahoma" w:cs="Tahoma"/>
                <w:b/>
                <w:bCs/>
                <w:sz w:val="18"/>
                <w:szCs w:val="18"/>
                <w:lang w:val="fr-FR"/>
              </w:rPr>
              <w:t xml:space="preserve">Conditions de licence pour la technologie </w:t>
            </w:r>
            <w:r>
              <w:rPr>
                <w:rFonts w:ascii="Tahoma" w:hAnsi="Tahoma"/>
                <w:b/>
                <w:sz w:val="18"/>
                <w:szCs w:val="18"/>
                <w:lang w:val="fr-FR"/>
              </w:rPr>
              <w:t>SQL Server 2005</w:t>
            </w:r>
            <w:r>
              <w:rPr>
                <w:rFonts w:ascii="Tahoma" w:hAnsi="Tahoma" w:cs="Tahoma"/>
                <w:b/>
                <w:sz w:val="18"/>
                <w:szCs w:val="18"/>
                <w:lang w:val="fr-FR"/>
              </w:rPr>
              <w:t>.</w:t>
            </w:r>
            <w:r>
              <w:rPr>
                <w:rFonts w:ascii="Tahoma" w:hAnsi="Tahoma" w:cs="Tahoma"/>
                <w:sz w:val="18"/>
                <w:szCs w:val="18"/>
                <w:lang w:val="fr-FR"/>
              </w:rPr>
              <w:t xml:space="preserve"> Si votre édition du logiciel intègre la technologie SQL Server 2005, vous pouvez exécuter une seule instance à la fois de cette technologie dans un environnement de système d’exploitation physique ou virtuel sur un serveur uniquement pour la prise en charge du logiciel. Aucune CAL SQL Server n’est requise pour cette utilisation. </w:t>
            </w:r>
            <w:r>
              <w:rPr>
                <w:rFonts w:ascii="Tahoma" w:hAnsi="Tahoma"/>
                <w:sz w:val="18"/>
                <w:szCs w:val="18"/>
                <w:lang w:val="fr-FR"/>
              </w:rPr>
              <w:t>Vous êtes autorisé à créer et stocker un nombre quelconque d’instances de la technologie SQL Server sur l’un de vos serveurs ou supports de stockage uniquement pour exercer vos droits d’exécution d’une instance de ladite technologie conformément à l’une des licences de logiciel de la façon décrite dans le présent document.</w:t>
            </w:r>
          </w:p>
          <w:p w:rsidR="002F483C" w:rsidRDefault="002F483C" w:rsidP="00F93BD0">
            <w:pPr>
              <w:numPr>
                <w:ilvl w:val="1"/>
                <w:numId w:val="24"/>
              </w:numPr>
              <w:spacing w:after="160"/>
              <w:ind w:left="714" w:hanging="357"/>
              <w:rPr>
                <w:rFonts w:ascii="Tahoma" w:hAnsi="Tahoma" w:cs="Tahoma"/>
                <w:sz w:val="18"/>
                <w:szCs w:val="18"/>
                <w:lang w:val="fr-FR"/>
              </w:rPr>
            </w:pPr>
            <w:r>
              <w:rPr>
                <w:rFonts w:ascii="Tahoma" w:hAnsi="Tahoma" w:cs="Tahoma"/>
                <w:b/>
                <w:bCs/>
                <w:sz w:val="18"/>
                <w:szCs w:val="18"/>
                <w:lang w:val="fr-FR"/>
              </w:rPr>
              <w:t>Management Packs</w:t>
            </w:r>
            <w:r>
              <w:rPr>
                <w:rFonts w:ascii="Tahoma" w:hAnsi="Tahoma" w:cs="Tahoma"/>
                <w:b/>
                <w:sz w:val="18"/>
                <w:szCs w:val="18"/>
                <w:lang w:val="fr-FR"/>
              </w:rPr>
              <w:t>.</w:t>
            </w:r>
            <w:r>
              <w:rPr>
                <w:rFonts w:ascii="Tahoma" w:hAnsi="Tahoma" w:cs="Tahoma"/>
                <w:sz w:val="18"/>
                <w:szCs w:val="18"/>
                <w:lang w:val="fr-FR"/>
              </w:rPr>
              <w:t xml:space="preserve"> Le logiciel peut inclure des Management Packs. Les conditions de licence pour les produits </w:t>
            </w:r>
            <w:r>
              <w:rPr>
                <w:rFonts w:ascii="Tahoma" w:hAnsi="Tahoma"/>
                <w:sz w:val="18"/>
                <w:szCs w:val="24"/>
                <w:lang w:val="fr-FR"/>
              </w:rPr>
              <w:t xml:space="preserve">System Center applicables </w:t>
            </w:r>
            <w:r>
              <w:rPr>
                <w:rFonts w:ascii="Tahoma" w:hAnsi="Tahoma" w:cs="Tahoma"/>
                <w:sz w:val="18"/>
                <w:szCs w:val="18"/>
                <w:lang w:val="fr-FR"/>
              </w:rPr>
              <w:t xml:space="preserve">s’appliquent à l’utilisation de ces </w:t>
            </w:r>
            <w:r>
              <w:rPr>
                <w:rFonts w:ascii="Tahoma" w:hAnsi="Tahoma"/>
                <w:sz w:val="18"/>
                <w:szCs w:val="24"/>
                <w:lang w:val="fr-FR"/>
              </w:rPr>
              <w:t>Management Packs.</w:t>
            </w:r>
          </w:p>
          <w:tbl>
            <w:tblPr>
              <w:tblW w:w="9151" w:type="dxa"/>
              <w:tblBorders>
                <w:top w:val="single" w:sz="4" w:space="0" w:color="58572B"/>
                <w:left w:val="single" w:sz="4" w:space="0" w:color="58572B"/>
                <w:bottom w:val="single" w:sz="4" w:space="0" w:color="58572B"/>
                <w:right w:val="single" w:sz="4" w:space="0" w:color="58572B"/>
                <w:insideH w:val="single" w:sz="4" w:space="0" w:color="58572B"/>
                <w:insideV w:val="single" w:sz="4" w:space="0" w:color="58572B"/>
              </w:tblBorders>
              <w:shd w:val="clear" w:color="auto" w:fill="58572B"/>
              <w:tblLayout w:type="fixed"/>
              <w:tblLook w:val="0000"/>
            </w:tblPr>
            <w:tblGrid>
              <w:gridCol w:w="9151"/>
            </w:tblGrid>
            <w:tr w:rsidR="002F483C">
              <w:tblPrEx>
                <w:tblCellMar>
                  <w:top w:w="0" w:type="dxa"/>
                  <w:bottom w:w="0" w:type="dxa"/>
                </w:tblCellMar>
              </w:tblPrEx>
              <w:tc>
                <w:tcPr>
                  <w:tcW w:w="9151" w:type="dxa"/>
                  <w:shd w:val="clear" w:color="auto" w:fill="58572B"/>
                </w:tcPr>
                <w:p w:rsidR="002F483C" w:rsidRDefault="002F483C">
                  <w:pPr>
                    <w:pStyle w:val="Objetducommentaire"/>
                    <w:rPr>
                      <w:rFonts w:ascii="Tahoma" w:hAnsi="Tahoma" w:cs="Tahoma"/>
                      <w:bCs w:val="0"/>
                      <w:sz w:val="18"/>
                      <w:szCs w:val="18"/>
                      <w:lang w:val="fr-FR"/>
                    </w:rPr>
                  </w:pPr>
                </w:p>
              </w:tc>
            </w:tr>
          </w:tbl>
          <w:p w:rsidR="002F483C" w:rsidRDefault="002F483C">
            <w:pPr>
              <w:spacing w:before="120"/>
              <w:ind w:left="245" w:hanging="245"/>
              <w:rPr>
                <w:rFonts w:ascii="Tahoma" w:hAnsi="Tahoma" w:cs="Tahoma"/>
                <w:lang w:val="fr-FR"/>
              </w:rPr>
            </w:pPr>
            <w:r>
              <w:rPr>
                <w:rFonts w:ascii="Tahoma" w:hAnsi="Tahoma" w:cs="Tahoma"/>
                <w:b/>
                <w:bCs/>
                <w:noProof/>
                <w:lang w:val="fr-FR"/>
              </w:rPr>
              <w:t xml:space="preserve">B. </w:t>
            </w:r>
            <w:r>
              <w:rPr>
                <w:rFonts w:ascii="Tahoma" w:hAnsi="Tahoma" w:cs="Tahoma"/>
                <w:b/>
                <w:bCs/>
                <w:u w:val="single"/>
                <w:lang w:val="fr-FR"/>
              </w:rPr>
              <w:t>Exceptions et autres conditions applicables à des produits spécifiques</w:t>
            </w:r>
            <w:r>
              <w:rPr>
                <w:rFonts w:ascii="Tahoma" w:hAnsi="Tahoma" w:cs="Tahoma"/>
                <w:b/>
                <w:bCs/>
                <w:lang w:val="fr-FR"/>
              </w:rPr>
              <w:t>.</w:t>
            </w:r>
          </w:p>
          <w:p w:rsidR="002F483C" w:rsidRDefault="002F483C">
            <w:pPr>
              <w:spacing w:before="120" w:after="150" w:line="240" w:lineRule="exact"/>
              <w:ind w:left="360"/>
              <w:rPr>
                <w:rFonts w:ascii="Tahoma" w:hAnsi="Tahoma" w:cs="Tahoma"/>
                <w:b/>
                <w:sz w:val="18"/>
                <w:lang w:val="fr-FR"/>
              </w:rPr>
            </w:pPr>
            <w:r>
              <w:rPr>
                <w:rFonts w:ascii="Tahoma" w:hAnsi="Tahoma" w:cs="Tahoma"/>
                <w:b/>
                <w:sz w:val="18"/>
                <w:lang w:val="fr-FR"/>
              </w:rPr>
              <w:t>Pour System Center Data Protection Manager :</w:t>
            </w:r>
          </w:p>
          <w:p w:rsidR="002F483C" w:rsidRDefault="002F483C">
            <w:pPr>
              <w:spacing w:before="120" w:after="150" w:line="240" w:lineRule="exact"/>
              <w:ind w:left="360"/>
              <w:rPr>
                <w:rFonts w:ascii="Tahoma" w:hAnsi="Tahoma" w:cs="Tahoma"/>
                <w:sz w:val="18"/>
                <w:lang w:val="fr-FR"/>
              </w:rPr>
            </w:pPr>
            <w:r>
              <w:rPr>
                <w:rFonts w:ascii="Tahoma" w:eastAsia="MS PGothic" w:hAnsi="Tahoma" w:cs="Tahoma"/>
                <w:i/>
                <w:iCs/>
                <w:color w:val="000000"/>
                <w:sz w:val="18"/>
                <w:szCs w:val="18"/>
                <w:lang w:val="fr-FR" w:eastAsia="ja-JP"/>
              </w:rPr>
              <w:t>Licences de gestion.</w:t>
            </w:r>
            <w:r>
              <w:rPr>
                <w:rFonts w:ascii="Tahoma" w:hAnsi="Tahoma" w:cs="Tahoma"/>
                <w:sz w:val="18"/>
                <w:lang w:val="fr-FR"/>
              </w:rPr>
              <w:t xml:space="preserve"> Un seul type de licence de gestion est disponible pour une utilisation avec les logiciels serveurs.</w:t>
            </w:r>
          </w:p>
          <w:p w:rsidR="002F483C" w:rsidRDefault="002F483C">
            <w:pPr>
              <w:spacing w:before="120" w:after="150" w:line="240" w:lineRule="exact"/>
              <w:ind w:left="360"/>
              <w:rPr>
                <w:rFonts w:ascii="Tahoma" w:hAnsi="Tahoma" w:cs="Tahoma"/>
                <w:b/>
                <w:sz w:val="18"/>
                <w:lang w:val="fr-FR"/>
              </w:rPr>
            </w:pPr>
            <w:r>
              <w:rPr>
                <w:rFonts w:ascii="Tahoma" w:hAnsi="Tahoma" w:cs="Tahoma"/>
                <w:b/>
                <w:sz w:val="18"/>
                <w:lang w:val="fr-FR"/>
              </w:rPr>
              <w:t>Pour System Center Essentials 2007 et System Center Essentials 2007 avec la technologie SQL Server 2005</w:t>
            </w:r>
          </w:p>
          <w:p w:rsidR="002F483C" w:rsidRDefault="002F483C">
            <w:pPr>
              <w:spacing w:before="120" w:after="150" w:line="240" w:lineRule="exact"/>
              <w:ind w:left="360"/>
              <w:rPr>
                <w:rFonts w:ascii="Tahoma" w:eastAsia="MS PGothic" w:hAnsi="Tahoma" w:cs="Tahoma"/>
                <w:i/>
                <w:iCs/>
                <w:color w:val="000000"/>
                <w:sz w:val="18"/>
                <w:szCs w:val="18"/>
                <w:lang w:val="fr-FR" w:eastAsia="ja-JP"/>
              </w:rPr>
            </w:pPr>
            <w:r>
              <w:rPr>
                <w:rFonts w:ascii="Tahoma" w:eastAsia="MS PGothic" w:hAnsi="Tahoma" w:cs="Tahoma"/>
                <w:i/>
                <w:iCs/>
                <w:color w:val="000000"/>
                <w:sz w:val="18"/>
                <w:szCs w:val="18"/>
                <w:lang w:val="fr-FR" w:eastAsia="ja-JP"/>
              </w:rPr>
              <w:t>Licences de gestion.</w:t>
            </w:r>
          </w:p>
          <w:p w:rsidR="002F483C" w:rsidRDefault="002F483C">
            <w:pPr>
              <w:spacing w:before="120" w:after="150" w:line="240" w:lineRule="exact"/>
              <w:ind w:left="360"/>
              <w:rPr>
                <w:rFonts w:ascii="Tahoma" w:hAnsi="Tahoma" w:cs="Tahoma"/>
                <w:sz w:val="18"/>
                <w:lang w:val="fr-FR"/>
              </w:rPr>
            </w:pPr>
            <w:r>
              <w:rPr>
                <w:rFonts w:ascii="Tahoma" w:hAnsi="Tahoma" w:cs="Tahoma"/>
                <w:snapToGrid/>
                <w:sz w:val="18"/>
                <w:lang w:val="fr-FR"/>
              </w:rPr>
              <w:t>Vous devez acquérir les licences de gestion appropriées pour les environnements de système d’exploitation qui seront gérés par des instances de votre logiciel serveur, et attribuer ces licences à un dispositif</w:t>
            </w:r>
            <w:r>
              <w:rPr>
                <w:rFonts w:ascii="Tahoma" w:hAnsi="Tahoma" w:cs="Tahoma"/>
                <w:sz w:val="18"/>
                <w:lang w:val="fr-FR"/>
              </w:rPr>
              <w:t xml:space="preserve">. </w:t>
            </w:r>
            <w:r>
              <w:rPr>
                <w:rFonts w:ascii="Tahoma" w:hAnsi="Tahoma" w:cs="Tahoma"/>
                <w:snapToGrid/>
                <w:sz w:val="18"/>
                <w:lang w:val="fr-FR"/>
              </w:rPr>
              <w:t>Une partition matérielle est considérée comme un dispositif distinct</w:t>
            </w:r>
            <w:r>
              <w:rPr>
                <w:rFonts w:ascii="Tahoma" w:hAnsi="Tahoma" w:cs="Tahoma"/>
                <w:sz w:val="18"/>
                <w:lang w:val="fr-FR"/>
              </w:rPr>
              <w:t xml:space="preserve">. </w:t>
            </w:r>
            <w:r>
              <w:rPr>
                <w:rFonts w:ascii="Tahoma" w:hAnsi="Tahoma" w:cs="Tahoma"/>
                <w:snapToGrid/>
                <w:sz w:val="18"/>
                <w:lang w:val="fr-FR"/>
              </w:rPr>
              <w:t>Le nombre d’environnements de système d’exploitation gérés simultanément par un dispositif ne peut pas excéder le nombre de licences attribuées à ce dispositif.</w:t>
            </w:r>
            <w:r>
              <w:rPr>
                <w:rFonts w:ascii="Tahoma" w:hAnsi="Tahoma" w:cs="Tahoma"/>
                <w:sz w:val="18"/>
                <w:lang w:val="fr-FR"/>
              </w:rPr>
              <w:t xml:space="preserve"> </w:t>
            </w:r>
            <w:r>
              <w:rPr>
                <w:rFonts w:ascii="Tahoma" w:hAnsi="Tahoma" w:cs="Tahoma"/>
                <w:snapToGrid/>
                <w:sz w:val="18"/>
                <w:lang w:val="fr-FR"/>
              </w:rPr>
              <w:t>Pour les besoins de ce paragraphe, « gérer » un environnement de système d’exploitation signifie</w:t>
            </w:r>
            <w:r>
              <w:rPr>
                <w:rFonts w:ascii="Tahoma" w:hAnsi="Tahoma" w:cs="Tahoma"/>
                <w:sz w:val="18"/>
                <w:lang w:val="fr-FR"/>
              </w:rPr>
              <w:t xml:space="preserve"> </w:t>
            </w:r>
          </w:p>
          <w:p w:rsidR="002F483C" w:rsidRDefault="002F483C" w:rsidP="00F93BD0">
            <w:pPr>
              <w:numPr>
                <w:ilvl w:val="0"/>
                <w:numId w:val="47"/>
              </w:numPr>
              <w:spacing w:before="120" w:after="150" w:line="240" w:lineRule="exact"/>
              <w:rPr>
                <w:rFonts w:ascii="Tahoma" w:hAnsi="Tahoma" w:cs="Tahoma"/>
                <w:sz w:val="18"/>
              </w:rPr>
            </w:pPr>
            <w:r>
              <w:rPr>
                <w:rFonts w:ascii="Tahoma" w:hAnsi="Tahoma" w:cs="Tahoma"/>
                <w:sz w:val="18"/>
              </w:rPr>
              <w:t xml:space="preserve">obtenir des données sur, </w:t>
            </w:r>
          </w:p>
          <w:p w:rsidR="002F483C" w:rsidRDefault="002F483C" w:rsidP="00F93BD0">
            <w:pPr>
              <w:numPr>
                <w:ilvl w:val="0"/>
                <w:numId w:val="47"/>
              </w:numPr>
              <w:spacing w:before="120" w:after="150" w:line="240" w:lineRule="exact"/>
              <w:rPr>
                <w:rFonts w:ascii="Tahoma" w:hAnsi="Tahoma" w:cs="Tahoma"/>
                <w:sz w:val="18"/>
              </w:rPr>
            </w:pPr>
            <w:r>
              <w:rPr>
                <w:rFonts w:ascii="Tahoma" w:hAnsi="Tahoma" w:cs="Tahoma"/>
                <w:sz w:val="18"/>
              </w:rPr>
              <w:t xml:space="preserve">configurer, ou </w:t>
            </w:r>
          </w:p>
          <w:p w:rsidR="002F483C" w:rsidRDefault="002F483C" w:rsidP="00F93BD0">
            <w:pPr>
              <w:numPr>
                <w:ilvl w:val="0"/>
                <w:numId w:val="47"/>
              </w:numPr>
              <w:spacing w:before="120" w:after="150" w:line="240" w:lineRule="exact"/>
              <w:rPr>
                <w:rFonts w:ascii="Tahoma" w:hAnsi="Tahoma" w:cs="Tahoma"/>
                <w:sz w:val="18"/>
              </w:rPr>
            </w:pPr>
            <w:r>
              <w:rPr>
                <w:rFonts w:ascii="Tahoma" w:hAnsi="Tahoma" w:cs="Tahoma"/>
                <w:sz w:val="18"/>
              </w:rPr>
              <w:t xml:space="preserve">donner des instructions pour </w:t>
            </w:r>
          </w:p>
          <w:p w:rsidR="002F483C" w:rsidRDefault="002F483C">
            <w:pPr>
              <w:spacing w:before="120" w:after="150" w:line="240" w:lineRule="exact"/>
              <w:ind w:left="360"/>
              <w:rPr>
                <w:rFonts w:ascii="Tahoma" w:hAnsi="Tahoma" w:cs="Tahoma"/>
                <w:sz w:val="18"/>
                <w:lang w:val="fr-FR"/>
              </w:rPr>
            </w:pPr>
            <w:r>
              <w:rPr>
                <w:rFonts w:ascii="Tahoma" w:hAnsi="Tahoma" w:cs="Arial"/>
                <w:snapToGrid/>
                <w:sz w:val="18"/>
                <w:lang w:val="fr-FR"/>
              </w:rPr>
              <w:t>le matériel ou le logiciel associé à l’environnement de système d’exploitation dans un autre but que celui de découvrir la présence d’un dispositif</w:t>
            </w:r>
            <w:r>
              <w:rPr>
                <w:rFonts w:ascii="Tahoma" w:hAnsi="Tahoma" w:cs="Tahoma"/>
                <w:sz w:val="18"/>
                <w:lang w:val="fr-FR"/>
              </w:rPr>
              <w:t>.</w:t>
            </w:r>
            <w:r w:rsidR="00F72B94">
              <w:rPr>
                <w:rFonts w:ascii="Tahoma" w:hAnsi="Tahoma" w:cs="Tahoma"/>
                <w:sz w:val="18"/>
                <w:lang w:val="fr-FR"/>
              </w:rPr>
              <w:t xml:space="preserve"> </w:t>
            </w:r>
          </w:p>
          <w:p w:rsidR="002F483C" w:rsidRDefault="002F483C">
            <w:pPr>
              <w:spacing w:before="120" w:after="150" w:line="240" w:lineRule="exact"/>
              <w:ind w:left="360"/>
              <w:rPr>
                <w:rFonts w:ascii="Tahoma" w:hAnsi="Tahoma" w:cs="Tahoma"/>
                <w:sz w:val="18"/>
                <w:lang w:val="fr-FR"/>
              </w:rPr>
            </w:pPr>
          </w:p>
          <w:p w:rsidR="002F483C" w:rsidRDefault="002F483C">
            <w:pPr>
              <w:spacing w:before="120" w:after="150" w:line="240" w:lineRule="exact"/>
              <w:ind w:left="360"/>
              <w:rPr>
                <w:rFonts w:ascii="Tahoma" w:hAnsi="Tahoma" w:cs="Tahoma"/>
                <w:sz w:val="18"/>
                <w:lang w:val="fr-FR"/>
              </w:rPr>
            </w:pPr>
          </w:p>
          <w:p w:rsidR="002F483C" w:rsidRDefault="002F483C">
            <w:pPr>
              <w:spacing w:before="120" w:after="150" w:line="240" w:lineRule="exact"/>
              <w:ind w:left="360"/>
              <w:rPr>
                <w:rFonts w:ascii="Tahoma" w:hAnsi="Tahoma" w:cs="Tahoma"/>
                <w:sz w:val="18"/>
                <w:lang w:val="fr-FR"/>
              </w:rPr>
            </w:pPr>
          </w:p>
          <w:p w:rsidR="002F483C" w:rsidRDefault="002F483C">
            <w:pPr>
              <w:spacing w:before="120" w:after="150" w:line="240" w:lineRule="exact"/>
              <w:ind w:left="360"/>
              <w:rPr>
                <w:rFonts w:ascii="Tahoma" w:hAnsi="Tahoma" w:cs="Tahoma"/>
                <w:sz w:val="18"/>
                <w:lang w:val="fr-FR"/>
              </w:rPr>
            </w:pPr>
            <w:r>
              <w:rPr>
                <w:rFonts w:ascii="Tahoma" w:hAnsi="Tahoma" w:cs="Tahoma"/>
                <w:sz w:val="18"/>
                <w:lang w:val="fr-FR"/>
              </w:rPr>
              <w:lastRenderedPageBreak/>
              <w:t xml:space="preserve">Vous n’avez pas besoin d’une licence de gestion pour </w:t>
            </w:r>
          </w:p>
          <w:p w:rsidR="002F483C" w:rsidRDefault="002F483C" w:rsidP="00F93BD0">
            <w:pPr>
              <w:numPr>
                <w:ilvl w:val="0"/>
                <w:numId w:val="47"/>
              </w:numPr>
              <w:spacing w:before="120" w:after="150" w:line="240" w:lineRule="exact"/>
              <w:rPr>
                <w:rFonts w:ascii="Tahoma" w:hAnsi="Tahoma" w:cs="Tahoma"/>
                <w:sz w:val="18"/>
                <w:lang w:val="fr-FR"/>
              </w:rPr>
            </w:pPr>
            <w:r>
              <w:rPr>
                <w:rFonts w:ascii="Tahoma" w:hAnsi="Tahoma" w:cs="Arial"/>
                <w:snapToGrid/>
                <w:sz w:val="18"/>
                <w:lang w:val="fr-FR"/>
              </w:rPr>
              <w:t>un environnement de système d’exploitation concédé sous licence pour exécuter les instances du logiciel serveur</w:t>
            </w:r>
            <w:r>
              <w:rPr>
                <w:rFonts w:ascii="Tahoma" w:hAnsi="Tahoma" w:cs="Tahoma"/>
                <w:sz w:val="18"/>
                <w:lang w:val="fr-FR"/>
              </w:rPr>
              <w:t xml:space="preserve">, </w:t>
            </w:r>
          </w:p>
          <w:p w:rsidR="002F483C" w:rsidRPr="00EA083D" w:rsidRDefault="002F483C" w:rsidP="00F93BD0">
            <w:pPr>
              <w:numPr>
                <w:ilvl w:val="0"/>
                <w:numId w:val="47"/>
              </w:numPr>
              <w:spacing w:before="120" w:after="150" w:line="240" w:lineRule="exact"/>
              <w:rPr>
                <w:rFonts w:ascii="Tahoma" w:hAnsi="Tahoma" w:cs="Tahoma"/>
                <w:spacing w:val="-2"/>
                <w:sz w:val="18"/>
                <w:lang w:val="fr-FR"/>
              </w:rPr>
            </w:pPr>
            <w:r w:rsidRPr="00EA083D">
              <w:rPr>
                <w:rFonts w:ascii="Tahoma" w:hAnsi="Tahoma" w:cs="Arial"/>
                <w:snapToGrid/>
                <w:spacing w:val="-2"/>
                <w:sz w:val="18"/>
                <w:lang w:val="fr-FR"/>
              </w:rPr>
              <w:t>un environnement de système d’exploitation dans lequel aucune instance du logiciel n’est exécutée</w:t>
            </w:r>
            <w:r w:rsidRPr="00EA083D">
              <w:rPr>
                <w:rFonts w:ascii="Tahoma" w:hAnsi="Tahoma" w:cs="Tahoma"/>
                <w:spacing w:val="-2"/>
                <w:sz w:val="18"/>
                <w:lang w:val="fr-FR"/>
              </w:rPr>
              <w:t xml:space="preserve">, ou </w:t>
            </w:r>
          </w:p>
          <w:p w:rsidR="002F483C" w:rsidRDefault="002F483C" w:rsidP="00F93BD0">
            <w:pPr>
              <w:numPr>
                <w:ilvl w:val="0"/>
                <w:numId w:val="47"/>
              </w:numPr>
              <w:spacing w:before="120" w:after="150" w:line="240" w:lineRule="exact"/>
              <w:rPr>
                <w:rFonts w:ascii="Tahoma" w:hAnsi="Tahoma" w:cs="Tahoma"/>
                <w:sz w:val="18"/>
                <w:lang w:val="fr-FR"/>
              </w:rPr>
            </w:pPr>
            <w:r>
              <w:rPr>
                <w:rFonts w:ascii="Tahoma" w:hAnsi="Tahoma" w:cs="Arial"/>
                <w:snapToGrid/>
                <w:sz w:val="18"/>
                <w:lang w:val="fr-FR"/>
              </w:rPr>
              <w:t>un dispositif qui fonctionne uniquement comme un dispositif d’infrastructure réseau (OSI couche 3 ou inférieure</w:t>
            </w:r>
            <w:r>
              <w:rPr>
                <w:rFonts w:ascii="Tahoma" w:hAnsi="Tahoma" w:cs="Tahoma"/>
                <w:sz w:val="18"/>
                <w:lang w:val="fr-FR"/>
              </w:rPr>
              <w:t>).</w:t>
            </w:r>
          </w:p>
          <w:p w:rsidR="002F483C" w:rsidRDefault="002F483C">
            <w:pPr>
              <w:spacing w:before="120" w:after="150" w:line="240" w:lineRule="exact"/>
              <w:ind w:left="360"/>
              <w:rPr>
                <w:rFonts w:ascii="Tahoma" w:hAnsi="Tahoma" w:cs="Tahoma"/>
                <w:sz w:val="18"/>
                <w:lang w:val="fr-FR"/>
              </w:rPr>
            </w:pPr>
            <w:r>
              <w:rPr>
                <w:rFonts w:ascii="Tahoma" w:hAnsi="Tahoma" w:cs="Arial"/>
                <w:snapToGrid/>
                <w:sz w:val="18"/>
                <w:lang w:val="fr-FR"/>
              </w:rPr>
              <w:t>Après avoir attribué le nombre correct de licence(s) de gestion appropriée(s) à un dispositif, vous êtes autorisé à utiliser n’importe quelle instance du logiciel serveur sur vos serveurs concédés sous licence pour gérer le ou les environnements de système d’exploitation sur le dispositif</w:t>
            </w:r>
            <w:r>
              <w:rPr>
                <w:rFonts w:ascii="Tahoma" w:hAnsi="Tahoma" w:cs="Tahoma"/>
                <w:sz w:val="18"/>
                <w:lang w:val="fr-FR"/>
              </w:rPr>
              <w:t>.</w:t>
            </w:r>
          </w:p>
          <w:p w:rsidR="002F483C" w:rsidRDefault="002F483C">
            <w:pPr>
              <w:pStyle w:val="Heading3Bold"/>
              <w:keepNext/>
              <w:numPr>
                <w:ilvl w:val="0"/>
                <w:numId w:val="0"/>
              </w:numPr>
              <w:tabs>
                <w:tab w:val="clear" w:pos="1077"/>
                <w:tab w:val="num" w:pos="1440"/>
              </w:tabs>
              <w:ind w:left="357"/>
              <w:rPr>
                <w:lang w:val="fr-FR"/>
              </w:rPr>
            </w:pPr>
            <w:r>
              <w:rPr>
                <w:rFonts w:eastAsia="MS PGothic"/>
                <w:b w:val="0"/>
                <w:bCs w:val="0"/>
                <w:i/>
                <w:iCs/>
                <w:color w:val="000000"/>
                <w:sz w:val="18"/>
                <w:szCs w:val="18"/>
                <w:lang w:val="fr-FR" w:eastAsia="ja-JP"/>
              </w:rPr>
              <w:t>Types de licences de gestion.</w:t>
            </w:r>
            <w:r>
              <w:rPr>
                <w:b w:val="0"/>
                <w:lang w:val="fr-FR"/>
              </w:rPr>
              <w:t xml:space="preserve"> </w:t>
            </w:r>
            <w:r>
              <w:rPr>
                <w:rFonts w:cs="Arial"/>
                <w:b w:val="0"/>
                <w:sz w:val="18"/>
                <w:lang w:val="fr-FR"/>
              </w:rPr>
              <w:t>Il existe deux types de licences de gestion</w:t>
            </w:r>
            <w:r>
              <w:rPr>
                <w:rFonts w:eastAsia="Times New Roman"/>
                <w:b w:val="0"/>
                <w:bCs w:val="0"/>
                <w:sz w:val="18"/>
                <w:szCs w:val="20"/>
                <w:lang w:val="fr-FR"/>
              </w:rPr>
              <w:t> : client et serveur. </w:t>
            </w:r>
            <w:r>
              <w:rPr>
                <w:rFonts w:cs="Arial"/>
                <w:b w:val="0"/>
                <w:sz w:val="18"/>
                <w:lang w:val="fr-FR"/>
              </w:rPr>
              <w:t>Le type de licence nécessaire pour un dispositif dépend généralement du type du logiciel de système d’exploitation qui est exécuté dans l’environnement de système d’exploitation</w:t>
            </w:r>
            <w:r>
              <w:rPr>
                <w:rFonts w:eastAsia="Times New Roman"/>
                <w:b w:val="0"/>
                <w:bCs w:val="0"/>
                <w:sz w:val="18"/>
                <w:szCs w:val="20"/>
                <w:lang w:val="fr-FR"/>
              </w:rPr>
              <w:t>. </w:t>
            </w:r>
            <w:r>
              <w:rPr>
                <w:rFonts w:cs="Arial"/>
                <w:b w:val="0"/>
                <w:sz w:val="18"/>
                <w:lang w:val="fr-FR"/>
              </w:rPr>
              <w:t>Vous avez besoin de licences de gestion serveur pour les environnements de système d’exploitation qui exécutent un logiciel de système d’exploitation serveur</w:t>
            </w:r>
            <w:r>
              <w:rPr>
                <w:rFonts w:eastAsia="Times New Roman"/>
                <w:b w:val="0"/>
                <w:bCs w:val="0"/>
                <w:sz w:val="18"/>
                <w:szCs w:val="20"/>
                <w:lang w:val="fr-FR"/>
              </w:rPr>
              <w:t>. </w:t>
            </w:r>
            <w:r>
              <w:rPr>
                <w:rFonts w:cs="Arial"/>
                <w:b w:val="0"/>
                <w:sz w:val="18"/>
                <w:lang w:val="fr-FR"/>
              </w:rPr>
              <w:t>Vous avez besoin de licences de gestion client pour tous les autres environnements de système d’exploitation</w:t>
            </w:r>
            <w:r>
              <w:rPr>
                <w:rFonts w:eastAsia="Times New Roman"/>
                <w:b w:val="0"/>
                <w:bCs w:val="0"/>
                <w:sz w:val="18"/>
                <w:szCs w:val="20"/>
                <w:lang w:val="fr-FR"/>
              </w:rPr>
              <w:t>.</w:t>
            </w:r>
          </w:p>
          <w:p w:rsidR="002F483C" w:rsidRDefault="002F483C" w:rsidP="00A72BF5">
            <w:pPr>
              <w:pStyle w:val="Titre2"/>
              <w:numPr>
                <w:ilvl w:val="1"/>
                <w:numId w:val="0"/>
              </w:numPr>
              <w:spacing w:before="120" w:after="120"/>
              <w:ind w:left="362" w:hanging="5"/>
              <w:rPr>
                <w:rFonts w:ascii="Tahoma" w:hAnsi="Tahoma"/>
                <w:b w:val="0"/>
                <w:color w:val="auto"/>
                <w:sz w:val="18"/>
                <w:lang w:val="fr-FR"/>
              </w:rPr>
            </w:pPr>
            <w:r>
              <w:rPr>
                <w:rFonts w:ascii="Tahoma" w:eastAsia="MS PGothic" w:hAnsi="Tahoma"/>
                <w:b w:val="0"/>
                <w:i/>
                <w:iCs/>
                <w:color w:val="000000"/>
                <w:sz w:val="18"/>
                <w:szCs w:val="18"/>
                <w:lang w:val="fr-FR" w:eastAsia="ja-JP"/>
              </w:rPr>
              <w:t xml:space="preserve">Multiplexage. </w:t>
            </w:r>
            <w:r>
              <w:rPr>
                <w:rFonts w:ascii="Tahoma" w:hAnsi="Tahoma"/>
                <w:b w:val="0"/>
                <w:color w:val="auto"/>
                <w:sz w:val="18"/>
                <w:lang w:val="fr-FR"/>
              </w:rPr>
              <w:t>Les matériels ou logiciels que vous utilisez pour réduire le nombre d’environnements de système d’exploitation qui sont gérés directement par le logiciel (parfois appelés matériels ou logiciels de « multiplexage » ou de « concentration ») ne diminuent pas le nombre de licences de gestion nécessaires</w:t>
            </w:r>
            <w:r>
              <w:rPr>
                <w:b w:val="0"/>
                <w:color w:val="auto"/>
                <w:sz w:val="18"/>
                <w:lang w:val="fr-FR"/>
              </w:rPr>
              <w:t>.</w:t>
            </w:r>
          </w:p>
          <w:p w:rsidR="002F483C" w:rsidRPr="00A72BF5" w:rsidRDefault="002F483C">
            <w:pPr>
              <w:spacing w:before="120" w:after="150" w:line="240" w:lineRule="exact"/>
              <w:ind w:left="360"/>
              <w:rPr>
                <w:b/>
                <w:bCs/>
                <w:spacing w:val="-4"/>
                <w:lang w:val="fr-FR"/>
              </w:rPr>
            </w:pPr>
            <w:r w:rsidRPr="00A72BF5">
              <w:rPr>
                <w:rFonts w:ascii="Tahoma" w:eastAsia="MS PGothic" w:hAnsi="Tahoma" w:cs="Tahoma"/>
                <w:i/>
                <w:iCs/>
                <w:color w:val="000000"/>
                <w:spacing w:val="-4"/>
                <w:sz w:val="18"/>
                <w:szCs w:val="18"/>
                <w:lang w:val="fr-FR" w:eastAsia="ja-JP"/>
              </w:rPr>
              <w:t>Services de mise à jour Windows Server (WSUS).</w:t>
            </w:r>
            <w:r w:rsidRPr="00A72BF5">
              <w:rPr>
                <w:spacing w:val="-4"/>
                <w:lang w:val="fr-FR"/>
              </w:rPr>
              <w:t xml:space="preserve"> </w:t>
            </w:r>
            <w:r w:rsidRPr="00A72BF5">
              <w:rPr>
                <w:rFonts w:ascii="Tahoma" w:hAnsi="Tahoma" w:cs="Tahoma"/>
                <w:spacing w:val="-4"/>
                <w:sz w:val="18"/>
                <w:lang w:val="fr-FR"/>
              </w:rPr>
              <w:t>Le logiciel contient le logiciel WSUS. WSUS fait partie intégrante de Windows. Les termes du contrat de licence pour Windows s’appliquent à l’utilisation du logiciel WSUS.</w:t>
            </w:r>
          </w:p>
          <w:p w:rsidR="002F483C" w:rsidRDefault="002F483C">
            <w:pPr>
              <w:spacing w:before="120" w:after="150" w:line="240" w:lineRule="exact"/>
              <w:ind w:left="360"/>
              <w:rPr>
                <w:rFonts w:ascii="Tahoma" w:hAnsi="Tahoma" w:cs="Tahoma"/>
                <w:sz w:val="18"/>
                <w:szCs w:val="18"/>
                <w:lang w:val="fr-FR"/>
              </w:rPr>
            </w:pPr>
            <w:r>
              <w:rPr>
                <w:rFonts w:ascii="Tahoma" w:hAnsi="Tahoma" w:cs="Tahoma"/>
                <w:b/>
                <w:sz w:val="18"/>
                <w:lang w:val="fr-FR"/>
              </w:rPr>
              <w:t>Pour</w:t>
            </w:r>
            <w:r>
              <w:rPr>
                <w:rFonts w:ascii="Tahoma" w:hAnsi="Tahoma" w:cs="Tahoma"/>
                <w:b/>
                <w:sz w:val="18"/>
                <w:szCs w:val="18"/>
                <w:lang w:val="fr-FR"/>
              </w:rPr>
              <w:t xml:space="preserve"> </w:t>
            </w:r>
            <w:r>
              <w:rPr>
                <w:rFonts w:ascii="Tahoma" w:hAnsi="Tahoma" w:cs="Tahoma"/>
                <w:b/>
                <w:sz w:val="18"/>
                <w:lang w:val="fr-FR"/>
              </w:rPr>
              <w:t>System Center Operations Manager 2007</w:t>
            </w:r>
            <w:r>
              <w:rPr>
                <w:rFonts w:ascii="Tahoma" w:hAnsi="Tahoma" w:cs="Tahoma"/>
                <w:b/>
                <w:sz w:val="18"/>
                <w:szCs w:val="18"/>
                <w:lang w:val="fr-FR"/>
              </w:rPr>
              <w:t xml:space="preserve"> et </w:t>
            </w:r>
            <w:r>
              <w:rPr>
                <w:rFonts w:ascii="Tahoma" w:hAnsi="Tahoma" w:cs="Tahoma"/>
                <w:b/>
                <w:sz w:val="18"/>
                <w:lang w:val="fr-FR"/>
              </w:rPr>
              <w:t>System Center Operations Manager 2007</w:t>
            </w:r>
            <w:r>
              <w:rPr>
                <w:rFonts w:ascii="Tahoma" w:hAnsi="Tahoma" w:cs="Tahoma"/>
                <w:b/>
                <w:sz w:val="18"/>
                <w:szCs w:val="18"/>
                <w:lang w:val="fr-FR"/>
              </w:rPr>
              <w:t xml:space="preserve"> et la technologie SQL Server 2005 :</w:t>
            </w:r>
          </w:p>
          <w:p w:rsidR="002F483C" w:rsidRDefault="002F483C">
            <w:pPr>
              <w:spacing w:before="120" w:after="150" w:line="240" w:lineRule="exact"/>
              <w:ind w:left="360"/>
              <w:rPr>
                <w:rFonts w:ascii="Tahoma" w:hAnsi="Tahoma" w:cs="Tahoma"/>
                <w:sz w:val="18"/>
                <w:lang w:val="fr-FR"/>
              </w:rPr>
            </w:pPr>
            <w:r>
              <w:rPr>
                <w:rFonts w:ascii="Tahoma" w:hAnsi="Tahoma" w:cs="Tahoma"/>
                <w:sz w:val="18"/>
                <w:lang w:val="fr-FR"/>
              </w:rPr>
              <w:t xml:space="preserve">Deux types de licences de gestion serveur (OML) sont disponibles : la licence Enterprise OML et la licence Standard OML. La licence SML inclut la licence Standard OML. </w:t>
            </w:r>
          </w:p>
          <w:p w:rsidR="002F483C" w:rsidRDefault="002F483C">
            <w:pPr>
              <w:spacing w:before="120" w:after="120"/>
              <w:ind w:left="360"/>
              <w:rPr>
                <w:rFonts w:ascii="Tahoma" w:hAnsi="Tahoma" w:cs="Tahoma"/>
                <w:sz w:val="18"/>
                <w:szCs w:val="18"/>
                <w:lang w:val="fr-FR"/>
              </w:rPr>
            </w:pPr>
            <w:r>
              <w:rPr>
                <w:rFonts w:ascii="Tahoma" w:hAnsi="Tahoma" w:cs="Tahoma"/>
                <w:sz w:val="18"/>
                <w:szCs w:val="18"/>
                <w:lang w:val="fr-FR"/>
              </w:rPr>
              <w:t>Une licence de gestion Enterprise OML autorise la gestion par des instances du logiciel serveur de l’ensemble des utilitaires de systèmes d’exploitation, charges de travail de services et applications sur le dispositif auquel elle est attribuée.</w:t>
            </w:r>
          </w:p>
          <w:p w:rsidR="002F483C" w:rsidRDefault="002F483C">
            <w:pPr>
              <w:spacing w:before="120" w:after="120"/>
              <w:ind w:left="360"/>
              <w:rPr>
                <w:rFonts w:ascii="Tahoma" w:hAnsi="Tahoma" w:cs="Tahoma"/>
                <w:sz w:val="18"/>
                <w:szCs w:val="18"/>
                <w:lang w:val="fr-FR"/>
              </w:rPr>
            </w:pPr>
            <w:r>
              <w:rPr>
                <w:rFonts w:ascii="Tahoma" w:hAnsi="Tahoma" w:cs="Tahoma"/>
                <w:sz w:val="18"/>
                <w:szCs w:val="18"/>
                <w:lang w:val="fr-FR"/>
              </w:rPr>
              <w:t>Des licences de gestion Standard OML et Standard SML n’autorisent la gestion par des instances du logiciel serveur que des charges de travail des systèmes d’exploitation de base sur le dispositif auquel elles sont attribuées. Les charges de travail des systèmes d’exploitation de base impliquent :</w:t>
            </w:r>
          </w:p>
          <w:p w:rsidR="002F483C" w:rsidRDefault="002F483C" w:rsidP="00F93BD0">
            <w:pPr>
              <w:numPr>
                <w:ilvl w:val="0"/>
                <w:numId w:val="47"/>
              </w:numPr>
              <w:spacing w:before="120" w:after="120"/>
              <w:rPr>
                <w:rFonts w:ascii="Tahoma" w:hAnsi="Tahoma" w:cs="Tahoma"/>
                <w:sz w:val="18"/>
                <w:szCs w:val="18"/>
                <w:lang w:val="fr-FR"/>
              </w:rPr>
            </w:pPr>
            <w:r>
              <w:rPr>
                <w:rFonts w:ascii="Tahoma" w:hAnsi="Tahoma" w:cs="Tahoma"/>
                <w:sz w:val="18"/>
                <w:szCs w:val="18"/>
                <w:lang w:val="fr-FR"/>
              </w:rPr>
              <w:t xml:space="preserve">les utilitaires de systèmes d’exploitation de base (gestionnaire de ressources du système, notification du changement de mot de passe, Baseline Security Analyzer, services de fiabilité et de disponibilité), </w:t>
            </w:r>
          </w:p>
          <w:p w:rsidR="002F483C" w:rsidRDefault="002F483C" w:rsidP="00F93BD0">
            <w:pPr>
              <w:numPr>
                <w:ilvl w:val="0"/>
                <w:numId w:val="47"/>
              </w:numPr>
              <w:spacing w:before="120" w:after="120"/>
              <w:rPr>
                <w:rFonts w:ascii="Tahoma" w:hAnsi="Tahoma" w:cs="Tahoma"/>
                <w:sz w:val="18"/>
                <w:szCs w:val="18"/>
                <w:lang w:val="fr-FR"/>
              </w:rPr>
            </w:pPr>
            <w:r>
              <w:rPr>
                <w:rFonts w:ascii="Tahoma" w:hAnsi="Tahoma" w:cs="Tahoma"/>
                <w:sz w:val="18"/>
                <w:szCs w:val="18"/>
                <w:lang w:val="fr-FR"/>
              </w:rPr>
              <w:t>les charges de travail des services de fichiers et d’impression (serveur d’impression, système de fichiers DFS, service de réplication de fichiers, système de fichiers du réseau, protocole FTP et Windows Sharepoint Services) et</w:t>
            </w:r>
          </w:p>
          <w:p w:rsidR="002F483C" w:rsidRDefault="002F483C" w:rsidP="00F93BD0">
            <w:pPr>
              <w:numPr>
                <w:ilvl w:val="0"/>
                <w:numId w:val="47"/>
              </w:numPr>
              <w:spacing w:before="120" w:after="120"/>
              <w:rPr>
                <w:rFonts w:ascii="Tahoma" w:hAnsi="Tahoma" w:cs="Tahoma"/>
                <w:spacing w:val="-2"/>
                <w:sz w:val="18"/>
                <w:szCs w:val="18"/>
                <w:lang w:val="fr-FR"/>
              </w:rPr>
            </w:pPr>
            <w:r>
              <w:rPr>
                <w:rFonts w:ascii="Tahoma" w:hAnsi="Tahoma" w:cs="Tahoma"/>
                <w:spacing w:val="-2"/>
                <w:sz w:val="18"/>
                <w:szCs w:val="18"/>
                <w:lang w:val="fr-FR"/>
              </w:rPr>
              <w:t xml:space="preserve">les charges de travail des services de mise en réseau (service DNS, protocole DHCP et service WINS). </w:t>
            </w:r>
          </w:p>
          <w:p w:rsidR="002F483C" w:rsidRDefault="002F483C">
            <w:pPr>
              <w:pStyle w:val="Heading4nobold"/>
              <w:ind w:left="18" w:hanging="11"/>
              <w:rPr>
                <w:rFonts w:ascii="Tahoma" w:hAnsi="Tahoma"/>
                <w:szCs w:val="20"/>
                <w:lang w:val="fr-FR"/>
              </w:rPr>
            </w:pPr>
            <w:r>
              <w:rPr>
                <w:rFonts w:ascii="Tahoma" w:hAnsi="Tahoma"/>
                <w:lang w:val="fr-FR"/>
              </w:rPr>
              <w:t xml:space="preserve">Microsoft peut étendre la liste des charges de travail des systèmes d’exploitation de base en publiant des mises à jour à l’adresse </w:t>
            </w:r>
            <w:hyperlink r:id="rId75" w:history="1">
              <w:r>
                <w:rPr>
                  <w:rStyle w:val="Lienhypertexte"/>
                  <w:lang w:val="fr-FR"/>
                </w:rPr>
                <w:t>http://go.microsoft.com/?linkid=4426611</w:t>
              </w:r>
            </w:hyperlink>
            <w:r>
              <w:rPr>
                <w:rFonts w:ascii="Tahoma" w:hAnsi="Tahoma"/>
                <w:lang w:val="fr-FR"/>
              </w:rPr>
              <w:t>.</w:t>
            </w:r>
          </w:p>
          <w:p w:rsidR="002F483C" w:rsidRDefault="002F483C">
            <w:pPr>
              <w:spacing w:before="120" w:after="150" w:line="240" w:lineRule="exact"/>
              <w:ind w:left="360"/>
              <w:rPr>
                <w:rFonts w:ascii="Tahoma" w:hAnsi="Tahoma" w:cs="Tahoma"/>
                <w:b/>
                <w:sz w:val="18"/>
                <w:lang w:val="fr-FR"/>
              </w:rPr>
            </w:pPr>
            <w:r>
              <w:rPr>
                <w:rFonts w:ascii="Tahoma" w:hAnsi="Tahoma" w:cs="Tahoma"/>
                <w:b/>
                <w:sz w:val="18"/>
                <w:lang w:val="fr-FR"/>
              </w:rPr>
              <w:t xml:space="preserve">Pour Microsoft SMS 2003 R2 et Microsoft SMS 2003 R2 et technologie SQL Server 2005 : </w:t>
            </w:r>
          </w:p>
          <w:p w:rsidR="00A72BF5" w:rsidRPr="00A72BF5" w:rsidRDefault="002F483C" w:rsidP="00A72BF5">
            <w:pPr>
              <w:spacing w:before="120" w:after="120"/>
              <w:ind w:left="357"/>
              <w:rPr>
                <w:rFonts w:ascii="Tahoma" w:hAnsi="Tahoma"/>
              </w:rPr>
            </w:pPr>
            <w:r>
              <w:rPr>
                <w:rFonts w:ascii="Tahoma" w:hAnsi="Tahoma" w:cs="Tahoma"/>
                <w:sz w:val="18"/>
                <w:lang w:val="fr-FR"/>
              </w:rPr>
              <w:t>Il existe deux types de licence Configuration Management License (CML) : Client et Server. Le type de licence requis pour un dispositif dépend généralement du type de logiciel de système d’exploitation exécuté sur le dispositif. Les dispositifs exécutant des systèmes d’exploitation serveur nécessitent des licences Server Configuration Management License (SCML)</w:t>
            </w:r>
            <w:r>
              <w:rPr>
                <w:rFonts w:ascii="Tahoma" w:hAnsi="Tahoma" w:cs="Tahoma"/>
                <w:b/>
                <w:sz w:val="18"/>
                <w:lang w:val="fr-FR"/>
              </w:rPr>
              <w:t xml:space="preserve">. </w:t>
            </w:r>
            <w:r>
              <w:rPr>
                <w:rFonts w:ascii="Tahoma" w:hAnsi="Tahoma" w:cs="Tahoma"/>
                <w:sz w:val="18"/>
                <w:lang w:val="fr-FR"/>
              </w:rPr>
              <w:t>Tous les autres dispositifs nécessitent des licences Client Configuration Management License (CCML).</w:t>
            </w:r>
            <w:r w:rsidR="000C0743">
              <w:rPr>
                <w:rFonts w:ascii="Tahoma" w:hAnsi="Tahoma"/>
              </w:rPr>
              <w:t xml:space="preserve"> </w:t>
            </w:r>
            <w:r w:rsidR="00A72BF5">
              <w:rPr>
                <w:rFonts w:ascii="Tahoma" w:hAnsi="Tahoma"/>
                <w:noProof/>
                <w:snapToGrid/>
                <w:lang w:eastAsia="zh-CN"/>
              </w:rPr>
            </w:r>
            <w:r w:rsidR="00A72BF5" w:rsidRPr="00A72BF5">
              <w:rPr>
                <w:rFonts w:ascii="Tahoma" w:hAnsi="Tahoma"/>
              </w:rPr>
              <w:pict>
                <v:rect id="_x0000_s1099" style="width:332.3pt;height:3.05pt;mso-position-horizontal-relative:char;mso-position-vertical-relative:line" fillcolor="#58572b" strokecolor="#58572b">
                  <w10:wrap type="none"/>
                  <w10:anchorlock/>
                </v:rect>
              </w:pict>
            </w:r>
          </w:p>
        </w:tc>
      </w:tr>
    </w:tbl>
    <w:p w:rsidR="002F483C" w:rsidRDefault="002F483C">
      <w:pPr>
        <w:pStyle w:val="endofTOC"/>
        <w:rPr>
          <w:rFonts w:ascii="Tahoma" w:hAnsi="Tahoma" w:cs="Tahoma"/>
          <w:lang w:val="fr-FR"/>
        </w:rPr>
        <w:sectPr w:rsidR="002F483C">
          <w:headerReference w:type="default" r:id="rId76"/>
          <w:type w:val="continuous"/>
          <w:pgSz w:w="12240" w:h="15840" w:code="1"/>
          <w:pgMar w:top="1224" w:right="1440" w:bottom="1080" w:left="1440" w:header="720" w:footer="720" w:gutter="0"/>
          <w:cols w:space="720"/>
          <w:docGrid w:linePitch="360"/>
        </w:sectPr>
      </w:pPr>
    </w:p>
    <w:p w:rsidR="002F483C" w:rsidRDefault="002F483C">
      <w:pPr>
        <w:pStyle w:val="endofTOC"/>
        <w:rPr>
          <w:rFonts w:ascii="Tahoma" w:hAnsi="Tahoma" w:cs="Tahoma"/>
          <w:lang w:val="fr-FR"/>
        </w:rPr>
      </w:pPr>
    </w:p>
    <w:p w:rsidR="002F483C" w:rsidRDefault="002F483C">
      <w:pPr>
        <w:pStyle w:val="endofTOC"/>
        <w:rPr>
          <w:rFonts w:ascii="Tahoma" w:hAnsi="Tahoma" w:cs="Tahoma"/>
          <w:lang w:val="fr-FR"/>
        </w:rPr>
      </w:pPr>
      <w:r>
        <w:rPr>
          <w:rFonts w:ascii="Tahoma" w:hAnsi="Tahoma" w:cs="Tahoma"/>
          <w:lang w:val="fr-FR"/>
        </w:rPr>
        <w:br w:type="page"/>
      </w: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374"/>
          <w:tblHeader/>
        </w:trPr>
        <w:tc>
          <w:tcPr>
            <w:tcW w:w="9360" w:type="dxa"/>
            <w:tcBorders>
              <w:top w:val="single" w:sz="12" w:space="0" w:color="600019"/>
              <w:left w:val="single" w:sz="12" w:space="0" w:color="600019"/>
              <w:bottom w:val="single" w:sz="12" w:space="0" w:color="600019"/>
              <w:right w:val="single" w:sz="12" w:space="0" w:color="600019"/>
            </w:tcBorders>
            <w:shd w:val="clear" w:color="auto" w:fill="600019"/>
            <w:tcMar>
              <w:top w:w="0" w:type="dxa"/>
              <w:bottom w:w="0" w:type="dxa"/>
            </w:tcMar>
            <w:vAlign w:val="center"/>
          </w:tcPr>
          <w:p w:rsidR="002F483C" w:rsidRDefault="002F483C">
            <w:pPr>
              <w:pStyle w:val="Titre1"/>
              <w:rPr>
                <w:rFonts w:ascii="Tahoma" w:hAnsi="Tahoma" w:cs="Tahoma"/>
                <w:color w:val="auto"/>
                <w:lang w:val="fr-FR"/>
              </w:rPr>
            </w:pPr>
            <w:bookmarkStart w:id="65" w:name="_Hlt101245363"/>
            <w:bookmarkStart w:id="66" w:name="_Hlt101245403"/>
            <w:bookmarkStart w:id="67" w:name="_Hlt101251614"/>
            <w:bookmarkStart w:id="68" w:name="_Hlt101252118"/>
            <w:bookmarkStart w:id="69" w:name="_Hlt101252138"/>
            <w:bookmarkStart w:id="70" w:name="_Hlt101245416"/>
            <w:bookmarkStart w:id="71" w:name="ServersSpecialtyServers"/>
            <w:bookmarkStart w:id="72" w:name="_Toc102544372"/>
            <w:bookmarkStart w:id="73" w:name="_Toc150966701"/>
            <w:r>
              <w:rPr>
                <w:rFonts w:ascii="Tahoma" w:hAnsi="Tahoma" w:cs="Tahoma"/>
                <w:color w:val="auto"/>
                <w:lang w:val="fr-FR"/>
              </w:rPr>
              <w:t>Serveurs Microsoft – Serveurs spéciaux</w:t>
            </w:r>
            <w:bookmarkEnd w:id="65"/>
            <w:bookmarkEnd w:id="66"/>
            <w:bookmarkEnd w:id="67"/>
            <w:bookmarkEnd w:id="68"/>
            <w:bookmarkEnd w:id="69"/>
            <w:bookmarkEnd w:id="70"/>
            <w:bookmarkEnd w:id="71"/>
            <w:bookmarkEnd w:id="72"/>
            <w:bookmarkEnd w:id="73"/>
          </w:p>
        </w:tc>
      </w:tr>
      <w:tr w:rsidR="002F483C">
        <w:trPr>
          <w:trHeight w:hRule="exact" w:val="72"/>
        </w:trPr>
        <w:tc>
          <w:tcPr>
            <w:tcW w:w="9360" w:type="dxa"/>
            <w:tcBorders>
              <w:top w:val="single" w:sz="12" w:space="0" w:color="600019"/>
              <w:left w:val="single" w:sz="12" w:space="0" w:color="FFFFFF"/>
              <w:bottom w:val="single" w:sz="12" w:space="0" w:color="FFFFFF"/>
              <w:right w:val="single" w:sz="12" w:space="0" w:color="FFFFFF"/>
            </w:tcBorders>
            <w:tcMar>
              <w:top w:w="0" w:type="dxa"/>
              <w:bottom w:w="0" w:type="dxa"/>
            </w:tcMar>
            <w:vAlign w:val="center"/>
          </w:tcPr>
          <w:p w:rsidR="002F483C" w:rsidRDefault="002F483C">
            <w:pPr>
              <w:spacing w:afterLines="60"/>
              <w:jc w:val="right"/>
              <w:rPr>
                <w:rFonts w:ascii="Tahoma" w:hAnsi="Tahoma" w:cs="Tahoma"/>
                <w:lang w:val="fr-FR"/>
              </w:rPr>
            </w:pPr>
          </w:p>
        </w:tc>
      </w:tr>
      <w:tr w:rsidR="002F483C">
        <w:trPr>
          <w:trHeight w:hRule="exact" w:val="288"/>
        </w:trPr>
        <w:tc>
          <w:tcPr>
            <w:tcW w:w="9360" w:type="dxa"/>
            <w:tcBorders>
              <w:top w:val="single" w:sz="12" w:space="0" w:color="FFFFFF"/>
              <w:left w:val="single" w:sz="12" w:space="0" w:color="999999"/>
              <w:bottom w:val="single" w:sz="12" w:space="0" w:color="999999"/>
              <w:right w:val="single" w:sz="12" w:space="0" w:color="999999"/>
            </w:tcBorders>
            <w:shd w:val="clear" w:color="auto" w:fill="999999"/>
            <w:tcMar>
              <w:top w:w="0" w:type="dxa"/>
              <w:bottom w:w="0" w:type="dxa"/>
            </w:tcMar>
            <w:vAlign w:val="center"/>
          </w:tcPr>
          <w:p w:rsidR="002F483C" w:rsidRDefault="002F483C">
            <w:pPr>
              <w:pStyle w:val="Heading1b"/>
              <w:rPr>
                <w:rFonts w:ascii="Tahoma" w:hAnsi="Tahoma" w:cs="Tahoma"/>
                <w:lang w:val="fr-FR"/>
              </w:rPr>
            </w:pPr>
            <w:r>
              <w:rPr>
                <w:rFonts w:ascii="Tahoma" w:hAnsi="Tahoma" w:cs="Tahoma"/>
                <w:lang w:val="fr-FR"/>
              </w:rPr>
              <w:t>Modèle de licence : licence serveur</w:t>
            </w:r>
          </w:p>
        </w:tc>
      </w:tr>
      <w:tr w:rsidR="002F483C">
        <w:trPr>
          <w:trHeight w:val="760"/>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pPr>
              <w:pStyle w:val="subhead"/>
              <w:tabs>
                <w:tab w:val="right" w:pos="9130"/>
              </w:tabs>
              <w:spacing w:before="20" w:after="0"/>
              <w:rPr>
                <w:rStyle w:val="subheaditalic"/>
                <w:i w:val="0"/>
                <w:iCs w:val="0"/>
                <w:color w:val="auto"/>
                <w:sz w:val="18"/>
                <w:szCs w:val="18"/>
                <w:lang w:val="fr-FR"/>
              </w:rPr>
            </w:pPr>
            <w:r>
              <w:rPr>
                <w:rFonts w:ascii="Tahoma" w:hAnsi="Tahoma" w:cs="Tahoma"/>
                <w:color w:val="auto"/>
                <w:sz w:val="18"/>
                <w:szCs w:val="18"/>
                <w:lang w:val="fr-FR"/>
              </w:rPr>
              <w:t xml:space="preserve">Cette section traite des produits répertoriés ci-après </w:t>
            </w:r>
            <w:r>
              <w:rPr>
                <w:rFonts w:ascii="Tahoma" w:hAnsi="Tahoma" w:cs="Tahoma"/>
                <w:i/>
                <w:color w:val="auto"/>
                <w:sz w:val="18"/>
                <w:szCs w:val="18"/>
                <w:lang w:val="fr-FR"/>
              </w:rPr>
              <w:t>(</w:t>
            </w:r>
            <w:r>
              <w:rPr>
                <w:rFonts w:ascii="Tahoma" w:hAnsi="Tahoma" w:cs="Tahoma"/>
                <w:i/>
                <w:iCs/>
                <w:color w:val="auto"/>
                <w:sz w:val="18"/>
                <w:szCs w:val="18"/>
                <w:lang w:val="fr-FR"/>
              </w:rPr>
              <w:t>pour les produits signalés par un astérisque, consultez également le paragraphe B)</w:t>
            </w:r>
            <w:r>
              <w:rPr>
                <w:rFonts w:ascii="Tahoma" w:hAnsi="Tahoma" w:cs="Tahoma"/>
                <w:color w:val="auto"/>
                <w:sz w:val="18"/>
                <w:szCs w:val="18"/>
                <w:lang w:val="fr-FR"/>
              </w:rPr>
              <w:t xml:space="preserve">. Elle s’applique également aux produits ajoutés à ce modèle de licence dans la Liste des produits. </w:t>
            </w:r>
          </w:p>
        </w:tc>
      </w:tr>
    </w:tbl>
    <w:p w:rsidR="002F483C" w:rsidRDefault="002F483C">
      <w:pPr>
        <w:pStyle w:val="productlist"/>
        <w:rPr>
          <w:rFonts w:ascii="Tahoma" w:hAnsi="Tahoma" w:cs="Tahoma"/>
          <w:lang w:val="fr-FR"/>
        </w:rPr>
        <w:sectPr w:rsidR="002F483C">
          <w:headerReference w:type="default" r:id="rId77"/>
          <w:type w:val="continuous"/>
          <w:pgSz w:w="12240" w:h="15840" w:code="1"/>
          <w:pgMar w:top="1224" w:right="1440" w:bottom="1080" w:left="1440" w:header="720" w:footer="720" w:gutter="0"/>
          <w:cols w:space="720"/>
          <w:docGrid w:linePitch="360"/>
        </w:sectPr>
      </w:pPr>
    </w:p>
    <w:p w:rsidR="002F483C" w:rsidRDefault="002F483C" w:rsidP="00F93BD0">
      <w:pPr>
        <w:pStyle w:val="productlist"/>
        <w:numPr>
          <w:ilvl w:val="0"/>
          <w:numId w:val="63"/>
        </w:numPr>
        <w:spacing w:after="60" w:line="240" w:lineRule="auto"/>
        <w:rPr>
          <w:rFonts w:ascii="Tahoma" w:hAnsi="Tahoma" w:cs="Tahoma"/>
          <w:lang w:val="fr-FR"/>
        </w:rPr>
      </w:pPr>
      <w:r>
        <w:rPr>
          <w:rFonts w:ascii="Tahoma" w:hAnsi="Tahoma" w:cs="Tahoma"/>
        </w:rPr>
        <w:lastRenderedPageBreak/>
        <w:t>Compute Cluster Pack</w:t>
      </w:r>
    </w:p>
    <w:p w:rsidR="002F483C" w:rsidRDefault="002F483C" w:rsidP="00F93BD0">
      <w:pPr>
        <w:pStyle w:val="productlist"/>
        <w:numPr>
          <w:ilvl w:val="0"/>
          <w:numId w:val="63"/>
        </w:numPr>
        <w:spacing w:after="60" w:line="240" w:lineRule="auto"/>
        <w:rPr>
          <w:rFonts w:ascii="Tahoma" w:hAnsi="Tahoma" w:cs="Tahoma"/>
        </w:rPr>
      </w:pPr>
      <w:r>
        <w:rPr>
          <w:rFonts w:ascii="Tahoma" w:hAnsi="Tahoma" w:cs="Tahoma"/>
        </w:rPr>
        <w:t>Connected Services Framework SBE Server Billing 3.0</w:t>
      </w:r>
    </w:p>
    <w:p w:rsidR="002F483C" w:rsidRDefault="002F483C" w:rsidP="00F93BD0">
      <w:pPr>
        <w:pStyle w:val="productlist"/>
        <w:numPr>
          <w:ilvl w:val="0"/>
          <w:numId w:val="63"/>
        </w:numPr>
        <w:spacing w:after="60" w:line="240" w:lineRule="auto"/>
        <w:rPr>
          <w:rFonts w:ascii="Tahoma" w:hAnsi="Tahoma" w:cs="Tahoma"/>
        </w:rPr>
      </w:pPr>
      <w:r>
        <w:rPr>
          <w:rFonts w:ascii="Tahoma" w:hAnsi="Tahoma" w:cs="Tahoma"/>
        </w:rPr>
        <w:t>Connected Services Framework SBE Server Order Handling 3.0</w:t>
      </w:r>
    </w:p>
    <w:p w:rsidR="002F483C" w:rsidRDefault="002F483C" w:rsidP="00F93BD0">
      <w:pPr>
        <w:pStyle w:val="productlist"/>
        <w:numPr>
          <w:ilvl w:val="0"/>
          <w:numId w:val="63"/>
        </w:numPr>
        <w:spacing w:after="60" w:line="240" w:lineRule="auto"/>
        <w:rPr>
          <w:rStyle w:val="tw4winMark"/>
          <w:rFonts w:ascii="Tahoma" w:hAnsi="Tahoma" w:cs="Tahoma"/>
          <w:vanish w:val="0"/>
          <w:color w:val="auto"/>
          <w:vertAlign w:val="baseline"/>
        </w:rPr>
      </w:pPr>
      <w:r>
        <w:rPr>
          <w:rFonts w:ascii="Tahoma" w:hAnsi="Tahoma" w:cs="Tahoma"/>
          <w:szCs w:val="24"/>
          <w:lang w:val="en-GB"/>
        </w:rPr>
        <w:t xml:space="preserve">Identity </w:t>
      </w:r>
      <w:r>
        <w:rPr>
          <w:rFonts w:ascii="Tahoma" w:hAnsi="Tahoma"/>
        </w:rPr>
        <w:t>Lifecycle Manager 2007</w:t>
      </w:r>
      <w:r>
        <w:rPr>
          <w:rFonts w:ascii="Tahoma" w:hAnsi="Tahoma" w:cs="Tahoma"/>
          <w:szCs w:val="24"/>
          <w:lang w:val="en-GB"/>
        </w:rPr>
        <w:t xml:space="preserve"> – Édition Windows Live*</w:t>
      </w:r>
    </w:p>
    <w:p w:rsidR="002F483C" w:rsidRDefault="002F483C" w:rsidP="00F93BD0">
      <w:pPr>
        <w:pStyle w:val="productlist"/>
        <w:numPr>
          <w:ilvl w:val="0"/>
          <w:numId w:val="63"/>
        </w:numPr>
        <w:spacing w:after="60" w:line="240" w:lineRule="auto"/>
        <w:rPr>
          <w:rFonts w:ascii="Tahoma" w:hAnsi="Tahoma" w:cs="Tahoma"/>
          <w:lang w:val="fr-FR"/>
        </w:rPr>
      </w:pPr>
      <w:r>
        <w:rPr>
          <w:rFonts w:ascii="Tahoma" w:hAnsi="Tahoma" w:cs="Tahoma"/>
          <w:lang w:val="fr-FR"/>
        </w:rPr>
        <w:t xml:space="preserve">Microsoft Services pour Netware 5.03* </w:t>
      </w:r>
    </w:p>
    <w:p w:rsidR="002F483C" w:rsidRDefault="002F483C" w:rsidP="00F93BD0">
      <w:pPr>
        <w:pStyle w:val="productlist"/>
        <w:numPr>
          <w:ilvl w:val="0"/>
          <w:numId w:val="63"/>
        </w:numPr>
        <w:spacing w:after="60" w:line="240" w:lineRule="auto"/>
        <w:rPr>
          <w:rFonts w:ascii="Tahoma" w:hAnsi="Tahoma" w:cs="Tahoma"/>
          <w:szCs w:val="24"/>
          <w:lang w:val="fr-FR"/>
        </w:rPr>
      </w:pPr>
      <w:r>
        <w:rPr>
          <w:rFonts w:ascii="Tahoma" w:hAnsi="Tahoma" w:cs="Tahoma"/>
          <w:szCs w:val="24"/>
          <w:lang w:val="fr-FR"/>
        </w:rPr>
        <w:t>Office Forms Server 2007 pour les sites Internet</w:t>
      </w:r>
    </w:p>
    <w:p w:rsidR="002F483C" w:rsidRDefault="002F483C" w:rsidP="00F93BD0">
      <w:pPr>
        <w:pStyle w:val="productlist"/>
        <w:numPr>
          <w:ilvl w:val="0"/>
          <w:numId w:val="63"/>
        </w:numPr>
        <w:spacing w:after="60" w:line="240" w:lineRule="auto"/>
        <w:rPr>
          <w:rFonts w:ascii="Tahoma" w:hAnsi="Tahoma" w:cs="Tahoma"/>
          <w:szCs w:val="24"/>
        </w:rPr>
      </w:pPr>
      <w:r>
        <w:rPr>
          <w:rFonts w:ascii="Tahoma" w:hAnsi="Tahoma" w:cs="Tahoma"/>
          <w:szCs w:val="24"/>
        </w:rPr>
        <w:t>Office Groove Server 2007</w:t>
      </w:r>
    </w:p>
    <w:p w:rsidR="002F483C" w:rsidRDefault="002F483C" w:rsidP="00F93BD0">
      <w:pPr>
        <w:pStyle w:val="productlist"/>
        <w:numPr>
          <w:ilvl w:val="0"/>
          <w:numId w:val="63"/>
        </w:numPr>
        <w:spacing w:after="60" w:line="240" w:lineRule="auto"/>
        <w:rPr>
          <w:rFonts w:ascii="Tahoma" w:hAnsi="Tahoma" w:cs="Tahoma"/>
          <w:szCs w:val="24"/>
          <w:lang w:val="fr-FR"/>
        </w:rPr>
      </w:pPr>
      <w:r>
        <w:rPr>
          <w:rFonts w:ascii="Tahoma" w:hAnsi="Tahoma" w:cs="Tahoma"/>
          <w:szCs w:val="24"/>
          <w:lang w:val="fr-FR"/>
        </w:rPr>
        <w:t>Office SharePoint Server 2007 pour les sites Internet*</w:t>
      </w:r>
    </w:p>
    <w:p w:rsidR="002F483C" w:rsidRDefault="002F483C" w:rsidP="00F93BD0">
      <w:pPr>
        <w:pStyle w:val="productlist"/>
        <w:numPr>
          <w:ilvl w:val="0"/>
          <w:numId w:val="63"/>
        </w:numPr>
        <w:spacing w:after="60" w:line="240" w:lineRule="auto"/>
        <w:rPr>
          <w:rFonts w:ascii="Tahoma" w:hAnsi="Tahoma" w:cs="Tahoma"/>
          <w:szCs w:val="24"/>
          <w:lang w:val="fr-FR"/>
        </w:rPr>
      </w:pPr>
      <w:r>
        <w:rPr>
          <w:rFonts w:ascii="Tahoma" w:hAnsi="Tahoma" w:cs="Tahoma"/>
          <w:szCs w:val="24"/>
          <w:lang w:val="fr-FR"/>
        </w:rPr>
        <w:lastRenderedPageBreak/>
        <w:t>Office SharePoint Server 2007 pour les Éditions Search Standard et Enterprise</w:t>
      </w:r>
    </w:p>
    <w:p w:rsidR="002F483C" w:rsidRDefault="002F483C" w:rsidP="00F93BD0">
      <w:pPr>
        <w:pStyle w:val="productlist"/>
        <w:numPr>
          <w:ilvl w:val="0"/>
          <w:numId w:val="63"/>
        </w:numPr>
        <w:spacing w:after="60" w:line="240" w:lineRule="auto"/>
        <w:rPr>
          <w:rFonts w:ascii="Tahoma" w:hAnsi="Tahoma" w:cs="Tahoma"/>
          <w:lang w:val="fr-FR"/>
        </w:rPr>
      </w:pPr>
      <w:r>
        <w:rPr>
          <w:rFonts w:ascii="Tahoma" w:hAnsi="Tahoma"/>
          <w:lang w:val="fr-FR"/>
        </w:rPr>
        <w:t>Office SharePoint Server 2007 pour Search (Édition Standard) et technologie SQL Server 2005</w:t>
      </w:r>
    </w:p>
    <w:p w:rsidR="002F483C" w:rsidRDefault="002F483C" w:rsidP="00F93BD0">
      <w:pPr>
        <w:pStyle w:val="productlist"/>
        <w:numPr>
          <w:ilvl w:val="0"/>
          <w:numId w:val="63"/>
        </w:numPr>
        <w:spacing w:after="60" w:line="240" w:lineRule="auto"/>
        <w:rPr>
          <w:rFonts w:ascii="Tahoma" w:hAnsi="Tahoma" w:cs="Tahoma"/>
          <w:lang w:val="fr-FR"/>
        </w:rPr>
      </w:pPr>
      <w:r>
        <w:rPr>
          <w:rFonts w:ascii="Tahoma" w:hAnsi="Tahoma" w:cs="Tahoma"/>
          <w:lang w:val="fr-FR"/>
        </w:rPr>
        <w:t>System Center Reporting Manager 2006</w:t>
      </w:r>
    </w:p>
    <w:p w:rsidR="002F483C" w:rsidRDefault="002F483C" w:rsidP="00F93BD0">
      <w:pPr>
        <w:pStyle w:val="productlist"/>
        <w:numPr>
          <w:ilvl w:val="0"/>
          <w:numId w:val="63"/>
        </w:numPr>
        <w:spacing w:after="60" w:line="240" w:lineRule="auto"/>
        <w:rPr>
          <w:rFonts w:ascii="Tahoma" w:hAnsi="Tahoma" w:cs="Tahoma"/>
          <w:lang w:val="fr-FR"/>
        </w:rPr>
      </w:pPr>
      <w:r>
        <w:rPr>
          <w:rFonts w:ascii="Tahoma" w:hAnsi="Tahoma" w:cs="Tahoma"/>
          <w:lang w:val="fr-FR"/>
        </w:rPr>
        <w:t>Virtual Server 2005 R2 Éditions Standard et Enterprise</w:t>
      </w:r>
    </w:p>
    <w:p w:rsidR="002F483C" w:rsidRDefault="002F483C" w:rsidP="00F93BD0">
      <w:pPr>
        <w:pStyle w:val="productlist"/>
        <w:numPr>
          <w:ilvl w:val="0"/>
          <w:numId w:val="63"/>
        </w:numPr>
        <w:spacing w:after="60" w:line="240" w:lineRule="auto"/>
        <w:rPr>
          <w:rFonts w:ascii="Tahoma" w:hAnsi="Tahoma" w:cs="Tahoma"/>
        </w:rPr>
      </w:pPr>
      <w:r>
        <w:rPr>
          <w:rFonts w:ascii="Tahoma" w:hAnsi="Tahoma" w:cs="Tahoma"/>
        </w:rPr>
        <w:t>Windows Server 2003 Compute Cluster Edition*</w:t>
      </w:r>
    </w:p>
    <w:p w:rsidR="002F483C" w:rsidRDefault="002F483C" w:rsidP="00F93BD0">
      <w:pPr>
        <w:numPr>
          <w:ilvl w:val="0"/>
          <w:numId w:val="63"/>
        </w:numPr>
        <w:spacing w:after="160"/>
        <w:rPr>
          <w:rFonts w:ascii="Tahoma" w:hAnsi="Tahoma" w:cs="Tahoma"/>
          <w:sz w:val="18"/>
          <w:szCs w:val="18"/>
          <w:lang w:val="fr-FR"/>
        </w:rPr>
      </w:pPr>
      <w:r>
        <w:rPr>
          <w:rFonts w:ascii="Tahoma" w:hAnsi="Tahoma" w:cs="Tahoma"/>
          <w:sz w:val="18"/>
          <w:szCs w:val="18"/>
          <w:lang w:val="fr-FR"/>
        </w:rPr>
        <w:t>Windows Server 2003 Web Edition*</w:t>
      </w:r>
    </w:p>
    <w:p w:rsidR="002F483C" w:rsidRDefault="002F483C">
      <w:pPr>
        <w:spacing w:after="160"/>
        <w:ind w:left="835"/>
        <w:rPr>
          <w:rFonts w:ascii="Tahoma" w:hAnsi="Tahoma" w:cs="Tahoma"/>
          <w:sz w:val="18"/>
          <w:szCs w:val="18"/>
          <w:lang w:val="fr-FR"/>
        </w:rPr>
      </w:pPr>
    </w:p>
    <w:p w:rsidR="002F483C" w:rsidRDefault="002F483C">
      <w:pPr>
        <w:pStyle w:val="Titre2"/>
        <w:rPr>
          <w:rFonts w:ascii="Tahoma" w:hAnsi="Tahoma" w:cs="Tahoma"/>
          <w:color w:val="auto"/>
          <w:lang w:val="fr-FR"/>
        </w:rPr>
        <w:sectPr w:rsidR="002F483C">
          <w:type w:val="continuous"/>
          <w:pgSz w:w="12240" w:h="15840" w:code="1"/>
          <w:pgMar w:top="1224" w:right="1440" w:bottom="1080" w:left="1440" w:header="720" w:footer="720" w:gutter="0"/>
          <w:cols w:num="2" w:space="720"/>
          <w:docGrid w:linePitch="360"/>
        </w:sect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288"/>
        </w:trPr>
        <w:tc>
          <w:tcPr>
            <w:tcW w:w="9360" w:type="dxa"/>
            <w:tcBorders>
              <w:top w:val="single" w:sz="12" w:space="0" w:color="FFFFFF"/>
              <w:left w:val="single" w:sz="12" w:space="0" w:color="FFFFFF"/>
              <w:bottom w:val="single" w:sz="12" w:space="0" w:color="FFFFFF"/>
              <w:right w:val="single" w:sz="12" w:space="0" w:color="FFFFFF"/>
            </w:tcBorders>
            <w:shd w:val="clear" w:color="auto" w:fill="600019"/>
            <w:tcMar>
              <w:top w:w="0" w:type="dxa"/>
              <w:bottom w:w="0" w:type="dxa"/>
            </w:tcMar>
            <w:vAlign w:val="center"/>
          </w:tcPr>
          <w:p w:rsidR="002F483C" w:rsidRDefault="002F483C">
            <w:pPr>
              <w:pStyle w:val="Titre2"/>
              <w:rPr>
                <w:rFonts w:ascii="Tahoma" w:hAnsi="Tahoma" w:cs="Tahoma"/>
                <w:color w:val="auto"/>
                <w:lang w:val="fr-FR"/>
              </w:rPr>
            </w:pPr>
          </w:p>
        </w:tc>
      </w:tr>
      <w:tr w:rsidR="002F483C">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pPr>
              <w:pStyle w:val="Titre2"/>
              <w:spacing w:before="120" w:after="120"/>
              <w:ind w:left="144" w:hanging="245"/>
              <w:rPr>
                <w:rFonts w:ascii="Tahoma" w:hAnsi="Tahoma" w:cs="Tahoma"/>
                <w:color w:val="auto"/>
                <w:lang w:val="fr-FR"/>
              </w:rPr>
            </w:pPr>
            <w:r>
              <w:rPr>
                <w:rFonts w:ascii="Tahoma" w:hAnsi="Tahoma" w:cs="Tahoma"/>
                <w:noProof/>
                <w:color w:val="auto"/>
                <w:lang w:val="fr-FR"/>
              </w:rPr>
              <w:t xml:space="preserve">A. </w:t>
            </w:r>
            <w:r>
              <w:rPr>
                <w:rFonts w:ascii="Tahoma" w:hAnsi="Tahoma" w:cs="Tahoma"/>
                <w:color w:val="auto"/>
                <w:lang w:val="fr-FR"/>
              </w:rPr>
              <w:t>Conditions générales de licence. Vous disposez des droits ci-après pour chaque licence de logiciel acquise.</w:t>
            </w:r>
          </w:p>
          <w:p w:rsidR="002F483C" w:rsidRDefault="002F483C" w:rsidP="00F93BD0">
            <w:pPr>
              <w:numPr>
                <w:ilvl w:val="0"/>
                <w:numId w:val="39"/>
              </w:numPr>
              <w:spacing w:after="120"/>
              <w:rPr>
                <w:rFonts w:ascii="Tahoma" w:hAnsi="Tahoma" w:cs="Tahoma"/>
                <w:b/>
                <w:sz w:val="18"/>
                <w:szCs w:val="18"/>
                <w:lang w:val="fr-FR"/>
              </w:rPr>
            </w:pPr>
            <w:r>
              <w:rPr>
                <w:rFonts w:ascii="Tahoma" w:hAnsi="Tahoma" w:cs="Tahoma"/>
                <w:b/>
                <w:sz w:val="18"/>
                <w:szCs w:val="18"/>
                <w:lang w:val="fr-FR"/>
              </w:rPr>
              <w:t>Attribution de la licence au serveur.</w:t>
            </w:r>
          </w:p>
          <w:p w:rsidR="002F483C" w:rsidRDefault="002F483C" w:rsidP="00F93BD0">
            <w:pPr>
              <w:numPr>
                <w:ilvl w:val="1"/>
                <w:numId w:val="39"/>
              </w:numPr>
              <w:spacing w:after="120"/>
              <w:rPr>
                <w:rFonts w:ascii="Tahoma" w:hAnsi="Tahoma"/>
                <w:b/>
                <w:sz w:val="18"/>
                <w:szCs w:val="18"/>
                <w:lang w:val="fr-FR"/>
              </w:rPr>
            </w:pPr>
            <w:r>
              <w:rPr>
                <w:rFonts w:ascii="Tahoma" w:eastAsia="MS PGothic" w:hAnsi="Tahoma" w:cs="Tahoma"/>
                <w:iCs/>
                <w:sz w:val="18"/>
                <w:szCs w:val="18"/>
                <w:lang w:val="fr-FR" w:eastAsia="ja-JP"/>
              </w:rPr>
              <w:t xml:space="preserve">Avant d’exécuter une instance du logiciel serveur concédé sous licence, vous devez attribuer cette licence à l’un de vos serveurs. Ce serveur est le serveur concédé sous licence pour cette licence spécifique. </w:t>
            </w:r>
            <w:r>
              <w:rPr>
                <w:rFonts w:ascii="Tahoma" w:eastAsia="MS PGothic" w:hAnsi="Tahoma" w:cs="Tahoma"/>
                <w:iCs/>
                <w:sz w:val="18"/>
                <w:szCs w:val="18"/>
                <w:lang w:val="fr-FR" w:eastAsia="ja-JP"/>
              </w:rPr>
              <w:br/>
              <w:t xml:space="preserve">Vous pouvez attribuer d’autres licences de logiciel à ce serveur, mais vous n’êtes pas autorisé à attribuer la même licence à plusieurs serveurs. Une partition matérielle ou lame est considérée comme un </w:t>
            </w:r>
            <w:r>
              <w:rPr>
                <w:rFonts w:ascii="Tahoma" w:eastAsia="MS PGothic" w:hAnsi="Tahoma" w:cs="Tahoma"/>
                <w:iCs/>
                <w:sz w:val="18"/>
                <w:szCs w:val="18"/>
                <w:lang w:val="fr-FR" w:eastAsia="ja-JP"/>
              </w:rPr>
              <w:br/>
              <w:t>serveur distinct</w:t>
            </w:r>
            <w:r>
              <w:rPr>
                <w:rFonts w:ascii="Tahoma" w:hAnsi="Tahoma"/>
                <w:sz w:val="18"/>
                <w:szCs w:val="18"/>
                <w:lang w:val="fr-FR"/>
              </w:rPr>
              <w:t>.</w:t>
            </w:r>
          </w:p>
          <w:p w:rsidR="002F483C" w:rsidRDefault="002F483C" w:rsidP="00F93BD0">
            <w:pPr>
              <w:numPr>
                <w:ilvl w:val="1"/>
                <w:numId w:val="39"/>
              </w:numPr>
              <w:spacing w:after="120"/>
              <w:rPr>
                <w:rFonts w:ascii="Tahoma" w:eastAsia="MS PGothic" w:hAnsi="Tahoma" w:cs="Tahoma"/>
                <w:iCs/>
                <w:sz w:val="18"/>
                <w:szCs w:val="18"/>
                <w:lang w:val="fr-FR" w:eastAsia="ja-JP"/>
              </w:rPr>
            </w:pPr>
            <w:r>
              <w:rPr>
                <w:rFonts w:ascii="Tahoma" w:eastAsia="MS PGothic" w:hAnsi="Tahoma" w:cs="Tahoma"/>
                <w:iCs/>
                <w:sz w:val="18"/>
                <w:szCs w:val="18"/>
                <w:lang w:val="fr-FR" w:eastAsia="ja-JP"/>
              </w:rPr>
              <w:t>Vous êtes autorisé à réattribuer une licence de logiciel, mais pas à court terme (c’est-à-dire, pas dans les 90 jours après la dernière attribution). Vous êtes autorisé à réattribuer une licence de logiciel plus tôt si vous retirez le serveur concédé sous licence en raison d’une erreur matérielle permanente. Si vous réattribuez une licence, le serveur auquel vous la transférez devient le nouveau serveur concédé sous licence.</w:t>
            </w:r>
          </w:p>
          <w:p w:rsidR="002F483C" w:rsidRDefault="002F483C" w:rsidP="00F93BD0">
            <w:pPr>
              <w:numPr>
                <w:ilvl w:val="0"/>
                <w:numId w:val="39"/>
              </w:numPr>
              <w:spacing w:after="120"/>
              <w:rPr>
                <w:rFonts w:ascii="Tahoma" w:hAnsi="Tahoma"/>
                <w:b/>
                <w:sz w:val="18"/>
                <w:szCs w:val="18"/>
                <w:lang w:val="fr-FR"/>
              </w:rPr>
            </w:pPr>
            <w:r>
              <w:rPr>
                <w:rFonts w:ascii="Tahoma" w:hAnsi="Tahoma" w:cs="Tahoma"/>
                <w:b/>
                <w:sz w:val="18"/>
                <w:szCs w:val="18"/>
                <w:lang w:val="fr-FR"/>
              </w:rPr>
              <w:t>Exécution d’instances du logiciel serveur.</w:t>
            </w:r>
            <w:r>
              <w:rPr>
                <w:rFonts w:ascii="Tahoma" w:hAnsi="Tahoma"/>
                <w:b/>
                <w:sz w:val="18"/>
                <w:szCs w:val="18"/>
                <w:lang w:val="fr-FR"/>
              </w:rPr>
              <w:t xml:space="preserve"> </w:t>
            </w:r>
            <w:r>
              <w:rPr>
                <w:rFonts w:ascii="Tahoma" w:eastAsia="MS PGothic" w:hAnsi="Tahoma" w:cs="Tahoma"/>
                <w:iCs/>
                <w:sz w:val="18"/>
                <w:szCs w:val="18"/>
                <w:lang w:val="fr-FR" w:eastAsia="ja-JP"/>
              </w:rPr>
              <w:t>Pour chaque licence de logiciel serveur attribuée, vous êtes autorisé à exécuter une seule instance à la fois du logiciel serveur dans un environnement de système d’exploitation physique ou virtuel sur le serveur concédé sous licence.</w:t>
            </w:r>
          </w:p>
          <w:p w:rsidR="002F483C" w:rsidRDefault="002F483C" w:rsidP="00F93BD0">
            <w:pPr>
              <w:numPr>
                <w:ilvl w:val="0"/>
                <w:numId w:val="39"/>
              </w:numPr>
              <w:spacing w:after="120"/>
              <w:rPr>
                <w:rFonts w:ascii="Tahoma" w:hAnsi="Tahoma"/>
                <w:b/>
                <w:sz w:val="18"/>
                <w:szCs w:val="18"/>
                <w:lang w:val="fr-FR"/>
              </w:rPr>
            </w:pPr>
            <w:r>
              <w:rPr>
                <w:rFonts w:ascii="Tahoma" w:hAnsi="Tahoma" w:cs="Tahoma"/>
                <w:b/>
                <w:sz w:val="18"/>
                <w:szCs w:val="18"/>
                <w:lang w:val="fr-FR"/>
              </w:rPr>
              <w:t xml:space="preserve">Exécution d’instances de logiciels supplémentaires. </w:t>
            </w:r>
            <w:r>
              <w:rPr>
                <w:rFonts w:ascii="Tahoma" w:hAnsi="Tahoma" w:cs="Tahoma"/>
                <w:bCs/>
                <w:sz w:val="18"/>
                <w:szCs w:val="18"/>
                <w:lang w:val="fr-FR"/>
              </w:rPr>
              <w:t xml:space="preserve">Vous êtes autorisé à exécuter ou utiliser un nombre quelconque d’instances des logiciels supplémentaires répertoriés dans le tableau </w:t>
            </w:r>
            <w:r>
              <w:rPr>
                <w:rFonts w:ascii="Tahoma" w:hAnsi="Tahoma" w:cs="Tahoma"/>
                <w:bCs/>
                <w:sz w:val="18"/>
                <w:szCs w:val="18"/>
                <w:lang w:val="fr-FR"/>
              </w:rPr>
              <w:br/>
              <w:t>ci-après dans des environnements de système d’exploitation physiques ou virtuels sur un nombre illimité de dispositifs. Ces logiciels supplémentaires peuvent être utilisés directement avec le logiciel serveur ou indirectement par le biais d’autres logiciels.</w:t>
            </w:r>
          </w:p>
          <w:p w:rsidR="002F483C" w:rsidRDefault="002F483C">
            <w:pPr>
              <w:rPr>
                <w:rFonts w:ascii="Tahoma" w:hAnsi="Tahoma"/>
                <w:b/>
                <w:sz w:val="18"/>
                <w:szCs w:val="18"/>
                <w:lang w:val="fr-FR"/>
              </w:rPr>
            </w:pPr>
          </w:p>
          <w:p w:rsidR="003B0B98" w:rsidRDefault="003B0B98">
            <w:pPr>
              <w:rPr>
                <w:rFonts w:ascii="Tahoma" w:hAnsi="Tahoma"/>
                <w:b/>
                <w:sz w:val="18"/>
                <w:szCs w:val="18"/>
                <w:lang w:val="fr-FR"/>
              </w:rPr>
            </w:pPr>
          </w:p>
          <w:p w:rsidR="003B0B98" w:rsidRDefault="003B0B98">
            <w:pPr>
              <w:rPr>
                <w:rFonts w:ascii="Tahoma" w:hAnsi="Tahoma"/>
                <w:b/>
                <w:sz w:val="18"/>
                <w:szCs w:val="18"/>
                <w:lang w:val="fr-FR"/>
              </w:rPr>
            </w:pPr>
          </w:p>
          <w:p w:rsidR="003B0B98" w:rsidRDefault="003B0B98">
            <w:pPr>
              <w:rPr>
                <w:rFonts w:ascii="Tahoma" w:hAnsi="Tahoma"/>
                <w:b/>
                <w:sz w:val="18"/>
                <w:szCs w:val="18"/>
                <w:lang w:val="fr-FR"/>
              </w:rPr>
            </w:pPr>
          </w:p>
          <w:p w:rsidR="003B0B98" w:rsidRDefault="003B0B98">
            <w:pPr>
              <w:rPr>
                <w:rFonts w:ascii="Tahoma" w:hAnsi="Tahoma"/>
                <w:b/>
                <w:sz w:val="18"/>
                <w:szCs w:val="18"/>
                <w:lang w:val="fr-FR"/>
              </w:rPr>
            </w:pPr>
          </w:p>
          <w:p w:rsidR="003B0B98" w:rsidRDefault="003B0B98">
            <w:pPr>
              <w:rPr>
                <w:rFonts w:ascii="Tahoma" w:hAnsi="Tahoma"/>
                <w:b/>
                <w:sz w:val="18"/>
                <w:szCs w:val="18"/>
                <w:lang w:val="fr-FR"/>
              </w:rPr>
            </w:pPr>
          </w:p>
          <w:p w:rsidR="003B0B98" w:rsidRDefault="003B0B98">
            <w:pPr>
              <w:rPr>
                <w:rFonts w:ascii="Tahoma" w:hAnsi="Tahoma"/>
                <w:b/>
                <w:sz w:val="18"/>
                <w:szCs w:val="18"/>
                <w:lang w:val="fr-FR"/>
              </w:rPr>
            </w:pPr>
          </w:p>
          <w:p w:rsidR="003B0B98" w:rsidRDefault="003B0B98">
            <w:pPr>
              <w:rPr>
                <w:rFonts w:ascii="Tahoma" w:hAnsi="Tahoma"/>
                <w:b/>
                <w:sz w:val="18"/>
                <w:szCs w:val="18"/>
                <w:lang w:val="fr-FR"/>
              </w:rPr>
            </w:pPr>
          </w:p>
          <w:p w:rsidR="003B0B98" w:rsidRDefault="003B0B98">
            <w:pPr>
              <w:rPr>
                <w:rFonts w:ascii="Tahoma" w:hAnsi="Tahoma"/>
                <w:b/>
                <w:sz w:val="18"/>
                <w:szCs w:val="18"/>
                <w:lang w:val="fr-FR"/>
              </w:rPr>
            </w:pPr>
          </w:p>
          <w:p w:rsidR="003B0B98" w:rsidRDefault="003B0B98">
            <w:pPr>
              <w:rPr>
                <w:rFonts w:ascii="Tahoma" w:hAnsi="Tahoma"/>
                <w:b/>
                <w:sz w:val="18"/>
                <w:szCs w:val="18"/>
                <w:lang w:val="fr-FR"/>
              </w:rPr>
            </w:pPr>
          </w:p>
          <w:p w:rsidR="003B0B98" w:rsidRDefault="003B0B98">
            <w:pPr>
              <w:rPr>
                <w:rFonts w:ascii="Tahoma" w:hAnsi="Tahoma"/>
                <w:b/>
                <w:sz w:val="18"/>
                <w:szCs w:val="18"/>
                <w:lang w:val="fr-FR"/>
              </w:rPr>
            </w:pPr>
          </w:p>
          <w:p w:rsidR="003B0B98" w:rsidRDefault="003B0B98">
            <w:pPr>
              <w:rPr>
                <w:rFonts w:ascii="Tahoma" w:hAnsi="Tahoma"/>
                <w:b/>
                <w:sz w:val="18"/>
                <w:szCs w:val="18"/>
                <w:lang w:val="fr-FR"/>
              </w:rPr>
            </w:pPr>
          </w:p>
          <w:tbl>
            <w:tblPr>
              <w:tblW w:w="8400" w:type="dxa"/>
              <w:jc w:val="center"/>
              <w:tblInd w:w="20" w:type="dxa"/>
              <w:tblBorders>
                <w:top w:val="single" w:sz="12" w:space="0" w:color="600019"/>
                <w:left w:val="single" w:sz="12" w:space="0" w:color="600019"/>
                <w:bottom w:val="single" w:sz="12" w:space="0" w:color="600019"/>
                <w:right w:val="single" w:sz="12" w:space="0" w:color="600019"/>
                <w:insideH w:val="single" w:sz="4" w:space="0" w:color="600019"/>
                <w:insideV w:val="single" w:sz="4" w:space="0" w:color="600019"/>
              </w:tblBorders>
              <w:tblLayout w:type="fixed"/>
              <w:tblCellMar>
                <w:top w:w="43" w:type="dxa"/>
                <w:left w:w="115" w:type="dxa"/>
                <w:right w:w="115" w:type="dxa"/>
              </w:tblCellMar>
              <w:tblLook w:val="0000"/>
            </w:tblPr>
            <w:tblGrid>
              <w:gridCol w:w="3860"/>
              <w:gridCol w:w="4540"/>
            </w:tblGrid>
            <w:tr w:rsidR="002F483C">
              <w:trPr>
                <w:jc w:val="center"/>
              </w:trPr>
              <w:tc>
                <w:tcPr>
                  <w:tcW w:w="3860" w:type="dxa"/>
                  <w:tcBorders>
                    <w:top w:val="single" w:sz="12" w:space="0" w:color="600019"/>
                    <w:left w:val="single" w:sz="12" w:space="0" w:color="600019"/>
                    <w:bottom w:val="single" w:sz="12" w:space="0" w:color="600019"/>
                    <w:right w:val="single" w:sz="4" w:space="0" w:color="600019"/>
                  </w:tcBorders>
                  <w:shd w:val="clear" w:color="auto" w:fill="8C8C8C"/>
                  <w:tcMar>
                    <w:top w:w="43" w:type="dxa"/>
                    <w:left w:w="115" w:type="dxa"/>
                    <w:bottom w:w="14" w:type="dxa"/>
                    <w:right w:w="115" w:type="dxa"/>
                  </w:tcMar>
                  <w:vAlign w:val="center"/>
                </w:tcPr>
                <w:p w:rsidR="002F483C" w:rsidRDefault="002F483C">
                  <w:pPr>
                    <w:pStyle w:val="subhead"/>
                    <w:jc w:val="center"/>
                    <w:rPr>
                      <w:rFonts w:ascii="Tahoma" w:hAnsi="Tahoma" w:cs="Tahoma"/>
                      <w:lang w:val="fr-FR"/>
                    </w:rPr>
                  </w:pPr>
                  <w:r>
                    <w:rPr>
                      <w:rFonts w:ascii="Tahoma" w:hAnsi="Tahoma" w:cs="Tahoma"/>
                      <w:lang w:val="fr-FR"/>
                    </w:rPr>
                    <w:lastRenderedPageBreak/>
                    <w:t>Produit</w:t>
                  </w:r>
                </w:p>
              </w:tc>
              <w:tc>
                <w:tcPr>
                  <w:tcW w:w="4540" w:type="dxa"/>
                  <w:tcBorders>
                    <w:top w:val="single" w:sz="12" w:space="0" w:color="600019"/>
                    <w:left w:val="single" w:sz="4" w:space="0" w:color="600019"/>
                    <w:bottom w:val="single" w:sz="12" w:space="0" w:color="600019"/>
                    <w:right w:val="single" w:sz="12" w:space="0" w:color="600019"/>
                  </w:tcBorders>
                  <w:shd w:val="clear" w:color="auto" w:fill="8C8C8C"/>
                  <w:tcMar>
                    <w:top w:w="43" w:type="dxa"/>
                    <w:left w:w="115" w:type="dxa"/>
                    <w:bottom w:w="14" w:type="dxa"/>
                    <w:right w:w="115" w:type="dxa"/>
                  </w:tcMar>
                </w:tcPr>
                <w:p w:rsidR="002F483C" w:rsidRDefault="002F483C">
                  <w:pPr>
                    <w:pStyle w:val="subhead"/>
                    <w:jc w:val="center"/>
                    <w:rPr>
                      <w:rFonts w:ascii="Tahoma" w:hAnsi="Tahoma" w:cs="Tahoma"/>
                      <w:lang w:val="fr-FR"/>
                    </w:rPr>
                  </w:pPr>
                  <w:r>
                    <w:rPr>
                      <w:rFonts w:ascii="Tahoma" w:hAnsi="Tahoma" w:cs="Tahoma"/>
                      <w:lang w:val="fr-FR"/>
                    </w:rPr>
                    <w:t>Logiciels supplémentaires</w:t>
                  </w:r>
                </w:p>
              </w:tc>
            </w:tr>
            <w:tr w:rsidR="002F483C">
              <w:trPr>
                <w:jc w:val="center"/>
              </w:trPr>
              <w:tc>
                <w:tcPr>
                  <w:tcW w:w="3860" w:type="dxa"/>
                  <w:tcBorders>
                    <w:top w:val="single" w:sz="12" w:space="0" w:color="600019"/>
                    <w:left w:val="single" w:sz="12" w:space="0" w:color="600019"/>
                    <w:bottom w:val="single" w:sz="4" w:space="0" w:color="600019"/>
                    <w:right w:val="single" w:sz="4" w:space="0" w:color="600019"/>
                  </w:tcBorders>
                  <w:tcMar>
                    <w:top w:w="43" w:type="dxa"/>
                    <w:left w:w="115" w:type="dxa"/>
                    <w:bottom w:w="0" w:type="dxa"/>
                    <w:right w:w="115" w:type="dxa"/>
                  </w:tcMar>
                  <w:vAlign w:val="center"/>
                </w:tcPr>
                <w:p w:rsidR="002F483C" w:rsidRDefault="002F483C" w:rsidP="004206A5">
                  <w:pPr>
                    <w:pStyle w:val="productlist"/>
                    <w:spacing w:before="40" w:after="40" w:line="240" w:lineRule="auto"/>
                    <w:jc w:val="center"/>
                    <w:rPr>
                      <w:rFonts w:ascii="Tahoma" w:hAnsi="Tahoma" w:cs="Tahoma"/>
                      <w:lang w:val="fr-FR"/>
                    </w:rPr>
                  </w:pPr>
                  <w:r>
                    <w:rPr>
                      <w:rFonts w:ascii="Tahoma" w:hAnsi="Tahoma"/>
                    </w:rPr>
                    <w:t>Compute Cluster Pack</w:t>
                  </w:r>
                </w:p>
              </w:tc>
              <w:tc>
                <w:tcPr>
                  <w:tcW w:w="4540" w:type="dxa"/>
                  <w:tcBorders>
                    <w:top w:val="single" w:sz="12" w:space="0" w:color="600019"/>
                    <w:left w:val="single" w:sz="4" w:space="0" w:color="600019"/>
                    <w:bottom w:val="single" w:sz="4" w:space="0" w:color="600019"/>
                    <w:right w:val="single" w:sz="12" w:space="0" w:color="600019"/>
                  </w:tcBorders>
                  <w:tcMar>
                    <w:top w:w="43" w:type="dxa"/>
                    <w:left w:w="115" w:type="dxa"/>
                    <w:bottom w:w="0" w:type="dxa"/>
                    <w:right w:w="115" w:type="dxa"/>
                  </w:tcMar>
                  <w:vAlign w:val="center"/>
                </w:tcPr>
                <w:p w:rsidR="002F483C" w:rsidRDefault="002F483C" w:rsidP="00F93BD0">
                  <w:pPr>
                    <w:numPr>
                      <w:ilvl w:val="0"/>
                      <w:numId w:val="35"/>
                    </w:numPr>
                    <w:tabs>
                      <w:tab w:val="clear" w:pos="720"/>
                      <w:tab w:val="num" w:pos="220"/>
                    </w:tabs>
                    <w:spacing w:before="40" w:after="40"/>
                    <w:ind w:left="220" w:hanging="180"/>
                    <w:rPr>
                      <w:rFonts w:ascii="Tahoma" w:hAnsi="Tahoma" w:cs="Tahoma"/>
                      <w:sz w:val="18"/>
                      <w:szCs w:val="18"/>
                    </w:rPr>
                  </w:pPr>
                  <w:r>
                    <w:rPr>
                      <w:rFonts w:ascii="Tahoma" w:hAnsi="Tahoma" w:cs="Tahoma"/>
                      <w:sz w:val="18"/>
                      <w:szCs w:val="18"/>
                    </w:rPr>
                    <w:t>Compute Cluster Job Manager</w:t>
                  </w:r>
                </w:p>
                <w:p w:rsidR="002F483C" w:rsidRDefault="002F483C" w:rsidP="00F93BD0">
                  <w:pPr>
                    <w:numPr>
                      <w:ilvl w:val="0"/>
                      <w:numId w:val="35"/>
                    </w:numPr>
                    <w:tabs>
                      <w:tab w:val="clear" w:pos="720"/>
                      <w:tab w:val="num" w:pos="220"/>
                    </w:tabs>
                    <w:spacing w:before="40" w:after="40"/>
                    <w:ind w:left="220" w:hanging="180"/>
                    <w:rPr>
                      <w:rFonts w:ascii="Tahoma" w:hAnsi="Tahoma" w:cs="Tahoma"/>
                      <w:sz w:val="18"/>
                      <w:szCs w:val="18"/>
                    </w:rPr>
                  </w:pPr>
                  <w:r>
                    <w:rPr>
                      <w:rFonts w:ascii="Tahoma" w:hAnsi="Tahoma" w:cs="Tahoma"/>
                      <w:sz w:val="18"/>
                      <w:szCs w:val="18"/>
                    </w:rPr>
                    <w:t>Compute Cluster Administrator</w:t>
                  </w:r>
                </w:p>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lang w:val="fr-FR"/>
                    </w:rPr>
                  </w:pPr>
                  <w:r>
                    <w:rPr>
                      <w:rFonts w:ascii="Tahoma" w:hAnsi="Tahoma" w:cs="Tahoma"/>
                    </w:rPr>
                    <w:t>Compute Cluster Administrator’s Guide</w:t>
                  </w:r>
                </w:p>
              </w:tc>
            </w:tr>
            <w:tr w:rsidR="002F483C">
              <w:trPr>
                <w:jc w:val="center"/>
              </w:trPr>
              <w:tc>
                <w:tcPr>
                  <w:tcW w:w="3860" w:type="dxa"/>
                  <w:tcBorders>
                    <w:top w:val="single" w:sz="4" w:space="0" w:color="600019"/>
                    <w:left w:val="single" w:sz="12" w:space="0" w:color="600019"/>
                    <w:bottom w:val="single" w:sz="4" w:space="0" w:color="600019"/>
                    <w:right w:val="single" w:sz="4" w:space="0" w:color="600019"/>
                  </w:tcBorders>
                  <w:tcMar>
                    <w:top w:w="43" w:type="dxa"/>
                    <w:left w:w="115" w:type="dxa"/>
                    <w:bottom w:w="0" w:type="dxa"/>
                    <w:right w:w="115" w:type="dxa"/>
                  </w:tcMar>
                  <w:vAlign w:val="center"/>
                </w:tcPr>
                <w:p w:rsidR="002F483C" w:rsidRDefault="002F483C" w:rsidP="004206A5">
                  <w:pPr>
                    <w:pStyle w:val="productlist"/>
                    <w:spacing w:before="40" w:after="40" w:line="240" w:lineRule="auto"/>
                    <w:jc w:val="center"/>
                    <w:rPr>
                      <w:rFonts w:ascii="Tahoma" w:hAnsi="Tahoma" w:cs="Tahoma"/>
                    </w:rPr>
                  </w:pPr>
                  <w:r>
                    <w:rPr>
                      <w:rFonts w:ascii="Tahoma" w:hAnsi="Tahoma"/>
                    </w:rPr>
                    <w:t>Connected Services Framework SBE Server Billing 3.0</w:t>
                  </w:r>
                </w:p>
              </w:tc>
              <w:tc>
                <w:tcPr>
                  <w:tcW w:w="4540" w:type="dxa"/>
                  <w:tcBorders>
                    <w:top w:val="single" w:sz="4" w:space="0" w:color="600019"/>
                    <w:left w:val="single" w:sz="4" w:space="0" w:color="600019"/>
                    <w:bottom w:val="single" w:sz="4" w:space="0" w:color="600019"/>
                    <w:right w:val="single" w:sz="12" w:space="0" w:color="600019"/>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rPr>
                  </w:pPr>
                  <w:r>
                    <w:rPr>
                      <w:rFonts w:ascii="Tahoma" w:hAnsi="Tahoma" w:cs="Tahoma"/>
                    </w:rPr>
                    <w:t>Aucun</w:t>
                  </w:r>
                </w:p>
              </w:tc>
            </w:tr>
            <w:tr w:rsidR="002F483C">
              <w:trPr>
                <w:jc w:val="center"/>
              </w:trPr>
              <w:tc>
                <w:tcPr>
                  <w:tcW w:w="3860" w:type="dxa"/>
                  <w:tcBorders>
                    <w:top w:val="single" w:sz="4" w:space="0" w:color="600019"/>
                    <w:left w:val="single" w:sz="12" w:space="0" w:color="600019"/>
                    <w:bottom w:val="single" w:sz="4" w:space="0" w:color="600019"/>
                    <w:right w:val="single" w:sz="4" w:space="0" w:color="600019"/>
                  </w:tcBorders>
                  <w:tcMar>
                    <w:top w:w="43" w:type="dxa"/>
                    <w:left w:w="115" w:type="dxa"/>
                    <w:bottom w:w="0" w:type="dxa"/>
                    <w:right w:w="115" w:type="dxa"/>
                  </w:tcMar>
                  <w:vAlign w:val="center"/>
                </w:tcPr>
                <w:p w:rsidR="002F483C" w:rsidRDefault="002F483C" w:rsidP="004206A5">
                  <w:pPr>
                    <w:pStyle w:val="productlist"/>
                    <w:spacing w:before="40" w:after="40" w:line="240" w:lineRule="auto"/>
                    <w:jc w:val="center"/>
                    <w:rPr>
                      <w:rFonts w:ascii="Tahoma" w:hAnsi="Tahoma" w:cs="Tahoma"/>
                    </w:rPr>
                  </w:pPr>
                  <w:r>
                    <w:rPr>
                      <w:rFonts w:ascii="Tahoma" w:hAnsi="Tahoma"/>
                    </w:rPr>
                    <w:t>Connected Services Framework SBE Server Order Handling 3.0</w:t>
                  </w:r>
                </w:p>
              </w:tc>
              <w:tc>
                <w:tcPr>
                  <w:tcW w:w="4540" w:type="dxa"/>
                  <w:tcBorders>
                    <w:top w:val="single" w:sz="4" w:space="0" w:color="600019"/>
                    <w:left w:val="single" w:sz="4" w:space="0" w:color="600019"/>
                    <w:bottom w:val="single" w:sz="4" w:space="0" w:color="600019"/>
                    <w:right w:val="single" w:sz="12" w:space="0" w:color="600019"/>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rPr>
                  </w:pPr>
                  <w:r>
                    <w:rPr>
                      <w:rFonts w:ascii="Tahoma" w:hAnsi="Tahoma" w:cs="Tahoma"/>
                    </w:rPr>
                    <w:t>Aucun</w:t>
                  </w:r>
                </w:p>
              </w:tc>
            </w:tr>
            <w:tr w:rsidR="002F483C">
              <w:trPr>
                <w:jc w:val="center"/>
              </w:trPr>
              <w:tc>
                <w:tcPr>
                  <w:tcW w:w="3860" w:type="dxa"/>
                  <w:tcBorders>
                    <w:top w:val="single" w:sz="4" w:space="0" w:color="600019"/>
                    <w:left w:val="single" w:sz="12" w:space="0" w:color="600019"/>
                    <w:bottom w:val="single" w:sz="4" w:space="0" w:color="600019"/>
                    <w:right w:val="single" w:sz="4" w:space="0" w:color="600019"/>
                  </w:tcBorders>
                  <w:tcMar>
                    <w:top w:w="43" w:type="dxa"/>
                    <w:left w:w="115" w:type="dxa"/>
                    <w:bottom w:w="0" w:type="dxa"/>
                    <w:right w:w="115" w:type="dxa"/>
                  </w:tcMar>
                  <w:vAlign w:val="center"/>
                </w:tcPr>
                <w:p w:rsidR="002F483C" w:rsidRDefault="002F483C" w:rsidP="004206A5">
                  <w:pPr>
                    <w:pStyle w:val="productlist"/>
                    <w:spacing w:before="40" w:after="40" w:line="240" w:lineRule="auto"/>
                    <w:jc w:val="center"/>
                    <w:rPr>
                      <w:rFonts w:ascii="Tahoma" w:hAnsi="Tahoma" w:cs="Tahoma"/>
                    </w:rPr>
                  </w:pPr>
                  <w:r>
                    <w:rPr>
                      <w:rFonts w:ascii="Tahoma" w:hAnsi="Tahoma"/>
                      <w:lang w:val="en-GB"/>
                    </w:rPr>
                    <w:t xml:space="preserve">Identity </w:t>
                  </w:r>
                  <w:r>
                    <w:rPr>
                      <w:rFonts w:ascii="Tahoma" w:hAnsi="Tahoma"/>
                    </w:rPr>
                    <w:t>Lifecycle Manager 2007</w:t>
                  </w:r>
                  <w:r>
                    <w:rPr>
                      <w:rFonts w:ascii="Tahoma" w:hAnsi="Tahoma"/>
                      <w:lang w:val="en-GB"/>
                    </w:rPr>
                    <w:t xml:space="preserve"> – Édition Windows Live</w:t>
                  </w:r>
                </w:p>
              </w:tc>
              <w:tc>
                <w:tcPr>
                  <w:tcW w:w="4540" w:type="dxa"/>
                  <w:tcBorders>
                    <w:top w:val="single" w:sz="4" w:space="0" w:color="600019"/>
                    <w:left w:val="single" w:sz="4" w:space="0" w:color="600019"/>
                    <w:bottom w:val="single" w:sz="4" w:space="0" w:color="600019"/>
                    <w:right w:val="single" w:sz="12" w:space="0" w:color="600019"/>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lang w:val="fr-FR"/>
                    </w:rPr>
                  </w:pPr>
                  <w:r>
                    <w:rPr>
                      <w:rFonts w:ascii="Tahoma" w:hAnsi="Tahoma"/>
                      <w:lang w:val="fr-FR"/>
                    </w:rPr>
                    <w:t>Logiciel client</w:t>
                  </w:r>
                </w:p>
              </w:tc>
            </w:tr>
            <w:tr w:rsidR="002F483C">
              <w:trPr>
                <w:jc w:val="center"/>
              </w:trPr>
              <w:tc>
                <w:tcPr>
                  <w:tcW w:w="3860" w:type="dxa"/>
                  <w:tcBorders>
                    <w:top w:val="single" w:sz="4" w:space="0" w:color="600019"/>
                    <w:left w:val="single" w:sz="12" w:space="0" w:color="600019"/>
                    <w:bottom w:val="single" w:sz="12" w:space="0" w:color="600019"/>
                    <w:right w:val="single" w:sz="4" w:space="0" w:color="600019"/>
                  </w:tcBorders>
                  <w:tcMar>
                    <w:top w:w="43" w:type="dxa"/>
                    <w:left w:w="115" w:type="dxa"/>
                    <w:bottom w:w="0" w:type="dxa"/>
                    <w:right w:w="115" w:type="dxa"/>
                  </w:tcMar>
                  <w:vAlign w:val="center"/>
                </w:tcPr>
                <w:p w:rsidR="002F483C" w:rsidRDefault="002F483C" w:rsidP="004206A5">
                  <w:pPr>
                    <w:pStyle w:val="CharChar"/>
                    <w:spacing w:before="40" w:after="40"/>
                    <w:jc w:val="center"/>
                    <w:rPr>
                      <w:rStyle w:val="StyleAdditionalSoftwareLeft016Hanging003Before"/>
                      <w:lang w:val="fr-FR"/>
                    </w:rPr>
                  </w:pPr>
                  <w:r>
                    <w:rPr>
                      <w:rFonts w:ascii="Tahoma" w:hAnsi="Tahoma"/>
                      <w:sz w:val="18"/>
                      <w:lang w:val="fr-FR"/>
                    </w:rPr>
                    <w:t>Office Forms Server 2007 pour les sites Internet</w:t>
                  </w:r>
                </w:p>
              </w:tc>
              <w:tc>
                <w:tcPr>
                  <w:tcW w:w="4540" w:type="dxa"/>
                  <w:tcBorders>
                    <w:top w:val="single" w:sz="4" w:space="0" w:color="600019"/>
                    <w:left w:val="single" w:sz="4" w:space="0" w:color="600019"/>
                    <w:bottom w:val="single" w:sz="12" w:space="0" w:color="600019"/>
                    <w:right w:val="single" w:sz="12" w:space="0" w:color="600019"/>
                  </w:tcBorders>
                  <w:tcMar>
                    <w:top w:w="43" w:type="dxa"/>
                    <w:left w:w="115" w:type="dxa"/>
                    <w:bottom w:w="0" w:type="dxa"/>
                    <w:right w:w="115" w:type="dxa"/>
                  </w:tcMar>
                </w:tcPr>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rPr>
                  </w:pPr>
                  <w:r>
                    <w:rPr>
                      <w:rFonts w:ascii="Tahoma" w:hAnsi="Tahoma" w:cs="Tahoma"/>
                    </w:rPr>
                    <w:t>Aucun</w:t>
                  </w:r>
                </w:p>
              </w:tc>
            </w:tr>
            <w:tr w:rsidR="002F483C">
              <w:trPr>
                <w:jc w:val="center"/>
              </w:trPr>
              <w:tc>
                <w:tcPr>
                  <w:tcW w:w="3860" w:type="dxa"/>
                  <w:tcBorders>
                    <w:top w:val="single" w:sz="4" w:space="0" w:color="600019"/>
                    <w:left w:val="single" w:sz="12" w:space="0" w:color="600019"/>
                    <w:bottom w:val="single" w:sz="12" w:space="0" w:color="600019"/>
                    <w:right w:val="single" w:sz="4" w:space="0" w:color="600019"/>
                  </w:tcBorders>
                  <w:tcMar>
                    <w:top w:w="43" w:type="dxa"/>
                    <w:left w:w="115" w:type="dxa"/>
                    <w:bottom w:w="0" w:type="dxa"/>
                    <w:right w:w="115" w:type="dxa"/>
                  </w:tcMar>
                  <w:vAlign w:val="center"/>
                </w:tcPr>
                <w:p w:rsidR="002F483C" w:rsidRDefault="002F483C" w:rsidP="004206A5">
                  <w:pPr>
                    <w:pStyle w:val="CharChar"/>
                    <w:spacing w:before="40" w:after="40"/>
                    <w:jc w:val="center"/>
                    <w:rPr>
                      <w:rStyle w:val="StyleAdditionalSoftwareLeft016Hanging003Before"/>
                      <w:lang w:val="en-GB"/>
                    </w:rPr>
                  </w:pPr>
                  <w:r>
                    <w:rPr>
                      <w:rFonts w:ascii="Tahoma" w:hAnsi="Tahoma"/>
                      <w:sz w:val="18"/>
                    </w:rPr>
                    <w:t>Office Groove Server 2007</w:t>
                  </w:r>
                </w:p>
              </w:tc>
              <w:tc>
                <w:tcPr>
                  <w:tcW w:w="4540" w:type="dxa"/>
                  <w:tcBorders>
                    <w:top w:val="single" w:sz="4" w:space="0" w:color="600019"/>
                    <w:left w:val="single" w:sz="4" w:space="0" w:color="600019"/>
                    <w:bottom w:val="single" w:sz="12" w:space="0" w:color="600019"/>
                    <w:right w:val="single" w:sz="12" w:space="0" w:color="600019"/>
                  </w:tcBorders>
                  <w:tcMar>
                    <w:top w:w="43" w:type="dxa"/>
                    <w:left w:w="115" w:type="dxa"/>
                    <w:bottom w:w="0" w:type="dxa"/>
                    <w:right w:w="115" w:type="dxa"/>
                  </w:tcMar>
                </w:tcPr>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rPr>
                  </w:pPr>
                  <w:r>
                    <w:rPr>
                      <w:rFonts w:ascii="Tahoma" w:hAnsi="Tahoma" w:cs="Tahoma"/>
                    </w:rPr>
                    <w:t>Aucun</w:t>
                  </w:r>
                </w:p>
              </w:tc>
            </w:tr>
            <w:tr w:rsidR="002F483C">
              <w:trPr>
                <w:jc w:val="center"/>
              </w:trPr>
              <w:tc>
                <w:tcPr>
                  <w:tcW w:w="3860" w:type="dxa"/>
                  <w:tcBorders>
                    <w:top w:val="single" w:sz="4" w:space="0" w:color="600019"/>
                    <w:left w:val="single" w:sz="12" w:space="0" w:color="600019"/>
                    <w:bottom w:val="single" w:sz="4" w:space="0" w:color="600019"/>
                    <w:right w:val="single" w:sz="4" w:space="0" w:color="600019"/>
                  </w:tcBorders>
                  <w:tcMar>
                    <w:top w:w="43" w:type="dxa"/>
                    <w:left w:w="115" w:type="dxa"/>
                    <w:bottom w:w="0" w:type="dxa"/>
                    <w:right w:w="115" w:type="dxa"/>
                  </w:tcMar>
                  <w:vAlign w:val="center"/>
                </w:tcPr>
                <w:p w:rsidR="002F483C" w:rsidRPr="004206A5" w:rsidRDefault="002F483C" w:rsidP="004206A5">
                  <w:pPr>
                    <w:pStyle w:val="CharChar"/>
                    <w:spacing w:before="40" w:after="40"/>
                    <w:jc w:val="center"/>
                    <w:rPr>
                      <w:rStyle w:val="StyleAdditionalSoftwareLeft016Hanging003Before"/>
                      <w:lang w:val="fr-FR"/>
                    </w:rPr>
                  </w:pPr>
                  <w:r w:rsidRPr="004206A5">
                    <w:rPr>
                      <w:rFonts w:ascii="Tahoma" w:hAnsi="Tahoma"/>
                      <w:sz w:val="18"/>
                      <w:lang w:val="fr-FR"/>
                    </w:rPr>
                    <w:t>Office SharePoint Server 2007 pour les sites Internet</w:t>
                  </w:r>
                </w:p>
              </w:tc>
              <w:tc>
                <w:tcPr>
                  <w:tcW w:w="4540" w:type="dxa"/>
                  <w:tcBorders>
                    <w:top w:val="single" w:sz="4" w:space="0" w:color="600019"/>
                    <w:left w:val="single" w:sz="4" w:space="0" w:color="600019"/>
                    <w:bottom w:val="single" w:sz="4" w:space="0" w:color="600019"/>
                    <w:right w:val="single" w:sz="12" w:space="0" w:color="600019"/>
                  </w:tcBorders>
                  <w:tcMar>
                    <w:top w:w="43" w:type="dxa"/>
                    <w:left w:w="115" w:type="dxa"/>
                    <w:bottom w:w="0" w:type="dxa"/>
                    <w:right w:w="115" w:type="dxa"/>
                  </w:tcMar>
                </w:tcPr>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rPr>
                  </w:pPr>
                  <w:r>
                    <w:rPr>
                      <w:rFonts w:ascii="Tahoma" w:hAnsi="Tahoma" w:cs="Tahoma"/>
                    </w:rPr>
                    <w:t>Aucun</w:t>
                  </w:r>
                </w:p>
              </w:tc>
            </w:tr>
            <w:tr w:rsidR="002F483C">
              <w:trPr>
                <w:jc w:val="center"/>
              </w:trPr>
              <w:tc>
                <w:tcPr>
                  <w:tcW w:w="3860" w:type="dxa"/>
                  <w:tcBorders>
                    <w:top w:val="single" w:sz="4" w:space="0" w:color="600019"/>
                    <w:left w:val="single" w:sz="12" w:space="0" w:color="600019"/>
                    <w:bottom w:val="single" w:sz="12" w:space="0" w:color="600019"/>
                    <w:right w:val="single" w:sz="4" w:space="0" w:color="600019"/>
                  </w:tcBorders>
                  <w:tcMar>
                    <w:top w:w="43" w:type="dxa"/>
                    <w:left w:w="115" w:type="dxa"/>
                    <w:bottom w:w="0" w:type="dxa"/>
                    <w:right w:w="115" w:type="dxa"/>
                  </w:tcMar>
                  <w:vAlign w:val="center"/>
                </w:tcPr>
                <w:p w:rsidR="002F483C" w:rsidRDefault="002F483C" w:rsidP="004206A5">
                  <w:pPr>
                    <w:pStyle w:val="productlist"/>
                    <w:spacing w:before="40" w:after="40" w:line="240" w:lineRule="auto"/>
                    <w:jc w:val="center"/>
                    <w:rPr>
                      <w:rFonts w:ascii="Tahoma" w:hAnsi="Tahoma" w:cs="Tahoma"/>
                      <w:lang w:val="fr-FR"/>
                    </w:rPr>
                  </w:pPr>
                  <w:r>
                    <w:rPr>
                      <w:rFonts w:ascii="Tahoma" w:hAnsi="Tahoma"/>
                      <w:lang w:val="fr-FR"/>
                    </w:rPr>
                    <w:t>Office SharePoint Server 2007 pour Search (Édition Standard) et technologie SQL Server 2005</w:t>
                  </w:r>
                </w:p>
              </w:tc>
              <w:tc>
                <w:tcPr>
                  <w:tcW w:w="4540" w:type="dxa"/>
                  <w:tcBorders>
                    <w:top w:val="single" w:sz="4" w:space="0" w:color="600019"/>
                    <w:left w:val="single" w:sz="4" w:space="0" w:color="600019"/>
                    <w:bottom w:val="single" w:sz="12" w:space="0" w:color="600019"/>
                    <w:right w:val="single" w:sz="12" w:space="0" w:color="600019"/>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lang w:val="fr-FR"/>
                    </w:rPr>
                  </w:pPr>
                  <w:r>
                    <w:rPr>
                      <w:rFonts w:ascii="Tahoma" w:hAnsi="Tahoma" w:cs="Tahoma"/>
                      <w:lang w:val="fr-FR"/>
                    </w:rPr>
                    <w:t>Aucun</w:t>
                  </w:r>
                </w:p>
              </w:tc>
            </w:tr>
            <w:tr w:rsidR="002F483C">
              <w:trPr>
                <w:jc w:val="center"/>
              </w:trPr>
              <w:tc>
                <w:tcPr>
                  <w:tcW w:w="3860" w:type="dxa"/>
                  <w:tcBorders>
                    <w:top w:val="single" w:sz="4" w:space="0" w:color="600019"/>
                    <w:left w:val="single" w:sz="12" w:space="0" w:color="600019"/>
                    <w:bottom w:val="single" w:sz="12" w:space="0" w:color="600019"/>
                    <w:right w:val="single" w:sz="4" w:space="0" w:color="600019"/>
                  </w:tcBorders>
                  <w:tcMar>
                    <w:top w:w="43" w:type="dxa"/>
                    <w:left w:w="115" w:type="dxa"/>
                    <w:bottom w:w="0" w:type="dxa"/>
                    <w:right w:w="115" w:type="dxa"/>
                  </w:tcMar>
                  <w:vAlign w:val="center"/>
                </w:tcPr>
                <w:p w:rsidR="002F483C" w:rsidRDefault="002F483C" w:rsidP="004206A5">
                  <w:pPr>
                    <w:pStyle w:val="productlist"/>
                    <w:spacing w:before="40" w:after="40" w:line="240" w:lineRule="auto"/>
                    <w:jc w:val="center"/>
                    <w:rPr>
                      <w:rFonts w:ascii="Tahoma" w:hAnsi="Tahoma" w:cs="Tahoma"/>
                      <w:lang w:val="fr-FR"/>
                    </w:rPr>
                  </w:pPr>
                  <w:r>
                    <w:rPr>
                      <w:rFonts w:ascii="Tahoma" w:hAnsi="Tahoma" w:cs="Tahoma"/>
                      <w:lang w:val="fr-FR"/>
                    </w:rPr>
                    <w:t>Microsoft Services pour Netware 5.03</w:t>
                  </w:r>
                </w:p>
              </w:tc>
              <w:tc>
                <w:tcPr>
                  <w:tcW w:w="4540" w:type="dxa"/>
                  <w:tcBorders>
                    <w:top w:val="single" w:sz="4" w:space="0" w:color="600019"/>
                    <w:left w:val="single" w:sz="4" w:space="0" w:color="600019"/>
                    <w:bottom w:val="single" w:sz="12" w:space="0" w:color="600019"/>
                    <w:right w:val="single" w:sz="12" w:space="0" w:color="600019"/>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lang w:val="fr-FR"/>
                    </w:rPr>
                  </w:pPr>
                  <w:r>
                    <w:rPr>
                      <w:rFonts w:ascii="Tahoma" w:hAnsi="Tahoma" w:cs="Tahoma"/>
                      <w:lang w:val="fr-FR"/>
                    </w:rPr>
                    <w:t>Client Novell 32</w:t>
                  </w:r>
                </w:p>
              </w:tc>
            </w:tr>
            <w:tr w:rsidR="002F483C">
              <w:trPr>
                <w:jc w:val="center"/>
              </w:trPr>
              <w:tc>
                <w:tcPr>
                  <w:tcW w:w="3860" w:type="dxa"/>
                  <w:tcBorders>
                    <w:top w:val="single" w:sz="4" w:space="0" w:color="600019"/>
                    <w:left w:val="single" w:sz="12" w:space="0" w:color="600019"/>
                    <w:bottom w:val="single" w:sz="12" w:space="0" w:color="600019"/>
                    <w:right w:val="single" w:sz="4" w:space="0" w:color="600019"/>
                  </w:tcBorders>
                  <w:tcMar>
                    <w:top w:w="43" w:type="dxa"/>
                    <w:left w:w="115" w:type="dxa"/>
                    <w:bottom w:w="0" w:type="dxa"/>
                    <w:right w:w="115" w:type="dxa"/>
                  </w:tcMar>
                  <w:vAlign w:val="center"/>
                </w:tcPr>
                <w:p w:rsidR="002F483C" w:rsidRDefault="002F483C" w:rsidP="004206A5">
                  <w:pPr>
                    <w:pStyle w:val="productlist"/>
                    <w:spacing w:before="40" w:after="40" w:line="240" w:lineRule="auto"/>
                    <w:jc w:val="center"/>
                    <w:rPr>
                      <w:rFonts w:ascii="Tahoma" w:hAnsi="Tahoma" w:cs="Tahoma"/>
                      <w:lang w:val="fr-FR"/>
                    </w:rPr>
                  </w:pPr>
                  <w:r>
                    <w:rPr>
                      <w:rFonts w:ascii="Tahoma" w:hAnsi="Tahoma"/>
                      <w:lang w:val="fr-FR"/>
                    </w:rPr>
                    <w:t>System Center Reporting Manager 2006</w:t>
                  </w:r>
                </w:p>
              </w:tc>
              <w:tc>
                <w:tcPr>
                  <w:tcW w:w="4540" w:type="dxa"/>
                  <w:tcBorders>
                    <w:top w:val="single" w:sz="4" w:space="0" w:color="600019"/>
                    <w:left w:val="single" w:sz="4" w:space="0" w:color="600019"/>
                    <w:bottom w:val="single" w:sz="12" w:space="0" w:color="600019"/>
                    <w:right w:val="single" w:sz="12" w:space="0" w:color="600019"/>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lang w:val="fr-FR"/>
                    </w:rPr>
                  </w:pPr>
                  <w:r>
                    <w:rPr>
                      <w:rFonts w:ascii="Tahoma" w:hAnsi="Tahoma" w:cs="Tahoma"/>
                      <w:lang w:val="fr-FR"/>
                    </w:rPr>
                    <w:t>Source de données de création de rapports</w:t>
                  </w:r>
                </w:p>
              </w:tc>
            </w:tr>
            <w:tr w:rsidR="002F483C">
              <w:trPr>
                <w:jc w:val="center"/>
              </w:trPr>
              <w:tc>
                <w:tcPr>
                  <w:tcW w:w="3860" w:type="dxa"/>
                  <w:tcBorders>
                    <w:top w:val="single" w:sz="4" w:space="0" w:color="600019"/>
                    <w:left w:val="single" w:sz="12" w:space="0" w:color="600019"/>
                    <w:bottom w:val="single" w:sz="12" w:space="0" w:color="600019"/>
                    <w:right w:val="single" w:sz="4" w:space="0" w:color="600019"/>
                  </w:tcBorders>
                  <w:tcMar>
                    <w:top w:w="43" w:type="dxa"/>
                    <w:left w:w="115" w:type="dxa"/>
                    <w:bottom w:w="0" w:type="dxa"/>
                    <w:right w:w="115" w:type="dxa"/>
                  </w:tcMar>
                  <w:vAlign w:val="center"/>
                </w:tcPr>
                <w:p w:rsidR="002F483C" w:rsidRDefault="002F483C" w:rsidP="004206A5">
                  <w:pPr>
                    <w:pStyle w:val="productlist"/>
                    <w:spacing w:before="40" w:after="40" w:line="240" w:lineRule="auto"/>
                    <w:jc w:val="center"/>
                    <w:rPr>
                      <w:rFonts w:ascii="Tahoma" w:hAnsi="Tahoma" w:cs="Tahoma"/>
                      <w:lang w:val="fr-FR"/>
                    </w:rPr>
                  </w:pPr>
                  <w:r>
                    <w:rPr>
                      <w:rFonts w:ascii="Tahoma" w:hAnsi="Tahoma" w:cs="Tahoma"/>
                      <w:lang w:val="fr-FR"/>
                    </w:rPr>
                    <w:t>Virtual Server 2005</w:t>
                  </w:r>
                  <w:r>
                    <w:rPr>
                      <w:rFonts w:ascii="Tahoma" w:hAnsi="Tahoma"/>
                      <w:lang w:val="fr-FR"/>
                    </w:rPr>
                    <w:t> R2 Éditions Standard et Enterprise</w:t>
                  </w:r>
                </w:p>
              </w:tc>
              <w:tc>
                <w:tcPr>
                  <w:tcW w:w="4540" w:type="dxa"/>
                  <w:tcBorders>
                    <w:top w:val="single" w:sz="4" w:space="0" w:color="600019"/>
                    <w:left w:val="single" w:sz="4" w:space="0" w:color="600019"/>
                    <w:bottom w:val="single" w:sz="12" w:space="0" w:color="600019"/>
                    <w:right w:val="single" w:sz="12" w:space="0" w:color="600019"/>
                  </w:tcBorders>
                  <w:tcMar>
                    <w:top w:w="43" w:type="dxa"/>
                    <w:left w:w="115" w:type="dxa"/>
                    <w:bottom w:w="0" w:type="dxa"/>
                    <w:right w:w="115" w:type="dxa"/>
                  </w:tcMar>
                  <w:vAlign w:val="center"/>
                </w:tcPr>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lang w:val="fr-FR"/>
                    </w:rPr>
                  </w:pPr>
                  <w:r>
                    <w:rPr>
                      <w:rFonts w:ascii="Tahoma" w:hAnsi="Tahoma" w:cs="Tahoma"/>
                      <w:lang w:val="fr-FR"/>
                    </w:rPr>
                    <w:t>Contrôle à distance de la machine virtuelle</w:t>
                  </w:r>
                </w:p>
              </w:tc>
            </w:tr>
            <w:tr w:rsidR="002F483C">
              <w:trPr>
                <w:jc w:val="center"/>
              </w:trPr>
              <w:tc>
                <w:tcPr>
                  <w:tcW w:w="3860" w:type="dxa"/>
                  <w:tcBorders>
                    <w:top w:val="single" w:sz="4" w:space="0" w:color="600019"/>
                    <w:left w:val="single" w:sz="12" w:space="0" w:color="600019"/>
                    <w:bottom w:val="single" w:sz="4" w:space="0" w:color="600019"/>
                    <w:right w:val="single" w:sz="4" w:space="0" w:color="600019"/>
                  </w:tcBorders>
                  <w:tcMar>
                    <w:top w:w="43" w:type="dxa"/>
                    <w:left w:w="115" w:type="dxa"/>
                    <w:bottom w:w="0" w:type="dxa"/>
                    <w:right w:w="115" w:type="dxa"/>
                  </w:tcMar>
                  <w:vAlign w:val="center"/>
                </w:tcPr>
                <w:p w:rsidR="002F483C" w:rsidRDefault="002F483C" w:rsidP="004206A5">
                  <w:pPr>
                    <w:pStyle w:val="productlist"/>
                    <w:spacing w:before="40" w:after="40" w:line="240" w:lineRule="auto"/>
                    <w:jc w:val="center"/>
                    <w:rPr>
                      <w:rFonts w:ascii="Tahoma" w:hAnsi="Tahoma" w:cs="Tahoma"/>
                    </w:rPr>
                  </w:pPr>
                  <w:r>
                    <w:rPr>
                      <w:rFonts w:ascii="Tahoma" w:hAnsi="Tahoma"/>
                    </w:rPr>
                    <w:t>Windows Server 2003 Compute Cluster Edition</w:t>
                  </w:r>
                </w:p>
              </w:tc>
              <w:tc>
                <w:tcPr>
                  <w:tcW w:w="4540" w:type="dxa"/>
                  <w:tcBorders>
                    <w:top w:val="single" w:sz="4" w:space="0" w:color="600019"/>
                    <w:left w:val="single" w:sz="4" w:space="0" w:color="600019"/>
                    <w:bottom w:val="single" w:sz="4" w:space="0" w:color="600019"/>
                    <w:right w:val="single" w:sz="12" w:space="0" w:color="600019"/>
                  </w:tcBorders>
                  <w:tcMar>
                    <w:top w:w="43" w:type="dxa"/>
                    <w:left w:w="115" w:type="dxa"/>
                    <w:bottom w:w="0" w:type="dxa"/>
                    <w:right w:w="115" w:type="dxa"/>
                  </w:tcMar>
                  <w:vAlign w:val="center"/>
                </w:tcPr>
                <w:p w:rsidR="002F483C" w:rsidRDefault="002F483C" w:rsidP="00F93BD0">
                  <w:pPr>
                    <w:numPr>
                      <w:ilvl w:val="0"/>
                      <w:numId w:val="35"/>
                    </w:numPr>
                    <w:tabs>
                      <w:tab w:val="clear" w:pos="720"/>
                      <w:tab w:val="num" w:pos="220"/>
                    </w:tabs>
                    <w:spacing w:before="40" w:after="40"/>
                    <w:ind w:left="220" w:hanging="180"/>
                    <w:rPr>
                      <w:rFonts w:ascii="Tahoma" w:hAnsi="Tahoma" w:cs="Tahoma"/>
                      <w:sz w:val="18"/>
                      <w:szCs w:val="18"/>
                    </w:rPr>
                  </w:pPr>
                  <w:r>
                    <w:rPr>
                      <w:rFonts w:ascii="Tahoma" w:hAnsi="Tahoma" w:cs="Tahoma"/>
                      <w:sz w:val="18"/>
                      <w:szCs w:val="18"/>
                    </w:rPr>
                    <w:t>Outils d’administration de serveur</w:t>
                  </w:r>
                </w:p>
                <w:p w:rsidR="002F483C" w:rsidRDefault="002F483C" w:rsidP="00F93BD0">
                  <w:pPr>
                    <w:numPr>
                      <w:ilvl w:val="0"/>
                      <w:numId w:val="35"/>
                    </w:numPr>
                    <w:tabs>
                      <w:tab w:val="clear" w:pos="720"/>
                      <w:tab w:val="num" w:pos="220"/>
                    </w:tabs>
                    <w:spacing w:before="40" w:after="40"/>
                    <w:ind w:left="220" w:hanging="180"/>
                    <w:rPr>
                      <w:rFonts w:ascii="Tahoma" w:hAnsi="Tahoma" w:cs="Tahoma"/>
                      <w:sz w:val="18"/>
                      <w:szCs w:val="18"/>
                    </w:rPr>
                  </w:pPr>
                  <w:r>
                    <w:rPr>
                      <w:rFonts w:ascii="Tahoma" w:hAnsi="Tahoma" w:cs="Tahoma"/>
                      <w:sz w:val="18"/>
                      <w:szCs w:val="18"/>
                    </w:rPr>
                    <w:t>Connexion Bureau à Distance</w:t>
                  </w:r>
                </w:p>
                <w:p w:rsidR="002F483C" w:rsidRDefault="002F483C" w:rsidP="00F93BD0">
                  <w:pPr>
                    <w:pStyle w:val="AdditionalSoftware"/>
                    <w:numPr>
                      <w:ilvl w:val="0"/>
                      <w:numId w:val="34"/>
                    </w:numPr>
                    <w:tabs>
                      <w:tab w:val="clear" w:pos="750"/>
                      <w:tab w:val="num" w:pos="259"/>
                    </w:tabs>
                    <w:spacing w:before="40" w:after="40" w:line="240" w:lineRule="auto"/>
                    <w:ind w:left="259" w:hanging="210"/>
                    <w:rPr>
                      <w:rFonts w:ascii="Tahoma" w:hAnsi="Tahoma" w:cs="Tahoma"/>
                      <w:lang w:val="fr-FR"/>
                    </w:rPr>
                  </w:pPr>
                  <w:r>
                    <w:rPr>
                      <w:rFonts w:ascii="Tahoma" w:hAnsi="Tahoma" w:cs="Tahoma"/>
                      <w:lang w:val="fr-FR"/>
                    </w:rPr>
                    <w:t>Gestionnaire de ressources système Windows</w:t>
                  </w:r>
                </w:p>
              </w:tc>
            </w:tr>
            <w:tr w:rsidR="002F483C">
              <w:trPr>
                <w:jc w:val="center"/>
              </w:trPr>
              <w:tc>
                <w:tcPr>
                  <w:tcW w:w="3860" w:type="dxa"/>
                  <w:tcBorders>
                    <w:top w:val="single" w:sz="4" w:space="0" w:color="600019"/>
                    <w:left w:val="single" w:sz="12" w:space="0" w:color="600019"/>
                    <w:bottom w:val="single" w:sz="4" w:space="0" w:color="auto"/>
                    <w:right w:val="single" w:sz="4" w:space="0" w:color="600019"/>
                  </w:tcBorders>
                  <w:tcMar>
                    <w:top w:w="43" w:type="dxa"/>
                    <w:left w:w="115" w:type="dxa"/>
                    <w:bottom w:w="0" w:type="dxa"/>
                    <w:right w:w="115" w:type="dxa"/>
                  </w:tcMar>
                  <w:vAlign w:val="center"/>
                </w:tcPr>
                <w:p w:rsidR="002F483C" w:rsidRDefault="002F483C" w:rsidP="004206A5">
                  <w:pPr>
                    <w:pStyle w:val="productlist"/>
                    <w:spacing w:before="40" w:after="40" w:line="240" w:lineRule="auto"/>
                    <w:jc w:val="center"/>
                    <w:rPr>
                      <w:rFonts w:ascii="Tahoma" w:hAnsi="Tahoma"/>
                    </w:rPr>
                  </w:pPr>
                  <w:r>
                    <w:rPr>
                      <w:rFonts w:ascii="Tahoma" w:hAnsi="Tahoma" w:cs="Tahoma"/>
                      <w:lang w:val="fr-FR"/>
                    </w:rPr>
                    <w:t>Windows Server 2003 Web Edition</w:t>
                  </w:r>
                </w:p>
              </w:tc>
              <w:tc>
                <w:tcPr>
                  <w:tcW w:w="4540" w:type="dxa"/>
                  <w:tcBorders>
                    <w:top w:val="single" w:sz="4" w:space="0" w:color="600019"/>
                    <w:left w:val="single" w:sz="4" w:space="0" w:color="600019"/>
                    <w:bottom w:val="single" w:sz="4" w:space="0" w:color="auto"/>
                    <w:right w:val="single" w:sz="12" w:space="0" w:color="600019"/>
                  </w:tcBorders>
                  <w:tcMar>
                    <w:top w:w="43" w:type="dxa"/>
                    <w:left w:w="115" w:type="dxa"/>
                    <w:bottom w:w="0" w:type="dxa"/>
                    <w:right w:w="115" w:type="dxa"/>
                  </w:tcMar>
                  <w:vAlign w:val="center"/>
                </w:tcPr>
                <w:p w:rsidR="002F483C" w:rsidRDefault="002F483C" w:rsidP="00F93BD0">
                  <w:pPr>
                    <w:numPr>
                      <w:ilvl w:val="0"/>
                      <w:numId w:val="35"/>
                    </w:numPr>
                    <w:tabs>
                      <w:tab w:val="clear" w:pos="720"/>
                      <w:tab w:val="num" w:pos="220"/>
                    </w:tabs>
                    <w:spacing w:before="40" w:after="40"/>
                    <w:ind w:left="220" w:hanging="180"/>
                    <w:rPr>
                      <w:rFonts w:ascii="Tahoma" w:hAnsi="Tahoma" w:cs="Tahoma"/>
                      <w:sz w:val="18"/>
                      <w:szCs w:val="18"/>
                    </w:rPr>
                  </w:pPr>
                  <w:r>
                    <w:rPr>
                      <w:rFonts w:ascii="Tahoma" w:hAnsi="Tahoma" w:cs="Tahoma"/>
                      <w:sz w:val="18"/>
                      <w:szCs w:val="18"/>
                      <w:lang w:val="fr-FR"/>
                    </w:rPr>
                    <w:t>Aucun</w:t>
                  </w:r>
                </w:p>
              </w:tc>
            </w:tr>
          </w:tbl>
          <w:p w:rsidR="002F483C" w:rsidRDefault="002F483C">
            <w:pPr>
              <w:rPr>
                <w:rFonts w:ascii="Tahoma" w:hAnsi="Tahoma" w:cs="Tahoma"/>
              </w:rPr>
            </w:pPr>
          </w:p>
        </w:tc>
      </w:tr>
      <w:tr w:rsidR="002F483C">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tc>
      </w:tr>
    </w:tbl>
    <w:p w:rsidR="002F483C" w:rsidRDefault="002F483C">
      <w:pPr>
        <w:rPr>
          <w:rFonts w:ascii="Tahoma" w:hAnsi="Tahoma" w:cs="Tahoma"/>
          <w:sz w:val="2"/>
          <w:szCs w:val="2"/>
        </w:r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111"/>
        <w:gridCol w:w="9249"/>
      </w:tblGrid>
      <w:tr w:rsidR="002F483C">
        <w:trPr>
          <w:gridBefore w:val="1"/>
          <w:wBefore w:w="112" w:type="dxa"/>
          <w:trHeight w:val="215"/>
        </w:trPr>
        <w:tc>
          <w:tcPr>
            <w:tcW w:w="9360" w:type="dxa"/>
            <w:tcBorders>
              <w:top w:val="single" w:sz="12" w:space="0" w:color="FFFFFF"/>
              <w:left w:val="single" w:sz="12" w:space="0" w:color="FFFFFF"/>
              <w:bottom w:val="single" w:sz="12" w:space="0" w:color="FFFFFF"/>
              <w:right w:val="single" w:sz="12" w:space="0" w:color="FFFFFF"/>
            </w:tcBorders>
            <w:vAlign w:val="center"/>
          </w:tcPr>
          <w:p w:rsidR="002F483C" w:rsidRDefault="002F483C">
            <w:pPr>
              <w:spacing w:after="80"/>
              <w:rPr>
                <w:rFonts w:ascii="Tahoma" w:hAnsi="Tahoma"/>
                <w:b/>
                <w:bCs/>
                <w:sz w:val="18"/>
                <w:szCs w:val="18"/>
                <w:lang w:val="fr-FR"/>
              </w:rPr>
            </w:pPr>
            <w:r>
              <w:rPr>
                <w:rFonts w:ascii="Tahoma" w:hAnsi="Tahoma"/>
                <w:b/>
                <w:sz w:val="18"/>
                <w:szCs w:val="18"/>
                <w:lang w:val="fr-FR"/>
              </w:rPr>
              <w:t xml:space="preserve">IV) </w:t>
            </w:r>
            <w:r>
              <w:rPr>
                <w:rFonts w:ascii="Tahoma" w:hAnsi="Tahoma" w:cs="Tahoma"/>
                <w:b/>
                <w:sz w:val="18"/>
                <w:szCs w:val="18"/>
                <w:lang w:val="fr-FR"/>
              </w:rPr>
              <w:t xml:space="preserve">Création et stockage d’instances sur vos serveurs ou supports de stockage. </w:t>
            </w:r>
            <w:r>
              <w:rPr>
                <w:rFonts w:ascii="Tahoma" w:hAnsi="Tahoma" w:cs="Tahoma"/>
                <w:b/>
                <w:bCs/>
                <w:sz w:val="18"/>
                <w:szCs w:val="18"/>
                <w:lang w:val="fr-FR"/>
              </w:rPr>
              <w:t>Pour chaque licence de logiciel acquise, vous disposez des droits supplémentaires stipulés ci-dessous.</w:t>
            </w:r>
          </w:p>
          <w:p w:rsidR="002F483C" w:rsidRPr="004206A5" w:rsidRDefault="002F483C" w:rsidP="00F93BD0">
            <w:pPr>
              <w:numPr>
                <w:ilvl w:val="1"/>
                <w:numId w:val="111"/>
              </w:numPr>
              <w:spacing w:after="120"/>
              <w:rPr>
                <w:rFonts w:ascii="Tahoma" w:hAnsi="Tahoma" w:cs="Tahoma"/>
                <w:b/>
                <w:sz w:val="18"/>
                <w:szCs w:val="18"/>
                <w:lang w:val="fr-FR"/>
              </w:rPr>
            </w:pPr>
            <w:r w:rsidRPr="004206A5">
              <w:rPr>
                <w:rFonts w:ascii="Tahoma" w:hAnsi="Tahoma" w:cs="Tahoma"/>
                <w:sz w:val="18"/>
                <w:szCs w:val="18"/>
                <w:lang w:val="fr-FR"/>
              </w:rPr>
              <w:t>Vous êtes autorisé à créer un nombre quelconque d’instances du logiciel serveur et des logiciels supplémentaires.</w:t>
            </w:r>
          </w:p>
          <w:p w:rsidR="002F483C" w:rsidRDefault="002F483C" w:rsidP="00F93BD0">
            <w:pPr>
              <w:numPr>
                <w:ilvl w:val="1"/>
                <w:numId w:val="111"/>
              </w:numPr>
              <w:spacing w:after="120"/>
              <w:rPr>
                <w:rFonts w:ascii="Tahoma" w:hAnsi="Tahoma" w:cs="Tahoma"/>
                <w:b/>
                <w:sz w:val="18"/>
                <w:szCs w:val="18"/>
                <w:lang w:val="fr-FR"/>
              </w:rPr>
            </w:pPr>
            <w:r>
              <w:rPr>
                <w:rFonts w:ascii="Tahoma" w:hAnsi="Tahoma" w:cs="Tahoma"/>
                <w:sz w:val="18"/>
                <w:szCs w:val="18"/>
                <w:lang w:val="fr-FR"/>
              </w:rPr>
              <w:t>Vous êtes autorisé à stocker des instances du logiciel serveur et des logiciels supplémentaires sur l’un quelconque de vos serveurs ou supports de stockage.</w:t>
            </w:r>
          </w:p>
          <w:p w:rsidR="00147B64" w:rsidRDefault="00147B64" w:rsidP="00F93BD0">
            <w:pPr>
              <w:numPr>
                <w:ilvl w:val="1"/>
                <w:numId w:val="111"/>
              </w:numPr>
              <w:spacing w:after="120"/>
              <w:rPr>
                <w:rFonts w:ascii="Tahoma" w:hAnsi="Tahoma" w:cs="Tahoma"/>
                <w:b/>
                <w:sz w:val="18"/>
                <w:szCs w:val="18"/>
                <w:lang w:val="fr-FR"/>
              </w:rPr>
            </w:pPr>
            <w:r>
              <w:rPr>
                <w:rFonts w:ascii="Tahoma" w:hAnsi="Tahoma" w:cs="Tahoma"/>
                <w:sz w:val="18"/>
                <w:szCs w:val="18"/>
                <w:lang w:val="fr-FR"/>
              </w:rPr>
              <w:t>Vous êtes autorisé à créer et à stocker des instances du logiciel serveur et des logiciels supplémentaires uniquement pour exercer votre droit à installer des instances du logiciel serveur en vertu de l’une quelconque de vos licences de logiciel comme indiqué ci</w:t>
            </w:r>
            <w:r>
              <w:rPr>
                <w:rFonts w:ascii="Tahoma" w:hAnsi="Tahoma" w:cs="Tahoma"/>
                <w:sz w:val="18"/>
                <w:szCs w:val="18"/>
                <w:lang w:val="fr-FR"/>
              </w:rPr>
              <w:noBreakHyphen/>
              <w:t>dessus (par exemple, vous n’êtes pas autorisé à distribuer des instances à des tiers).</w:t>
            </w:r>
          </w:p>
          <w:p w:rsidR="002F483C" w:rsidRDefault="002F483C" w:rsidP="004206A5">
            <w:pPr>
              <w:spacing w:after="120"/>
              <w:rPr>
                <w:rFonts w:ascii="Tahoma" w:hAnsi="Tahoma"/>
                <w:b/>
                <w:sz w:val="18"/>
                <w:szCs w:val="18"/>
                <w:lang w:val="fr-FR"/>
              </w:rPr>
            </w:pPr>
            <w:r>
              <w:rPr>
                <w:rFonts w:ascii="Tahoma" w:hAnsi="Tahoma"/>
                <w:b/>
                <w:sz w:val="18"/>
                <w:szCs w:val="18"/>
                <w:lang w:val="fr-FR"/>
              </w:rPr>
              <w:t xml:space="preserve">V) </w:t>
            </w:r>
            <w:r>
              <w:rPr>
                <w:rFonts w:ascii="Tahoma" w:hAnsi="Tahoma" w:cs="Tahoma"/>
                <w:b/>
                <w:bCs/>
                <w:sz w:val="18"/>
                <w:szCs w:val="18"/>
                <w:lang w:val="fr-FR"/>
              </w:rPr>
              <w:t>Conditions de licence et/ou droits d’utilisation supplémentaires.</w:t>
            </w:r>
          </w:p>
          <w:p w:rsidR="002F483C" w:rsidRDefault="002F483C" w:rsidP="00F93BD0">
            <w:pPr>
              <w:numPr>
                <w:ilvl w:val="1"/>
                <w:numId w:val="112"/>
              </w:numPr>
              <w:spacing w:after="120"/>
              <w:rPr>
                <w:rFonts w:ascii="Tahoma" w:hAnsi="Tahoma"/>
                <w:sz w:val="18"/>
                <w:lang w:val="fr-FR"/>
              </w:rPr>
            </w:pPr>
            <w:r>
              <w:rPr>
                <w:rFonts w:ascii="Tahoma" w:hAnsi="Tahoma"/>
                <w:sz w:val="18"/>
                <w:lang w:val="fr-FR"/>
              </w:rPr>
              <w:t>Aucune licence d’accès client n’est nécessaire pour l’accès.</w:t>
            </w:r>
            <w:r>
              <w:rPr>
                <w:rFonts w:ascii="Tahoma" w:hAnsi="Tahoma"/>
                <w:bCs/>
                <w:sz w:val="18"/>
                <w:szCs w:val="24"/>
                <w:lang w:val="fr-FR"/>
              </w:rPr>
              <w:t xml:space="preserve"> Vous n’avez pas besoin de licence d’accès client pour d’autres dispositifs afin d’accéder aux instances du logiciel serveur.</w:t>
            </w:r>
          </w:p>
          <w:p w:rsidR="002F483C" w:rsidRDefault="002F483C" w:rsidP="00F93BD0">
            <w:pPr>
              <w:numPr>
                <w:ilvl w:val="1"/>
                <w:numId w:val="112"/>
              </w:numPr>
              <w:spacing w:after="120"/>
              <w:rPr>
                <w:rFonts w:ascii="Tahoma" w:hAnsi="Tahoma"/>
                <w:sz w:val="18"/>
                <w:lang w:val="fr-FR"/>
              </w:rPr>
            </w:pPr>
            <w:r>
              <w:rPr>
                <w:rFonts w:ascii="Tahoma" w:hAnsi="Tahoma"/>
                <w:sz w:val="18"/>
                <w:lang w:val="fr-FR"/>
              </w:rPr>
              <w:t>Aucune licence de gestion n’est nécessaire pour la gestion.</w:t>
            </w:r>
            <w:r>
              <w:rPr>
                <w:rFonts w:ascii="Tahoma" w:hAnsi="Tahoma"/>
                <w:bCs/>
                <w:sz w:val="18"/>
                <w:lang w:val="fr-FR"/>
              </w:rPr>
              <w:t xml:space="preserve"> Vous n’avez pas besoin de licence </w:t>
            </w:r>
            <w:r>
              <w:rPr>
                <w:rFonts w:ascii="Tahoma" w:hAnsi="Tahoma"/>
                <w:bCs/>
                <w:sz w:val="18"/>
                <w:lang w:val="fr-FR"/>
              </w:rPr>
              <w:br/>
              <w:t>de gestion pour les dispositifs gérés par les instances du logiciel serveur.</w:t>
            </w:r>
          </w:p>
          <w:p w:rsidR="002F483C" w:rsidRDefault="002F483C" w:rsidP="00F93BD0">
            <w:pPr>
              <w:numPr>
                <w:ilvl w:val="1"/>
                <w:numId w:val="112"/>
              </w:numPr>
              <w:spacing w:after="120"/>
              <w:rPr>
                <w:rFonts w:ascii="Tahoma" w:hAnsi="Tahoma" w:cs="Tahoma"/>
                <w:b/>
                <w:sz w:val="18"/>
                <w:szCs w:val="18"/>
                <w:lang w:val="fr-FR"/>
              </w:rPr>
            </w:pPr>
            <w:r>
              <w:rPr>
                <w:rFonts w:ascii="Tahoma" w:hAnsi="Tahoma" w:cs="Tahoma"/>
                <w:bCs/>
                <w:sz w:val="18"/>
                <w:szCs w:val="18"/>
                <w:lang w:val="fr-FR"/>
              </w:rPr>
              <w:t xml:space="preserve">Management Packs. </w:t>
            </w:r>
            <w:r>
              <w:rPr>
                <w:rFonts w:ascii="Tahoma" w:hAnsi="Tahoma" w:cs="Tahoma"/>
                <w:sz w:val="18"/>
                <w:szCs w:val="18"/>
                <w:lang w:val="fr-FR"/>
              </w:rPr>
              <w:t>Le logiciel peut inclure des Management Packs. Les conditions de licence des produits System Center applicables décrites dans la section Serveurs – Serveurs de gestion des présents droits d’utilisation des produits s’appliquent à l’utilisation de ces Management Packs.</w:t>
            </w:r>
          </w:p>
          <w:p w:rsidR="002F483C" w:rsidRDefault="002F483C" w:rsidP="004206A5">
            <w:pPr>
              <w:widowControl w:val="0"/>
              <w:spacing w:after="80"/>
              <w:rPr>
                <w:rFonts w:ascii="Tahoma" w:hAnsi="Tahoma" w:cs="Tahoma"/>
                <w:b/>
                <w:sz w:val="18"/>
                <w:szCs w:val="18"/>
                <w:lang w:val="fr-FR"/>
              </w:rPr>
            </w:pPr>
          </w:p>
          <w:p w:rsidR="002F483C" w:rsidRDefault="002F483C">
            <w:pPr>
              <w:spacing w:after="80"/>
              <w:rPr>
                <w:rFonts w:ascii="Tahoma" w:hAnsi="Tahoma" w:cs="Tahoma"/>
                <w:b/>
                <w:sz w:val="18"/>
                <w:szCs w:val="18"/>
                <w:lang w:val="fr-FR"/>
              </w:rPr>
            </w:pPr>
          </w:p>
        </w:tc>
      </w:tr>
      <w:tr w:rsidR="002F483C">
        <w:trPr>
          <w:trHeight w:hRule="exact" w:val="288"/>
        </w:trPr>
        <w:tc>
          <w:tcPr>
            <w:tcW w:w="9472" w:type="dxa"/>
            <w:gridSpan w:val="2"/>
            <w:tcBorders>
              <w:top w:val="single" w:sz="12" w:space="0" w:color="FFFFFF"/>
              <w:left w:val="single" w:sz="12" w:space="0" w:color="FFFFFF"/>
              <w:bottom w:val="single" w:sz="12" w:space="0" w:color="FFFFFF"/>
              <w:right w:val="single" w:sz="12" w:space="0" w:color="FFFFFF"/>
            </w:tcBorders>
            <w:shd w:val="clear" w:color="auto" w:fill="600019"/>
            <w:tcMar>
              <w:top w:w="0" w:type="dxa"/>
              <w:bottom w:w="0" w:type="dxa"/>
            </w:tcMar>
            <w:vAlign w:val="center"/>
          </w:tcPr>
          <w:p w:rsidR="002F483C" w:rsidRDefault="002F483C">
            <w:pPr>
              <w:pStyle w:val="Titre2"/>
              <w:keepNext/>
              <w:keepLines/>
              <w:rPr>
                <w:rFonts w:ascii="Tahoma" w:hAnsi="Tahoma" w:cs="Tahoma"/>
                <w:color w:val="auto"/>
                <w:lang w:val="fr-FR"/>
              </w:rPr>
            </w:pPr>
          </w:p>
        </w:tc>
      </w:tr>
    </w:tbl>
    <w:p w:rsidR="002F483C" w:rsidRDefault="002F483C">
      <w:pPr>
        <w:pStyle w:val="Titre2"/>
        <w:keepNext/>
        <w:keepLines/>
        <w:spacing w:before="120" w:after="120"/>
        <w:ind w:left="-101"/>
        <w:rPr>
          <w:rFonts w:ascii="Tahoma" w:hAnsi="Tahoma" w:cs="Tahoma"/>
          <w:color w:val="auto"/>
          <w:lang w:val="fr-FR"/>
        </w:rPr>
      </w:pPr>
      <w:r>
        <w:rPr>
          <w:rFonts w:ascii="Tahoma" w:hAnsi="Tahoma" w:cs="Tahoma"/>
          <w:noProof/>
          <w:color w:val="auto"/>
          <w:lang w:val="fr-FR"/>
        </w:rPr>
        <w:t xml:space="preserve">B. </w:t>
      </w:r>
      <w:r>
        <w:rPr>
          <w:rFonts w:ascii="Tahoma" w:hAnsi="Tahoma" w:cs="Tahoma"/>
          <w:color w:val="auto"/>
          <w:u w:val="single"/>
          <w:lang w:val="fr-FR"/>
        </w:rPr>
        <w:t>Exceptions et autres conditions applicables à des produits spécifiques</w:t>
      </w:r>
      <w:r>
        <w:rPr>
          <w:rFonts w:ascii="Tahoma" w:hAnsi="Tahoma" w:cs="Tahoma"/>
          <w:color w:val="auto"/>
          <w:lang w:val="fr-FR"/>
        </w:rPr>
        <w:t>.</w:t>
      </w:r>
    </w:p>
    <w:p w:rsidR="002F483C" w:rsidRDefault="002F483C" w:rsidP="007A4944">
      <w:pPr>
        <w:pStyle w:val="exceptionheader"/>
        <w:rPr>
          <w:rFonts w:ascii="Tahoma" w:hAnsi="Tahoma"/>
          <w:szCs w:val="24"/>
          <w:lang w:val="en-US"/>
        </w:rPr>
      </w:pPr>
      <w:r>
        <w:rPr>
          <w:rFonts w:ascii="Tahoma" w:hAnsi="Tahoma"/>
          <w:szCs w:val="24"/>
          <w:lang w:val="en-GB"/>
        </w:rPr>
        <w:t xml:space="preserve">Pour Identity </w:t>
      </w:r>
      <w:r>
        <w:rPr>
          <w:rFonts w:ascii="Tahoma" w:hAnsi="Tahoma"/>
          <w:lang w:val="en-US"/>
        </w:rPr>
        <w:t>Lifecycle Manager 2007</w:t>
      </w:r>
      <w:r>
        <w:rPr>
          <w:rFonts w:ascii="Tahoma" w:hAnsi="Tahoma"/>
          <w:szCs w:val="24"/>
          <w:lang w:val="en-GB"/>
        </w:rPr>
        <w:t xml:space="preserve"> – Édition Windows Live :</w:t>
      </w:r>
    </w:p>
    <w:p w:rsidR="002F483C" w:rsidRDefault="002F483C">
      <w:pPr>
        <w:spacing w:after="120"/>
        <w:ind w:left="162"/>
        <w:rPr>
          <w:rFonts w:ascii="Times New Roman" w:hAnsi="Times New Roman"/>
          <w:b/>
          <w:sz w:val="22"/>
          <w:lang w:val="fr-FR"/>
        </w:rPr>
      </w:pPr>
      <w:r>
        <w:rPr>
          <w:rFonts w:ascii="Tahoma" w:hAnsi="Tahoma"/>
          <w:sz w:val="18"/>
          <w:lang w:val="fr-FR"/>
        </w:rPr>
        <w:t>Vous êtes autorisé à utiliser le logiciel pour</w:t>
      </w:r>
    </w:p>
    <w:p w:rsidR="002F483C" w:rsidRDefault="002F483C" w:rsidP="00F93BD0">
      <w:pPr>
        <w:numPr>
          <w:ilvl w:val="0"/>
          <w:numId w:val="73"/>
        </w:numPr>
        <w:spacing w:after="120"/>
        <w:rPr>
          <w:rFonts w:ascii="Tahoma" w:hAnsi="Tahoma"/>
          <w:b/>
          <w:sz w:val="18"/>
          <w:szCs w:val="18"/>
          <w:lang w:val="fr-FR"/>
        </w:rPr>
      </w:pPr>
      <w:r>
        <w:rPr>
          <w:rFonts w:ascii="Tahoma" w:hAnsi="Tahoma"/>
          <w:sz w:val="18"/>
          <w:lang w:val="fr-FR"/>
        </w:rPr>
        <w:t>importer et modifier des données d’identité à partir d’une ou plusieurs sources de données connectées, et</w:t>
      </w:r>
    </w:p>
    <w:p w:rsidR="002F483C" w:rsidRDefault="002F483C" w:rsidP="00F93BD0">
      <w:pPr>
        <w:numPr>
          <w:ilvl w:val="0"/>
          <w:numId w:val="73"/>
        </w:numPr>
        <w:spacing w:after="120"/>
        <w:rPr>
          <w:rFonts w:ascii="Times New Roman" w:hAnsi="Times New Roman"/>
          <w:b/>
          <w:i/>
          <w:smallCaps/>
          <w:color w:val="003366"/>
          <w:sz w:val="18"/>
          <w:szCs w:val="18"/>
          <w:lang w:val="fr-FR"/>
        </w:rPr>
      </w:pPr>
      <w:r>
        <w:rPr>
          <w:rFonts w:ascii="Tahoma" w:hAnsi="Tahoma"/>
          <w:sz w:val="18"/>
          <w:lang w:val="fr-FR"/>
        </w:rPr>
        <w:t>faciliter la synchronisation et le transfert de ces données</w:t>
      </w:r>
    </w:p>
    <w:p w:rsidR="002F483C" w:rsidRDefault="002F483C">
      <w:pPr>
        <w:pStyle w:val="exceptionbody"/>
        <w:spacing w:after="0" w:line="240" w:lineRule="auto"/>
        <w:rPr>
          <w:rFonts w:ascii="SimSun" w:eastAsia="SimSun" w:hAnsi="Times New Roman"/>
          <w:iCs/>
          <w:color w:val="auto"/>
          <w:szCs w:val="24"/>
          <w:lang w:val="fr-FR"/>
        </w:rPr>
      </w:pPr>
      <w:r>
        <w:rPr>
          <w:rFonts w:ascii="Tahoma" w:hAnsi="Tahoma"/>
          <w:iCs/>
          <w:color w:val="auto"/>
          <w:szCs w:val="24"/>
          <w:lang w:val="fr-FR"/>
        </w:rPr>
        <w:t>entre vos sources de données connectées et le service d’identification de Microsoft Passport Network / Windows Live (le « Service</w:t>
      </w:r>
      <w:r>
        <w:rPr>
          <w:rFonts w:ascii="SimSun" w:eastAsia="SimSun" w:hAnsi="Times New Roman"/>
          <w:iCs/>
          <w:color w:val="auto"/>
          <w:szCs w:val="24"/>
          <w:lang w:val="fr-FR"/>
        </w:rPr>
        <w:t> </w:t>
      </w:r>
      <w:r>
        <w:rPr>
          <w:rFonts w:ascii="Tahoma" w:hAnsi="Tahoma"/>
          <w:iCs/>
          <w:color w:val="auto"/>
          <w:szCs w:val="24"/>
          <w:lang w:val="fr-FR"/>
        </w:rPr>
        <w:t>»). Vous n’êtes pas autorisé à utiliser le logiciel à d’autres fins. Par exemple, vous n’êtes pas autorisé à l’utiliser pour synchroniser ou faciliter le transfert de données entre deux sources de données connectées. Votre utilisation du Service reste soumise à l’ensemble des conditions d’utilisation applicables qui ne sont ni modifiées ni remplacées par ces conditions.</w:t>
      </w:r>
    </w:p>
    <w:p w:rsidR="002F483C" w:rsidRDefault="002F483C" w:rsidP="008F3B1B">
      <w:pPr>
        <w:pStyle w:val="exceptionheader"/>
        <w:ind w:left="180"/>
        <w:rPr>
          <w:rFonts w:ascii="Tahoma" w:hAnsi="Tahoma"/>
          <w:szCs w:val="24"/>
        </w:rPr>
      </w:pPr>
      <w:r>
        <w:rPr>
          <w:rFonts w:ascii="Tahoma" w:hAnsi="Tahoma"/>
          <w:szCs w:val="24"/>
        </w:rPr>
        <w:t>Pour Office Forms Server 2007 pour les sites Internet et Office SharePoint Server 2007 pour les sites Internet</w:t>
      </w:r>
    </w:p>
    <w:p w:rsidR="002F483C" w:rsidRDefault="002F483C">
      <w:pPr>
        <w:pStyle w:val="exceptionbody"/>
        <w:spacing w:after="120" w:line="240" w:lineRule="auto"/>
        <w:rPr>
          <w:rFonts w:ascii="SimSun" w:eastAsia="SimSun" w:hAnsi="Times New Roman"/>
          <w:iCs/>
          <w:color w:val="auto"/>
          <w:szCs w:val="24"/>
          <w:lang w:val="fr-FR"/>
        </w:rPr>
      </w:pPr>
      <w:r>
        <w:rPr>
          <w:rFonts w:ascii="Tahoma" w:hAnsi="Tahoma"/>
          <w:iCs/>
          <w:color w:val="auto"/>
          <w:szCs w:val="24"/>
          <w:lang w:val="fr-FR"/>
        </w:rPr>
        <w:t xml:space="preserve">Vous êtes autorisé à utiliser le logiciel uniquement pour les sites Web. </w:t>
      </w:r>
      <w:r>
        <w:rPr>
          <w:rFonts w:ascii="Tahoma" w:eastAsia="SimSun" w:hAnsi="Tahoma"/>
          <w:iCs/>
          <w:color w:val="auto"/>
          <w:szCs w:val="24"/>
          <w:lang w:val="fr-FR"/>
        </w:rPr>
        <w:t>Le contenu, les informations et les applications doivent être accessibles aux personnes qui ne sont pas salariées de l’entreprise.</w:t>
      </w:r>
    </w:p>
    <w:p w:rsidR="002F483C" w:rsidRPr="00522899" w:rsidRDefault="002F483C">
      <w:pPr>
        <w:pStyle w:val="exceptionheader"/>
        <w:spacing w:before="100" w:after="100"/>
        <w:rPr>
          <w:rFonts w:ascii="Tahoma" w:hAnsi="Tahoma"/>
        </w:rPr>
      </w:pPr>
      <w:r w:rsidRPr="00522899">
        <w:rPr>
          <w:rFonts w:ascii="Tahoma" w:hAnsi="Tahoma"/>
        </w:rPr>
        <w:t>Pour Windows Server 2003 Compute Cluster Edition :</w:t>
      </w:r>
    </w:p>
    <w:p w:rsidR="002F483C" w:rsidRDefault="002F483C">
      <w:pPr>
        <w:pStyle w:val="exceptionbody"/>
        <w:spacing w:after="120" w:line="240" w:lineRule="auto"/>
        <w:rPr>
          <w:rFonts w:ascii="SimSun" w:eastAsia="SimSun" w:hAnsi="Times New Roman"/>
          <w:iCs/>
          <w:color w:val="auto"/>
          <w:szCs w:val="24"/>
          <w:lang w:val="fr-FR"/>
        </w:rPr>
      </w:pPr>
      <w:r>
        <w:rPr>
          <w:rFonts w:ascii="Tahoma" w:hAnsi="Tahoma"/>
          <w:iCs/>
          <w:color w:val="auto"/>
          <w:szCs w:val="24"/>
          <w:lang w:val="fr-FR"/>
        </w:rPr>
        <w:t>Vous êtes autorisé à utiliser le logiciel serveur uniquement pour exécuter des applications informatiques hautes performances (HPC, High Performance Computing) en clusters. Les applications HPC en clusters résolvent des problèmes d’exécution complexes en utilisant plusieurs serveurs sous la forme d’un groupe, également appelé «</w:t>
      </w:r>
      <w:r>
        <w:rPr>
          <w:iCs/>
          <w:color w:val="auto"/>
          <w:szCs w:val="24"/>
          <w:lang w:val="fr-FR"/>
        </w:rPr>
        <w:t> </w:t>
      </w:r>
      <w:r>
        <w:rPr>
          <w:rFonts w:ascii="Tahoma" w:hAnsi="Tahoma"/>
          <w:iCs/>
          <w:color w:val="auto"/>
          <w:szCs w:val="24"/>
          <w:lang w:val="fr-FR"/>
        </w:rPr>
        <w:t xml:space="preserve">cluster », pour résoudre un problème d’exécution unique ou un ensemble unique de problèmes d’exécution étroitement liés. Vous n’êtes pas autorisé à utiliser le logiciel serveur à d’autres fins. Par exemple, vous n’êtes pas autorisé à utiliser le logiciel serveur comme serveur à usage général, serveur de base de données, serveur de messagerie, serveur d’impression ou serveur de fichiers. </w:t>
      </w:r>
      <w:r>
        <w:rPr>
          <w:rFonts w:ascii="Tahoma" w:eastAsia="SimSun" w:hAnsi="Tahoma"/>
          <w:iCs/>
          <w:color w:val="auto"/>
          <w:szCs w:val="24"/>
          <w:lang w:val="fr-FR"/>
        </w:rPr>
        <w:t>En revanche, vous êtes autorisé à utiliser :</w:t>
      </w:r>
    </w:p>
    <w:p w:rsidR="002F483C" w:rsidRDefault="002F483C" w:rsidP="00F93BD0">
      <w:pPr>
        <w:pStyle w:val="exceptionbody"/>
        <w:numPr>
          <w:ilvl w:val="0"/>
          <w:numId w:val="74"/>
        </w:numPr>
        <w:spacing w:line="260" w:lineRule="exact"/>
        <w:rPr>
          <w:rFonts w:ascii="Tahoma" w:eastAsia="SimSun" w:hAnsi="Tahoma"/>
          <w:iCs/>
          <w:color w:val="auto"/>
          <w:szCs w:val="24"/>
          <w:lang w:val="fr-FR"/>
        </w:rPr>
      </w:pPr>
      <w:r>
        <w:rPr>
          <w:rFonts w:ascii="Tahoma" w:hAnsi="Tahoma"/>
          <w:color w:val="auto"/>
          <w:lang w:val="fr-FR"/>
        </w:rPr>
        <w:t>le logiciel serveur en association avec d’autres logiciels uniquement lorsque cela est nécessaire pour permettre la gestion du serveur sous licence par des dispositifs non inclus dans le cluster exécutant la gestion du système, la gestion de la sécurité ou le logiciel d’amélioration des performances ;</w:t>
      </w:r>
    </w:p>
    <w:p w:rsidR="002F483C" w:rsidRDefault="002F483C" w:rsidP="00F93BD0">
      <w:pPr>
        <w:pStyle w:val="exceptionbody"/>
        <w:numPr>
          <w:ilvl w:val="0"/>
          <w:numId w:val="74"/>
        </w:numPr>
        <w:spacing w:line="260" w:lineRule="exact"/>
        <w:rPr>
          <w:rFonts w:ascii="Tahoma" w:eastAsia="SimSun" w:hAnsi="Tahoma"/>
          <w:iCs/>
          <w:color w:val="auto"/>
          <w:szCs w:val="24"/>
          <w:lang w:val="fr-FR"/>
        </w:rPr>
      </w:pPr>
      <w:r>
        <w:rPr>
          <w:rFonts w:ascii="Tahoma" w:eastAsia="SimSun" w:hAnsi="Tahoma"/>
          <w:iCs/>
          <w:color w:val="auto"/>
          <w:szCs w:val="24"/>
          <w:lang w:val="fr-FR"/>
        </w:rPr>
        <w:t>Active Directory configuré pour s’exécuter sur le nœud de tête, mais uniquement pour soumettre des problèmes d’exécution au cluster ;</w:t>
      </w:r>
      <w:r>
        <w:rPr>
          <w:rFonts w:ascii="Tahoma" w:eastAsia="SimSun" w:hAnsi="Tahoma"/>
          <w:b/>
          <w:iCs/>
          <w:color w:val="auto"/>
          <w:szCs w:val="24"/>
          <w:lang w:val="fr-FR"/>
        </w:rPr>
        <w:t xml:space="preserve"> </w:t>
      </w:r>
    </w:p>
    <w:p w:rsidR="002F483C" w:rsidRDefault="002F483C" w:rsidP="00F93BD0">
      <w:pPr>
        <w:pStyle w:val="exceptionbody"/>
        <w:numPr>
          <w:ilvl w:val="0"/>
          <w:numId w:val="74"/>
        </w:numPr>
        <w:spacing w:line="260" w:lineRule="exact"/>
        <w:rPr>
          <w:rFonts w:ascii="SimSun" w:eastAsia="SimSun" w:hAnsi="Times New Roman"/>
          <w:b/>
          <w:iCs/>
          <w:color w:val="auto"/>
          <w:szCs w:val="24"/>
          <w:lang w:val="fr-FR"/>
        </w:rPr>
      </w:pPr>
      <w:r>
        <w:rPr>
          <w:rFonts w:ascii="Tahoma" w:eastAsia="SimSun" w:hAnsi="Tahoma"/>
          <w:iCs/>
          <w:color w:val="auto"/>
          <w:szCs w:val="24"/>
          <w:lang w:val="fr-FR"/>
        </w:rPr>
        <w:t>le nœud de tête en tant que serveur de fichiers, mais uniquement pour les données d’exécution intermédiaires. (Le nœud de tête est le serveur dans le cluster désigné à cette fin.)</w:t>
      </w:r>
    </w:p>
    <w:p w:rsidR="002F483C" w:rsidRDefault="002F483C">
      <w:pPr>
        <w:pStyle w:val="exceptionbody"/>
        <w:spacing w:line="260" w:lineRule="exact"/>
        <w:ind w:left="0"/>
        <w:rPr>
          <w:rFonts w:ascii="SimSun" w:eastAsia="SimSun" w:hAnsi="Times New Roman"/>
          <w:b/>
          <w:iCs/>
          <w:color w:val="auto"/>
          <w:szCs w:val="24"/>
          <w:lang w:val="fr-FR"/>
        </w:rPr>
      </w:pPr>
    </w:p>
    <w:p w:rsidR="002F483C" w:rsidRDefault="002F483C">
      <w:pPr>
        <w:pStyle w:val="exceptionheader"/>
        <w:spacing w:before="100" w:after="100"/>
        <w:rPr>
          <w:rFonts w:ascii="Tahoma" w:hAnsi="Tahoma" w:cs="Tahoma"/>
          <w:lang w:val="en-US"/>
        </w:rPr>
      </w:pPr>
      <w:r>
        <w:rPr>
          <w:rFonts w:ascii="Tahoma" w:hAnsi="Tahoma" w:cs="Tahoma"/>
          <w:lang w:val="en-US"/>
        </w:rPr>
        <w:t>Pour Windows Server 2003 Web Edition :</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color w:val="auto"/>
          <w:lang w:val="fr-FR"/>
        </w:rPr>
        <w:t xml:space="preserve">Vous êtes autorisé à utiliser le logiciel uniquement pour déployer des pages, des sites, des applications et des services Web et pour servir la messagerie POP3. Vous êtes autorisé à exécuter des instances du logiciel serveur avec les types de logiciel ci-après dans le même environnement de système d’exploitation physique ou virtuel sur le serveur concédé sous licence : </w:t>
      </w:r>
    </w:p>
    <w:p w:rsidR="002F483C" w:rsidRDefault="002F483C" w:rsidP="00F93BD0">
      <w:pPr>
        <w:pStyle w:val="exceptionbody"/>
        <w:numPr>
          <w:ilvl w:val="0"/>
          <w:numId w:val="13"/>
        </w:numPr>
        <w:spacing w:after="120" w:line="240" w:lineRule="auto"/>
        <w:rPr>
          <w:rFonts w:ascii="Tahoma" w:eastAsia="Times New Roman" w:hAnsi="Tahoma" w:cs="Tahoma"/>
          <w:color w:val="auto"/>
          <w:lang w:val="fr-FR"/>
        </w:rPr>
      </w:pPr>
      <w:r>
        <w:rPr>
          <w:rFonts w:ascii="Tahoma" w:eastAsia="Times New Roman" w:hAnsi="Tahoma" w:cs="Tahoma"/>
          <w:color w:val="auto"/>
          <w:lang w:val="fr-FR"/>
        </w:rPr>
        <w:t>logiciel Web, tel que Microsoft Internet Information Services ;</w:t>
      </w:r>
    </w:p>
    <w:p w:rsidR="002F483C" w:rsidRDefault="002F483C" w:rsidP="00F93BD0">
      <w:pPr>
        <w:pStyle w:val="exceptionbody"/>
        <w:numPr>
          <w:ilvl w:val="0"/>
          <w:numId w:val="13"/>
        </w:numPr>
        <w:spacing w:after="120" w:line="240" w:lineRule="auto"/>
        <w:rPr>
          <w:rFonts w:ascii="Tahoma" w:eastAsia="Times New Roman" w:hAnsi="Tahoma" w:cs="Tahoma"/>
          <w:color w:val="auto"/>
          <w:lang w:val="fr-FR"/>
        </w:rPr>
      </w:pPr>
      <w:r>
        <w:rPr>
          <w:rFonts w:ascii="Tahoma" w:eastAsia="Times New Roman" w:hAnsi="Tahoma" w:cs="Tahoma"/>
          <w:color w:val="auto"/>
          <w:lang w:val="fr-FR"/>
        </w:rPr>
        <w:t xml:space="preserve">moteur de base de données non entreprise, tel que Microsoft SQL Server Desktop Engine, avec licence d’utilisation accordée à 25 utilisateurs simultanément au maximum, et </w:t>
      </w:r>
    </w:p>
    <w:p w:rsidR="002F483C" w:rsidRDefault="002F483C" w:rsidP="00F93BD0">
      <w:pPr>
        <w:pStyle w:val="exceptionbody"/>
        <w:numPr>
          <w:ilvl w:val="0"/>
          <w:numId w:val="13"/>
        </w:numPr>
        <w:spacing w:after="120" w:line="240" w:lineRule="auto"/>
        <w:rPr>
          <w:rFonts w:ascii="Tahoma" w:eastAsia="Times New Roman" w:hAnsi="Tahoma" w:cs="Tahoma"/>
          <w:color w:val="auto"/>
          <w:lang w:val="fr-FR"/>
        </w:rPr>
      </w:pPr>
      <w:r>
        <w:rPr>
          <w:rFonts w:ascii="Tahoma" w:eastAsia="Times New Roman" w:hAnsi="Tahoma" w:cs="Tahoma"/>
          <w:color w:val="auto"/>
          <w:lang w:val="fr-FR"/>
        </w:rPr>
        <w:t xml:space="preserve">logiciel de gestion de la disponibilité Web, tel que Microsoft Application Center. </w:t>
      </w:r>
    </w:p>
    <w:p w:rsidR="002F483C" w:rsidRDefault="002F483C">
      <w:pPr>
        <w:pStyle w:val="exceptionbody"/>
        <w:keepNext/>
        <w:keepLines/>
        <w:spacing w:after="120" w:line="240" w:lineRule="auto"/>
        <w:rPr>
          <w:rFonts w:ascii="Tahoma" w:eastAsia="Times New Roman" w:hAnsi="Tahoma" w:cs="Tahoma"/>
          <w:color w:val="auto"/>
          <w:lang w:val="fr-FR"/>
        </w:rPr>
      </w:pPr>
      <w:r>
        <w:rPr>
          <w:rFonts w:ascii="Tahoma" w:eastAsia="Times New Roman" w:hAnsi="Tahoma" w:cs="Tahoma"/>
          <w:color w:val="auto"/>
          <w:lang w:val="fr-FR"/>
        </w:rPr>
        <w:t>Les logiciels ci-dessus peuvent accéder à des données fournies par les logiciels ci-après, déployés sur l’un de vos serveurs :</w:t>
      </w:r>
    </w:p>
    <w:p w:rsidR="002F483C" w:rsidRDefault="002F483C" w:rsidP="00F93BD0">
      <w:pPr>
        <w:pStyle w:val="exceptionbody"/>
        <w:keepNext/>
        <w:keepLines/>
        <w:numPr>
          <w:ilvl w:val="0"/>
          <w:numId w:val="14"/>
        </w:numPr>
        <w:spacing w:after="120" w:line="240" w:lineRule="auto"/>
        <w:rPr>
          <w:rFonts w:ascii="Tahoma" w:eastAsia="Times New Roman" w:hAnsi="Tahoma" w:cs="Tahoma"/>
          <w:color w:val="auto"/>
          <w:lang w:val="fr-FR"/>
        </w:rPr>
      </w:pPr>
      <w:r>
        <w:rPr>
          <w:rFonts w:ascii="Tahoma" w:eastAsia="Times New Roman" w:hAnsi="Tahoma" w:cs="Tahoma"/>
          <w:color w:val="auto"/>
          <w:lang w:val="fr-FR"/>
        </w:rPr>
        <w:t>les logiciels de base de données (comme Microsoft SQL Server), et</w:t>
      </w:r>
    </w:p>
    <w:p w:rsidR="002F483C" w:rsidRDefault="002F483C" w:rsidP="00F93BD0">
      <w:pPr>
        <w:pStyle w:val="exceptionbody"/>
        <w:keepNext/>
        <w:keepLines/>
        <w:numPr>
          <w:ilvl w:val="0"/>
          <w:numId w:val="14"/>
        </w:numPr>
        <w:spacing w:after="120" w:line="240" w:lineRule="auto"/>
        <w:rPr>
          <w:rFonts w:ascii="Tahoma" w:eastAsia="Times New Roman" w:hAnsi="Tahoma" w:cs="Tahoma"/>
          <w:color w:val="auto"/>
          <w:lang w:val="fr-FR"/>
        </w:rPr>
      </w:pPr>
      <w:r>
        <w:rPr>
          <w:rFonts w:ascii="Tahoma" w:eastAsia="Times New Roman" w:hAnsi="Tahoma" w:cs="Tahoma"/>
          <w:color w:val="auto"/>
          <w:lang w:val="fr-FR"/>
        </w:rPr>
        <w:t>les logiciels d’application commerciale (par exemple, la messagerie électronique entreprise, la planification des ressources d’entreprise et la gestion des relations avec la clientèle).</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color w:val="auto"/>
          <w:lang w:val="fr-FR"/>
        </w:rPr>
        <w:t>Aucune autre utilisation du logiciel n’est autorisée.</w:t>
      </w:r>
    </w:p>
    <w:p w:rsidR="002F483C" w:rsidRDefault="002F483C">
      <w:pPr>
        <w:pStyle w:val="exceptionbody"/>
        <w:keepNext/>
        <w:keepLines/>
        <w:spacing w:after="120" w:line="240" w:lineRule="auto"/>
        <w:rPr>
          <w:rFonts w:ascii="Tahoma" w:eastAsia="Times New Roman" w:hAnsi="Tahoma" w:cs="Tahoma"/>
          <w:color w:val="auto"/>
          <w:spacing w:val="-2"/>
          <w:lang w:val="fr-FR"/>
        </w:rPr>
      </w:pPr>
      <w:r>
        <w:rPr>
          <w:rFonts w:ascii="Tahoma" w:eastAsia="Times New Roman" w:hAnsi="Tahoma" w:cs="Tahoma"/>
          <w:i/>
          <w:iCs/>
          <w:color w:val="auto"/>
          <w:lang w:val="fr-FR"/>
        </w:rPr>
        <w:lastRenderedPageBreak/>
        <w:t>Consentement pour les services Internet</w:t>
      </w:r>
      <w:r>
        <w:rPr>
          <w:rFonts w:ascii="Tahoma" w:eastAsia="Times New Roman" w:hAnsi="Tahoma" w:cs="Tahoma"/>
          <w:color w:val="auto"/>
          <w:lang w:val="fr-FR"/>
        </w:rPr>
        <w:t>.</w:t>
      </w:r>
      <w:r>
        <w:rPr>
          <w:rFonts w:ascii="Tahoma" w:eastAsia="Times New Roman" w:hAnsi="Tahoma" w:cs="Tahoma"/>
          <w:b/>
          <w:bCs/>
          <w:color w:val="auto"/>
          <w:lang w:val="fr-FR"/>
        </w:rPr>
        <w:t xml:space="preserve"> </w:t>
      </w:r>
      <w:r>
        <w:rPr>
          <w:rFonts w:ascii="Tahoma" w:eastAsia="Times New Roman" w:hAnsi="Tahoma" w:cs="Tahoma"/>
          <w:color w:val="auto"/>
          <w:lang w:val="fr-FR"/>
        </w:rPr>
        <w:t>La fonctionnalité du logiciel décrite ci-après se connecte aux systèmes informatiques de Microsoft ou de fournisseurs de services via Internet. Dans certains cas, vous ne recevrez pas de notification de connexion. Cette fonctionnalité utilise des protocoles Internet qui transmettent des informations aux systèmes appropriés, telles que l’adresse IP, le type de système d’exploitation, le navigateur, le nom et la version du logiciel que vous utilisez, ainsi que le code de langue du dispositif sur lequel vous avez installé le logiciel. Microsoft n’utilise ces informations que dans le but de mettre à votre disposition les services Internet. Microsoft n’utilise pas ces informations pour vous identifier ou vous contacter. Vous pouvez décider de ne pas utiliser cette fonctionnalité. Pour plus d’informations sur celle-ci, consultez la documentation du logiciel. En utilisant cette fonctionnalité, vous consentez à la transmission de ces informations.</w:t>
      </w:r>
    </w:p>
    <w:p w:rsidR="002F483C" w:rsidRDefault="002F483C" w:rsidP="00F93BD0">
      <w:pPr>
        <w:pStyle w:val="exceptionbody"/>
        <w:numPr>
          <w:ilvl w:val="0"/>
          <w:numId w:val="91"/>
        </w:numPr>
        <w:spacing w:after="120" w:line="240" w:lineRule="auto"/>
        <w:rPr>
          <w:rFonts w:ascii="Tahoma" w:eastAsia="Times New Roman" w:hAnsi="Tahoma" w:cs="Tahoma"/>
          <w:color w:val="auto"/>
          <w:lang w:val="fr-FR"/>
        </w:rPr>
      </w:pPr>
      <w:r>
        <w:rPr>
          <w:rFonts w:ascii="Tahoma" w:eastAsia="Times New Roman" w:hAnsi="Tahoma" w:cs="Tahoma"/>
          <w:i/>
          <w:color w:val="auto"/>
          <w:lang w:val="fr-FR"/>
        </w:rPr>
        <w:t>Services RMS Windows.</w:t>
      </w:r>
      <w:r>
        <w:rPr>
          <w:rFonts w:ascii="Tahoma" w:eastAsia="Times New Roman" w:hAnsi="Tahoma" w:cs="Tahoma"/>
          <w:color w:val="auto"/>
          <w:lang w:val="fr-FR"/>
        </w:rPr>
        <w:t xml:space="preserve"> Le logiciel contient une fonctionnalité qui vous permet de créer des contenus qui ne peuvent pas être imprimés, copiés ou envoyés à d’autres utilisateurs sans votre autorisation préalable. Vous devez vous connecter au site Web de Microsoft pour utiliser cette fonctionnalité pour la première fois. Une mise à jour est nécessaire une fois par an. Pour cela, vous devrez vous reconnecter au site Web de Microsoft. Pour plus d’informations, visitez le site</w:t>
      </w:r>
      <w:r>
        <w:rPr>
          <w:rStyle w:val="Lienhypertexte"/>
          <w:lang w:val="fr-FR"/>
        </w:rPr>
        <w:t xml:space="preserve"> </w:t>
      </w:r>
      <w:hyperlink r:id="rId78" w:tooltip="http://www.microsoft.com/pki/rms/cps" w:history="1">
        <w:r>
          <w:rPr>
            <w:rStyle w:val="Lienhypertexte"/>
            <w:lang w:val="fr-FR"/>
          </w:rPr>
          <w:t>http://www.microsoft.com/WINDOWS/RM/PRIVACY</w:t>
        </w:r>
      </w:hyperlink>
      <w:r>
        <w:rPr>
          <w:rFonts w:ascii="Tahoma" w:eastAsia="Times New Roman" w:hAnsi="Tahoma" w:cs="Tahoma"/>
          <w:color w:val="auto"/>
          <w:lang w:val="fr-FR"/>
        </w:rPr>
        <w:t>. Vous pouvez décider de ne pas utiliser cette fonctionnalité.</w:t>
      </w:r>
    </w:p>
    <w:p w:rsidR="002F483C" w:rsidRDefault="002F483C">
      <w:pPr>
        <w:pStyle w:val="exceptionbody"/>
        <w:spacing w:after="120" w:line="240" w:lineRule="auto"/>
        <w:ind w:left="576"/>
        <w:rPr>
          <w:rFonts w:ascii="Tahoma" w:eastAsia="Times New Roman" w:hAnsi="Tahoma" w:cs="Tahoma"/>
          <w:color w:val="auto"/>
          <w:lang w:val="fr-FR"/>
        </w:rPr>
      </w:pPr>
    </w:p>
    <w:p w:rsidR="002F483C" w:rsidRDefault="002F483C">
      <w:pPr>
        <w:pStyle w:val="exceptionheader"/>
        <w:spacing w:before="100" w:after="100"/>
        <w:rPr>
          <w:rFonts w:ascii="Tahoma" w:hAnsi="Tahoma"/>
        </w:rPr>
      </w:pPr>
      <w:r>
        <w:rPr>
          <w:rFonts w:ascii="Tahoma" w:hAnsi="Tahoma"/>
        </w:rPr>
        <w:t>Pour Office SharePoint Server 2007 pour Search (Édition Standard) et technologie SQL Server 2005 :</w:t>
      </w:r>
    </w:p>
    <w:p w:rsidR="002F483C" w:rsidRDefault="002F483C">
      <w:pPr>
        <w:pStyle w:val="exceptionbody"/>
        <w:spacing w:after="120" w:line="240" w:lineRule="auto"/>
        <w:ind w:left="181"/>
        <w:rPr>
          <w:rFonts w:ascii="Tahoma" w:eastAsia="Times New Roman" w:hAnsi="Tahoma" w:cs="Tahoma"/>
          <w:color w:val="auto"/>
          <w:spacing w:val="-4"/>
          <w:lang w:val="fr-FR"/>
        </w:rPr>
      </w:pPr>
      <w:r>
        <w:rPr>
          <w:rFonts w:ascii="Tahoma" w:hAnsi="Tahoma"/>
          <w:bCs/>
          <w:i/>
          <w:iCs/>
          <w:lang w:val="fr-FR"/>
        </w:rPr>
        <w:t>Conditions de licence pour la technologie SQL Server 200</w:t>
      </w:r>
      <w:r>
        <w:rPr>
          <w:rFonts w:ascii="Tahoma" w:hAnsi="Tahoma"/>
          <w:i/>
          <w:iCs/>
          <w:lang w:val="fr-FR"/>
        </w:rPr>
        <w:t>5</w:t>
      </w:r>
      <w:r>
        <w:rPr>
          <w:rFonts w:ascii="Tahoma" w:hAnsi="Tahoma"/>
          <w:bCs/>
          <w:i/>
          <w:iCs/>
          <w:lang w:val="fr-FR"/>
        </w:rPr>
        <w:t>.</w:t>
      </w:r>
      <w:r>
        <w:rPr>
          <w:rFonts w:ascii="Tahoma" w:hAnsi="Tahoma"/>
          <w:b/>
          <w:bCs/>
          <w:lang w:val="fr-FR"/>
        </w:rPr>
        <w:t xml:space="preserve"> </w:t>
      </w:r>
      <w:r>
        <w:rPr>
          <w:rFonts w:ascii="Tahoma" w:hAnsi="Tahoma"/>
          <w:lang w:val="fr-FR"/>
        </w:rPr>
        <w:t>Le logiciel intègre la technologie SQL Server 2005. Vous êtes autorisé à exécuter une seule instance à la fois de cette technologie dans un environnement de système d’exploitation physique ou virtuel sur un seul serveur uniquement à des fins de prise en charge de ce logiciel. Aucune licence d’accès client n’est nécessaire pour cette utilisation. Vous êtes autorisé à créer et à stocker un</w:t>
      </w:r>
      <w:r>
        <w:rPr>
          <w:lang w:val="fr-FR"/>
        </w:rPr>
        <w:t> </w:t>
      </w:r>
      <w:r>
        <w:rPr>
          <w:rFonts w:ascii="Tahoma" w:hAnsi="Tahoma"/>
          <w:lang w:val="fr-FR"/>
        </w:rPr>
        <w:t>nombre quelconque d’instances de la technologie SQL Server 2005 sur l’un de vos serveurs ou supports de stockage uniquement pour exercer vos droits d’exécution d’une instance de cette technologie concédée sous l’une des licences de logiciel.</w:t>
      </w:r>
    </w:p>
    <w:p w:rsidR="002F483C" w:rsidRDefault="002F483C">
      <w:pPr>
        <w:pStyle w:val="exceptionheader"/>
        <w:spacing w:before="100" w:after="100"/>
        <w:rPr>
          <w:rFonts w:ascii="Tahoma" w:hAnsi="Tahoma" w:cs="Tahoma"/>
        </w:rPr>
      </w:pPr>
      <w:r>
        <w:rPr>
          <w:rFonts w:ascii="Tahoma" w:hAnsi="Tahoma" w:cs="Tahoma"/>
        </w:rPr>
        <w:t>Pour Microsoft Services pour Netware 5.03 :</w:t>
      </w:r>
    </w:p>
    <w:p w:rsidR="002F483C" w:rsidRDefault="002F483C">
      <w:pPr>
        <w:pStyle w:val="exceptionbody"/>
        <w:spacing w:after="80" w:line="240" w:lineRule="auto"/>
        <w:ind w:left="181"/>
        <w:rPr>
          <w:rFonts w:ascii="Tahoma" w:eastAsia="Times New Roman" w:hAnsi="Tahoma" w:cs="Tahoma"/>
          <w:color w:val="auto"/>
          <w:lang w:val="fr-FR"/>
        </w:rPr>
        <w:sectPr w:rsidR="002F483C">
          <w:headerReference w:type="default" r:id="rId79"/>
          <w:footerReference w:type="default" r:id="rId80"/>
          <w:type w:val="continuous"/>
          <w:pgSz w:w="12240" w:h="15840" w:code="1"/>
          <w:pgMar w:top="1224" w:right="1440" w:bottom="1080" w:left="1440" w:header="720" w:footer="720" w:gutter="0"/>
          <w:cols w:sep="1" w:space="720"/>
          <w:docGrid w:linePitch="360"/>
        </w:sectPr>
      </w:pPr>
      <w:r>
        <w:rPr>
          <w:rFonts w:ascii="Tahoma" w:hAnsi="Tahoma" w:cs="Tahoma"/>
          <w:i/>
          <w:iCs/>
          <w:color w:val="auto"/>
          <w:lang w:val="fr-FR"/>
        </w:rPr>
        <w:t>Exécution d’instances du logiciel serveur.</w:t>
      </w:r>
      <w:r>
        <w:rPr>
          <w:rFonts w:ascii="Tahoma" w:hAnsi="Tahoma" w:cs="Tahoma"/>
          <w:color w:val="auto"/>
          <w:lang w:val="fr-FR"/>
        </w:rPr>
        <w:t xml:space="preserve"> Vous êtes autorisé à exécuter un nombre quelconque d’instances du logiciel serveur dans des environnements de système d’exploitation physiques ou virtuels sur l’un de vos serveurs. </w:t>
      </w:r>
    </w:p>
    <w:p w:rsidR="002F483C" w:rsidRDefault="002F483C">
      <w:pPr>
        <w:pStyle w:val="exceptionbody"/>
        <w:spacing w:after="0" w:line="240" w:lineRule="auto"/>
        <w:ind w:left="215"/>
        <w:rPr>
          <w:rFonts w:ascii="Tahoma" w:eastAsia="Times New Roman" w:hAnsi="Tahoma" w:cs="Tahoma"/>
          <w:color w:val="auto"/>
          <w:lang w:val="fr-FR"/>
        </w:rPr>
        <w:sectPr w:rsidR="002F483C">
          <w:headerReference w:type="default" r:id="rId81"/>
          <w:footerReference w:type="default" r:id="rId82"/>
          <w:type w:val="continuous"/>
          <w:pgSz w:w="12240" w:h="15840" w:code="1"/>
          <w:pgMar w:top="1224" w:right="1440" w:bottom="1080" w:left="1440" w:header="720" w:footer="720" w:gutter="0"/>
          <w:cols w:sep="1" w:space="720"/>
          <w:docGrid w:linePitch="360"/>
        </w:sectPr>
      </w:pPr>
    </w:p>
    <w:p w:rsidR="002F483C" w:rsidRDefault="002F483C">
      <w:pPr>
        <w:rPr>
          <w:rFonts w:ascii="Tahoma" w:hAnsi="Tahoma" w:cs="Tahoma"/>
          <w:sz w:val="2"/>
          <w:szCs w:val="2"/>
          <w:lang w:val="fr-FR"/>
        </w:rPr>
      </w:pPr>
      <w:r>
        <w:rPr>
          <w:rFonts w:ascii="Tahoma" w:hAnsi="Tahoma"/>
        </w:rPr>
        <w:pict>
          <v:rect id="_x0000_s1091" style="position:absolute;margin-left:0;margin-top:0;width:332.3pt;height:3.05pt;z-index:251661824;mso-position-horizontal-relative:char;mso-position-vertical-relative:line" fillcolor="#600019" strokecolor="#600019"/>
        </w:pict>
      </w:r>
      <w:r>
        <w:rPr>
          <w:rFonts w:ascii="Tahoma" w:hAnsi="Tahoma"/>
        </w:rPr>
        <w:pict>
          <v:shape id="_x0000_i1029" type="#_x0000_t75" style="width:332.15pt;height:2.7pt">
            <v:imagedata croptop="-65520f" cropbottom="65520f"/>
          </v:shape>
        </w:pict>
      </w:r>
      <w:r>
        <w:rPr>
          <w:rFonts w:ascii="Tahoma" w:hAnsi="Tahoma" w:cs="Tahoma"/>
          <w:sz w:val="2"/>
          <w:szCs w:val="2"/>
          <w:lang w:val="fr-FR"/>
        </w:rPr>
        <w:br w:type="page"/>
      </w:r>
    </w:p>
    <w:p w:rsidR="002F483C" w:rsidRDefault="002F483C">
      <w:pPr>
        <w:pStyle w:val="endofTOC"/>
        <w:rPr>
          <w:rFonts w:ascii="Tahoma" w:hAnsi="Tahoma" w:cs="Tahoma"/>
          <w:lang w:val="fr-FR"/>
        </w:r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000"/>
      </w:tblPr>
      <w:tblGrid>
        <w:gridCol w:w="9360"/>
      </w:tblGrid>
      <w:tr w:rsidR="002F483C">
        <w:trPr>
          <w:trHeight w:hRule="exact" w:val="374"/>
          <w:tblHeader/>
        </w:trPr>
        <w:tc>
          <w:tcPr>
            <w:tcW w:w="9360" w:type="dxa"/>
            <w:tcBorders>
              <w:top w:val="single" w:sz="12" w:space="0" w:color="00505D"/>
              <w:left w:val="single" w:sz="12" w:space="0" w:color="00505D"/>
              <w:bottom w:val="single" w:sz="12" w:space="0" w:color="00505D"/>
              <w:right w:val="single" w:sz="12" w:space="0" w:color="00505D"/>
            </w:tcBorders>
            <w:shd w:val="clear" w:color="auto" w:fill="00505D"/>
            <w:tcMar>
              <w:top w:w="0" w:type="dxa"/>
              <w:bottom w:w="0" w:type="dxa"/>
            </w:tcMar>
            <w:vAlign w:val="center"/>
          </w:tcPr>
          <w:p w:rsidR="002F483C" w:rsidRDefault="002F483C">
            <w:pPr>
              <w:pStyle w:val="Titre1"/>
              <w:rPr>
                <w:rFonts w:ascii="Tahoma" w:hAnsi="Tahoma" w:cs="Tahoma"/>
                <w:lang w:val="fr-FR"/>
              </w:rPr>
            </w:pPr>
            <w:bookmarkStart w:id="74" w:name="_Hlt101245368"/>
            <w:bookmarkStart w:id="75" w:name="_Hlt101245509"/>
            <w:bookmarkStart w:id="76" w:name="_Hlt101245515"/>
            <w:bookmarkStart w:id="77" w:name="_Hlt101245528"/>
            <w:bookmarkStart w:id="78" w:name="_Hlt101245538"/>
            <w:bookmarkStart w:id="79" w:name="_Hlt101245683"/>
            <w:bookmarkStart w:id="80" w:name="_Hlt101245704"/>
            <w:bookmarkStart w:id="81" w:name="_Hlt101245719"/>
            <w:bookmarkStart w:id="82" w:name="_Hlt101245722"/>
            <w:bookmarkStart w:id="83" w:name="_Hlt101245724"/>
            <w:bookmarkStart w:id="84" w:name="_Hlt101245741"/>
            <w:bookmarkStart w:id="85" w:name="_Hlt101245765"/>
            <w:bookmarkStart w:id="86" w:name="_Hlt101252188"/>
            <w:bookmarkStart w:id="87" w:name="_Hlt101252213"/>
            <w:bookmarkStart w:id="88" w:name="_Hlt101252229"/>
            <w:bookmarkStart w:id="89" w:name="_Hlt101245355"/>
            <w:bookmarkStart w:id="90" w:name="_Hlt101245444"/>
            <w:bookmarkStart w:id="91" w:name="OnlineServices"/>
            <w:bookmarkStart w:id="92" w:name="_Toc150966705"/>
            <w:r>
              <w:rPr>
                <w:rFonts w:ascii="Tahoma" w:hAnsi="Tahoma" w:cs="Tahoma"/>
                <w:lang w:val="fr-FR"/>
              </w:rPr>
              <w:t>Services en ligne Microsoft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tc>
      </w:tr>
      <w:tr w:rsidR="002F483C">
        <w:trPr>
          <w:trHeight w:hRule="exact" w:val="72"/>
        </w:trPr>
        <w:tc>
          <w:tcPr>
            <w:tcW w:w="9360" w:type="dxa"/>
            <w:tcBorders>
              <w:top w:val="single" w:sz="12" w:space="0" w:color="00505D"/>
              <w:left w:val="single" w:sz="12" w:space="0" w:color="FFFFFF"/>
              <w:bottom w:val="single" w:sz="12" w:space="0" w:color="999999"/>
              <w:right w:val="single" w:sz="12" w:space="0" w:color="FFFFFF"/>
            </w:tcBorders>
            <w:tcMar>
              <w:top w:w="0" w:type="dxa"/>
              <w:bottom w:w="0" w:type="dxa"/>
            </w:tcMar>
            <w:vAlign w:val="center"/>
          </w:tcPr>
          <w:p w:rsidR="002F483C" w:rsidRDefault="002F483C">
            <w:pPr>
              <w:spacing w:afterLines="60"/>
              <w:jc w:val="right"/>
              <w:rPr>
                <w:rFonts w:ascii="Tahoma" w:hAnsi="Tahoma" w:cs="Tahoma"/>
                <w:lang w:val="fr-FR"/>
              </w:rPr>
            </w:pPr>
          </w:p>
        </w:tc>
      </w:tr>
      <w:tr w:rsidR="002F483C">
        <w:trPr>
          <w:trHeight w:val="619"/>
        </w:trPr>
        <w:tc>
          <w:tcPr>
            <w:tcW w:w="9360" w:type="dxa"/>
            <w:tcBorders>
              <w:top w:val="single" w:sz="12" w:space="0" w:color="999999"/>
              <w:left w:val="single" w:sz="12" w:space="0" w:color="999999"/>
              <w:bottom w:val="single" w:sz="12" w:space="0" w:color="999999"/>
              <w:right w:val="single" w:sz="12" w:space="0" w:color="999999"/>
            </w:tcBorders>
            <w:shd w:val="clear" w:color="auto" w:fill="999999"/>
            <w:tcMar>
              <w:top w:w="0" w:type="dxa"/>
              <w:bottom w:w="0" w:type="dxa"/>
            </w:tcMar>
            <w:vAlign w:val="center"/>
          </w:tcPr>
          <w:p w:rsidR="002F483C" w:rsidRDefault="002F483C">
            <w:pPr>
              <w:pStyle w:val="Heading1b"/>
              <w:rPr>
                <w:rFonts w:ascii="Tahoma" w:hAnsi="Tahoma" w:cs="Tahoma"/>
                <w:lang w:val="fr-FR"/>
              </w:rPr>
            </w:pPr>
            <w:r>
              <w:rPr>
                <w:rFonts w:ascii="Tahoma" w:hAnsi="Tahoma" w:cs="Tahoma"/>
                <w:lang w:val="fr-FR"/>
              </w:rPr>
              <w:t>Modèle de licence : licence d’abonnement aux services + licence d’abonnement par utilisateur ou par dispositif+ licence d’abonnement pour les modules complémentaires</w:t>
            </w:r>
          </w:p>
        </w:tc>
      </w:tr>
      <w:tr w:rsidR="002F483C">
        <w:trPr>
          <w:trHeight w:val="717"/>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rsidR="002F483C" w:rsidRDefault="002F483C">
            <w:pPr>
              <w:pStyle w:val="subhead"/>
              <w:tabs>
                <w:tab w:val="right" w:pos="9130"/>
              </w:tabs>
              <w:spacing w:before="20" w:after="0"/>
              <w:rPr>
                <w:rStyle w:val="subheaditalic"/>
                <w:i w:val="0"/>
                <w:iCs w:val="0"/>
                <w:color w:val="auto"/>
                <w:sz w:val="18"/>
                <w:szCs w:val="18"/>
                <w:lang w:val="fr-FR"/>
              </w:rPr>
            </w:pPr>
            <w:r>
              <w:rPr>
                <w:rFonts w:ascii="Tahoma" w:hAnsi="Tahoma" w:cs="Tahoma"/>
                <w:color w:val="auto"/>
                <w:sz w:val="18"/>
                <w:szCs w:val="18"/>
                <w:lang w:val="fr-FR"/>
              </w:rPr>
              <w:t xml:space="preserve">Cette section traite des produits répertoriés ci-après </w:t>
            </w:r>
            <w:r>
              <w:rPr>
                <w:rFonts w:ascii="Tahoma" w:hAnsi="Tahoma" w:cs="Tahoma"/>
                <w:i/>
                <w:color w:val="auto"/>
                <w:sz w:val="18"/>
                <w:szCs w:val="18"/>
                <w:lang w:val="fr-FR"/>
              </w:rPr>
              <w:t>(</w:t>
            </w:r>
            <w:r>
              <w:rPr>
                <w:rFonts w:ascii="Tahoma" w:hAnsi="Tahoma" w:cs="Tahoma"/>
                <w:i/>
                <w:iCs/>
                <w:color w:val="auto"/>
                <w:sz w:val="18"/>
                <w:szCs w:val="18"/>
                <w:lang w:val="fr-FR"/>
              </w:rPr>
              <w:t>pour les produits signalés par un astérisque, consultez également le paragraphe B)</w:t>
            </w:r>
            <w:r>
              <w:rPr>
                <w:rFonts w:ascii="Tahoma" w:hAnsi="Tahoma" w:cs="Tahoma"/>
                <w:iCs/>
                <w:color w:val="auto"/>
                <w:sz w:val="18"/>
                <w:szCs w:val="18"/>
                <w:lang w:val="fr-FR"/>
              </w:rPr>
              <w:t>.</w:t>
            </w:r>
            <w:r>
              <w:rPr>
                <w:rFonts w:ascii="Tahoma" w:hAnsi="Tahoma" w:cs="Tahoma"/>
                <w:color w:val="auto"/>
                <w:sz w:val="18"/>
                <w:szCs w:val="18"/>
                <w:lang w:val="fr-FR"/>
              </w:rPr>
              <w:t xml:space="preserve"> Elle s’applique également aux produits ajoutés à ce modèle de licence dans la Liste des produits.</w:t>
            </w:r>
          </w:p>
        </w:tc>
      </w:tr>
    </w:tbl>
    <w:p w:rsidR="002F483C" w:rsidRDefault="002F483C">
      <w:pPr>
        <w:pStyle w:val="productlist"/>
        <w:rPr>
          <w:rFonts w:ascii="Tahoma" w:hAnsi="Tahoma" w:cs="Tahoma"/>
          <w:lang w:val="fr-FR"/>
        </w:rPr>
        <w:sectPr w:rsidR="002F483C">
          <w:headerReference w:type="default" r:id="rId83"/>
          <w:footerReference w:type="default" r:id="rId84"/>
          <w:type w:val="continuous"/>
          <w:pgSz w:w="12240" w:h="15840" w:code="1"/>
          <w:pgMar w:top="1224" w:right="1440" w:bottom="1080" w:left="1440" w:header="720" w:footer="720" w:gutter="0"/>
          <w:cols w:space="720"/>
          <w:docGrid w:linePitch="360"/>
        </w:sectPr>
      </w:pPr>
    </w:p>
    <w:p w:rsidR="002F483C" w:rsidRDefault="002F483C" w:rsidP="00F93BD0">
      <w:pPr>
        <w:pStyle w:val="productlist"/>
        <w:numPr>
          <w:ilvl w:val="0"/>
          <w:numId w:val="60"/>
        </w:numPr>
        <w:spacing w:after="60" w:line="240" w:lineRule="auto"/>
        <w:rPr>
          <w:rFonts w:ascii="Tahoma" w:hAnsi="Tahoma" w:cs="Tahoma"/>
          <w:lang w:val="fr-FR"/>
        </w:rPr>
      </w:pPr>
      <w:bookmarkStart w:id="93" w:name="OLE_LINK3"/>
      <w:bookmarkStart w:id="94" w:name="OLE_LINK4"/>
      <w:r>
        <w:rPr>
          <w:rFonts w:ascii="Tahoma" w:hAnsi="Tahoma" w:cs="Tahoma"/>
          <w:lang w:val="fr-FR"/>
        </w:rPr>
        <w:lastRenderedPageBreak/>
        <w:t>Antigen Enterprise Manager</w:t>
      </w:r>
    </w:p>
    <w:p w:rsidR="002F483C" w:rsidRDefault="002F483C" w:rsidP="00F93BD0">
      <w:pPr>
        <w:pStyle w:val="productlist"/>
        <w:numPr>
          <w:ilvl w:val="0"/>
          <w:numId w:val="60"/>
        </w:numPr>
        <w:spacing w:after="60" w:line="240" w:lineRule="auto"/>
        <w:rPr>
          <w:rFonts w:ascii="Tahoma" w:hAnsi="Tahoma" w:cs="Tahoma"/>
          <w:lang w:val="fr-FR"/>
        </w:rPr>
      </w:pPr>
      <w:r>
        <w:rPr>
          <w:rFonts w:ascii="Tahoma" w:hAnsi="Tahoma" w:cs="Tahoma"/>
          <w:lang w:val="fr-FR"/>
        </w:rPr>
        <w:t>Antigen pour la messagerie instantanée</w:t>
      </w:r>
    </w:p>
    <w:p w:rsidR="002F483C" w:rsidRDefault="002F483C" w:rsidP="00F93BD0">
      <w:pPr>
        <w:pStyle w:val="productlist"/>
        <w:numPr>
          <w:ilvl w:val="0"/>
          <w:numId w:val="60"/>
        </w:numPr>
        <w:spacing w:after="60" w:line="240" w:lineRule="auto"/>
        <w:rPr>
          <w:rFonts w:ascii="Tahoma" w:hAnsi="Tahoma" w:cs="Tahoma"/>
          <w:lang w:val="fr-FR"/>
        </w:rPr>
      </w:pPr>
      <w:r>
        <w:rPr>
          <w:rFonts w:ascii="Tahoma" w:hAnsi="Tahoma"/>
        </w:rPr>
        <w:t>Automated Service Agent*</w:t>
      </w:r>
    </w:p>
    <w:p w:rsidR="002F483C" w:rsidRDefault="002F483C" w:rsidP="00F93BD0">
      <w:pPr>
        <w:pStyle w:val="productlist"/>
        <w:numPr>
          <w:ilvl w:val="0"/>
          <w:numId w:val="60"/>
        </w:numPr>
        <w:spacing w:after="60" w:line="240" w:lineRule="auto"/>
        <w:rPr>
          <w:rFonts w:ascii="Tahoma" w:hAnsi="Tahoma" w:cs="Tahoma"/>
          <w:lang w:val="fr-FR"/>
        </w:rPr>
      </w:pPr>
      <w:r>
        <w:rPr>
          <w:rFonts w:ascii="Tahoma" w:hAnsi="Tahoma"/>
        </w:rPr>
        <w:t>Forefront Client Security*</w:t>
      </w:r>
    </w:p>
    <w:p w:rsidR="002F483C" w:rsidRDefault="002F483C" w:rsidP="00F93BD0">
      <w:pPr>
        <w:pStyle w:val="productlist"/>
        <w:numPr>
          <w:ilvl w:val="0"/>
          <w:numId w:val="60"/>
        </w:numPr>
        <w:spacing w:after="60" w:line="240" w:lineRule="auto"/>
        <w:rPr>
          <w:rFonts w:ascii="Tahoma" w:hAnsi="Tahoma" w:cs="Tahoma"/>
          <w:lang w:val="fr-FR"/>
        </w:rPr>
      </w:pPr>
      <w:r>
        <w:rPr>
          <w:rFonts w:ascii="Tahoma" w:hAnsi="Tahoma"/>
          <w:lang w:val="fr-FR"/>
        </w:rPr>
        <w:t>Forefront Client Security et la technologie SQL Server 2005*</w:t>
      </w:r>
    </w:p>
    <w:p w:rsidR="002F483C" w:rsidRDefault="002F483C" w:rsidP="00F93BD0">
      <w:pPr>
        <w:pStyle w:val="productlist"/>
        <w:numPr>
          <w:ilvl w:val="0"/>
          <w:numId w:val="60"/>
        </w:numPr>
        <w:spacing w:after="60" w:line="240" w:lineRule="auto"/>
        <w:rPr>
          <w:rFonts w:ascii="Tahoma" w:hAnsi="Tahoma" w:cs="Tahoma"/>
          <w:szCs w:val="24"/>
        </w:rPr>
      </w:pPr>
      <w:r>
        <w:rPr>
          <w:rFonts w:ascii="Tahoma" w:hAnsi="Tahoma" w:cs="Tahoma"/>
          <w:szCs w:val="24"/>
        </w:rPr>
        <w:t>Forefront Security pour Exchange Server*</w:t>
      </w:r>
    </w:p>
    <w:p w:rsidR="002F483C" w:rsidRDefault="002F483C" w:rsidP="00F93BD0">
      <w:pPr>
        <w:pStyle w:val="productlist"/>
        <w:numPr>
          <w:ilvl w:val="0"/>
          <w:numId w:val="60"/>
        </w:numPr>
        <w:spacing w:after="60" w:line="240" w:lineRule="auto"/>
        <w:rPr>
          <w:rFonts w:ascii="Tahoma" w:hAnsi="Tahoma" w:cs="Tahoma"/>
          <w:szCs w:val="24"/>
        </w:rPr>
      </w:pPr>
      <w:r>
        <w:rPr>
          <w:rFonts w:ascii="Tahoma" w:hAnsi="Tahoma"/>
        </w:rPr>
        <w:t>Forefront Security pour External Connector Exchange Server*</w:t>
      </w:r>
    </w:p>
    <w:p w:rsidR="002F483C" w:rsidRDefault="002F483C" w:rsidP="00F93BD0">
      <w:pPr>
        <w:pStyle w:val="productlist"/>
        <w:numPr>
          <w:ilvl w:val="0"/>
          <w:numId w:val="60"/>
        </w:numPr>
        <w:spacing w:after="60" w:line="240" w:lineRule="auto"/>
        <w:rPr>
          <w:rFonts w:ascii="Tahoma" w:hAnsi="Tahoma" w:cs="Tahoma"/>
          <w:szCs w:val="24"/>
        </w:rPr>
      </w:pPr>
      <w:r>
        <w:rPr>
          <w:rFonts w:ascii="Tahoma" w:hAnsi="Tahoma" w:cs="Tahoma"/>
          <w:szCs w:val="24"/>
        </w:rPr>
        <w:t>Forefront Security pour SharePoint*</w:t>
      </w:r>
    </w:p>
    <w:p w:rsidR="002F483C" w:rsidRDefault="002F483C" w:rsidP="00F93BD0">
      <w:pPr>
        <w:pStyle w:val="productlist"/>
        <w:numPr>
          <w:ilvl w:val="0"/>
          <w:numId w:val="60"/>
        </w:numPr>
        <w:spacing w:after="60" w:line="240" w:lineRule="auto"/>
        <w:rPr>
          <w:rFonts w:ascii="Tahoma" w:hAnsi="Tahoma" w:cs="Tahoma"/>
          <w:szCs w:val="24"/>
          <w:lang w:val="fr-FR"/>
        </w:rPr>
      </w:pPr>
      <w:r>
        <w:rPr>
          <w:rFonts w:ascii="Tahoma" w:hAnsi="Tahoma"/>
          <w:lang w:val="fr-FR"/>
        </w:rPr>
        <w:t>Forefront Security pour SharePoint pour les sites Internet*</w:t>
      </w:r>
    </w:p>
    <w:p w:rsidR="002F483C" w:rsidRDefault="002F483C" w:rsidP="00F93BD0">
      <w:pPr>
        <w:pStyle w:val="productlist"/>
        <w:numPr>
          <w:ilvl w:val="0"/>
          <w:numId w:val="60"/>
        </w:numPr>
        <w:spacing w:after="60" w:line="240" w:lineRule="auto"/>
        <w:rPr>
          <w:rFonts w:ascii="Tahoma" w:hAnsi="Tahoma" w:cs="Tahoma"/>
          <w:lang w:val="fr-FR"/>
        </w:rPr>
      </w:pPr>
      <w:r>
        <w:rPr>
          <w:rFonts w:ascii="Tahoma" w:hAnsi="Tahoma" w:cs="Tahoma"/>
          <w:lang w:val="fr-FR"/>
        </w:rPr>
        <w:t xml:space="preserve">MapPoint Web Services Standard </w:t>
      </w:r>
      <w:r>
        <w:rPr>
          <w:rFonts w:ascii="Tahoma" w:hAnsi="Tahoma" w:cs="Tahoma"/>
          <w:lang w:val="fr-FR"/>
        </w:rPr>
        <w:br/>
        <w:t>et Professional*</w:t>
      </w:r>
    </w:p>
    <w:p w:rsidR="002F483C" w:rsidRDefault="002F483C" w:rsidP="00F93BD0">
      <w:pPr>
        <w:pStyle w:val="productlist"/>
        <w:numPr>
          <w:ilvl w:val="0"/>
          <w:numId w:val="60"/>
        </w:numPr>
        <w:spacing w:after="60" w:line="240" w:lineRule="auto"/>
        <w:rPr>
          <w:rFonts w:ascii="Tahoma" w:hAnsi="Tahoma" w:cs="Tahoma"/>
          <w:lang w:val="fr-FR"/>
        </w:rPr>
      </w:pPr>
      <w:r>
        <w:rPr>
          <w:rFonts w:ascii="Tahoma" w:hAnsi="Tahoma" w:cs="Tahoma"/>
          <w:lang w:val="fr-FR"/>
        </w:rPr>
        <w:t>Microsoft Exchange Hosted Archive*</w:t>
      </w:r>
    </w:p>
    <w:p w:rsidR="002F483C" w:rsidRDefault="002F483C" w:rsidP="00F93BD0">
      <w:pPr>
        <w:pStyle w:val="productlist"/>
        <w:numPr>
          <w:ilvl w:val="0"/>
          <w:numId w:val="60"/>
        </w:numPr>
        <w:spacing w:after="60" w:line="240" w:lineRule="auto"/>
        <w:rPr>
          <w:rFonts w:ascii="Tahoma" w:hAnsi="Tahoma" w:cs="Tahoma"/>
          <w:lang w:val="fr-FR"/>
        </w:rPr>
      </w:pPr>
      <w:r>
        <w:rPr>
          <w:rFonts w:ascii="Tahoma" w:hAnsi="Tahoma" w:cs="Tahoma"/>
          <w:lang w:val="fr-FR"/>
        </w:rPr>
        <w:t>Microsoft Exchange Hosted Continuity*</w:t>
      </w:r>
    </w:p>
    <w:p w:rsidR="002F483C" w:rsidRDefault="002F483C" w:rsidP="00F93BD0">
      <w:pPr>
        <w:pStyle w:val="productlist"/>
        <w:numPr>
          <w:ilvl w:val="0"/>
          <w:numId w:val="60"/>
        </w:numPr>
        <w:spacing w:after="60" w:line="240" w:lineRule="auto"/>
        <w:rPr>
          <w:rFonts w:ascii="Tahoma" w:hAnsi="Tahoma" w:cs="Tahoma"/>
          <w:lang w:val="fr-FR"/>
        </w:rPr>
      </w:pPr>
      <w:r>
        <w:rPr>
          <w:rFonts w:ascii="Tahoma" w:hAnsi="Tahoma" w:cs="Tahoma"/>
          <w:lang w:val="fr-FR"/>
        </w:rPr>
        <w:lastRenderedPageBreak/>
        <w:t>Microsoft Exchange Hosted Encryption*</w:t>
      </w:r>
    </w:p>
    <w:p w:rsidR="002F483C" w:rsidRDefault="002F483C" w:rsidP="00F93BD0">
      <w:pPr>
        <w:pStyle w:val="productlist"/>
        <w:numPr>
          <w:ilvl w:val="0"/>
          <w:numId w:val="60"/>
        </w:numPr>
        <w:spacing w:after="60" w:line="240" w:lineRule="auto"/>
        <w:rPr>
          <w:rFonts w:ascii="Tahoma" w:hAnsi="Tahoma" w:cs="Tahoma"/>
          <w:lang w:val="fr-FR"/>
        </w:rPr>
      </w:pPr>
      <w:r>
        <w:rPr>
          <w:rFonts w:ascii="Tahoma" w:hAnsi="Tahoma" w:cs="Tahoma"/>
          <w:lang w:val="fr-FR"/>
        </w:rPr>
        <w:t>Microsoft Exchange Hosted Filtering*</w:t>
      </w:r>
    </w:p>
    <w:p w:rsidR="002F483C" w:rsidRDefault="002F483C" w:rsidP="00F93BD0">
      <w:pPr>
        <w:pStyle w:val="productlist"/>
        <w:numPr>
          <w:ilvl w:val="0"/>
          <w:numId w:val="60"/>
        </w:numPr>
        <w:spacing w:after="60" w:line="240" w:lineRule="auto"/>
        <w:rPr>
          <w:rFonts w:ascii="Tahoma" w:hAnsi="Tahoma" w:cs="Tahoma"/>
          <w:szCs w:val="24"/>
        </w:rPr>
      </w:pPr>
      <w:r>
        <w:rPr>
          <w:rFonts w:ascii="Tahoma" w:hAnsi="Tahoma" w:cs="Tahoma"/>
          <w:szCs w:val="24"/>
          <w:lang w:val="en-GB"/>
        </w:rPr>
        <w:t>Microsoft Learning Solutions eLearning Library*</w:t>
      </w:r>
    </w:p>
    <w:p w:rsidR="002F483C" w:rsidRDefault="002F483C" w:rsidP="00F93BD0">
      <w:pPr>
        <w:pStyle w:val="productlist"/>
        <w:numPr>
          <w:ilvl w:val="0"/>
          <w:numId w:val="60"/>
        </w:numPr>
        <w:spacing w:after="60" w:line="240" w:lineRule="auto"/>
        <w:rPr>
          <w:rFonts w:ascii="Tahoma" w:hAnsi="Tahoma" w:cs="Tahoma"/>
          <w:szCs w:val="24"/>
        </w:rPr>
      </w:pPr>
      <w:r>
        <w:rPr>
          <w:rFonts w:ascii="Tahoma" w:hAnsi="Tahoma" w:cs="Tahoma"/>
          <w:szCs w:val="24"/>
          <w:lang w:val="en-GB"/>
        </w:rPr>
        <w:t>Microsoft Learning Solutions eReference Library*</w:t>
      </w:r>
    </w:p>
    <w:p w:rsidR="002F483C" w:rsidRDefault="002F483C" w:rsidP="00F93BD0">
      <w:pPr>
        <w:pStyle w:val="productlist"/>
        <w:numPr>
          <w:ilvl w:val="0"/>
          <w:numId w:val="60"/>
        </w:numPr>
        <w:spacing w:after="60" w:line="240" w:lineRule="auto"/>
        <w:rPr>
          <w:rFonts w:ascii="Tahoma" w:hAnsi="Tahoma" w:cs="Tahoma"/>
          <w:szCs w:val="24"/>
        </w:rPr>
      </w:pPr>
      <w:r>
        <w:rPr>
          <w:rFonts w:ascii="Tahoma" w:hAnsi="Tahoma" w:cs="Tahoma"/>
          <w:szCs w:val="24"/>
          <w:lang w:val="en-GB"/>
        </w:rPr>
        <w:t>Microsoft Learning Solutions Technical eLearning Course Collection*</w:t>
      </w:r>
    </w:p>
    <w:p w:rsidR="002F483C" w:rsidRDefault="002F483C" w:rsidP="00F93BD0">
      <w:pPr>
        <w:pStyle w:val="productlist"/>
        <w:numPr>
          <w:ilvl w:val="0"/>
          <w:numId w:val="60"/>
        </w:numPr>
        <w:spacing w:after="160" w:line="240" w:lineRule="auto"/>
        <w:rPr>
          <w:rFonts w:ascii="Tahoma" w:hAnsi="Tahoma" w:cs="Tahoma"/>
          <w:szCs w:val="24"/>
        </w:rPr>
      </w:pPr>
      <w:r>
        <w:rPr>
          <w:rFonts w:ascii="Tahoma" w:hAnsi="Tahoma" w:cs="Tahoma"/>
          <w:szCs w:val="24"/>
          <w:lang w:val="en-GB"/>
        </w:rPr>
        <w:t>Microsoft Learning Solutions MCP Services*</w:t>
      </w:r>
    </w:p>
    <w:p w:rsidR="002F483C" w:rsidRDefault="002F483C" w:rsidP="00F93BD0">
      <w:pPr>
        <w:pStyle w:val="productlist"/>
        <w:numPr>
          <w:ilvl w:val="0"/>
          <w:numId w:val="60"/>
        </w:numPr>
        <w:spacing w:after="60" w:line="240" w:lineRule="auto"/>
        <w:rPr>
          <w:rFonts w:ascii="Tahoma" w:hAnsi="Tahoma" w:cs="Tahoma"/>
          <w:lang w:val="fr-FR"/>
        </w:rPr>
      </w:pPr>
      <w:r>
        <w:rPr>
          <w:rFonts w:ascii="Tahoma" w:hAnsi="Tahoma" w:cs="Tahoma"/>
          <w:lang w:val="fr-FR"/>
        </w:rPr>
        <w:t>MSN Encarta Premium et Academic</w:t>
      </w:r>
    </w:p>
    <w:p w:rsidR="002F483C" w:rsidRDefault="002F483C" w:rsidP="00F93BD0">
      <w:pPr>
        <w:pStyle w:val="productlist"/>
        <w:numPr>
          <w:ilvl w:val="0"/>
          <w:numId w:val="60"/>
        </w:numPr>
        <w:spacing w:after="160" w:line="240" w:lineRule="auto"/>
        <w:rPr>
          <w:rFonts w:ascii="Tahoma" w:hAnsi="Tahoma" w:cs="Tahoma"/>
          <w:szCs w:val="24"/>
        </w:rPr>
      </w:pPr>
      <w:r>
        <w:rPr>
          <w:rFonts w:ascii="Tahoma" w:hAnsi="Tahoma" w:cs="Tahoma"/>
          <w:szCs w:val="24"/>
          <w:lang w:val="fr-FR"/>
        </w:rPr>
        <w:t>Office Groove Enterprise Services*</w:t>
      </w:r>
    </w:p>
    <w:p w:rsidR="002F483C" w:rsidRDefault="002F483C" w:rsidP="00F93BD0">
      <w:pPr>
        <w:pStyle w:val="productlist"/>
        <w:numPr>
          <w:ilvl w:val="0"/>
          <w:numId w:val="60"/>
        </w:numPr>
        <w:spacing w:after="60" w:line="240" w:lineRule="auto"/>
        <w:rPr>
          <w:rFonts w:ascii="Tahoma" w:hAnsi="Tahoma" w:cs="Tahoma"/>
        </w:rPr>
      </w:pPr>
      <w:r>
        <w:rPr>
          <w:rFonts w:ascii="Tahoma" w:hAnsi="Tahoma" w:cs="Tahoma"/>
        </w:rPr>
        <w:t>Office Live Communications Server Public Instant Messaging Connectivity*</w:t>
      </w:r>
    </w:p>
    <w:p w:rsidR="002F483C" w:rsidRDefault="002F483C" w:rsidP="00F93BD0">
      <w:pPr>
        <w:pStyle w:val="productlist"/>
        <w:numPr>
          <w:ilvl w:val="0"/>
          <w:numId w:val="60"/>
        </w:numPr>
        <w:spacing w:after="0" w:line="240" w:lineRule="auto"/>
        <w:rPr>
          <w:rFonts w:ascii="Tahoma" w:hAnsi="Tahoma" w:cs="Tahoma"/>
          <w:lang w:val="fr-FR"/>
        </w:rPr>
      </w:pPr>
      <w:r>
        <w:rPr>
          <w:rFonts w:ascii="Tahoma" w:hAnsi="Tahoma" w:cs="Tahoma"/>
          <w:lang w:val="fr-FR"/>
        </w:rPr>
        <w:t>Office Live Meeting</w:t>
      </w:r>
      <w:bookmarkEnd w:id="93"/>
      <w:bookmarkEnd w:id="94"/>
    </w:p>
    <w:p w:rsidR="002F483C" w:rsidRDefault="002F483C" w:rsidP="00F93BD0">
      <w:pPr>
        <w:pStyle w:val="productlist"/>
        <w:numPr>
          <w:ilvl w:val="0"/>
          <w:numId w:val="60"/>
        </w:numPr>
        <w:spacing w:after="0" w:line="240" w:lineRule="auto"/>
        <w:rPr>
          <w:rFonts w:ascii="Tahoma" w:hAnsi="Tahoma" w:cs="Tahoma"/>
          <w:lang w:val="fr-FR"/>
        </w:rPr>
      </w:pPr>
      <w:r>
        <w:rPr>
          <w:rFonts w:ascii="Tahoma" w:hAnsi="Tahoma" w:cs="Tahoma"/>
          <w:lang w:val="fr-FR"/>
        </w:rPr>
        <w:t>OneCare*</w:t>
      </w:r>
    </w:p>
    <w:p w:rsidR="002F483C" w:rsidRDefault="002F483C">
      <w:pPr>
        <w:spacing w:after="60"/>
        <w:rPr>
          <w:lang w:val="fr-FR"/>
        </w:rPr>
        <w:sectPr w:rsidR="002F483C">
          <w:type w:val="continuous"/>
          <w:pgSz w:w="12240" w:h="15840" w:code="1"/>
          <w:pgMar w:top="1224" w:right="1440" w:bottom="1080" w:left="1440" w:header="720" w:footer="720" w:gutter="0"/>
          <w:cols w:num="2" w:space="720"/>
          <w:docGrid w:linePitch="360"/>
        </w:sectPr>
      </w:pPr>
    </w:p>
    <w:tbl>
      <w:tblPr>
        <w:tblW w:w="9471" w:type="dxa"/>
        <w:tblInd w:w="31" w:type="dxa"/>
        <w:tblBorders>
          <w:top w:val="single" w:sz="12" w:space="0" w:color="004D00"/>
          <w:left w:val="single" w:sz="12" w:space="0" w:color="004D00"/>
          <w:bottom w:val="single" w:sz="12" w:space="0" w:color="004D00"/>
          <w:right w:val="single" w:sz="12" w:space="0" w:color="004D00"/>
        </w:tblBorders>
        <w:tblLayout w:type="fixed"/>
        <w:tblCellMar>
          <w:left w:w="115" w:type="dxa"/>
          <w:bottom w:w="115" w:type="dxa"/>
          <w:right w:w="115" w:type="dxa"/>
        </w:tblCellMar>
        <w:tblLook w:val="0000"/>
      </w:tblPr>
      <w:tblGrid>
        <w:gridCol w:w="9471"/>
      </w:tblGrid>
      <w:tr w:rsidR="002F483C">
        <w:trPr>
          <w:trHeight w:hRule="exact" w:val="288"/>
        </w:trPr>
        <w:tc>
          <w:tcPr>
            <w:tcW w:w="9471"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rsidR="002F483C" w:rsidRDefault="002F483C">
            <w:pPr>
              <w:pStyle w:val="Titre2"/>
              <w:rPr>
                <w:rFonts w:ascii="Tahoma" w:hAnsi="Tahoma" w:cs="Tahoma"/>
                <w:color w:val="auto"/>
                <w:lang w:val="fr-FR"/>
              </w:rPr>
            </w:pPr>
          </w:p>
        </w:tc>
      </w:tr>
      <w:tr w:rsidR="002F483C">
        <w:trPr>
          <w:trHeight w:val="3030"/>
        </w:trPr>
        <w:tc>
          <w:tcPr>
            <w:tcW w:w="9471" w:type="dxa"/>
            <w:tcBorders>
              <w:top w:val="single" w:sz="12" w:space="0" w:color="FFFFFF"/>
              <w:left w:val="single" w:sz="12" w:space="0" w:color="FFFFFF"/>
              <w:bottom w:val="single" w:sz="12" w:space="0" w:color="FFFFFF"/>
              <w:right w:val="single" w:sz="12" w:space="0" w:color="FFFFFF"/>
            </w:tcBorders>
            <w:vAlign w:val="center"/>
          </w:tcPr>
          <w:p w:rsidR="002F483C" w:rsidRDefault="002F483C">
            <w:pPr>
              <w:pStyle w:val="Titre2"/>
              <w:spacing w:before="120" w:after="60"/>
              <w:ind w:left="167" w:hanging="268"/>
              <w:rPr>
                <w:rFonts w:ascii="Tahoma" w:hAnsi="Tahoma" w:cs="Tahoma"/>
                <w:color w:val="auto"/>
                <w:lang w:val="fr-FR"/>
              </w:rPr>
            </w:pPr>
            <w:r>
              <w:rPr>
                <w:rFonts w:ascii="Tahoma" w:hAnsi="Tahoma" w:cs="Tahoma"/>
                <w:noProof/>
                <w:color w:val="auto"/>
                <w:lang w:val="fr-FR"/>
              </w:rPr>
              <w:t xml:space="preserve">A. </w:t>
            </w:r>
            <w:r>
              <w:rPr>
                <w:rFonts w:ascii="Tahoma" w:hAnsi="Tahoma" w:cs="Tahoma"/>
                <w:color w:val="auto"/>
                <w:u w:val="single"/>
                <w:lang w:val="fr-FR"/>
              </w:rPr>
              <w:t>Conditions générales de licence</w:t>
            </w:r>
            <w:r>
              <w:rPr>
                <w:rFonts w:ascii="Tahoma" w:hAnsi="Tahoma" w:cs="Tahoma"/>
                <w:color w:val="auto"/>
                <w:lang w:val="fr-FR"/>
              </w:rPr>
              <w:t>. Vous êtes autorisé à accéder au service en ligne et à l’utiliser conformément à la description faite ci-après.</w:t>
            </w:r>
          </w:p>
          <w:p w:rsidR="002F483C" w:rsidRDefault="002F483C">
            <w:pPr>
              <w:spacing w:line="60" w:lineRule="exact"/>
              <w:rPr>
                <w:rFonts w:ascii="Tahoma" w:eastAsia="MS Mincho" w:hAnsi="Tahoma" w:cs="Tahoma"/>
                <w:lang w:val="fr-FR"/>
              </w:rPr>
            </w:pPr>
          </w:p>
          <w:p w:rsidR="002F483C" w:rsidRDefault="002F483C" w:rsidP="00F93BD0">
            <w:pPr>
              <w:numPr>
                <w:ilvl w:val="0"/>
                <w:numId w:val="26"/>
              </w:numPr>
              <w:spacing w:after="120"/>
              <w:rPr>
                <w:rFonts w:ascii="Tahoma" w:hAnsi="Tahoma" w:cs="Tahoma"/>
                <w:b/>
                <w:bCs/>
                <w:sz w:val="18"/>
                <w:lang w:val="fr-FR"/>
              </w:rPr>
            </w:pPr>
            <w:r>
              <w:rPr>
                <w:rFonts w:ascii="Tahoma" w:hAnsi="Tahoma" w:cs="Tahoma"/>
                <w:b/>
                <w:bCs/>
                <w:sz w:val="18"/>
                <w:lang w:val="fr-FR"/>
              </w:rPr>
              <w:t>Droits d’utilisation.</w:t>
            </w:r>
          </w:p>
          <w:p w:rsidR="002F483C" w:rsidRDefault="002F483C" w:rsidP="00F93BD0">
            <w:pPr>
              <w:numPr>
                <w:ilvl w:val="1"/>
                <w:numId w:val="26"/>
              </w:numPr>
              <w:tabs>
                <w:tab w:val="clear" w:pos="720"/>
              </w:tabs>
              <w:spacing w:after="240"/>
              <w:rPr>
                <w:rFonts w:ascii="Tahoma" w:hAnsi="Tahoma" w:cs="Tahoma"/>
                <w:spacing w:val="-4"/>
                <w:sz w:val="18"/>
                <w:szCs w:val="18"/>
                <w:lang w:val="fr-FR"/>
              </w:rPr>
            </w:pPr>
            <w:r>
              <w:rPr>
                <w:rFonts w:ascii="Tahoma" w:hAnsi="Tahoma" w:cs="Tahoma"/>
                <w:b/>
                <w:bCs/>
                <w:spacing w:val="-4"/>
                <w:sz w:val="18"/>
                <w:szCs w:val="18"/>
                <w:lang w:val="fr-FR"/>
              </w:rPr>
              <w:t xml:space="preserve">Licences d’abonnement aux services (SL Services). </w:t>
            </w:r>
            <w:r>
              <w:rPr>
                <w:rFonts w:ascii="Tahoma" w:hAnsi="Tahoma"/>
                <w:spacing w:val="-4"/>
                <w:sz w:val="18"/>
                <w:lang w:val="fr-FR"/>
              </w:rPr>
              <w:t>Si un service en ligne est répertorié dans le tableau ci-dessous, vous devez vous procurer et attribuer des SL Services pour ce service en ligne conformément à ce qui est décrit dans le tableau</w:t>
            </w:r>
            <w:r>
              <w:rPr>
                <w:rFonts w:ascii="Tahoma" w:hAnsi="Tahoma" w:cs="Tahoma"/>
                <w:spacing w:val="-4"/>
                <w:sz w:val="18"/>
                <w:szCs w:val="18"/>
                <w:lang w:val="fr-FR"/>
              </w:rPr>
              <w:t>.</w:t>
            </w:r>
          </w:p>
          <w:tbl>
            <w:tblPr>
              <w:tblW w:w="8280" w:type="dxa"/>
              <w:tblInd w:w="314"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ayout w:type="fixed"/>
              <w:tblLook w:val="0000"/>
            </w:tblPr>
            <w:tblGrid>
              <w:gridCol w:w="2825"/>
              <w:gridCol w:w="2419"/>
              <w:gridCol w:w="3036"/>
            </w:tblGrid>
            <w:tr w:rsidR="002F483C">
              <w:tblPrEx>
                <w:tblCellMar>
                  <w:top w:w="0" w:type="dxa"/>
                  <w:bottom w:w="0" w:type="dxa"/>
                </w:tblCellMar>
              </w:tblPrEx>
              <w:trPr>
                <w:cantSplit/>
              </w:trPr>
              <w:tc>
                <w:tcPr>
                  <w:tcW w:w="8280" w:type="dxa"/>
                  <w:gridSpan w:val="3"/>
                  <w:tcBorders>
                    <w:top w:val="single" w:sz="12" w:space="0" w:color="00505D"/>
                    <w:bottom w:val="single" w:sz="12" w:space="0" w:color="00505D"/>
                  </w:tcBorders>
                  <w:shd w:val="clear" w:color="auto" w:fill="8C8C8C"/>
                </w:tcPr>
                <w:p w:rsidR="002F483C" w:rsidRDefault="002F483C">
                  <w:pPr>
                    <w:pStyle w:val="subhead"/>
                    <w:spacing w:before="60" w:after="60"/>
                    <w:jc w:val="center"/>
                    <w:rPr>
                      <w:rFonts w:ascii="Tahoma" w:hAnsi="Tahoma" w:cs="Tahoma"/>
                      <w:lang w:val="fr-FR"/>
                    </w:rPr>
                  </w:pPr>
                  <w:r>
                    <w:rPr>
                      <w:rFonts w:ascii="Tahoma" w:hAnsi="Tahoma"/>
                      <w:lang w:val="fr-FR"/>
                    </w:rPr>
                    <w:t>Services en ligne qui nécessitent des SL Services</w:t>
                  </w:r>
                </w:p>
              </w:tc>
            </w:tr>
            <w:tr w:rsidR="002F483C">
              <w:tblPrEx>
                <w:tblCellMar>
                  <w:top w:w="0" w:type="dxa"/>
                  <w:bottom w:w="0" w:type="dxa"/>
                </w:tblCellMar>
              </w:tblPrEx>
              <w:tc>
                <w:tcPr>
                  <w:tcW w:w="2825" w:type="dxa"/>
                  <w:tcBorders>
                    <w:top w:val="single" w:sz="12" w:space="0" w:color="00505D"/>
                    <w:bottom w:val="single" w:sz="4" w:space="0" w:color="00505D"/>
                    <w:right w:val="single" w:sz="4" w:space="0" w:color="00505D"/>
                  </w:tcBorders>
                  <w:shd w:val="clear" w:color="auto" w:fill="8C8C8C"/>
                </w:tcPr>
                <w:p w:rsidR="002F483C" w:rsidRDefault="002F483C">
                  <w:pPr>
                    <w:pStyle w:val="subhead"/>
                    <w:spacing w:before="60" w:after="60"/>
                    <w:jc w:val="center"/>
                    <w:rPr>
                      <w:rFonts w:ascii="Tahoma" w:hAnsi="Tahoma" w:cs="Tahoma"/>
                      <w:lang w:val="fr-FR"/>
                    </w:rPr>
                  </w:pPr>
                  <w:r>
                    <w:rPr>
                      <w:rFonts w:ascii="Tahoma" w:hAnsi="Tahoma" w:cs="Tahoma"/>
                      <w:lang w:val="fr-FR"/>
                    </w:rPr>
                    <w:t>Service en ligne</w:t>
                  </w:r>
                </w:p>
              </w:tc>
              <w:tc>
                <w:tcPr>
                  <w:tcW w:w="2419" w:type="dxa"/>
                  <w:tcBorders>
                    <w:top w:val="single" w:sz="4" w:space="0" w:color="00505D"/>
                    <w:left w:val="single" w:sz="4" w:space="0" w:color="00505D"/>
                    <w:bottom w:val="single" w:sz="4" w:space="0" w:color="00505D"/>
                    <w:right w:val="single" w:sz="4" w:space="0" w:color="00505D"/>
                  </w:tcBorders>
                  <w:shd w:val="clear" w:color="auto" w:fill="8C8C8C"/>
                </w:tcPr>
                <w:p w:rsidR="002F483C" w:rsidRDefault="002F483C">
                  <w:pPr>
                    <w:pStyle w:val="subhead"/>
                    <w:spacing w:before="60" w:after="60"/>
                    <w:jc w:val="center"/>
                    <w:rPr>
                      <w:rFonts w:ascii="Tahoma" w:hAnsi="Tahoma" w:cs="Tahoma"/>
                      <w:lang w:val="fr-FR"/>
                    </w:rPr>
                  </w:pPr>
                  <w:r>
                    <w:rPr>
                      <w:rFonts w:ascii="Tahoma" w:hAnsi="Tahoma" w:cs="Tahoma"/>
                      <w:lang w:val="fr-FR"/>
                    </w:rPr>
                    <w:t>SL Services</w:t>
                  </w:r>
                </w:p>
              </w:tc>
              <w:tc>
                <w:tcPr>
                  <w:tcW w:w="3036" w:type="dxa"/>
                  <w:tcBorders>
                    <w:top w:val="single" w:sz="12" w:space="0" w:color="00505D"/>
                    <w:left w:val="single" w:sz="4" w:space="0" w:color="00505D"/>
                    <w:bottom w:val="single" w:sz="4" w:space="0" w:color="00505D"/>
                  </w:tcBorders>
                  <w:shd w:val="clear" w:color="auto" w:fill="8C8C8C"/>
                </w:tcPr>
                <w:p w:rsidR="002F483C" w:rsidRDefault="002F483C">
                  <w:pPr>
                    <w:pStyle w:val="subhead"/>
                    <w:spacing w:before="60" w:after="60"/>
                    <w:jc w:val="center"/>
                    <w:rPr>
                      <w:rFonts w:ascii="Tahoma" w:hAnsi="Tahoma" w:cs="Tahoma"/>
                      <w:lang w:val="fr-FR"/>
                    </w:rPr>
                  </w:pPr>
                  <w:r>
                    <w:rPr>
                      <w:rFonts w:ascii="Tahoma" w:hAnsi="Tahoma" w:cs="Tahoma"/>
                      <w:lang w:val="fr-FR"/>
                    </w:rPr>
                    <w:t>Nombre nécessaire</w:t>
                  </w:r>
                </w:p>
              </w:tc>
            </w:tr>
            <w:tr w:rsidR="002F483C">
              <w:tblPrEx>
                <w:tblCellMar>
                  <w:top w:w="0" w:type="dxa"/>
                  <w:bottom w:w="0" w:type="dxa"/>
                </w:tblCellMar>
              </w:tblPrEx>
              <w:tc>
                <w:tcPr>
                  <w:tcW w:w="2825" w:type="dxa"/>
                  <w:tcBorders>
                    <w:top w:val="single" w:sz="4" w:space="0" w:color="00505D"/>
                  </w:tcBorders>
                  <w:tcMar>
                    <w:top w:w="43" w:type="dxa"/>
                    <w:left w:w="115" w:type="dxa"/>
                    <w:bottom w:w="43" w:type="dxa"/>
                    <w:right w:w="115" w:type="dxa"/>
                  </w:tcMar>
                  <w:vAlign w:val="center"/>
                </w:tcPr>
                <w:p w:rsidR="002F483C" w:rsidRDefault="002F483C">
                  <w:pPr>
                    <w:pStyle w:val="productlist"/>
                    <w:spacing w:before="60" w:after="60" w:line="240" w:lineRule="auto"/>
                    <w:ind w:left="0"/>
                    <w:jc w:val="center"/>
                    <w:rPr>
                      <w:rFonts w:ascii="Tahoma" w:hAnsi="Tahoma" w:cs="Tahoma"/>
                      <w:lang w:val="fr-FR"/>
                    </w:rPr>
                  </w:pPr>
                  <w:r>
                    <w:rPr>
                      <w:rFonts w:ascii="Tahoma" w:hAnsi="Tahoma" w:cs="Tahoma"/>
                      <w:lang w:val="fr-FR"/>
                    </w:rPr>
                    <w:t>Antigen Enterprise Manager</w:t>
                  </w:r>
                </w:p>
              </w:tc>
              <w:tc>
                <w:tcPr>
                  <w:tcW w:w="2419" w:type="dxa"/>
                  <w:tcBorders>
                    <w:top w:val="single" w:sz="4" w:space="0" w:color="00505D"/>
                  </w:tcBorders>
                  <w:tcMar>
                    <w:top w:w="43" w:type="dxa"/>
                    <w:left w:w="115" w:type="dxa"/>
                    <w:bottom w:w="43" w:type="dxa"/>
                    <w:right w:w="115" w:type="dxa"/>
                  </w:tcMar>
                  <w:vAlign w:val="cente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SL Services Antigen Enterprise Manager</w:t>
                  </w:r>
                </w:p>
              </w:tc>
              <w:tc>
                <w:tcPr>
                  <w:tcW w:w="3036" w:type="dxa"/>
                  <w:tcBorders>
                    <w:top w:val="single" w:sz="4" w:space="0" w:color="00505D"/>
                  </w:tcBorders>
                  <w:tcMar>
                    <w:top w:w="43" w:type="dxa"/>
                    <w:left w:w="115" w:type="dxa"/>
                    <w:bottom w:w="43" w:type="dxa"/>
                    <w:right w:w="115" w:type="dxa"/>
                  </w:tcMar>
                  <w:vAlign w:val="center"/>
                </w:tcPr>
                <w:p w:rsidR="002F483C" w:rsidRDefault="002F483C" w:rsidP="00201857">
                  <w:pPr>
                    <w:pStyle w:val="productlist"/>
                    <w:spacing w:before="60" w:after="60" w:line="240" w:lineRule="auto"/>
                    <w:ind w:left="140" w:hanging="75"/>
                    <w:jc w:val="center"/>
                    <w:rPr>
                      <w:rFonts w:ascii="Tahoma" w:hAnsi="Tahoma" w:cs="Tahoma"/>
                      <w:lang w:val="fr-FR"/>
                    </w:rPr>
                  </w:pPr>
                  <w:r>
                    <w:rPr>
                      <w:rFonts w:ascii="Tahoma" w:hAnsi="Tahoma" w:cs="Tahoma"/>
                      <w:lang w:val="fr-FR"/>
                    </w:rPr>
                    <w:t>Une pour chaque serveur qui exécute le service en ligne</w:t>
                  </w:r>
                </w:p>
              </w:tc>
            </w:tr>
            <w:tr w:rsidR="002F483C">
              <w:tblPrEx>
                <w:tblCellMar>
                  <w:top w:w="0" w:type="dxa"/>
                  <w:bottom w:w="0" w:type="dxa"/>
                </w:tblCellMar>
              </w:tblPrEx>
              <w:tc>
                <w:tcPr>
                  <w:tcW w:w="2825" w:type="dxa"/>
                  <w:tcMar>
                    <w:top w:w="43" w:type="dxa"/>
                    <w:left w:w="115" w:type="dxa"/>
                    <w:bottom w:w="43" w:type="dxa"/>
                    <w:right w:w="115" w:type="dxa"/>
                  </w:tcMar>
                  <w:vAlign w:val="center"/>
                </w:tcPr>
                <w:p w:rsidR="002F483C" w:rsidRDefault="002F483C">
                  <w:pPr>
                    <w:pStyle w:val="productlist"/>
                    <w:spacing w:before="60" w:after="60" w:line="240" w:lineRule="auto"/>
                    <w:ind w:left="0"/>
                    <w:jc w:val="center"/>
                    <w:rPr>
                      <w:rFonts w:ascii="Tahoma" w:hAnsi="Tahoma" w:cs="Tahoma"/>
                      <w:lang w:val="fr-FR"/>
                    </w:rPr>
                  </w:pPr>
                  <w:r>
                    <w:rPr>
                      <w:rFonts w:ascii="Tahoma" w:hAnsi="Tahoma" w:cs="Arial"/>
                    </w:rPr>
                    <w:t>Forefront Client Security</w:t>
                  </w:r>
                </w:p>
              </w:tc>
              <w:tc>
                <w:tcPr>
                  <w:tcW w:w="2419" w:type="dxa"/>
                  <w:tcMar>
                    <w:top w:w="43" w:type="dxa"/>
                    <w:left w:w="115" w:type="dxa"/>
                    <w:bottom w:w="43" w:type="dxa"/>
                    <w:right w:w="115" w:type="dxa"/>
                  </w:tcMar>
                  <w:vAlign w:val="cente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Arial"/>
                    </w:rPr>
                    <w:t>Services SL Forefront Client Security</w:t>
                  </w:r>
                </w:p>
              </w:tc>
              <w:tc>
                <w:tcPr>
                  <w:tcW w:w="3036" w:type="dxa"/>
                  <w:tcMar>
                    <w:top w:w="43" w:type="dxa"/>
                    <w:left w:w="115" w:type="dxa"/>
                    <w:bottom w:w="43" w:type="dxa"/>
                    <w:right w:w="115" w:type="dxa"/>
                  </w:tcMar>
                  <w:vAlign w:val="center"/>
                </w:tcPr>
                <w:p w:rsidR="002F483C" w:rsidRDefault="002F483C" w:rsidP="00201857">
                  <w:pPr>
                    <w:pStyle w:val="productlist"/>
                    <w:spacing w:before="60" w:after="60" w:line="240" w:lineRule="auto"/>
                    <w:ind w:left="113" w:hanging="75"/>
                    <w:jc w:val="center"/>
                    <w:rPr>
                      <w:rFonts w:ascii="Tahoma" w:hAnsi="Tahoma" w:cs="Tahoma"/>
                      <w:lang w:val="fr-FR"/>
                    </w:rPr>
                  </w:pPr>
                  <w:r>
                    <w:rPr>
                      <w:rFonts w:ascii="Tahoma" w:hAnsi="Tahoma" w:cs="Arial"/>
                      <w:lang w:val="fr-FR"/>
                    </w:rPr>
                    <w:t xml:space="preserve">Une pour chaque serveur qui exécute la console de gestion Forefront Client Security </w:t>
                  </w:r>
                </w:p>
              </w:tc>
            </w:tr>
            <w:tr w:rsidR="002F483C">
              <w:tblPrEx>
                <w:tblCellMar>
                  <w:top w:w="0" w:type="dxa"/>
                  <w:bottom w:w="0" w:type="dxa"/>
                </w:tblCellMar>
              </w:tblPrEx>
              <w:tc>
                <w:tcPr>
                  <w:tcW w:w="2825" w:type="dxa"/>
                  <w:tcMar>
                    <w:top w:w="43" w:type="dxa"/>
                    <w:left w:w="115" w:type="dxa"/>
                    <w:bottom w:w="43" w:type="dxa"/>
                    <w:right w:w="115" w:type="dxa"/>
                  </w:tcMar>
                  <w:vAlign w:val="center"/>
                </w:tcPr>
                <w:p w:rsidR="002F483C" w:rsidRDefault="002F483C">
                  <w:pPr>
                    <w:pStyle w:val="productlist"/>
                    <w:spacing w:before="60" w:after="60" w:line="240" w:lineRule="auto"/>
                    <w:ind w:left="0"/>
                    <w:jc w:val="center"/>
                    <w:rPr>
                      <w:rFonts w:ascii="Tahoma" w:hAnsi="Tahoma" w:cs="Tahoma"/>
                      <w:lang w:val="fr-FR"/>
                    </w:rPr>
                  </w:pPr>
                  <w:r>
                    <w:rPr>
                      <w:rFonts w:ascii="Tahoma" w:hAnsi="Tahoma" w:cs="Arial"/>
                      <w:lang w:val="fr-FR"/>
                    </w:rPr>
                    <w:t>Forefront Client Security et la technologie SQL Server 2005</w:t>
                  </w:r>
                </w:p>
              </w:tc>
              <w:tc>
                <w:tcPr>
                  <w:tcW w:w="2419" w:type="dxa"/>
                  <w:tcMar>
                    <w:top w:w="43" w:type="dxa"/>
                    <w:left w:w="115" w:type="dxa"/>
                    <w:bottom w:w="43" w:type="dxa"/>
                    <w:right w:w="115" w:type="dxa"/>
                  </w:tcMar>
                  <w:vAlign w:val="cente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Arial"/>
                    </w:rPr>
                    <w:t>Services SL Forefront Client Security</w:t>
                  </w:r>
                </w:p>
              </w:tc>
              <w:tc>
                <w:tcPr>
                  <w:tcW w:w="3036" w:type="dxa"/>
                  <w:tcMar>
                    <w:top w:w="43" w:type="dxa"/>
                    <w:left w:w="115" w:type="dxa"/>
                    <w:bottom w:w="43" w:type="dxa"/>
                    <w:right w:w="115" w:type="dxa"/>
                  </w:tcMar>
                  <w:vAlign w:val="center"/>
                </w:tcPr>
                <w:p w:rsidR="002F483C" w:rsidRDefault="002F483C" w:rsidP="00201857">
                  <w:pPr>
                    <w:pStyle w:val="productlist"/>
                    <w:spacing w:before="60" w:after="60" w:line="240" w:lineRule="auto"/>
                    <w:ind w:left="113" w:hanging="75"/>
                    <w:jc w:val="center"/>
                    <w:rPr>
                      <w:rFonts w:ascii="Tahoma" w:hAnsi="Tahoma" w:cs="Tahoma"/>
                      <w:lang w:val="fr-FR"/>
                    </w:rPr>
                  </w:pPr>
                  <w:r>
                    <w:rPr>
                      <w:rFonts w:ascii="Tahoma" w:hAnsi="Tahoma" w:cs="Arial"/>
                      <w:lang w:val="fr-FR"/>
                    </w:rPr>
                    <w:t xml:space="preserve">Une pour chaque serveur qui exécute la console de gestion Forefront Client Security </w:t>
                  </w:r>
                </w:p>
              </w:tc>
            </w:tr>
            <w:tr w:rsidR="002F483C">
              <w:tblPrEx>
                <w:tblCellMar>
                  <w:top w:w="0" w:type="dxa"/>
                  <w:bottom w:w="0" w:type="dxa"/>
                </w:tblCellMar>
              </w:tblPrEx>
              <w:tc>
                <w:tcPr>
                  <w:tcW w:w="2825" w:type="dxa"/>
                  <w:tcMar>
                    <w:top w:w="43" w:type="dxa"/>
                    <w:left w:w="115" w:type="dxa"/>
                    <w:bottom w:w="43" w:type="dxa"/>
                    <w:right w:w="115" w:type="dxa"/>
                  </w:tcMar>
                  <w:vAlign w:val="center"/>
                </w:tcPr>
                <w:p w:rsidR="002F483C" w:rsidRDefault="002F483C">
                  <w:pPr>
                    <w:pStyle w:val="productlist"/>
                    <w:spacing w:before="60" w:after="60" w:line="240" w:lineRule="auto"/>
                    <w:ind w:left="0"/>
                    <w:jc w:val="center"/>
                    <w:rPr>
                      <w:rFonts w:ascii="Tahoma" w:hAnsi="Tahoma" w:cs="Tahoma"/>
                      <w:lang w:val="fr-FR"/>
                    </w:rPr>
                  </w:pPr>
                  <w:r>
                    <w:rPr>
                      <w:rFonts w:ascii="Tahoma" w:hAnsi="Tahoma" w:cs="Tahoma"/>
                      <w:lang w:val="fr-FR"/>
                    </w:rPr>
                    <w:t>MapPoint Web Services Standard</w:t>
                  </w:r>
                </w:p>
              </w:tc>
              <w:tc>
                <w:tcPr>
                  <w:tcW w:w="2419" w:type="dxa"/>
                  <w:tcMar>
                    <w:top w:w="43" w:type="dxa"/>
                    <w:left w:w="115" w:type="dxa"/>
                    <w:bottom w:w="43" w:type="dxa"/>
                    <w:right w:w="115" w:type="dxa"/>
                  </w:tcMar>
                  <w:vAlign w:val="cente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Services SL MapPoint Web Services Standard</w:t>
                  </w:r>
                </w:p>
              </w:tc>
              <w:tc>
                <w:tcPr>
                  <w:tcW w:w="3036" w:type="dxa"/>
                  <w:tcMar>
                    <w:top w:w="43" w:type="dxa"/>
                    <w:left w:w="115" w:type="dxa"/>
                    <w:bottom w:w="43" w:type="dxa"/>
                    <w:right w:w="115" w:type="dxa"/>
                  </w:tcMar>
                  <w:vAlign w:val="center"/>
                </w:tcPr>
                <w:p w:rsidR="002F483C" w:rsidRDefault="002F483C" w:rsidP="00201857">
                  <w:pPr>
                    <w:pStyle w:val="productlist"/>
                    <w:spacing w:before="60" w:after="60" w:line="240" w:lineRule="auto"/>
                    <w:ind w:left="113" w:hanging="75"/>
                    <w:jc w:val="center"/>
                    <w:rPr>
                      <w:rFonts w:ascii="Tahoma" w:hAnsi="Tahoma" w:cs="Tahoma"/>
                      <w:lang w:val="fr-FR"/>
                    </w:rPr>
                  </w:pPr>
                  <w:r>
                    <w:rPr>
                      <w:rFonts w:ascii="Tahoma" w:hAnsi="Tahoma" w:cs="Tahoma"/>
                      <w:lang w:val="fr-FR"/>
                    </w:rPr>
                    <w:t xml:space="preserve">Une par </w:t>
                  </w:r>
                  <w:r w:rsidRPr="00201857">
                    <w:rPr>
                      <w:rFonts w:ascii="Tahoma" w:hAnsi="Tahoma" w:cs="Arial"/>
                      <w:lang w:val="fr-FR"/>
                    </w:rPr>
                    <w:t>inscription</w:t>
                  </w:r>
                  <w:r>
                    <w:rPr>
                      <w:rFonts w:ascii="Tahoma" w:hAnsi="Tahoma" w:cs="Tahoma"/>
                      <w:lang w:val="fr-FR"/>
                    </w:rPr>
                    <w:t xml:space="preserve"> ou par contrat Open Value</w:t>
                  </w:r>
                </w:p>
              </w:tc>
            </w:tr>
          </w:tbl>
          <w:p w:rsidR="00EA5A4A" w:rsidRDefault="00EA5A4A"/>
          <w:p w:rsidR="009B7003" w:rsidRDefault="009B7003"/>
          <w:p w:rsidR="00201857" w:rsidRDefault="00201857"/>
          <w:tbl>
            <w:tblPr>
              <w:tblW w:w="8280" w:type="dxa"/>
              <w:tblInd w:w="314"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ayout w:type="fixed"/>
              <w:tblLook w:val="0000"/>
            </w:tblPr>
            <w:tblGrid>
              <w:gridCol w:w="2825"/>
              <w:gridCol w:w="2419"/>
              <w:gridCol w:w="3036"/>
            </w:tblGrid>
            <w:tr w:rsidR="00EA5A4A">
              <w:tblPrEx>
                <w:tblCellMar>
                  <w:top w:w="0" w:type="dxa"/>
                  <w:bottom w:w="0" w:type="dxa"/>
                </w:tblCellMar>
              </w:tblPrEx>
              <w:tc>
                <w:tcPr>
                  <w:tcW w:w="2825" w:type="dxa"/>
                  <w:tcBorders>
                    <w:top w:val="single" w:sz="12" w:space="0" w:color="00505D"/>
                    <w:bottom w:val="single" w:sz="4" w:space="0" w:color="00505D"/>
                    <w:right w:val="single" w:sz="4" w:space="0" w:color="00505D"/>
                  </w:tcBorders>
                  <w:shd w:val="clear" w:color="auto" w:fill="8C8C8C"/>
                </w:tcPr>
                <w:p w:rsidR="00EA5A4A" w:rsidRDefault="00EA5A4A" w:rsidP="00EA5A4A">
                  <w:pPr>
                    <w:pStyle w:val="subhead"/>
                    <w:keepNext/>
                    <w:keepLines/>
                    <w:spacing w:before="60" w:after="60"/>
                    <w:jc w:val="center"/>
                    <w:rPr>
                      <w:rFonts w:ascii="Tahoma" w:hAnsi="Tahoma" w:cs="Tahoma"/>
                      <w:lang w:val="fr-FR"/>
                    </w:rPr>
                  </w:pPr>
                  <w:r>
                    <w:rPr>
                      <w:rFonts w:ascii="Tahoma" w:hAnsi="Tahoma" w:cs="Tahoma"/>
                      <w:lang w:val="fr-FR"/>
                    </w:rPr>
                    <w:lastRenderedPageBreak/>
                    <w:t>Service en ligne</w:t>
                  </w:r>
                </w:p>
              </w:tc>
              <w:tc>
                <w:tcPr>
                  <w:tcW w:w="2419" w:type="dxa"/>
                  <w:tcBorders>
                    <w:top w:val="single" w:sz="4" w:space="0" w:color="00505D"/>
                    <w:left w:val="single" w:sz="4" w:space="0" w:color="00505D"/>
                    <w:bottom w:val="single" w:sz="4" w:space="0" w:color="00505D"/>
                    <w:right w:val="single" w:sz="4" w:space="0" w:color="00505D"/>
                  </w:tcBorders>
                  <w:shd w:val="clear" w:color="auto" w:fill="8C8C8C"/>
                </w:tcPr>
                <w:p w:rsidR="00EA5A4A" w:rsidRDefault="00EA5A4A" w:rsidP="00EA5A4A">
                  <w:pPr>
                    <w:pStyle w:val="subhead"/>
                    <w:keepNext/>
                    <w:keepLines/>
                    <w:spacing w:before="60" w:after="60"/>
                    <w:jc w:val="center"/>
                    <w:rPr>
                      <w:rFonts w:ascii="Tahoma" w:hAnsi="Tahoma" w:cs="Tahoma"/>
                      <w:lang w:val="fr-FR"/>
                    </w:rPr>
                  </w:pPr>
                  <w:r>
                    <w:rPr>
                      <w:rFonts w:ascii="Tahoma" w:hAnsi="Tahoma" w:cs="Tahoma"/>
                      <w:lang w:val="fr-FR"/>
                    </w:rPr>
                    <w:t>SL Services</w:t>
                  </w:r>
                </w:p>
              </w:tc>
              <w:tc>
                <w:tcPr>
                  <w:tcW w:w="3036" w:type="dxa"/>
                  <w:tcBorders>
                    <w:top w:val="single" w:sz="12" w:space="0" w:color="00505D"/>
                    <w:left w:val="single" w:sz="4" w:space="0" w:color="00505D"/>
                    <w:bottom w:val="single" w:sz="4" w:space="0" w:color="00505D"/>
                  </w:tcBorders>
                  <w:shd w:val="clear" w:color="auto" w:fill="8C8C8C"/>
                </w:tcPr>
                <w:p w:rsidR="00EA5A4A" w:rsidRDefault="00EA5A4A" w:rsidP="00EA5A4A">
                  <w:pPr>
                    <w:pStyle w:val="subhead"/>
                    <w:keepNext/>
                    <w:keepLines/>
                    <w:spacing w:before="60" w:after="60"/>
                    <w:jc w:val="center"/>
                    <w:rPr>
                      <w:rFonts w:ascii="Tahoma" w:hAnsi="Tahoma" w:cs="Tahoma"/>
                      <w:lang w:val="fr-FR"/>
                    </w:rPr>
                  </w:pPr>
                  <w:r>
                    <w:rPr>
                      <w:rFonts w:ascii="Tahoma" w:hAnsi="Tahoma" w:cs="Tahoma"/>
                      <w:lang w:val="fr-FR"/>
                    </w:rPr>
                    <w:t>Nombre nécessaire</w:t>
                  </w:r>
                </w:p>
              </w:tc>
            </w:tr>
            <w:tr w:rsidR="002F483C">
              <w:tblPrEx>
                <w:tblCellMar>
                  <w:top w:w="0" w:type="dxa"/>
                  <w:bottom w:w="0" w:type="dxa"/>
                </w:tblCellMar>
              </w:tblPrEx>
              <w:tc>
                <w:tcPr>
                  <w:tcW w:w="2825" w:type="dxa"/>
                  <w:tcMar>
                    <w:top w:w="43" w:type="dxa"/>
                    <w:left w:w="115" w:type="dxa"/>
                    <w:bottom w:w="43" w:type="dxa"/>
                    <w:right w:w="115" w:type="dxa"/>
                  </w:tcMar>
                  <w:vAlign w:val="center"/>
                </w:tcPr>
                <w:p w:rsidR="002F483C" w:rsidRDefault="002F483C">
                  <w:pPr>
                    <w:pStyle w:val="productlist"/>
                    <w:spacing w:before="60" w:after="60" w:line="240" w:lineRule="auto"/>
                    <w:ind w:left="0" w:firstLine="5"/>
                    <w:jc w:val="center"/>
                    <w:rPr>
                      <w:rFonts w:ascii="Tahoma" w:hAnsi="Tahoma" w:cs="Tahoma"/>
                      <w:lang w:val="fr-FR"/>
                    </w:rPr>
                  </w:pPr>
                  <w:r>
                    <w:rPr>
                      <w:rFonts w:ascii="Tahoma" w:hAnsi="Tahoma" w:cs="Tahoma"/>
                      <w:lang w:val="fr-FR"/>
                    </w:rPr>
                    <w:t>MapPoint Web Services Professional</w:t>
                  </w:r>
                </w:p>
              </w:tc>
              <w:tc>
                <w:tcPr>
                  <w:tcW w:w="2419" w:type="dxa"/>
                  <w:tcMar>
                    <w:top w:w="43" w:type="dxa"/>
                    <w:left w:w="115" w:type="dxa"/>
                    <w:bottom w:w="43" w:type="dxa"/>
                    <w:right w:w="115" w:type="dxa"/>
                  </w:tcMar>
                  <w:vAlign w:val="cente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Services SL MapPoint Web Services Professional</w:t>
                  </w:r>
                </w:p>
              </w:tc>
              <w:tc>
                <w:tcPr>
                  <w:tcW w:w="3036" w:type="dxa"/>
                  <w:tcMar>
                    <w:top w:w="43" w:type="dxa"/>
                    <w:left w:w="115" w:type="dxa"/>
                    <w:bottom w:w="43" w:type="dxa"/>
                    <w:right w:w="115" w:type="dxa"/>
                  </w:tcMar>
                  <w:vAlign w:val="center"/>
                </w:tcPr>
                <w:p w:rsidR="002F483C" w:rsidRDefault="002F483C" w:rsidP="00201857">
                  <w:pPr>
                    <w:pStyle w:val="productlist"/>
                    <w:spacing w:before="60" w:after="60" w:line="240" w:lineRule="auto"/>
                    <w:ind w:left="113" w:hanging="75"/>
                    <w:jc w:val="center"/>
                    <w:rPr>
                      <w:rFonts w:ascii="Tahoma" w:hAnsi="Tahoma" w:cs="Tahoma"/>
                      <w:lang w:val="fr-FR"/>
                    </w:rPr>
                  </w:pPr>
                  <w:r>
                    <w:rPr>
                      <w:rFonts w:ascii="Tahoma" w:hAnsi="Tahoma" w:cs="Tahoma"/>
                      <w:lang w:val="fr-FR"/>
                    </w:rPr>
                    <w:t xml:space="preserve">Une par </w:t>
                  </w:r>
                  <w:r w:rsidRPr="00201857">
                    <w:rPr>
                      <w:rFonts w:ascii="Tahoma" w:hAnsi="Tahoma" w:cs="Arial"/>
                      <w:lang w:val="fr-FR"/>
                    </w:rPr>
                    <w:t>inscription</w:t>
                  </w:r>
                  <w:r>
                    <w:rPr>
                      <w:rFonts w:ascii="Tahoma" w:hAnsi="Tahoma" w:cs="Tahoma"/>
                      <w:lang w:val="fr-FR"/>
                    </w:rPr>
                    <w:t xml:space="preserve"> ou par contrat Open Value</w:t>
                  </w:r>
                </w:p>
              </w:tc>
            </w:tr>
            <w:tr w:rsidR="002F483C">
              <w:tblPrEx>
                <w:tblCellMar>
                  <w:top w:w="0" w:type="dxa"/>
                  <w:bottom w:w="0" w:type="dxa"/>
                </w:tblCellMar>
              </w:tblPrEx>
              <w:trPr>
                <w:cantSplit/>
              </w:trPr>
              <w:tc>
                <w:tcPr>
                  <w:tcW w:w="2825" w:type="dxa"/>
                  <w:tcMar>
                    <w:top w:w="43" w:type="dxa"/>
                    <w:left w:w="115" w:type="dxa"/>
                    <w:bottom w:w="43" w:type="dxa"/>
                    <w:right w:w="115" w:type="dxa"/>
                  </w:tcMar>
                  <w:vAlign w:val="center"/>
                </w:tcPr>
                <w:p w:rsidR="002F483C" w:rsidRDefault="002F483C">
                  <w:pPr>
                    <w:pStyle w:val="productlist"/>
                    <w:spacing w:after="0" w:line="180" w:lineRule="atLeast"/>
                    <w:ind w:firstLine="5"/>
                    <w:jc w:val="center"/>
                    <w:rPr>
                      <w:rFonts w:ascii="Tahoma" w:hAnsi="Tahoma" w:cs="Tahoma"/>
                    </w:rPr>
                  </w:pPr>
                  <w:r>
                    <w:rPr>
                      <w:rFonts w:ascii="Tahoma" w:hAnsi="Tahoma" w:cs="Tahoma"/>
                      <w:lang w:val="en-GB"/>
                    </w:rPr>
                    <w:t>Microsoft Learning Solutions Technical eLearning Course Collection</w:t>
                  </w:r>
                </w:p>
                <w:p w:rsidR="002F483C" w:rsidRDefault="002F483C">
                  <w:pPr>
                    <w:pStyle w:val="CharChar"/>
                    <w:spacing w:before="60" w:after="60"/>
                    <w:ind w:firstLine="5"/>
                    <w:jc w:val="center"/>
                    <w:rPr>
                      <w:rFonts w:ascii="Tahoma" w:hAnsi="Tahoma" w:cs="Tahoma"/>
                      <w:sz w:val="18"/>
                      <w:szCs w:val="18"/>
                    </w:rPr>
                  </w:pPr>
                </w:p>
              </w:tc>
              <w:tc>
                <w:tcPr>
                  <w:tcW w:w="2419" w:type="dxa"/>
                  <w:tcMar>
                    <w:top w:w="43" w:type="dxa"/>
                    <w:left w:w="115" w:type="dxa"/>
                    <w:bottom w:w="43" w:type="dxa"/>
                    <w:right w:w="115" w:type="dxa"/>
                  </w:tcMar>
                  <w:vAlign w:val="cente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rPr>
                  </w:pPr>
                  <w:r>
                    <w:rPr>
                      <w:rFonts w:ascii="Tahoma" w:hAnsi="Tahoma" w:cs="Tahoma"/>
                      <w:lang w:val="en-GB"/>
                    </w:rPr>
                    <w:t xml:space="preserve">SL Microsoft Learning </w:t>
                  </w:r>
                  <w:r>
                    <w:rPr>
                      <w:rFonts w:ascii="Tahoma" w:hAnsi="Tahoma" w:cs="Tahoma"/>
                    </w:rPr>
                    <w:t>Solutions</w:t>
                  </w:r>
                  <w:r>
                    <w:rPr>
                      <w:rFonts w:ascii="Tahoma" w:hAnsi="Tahoma" w:cs="Tahoma"/>
                      <w:lang w:val="en-GB"/>
                    </w:rPr>
                    <w:t xml:space="preserve"> Technical </w:t>
                  </w:r>
                  <w:r>
                    <w:rPr>
                      <w:rFonts w:ascii="Tahoma" w:hAnsi="Tahoma" w:cs="Tahoma"/>
                    </w:rPr>
                    <w:t>eLearning</w:t>
                  </w:r>
                  <w:r>
                    <w:rPr>
                      <w:rFonts w:ascii="Tahoma" w:hAnsi="Tahoma" w:cs="Tahoma"/>
                      <w:lang w:val="en-GB"/>
                    </w:rPr>
                    <w:t xml:space="preserve"> Course Collection</w:t>
                  </w:r>
                </w:p>
              </w:tc>
              <w:tc>
                <w:tcPr>
                  <w:tcW w:w="3036" w:type="dxa"/>
                  <w:tcMar>
                    <w:top w:w="43" w:type="dxa"/>
                    <w:left w:w="115" w:type="dxa"/>
                    <w:bottom w:w="43" w:type="dxa"/>
                    <w:right w:w="115" w:type="dxa"/>
                  </w:tcMar>
                  <w:vAlign w:val="center"/>
                </w:tcPr>
                <w:p w:rsidR="002F483C" w:rsidRDefault="002F483C" w:rsidP="00201857">
                  <w:pPr>
                    <w:pStyle w:val="productlist"/>
                    <w:spacing w:before="60" w:after="60" w:line="240" w:lineRule="auto"/>
                    <w:ind w:left="113" w:hanging="75"/>
                    <w:jc w:val="center"/>
                    <w:rPr>
                      <w:rFonts w:ascii="Tahoma" w:hAnsi="Tahoma" w:cs="Tahoma"/>
                      <w:lang w:val="fr-FR"/>
                    </w:rPr>
                  </w:pPr>
                  <w:r>
                    <w:rPr>
                      <w:rFonts w:ascii="Tahoma" w:hAnsi="Tahoma" w:cs="Tahoma"/>
                      <w:lang w:val="fr-FR"/>
                    </w:rPr>
                    <w:t xml:space="preserve">L’équivalent d’une par utilisateur pour </w:t>
                  </w:r>
                  <w:r w:rsidRPr="00201857">
                    <w:rPr>
                      <w:rFonts w:ascii="Tahoma" w:hAnsi="Tahoma" w:cs="Arial"/>
                      <w:lang w:val="fr-FR"/>
                    </w:rPr>
                    <w:t>un</w:t>
                  </w:r>
                  <w:r>
                    <w:rPr>
                      <w:rFonts w:ascii="Tahoma" w:hAnsi="Tahoma" w:cs="Tahoma"/>
                      <w:lang w:val="fr-FR"/>
                    </w:rPr>
                    <w:t xml:space="preserve"> cours par mois.</w:t>
                  </w:r>
                </w:p>
              </w:tc>
            </w:tr>
            <w:tr w:rsidR="002F483C">
              <w:tblPrEx>
                <w:tblCellMar>
                  <w:top w:w="0" w:type="dxa"/>
                  <w:bottom w:w="0" w:type="dxa"/>
                </w:tblCellMar>
              </w:tblPrEx>
              <w:trPr>
                <w:cantSplit/>
              </w:trPr>
              <w:tc>
                <w:tcPr>
                  <w:tcW w:w="2825" w:type="dxa"/>
                  <w:tcMar>
                    <w:top w:w="43" w:type="dxa"/>
                    <w:left w:w="115" w:type="dxa"/>
                    <w:bottom w:w="43" w:type="dxa"/>
                    <w:right w:w="115" w:type="dxa"/>
                  </w:tcMar>
                  <w:vAlign w:val="center"/>
                </w:tcPr>
                <w:p w:rsidR="002F483C" w:rsidRDefault="002F483C">
                  <w:pPr>
                    <w:pStyle w:val="CharChar"/>
                    <w:spacing w:before="60" w:after="60"/>
                    <w:ind w:left="113" w:firstLine="5"/>
                    <w:jc w:val="center"/>
                    <w:rPr>
                      <w:rFonts w:ascii="Tahoma" w:hAnsi="Tahoma" w:cs="Tahoma"/>
                      <w:sz w:val="18"/>
                      <w:szCs w:val="18"/>
                    </w:rPr>
                  </w:pPr>
                  <w:r>
                    <w:rPr>
                      <w:rFonts w:ascii="Tahoma" w:hAnsi="Tahoma" w:cs="Tahoma"/>
                      <w:sz w:val="18"/>
                      <w:szCs w:val="18"/>
                      <w:lang w:val="en-GB"/>
                    </w:rPr>
                    <w:t>Microsoft Learning Solutions MCP Services</w:t>
                  </w:r>
                </w:p>
              </w:tc>
              <w:tc>
                <w:tcPr>
                  <w:tcW w:w="2419" w:type="dxa"/>
                  <w:tcMar>
                    <w:top w:w="43" w:type="dxa"/>
                    <w:left w:w="115" w:type="dxa"/>
                    <w:bottom w:w="43" w:type="dxa"/>
                    <w:right w:w="115" w:type="dxa"/>
                  </w:tcMar>
                  <w:vAlign w:val="cente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rPr>
                  </w:pPr>
                  <w:r>
                    <w:rPr>
                      <w:rFonts w:ascii="Tahoma" w:hAnsi="Tahoma" w:cs="Tahoma"/>
                      <w:lang w:val="en-GB"/>
                    </w:rPr>
                    <w:t xml:space="preserve">SL Services </w:t>
                  </w:r>
                  <w:r>
                    <w:rPr>
                      <w:rFonts w:ascii="Tahoma" w:hAnsi="Tahoma" w:cs="Tahoma"/>
                    </w:rPr>
                    <w:t>Microsoft</w:t>
                  </w:r>
                  <w:r>
                    <w:rPr>
                      <w:rFonts w:ascii="Tahoma" w:hAnsi="Tahoma" w:cs="Tahoma"/>
                      <w:lang w:val="en-GB"/>
                    </w:rPr>
                    <w:t xml:space="preserve"> </w:t>
                  </w:r>
                  <w:r>
                    <w:rPr>
                      <w:rFonts w:ascii="Tahoma" w:hAnsi="Tahoma" w:cs="Tahoma"/>
                    </w:rPr>
                    <w:t>Learning</w:t>
                  </w:r>
                  <w:r>
                    <w:rPr>
                      <w:rFonts w:ascii="Tahoma" w:hAnsi="Tahoma" w:cs="Tahoma"/>
                      <w:lang w:val="en-GB"/>
                    </w:rPr>
                    <w:t xml:space="preserve"> Solutions MCP</w:t>
                  </w:r>
                </w:p>
              </w:tc>
              <w:tc>
                <w:tcPr>
                  <w:tcW w:w="3036" w:type="dxa"/>
                  <w:tcMar>
                    <w:top w:w="43" w:type="dxa"/>
                    <w:left w:w="115" w:type="dxa"/>
                    <w:bottom w:w="43" w:type="dxa"/>
                    <w:right w:w="115" w:type="dxa"/>
                  </w:tcMar>
                  <w:vAlign w:val="center"/>
                </w:tcPr>
                <w:p w:rsidR="002F483C" w:rsidRDefault="002F483C" w:rsidP="00201857">
                  <w:pPr>
                    <w:pStyle w:val="productlist"/>
                    <w:spacing w:before="60" w:after="60" w:line="240" w:lineRule="auto"/>
                    <w:ind w:left="113" w:hanging="75"/>
                    <w:jc w:val="center"/>
                    <w:rPr>
                      <w:rFonts w:ascii="Tahoma" w:hAnsi="Tahoma" w:cs="Tahoma"/>
                      <w:lang w:val="fr-FR"/>
                    </w:rPr>
                  </w:pPr>
                  <w:r>
                    <w:rPr>
                      <w:rFonts w:ascii="Tahoma" w:hAnsi="Tahoma" w:cs="Tahoma"/>
                      <w:lang w:val="fr-FR"/>
                    </w:rPr>
                    <w:t>L’équivalent d’une par utilisateur pour un examen par mois</w:t>
                  </w:r>
                </w:p>
              </w:tc>
            </w:tr>
          </w:tbl>
          <w:p w:rsidR="002F483C" w:rsidRDefault="002F483C">
            <w:pPr>
              <w:rPr>
                <w:lang w:val="fr-FR"/>
              </w:rPr>
            </w:pPr>
          </w:p>
          <w:p w:rsidR="002F483C" w:rsidRDefault="002F483C" w:rsidP="00F93BD0">
            <w:pPr>
              <w:numPr>
                <w:ilvl w:val="0"/>
                <w:numId w:val="26"/>
              </w:numPr>
              <w:spacing w:after="120"/>
              <w:rPr>
                <w:rFonts w:ascii="Tahoma" w:hAnsi="Tahoma" w:cs="Tahoma"/>
                <w:b/>
                <w:bCs/>
                <w:sz w:val="18"/>
                <w:lang w:val="fr-FR"/>
              </w:rPr>
            </w:pPr>
            <w:r>
              <w:rPr>
                <w:rFonts w:ascii="Tahoma" w:hAnsi="Tahoma" w:cs="Tahoma"/>
                <w:b/>
                <w:bCs/>
                <w:sz w:val="18"/>
                <w:lang w:val="fr-FR"/>
              </w:rPr>
              <w:t>Conditions de licence et/ou droits d’utilisation supplémentaires.</w:t>
            </w:r>
          </w:p>
          <w:p w:rsidR="002F483C" w:rsidRDefault="002F483C" w:rsidP="00F93BD0">
            <w:pPr>
              <w:numPr>
                <w:ilvl w:val="1"/>
                <w:numId w:val="26"/>
              </w:numPr>
              <w:spacing w:after="120"/>
              <w:rPr>
                <w:rFonts w:ascii="Tahoma" w:hAnsi="Tahoma" w:cs="Tahoma"/>
                <w:sz w:val="18"/>
                <w:szCs w:val="18"/>
                <w:lang w:val="fr-FR"/>
              </w:rPr>
            </w:pPr>
            <w:r>
              <w:rPr>
                <w:rFonts w:ascii="Tahoma" w:hAnsi="Tahoma" w:cs="Tahoma"/>
                <w:b/>
                <w:sz w:val="18"/>
                <w:szCs w:val="18"/>
                <w:lang w:val="fr-FR"/>
              </w:rPr>
              <w:t xml:space="preserve">Licences d’abonnement Utilisateur (SL Utilisateur) et Licences d’abonnement Dispositif (SL Dispositif). </w:t>
            </w:r>
          </w:p>
          <w:p w:rsidR="002F483C" w:rsidRDefault="002F483C">
            <w:pPr>
              <w:pStyle w:val="Corpsdetexte"/>
              <w:numPr>
                <w:ilvl w:val="0"/>
                <w:numId w:val="2"/>
              </w:numPr>
              <w:ind w:left="1440"/>
              <w:rPr>
                <w:rFonts w:ascii="Tahoma" w:hAnsi="Tahoma" w:cs="Tahoma"/>
                <w:sz w:val="18"/>
                <w:szCs w:val="18"/>
                <w:lang w:val="fr-FR"/>
              </w:rPr>
            </w:pPr>
            <w:r>
              <w:rPr>
                <w:rFonts w:ascii="Tahoma" w:hAnsi="Tahoma" w:cs="Tahoma"/>
                <w:sz w:val="18"/>
                <w:szCs w:val="18"/>
                <w:lang w:val="fr-FR"/>
              </w:rPr>
              <w:t xml:space="preserve">Si un service en ligne est répertorié dans le tableau ci-dessous, vous devez vous procurer et attribuer des SL Utilisateur ou SL Dispositif pour vos utilisateurs et dispositifs conformément au tableau. Si des SL Utilisateur et SL Dispositif sont répertoriées pour le service, vous êtes autorisé à vous procurer et attribuer l’un ou l’autre type pour utiliser le service. </w:t>
            </w:r>
          </w:p>
          <w:p w:rsidR="002F483C" w:rsidRDefault="002F483C">
            <w:pPr>
              <w:pStyle w:val="Corpsdetexte"/>
              <w:numPr>
                <w:ilvl w:val="0"/>
                <w:numId w:val="2"/>
              </w:numPr>
              <w:ind w:left="1440"/>
              <w:rPr>
                <w:rFonts w:ascii="Tahoma" w:hAnsi="Tahoma" w:cs="Tahoma"/>
                <w:sz w:val="18"/>
                <w:szCs w:val="18"/>
                <w:lang w:val="fr-FR"/>
              </w:rPr>
            </w:pPr>
            <w:r>
              <w:rPr>
                <w:rFonts w:ascii="Tahoma" w:hAnsi="Tahoma" w:cs="Tahoma"/>
                <w:sz w:val="18"/>
                <w:szCs w:val="18"/>
                <w:lang w:val="fr-FR"/>
              </w:rPr>
              <w:t>Une partition matérielle ou lame est considérée comme un dispositif distinct</w:t>
            </w:r>
            <w:r>
              <w:rPr>
                <w:rFonts w:ascii="Tahoma" w:hAnsi="Tahoma" w:cs="Tahoma"/>
                <w:b/>
                <w:sz w:val="18"/>
                <w:szCs w:val="18"/>
                <w:lang w:val="fr-FR"/>
              </w:rPr>
              <w:t>.</w:t>
            </w:r>
          </w:p>
          <w:tbl>
            <w:tblPr>
              <w:tblW w:w="8280" w:type="dxa"/>
              <w:tblInd w:w="332"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ayout w:type="fixed"/>
              <w:tblLook w:val="0000"/>
            </w:tblPr>
            <w:tblGrid>
              <w:gridCol w:w="2682"/>
              <w:gridCol w:w="2700"/>
              <w:gridCol w:w="2898"/>
            </w:tblGrid>
            <w:tr w:rsidR="002F483C">
              <w:tblPrEx>
                <w:tblCellMar>
                  <w:top w:w="0" w:type="dxa"/>
                  <w:bottom w:w="0" w:type="dxa"/>
                </w:tblCellMar>
              </w:tblPrEx>
              <w:trPr>
                <w:cantSplit/>
              </w:trPr>
              <w:tc>
                <w:tcPr>
                  <w:tcW w:w="8280" w:type="dxa"/>
                  <w:gridSpan w:val="3"/>
                  <w:tcBorders>
                    <w:top w:val="single" w:sz="12" w:space="0" w:color="00505D"/>
                    <w:bottom w:val="single" w:sz="12" w:space="0" w:color="00505D"/>
                  </w:tcBorders>
                  <w:shd w:val="clear" w:color="auto" w:fill="8C8C8C"/>
                </w:tcPr>
                <w:p w:rsidR="002F483C" w:rsidRDefault="002F483C">
                  <w:pPr>
                    <w:pStyle w:val="subhead"/>
                    <w:spacing w:before="60" w:after="60"/>
                    <w:jc w:val="center"/>
                    <w:rPr>
                      <w:rFonts w:ascii="Tahoma" w:hAnsi="Tahoma" w:cs="Tahoma"/>
                      <w:lang w:val="fr-FR"/>
                    </w:rPr>
                  </w:pPr>
                  <w:r>
                    <w:rPr>
                      <w:rFonts w:ascii="Tahoma" w:hAnsi="Tahoma"/>
                      <w:szCs w:val="24"/>
                      <w:lang w:val="fr-FR"/>
                    </w:rPr>
                    <w:t>Services en ligne qui nécessitent des SL Utilisateur ou SL Dispositif</w:t>
                  </w:r>
                </w:p>
              </w:tc>
            </w:tr>
            <w:tr w:rsidR="002F483C">
              <w:tblPrEx>
                <w:tblCellMar>
                  <w:top w:w="0" w:type="dxa"/>
                  <w:bottom w:w="0" w:type="dxa"/>
                </w:tblCellMar>
              </w:tblPrEx>
              <w:tc>
                <w:tcPr>
                  <w:tcW w:w="2682" w:type="dxa"/>
                  <w:tcBorders>
                    <w:top w:val="single" w:sz="12" w:space="0" w:color="00505D"/>
                    <w:bottom w:val="single" w:sz="4" w:space="0" w:color="00505D"/>
                  </w:tcBorders>
                  <w:shd w:val="clear" w:color="auto" w:fill="8C8C8C"/>
                </w:tcPr>
                <w:p w:rsidR="002F483C" w:rsidRDefault="002F483C">
                  <w:pPr>
                    <w:pStyle w:val="bulletlistChar"/>
                    <w:spacing w:before="60" w:after="60"/>
                    <w:jc w:val="center"/>
                    <w:rPr>
                      <w:rFonts w:ascii="Tahoma" w:hAnsi="Tahoma" w:cs="Tahoma"/>
                      <w:b/>
                      <w:color w:val="FFFFFF"/>
                      <w:lang w:val="fr-FR"/>
                    </w:rPr>
                  </w:pPr>
                  <w:r>
                    <w:rPr>
                      <w:rFonts w:ascii="Tahoma" w:hAnsi="Tahoma" w:cs="Tahoma"/>
                      <w:b/>
                      <w:color w:val="FFFFFF"/>
                      <w:lang w:val="fr-FR"/>
                    </w:rPr>
                    <w:t>Service en ligne</w:t>
                  </w:r>
                </w:p>
              </w:tc>
              <w:tc>
                <w:tcPr>
                  <w:tcW w:w="2700" w:type="dxa"/>
                  <w:tcBorders>
                    <w:top w:val="single" w:sz="12" w:space="0" w:color="00505D"/>
                    <w:bottom w:val="single" w:sz="4" w:space="0" w:color="00505D"/>
                  </w:tcBorders>
                  <w:shd w:val="clear" w:color="auto" w:fill="8C8C8C"/>
                </w:tcPr>
                <w:p w:rsidR="002F483C" w:rsidRDefault="002F483C">
                  <w:pPr>
                    <w:pStyle w:val="bulletlistChar"/>
                    <w:spacing w:before="60" w:after="60"/>
                    <w:jc w:val="center"/>
                    <w:rPr>
                      <w:rFonts w:ascii="Tahoma" w:hAnsi="Tahoma" w:cs="Tahoma"/>
                      <w:b/>
                      <w:color w:val="FFFFFF"/>
                      <w:lang w:val="fr-FR"/>
                    </w:rPr>
                  </w:pPr>
                  <w:r>
                    <w:rPr>
                      <w:rFonts w:ascii="Tahoma" w:hAnsi="Tahoma"/>
                      <w:b/>
                      <w:color w:val="FFFFFF"/>
                      <w:szCs w:val="24"/>
                      <w:lang w:val="fr-FR"/>
                    </w:rPr>
                    <w:t>SL Utilisateur/Dispositif</w:t>
                  </w:r>
                </w:p>
              </w:tc>
              <w:tc>
                <w:tcPr>
                  <w:tcW w:w="2898" w:type="dxa"/>
                  <w:tcBorders>
                    <w:top w:val="single" w:sz="12" w:space="0" w:color="00505D"/>
                    <w:bottom w:val="single" w:sz="4" w:space="0" w:color="00505D"/>
                  </w:tcBorders>
                  <w:shd w:val="clear" w:color="auto" w:fill="8C8C8C"/>
                </w:tcPr>
                <w:p w:rsidR="002F483C" w:rsidRDefault="002F483C">
                  <w:pPr>
                    <w:pStyle w:val="bulletlistChar"/>
                    <w:spacing w:before="60" w:after="60"/>
                    <w:jc w:val="center"/>
                    <w:rPr>
                      <w:rFonts w:ascii="Tahoma" w:hAnsi="Tahoma" w:cs="Tahoma"/>
                      <w:b/>
                      <w:color w:val="FFFFFF"/>
                    </w:rPr>
                  </w:pPr>
                  <w:r>
                    <w:rPr>
                      <w:rFonts w:ascii="Tahoma" w:hAnsi="Tahoma"/>
                      <w:b/>
                      <w:color w:val="FFFFFF"/>
                      <w:szCs w:val="24"/>
                      <w:lang w:val="fr-FR"/>
                    </w:rPr>
                    <w:t>Pour chacun de vos…</w:t>
                  </w:r>
                </w:p>
              </w:tc>
            </w:tr>
            <w:tr w:rsidR="002F483C">
              <w:tblPrEx>
                <w:tblCellMar>
                  <w:top w:w="0" w:type="dxa"/>
                  <w:bottom w:w="0" w:type="dxa"/>
                </w:tblCellMar>
              </w:tblPrEx>
              <w:trPr>
                <w:cantSplit/>
              </w:trPr>
              <w:tc>
                <w:tcPr>
                  <w:tcW w:w="2682" w:type="dxa"/>
                  <w:vMerge w:val="restart"/>
                  <w:tcMar>
                    <w:top w:w="43" w:type="dxa"/>
                    <w:left w:w="115" w:type="dxa"/>
                    <w:bottom w:w="43" w:type="dxa"/>
                    <w:right w:w="115" w:type="dxa"/>
                  </w:tcMar>
                </w:tcPr>
                <w:p w:rsidR="002F483C" w:rsidRDefault="002F483C">
                  <w:pPr>
                    <w:pStyle w:val="productlist"/>
                    <w:spacing w:before="60" w:after="60" w:line="240" w:lineRule="auto"/>
                    <w:ind w:left="0" w:firstLine="5"/>
                    <w:jc w:val="center"/>
                    <w:rPr>
                      <w:rFonts w:ascii="Tahoma" w:hAnsi="Tahoma" w:cs="Tahoma"/>
                      <w:lang w:val="fr-FR"/>
                    </w:rPr>
                  </w:pPr>
                  <w:r>
                    <w:rPr>
                      <w:rFonts w:ascii="Tahoma" w:hAnsi="Tahoma" w:cs="Tahoma"/>
                      <w:lang w:val="fr-FR"/>
                    </w:rPr>
                    <w:t>Antigen pour la messagerie instantanée</w:t>
                  </w:r>
                </w:p>
              </w:tc>
              <w:tc>
                <w:tcPr>
                  <w:tcW w:w="2700" w:type="dxa"/>
                  <w:tcBorders>
                    <w:top w:val="single" w:sz="4" w:space="0" w:color="00505D"/>
                    <w:bottom w:val="single" w:sz="4" w:space="0" w:color="00505D"/>
                  </w:tcBorders>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 xml:space="preserve"> SL Utilisateur Antigen pour la messagerie instantanée</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en-GB"/>
                    </w:rPr>
                  </w:pPr>
                  <w:smartTag w:uri="urn:schemas-microsoft-com:office:smarttags" w:element="place">
                    <w:smartTag w:uri="urn:schemas-microsoft-com:office:smarttags" w:element="City">
                      <w:r>
                        <w:rPr>
                          <w:rFonts w:ascii="Tahoma" w:hAnsi="Tahoma" w:cs="Tahoma"/>
                          <w:lang w:val="en-GB"/>
                        </w:rPr>
                        <w:t>Enterprise</w:t>
                      </w:r>
                    </w:smartTag>
                    <w:r>
                      <w:rPr>
                        <w:rFonts w:ascii="Tahoma" w:hAnsi="Tahoma" w:cs="Tahoma"/>
                        <w:lang w:val="en-GB"/>
                      </w:rPr>
                      <w:t xml:space="preserve"> </w:t>
                    </w:r>
                    <w:smartTag w:uri="urn:schemas-microsoft-com:office:smarttags" w:element="State">
                      <w:r>
                        <w:rPr>
                          <w:rFonts w:ascii="Tahoma" w:hAnsi="Tahoma" w:cs="Tahoma"/>
                          <w:lang w:val="en-GB"/>
                        </w:rPr>
                        <w:t>CAL</w:t>
                      </w:r>
                    </w:smartTag>
                  </w:smartTag>
                  <w:r>
                    <w:rPr>
                      <w:rFonts w:ascii="Tahoma" w:hAnsi="Tahoma" w:cs="Tahoma"/>
                      <w:lang w:val="en-GB"/>
                    </w:rPr>
                    <w:t xml:space="preserve"> Suite (Utilisateur)</w:t>
                  </w:r>
                  <w:r>
                    <w:rPr>
                      <w:rFonts w:ascii="Tahoma" w:hAnsi="Tahoma" w:cs="Tahoma"/>
                      <w:vertAlign w:val="superscript"/>
                      <w:lang w:val="en-GB"/>
                    </w:rPr>
                    <w:t>1</w:t>
                  </w:r>
                  <w:r>
                    <w:rPr>
                      <w:rFonts w:ascii="Tahoma" w:hAnsi="Tahoma" w:cs="Tahoma"/>
                      <w:lang w:val="en-GB"/>
                    </w:rPr>
                    <w:t xml:space="preserve"> </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en-GB"/>
                    </w:rPr>
                  </w:pPr>
                  <w:r>
                    <w:rPr>
                      <w:rFonts w:ascii="Tahoma" w:hAnsi="Tahoma" w:cs="Arial"/>
                    </w:rPr>
                    <w:t>Forefront Security Suite (Utilisateur)</w:t>
                  </w:r>
                </w:p>
                <w:p w:rsidR="002F483C" w:rsidRDefault="002F483C">
                  <w:pPr>
                    <w:pStyle w:val="productlist"/>
                    <w:spacing w:before="60" w:after="60" w:line="240" w:lineRule="auto"/>
                    <w:ind w:left="331"/>
                    <w:rPr>
                      <w:rFonts w:ascii="Tahoma" w:hAnsi="Tahoma" w:cs="Tahoma"/>
                      <w:lang w:val="fr-FR"/>
                    </w:rPr>
                  </w:pPr>
                </w:p>
              </w:tc>
              <w:tc>
                <w:tcPr>
                  <w:tcW w:w="2898" w:type="dxa"/>
                  <w:tcBorders>
                    <w:top w:val="single" w:sz="4" w:space="0" w:color="00505D"/>
                    <w:bottom w:val="single" w:sz="4" w:space="0" w:color="00505D"/>
                  </w:tcBorders>
                  <w:tcMar>
                    <w:top w:w="43" w:type="dxa"/>
                    <w:left w:w="115" w:type="dxa"/>
                    <w:bottom w:w="43" w:type="dxa"/>
                    <w:right w:w="115" w:type="dxa"/>
                  </w:tcMar>
                </w:tcPr>
                <w:p w:rsidR="002F483C" w:rsidRDefault="002F483C">
                  <w:pPr>
                    <w:pStyle w:val="appendindent"/>
                    <w:spacing w:before="60" w:after="60"/>
                    <w:ind w:left="0" w:firstLine="4"/>
                    <w:jc w:val="center"/>
                    <w:rPr>
                      <w:rFonts w:ascii="Tahoma" w:hAnsi="Tahoma" w:cs="Tahoma"/>
                      <w:sz w:val="18"/>
                      <w:szCs w:val="18"/>
                      <w:lang w:val="fr-FR"/>
                    </w:rPr>
                  </w:pPr>
                  <w:r>
                    <w:rPr>
                      <w:rFonts w:ascii="Tahoma" w:hAnsi="Tahoma" w:cs="Tahoma"/>
                      <w:b w:val="0"/>
                      <w:sz w:val="18"/>
                      <w:szCs w:val="18"/>
                      <w:lang w:val="fr-FR"/>
                    </w:rPr>
                    <w:t xml:space="preserve">Utilisateurs dont les messages instantanés sont traités par le service en ligne. </w:t>
                  </w:r>
                </w:p>
              </w:tc>
            </w:tr>
            <w:tr w:rsidR="002F483C">
              <w:tblPrEx>
                <w:tblCellMar>
                  <w:top w:w="0" w:type="dxa"/>
                  <w:bottom w:w="0" w:type="dxa"/>
                </w:tblCellMar>
              </w:tblPrEx>
              <w:trPr>
                <w:cantSplit/>
              </w:trPr>
              <w:tc>
                <w:tcPr>
                  <w:tcW w:w="2682" w:type="dxa"/>
                  <w:vMerge/>
                  <w:tcMar>
                    <w:top w:w="43" w:type="dxa"/>
                    <w:left w:w="115" w:type="dxa"/>
                    <w:bottom w:w="43" w:type="dxa"/>
                    <w:right w:w="115" w:type="dxa"/>
                  </w:tcMar>
                  <w:vAlign w:val="center"/>
                </w:tcPr>
                <w:p w:rsidR="002F483C" w:rsidRDefault="002F483C">
                  <w:pPr>
                    <w:pStyle w:val="productlist"/>
                    <w:spacing w:before="60" w:after="60" w:line="240" w:lineRule="auto"/>
                    <w:ind w:left="0" w:firstLine="5"/>
                    <w:jc w:val="center"/>
                    <w:rPr>
                      <w:rFonts w:ascii="Tahoma" w:hAnsi="Tahoma" w:cs="Tahoma"/>
                      <w:lang w:val="fr-FR"/>
                    </w:rPr>
                  </w:pPr>
                </w:p>
              </w:tc>
              <w:tc>
                <w:tcPr>
                  <w:tcW w:w="2700" w:type="dxa"/>
                  <w:tcBorders>
                    <w:top w:val="single" w:sz="4" w:space="0" w:color="00505D"/>
                    <w:bottom w:val="single" w:sz="4" w:space="0" w:color="00505D"/>
                  </w:tcBorders>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Arial"/>
                      <w:lang w:val="fr-FR"/>
                    </w:rPr>
                  </w:pPr>
                  <w:r>
                    <w:rPr>
                      <w:rFonts w:ascii="Tahoma" w:hAnsi="Tahoma" w:cs="Tahoma"/>
                      <w:lang w:val="fr-FR"/>
                    </w:rPr>
                    <w:t>SL Dispositif Antigen pour la messagerie instantanée</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Arial"/>
                    </w:rPr>
                  </w:pPr>
                  <w:smartTag w:uri="urn:schemas-microsoft-com:office:smarttags" w:element="place">
                    <w:smartTag w:uri="urn:schemas-microsoft-com:office:smarttags" w:element="City">
                      <w:r>
                        <w:rPr>
                          <w:rFonts w:ascii="Tahoma" w:hAnsi="Tahoma" w:cs="Arial"/>
                        </w:rPr>
                        <w:t>Enterprise</w:t>
                      </w:r>
                    </w:smartTag>
                    <w:r>
                      <w:rPr>
                        <w:rFonts w:ascii="Tahoma" w:hAnsi="Tahoma" w:cs="Arial"/>
                      </w:rPr>
                      <w:t xml:space="preserve"> </w:t>
                    </w:r>
                    <w:smartTag w:uri="urn:schemas-microsoft-com:office:smarttags" w:element="State">
                      <w:r>
                        <w:rPr>
                          <w:rFonts w:ascii="Tahoma" w:hAnsi="Tahoma" w:cs="Arial"/>
                        </w:rPr>
                        <w:t>CAL</w:t>
                      </w:r>
                    </w:smartTag>
                  </w:smartTag>
                  <w:r>
                    <w:rPr>
                      <w:rFonts w:ascii="Tahoma" w:hAnsi="Tahoma" w:cs="Arial"/>
                    </w:rPr>
                    <w:t xml:space="preserve"> Suite (</w:t>
                  </w:r>
                  <w:r>
                    <w:rPr>
                      <w:rFonts w:ascii="Tahoma" w:hAnsi="Tahoma" w:cs="Tahoma"/>
                      <w:lang w:val="en-GB"/>
                    </w:rPr>
                    <w:t>Dispositif</w:t>
                  </w:r>
                  <w:r>
                    <w:rPr>
                      <w:rFonts w:ascii="Tahoma" w:hAnsi="Tahoma" w:cs="Arial"/>
                    </w:rPr>
                    <w:t>)</w:t>
                  </w:r>
                  <w:r>
                    <w:rPr>
                      <w:rFonts w:ascii="Tahoma" w:hAnsi="Tahoma" w:cs="Arial"/>
                      <w:vertAlign w:val="superscript"/>
                    </w:rPr>
                    <w:t xml:space="preserve"> 1</w:t>
                  </w:r>
                  <w:r>
                    <w:rPr>
                      <w:rFonts w:ascii="Tahoma" w:hAnsi="Tahoma" w:cs="Arial"/>
                    </w:rPr>
                    <w:t xml:space="preserve"> </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Arial"/>
                    </w:rPr>
                  </w:pPr>
                  <w:r>
                    <w:rPr>
                      <w:rFonts w:ascii="Tahoma" w:hAnsi="Tahoma" w:cs="Arial"/>
                    </w:rPr>
                    <w:t>Forefront Security Suite (</w:t>
                  </w:r>
                  <w:r>
                    <w:rPr>
                      <w:rFonts w:ascii="Tahoma" w:hAnsi="Tahoma" w:cs="Tahoma"/>
                      <w:lang w:val="en-GB"/>
                    </w:rPr>
                    <w:t>Dispositif</w:t>
                  </w:r>
                  <w:r>
                    <w:rPr>
                      <w:rFonts w:ascii="Tahoma" w:hAnsi="Tahoma" w:cs="Arial"/>
                    </w:rPr>
                    <w:t>)</w:t>
                  </w:r>
                </w:p>
                <w:p w:rsidR="002F483C" w:rsidRDefault="002F483C">
                  <w:pPr>
                    <w:pStyle w:val="CharChar16"/>
                    <w:spacing w:before="60" w:after="60"/>
                    <w:ind w:left="547"/>
                    <w:rPr>
                      <w:rFonts w:ascii="Tahoma" w:hAnsi="Tahoma" w:cs="Tahoma"/>
                      <w:lang w:val="en-GB"/>
                    </w:rPr>
                  </w:pPr>
                </w:p>
              </w:tc>
              <w:tc>
                <w:tcPr>
                  <w:tcW w:w="2898" w:type="dxa"/>
                  <w:tcBorders>
                    <w:top w:val="single" w:sz="4" w:space="0" w:color="00505D"/>
                    <w:bottom w:val="single" w:sz="4" w:space="0" w:color="00505D"/>
                  </w:tcBorders>
                  <w:tcMar>
                    <w:top w:w="43" w:type="dxa"/>
                    <w:left w:w="115" w:type="dxa"/>
                    <w:bottom w:w="43" w:type="dxa"/>
                    <w:right w:w="115" w:type="dxa"/>
                  </w:tcMar>
                </w:tcPr>
                <w:p w:rsidR="002F483C" w:rsidRDefault="002F483C">
                  <w:pPr>
                    <w:pStyle w:val="Heading4nobold"/>
                    <w:spacing w:before="60" w:after="60"/>
                    <w:ind w:left="0" w:firstLine="4"/>
                    <w:jc w:val="center"/>
                    <w:rPr>
                      <w:rFonts w:ascii="Tahoma" w:hAnsi="Tahoma" w:cs="Tahoma"/>
                      <w:lang w:val="fr-FR"/>
                    </w:rPr>
                  </w:pPr>
                  <w:r>
                    <w:rPr>
                      <w:rFonts w:ascii="Tahoma" w:hAnsi="Tahoma" w:cs="Tahoma"/>
                      <w:lang w:val="fr-FR"/>
                    </w:rPr>
                    <w:t>Dispositifs qui accèdent aux messages instantanés traités par le service en ligne</w:t>
                  </w:r>
                </w:p>
              </w:tc>
            </w:tr>
            <w:tr w:rsidR="005A1FFE">
              <w:tblPrEx>
                <w:tblCellMar>
                  <w:top w:w="0" w:type="dxa"/>
                  <w:bottom w:w="0" w:type="dxa"/>
                </w:tblCellMar>
              </w:tblPrEx>
              <w:trPr>
                <w:cantSplit/>
              </w:trPr>
              <w:tc>
                <w:tcPr>
                  <w:tcW w:w="2682" w:type="dxa"/>
                  <w:tcMar>
                    <w:top w:w="43" w:type="dxa"/>
                    <w:left w:w="115" w:type="dxa"/>
                    <w:bottom w:w="43" w:type="dxa"/>
                    <w:right w:w="115" w:type="dxa"/>
                  </w:tcMar>
                </w:tcPr>
                <w:p w:rsidR="005A1FFE" w:rsidRDefault="005A1FFE" w:rsidP="005A1FFE">
                  <w:pPr>
                    <w:pStyle w:val="TM4"/>
                    <w:rPr>
                      <w:lang w:val="fr-FR"/>
                    </w:rPr>
                  </w:pPr>
                  <w:r>
                    <w:rPr>
                      <w:lang w:val="fr-FR"/>
                    </w:rPr>
                    <w:t>Forefront Client Security et Forefront Client Security avec la technologie SQL Server 2005</w:t>
                  </w:r>
                </w:p>
              </w:tc>
              <w:tc>
                <w:tcPr>
                  <w:tcW w:w="2700" w:type="dxa"/>
                  <w:tcBorders>
                    <w:top w:val="single" w:sz="4" w:space="0" w:color="00505D"/>
                    <w:bottom w:val="single" w:sz="4" w:space="0" w:color="00505D"/>
                  </w:tcBorders>
                  <w:tcMar>
                    <w:top w:w="43" w:type="dxa"/>
                    <w:left w:w="115" w:type="dxa"/>
                    <w:bottom w:w="43" w:type="dxa"/>
                    <w:right w:w="115" w:type="dxa"/>
                  </w:tcMar>
                </w:tcPr>
                <w:p w:rsidR="005A1FFE" w:rsidRDefault="005A1FFE" w:rsidP="00F93BD0">
                  <w:pPr>
                    <w:pStyle w:val="Heading4nobold"/>
                    <w:numPr>
                      <w:ilvl w:val="0"/>
                      <w:numId w:val="109"/>
                    </w:numPr>
                    <w:tabs>
                      <w:tab w:val="clear" w:pos="1351"/>
                    </w:tabs>
                    <w:spacing w:after="0" w:line="180" w:lineRule="atLeast"/>
                    <w:ind w:left="578" w:hanging="210"/>
                    <w:jc w:val="left"/>
                    <w:rPr>
                      <w:rFonts w:ascii="Tahoma" w:hAnsi="Tahoma"/>
                    </w:rPr>
                  </w:pPr>
                  <w:r>
                    <w:rPr>
                      <w:rFonts w:ascii="Tahoma" w:hAnsi="Tahoma"/>
                    </w:rPr>
                    <w:t xml:space="preserve">SL Utilisateur Forefront Client Security </w:t>
                  </w:r>
                </w:p>
                <w:p w:rsidR="005A1FFE" w:rsidRDefault="005A1FFE" w:rsidP="00F93BD0">
                  <w:pPr>
                    <w:pStyle w:val="Heading4nobold"/>
                    <w:numPr>
                      <w:ilvl w:val="0"/>
                      <w:numId w:val="109"/>
                    </w:numPr>
                    <w:tabs>
                      <w:tab w:val="clear" w:pos="1351"/>
                    </w:tabs>
                    <w:spacing w:after="0" w:line="180" w:lineRule="atLeast"/>
                    <w:ind w:left="578" w:hanging="210"/>
                    <w:jc w:val="left"/>
                    <w:rPr>
                      <w:rFonts w:ascii="Tahoma" w:hAnsi="Tahoma"/>
                    </w:rPr>
                  </w:pPr>
                  <w:smartTag w:uri="urn:schemas-microsoft-com:office:smarttags" w:element="place">
                    <w:smartTag w:uri="urn:schemas-microsoft-com:office:smarttags" w:element="City">
                      <w:r>
                        <w:rPr>
                          <w:rFonts w:ascii="Tahoma" w:hAnsi="Tahoma"/>
                        </w:rPr>
                        <w:t>Enterprise</w:t>
                      </w:r>
                    </w:smartTag>
                    <w:r>
                      <w:rPr>
                        <w:rFonts w:ascii="Tahoma" w:hAnsi="Tahoma"/>
                      </w:rPr>
                      <w:t xml:space="preserve"> </w:t>
                    </w:r>
                    <w:smartTag w:uri="urn:schemas-microsoft-com:office:smarttags" w:element="State">
                      <w:r>
                        <w:rPr>
                          <w:rFonts w:ascii="Tahoma" w:hAnsi="Tahoma"/>
                        </w:rPr>
                        <w:t>CAL</w:t>
                      </w:r>
                    </w:smartTag>
                  </w:smartTag>
                  <w:r>
                    <w:rPr>
                      <w:rFonts w:ascii="Tahoma" w:hAnsi="Tahoma"/>
                    </w:rPr>
                    <w:t xml:space="preserve"> Suite (</w:t>
                  </w:r>
                  <w:r>
                    <w:rPr>
                      <w:rFonts w:ascii="Tahoma" w:hAnsi="Tahoma" w:cs="Arial"/>
                    </w:rPr>
                    <w:t>Utilisateur</w:t>
                  </w:r>
                  <w:r>
                    <w:rPr>
                      <w:rFonts w:ascii="Tahoma" w:hAnsi="Tahoma"/>
                    </w:rPr>
                    <w:t>)</w:t>
                  </w:r>
                  <w:r>
                    <w:rPr>
                      <w:rFonts w:ascii="Tahoma" w:hAnsi="Tahoma"/>
                      <w:vertAlign w:val="superscript"/>
                    </w:rPr>
                    <w:t>1</w:t>
                  </w:r>
                </w:p>
                <w:p w:rsidR="005A1FFE" w:rsidRDefault="005A1FFE" w:rsidP="00F93BD0">
                  <w:pPr>
                    <w:pStyle w:val="Heading4nobold"/>
                    <w:numPr>
                      <w:ilvl w:val="0"/>
                      <w:numId w:val="109"/>
                    </w:numPr>
                    <w:tabs>
                      <w:tab w:val="clear" w:pos="1351"/>
                    </w:tabs>
                    <w:spacing w:after="0" w:line="180" w:lineRule="atLeast"/>
                    <w:ind w:left="578" w:hanging="210"/>
                    <w:jc w:val="left"/>
                    <w:rPr>
                      <w:rFonts w:ascii="Tahoma" w:hAnsi="Tahoma"/>
                    </w:rPr>
                  </w:pPr>
                  <w:r>
                    <w:rPr>
                      <w:rFonts w:ascii="Tahoma" w:hAnsi="Tahoma" w:cs="Arial"/>
                    </w:rPr>
                    <w:t>Forefront Security Suite (Utilisateur)</w:t>
                  </w:r>
                </w:p>
                <w:p w:rsidR="005A1FFE" w:rsidRDefault="005A1FFE" w:rsidP="005A1FFE">
                  <w:pPr>
                    <w:pStyle w:val="TM4"/>
                    <w:rPr>
                      <w:lang w:val="en-GB"/>
                    </w:rPr>
                  </w:pPr>
                </w:p>
              </w:tc>
              <w:tc>
                <w:tcPr>
                  <w:tcW w:w="2898" w:type="dxa"/>
                  <w:tcBorders>
                    <w:top w:val="single" w:sz="4" w:space="0" w:color="00505D"/>
                    <w:bottom w:val="single" w:sz="4" w:space="0" w:color="00505D"/>
                  </w:tcBorders>
                  <w:tcMar>
                    <w:top w:w="43" w:type="dxa"/>
                    <w:left w:w="115" w:type="dxa"/>
                    <w:bottom w:w="43" w:type="dxa"/>
                    <w:right w:w="115" w:type="dxa"/>
                  </w:tcMar>
                </w:tcPr>
                <w:p w:rsidR="005A1FFE" w:rsidRDefault="005A1FFE" w:rsidP="005A1FFE">
                  <w:pPr>
                    <w:pStyle w:val="Heading4nobold"/>
                    <w:spacing w:before="60" w:after="60"/>
                    <w:ind w:left="0" w:firstLine="4"/>
                    <w:jc w:val="center"/>
                    <w:rPr>
                      <w:rFonts w:ascii="Tahoma" w:hAnsi="Tahoma" w:cs="Tahoma"/>
                      <w:b/>
                      <w:lang w:val="fr-FR"/>
                    </w:rPr>
                  </w:pPr>
                  <w:r>
                    <w:rPr>
                      <w:rFonts w:ascii="Tahoma" w:hAnsi="Tahoma"/>
                      <w:lang w:val="fr-FR"/>
                    </w:rPr>
                    <w:t>Utilisateurs qui accèdent aux données traitées par le service en ligne ou un logiciel associé</w:t>
                  </w:r>
                </w:p>
              </w:tc>
            </w:tr>
          </w:tbl>
          <w:p w:rsidR="005A1FFE" w:rsidRDefault="005A1FFE"/>
          <w:p w:rsidR="005A1FFE" w:rsidRDefault="005A1FFE"/>
          <w:p w:rsidR="005A1FFE" w:rsidRDefault="005A1FFE"/>
          <w:p w:rsidR="005A1FFE" w:rsidRDefault="005A1FFE"/>
          <w:p w:rsidR="005A1FFE" w:rsidRDefault="005A1FFE"/>
          <w:tbl>
            <w:tblPr>
              <w:tblW w:w="8280" w:type="dxa"/>
              <w:tblInd w:w="332"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ayout w:type="fixed"/>
              <w:tblLook w:val="0000"/>
            </w:tblPr>
            <w:tblGrid>
              <w:gridCol w:w="2682"/>
              <w:gridCol w:w="2700"/>
              <w:gridCol w:w="2898"/>
            </w:tblGrid>
            <w:tr w:rsidR="005A1FFE">
              <w:tblPrEx>
                <w:tblCellMar>
                  <w:top w:w="0" w:type="dxa"/>
                  <w:bottom w:w="0" w:type="dxa"/>
                </w:tblCellMar>
              </w:tblPrEx>
              <w:tc>
                <w:tcPr>
                  <w:tcW w:w="2682" w:type="dxa"/>
                  <w:tcBorders>
                    <w:top w:val="single" w:sz="12" w:space="0" w:color="00505D"/>
                    <w:bottom w:val="single" w:sz="4" w:space="0" w:color="00505D"/>
                  </w:tcBorders>
                  <w:shd w:val="clear" w:color="auto" w:fill="8C8C8C"/>
                </w:tcPr>
                <w:p w:rsidR="005A1FFE" w:rsidRDefault="005A1FFE" w:rsidP="005A1FFE">
                  <w:pPr>
                    <w:pStyle w:val="bulletlistChar"/>
                    <w:spacing w:before="60" w:after="60"/>
                    <w:jc w:val="center"/>
                    <w:rPr>
                      <w:rFonts w:ascii="Tahoma" w:hAnsi="Tahoma" w:cs="Tahoma"/>
                      <w:b/>
                      <w:color w:val="FFFFFF"/>
                      <w:lang w:val="fr-FR"/>
                    </w:rPr>
                  </w:pPr>
                  <w:r>
                    <w:rPr>
                      <w:rFonts w:ascii="Tahoma" w:hAnsi="Tahoma" w:cs="Tahoma"/>
                      <w:b/>
                      <w:color w:val="FFFFFF"/>
                      <w:lang w:val="fr-FR"/>
                    </w:rPr>
                    <w:lastRenderedPageBreak/>
                    <w:t>Service en ligne</w:t>
                  </w:r>
                </w:p>
              </w:tc>
              <w:tc>
                <w:tcPr>
                  <w:tcW w:w="2700" w:type="dxa"/>
                  <w:tcBorders>
                    <w:top w:val="single" w:sz="12" w:space="0" w:color="00505D"/>
                    <w:bottom w:val="single" w:sz="4" w:space="0" w:color="00505D"/>
                  </w:tcBorders>
                  <w:shd w:val="clear" w:color="auto" w:fill="8C8C8C"/>
                </w:tcPr>
                <w:p w:rsidR="005A1FFE" w:rsidRDefault="005A1FFE" w:rsidP="005A1FFE">
                  <w:pPr>
                    <w:pStyle w:val="bulletlistChar"/>
                    <w:spacing w:before="60" w:after="60"/>
                    <w:jc w:val="center"/>
                    <w:rPr>
                      <w:rFonts w:ascii="Tahoma" w:hAnsi="Tahoma" w:cs="Tahoma"/>
                      <w:b/>
                      <w:color w:val="FFFFFF"/>
                      <w:lang w:val="fr-FR"/>
                    </w:rPr>
                  </w:pPr>
                  <w:r>
                    <w:rPr>
                      <w:rFonts w:ascii="Tahoma" w:hAnsi="Tahoma"/>
                      <w:b/>
                      <w:color w:val="FFFFFF"/>
                      <w:szCs w:val="24"/>
                      <w:lang w:val="fr-FR"/>
                    </w:rPr>
                    <w:t>SL Utilisateur/Dispositif</w:t>
                  </w:r>
                </w:p>
              </w:tc>
              <w:tc>
                <w:tcPr>
                  <w:tcW w:w="2898" w:type="dxa"/>
                  <w:tcBorders>
                    <w:top w:val="single" w:sz="12" w:space="0" w:color="00505D"/>
                    <w:bottom w:val="single" w:sz="4" w:space="0" w:color="00505D"/>
                  </w:tcBorders>
                  <w:shd w:val="clear" w:color="auto" w:fill="8C8C8C"/>
                </w:tcPr>
                <w:p w:rsidR="005A1FFE" w:rsidRDefault="005A1FFE" w:rsidP="005A1FFE">
                  <w:pPr>
                    <w:pStyle w:val="bulletlistChar"/>
                    <w:spacing w:before="60" w:after="60"/>
                    <w:jc w:val="center"/>
                    <w:rPr>
                      <w:rFonts w:ascii="Tahoma" w:hAnsi="Tahoma" w:cs="Tahoma"/>
                      <w:b/>
                      <w:color w:val="FFFFFF"/>
                    </w:rPr>
                  </w:pPr>
                  <w:r>
                    <w:rPr>
                      <w:rFonts w:ascii="Tahoma" w:hAnsi="Tahoma"/>
                      <w:b/>
                      <w:color w:val="FFFFFF"/>
                      <w:szCs w:val="24"/>
                      <w:lang w:val="fr-FR"/>
                    </w:rPr>
                    <w:t>Pour chacun de vos…</w:t>
                  </w:r>
                </w:p>
              </w:tc>
            </w:tr>
            <w:tr w:rsidR="002F483C">
              <w:tblPrEx>
                <w:tblCellMar>
                  <w:top w:w="0" w:type="dxa"/>
                  <w:bottom w:w="0" w:type="dxa"/>
                </w:tblCellMar>
              </w:tblPrEx>
              <w:trPr>
                <w:cantSplit/>
              </w:trPr>
              <w:tc>
                <w:tcPr>
                  <w:tcW w:w="2682" w:type="dxa"/>
                  <w:tcMar>
                    <w:top w:w="43" w:type="dxa"/>
                    <w:left w:w="115" w:type="dxa"/>
                    <w:bottom w:w="43" w:type="dxa"/>
                    <w:right w:w="115" w:type="dxa"/>
                  </w:tcMar>
                </w:tcPr>
                <w:p w:rsidR="002F483C" w:rsidRDefault="002F483C">
                  <w:pPr>
                    <w:pStyle w:val="TOCCategory"/>
                    <w:spacing w:before="60" w:after="60"/>
                    <w:ind w:firstLine="5"/>
                    <w:jc w:val="center"/>
                    <w:rPr>
                      <w:rFonts w:ascii="Tahoma" w:hAnsi="Tahoma" w:cs="Tahoma"/>
                      <w:lang w:val="fr-FR"/>
                    </w:rPr>
                  </w:pPr>
                </w:p>
              </w:tc>
              <w:tc>
                <w:tcPr>
                  <w:tcW w:w="2700" w:type="dxa"/>
                  <w:tcBorders>
                    <w:top w:val="single" w:sz="4" w:space="0" w:color="00505D"/>
                    <w:bottom w:val="single" w:sz="4" w:space="0" w:color="00505D"/>
                  </w:tcBorders>
                  <w:tcMar>
                    <w:top w:w="43" w:type="dxa"/>
                    <w:left w:w="115" w:type="dxa"/>
                    <w:bottom w:w="43" w:type="dxa"/>
                    <w:right w:w="115" w:type="dxa"/>
                  </w:tcMar>
                </w:tcPr>
                <w:p w:rsidR="002F483C" w:rsidRDefault="002F483C" w:rsidP="00F93BD0">
                  <w:pPr>
                    <w:pStyle w:val="Heading4nobold"/>
                    <w:widowControl w:val="0"/>
                    <w:numPr>
                      <w:ilvl w:val="0"/>
                      <w:numId w:val="109"/>
                    </w:numPr>
                    <w:tabs>
                      <w:tab w:val="clear" w:pos="1351"/>
                    </w:tabs>
                    <w:spacing w:after="0" w:line="180" w:lineRule="atLeast"/>
                    <w:ind w:left="578" w:hanging="210"/>
                    <w:jc w:val="left"/>
                    <w:rPr>
                      <w:rFonts w:ascii="Tahoma" w:hAnsi="Tahoma"/>
                    </w:rPr>
                  </w:pPr>
                  <w:r>
                    <w:rPr>
                      <w:rFonts w:ascii="Tahoma" w:hAnsi="Tahoma"/>
                    </w:rPr>
                    <w:t>SL Dispositif Forefront Client Security</w:t>
                  </w:r>
                </w:p>
                <w:p w:rsidR="002F483C" w:rsidRDefault="002F483C" w:rsidP="00F93BD0">
                  <w:pPr>
                    <w:pStyle w:val="Heading4nobold"/>
                    <w:widowControl w:val="0"/>
                    <w:numPr>
                      <w:ilvl w:val="0"/>
                      <w:numId w:val="109"/>
                    </w:numPr>
                    <w:tabs>
                      <w:tab w:val="clear" w:pos="1351"/>
                    </w:tabs>
                    <w:spacing w:after="0" w:line="180" w:lineRule="atLeast"/>
                    <w:ind w:left="578" w:hanging="210"/>
                    <w:jc w:val="left"/>
                    <w:rPr>
                      <w:rFonts w:ascii="Tahoma" w:hAnsi="Tahoma"/>
                    </w:rPr>
                  </w:pPr>
                  <w:smartTag w:uri="urn:schemas-microsoft-com:office:smarttags" w:element="place">
                    <w:smartTag w:uri="urn:schemas-microsoft-com:office:smarttags" w:element="City">
                      <w:r>
                        <w:rPr>
                          <w:rFonts w:ascii="Tahoma" w:hAnsi="Tahoma"/>
                        </w:rPr>
                        <w:t>Enterprise</w:t>
                      </w:r>
                    </w:smartTag>
                    <w:r>
                      <w:rPr>
                        <w:rFonts w:ascii="Tahoma" w:hAnsi="Tahoma"/>
                      </w:rPr>
                      <w:t xml:space="preserve"> </w:t>
                    </w:r>
                    <w:smartTag w:uri="urn:schemas-microsoft-com:office:smarttags" w:element="State">
                      <w:r>
                        <w:rPr>
                          <w:rFonts w:ascii="Tahoma" w:hAnsi="Tahoma"/>
                        </w:rPr>
                        <w:t>CAL</w:t>
                      </w:r>
                    </w:smartTag>
                  </w:smartTag>
                  <w:r>
                    <w:rPr>
                      <w:rFonts w:ascii="Tahoma" w:hAnsi="Tahoma"/>
                    </w:rPr>
                    <w:t xml:space="preserve"> Suite (Dispositif)</w:t>
                  </w:r>
                  <w:r>
                    <w:rPr>
                      <w:rFonts w:ascii="Tahoma" w:hAnsi="Tahoma"/>
                      <w:vertAlign w:val="superscript"/>
                    </w:rPr>
                    <w:t>1</w:t>
                  </w:r>
                </w:p>
                <w:p w:rsidR="002F483C" w:rsidRDefault="002F483C" w:rsidP="00F93BD0">
                  <w:pPr>
                    <w:pStyle w:val="Heading4nobold"/>
                    <w:widowControl w:val="0"/>
                    <w:numPr>
                      <w:ilvl w:val="0"/>
                      <w:numId w:val="109"/>
                    </w:numPr>
                    <w:tabs>
                      <w:tab w:val="clear" w:pos="1351"/>
                    </w:tabs>
                    <w:spacing w:after="0" w:line="180" w:lineRule="atLeast"/>
                    <w:ind w:left="578" w:hanging="210"/>
                    <w:jc w:val="left"/>
                    <w:rPr>
                      <w:rFonts w:ascii="Tahoma" w:hAnsi="Tahoma"/>
                    </w:rPr>
                  </w:pPr>
                  <w:r>
                    <w:rPr>
                      <w:rFonts w:ascii="Tahoma" w:hAnsi="Tahoma" w:cs="Arial"/>
                    </w:rPr>
                    <w:t>Forefront Security Suite (</w:t>
                  </w:r>
                  <w:r>
                    <w:rPr>
                      <w:rFonts w:ascii="Tahoma" w:hAnsi="Tahoma"/>
                    </w:rPr>
                    <w:t>Dispositif</w:t>
                  </w:r>
                  <w:r>
                    <w:rPr>
                      <w:rFonts w:ascii="Tahoma" w:hAnsi="Tahoma" w:cs="Arial"/>
                    </w:rPr>
                    <w:t>)</w:t>
                  </w:r>
                </w:p>
                <w:p w:rsidR="002F483C" w:rsidRDefault="002F483C" w:rsidP="00800873">
                  <w:pPr>
                    <w:pStyle w:val="Heading4Char"/>
                    <w:widowControl w:val="0"/>
                    <w:spacing w:line="180" w:lineRule="atLeast"/>
                    <w:ind w:left="755"/>
                    <w:rPr>
                      <w:rFonts w:ascii="Tahoma" w:hAnsi="Tahoma"/>
                    </w:rPr>
                  </w:pPr>
                </w:p>
              </w:tc>
              <w:tc>
                <w:tcPr>
                  <w:tcW w:w="2898" w:type="dxa"/>
                  <w:tcBorders>
                    <w:top w:val="single" w:sz="4" w:space="0" w:color="00505D"/>
                    <w:bottom w:val="single" w:sz="4" w:space="0" w:color="00505D"/>
                  </w:tcBorders>
                  <w:tcMar>
                    <w:top w:w="43" w:type="dxa"/>
                    <w:left w:w="115" w:type="dxa"/>
                    <w:bottom w:w="43" w:type="dxa"/>
                    <w:right w:w="115" w:type="dxa"/>
                  </w:tcMar>
                </w:tcPr>
                <w:p w:rsidR="002F483C" w:rsidRDefault="002F483C" w:rsidP="00800873">
                  <w:pPr>
                    <w:pStyle w:val="Heading4Char"/>
                    <w:widowControl w:val="0"/>
                    <w:spacing w:before="60" w:after="60"/>
                    <w:ind w:firstLine="4"/>
                    <w:jc w:val="center"/>
                    <w:rPr>
                      <w:rFonts w:ascii="Tahoma" w:hAnsi="Tahoma"/>
                      <w:sz w:val="18"/>
                      <w:lang w:val="fr-FR"/>
                    </w:rPr>
                  </w:pPr>
                  <w:r>
                    <w:rPr>
                      <w:rFonts w:ascii="Tahoma" w:hAnsi="Tahoma"/>
                      <w:sz w:val="18"/>
                      <w:szCs w:val="18"/>
                      <w:lang w:val="fr-FR"/>
                    </w:rPr>
                    <w:t>Dispositifs</w:t>
                  </w:r>
                  <w:r>
                    <w:rPr>
                      <w:rFonts w:ascii="Tahoma" w:hAnsi="Tahoma"/>
                      <w:sz w:val="18"/>
                      <w:lang w:val="fr-FR"/>
                    </w:rPr>
                    <w:t xml:space="preserve"> qui accèdent aux données traitées par le service en ligne ou un logiciel associé</w:t>
                  </w:r>
                </w:p>
              </w:tc>
            </w:tr>
            <w:tr w:rsidR="002F483C">
              <w:tblPrEx>
                <w:tblCellMar>
                  <w:top w:w="0" w:type="dxa"/>
                  <w:bottom w:w="0" w:type="dxa"/>
                </w:tblCellMar>
              </w:tblPrEx>
              <w:trPr>
                <w:cantSplit/>
              </w:trPr>
              <w:tc>
                <w:tcPr>
                  <w:tcW w:w="2682" w:type="dxa"/>
                  <w:vMerge w:val="restart"/>
                  <w:tcMar>
                    <w:top w:w="43" w:type="dxa"/>
                    <w:left w:w="115" w:type="dxa"/>
                    <w:bottom w:w="43" w:type="dxa"/>
                    <w:right w:w="115" w:type="dxa"/>
                  </w:tcMar>
                  <w:vAlign w:val="center"/>
                </w:tcPr>
                <w:p w:rsidR="002F483C" w:rsidRDefault="002F483C">
                  <w:pPr>
                    <w:pStyle w:val="CharChar"/>
                    <w:spacing w:before="60" w:after="60"/>
                    <w:ind w:firstLine="5"/>
                    <w:jc w:val="center"/>
                    <w:rPr>
                      <w:rFonts w:ascii="Tahoma" w:hAnsi="Tahoma" w:cs="Tahoma"/>
                      <w:sz w:val="18"/>
                      <w:szCs w:val="18"/>
                      <w:lang w:val="fr-FR"/>
                    </w:rPr>
                  </w:pPr>
                  <w:r>
                    <w:rPr>
                      <w:rFonts w:ascii="Tahoma" w:hAnsi="Tahoma" w:cs="Tahoma"/>
                      <w:sz w:val="18"/>
                      <w:szCs w:val="18"/>
                      <w:lang w:val="fr-FR"/>
                    </w:rPr>
                    <w:t>Forefront Security pour Exchange Server</w:t>
                  </w:r>
                </w:p>
              </w:tc>
              <w:tc>
                <w:tcPr>
                  <w:tcW w:w="2700" w:type="dxa"/>
                  <w:tcBorders>
                    <w:top w:val="single" w:sz="4" w:space="0" w:color="00505D"/>
                  </w:tcBorders>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SL Utilisateur Forefront Security pour Exchange Server, ou</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en-GB"/>
                    </w:rPr>
                    <w:t>Enterprise CAL Suite (U</w:t>
                  </w:r>
                  <w:r>
                    <w:rPr>
                      <w:rFonts w:ascii="Tahoma" w:hAnsi="Tahoma" w:cs="Tahoma"/>
                      <w:lang w:val="fr-FR"/>
                    </w:rPr>
                    <w:t>tilisateur)</w:t>
                  </w:r>
                  <w:r>
                    <w:rPr>
                      <w:rFonts w:ascii="Tahoma" w:hAnsi="Tahoma" w:cs="Tahoma"/>
                      <w:vertAlign w:val="superscript"/>
                      <w:lang w:val="fr-FR"/>
                    </w:rPr>
                    <w:t>1</w:t>
                  </w:r>
                  <w:r>
                    <w:rPr>
                      <w:rFonts w:ascii="Tahoma" w:hAnsi="Tahoma" w:cs="Tahoma"/>
                      <w:lang w:val="fr-FR"/>
                    </w:rPr>
                    <w:t>, ou</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CAL Exchange Server 2007 Enterprise (Utilisateur)</w:t>
                  </w:r>
                  <w:r>
                    <w:rPr>
                      <w:rFonts w:ascii="Tahoma" w:hAnsi="Tahoma" w:cs="Tahoma"/>
                      <w:vertAlign w:val="superscript"/>
                      <w:lang w:val="fr-FR"/>
                    </w:rPr>
                    <w:t xml:space="preserve"> 1</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Arial"/>
                    </w:rPr>
                    <w:t>Forefront Security Suite (Utilisateur)</w:t>
                  </w:r>
                </w:p>
                <w:p w:rsidR="002F483C" w:rsidRDefault="002F483C">
                  <w:pPr>
                    <w:pStyle w:val="productlist"/>
                    <w:spacing w:before="60" w:after="60" w:line="240" w:lineRule="auto"/>
                    <w:ind w:left="331"/>
                    <w:rPr>
                      <w:rFonts w:ascii="Tahoma" w:hAnsi="Tahoma" w:cs="Tahoma"/>
                      <w:lang w:val="fr-FR"/>
                    </w:rPr>
                  </w:pPr>
                </w:p>
              </w:tc>
              <w:tc>
                <w:tcPr>
                  <w:tcW w:w="2898" w:type="dxa"/>
                  <w:tcBorders>
                    <w:top w:val="single" w:sz="4" w:space="0" w:color="00505D"/>
                  </w:tcBorders>
                  <w:tcMar>
                    <w:top w:w="43" w:type="dxa"/>
                    <w:left w:w="115" w:type="dxa"/>
                    <w:bottom w:w="43" w:type="dxa"/>
                    <w:right w:w="115" w:type="dxa"/>
                  </w:tcMar>
                </w:tcPr>
                <w:p w:rsidR="002F483C" w:rsidRDefault="002F483C">
                  <w:pPr>
                    <w:pStyle w:val="CharChar"/>
                    <w:spacing w:before="60" w:after="60"/>
                    <w:ind w:firstLine="4"/>
                    <w:jc w:val="center"/>
                    <w:rPr>
                      <w:rFonts w:ascii="Tahoma" w:hAnsi="Tahoma" w:cs="Tahoma"/>
                      <w:sz w:val="18"/>
                      <w:szCs w:val="18"/>
                      <w:lang w:val="fr-FR"/>
                    </w:rPr>
                  </w:pPr>
                  <w:r>
                    <w:rPr>
                      <w:rFonts w:ascii="Tahoma" w:hAnsi="Tahoma" w:cs="Tahoma"/>
                      <w:sz w:val="18"/>
                      <w:szCs w:val="18"/>
                      <w:lang w:val="fr-FR"/>
                    </w:rPr>
                    <w:t>Utilisateur dont le courrier électronique est traité par le service en ligne</w:t>
                  </w:r>
                </w:p>
              </w:tc>
            </w:tr>
            <w:tr w:rsidR="002F483C">
              <w:tblPrEx>
                <w:tblCellMar>
                  <w:top w:w="0" w:type="dxa"/>
                  <w:bottom w:w="0" w:type="dxa"/>
                </w:tblCellMar>
              </w:tblPrEx>
              <w:trPr>
                <w:cantSplit/>
              </w:trPr>
              <w:tc>
                <w:tcPr>
                  <w:tcW w:w="2682" w:type="dxa"/>
                  <w:vMerge/>
                  <w:tcMar>
                    <w:top w:w="43" w:type="dxa"/>
                    <w:left w:w="115" w:type="dxa"/>
                    <w:bottom w:w="43" w:type="dxa"/>
                    <w:right w:w="115" w:type="dxa"/>
                  </w:tcMar>
                  <w:vAlign w:val="center"/>
                </w:tcPr>
                <w:p w:rsidR="002F483C" w:rsidRDefault="002F483C">
                  <w:pPr>
                    <w:pStyle w:val="CharChar"/>
                    <w:spacing w:before="60" w:after="60"/>
                    <w:ind w:firstLine="5"/>
                    <w:jc w:val="center"/>
                    <w:rPr>
                      <w:rFonts w:ascii="Tahoma" w:hAnsi="Tahoma" w:cs="Tahoma"/>
                      <w:sz w:val="18"/>
                      <w:szCs w:val="18"/>
                      <w:lang w:val="fr-FR"/>
                    </w:rPr>
                  </w:pPr>
                </w:p>
              </w:tc>
              <w:tc>
                <w:tcPr>
                  <w:tcW w:w="2700" w:type="dxa"/>
                  <w:tcBorders>
                    <w:top w:val="single" w:sz="4" w:space="0" w:color="00505D"/>
                    <w:bottom w:val="single" w:sz="4" w:space="0" w:color="00505D"/>
                  </w:tcBorders>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 xml:space="preserve">SL Dispositif Forefront </w:t>
                  </w:r>
                  <w:r>
                    <w:rPr>
                      <w:rFonts w:ascii="Tahoma" w:hAnsi="Tahoma" w:cs="Tahoma"/>
                      <w:lang w:val="en-GB"/>
                    </w:rPr>
                    <w:t>Security</w:t>
                  </w:r>
                  <w:r>
                    <w:rPr>
                      <w:rFonts w:ascii="Tahoma" w:hAnsi="Tahoma" w:cs="Tahoma"/>
                      <w:lang w:val="fr-FR"/>
                    </w:rPr>
                    <w:t xml:space="preserve"> pour Exchange Server,</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en-GB"/>
                    </w:rPr>
                    <w:t>Enterprise</w:t>
                  </w:r>
                  <w:r>
                    <w:rPr>
                      <w:rFonts w:ascii="Tahoma" w:hAnsi="Tahoma" w:cs="Tahoma"/>
                      <w:lang w:val="fr-FR"/>
                    </w:rPr>
                    <w:t xml:space="preserve"> CAL Suite (Dispositif)</w:t>
                  </w:r>
                  <w:r>
                    <w:rPr>
                      <w:rFonts w:ascii="Tahoma" w:hAnsi="Tahoma" w:cs="Tahoma"/>
                      <w:vertAlign w:val="superscript"/>
                      <w:lang w:val="fr-FR"/>
                    </w:rPr>
                    <w:t>1</w:t>
                  </w:r>
                  <w:r>
                    <w:rPr>
                      <w:rFonts w:ascii="Tahoma" w:hAnsi="Tahoma" w:cs="Tahoma"/>
                      <w:lang w:val="fr-FR"/>
                    </w:rPr>
                    <w:t>, ou</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CAL Exchange Server 2007 Enterprise (Dispositif)</w:t>
                  </w:r>
                  <w:r>
                    <w:rPr>
                      <w:rFonts w:ascii="Tahoma" w:hAnsi="Tahoma" w:cs="Tahoma"/>
                      <w:vertAlign w:val="superscript"/>
                      <w:lang w:val="fr-FR"/>
                    </w:rPr>
                    <w:t xml:space="preserve"> 1</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rPr>
                  </w:pPr>
                  <w:r>
                    <w:rPr>
                      <w:rFonts w:ascii="Tahoma" w:hAnsi="Tahoma" w:cs="Arial"/>
                    </w:rPr>
                    <w:t>Forefront Security Suite (</w:t>
                  </w:r>
                  <w:r>
                    <w:rPr>
                      <w:rFonts w:ascii="Tahoma" w:hAnsi="Tahoma" w:cs="Tahoma"/>
                      <w:lang w:val="fr-FR"/>
                    </w:rPr>
                    <w:t>Dispositif</w:t>
                  </w:r>
                  <w:r>
                    <w:rPr>
                      <w:rFonts w:ascii="Tahoma" w:hAnsi="Tahoma" w:cs="Arial"/>
                    </w:rPr>
                    <w:t>)</w:t>
                  </w:r>
                </w:p>
                <w:p w:rsidR="002F483C" w:rsidRDefault="002F483C">
                  <w:pPr>
                    <w:pStyle w:val="productlist"/>
                    <w:spacing w:before="60" w:after="60" w:line="240" w:lineRule="auto"/>
                    <w:ind w:left="331"/>
                    <w:rPr>
                      <w:rFonts w:ascii="Tahoma" w:hAnsi="Tahoma" w:cs="Tahoma"/>
                      <w:lang w:val="fr-FR"/>
                    </w:rPr>
                  </w:pPr>
                </w:p>
              </w:tc>
              <w:tc>
                <w:tcPr>
                  <w:tcW w:w="2898" w:type="dxa"/>
                  <w:tcBorders>
                    <w:top w:val="single" w:sz="4" w:space="0" w:color="00505D"/>
                    <w:bottom w:val="single" w:sz="4" w:space="0" w:color="00505D"/>
                  </w:tcBorders>
                  <w:tcMar>
                    <w:top w:w="43" w:type="dxa"/>
                    <w:left w:w="115" w:type="dxa"/>
                    <w:bottom w:w="43" w:type="dxa"/>
                    <w:right w:w="115" w:type="dxa"/>
                  </w:tcMar>
                </w:tcPr>
                <w:p w:rsidR="002F483C" w:rsidRDefault="002F483C">
                  <w:pPr>
                    <w:pStyle w:val="CharChar"/>
                    <w:spacing w:before="60" w:after="60"/>
                    <w:ind w:firstLine="4"/>
                    <w:jc w:val="center"/>
                    <w:rPr>
                      <w:rFonts w:ascii="Tahoma" w:hAnsi="Tahoma" w:cs="Tahoma"/>
                      <w:sz w:val="18"/>
                      <w:szCs w:val="18"/>
                      <w:lang w:val="fr-FR"/>
                    </w:rPr>
                  </w:pPr>
                  <w:r>
                    <w:rPr>
                      <w:rFonts w:ascii="Tahoma" w:hAnsi="Tahoma" w:cs="Tahoma"/>
                      <w:sz w:val="18"/>
                      <w:szCs w:val="18"/>
                      <w:lang w:val="fr-FR"/>
                    </w:rPr>
                    <w:t>Dispositifs qui accèdent au courrier électronique traité par le service en ligne</w:t>
                  </w:r>
                </w:p>
              </w:tc>
            </w:tr>
            <w:tr w:rsidR="002F483C">
              <w:tblPrEx>
                <w:tblCellMar>
                  <w:top w:w="0" w:type="dxa"/>
                  <w:bottom w:w="0" w:type="dxa"/>
                </w:tblCellMar>
              </w:tblPrEx>
              <w:trPr>
                <w:cantSplit/>
              </w:trPr>
              <w:tc>
                <w:tcPr>
                  <w:tcW w:w="2682" w:type="dxa"/>
                  <w:vMerge w:val="restart"/>
                  <w:tcMar>
                    <w:top w:w="43" w:type="dxa"/>
                    <w:left w:w="115" w:type="dxa"/>
                    <w:bottom w:w="43" w:type="dxa"/>
                    <w:right w:w="115" w:type="dxa"/>
                  </w:tcMar>
                  <w:vAlign w:val="center"/>
                </w:tcPr>
                <w:p w:rsidR="002F483C" w:rsidRDefault="002F483C" w:rsidP="00C6288B">
                  <w:pPr>
                    <w:pStyle w:val="CharChar"/>
                    <w:keepNext/>
                    <w:keepLines/>
                    <w:spacing w:before="60" w:after="60"/>
                    <w:ind w:firstLine="5"/>
                    <w:jc w:val="center"/>
                    <w:rPr>
                      <w:rFonts w:ascii="Tahoma" w:hAnsi="Tahoma" w:cs="Tahoma"/>
                      <w:sz w:val="18"/>
                      <w:szCs w:val="18"/>
                    </w:rPr>
                  </w:pPr>
                  <w:r>
                    <w:rPr>
                      <w:rFonts w:ascii="Tahoma" w:hAnsi="Tahoma" w:cs="Tahoma"/>
                      <w:sz w:val="18"/>
                      <w:szCs w:val="18"/>
                    </w:rPr>
                    <w:t>Forefront Security pour SharePoint</w:t>
                  </w:r>
                </w:p>
                <w:p w:rsidR="00C6288B" w:rsidRDefault="00C6288B" w:rsidP="00C6288B">
                  <w:pPr>
                    <w:pStyle w:val="CharChar"/>
                    <w:keepNext/>
                    <w:keepLines/>
                    <w:spacing w:before="60" w:after="60"/>
                    <w:ind w:firstLine="5"/>
                    <w:jc w:val="center"/>
                    <w:rPr>
                      <w:rFonts w:ascii="Tahoma" w:hAnsi="Tahoma" w:cs="Tahoma"/>
                      <w:sz w:val="18"/>
                      <w:szCs w:val="18"/>
                    </w:rPr>
                  </w:pPr>
                </w:p>
              </w:tc>
              <w:tc>
                <w:tcPr>
                  <w:tcW w:w="2700" w:type="dxa"/>
                  <w:tcBorders>
                    <w:top w:val="single" w:sz="4" w:space="0" w:color="00505D"/>
                  </w:tcBorders>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SL Utilisateur Forefront Security pour SharePoint, ou</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rPr>
                  </w:pPr>
                  <w:smartTag w:uri="urn:schemas-microsoft-com:office:smarttags" w:element="place">
                    <w:smartTag w:uri="urn:schemas-microsoft-com:office:smarttags" w:element="City">
                      <w:r>
                        <w:rPr>
                          <w:rFonts w:ascii="Tahoma" w:hAnsi="Tahoma" w:cs="Tahoma"/>
                          <w:lang w:val="en-GB"/>
                        </w:rPr>
                        <w:t>Enterprise</w:t>
                      </w:r>
                    </w:smartTag>
                    <w:r>
                      <w:rPr>
                        <w:rFonts w:ascii="Tahoma" w:hAnsi="Tahoma" w:cs="Tahoma"/>
                        <w:lang w:val="fr-FR"/>
                      </w:rPr>
                      <w:t xml:space="preserve"> </w:t>
                    </w:r>
                    <w:smartTag w:uri="urn:schemas-microsoft-com:office:smarttags" w:element="State">
                      <w:r>
                        <w:rPr>
                          <w:rFonts w:ascii="Tahoma" w:hAnsi="Tahoma" w:cs="Tahoma"/>
                          <w:lang w:val="fr-FR"/>
                        </w:rPr>
                        <w:t>CAL</w:t>
                      </w:r>
                    </w:smartTag>
                  </w:smartTag>
                  <w:r>
                    <w:rPr>
                      <w:rFonts w:ascii="Tahoma" w:hAnsi="Tahoma" w:cs="Tahoma"/>
                      <w:lang w:val="fr-FR"/>
                    </w:rPr>
                    <w:t xml:space="preserve"> Suite (Utilisateur)</w:t>
                  </w:r>
                  <w:r>
                    <w:rPr>
                      <w:rFonts w:ascii="Tahoma" w:hAnsi="Tahoma" w:cs="Tahoma"/>
                      <w:vertAlign w:val="superscript"/>
                      <w:lang w:val="fr-FR"/>
                    </w:rPr>
                    <w:t>1</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rPr>
                  </w:pPr>
                  <w:r>
                    <w:rPr>
                      <w:rFonts w:ascii="Tahoma" w:hAnsi="Tahoma" w:cs="Arial"/>
                    </w:rPr>
                    <w:t>Forefront Security Suite (</w:t>
                  </w:r>
                  <w:r>
                    <w:rPr>
                      <w:rFonts w:ascii="Tahoma" w:hAnsi="Tahoma" w:cs="Tahoma"/>
                      <w:lang w:val="fr-FR"/>
                    </w:rPr>
                    <w:t>Utilisateur</w:t>
                  </w:r>
                  <w:r>
                    <w:rPr>
                      <w:rFonts w:ascii="Tahoma" w:hAnsi="Tahoma" w:cs="Arial"/>
                    </w:rPr>
                    <w:t>)</w:t>
                  </w:r>
                </w:p>
                <w:p w:rsidR="002F483C" w:rsidRDefault="002F483C" w:rsidP="00C6288B">
                  <w:pPr>
                    <w:pStyle w:val="productlist"/>
                    <w:keepNext/>
                    <w:keepLines/>
                    <w:spacing w:before="60" w:after="60" w:line="240" w:lineRule="auto"/>
                    <w:ind w:left="331"/>
                    <w:rPr>
                      <w:rFonts w:ascii="Tahoma" w:hAnsi="Tahoma" w:cs="Tahoma"/>
                      <w:lang w:val="fr-FR"/>
                    </w:rPr>
                  </w:pPr>
                </w:p>
              </w:tc>
              <w:tc>
                <w:tcPr>
                  <w:tcW w:w="2898" w:type="dxa"/>
                  <w:tcBorders>
                    <w:top w:val="single" w:sz="4" w:space="0" w:color="00505D"/>
                  </w:tcBorders>
                  <w:tcMar>
                    <w:top w:w="43" w:type="dxa"/>
                    <w:left w:w="115" w:type="dxa"/>
                    <w:bottom w:w="43" w:type="dxa"/>
                    <w:right w:w="115" w:type="dxa"/>
                  </w:tcMar>
                </w:tcPr>
                <w:p w:rsidR="002F483C" w:rsidRDefault="002F483C" w:rsidP="00C6288B">
                  <w:pPr>
                    <w:pStyle w:val="CharChar"/>
                    <w:keepNext/>
                    <w:keepLines/>
                    <w:spacing w:before="60" w:after="60"/>
                    <w:ind w:firstLine="4"/>
                    <w:jc w:val="center"/>
                    <w:rPr>
                      <w:rFonts w:ascii="Tahoma" w:hAnsi="Tahoma" w:cs="Tahoma"/>
                      <w:sz w:val="18"/>
                      <w:szCs w:val="18"/>
                      <w:lang w:val="fr-FR"/>
                    </w:rPr>
                  </w:pPr>
                  <w:r>
                    <w:rPr>
                      <w:rFonts w:ascii="Tahoma" w:hAnsi="Tahoma" w:cs="Tahoma"/>
                      <w:sz w:val="18"/>
                      <w:szCs w:val="18"/>
                      <w:lang w:val="fr-FR"/>
                    </w:rPr>
                    <w:t>Utilisateurs qui accèdent aux données sur des sites SharePoint traités par le service en ligne</w:t>
                  </w:r>
                </w:p>
              </w:tc>
            </w:tr>
            <w:tr w:rsidR="002F483C">
              <w:tblPrEx>
                <w:tblCellMar>
                  <w:top w:w="0" w:type="dxa"/>
                  <w:bottom w:w="0" w:type="dxa"/>
                </w:tblCellMar>
              </w:tblPrEx>
              <w:trPr>
                <w:cantSplit/>
              </w:trPr>
              <w:tc>
                <w:tcPr>
                  <w:tcW w:w="2682" w:type="dxa"/>
                  <w:vMerge/>
                  <w:tcMar>
                    <w:top w:w="43" w:type="dxa"/>
                    <w:left w:w="115" w:type="dxa"/>
                    <w:bottom w:w="43" w:type="dxa"/>
                    <w:right w:w="115" w:type="dxa"/>
                  </w:tcMar>
                  <w:vAlign w:val="center"/>
                </w:tcPr>
                <w:p w:rsidR="002F483C" w:rsidRDefault="002F483C">
                  <w:pPr>
                    <w:pStyle w:val="CharChar"/>
                    <w:spacing w:before="60" w:after="60"/>
                    <w:ind w:firstLine="5"/>
                    <w:jc w:val="center"/>
                    <w:rPr>
                      <w:rFonts w:ascii="Tahoma" w:hAnsi="Tahoma" w:cs="Tahoma"/>
                      <w:sz w:val="18"/>
                      <w:szCs w:val="18"/>
                      <w:lang w:val="fr-FR"/>
                    </w:rPr>
                  </w:pPr>
                </w:p>
              </w:tc>
              <w:tc>
                <w:tcPr>
                  <w:tcW w:w="2700" w:type="dxa"/>
                  <w:tcBorders>
                    <w:top w:val="single" w:sz="4" w:space="0" w:color="00505D"/>
                  </w:tcBorders>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rPr>
                  </w:pPr>
                  <w:r>
                    <w:rPr>
                      <w:rFonts w:ascii="Tahoma" w:hAnsi="Tahoma" w:cs="Tahoma"/>
                      <w:lang w:val="en-GB"/>
                    </w:rPr>
                    <w:t>SL Dispositif Forefront Security pour SharePoint</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Enterprise CAL Suite (</w:t>
                  </w:r>
                  <w:r>
                    <w:rPr>
                      <w:rFonts w:ascii="Tahoma" w:hAnsi="Tahoma" w:cs="Tahoma"/>
                      <w:lang w:val="en-GB"/>
                    </w:rPr>
                    <w:t>Dispositif</w:t>
                  </w:r>
                  <w:r>
                    <w:rPr>
                      <w:rFonts w:ascii="Tahoma" w:hAnsi="Tahoma" w:cs="Tahoma"/>
                      <w:lang w:val="fr-FR"/>
                    </w:rPr>
                    <w:t>)</w:t>
                  </w:r>
                  <w:r>
                    <w:rPr>
                      <w:rFonts w:ascii="Tahoma" w:hAnsi="Tahoma" w:cs="Tahoma"/>
                      <w:vertAlign w:val="superscript"/>
                      <w:lang w:val="fr-FR"/>
                    </w:rPr>
                    <w:t>1</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Arial"/>
                    </w:rPr>
                    <w:t>Forefront Security Suite (</w:t>
                  </w:r>
                  <w:r>
                    <w:rPr>
                      <w:rFonts w:ascii="Tahoma" w:hAnsi="Tahoma" w:cs="Tahoma"/>
                      <w:lang w:val="en-GB"/>
                    </w:rPr>
                    <w:t>Dispositif</w:t>
                  </w:r>
                  <w:r>
                    <w:rPr>
                      <w:rFonts w:ascii="Tahoma" w:hAnsi="Tahoma" w:cs="Arial"/>
                    </w:rPr>
                    <w:t>)</w:t>
                  </w:r>
                </w:p>
                <w:p w:rsidR="002F483C" w:rsidRDefault="002F483C">
                  <w:pPr>
                    <w:pStyle w:val="CharChar"/>
                    <w:tabs>
                      <w:tab w:val="num" w:pos="360"/>
                    </w:tabs>
                    <w:spacing w:before="60" w:after="60"/>
                    <w:rPr>
                      <w:rFonts w:ascii="Tahoma" w:hAnsi="Tahoma" w:cs="Tahoma"/>
                      <w:sz w:val="18"/>
                      <w:szCs w:val="18"/>
                      <w:lang w:val="fr-FR"/>
                    </w:rPr>
                  </w:pPr>
                </w:p>
              </w:tc>
              <w:tc>
                <w:tcPr>
                  <w:tcW w:w="2898" w:type="dxa"/>
                  <w:tcBorders>
                    <w:top w:val="single" w:sz="4" w:space="0" w:color="00505D"/>
                  </w:tcBorders>
                  <w:tcMar>
                    <w:top w:w="43" w:type="dxa"/>
                    <w:left w:w="115" w:type="dxa"/>
                    <w:bottom w:w="43" w:type="dxa"/>
                    <w:right w:w="115" w:type="dxa"/>
                  </w:tcMar>
                </w:tcPr>
                <w:p w:rsidR="002F483C" w:rsidRDefault="002F483C">
                  <w:pPr>
                    <w:pStyle w:val="CharChar"/>
                    <w:spacing w:before="60" w:after="60"/>
                    <w:ind w:firstLine="4"/>
                    <w:jc w:val="center"/>
                    <w:rPr>
                      <w:rFonts w:ascii="Tahoma" w:hAnsi="Tahoma" w:cs="Tahoma"/>
                      <w:sz w:val="18"/>
                      <w:szCs w:val="18"/>
                      <w:lang w:val="fr-FR"/>
                    </w:rPr>
                  </w:pPr>
                  <w:r>
                    <w:rPr>
                      <w:rFonts w:ascii="Tahoma" w:hAnsi="Tahoma" w:cs="Tahoma"/>
                      <w:sz w:val="18"/>
                      <w:szCs w:val="18"/>
                      <w:lang w:val="fr-FR"/>
                    </w:rPr>
                    <w:t>Dispositifs qui accèdent aux données sur des sites SharePoint traités par le service en ligne</w:t>
                  </w:r>
                </w:p>
              </w:tc>
            </w:tr>
            <w:tr w:rsidR="002F483C">
              <w:tblPrEx>
                <w:tblCellMar>
                  <w:top w:w="0" w:type="dxa"/>
                  <w:bottom w:w="0" w:type="dxa"/>
                </w:tblCellMar>
              </w:tblPrEx>
              <w:trPr>
                <w:cantSplit/>
              </w:trPr>
              <w:tc>
                <w:tcPr>
                  <w:tcW w:w="2682" w:type="dxa"/>
                  <w:tcMar>
                    <w:top w:w="43" w:type="dxa"/>
                    <w:left w:w="115" w:type="dxa"/>
                    <w:bottom w:w="43" w:type="dxa"/>
                    <w:right w:w="115" w:type="dxa"/>
                  </w:tcMar>
                  <w:vAlign w:val="center"/>
                </w:tcPr>
                <w:p w:rsidR="002F483C" w:rsidRDefault="002F483C">
                  <w:pPr>
                    <w:pStyle w:val="productlist"/>
                    <w:spacing w:before="60" w:after="60" w:line="240" w:lineRule="auto"/>
                    <w:ind w:left="0" w:firstLine="5"/>
                    <w:jc w:val="center"/>
                    <w:rPr>
                      <w:rFonts w:ascii="Tahoma" w:hAnsi="Tahoma" w:cs="Tahoma"/>
                      <w:lang w:val="en-GB"/>
                    </w:rPr>
                  </w:pPr>
                  <w:r>
                    <w:rPr>
                      <w:rFonts w:ascii="Tahoma" w:hAnsi="Tahoma" w:cs="Tahoma"/>
                      <w:lang w:val="en-GB"/>
                    </w:rPr>
                    <w:t>MapPoint Web Services Standard</w:t>
                  </w:r>
                </w:p>
              </w:tc>
              <w:tc>
                <w:tcPr>
                  <w:tcW w:w="2700" w:type="dxa"/>
                  <w:tcBorders>
                    <w:top w:val="single" w:sz="4" w:space="0" w:color="00505D"/>
                  </w:tcBorders>
                  <w:tcMar>
                    <w:top w:w="43" w:type="dxa"/>
                    <w:left w:w="115" w:type="dxa"/>
                    <w:bottom w:w="43" w:type="dxa"/>
                    <w:right w:w="115" w:type="dxa"/>
                  </w:tcMar>
                  <w:vAlign w:val="cente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User SL MapPoint Web Services Standard</w:t>
                  </w:r>
                </w:p>
              </w:tc>
              <w:tc>
                <w:tcPr>
                  <w:tcW w:w="2898" w:type="dxa"/>
                  <w:tcBorders>
                    <w:top w:val="single" w:sz="4" w:space="0" w:color="00505D"/>
                  </w:tcBorders>
                  <w:tcMar>
                    <w:top w:w="43" w:type="dxa"/>
                    <w:left w:w="115" w:type="dxa"/>
                    <w:bottom w:w="43" w:type="dxa"/>
                    <w:right w:w="115" w:type="dxa"/>
                  </w:tcMar>
                  <w:vAlign w:val="center"/>
                </w:tcPr>
                <w:p w:rsidR="002F483C" w:rsidRDefault="002F483C">
                  <w:pPr>
                    <w:pStyle w:val="productlist"/>
                    <w:spacing w:before="60" w:after="60" w:line="240" w:lineRule="auto"/>
                    <w:ind w:left="0" w:firstLine="4"/>
                    <w:jc w:val="center"/>
                    <w:rPr>
                      <w:rFonts w:ascii="Tahoma" w:hAnsi="Tahoma" w:cs="Tahoma"/>
                      <w:lang w:val="fr-FR"/>
                    </w:rPr>
                  </w:pPr>
                  <w:r>
                    <w:rPr>
                      <w:rFonts w:ascii="Tahoma" w:hAnsi="Tahoma" w:cs="Tahoma"/>
                      <w:lang w:val="fr-FR"/>
                    </w:rPr>
                    <w:t>Utilisateurs authentifiés par les programmes qui accèdent au service en ligne.</w:t>
                  </w:r>
                </w:p>
              </w:tc>
            </w:tr>
            <w:tr w:rsidR="002F483C">
              <w:tblPrEx>
                <w:tblCellMar>
                  <w:top w:w="0" w:type="dxa"/>
                  <w:bottom w:w="0" w:type="dxa"/>
                </w:tblCellMar>
              </w:tblPrEx>
              <w:trPr>
                <w:cantSplit/>
              </w:trPr>
              <w:tc>
                <w:tcPr>
                  <w:tcW w:w="2682" w:type="dxa"/>
                  <w:tcMar>
                    <w:top w:w="43" w:type="dxa"/>
                    <w:left w:w="115" w:type="dxa"/>
                    <w:bottom w:w="43" w:type="dxa"/>
                    <w:right w:w="115" w:type="dxa"/>
                  </w:tcMar>
                  <w:vAlign w:val="center"/>
                </w:tcPr>
                <w:p w:rsidR="002F483C" w:rsidRDefault="002F483C">
                  <w:pPr>
                    <w:pStyle w:val="productlist"/>
                    <w:spacing w:before="60" w:after="60" w:line="240" w:lineRule="auto"/>
                    <w:ind w:left="0" w:firstLine="5"/>
                    <w:jc w:val="center"/>
                    <w:rPr>
                      <w:rFonts w:ascii="Tahoma" w:hAnsi="Tahoma" w:cs="Tahoma"/>
                      <w:lang w:val="fr-FR"/>
                    </w:rPr>
                  </w:pPr>
                  <w:r>
                    <w:rPr>
                      <w:rFonts w:ascii="Tahoma" w:hAnsi="Tahoma" w:cs="Tahoma"/>
                      <w:lang w:val="fr-FR"/>
                    </w:rPr>
                    <w:t>MapPoint Web Services Professional</w:t>
                  </w:r>
                </w:p>
              </w:tc>
              <w:tc>
                <w:tcPr>
                  <w:tcW w:w="2700" w:type="dxa"/>
                  <w:tcBorders>
                    <w:top w:val="single" w:sz="4" w:space="0" w:color="00505D"/>
                    <w:bottom w:val="single" w:sz="4" w:space="0" w:color="00505D"/>
                  </w:tcBorders>
                  <w:tcMar>
                    <w:top w:w="43" w:type="dxa"/>
                    <w:left w:w="115" w:type="dxa"/>
                    <w:bottom w:w="43" w:type="dxa"/>
                    <w:right w:w="115" w:type="dxa"/>
                  </w:tcMar>
                  <w:vAlign w:val="cente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 xml:space="preserve">User SL MapPoint Web </w:t>
                  </w:r>
                  <w:r>
                    <w:rPr>
                      <w:rFonts w:ascii="Tahoma" w:hAnsi="Tahoma" w:cs="Tahoma"/>
                      <w:lang w:val="en-GB"/>
                    </w:rPr>
                    <w:t>Services</w:t>
                  </w:r>
                  <w:r>
                    <w:rPr>
                      <w:rFonts w:ascii="Tahoma" w:hAnsi="Tahoma" w:cs="Tahoma"/>
                      <w:lang w:val="fr-FR"/>
                    </w:rPr>
                    <w:t xml:space="preserve"> Professional</w:t>
                  </w:r>
                </w:p>
              </w:tc>
              <w:tc>
                <w:tcPr>
                  <w:tcW w:w="2898" w:type="dxa"/>
                  <w:tcBorders>
                    <w:top w:val="single" w:sz="4" w:space="0" w:color="00505D"/>
                    <w:bottom w:val="single" w:sz="4" w:space="0" w:color="00505D"/>
                  </w:tcBorders>
                  <w:tcMar>
                    <w:top w:w="43" w:type="dxa"/>
                    <w:left w:w="115" w:type="dxa"/>
                    <w:bottom w:w="43" w:type="dxa"/>
                    <w:right w:w="115" w:type="dxa"/>
                  </w:tcMar>
                  <w:vAlign w:val="center"/>
                </w:tcPr>
                <w:p w:rsidR="002F483C" w:rsidRDefault="002F483C">
                  <w:pPr>
                    <w:pStyle w:val="productlist"/>
                    <w:spacing w:before="60" w:after="60" w:line="240" w:lineRule="auto"/>
                    <w:ind w:left="0" w:firstLine="4"/>
                    <w:jc w:val="center"/>
                    <w:rPr>
                      <w:rFonts w:ascii="Tahoma" w:hAnsi="Tahoma" w:cs="Tahoma"/>
                      <w:lang w:val="fr-FR"/>
                    </w:rPr>
                  </w:pPr>
                  <w:r>
                    <w:rPr>
                      <w:rFonts w:ascii="Tahoma" w:hAnsi="Tahoma" w:cs="Tahoma"/>
                      <w:lang w:val="fr-FR"/>
                    </w:rPr>
                    <w:t>Utilisateurs authentifiés par les programmes qui accèdent au service en ligne.</w:t>
                  </w:r>
                </w:p>
              </w:tc>
            </w:tr>
          </w:tbl>
          <w:p w:rsidR="00800873" w:rsidRDefault="00800873"/>
          <w:tbl>
            <w:tblPr>
              <w:tblW w:w="8280" w:type="dxa"/>
              <w:tblInd w:w="332"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ayout w:type="fixed"/>
              <w:tblLook w:val="0000"/>
            </w:tblPr>
            <w:tblGrid>
              <w:gridCol w:w="2682"/>
              <w:gridCol w:w="2700"/>
              <w:gridCol w:w="2898"/>
            </w:tblGrid>
            <w:tr w:rsidR="00800873">
              <w:tblPrEx>
                <w:tblCellMar>
                  <w:top w:w="0" w:type="dxa"/>
                  <w:bottom w:w="0" w:type="dxa"/>
                </w:tblCellMar>
              </w:tblPrEx>
              <w:tc>
                <w:tcPr>
                  <w:tcW w:w="2682" w:type="dxa"/>
                  <w:tcBorders>
                    <w:top w:val="single" w:sz="12" w:space="0" w:color="00505D"/>
                    <w:bottom w:val="single" w:sz="4" w:space="0" w:color="00505D"/>
                  </w:tcBorders>
                  <w:shd w:val="clear" w:color="auto" w:fill="8C8C8C"/>
                </w:tcPr>
                <w:p w:rsidR="00800873" w:rsidRDefault="00800873" w:rsidP="00800873">
                  <w:pPr>
                    <w:pStyle w:val="bulletlistChar"/>
                    <w:spacing w:before="60" w:after="60"/>
                    <w:jc w:val="center"/>
                    <w:rPr>
                      <w:rFonts w:ascii="Tahoma" w:hAnsi="Tahoma" w:cs="Tahoma"/>
                      <w:b/>
                      <w:color w:val="FFFFFF"/>
                      <w:lang w:val="fr-FR"/>
                    </w:rPr>
                  </w:pPr>
                  <w:r>
                    <w:rPr>
                      <w:rFonts w:ascii="Tahoma" w:hAnsi="Tahoma" w:cs="Tahoma"/>
                      <w:b/>
                      <w:color w:val="FFFFFF"/>
                      <w:lang w:val="fr-FR"/>
                    </w:rPr>
                    <w:lastRenderedPageBreak/>
                    <w:t>Service en ligne</w:t>
                  </w:r>
                </w:p>
              </w:tc>
              <w:tc>
                <w:tcPr>
                  <w:tcW w:w="2700" w:type="dxa"/>
                  <w:tcBorders>
                    <w:top w:val="single" w:sz="12" w:space="0" w:color="00505D"/>
                    <w:bottom w:val="single" w:sz="4" w:space="0" w:color="00505D"/>
                  </w:tcBorders>
                  <w:shd w:val="clear" w:color="auto" w:fill="8C8C8C"/>
                </w:tcPr>
                <w:p w:rsidR="00800873" w:rsidRDefault="00800873" w:rsidP="00800873">
                  <w:pPr>
                    <w:pStyle w:val="bulletlistChar"/>
                    <w:spacing w:before="60" w:after="60"/>
                    <w:jc w:val="center"/>
                    <w:rPr>
                      <w:rFonts w:ascii="Tahoma" w:hAnsi="Tahoma" w:cs="Tahoma"/>
                      <w:b/>
                      <w:color w:val="FFFFFF"/>
                      <w:lang w:val="fr-FR"/>
                    </w:rPr>
                  </w:pPr>
                  <w:r>
                    <w:rPr>
                      <w:rFonts w:ascii="Tahoma" w:hAnsi="Tahoma"/>
                      <w:b/>
                      <w:color w:val="FFFFFF"/>
                      <w:szCs w:val="24"/>
                      <w:lang w:val="fr-FR"/>
                    </w:rPr>
                    <w:t>SL Utilisateur/Dispositif</w:t>
                  </w:r>
                </w:p>
              </w:tc>
              <w:tc>
                <w:tcPr>
                  <w:tcW w:w="2898" w:type="dxa"/>
                  <w:tcBorders>
                    <w:top w:val="single" w:sz="12" w:space="0" w:color="00505D"/>
                    <w:bottom w:val="single" w:sz="4" w:space="0" w:color="00505D"/>
                  </w:tcBorders>
                  <w:shd w:val="clear" w:color="auto" w:fill="8C8C8C"/>
                </w:tcPr>
                <w:p w:rsidR="00800873" w:rsidRDefault="00800873" w:rsidP="00800873">
                  <w:pPr>
                    <w:pStyle w:val="bulletlistChar"/>
                    <w:spacing w:before="60" w:after="60"/>
                    <w:jc w:val="center"/>
                    <w:rPr>
                      <w:rFonts w:ascii="Tahoma" w:hAnsi="Tahoma" w:cs="Tahoma"/>
                      <w:b/>
                      <w:color w:val="FFFFFF"/>
                    </w:rPr>
                  </w:pPr>
                  <w:r>
                    <w:rPr>
                      <w:rFonts w:ascii="Tahoma" w:hAnsi="Tahoma"/>
                      <w:b/>
                      <w:color w:val="FFFFFF"/>
                      <w:szCs w:val="24"/>
                      <w:lang w:val="fr-FR"/>
                    </w:rPr>
                    <w:t>Pour chacun de vos…</w:t>
                  </w:r>
                </w:p>
              </w:tc>
            </w:tr>
            <w:tr w:rsidR="002F483C">
              <w:tblPrEx>
                <w:tblCellMar>
                  <w:top w:w="0" w:type="dxa"/>
                  <w:bottom w:w="0" w:type="dxa"/>
                </w:tblCellMar>
              </w:tblPrEx>
              <w:trPr>
                <w:cantSplit/>
              </w:trPr>
              <w:tc>
                <w:tcPr>
                  <w:tcW w:w="2682" w:type="dxa"/>
                  <w:tcMar>
                    <w:top w:w="43" w:type="dxa"/>
                    <w:left w:w="115" w:type="dxa"/>
                    <w:bottom w:w="43" w:type="dxa"/>
                    <w:right w:w="115" w:type="dxa"/>
                  </w:tcMar>
                  <w:vAlign w:val="center"/>
                </w:tcPr>
                <w:p w:rsidR="002F483C" w:rsidRDefault="002F483C">
                  <w:pPr>
                    <w:pStyle w:val="CharChar"/>
                    <w:spacing w:before="60" w:after="60"/>
                    <w:ind w:firstLine="5"/>
                    <w:jc w:val="center"/>
                    <w:rPr>
                      <w:rFonts w:ascii="Tahoma" w:hAnsi="Tahoma" w:cs="Tahoma"/>
                      <w:sz w:val="18"/>
                      <w:szCs w:val="18"/>
                    </w:rPr>
                  </w:pPr>
                  <w:r>
                    <w:rPr>
                      <w:rFonts w:ascii="Tahoma" w:hAnsi="Tahoma" w:cs="Tahoma"/>
                      <w:sz w:val="18"/>
                      <w:szCs w:val="18"/>
                      <w:lang w:val="en-GB"/>
                    </w:rPr>
                    <w:t>Microsoft Exchange Hosted Archive</w:t>
                  </w:r>
                </w:p>
              </w:tc>
              <w:tc>
                <w:tcPr>
                  <w:tcW w:w="2700" w:type="dxa"/>
                  <w:tcBorders>
                    <w:top w:val="single" w:sz="4" w:space="0" w:color="00505D"/>
                  </w:tcBorders>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SL Utilisateur Microsoft Exchange Hosted Archive</w:t>
                  </w:r>
                </w:p>
                <w:p w:rsidR="002F483C" w:rsidRDefault="002F483C">
                  <w:pPr>
                    <w:pStyle w:val="CharChar"/>
                    <w:tabs>
                      <w:tab w:val="num" w:pos="360"/>
                    </w:tabs>
                    <w:spacing w:before="60" w:after="60"/>
                    <w:ind w:hanging="7"/>
                    <w:rPr>
                      <w:rFonts w:ascii="Tahoma" w:hAnsi="Tahoma" w:cs="Tahoma"/>
                      <w:sz w:val="18"/>
                      <w:szCs w:val="18"/>
                      <w:lang w:val="fr-FR"/>
                    </w:rPr>
                  </w:pPr>
                </w:p>
              </w:tc>
              <w:tc>
                <w:tcPr>
                  <w:tcW w:w="2898" w:type="dxa"/>
                  <w:tcBorders>
                    <w:top w:val="single" w:sz="4" w:space="0" w:color="00505D"/>
                  </w:tcBorders>
                  <w:tcMar>
                    <w:top w:w="43" w:type="dxa"/>
                    <w:left w:w="115" w:type="dxa"/>
                    <w:bottom w:w="43" w:type="dxa"/>
                    <w:right w:w="115" w:type="dxa"/>
                  </w:tcMar>
                </w:tcPr>
                <w:p w:rsidR="002F483C" w:rsidRDefault="002F483C">
                  <w:pPr>
                    <w:pStyle w:val="productlist"/>
                    <w:spacing w:after="0" w:line="180" w:lineRule="atLeast"/>
                    <w:ind w:hanging="75"/>
                    <w:jc w:val="center"/>
                    <w:rPr>
                      <w:rFonts w:ascii="Tahoma" w:hAnsi="Tahoma" w:cs="Tahoma"/>
                      <w:lang w:val="fr-FR"/>
                    </w:rPr>
                  </w:pPr>
                  <w:r>
                    <w:rPr>
                      <w:rFonts w:ascii="Tahoma" w:hAnsi="Tahoma" w:cs="Tahoma"/>
                      <w:lang w:val="fr-FR"/>
                    </w:rPr>
                    <w:t>Utilisateurs dont les données d’abonnement</w:t>
                  </w:r>
                  <w:r>
                    <w:rPr>
                      <w:rFonts w:ascii="Tahoma" w:hAnsi="Tahoma" w:cs="Tahoma"/>
                      <w:vertAlign w:val="superscript"/>
                      <w:lang w:val="fr-FR"/>
                    </w:rPr>
                    <w:t xml:space="preserve">2 </w:t>
                  </w:r>
                  <w:r>
                    <w:rPr>
                      <w:rFonts w:ascii="Tahoma" w:hAnsi="Tahoma" w:cs="Tahoma"/>
                      <w:lang w:val="fr-FR"/>
                    </w:rPr>
                    <w:t>sont traitées et conservées par le service en ligne</w:t>
                  </w:r>
                </w:p>
                <w:p w:rsidR="002F483C" w:rsidRDefault="002F483C">
                  <w:pPr>
                    <w:pStyle w:val="CharChar"/>
                    <w:spacing w:before="60" w:after="60"/>
                    <w:ind w:firstLine="4"/>
                    <w:jc w:val="center"/>
                    <w:rPr>
                      <w:rFonts w:ascii="Tahoma" w:hAnsi="Tahoma" w:cs="Tahoma"/>
                      <w:spacing w:val="-4"/>
                      <w:sz w:val="18"/>
                      <w:szCs w:val="18"/>
                      <w:lang w:val="fr-FR"/>
                    </w:rPr>
                  </w:pPr>
                </w:p>
              </w:tc>
            </w:tr>
            <w:tr w:rsidR="002F483C">
              <w:tblPrEx>
                <w:tblCellMar>
                  <w:top w:w="0" w:type="dxa"/>
                  <w:bottom w:w="0" w:type="dxa"/>
                </w:tblCellMar>
              </w:tblPrEx>
              <w:tc>
                <w:tcPr>
                  <w:tcW w:w="2682" w:type="dxa"/>
                  <w:tcMar>
                    <w:top w:w="43" w:type="dxa"/>
                    <w:left w:w="115" w:type="dxa"/>
                    <w:bottom w:w="43" w:type="dxa"/>
                    <w:right w:w="115" w:type="dxa"/>
                  </w:tcMar>
                </w:tcPr>
                <w:p w:rsidR="002F483C" w:rsidRDefault="002F483C">
                  <w:pPr>
                    <w:pStyle w:val="CharChar"/>
                    <w:spacing w:before="60" w:after="60"/>
                    <w:ind w:firstLine="5"/>
                    <w:jc w:val="center"/>
                    <w:rPr>
                      <w:rFonts w:ascii="Tahoma" w:hAnsi="Tahoma" w:cs="Tahoma"/>
                      <w:sz w:val="18"/>
                      <w:szCs w:val="18"/>
                      <w:lang w:val="fr-FR"/>
                    </w:rPr>
                  </w:pPr>
                  <w:r>
                    <w:rPr>
                      <w:rFonts w:ascii="Tahoma" w:hAnsi="Tahoma" w:cs="Tahoma"/>
                      <w:sz w:val="18"/>
                      <w:szCs w:val="18"/>
                      <w:lang w:val="fr-FR"/>
                    </w:rPr>
                    <w:t>Microsoft Exchange Hosted Continuity</w:t>
                  </w:r>
                </w:p>
              </w:tc>
              <w:tc>
                <w:tcPr>
                  <w:tcW w:w="2700" w:type="dxa"/>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SL Utilisateur Microsoft Exchange Hosted Continuity</w:t>
                  </w:r>
                </w:p>
              </w:tc>
              <w:tc>
                <w:tcPr>
                  <w:tcW w:w="2898" w:type="dxa"/>
                  <w:tcMar>
                    <w:top w:w="43" w:type="dxa"/>
                    <w:left w:w="115" w:type="dxa"/>
                    <w:bottom w:w="43" w:type="dxa"/>
                    <w:right w:w="115" w:type="dxa"/>
                  </w:tcMar>
                </w:tcPr>
                <w:p w:rsidR="002F483C" w:rsidRDefault="002F483C">
                  <w:pPr>
                    <w:pStyle w:val="CharChar"/>
                    <w:spacing w:before="60" w:after="60"/>
                    <w:ind w:firstLine="4"/>
                    <w:jc w:val="center"/>
                    <w:rPr>
                      <w:rFonts w:ascii="Tahoma" w:hAnsi="Tahoma" w:cs="Tahoma"/>
                      <w:spacing w:val="-4"/>
                      <w:sz w:val="18"/>
                      <w:szCs w:val="18"/>
                      <w:lang w:val="fr-FR"/>
                    </w:rPr>
                  </w:pPr>
                  <w:r>
                    <w:rPr>
                      <w:rFonts w:ascii="Tahoma" w:hAnsi="Tahoma" w:cs="Tahoma"/>
                      <w:spacing w:val="-4"/>
                      <w:sz w:val="18"/>
                      <w:szCs w:val="18"/>
                      <w:lang w:val="fr-FR"/>
                    </w:rPr>
                    <w:t>Utilisateurs dont les données d’abonnement</w:t>
                  </w:r>
                  <w:r>
                    <w:rPr>
                      <w:rFonts w:ascii="Tahoma" w:hAnsi="Tahoma" w:cs="Tahoma"/>
                      <w:spacing w:val="-4"/>
                      <w:sz w:val="18"/>
                      <w:szCs w:val="18"/>
                      <w:vertAlign w:val="superscript"/>
                      <w:lang w:val="fr-FR"/>
                    </w:rPr>
                    <w:t xml:space="preserve">2 </w:t>
                  </w:r>
                  <w:r>
                    <w:rPr>
                      <w:rFonts w:ascii="Tahoma" w:hAnsi="Tahoma" w:cs="Tahoma"/>
                      <w:spacing w:val="-4"/>
                      <w:sz w:val="18"/>
                      <w:szCs w:val="18"/>
                      <w:lang w:val="fr-FR"/>
                    </w:rPr>
                    <w:t>sont traitées et conservées par le service en ligne</w:t>
                  </w:r>
                </w:p>
              </w:tc>
            </w:tr>
            <w:tr w:rsidR="002F483C">
              <w:tblPrEx>
                <w:tblCellMar>
                  <w:top w:w="0" w:type="dxa"/>
                  <w:bottom w:w="0" w:type="dxa"/>
                </w:tblCellMar>
              </w:tblPrEx>
              <w:tc>
                <w:tcPr>
                  <w:tcW w:w="2682" w:type="dxa"/>
                  <w:tcMar>
                    <w:top w:w="43" w:type="dxa"/>
                    <w:left w:w="115" w:type="dxa"/>
                    <w:bottom w:w="43" w:type="dxa"/>
                    <w:right w:w="115" w:type="dxa"/>
                  </w:tcMar>
                </w:tcPr>
                <w:p w:rsidR="002F483C" w:rsidRDefault="002F483C">
                  <w:pPr>
                    <w:pStyle w:val="CharChar"/>
                    <w:spacing w:before="60" w:after="60"/>
                    <w:ind w:firstLine="5"/>
                    <w:jc w:val="center"/>
                    <w:rPr>
                      <w:rFonts w:ascii="Tahoma" w:hAnsi="Tahoma" w:cs="Tahoma"/>
                      <w:sz w:val="18"/>
                      <w:szCs w:val="18"/>
                      <w:lang w:val="fr-FR"/>
                    </w:rPr>
                  </w:pPr>
                  <w:r>
                    <w:rPr>
                      <w:rFonts w:ascii="Tahoma" w:hAnsi="Tahoma" w:cs="Tahoma"/>
                      <w:sz w:val="18"/>
                      <w:szCs w:val="18"/>
                      <w:lang w:val="fr-FR"/>
                    </w:rPr>
                    <w:t>Microsoft Exchange Hosted Encryption</w:t>
                  </w:r>
                </w:p>
              </w:tc>
              <w:tc>
                <w:tcPr>
                  <w:tcW w:w="2700" w:type="dxa"/>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SL Utilisateur Microsoft Exchange Hosted Encryption</w:t>
                  </w:r>
                </w:p>
              </w:tc>
              <w:tc>
                <w:tcPr>
                  <w:tcW w:w="2898" w:type="dxa"/>
                  <w:tcMar>
                    <w:top w:w="43" w:type="dxa"/>
                    <w:left w:w="115" w:type="dxa"/>
                    <w:bottom w:w="43" w:type="dxa"/>
                    <w:right w:w="115" w:type="dxa"/>
                  </w:tcMar>
                </w:tcPr>
                <w:p w:rsidR="002F483C" w:rsidRDefault="002F483C">
                  <w:pPr>
                    <w:pStyle w:val="CharChar"/>
                    <w:spacing w:before="60" w:after="60"/>
                    <w:ind w:firstLine="4"/>
                    <w:jc w:val="center"/>
                    <w:rPr>
                      <w:rFonts w:ascii="Tahoma" w:hAnsi="Tahoma" w:cs="Tahoma"/>
                      <w:sz w:val="18"/>
                      <w:szCs w:val="18"/>
                      <w:lang w:val="fr-FR"/>
                    </w:rPr>
                  </w:pPr>
                  <w:r>
                    <w:rPr>
                      <w:rFonts w:ascii="Tahoma" w:hAnsi="Tahoma" w:cs="Tahoma"/>
                      <w:sz w:val="18"/>
                      <w:szCs w:val="18"/>
                      <w:lang w:val="fr-FR"/>
                    </w:rPr>
                    <w:t>Utilisateurs dont les données d’abonnement</w:t>
                  </w:r>
                  <w:r>
                    <w:rPr>
                      <w:rFonts w:ascii="Tahoma" w:hAnsi="Tahoma" w:cs="Tahoma"/>
                      <w:sz w:val="18"/>
                      <w:szCs w:val="18"/>
                      <w:vertAlign w:val="superscript"/>
                      <w:lang w:val="fr-FR"/>
                    </w:rPr>
                    <w:t>2</w:t>
                  </w:r>
                  <w:r>
                    <w:rPr>
                      <w:rFonts w:ascii="Tahoma" w:hAnsi="Tahoma" w:cs="Tahoma"/>
                      <w:sz w:val="18"/>
                      <w:szCs w:val="18"/>
                      <w:lang w:val="fr-FR"/>
                    </w:rPr>
                    <w:t xml:space="preserve"> sont traitées par le service en ligne</w:t>
                  </w:r>
                </w:p>
              </w:tc>
            </w:tr>
            <w:tr w:rsidR="002F483C">
              <w:tblPrEx>
                <w:tblCellMar>
                  <w:top w:w="0" w:type="dxa"/>
                  <w:bottom w:w="0" w:type="dxa"/>
                </w:tblCellMar>
              </w:tblPrEx>
              <w:trPr>
                <w:cantSplit/>
              </w:trPr>
              <w:tc>
                <w:tcPr>
                  <w:tcW w:w="2682" w:type="dxa"/>
                  <w:vMerge w:val="restart"/>
                  <w:tcMar>
                    <w:top w:w="43" w:type="dxa"/>
                    <w:left w:w="115" w:type="dxa"/>
                    <w:bottom w:w="43" w:type="dxa"/>
                    <w:right w:w="115" w:type="dxa"/>
                  </w:tcMar>
                </w:tcPr>
                <w:p w:rsidR="002F483C" w:rsidRDefault="002F483C">
                  <w:pPr>
                    <w:pStyle w:val="CharChar"/>
                    <w:spacing w:before="40" w:after="40"/>
                    <w:ind w:firstLine="5"/>
                    <w:jc w:val="center"/>
                    <w:rPr>
                      <w:rFonts w:ascii="Tahoma" w:hAnsi="Tahoma" w:cs="Tahoma"/>
                      <w:sz w:val="18"/>
                      <w:szCs w:val="18"/>
                    </w:rPr>
                  </w:pPr>
                  <w:r>
                    <w:rPr>
                      <w:rFonts w:ascii="Tahoma" w:hAnsi="Tahoma" w:cs="Tahoma"/>
                      <w:sz w:val="18"/>
                      <w:szCs w:val="18"/>
                      <w:lang w:val="en-GB"/>
                    </w:rPr>
                    <w:t>Microsoft Exchange Hosted Filtering</w:t>
                  </w:r>
                </w:p>
              </w:tc>
              <w:tc>
                <w:tcPr>
                  <w:tcW w:w="2700" w:type="dxa"/>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SL Utilisateur Microsoft Exchange Hosted Filtering, ou</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Enterprise CAL Suite (</w:t>
                  </w:r>
                  <w:r>
                    <w:rPr>
                      <w:rFonts w:ascii="Tahoma" w:hAnsi="Tahoma" w:cs="Tahoma"/>
                      <w:lang w:val="en-GB"/>
                    </w:rPr>
                    <w:t>Utilisateur</w:t>
                  </w:r>
                  <w:r>
                    <w:rPr>
                      <w:rFonts w:ascii="Tahoma" w:hAnsi="Tahoma" w:cs="Tahoma"/>
                      <w:lang w:val="fr-FR"/>
                    </w:rPr>
                    <w:t>)</w:t>
                  </w:r>
                  <w:r>
                    <w:rPr>
                      <w:rFonts w:ascii="Tahoma" w:hAnsi="Tahoma" w:cs="Tahoma"/>
                      <w:vertAlign w:val="superscript"/>
                      <w:lang w:val="fr-FR"/>
                    </w:rPr>
                    <w:t>1</w:t>
                  </w:r>
                  <w:r>
                    <w:rPr>
                      <w:rFonts w:ascii="Tahoma" w:hAnsi="Tahoma" w:cs="Tahoma"/>
                      <w:lang w:val="fr-FR"/>
                    </w:rPr>
                    <w:t>, ou</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fr-FR"/>
                    </w:rPr>
                    <w:t>CAL Exchange Server 2007 Enterprise (Utilisateur)</w:t>
                  </w:r>
                  <w:r>
                    <w:rPr>
                      <w:rFonts w:ascii="Tahoma" w:hAnsi="Tahoma" w:cs="Tahoma"/>
                      <w:vertAlign w:val="superscript"/>
                      <w:lang w:val="fr-FR"/>
                    </w:rPr>
                    <w:t xml:space="preserve"> 1</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rPr>
                  </w:pPr>
                  <w:r>
                    <w:rPr>
                      <w:rFonts w:ascii="Tahoma" w:hAnsi="Tahoma" w:cs="Arial"/>
                    </w:rPr>
                    <w:t>Forefront Security Suite (Utilisateur)</w:t>
                  </w:r>
                </w:p>
                <w:p w:rsidR="002F483C" w:rsidRDefault="002F483C">
                  <w:pPr>
                    <w:pStyle w:val="productlist"/>
                    <w:spacing w:before="60" w:after="60" w:line="240" w:lineRule="auto"/>
                    <w:ind w:left="331"/>
                    <w:rPr>
                      <w:rFonts w:ascii="Tahoma" w:hAnsi="Tahoma" w:cs="Tahoma"/>
                      <w:lang w:val="fr-FR"/>
                    </w:rPr>
                  </w:pPr>
                </w:p>
              </w:tc>
              <w:tc>
                <w:tcPr>
                  <w:tcW w:w="2898" w:type="dxa"/>
                  <w:tcMar>
                    <w:top w:w="43" w:type="dxa"/>
                    <w:left w:w="115" w:type="dxa"/>
                    <w:bottom w:w="43" w:type="dxa"/>
                    <w:right w:w="115" w:type="dxa"/>
                  </w:tcMar>
                </w:tcPr>
                <w:p w:rsidR="002F483C" w:rsidRDefault="002F483C">
                  <w:pPr>
                    <w:pStyle w:val="CharChar"/>
                    <w:spacing w:before="40" w:after="40"/>
                    <w:ind w:firstLine="4"/>
                    <w:jc w:val="center"/>
                    <w:rPr>
                      <w:rFonts w:ascii="Tahoma" w:hAnsi="Tahoma" w:cs="Tahoma"/>
                      <w:sz w:val="18"/>
                      <w:szCs w:val="18"/>
                      <w:lang w:val="fr-FR"/>
                    </w:rPr>
                  </w:pPr>
                  <w:r>
                    <w:rPr>
                      <w:rFonts w:ascii="Tahoma" w:hAnsi="Tahoma" w:cs="Tahoma"/>
                      <w:sz w:val="18"/>
                      <w:szCs w:val="18"/>
                      <w:lang w:val="fr-FR"/>
                    </w:rPr>
                    <w:t>Utilisateurs dont les données d’abonnement</w:t>
                  </w:r>
                  <w:r>
                    <w:rPr>
                      <w:rFonts w:ascii="Tahoma" w:hAnsi="Tahoma" w:cs="Tahoma"/>
                      <w:sz w:val="18"/>
                      <w:szCs w:val="18"/>
                      <w:vertAlign w:val="superscript"/>
                      <w:lang w:val="fr-FR"/>
                    </w:rPr>
                    <w:t>2</w:t>
                  </w:r>
                  <w:r>
                    <w:rPr>
                      <w:rFonts w:ascii="Tahoma" w:hAnsi="Tahoma" w:cs="Tahoma"/>
                      <w:sz w:val="18"/>
                      <w:szCs w:val="18"/>
                      <w:lang w:val="fr-FR"/>
                    </w:rPr>
                    <w:t xml:space="preserve"> sont traitées par le service en ligne</w:t>
                  </w:r>
                </w:p>
              </w:tc>
            </w:tr>
            <w:tr w:rsidR="002F483C">
              <w:tblPrEx>
                <w:tblCellMar>
                  <w:top w:w="0" w:type="dxa"/>
                  <w:bottom w:w="0" w:type="dxa"/>
                </w:tblCellMar>
              </w:tblPrEx>
              <w:trPr>
                <w:cantSplit/>
              </w:trPr>
              <w:tc>
                <w:tcPr>
                  <w:tcW w:w="2682" w:type="dxa"/>
                  <w:vMerge/>
                  <w:tcMar>
                    <w:top w:w="43" w:type="dxa"/>
                    <w:left w:w="115" w:type="dxa"/>
                    <w:bottom w:w="43" w:type="dxa"/>
                    <w:right w:w="115" w:type="dxa"/>
                  </w:tcMar>
                </w:tcPr>
                <w:p w:rsidR="002F483C" w:rsidRDefault="002F483C">
                  <w:pPr>
                    <w:pStyle w:val="appendindent"/>
                    <w:spacing w:before="40" w:after="40"/>
                    <w:ind w:firstLine="5"/>
                    <w:jc w:val="center"/>
                    <w:rPr>
                      <w:rStyle w:val="StyleAdditionalSoftwareLeft016Hanging003Before"/>
                      <w:rFonts w:ascii="Tahoma" w:hAnsi="Tahoma" w:cs="Tahoma"/>
                      <w:sz w:val="18"/>
                      <w:szCs w:val="18"/>
                      <w:lang w:val="fr-FR"/>
                    </w:rPr>
                  </w:pPr>
                </w:p>
              </w:tc>
              <w:tc>
                <w:tcPr>
                  <w:tcW w:w="2700" w:type="dxa"/>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rPr>
                  </w:pPr>
                  <w:r>
                    <w:rPr>
                      <w:rFonts w:ascii="Tahoma" w:hAnsi="Tahoma" w:cs="Tahoma"/>
                    </w:rPr>
                    <w:t xml:space="preserve">SL Dispositif Microsoft </w:t>
                  </w:r>
                  <w:r>
                    <w:rPr>
                      <w:rFonts w:ascii="Tahoma" w:hAnsi="Tahoma" w:cs="Tahoma"/>
                      <w:lang w:val="en-GB"/>
                    </w:rPr>
                    <w:t>Exchange</w:t>
                  </w:r>
                  <w:r>
                    <w:rPr>
                      <w:rFonts w:ascii="Tahoma" w:hAnsi="Tahoma" w:cs="Tahoma"/>
                    </w:rPr>
                    <w:t xml:space="preserve"> Hosted Filtering, ou </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fr-FR"/>
                    </w:rPr>
                  </w:pPr>
                  <w:r>
                    <w:rPr>
                      <w:rFonts w:ascii="Tahoma" w:hAnsi="Tahoma" w:cs="Tahoma"/>
                      <w:lang w:val="en-GB"/>
                    </w:rPr>
                    <w:t>Enterprise</w:t>
                  </w:r>
                  <w:r>
                    <w:rPr>
                      <w:rFonts w:ascii="Tahoma" w:hAnsi="Tahoma" w:cs="Tahoma"/>
                      <w:lang w:val="fr-FR"/>
                    </w:rPr>
                    <w:t xml:space="preserve"> CAL Suite (Dispositif)</w:t>
                  </w:r>
                  <w:r>
                    <w:rPr>
                      <w:rFonts w:ascii="Tahoma" w:hAnsi="Tahoma" w:cs="Tahoma"/>
                      <w:vertAlign w:val="superscript"/>
                      <w:lang w:val="fr-FR"/>
                    </w:rPr>
                    <w:t>1</w:t>
                  </w:r>
                  <w:r>
                    <w:rPr>
                      <w:rFonts w:ascii="Tahoma" w:hAnsi="Tahoma" w:cs="Tahoma"/>
                      <w:lang w:val="fr-FR"/>
                    </w:rPr>
                    <w:t>, ou</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lang w:val="fr-FR"/>
                    </w:rPr>
                  </w:pPr>
                  <w:r>
                    <w:rPr>
                      <w:rFonts w:ascii="Tahoma" w:hAnsi="Tahoma" w:cs="Tahoma"/>
                      <w:spacing w:val="-6"/>
                      <w:lang w:val="fr-FR"/>
                    </w:rPr>
                    <w:t xml:space="preserve">CAL Exchange Server 2007 </w:t>
                  </w:r>
                  <w:r>
                    <w:rPr>
                      <w:rFonts w:ascii="Tahoma" w:hAnsi="Tahoma" w:cs="Tahoma"/>
                      <w:lang w:val="fr-FR"/>
                    </w:rPr>
                    <w:t>Enterprise</w:t>
                  </w:r>
                  <w:r>
                    <w:rPr>
                      <w:rFonts w:ascii="Tahoma" w:hAnsi="Tahoma" w:cs="Tahoma"/>
                      <w:spacing w:val="-6"/>
                      <w:lang w:val="fr-FR"/>
                    </w:rPr>
                    <w:t xml:space="preserve"> (Dispositif)</w:t>
                  </w:r>
                  <w:r>
                    <w:rPr>
                      <w:rFonts w:ascii="Tahoma" w:hAnsi="Tahoma" w:cs="Tahoma"/>
                      <w:spacing w:val="-6"/>
                      <w:vertAlign w:val="superscript"/>
                      <w:lang w:val="fr-FR"/>
                    </w:rPr>
                    <w:t xml:space="preserve"> 1</w:t>
                  </w:r>
                </w:p>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rPr>
                  </w:pPr>
                  <w:r>
                    <w:rPr>
                      <w:rFonts w:ascii="Tahoma" w:hAnsi="Tahoma" w:cs="Arial"/>
                    </w:rPr>
                    <w:t>Forefront Security Suite (</w:t>
                  </w:r>
                  <w:r>
                    <w:rPr>
                      <w:rFonts w:ascii="Tahoma" w:hAnsi="Tahoma" w:cs="Tahoma"/>
                      <w:spacing w:val="-6"/>
                      <w:lang w:val="fr-FR"/>
                    </w:rPr>
                    <w:t>Dispositif</w:t>
                  </w:r>
                  <w:r>
                    <w:rPr>
                      <w:rFonts w:ascii="Tahoma" w:hAnsi="Tahoma" w:cs="Arial"/>
                    </w:rPr>
                    <w:t>)</w:t>
                  </w:r>
                </w:p>
                <w:p w:rsidR="002F483C" w:rsidRDefault="002F483C">
                  <w:pPr>
                    <w:pStyle w:val="productlist"/>
                    <w:spacing w:before="60" w:after="60" w:line="240" w:lineRule="auto"/>
                    <w:ind w:left="331"/>
                    <w:rPr>
                      <w:rStyle w:val="StyleAdditionalSoftwareLeft016Hanging003Before"/>
                      <w:rFonts w:ascii="Tahoma" w:hAnsi="Tahoma" w:cs="Tahoma"/>
                      <w:spacing w:val="-6"/>
                      <w:lang w:val="fr-FR"/>
                    </w:rPr>
                  </w:pPr>
                </w:p>
              </w:tc>
              <w:tc>
                <w:tcPr>
                  <w:tcW w:w="2898" w:type="dxa"/>
                  <w:tcMar>
                    <w:top w:w="43" w:type="dxa"/>
                    <w:left w:w="115" w:type="dxa"/>
                    <w:bottom w:w="43" w:type="dxa"/>
                    <w:right w:w="115" w:type="dxa"/>
                  </w:tcMar>
                </w:tcPr>
                <w:p w:rsidR="002F483C" w:rsidRDefault="002F483C">
                  <w:pPr>
                    <w:pStyle w:val="appendindent"/>
                    <w:spacing w:before="40" w:after="40"/>
                    <w:ind w:firstLine="4"/>
                    <w:jc w:val="center"/>
                    <w:rPr>
                      <w:rStyle w:val="StyleAdditionalSoftwareLeft016Hanging003Before"/>
                      <w:rFonts w:ascii="Tahoma" w:hAnsi="Tahoma" w:cs="Tahoma"/>
                      <w:b w:val="0"/>
                      <w:sz w:val="18"/>
                      <w:szCs w:val="18"/>
                      <w:lang w:val="fr-FR"/>
                    </w:rPr>
                  </w:pPr>
                  <w:r>
                    <w:rPr>
                      <w:rFonts w:ascii="Tahoma" w:hAnsi="Tahoma" w:cs="Tahoma"/>
                      <w:b w:val="0"/>
                      <w:sz w:val="18"/>
                      <w:szCs w:val="18"/>
                      <w:lang w:val="fr-FR"/>
                    </w:rPr>
                    <w:t>Dispositifs qui accèdent aux données d’abonnement</w:t>
                  </w:r>
                  <w:r>
                    <w:rPr>
                      <w:rFonts w:ascii="Tahoma" w:hAnsi="Tahoma" w:cs="Tahoma"/>
                      <w:b w:val="0"/>
                      <w:sz w:val="18"/>
                      <w:szCs w:val="18"/>
                      <w:vertAlign w:val="superscript"/>
                      <w:lang w:val="fr-FR"/>
                    </w:rPr>
                    <w:t>2</w:t>
                  </w:r>
                  <w:r>
                    <w:rPr>
                      <w:rFonts w:ascii="Tahoma" w:hAnsi="Tahoma" w:cs="Tahoma"/>
                      <w:b w:val="0"/>
                      <w:sz w:val="18"/>
                      <w:szCs w:val="18"/>
                      <w:lang w:val="fr-FR"/>
                    </w:rPr>
                    <w:t xml:space="preserve"> traitées par le service en ligne</w:t>
                  </w:r>
                </w:p>
              </w:tc>
            </w:tr>
            <w:tr w:rsidR="002F483C">
              <w:tblPrEx>
                <w:tblCellMar>
                  <w:top w:w="0" w:type="dxa"/>
                  <w:bottom w:w="0" w:type="dxa"/>
                </w:tblCellMar>
              </w:tblPrEx>
              <w:tc>
                <w:tcPr>
                  <w:tcW w:w="2682" w:type="dxa"/>
                  <w:tcMar>
                    <w:top w:w="43" w:type="dxa"/>
                    <w:left w:w="115" w:type="dxa"/>
                    <w:bottom w:w="43" w:type="dxa"/>
                    <w:right w:w="115" w:type="dxa"/>
                  </w:tcMar>
                  <w:vAlign w:val="center"/>
                </w:tcPr>
                <w:p w:rsidR="002F483C" w:rsidRDefault="002F483C">
                  <w:pPr>
                    <w:pStyle w:val="CharChar"/>
                    <w:spacing w:before="40" w:after="40"/>
                    <w:ind w:firstLine="5"/>
                    <w:jc w:val="center"/>
                    <w:rPr>
                      <w:rFonts w:ascii="Tahoma" w:hAnsi="Tahoma" w:cs="Tahoma"/>
                      <w:sz w:val="18"/>
                      <w:szCs w:val="18"/>
                    </w:rPr>
                  </w:pPr>
                  <w:r>
                    <w:rPr>
                      <w:rFonts w:ascii="Tahoma" w:hAnsi="Tahoma" w:cs="Tahoma"/>
                      <w:sz w:val="18"/>
                      <w:szCs w:val="18"/>
                      <w:lang w:val="en-GB"/>
                    </w:rPr>
                    <w:t>Microsoft Learning Solutions eLearning Library</w:t>
                  </w:r>
                </w:p>
              </w:tc>
              <w:tc>
                <w:tcPr>
                  <w:tcW w:w="2700" w:type="dxa"/>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rPr>
                  </w:pPr>
                  <w:r>
                    <w:rPr>
                      <w:rFonts w:ascii="Tahoma" w:hAnsi="Tahoma" w:cs="Tahoma"/>
                      <w:lang w:val="en-GB"/>
                    </w:rPr>
                    <w:t xml:space="preserve">SL </w:t>
                  </w:r>
                  <w:r>
                    <w:rPr>
                      <w:rFonts w:ascii="Tahoma" w:hAnsi="Tahoma" w:cs="Tahoma"/>
                    </w:rPr>
                    <w:t>Utilisateur</w:t>
                  </w:r>
                  <w:r>
                    <w:rPr>
                      <w:rFonts w:ascii="Tahoma" w:hAnsi="Tahoma" w:cs="Tahoma"/>
                      <w:lang w:val="en-GB"/>
                    </w:rPr>
                    <w:t xml:space="preserve"> Microsoft Learning Solutions eLearning Library</w:t>
                  </w:r>
                </w:p>
              </w:tc>
              <w:tc>
                <w:tcPr>
                  <w:tcW w:w="2898" w:type="dxa"/>
                  <w:tcMar>
                    <w:top w:w="43" w:type="dxa"/>
                    <w:left w:w="115" w:type="dxa"/>
                    <w:bottom w:w="43" w:type="dxa"/>
                    <w:right w:w="115" w:type="dxa"/>
                  </w:tcMar>
                </w:tcPr>
                <w:p w:rsidR="002F483C" w:rsidRDefault="002F483C">
                  <w:pPr>
                    <w:pStyle w:val="CharChar"/>
                    <w:spacing w:before="40" w:after="40"/>
                    <w:ind w:firstLine="4"/>
                    <w:jc w:val="center"/>
                    <w:rPr>
                      <w:rFonts w:ascii="Tahoma" w:hAnsi="Tahoma" w:cs="Tahoma"/>
                      <w:sz w:val="18"/>
                      <w:szCs w:val="18"/>
                      <w:lang w:val="fr-FR"/>
                    </w:rPr>
                  </w:pPr>
                  <w:r>
                    <w:rPr>
                      <w:rFonts w:ascii="Tahoma" w:hAnsi="Tahoma" w:cs="Tahoma"/>
                      <w:sz w:val="18"/>
                      <w:szCs w:val="18"/>
                      <w:lang w:val="fr-FR"/>
                    </w:rPr>
                    <w:t>Utilisateurs qui accèdent au service en ligne</w:t>
                  </w:r>
                </w:p>
              </w:tc>
            </w:tr>
            <w:tr w:rsidR="002F483C">
              <w:tblPrEx>
                <w:tblCellMar>
                  <w:top w:w="0" w:type="dxa"/>
                  <w:bottom w:w="0" w:type="dxa"/>
                </w:tblCellMar>
              </w:tblPrEx>
              <w:tc>
                <w:tcPr>
                  <w:tcW w:w="2682" w:type="dxa"/>
                  <w:tcMar>
                    <w:top w:w="43" w:type="dxa"/>
                    <w:left w:w="115" w:type="dxa"/>
                    <w:bottom w:w="43" w:type="dxa"/>
                    <w:right w:w="115" w:type="dxa"/>
                  </w:tcMar>
                  <w:vAlign w:val="center"/>
                </w:tcPr>
                <w:p w:rsidR="002F483C" w:rsidRDefault="002F483C">
                  <w:pPr>
                    <w:pStyle w:val="CharChar"/>
                    <w:spacing w:before="40" w:after="40"/>
                    <w:ind w:firstLine="5"/>
                    <w:jc w:val="center"/>
                    <w:rPr>
                      <w:rFonts w:ascii="Tahoma" w:hAnsi="Tahoma" w:cs="Tahoma"/>
                      <w:sz w:val="18"/>
                      <w:szCs w:val="18"/>
                    </w:rPr>
                  </w:pPr>
                  <w:r>
                    <w:rPr>
                      <w:rFonts w:ascii="Tahoma" w:hAnsi="Tahoma" w:cs="Tahoma"/>
                      <w:sz w:val="18"/>
                      <w:szCs w:val="18"/>
                      <w:lang w:val="en-GB"/>
                    </w:rPr>
                    <w:t>Microsoft Learning Solutions eReference Library</w:t>
                  </w:r>
                </w:p>
              </w:tc>
              <w:tc>
                <w:tcPr>
                  <w:tcW w:w="2700" w:type="dxa"/>
                  <w:tcMar>
                    <w:top w:w="43" w:type="dxa"/>
                    <w:left w:w="115" w:type="dxa"/>
                    <w:bottom w:w="43" w:type="dxa"/>
                    <w:right w:w="115" w:type="dxa"/>
                  </w:tcMa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rPr>
                  </w:pPr>
                  <w:r>
                    <w:rPr>
                      <w:rFonts w:ascii="Tahoma" w:hAnsi="Tahoma" w:cs="Tahoma"/>
                      <w:lang w:val="en-GB"/>
                    </w:rPr>
                    <w:t>SL U</w:t>
                  </w:r>
                  <w:r>
                    <w:rPr>
                      <w:rFonts w:ascii="Tahoma" w:hAnsi="Tahoma" w:cs="Tahoma"/>
                      <w:lang w:val="fr-FR"/>
                    </w:rPr>
                    <w:t>t</w:t>
                  </w:r>
                  <w:r>
                    <w:rPr>
                      <w:rFonts w:ascii="Tahoma" w:hAnsi="Tahoma" w:cs="Tahoma"/>
                      <w:lang w:val="en-GB"/>
                    </w:rPr>
                    <w:t>ilisateur Microsoft Learning Solutions eReference Library</w:t>
                  </w:r>
                </w:p>
              </w:tc>
              <w:tc>
                <w:tcPr>
                  <w:tcW w:w="2898" w:type="dxa"/>
                  <w:tcMar>
                    <w:top w:w="43" w:type="dxa"/>
                    <w:left w:w="115" w:type="dxa"/>
                    <w:bottom w:w="43" w:type="dxa"/>
                    <w:right w:w="115" w:type="dxa"/>
                  </w:tcMar>
                </w:tcPr>
                <w:p w:rsidR="002F483C" w:rsidRDefault="002F483C">
                  <w:pPr>
                    <w:pStyle w:val="CharChar"/>
                    <w:spacing w:before="40" w:after="40"/>
                    <w:ind w:firstLine="4"/>
                    <w:jc w:val="center"/>
                    <w:rPr>
                      <w:rFonts w:ascii="Tahoma" w:hAnsi="Tahoma" w:cs="Tahoma"/>
                      <w:sz w:val="18"/>
                      <w:szCs w:val="18"/>
                      <w:lang w:val="fr-FR"/>
                    </w:rPr>
                  </w:pPr>
                  <w:r>
                    <w:rPr>
                      <w:rFonts w:ascii="Tahoma" w:hAnsi="Tahoma" w:cs="Tahoma"/>
                      <w:sz w:val="18"/>
                      <w:szCs w:val="18"/>
                      <w:lang w:val="fr-FR"/>
                    </w:rPr>
                    <w:t>Utilisateurs qui accèdent au service en ligne</w:t>
                  </w:r>
                </w:p>
              </w:tc>
            </w:tr>
            <w:tr w:rsidR="002F483C">
              <w:tblPrEx>
                <w:tblCellMar>
                  <w:top w:w="0" w:type="dxa"/>
                  <w:bottom w:w="0" w:type="dxa"/>
                </w:tblCellMar>
              </w:tblPrEx>
              <w:tc>
                <w:tcPr>
                  <w:tcW w:w="2682" w:type="dxa"/>
                  <w:tcMar>
                    <w:top w:w="43" w:type="dxa"/>
                    <w:left w:w="115" w:type="dxa"/>
                    <w:bottom w:w="43" w:type="dxa"/>
                    <w:right w:w="115" w:type="dxa"/>
                  </w:tcMar>
                  <w:vAlign w:val="center"/>
                </w:tcPr>
                <w:p w:rsidR="002F483C" w:rsidRDefault="002F483C">
                  <w:pPr>
                    <w:pStyle w:val="productlist"/>
                    <w:spacing w:before="40" w:after="40" w:line="240" w:lineRule="auto"/>
                    <w:ind w:left="0" w:firstLine="5"/>
                    <w:jc w:val="center"/>
                    <w:rPr>
                      <w:rFonts w:ascii="Tahoma" w:hAnsi="Tahoma" w:cs="Tahoma"/>
                      <w:lang w:val="fr-FR"/>
                    </w:rPr>
                  </w:pPr>
                  <w:r>
                    <w:rPr>
                      <w:rFonts w:ascii="Tahoma" w:hAnsi="Tahoma" w:cs="Tahoma"/>
                      <w:lang w:val="fr-FR"/>
                    </w:rPr>
                    <w:t>MSN Encarta Premium</w:t>
                  </w:r>
                </w:p>
              </w:tc>
              <w:tc>
                <w:tcPr>
                  <w:tcW w:w="2700" w:type="dxa"/>
                  <w:tcMar>
                    <w:top w:w="43" w:type="dxa"/>
                    <w:left w:w="115" w:type="dxa"/>
                    <w:bottom w:w="43" w:type="dxa"/>
                    <w:right w:w="115" w:type="dxa"/>
                  </w:tcMar>
                  <w:vAlign w:val="cente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pt-BR"/>
                    </w:rPr>
                  </w:pPr>
                  <w:r>
                    <w:rPr>
                      <w:rFonts w:ascii="Tahoma" w:hAnsi="Tahoma" w:cs="Tahoma"/>
                      <w:lang w:val="pt-BR"/>
                    </w:rPr>
                    <w:t>User SL MSN Encarta Premium</w:t>
                  </w:r>
                </w:p>
              </w:tc>
              <w:tc>
                <w:tcPr>
                  <w:tcW w:w="2898" w:type="dxa"/>
                  <w:tcMar>
                    <w:top w:w="43" w:type="dxa"/>
                    <w:left w:w="115" w:type="dxa"/>
                    <w:bottom w:w="43" w:type="dxa"/>
                    <w:right w:w="115" w:type="dxa"/>
                  </w:tcMar>
                  <w:vAlign w:val="center"/>
                </w:tcPr>
                <w:p w:rsidR="002F483C" w:rsidRDefault="002F483C">
                  <w:pPr>
                    <w:pStyle w:val="productlist"/>
                    <w:spacing w:before="40" w:after="40" w:line="240" w:lineRule="auto"/>
                    <w:ind w:left="0" w:firstLine="4"/>
                    <w:jc w:val="center"/>
                    <w:rPr>
                      <w:rFonts w:ascii="Tahoma" w:hAnsi="Tahoma" w:cs="Tahoma"/>
                      <w:lang w:val="fr-FR"/>
                    </w:rPr>
                  </w:pPr>
                  <w:r>
                    <w:rPr>
                      <w:rFonts w:ascii="Tahoma" w:hAnsi="Tahoma" w:cs="Tahoma"/>
                      <w:lang w:val="fr-FR"/>
                    </w:rPr>
                    <w:t>Utilisateurs qui accèdent au service en ligne</w:t>
                  </w:r>
                </w:p>
              </w:tc>
            </w:tr>
            <w:tr w:rsidR="002F483C">
              <w:tblPrEx>
                <w:tblCellMar>
                  <w:top w:w="0" w:type="dxa"/>
                  <w:bottom w:w="0" w:type="dxa"/>
                </w:tblCellMar>
              </w:tblPrEx>
              <w:tc>
                <w:tcPr>
                  <w:tcW w:w="2682" w:type="dxa"/>
                  <w:tcMar>
                    <w:top w:w="43" w:type="dxa"/>
                    <w:left w:w="115" w:type="dxa"/>
                    <w:bottom w:w="43" w:type="dxa"/>
                    <w:right w:w="115" w:type="dxa"/>
                  </w:tcMar>
                  <w:vAlign w:val="center"/>
                </w:tcPr>
                <w:p w:rsidR="002F483C" w:rsidRDefault="002F483C">
                  <w:pPr>
                    <w:pStyle w:val="productlist"/>
                    <w:spacing w:before="40" w:after="40" w:line="240" w:lineRule="auto"/>
                    <w:ind w:left="0" w:firstLine="5"/>
                    <w:jc w:val="center"/>
                    <w:rPr>
                      <w:rFonts w:ascii="Tahoma" w:hAnsi="Tahoma" w:cs="Tahoma"/>
                      <w:lang w:val="fr-FR"/>
                    </w:rPr>
                  </w:pPr>
                  <w:r>
                    <w:rPr>
                      <w:rFonts w:ascii="Tahoma" w:hAnsi="Tahoma" w:cs="Tahoma"/>
                      <w:lang w:val="fr-FR"/>
                    </w:rPr>
                    <w:t>MSN Encarta Academic</w:t>
                  </w:r>
                </w:p>
              </w:tc>
              <w:tc>
                <w:tcPr>
                  <w:tcW w:w="2700" w:type="dxa"/>
                  <w:tcMar>
                    <w:top w:w="43" w:type="dxa"/>
                    <w:left w:w="115" w:type="dxa"/>
                    <w:bottom w:w="43" w:type="dxa"/>
                    <w:right w:w="115" w:type="dxa"/>
                  </w:tcMar>
                  <w:vAlign w:val="center"/>
                </w:tcPr>
                <w:p w:rsidR="002F483C" w:rsidRDefault="002F483C" w:rsidP="00F93BD0">
                  <w:pPr>
                    <w:pStyle w:val="Heading4nobold"/>
                    <w:numPr>
                      <w:ilvl w:val="0"/>
                      <w:numId w:val="109"/>
                    </w:numPr>
                    <w:tabs>
                      <w:tab w:val="clear" w:pos="1351"/>
                    </w:tabs>
                    <w:spacing w:after="0" w:line="180" w:lineRule="atLeast"/>
                    <w:ind w:left="578" w:hanging="210"/>
                    <w:jc w:val="left"/>
                    <w:rPr>
                      <w:rFonts w:ascii="Tahoma" w:hAnsi="Tahoma" w:cs="Tahoma"/>
                      <w:lang w:val="es-ES"/>
                    </w:rPr>
                  </w:pPr>
                  <w:r>
                    <w:rPr>
                      <w:rFonts w:ascii="Tahoma" w:hAnsi="Tahoma" w:cs="Tahoma"/>
                      <w:lang w:val="es-ES"/>
                    </w:rPr>
                    <w:t xml:space="preserve">User SL MSN Encarta </w:t>
                  </w:r>
                  <w:r w:rsidRPr="00522899">
                    <w:rPr>
                      <w:rFonts w:ascii="Tahoma" w:hAnsi="Tahoma" w:cs="Tahoma"/>
                      <w:lang w:val="pt-BR"/>
                    </w:rPr>
                    <w:t>Academic</w:t>
                  </w:r>
                </w:p>
              </w:tc>
              <w:tc>
                <w:tcPr>
                  <w:tcW w:w="2898" w:type="dxa"/>
                  <w:tcMar>
                    <w:top w:w="43" w:type="dxa"/>
                    <w:left w:w="115" w:type="dxa"/>
                    <w:bottom w:w="43" w:type="dxa"/>
                    <w:right w:w="115" w:type="dxa"/>
                  </w:tcMar>
                  <w:vAlign w:val="center"/>
                </w:tcPr>
                <w:p w:rsidR="002F483C" w:rsidRDefault="002F483C">
                  <w:pPr>
                    <w:pStyle w:val="productlist"/>
                    <w:spacing w:before="40" w:after="40" w:line="240" w:lineRule="auto"/>
                    <w:ind w:left="0" w:firstLine="4"/>
                    <w:jc w:val="center"/>
                    <w:rPr>
                      <w:rFonts w:ascii="Tahoma" w:hAnsi="Tahoma" w:cs="Tahoma"/>
                      <w:lang w:val="fr-FR"/>
                    </w:rPr>
                  </w:pPr>
                  <w:r>
                    <w:rPr>
                      <w:rFonts w:ascii="Tahoma" w:hAnsi="Tahoma" w:cs="Tahoma"/>
                      <w:lang w:val="fr-FR"/>
                    </w:rPr>
                    <w:t>Utilisateurs qui accèdent au service en ligne</w:t>
                  </w:r>
                </w:p>
              </w:tc>
            </w:tr>
          </w:tbl>
          <w:p w:rsidR="002F483C" w:rsidRDefault="002F483C">
            <w:pPr>
              <w:rPr>
                <w:lang w:val="fr-FR"/>
              </w:rPr>
            </w:pPr>
          </w:p>
          <w:p w:rsidR="002F483C" w:rsidRDefault="002F483C">
            <w:pPr>
              <w:rPr>
                <w:lang w:val="fr-FR"/>
              </w:rPr>
            </w:pPr>
          </w:p>
          <w:p w:rsidR="002F483C" w:rsidRDefault="002F483C">
            <w:pPr>
              <w:rPr>
                <w:lang w:val="fr-FR"/>
              </w:rPr>
            </w:pPr>
          </w:p>
          <w:p w:rsidR="00800873" w:rsidRDefault="00800873">
            <w:pPr>
              <w:rPr>
                <w:lang w:val="fr-FR"/>
              </w:rPr>
            </w:pPr>
          </w:p>
          <w:p w:rsidR="00800873" w:rsidRDefault="00800873">
            <w:pPr>
              <w:rPr>
                <w:lang w:val="fr-FR"/>
              </w:rPr>
            </w:pPr>
          </w:p>
          <w:p w:rsidR="00800873" w:rsidRDefault="00800873">
            <w:pPr>
              <w:rPr>
                <w:lang w:val="fr-FR"/>
              </w:rPr>
            </w:pPr>
          </w:p>
          <w:p w:rsidR="00800873" w:rsidRDefault="00800873">
            <w:pPr>
              <w:rPr>
                <w:lang w:val="fr-FR"/>
              </w:rPr>
            </w:pPr>
          </w:p>
          <w:tbl>
            <w:tblPr>
              <w:tblW w:w="7610" w:type="dxa"/>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ayout w:type="fixed"/>
              <w:tblLook w:val="0000"/>
            </w:tblPr>
            <w:tblGrid>
              <w:gridCol w:w="2419"/>
              <w:gridCol w:w="2419"/>
              <w:gridCol w:w="2772"/>
            </w:tblGrid>
            <w:tr w:rsidR="002F483C">
              <w:tblPrEx>
                <w:tblCellMar>
                  <w:top w:w="0" w:type="dxa"/>
                  <w:bottom w:w="0" w:type="dxa"/>
                </w:tblCellMar>
              </w:tblPrEx>
              <w:tc>
                <w:tcPr>
                  <w:tcW w:w="2419" w:type="dxa"/>
                  <w:tcBorders>
                    <w:top w:val="single" w:sz="12" w:space="0" w:color="00505D"/>
                    <w:bottom w:val="single" w:sz="6" w:space="0" w:color="00505D"/>
                  </w:tcBorders>
                  <w:shd w:val="clear" w:color="auto" w:fill="8C8C8C"/>
                </w:tcPr>
                <w:p w:rsidR="002F483C" w:rsidRDefault="002F483C">
                  <w:pPr>
                    <w:pStyle w:val="subhead"/>
                    <w:spacing w:before="60" w:after="60"/>
                    <w:jc w:val="center"/>
                    <w:rPr>
                      <w:rFonts w:ascii="Tahoma" w:hAnsi="Tahoma" w:cs="Tahoma"/>
                      <w:lang w:val="fr-FR"/>
                    </w:rPr>
                  </w:pPr>
                  <w:r>
                    <w:rPr>
                      <w:rFonts w:ascii="Tahoma" w:hAnsi="Tahoma" w:cs="Tahoma"/>
                      <w:lang w:val="fr-FR"/>
                    </w:rPr>
                    <w:lastRenderedPageBreak/>
                    <w:t>Service en ligne</w:t>
                  </w:r>
                </w:p>
              </w:tc>
              <w:tc>
                <w:tcPr>
                  <w:tcW w:w="2419" w:type="dxa"/>
                  <w:tcBorders>
                    <w:top w:val="single" w:sz="12" w:space="0" w:color="00505D"/>
                    <w:bottom w:val="single" w:sz="6" w:space="0" w:color="00505D"/>
                  </w:tcBorders>
                  <w:shd w:val="clear" w:color="auto" w:fill="8C8C8C"/>
                </w:tcPr>
                <w:p w:rsidR="002F483C" w:rsidRDefault="002F483C">
                  <w:pPr>
                    <w:pStyle w:val="subhead"/>
                    <w:spacing w:before="60" w:after="60"/>
                    <w:jc w:val="center"/>
                    <w:rPr>
                      <w:rFonts w:ascii="Tahoma" w:hAnsi="Tahoma" w:cs="Tahoma"/>
                      <w:lang w:val="fr-FR"/>
                    </w:rPr>
                  </w:pPr>
                  <w:r>
                    <w:rPr>
                      <w:rFonts w:ascii="Tahoma" w:hAnsi="Tahoma" w:cs="Tahoma"/>
                      <w:lang w:val="fr-FR"/>
                    </w:rPr>
                    <w:t>SL Utilisateur</w:t>
                  </w:r>
                </w:p>
              </w:tc>
              <w:tc>
                <w:tcPr>
                  <w:tcW w:w="2772" w:type="dxa"/>
                  <w:tcBorders>
                    <w:top w:val="single" w:sz="12" w:space="0" w:color="00505D"/>
                    <w:bottom w:val="single" w:sz="6" w:space="0" w:color="00505D"/>
                  </w:tcBorders>
                  <w:shd w:val="clear" w:color="auto" w:fill="8C8C8C"/>
                </w:tcPr>
                <w:p w:rsidR="002F483C" w:rsidRDefault="002F483C">
                  <w:pPr>
                    <w:pStyle w:val="subhead"/>
                    <w:spacing w:before="60" w:after="60"/>
                    <w:jc w:val="center"/>
                    <w:rPr>
                      <w:rFonts w:ascii="Tahoma" w:hAnsi="Tahoma" w:cs="Tahoma"/>
                      <w:lang w:val="fr-FR"/>
                    </w:rPr>
                  </w:pPr>
                  <w:r>
                    <w:rPr>
                      <w:rFonts w:ascii="Tahoma" w:hAnsi="Tahoma" w:cs="Tahoma"/>
                      <w:lang w:val="fr-FR"/>
                    </w:rPr>
                    <w:t>Nombre nécessaire</w:t>
                  </w:r>
                </w:p>
              </w:tc>
            </w:tr>
            <w:tr w:rsidR="002F483C">
              <w:tblPrEx>
                <w:tblCellMar>
                  <w:top w:w="0" w:type="dxa"/>
                  <w:bottom w:w="0" w:type="dxa"/>
                </w:tblCellMar>
              </w:tblPrEx>
              <w:trPr>
                <w:cantSplit/>
              </w:trPr>
              <w:tc>
                <w:tcPr>
                  <w:tcW w:w="2419" w:type="dxa"/>
                  <w:vMerge w:val="restart"/>
                  <w:tcMar>
                    <w:top w:w="43" w:type="dxa"/>
                    <w:left w:w="115" w:type="dxa"/>
                    <w:bottom w:w="43" w:type="dxa"/>
                    <w:right w:w="115" w:type="dxa"/>
                  </w:tcMar>
                  <w:vAlign w:val="center"/>
                </w:tcPr>
                <w:p w:rsidR="002F483C" w:rsidRDefault="002F483C">
                  <w:pPr>
                    <w:pStyle w:val="CharChar"/>
                    <w:spacing w:before="40" w:after="40"/>
                    <w:ind w:firstLine="5"/>
                    <w:jc w:val="center"/>
                    <w:rPr>
                      <w:rFonts w:ascii="Tahoma" w:hAnsi="Tahoma" w:cs="Tahoma"/>
                      <w:sz w:val="18"/>
                      <w:szCs w:val="18"/>
                    </w:rPr>
                  </w:pPr>
                  <w:r>
                    <w:rPr>
                      <w:rFonts w:ascii="Tahoma" w:hAnsi="Tahoma" w:cs="Tahoma"/>
                      <w:sz w:val="18"/>
                      <w:szCs w:val="18"/>
                      <w:lang w:val="fr-FR"/>
                    </w:rPr>
                    <w:t>Office Groove Enterprise Services</w:t>
                  </w:r>
                </w:p>
              </w:tc>
              <w:tc>
                <w:tcPr>
                  <w:tcW w:w="2419" w:type="dxa"/>
                  <w:tcMar>
                    <w:top w:w="43" w:type="dxa"/>
                    <w:left w:w="115" w:type="dxa"/>
                    <w:bottom w:w="43" w:type="dxa"/>
                    <w:right w:w="115" w:type="dxa"/>
                  </w:tcMar>
                </w:tcPr>
                <w:p w:rsidR="002F483C" w:rsidRDefault="002F483C" w:rsidP="00F93BD0">
                  <w:pPr>
                    <w:pStyle w:val="productlist"/>
                    <w:numPr>
                      <w:ilvl w:val="0"/>
                      <w:numId w:val="86"/>
                    </w:numPr>
                    <w:tabs>
                      <w:tab w:val="clear" w:pos="576"/>
                    </w:tabs>
                    <w:spacing w:before="40" w:after="40" w:line="240" w:lineRule="auto"/>
                    <w:ind w:left="734" w:hanging="187"/>
                    <w:rPr>
                      <w:rFonts w:ascii="Tahoma" w:hAnsi="Tahoma" w:cs="Tahoma"/>
                      <w:lang w:val="fr-FR"/>
                    </w:rPr>
                  </w:pPr>
                  <w:r>
                    <w:rPr>
                      <w:rFonts w:ascii="Tahoma" w:hAnsi="Tahoma" w:cs="Tahoma"/>
                      <w:lang w:val="fr-FR"/>
                    </w:rPr>
                    <w:t>SL Utilisateur Office Groove Enterprise Services</w:t>
                  </w:r>
                </w:p>
              </w:tc>
              <w:tc>
                <w:tcPr>
                  <w:tcW w:w="2772" w:type="dxa"/>
                  <w:tcMar>
                    <w:top w:w="43" w:type="dxa"/>
                    <w:left w:w="115" w:type="dxa"/>
                    <w:bottom w:w="43" w:type="dxa"/>
                    <w:right w:w="115" w:type="dxa"/>
                  </w:tcMar>
                </w:tcPr>
                <w:p w:rsidR="002F483C" w:rsidRDefault="002F483C">
                  <w:pPr>
                    <w:pStyle w:val="CharChar"/>
                    <w:spacing w:before="40" w:after="40"/>
                    <w:ind w:firstLine="4"/>
                    <w:jc w:val="center"/>
                    <w:rPr>
                      <w:rFonts w:ascii="Tahoma" w:hAnsi="Tahoma" w:cs="Tahoma"/>
                      <w:sz w:val="18"/>
                      <w:szCs w:val="18"/>
                      <w:lang w:val="fr-FR"/>
                    </w:rPr>
                  </w:pPr>
                  <w:r>
                    <w:rPr>
                      <w:rFonts w:ascii="Tahoma" w:hAnsi="Tahoma" w:cs="Tahoma"/>
                      <w:sz w:val="18"/>
                      <w:szCs w:val="18"/>
                      <w:lang w:val="fr-FR"/>
                    </w:rPr>
                    <w:t>Utilisateurs qui synchronisent des fichiers et des documents via le service en ligne</w:t>
                  </w:r>
                </w:p>
              </w:tc>
            </w:tr>
            <w:tr w:rsidR="002F483C">
              <w:tblPrEx>
                <w:tblCellMar>
                  <w:top w:w="0" w:type="dxa"/>
                  <w:bottom w:w="0" w:type="dxa"/>
                </w:tblCellMar>
              </w:tblPrEx>
              <w:trPr>
                <w:cantSplit/>
              </w:trPr>
              <w:tc>
                <w:tcPr>
                  <w:tcW w:w="2419" w:type="dxa"/>
                  <w:vMerge/>
                  <w:tcMar>
                    <w:top w:w="43" w:type="dxa"/>
                    <w:left w:w="115" w:type="dxa"/>
                    <w:bottom w:w="43" w:type="dxa"/>
                    <w:right w:w="115" w:type="dxa"/>
                  </w:tcMar>
                  <w:vAlign w:val="center"/>
                </w:tcPr>
                <w:p w:rsidR="002F483C" w:rsidRDefault="002F483C">
                  <w:pPr>
                    <w:pStyle w:val="CharChar"/>
                    <w:spacing w:before="40" w:after="40"/>
                    <w:ind w:firstLine="5"/>
                    <w:jc w:val="center"/>
                    <w:rPr>
                      <w:rFonts w:ascii="Tahoma" w:hAnsi="Tahoma" w:cs="Tahoma"/>
                      <w:sz w:val="18"/>
                      <w:szCs w:val="18"/>
                      <w:lang w:val="fr-FR"/>
                    </w:rPr>
                  </w:pPr>
                </w:p>
              </w:tc>
              <w:tc>
                <w:tcPr>
                  <w:tcW w:w="2419" w:type="dxa"/>
                  <w:tcMar>
                    <w:top w:w="43" w:type="dxa"/>
                    <w:left w:w="115" w:type="dxa"/>
                    <w:bottom w:w="43" w:type="dxa"/>
                    <w:right w:w="115" w:type="dxa"/>
                  </w:tcMar>
                </w:tcPr>
                <w:p w:rsidR="002F483C" w:rsidRDefault="002F483C" w:rsidP="00F93BD0">
                  <w:pPr>
                    <w:pStyle w:val="productlist"/>
                    <w:numPr>
                      <w:ilvl w:val="0"/>
                      <w:numId w:val="86"/>
                    </w:numPr>
                    <w:tabs>
                      <w:tab w:val="clear" w:pos="576"/>
                    </w:tabs>
                    <w:spacing w:before="40" w:after="40" w:line="240" w:lineRule="auto"/>
                    <w:ind w:left="734" w:hanging="187"/>
                    <w:rPr>
                      <w:rFonts w:ascii="Tahoma" w:hAnsi="Tahoma" w:cs="Tahoma"/>
                      <w:lang w:val="fr-FR"/>
                    </w:rPr>
                  </w:pPr>
                  <w:r>
                    <w:rPr>
                      <w:rFonts w:ascii="Tahoma" w:hAnsi="Tahoma" w:cs="Tahoma"/>
                      <w:lang w:val="fr-FR"/>
                    </w:rPr>
                    <w:t>SL Dispositif Office Groove Enterprise Services</w:t>
                  </w:r>
                </w:p>
              </w:tc>
              <w:tc>
                <w:tcPr>
                  <w:tcW w:w="2772" w:type="dxa"/>
                  <w:tcMar>
                    <w:top w:w="43" w:type="dxa"/>
                    <w:left w:w="115" w:type="dxa"/>
                    <w:bottom w:w="43" w:type="dxa"/>
                    <w:right w:w="115" w:type="dxa"/>
                  </w:tcMar>
                </w:tcPr>
                <w:p w:rsidR="002F483C" w:rsidRDefault="002F483C">
                  <w:pPr>
                    <w:pStyle w:val="CharChar"/>
                    <w:spacing w:before="40" w:after="40"/>
                    <w:ind w:firstLine="4"/>
                    <w:jc w:val="center"/>
                    <w:rPr>
                      <w:rFonts w:ascii="Tahoma" w:hAnsi="Tahoma" w:cs="Tahoma"/>
                      <w:sz w:val="18"/>
                      <w:szCs w:val="18"/>
                      <w:lang w:val="fr-FR"/>
                    </w:rPr>
                  </w:pPr>
                  <w:r>
                    <w:rPr>
                      <w:rFonts w:ascii="Tahoma" w:hAnsi="Tahoma" w:cs="Tahoma"/>
                      <w:sz w:val="18"/>
                      <w:szCs w:val="18"/>
                      <w:lang w:val="fr-FR"/>
                    </w:rPr>
                    <w:t>Dispositifs qui synchronisent des fichiers et des documents via le service en ligne</w:t>
                  </w:r>
                </w:p>
              </w:tc>
            </w:tr>
            <w:tr w:rsidR="002F483C">
              <w:tblPrEx>
                <w:tblCellMar>
                  <w:top w:w="0" w:type="dxa"/>
                  <w:bottom w:w="0" w:type="dxa"/>
                </w:tblCellMar>
              </w:tblPrEx>
              <w:tc>
                <w:tcPr>
                  <w:tcW w:w="2419" w:type="dxa"/>
                  <w:tcMar>
                    <w:top w:w="43" w:type="dxa"/>
                    <w:left w:w="115" w:type="dxa"/>
                    <w:bottom w:w="43" w:type="dxa"/>
                    <w:right w:w="115" w:type="dxa"/>
                  </w:tcMar>
                  <w:vAlign w:val="center"/>
                </w:tcPr>
                <w:p w:rsidR="002F483C" w:rsidRDefault="002F483C">
                  <w:pPr>
                    <w:pStyle w:val="productlist"/>
                    <w:spacing w:before="40" w:after="40" w:line="240" w:lineRule="auto"/>
                    <w:ind w:left="0" w:firstLine="5"/>
                    <w:jc w:val="center"/>
                    <w:rPr>
                      <w:rFonts w:ascii="Tahoma" w:hAnsi="Tahoma" w:cs="Tahoma"/>
                    </w:rPr>
                  </w:pPr>
                  <w:r>
                    <w:rPr>
                      <w:rFonts w:ascii="Tahoma" w:hAnsi="Tahoma" w:cs="Tahoma"/>
                    </w:rPr>
                    <w:t>Office Live Communications Server Public Instant Messaging Connectivity</w:t>
                  </w:r>
                </w:p>
              </w:tc>
              <w:tc>
                <w:tcPr>
                  <w:tcW w:w="2419" w:type="dxa"/>
                  <w:tcMar>
                    <w:top w:w="43" w:type="dxa"/>
                    <w:left w:w="115" w:type="dxa"/>
                    <w:bottom w:w="43" w:type="dxa"/>
                    <w:right w:w="115" w:type="dxa"/>
                  </w:tcMar>
                  <w:vAlign w:val="center"/>
                </w:tcPr>
                <w:p w:rsidR="002F483C" w:rsidRDefault="002F483C" w:rsidP="00F93BD0">
                  <w:pPr>
                    <w:pStyle w:val="productlist"/>
                    <w:numPr>
                      <w:ilvl w:val="0"/>
                      <w:numId w:val="86"/>
                    </w:numPr>
                    <w:tabs>
                      <w:tab w:val="clear" w:pos="576"/>
                    </w:tabs>
                    <w:spacing w:before="40" w:after="40" w:line="240" w:lineRule="auto"/>
                    <w:ind w:left="734" w:hanging="187"/>
                    <w:rPr>
                      <w:rFonts w:ascii="Tahoma" w:hAnsi="Tahoma" w:cs="Tahoma"/>
                    </w:rPr>
                  </w:pPr>
                  <w:r>
                    <w:rPr>
                      <w:rFonts w:ascii="Tahoma" w:hAnsi="Tahoma" w:cs="Tahoma"/>
                    </w:rPr>
                    <w:t xml:space="preserve">SL Utilisateur Office Live </w:t>
                  </w:r>
                  <w:r>
                    <w:rPr>
                      <w:rFonts w:ascii="Tahoma" w:hAnsi="Tahoma" w:cs="Tahoma"/>
                      <w:lang w:val="en-GB"/>
                    </w:rPr>
                    <w:t>Communications</w:t>
                  </w:r>
                  <w:r>
                    <w:rPr>
                      <w:rFonts w:ascii="Tahoma" w:hAnsi="Tahoma" w:cs="Tahoma"/>
                    </w:rPr>
                    <w:t xml:space="preserve"> Server Public Instant Messaging Connectivity</w:t>
                  </w:r>
                </w:p>
              </w:tc>
              <w:tc>
                <w:tcPr>
                  <w:tcW w:w="2772" w:type="dxa"/>
                  <w:tcMar>
                    <w:top w:w="43" w:type="dxa"/>
                    <w:left w:w="115" w:type="dxa"/>
                    <w:bottom w:w="43" w:type="dxa"/>
                    <w:right w:w="115" w:type="dxa"/>
                  </w:tcMar>
                  <w:vAlign w:val="center"/>
                </w:tcPr>
                <w:p w:rsidR="002F483C" w:rsidRDefault="002F483C">
                  <w:pPr>
                    <w:pStyle w:val="productlist"/>
                    <w:spacing w:before="40" w:after="40" w:line="240" w:lineRule="auto"/>
                    <w:ind w:left="0" w:firstLine="4"/>
                    <w:jc w:val="center"/>
                    <w:rPr>
                      <w:rFonts w:ascii="Tahoma" w:hAnsi="Tahoma" w:cs="Tahoma"/>
                      <w:lang w:val="fr-FR"/>
                    </w:rPr>
                  </w:pPr>
                  <w:r>
                    <w:rPr>
                      <w:rFonts w:ascii="Tahoma" w:hAnsi="Tahoma" w:cs="Tahoma"/>
                      <w:lang w:val="fr-FR"/>
                    </w:rPr>
                    <w:t>Utilisateurs qui accèdent au service de messagerie instantanée via le service en ligne</w:t>
                  </w:r>
                </w:p>
              </w:tc>
            </w:tr>
            <w:tr w:rsidR="002F483C">
              <w:tblPrEx>
                <w:tblCellMar>
                  <w:top w:w="0" w:type="dxa"/>
                  <w:bottom w:w="0" w:type="dxa"/>
                </w:tblCellMar>
              </w:tblPrEx>
              <w:tc>
                <w:tcPr>
                  <w:tcW w:w="2419" w:type="dxa"/>
                  <w:tcMar>
                    <w:top w:w="43" w:type="dxa"/>
                    <w:left w:w="115" w:type="dxa"/>
                    <w:bottom w:w="43" w:type="dxa"/>
                    <w:right w:w="115" w:type="dxa"/>
                  </w:tcMar>
                  <w:vAlign w:val="center"/>
                </w:tcPr>
                <w:p w:rsidR="002F483C" w:rsidRDefault="002F483C">
                  <w:pPr>
                    <w:pStyle w:val="productlist"/>
                    <w:spacing w:before="40" w:after="40" w:line="240" w:lineRule="auto"/>
                    <w:ind w:left="0" w:firstLine="5"/>
                    <w:jc w:val="center"/>
                    <w:rPr>
                      <w:rFonts w:ascii="Tahoma" w:hAnsi="Tahoma" w:cs="Tahoma"/>
                      <w:lang w:val="fr-FR"/>
                    </w:rPr>
                  </w:pPr>
                  <w:r>
                    <w:rPr>
                      <w:rFonts w:ascii="Tahoma" w:hAnsi="Tahoma" w:cs="Tahoma"/>
                      <w:lang w:val="fr-FR"/>
                    </w:rPr>
                    <w:t>Office Live Meeting</w:t>
                  </w:r>
                </w:p>
              </w:tc>
              <w:tc>
                <w:tcPr>
                  <w:tcW w:w="2419" w:type="dxa"/>
                  <w:tcMar>
                    <w:top w:w="43" w:type="dxa"/>
                    <w:left w:w="115" w:type="dxa"/>
                    <w:bottom w:w="43" w:type="dxa"/>
                    <w:right w:w="115" w:type="dxa"/>
                  </w:tcMar>
                  <w:vAlign w:val="center"/>
                </w:tcPr>
                <w:p w:rsidR="002F483C" w:rsidRDefault="002F483C" w:rsidP="00F93BD0">
                  <w:pPr>
                    <w:pStyle w:val="productlist"/>
                    <w:numPr>
                      <w:ilvl w:val="0"/>
                      <w:numId w:val="86"/>
                    </w:numPr>
                    <w:tabs>
                      <w:tab w:val="clear" w:pos="576"/>
                    </w:tabs>
                    <w:spacing w:before="40" w:after="40" w:line="240" w:lineRule="auto"/>
                    <w:ind w:left="734" w:hanging="187"/>
                    <w:rPr>
                      <w:rFonts w:ascii="Tahoma" w:hAnsi="Tahoma" w:cs="Tahoma"/>
                    </w:rPr>
                  </w:pPr>
                  <w:r>
                    <w:rPr>
                      <w:rFonts w:ascii="Tahoma" w:hAnsi="Tahoma" w:cs="Tahoma"/>
                    </w:rPr>
                    <w:t>SL Utilisateur</w:t>
                  </w:r>
                  <w:r w:rsidR="00F72B94">
                    <w:rPr>
                      <w:rFonts w:ascii="Tahoma" w:hAnsi="Tahoma" w:cs="Tahoma"/>
                    </w:rPr>
                    <w:t xml:space="preserve"> </w:t>
                  </w:r>
                  <w:r>
                    <w:rPr>
                      <w:rFonts w:ascii="Tahoma" w:hAnsi="Tahoma" w:cs="Tahoma"/>
                    </w:rPr>
                    <w:t>Office Live </w:t>
                  </w:r>
                  <w:r>
                    <w:rPr>
                      <w:rFonts w:ascii="Tahoma" w:hAnsi="Tahoma" w:cs="Tahoma"/>
                      <w:lang w:val="en-GB"/>
                    </w:rPr>
                    <w:t>Meeting</w:t>
                  </w:r>
                </w:p>
              </w:tc>
              <w:tc>
                <w:tcPr>
                  <w:tcW w:w="2772" w:type="dxa"/>
                  <w:tcMar>
                    <w:top w:w="43" w:type="dxa"/>
                    <w:left w:w="115" w:type="dxa"/>
                    <w:bottom w:w="43" w:type="dxa"/>
                    <w:right w:w="115" w:type="dxa"/>
                  </w:tcMar>
                  <w:vAlign w:val="center"/>
                </w:tcPr>
                <w:p w:rsidR="002F483C" w:rsidRDefault="002F483C">
                  <w:pPr>
                    <w:pStyle w:val="productlist"/>
                    <w:spacing w:before="40" w:after="40" w:line="240" w:lineRule="auto"/>
                    <w:ind w:left="0" w:firstLine="4"/>
                    <w:jc w:val="center"/>
                    <w:rPr>
                      <w:rFonts w:ascii="Tahoma" w:hAnsi="Tahoma" w:cs="Tahoma"/>
                      <w:lang w:val="fr-FR"/>
                    </w:rPr>
                  </w:pPr>
                  <w:r>
                    <w:rPr>
                      <w:rFonts w:ascii="Tahoma" w:hAnsi="Tahoma" w:cs="Tahoma"/>
                      <w:lang w:val="fr-FR"/>
                    </w:rPr>
                    <w:t>Utilisateurs qui accèdent au service en ligne, sauf les utilisateurs externes qui accèdent au service en ligne autrement que pour planifier ou mener une conférence Web</w:t>
                  </w:r>
                </w:p>
              </w:tc>
            </w:tr>
            <w:tr w:rsidR="002F483C">
              <w:tblPrEx>
                <w:tblCellMar>
                  <w:top w:w="0" w:type="dxa"/>
                  <w:bottom w:w="0" w:type="dxa"/>
                </w:tblCellMar>
              </w:tblPrEx>
              <w:tc>
                <w:tcPr>
                  <w:tcW w:w="2419" w:type="dxa"/>
                  <w:tcMar>
                    <w:top w:w="43" w:type="dxa"/>
                    <w:left w:w="115" w:type="dxa"/>
                    <w:bottom w:w="43" w:type="dxa"/>
                    <w:right w:w="115" w:type="dxa"/>
                  </w:tcMar>
                </w:tcPr>
                <w:p w:rsidR="002F483C" w:rsidRDefault="002F483C">
                  <w:pPr>
                    <w:pStyle w:val="productlist"/>
                    <w:spacing w:before="40" w:after="40" w:line="240" w:lineRule="auto"/>
                    <w:ind w:left="0" w:firstLine="5"/>
                    <w:jc w:val="center"/>
                    <w:rPr>
                      <w:rFonts w:ascii="Tahoma" w:hAnsi="Tahoma" w:cs="Tahoma"/>
                      <w:lang w:val="fr-FR"/>
                    </w:rPr>
                  </w:pPr>
                  <w:r>
                    <w:rPr>
                      <w:rFonts w:ascii="Tahoma" w:hAnsi="Tahoma" w:cs="Arial"/>
                    </w:rPr>
                    <w:t>Onecare</w:t>
                  </w:r>
                </w:p>
              </w:tc>
              <w:tc>
                <w:tcPr>
                  <w:tcW w:w="2419" w:type="dxa"/>
                  <w:tcMar>
                    <w:top w:w="43" w:type="dxa"/>
                    <w:left w:w="115" w:type="dxa"/>
                    <w:bottom w:w="43" w:type="dxa"/>
                    <w:right w:w="115" w:type="dxa"/>
                  </w:tcMar>
                </w:tcPr>
                <w:p w:rsidR="002F483C" w:rsidRDefault="002F483C" w:rsidP="00F93BD0">
                  <w:pPr>
                    <w:pStyle w:val="Heading4nobold"/>
                    <w:numPr>
                      <w:ilvl w:val="0"/>
                      <w:numId w:val="109"/>
                    </w:numPr>
                    <w:tabs>
                      <w:tab w:val="clear" w:pos="1351"/>
                      <w:tab w:val="num" w:pos="755"/>
                    </w:tabs>
                    <w:spacing w:after="0" w:line="180" w:lineRule="atLeast"/>
                    <w:ind w:left="755"/>
                    <w:jc w:val="left"/>
                    <w:rPr>
                      <w:rFonts w:ascii="Tahoma" w:hAnsi="Tahoma"/>
                    </w:rPr>
                  </w:pPr>
                  <w:r>
                    <w:rPr>
                      <w:rFonts w:ascii="Tahoma" w:hAnsi="Tahoma"/>
                    </w:rPr>
                    <w:t xml:space="preserve">SL Utilisateur Onecare </w:t>
                  </w:r>
                </w:p>
                <w:p w:rsidR="002F483C" w:rsidRDefault="002F483C" w:rsidP="00341D5D">
                  <w:pPr>
                    <w:pStyle w:val="productlist"/>
                    <w:spacing w:before="40" w:after="40" w:line="240" w:lineRule="auto"/>
                    <w:ind w:left="0"/>
                    <w:rPr>
                      <w:rFonts w:ascii="Tahoma" w:hAnsi="Tahoma" w:cs="Tahoma"/>
                    </w:rPr>
                  </w:pPr>
                </w:p>
              </w:tc>
              <w:tc>
                <w:tcPr>
                  <w:tcW w:w="2772" w:type="dxa"/>
                  <w:tcMar>
                    <w:top w:w="43" w:type="dxa"/>
                    <w:left w:w="115" w:type="dxa"/>
                    <w:bottom w:w="43" w:type="dxa"/>
                    <w:right w:w="115" w:type="dxa"/>
                  </w:tcMar>
                </w:tcPr>
                <w:p w:rsidR="002F483C" w:rsidRDefault="002F483C">
                  <w:pPr>
                    <w:pStyle w:val="productlist"/>
                    <w:spacing w:before="40" w:after="40" w:line="240" w:lineRule="auto"/>
                    <w:ind w:left="0" w:firstLine="4"/>
                    <w:jc w:val="center"/>
                    <w:rPr>
                      <w:rFonts w:ascii="Tahoma" w:hAnsi="Tahoma" w:cs="Tahoma"/>
                      <w:lang w:val="fr-FR"/>
                    </w:rPr>
                  </w:pPr>
                  <w:r>
                    <w:rPr>
                      <w:rFonts w:ascii="Tahoma" w:hAnsi="Tahoma"/>
                      <w:lang w:val="fr-FR"/>
                    </w:rPr>
                    <w:t>Utilisateurs qui accèdent aux données traitées par le service en ligne ou un logiciel associé</w:t>
                  </w:r>
                </w:p>
              </w:tc>
            </w:tr>
          </w:tbl>
          <w:p w:rsidR="002F483C" w:rsidRDefault="002F483C">
            <w:pPr>
              <w:spacing w:after="80"/>
              <w:ind w:left="360"/>
              <w:rPr>
                <w:rFonts w:ascii="Tahoma" w:hAnsi="Tahoma"/>
                <w:vertAlign w:val="superscript"/>
                <w:lang w:val="fr-FR"/>
              </w:rPr>
            </w:pPr>
            <w:r>
              <w:rPr>
                <w:rFonts w:ascii="Tahoma" w:hAnsi="Tahoma"/>
                <w:vertAlign w:val="superscript"/>
                <w:lang w:val="fr-FR"/>
              </w:rPr>
              <w:t>1</w:t>
            </w:r>
            <w:r>
              <w:rPr>
                <w:rFonts w:ascii="Tahoma" w:hAnsi="Tahoma"/>
                <w:sz w:val="18"/>
                <w:lang w:val="fr-FR"/>
              </w:rPr>
              <w:t xml:space="preserve"> Avec Software Assurance active.</w:t>
            </w:r>
          </w:p>
          <w:p w:rsidR="002F483C" w:rsidRDefault="002F483C">
            <w:pPr>
              <w:spacing w:after="80"/>
              <w:ind w:left="360"/>
              <w:rPr>
                <w:rFonts w:ascii="Tahoma" w:hAnsi="Tahoma"/>
                <w:sz w:val="18"/>
                <w:lang w:val="fr-FR"/>
              </w:rPr>
            </w:pPr>
            <w:r>
              <w:rPr>
                <w:rFonts w:ascii="Tahoma" w:hAnsi="Tahoma"/>
                <w:vertAlign w:val="superscript"/>
                <w:lang w:val="fr-FR"/>
              </w:rPr>
              <w:t>2</w:t>
            </w:r>
            <w:r>
              <w:rPr>
                <w:rFonts w:ascii="Tahoma" w:hAnsi="Tahoma"/>
                <w:lang w:val="fr-FR"/>
              </w:rPr>
              <w:t xml:space="preserve"> </w:t>
            </w:r>
            <w:r>
              <w:rPr>
                <w:rFonts w:ascii="Tahoma" w:hAnsi="Tahoma"/>
                <w:sz w:val="18"/>
                <w:lang w:val="fr-FR"/>
              </w:rPr>
              <w:t>Définies ci-après.</w:t>
            </w:r>
          </w:p>
          <w:p w:rsidR="002F483C" w:rsidRDefault="002F483C" w:rsidP="00F93BD0">
            <w:pPr>
              <w:numPr>
                <w:ilvl w:val="1"/>
                <w:numId w:val="79"/>
              </w:numPr>
              <w:spacing w:after="80"/>
              <w:rPr>
                <w:rFonts w:ascii="Tahoma" w:hAnsi="Tahoma"/>
                <w:b/>
                <w:lang w:val="fr-FR"/>
              </w:rPr>
            </w:pPr>
            <w:r>
              <w:rPr>
                <w:rFonts w:ascii="Tahoma" w:hAnsi="Tahoma"/>
                <w:b/>
                <w:sz w:val="18"/>
                <w:lang w:val="fr-FR"/>
              </w:rPr>
              <w:t xml:space="preserve">Réattribution des SL Utilisateur et Dispositif. </w:t>
            </w:r>
            <w:r>
              <w:rPr>
                <w:rFonts w:ascii="Tahoma" w:hAnsi="Tahoma"/>
                <w:sz w:val="18"/>
                <w:lang w:val="fr-FR"/>
              </w:rPr>
              <w:t>Vous êtes autorisé à :</w:t>
            </w:r>
          </w:p>
          <w:p w:rsidR="002F483C" w:rsidRDefault="002F483C" w:rsidP="00F93BD0">
            <w:pPr>
              <w:numPr>
                <w:ilvl w:val="2"/>
                <w:numId w:val="76"/>
              </w:numPr>
              <w:spacing w:after="80"/>
              <w:rPr>
                <w:rFonts w:ascii="Tahoma" w:hAnsi="Tahoma" w:cs="Tahoma"/>
                <w:sz w:val="18"/>
                <w:szCs w:val="18"/>
                <w:lang w:val="fr-FR"/>
              </w:rPr>
            </w:pPr>
            <w:r>
              <w:rPr>
                <w:rFonts w:ascii="Tahoma" w:hAnsi="Tahoma" w:cs="Tahoma"/>
                <w:sz w:val="18"/>
                <w:szCs w:val="18"/>
                <w:lang w:val="fr-FR"/>
              </w:rPr>
              <w:t>réattribuer de manière permanente une SL Utilisateur d’un utilisateur à un autre ou une SL Dispositif d’un dispositif à un autre ; ou</w:t>
            </w:r>
          </w:p>
          <w:p w:rsidR="002F483C" w:rsidRDefault="002F483C" w:rsidP="00F93BD0">
            <w:pPr>
              <w:numPr>
                <w:ilvl w:val="2"/>
                <w:numId w:val="76"/>
              </w:numPr>
              <w:spacing w:after="80"/>
              <w:rPr>
                <w:rFonts w:ascii="Tahoma" w:hAnsi="Tahoma" w:cs="Tahoma"/>
                <w:sz w:val="18"/>
                <w:szCs w:val="18"/>
                <w:lang w:val="fr-FR"/>
              </w:rPr>
            </w:pPr>
            <w:r>
              <w:rPr>
                <w:rFonts w:ascii="Tahoma" w:hAnsi="Tahoma" w:cs="Tahoma"/>
                <w:sz w:val="18"/>
                <w:szCs w:val="18"/>
                <w:lang w:val="fr-FR"/>
              </w:rPr>
              <w:t>réattribuer temporairement une SL Utilisateur à un travailleur temporaire lorsque l’utilisateur est absent ou une SL Dispositif à un dispositif d’emprunt lorsque le premier dispositif est en panne.</w:t>
            </w:r>
          </w:p>
          <w:p w:rsidR="002F483C" w:rsidRDefault="002F483C" w:rsidP="00F93BD0">
            <w:pPr>
              <w:numPr>
                <w:ilvl w:val="1"/>
                <w:numId w:val="80"/>
              </w:numPr>
              <w:spacing w:after="120"/>
              <w:rPr>
                <w:rFonts w:ascii="Tahoma" w:hAnsi="Tahoma" w:cs="Tahoma"/>
                <w:b/>
                <w:bCs/>
                <w:sz w:val="18"/>
                <w:lang w:val="fr-FR"/>
              </w:rPr>
            </w:pPr>
            <w:r>
              <w:rPr>
                <w:rFonts w:ascii="Tahoma" w:hAnsi="Tahoma" w:cs="Tahoma"/>
                <w:b/>
                <w:bCs/>
                <w:sz w:val="18"/>
                <w:szCs w:val="18"/>
                <w:lang w:val="fr-FR"/>
              </w:rPr>
              <w:t>Licences d’abonnement aux modules complémentaires (SL Module</w:t>
            </w:r>
            <w:r>
              <w:rPr>
                <w:rFonts w:ascii="Tahoma" w:hAnsi="Tahoma" w:cs="Tahoma"/>
                <w:b/>
                <w:bCs/>
                <w:sz w:val="18"/>
                <w:lang w:val="fr-FR"/>
              </w:rPr>
              <w:t xml:space="preserve"> complémentaire). </w:t>
            </w:r>
            <w:r>
              <w:rPr>
                <w:rFonts w:ascii="Tahoma" w:hAnsi="Tahoma"/>
                <w:sz w:val="18"/>
                <w:lang w:val="fr-FR"/>
              </w:rPr>
              <w:t>Si un service en ligne est répertorié dans le tableau ci-dessous, v</w:t>
            </w:r>
            <w:r>
              <w:rPr>
                <w:rFonts w:ascii="Tahoma" w:hAnsi="Tahoma" w:cs="Tahoma"/>
                <w:sz w:val="18"/>
                <w:lang w:val="fr-FR"/>
              </w:rPr>
              <w:t>ous devez vous procurer des SL Module complémentaire pour utiliser ce service en ligne, conformément au tableau.</w:t>
            </w:r>
          </w:p>
          <w:tbl>
            <w:tblPr>
              <w:tblW w:w="8334" w:type="dxa"/>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ayout w:type="fixed"/>
              <w:tblLook w:val="0000"/>
            </w:tblPr>
            <w:tblGrid>
              <w:gridCol w:w="2649"/>
              <w:gridCol w:w="2649"/>
              <w:gridCol w:w="3036"/>
            </w:tblGrid>
            <w:tr w:rsidR="002F483C">
              <w:tblPrEx>
                <w:tblCellMar>
                  <w:top w:w="0" w:type="dxa"/>
                  <w:bottom w:w="0" w:type="dxa"/>
                </w:tblCellMar>
              </w:tblPrEx>
              <w:trPr>
                <w:cantSplit/>
                <w:trHeight w:val="420"/>
                <w:tblHeader/>
              </w:trPr>
              <w:tc>
                <w:tcPr>
                  <w:tcW w:w="8334" w:type="dxa"/>
                  <w:gridSpan w:val="3"/>
                  <w:tcBorders>
                    <w:top w:val="single" w:sz="12" w:space="0" w:color="00505D"/>
                    <w:bottom w:val="single" w:sz="12" w:space="0" w:color="00505D"/>
                  </w:tcBorders>
                  <w:shd w:val="clear" w:color="auto" w:fill="8C8C8C"/>
                  <w:vAlign w:val="center"/>
                </w:tcPr>
                <w:p w:rsidR="002F483C" w:rsidRDefault="002F483C">
                  <w:pPr>
                    <w:pStyle w:val="subhead"/>
                    <w:spacing w:before="40" w:after="40"/>
                    <w:jc w:val="center"/>
                    <w:rPr>
                      <w:rFonts w:ascii="Tahoma" w:hAnsi="Tahoma" w:cs="Tahoma"/>
                      <w:bCs w:val="0"/>
                      <w:lang w:val="fr-FR"/>
                    </w:rPr>
                  </w:pPr>
                  <w:r>
                    <w:rPr>
                      <w:rFonts w:ascii="Tahoma" w:hAnsi="Tahoma"/>
                      <w:lang w:val="fr-FR"/>
                    </w:rPr>
                    <w:t>Services en ligne qui proposent des SL Module complémentaire</w:t>
                  </w:r>
                </w:p>
              </w:tc>
            </w:tr>
            <w:tr w:rsidR="002F483C">
              <w:tblPrEx>
                <w:tblCellMar>
                  <w:top w:w="0" w:type="dxa"/>
                  <w:bottom w:w="0" w:type="dxa"/>
                </w:tblCellMar>
              </w:tblPrEx>
              <w:trPr>
                <w:cantSplit/>
                <w:trHeight w:val="620"/>
                <w:tblHeader/>
              </w:trPr>
              <w:tc>
                <w:tcPr>
                  <w:tcW w:w="2649" w:type="dxa"/>
                  <w:tcBorders>
                    <w:top w:val="single" w:sz="12" w:space="0" w:color="00505D"/>
                    <w:bottom w:val="single" w:sz="6" w:space="0" w:color="00505D"/>
                  </w:tcBorders>
                  <w:shd w:val="clear" w:color="auto" w:fill="8C8C8C"/>
                  <w:vAlign w:val="center"/>
                </w:tcPr>
                <w:p w:rsidR="002F483C" w:rsidRDefault="002F483C">
                  <w:pPr>
                    <w:pStyle w:val="subhead"/>
                    <w:spacing w:before="40" w:after="40"/>
                    <w:jc w:val="center"/>
                    <w:rPr>
                      <w:rFonts w:ascii="Tahoma" w:hAnsi="Tahoma" w:cs="Tahoma"/>
                      <w:lang w:val="fr-FR"/>
                    </w:rPr>
                  </w:pPr>
                  <w:r>
                    <w:rPr>
                      <w:rFonts w:ascii="Tahoma" w:hAnsi="Tahoma" w:cs="Tahoma"/>
                      <w:lang w:val="fr-FR"/>
                    </w:rPr>
                    <w:t>Service en ligne</w:t>
                  </w:r>
                </w:p>
              </w:tc>
              <w:tc>
                <w:tcPr>
                  <w:tcW w:w="2649" w:type="dxa"/>
                  <w:tcBorders>
                    <w:top w:val="single" w:sz="12" w:space="0" w:color="00505D"/>
                    <w:bottom w:val="single" w:sz="6" w:space="0" w:color="00505D"/>
                  </w:tcBorders>
                  <w:shd w:val="clear" w:color="auto" w:fill="8C8C8C"/>
                  <w:vAlign w:val="center"/>
                </w:tcPr>
                <w:p w:rsidR="002F483C" w:rsidRDefault="002F483C">
                  <w:pPr>
                    <w:pStyle w:val="subhead"/>
                    <w:spacing w:before="40" w:after="40"/>
                    <w:jc w:val="center"/>
                    <w:rPr>
                      <w:rFonts w:ascii="Tahoma" w:hAnsi="Tahoma" w:cs="Tahoma"/>
                      <w:lang w:val="fr-FR"/>
                    </w:rPr>
                  </w:pPr>
                  <w:r>
                    <w:rPr>
                      <w:rFonts w:ascii="Tahoma" w:hAnsi="Tahoma" w:cs="Tahoma"/>
                      <w:lang w:val="fr-FR"/>
                    </w:rPr>
                    <w:t>SL Module complémentaire</w:t>
                  </w:r>
                </w:p>
              </w:tc>
              <w:tc>
                <w:tcPr>
                  <w:tcW w:w="3036" w:type="dxa"/>
                  <w:tcBorders>
                    <w:top w:val="single" w:sz="12" w:space="0" w:color="00505D"/>
                    <w:bottom w:val="single" w:sz="6" w:space="0" w:color="00505D"/>
                  </w:tcBorders>
                  <w:shd w:val="clear" w:color="auto" w:fill="8C8C8C"/>
                  <w:vAlign w:val="center"/>
                </w:tcPr>
                <w:p w:rsidR="002F483C" w:rsidRDefault="002F483C">
                  <w:pPr>
                    <w:pStyle w:val="subhead"/>
                    <w:spacing w:before="40" w:after="40"/>
                    <w:jc w:val="center"/>
                    <w:rPr>
                      <w:rFonts w:ascii="Tahoma" w:hAnsi="Tahoma" w:cs="Tahoma"/>
                      <w:lang w:val="fr-FR"/>
                    </w:rPr>
                  </w:pPr>
                  <w:r>
                    <w:rPr>
                      <w:rFonts w:ascii="Tahoma" w:hAnsi="Tahoma" w:cs="Tahoma"/>
                      <w:lang w:val="fr-FR"/>
                    </w:rPr>
                    <w:t>Modalité</w:t>
                  </w:r>
                </w:p>
              </w:tc>
            </w:tr>
            <w:tr w:rsidR="002F483C">
              <w:tblPrEx>
                <w:tblCellMar>
                  <w:top w:w="0" w:type="dxa"/>
                  <w:bottom w:w="0" w:type="dxa"/>
                </w:tblCellMar>
              </w:tblPrEx>
              <w:trPr>
                <w:cantSplit/>
                <w:trHeight w:val="1363"/>
              </w:trPr>
              <w:tc>
                <w:tcPr>
                  <w:tcW w:w="2649" w:type="dxa"/>
                  <w:tcBorders>
                    <w:top w:val="single" w:sz="6" w:space="0" w:color="00505D"/>
                  </w:tcBorders>
                  <w:tcMar>
                    <w:top w:w="43" w:type="dxa"/>
                    <w:left w:w="115" w:type="dxa"/>
                    <w:bottom w:w="43" w:type="dxa"/>
                    <w:right w:w="115" w:type="dxa"/>
                  </w:tcMar>
                </w:tcPr>
                <w:p w:rsidR="002F483C" w:rsidRDefault="002F483C">
                  <w:pPr>
                    <w:pStyle w:val="productlist"/>
                    <w:spacing w:before="40" w:after="40" w:line="240" w:lineRule="auto"/>
                    <w:ind w:left="0" w:firstLine="5"/>
                    <w:jc w:val="center"/>
                    <w:rPr>
                      <w:rFonts w:ascii="Tahoma" w:hAnsi="Tahoma"/>
                      <w:bCs/>
                    </w:rPr>
                  </w:pPr>
                  <w:r>
                    <w:rPr>
                      <w:rFonts w:ascii="Tahoma" w:hAnsi="Tahoma" w:cs="Arial"/>
                    </w:rPr>
                    <w:t>Automated Service Agent</w:t>
                  </w:r>
                </w:p>
              </w:tc>
              <w:tc>
                <w:tcPr>
                  <w:tcW w:w="2649" w:type="dxa"/>
                  <w:tcBorders>
                    <w:top w:val="single" w:sz="6" w:space="0" w:color="00505D"/>
                  </w:tcBorders>
                  <w:tcMar>
                    <w:top w:w="43" w:type="dxa"/>
                    <w:left w:w="115" w:type="dxa"/>
                    <w:bottom w:w="43" w:type="dxa"/>
                    <w:right w:w="115" w:type="dxa"/>
                  </w:tcMar>
                </w:tcPr>
                <w:p w:rsidR="002F483C" w:rsidRDefault="002F483C" w:rsidP="00F93BD0">
                  <w:pPr>
                    <w:pStyle w:val="productlist"/>
                    <w:numPr>
                      <w:ilvl w:val="0"/>
                      <w:numId w:val="86"/>
                    </w:numPr>
                    <w:tabs>
                      <w:tab w:val="clear" w:pos="576"/>
                    </w:tabs>
                    <w:spacing w:before="60" w:after="60" w:line="240" w:lineRule="auto"/>
                    <w:ind w:left="732" w:hanging="185"/>
                    <w:rPr>
                      <w:rFonts w:ascii="Tahoma" w:hAnsi="Tahoma"/>
                      <w:bCs/>
                    </w:rPr>
                  </w:pPr>
                  <w:r>
                    <w:rPr>
                      <w:rFonts w:ascii="Tahoma" w:hAnsi="Tahoma"/>
                      <w:bCs/>
                    </w:rPr>
                    <w:t xml:space="preserve">SL Module </w:t>
                  </w:r>
                  <w:r>
                    <w:rPr>
                      <w:rFonts w:ascii="Tahoma" w:hAnsi="Tahoma" w:cs="Tahoma"/>
                      <w:lang w:val="en-GB"/>
                    </w:rPr>
                    <w:t>complémentaire</w:t>
                  </w:r>
                </w:p>
              </w:tc>
              <w:tc>
                <w:tcPr>
                  <w:tcW w:w="3036" w:type="dxa"/>
                  <w:tcBorders>
                    <w:top w:val="single" w:sz="6" w:space="0" w:color="00505D"/>
                  </w:tcBorders>
                  <w:tcMar>
                    <w:top w:w="43" w:type="dxa"/>
                    <w:left w:w="115" w:type="dxa"/>
                    <w:bottom w:w="43" w:type="dxa"/>
                    <w:right w:w="115" w:type="dxa"/>
                  </w:tcMar>
                </w:tcPr>
                <w:p w:rsidR="002F483C" w:rsidRDefault="002F483C">
                  <w:pPr>
                    <w:pStyle w:val="productlist"/>
                    <w:spacing w:before="40" w:after="40" w:line="240" w:lineRule="auto"/>
                    <w:ind w:left="0" w:hanging="75"/>
                    <w:jc w:val="center"/>
                    <w:rPr>
                      <w:rFonts w:ascii="Tahoma" w:hAnsi="Tahoma" w:cs="Arial"/>
                      <w:lang w:val="fr-FR"/>
                    </w:rPr>
                  </w:pPr>
                  <w:r>
                    <w:rPr>
                      <w:rFonts w:ascii="Tahoma" w:hAnsi="Tahoma" w:cs="Tahoma"/>
                      <w:lang w:val="fr-FR"/>
                    </w:rPr>
                    <w:t xml:space="preserve">Pour permettre aux utilisateurs qui ne sont pas authentifiés d’accéder au service en ligne </w:t>
                  </w:r>
                  <w:r>
                    <w:rPr>
                      <w:rFonts w:ascii="Tahoma" w:hAnsi="Tahoma" w:cs="Tahoma"/>
                      <w:lang w:val="fr-FR"/>
                    </w:rPr>
                    <w:br/>
                    <w:t xml:space="preserve">via les programmes, en fonction du nombre de transactions </w:t>
                  </w:r>
                  <w:r>
                    <w:rPr>
                      <w:rFonts w:ascii="Tahoma" w:hAnsi="Tahoma" w:cs="Tahoma"/>
                      <w:lang w:val="fr-FR"/>
                    </w:rPr>
                    <w:br/>
                    <w:t>à facturer par mois</w:t>
                  </w:r>
                </w:p>
              </w:tc>
            </w:tr>
            <w:tr w:rsidR="002F483C">
              <w:tblPrEx>
                <w:tblCellMar>
                  <w:top w:w="0" w:type="dxa"/>
                  <w:bottom w:w="0" w:type="dxa"/>
                </w:tblCellMar>
              </w:tblPrEx>
              <w:trPr>
                <w:cantSplit/>
                <w:trHeight w:val="1363"/>
              </w:trPr>
              <w:tc>
                <w:tcPr>
                  <w:tcW w:w="2649" w:type="dxa"/>
                  <w:tcBorders>
                    <w:top w:val="single" w:sz="6" w:space="0" w:color="00505D"/>
                  </w:tcBorders>
                  <w:tcMar>
                    <w:top w:w="43" w:type="dxa"/>
                    <w:left w:w="115" w:type="dxa"/>
                    <w:bottom w:w="43" w:type="dxa"/>
                    <w:right w:w="115" w:type="dxa"/>
                  </w:tcMar>
                </w:tcPr>
                <w:p w:rsidR="002F483C" w:rsidRDefault="002F483C">
                  <w:pPr>
                    <w:pStyle w:val="productlist"/>
                    <w:spacing w:before="40" w:after="40" w:line="240" w:lineRule="auto"/>
                    <w:ind w:left="0" w:firstLine="5"/>
                    <w:jc w:val="center"/>
                    <w:rPr>
                      <w:rFonts w:ascii="Tahoma" w:hAnsi="Tahoma"/>
                      <w:bCs/>
                    </w:rPr>
                  </w:pPr>
                  <w:r>
                    <w:rPr>
                      <w:rFonts w:ascii="Tahoma" w:hAnsi="Tahoma"/>
                      <w:bCs/>
                    </w:rPr>
                    <w:t>Forefront Security pour Exchange Server External Connector</w:t>
                  </w:r>
                </w:p>
              </w:tc>
              <w:tc>
                <w:tcPr>
                  <w:tcW w:w="2649" w:type="dxa"/>
                  <w:tcBorders>
                    <w:top w:val="single" w:sz="6" w:space="0" w:color="00505D"/>
                  </w:tcBorders>
                  <w:tcMar>
                    <w:top w:w="43" w:type="dxa"/>
                    <w:left w:w="115" w:type="dxa"/>
                    <w:bottom w:w="43" w:type="dxa"/>
                    <w:right w:w="115" w:type="dxa"/>
                  </w:tcMar>
                </w:tcPr>
                <w:p w:rsidR="002F483C" w:rsidRDefault="002F483C" w:rsidP="00F93BD0">
                  <w:pPr>
                    <w:pStyle w:val="productlist"/>
                    <w:numPr>
                      <w:ilvl w:val="0"/>
                      <w:numId w:val="86"/>
                    </w:numPr>
                    <w:tabs>
                      <w:tab w:val="clear" w:pos="576"/>
                    </w:tabs>
                    <w:spacing w:before="60" w:after="60" w:line="240" w:lineRule="auto"/>
                    <w:ind w:left="732" w:hanging="185"/>
                    <w:rPr>
                      <w:rFonts w:ascii="Tahoma" w:hAnsi="Tahoma" w:cs="Arial"/>
                      <w:lang w:val="fr-FR"/>
                    </w:rPr>
                  </w:pPr>
                  <w:r>
                    <w:rPr>
                      <w:rFonts w:ascii="Tahoma" w:hAnsi="Tahoma"/>
                      <w:bCs/>
                      <w:lang w:val="fr-FR"/>
                    </w:rPr>
                    <w:t xml:space="preserve">SL Module </w:t>
                  </w:r>
                  <w:r>
                    <w:rPr>
                      <w:rFonts w:ascii="Tahoma" w:hAnsi="Tahoma" w:cs="Tahoma"/>
                      <w:lang w:val="fr-FR"/>
                    </w:rPr>
                    <w:t>complémentaire</w:t>
                  </w:r>
                  <w:r>
                    <w:rPr>
                      <w:rFonts w:ascii="Tahoma" w:hAnsi="Tahoma"/>
                      <w:bCs/>
                      <w:lang w:val="fr-FR"/>
                    </w:rPr>
                    <w:t xml:space="preserve"> External Connector Exchange</w:t>
                  </w:r>
                </w:p>
              </w:tc>
              <w:tc>
                <w:tcPr>
                  <w:tcW w:w="3036" w:type="dxa"/>
                  <w:tcBorders>
                    <w:top w:val="single" w:sz="6" w:space="0" w:color="00505D"/>
                  </w:tcBorders>
                  <w:tcMar>
                    <w:top w:w="43" w:type="dxa"/>
                    <w:left w:w="115" w:type="dxa"/>
                    <w:bottom w:w="43" w:type="dxa"/>
                    <w:right w:w="115" w:type="dxa"/>
                  </w:tcMar>
                </w:tcPr>
                <w:p w:rsidR="002F483C" w:rsidRDefault="002F483C">
                  <w:pPr>
                    <w:pStyle w:val="productlist"/>
                    <w:spacing w:before="40" w:after="40" w:line="240" w:lineRule="auto"/>
                    <w:ind w:left="0" w:hanging="75"/>
                    <w:jc w:val="center"/>
                    <w:rPr>
                      <w:rFonts w:ascii="Tahoma" w:hAnsi="Tahoma" w:cs="Arial"/>
                      <w:lang w:val="fr-FR"/>
                    </w:rPr>
                  </w:pPr>
                  <w:r>
                    <w:rPr>
                      <w:rFonts w:ascii="Tahoma" w:hAnsi="Tahoma" w:cs="Arial"/>
                      <w:lang w:val="fr-FR"/>
                    </w:rPr>
                    <w:t>Pour chaque serveur exécutant le service en ligne</w:t>
                  </w:r>
                </w:p>
              </w:tc>
            </w:tr>
            <w:tr w:rsidR="00DE7956">
              <w:tblPrEx>
                <w:tblCellMar>
                  <w:top w:w="0" w:type="dxa"/>
                  <w:bottom w:w="0" w:type="dxa"/>
                </w:tblCellMar>
              </w:tblPrEx>
              <w:trPr>
                <w:cantSplit/>
                <w:trHeight w:val="620"/>
                <w:tblHeader/>
              </w:trPr>
              <w:tc>
                <w:tcPr>
                  <w:tcW w:w="2649" w:type="dxa"/>
                  <w:tcBorders>
                    <w:top w:val="single" w:sz="12" w:space="0" w:color="00505D"/>
                    <w:bottom w:val="single" w:sz="6" w:space="0" w:color="00505D"/>
                  </w:tcBorders>
                  <w:shd w:val="clear" w:color="auto" w:fill="8C8C8C"/>
                  <w:vAlign w:val="center"/>
                </w:tcPr>
                <w:p w:rsidR="00DE7956" w:rsidRDefault="00DE7956" w:rsidP="00DE7956">
                  <w:pPr>
                    <w:pStyle w:val="subhead"/>
                    <w:spacing w:before="40" w:after="40"/>
                    <w:jc w:val="center"/>
                    <w:rPr>
                      <w:rFonts w:ascii="Tahoma" w:hAnsi="Tahoma" w:cs="Tahoma"/>
                      <w:lang w:val="fr-FR"/>
                    </w:rPr>
                  </w:pPr>
                  <w:r>
                    <w:rPr>
                      <w:rFonts w:ascii="Tahoma" w:hAnsi="Tahoma" w:cs="Tahoma"/>
                      <w:lang w:val="fr-FR"/>
                    </w:rPr>
                    <w:lastRenderedPageBreak/>
                    <w:t>Service en ligne</w:t>
                  </w:r>
                </w:p>
              </w:tc>
              <w:tc>
                <w:tcPr>
                  <w:tcW w:w="2649" w:type="dxa"/>
                  <w:tcBorders>
                    <w:top w:val="single" w:sz="12" w:space="0" w:color="00505D"/>
                    <w:bottom w:val="single" w:sz="6" w:space="0" w:color="00505D"/>
                  </w:tcBorders>
                  <w:shd w:val="clear" w:color="auto" w:fill="8C8C8C"/>
                  <w:vAlign w:val="center"/>
                </w:tcPr>
                <w:p w:rsidR="00DE7956" w:rsidRDefault="00DE7956" w:rsidP="00DE7956">
                  <w:pPr>
                    <w:pStyle w:val="subhead"/>
                    <w:spacing w:before="40" w:after="40"/>
                    <w:jc w:val="center"/>
                    <w:rPr>
                      <w:rFonts w:ascii="Tahoma" w:hAnsi="Tahoma" w:cs="Tahoma"/>
                      <w:lang w:val="fr-FR"/>
                    </w:rPr>
                  </w:pPr>
                  <w:r>
                    <w:rPr>
                      <w:rFonts w:ascii="Tahoma" w:hAnsi="Tahoma" w:cs="Tahoma"/>
                      <w:lang w:val="fr-FR"/>
                    </w:rPr>
                    <w:t>SL Module complémentaire</w:t>
                  </w:r>
                </w:p>
              </w:tc>
              <w:tc>
                <w:tcPr>
                  <w:tcW w:w="3036" w:type="dxa"/>
                  <w:tcBorders>
                    <w:top w:val="single" w:sz="12" w:space="0" w:color="00505D"/>
                    <w:bottom w:val="single" w:sz="6" w:space="0" w:color="00505D"/>
                  </w:tcBorders>
                  <w:shd w:val="clear" w:color="auto" w:fill="8C8C8C"/>
                  <w:vAlign w:val="center"/>
                </w:tcPr>
                <w:p w:rsidR="00DE7956" w:rsidRDefault="00DE7956" w:rsidP="00DE7956">
                  <w:pPr>
                    <w:pStyle w:val="subhead"/>
                    <w:spacing w:before="40" w:after="40"/>
                    <w:jc w:val="center"/>
                    <w:rPr>
                      <w:rFonts w:ascii="Tahoma" w:hAnsi="Tahoma" w:cs="Tahoma"/>
                      <w:lang w:val="fr-FR"/>
                    </w:rPr>
                  </w:pPr>
                  <w:r>
                    <w:rPr>
                      <w:rFonts w:ascii="Tahoma" w:hAnsi="Tahoma" w:cs="Tahoma"/>
                      <w:lang w:val="fr-FR"/>
                    </w:rPr>
                    <w:t>Modalité</w:t>
                  </w:r>
                </w:p>
              </w:tc>
            </w:tr>
            <w:tr w:rsidR="002F483C">
              <w:tblPrEx>
                <w:tblCellMar>
                  <w:top w:w="0" w:type="dxa"/>
                  <w:bottom w:w="0" w:type="dxa"/>
                </w:tblCellMar>
              </w:tblPrEx>
              <w:trPr>
                <w:cantSplit/>
                <w:trHeight w:val="1363"/>
              </w:trPr>
              <w:tc>
                <w:tcPr>
                  <w:tcW w:w="2649" w:type="dxa"/>
                  <w:tcBorders>
                    <w:top w:val="single" w:sz="6" w:space="0" w:color="00505D"/>
                  </w:tcBorders>
                  <w:tcMar>
                    <w:top w:w="43" w:type="dxa"/>
                    <w:left w:w="115" w:type="dxa"/>
                    <w:bottom w:w="43" w:type="dxa"/>
                    <w:right w:w="115" w:type="dxa"/>
                  </w:tcMar>
                </w:tcPr>
                <w:p w:rsidR="002F483C" w:rsidRDefault="002F483C">
                  <w:pPr>
                    <w:pStyle w:val="productlist"/>
                    <w:spacing w:before="40" w:after="40" w:line="240" w:lineRule="auto"/>
                    <w:ind w:left="0" w:firstLine="5"/>
                    <w:jc w:val="center"/>
                    <w:rPr>
                      <w:rFonts w:ascii="Tahoma" w:hAnsi="Tahoma" w:cs="Tahoma"/>
                      <w:lang w:val="fr-FR"/>
                    </w:rPr>
                  </w:pPr>
                  <w:r>
                    <w:rPr>
                      <w:rFonts w:ascii="Tahoma" w:hAnsi="Tahoma"/>
                      <w:bCs/>
                      <w:lang w:val="fr-FR"/>
                    </w:rPr>
                    <w:t>Forefront Security pour SharePoint pour les sites Internet</w:t>
                  </w:r>
                </w:p>
              </w:tc>
              <w:tc>
                <w:tcPr>
                  <w:tcW w:w="2649" w:type="dxa"/>
                  <w:tcBorders>
                    <w:top w:val="single" w:sz="6" w:space="0" w:color="00505D"/>
                  </w:tcBorders>
                  <w:tcMar>
                    <w:top w:w="43" w:type="dxa"/>
                    <w:left w:w="115" w:type="dxa"/>
                    <w:bottom w:w="43" w:type="dxa"/>
                    <w:right w:w="115" w:type="dxa"/>
                  </w:tcMar>
                </w:tcPr>
                <w:p w:rsidR="002F483C" w:rsidRDefault="002F483C" w:rsidP="00F93BD0">
                  <w:pPr>
                    <w:pStyle w:val="productlist"/>
                    <w:numPr>
                      <w:ilvl w:val="0"/>
                      <w:numId w:val="86"/>
                    </w:numPr>
                    <w:tabs>
                      <w:tab w:val="clear" w:pos="576"/>
                    </w:tabs>
                    <w:spacing w:before="60" w:after="60" w:line="240" w:lineRule="auto"/>
                    <w:ind w:left="732" w:hanging="185"/>
                    <w:rPr>
                      <w:rFonts w:ascii="Tahoma" w:hAnsi="Tahoma" w:cs="Tahoma"/>
                      <w:lang w:val="fr-FR"/>
                    </w:rPr>
                  </w:pPr>
                  <w:r>
                    <w:rPr>
                      <w:rFonts w:ascii="Tahoma" w:hAnsi="Tahoma" w:cs="Arial"/>
                    </w:rPr>
                    <w:t>SL M</w:t>
                  </w:r>
                  <w:r>
                    <w:rPr>
                      <w:rFonts w:ascii="Tahoma" w:hAnsi="Tahoma" w:cs="Tahoma"/>
                      <w:lang w:val="en-GB"/>
                    </w:rPr>
                    <w:t>odule com</w:t>
                  </w:r>
                  <w:r>
                    <w:rPr>
                      <w:rFonts w:ascii="Tahoma" w:hAnsi="Tahoma" w:cs="Arial"/>
                    </w:rPr>
                    <w:t>plémentaire</w:t>
                  </w:r>
                </w:p>
              </w:tc>
              <w:tc>
                <w:tcPr>
                  <w:tcW w:w="3036" w:type="dxa"/>
                  <w:tcBorders>
                    <w:top w:val="single" w:sz="6" w:space="0" w:color="00505D"/>
                  </w:tcBorders>
                  <w:tcMar>
                    <w:top w:w="43" w:type="dxa"/>
                    <w:left w:w="115" w:type="dxa"/>
                    <w:bottom w:w="43" w:type="dxa"/>
                    <w:right w:w="115" w:type="dxa"/>
                  </w:tcMar>
                </w:tcPr>
                <w:p w:rsidR="002F483C" w:rsidRDefault="002F483C">
                  <w:pPr>
                    <w:pStyle w:val="productlist"/>
                    <w:spacing w:before="40" w:after="40" w:line="240" w:lineRule="auto"/>
                    <w:ind w:left="0" w:hanging="75"/>
                    <w:jc w:val="center"/>
                    <w:rPr>
                      <w:rFonts w:ascii="Tahoma" w:hAnsi="Tahoma" w:cs="Tahoma"/>
                      <w:lang w:val="fr-FR"/>
                    </w:rPr>
                  </w:pPr>
                  <w:r>
                    <w:rPr>
                      <w:rFonts w:ascii="Tahoma" w:hAnsi="Tahoma" w:cs="Arial"/>
                      <w:lang w:val="fr-FR"/>
                    </w:rPr>
                    <w:t>Pour chaque serveur exécutant le service en ligne</w:t>
                  </w:r>
                </w:p>
              </w:tc>
            </w:tr>
            <w:tr w:rsidR="002F483C">
              <w:tblPrEx>
                <w:tblCellMar>
                  <w:top w:w="0" w:type="dxa"/>
                  <w:bottom w:w="0" w:type="dxa"/>
                </w:tblCellMar>
              </w:tblPrEx>
              <w:trPr>
                <w:cantSplit/>
                <w:trHeight w:val="1363"/>
              </w:trPr>
              <w:tc>
                <w:tcPr>
                  <w:tcW w:w="2649" w:type="dxa"/>
                  <w:tcBorders>
                    <w:top w:val="single" w:sz="6" w:space="0" w:color="00505D"/>
                  </w:tcBorders>
                  <w:tcMar>
                    <w:top w:w="43" w:type="dxa"/>
                    <w:left w:w="115" w:type="dxa"/>
                    <w:bottom w:w="43" w:type="dxa"/>
                    <w:right w:w="115" w:type="dxa"/>
                  </w:tcMar>
                </w:tcPr>
                <w:p w:rsidR="002F483C" w:rsidRDefault="002F483C">
                  <w:pPr>
                    <w:pStyle w:val="productlist"/>
                    <w:spacing w:before="40" w:after="40" w:line="240" w:lineRule="auto"/>
                    <w:ind w:left="0" w:firstLine="5"/>
                    <w:jc w:val="center"/>
                    <w:rPr>
                      <w:rFonts w:ascii="Tahoma" w:hAnsi="Tahoma" w:cs="Tahoma"/>
                      <w:lang w:val="fr-FR"/>
                    </w:rPr>
                  </w:pPr>
                  <w:r>
                    <w:rPr>
                      <w:rFonts w:ascii="Tahoma" w:hAnsi="Tahoma" w:cs="Tahoma"/>
                      <w:lang w:val="fr-FR"/>
                    </w:rPr>
                    <w:t>MapPoint Web Services Standard ou Professional</w:t>
                  </w:r>
                </w:p>
              </w:tc>
              <w:tc>
                <w:tcPr>
                  <w:tcW w:w="2649" w:type="dxa"/>
                  <w:tcBorders>
                    <w:top w:val="single" w:sz="6" w:space="0" w:color="00505D"/>
                  </w:tcBorders>
                  <w:tcMar>
                    <w:top w:w="43" w:type="dxa"/>
                    <w:left w:w="115" w:type="dxa"/>
                    <w:bottom w:w="43" w:type="dxa"/>
                    <w:right w:w="115" w:type="dxa"/>
                  </w:tcMar>
                </w:tcPr>
                <w:p w:rsidR="002F483C" w:rsidRDefault="002F483C" w:rsidP="00F93BD0">
                  <w:pPr>
                    <w:pStyle w:val="productlist"/>
                    <w:numPr>
                      <w:ilvl w:val="0"/>
                      <w:numId w:val="86"/>
                    </w:numPr>
                    <w:tabs>
                      <w:tab w:val="clear" w:pos="576"/>
                    </w:tabs>
                    <w:spacing w:before="60" w:after="60" w:line="240" w:lineRule="auto"/>
                    <w:ind w:left="732" w:hanging="185"/>
                    <w:rPr>
                      <w:rFonts w:ascii="Tahoma" w:hAnsi="Tahoma" w:cs="Tahoma"/>
                      <w:lang w:val="fr-FR"/>
                    </w:rPr>
                  </w:pPr>
                  <w:r>
                    <w:rPr>
                      <w:rFonts w:ascii="Tahoma" w:hAnsi="Tahoma" w:cs="Tahoma"/>
                      <w:lang w:val="fr-FR"/>
                    </w:rPr>
                    <w:t>Add-on SL Billable Transactions</w:t>
                  </w:r>
                </w:p>
              </w:tc>
              <w:tc>
                <w:tcPr>
                  <w:tcW w:w="3036" w:type="dxa"/>
                  <w:tcBorders>
                    <w:top w:val="single" w:sz="6" w:space="0" w:color="00505D"/>
                  </w:tcBorders>
                  <w:tcMar>
                    <w:top w:w="43" w:type="dxa"/>
                    <w:left w:w="115" w:type="dxa"/>
                    <w:bottom w:w="43" w:type="dxa"/>
                    <w:right w:w="115" w:type="dxa"/>
                  </w:tcMar>
                </w:tcPr>
                <w:p w:rsidR="002F483C" w:rsidRDefault="002F483C">
                  <w:pPr>
                    <w:pStyle w:val="productlist"/>
                    <w:spacing w:before="40" w:after="40" w:line="240" w:lineRule="auto"/>
                    <w:ind w:left="0" w:hanging="75"/>
                    <w:jc w:val="center"/>
                    <w:rPr>
                      <w:rFonts w:ascii="Tahoma" w:hAnsi="Tahoma" w:cs="Tahoma"/>
                      <w:lang w:val="fr-FR"/>
                    </w:rPr>
                  </w:pPr>
                  <w:r>
                    <w:rPr>
                      <w:rFonts w:ascii="Tahoma" w:hAnsi="Tahoma" w:cs="Tahoma"/>
                      <w:lang w:val="fr-FR"/>
                    </w:rPr>
                    <w:t xml:space="preserve">Pour permettre aux utilisateurs qui ne sont pas authentifiés d’accéder au service en ligne </w:t>
                  </w:r>
                  <w:r>
                    <w:rPr>
                      <w:rFonts w:ascii="Tahoma" w:hAnsi="Tahoma" w:cs="Tahoma"/>
                      <w:lang w:val="fr-FR"/>
                    </w:rPr>
                    <w:br/>
                    <w:t xml:space="preserve">via les programmes, en fonction du nombre de transactions </w:t>
                  </w:r>
                  <w:r>
                    <w:rPr>
                      <w:rFonts w:ascii="Tahoma" w:hAnsi="Tahoma" w:cs="Tahoma"/>
                      <w:lang w:val="fr-FR"/>
                    </w:rPr>
                    <w:br/>
                    <w:t>à facturer par mois.</w:t>
                  </w:r>
                </w:p>
              </w:tc>
            </w:tr>
            <w:tr w:rsidR="002F483C">
              <w:tblPrEx>
                <w:tblCellMar>
                  <w:top w:w="0" w:type="dxa"/>
                  <w:bottom w:w="0" w:type="dxa"/>
                </w:tblCellMar>
              </w:tblPrEx>
              <w:trPr>
                <w:cantSplit/>
                <w:trHeight w:val="1131"/>
              </w:trPr>
              <w:tc>
                <w:tcPr>
                  <w:tcW w:w="2649" w:type="dxa"/>
                  <w:tcMar>
                    <w:top w:w="43" w:type="dxa"/>
                    <w:left w:w="115" w:type="dxa"/>
                    <w:bottom w:w="43" w:type="dxa"/>
                    <w:right w:w="115" w:type="dxa"/>
                  </w:tcMar>
                </w:tcPr>
                <w:p w:rsidR="002F483C" w:rsidRDefault="002F483C">
                  <w:pPr>
                    <w:pStyle w:val="CharChar"/>
                    <w:spacing w:before="40" w:after="40"/>
                    <w:ind w:firstLine="5"/>
                    <w:jc w:val="center"/>
                    <w:rPr>
                      <w:rFonts w:ascii="Tahoma" w:hAnsi="Tahoma" w:cs="Tahoma"/>
                      <w:sz w:val="18"/>
                      <w:szCs w:val="18"/>
                    </w:rPr>
                  </w:pPr>
                  <w:r>
                    <w:rPr>
                      <w:rFonts w:ascii="Tahoma" w:hAnsi="Tahoma" w:cs="Tahoma"/>
                      <w:sz w:val="18"/>
                      <w:szCs w:val="18"/>
                    </w:rPr>
                    <w:t>Microsoft Exchange Hosted Archive</w:t>
                  </w:r>
                </w:p>
              </w:tc>
              <w:tc>
                <w:tcPr>
                  <w:tcW w:w="2649" w:type="dxa"/>
                  <w:tcMar>
                    <w:top w:w="43" w:type="dxa"/>
                    <w:left w:w="115" w:type="dxa"/>
                    <w:bottom w:w="43" w:type="dxa"/>
                    <w:right w:w="115" w:type="dxa"/>
                  </w:tcMar>
                </w:tcPr>
                <w:p w:rsidR="002F483C" w:rsidRDefault="002F483C" w:rsidP="00F93BD0">
                  <w:pPr>
                    <w:pStyle w:val="productlist"/>
                    <w:numPr>
                      <w:ilvl w:val="0"/>
                      <w:numId w:val="86"/>
                    </w:numPr>
                    <w:tabs>
                      <w:tab w:val="clear" w:pos="576"/>
                    </w:tabs>
                    <w:spacing w:before="60" w:after="60" w:line="240" w:lineRule="auto"/>
                    <w:ind w:left="732" w:hanging="185"/>
                    <w:rPr>
                      <w:rFonts w:ascii="Tahoma" w:hAnsi="Tahoma" w:cs="Tahoma"/>
                      <w:lang w:val="fr-FR"/>
                    </w:rPr>
                  </w:pPr>
                  <w:r>
                    <w:rPr>
                      <w:rFonts w:ascii="Tahoma" w:hAnsi="Tahoma" w:cs="Tahoma"/>
                      <w:lang w:val="fr-FR"/>
                    </w:rPr>
                    <w:t>SL Module complémentaire Extra Storage</w:t>
                  </w:r>
                </w:p>
              </w:tc>
              <w:tc>
                <w:tcPr>
                  <w:tcW w:w="3036" w:type="dxa"/>
                  <w:tcMar>
                    <w:top w:w="43" w:type="dxa"/>
                    <w:left w:w="115" w:type="dxa"/>
                    <w:bottom w:w="43" w:type="dxa"/>
                    <w:right w:w="115" w:type="dxa"/>
                  </w:tcMar>
                </w:tcPr>
                <w:p w:rsidR="002F483C" w:rsidRDefault="002F483C">
                  <w:pPr>
                    <w:pStyle w:val="CharChar"/>
                    <w:spacing w:before="40" w:after="40"/>
                    <w:ind w:hanging="75"/>
                    <w:jc w:val="center"/>
                    <w:rPr>
                      <w:rFonts w:ascii="Tahoma" w:hAnsi="Tahoma" w:cs="Tahoma"/>
                      <w:sz w:val="18"/>
                      <w:szCs w:val="18"/>
                      <w:lang w:val="fr-FR"/>
                    </w:rPr>
                  </w:pPr>
                  <w:bookmarkStart w:id="95" w:name="_Toc77930342"/>
                  <w:r>
                    <w:rPr>
                      <w:rFonts w:ascii="Tahoma" w:hAnsi="Tahoma" w:cs="Tahoma"/>
                      <w:sz w:val="18"/>
                      <w:szCs w:val="18"/>
                      <w:lang w:val="fr-FR"/>
                    </w:rPr>
                    <w:t>Pour chaque gigaoctet de stockage excédant le stockage fourni ave les SL Utilisateur</w:t>
                  </w:r>
                  <w:bookmarkEnd w:id="95"/>
                </w:p>
              </w:tc>
            </w:tr>
            <w:tr w:rsidR="002F483C">
              <w:tblPrEx>
                <w:tblCellMar>
                  <w:top w:w="0" w:type="dxa"/>
                  <w:bottom w:w="0" w:type="dxa"/>
                </w:tblCellMar>
              </w:tblPrEx>
              <w:trPr>
                <w:cantSplit/>
                <w:trHeight w:val="1131"/>
              </w:trPr>
              <w:tc>
                <w:tcPr>
                  <w:tcW w:w="2649" w:type="dxa"/>
                  <w:tcMar>
                    <w:top w:w="43" w:type="dxa"/>
                    <w:left w:w="115" w:type="dxa"/>
                    <w:bottom w:w="43" w:type="dxa"/>
                    <w:right w:w="115" w:type="dxa"/>
                  </w:tcMar>
                </w:tcPr>
                <w:p w:rsidR="002F483C" w:rsidRDefault="002F483C">
                  <w:pPr>
                    <w:pStyle w:val="productlist"/>
                    <w:spacing w:before="40" w:after="40" w:line="240" w:lineRule="auto"/>
                    <w:ind w:left="0" w:firstLine="5"/>
                    <w:jc w:val="center"/>
                    <w:rPr>
                      <w:rFonts w:ascii="Tahoma" w:hAnsi="Tahoma" w:cs="Tahoma"/>
                      <w:lang w:val="fr-FR"/>
                    </w:rPr>
                  </w:pPr>
                  <w:r>
                    <w:rPr>
                      <w:rFonts w:ascii="Tahoma" w:hAnsi="Tahoma" w:cs="Tahoma"/>
                      <w:lang w:val="fr-FR"/>
                    </w:rPr>
                    <w:t>Office Live Meeting</w:t>
                  </w:r>
                </w:p>
              </w:tc>
              <w:tc>
                <w:tcPr>
                  <w:tcW w:w="2649" w:type="dxa"/>
                  <w:tcMar>
                    <w:top w:w="43" w:type="dxa"/>
                    <w:left w:w="115" w:type="dxa"/>
                    <w:bottom w:w="43" w:type="dxa"/>
                    <w:right w:w="115" w:type="dxa"/>
                  </w:tcMar>
                </w:tcPr>
                <w:p w:rsidR="002F483C" w:rsidRDefault="002F483C" w:rsidP="00F93BD0">
                  <w:pPr>
                    <w:pStyle w:val="productlist"/>
                    <w:numPr>
                      <w:ilvl w:val="0"/>
                      <w:numId w:val="86"/>
                    </w:numPr>
                    <w:tabs>
                      <w:tab w:val="clear" w:pos="576"/>
                    </w:tabs>
                    <w:spacing w:before="60" w:after="60" w:line="240" w:lineRule="auto"/>
                    <w:ind w:left="732" w:hanging="185"/>
                    <w:rPr>
                      <w:rFonts w:ascii="Tahoma" w:hAnsi="Tahoma" w:cs="Tahoma"/>
                    </w:rPr>
                  </w:pPr>
                  <w:r>
                    <w:rPr>
                      <w:rFonts w:ascii="Tahoma" w:hAnsi="Tahoma" w:cs="Tahoma"/>
                    </w:rPr>
                    <w:t xml:space="preserve">Add-on SL Meeting </w:t>
                  </w:r>
                  <w:r>
                    <w:rPr>
                      <w:rFonts w:ascii="Tahoma" w:hAnsi="Tahoma" w:cs="Tahoma"/>
                      <w:lang w:val="en-GB"/>
                    </w:rPr>
                    <w:t>Room</w:t>
                  </w:r>
                </w:p>
              </w:tc>
              <w:tc>
                <w:tcPr>
                  <w:tcW w:w="3036" w:type="dxa"/>
                  <w:tcMar>
                    <w:top w:w="43" w:type="dxa"/>
                    <w:left w:w="115" w:type="dxa"/>
                    <w:bottom w:w="43" w:type="dxa"/>
                    <w:right w:w="115" w:type="dxa"/>
                  </w:tcMar>
                </w:tcPr>
                <w:p w:rsidR="002F483C" w:rsidRDefault="002F483C">
                  <w:pPr>
                    <w:pStyle w:val="productlist"/>
                    <w:spacing w:before="40" w:after="40" w:line="240" w:lineRule="auto"/>
                    <w:ind w:left="0" w:hanging="75"/>
                    <w:jc w:val="center"/>
                    <w:rPr>
                      <w:rFonts w:ascii="Tahoma" w:hAnsi="Tahoma" w:cs="Tahoma"/>
                      <w:lang w:val="fr-FR"/>
                    </w:rPr>
                  </w:pPr>
                  <w:r>
                    <w:rPr>
                      <w:rFonts w:ascii="Tahoma" w:hAnsi="Tahoma" w:cs="Tahoma"/>
                      <w:lang w:val="fr-FR"/>
                    </w:rPr>
                    <w:t>Pour les conférences Web où le nombre de participants est supérieur à celui qui est autorisé par une SL Utilisateur.</w:t>
                  </w:r>
                </w:p>
              </w:tc>
            </w:tr>
          </w:tbl>
          <w:p w:rsidR="002F483C" w:rsidRDefault="002F483C">
            <w:pPr>
              <w:spacing w:after="120"/>
              <w:rPr>
                <w:rFonts w:ascii="Tahoma" w:hAnsi="Tahoma"/>
                <w:bCs/>
                <w:sz w:val="18"/>
                <w:lang w:val="fr-FR"/>
              </w:rPr>
            </w:pPr>
          </w:p>
          <w:p w:rsidR="002F483C" w:rsidRDefault="002F483C" w:rsidP="00F93BD0">
            <w:pPr>
              <w:numPr>
                <w:ilvl w:val="0"/>
                <w:numId w:val="26"/>
              </w:numPr>
              <w:spacing w:after="120"/>
              <w:rPr>
                <w:rFonts w:ascii="Tahoma" w:hAnsi="Tahoma" w:cs="Tahoma"/>
                <w:b/>
                <w:bCs/>
                <w:sz w:val="18"/>
                <w:lang w:val="fr-FR"/>
              </w:rPr>
            </w:pPr>
            <w:r>
              <w:rPr>
                <w:rFonts w:ascii="Tahoma" w:hAnsi="Tahoma" w:cs="Tahoma"/>
                <w:b/>
                <w:bCs/>
                <w:sz w:val="18"/>
                <w:lang w:val="fr-FR"/>
              </w:rPr>
              <w:t>Conditions supplémentaires.</w:t>
            </w:r>
          </w:p>
          <w:p w:rsidR="002F483C" w:rsidRDefault="002F483C" w:rsidP="00F93BD0">
            <w:pPr>
              <w:numPr>
                <w:ilvl w:val="1"/>
                <w:numId w:val="26"/>
              </w:numPr>
              <w:spacing w:after="120"/>
              <w:rPr>
                <w:rFonts w:ascii="Tahoma" w:hAnsi="Tahoma" w:cs="Tahoma"/>
                <w:sz w:val="18"/>
                <w:szCs w:val="18"/>
                <w:lang w:val="fr-FR"/>
              </w:rPr>
            </w:pPr>
            <w:r>
              <w:rPr>
                <w:rFonts w:ascii="Tahoma" w:hAnsi="Tahoma" w:cs="Tahoma"/>
                <w:b/>
                <w:bCs/>
                <w:sz w:val="18"/>
                <w:szCs w:val="18"/>
                <w:lang w:val="fr-FR"/>
              </w:rPr>
              <w:t xml:space="preserve">Conditions différentes pour les services en ligne. </w:t>
            </w:r>
            <w:r>
              <w:rPr>
                <w:rFonts w:ascii="Tahoma" w:hAnsi="Tahoma" w:cs="Tahoma"/>
                <w:sz w:val="18"/>
                <w:szCs w:val="18"/>
                <w:lang w:val="fr-FR"/>
              </w:rPr>
              <w:t>Certaines conditions de votre contrat de licence en volume ne s’appliquent pas au service en ligne, notamment l’engagement concernant les droits d’utilisation. En outre, vos droits d’utilisation du service en ligne ne sont pas permanents. Les différences sont indiquées ci-après :</w:t>
            </w:r>
          </w:p>
          <w:p w:rsidR="002F483C" w:rsidRDefault="002F483C" w:rsidP="00F93BD0">
            <w:pPr>
              <w:numPr>
                <w:ilvl w:val="2"/>
                <w:numId w:val="75"/>
              </w:numPr>
              <w:spacing w:after="110"/>
              <w:rPr>
                <w:rFonts w:ascii="Tahoma" w:hAnsi="Tahoma" w:cs="Tahoma"/>
                <w:sz w:val="18"/>
                <w:lang w:val="fr-FR"/>
              </w:rPr>
            </w:pPr>
            <w:r>
              <w:rPr>
                <w:rFonts w:ascii="Tahoma" w:hAnsi="Tahoma" w:cs="Tahoma"/>
                <w:b/>
                <w:bCs/>
                <w:sz w:val="18"/>
                <w:lang w:val="fr-FR"/>
              </w:rPr>
              <w:t>Mises à jour des conditions de licence</w:t>
            </w:r>
            <w:r>
              <w:rPr>
                <w:rFonts w:ascii="Tahoma" w:hAnsi="Tahoma" w:cs="Tahoma"/>
                <w:b/>
                <w:sz w:val="18"/>
                <w:lang w:val="fr-FR"/>
              </w:rPr>
              <w:t>.</w:t>
            </w:r>
            <w:r>
              <w:rPr>
                <w:rFonts w:ascii="Tahoma" w:hAnsi="Tahoma" w:cs="Tahoma"/>
                <w:sz w:val="18"/>
                <w:lang w:val="fr-FR"/>
              </w:rPr>
              <w:t xml:space="preserve"> Nous pouvons mettre à jour les conditions de licence </w:t>
            </w:r>
            <w:r>
              <w:rPr>
                <w:rFonts w:ascii="Tahoma" w:hAnsi="Tahoma" w:cs="Tahoma"/>
                <w:sz w:val="18"/>
                <w:lang w:val="fr-FR"/>
              </w:rPr>
              <w:br/>
              <w:t>du service en ligne à tout moment. En utilisant le service en ligne, vous reconnaissez accepter les nouvelles conditions d’utilisation une fois ces dernières publiées dans les présents droits d’utilisation des produits ou lorsque vous recevez les mises à jour dans un message électronique ou un message instantané.</w:t>
            </w:r>
          </w:p>
          <w:p w:rsidR="002F483C" w:rsidRDefault="002F483C" w:rsidP="00F93BD0">
            <w:pPr>
              <w:numPr>
                <w:ilvl w:val="2"/>
                <w:numId w:val="75"/>
              </w:numPr>
              <w:spacing w:after="110"/>
              <w:rPr>
                <w:rFonts w:ascii="Tahoma" w:hAnsi="Tahoma" w:cs="Tahoma"/>
                <w:sz w:val="18"/>
                <w:lang w:val="fr-FR"/>
              </w:rPr>
            </w:pPr>
            <w:r>
              <w:rPr>
                <w:rFonts w:ascii="Tahoma" w:hAnsi="Tahoma" w:cs="Tahoma"/>
                <w:b/>
                <w:bCs/>
                <w:sz w:val="18"/>
                <w:lang w:val="fr-FR"/>
              </w:rPr>
              <w:t>Mises à jour du service en ligne</w:t>
            </w:r>
            <w:r>
              <w:rPr>
                <w:rFonts w:ascii="Tahoma" w:hAnsi="Tahoma" w:cs="Tahoma"/>
                <w:b/>
                <w:sz w:val="18"/>
                <w:lang w:val="fr-FR"/>
              </w:rPr>
              <w:t>.</w:t>
            </w:r>
            <w:r>
              <w:rPr>
                <w:rFonts w:ascii="Tahoma" w:hAnsi="Tahoma" w:cs="Tahoma"/>
                <w:sz w:val="18"/>
                <w:lang w:val="fr-FR"/>
              </w:rPr>
              <w:t xml:space="preserve"> Nous nous réservons le droit de modifier occasionnellement le service en ligne. Nous pouvons également lancer une nouvelle version de ce service. Si nous mettons à jour le service en ligne et que vous n’utilisez pas la dernière version disponible du service, certaines fonctionnalités ne seront pas disponibles et votre utilisation du service pourra être interrompue ou prendre fin.</w:t>
            </w:r>
          </w:p>
          <w:p w:rsidR="002F483C" w:rsidRDefault="002F483C" w:rsidP="00F93BD0">
            <w:pPr>
              <w:numPr>
                <w:ilvl w:val="2"/>
                <w:numId w:val="75"/>
              </w:numPr>
              <w:spacing w:after="110"/>
              <w:rPr>
                <w:rFonts w:ascii="Tahoma" w:hAnsi="Tahoma" w:cs="Tahoma"/>
                <w:sz w:val="18"/>
                <w:lang w:val="fr-FR"/>
              </w:rPr>
            </w:pPr>
            <w:r>
              <w:rPr>
                <w:rFonts w:ascii="Tahoma" w:hAnsi="Tahoma" w:cs="Tahoma"/>
                <w:b/>
                <w:bCs/>
                <w:sz w:val="18"/>
                <w:lang w:val="fr-FR"/>
              </w:rPr>
              <w:t>Suspension ou annulation du service en ligne</w:t>
            </w:r>
            <w:r>
              <w:rPr>
                <w:rFonts w:ascii="Tahoma" w:hAnsi="Tahoma" w:cs="Tahoma"/>
                <w:b/>
                <w:sz w:val="18"/>
                <w:lang w:val="fr-FR"/>
              </w:rPr>
              <w:t>.</w:t>
            </w:r>
            <w:r>
              <w:rPr>
                <w:rFonts w:ascii="Tahoma" w:hAnsi="Tahoma" w:cs="Tahoma"/>
                <w:sz w:val="18"/>
                <w:lang w:val="fr-FR"/>
              </w:rPr>
              <w:t xml:space="preserve"> Nous pouvons interrompre le service en ligne </w:t>
            </w:r>
            <w:r>
              <w:rPr>
                <w:rFonts w:ascii="Tahoma" w:hAnsi="Tahoma" w:cs="Tahoma"/>
                <w:sz w:val="18"/>
                <w:lang w:val="fr-FR"/>
              </w:rPr>
              <w:br/>
              <w:t>ou votre utilisation de ce dernier pour quelque motif que ce soit, notamment pour des raisons de maintenance. Nous pouvons annuler le service en ligne ou votre utilisation de ce dernier pour quelque motif que ce soit, notamment en raison d’obligations légales. Si nous annulons le service en ligne, vos droits d’utilisation prennent immédiatement fin. Vous n’aurez plus accès à vos données via le service en ligne une fois celui-ci interrompu ou annulé.</w:t>
            </w:r>
          </w:p>
          <w:p w:rsidR="002F483C" w:rsidRDefault="002F483C" w:rsidP="00F93BD0">
            <w:pPr>
              <w:numPr>
                <w:ilvl w:val="2"/>
                <w:numId w:val="75"/>
              </w:numPr>
              <w:spacing w:after="110"/>
              <w:rPr>
                <w:rFonts w:ascii="Tahoma" w:hAnsi="Tahoma" w:cs="Tahoma"/>
                <w:sz w:val="18"/>
                <w:lang w:val="fr-FR"/>
              </w:rPr>
            </w:pPr>
            <w:r>
              <w:rPr>
                <w:rFonts w:ascii="Tahoma" w:hAnsi="Tahoma" w:cs="Tahoma"/>
                <w:b/>
                <w:bCs/>
                <w:sz w:val="18"/>
                <w:lang w:val="fr-FR"/>
              </w:rPr>
              <w:t>Conditions de licence</w:t>
            </w:r>
            <w:r>
              <w:rPr>
                <w:rFonts w:ascii="Tahoma" w:hAnsi="Tahoma" w:cs="Tahoma"/>
                <w:b/>
                <w:sz w:val="18"/>
                <w:lang w:val="fr-FR"/>
              </w:rPr>
              <w:t>.</w:t>
            </w:r>
            <w:r>
              <w:rPr>
                <w:rFonts w:ascii="Tahoma" w:hAnsi="Tahoma" w:cs="Tahoma"/>
                <w:sz w:val="18"/>
                <w:lang w:val="fr-FR"/>
              </w:rPr>
              <w:t xml:space="preserve"> Vous n’êtes pas autorisé à accéder au service en ligne ou à l’utiliser lorsque votre inscription Select ou Entreprise, votre contrat de licence Open Value ou votre numéro d’autorisation de licence Open prend fin ou expire.</w:t>
            </w:r>
          </w:p>
          <w:p w:rsidR="00725725" w:rsidRDefault="00725725" w:rsidP="00725725">
            <w:pPr>
              <w:spacing w:after="110"/>
              <w:rPr>
                <w:rFonts w:ascii="Tahoma" w:hAnsi="Tahoma" w:cs="Tahoma"/>
                <w:sz w:val="18"/>
                <w:lang w:val="fr-FR"/>
              </w:rPr>
            </w:pPr>
          </w:p>
          <w:p w:rsidR="00725725" w:rsidRDefault="00725725" w:rsidP="00725725">
            <w:pPr>
              <w:spacing w:after="110"/>
              <w:rPr>
                <w:rFonts w:ascii="Tahoma" w:hAnsi="Tahoma" w:cs="Tahoma"/>
                <w:sz w:val="18"/>
                <w:lang w:val="fr-FR"/>
              </w:rPr>
            </w:pPr>
          </w:p>
          <w:p w:rsidR="00725725" w:rsidRDefault="00725725" w:rsidP="00725725">
            <w:pPr>
              <w:spacing w:after="110"/>
              <w:rPr>
                <w:rFonts w:ascii="Tahoma" w:hAnsi="Tahoma" w:cs="Tahoma"/>
                <w:sz w:val="18"/>
                <w:lang w:val="fr-FR"/>
              </w:rPr>
            </w:pPr>
          </w:p>
          <w:p w:rsidR="002F483C" w:rsidRDefault="002F483C" w:rsidP="00F93BD0">
            <w:pPr>
              <w:keepNext/>
              <w:keepLines/>
              <w:numPr>
                <w:ilvl w:val="1"/>
                <w:numId w:val="26"/>
              </w:numPr>
              <w:spacing w:after="120"/>
              <w:rPr>
                <w:rFonts w:ascii="Tahoma" w:hAnsi="Tahoma" w:cs="Tahoma"/>
                <w:sz w:val="18"/>
                <w:lang w:val="fr-FR"/>
              </w:rPr>
            </w:pPr>
            <w:r>
              <w:rPr>
                <w:rFonts w:ascii="Tahoma" w:hAnsi="Tahoma" w:cs="Tahoma"/>
                <w:b/>
                <w:bCs/>
                <w:sz w:val="18"/>
                <w:lang w:val="fr-FR"/>
              </w:rPr>
              <w:lastRenderedPageBreak/>
              <w:t>Responsabilité de vos comptes.</w:t>
            </w:r>
            <w:r>
              <w:rPr>
                <w:rFonts w:ascii="Tahoma" w:hAnsi="Tahoma" w:cs="Tahoma"/>
                <w:sz w:val="18"/>
                <w:lang w:val="fr-FR"/>
              </w:rPr>
              <w:t xml:space="preserve"> Vous êtes responsable de l’activité de vos comptes de service en ligne et de vos mots de passe, le cas échéant. Vous ne devez pas les révéler. Vous devez nous avertir immédiatement en cas de mauvaise utilisation potentielle de vos comptes ou de violation de la sécurité liée au service en ligne.</w:t>
            </w:r>
          </w:p>
          <w:p w:rsidR="002F483C" w:rsidRDefault="002F483C" w:rsidP="00F93BD0">
            <w:pPr>
              <w:keepNext/>
              <w:keepLines/>
              <w:numPr>
                <w:ilvl w:val="1"/>
                <w:numId w:val="26"/>
              </w:numPr>
              <w:spacing w:after="120"/>
              <w:rPr>
                <w:rFonts w:ascii="Tahoma" w:hAnsi="Tahoma" w:cs="Tahoma"/>
                <w:sz w:val="18"/>
                <w:lang w:val="fr-FR"/>
              </w:rPr>
            </w:pPr>
            <w:r>
              <w:rPr>
                <w:rFonts w:ascii="Tahoma" w:hAnsi="Tahoma" w:cs="Tahoma"/>
                <w:b/>
                <w:bCs/>
                <w:sz w:val="18"/>
                <w:lang w:val="fr-FR"/>
              </w:rPr>
              <w:t>Utilisation des logiciels avec le service en ligne</w:t>
            </w:r>
            <w:r>
              <w:rPr>
                <w:rFonts w:ascii="Tahoma" w:hAnsi="Tahoma" w:cs="Tahoma"/>
                <w:b/>
                <w:sz w:val="18"/>
                <w:lang w:val="fr-FR"/>
              </w:rPr>
              <w:t xml:space="preserve">. </w:t>
            </w:r>
            <w:r>
              <w:rPr>
                <w:rFonts w:ascii="Tahoma" w:hAnsi="Tahoma" w:cs="Tahoma"/>
                <w:sz w:val="18"/>
                <w:lang w:val="fr-FR"/>
              </w:rPr>
              <w:t>Vous êtes autorisé à utiliser uniquement les logiciels Microsoft ou des logiciels tiers autorisés pour vous connecter au service en ligne et l’utiliser.</w:t>
            </w:r>
          </w:p>
          <w:p w:rsidR="002F483C" w:rsidRDefault="002F483C" w:rsidP="00F93BD0">
            <w:pPr>
              <w:keepNext/>
              <w:keepLines/>
              <w:numPr>
                <w:ilvl w:val="2"/>
                <w:numId w:val="75"/>
              </w:numPr>
              <w:spacing w:after="110"/>
              <w:rPr>
                <w:rFonts w:ascii="Tahoma" w:hAnsi="Tahoma" w:cs="Tahoma"/>
                <w:sz w:val="18"/>
                <w:szCs w:val="18"/>
                <w:lang w:val="fr-FR"/>
              </w:rPr>
            </w:pPr>
            <w:r>
              <w:rPr>
                <w:rFonts w:ascii="Tahoma" w:hAnsi="Tahoma" w:cs="Tahoma"/>
                <w:b/>
                <w:bCs/>
                <w:sz w:val="18"/>
                <w:szCs w:val="18"/>
                <w:lang w:val="fr-FR"/>
              </w:rPr>
              <w:t>Conditions de licence des logiciels Microsoft</w:t>
            </w:r>
            <w:r>
              <w:rPr>
                <w:rFonts w:ascii="Tahoma" w:hAnsi="Tahoma" w:cs="Tahoma"/>
                <w:b/>
                <w:sz w:val="18"/>
                <w:szCs w:val="18"/>
                <w:lang w:val="fr-FR"/>
              </w:rPr>
              <w:t>.</w:t>
            </w:r>
            <w:r>
              <w:rPr>
                <w:rFonts w:ascii="Tahoma" w:hAnsi="Tahoma" w:cs="Tahoma"/>
                <w:sz w:val="18"/>
                <w:szCs w:val="18"/>
                <w:lang w:val="fr-FR"/>
              </w:rPr>
              <w:t xml:space="preserve"> Les conditions qui accompagnent le logiciel Microsoft pour le service en ligne s’appliquent à votre utilisation de ce logiciel. Si aucune condition d’utilisation n’accompagne le logiciel, vous êtes autorisé à l’installer sur vos dispositifs et à l’utiliser uniquement avec le service en ligne. Votre droit d’utiliser le logiciel prend fin à la première des dates suivantes : lorsque vos droits d’utilisation du service en ligne sont résiliés ou expirent ou lorsque nous mettons à jour le service et qu’il ne prend plus en charge le logiciel. Vous devez désinstaller le logiciel lorsque vos droits d’utilisation de ce logiciel prennent fin. Nous pouvons également le désactiver à ce moment-là.</w:t>
            </w:r>
          </w:p>
          <w:p w:rsidR="002F483C" w:rsidRDefault="002F483C" w:rsidP="00F93BD0">
            <w:pPr>
              <w:numPr>
                <w:ilvl w:val="2"/>
                <w:numId w:val="75"/>
              </w:numPr>
              <w:spacing w:after="110"/>
              <w:rPr>
                <w:rFonts w:ascii="Tahoma" w:hAnsi="Tahoma" w:cs="Tahoma"/>
                <w:sz w:val="18"/>
                <w:szCs w:val="18"/>
                <w:lang w:val="fr-FR"/>
              </w:rPr>
            </w:pPr>
            <w:r>
              <w:rPr>
                <w:rFonts w:ascii="Tahoma" w:hAnsi="Tahoma" w:cs="Tahoma"/>
                <w:b/>
                <w:bCs/>
                <w:sz w:val="18"/>
                <w:szCs w:val="18"/>
                <w:lang w:val="fr-FR"/>
              </w:rPr>
              <w:t>Mises à jour automatiques des logiciels Microsoft</w:t>
            </w:r>
            <w:r>
              <w:rPr>
                <w:rFonts w:ascii="Tahoma" w:hAnsi="Tahoma" w:cs="Tahoma"/>
                <w:b/>
                <w:sz w:val="18"/>
                <w:szCs w:val="18"/>
                <w:lang w:val="fr-FR"/>
              </w:rPr>
              <w:t>.</w:t>
            </w:r>
            <w:r>
              <w:rPr>
                <w:rFonts w:ascii="Tahoma" w:hAnsi="Tahoma" w:cs="Tahoma"/>
                <w:sz w:val="18"/>
                <w:szCs w:val="18"/>
                <w:lang w:val="fr-FR"/>
              </w:rPr>
              <w:t xml:space="preserve"> Nous pouvons occasionnellement vérifier votre version du logiciel et vous recommander ou télécharger des mises à jour sur vos dispositifs. Vous ne recevrez pas de notification lors du téléchargement de la mise à jour.</w:t>
            </w:r>
          </w:p>
          <w:p w:rsidR="002F483C" w:rsidRDefault="002F483C" w:rsidP="00F93BD0">
            <w:pPr>
              <w:numPr>
                <w:ilvl w:val="1"/>
                <w:numId w:val="26"/>
              </w:numPr>
              <w:spacing w:after="120"/>
              <w:rPr>
                <w:rFonts w:ascii="Tahoma" w:hAnsi="Tahoma" w:cs="Tahoma"/>
                <w:sz w:val="18"/>
                <w:lang w:val="fr-FR"/>
              </w:rPr>
            </w:pPr>
            <w:r>
              <w:rPr>
                <w:rFonts w:ascii="Tahoma" w:hAnsi="Tahoma" w:cs="Tahoma"/>
                <w:b/>
                <w:bCs/>
                <w:sz w:val="18"/>
                <w:lang w:val="fr-FR"/>
              </w:rPr>
              <w:t>Utilisation d’autres sites et services Web</w:t>
            </w:r>
            <w:r>
              <w:rPr>
                <w:rFonts w:ascii="Tahoma" w:hAnsi="Tahoma" w:cs="Tahoma"/>
                <w:b/>
                <w:sz w:val="18"/>
                <w:lang w:val="fr-FR"/>
              </w:rPr>
              <w:t>.</w:t>
            </w:r>
            <w:r>
              <w:rPr>
                <w:rFonts w:ascii="Tahoma" w:hAnsi="Tahoma" w:cs="Tahoma"/>
                <w:sz w:val="18"/>
                <w:lang w:val="fr-FR"/>
              </w:rPr>
              <w:t xml:space="preserve"> Vous êtes autorisé à utiliser uniquement les sites et services Web de Microsoft ou de tiers autorisés pour accéder au service en ligne et l’utiliser. Les conditions qui accompagnent ces sites et services Web s’appliquent à une telle utilisation.</w:t>
            </w:r>
          </w:p>
          <w:p w:rsidR="002F483C" w:rsidRDefault="002F483C" w:rsidP="00F93BD0">
            <w:pPr>
              <w:numPr>
                <w:ilvl w:val="1"/>
                <w:numId w:val="26"/>
              </w:numPr>
              <w:spacing w:after="120"/>
              <w:rPr>
                <w:rFonts w:ascii="Tahoma" w:hAnsi="Tahoma" w:cs="Tahoma"/>
                <w:sz w:val="18"/>
                <w:lang w:val="fr-FR"/>
              </w:rPr>
            </w:pPr>
            <w:r>
              <w:rPr>
                <w:rFonts w:ascii="Tahoma" w:hAnsi="Tahoma" w:cs="Tahoma"/>
                <w:b/>
                <w:bCs/>
                <w:sz w:val="18"/>
                <w:lang w:val="fr-FR"/>
              </w:rPr>
              <w:t>Contenu et services tiers</w:t>
            </w:r>
            <w:r>
              <w:rPr>
                <w:rFonts w:ascii="Tahoma" w:hAnsi="Tahoma" w:cs="Tahoma"/>
                <w:b/>
                <w:sz w:val="18"/>
                <w:lang w:val="fr-FR"/>
              </w:rPr>
              <w:t>.</w:t>
            </w:r>
            <w:r>
              <w:rPr>
                <w:rFonts w:ascii="Tahoma" w:hAnsi="Tahoma" w:cs="Tahoma"/>
                <w:sz w:val="18"/>
                <w:lang w:val="fr-FR"/>
              </w:rPr>
              <w:t xml:space="preserve"> Nous ne sommes pas responsables du contenu tiers auquel vous accédez via le service en ligne, le cas échéant. Vous êtes responsable de toute transaction avec un tiers (y compris les publicitaires) liée au service en ligne (notamment la fourniture et le paiement de biens et services).</w:t>
            </w:r>
          </w:p>
          <w:p w:rsidR="002F483C" w:rsidRDefault="002F483C" w:rsidP="00F93BD0">
            <w:pPr>
              <w:numPr>
                <w:ilvl w:val="1"/>
                <w:numId w:val="26"/>
              </w:numPr>
              <w:spacing w:after="120"/>
              <w:rPr>
                <w:rFonts w:ascii="Tahoma" w:hAnsi="Tahoma" w:cs="Tahoma"/>
                <w:sz w:val="18"/>
                <w:lang w:val="fr-FR"/>
              </w:rPr>
            </w:pPr>
            <w:r>
              <w:rPr>
                <w:rFonts w:ascii="Tahoma" w:hAnsi="Tahoma" w:cs="Tahoma"/>
                <w:b/>
                <w:bCs/>
                <w:sz w:val="18"/>
                <w:lang w:val="fr-FR"/>
              </w:rPr>
              <w:t>Documents que vous publiez ou fournissez</w:t>
            </w:r>
            <w:r>
              <w:rPr>
                <w:rFonts w:ascii="Tahoma" w:hAnsi="Tahoma" w:cs="Tahoma"/>
                <w:b/>
                <w:sz w:val="18"/>
                <w:lang w:val="fr-FR"/>
              </w:rPr>
              <w:t>.</w:t>
            </w:r>
            <w:r>
              <w:rPr>
                <w:rFonts w:ascii="Tahoma" w:hAnsi="Tahoma" w:cs="Tahoma"/>
                <w:sz w:val="18"/>
                <w:lang w:val="fr-FR"/>
              </w:rPr>
              <w:t xml:space="preserve"> Pour tous les documents que vous publiez ou que vous nous fournissez concernant le service en ligne, vous nous autorisez à (1) utiliser, modifier, reproduire, distribuer, transmettre et afficher les documents pour le service en ligne, (2) publier votre nom avec les documents et (3) octroyer ces droits au public. Ces droits s’appliquent uniquement au contenu juridique et à son utilisation légale. Nous ne vous rémunérerons pas pour ces documents. Nous nous réservons le droit de les retirer à tout moment. Vous devez disposer des droits nécessaires pour nous octroyer ces droits.</w:t>
            </w:r>
          </w:p>
          <w:p w:rsidR="002F483C" w:rsidRDefault="002F483C" w:rsidP="00F93BD0">
            <w:pPr>
              <w:numPr>
                <w:ilvl w:val="1"/>
                <w:numId w:val="26"/>
              </w:numPr>
              <w:spacing w:after="120"/>
              <w:rPr>
                <w:rFonts w:ascii="Tahoma" w:hAnsi="Tahoma" w:cs="Tahoma"/>
                <w:b/>
                <w:bCs/>
                <w:sz w:val="18"/>
                <w:lang w:val="fr-FR"/>
              </w:rPr>
            </w:pPr>
            <w:r>
              <w:rPr>
                <w:rFonts w:ascii="Tahoma" w:hAnsi="Tahoma" w:cs="Tahoma"/>
                <w:b/>
                <w:bCs/>
                <w:sz w:val="18"/>
                <w:lang w:val="fr-FR"/>
              </w:rPr>
              <w:t>Étendue de l’utilisation</w:t>
            </w:r>
            <w:r>
              <w:rPr>
                <w:rFonts w:ascii="Tahoma" w:hAnsi="Tahoma"/>
                <w:b/>
                <w:sz w:val="18"/>
                <w:lang w:val="fr-FR"/>
              </w:rPr>
              <w:t xml:space="preserve"> (règles de bon usage)</w:t>
            </w:r>
            <w:r>
              <w:rPr>
                <w:rFonts w:ascii="Tahoma" w:hAnsi="Tahoma" w:cs="Tahoma"/>
                <w:b/>
                <w:bCs/>
                <w:sz w:val="18"/>
                <w:lang w:val="fr-FR"/>
              </w:rPr>
              <w:t xml:space="preserve">. </w:t>
            </w:r>
            <w:r>
              <w:rPr>
                <w:rFonts w:ascii="Tahoma" w:hAnsi="Tahoma" w:cs="Tahoma"/>
                <w:sz w:val="18"/>
                <w:lang w:val="fr-FR"/>
              </w:rPr>
              <w:t>Vous n’êtes pas autorisé à :</w:t>
            </w:r>
          </w:p>
          <w:p w:rsidR="002F483C" w:rsidRDefault="002F483C" w:rsidP="00F93BD0">
            <w:pPr>
              <w:numPr>
                <w:ilvl w:val="2"/>
                <w:numId w:val="27"/>
              </w:numPr>
              <w:spacing w:after="100"/>
              <w:ind w:left="1077" w:hanging="357"/>
              <w:rPr>
                <w:rFonts w:ascii="Tahoma" w:hAnsi="Tahoma" w:cs="Tahoma"/>
                <w:sz w:val="18"/>
                <w:lang w:val="fr-FR"/>
              </w:rPr>
            </w:pPr>
            <w:r>
              <w:rPr>
                <w:rFonts w:ascii="Tahoma" w:hAnsi="Tahoma" w:cs="Tahoma"/>
                <w:sz w:val="18"/>
                <w:lang w:val="fr-FR"/>
              </w:rPr>
              <w:t>utiliser le service en ligne d’une manière contraire à la loi ;</w:t>
            </w:r>
          </w:p>
          <w:p w:rsidR="002F483C" w:rsidRDefault="002F483C" w:rsidP="00F93BD0">
            <w:pPr>
              <w:numPr>
                <w:ilvl w:val="2"/>
                <w:numId w:val="27"/>
              </w:numPr>
              <w:spacing w:after="100"/>
              <w:ind w:left="1077" w:hanging="357"/>
              <w:rPr>
                <w:rFonts w:ascii="Tahoma" w:hAnsi="Tahoma" w:cs="Tahoma"/>
                <w:sz w:val="18"/>
                <w:lang w:val="fr-FR"/>
              </w:rPr>
            </w:pPr>
            <w:r>
              <w:rPr>
                <w:rFonts w:ascii="Tahoma" w:hAnsi="Tahoma" w:cs="Tahoma"/>
                <w:sz w:val="18"/>
                <w:lang w:val="fr-FR"/>
              </w:rPr>
              <w:t>utiliser le service en ligne d’une façon qui peut lui porter atteinte ou perturber son utilisation par un autre utilisateur ;</w:t>
            </w:r>
          </w:p>
          <w:p w:rsidR="002F483C" w:rsidRDefault="002F483C" w:rsidP="00F93BD0">
            <w:pPr>
              <w:numPr>
                <w:ilvl w:val="2"/>
                <w:numId w:val="27"/>
              </w:numPr>
              <w:spacing w:after="100"/>
              <w:ind w:left="1077" w:hanging="357"/>
              <w:rPr>
                <w:rFonts w:ascii="Tahoma" w:hAnsi="Tahoma" w:cs="Tahoma"/>
                <w:sz w:val="18"/>
                <w:lang w:val="fr-FR"/>
              </w:rPr>
            </w:pPr>
            <w:r>
              <w:rPr>
                <w:rFonts w:ascii="Tahoma" w:hAnsi="Tahoma" w:cs="Tahoma"/>
                <w:sz w:val="18"/>
                <w:lang w:val="fr-FR"/>
              </w:rPr>
              <w:t>utiliser le service en ligne pour tenter d’accéder de façon non autorisée aux services, données, comptes ou réseaux par quelque moyen que ce soit ;</w:t>
            </w:r>
          </w:p>
          <w:p w:rsidR="002F483C" w:rsidRDefault="002F483C" w:rsidP="00F93BD0">
            <w:pPr>
              <w:numPr>
                <w:ilvl w:val="2"/>
                <w:numId w:val="27"/>
              </w:numPr>
              <w:spacing w:after="100"/>
              <w:ind w:left="1077" w:hanging="357"/>
              <w:rPr>
                <w:rFonts w:ascii="Tahoma" w:hAnsi="Tahoma" w:cs="Tahoma"/>
                <w:sz w:val="18"/>
                <w:lang w:val="fr-FR"/>
              </w:rPr>
            </w:pPr>
            <w:r>
              <w:rPr>
                <w:rFonts w:ascii="Tahoma" w:hAnsi="Tahoma" w:cs="Tahoma"/>
                <w:sz w:val="18"/>
                <w:lang w:val="fr-FR"/>
              </w:rPr>
              <w:t xml:space="preserve">autoriser un tiers à accéder au service en ligne ou à l’utiliser en votre nom ; </w:t>
            </w:r>
          </w:p>
          <w:p w:rsidR="002F483C" w:rsidRDefault="002F483C" w:rsidP="00F93BD0">
            <w:pPr>
              <w:numPr>
                <w:ilvl w:val="2"/>
                <w:numId w:val="27"/>
              </w:numPr>
              <w:spacing w:after="100"/>
              <w:ind w:left="1077" w:hanging="357"/>
              <w:rPr>
                <w:rFonts w:ascii="Tahoma" w:hAnsi="Tahoma" w:cs="Tahoma"/>
                <w:sz w:val="18"/>
                <w:lang w:val="fr-FR"/>
              </w:rPr>
            </w:pPr>
            <w:r>
              <w:rPr>
                <w:rFonts w:ascii="Tahoma" w:hAnsi="Tahoma" w:cs="Tahoma"/>
                <w:sz w:val="18"/>
                <w:lang w:val="fr-FR"/>
              </w:rPr>
              <w:t>utiliser un processus ou service automatique pour accéder au service en ligne ou l’utiliser, tel qu’un BOT, un robot, un robot de recherche Web ou la mise en cache périodique des informations stockées par Microsoft ;</w:t>
            </w:r>
          </w:p>
          <w:p w:rsidR="002F483C" w:rsidRDefault="002F483C" w:rsidP="00F93BD0">
            <w:pPr>
              <w:numPr>
                <w:ilvl w:val="2"/>
                <w:numId w:val="46"/>
              </w:numPr>
              <w:spacing w:after="100"/>
              <w:ind w:left="1077" w:hanging="357"/>
              <w:rPr>
                <w:rFonts w:ascii="Tahoma" w:hAnsi="Tahoma"/>
                <w:sz w:val="18"/>
                <w:lang w:val="fr-FR"/>
              </w:rPr>
            </w:pPr>
            <w:r>
              <w:rPr>
                <w:rFonts w:ascii="Tahoma" w:hAnsi="Tahoma"/>
                <w:sz w:val="18"/>
                <w:lang w:val="fr-FR"/>
              </w:rPr>
              <w:t>falsifier toute information relative à l’en-tête du courrier (par exemple, « usurpation ») ; ou</w:t>
            </w:r>
          </w:p>
          <w:p w:rsidR="002F483C" w:rsidRDefault="002F483C" w:rsidP="00F93BD0">
            <w:pPr>
              <w:numPr>
                <w:ilvl w:val="2"/>
                <w:numId w:val="46"/>
              </w:numPr>
              <w:spacing w:after="100"/>
              <w:ind w:left="1077" w:hanging="357"/>
              <w:rPr>
                <w:rFonts w:ascii="Tahoma" w:hAnsi="Tahoma"/>
                <w:sz w:val="18"/>
                <w:lang w:val="fr-FR"/>
              </w:rPr>
            </w:pPr>
            <w:r>
              <w:rPr>
                <w:rFonts w:ascii="Tahoma" w:hAnsi="Tahoma"/>
                <w:sz w:val="18"/>
                <w:lang w:val="fr-FR"/>
              </w:rPr>
              <w:t>utiliser le service en ligne pour rendre disponible toute offre destinée à porter atteinte à ces conditions (par exemple, l’activation de l’envoi de courrier indésirable, l’activation des attaques par déni de service, etc.).</w:t>
            </w:r>
          </w:p>
          <w:p w:rsidR="002F483C" w:rsidRDefault="002F483C" w:rsidP="00F93BD0">
            <w:pPr>
              <w:numPr>
                <w:ilvl w:val="1"/>
                <w:numId w:val="26"/>
              </w:numPr>
              <w:spacing w:after="120"/>
              <w:rPr>
                <w:rFonts w:ascii="Tahoma" w:hAnsi="Tahoma" w:cs="Tahoma"/>
                <w:sz w:val="18"/>
                <w:lang w:val="fr-FR"/>
              </w:rPr>
            </w:pPr>
            <w:r>
              <w:rPr>
                <w:rFonts w:ascii="Tahoma" w:hAnsi="Tahoma" w:cs="Tahoma"/>
                <w:b/>
                <w:bCs/>
                <w:sz w:val="18"/>
                <w:lang w:val="fr-FR"/>
              </w:rPr>
              <w:t>Contrôle de votre utilisation</w:t>
            </w:r>
            <w:r>
              <w:rPr>
                <w:rFonts w:ascii="Tahoma" w:hAnsi="Tahoma" w:cs="Tahoma"/>
                <w:b/>
                <w:sz w:val="18"/>
                <w:lang w:val="fr-FR"/>
              </w:rPr>
              <w:t>.</w:t>
            </w:r>
            <w:r>
              <w:rPr>
                <w:rFonts w:ascii="Tahoma" w:hAnsi="Tahoma" w:cs="Tahoma"/>
                <w:sz w:val="18"/>
                <w:lang w:val="fr-FR"/>
              </w:rPr>
              <w:t xml:space="preserve"> Dans la mesure permise par la loi, nous pouvons contrôler votre utilisation du service en ligne et supprimer ou divulguer vos informations ou documents aux fins de :</w:t>
            </w:r>
          </w:p>
          <w:p w:rsidR="002F483C" w:rsidRDefault="002F483C" w:rsidP="00F93BD0">
            <w:pPr>
              <w:numPr>
                <w:ilvl w:val="2"/>
                <w:numId w:val="27"/>
              </w:numPr>
              <w:spacing w:after="100"/>
              <w:ind w:left="1077" w:hanging="357"/>
              <w:rPr>
                <w:rFonts w:ascii="Tahoma" w:hAnsi="Tahoma" w:cs="Tahoma"/>
                <w:sz w:val="18"/>
                <w:lang w:val="fr-FR"/>
              </w:rPr>
            </w:pPr>
            <w:r>
              <w:rPr>
                <w:rFonts w:ascii="Tahoma" w:hAnsi="Tahoma" w:cs="Tahoma"/>
                <w:sz w:val="18"/>
                <w:lang w:val="fr-FR"/>
              </w:rPr>
              <w:t>garantir le respect de votre contrat de licence en volume, y compris des présents droits d’utilisation des produits ;</w:t>
            </w:r>
          </w:p>
          <w:p w:rsidR="002F483C" w:rsidRDefault="002F483C" w:rsidP="00F93BD0">
            <w:pPr>
              <w:numPr>
                <w:ilvl w:val="2"/>
                <w:numId w:val="27"/>
              </w:numPr>
              <w:spacing w:after="100"/>
              <w:ind w:left="1077" w:hanging="357"/>
              <w:rPr>
                <w:rFonts w:ascii="Tahoma" w:hAnsi="Tahoma" w:cs="Tahoma"/>
                <w:sz w:val="18"/>
                <w:lang w:val="fr-FR"/>
              </w:rPr>
            </w:pPr>
            <w:r>
              <w:rPr>
                <w:rFonts w:ascii="Tahoma" w:hAnsi="Tahoma" w:cs="Tahoma"/>
                <w:sz w:val="18"/>
                <w:lang w:val="fr-FR"/>
              </w:rPr>
              <w:t xml:space="preserve">satisfaire à toutes obligations légales ou aux procédures judiciaires ; ou </w:t>
            </w:r>
          </w:p>
          <w:p w:rsidR="002F483C" w:rsidRDefault="002F483C" w:rsidP="00F93BD0">
            <w:pPr>
              <w:numPr>
                <w:ilvl w:val="2"/>
                <w:numId w:val="27"/>
              </w:numPr>
              <w:spacing w:after="100"/>
              <w:ind w:left="1077" w:hanging="357"/>
              <w:rPr>
                <w:rFonts w:ascii="Tahoma" w:hAnsi="Tahoma" w:cs="Tahoma"/>
                <w:sz w:val="18"/>
                <w:lang w:val="fr-FR"/>
              </w:rPr>
            </w:pPr>
            <w:r>
              <w:rPr>
                <w:rFonts w:ascii="Tahoma" w:hAnsi="Tahoma" w:cs="Tahoma"/>
                <w:sz w:val="18"/>
                <w:lang w:val="fr-FR"/>
              </w:rPr>
              <w:t>protéger nos droits ou les droits d’autres utilisateurs.</w:t>
            </w:r>
          </w:p>
          <w:p w:rsidR="00357945" w:rsidRDefault="00357945" w:rsidP="00357945">
            <w:pPr>
              <w:spacing w:after="100"/>
              <w:rPr>
                <w:rFonts w:ascii="Tahoma" w:hAnsi="Tahoma" w:cs="Tahoma"/>
                <w:sz w:val="18"/>
                <w:lang w:val="fr-FR"/>
              </w:rPr>
            </w:pPr>
          </w:p>
          <w:p w:rsidR="00357945" w:rsidRDefault="00357945" w:rsidP="00357945">
            <w:pPr>
              <w:spacing w:after="100"/>
              <w:rPr>
                <w:rFonts w:ascii="Tahoma" w:hAnsi="Tahoma" w:cs="Tahoma"/>
                <w:sz w:val="18"/>
                <w:lang w:val="fr-FR"/>
              </w:rPr>
            </w:pPr>
          </w:p>
          <w:p w:rsidR="002F483C" w:rsidRDefault="002F483C" w:rsidP="00F93BD0">
            <w:pPr>
              <w:keepNext/>
              <w:keepLines/>
              <w:numPr>
                <w:ilvl w:val="1"/>
                <w:numId w:val="26"/>
              </w:numPr>
              <w:spacing w:after="120"/>
              <w:rPr>
                <w:rFonts w:ascii="Tahoma" w:hAnsi="Tahoma" w:cs="Tahoma"/>
                <w:sz w:val="18"/>
                <w:lang w:val="fr-FR"/>
              </w:rPr>
            </w:pPr>
            <w:r>
              <w:rPr>
                <w:rFonts w:ascii="Tahoma" w:hAnsi="Tahoma" w:cs="Tahoma"/>
                <w:b/>
                <w:bCs/>
                <w:sz w:val="18"/>
                <w:lang w:val="fr-FR"/>
              </w:rPr>
              <w:lastRenderedPageBreak/>
              <w:t>Notifications électroniques</w:t>
            </w:r>
            <w:r>
              <w:rPr>
                <w:rFonts w:ascii="Tahoma" w:hAnsi="Tahoma" w:cs="Tahoma"/>
                <w:b/>
                <w:sz w:val="18"/>
                <w:lang w:val="fr-FR"/>
              </w:rPr>
              <w:t>.</w:t>
            </w:r>
            <w:r>
              <w:rPr>
                <w:rFonts w:ascii="Tahoma" w:hAnsi="Tahoma" w:cs="Tahoma"/>
                <w:sz w:val="18"/>
                <w:lang w:val="fr-FR"/>
              </w:rPr>
              <w:t xml:space="preserve"> Nous pouvons mettre à votre disposition des informations relatives au service en ligne sous forme électronique. Ces informations peuvent vous être transmises à l’adresse électronique que vous spécifiez lorsque vous vous abonnez au service, par le biais d’un site Web que nous indiquons ou via la messagerie instantanée. La notification par courrier électronique ou messagerie instantanée est réputée donnée à la date de transmission. Tant que vous utilisez le service en ligne, vous disposez des matériels et logiciels nécessaires pour recevoir ces notifications. N’utilisez pas le service en ligne si vous ne souhaitez pas recevoir ces notifications électroniques.</w:t>
            </w:r>
          </w:p>
          <w:p w:rsidR="002F483C" w:rsidRDefault="002F483C" w:rsidP="00F93BD0">
            <w:pPr>
              <w:numPr>
                <w:ilvl w:val="1"/>
                <w:numId w:val="26"/>
              </w:numPr>
              <w:spacing w:after="240"/>
              <w:rPr>
                <w:rFonts w:ascii="Tahoma" w:hAnsi="Tahoma" w:cs="Tahoma"/>
                <w:sz w:val="18"/>
                <w:lang w:val="fr-FR"/>
              </w:rPr>
            </w:pPr>
            <w:r>
              <w:rPr>
                <w:rFonts w:ascii="Tahoma" w:hAnsi="Tahoma" w:cs="Tahoma"/>
                <w:b/>
                <w:bCs/>
                <w:sz w:val="18"/>
                <w:lang w:val="fr-FR"/>
              </w:rPr>
              <w:t>Confidentialité</w:t>
            </w:r>
            <w:r>
              <w:rPr>
                <w:rFonts w:ascii="Tahoma" w:hAnsi="Tahoma" w:cs="Tahoma"/>
                <w:b/>
                <w:sz w:val="18"/>
                <w:lang w:val="fr-FR"/>
              </w:rPr>
              <w:t xml:space="preserve">. </w:t>
            </w:r>
            <w:r>
              <w:rPr>
                <w:rFonts w:ascii="Tahoma" w:hAnsi="Tahoma" w:cs="Tahoma"/>
                <w:sz w:val="18"/>
                <w:lang w:val="fr-FR"/>
              </w:rPr>
              <w:t>Pour plus d’informations sur la collecte et l’utilisation de vos informations, consultez la déclaration de confidentialité du service en ligne.</w:t>
            </w:r>
          </w:p>
          <w:tbl>
            <w:tblPr>
              <w:tblW w:w="7697" w:type="dxa"/>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ayout w:type="fixed"/>
              <w:tblLook w:val="0000"/>
            </w:tblPr>
            <w:tblGrid>
              <w:gridCol w:w="2420"/>
              <w:gridCol w:w="5277"/>
            </w:tblGrid>
            <w:tr w:rsidR="002F483C">
              <w:tblPrEx>
                <w:tblCellMar>
                  <w:top w:w="0" w:type="dxa"/>
                  <w:bottom w:w="0" w:type="dxa"/>
                </w:tblCellMar>
              </w:tblPrEx>
              <w:trPr>
                <w:cantSplit/>
                <w:tblHeader/>
              </w:trPr>
              <w:tc>
                <w:tcPr>
                  <w:tcW w:w="2420" w:type="dxa"/>
                  <w:tcBorders>
                    <w:top w:val="single" w:sz="12" w:space="0" w:color="00505D"/>
                    <w:bottom w:val="single" w:sz="12" w:space="0" w:color="00505D"/>
                  </w:tcBorders>
                  <w:shd w:val="clear" w:color="auto" w:fill="8C8C8C"/>
                </w:tcPr>
                <w:p w:rsidR="002F483C" w:rsidRDefault="002F483C">
                  <w:pPr>
                    <w:pStyle w:val="subhead"/>
                    <w:spacing w:before="60" w:after="60"/>
                    <w:jc w:val="center"/>
                    <w:rPr>
                      <w:rFonts w:ascii="Tahoma" w:hAnsi="Tahoma" w:cs="Tahoma"/>
                      <w:lang w:val="fr-FR"/>
                    </w:rPr>
                  </w:pPr>
                  <w:r>
                    <w:rPr>
                      <w:rFonts w:ascii="Tahoma" w:hAnsi="Tahoma" w:cs="Tahoma"/>
                      <w:lang w:val="fr-FR"/>
                    </w:rPr>
                    <w:t>Service en ligne</w:t>
                  </w:r>
                </w:p>
              </w:tc>
              <w:tc>
                <w:tcPr>
                  <w:tcW w:w="5277" w:type="dxa"/>
                  <w:tcBorders>
                    <w:top w:val="single" w:sz="12" w:space="0" w:color="00505D"/>
                    <w:bottom w:val="single" w:sz="12" w:space="0" w:color="00505D"/>
                  </w:tcBorders>
                  <w:shd w:val="clear" w:color="auto" w:fill="8C8C8C"/>
                </w:tcPr>
                <w:p w:rsidR="002F483C" w:rsidRDefault="002F483C">
                  <w:pPr>
                    <w:pStyle w:val="subhead"/>
                    <w:spacing w:before="60" w:after="60"/>
                    <w:jc w:val="center"/>
                    <w:rPr>
                      <w:rFonts w:ascii="Tahoma" w:hAnsi="Tahoma" w:cs="Tahoma"/>
                      <w:lang w:val="fr-FR"/>
                    </w:rPr>
                  </w:pPr>
                  <w:r>
                    <w:rPr>
                      <w:rFonts w:ascii="Tahoma" w:hAnsi="Tahoma" w:cs="Tahoma"/>
                      <w:lang w:val="fr-FR"/>
                    </w:rPr>
                    <w:t>Déclaration de confidentialité</w:t>
                  </w:r>
                </w:p>
              </w:tc>
            </w:tr>
            <w:tr w:rsidR="002F483C">
              <w:tblPrEx>
                <w:tblCellMar>
                  <w:top w:w="0" w:type="dxa"/>
                  <w:bottom w:w="0" w:type="dxa"/>
                </w:tblCellMar>
              </w:tblPrEx>
              <w:trPr>
                <w:cantSplit/>
                <w:trHeight w:val="311"/>
              </w:trPr>
              <w:tc>
                <w:tcPr>
                  <w:tcW w:w="2420" w:type="dxa"/>
                  <w:tcBorders>
                    <w:top w:val="single" w:sz="12" w:space="0" w:color="00505D"/>
                  </w:tcBorders>
                  <w:tcMar>
                    <w:top w:w="43" w:type="dxa"/>
                    <w:left w:w="115" w:type="dxa"/>
                    <w:bottom w:w="43" w:type="dxa"/>
                    <w:right w:w="115" w:type="dxa"/>
                  </w:tcMar>
                </w:tcPr>
                <w:p w:rsidR="002F483C" w:rsidRDefault="002F483C">
                  <w:pPr>
                    <w:pStyle w:val="heading5noindent"/>
                    <w:spacing w:before="60"/>
                    <w:ind w:left="113" w:firstLine="5"/>
                    <w:jc w:val="center"/>
                    <w:rPr>
                      <w:rFonts w:ascii="Tahoma" w:hAnsi="Tahoma"/>
                      <w:szCs w:val="18"/>
                      <w:lang w:val="fr-FR"/>
                    </w:rPr>
                  </w:pPr>
                  <w:r>
                    <w:rPr>
                      <w:rFonts w:ascii="Tahoma" w:hAnsi="Tahoma"/>
                      <w:szCs w:val="18"/>
                    </w:rPr>
                    <w:t>Forefront Client Security</w:t>
                  </w:r>
                </w:p>
              </w:tc>
              <w:tc>
                <w:tcPr>
                  <w:tcW w:w="5277" w:type="dxa"/>
                  <w:tcBorders>
                    <w:top w:val="single" w:sz="12" w:space="0" w:color="00505D"/>
                  </w:tcBorders>
                  <w:tcMar>
                    <w:top w:w="43" w:type="dxa"/>
                    <w:left w:w="115" w:type="dxa"/>
                    <w:bottom w:w="43" w:type="dxa"/>
                    <w:right w:w="115" w:type="dxa"/>
                  </w:tcMar>
                  <w:vAlign w:val="center"/>
                </w:tcPr>
                <w:p w:rsidR="002F483C" w:rsidRDefault="002F483C">
                  <w:pPr>
                    <w:pStyle w:val="heading5noindent"/>
                    <w:spacing w:before="60"/>
                    <w:ind w:left="113" w:hanging="75"/>
                    <w:jc w:val="center"/>
                    <w:rPr>
                      <w:szCs w:val="18"/>
                      <w:lang w:val="fr-FR"/>
                    </w:rPr>
                  </w:pPr>
                  <w:hyperlink r:id="rId85" w:tooltip="http://go.microsoft.com/fwlink/?LinkId=87415" w:history="1">
                    <w:r>
                      <w:rPr>
                        <w:rStyle w:val="Lienhypertexte"/>
                        <w:lang w:val="fr-FR"/>
                      </w:rPr>
                      <w:t>http://go.microsoft.com/fwlink/?LinkId=87415</w:t>
                    </w:r>
                  </w:hyperlink>
                </w:p>
              </w:tc>
            </w:tr>
            <w:tr w:rsidR="002F483C">
              <w:tblPrEx>
                <w:tblCellMar>
                  <w:top w:w="0" w:type="dxa"/>
                  <w:bottom w:w="0" w:type="dxa"/>
                </w:tblCellMar>
              </w:tblPrEx>
              <w:trPr>
                <w:cantSplit/>
                <w:trHeight w:val="311"/>
              </w:trPr>
              <w:tc>
                <w:tcPr>
                  <w:tcW w:w="2420" w:type="dxa"/>
                  <w:tcBorders>
                    <w:top w:val="single" w:sz="12" w:space="0" w:color="00505D"/>
                  </w:tcBorders>
                  <w:tcMar>
                    <w:top w:w="43" w:type="dxa"/>
                    <w:left w:w="115" w:type="dxa"/>
                    <w:bottom w:w="43" w:type="dxa"/>
                    <w:right w:w="115" w:type="dxa"/>
                  </w:tcMar>
                </w:tcPr>
                <w:p w:rsidR="002F483C" w:rsidRDefault="002F483C">
                  <w:pPr>
                    <w:pStyle w:val="CharChar"/>
                    <w:spacing w:before="60" w:after="60"/>
                    <w:ind w:left="113" w:firstLine="5"/>
                    <w:jc w:val="center"/>
                    <w:rPr>
                      <w:rFonts w:ascii="Tahoma" w:hAnsi="Tahoma" w:cs="Tahoma"/>
                      <w:sz w:val="18"/>
                      <w:szCs w:val="18"/>
                      <w:lang w:val="fr-FR"/>
                    </w:rPr>
                  </w:pPr>
                  <w:r>
                    <w:rPr>
                      <w:rFonts w:ascii="Tahoma" w:hAnsi="Tahoma" w:cs="Tahoma"/>
                      <w:sz w:val="18"/>
                      <w:szCs w:val="18"/>
                      <w:lang w:val="fr-FR"/>
                    </w:rPr>
                    <w:t>Groove Enterprise Services</w:t>
                  </w:r>
                </w:p>
              </w:tc>
              <w:tc>
                <w:tcPr>
                  <w:tcW w:w="5277" w:type="dxa"/>
                  <w:tcBorders>
                    <w:top w:val="single" w:sz="12" w:space="0" w:color="00505D"/>
                  </w:tcBorders>
                  <w:tcMar>
                    <w:top w:w="43" w:type="dxa"/>
                    <w:left w:w="115" w:type="dxa"/>
                    <w:bottom w:w="43" w:type="dxa"/>
                    <w:right w:w="115" w:type="dxa"/>
                  </w:tcMar>
                  <w:vAlign w:val="center"/>
                </w:tcPr>
                <w:p w:rsidR="002F483C" w:rsidRDefault="002F483C">
                  <w:pPr>
                    <w:pStyle w:val="CharChar"/>
                    <w:spacing w:before="60" w:after="60"/>
                    <w:ind w:left="113" w:hanging="75"/>
                    <w:jc w:val="center"/>
                    <w:rPr>
                      <w:rStyle w:val="productlist"/>
                      <w:lang w:val="fr-FR"/>
                    </w:rPr>
                  </w:pPr>
                  <w:hyperlink r:id="rId86" w:history="1">
                    <w:r>
                      <w:rPr>
                        <w:rStyle w:val="Lienhypertexte"/>
                        <w:lang w:val="fr-FR"/>
                      </w:rPr>
                      <w:t>http:// .groove.net/index.cfm?pagename=PrivacySoftware</w:t>
                    </w:r>
                  </w:hyperlink>
                </w:p>
              </w:tc>
            </w:tr>
            <w:tr w:rsidR="002F483C">
              <w:tblPrEx>
                <w:tblCellMar>
                  <w:top w:w="0" w:type="dxa"/>
                  <w:bottom w:w="0" w:type="dxa"/>
                </w:tblCellMar>
              </w:tblPrEx>
              <w:trPr>
                <w:cantSplit/>
                <w:trHeight w:val="311"/>
              </w:trPr>
              <w:tc>
                <w:tcPr>
                  <w:tcW w:w="2420" w:type="dxa"/>
                  <w:tcBorders>
                    <w:top w:val="single" w:sz="12" w:space="0" w:color="00505D"/>
                  </w:tcBorders>
                  <w:tcMar>
                    <w:top w:w="43" w:type="dxa"/>
                    <w:left w:w="115" w:type="dxa"/>
                    <w:bottom w:w="43" w:type="dxa"/>
                    <w:right w:w="115" w:type="dxa"/>
                  </w:tcMar>
                  <w:vAlign w:val="center"/>
                </w:tcPr>
                <w:p w:rsidR="002F483C" w:rsidRDefault="002F483C">
                  <w:pPr>
                    <w:pStyle w:val="productlist"/>
                    <w:spacing w:before="60" w:after="60" w:line="240" w:lineRule="auto"/>
                    <w:ind w:left="113" w:firstLine="5"/>
                    <w:jc w:val="center"/>
                    <w:rPr>
                      <w:rFonts w:ascii="Tahoma" w:hAnsi="Tahoma" w:cs="Tahoma"/>
                      <w:lang w:val="fr-FR"/>
                    </w:rPr>
                  </w:pPr>
                  <w:r>
                    <w:rPr>
                      <w:rFonts w:ascii="Tahoma" w:hAnsi="Tahoma" w:cs="Tahoma"/>
                      <w:lang w:val="fr-FR"/>
                    </w:rPr>
                    <w:t>MapPoint Web Services</w:t>
                  </w:r>
                </w:p>
              </w:tc>
              <w:tc>
                <w:tcPr>
                  <w:tcW w:w="5277" w:type="dxa"/>
                  <w:tcBorders>
                    <w:top w:val="single" w:sz="12" w:space="0" w:color="00505D"/>
                  </w:tcBorders>
                  <w:tcMar>
                    <w:top w:w="43" w:type="dxa"/>
                    <w:left w:w="115" w:type="dxa"/>
                    <w:bottom w:w="43" w:type="dxa"/>
                    <w:right w:w="115" w:type="dxa"/>
                  </w:tcMar>
                  <w:vAlign w:val="center"/>
                </w:tcPr>
                <w:p w:rsidR="002F483C" w:rsidRDefault="002F483C">
                  <w:pPr>
                    <w:pStyle w:val="productlist"/>
                    <w:spacing w:before="60" w:after="60" w:line="240" w:lineRule="auto"/>
                    <w:ind w:left="113" w:hanging="75"/>
                    <w:jc w:val="center"/>
                    <w:rPr>
                      <w:rStyle w:val="Lienhypertexte"/>
                      <w:lang w:val="fr-FR"/>
                    </w:rPr>
                  </w:pPr>
                  <w:hyperlink r:id="rId87" w:history="1">
                    <w:r>
                      <w:rPr>
                        <w:rStyle w:val="Lienhypertexte"/>
                        <w:lang w:val="fr-FR"/>
                      </w:rPr>
                      <w:t>http://go.microsoft.com/fwlink/?LinkId=21971</w:t>
                    </w:r>
                  </w:hyperlink>
                </w:p>
              </w:tc>
            </w:tr>
            <w:tr w:rsidR="002F483C">
              <w:tblPrEx>
                <w:tblCellMar>
                  <w:top w:w="0" w:type="dxa"/>
                  <w:bottom w:w="0" w:type="dxa"/>
                </w:tblCellMar>
              </w:tblPrEx>
              <w:trPr>
                <w:cantSplit/>
              </w:trPr>
              <w:tc>
                <w:tcPr>
                  <w:tcW w:w="2420" w:type="dxa"/>
                  <w:tcMar>
                    <w:top w:w="43" w:type="dxa"/>
                    <w:left w:w="115" w:type="dxa"/>
                    <w:bottom w:w="43" w:type="dxa"/>
                    <w:right w:w="115" w:type="dxa"/>
                  </w:tcMar>
                  <w:vAlign w:val="center"/>
                </w:tcPr>
                <w:p w:rsidR="002F483C" w:rsidRDefault="002F483C">
                  <w:pPr>
                    <w:pStyle w:val="productlist"/>
                    <w:spacing w:before="60" w:after="60" w:line="240" w:lineRule="auto"/>
                    <w:ind w:left="113" w:firstLine="5"/>
                    <w:jc w:val="center"/>
                    <w:rPr>
                      <w:rFonts w:ascii="Tahoma" w:hAnsi="Tahoma" w:cs="Tahoma"/>
                      <w:lang w:val="fr-FR"/>
                    </w:rPr>
                  </w:pPr>
                  <w:r>
                    <w:rPr>
                      <w:rFonts w:ascii="Tahoma" w:hAnsi="Tahoma" w:cs="Tahoma"/>
                      <w:lang w:val="fr-FR"/>
                    </w:rPr>
                    <w:t>Microsoft Learning Services</w:t>
                  </w:r>
                </w:p>
              </w:tc>
              <w:tc>
                <w:tcPr>
                  <w:tcW w:w="5277" w:type="dxa"/>
                  <w:tcMar>
                    <w:top w:w="43" w:type="dxa"/>
                    <w:left w:w="115" w:type="dxa"/>
                    <w:bottom w:w="43" w:type="dxa"/>
                    <w:right w:w="115" w:type="dxa"/>
                  </w:tcMar>
                  <w:vAlign w:val="center"/>
                </w:tcPr>
                <w:p w:rsidR="002F483C" w:rsidRDefault="002F483C">
                  <w:pPr>
                    <w:pStyle w:val="productlist"/>
                    <w:spacing w:before="60" w:after="60" w:line="240" w:lineRule="auto"/>
                    <w:ind w:left="113" w:hanging="75"/>
                    <w:jc w:val="center"/>
                    <w:rPr>
                      <w:rFonts w:ascii="Tahoma" w:hAnsi="Tahoma" w:cs="Tahoma"/>
                      <w:spacing w:val="-6"/>
                      <w:lang w:val="fr-FR"/>
                    </w:rPr>
                  </w:pPr>
                  <w:r>
                    <w:rPr>
                      <w:rFonts w:ascii="Tahoma" w:hAnsi="Tahoma" w:cs="Tahoma"/>
                      <w:spacing w:val="-6"/>
                      <w:lang w:val="fr-FR"/>
                    </w:rPr>
                    <w:t xml:space="preserve">Voir les liens vers la déclaration de confidentialité </w:t>
                  </w:r>
                  <w:r>
                    <w:rPr>
                      <w:rFonts w:ascii="Tahoma" w:hAnsi="Tahoma" w:cs="Tahoma"/>
                      <w:spacing w:val="-6"/>
                      <w:lang w:val="fr-FR"/>
                    </w:rPr>
                    <w:br/>
                    <w:t>sur les pages Web.</w:t>
                  </w:r>
                </w:p>
              </w:tc>
            </w:tr>
            <w:tr w:rsidR="002F483C">
              <w:tblPrEx>
                <w:tblCellMar>
                  <w:top w:w="0" w:type="dxa"/>
                  <w:bottom w:w="0" w:type="dxa"/>
                </w:tblCellMar>
              </w:tblPrEx>
              <w:trPr>
                <w:cantSplit/>
              </w:trPr>
              <w:tc>
                <w:tcPr>
                  <w:tcW w:w="2420" w:type="dxa"/>
                  <w:tcMar>
                    <w:top w:w="43" w:type="dxa"/>
                    <w:left w:w="115" w:type="dxa"/>
                    <w:bottom w:w="43" w:type="dxa"/>
                    <w:right w:w="115" w:type="dxa"/>
                  </w:tcMar>
                  <w:vAlign w:val="center"/>
                </w:tcPr>
                <w:p w:rsidR="002F483C" w:rsidRDefault="002F483C">
                  <w:pPr>
                    <w:pStyle w:val="productlist"/>
                    <w:spacing w:before="60" w:after="60" w:line="240" w:lineRule="auto"/>
                    <w:ind w:left="113" w:firstLine="5"/>
                    <w:jc w:val="center"/>
                    <w:rPr>
                      <w:rFonts w:ascii="Tahoma" w:hAnsi="Tahoma" w:cs="Tahoma"/>
                      <w:lang w:val="fr-FR"/>
                    </w:rPr>
                  </w:pPr>
                  <w:r>
                    <w:rPr>
                      <w:rFonts w:ascii="Tahoma" w:hAnsi="Tahoma" w:cs="Tahoma"/>
                      <w:lang w:val="fr-FR"/>
                    </w:rPr>
                    <w:t>MSN Encarta Premium et Academic</w:t>
                  </w:r>
                </w:p>
              </w:tc>
              <w:tc>
                <w:tcPr>
                  <w:tcW w:w="5277" w:type="dxa"/>
                  <w:tcMar>
                    <w:top w:w="43" w:type="dxa"/>
                    <w:left w:w="115" w:type="dxa"/>
                    <w:bottom w:w="43" w:type="dxa"/>
                    <w:right w:w="115" w:type="dxa"/>
                  </w:tcMar>
                  <w:vAlign w:val="center"/>
                </w:tcPr>
                <w:p w:rsidR="002F483C" w:rsidRDefault="002F483C">
                  <w:pPr>
                    <w:pStyle w:val="productlist"/>
                    <w:spacing w:before="60" w:after="60" w:line="240" w:lineRule="auto"/>
                    <w:ind w:left="113" w:hanging="75"/>
                    <w:jc w:val="center"/>
                    <w:rPr>
                      <w:rFonts w:ascii="Tahoma" w:hAnsi="Tahoma" w:cs="Tahoma"/>
                      <w:lang w:val="fr-FR"/>
                    </w:rPr>
                  </w:pPr>
                  <w:r>
                    <w:rPr>
                      <w:rFonts w:ascii="Tahoma" w:hAnsi="Tahoma" w:cs="Tahoma"/>
                      <w:lang w:val="fr-FR"/>
                    </w:rPr>
                    <w:t xml:space="preserve">Voir la déclaration de confidentialité MSN à l’adresse </w:t>
                  </w:r>
                  <w:hyperlink r:id="rId88" w:history="1">
                    <w:r>
                      <w:rPr>
                        <w:rStyle w:val="Lienhypertexte"/>
                        <w:lang w:val="fr-FR"/>
                      </w:rPr>
                      <w:t>http://privacy.msn.com</w:t>
                    </w:r>
                  </w:hyperlink>
                </w:p>
              </w:tc>
            </w:tr>
            <w:tr w:rsidR="002F483C">
              <w:tblPrEx>
                <w:tblCellMar>
                  <w:top w:w="0" w:type="dxa"/>
                  <w:bottom w:w="0" w:type="dxa"/>
                </w:tblCellMar>
              </w:tblPrEx>
              <w:trPr>
                <w:cantSplit/>
                <w:trHeight w:val="1092"/>
              </w:trPr>
              <w:tc>
                <w:tcPr>
                  <w:tcW w:w="2420" w:type="dxa"/>
                  <w:tcBorders>
                    <w:bottom w:val="single" w:sz="12" w:space="0" w:color="00505D"/>
                  </w:tcBorders>
                  <w:tcMar>
                    <w:top w:w="43" w:type="dxa"/>
                    <w:left w:w="115" w:type="dxa"/>
                    <w:bottom w:w="43" w:type="dxa"/>
                    <w:right w:w="115" w:type="dxa"/>
                  </w:tcMar>
                  <w:vAlign w:val="center"/>
                </w:tcPr>
                <w:p w:rsidR="002F483C" w:rsidRDefault="002F483C">
                  <w:pPr>
                    <w:pStyle w:val="productlist"/>
                    <w:spacing w:before="60" w:after="60" w:line="240" w:lineRule="auto"/>
                    <w:ind w:left="113" w:firstLine="5"/>
                    <w:jc w:val="center"/>
                    <w:rPr>
                      <w:rFonts w:ascii="Tahoma" w:hAnsi="Tahoma" w:cs="Tahoma"/>
                    </w:rPr>
                  </w:pPr>
                  <w:r>
                    <w:rPr>
                      <w:rFonts w:ascii="Tahoma" w:hAnsi="Tahoma" w:cs="Tahoma"/>
                    </w:rPr>
                    <w:t>Office Live Communications Server Public Instant Messaging Connectivity</w:t>
                  </w:r>
                </w:p>
              </w:tc>
              <w:tc>
                <w:tcPr>
                  <w:tcW w:w="5277" w:type="dxa"/>
                  <w:tcBorders>
                    <w:bottom w:val="single" w:sz="12" w:space="0" w:color="00505D"/>
                  </w:tcBorders>
                  <w:tcMar>
                    <w:top w:w="43" w:type="dxa"/>
                    <w:left w:w="115" w:type="dxa"/>
                    <w:bottom w:w="43" w:type="dxa"/>
                    <w:right w:w="115" w:type="dxa"/>
                  </w:tcMar>
                  <w:vAlign w:val="center"/>
                </w:tcPr>
                <w:p w:rsidR="002F483C" w:rsidRDefault="002F483C">
                  <w:pPr>
                    <w:pStyle w:val="productlist"/>
                    <w:spacing w:before="60" w:after="60" w:line="240" w:lineRule="auto"/>
                    <w:ind w:left="113" w:hanging="75"/>
                    <w:jc w:val="center"/>
                    <w:rPr>
                      <w:rStyle w:val="Lienhypertexte"/>
                      <w:rFonts w:eastAsia="MS Mincho"/>
                    </w:rPr>
                  </w:pPr>
                  <w:hyperlink r:id="rId89" w:tooltip="https://www.livemeeting.com/LCSVL/pspublicim.html" w:history="1">
                    <w:r>
                      <w:rPr>
                        <w:rStyle w:val="Lienhypertexte"/>
                      </w:rPr>
                      <w:t>https://www</w:t>
                    </w:r>
                    <w:r>
                      <w:rPr>
                        <w:rStyle w:val="Lienhypertexte"/>
                      </w:rPr>
                      <w:t>.</w:t>
                    </w:r>
                    <w:r>
                      <w:rPr>
                        <w:rStyle w:val="Lienhypertexte"/>
                      </w:rPr>
                      <w:t>liv</w:t>
                    </w:r>
                    <w:r>
                      <w:rPr>
                        <w:rStyle w:val="Lienhypertexte"/>
                      </w:rPr>
                      <w:t>e</w:t>
                    </w:r>
                    <w:r>
                      <w:rPr>
                        <w:rStyle w:val="Lienhypertexte"/>
                      </w:rPr>
                      <w:t>meeting.com/LCSVL/pspublicim.html</w:t>
                    </w:r>
                  </w:hyperlink>
                </w:p>
              </w:tc>
            </w:tr>
            <w:tr w:rsidR="002F483C">
              <w:tblPrEx>
                <w:tblCellMar>
                  <w:top w:w="0" w:type="dxa"/>
                  <w:bottom w:w="0" w:type="dxa"/>
                </w:tblCellMar>
              </w:tblPrEx>
              <w:trPr>
                <w:cantSplit/>
                <w:trHeight w:val="356"/>
              </w:trPr>
              <w:tc>
                <w:tcPr>
                  <w:tcW w:w="2420" w:type="dxa"/>
                  <w:tcBorders>
                    <w:bottom w:val="single" w:sz="12" w:space="0" w:color="00505D"/>
                  </w:tcBorders>
                  <w:tcMar>
                    <w:top w:w="43" w:type="dxa"/>
                    <w:left w:w="115" w:type="dxa"/>
                    <w:bottom w:w="43" w:type="dxa"/>
                    <w:right w:w="115" w:type="dxa"/>
                  </w:tcMar>
                  <w:vAlign w:val="center"/>
                </w:tcPr>
                <w:p w:rsidR="002F483C" w:rsidRDefault="002F483C">
                  <w:pPr>
                    <w:pStyle w:val="productlist"/>
                    <w:spacing w:before="60" w:after="60" w:line="240" w:lineRule="auto"/>
                    <w:ind w:left="113" w:firstLine="5"/>
                    <w:jc w:val="center"/>
                    <w:rPr>
                      <w:rFonts w:ascii="Tahoma" w:hAnsi="Tahoma" w:cs="Tahoma"/>
                      <w:lang w:val="fr-FR"/>
                    </w:rPr>
                  </w:pPr>
                  <w:r>
                    <w:rPr>
                      <w:rFonts w:ascii="Tahoma" w:hAnsi="Tahoma" w:cs="Tahoma"/>
                      <w:lang w:val="fr-FR"/>
                    </w:rPr>
                    <w:t>Office Live Meeting</w:t>
                  </w:r>
                </w:p>
              </w:tc>
              <w:tc>
                <w:tcPr>
                  <w:tcW w:w="5277" w:type="dxa"/>
                  <w:tcBorders>
                    <w:bottom w:val="single" w:sz="12" w:space="0" w:color="00505D"/>
                  </w:tcBorders>
                  <w:tcMar>
                    <w:top w:w="43" w:type="dxa"/>
                    <w:left w:w="115" w:type="dxa"/>
                    <w:bottom w:w="43" w:type="dxa"/>
                    <w:right w:w="115" w:type="dxa"/>
                  </w:tcMar>
                  <w:vAlign w:val="center"/>
                </w:tcPr>
                <w:p w:rsidR="002F483C" w:rsidRDefault="002F483C">
                  <w:pPr>
                    <w:pStyle w:val="productlist"/>
                    <w:spacing w:before="60" w:after="60" w:line="240" w:lineRule="auto"/>
                    <w:ind w:left="113" w:hanging="75"/>
                    <w:jc w:val="center"/>
                    <w:rPr>
                      <w:rStyle w:val="Lienhypertexte"/>
                      <w:lang w:val="fr-FR"/>
                    </w:rPr>
                  </w:pPr>
                  <w:hyperlink r:id="rId90" w:history="1">
                    <w:r>
                      <w:rPr>
                        <w:rStyle w:val="Lienhypertexte"/>
                        <w:lang w:val="fr-FR"/>
                      </w:rPr>
                      <w:t>http://main.pla</w:t>
                    </w:r>
                    <w:r>
                      <w:rPr>
                        <w:rStyle w:val="Lienhypertexte"/>
                        <w:lang w:val="fr-FR"/>
                      </w:rPr>
                      <w:t>c</w:t>
                    </w:r>
                    <w:r>
                      <w:rPr>
                        <w:rStyle w:val="Lienhypertexte"/>
                        <w:lang w:val="fr-FR"/>
                      </w:rPr>
                      <w:t>eware.com/legal/</w:t>
                    </w:r>
                    <w:r>
                      <w:rPr>
                        <w:rStyle w:val="Lienhypertexte"/>
                        <w:lang w:val="fr-FR"/>
                      </w:rPr>
                      <w:t>p</w:t>
                    </w:r>
                    <w:r>
                      <w:rPr>
                        <w:rStyle w:val="Lienhypertexte"/>
                        <w:lang w:val="fr-FR"/>
                      </w:rPr>
                      <w:t>rivacy.cfm</w:t>
                    </w:r>
                  </w:hyperlink>
                </w:p>
              </w:tc>
            </w:tr>
          </w:tbl>
          <w:p w:rsidR="002F483C" w:rsidRDefault="002F483C">
            <w:pPr>
              <w:pStyle w:val="Heading4nobold"/>
              <w:jc w:val="left"/>
              <w:rPr>
                <w:rFonts w:ascii="Tahoma" w:eastAsia="MS Mincho" w:hAnsi="Tahoma" w:cs="Tahoma"/>
                <w:szCs w:val="2"/>
                <w:lang w:val="fr-FR"/>
              </w:rPr>
            </w:pPr>
          </w:p>
        </w:tc>
      </w:tr>
      <w:tr w:rsidR="002F483C">
        <w:trPr>
          <w:trHeight w:hRule="exact" w:val="288"/>
        </w:trPr>
        <w:tc>
          <w:tcPr>
            <w:tcW w:w="9471"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rsidR="002F483C" w:rsidRDefault="002F483C">
            <w:pPr>
              <w:pStyle w:val="Titre2"/>
              <w:rPr>
                <w:rFonts w:ascii="Tahoma" w:hAnsi="Tahoma" w:cs="Tahoma"/>
                <w:color w:val="auto"/>
                <w:lang w:val="fr-FR"/>
              </w:rPr>
            </w:pPr>
          </w:p>
          <w:p w:rsidR="002F483C" w:rsidRDefault="002F483C">
            <w:pPr>
              <w:rPr>
                <w:lang w:val="fr-FR"/>
              </w:rPr>
            </w:pPr>
          </w:p>
          <w:p w:rsidR="002F483C" w:rsidRDefault="002F483C">
            <w:pPr>
              <w:rPr>
                <w:lang w:val="fr-FR"/>
              </w:rPr>
            </w:pPr>
          </w:p>
        </w:tc>
      </w:tr>
    </w:tbl>
    <w:p w:rsidR="002F483C" w:rsidRDefault="002F483C">
      <w:pPr>
        <w:pStyle w:val="footercolorbar"/>
        <w:spacing w:before="120"/>
        <w:ind w:left="-58"/>
        <w:rPr>
          <w:rFonts w:ascii="Tahoma" w:hAnsi="Tahoma" w:cs="Tahoma"/>
          <w:color w:val="auto"/>
          <w:lang w:val="fr-FR"/>
        </w:rPr>
      </w:pPr>
      <w:r>
        <w:rPr>
          <w:rFonts w:ascii="Tahoma" w:hAnsi="Tahoma" w:cs="Tahoma"/>
          <w:noProof/>
          <w:color w:val="auto"/>
          <w:lang w:val="fr-FR"/>
        </w:rPr>
        <w:t xml:space="preserve">B. </w:t>
      </w:r>
      <w:r>
        <w:rPr>
          <w:rFonts w:ascii="Tahoma" w:hAnsi="Tahoma" w:cs="Tahoma"/>
          <w:color w:val="auto"/>
          <w:u w:val="single"/>
          <w:lang w:val="fr-FR"/>
        </w:rPr>
        <w:t>Exceptions et autres conditions applicables à des produits spécifiques</w:t>
      </w:r>
      <w:r>
        <w:rPr>
          <w:rFonts w:ascii="Tahoma" w:hAnsi="Tahoma" w:cs="Tahoma"/>
          <w:color w:val="auto"/>
          <w:lang w:val="fr-FR"/>
        </w:rPr>
        <w:t>.</w:t>
      </w:r>
    </w:p>
    <w:p w:rsidR="002F483C" w:rsidRDefault="002F483C">
      <w:pPr>
        <w:pStyle w:val="Titre4"/>
        <w:spacing w:before="120"/>
        <w:ind w:left="0" w:firstLine="0"/>
        <w:rPr>
          <w:rFonts w:ascii="Tahoma" w:hAnsi="Tahoma"/>
          <w:sz w:val="20"/>
          <w:lang w:val="fr-FR"/>
        </w:rPr>
      </w:pPr>
      <w:r>
        <w:rPr>
          <w:rFonts w:ascii="Tahoma" w:hAnsi="Tahoma"/>
          <w:sz w:val="20"/>
          <w:lang w:val="fr-FR"/>
        </w:rPr>
        <w:t xml:space="preserve">Pour Antigen pour la messagerie instantanée, Forefront Security pour Exchange Server, </w:t>
      </w:r>
      <w:r>
        <w:rPr>
          <w:rFonts w:ascii="Tahoma" w:hAnsi="Tahoma"/>
          <w:sz w:val="20"/>
          <w:szCs w:val="20"/>
          <w:lang w:val="fr-FR"/>
        </w:rPr>
        <w:t xml:space="preserve">Forefront Security pour Exchange Server External Connector, </w:t>
      </w:r>
      <w:r>
        <w:rPr>
          <w:rFonts w:ascii="Tahoma" w:hAnsi="Tahoma"/>
          <w:sz w:val="20"/>
          <w:lang w:val="fr-FR"/>
        </w:rPr>
        <w:t xml:space="preserve">Forefront Security pour SharePoint et </w:t>
      </w:r>
      <w:r>
        <w:rPr>
          <w:rFonts w:ascii="Tahoma" w:hAnsi="Tahoma"/>
          <w:sz w:val="20"/>
          <w:szCs w:val="20"/>
          <w:lang w:val="fr-FR"/>
        </w:rPr>
        <w:t>Forefront Security pour SharePoint pour les sites Internet</w:t>
      </w:r>
      <w:r>
        <w:rPr>
          <w:rFonts w:ascii="Tahoma" w:hAnsi="Tahoma"/>
          <w:sz w:val="20"/>
          <w:lang w:val="fr-FR"/>
        </w:rPr>
        <w:t> :</w:t>
      </w:r>
    </w:p>
    <w:p w:rsidR="002F483C" w:rsidRDefault="002F483C">
      <w:pPr>
        <w:spacing w:after="120"/>
        <w:ind w:left="187"/>
        <w:rPr>
          <w:rFonts w:ascii="Tahoma" w:hAnsi="Tahoma" w:cs="Tahoma"/>
          <w:sz w:val="18"/>
          <w:szCs w:val="18"/>
          <w:lang w:val="fr-FR"/>
        </w:rPr>
      </w:pPr>
      <w:r>
        <w:rPr>
          <w:rFonts w:ascii="Tahoma" w:hAnsi="Tahoma" w:cs="Tahoma"/>
          <w:i/>
          <w:iCs/>
          <w:sz w:val="18"/>
          <w:szCs w:val="18"/>
          <w:lang w:val="fr-FR"/>
        </w:rPr>
        <w:t>Utilisation dans une installation de formation dédiée</w:t>
      </w:r>
      <w:r>
        <w:rPr>
          <w:rFonts w:ascii="Tahoma" w:hAnsi="Tahoma" w:cs="Tahoma"/>
          <w:sz w:val="18"/>
          <w:szCs w:val="18"/>
          <w:lang w:val="fr-FR"/>
        </w:rPr>
        <w:t>. Vous devez vous procurer des SL Utilisateur et des SL Module complémentaire conformément au tableau ci-dessus pour utiliser le service en ligne et les logiciels fournis avec le service en ligne dans une installation de formation dédiée, nonobstant toute indication contraire dans votre contrat de licence en volume.</w:t>
      </w:r>
    </w:p>
    <w:p w:rsidR="002F483C" w:rsidRDefault="002F483C">
      <w:pPr>
        <w:spacing w:after="120"/>
        <w:ind w:left="187"/>
        <w:rPr>
          <w:rFonts w:ascii="Tahoma" w:hAnsi="Tahoma" w:cs="Tahoma"/>
          <w:sz w:val="18"/>
          <w:szCs w:val="18"/>
          <w:lang w:val="fr-FR"/>
        </w:rPr>
      </w:pPr>
      <w:r>
        <w:rPr>
          <w:rFonts w:ascii="Tahoma" w:hAnsi="Tahoma" w:cs="Tahoma"/>
          <w:i/>
          <w:iCs/>
          <w:sz w:val="18"/>
          <w:szCs w:val="18"/>
          <w:lang w:val="fr-FR"/>
        </w:rPr>
        <w:t>Utilisation avec renouvellements</w:t>
      </w:r>
      <w:r>
        <w:rPr>
          <w:rFonts w:ascii="Tahoma" w:hAnsi="Tahoma" w:cs="Tahoma"/>
          <w:sz w:val="18"/>
          <w:szCs w:val="18"/>
          <w:lang w:val="fr-FR"/>
        </w:rPr>
        <w:t xml:space="preserve">. 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2F483C" w:rsidRDefault="002F483C">
      <w:pPr>
        <w:spacing w:after="120"/>
        <w:ind w:left="180"/>
        <w:rPr>
          <w:rFonts w:ascii="Tahoma" w:hAnsi="Tahoma" w:cs="Tahoma"/>
          <w:sz w:val="18"/>
          <w:szCs w:val="18"/>
          <w:lang w:val="fr-FR"/>
        </w:rPr>
      </w:pPr>
      <w:r>
        <w:rPr>
          <w:rFonts w:ascii="Tahoma" w:hAnsi="Tahoma" w:cs="Tahoma"/>
          <w:i/>
          <w:iCs/>
          <w:sz w:val="18"/>
          <w:szCs w:val="18"/>
          <w:lang w:val="fr-FR"/>
        </w:rPr>
        <w:t>Substitution de moteurs d’analyse</w:t>
      </w:r>
      <w:r>
        <w:rPr>
          <w:rFonts w:ascii="Tahoma" w:hAnsi="Tahoma" w:cs="Tahoma"/>
          <w:sz w:val="18"/>
          <w:szCs w:val="18"/>
          <w:lang w:val="fr-FR"/>
        </w:rPr>
        <w:t>. Nous pouvons remplacer des fichiers et logiciels comparables pour</w:t>
      </w:r>
    </w:p>
    <w:p w:rsidR="002F483C" w:rsidRDefault="002F483C" w:rsidP="00F93BD0">
      <w:pPr>
        <w:numPr>
          <w:ilvl w:val="0"/>
          <w:numId w:val="48"/>
        </w:numPr>
        <w:spacing w:after="120"/>
        <w:rPr>
          <w:rFonts w:ascii="Tahoma" w:hAnsi="Tahoma" w:cs="Tahoma"/>
          <w:sz w:val="18"/>
          <w:szCs w:val="18"/>
          <w:lang w:val="fr-FR"/>
        </w:rPr>
      </w:pPr>
      <w:r>
        <w:rPr>
          <w:rFonts w:ascii="Tahoma" w:hAnsi="Tahoma" w:cs="Tahoma"/>
          <w:sz w:val="18"/>
          <w:szCs w:val="18"/>
          <w:lang w:val="fr-FR"/>
        </w:rPr>
        <w:t>les logiciels antivirus et contre le courrier indésirable ; et</w:t>
      </w:r>
    </w:p>
    <w:p w:rsidR="002F483C" w:rsidRDefault="002F483C" w:rsidP="00F93BD0">
      <w:pPr>
        <w:numPr>
          <w:ilvl w:val="0"/>
          <w:numId w:val="48"/>
        </w:numPr>
        <w:spacing w:after="120"/>
        <w:rPr>
          <w:rFonts w:ascii="Tahoma" w:hAnsi="Tahoma" w:cs="Tahoma"/>
          <w:sz w:val="18"/>
          <w:szCs w:val="18"/>
          <w:lang w:val="fr-FR"/>
        </w:rPr>
      </w:pPr>
      <w:r>
        <w:rPr>
          <w:rFonts w:ascii="Tahoma" w:hAnsi="Tahoma" w:cs="Tahoma"/>
          <w:sz w:val="18"/>
          <w:szCs w:val="18"/>
          <w:lang w:val="fr-FR"/>
        </w:rPr>
        <w:t>les fichiers de signature et de données de filtrage du contenu du service en ligne.</w:t>
      </w:r>
    </w:p>
    <w:p w:rsidR="00911B88" w:rsidRDefault="00911B88" w:rsidP="00911B88">
      <w:pPr>
        <w:spacing w:after="120"/>
        <w:rPr>
          <w:rFonts w:ascii="Tahoma" w:hAnsi="Tahoma" w:cs="Tahoma"/>
          <w:sz w:val="18"/>
          <w:szCs w:val="18"/>
          <w:lang w:val="fr-FR"/>
        </w:rPr>
      </w:pPr>
    </w:p>
    <w:p w:rsidR="00911B88" w:rsidRDefault="00911B88" w:rsidP="00911B88">
      <w:pPr>
        <w:spacing w:after="120"/>
        <w:rPr>
          <w:rFonts w:ascii="Tahoma" w:hAnsi="Tahoma" w:cs="Tahoma"/>
          <w:sz w:val="18"/>
          <w:szCs w:val="18"/>
          <w:lang w:val="fr-FR"/>
        </w:rPr>
      </w:pPr>
    </w:p>
    <w:p w:rsidR="00911B88" w:rsidRDefault="00911B88" w:rsidP="00911B88">
      <w:pPr>
        <w:spacing w:after="120"/>
        <w:rPr>
          <w:rFonts w:ascii="Tahoma" w:hAnsi="Tahoma" w:cs="Tahoma"/>
          <w:sz w:val="18"/>
          <w:szCs w:val="18"/>
          <w:lang w:val="fr-FR"/>
        </w:rPr>
      </w:pPr>
    </w:p>
    <w:p w:rsidR="00911B88" w:rsidRDefault="00911B88" w:rsidP="00911B88">
      <w:pPr>
        <w:spacing w:after="120"/>
        <w:rPr>
          <w:rFonts w:ascii="Tahoma" w:hAnsi="Tahoma" w:cs="Tahoma"/>
          <w:sz w:val="18"/>
          <w:szCs w:val="18"/>
          <w:lang w:val="fr-FR"/>
        </w:rPr>
      </w:pPr>
    </w:p>
    <w:p w:rsidR="002F483C" w:rsidRDefault="002F483C">
      <w:pPr>
        <w:rPr>
          <w:lang w:val="fr-FR"/>
        </w:rPr>
      </w:pPr>
      <w:r>
        <w:rPr>
          <w:rFonts w:ascii="Tahoma" w:hAnsi="Tahoma"/>
          <w:b/>
          <w:lang w:val="fr-FR"/>
        </w:rPr>
        <w:lastRenderedPageBreak/>
        <w:t>Pour Automated Service Agent :</w:t>
      </w:r>
    </w:p>
    <w:p w:rsidR="002F483C" w:rsidRPr="00911B88" w:rsidRDefault="002F483C">
      <w:pPr>
        <w:pStyle w:val="exceptionbody"/>
        <w:ind w:left="180"/>
        <w:rPr>
          <w:rFonts w:ascii="Tahoma" w:hAnsi="Tahoma"/>
          <w:bCs/>
          <w:i/>
          <w:iCs/>
          <w:sz w:val="16"/>
          <w:szCs w:val="16"/>
          <w:highlight w:val="yellow"/>
          <w:lang w:val="fr-FR"/>
        </w:rPr>
      </w:pPr>
    </w:p>
    <w:p w:rsidR="002F483C" w:rsidRDefault="002F483C">
      <w:pPr>
        <w:ind w:left="180"/>
        <w:rPr>
          <w:sz w:val="18"/>
          <w:szCs w:val="18"/>
          <w:lang w:val="fr-FR"/>
        </w:rPr>
      </w:pPr>
      <w:r>
        <w:rPr>
          <w:i/>
          <w:sz w:val="18"/>
          <w:szCs w:val="18"/>
          <w:lang w:val="fr-FR"/>
        </w:rPr>
        <w:t>Questions-réponses des clients.</w:t>
      </w:r>
      <w:r>
        <w:rPr>
          <w:rFonts w:ascii="Tahoma" w:hAnsi="Tahoma"/>
          <w:bCs/>
          <w:lang w:val="fr-FR"/>
        </w:rPr>
        <w:t xml:space="preserve"> </w:t>
      </w:r>
      <w:r>
        <w:rPr>
          <w:sz w:val="18"/>
          <w:szCs w:val="18"/>
          <w:lang w:val="fr-FR"/>
        </w:rPr>
        <w:t>Les termes suivants s’appliquent à votre utilisation des questions et des réponses au moyen du service en ligne</w:t>
      </w:r>
    </w:p>
    <w:p w:rsidR="002F483C" w:rsidRDefault="002F483C" w:rsidP="00F93BD0">
      <w:pPr>
        <w:pStyle w:val="exceptionbody"/>
        <w:numPr>
          <w:ilvl w:val="0"/>
          <w:numId w:val="50"/>
        </w:numPr>
        <w:spacing w:after="120" w:line="240" w:lineRule="auto"/>
        <w:rPr>
          <w:rFonts w:ascii="Tahoma" w:hAnsi="Tahoma"/>
          <w:bCs/>
          <w:lang w:val="fr-FR"/>
        </w:rPr>
      </w:pPr>
      <w:r>
        <w:rPr>
          <w:rFonts w:ascii="Tahoma" w:hAnsi="Tahoma"/>
          <w:bCs/>
          <w:lang w:val="fr-FR"/>
        </w:rPr>
        <w:t>Microsoft est co-propriétaire des questions et est autorisée à les réutiliser</w:t>
      </w:r>
      <w:r>
        <w:rPr>
          <w:rFonts w:ascii="Tahoma" w:hAnsi="Tahoma"/>
          <w:iCs/>
          <w:lang w:val="fr-FR"/>
        </w:rPr>
        <w:t>.</w:t>
      </w:r>
      <w:r w:rsidR="00F72B94">
        <w:rPr>
          <w:rFonts w:ascii="Tahoma" w:hAnsi="Tahoma"/>
          <w:iCs/>
          <w:lang w:val="fr-FR"/>
        </w:rPr>
        <w:t xml:space="preserve"> </w:t>
      </w:r>
    </w:p>
    <w:p w:rsidR="002F483C" w:rsidRDefault="002F483C" w:rsidP="00F93BD0">
      <w:pPr>
        <w:pStyle w:val="3iNumbered2ndlevel"/>
        <w:numPr>
          <w:ilvl w:val="0"/>
          <w:numId w:val="50"/>
        </w:numPr>
        <w:spacing w:before="120" w:after="120" w:line="240" w:lineRule="auto"/>
        <w:rPr>
          <w:rFonts w:cs="Tahoma"/>
          <w:color w:val="auto"/>
          <w:sz w:val="18"/>
          <w:szCs w:val="18"/>
          <w:lang w:val="fr-FR"/>
        </w:rPr>
      </w:pPr>
      <w:r>
        <w:rPr>
          <w:rFonts w:cs="Tahoma"/>
          <w:sz w:val="18"/>
          <w:szCs w:val="18"/>
          <w:lang w:val="fr-FR"/>
        </w:rPr>
        <w:t xml:space="preserve">Vous garantissez et défendez Microsoft contre toute réclamation, y compris pour les honoraires d’avocats en ce qui concerne </w:t>
      </w:r>
    </w:p>
    <w:p w:rsidR="002F483C" w:rsidRDefault="002F483C" w:rsidP="00F93BD0">
      <w:pPr>
        <w:pStyle w:val="3iNumbered2ndlevel"/>
        <w:numPr>
          <w:ilvl w:val="1"/>
          <w:numId w:val="50"/>
        </w:numPr>
        <w:spacing w:before="120" w:after="120" w:line="240" w:lineRule="auto"/>
        <w:rPr>
          <w:rFonts w:cs="Tahoma"/>
          <w:color w:val="auto"/>
          <w:sz w:val="18"/>
          <w:szCs w:val="18"/>
        </w:rPr>
      </w:pPr>
      <w:r>
        <w:rPr>
          <w:rFonts w:cs="Tahoma"/>
          <w:sz w:val="18"/>
          <w:szCs w:val="18"/>
        </w:rPr>
        <w:t xml:space="preserve">les réponses ou </w:t>
      </w:r>
    </w:p>
    <w:p w:rsidR="002F483C" w:rsidRDefault="002F483C" w:rsidP="00F93BD0">
      <w:pPr>
        <w:pStyle w:val="3iNumbered2ndlevel"/>
        <w:numPr>
          <w:ilvl w:val="1"/>
          <w:numId w:val="50"/>
        </w:numPr>
        <w:spacing w:before="120" w:after="120" w:line="240" w:lineRule="auto"/>
        <w:rPr>
          <w:rFonts w:cs="Tahoma"/>
          <w:color w:val="auto"/>
          <w:sz w:val="18"/>
          <w:szCs w:val="18"/>
        </w:rPr>
      </w:pPr>
      <w:r>
        <w:rPr>
          <w:rFonts w:cs="Tahoma"/>
          <w:sz w:val="18"/>
          <w:szCs w:val="18"/>
        </w:rPr>
        <w:t xml:space="preserve">l’utilisation des réponses </w:t>
      </w:r>
    </w:p>
    <w:p w:rsidR="002F483C" w:rsidRDefault="002F483C">
      <w:pPr>
        <w:pStyle w:val="3iNumbered2ndlevel"/>
        <w:spacing w:before="120" w:after="120" w:line="240" w:lineRule="auto"/>
        <w:ind w:left="540" w:firstLine="0"/>
        <w:rPr>
          <w:rFonts w:cs="Tahoma"/>
          <w:color w:val="auto"/>
          <w:sz w:val="18"/>
          <w:szCs w:val="18"/>
          <w:lang w:val="fr-FR"/>
        </w:rPr>
      </w:pPr>
      <w:r>
        <w:rPr>
          <w:rFonts w:cs="Tahoma"/>
          <w:sz w:val="18"/>
          <w:szCs w:val="18"/>
          <w:lang w:val="fr-FR"/>
        </w:rPr>
        <w:t>fournies par le service en ligne.</w:t>
      </w:r>
      <w:r>
        <w:rPr>
          <w:rFonts w:cs="Tahoma"/>
          <w:color w:val="auto"/>
          <w:sz w:val="18"/>
          <w:szCs w:val="18"/>
          <w:lang w:val="fr-FR"/>
        </w:rPr>
        <w:t xml:space="preserve"> </w:t>
      </w:r>
    </w:p>
    <w:p w:rsidR="002F483C" w:rsidRPr="00911B88" w:rsidRDefault="002F483C">
      <w:pPr>
        <w:rPr>
          <w:sz w:val="16"/>
          <w:szCs w:val="16"/>
          <w:lang w:val="fr-FR"/>
        </w:rPr>
      </w:pPr>
    </w:p>
    <w:p w:rsidR="002F483C" w:rsidRDefault="002F483C">
      <w:pPr>
        <w:pStyle w:val="Titre4"/>
        <w:spacing w:before="120"/>
        <w:ind w:left="0" w:firstLine="0"/>
        <w:rPr>
          <w:rFonts w:ascii="Tahoma" w:hAnsi="Tahoma"/>
          <w:sz w:val="20"/>
          <w:szCs w:val="20"/>
          <w:lang w:val="fr-FR"/>
        </w:rPr>
      </w:pPr>
      <w:r>
        <w:rPr>
          <w:rFonts w:ascii="Tahoma" w:hAnsi="Tahoma"/>
          <w:sz w:val="20"/>
          <w:szCs w:val="20"/>
          <w:lang w:val="fr-FR"/>
        </w:rPr>
        <w:t>Pour Forefront Client Security et Forefront Client Security avec la technologie SQL Server :</w:t>
      </w:r>
    </w:p>
    <w:p w:rsidR="002F483C" w:rsidRDefault="002F483C">
      <w:pPr>
        <w:ind w:left="180"/>
        <w:rPr>
          <w:sz w:val="18"/>
          <w:szCs w:val="18"/>
          <w:lang w:val="fr-FR"/>
        </w:rPr>
      </w:pPr>
      <w:r>
        <w:rPr>
          <w:i/>
          <w:sz w:val="18"/>
          <w:szCs w:val="18"/>
          <w:lang w:val="fr-FR"/>
        </w:rPr>
        <w:t>Termes du contrat de licence logiciel.</w:t>
      </w:r>
      <w:r>
        <w:rPr>
          <w:sz w:val="18"/>
          <w:szCs w:val="18"/>
          <w:lang w:val="fr-FR"/>
        </w:rPr>
        <w:t xml:space="preserve"> Nonobstant les stipulations contraires prévues dans l’article sur les termes du contrat de licence logiciel des Conditions générales de licence pour les Services en ligne Microsoft, les termes du contrat de licence logiciel suivants s’appliquent.</w:t>
      </w:r>
    </w:p>
    <w:p w:rsidR="002F483C" w:rsidRPr="00911B88" w:rsidRDefault="002F483C">
      <w:pPr>
        <w:ind w:left="180"/>
        <w:rPr>
          <w:sz w:val="16"/>
          <w:szCs w:val="16"/>
          <w:lang w:val="fr-FR"/>
        </w:rPr>
      </w:pPr>
    </w:p>
    <w:p w:rsidR="002F483C" w:rsidRDefault="002F483C" w:rsidP="00F93BD0">
      <w:pPr>
        <w:numPr>
          <w:ilvl w:val="0"/>
          <w:numId w:val="110"/>
        </w:numPr>
        <w:rPr>
          <w:sz w:val="18"/>
          <w:szCs w:val="18"/>
          <w:lang w:val="fr-FR"/>
        </w:rPr>
      </w:pPr>
      <w:r>
        <w:rPr>
          <w:bCs/>
          <w:sz w:val="18"/>
          <w:szCs w:val="18"/>
          <w:lang w:val="fr-FR"/>
        </w:rPr>
        <w:t>Vous êtes autorisé à installer le logiciel sur vos dispositifs et à l’utiliser uniquement avec le service en ligne.</w:t>
      </w:r>
    </w:p>
    <w:p w:rsidR="002F483C" w:rsidRPr="00911B88" w:rsidRDefault="002F483C">
      <w:pPr>
        <w:ind w:left="180"/>
        <w:rPr>
          <w:sz w:val="16"/>
          <w:szCs w:val="16"/>
          <w:lang w:val="fr-FR"/>
        </w:rPr>
      </w:pPr>
    </w:p>
    <w:p w:rsidR="002F483C" w:rsidRDefault="002F483C">
      <w:pPr>
        <w:ind w:left="180"/>
        <w:rPr>
          <w:sz w:val="18"/>
          <w:szCs w:val="18"/>
          <w:lang w:val="fr-FR"/>
        </w:rPr>
      </w:pPr>
      <w:r>
        <w:rPr>
          <w:i/>
          <w:sz w:val="18"/>
          <w:szCs w:val="18"/>
          <w:lang w:val="fr-FR"/>
        </w:rPr>
        <w:t>Termes du contrat de licence pour la technologie Microsoft Operations Manager (MOM) 2005.</w:t>
      </w:r>
      <w:r>
        <w:rPr>
          <w:sz w:val="18"/>
          <w:szCs w:val="18"/>
          <w:lang w:val="fr-FR"/>
        </w:rPr>
        <w:t xml:space="preserve"> Le logiciel contient la technologie MOM 2005. Sauf stipulation contraire expresse ci-après pour les logiciels MOM supplémentaires, v</w:t>
      </w:r>
      <w:r>
        <w:rPr>
          <w:rFonts w:cs="Arial"/>
          <w:snapToGrid/>
          <w:sz w:val="18"/>
          <w:lang w:val="fr-FR"/>
        </w:rPr>
        <w:t>ous êtes autorisé à exécuter une seule instance à la fois de cette technologie dans un environnement de système d’exploitation physique ou virtuel sur un seul serveur</w:t>
      </w:r>
      <w:r>
        <w:rPr>
          <w:sz w:val="18"/>
          <w:szCs w:val="18"/>
          <w:lang w:val="fr-FR"/>
        </w:rPr>
        <w:t xml:space="preserve">. Vous pouvez utiliser la technologie MOM 2005 uniquement dans le but de pouvoir utiliser le logiciel et le service en ligne. Aucune licence de gestion MOM n’est requise pour cette utilisation. </w:t>
      </w:r>
      <w:r>
        <w:rPr>
          <w:rFonts w:cs="Arial"/>
          <w:snapToGrid/>
          <w:sz w:val="18"/>
          <w:lang w:val="fr-FR"/>
        </w:rPr>
        <w:t>Vous êtes autorisé à créer et stocker un nombre quelconque d’instances de la technologie MOM 2005 sur l’un de vos serveurs ou supports de stockage uniquement pour exercer votre droit d’exécution d’une instance de ladite technologie</w:t>
      </w:r>
      <w:r>
        <w:rPr>
          <w:sz w:val="18"/>
          <w:szCs w:val="18"/>
          <w:lang w:val="fr-FR"/>
        </w:rPr>
        <w:t>.</w:t>
      </w:r>
    </w:p>
    <w:p w:rsidR="002F483C" w:rsidRPr="00911B88" w:rsidRDefault="002F483C">
      <w:pPr>
        <w:ind w:left="180"/>
        <w:rPr>
          <w:sz w:val="16"/>
          <w:szCs w:val="16"/>
          <w:lang w:val="fr-FR"/>
        </w:rPr>
      </w:pPr>
    </w:p>
    <w:p w:rsidR="002F483C" w:rsidRDefault="002F483C">
      <w:pPr>
        <w:ind w:left="180"/>
        <w:rPr>
          <w:sz w:val="18"/>
          <w:szCs w:val="18"/>
          <w:lang w:val="fr-FR"/>
        </w:rPr>
      </w:pPr>
      <w:r>
        <w:rPr>
          <w:i/>
          <w:sz w:val="18"/>
          <w:szCs w:val="18"/>
          <w:lang w:val="fr-FR"/>
        </w:rPr>
        <w:t>Termes du contrat de licence pour la technologie SQL Server 2005.</w:t>
      </w:r>
      <w:r>
        <w:rPr>
          <w:sz w:val="18"/>
          <w:szCs w:val="18"/>
          <w:lang w:val="fr-FR"/>
        </w:rPr>
        <w:t xml:space="preserve"> Les présents termes s’appliquent si votre logiciel contient la technologie SQL Server 2005. Sauf stipulation contraire expresse ci-après pour les logiciels SQL Server supplémentaires, v</w:t>
      </w:r>
      <w:r>
        <w:rPr>
          <w:rFonts w:cs="Arial"/>
          <w:snapToGrid/>
          <w:sz w:val="18"/>
          <w:lang w:val="fr-FR"/>
        </w:rPr>
        <w:t>ous êtes autorisé à exécuter une seule instance à la fois de cette technologie dans un environnement de système d’exploitation physique ou virtuel sur un seul serveur</w:t>
      </w:r>
      <w:r>
        <w:rPr>
          <w:sz w:val="18"/>
          <w:szCs w:val="18"/>
          <w:lang w:val="fr-FR"/>
        </w:rPr>
        <w:t xml:space="preserve">. Vous pouvez utiliser la technologie SQL Server 2005 uniquement dans le but de pouvoir utiliser le logiciel et le service en ligne. Aucune licence d’accès client SQL Server n’est requise pour cette utilisation. </w:t>
      </w:r>
      <w:r>
        <w:rPr>
          <w:rFonts w:cs="Arial"/>
          <w:snapToGrid/>
          <w:sz w:val="18"/>
          <w:lang w:val="fr-FR"/>
        </w:rPr>
        <w:t xml:space="preserve">Vous êtes autorisé à créer et stocker un nombre quelconque d’instances de la technologie </w:t>
      </w:r>
      <w:r>
        <w:rPr>
          <w:sz w:val="18"/>
          <w:szCs w:val="18"/>
          <w:lang w:val="fr-FR"/>
        </w:rPr>
        <w:t>SQL Server</w:t>
      </w:r>
      <w:r>
        <w:rPr>
          <w:rFonts w:cs="Arial"/>
          <w:snapToGrid/>
          <w:sz w:val="18"/>
          <w:lang w:val="fr-FR"/>
        </w:rPr>
        <w:t> 2005 sur l’un de vos serveurs ou supports de stockage uniquement pour exercer votre droit d’exécution d’une instance de ladite technologie</w:t>
      </w:r>
      <w:r>
        <w:rPr>
          <w:sz w:val="18"/>
          <w:szCs w:val="18"/>
          <w:lang w:val="fr-FR"/>
        </w:rPr>
        <w:t>.</w:t>
      </w:r>
    </w:p>
    <w:p w:rsidR="002F483C" w:rsidRPr="00911B88" w:rsidRDefault="002F483C">
      <w:pPr>
        <w:ind w:left="180"/>
        <w:rPr>
          <w:sz w:val="16"/>
          <w:szCs w:val="16"/>
          <w:lang w:val="fr-FR"/>
        </w:rPr>
      </w:pPr>
    </w:p>
    <w:p w:rsidR="002F483C" w:rsidRDefault="002F483C">
      <w:pPr>
        <w:ind w:left="180"/>
        <w:rPr>
          <w:sz w:val="18"/>
          <w:szCs w:val="18"/>
          <w:lang w:val="fr-FR"/>
        </w:rPr>
      </w:pPr>
      <w:r>
        <w:rPr>
          <w:i/>
          <w:sz w:val="18"/>
          <w:szCs w:val="18"/>
          <w:lang w:val="fr-FR"/>
        </w:rPr>
        <w:t>Exécution d’instances des logiciels supplémentaires.</w:t>
      </w:r>
      <w:r>
        <w:rPr>
          <w:sz w:val="18"/>
          <w:szCs w:val="18"/>
          <w:lang w:val="fr-FR"/>
        </w:rPr>
        <w:t xml:space="preserve"> </w:t>
      </w:r>
      <w:r>
        <w:rPr>
          <w:rFonts w:cs="Arial"/>
          <w:snapToGrid/>
          <w:sz w:val="18"/>
          <w:lang w:val="fr-FR"/>
        </w:rPr>
        <w:t>Vous êtes autorisé à installer ou utiliser un nombre quelconque d’instances des logiciels supplémentaires répertoriés ci</w:t>
      </w:r>
      <w:r>
        <w:rPr>
          <w:rFonts w:cs="Arial"/>
          <w:snapToGrid/>
          <w:sz w:val="18"/>
          <w:lang w:val="fr-FR"/>
        </w:rPr>
        <w:noBreakHyphen/>
        <w:t>après dans des environnements de système d’exploitation physiques ou virtuels sur un nombre illimité de dispositifs</w:t>
      </w:r>
      <w:r>
        <w:rPr>
          <w:sz w:val="18"/>
          <w:szCs w:val="18"/>
          <w:lang w:val="fr-FR"/>
        </w:rPr>
        <w:t xml:space="preserve">. </w:t>
      </w:r>
      <w:r>
        <w:rPr>
          <w:rFonts w:cs="Arial"/>
          <w:snapToGrid/>
          <w:sz w:val="18"/>
          <w:lang w:val="fr-FR"/>
        </w:rPr>
        <w:t>Ces logiciels supplémentaires ne peuvent être utilisés que directement avec le logiciel et le service en ligne ou indirectement par le biais d’autres logiciels supplémentaires</w:t>
      </w:r>
      <w:r>
        <w:rPr>
          <w:sz w:val="18"/>
          <w:szCs w:val="18"/>
          <w:lang w:val="fr-FR"/>
        </w:rPr>
        <w:t>.</w:t>
      </w:r>
    </w:p>
    <w:p w:rsidR="002F483C" w:rsidRPr="00911B88" w:rsidRDefault="002F483C">
      <w:pPr>
        <w:ind w:left="180"/>
        <w:rPr>
          <w:sz w:val="16"/>
          <w:szCs w:val="16"/>
          <w:lang w:val="fr-FR"/>
        </w:rPr>
      </w:pPr>
    </w:p>
    <w:tbl>
      <w:tblPr>
        <w:tblW w:w="8318" w:type="dxa"/>
        <w:tblInd w:w="1195" w:type="dxa"/>
        <w:tblBorders>
          <w:top w:val="single" w:sz="12" w:space="0" w:color="772400"/>
          <w:left w:val="single" w:sz="12" w:space="0" w:color="772400"/>
          <w:bottom w:val="single" w:sz="12" w:space="0" w:color="772400"/>
          <w:right w:val="single" w:sz="12" w:space="0" w:color="772400"/>
          <w:insideH w:val="single" w:sz="6" w:space="0" w:color="772400"/>
          <w:insideV w:val="single" w:sz="6" w:space="0" w:color="772400"/>
        </w:tblBorders>
        <w:tblLayout w:type="fixed"/>
        <w:tblCellMar>
          <w:top w:w="43" w:type="dxa"/>
          <w:left w:w="115" w:type="dxa"/>
          <w:bottom w:w="43" w:type="dxa"/>
          <w:right w:w="115" w:type="dxa"/>
        </w:tblCellMar>
        <w:tblLook w:val="01E0"/>
      </w:tblPr>
      <w:tblGrid>
        <w:gridCol w:w="4159"/>
        <w:gridCol w:w="4159"/>
      </w:tblGrid>
      <w:tr w:rsidR="002F483C">
        <w:trPr>
          <w:cantSplit/>
          <w:trHeight w:val="223"/>
          <w:tblHeader/>
        </w:trPr>
        <w:tc>
          <w:tcPr>
            <w:tcW w:w="8318" w:type="dxa"/>
            <w:gridSpan w:val="2"/>
            <w:shd w:val="clear" w:color="auto" w:fill="8C8C8C"/>
            <w:vAlign w:val="center"/>
          </w:tcPr>
          <w:p w:rsidR="002F483C" w:rsidRDefault="002F483C">
            <w:pPr>
              <w:jc w:val="center"/>
              <w:rPr>
                <w:rFonts w:ascii="Tahoma" w:hAnsi="Tahoma" w:cs="Tahoma"/>
                <w:b/>
                <w:color w:val="FFFFFF"/>
              </w:rPr>
            </w:pPr>
            <w:r>
              <w:rPr>
                <w:rFonts w:ascii="Tahoma" w:hAnsi="Tahoma" w:cs="Tahoma"/>
                <w:b/>
                <w:color w:val="FFFFFF"/>
              </w:rPr>
              <w:t>Logiciels supplémentaires</w:t>
            </w:r>
          </w:p>
        </w:tc>
      </w:tr>
      <w:tr w:rsidR="002F483C">
        <w:trPr>
          <w:trHeight w:val="780"/>
        </w:trPr>
        <w:tc>
          <w:tcPr>
            <w:tcW w:w="4159" w:type="dxa"/>
            <w:vAlign w:val="center"/>
          </w:tcPr>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Reporting Services MOM</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Interface utilisateur MOM</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Console Web MOM</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Fichiers binaires de l’agent et de l’aide MOM</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Outils partagés de SQL Server Analysis Services</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SQL Server Business Intelligence Development Studio</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Documentation en ligne de SQL Server 2005</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Composants de connectivité de SQL Server</w:t>
            </w:r>
          </w:p>
          <w:p w:rsidR="002F483C" w:rsidRPr="00723ED8" w:rsidRDefault="002F483C" w:rsidP="00F93BD0">
            <w:pPr>
              <w:numPr>
                <w:ilvl w:val="0"/>
                <w:numId w:val="35"/>
              </w:numPr>
              <w:tabs>
                <w:tab w:val="clear" w:pos="720"/>
                <w:tab w:val="num" w:pos="220"/>
              </w:tabs>
              <w:spacing w:before="60" w:after="60"/>
              <w:ind w:left="220" w:hanging="180"/>
              <w:rPr>
                <w:rFonts w:ascii="Tahoma" w:hAnsi="Tahoma" w:cs="Tahoma"/>
                <w:sz w:val="18"/>
                <w:szCs w:val="18"/>
                <w:lang w:val="pt-BR"/>
              </w:rPr>
            </w:pPr>
            <w:r w:rsidRPr="00723ED8">
              <w:rPr>
                <w:rFonts w:ascii="Tahoma" w:hAnsi="Tahoma" w:cs="Tahoma"/>
                <w:sz w:val="18"/>
                <w:szCs w:val="18"/>
                <w:lang w:val="pt-BR"/>
              </w:rPr>
              <w:t>Composants hérités de SQL Server</w:t>
            </w:r>
          </w:p>
        </w:tc>
        <w:tc>
          <w:tcPr>
            <w:tcW w:w="4159" w:type="dxa"/>
          </w:tcPr>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Outils de gestion SQL Server</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Composants clients de SQL Server Notification Services</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Gestionnaire de rapports de SQL Server Reporting Services</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Outils partagés de SQL Server Reporting Services</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Outils partagés de SQL Server 2005</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lang w:val="fr-FR"/>
              </w:rPr>
            </w:pPr>
            <w:r>
              <w:rPr>
                <w:rFonts w:ascii="Tahoma" w:hAnsi="Tahoma" w:cs="Tahoma"/>
                <w:sz w:val="18"/>
                <w:szCs w:val="18"/>
                <w:lang w:val="fr-FR"/>
              </w:rPr>
              <w:t>Kit de développement logiciel SQL Server</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Fonctionnalités clients SQLXML</w:t>
            </w:r>
          </w:p>
          <w:p w:rsidR="002F483C" w:rsidRDefault="002F483C" w:rsidP="00F93BD0">
            <w:pPr>
              <w:numPr>
                <w:ilvl w:val="0"/>
                <w:numId w:val="35"/>
              </w:numPr>
              <w:tabs>
                <w:tab w:val="clear" w:pos="720"/>
                <w:tab w:val="num" w:pos="220"/>
              </w:tabs>
              <w:spacing w:before="60" w:after="60"/>
              <w:ind w:left="220" w:hanging="180"/>
              <w:rPr>
                <w:rFonts w:ascii="Tahoma" w:hAnsi="Tahoma" w:cs="Tahoma"/>
                <w:sz w:val="18"/>
                <w:szCs w:val="18"/>
              </w:rPr>
            </w:pPr>
            <w:r>
              <w:rPr>
                <w:rFonts w:ascii="Tahoma" w:hAnsi="Tahoma" w:cs="Tahoma"/>
                <w:sz w:val="18"/>
                <w:szCs w:val="18"/>
              </w:rPr>
              <w:t xml:space="preserve">Serveur SQL Server </w:t>
            </w:r>
            <w:smartTag w:uri="urn:schemas-microsoft-com:office:smarttags" w:element="City">
              <w:smartTag w:uri="urn:schemas-microsoft-com:office:smarttags" w:element="place">
                <w:r>
                  <w:rPr>
                    <w:rFonts w:ascii="Tahoma" w:hAnsi="Tahoma" w:cs="Tahoma"/>
                    <w:sz w:val="18"/>
                    <w:szCs w:val="18"/>
                  </w:rPr>
                  <w:t>Mobile</w:t>
                </w:r>
              </w:smartTag>
            </w:smartTag>
          </w:p>
        </w:tc>
      </w:tr>
    </w:tbl>
    <w:p w:rsidR="002F483C" w:rsidRDefault="002F483C">
      <w:pPr>
        <w:pStyle w:val="Titre4"/>
        <w:spacing w:before="120"/>
        <w:ind w:left="0" w:firstLine="0"/>
        <w:rPr>
          <w:rFonts w:ascii="Tahoma" w:hAnsi="Tahoma" w:cs="Tahoma"/>
          <w:szCs w:val="20"/>
          <w:lang w:val="fr-FR"/>
        </w:rPr>
      </w:pPr>
      <w:r>
        <w:rPr>
          <w:rFonts w:ascii="Tahoma" w:hAnsi="Tahoma" w:cs="Tahoma"/>
          <w:szCs w:val="20"/>
          <w:lang w:val="fr-FR"/>
        </w:rPr>
        <w:lastRenderedPageBreak/>
        <w:t>Pour MapPoint Web Service :</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Environnement temporaire</w:t>
      </w:r>
      <w:r>
        <w:rPr>
          <w:rFonts w:ascii="Tahoma" w:eastAsia="Times New Roman" w:hAnsi="Tahoma" w:cs="Tahoma"/>
          <w:color w:val="auto"/>
          <w:lang w:val="fr-FR"/>
        </w:rPr>
        <w:t>. Vous êtes autorisé à accéder à l’environnement temporaire du service en ligne et à l’utiliser pour développer et tester vos programmes qui utilisent le service en ligne, et pour en assurer la maintenance. Votre utilisation de l’environnement temporaire est limitée à 30 000 transactions à facturer par mois. Vous êtes autorisé à effectuer un essai sous contrainte du service en ligne uniquement avec l’accord écrit préalable de Microsoft.</w:t>
      </w:r>
    </w:p>
    <w:p w:rsidR="002F483C" w:rsidRDefault="002F483C">
      <w:pPr>
        <w:pStyle w:val="exceptionbody"/>
        <w:spacing w:after="120" w:line="240" w:lineRule="auto"/>
        <w:rPr>
          <w:rFonts w:ascii="Tahoma" w:hAnsi="Tahoma" w:cs="Tahoma"/>
          <w:color w:val="auto"/>
          <w:spacing w:val="-6"/>
          <w:lang w:val="fr-FR"/>
        </w:rPr>
      </w:pPr>
      <w:r>
        <w:rPr>
          <w:rFonts w:ascii="Tahoma" w:hAnsi="Tahoma" w:cs="Tahoma"/>
          <w:i/>
          <w:iCs/>
          <w:color w:val="auto"/>
          <w:spacing w:val="-6"/>
          <w:lang w:val="fr-FR"/>
        </w:rPr>
        <w:t>Conditions d’utilisation et déclaration de confidentialité.</w:t>
      </w:r>
      <w:r>
        <w:rPr>
          <w:rFonts w:ascii="Tahoma" w:hAnsi="Tahoma" w:cs="Tahoma"/>
          <w:color w:val="auto"/>
          <w:spacing w:val="-6"/>
          <w:lang w:val="fr-FR"/>
        </w:rPr>
        <w:t xml:space="preserve"> Dans chaque programme qui utilise le service en ligne, vous devez insérer un lien vers </w:t>
      </w:r>
      <w:hyperlink r:id="rId91" w:history="1">
        <w:r>
          <w:rPr>
            <w:rStyle w:val="Lienhypertexte"/>
            <w:rFonts w:cs="Tahoma"/>
            <w:spacing w:val="-6"/>
            <w:lang w:val="fr-FR"/>
          </w:rPr>
          <w:t>http://go.microsoft.com/fwlink/?LinkId=21969</w:t>
        </w:r>
      </w:hyperlink>
      <w:r>
        <w:rPr>
          <w:rFonts w:ascii="Tahoma" w:hAnsi="Tahoma" w:cs="Tahoma"/>
          <w:color w:val="auto"/>
          <w:spacing w:val="-6"/>
          <w:lang w:val="fr-FR"/>
        </w:rPr>
        <w:t xml:space="preserve"> et </w:t>
      </w:r>
      <w:hyperlink r:id="rId92" w:history="1">
        <w:r>
          <w:rPr>
            <w:rStyle w:val="Lienhypertexte"/>
            <w:lang w:val="fr-FR"/>
          </w:rPr>
          <w:t>http://go.microsoft.com/fwlink/?LinkId=21970</w:t>
        </w:r>
      </w:hyperlink>
      <w:r>
        <w:rPr>
          <w:rFonts w:ascii="Tahoma" w:hAnsi="Tahoma" w:cs="Tahoma"/>
          <w:color w:val="auto"/>
          <w:spacing w:val="-6"/>
          <w:u w:val="single"/>
          <w:lang w:val="fr-FR"/>
        </w:rPr>
        <w:t>,</w:t>
      </w:r>
      <w:r>
        <w:rPr>
          <w:rFonts w:ascii="Tahoma" w:hAnsi="Tahoma" w:cs="Tahoma"/>
          <w:color w:val="auto"/>
          <w:spacing w:val="-6"/>
          <w:lang w:val="fr-FR"/>
        </w:rPr>
        <w:t xml:space="preserve"> appelé « Conditions d’utilisation et déclaration de confidentialité Microsoft ». Le lien doit apparaître sur la même page que le contenu MapPoint ou dans les conditions d’utilisation du programme.</w:t>
      </w:r>
    </w:p>
    <w:p w:rsidR="002F483C" w:rsidRDefault="002F483C">
      <w:pPr>
        <w:pStyle w:val="exceptionbody"/>
        <w:keepNext/>
        <w:keepLines/>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Utilisation de cartes</w:t>
      </w:r>
      <w:r>
        <w:rPr>
          <w:rFonts w:ascii="Tahoma" w:eastAsia="Times New Roman" w:hAnsi="Tahoma" w:cs="Tahoma"/>
          <w:color w:val="auto"/>
          <w:lang w:val="fr-FR"/>
        </w:rPr>
        <w:t>. Vous n’êtes pas autorisé à :</w:t>
      </w:r>
    </w:p>
    <w:p w:rsidR="002F483C" w:rsidRDefault="002F483C" w:rsidP="00F93BD0">
      <w:pPr>
        <w:keepNext/>
        <w:keepLines/>
        <w:numPr>
          <w:ilvl w:val="0"/>
          <w:numId w:val="48"/>
        </w:numPr>
        <w:tabs>
          <w:tab w:val="clear" w:pos="960"/>
          <w:tab w:val="num" w:pos="1053"/>
        </w:tabs>
        <w:spacing w:after="80"/>
        <w:ind w:left="1080" w:hanging="432"/>
        <w:rPr>
          <w:rFonts w:ascii="Tahoma" w:hAnsi="Tahoma" w:cs="Tahoma"/>
          <w:sz w:val="18"/>
          <w:szCs w:val="18"/>
          <w:lang w:val="fr-FR"/>
        </w:rPr>
      </w:pPr>
      <w:r>
        <w:rPr>
          <w:rFonts w:ascii="Tahoma" w:hAnsi="Tahoma" w:cs="Tahoma"/>
          <w:sz w:val="18"/>
          <w:szCs w:val="18"/>
          <w:lang w:val="fr-FR"/>
        </w:rPr>
        <w:t>copier ou stocker du contenu MapPoint, à l’exception des codes géographiques ;</w:t>
      </w:r>
    </w:p>
    <w:p w:rsidR="002F483C" w:rsidRDefault="002F483C" w:rsidP="00F93BD0">
      <w:pPr>
        <w:keepNext/>
        <w:keepLines/>
        <w:numPr>
          <w:ilvl w:val="0"/>
          <w:numId w:val="48"/>
        </w:numPr>
        <w:tabs>
          <w:tab w:val="clear" w:pos="960"/>
          <w:tab w:val="num" w:pos="1053"/>
        </w:tabs>
        <w:spacing w:after="80"/>
        <w:ind w:left="1080" w:hanging="432"/>
        <w:rPr>
          <w:rFonts w:ascii="Tahoma" w:hAnsi="Tahoma" w:cs="Tahoma"/>
          <w:sz w:val="18"/>
          <w:szCs w:val="18"/>
          <w:lang w:val="fr-FR"/>
        </w:rPr>
      </w:pPr>
      <w:r>
        <w:rPr>
          <w:rFonts w:ascii="Tahoma" w:hAnsi="Tahoma" w:cs="Tahoma"/>
          <w:sz w:val="18"/>
          <w:szCs w:val="18"/>
          <w:lang w:val="fr-FR"/>
        </w:rPr>
        <w:t>modifier les mentions de droits d’auteur ;</w:t>
      </w:r>
    </w:p>
    <w:p w:rsidR="002F483C" w:rsidRDefault="002F483C" w:rsidP="00F93BD0">
      <w:pPr>
        <w:numPr>
          <w:ilvl w:val="0"/>
          <w:numId w:val="48"/>
        </w:numPr>
        <w:tabs>
          <w:tab w:val="clear" w:pos="960"/>
          <w:tab w:val="num" w:pos="1053"/>
        </w:tabs>
        <w:spacing w:after="80"/>
        <w:ind w:left="1080" w:hanging="432"/>
        <w:rPr>
          <w:rFonts w:ascii="Tahoma" w:hAnsi="Tahoma" w:cs="Tahoma"/>
          <w:sz w:val="18"/>
          <w:szCs w:val="18"/>
          <w:lang w:val="fr-FR"/>
        </w:rPr>
      </w:pPr>
      <w:r>
        <w:rPr>
          <w:rFonts w:ascii="Tahoma" w:hAnsi="Tahoma" w:cs="Tahoma"/>
          <w:sz w:val="18"/>
          <w:szCs w:val="18"/>
          <w:lang w:val="fr-FR"/>
        </w:rPr>
        <w:t>utiliser le service en ligne pour calculer ou recommander un itinéraire ou l’ordre des destinations en fonction de l’emplacement de plusieurs véhicules ; ou</w:t>
      </w:r>
    </w:p>
    <w:p w:rsidR="002F483C" w:rsidRDefault="002F483C" w:rsidP="00F93BD0">
      <w:pPr>
        <w:numPr>
          <w:ilvl w:val="0"/>
          <w:numId w:val="48"/>
        </w:numPr>
        <w:tabs>
          <w:tab w:val="clear" w:pos="960"/>
          <w:tab w:val="num" w:pos="1053"/>
        </w:tabs>
        <w:spacing w:after="80"/>
        <w:ind w:left="1080" w:hanging="432"/>
        <w:rPr>
          <w:rFonts w:ascii="Tahoma" w:hAnsi="Tahoma" w:cs="Tahoma"/>
          <w:sz w:val="18"/>
          <w:szCs w:val="18"/>
          <w:lang w:val="fr-FR"/>
        </w:rPr>
      </w:pPr>
      <w:r>
        <w:rPr>
          <w:rFonts w:ascii="Tahoma" w:hAnsi="Tahoma" w:cs="Tahoma"/>
          <w:sz w:val="18"/>
          <w:szCs w:val="18"/>
          <w:lang w:val="fr-FR"/>
        </w:rPr>
        <w:t xml:space="preserve">utiliser le service en ligne pour fournir un guidage routier en temps réel. </w:t>
      </w:r>
    </w:p>
    <w:p w:rsidR="002F483C" w:rsidRDefault="002F483C">
      <w:pPr>
        <w:pStyle w:val="exceptionbody"/>
        <w:keepNext/>
        <w:keepLines/>
        <w:spacing w:after="120" w:line="240" w:lineRule="auto"/>
        <w:ind w:left="0"/>
        <w:rPr>
          <w:rFonts w:ascii="SimSun" w:eastAsia="SimSun" w:hAnsi="Times New Roman"/>
          <w:b/>
          <w:iCs/>
          <w:color w:val="auto"/>
          <w:szCs w:val="24"/>
          <w:lang w:val="fr-FR"/>
        </w:rPr>
      </w:pPr>
      <w:r>
        <w:rPr>
          <w:rFonts w:ascii="Tahoma" w:hAnsi="Tahoma"/>
          <w:b/>
          <w:iCs/>
          <w:color w:val="auto"/>
          <w:szCs w:val="24"/>
          <w:lang w:val="fr-FR"/>
        </w:rPr>
        <w:t>Pour Microsoft Exchange Hosted Archive, Microsoft Exchange Hosted Continuity, Microsoft Exchange Hosted Encryption et Microsoft Exchange Hosted Filtering</w:t>
      </w:r>
      <w:r>
        <w:rPr>
          <w:rFonts w:ascii="SimSun" w:eastAsia="SimSun" w:hAnsi="Times New Roman"/>
          <w:b/>
          <w:iCs/>
          <w:color w:val="auto"/>
          <w:szCs w:val="24"/>
          <w:lang w:val="fr-FR"/>
        </w:rPr>
        <w:t> </w:t>
      </w:r>
      <w:r>
        <w:rPr>
          <w:rFonts w:ascii="Tahoma" w:hAnsi="Tahoma"/>
          <w:b/>
          <w:iCs/>
          <w:color w:val="auto"/>
          <w:szCs w:val="24"/>
          <w:lang w:val="fr-FR"/>
        </w:rPr>
        <w:t>:</w:t>
      </w:r>
    </w:p>
    <w:p w:rsidR="002F483C" w:rsidRDefault="002F483C">
      <w:pPr>
        <w:pStyle w:val="exceptionbody"/>
        <w:keepNext/>
        <w:keepLines/>
        <w:spacing w:after="120" w:line="240" w:lineRule="auto"/>
        <w:ind w:left="181"/>
        <w:rPr>
          <w:rFonts w:ascii="Tahoma" w:hAnsi="Tahoma"/>
          <w:bCs/>
          <w:lang w:val="fr-FR"/>
        </w:rPr>
      </w:pPr>
      <w:r>
        <w:rPr>
          <w:rFonts w:ascii="Tahoma" w:hAnsi="Tahoma"/>
          <w:bCs/>
          <w:i/>
          <w:iCs/>
          <w:lang w:val="fr-FR"/>
        </w:rPr>
        <w:t>Mises à jour des conditions d’utilisation.</w:t>
      </w:r>
      <w:r>
        <w:rPr>
          <w:rFonts w:ascii="Tahoma" w:hAnsi="Tahoma"/>
          <w:bCs/>
          <w:lang w:val="fr-FR"/>
        </w:rPr>
        <w:t xml:space="preserve"> Sauf disposition contraire ci-après, au cours de la durée de votre accord de mise en œuvre ou contrat de licence Open Value, les conditions de licence en cours à la date de votre première acquisition du service en ligne s’appliquent à l’utilisation du service en ligne. Nous nous réservons le droit de mettre à jour l’étendue des conditions d’utilisation à tout moment. </w:t>
      </w:r>
      <w:r>
        <w:rPr>
          <w:rFonts w:ascii="Tahoma" w:hAnsi="Tahoma" w:cs="Arial"/>
          <w:snapToGrid/>
          <w:lang w:val="fr-FR"/>
        </w:rPr>
        <w:t>Vous acceptez la nouvelle étendue de ces conditions d’utilisation en utilisant le service en ligne après que ces dernières ont été publiées dans les présents droits d’utilisation ou une fois que vous avez reçu une notification de mise à jour par courrier électronique</w:t>
      </w:r>
      <w:r>
        <w:rPr>
          <w:rFonts w:ascii="Tahoma" w:hAnsi="Tahoma"/>
          <w:lang w:val="fr-FR"/>
        </w:rPr>
        <w:t>.</w:t>
      </w:r>
    </w:p>
    <w:p w:rsidR="002F483C" w:rsidRDefault="002F483C">
      <w:pPr>
        <w:pStyle w:val="exceptionbody"/>
        <w:spacing w:after="120" w:line="240" w:lineRule="auto"/>
        <w:ind w:left="180"/>
        <w:rPr>
          <w:rFonts w:ascii="Tahoma" w:hAnsi="Tahoma"/>
          <w:bCs/>
          <w:lang w:val="fr-FR"/>
        </w:rPr>
      </w:pPr>
      <w:r>
        <w:rPr>
          <w:rFonts w:ascii="Tahoma" w:hAnsi="Tahoma"/>
          <w:bCs/>
          <w:i/>
          <w:iCs/>
          <w:lang w:val="fr-FR"/>
        </w:rPr>
        <w:t>Utilisation à des fins d’évaluation</w:t>
      </w:r>
      <w:r>
        <w:rPr>
          <w:rFonts w:ascii="Tahoma" w:hAnsi="Tahoma"/>
          <w:bCs/>
          <w:lang w:val="fr-FR"/>
        </w:rPr>
        <w:t xml:space="preserve">. À l’exception de Microsoft Exchange Hosted Filtering, vous devez vous procurer des SL Utilisateur et des SL Modules complémentaires, s’il y a lieu, </w:t>
      </w:r>
      <w:r>
        <w:rPr>
          <w:rFonts w:ascii="Tahoma" w:hAnsi="Tahoma" w:cs="Tahoma"/>
          <w:lang w:val="fr-FR"/>
        </w:rPr>
        <w:t>conformément au tableau ci-dessus pour utiliser le service en ligne</w:t>
      </w:r>
      <w:r>
        <w:rPr>
          <w:rFonts w:ascii="Tahoma" w:hAnsi="Tahoma"/>
          <w:bCs/>
          <w:lang w:val="fr-FR"/>
        </w:rPr>
        <w:t xml:space="preserve"> à des fins d’évaluation. Ceci s’applique </w:t>
      </w:r>
      <w:r>
        <w:rPr>
          <w:rFonts w:ascii="Tahoma" w:hAnsi="Tahoma" w:cs="Tahoma"/>
          <w:lang w:val="fr-FR"/>
        </w:rPr>
        <w:t>nonobstant toute indication contraire dans votre contrat de licence en volume</w:t>
      </w:r>
      <w:r>
        <w:rPr>
          <w:rFonts w:ascii="Tahoma" w:hAnsi="Tahoma"/>
          <w:bCs/>
          <w:lang w:val="fr-FR"/>
        </w:rPr>
        <w:t>. Pour Microsoft Exchange Hosted Filtering, vous êtes autorisé à utiliser le service en ligne pour une période d’évaluation de 30 jours.</w:t>
      </w:r>
    </w:p>
    <w:p w:rsidR="002F483C" w:rsidRDefault="002F483C">
      <w:pPr>
        <w:pStyle w:val="exceptionbody"/>
        <w:keepNext/>
        <w:keepLines/>
        <w:spacing w:after="120" w:line="240" w:lineRule="auto"/>
        <w:ind w:left="181"/>
        <w:rPr>
          <w:rFonts w:ascii="Tahoma" w:hAnsi="Tahoma"/>
          <w:bCs/>
          <w:lang w:val="fr-FR"/>
        </w:rPr>
      </w:pPr>
      <w:r>
        <w:rPr>
          <w:rFonts w:ascii="Tahoma" w:hAnsi="Tahoma"/>
          <w:bCs/>
          <w:i/>
          <w:iCs/>
          <w:lang w:val="fr-FR"/>
        </w:rPr>
        <w:t>Suspension ou annulation du service en ligne.</w:t>
      </w:r>
      <w:r>
        <w:rPr>
          <w:rFonts w:ascii="Tahoma" w:hAnsi="Tahoma"/>
          <w:bCs/>
          <w:lang w:val="fr-FR"/>
        </w:rPr>
        <w:t xml:space="preserve"> Sans limiter la portée de l’un de nos autres droits, nous nous réservons le droit d’interrompre le service en ligne ou votre utilisation de ce dernier si :</w:t>
      </w:r>
    </w:p>
    <w:p w:rsidR="002F483C" w:rsidRDefault="002F483C" w:rsidP="00F93BD0">
      <w:pPr>
        <w:pStyle w:val="exceptionbody"/>
        <w:keepNext/>
        <w:keepLines/>
        <w:numPr>
          <w:ilvl w:val="0"/>
          <w:numId w:val="49"/>
        </w:numPr>
        <w:spacing w:after="80" w:line="240" w:lineRule="auto"/>
        <w:ind w:left="907"/>
        <w:rPr>
          <w:rFonts w:ascii="Tahoma" w:hAnsi="Tahoma"/>
          <w:bCs/>
          <w:lang w:val="fr-FR"/>
        </w:rPr>
      </w:pPr>
      <w:r>
        <w:rPr>
          <w:rFonts w:ascii="Tahoma" w:hAnsi="Tahoma"/>
          <w:bCs/>
          <w:lang w:val="fr-FR"/>
        </w:rPr>
        <w:t>nous pensons que votre utilisation du service en ligne ne respecte pas l’étendue des conditions d’utilisation ;</w:t>
      </w:r>
    </w:p>
    <w:p w:rsidR="002F483C" w:rsidRDefault="002F483C" w:rsidP="00F93BD0">
      <w:pPr>
        <w:pStyle w:val="exceptionbody"/>
        <w:numPr>
          <w:ilvl w:val="0"/>
          <w:numId w:val="49"/>
        </w:numPr>
        <w:spacing w:after="80" w:line="240" w:lineRule="auto"/>
        <w:ind w:left="907"/>
        <w:rPr>
          <w:rFonts w:ascii="Tahoma" w:hAnsi="Tahoma"/>
          <w:bCs/>
          <w:lang w:val="fr-FR"/>
        </w:rPr>
      </w:pPr>
      <w:r>
        <w:rPr>
          <w:rFonts w:ascii="Tahoma" w:hAnsi="Tahoma"/>
          <w:bCs/>
          <w:lang w:val="fr-FR"/>
        </w:rPr>
        <w:t>nous pensons que votre utilisation du service représente une menace pour les fonctions ou l’intégrité de notre réseau ;</w:t>
      </w:r>
    </w:p>
    <w:p w:rsidR="002F483C" w:rsidRDefault="002F483C" w:rsidP="00F93BD0">
      <w:pPr>
        <w:pStyle w:val="exceptionbody"/>
        <w:numPr>
          <w:ilvl w:val="0"/>
          <w:numId w:val="49"/>
        </w:numPr>
        <w:spacing w:after="80" w:line="240" w:lineRule="auto"/>
        <w:ind w:left="907"/>
        <w:rPr>
          <w:rFonts w:ascii="Tahoma" w:hAnsi="Tahoma"/>
          <w:bCs/>
          <w:lang w:val="fr-FR"/>
        </w:rPr>
      </w:pPr>
      <w:r>
        <w:rPr>
          <w:rFonts w:ascii="Tahoma" w:hAnsi="Tahoma"/>
          <w:bCs/>
          <w:lang w:val="fr-FR"/>
        </w:rPr>
        <w:t xml:space="preserve">vous portez atteinte à </w:t>
      </w:r>
      <w:r>
        <w:rPr>
          <w:rFonts w:ascii="Tahoma" w:hAnsi="Tahoma" w:cs="Tahoma"/>
          <w:lang w:val="fr-FR"/>
        </w:rPr>
        <w:t>votre contrat de licence en volume</w:t>
      </w:r>
      <w:r>
        <w:rPr>
          <w:rFonts w:ascii="Tahoma" w:hAnsi="Tahoma"/>
          <w:bCs/>
          <w:lang w:val="fr-FR"/>
        </w:rPr>
        <w:t xml:space="preserve">, notamment aux présents </w:t>
      </w:r>
      <w:r>
        <w:rPr>
          <w:rFonts w:ascii="Tahoma" w:hAnsi="Tahoma" w:cs="Tahoma"/>
          <w:lang w:val="fr-FR"/>
        </w:rPr>
        <w:t>droits d’utilisation des produits </w:t>
      </w:r>
      <w:r>
        <w:rPr>
          <w:rFonts w:ascii="Tahoma" w:hAnsi="Tahoma"/>
          <w:bCs/>
          <w:lang w:val="fr-FR"/>
        </w:rPr>
        <w:t>; ou</w:t>
      </w:r>
    </w:p>
    <w:p w:rsidR="002F483C" w:rsidRDefault="002F483C" w:rsidP="00F93BD0">
      <w:pPr>
        <w:pStyle w:val="exceptionbody"/>
        <w:numPr>
          <w:ilvl w:val="0"/>
          <w:numId w:val="49"/>
        </w:numPr>
        <w:spacing w:after="80" w:line="240" w:lineRule="auto"/>
        <w:ind w:left="907"/>
        <w:rPr>
          <w:rFonts w:ascii="Tahoma" w:hAnsi="Tahoma"/>
          <w:bCs/>
          <w:lang w:val="fr-FR"/>
        </w:rPr>
      </w:pPr>
      <w:r>
        <w:rPr>
          <w:rFonts w:ascii="Tahoma" w:hAnsi="Tahoma"/>
          <w:bCs/>
          <w:lang w:val="fr-FR"/>
        </w:rPr>
        <w:t>la réglementation nous oblige à le faire.</w:t>
      </w:r>
    </w:p>
    <w:p w:rsidR="002F483C" w:rsidRDefault="002F483C">
      <w:pPr>
        <w:pStyle w:val="exceptionbody"/>
        <w:spacing w:after="120" w:line="240" w:lineRule="auto"/>
        <w:ind w:left="181"/>
        <w:rPr>
          <w:rFonts w:ascii="Tahoma" w:hAnsi="Tahoma"/>
          <w:bCs/>
          <w:lang w:val="fr-FR"/>
        </w:rPr>
      </w:pPr>
      <w:r>
        <w:rPr>
          <w:rFonts w:ascii="Tahoma" w:hAnsi="Tahoma"/>
          <w:bCs/>
          <w:i/>
          <w:iCs/>
          <w:lang w:val="fr-FR"/>
        </w:rPr>
        <w:t>Contrôle des données d’abonné</w:t>
      </w:r>
      <w:r>
        <w:rPr>
          <w:rFonts w:ascii="Tahoma" w:hAnsi="Tahoma"/>
          <w:bCs/>
          <w:lang w:val="fr-FR"/>
        </w:rPr>
        <w:t>. Nous nous engageons à ne pas contrôler, suivre, consulter, censurer ni modifier vos données d’abonné auxquelles le service en ligne accède ou qu’il traite, à l’exception des cas suivants :</w:t>
      </w:r>
    </w:p>
    <w:p w:rsidR="002F483C" w:rsidRDefault="002F483C" w:rsidP="00F93BD0">
      <w:pPr>
        <w:pStyle w:val="exceptionbody"/>
        <w:numPr>
          <w:ilvl w:val="0"/>
          <w:numId w:val="52"/>
        </w:numPr>
        <w:spacing w:after="80" w:line="240" w:lineRule="auto"/>
        <w:ind w:left="907"/>
        <w:rPr>
          <w:rFonts w:ascii="Tahoma" w:hAnsi="Tahoma"/>
          <w:bCs/>
          <w:lang w:val="fr-FR"/>
        </w:rPr>
      </w:pPr>
      <w:r>
        <w:rPr>
          <w:rFonts w:ascii="Tahoma" w:hAnsi="Tahoma"/>
          <w:bCs/>
          <w:lang w:val="fr-FR"/>
        </w:rPr>
        <w:t>pour fournir le service ou pour améliorer les produits et services Microsoft ; et</w:t>
      </w:r>
    </w:p>
    <w:p w:rsidR="002F483C" w:rsidRDefault="002F483C" w:rsidP="00F93BD0">
      <w:pPr>
        <w:pStyle w:val="exceptionbody"/>
        <w:numPr>
          <w:ilvl w:val="0"/>
          <w:numId w:val="52"/>
        </w:numPr>
        <w:spacing w:after="80" w:line="240" w:lineRule="auto"/>
        <w:ind w:left="907"/>
        <w:rPr>
          <w:rFonts w:ascii="Tahoma" w:hAnsi="Tahoma"/>
          <w:bCs/>
          <w:lang w:val="fr-FR"/>
        </w:rPr>
      </w:pPr>
      <w:r>
        <w:rPr>
          <w:rFonts w:ascii="Tahoma" w:hAnsi="Tahoma"/>
          <w:bCs/>
          <w:lang w:val="fr-FR"/>
        </w:rPr>
        <w:t>dans le cadre de la section Contrôle de votre utilisation ci-dessus.</w:t>
      </w:r>
    </w:p>
    <w:p w:rsidR="002F483C" w:rsidRDefault="002F483C">
      <w:pPr>
        <w:pStyle w:val="exceptionbody"/>
        <w:spacing w:after="120" w:line="240" w:lineRule="auto"/>
        <w:ind w:left="181"/>
        <w:rPr>
          <w:rFonts w:ascii="Tahoma" w:hAnsi="Tahoma"/>
          <w:bCs/>
          <w:spacing w:val="-4"/>
          <w:lang w:val="fr-FR"/>
        </w:rPr>
      </w:pPr>
      <w:r>
        <w:rPr>
          <w:rFonts w:ascii="Tahoma" w:hAnsi="Tahoma"/>
          <w:bCs/>
          <w:spacing w:val="-4"/>
          <w:lang w:val="fr-FR"/>
        </w:rPr>
        <w:t>Les « données d’abonné » sont les messages électroniques (y compris le contenu, les pièces jointes et les informations d’en-tête de tous les messages traités lors de la fourniture du service, quelle que soit l’origine), les messages instantanés, les transcriptions ou autres fichiers de données auxquels le service en ligne accède ou qu’il traite.</w:t>
      </w:r>
    </w:p>
    <w:p w:rsidR="002F483C" w:rsidRDefault="002F483C">
      <w:pPr>
        <w:pStyle w:val="exceptionbody"/>
        <w:spacing w:after="120" w:line="240" w:lineRule="auto"/>
        <w:ind w:left="181"/>
        <w:rPr>
          <w:rFonts w:ascii="Tahoma" w:hAnsi="Tahoma"/>
          <w:bCs/>
          <w:color w:val="auto"/>
          <w:lang w:val="fr-FR"/>
        </w:rPr>
      </w:pPr>
      <w:r>
        <w:rPr>
          <w:rFonts w:ascii="Tahoma" w:eastAsia="SimSun" w:hAnsi="Tahoma"/>
          <w:bCs/>
          <w:i/>
          <w:szCs w:val="24"/>
          <w:lang w:val="fr-FR"/>
        </w:rPr>
        <w:t>Traitement des données d’abonné</w:t>
      </w:r>
      <w:r>
        <w:rPr>
          <w:rFonts w:ascii="Tahoma" w:eastAsia="SimSun" w:hAnsi="Tahoma"/>
          <w:bCs/>
          <w:i/>
          <w:color w:val="auto"/>
          <w:szCs w:val="24"/>
          <w:lang w:val="fr-FR"/>
        </w:rPr>
        <w:t>.</w:t>
      </w:r>
      <w:r>
        <w:rPr>
          <w:rFonts w:ascii="Tahoma" w:eastAsia="SimSun" w:hAnsi="Tahoma"/>
          <w:bCs/>
          <w:iCs/>
          <w:color w:val="auto"/>
          <w:szCs w:val="24"/>
          <w:lang w:val="fr-FR"/>
        </w:rPr>
        <w:t xml:space="preserve"> </w:t>
      </w:r>
      <w:r>
        <w:rPr>
          <w:rFonts w:ascii="Tahoma" w:hAnsi="Tahoma"/>
          <w:bCs/>
          <w:iCs/>
          <w:color w:val="auto"/>
          <w:szCs w:val="24"/>
          <w:lang w:val="fr-FR"/>
        </w:rPr>
        <w:t xml:space="preserve">Nous utiliserons les mesures décrites dans le document intitulé « Network Security Overview » à l’adresse </w:t>
      </w:r>
      <w:hyperlink r:id="rId93" w:history="1">
        <w:r>
          <w:rPr>
            <w:rStyle w:val="Lienhypertexte"/>
            <w:rFonts w:eastAsia="Times New Roman"/>
            <w:szCs w:val="20"/>
            <w:lang w:val="fr-FR"/>
          </w:rPr>
          <w:t>https://admin.global.frontbridge.com/</w:t>
        </w:r>
      </w:hyperlink>
      <w:r>
        <w:rPr>
          <w:rFonts w:ascii="Franklin Gothic Book" w:hAnsi="Franklin Gothic Book"/>
          <w:bCs/>
          <w:iCs/>
          <w:color w:val="auto"/>
          <w:szCs w:val="24"/>
          <w:lang w:val="fr-FR"/>
        </w:rPr>
        <w:t xml:space="preserve"> </w:t>
      </w:r>
      <w:r>
        <w:rPr>
          <w:rFonts w:ascii="Tahoma" w:hAnsi="Tahoma"/>
          <w:bCs/>
          <w:iCs/>
          <w:color w:val="auto"/>
          <w:szCs w:val="24"/>
          <w:lang w:val="fr-FR"/>
        </w:rPr>
        <w:t>pour sécuriser vos données d’abonné auxquelles le service en ligne accède ou qu’il traite.</w:t>
      </w:r>
      <w:r>
        <w:rPr>
          <w:rFonts w:ascii="Tahoma" w:hAnsi="Tahoma"/>
          <w:bCs/>
          <w:color w:val="auto"/>
          <w:lang w:val="fr-FR"/>
        </w:rPr>
        <w:t>. Vous reconnaissez que ces mesures</w:t>
      </w:r>
    </w:p>
    <w:p w:rsidR="002F483C" w:rsidRDefault="002F483C" w:rsidP="00F93BD0">
      <w:pPr>
        <w:pStyle w:val="exceptionbody"/>
        <w:numPr>
          <w:ilvl w:val="0"/>
          <w:numId w:val="50"/>
        </w:numPr>
        <w:spacing w:after="120" w:line="240" w:lineRule="auto"/>
        <w:rPr>
          <w:rFonts w:ascii="Tahoma" w:hAnsi="Tahoma"/>
          <w:bCs/>
          <w:color w:val="auto"/>
          <w:lang w:val="fr-FR"/>
        </w:rPr>
      </w:pPr>
      <w:r>
        <w:rPr>
          <w:rFonts w:ascii="Tahoma" w:hAnsi="Tahoma"/>
          <w:bCs/>
          <w:color w:val="auto"/>
          <w:lang w:val="fr-FR"/>
        </w:rPr>
        <w:t>relèvent de notre responsabilité en ce qui concerne la sécurité et la gestion des données d’abonné ; et</w:t>
      </w:r>
    </w:p>
    <w:p w:rsidR="002F483C" w:rsidRDefault="002F483C" w:rsidP="00F93BD0">
      <w:pPr>
        <w:pStyle w:val="exceptionbody"/>
        <w:numPr>
          <w:ilvl w:val="0"/>
          <w:numId w:val="50"/>
        </w:numPr>
        <w:spacing w:after="120" w:line="240" w:lineRule="auto"/>
        <w:rPr>
          <w:rFonts w:ascii="Tahoma" w:hAnsi="Tahoma"/>
          <w:bCs/>
          <w:color w:val="auto"/>
          <w:lang w:val="fr-FR"/>
        </w:rPr>
      </w:pPr>
      <w:r>
        <w:rPr>
          <w:rFonts w:ascii="Tahoma" w:hAnsi="Tahoma"/>
          <w:bCs/>
          <w:color w:val="auto"/>
          <w:lang w:val="fr-FR"/>
        </w:rPr>
        <w:t xml:space="preserve">remplacent toute obligation de confidentialité contenue dans votre </w:t>
      </w:r>
      <w:r>
        <w:rPr>
          <w:rFonts w:ascii="Tahoma" w:hAnsi="Tahoma" w:cs="Tahoma"/>
          <w:color w:val="auto"/>
          <w:lang w:val="fr-FR"/>
        </w:rPr>
        <w:t>contrat de licence en volume</w:t>
      </w:r>
      <w:r>
        <w:rPr>
          <w:rFonts w:ascii="Tahoma" w:hAnsi="Tahoma"/>
          <w:bCs/>
          <w:color w:val="auto"/>
          <w:lang w:val="fr-FR"/>
        </w:rPr>
        <w:t xml:space="preserve"> ou tout autre accord de confidentialité.</w:t>
      </w:r>
    </w:p>
    <w:p w:rsidR="002F483C" w:rsidRDefault="002F483C">
      <w:pPr>
        <w:pStyle w:val="exceptionbody"/>
        <w:spacing w:after="120" w:line="240" w:lineRule="auto"/>
        <w:ind w:left="0"/>
        <w:rPr>
          <w:rFonts w:ascii="SimSun" w:eastAsia="SimSun" w:hAnsi="Times New Roman"/>
          <w:b/>
          <w:iCs/>
          <w:color w:val="auto"/>
          <w:szCs w:val="24"/>
          <w:lang w:val="fr-FR"/>
        </w:rPr>
      </w:pPr>
      <w:r>
        <w:rPr>
          <w:rFonts w:ascii="Tahoma" w:hAnsi="Tahoma"/>
          <w:b/>
          <w:iCs/>
          <w:color w:val="auto"/>
          <w:szCs w:val="24"/>
          <w:lang w:val="fr-FR"/>
        </w:rPr>
        <w:lastRenderedPageBreak/>
        <w:t>Pour Microsoft Exchange Hosted Archive</w:t>
      </w:r>
      <w:r>
        <w:rPr>
          <w:rFonts w:ascii="SimSun" w:eastAsia="SimSun" w:hAnsi="Times New Roman"/>
          <w:b/>
          <w:iCs/>
          <w:color w:val="auto"/>
          <w:szCs w:val="24"/>
          <w:lang w:val="fr-FR"/>
        </w:rPr>
        <w:t> </w:t>
      </w:r>
      <w:r>
        <w:rPr>
          <w:rFonts w:ascii="Tahoma" w:hAnsi="Tahoma"/>
          <w:b/>
          <w:iCs/>
          <w:color w:val="auto"/>
          <w:szCs w:val="24"/>
          <w:lang w:val="fr-FR"/>
        </w:rPr>
        <w:t>:</w:t>
      </w:r>
    </w:p>
    <w:p w:rsidR="002F483C" w:rsidRDefault="002F483C">
      <w:pPr>
        <w:pStyle w:val="exceptionbody"/>
        <w:spacing w:after="120" w:line="240" w:lineRule="auto"/>
        <w:ind w:left="181"/>
        <w:rPr>
          <w:rFonts w:ascii="Tahoma" w:hAnsi="Tahoma"/>
          <w:bCs/>
          <w:lang w:val="fr-FR"/>
        </w:rPr>
      </w:pPr>
      <w:r>
        <w:rPr>
          <w:rFonts w:ascii="Tahoma" w:hAnsi="Tahoma"/>
          <w:bCs/>
          <w:i/>
          <w:iCs/>
          <w:lang w:val="fr-FR"/>
        </w:rPr>
        <w:t>Résiliation ou expiration du service en ligne.</w:t>
      </w:r>
      <w:r>
        <w:rPr>
          <w:rFonts w:ascii="Tahoma" w:hAnsi="Tahoma"/>
          <w:bCs/>
          <w:lang w:val="fr-FR"/>
        </w:rPr>
        <w:t xml:space="preserve"> Dix jours ouvrés après l’expiration de l’accord de mise en œuvre ou du contrat de licence Open Value, ou après la résiliation de votre droit d’utilisation du service en ligne, vous devez nous informer de ce que vous voulez que nous fassions de vos données d’abonné. Selon vos souhaits, nous pouvons :</w:t>
      </w:r>
    </w:p>
    <w:p w:rsidR="002F483C" w:rsidRDefault="002F483C" w:rsidP="00F93BD0">
      <w:pPr>
        <w:pStyle w:val="exceptionbody"/>
        <w:numPr>
          <w:ilvl w:val="0"/>
          <w:numId w:val="51"/>
        </w:numPr>
        <w:spacing w:after="120" w:line="240" w:lineRule="auto"/>
        <w:rPr>
          <w:rFonts w:ascii="Tahoma" w:hAnsi="Tahoma"/>
          <w:bCs/>
          <w:lang w:val="fr-FR"/>
        </w:rPr>
      </w:pPr>
      <w:r>
        <w:rPr>
          <w:rFonts w:ascii="Tahoma" w:hAnsi="Tahoma"/>
          <w:bCs/>
          <w:lang w:val="fr-FR"/>
        </w:rPr>
        <w:t>supprimer vos données d’abonné ; ou</w:t>
      </w:r>
    </w:p>
    <w:p w:rsidR="002F483C" w:rsidRDefault="002F483C" w:rsidP="00F93BD0">
      <w:pPr>
        <w:pStyle w:val="exceptionbody"/>
        <w:numPr>
          <w:ilvl w:val="0"/>
          <w:numId w:val="51"/>
        </w:numPr>
        <w:spacing w:after="120" w:line="240" w:lineRule="auto"/>
        <w:rPr>
          <w:rFonts w:ascii="Tahoma" w:hAnsi="Tahoma"/>
          <w:bCs/>
          <w:lang w:val="fr-FR"/>
        </w:rPr>
      </w:pPr>
      <w:r>
        <w:rPr>
          <w:rFonts w:ascii="Tahoma" w:hAnsi="Tahoma"/>
          <w:bCs/>
          <w:lang w:val="fr-FR"/>
        </w:rPr>
        <w:t>exporter et vous renvoyer les données d’abonné.</w:t>
      </w:r>
    </w:p>
    <w:p w:rsidR="002F483C" w:rsidRDefault="002F483C">
      <w:pPr>
        <w:pStyle w:val="exceptionbody"/>
        <w:spacing w:after="120" w:line="240" w:lineRule="auto"/>
        <w:ind w:left="181"/>
        <w:rPr>
          <w:rFonts w:ascii="Tahoma" w:hAnsi="Tahoma"/>
          <w:bCs/>
          <w:lang w:val="fr-FR"/>
        </w:rPr>
      </w:pPr>
      <w:r>
        <w:rPr>
          <w:rFonts w:ascii="Tahoma" w:hAnsi="Tahoma"/>
          <w:bCs/>
          <w:lang w:val="fr-FR"/>
        </w:rPr>
        <w:t>Si vous choisissez (b), vous vous engagez à nous payer les coûts associés. Si vous ne nous informez pas de ce que vous voulez que nous fassions de vos données d’abonné dans le délai spécifié ci-dessus, nous les conserverons pendant une durée maximale de 90 jours. Après cela, à moins que vous ne renouveliez votre droit d’utilisation du service en ligne, nous détruirons vos données d’abonné.</w:t>
      </w:r>
    </w:p>
    <w:p w:rsidR="002F483C" w:rsidRDefault="002F483C">
      <w:pPr>
        <w:pStyle w:val="exceptionbody"/>
        <w:spacing w:after="120" w:line="240" w:lineRule="auto"/>
        <w:ind w:left="181"/>
        <w:rPr>
          <w:rFonts w:ascii="Tahoma" w:hAnsi="Tahoma"/>
          <w:bCs/>
          <w:lang w:val="fr-FR"/>
        </w:rPr>
      </w:pPr>
      <w:r>
        <w:rPr>
          <w:rFonts w:ascii="Tahoma" w:hAnsi="Tahoma"/>
          <w:bCs/>
          <w:i/>
          <w:iCs/>
          <w:lang w:val="fr-FR"/>
        </w:rPr>
        <w:t>Absence de responsabilité pour la suppression des données d’abonné.</w:t>
      </w:r>
      <w:r>
        <w:rPr>
          <w:rFonts w:ascii="Tahoma" w:hAnsi="Tahoma"/>
          <w:bCs/>
          <w:lang w:val="fr-FR"/>
        </w:rPr>
        <w:t xml:space="preserve"> Vous acceptez que, à l’exception de ce qui est décrit ci-dessus, nous n’avons aucune obligation de continuer à conserver, exporter ou renvoyer vos données d’abonné. Vous reconnaissez que nous ne sommes aucunement responsable de la </w:t>
      </w:r>
      <w:r>
        <w:rPr>
          <w:rFonts w:ascii="Tahoma" w:hAnsi="Tahoma"/>
          <w:bCs/>
          <w:i/>
          <w:iCs/>
          <w:lang w:val="fr-FR"/>
        </w:rPr>
        <w:t xml:space="preserve">suppression </w:t>
      </w:r>
      <w:r>
        <w:rPr>
          <w:rFonts w:ascii="Tahoma" w:hAnsi="Tahoma"/>
          <w:bCs/>
          <w:lang w:val="fr-FR"/>
        </w:rPr>
        <w:t>de vos données d’abonné conformément aux conditions susmentionnées.</w:t>
      </w:r>
    </w:p>
    <w:p w:rsidR="002F483C" w:rsidRDefault="002F483C">
      <w:pPr>
        <w:pStyle w:val="exceptionbody"/>
        <w:spacing w:after="120" w:line="240" w:lineRule="auto"/>
        <w:ind w:left="0"/>
        <w:rPr>
          <w:rFonts w:ascii="Tahoma" w:hAnsi="Tahoma"/>
          <w:b/>
          <w:lang w:val="fr-FR"/>
        </w:rPr>
      </w:pPr>
    </w:p>
    <w:p w:rsidR="002F483C" w:rsidRDefault="002F483C">
      <w:pPr>
        <w:pStyle w:val="exceptionbody"/>
        <w:spacing w:after="120" w:line="240" w:lineRule="auto"/>
        <w:ind w:left="0"/>
        <w:rPr>
          <w:rFonts w:ascii="Tahoma" w:hAnsi="Tahoma"/>
          <w:b/>
          <w:lang w:val="fr-FR"/>
        </w:rPr>
      </w:pPr>
      <w:r>
        <w:rPr>
          <w:rFonts w:ascii="Tahoma" w:hAnsi="Tahoma"/>
          <w:b/>
          <w:lang w:val="fr-FR"/>
        </w:rPr>
        <w:t>Pour Microsoft Exchange Hosted Continuity</w:t>
      </w:r>
    </w:p>
    <w:p w:rsidR="002F483C" w:rsidRDefault="002F483C">
      <w:pPr>
        <w:pStyle w:val="exceptionbody"/>
        <w:spacing w:after="120" w:line="240" w:lineRule="auto"/>
        <w:ind w:left="0"/>
        <w:rPr>
          <w:rFonts w:ascii="Tahoma" w:hAnsi="Tahoma"/>
          <w:b/>
          <w:lang w:val="fr-FR"/>
        </w:rPr>
      </w:pPr>
      <w:r>
        <w:rPr>
          <w:rFonts w:ascii="Tahoma" w:hAnsi="Tahoma"/>
          <w:b/>
          <w:i/>
          <w:lang w:val="fr-FR"/>
        </w:rPr>
        <w:t xml:space="preserve">Suspension ou annulation du service en ligne. </w:t>
      </w:r>
      <w:r>
        <w:rPr>
          <w:rFonts w:ascii="Tahoma" w:hAnsi="Tahoma"/>
          <w:lang w:val="fr-FR"/>
        </w:rPr>
        <w:t>Toutes les données d’abonnement détenues au moment de l’expiration de votre abonnement, de votre contrat Open License Value ou de vos droits d’utilisation du service en ligne seront supprimées au terme de la durée de conservation prévue de 30 jours. Après ce délai, vous ne pourrez plus accéder à ces données ni les obtenir.</w:t>
      </w:r>
      <w:r w:rsidR="00F72B94">
        <w:rPr>
          <w:rFonts w:ascii="Tahoma" w:hAnsi="Tahoma"/>
          <w:lang w:val="fr-FR"/>
        </w:rPr>
        <w:t xml:space="preserve"> </w:t>
      </w:r>
      <w:r>
        <w:rPr>
          <w:rFonts w:ascii="Tahoma" w:hAnsi="Tahoma"/>
          <w:b/>
          <w:i/>
          <w:lang w:val="fr-FR"/>
        </w:rPr>
        <w:t xml:space="preserve"> </w:t>
      </w:r>
    </w:p>
    <w:p w:rsidR="002F483C" w:rsidRDefault="002F483C">
      <w:pPr>
        <w:pStyle w:val="exceptionbody"/>
        <w:spacing w:after="120" w:line="240" w:lineRule="auto"/>
        <w:ind w:left="0"/>
        <w:rPr>
          <w:rFonts w:ascii="SimSun" w:eastAsia="SimSun" w:hAnsi="Times New Roman"/>
          <w:b/>
          <w:iCs/>
          <w:color w:val="auto"/>
          <w:szCs w:val="24"/>
        </w:rPr>
      </w:pPr>
      <w:r>
        <w:rPr>
          <w:rFonts w:ascii="Tahoma" w:hAnsi="Tahoma"/>
          <w:b/>
          <w:iCs/>
          <w:color w:val="auto"/>
          <w:szCs w:val="24"/>
          <w:lang w:val="en-GB"/>
        </w:rPr>
        <w:t>Pour Microsoft Learning Solutions</w:t>
      </w:r>
      <w:r>
        <w:rPr>
          <w:iCs/>
          <w:color w:val="auto"/>
          <w:sz w:val="20"/>
          <w:szCs w:val="24"/>
          <w:lang w:val="en-GB"/>
        </w:rPr>
        <w:t xml:space="preserve"> </w:t>
      </w:r>
      <w:r>
        <w:rPr>
          <w:rFonts w:ascii="Tahoma" w:hAnsi="Tahoma"/>
          <w:b/>
          <w:iCs/>
          <w:color w:val="auto"/>
          <w:szCs w:val="24"/>
          <w:lang w:val="en-GB"/>
        </w:rPr>
        <w:t>eLearning Library, Microsoft Learning Solutions eReference Library, Microsoft Learning Solutions eLearning Course Collection, Microsoft Learning Solutions MCP Services :</w:t>
      </w:r>
    </w:p>
    <w:p w:rsidR="002F483C" w:rsidRDefault="002F483C">
      <w:pPr>
        <w:pStyle w:val="exceptionbody"/>
        <w:spacing w:after="120" w:line="240" w:lineRule="auto"/>
        <w:rPr>
          <w:rFonts w:ascii="SimSun" w:eastAsia="SimSun" w:hAnsi="Times New Roman"/>
          <w:iCs/>
          <w:color w:val="auto"/>
          <w:szCs w:val="24"/>
          <w:lang w:val="fr-FR"/>
        </w:rPr>
      </w:pPr>
      <w:r>
        <w:rPr>
          <w:rFonts w:ascii="Tahoma" w:hAnsi="Tahoma"/>
          <w:i/>
          <w:color w:val="auto"/>
          <w:szCs w:val="24"/>
          <w:lang w:val="fr-FR"/>
        </w:rPr>
        <w:t>Documentation</w:t>
      </w:r>
      <w:r>
        <w:rPr>
          <w:rFonts w:ascii="Tahoma" w:hAnsi="Tahoma"/>
          <w:iCs/>
          <w:color w:val="auto"/>
          <w:szCs w:val="24"/>
          <w:lang w:val="fr-FR"/>
        </w:rPr>
        <w:t xml:space="preserve">. Tout utilisateur disposant d’un accès valide à votre ordinateur ou à votre réseau interne peut copier et utiliser la documentation à des fins de référence interne. </w:t>
      </w:r>
      <w:r>
        <w:rPr>
          <w:rFonts w:ascii="Tahoma" w:eastAsia="SimSun" w:hAnsi="Tahoma"/>
          <w:iCs/>
          <w:color w:val="auto"/>
          <w:szCs w:val="24"/>
          <w:lang w:val="fr-FR"/>
        </w:rPr>
        <w:t>La documentation ne comprend pas la documentation en ligne.</w:t>
      </w:r>
    </w:p>
    <w:p w:rsidR="002F483C" w:rsidRDefault="002F483C">
      <w:pPr>
        <w:pStyle w:val="exceptionbody"/>
        <w:spacing w:after="180" w:line="240" w:lineRule="auto"/>
        <w:rPr>
          <w:rFonts w:ascii="SimSun" w:eastAsia="SimSun" w:hAnsi="Times New Roman"/>
          <w:i/>
          <w:iCs/>
          <w:color w:val="auto"/>
          <w:szCs w:val="24"/>
          <w:lang w:val="fr-FR"/>
        </w:rPr>
      </w:pPr>
      <w:r>
        <w:rPr>
          <w:rFonts w:ascii="Tahoma" w:hAnsi="Tahoma"/>
          <w:i/>
          <w:iCs/>
          <w:color w:val="auto"/>
          <w:szCs w:val="24"/>
          <w:lang w:val="fr-FR"/>
        </w:rPr>
        <w:t>Code distribuable</w:t>
      </w:r>
      <w:r>
        <w:rPr>
          <w:rFonts w:ascii="Tahoma" w:hAnsi="Tahoma"/>
          <w:iCs/>
          <w:color w:val="auto"/>
          <w:szCs w:val="24"/>
          <w:lang w:val="fr-FR"/>
        </w:rPr>
        <w:t xml:space="preserve">. </w:t>
      </w:r>
      <w:r>
        <w:rPr>
          <w:rFonts w:ascii="Tahoma" w:eastAsia="SimSun" w:hAnsi="Tahoma"/>
          <w:iCs/>
          <w:color w:val="auto"/>
          <w:szCs w:val="24"/>
          <w:lang w:val="fr-FR"/>
        </w:rPr>
        <w:t>Vous êtes autorisé à utiliser le Code distribuable selon les Conditions universelles de licence.</w:t>
      </w:r>
    </w:p>
    <w:p w:rsidR="002F483C" w:rsidRDefault="002F483C">
      <w:pPr>
        <w:pStyle w:val="Titre4"/>
        <w:keepNext/>
        <w:keepLines/>
        <w:spacing w:before="120"/>
        <w:ind w:left="0" w:firstLine="0"/>
        <w:rPr>
          <w:rFonts w:ascii="Tahoma" w:hAnsi="Tahoma"/>
          <w:lang w:val="fr-FR"/>
        </w:rPr>
      </w:pPr>
      <w:r>
        <w:rPr>
          <w:rFonts w:ascii="Tahoma" w:hAnsi="Tahoma"/>
          <w:lang w:val="fr-FR"/>
        </w:rPr>
        <w:t>Pour Office Groove Enterprise Services :</w:t>
      </w:r>
    </w:p>
    <w:p w:rsidR="002F483C" w:rsidRDefault="002F483C">
      <w:pPr>
        <w:keepNext/>
        <w:keepLines/>
        <w:spacing w:after="120"/>
        <w:ind w:left="187"/>
        <w:rPr>
          <w:rFonts w:ascii="Tahoma" w:hAnsi="Tahoma"/>
          <w:lang w:val="fr-FR"/>
        </w:rPr>
      </w:pPr>
      <w:r>
        <w:rPr>
          <w:rFonts w:ascii="Tahoma" w:hAnsi="Tahoma"/>
          <w:i/>
          <w:sz w:val="18"/>
          <w:lang w:val="fr-FR"/>
        </w:rPr>
        <w:t>Substitution des technologies de relais et de gestion</w:t>
      </w:r>
      <w:r>
        <w:rPr>
          <w:rFonts w:ascii="Tahoma" w:hAnsi="Tahoma"/>
          <w:sz w:val="18"/>
          <w:lang w:val="fr-FR"/>
        </w:rPr>
        <w:t>. Nous sommes autorisés à substituer des logiciels et fichiers comparables afin de permettre au service en ligne de</w:t>
      </w:r>
    </w:p>
    <w:p w:rsidR="002F483C" w:rsidRDefault="002F483C" w:rsidP="00F93BD0">
      <w:pPr>
        <w:keepNext/>
        <w:keepLines/>
        <w:numPr>
          <w:ilvl w:val="0"/>
          <w:numId w:val="48"/>
        </w:numPr>
        <w:tabs>
          <w:tab w:val="clear" w:pos="960"/>
          <w:tab w:val="num" w:pos="900"/>
        </w:tabs>
        <w:spacing w:after="120"/>
        <w:ind w:left="900"/>
        <w:rPr>
          <w:rFonts w:ascii="Tahoma" w:hAnsi="Tahoma"/>
          <w:sz w:val="18"/>
          <w:lang w:val="fr-FR"/>
        </w:rPr>
      </w:pPr>
      <w:r>
        <w:rPr>
          <w:rFonts w:ascii="Tahoma" w:hAnsi="Tahoma"/>
          <w:sz w:val="18"/>
          <w:lang w:val="fr-FR"/>
        </w:rPr>
        <w:t>synchroniser plusieurs clients en utilisant le service de relais; et</w:t>
      </w:r>
    </w:p>
    <w:p w:rsidR="002F483C" w:rsidRDefault="002F483C" w:rsidP="00F93BD0">
      <w:pPr>
        <w:keepNext/>
        <w:keepLines/>
        <w:numPr>
          <w:ilvl w:val="0"/>
          <w:numId w:val="48"/>
        </w:numPr>
        <w:tabs>
          <w:tab w:val="clear" w:pos="960"/>
          <w:tab w:val="num" w:pos="900"/>
        </w:tabs>
        <w:spacing w:after="120"/>
        <w:ind w:left="900"/>
        <w:rPr>
          <w:rFonts w:ascii="Tahoma" w:hAnsi="Tahoma"/>
          <w:sz w:val="18"/>
          <w:lang w:val="fr-FR"/>
        </w:rPr>
      </w:pPr>
      <w:r>
        <w:rPr>
          <w:rFonts w:ascii="Tahoma" w:hAnsi="Tahoma"/>
          <w:sz w:val="18"/>
          <w:lang w:val="fr-FR"/>
        </w:rPr>
        <w:t>définir des politiques et gérer des clients individuels.</w:t>
      </w:r>
    </w:p>
    <w:p w:rsidR="002F483C" w:rsidRDefault="002F483C">
      <w:pPr>
        <w:keepNext/>
        <w:keepLines/>
        <w:spacing w:after="120"/>
        <w:ind w:left="187"/>
        <w:rPr>
          <w:rFonts w:ascii="Tahoma" w:hAnsi="Tahoma"/>
          <w:lang w:val="fr-FR"/>
        </w:rPr>
      </w:pPr>
      <w:r>
        <w:rPr>
          <w:rFonts w:ascii="Tahoma" w:hAnsi="Tahoma"/>
          <w:i/>
          <w:sz w:val="18"/>
          <w:lang w:val="fr-FR"/>
        </w:rPr>
        <w:t>Contrôle des données de relais</w:t>
      </w:r>
      <w:r>
        <w:rPr>
          <w:rFonts w:ascii="Tahoma" w:hAnsi="Tahoma"/>
          <w:sz w:val="18"/>
          <w:lang w:val="fr-FR"/>
        </w:rPr>
        <w:t>. Nous nous engageons à ne pas contrôler, consulter ni modifier vos données de relais auxquelles le service en ligne accède ou qu’il traite, à l’exception des cas suivants :</w:t>
      </w:r>
    </w:p>
    <w:p w:rsidR="002F483C" w:rsidRDefault="002F483C" w:rsidP="00F93BD0">
      <w:pPr>
        <w:numPr>
          <w:ilvl w:val="0"/>
          <w:numId w:val="48"/>
        </w:numPr>
        <w:tabs>
          <w:tab w:val="clear" w:pos="960"/>
          <w:tab w:val="num" w:pos="900"/>
        </w:tabs>
        <w:spacing w:after="120"/>
        <w:ind w:left="900"/>
        <w:rPr>
          <w:rFonts w:ascii="Tahoma" w:hAnsi="Tahoma"/>
          <w:sz w:val="18"/>
          <w:lang w:val="fr-FR"/>
        </w:rPr>
      </w:pPr>
      <w:r>
        <w:rPr>
          <w:rFonts w:ascii="Tahoma" w:hAnsi="Tahoma"/>
          <w:sz w:val="18"/>
          <w:lang w:val="fr-FR"/>
        </w:rPr>
        <w:t>pour fournir ou améliorer les services ; et</w:t>
      </w:r>
    </w:p>
    <w:p w:rsidR="002F483C" w:rsidRDefault="002F483C" w:rsidP="00F93BD0">
      <w:pPr>
        <w:numPr>
          <w:ilvl w:val="0"/>
          <w:numId w:val="48"/>
        </w:numPr>
        <w:tabs>
          <w:tab w:val="clear" w:pos="960"/>
          <w:tab w:val="num" w:pos="900"/>
        </w:tabs>
        <w:spacing w:after="120"/>
        <w:ind w:left="900"/>
        <w:rPr>
          <w:rFonts w:ascii="Tahoma" w:hAnsi="Tahoma"/>
          <w:sz w:val="18"/>
          <w:lang w:val="fr-FR"/>
        </w:rPr>
      </w:pPr>
      <w:r>
        <w:rPr>
          <w:rFonts w:ascii="Tahoma" w:hAnsi="Tahoma"/>
          <w:sz w:val="18"/>
          <w:lang w:val="fr-FR"/>
        </w:rPr>
        <w:t>dans le cadre de la section Contrôle de votre utilisation ci-dessus.</w:t>
      </w:r>
    </w:p>
    <w:p w:rsidR="002F483C" w:rsidRDefault="002F483C">
      <w:pPr>
        <w:spacing w:after="120"/>
        <w:ind w:left="180"/>
        <w:rPr>
          <w:rFonts w:ascii="Tahoma" w:hAnsi="Tahoma"/>
          <w:lang w:val="fr-FR"/>
        </w:rPr>
      </w:pPr>
      <w:r>
        <w:rPr>
          <w:rFonts w:ascii="Tahoma" w:hAnsi="Tahoma"/>
          <w:spacing w:val="-4"/>
          <w:sz w:val="18"/>
          <w:lang w:val="fr-FR"/>
        </w:rPr>
        <w:t>Les « données de relais » sont les messages électroniques, les fichiers, les documents et autres fichiers de données auxquels le service en ligne accède ou qu’il traite.</w:t>
      </w:r>
      <w:r>
        <w:rPr>
          <w:rFonts w:ascii="Tahoma" w:hAnsi="Tahoma"/>
          <w:i/>
          <w:sz w:val="18"/>
          <w:lang w:val="fr-FR"/>
        </w:rPr>
        <w:t xml:space="preserve"> </w:t>
      </w:r>
    </w:p>
    <w:p w:rsidR="002F483C" w:rsidRDefault="002F483C">
      <w:pPr>
        <w:spacing w:after="120"/>
        <w:ind w:left="180"/>
        <w:rPr>
          <w:rFonts w:ascii="Tahoma" w:hAnsi="Tahoma"/>
          <w:sz w:val="18"/>
          <w:lang w:val="fr-FR"/>
        </w:rPr>
      </w:pPr>
      <w:r>
        <w:rPr>
          <w:rFonts w:ascii="Tahoma" w:hAnsi="Tahoma"/>
          <w:i/>
          <w:sz w:val="18"/>
          <w:lang w:val="fr-FR"/>
        </w:rPr>
        <w:t>Gestion des données de relais.</w:t>
      </w:r>
      <w:r>
        <w:rPr>
          <w:rFonts w:ascii="Tahoma" w:hAnsi="Tahoma"/>
          <w:sz w:val="18"/>
          <w:lang w:val="fr-FR"/>
        </w:rPr>
        <w:t xml:space="preserve"> Nous utiliserons les mesures décrites à l’adresse </w:t>
      </w:r>
      <w:hyperlink r:id="rId94" w:history="1">
        <w:r>
          <w:rPr>
            <w:rStyle w:val="Lienhypertexte"/>
            <w:lang w:val="fr-FR"/>
          </w:rPr>
          <w:t>http://www.groove.net/index.cfm?pagename=PrivacySoftware</w:t>
        </w:r>
      </w:hyperlink>
      <w:r>
        <w:rPr>
          <w:rFonts w:ascii="Tahoma" w:hAnsi="Tahoma"/>
          <w:sz w:val="18"/>
          <w:lang w:val="fr-FR"/>
        </w:rPr>
        <w:t xml:space="preserve"> pour sécuriser vos données de relais auxquelles le service en ligne accède ou qu’il traite. Vous reconnaissez que ces mesures</w:t>
      </w:r>
    </w:p>
    <w:p w:rsidR="00B841C7" w:rsidRDefault="00B841C7">
      <w:pPr>
        <w:spacing w:after="120"/>
        <w:ind w:left="180"/>
        <w:rPr>
          <w:rFonts w:ascii="Tahoma" w:hAnsi="Tahoma"/>
          <w:lang w:val="fr-FR"/>
        </w:rPr>
      </w:pPr>
    </w:p>
    <w:p w:rsidR="002F483C" w:rsidRDefault="002F483C" w:rsidP="00F93BD0">
      <w:pPr>
        <w:numPr>
          <w:ilvl w:val="0"/>
          <w:numId w:val="48"/>
        </w:numPr>
        <w:tabs>
          <w:tab w:val="clear" w:pos="960"/>
          <w:tab w:val="num" w:pos="900"/>
        </w:tabs>
        <w:spacing w:after="120"/>
        <w:ind w:left="900"/>
        <w:rPr>
          <w:rFonts w:ascii="Tahoma" w:hAnsi="Tahoma"/>
          <w:sz w:val="18"/>
          <w:lang w:val="fr-FR"/>
        </w:rPr>
      </w:pPr>
      <w:r>
        <w:rPr>
          <w:rFonts w:ascii="Tahoma" w:hAnsi="Tahoma"/>
          <w:sz w:val="18"/>
          <w:lang w:val="fr-FR"/>
        </w:rPr>
        <w:t>relèvent de notre responsabilité en ce qui concerne la sécurité et la gestion des données de relais ; et</w:t>
      </w:r>
    </w:p>
    <w:p w:rsidR="002F483C" w:rsidRDefault="002F483C" w:rsidP="00F93BD0">
      <w:pPr>
        <w:numPr>
          <w:ilvl w:val="0"/>
          <w:numId w:val="48"/>
        </w:numPr>
        <w:tabs>
          <w:tab w:val="clear" w:pos="960"/>
          <w:tab w:val="num" w:pos="900"/>
        </w:tabs>
        <w:spacing w:after="120"/>
        <w:ind w:left="900"/>
        <w:rPr>
          <w:rFonts w:ascii="Tahoma" w:hAnsi="Tahoma"/>
          <w:sz w:val="18"/>
          <w:lang w:val="fr-FR"/>
        </w:rPr>
      </w:pPr>
      <w:r>
        <w:rPr>
          <w:rFonts w:ascii="Tahoma" w:hAnsi="Tahoma"/>
          <w:sz w:val="18"/>
          <w:lang w:val="fr-FR"/>
        </w:rPr>
        <w:t>remplacent toute obligation de confidentialité contenue dans votre contrat de licence en volume ou tout autre accord de confidentialité.</w:t>
      </w:r>
    </w:p>
    <w:p w:rsidR="002F483C" w:rsidRDefault="002F483C" w:rsidP="00AE07A0">
      <w:pPr>
        <w:pStyle w:val="exceptionbody"/>
        <w:keepNext/>
        <w:keepLines/>
        <w:spacing w:after="120" w:line="240" w:lineRule="auto"/>
        <w:ind w:left="0"/>
        <w:rPr>
          <w:rFonts w:ascii="Tahoma" w:eastAsia="Times New Roman" w:hAnsi="Tahoma" w:cs="Tahoma"/>
          <w:b/>
          <w:bCs/>
          <w:color w:val="auto"/>
          <w:lang w:val="fr-FR"/>
        </w:rPr>
      </w:pPr>
      <w:r>
        <w:rPr>
          <w:rFonts w:ascii="Tahoma" w:eastAsia="Times New Roman" w:hAnsi="Tahoma" w:cs="Tahoma"/>
          <w:b/>
          <w:bCs/>
          <w:color w:val="auto"/>
          <w:lang w:val="fr-FR"/>
        </w:rPr>
        <w:lastRenderedPageBreak/>
        <w:t>Pour Office Live Communications Server Public Instant Messaging Connectivity :</w:t>
      </w:r>
    </w:p>
    <w:p w:rsidR="002F483C" w:rsidRDefault="002F483C" w:rsidP="00AE07A0">
      <w:pPr>
        <w:pStyle w:val="exceptionbody"/>
        <w:keepNext/>
        <w:keepLines/>
        <w:spacing w:after="120" w:line="240" w:lineRule="auto"/>
        <w:rPr>
          <w:rFonts w:ascii="Tahoma" w:eastAsia="Times New Roman" w:hAnsi="Tahoma" w:cs="Tahoma"/>
          <w:color w:val="auto"/>
          <w:spacing w:val="-6"/>
          <w:lang w:val="fr-FR"/>
        </w:rPr>
      </w:pPr>
      <w:r>
        <w:rPr>
          <w:rFonts w:ascii="Tahoma" w:eastAsia="Times New Roman" w:hAnsi="Tahoma" w:cs="Tahoma"/>
          <w:i/>
          <w:iCs/>
          <w:color w:val="auto"/>
          <w:spacing w:val="-6"/>
          <w:lang w:val="fr-FR"/>
        </w:rPr>
        <w:t>Usage interne uniquement</w:t>
      </w:r>
      <w:r>
        <w:rPr>
          <w:rFonts w:ascii="Tahoma" w:eastAsia="Times New Roman" w:hAnsi="Tahoma" w:cs="Tahoma"/>
          <w:color w:val="auto"/>
          <w:spacing w:val="-6"/>
          <w:lang w:val="fr-FR"/>
        </w:rPr>
        <w:t>. Seuls vos employés ou prestataires travaillant sur site sont autorisés à accéder au service</w:t>
      </w:r>
      <w:r>
        <w:rPr>
          <w:rFonts w:ascii="Tahoma" w:eastAsia="Times New Roman" w:hAnsi="Tahoma" w:cs="Tahoma"/>
          <w:color w:val="auto"/>
          <w:spacing w:val="-6"/>
          <w:lang w:val="fr-FR"/>
        </w:rPr>
        <w:br/>
        <w:t>en ligne.</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Microsoft Office Live Communications Server 2005 (« LCS »)</w:t>
      </w:r>
      <w:r>
        <w:rPr>
          <w:rFonts w:ascii="Tahoma" w:hAnsi="Tahoma"/>
          <w:i/>
          <w:lang w:val="fr-FR"/>
        </w:rPr>
        <w:t xml:space="preserve"> ou Microsoft Office Communications Server 2007 (« OCS »)</w:t>
      </w:r>
      <w:r>
        <w:rPr>
          <w:rFonts w:ascii="Tahoma" w:eastAsia="Times New Roman" w:hAnsi="Tahoma" w:cs="Tahoma"/>
          <w:i/>
          <w:iCs/>
          <w:color w:val="auto"/>
          <w:lang w:val="fr-FR"/>
        </w:rPr>
        <w:t xml:space="preserve"> requis</w:t>
      </w:r>
      <w:r>
        <w:rPr>
          <w:rFonts w:ascii="Tahoma" w:eastAsia="Times New Roman" w:hAnsi="Tahoma" w:cs="Tahoma"/>
          <w:color w:val="auto"/>
          <w:lang w:val="fr-FR"/>
        </w:rPr>
        <w:t>. Les utilisateurs du service en ligne doivent disposer d’une licence d’utilisation de LCS ou d’OCS, selon le cas.</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Aucune interconnexion</w:t>
      </w:r>
      <w:r>
        <w:rPr>
          <w:rFonts w:ascii="Tahoma" w:eastAsia="Times New Roman" w:hAnsi="Tahoma" w:cs="Tahoma"/>
          <w:color w:val="auto"/>
          <w:lang w:val="fr-FR"/>
        </w:rPr>
        <w:t>. Vous n’êtes pas autorisé à utiliser le service en ligne pour faciliter les communications</w:t>
      </w:r>
    </w:p>
    <w:p w:rsidR="002F483C" w:rsidRDefault="002F483C" w:rsidP="00F93BD0">
      <w:pPr>
        <w:pStyle w:val="exceptionbody"/>
        <w:numPr>
          <w:ilvl w:val="0"/>
          <w:numId w:val="16"/>
        </w:numPr>
        <w:tabs>
          <w:tab w:val="clear" w:pos="1080"/>
        </w:tabs>
        <w:spacing w:after="120" w:line="240" w:lineRule="auto"/>
        <w:ind w:left="979"/>
        <w:rPr>
          <w:rFonts w:ascii="Tahoma" w:eastAsia="Times New Roman" w:hAnsi="Tahoma" w:cs="Tahoma"/>
          <w:color w:val="auto"/>
          <w:lang w:val="fr-FR"/>
        </w:rPr>
      </w:pPr>
      <w:r>
        <w:rPr>
          <w:rFonts w:ascii="Tahoma" w:eastAsia="Times New Roman" w:hAnsi="Tahoma" w:cs="Tahoma"/>
          <w:color w:val="auto"/>
          <w:lang w:val="fr-FR"/>
        </w:rPr>
        <w:t>avec un fournisseur de service de messagerie instantanée autre que Yahoo!, AOL et Microsoft ; ou</w:t>
      </w:r>
    </w:p>
    <w:p w:rsidR="002F483C" w:rsidRDefault="002F483C" w:rsidP="00F93BD0">
      <w:pPr>
        <w:pStyle w:val="exceptionbody"/>
        <w:numPr>
          <w:ilvl w:val="0"/>
          <w:numId w:val="16"/>
        </w:numPr>
        <w:tabs>
          <w:tab w:val="clear" w:pos="1080"/>
        </w:tabs>
        <w:spacing w:after="120" w:line="240" w:lineRule="auto"/>
        <w:ind w:left="979"/>
        <w:rPr>
          <w:rFonts w:ascii="Tahoma" w:eastAsia="Times New Roman" w:hAnsi="Tahoma" w:cs="Tahoma"/>
          <w:color w:val="auto"/>
          <w:lang w:val="fr-FR"/>
        </w:rPr>
      </w:pPr>
      <w:r>
        <w:rPr>
          <w:rFonts w:ascii="Tahoma" w:eastAsia="Times New Roman" w:hAnsi="Tahoma" w:cs="Tahoma"/>
          <w:color w:val="auto"/>
          <w:lang w:val="fr-FR"/>
        </w:rPr>
        <w:t>entre des réseaux de messagerie instantanée externes.</w:t>
      </w:r>
    </w:p>
    <w:p w:rsidR="002F483C" w:rsidRDefault="002F483C">
      <w:pPr>
        <w:pStyle w:val="exceptionbody"/>
        <w:spacing w:after="120" w:line="240" w:lineRule="auto"/>
        <w:rPr>
          <w:rFonts w:ascii="Tahoma" w:eastAsia="Times New Roman" w:hAnsi="Tahoma" w:cs="Tahoma"/>
          <w:color w:val="auto"/>
          <w:lang w:val="fr-FR"/>
        </w:rPr>
      </w:pPr>
      <w:r>
        <w:rPr>
          <w:rFonts w:ascii="Tahoma" w:eastAsia="Times New Roman" w:hAnsi="Tahoma" w:cs="Tahoma"/>
          <w:i/>
          <w:iCs/>
          <w:color w:val="auto"/>
          <w:lang w:val="fr-FR"/>
        </w:rPr>
        <w:t>Accès pour les assistants numériques personnels (« PDA ») ou les téléphones mobiles</w:t>
      </w:r>
      <w:r>
        <w:rPr>
          <w:rFonts w:ascii="Tahoma" w:hAnsi="Tahoma"/>
          <w:i/>
          <w:lang w:val="fr-FR"/>
        </w:rPr>
        <w:t xml:space="preserve"> – Limitation relative au réseau Instant Messenger America Online</w:t>
      </w:r>
      <w:r>
        <w:rPr>
          <w:rFonts w:ascii="Tahoma" w:hAnsi="Tahoma"/>
          <w:lang w:val="fr-FR"/>
        </w:rPr>
        <w:t>.</w:t>
      </w:r>
      <w:r>
        <w:rPr>
          <w:rFonts w:ascii="Tahoma" w:eastAsia="Times New Roman" w:hAnsi="Tahoma" w:cs="Tahoma"/>
          <w:color w:val="auto"/>
          <w:lang w:val="fr-FR"/>
        </w:rPr>
        <w:t xml:space="preserve"> Vous n’êtes pas autorisé à utiliser le service en ligne pour envoyer ou recevoir des informations de messagerie instantanée ou de présence à l’aide d’un PDA ou d’un téléphone mobile en utilisant le spectre des fréquences radio sous licence (par exemple, </w:t>
      </w:r>
      <w:r>
        <w:rPr>
          <w:rFonts w:ascii="Tahoma" w:hAnsi="Tahoma"/>
          <w:bCs/>
          <w:lang w:val="fr-FR"/>
        </w:rPr>
        <w:t>EVDO, GPRS, EDGE)</w:t>
      </w:r>
      <w:r>
        <w:rPr>
          <w:rFonts w:ascii="Tahoma" w:eastAsia="Times New Roman" w:hAnsi="Tahoma" w:cs="Tahoma"/>
          <w:color w:val="auto"/>
          <w:lang w:val="fr-FR"/>
        </w:rPr>
        <w:t>.</w:t>
      </w:r>
    </w:p>
    <w:p w:rsidR="002F483C" w:rsidRDefault="002F483C">
      <w:pPr>
        <w:pStyle w:val="exceptionbody"/>
        <w:spacing w:after="120" w:line="240" w:lineRule="auto"/>
        <w:rPr>
          <w:rFonts w:ascii="Tahoma" w:hAnsi="Tahoma"/>
          <w:lang w:val="fr-FR"/>
        </w:rPr>
      </w:pPr>
      <w:r>
        <w:rPr>
          <w:rFonts w:ascii="Tahoma" w:eastAsia="Times New Roman" w:hAnsi="Tahoma" w:cs="Tahoma"/>
          <w:i/>
          <w:iCs/>
          <w:color w:val="auto"/>
          <w:lang w:val="fr-FR"/>
        </w:rPr>
        <w:t>Durée</w:t>
      </w:r>
      <w:r>
        <w:rPr>
          <w:rFonts w:ascii="Tahoma" w:eastAsia="Times New Roman" w:hAnsi="Tahoma" w:cs="Tahoma"/>
          <w:color w:val="auto"/>
          <w:lang w:val="fr-FR"/>
        </w:rPr>
        <w:t>. Vos droits d’accès au service en ligne et d’utilisation de ce dernier expirent à la première des dates suivantes : (1) lorsque votre inscription, votre contrat de licence Open Value ou votre numéro d’autorisation de licence Open prend fin ou expire, ou (2) au troisième anniversaire de la date à laquelle vous vous êtes abonné au service en ligne.</w:t>
      </w:r>
    </w:p>
    <w:p w:rsidR="002F483C" w:rsidRDefault="002F483C">
      <w:pPr>
        <w:pStyle w:val="exceptionbody"/>
        <w:spacing w:after="120" w:line="240" w:lineRule="auto"/>
        <w:ind w:left="0"/>
        <w:rPr>
          <w:rFonts w:ascii="Tahoma" w:hAnsi="Tahoma"/>
          <w:b/>
          <w:lang w:val="fr-FR"/>
        </w:rPr>
      </w:pPr>
      <w:r>
        <w:rPr>
          <w:rFonts w:ascii="Tahoma" w:hAnsi="Tahoma"/>
          <w:b/>
          <w:lang w:val="fr-FR"/>
        </w:rPr>
        <w:t>Pour Onecare :</w:t>
      </w:r>
    </w:p>
    <w:p w:rsidR="002F483C" w:rsidRDefault="002F483C">
      <w:pPr>
        <w:ind w:left="180"/>
        <w:rPr>
          <w:sz w:val="18"/>
          <w:szCs w:val="18"/>
          <w:lang w:val="fr-FR"/>
        </w:rPr>
      </w:pPr>
      <w:r>
        <w:rPr>
          <w:i/>
          <w:sz w:val="18"/>
          <w:szCs w:val="18"/>
          <w:lang w:val="fr-FR"/>
        </w:rPr>
        <w:t>Termes du contrat de licence logiciel.</w:t>
      </w:r>
      <w:r>
        <w:rPr>
          <w:sz w:val="18"/>
          <w:szCs w:val="18"/>
          <w:lang w:val="fr-FR"/>
        </w:rPr>
        <w:t xml:space="preserve"> Nonobstant les stipulations contraires prévues dans l’article sur les termes du contrat de licence logiciel des Conditions générales de licence pour les Services en ligne Microsoft, les termes du contrat de licence logiciel suivants s’appliquent.</w:t>
      </w:r>
    </w:p>
    <w:p w:rsidR="002F483C" w:rsidRDefault="002F483C">
      <w:pPr>
        <w:ind w:left="180"/>
        <w:rPr>
          <w:sz w:val="18"/>
          <w:szCs w:val="18"/>
          <w:lang w:val="fr-FR"/>
        </w:rPr>
      </w:pPr>
    </w:p>
    <w:p w:rsidR="002F483C" w:rsidRPr="00D102A6" w:rsidRDefault="002F483C" w:rsidP="00F93BD0">
      <w:pPr>
        <w:numPr>
          <w:ilvl w:val="0"/>
          <w:numId w:val="110"/>
        </w:numPr>
        <w:rPr>
          <w:spacing w:val="-4"/>
          <w:sz w:val="18"/>
          <w:szCs w:val="18"/>
          <w:lang w:val="fr-FR"/>
        </w:rPr>
      </w:pPr>
      <w:r w:rsidRPr="00D102A6">
        <w:rPr>
          <w:bCs/>
          <w:spacing w:val="-4"/>
          <w:sz w:val="18"/>
          <w:szCs w:val="18"/>
          <w:lang w:val="fr-FR"/>
        </w:rPr>
        <w:t>Vous êtes autorisé à installer le logiciel sur vos dispositifs et à l’utiliser uniquement avec le service en ligne.</w:t>
      </w:r>
    </w:p>
    <w:p w:rsidR="002F483C" w:rsidRDefault="00723ED8">
      <w:pPr>
        <w:pStyle w:val="exceptionbody"/>
        <w:spacing w:after="120" w:line="240" w:lineRule="auto"/>
        <w:rPr>
          <w:rFonts w:ascii="Tahoma" w:eastAsia="Times New Roman" w:hAnsi="Tahoma" w:cs="Tahoma"/>
          <w:color w:val="auto"/>
          <w:lang w:val="fr-FR"/>
        </w:rPr>
      </w:pPr>
      <w:r>
        <w:rPr>
          <w:rFonts w:ascii="Tahoma" w:eastAsia="Times New Roman" w:hAnsi="Tahoma" w:cs="Tahoma"/>
          <w:i/>
          <w:iCs/>
          <w:noProof/>
          <w:snapToGrid/>
          <w:color w:val="auto"/>
          <w:sz w:val="20"/>
        </w:rPr>
        <w:pict>
          <v:line id="_x0000_s1092" style="position:absolute;left:0;text-align:left;z-index:251662848" from="4.1pt,18.95pt" to="336.75pt,18.95pt" strokecolor="#205867" strokeweight="3pt"/>
        </w:pict>
      </w:r>
    </w:p>
    <w:p w:rsidR="002F483C" w:rsidRDefault="002F483C">
      <w:pPr>
        <w:pStyle w:val="AppendixHead"/>
        <w:tabs>
          <w:tab w:val="left" w:pos="7066"/>
        </w:tabs>
        <w:rPr>
          <w:rFonts w:ascii="Tahoma" w:hAnsi="Tahoma" w:cs="Tahoma"/>
          <w:lang w:val="fr-FR"/>
        </w:rPr>
        <w:sectPr w:rsidR="002F483C">
          <w:headerReference w:type="default" r:id="rId95"/>
          <w:type w:val="continuous"/>
          <w:pgSz w:w="12240" w:h="15840" w:code="1"/>
          <w:pgMar w:top="1224" w:right="1440" w:bottom="1080" w:left="1440" w:header="720" w:footer="720" w:gutter="0"/>
          <w:cols w:space="720"/>
          <w:docGrid w:linePitch="360"/>
        </w:sectPr>
      </w:pPr>
    </w:p>
    <w:p w:rsidR="002F483C" w:rsidRDefault="002F483C">
      <w:pPr>
        <w:pStyle w:val="AppendixHead"/>
        <w:jc w:val="center"/>
        <w:rPr>
          <w:rFonts w:ascii="Tahoma" w:hAnsi="Tahoma" w:cs="Tahoma"/>
          <w:lang w:val="fr-FR"/>
        </w:rPr>
      </w:pPr>
      <w:bookmarkStart w:id="96" w:name="Appendix2"/>
      <w:bookmarkStart w:id="97" w:name="_Hlt101251409"/>
      <w:bookmarkStart w:id="98" w:name="_Hlt101251629"/>
      <w:bookmarkStart w:id="99" w:name="_Hlt101252237"/>
      <w:bookmarkStart w:id="100" w:name="_Toc102545426"/>
      <w:bookmarkStart w:id="101" w:name="_Toc150966710"/>
      <w:r>
        <w:rPr>
          <w:rFonts w:ascii="Tahoma" w:hAnsi="Tahoma" w:cs="Tahoma"/>
          <w:lang w:val="fr-FR"/>
        </w:rPr>
        <w:lastRenderedPageBreak/>
        <w:t>Annexe 1 – Avantages de la Software Assurance</w:t>
      </w:r>
      <w:bookmarkEnd w:id="100"/>
      <w:bookmarkEnd w:id="101"/>
    </w:p>
    <w:bookmarkEnd w:id="96"/>
    <w:bookmarkEnd w:id="97"/>
    <w:bookmarkEnd w:id="98"/>
    <w:bookmarkEnd w:id="99"/>
    <w:p w:rsidR="002F483C" w:rsidRDefault="002F483C">
      <w:pPr>
        <w:pStyle w:val="Heading4nobold"/>
        <w:spacing w:before="120"/>
        <w:ind w:left="0" w:firstLine="0"/>
        <w:jc w:val="left"/>
        <w:rPr>
          <w:rFonts w:ascii="Tahoma" w:hAnsi="Tahoma" w:cs="Tahoma"/>
          <w:lang w:val="fr-FR"/>
        </w:rPr>
      </w:pPr>
      <w:r>
        <w:rPr>
          <w:rFonts w:ascii="Tahoma" w:hAnsi="Tahoma" w:cs="Tahoma"/>
          <w:lang w:val="fr-FR"/>
        </w:rPr>
        <w:t>Les présents avantages sont fournis par une offre de Software Assurance et, dans certains cas, par la participation au programme Software Assurance Membership. Veuillez consulter la Liste des produits pour obtenir plus d’informations sur les avantages de la Software Assurance ainsi que la liste. Sauf indication contraire ci-après, ces avantages prennent fin lorsque votre Software Assurance se termine.</w:t>
      </w:r>
    </w:p>
    <w:p w:rsidR="002F483C" w:rsidRDefault="002F483C">
      <w:pPr>
        <w:pStyle w:val="Titre2"/>
        <w:rPr>
          <w:rStyle w:val="Heading2Char"/>
          <w:rFonts w:ascii="Tahoma" w:hAnsi="Tahoma" w:cs="Tahoma"/>
          <w:color w:val="auto"/>
          <w:sz w:val="18"/>
          <w:szCs w:val="18"/>
          <w:lang w:val="fr-FR"/>
        </w:rPr>
      </w:pPr>
      <w:r>
        <w:rPr>
          <w:rStyle w:val="Heading2Char"/>
          <w:rFonts w:ascii="Tahoma" w:hAnsi="Tahoma" w:cs="Tahoma"/>
          <w:b/>
          <w:bCs/>
          <w:color w:val="auto"/>
          <w:sz w:val="18"/>
          <w:szCs w:val="18"/>
          <w:lang w:val="fr-FR"/>
        </w:rPr>
        <w:t>1.</w:t>
      </w:r>
      <w:r>
        <w:rPr>
          <w:rStyle w:val="Heading2Char"/>
          <w:rFonts w:ascii="Tahoma" w:hAnsi="Tahoma" w:cs="Tahoma"/>
          <w:b/>
          <w:bCs/>
          <w:color w:val="auto"/>
          <w:sz w:val="18"/>
          <w:szCs w:val="18"/>
          <w:lang w:val="fr-FR"/>
        </w:rPr>
        <w:tab/>
        <w:t>Corporate Error Reporting (CER).</w:t>
      </w:r>
      <w:r>
        <w:rPr>
          <w:rStyle w:val="Heading2Char"/>
          <w:rFonts w:ascii="Tahoma" w:hAnsi="Tahoma" w:cs="Tahoma"/>
          <w:color w:val="auto"/>
          <w:sz w:val="18"/>
          <w:szCs w:val="18"/>
          <w:lang w:val="fr-FR"/>
        </w:rPr>
        <w:t xml:space="preserve"> </w:t>
      </w:r>
    </w:p>
    <w:p w:rsidR="002F483C" w:rsidRDefault="002F483C">
      <w:pPr>
        <w:ind w:left="720"/>
        <w:rPr>
          <w:rFonts w:ascii="Tahoma" w:hAnsi="Tahoma" w:cs="Tahoma"/>
          <w:spacing w:val="-6"/>
          <w:sz w:val="18"/>
          <w:szCs w:val="18"/>
          <w:lang w:val="fr-FR"/>
        </w:rPr>
      </w:pPr>
      <w:r>
        <w:rPr>
          <w:rFonts w:ascii="Tahoma" w:hAnsi="Tahoma" w:cs="Tahoma"/>
          <w:spacing w:val="-6"/>
          <w:sz w:val="18"/>
          <w:szCs w:val="18"/>
          <w:lang w:val="fr-FR"/>
        </w:rPr>
        <w:t>Vous êtes autorisé à installer et à utiliser un nombre quelconque de copies du logiciel CER pour un usage interne.</w:t>
      </w:r>
    </w:p>
    <w:p w:rsidR="002F483C" w:rsidRDefault="002F483C">
      <w:pPr>
        <w:pStyle w:val="Titre2"/>
        <w:spacing w:before="120"/>
        <w:rPr>
          <w:rStyle w:val="Heading2Char"/>
          <w:rFonts w:ascii="Tahoma" w:hAnsi="Tahoma" w:cs="Tahoma"/>
          <w:b/>
          <w:bCs/>
          <w:color w:val="auto"/>
          <w:sz w:val="18"/>
          <w:szCs w:val="18"/>
          <w:lang w:val="fr-FR"/>
        </w:rPr>
      </w:pPr>
      <w:r>
        <w:rPr>
          <w:rStyle w:val="Heading2Char"/>
          <w:rFonts w:ascii="Tahoma" w:hAnsi="Tahoma" w:cs="Tahoma"/>
          <w:b/>
          <w:bCs/>
          <w:color w:val="auto"/>
          <w:sz w:val="18"/>
          <w:szCs w:val="18"/>
          <w:lang w:val="fr-FR"/>
        </w:rPr>
        <w:t>2.</w:t>
      </w:r>
      <w:r>
        <w:rPr>
          <w:rStyle w:val="Heading2Char"/>
          <w:rFonts w:ascii="Tahoma" w:hAnsi="Tahoma" w:cs="Tahoma"/>
          <w:b/>
          <w:bCs/>
          <w:color w:val="auto"/>
          <w:sz w:val="18"/>
          <w:szCs w:val="18"/>
          <w:lang w:val="fr-FR"/>
        </w:rPr>
        <w:tab/>
        <w:t xml:space="preserve">Droits de récupération à froid en cas de sinistre. </w:t>
      </w:r>
    </w:p>
    <w:p w:rsidR="002F483C" w:rsidRDefault="002F483C">
      <w:pPr>
        <w:pStyle w:val="Titre2"/>
        <w:ind w:left="720"/>
        <w:rPr>
          <w:rFonts w:ascii="Tahoma" w:hAnsi="Tahoma" w:cs="Tahoma"/>
          <w:b w:val="0"/>
          <w:bCs w:val="0"/>
          <w:color w:val="auto"/>
          <w:sz w:val="18"/>
          <w:szCs w:val="18"/>
          <w:lang w:val="fr-FR"/>
        </w:rPr>
      </w:pPr>
      <w:r>
        <w:rPr>
          <w:rFonts w:ascii="Tahoma" w:hAnsi="Tahoma" w:cs="Tahoma"/>
          <w:b w:val="0"/>
          <w:bCs w:val="0"/>
          <w:color w:val="auto"/>
          <w:sz w:val="18"/>
          <w:szCs w:val="18"/>
          <w:lang w:val="fr-FR"/>
        </w:rPr>
        <w:t>Pour chaque instance du logiciel serveur concerné, exécutée dans un environnement de système d’exploitation physique ou virtuel sur un serveur concédé sous licence, vous êtes autorisé à exécuter de façon temporaire une instance de sauvegarde dans un environnement de système d’exploitation physique ou virtuel sur un serveur dédié à la récupération en cas de sinistre. Les droits d’utilisation des produits portant sur ce logiciel et les restrictions ci-après s’appliquent à l’utilisation du logiciel sur un serveur de récupération en cas de sinistre.</w:t>
      </w:r>
    </w:p>
    <w:p w:rsidR="002F483C" w:rsidRDefault="002F483C" w:rsidP="00F93BD0">
      <w:pPr>
        <w:keepNext/>
        <w:keepLines/>
        <w:numPr>
          <w:ilvl w:val="0"/>
          <w:numId w:val="40"/>
        </w:numPr>
        <w:rPr>
          <w:rFonts w:ascii="Tahoma" w:hAnsi="Tahoma" w:cs="Tahoma"/>
          <w:spacing w:val="-4"/>
          <w:sz w:val="18"/>
          <w:szCs w:val="18"/>
          <w:lang w:val="fr-FR"/>
        </w:rPr>
      </w:pPr>
      <w:r>
        <w:rPr>
          <w:rFonts w:ascii="Tahoma" w:hAnsi="Tahoma" w:cs="Tahoma"/>
          <w:spacing w:val="-4"/>
          <w:sz w:val="18"/>
          <w:szCs w:val="18"/>
          <w:lang w:val="fr-FR"/>
        </w:rPr>
        <w:t>Le serveur doit être désactivé, sauf pour (i) le test automatique limité du logiciel et la gestion des correctifs ou (ii) la récupération en cas de sinistre.</w:t>
      </w:r>
    </w:p>
    <w:p w:rsidR="002F483C" w:rsidRDefault="002F483C" w:rsidP="00F93BD0">
      <w:pPr>
        <w:keepNext/>
        <w:keepLines/>
        <w:numPr>
          <w:ilvl w:val="0"/>
          <w:numId w:val="40"/>
        </w:numPr>
        <w:rPr>
          <w:rFonts w:ascii="Tahoma" w:hAnsi="Tahoma" w:cs="Tahoma"/>
          <w:spacing w:val="-4"/>
          <w:sz w:val="18"/>
          <w:szCs w:val="18"/>
          <w:lang w:val="fr-FR"/>
        </w:rPr>
      </w:pPr>
      <w:r>
        <w:rPr>
          <w:rFonts w:ascii="Tahoma" w:hAnsi="Tahoma" w:cs="Tahoma"/>
          <w:spacing w:val="-4"/>
          <w:sz w:val="18"/>
          <w:szCs w:val="18"/>
          <w:lang w:val="fr-FR"/>
        </w:rPr>
        <w:t xml:space="preserve">Le serveur ne doit pas se trouver dans le même cluster que le serveur de production. </w:t>
      </w:r>
    </w:p>
    <w:p w:rsidR="002F483C" w:rsidRDefault="002F483C" w:rsidP="00F93BD0">
      <w:pPr>
        <w:keepNext/>
        <w:keepLines/>
        <w:numPr>
          <w:ilvl w:val="0"/>
          <w:numId w:val="40"/>
        </w:numPr>
        <w:rPr>
          <w:rFonts w:ascii="Tahoma" w:hAnsi="Tahoma" w:cs="Tahoma"/>
          <w:spacing w:val="-4"/>
          <w:sz w:val="18"/>
          <w:szCs w:val="18"/>
          <w:lang w:val="fr-FR"/>
        </w:rPr>
      </w:pPr>
      <w:r>
        <w:rPr>
          <w:rFonts w:ascii="Tahoma" w:hAnsi="Tahoma" w:cs="Tahoma"/>
          <w:spacing w:val="-4"/>
          <w:sz w:val="18"/>
          <w:szCs w:val="18"/>
          <w:lang w:val="fr-FR"/>
        </w:rPr>
        <w:t xml:space="preserve">Vous êtes autorisé à exécuter les instances de sauvegarde et de production simultanément uniquement lors de la récupération en cas de sinistre de l’instance de production. </w:t>
      </w:r>
    </w:p>
    <w:p w:rsidR="002F483C" w:rsidRDefault="002F483C" w:rsidP="00F93BD0">
      <w:pPr>
        <w:keepNext/>
        <w:keepLines/>
        <w:numPr>
          <w:ilvl w:val="0"/>
          <w:numId w:val="40"/>
        </w:numPr>
        <w:rPr>
          <w:rFonts w:ascii="Tahoma" w:hAnsi="Tahoma" w:cs="Tahoma"/>
          <w:spacing w:val="-4"/>
          <w:sz w:val="18"/>
          <w:szCs w:val="18"/>
          <w:lang w:val="fr-FR"/>
        </w:rPr>
      </w:pPr>
      <w:r>
        <w:rPr>
          <w:rFonts w:ascii="Tahoma" w:hAnsi="Tahoma" w:cs="Tahoma"/>
          <w:spacing w:val="-4"/>
          <w:sz w:val="18"/>
          <w:szCs w:val="18"/>
          <w:lang w:val="fr-FR"/>
        </w:rPr>
        <w:t xml:space="preserve">Vos droits d’exécution des instances de sauvegarde prennent fin lorsque votre Software Assurance prend fin. </w:t>
      </w:r>
    </w:p>
    <w:p w:rsidR="002F483C" w:rsidRDefault="002F483C">
      <w:pPr>
        <w:pStyle w:val="Titre2"/>
        <w:spacing w:before="120"/>
        <w:rPr>
          <w:rStyle w:val="Heading2Char"/>
          <w:rFonts w:ascii="Tahoma" w:hAnsi="Tahoma" w:cs="Tahoma"/>
          <w:b/>
          <w:bCs/>
          <w:color w:val="auto"/>
          <w:sz w:val="18"/>
          <w:szCs w:val="18"/>
          <w:lang w:val="fr-FR"/>
        </w:rPr>
      </w:pPr>
      <w:r>
        <w:rPr>
          <w:rStyle w:val="Heading2Char"/>
          <w:rFonts w:ascii="Tahoma" w:hAnsi="Tahoma" w:cs="Tahoma"/>
          <w:b/>
          <w:bCs/>
          <w:color w:val="auto"/>
          <w:sz w:val="18"/>
          <w:szCs w:val="18"/>
          <w:lang w:val="fr-FR"/>
        </w:rPr>
        <w:t>3.</w:t>
      </w:r>
      <w:r>
        <w:rPr>
          <w:rStyle w:val="Heading2Char"/>
          <w:rFonts w:ascii="Tahoma" w:hAnsi="Tahoma" w:cs="Tahoma"/>
          <w:b/>
          <w:bCs/>
          <w:color w:val="auto"/>
          <w:sz w:val="18"/>
          <w:szCs w:val="18"/>
          <w:lang w:val="fr-FR"/>
        </w:rPr>
        <w:tab/>
        <w:t>Environnement de préinstallation Windows.</w:t>
      </w:r>
    </w:p>
    <w:p w:rsidR="002F483C" w:rsidRDefault="002F483C">
      <w:pPr>
        <w:pStyle w:val="Corpsdetexte"/>
        <w:ind w:left="720"/>
        <w:rPr>
          <w:rFonts w:ascii="Tahoma" w:hAnsi="Tahoma" w:cs="Tahoma"/>
          <w:sz w:val="18"/>
          <w:szCs w:val="18"/>
          <w:lang w:val="fr-FR"/>
        </w:rPr>
      </w:pPr>
      <w:r>
        <w:rPr>
          <w:rFonts w:ascii="Tahoma" w:hAnsi="Tahoma" w:cs="Tahoma"/>
          <w:sz w:val="18"/>
          <w:szCs w:val="18"/>
          <w:lang w:val="fr-FR"/>
        </w:rPr>
        <w:t xml:space="preserve">Vous pouvez installer un nombre quelconque de copies du logiciel sur un seul dispositif pour un usage interne. Vous ne pouvez pas utiliser le logiciel en tant que système d’exploitation général, en tant que client léger, ou en tant que client Bureau à distance. </w:t>
      </w:r>
    </w:p>
    <w:p w:rsidR="002F483C" w:rsidRDefault="002F483C">
      <w:pPr>
        <w:pStyle w:val="Titre2"/>
        <w:rPr>
          <w:rStyle w:val="Heading2Char"/>
          <w:rFonts w:ascii="Tahoma" w:hAnsi="Tahoma" w:cs="Tahoma"/>
          <w:b/>
          <w:bCs/>
          <w:color w:val="auto"/>
          <w:sz w:val="18"/>
          <w:szCs w:val="18"/>
          <w:lang w:val="fr-FR"/>
        </w:rPr>
      </w:pPr>
      <w:r>
        <w:rPr>
          <w:rStyle w:val="Heading2Char"/>
          <w:rFonts w:ascii="Tahoma" w:hAnsi="Tahoma" w:cs="Tahoma"/>
          <w:b/>
          <w:bCs/>
          <w:color w:val="auto"/>
          <w:sz w:val="18"/>
          <w:szCs w:val="18"/>
          <w:lang w:val="fr-FR"/>
        </w:rPr>
        <w:t>4.</w:t>
      </w:r>
      <w:r>
        <w:rPr>
          <w:rStyle w:val="Heading2Char"/>
          <w:rFonts w:ascii="Tahoma" w:hAnsi="Tahoma" w:cs="Tahoma"/>
          <w:b/>
          <w:bCs/>
          <w:color w:val="auto"/>
          <w:sz w:val="18"/>
          <w:szCs w:val="18"/>
          <w:lang w:val="fr-FR"/>
        </w:rPr>
        <w:tab/>
        <w:t xml:space="preserve">Kits de formation eLearning. </w:t>
      </w:r>
    </w:p>
    <w:p w:rsidR="002F483C" w:rsidRDefault="002F483C">
      <w:pPr>
        <w:ind w:left="720"/>
        <w:rPr>
          <w:rFonts w:ascii="Tahoma" w:hAnsi="Tahoma" w:cs="Tahoma"/>
          <w:sz w:val="18"/>
          <w:szCs w:val="18"/>
          <w:lang w:val="fr-FR"/>
        </w:rPr>
      </w:pPr>
      <w:r>
        <w:rPr>
          <w:rFonts w:ascii="Tahoma" w:hAnsi="Tahoma" w:cs="Tahoma"/>
          <w:sz w:val="18"/>
          <w:szCs w:val="18"/>
          <w:lang w:val="fr-FR"/>
        </w:rPr>
        <w:t>La section Applications bureautiques des présents droits d’utilisation des produits contient les conditions de licence pour les Kits de formation eLearning.</w:t>
      </w:r>
    </w:p>
    <w:p w:rsidR="002F483C" w:rsidRDefault="002F483C">
      <w:pPr>
        <w:pStyle w:val="Titre2"/>
        <w:spacing w:before="120"/>
        <w:rPr>
          <w:rStyle w:val="Heading2Char"/>
          <w:rFonts w:ascii="Tahoma" w:hAnsi="Tahoma" w:cs="Tahoma"/>
          <w:b/>
          <w:bCs/>
          <w:color w:val="auto"/>
          <w:sz w:val="18"/>
          <w:szCs w:val="18"/>
          <w:lang w:val="fr-FR"/>
        </w:rPr>
      </w:pPr>
      <w:r>
        <w:rPr>
          <w:rStyle w:val="Heading2Char"/>
          <w:rFonts w:ascii="Tahoma" w:hAnsi="Tahoma" w:cs="Tahoma"/>
          <w:b/>
          <w:bCs/>
          <w:color w:val="auto"/>
          <w:sz w:val="18"/>
          <w:szCs w:val="18"/>
          <w:lang w:val="fr-FR"/>
        </w:rPr>
        <w:t>5.</w:t>
      </w:r>
      <w:r>
        <w:rPr>
          <w:rStyle w:val="Heading2Char"/>
          <w:rFonts w:ascii="Tahoma" w:hAnsi="Tahoma" w:cs="Tahoma"/>
          <w:b/>
          <w:bCs/>
          <w:color w:val="auto"/>
          <w:sz w:val="18"/>
          <w:szCs w:val="18"/>
          <w:lang w:val="fr-FR"/>
        </w:rPr>
        <w:tab/>
        <w:t>Support de l’abonnement TechNet Plus.</w:t>
      </w:r>
    </w:p>
    <w:p w:rsidR="002F483C" w:rsidRDefault="002F483C">
      <w:pPr>
        <w:ind w:left="720"/>
        <w:rPr>
          <w:rFonts w:ascii="Tahoma" w:hAnsi="Tahoma" w:cs="Tahoma"/>
          <w:sz w:val="18"/>
          <w:szCs w:val="18"/>
          <w:lang w:val="fr-FR"/>
        </w:rPr>
      </w:pPr>
      <w:r>
        <w:rPr>
          <w:rFonts w:ascii="Tahoma" w:hAnsi="Tahoma" w:cs="Tahoma"/>
          <w:sz w:val="18"/>
          <w:szCs w:val="18"/>
          <w:lang w:val="fr-FR"/>
        </w:rPr>
        <w:t>La section Outils de développement des présents droits d’utilisation des produits contient les conditions de licence du support obtenu en vertu de l’abonnement TechNet Plus. Consultez la liste des produits pour obtenir les avantages supplémentaires de la Software Assurance TechNet.</w:t>
      </w:r>
    </w:p>
    <w:p w:rsidR="002F483C" w:rsidRDefault="002F483C">
      <w:pPr>
        <w:pStyle w:val="Titre2"/>
        <w:spacing w:before="120"/>
        <w:rPr>
          <w:rStyle w:val="Heading2Char"/>
          <w:rFonts w:ascii="Tahoma" w:hAnsi="Tahoma" w:cs="Tahoma"/>
          <w:b/>
          <w:bCs/>
          <w:color w:val="auto"/>
          <w:sz w:val="18"/>
          <w:szCs w:val="18"/>
          <w:lang w:val="fr-FR"/>
        </w:rPr>
      </w:pPr>
      <w:r>
        <w:rPr>
          <w:rStyle w:val="Heading2Char"/>
          <w:rFonts w:ascii="Tahoma" w:hAnsi="Tahoma" w:cs="Tahoma"/>
          <w:b/>
          <w:bCs/>
          <w:color w:val="auto"/>
          <w:sz w:val="18"/>
          <w:szCs w:val="18"/>
          <w:lang w:val="fr-FR"/>
        </w:rPr>
        <w:t>6.</w:t>
      </w:r>
      <w:r>
        <w:rPr>
          <w:rStyle w:val="Heading2Char"/>
          <w:rFonts w:ascii="Tahoma" w:hAnsi="Tahoma" w:cs="Tahoma"/>
          <w:b/>
          <w:bCs/>
          <w:color w:val="auto"/>
          <w:sz w:val="18"/>
          <w:szCs w:val="18"/>
          <w:lang w:val="fr-FR"/>
        </w:rPr>
        <w:tab/>
        <w:t xml:space="preserve">Licences Step-Up. </w:t>
      </w:r>
    </w:p>
    <w:p w:rsidR="002F483C" w:rsidRDefault="002F483C">
      <w:pPr>
        <w:pStyle w:val="appendindent"/>
        <w:ind w:firstLine="0"/>
        <w:rPr>
          <w:rFonts w:ascii="Tahoma" w:hAnsi="Tahoma" w:cs="Tahoma"/>
          <w:b w:val="0"/>
          <w:bCs w:val="0"/>
          <w:spacing w:val="-6"/>
          <w:sz w:val="18"/>
          <w:szCs w:val="18"/>
          <w:lang w:val="fr-FR"/>
        </w:rPr>
      </w:pPr>
      <w:r>
        <w:rPr>
          <w:rFonts w:ascii="Tahoma" w:hAnsi="Tahoma" w:cs="Tahoma"/>
          <w:b w:val="0"/>
          <w:bCs w:val="0"/>
          <w:spacing w:val="-6"/>
          <w:sz w:val="18"/>
          <w:szCs w:val="18"/>
          <w:lang w:val="fr-FR"/>
        </w:rPr>
        <w:t>Une licence Step-Up vous permet d’exécuter une édition Premium à la place du produit admissible. Lorsque votre licence Step-Up devient permanente, elle remplace de façon permanente vos droits sur le produit admissible.</w:t>
      </w:r>
    </w:p>
    <w:p w:rsidR="002F483C" w:rsidRDefault="002F483C">
      <w:pPr>
        <w:pStyle w:val="Titre2"/>
        <w:spacing w:before="120"/>
        <w:rPr>
          <w:rStyle w:val="Heading2Char"/>
          <w:rFonts w:ascii="Tahoma" w:hAnsi="Tahoma" w:cs="Tahoma"/>
          <w:b/>
          <w:bCs/>
          <w:color w:val="auto"/>
          <w:sz w:val="18"/>
          <w:szCs w:val="18"/>
          <w:lang w:val="fr-FR"/>
        </w:rPr>
      </w:pPr>
      <w:r>
        <w:rPr>
          <w:rStyle w:val="Heading2Char"/>
          <w:rFonts w:ascii="Tahoma" w:hAnsi="Tahoma" w:cs="Tahoma"/>
          <w:b/>
          <w:bCs/>
          <w:color w:val="auto"/>
          <w:sz w:val="18"/>
          <w:szCs w:val="18"/>
          <w:lang w:val="fr-FR"/>
        </w:rPr>
        <w:t>7.</w:t>
      </w:r>
      <w:r>
        <w:rPr>
          <w:rStyle w:val="Heading2Char"/>
          <w:rFonts w:ascii="Tahoma" w:hAnsi="Tahoma" w:cs="Tahoma"/>
          <w:b/>
          <w:bCs/>
          <w:color w:val="auto"/>
          <w:sz w:val="18"/>
          <w:szCs w:val="18"/>
          <w:lang w:val="fr-FR"/>
        </w:rPr>
        <w:tab/>
        <w:t xml:space="preserve">MSDN. </w:t>
      </w:r>
    </w:p>
    <w:p w:rsidR="002F483C" w:rsidRDefault="002F483C">
      <w:pPr>
        <w:pStyle w:val="appendindent"/>
        <w:ind w:firstLine="0"/>
        <w:rPr>
          <w:rFonts w:ascii="Tahoma" w:hAnsi="Tahoma" w:cs="Tahoma"/>
          <w:sz w:val="18"/>
          <w:szCs w:val="18"/>
          <w:lang w:val="fr-FR"/>
        </w:rPr>
      </w:pPr>
      <w:bookmarkStart w:id="102" w:name="WORLDOX"/>
      <w:r>
        <w:rPr>
          <w:rFonts w:ascii="Tahoma" w:hAnsi="Tahoma" w:cs="Tahoma"/>
          <w:b w:val="0"/>
          <w:bCs w:val="0"/>
          <w:sz w:val="18"/>
          <w:szCs w:val="18"/>
          <w:lang w:val="fr-FR"/>
        </w:rPr>
        <w:t>La section Outils de développement des présents droits d’utilisation des produits contient les conditions de licence pour MSDN. Vos droits d’utilisation d’un logiciel concédé sous licence via MSDN deviennent permanents lorsque votre droit d’utiliser Visual Studio devient permanent.</w:t>
      </w:r>
      <w:r>
        <w:rPr>
          <w:rFonts w:ascii="Tahoma" w:hAnsi="Tahoma" w:cs="Tahoma"/>
          <w:sz w:val="18"/>
          <w:szCs w:val="18"/>
          <w:lang w:val="fr-FR"/>
        </w:rPr>
        <w:t xml:space="preserve"> </w:t>
      </w:r>
    </w:p>
    <w:bookmarkEnd w:id="102"/>
    <w:p w:rsidR="002F483C" w:rsidRDefault="002F483C">
      <w:pPr>
        <w:pStyle w:val="Titre2"/>
        <w:spacing w:before="120"/>
        <w:rPr>
          <w:rStyle w:val="Heading2Char"/>
          <w:rFonts w:ascii="Tahoma" w:hAnsi="Tahoma" w:cs="Tahoma"/>
          <w:b/>
          <w:bCs/>
          <w:color w:val="auto"/>
          <w:sz w:val="18"/>
          <w:szCs w:val="18"/>
          <w:lang w:val="fr-FR"/>
        </w:rPr>
      </w:pPr>
      <w:r>
        <w:rPr>
          <w:rStyle w:val="Heading2Char"/>
          <w:rFonts w:ascii="Tahoma" w:hAnsi="Tahoma" w:cs="Tahoma"/>
          <w:b/>
          <w:bCs/>
          <w:color w:val="auto"/>
          <w:sz w:val="18"/>
          <w:szCs w:val="18"/>
          <w:lang w:val="fr-FR"/>
        </w:rPr>
        <w:t>8.</w:t>
      </w:r>
      <w:r>
        <w:rPr>
          <w:rStyle w:val="Heading2Char"/>
          <w:rFonts w:ascii="Tahoma" w:hAnsi="Tahoma" w:cs="Tahoma"/>
          <w:b/>
          <w:bCs/>
          <w:color w:val="auto"/>
          <w:sz w:val="18"/>
          <w:szCs w:val="18"/>
          <w:lang w:val="fr-FR"/>
        </w:rPr>
        <w:tab/>
        <w:t>Services d’assistance technique inclus dans la Software Assurance.</w:t>
      </w:r>
    </w:p>
    <w:p w:rsidR="002F483C" w:rsidRDefault="002F483C">
      <w:pPr>
        <w:ind w:left="706"/>
        <w:rPr>
          <w:rFonts w:ascii="Tahoma" w:hAnsi="Tahoma" w:cs="Tahoma"/>
          <w:sz w:val="18"/>
          <w:szCs w:val="18"/>
          <w:lang w:val="fr-FR"/>
        </w:rPr>
      </w:pPr>
      <w:r>
        <w:rPr>
          <w:rFonts w:ascii="Tahoma" w:hAnsi="Tahoma" w:cs="Tahoma"/>
          <w:sz w:val="18"/>
          <w:szCs w:val="18"/>
          <w:lang w:val="fr-FR"/>
        </w:rPr>
        <w:t>Votre façon d’utiliser le logiciel ne fait peut-être pas l’objet d’un support. Vous devrez peut-être également vous procurer des services d’assistance technique supplémentaires. Chacun d’entre nous peut utiliser des informations obtenues dans le cadre de ces services d’assistance, à condition que cette utilisation ne donne pas lieu à la divulgation des informations confidentielles de chacun. Les conditions de licence du produit sous-jacent s’appliquent à votre utilisation des correctifs.</w:t>
      </w:r>
    </w:p>
    <w:p w:rsidR="002F483C" w:rsidRDefault="002F483C">
      <w:pPr>
        <w:ind w:left="706"/>
        <w:rPr>
          <w:rFonts w:ascii="Tahoma" w:hAnsi="Tahoma" w:cs="Tahoma"/>
          <w:sz w:val="18"/>
          <w:szCs w:val="18"/>
          <w:lang w:val="fr-FR"/>
        </w:rPr>
        <w:sectPr w:rsidR="002F483C">
          <w:headerReference w:type="default" r:id="rId96"/>
          <w:pgSz w:w="12240" w:h="15840" w:code="1"/>
          <w:pgMar w:top="1224" w:right="1440" w:bottom="1080" w:left="1440" w:header="720" w:footer="720" w:gutter="0"/>
          <w:cols w:space="720"/>
          <w:docGrid w:linePitch="360"/>
        </w:sectPr>
      </w:pPr>
    </w:p>
    <w:p w:rsidR="002F483C" w:rsidRDefault="002F483C">
      <w:pPr>
        <w:pStyle w:val="Titre2"/>
        <w:keepNext/>
        <w:keepLines/>
        <w:spacing w:before="120"/>
        <w:rPr>
          <w:rStyle w:val="Heading2Char"/>
          <w:rFonts w:ascii="Tahoma" w:hAnsi="Tahoma" w:cs="Tahoma"/>
          <w:b/>
          <w:bCs/>
          <w:color w:val="auto"/>
          <w:sz w:val="18"/>
          <w:szCs w:val="18"/>
          <w:lang w:val="fr-FR"/>
        </w:rPr>
      </w:pPr>
      <w:r>
        <w:rPr>
          <w:rStyle w:val="Heading2Char"/>
          <w:rFonts w:ascii="Tahoma" w:hAnsi="Tahoma" w:cs="Tahoma"/>
          <w:b/>
          <w:bCs/>
          <w:color w:val="auto"/>
          <w:sz w:val="18"/>
          <w:szCs w:val="18"/>
          <w:lang w:val="fr-FR"/>
        </w:rPr>
        <w:lastRenderedPageBreak/>
        <w:t>9.</w:t>
      </w:r>
      <w:r>
        <w:rPr>
          <w:rStyle w:val="Heading2Char"/>
          <w:rFonts w:ascii="Tahoma" w:hAnsi="Tahoma" w:cs="Tahoma"/>
          <w:b/>
          <w:bCs/>
          <w:color w:val="auto"/>
          <w:sz w:val="18"/>
          <w:szCs w:val="18"/>
          <w:lang w:val="fr-FR"/>
        </w:rPr>
        <w:tab/>
        <w:t>Virtual PC Express.</w:t>
      </w:r>
    </w:p>
    <w:p w:rsidR="002F483C" w:rsidRDefault="002F483C">
      <w:pPr>
        <w:keepNext/>
        <w:keepLines/>
        <w:ind w:left="720"/>
        <w:rPr>
          <w:rFonts w:ascii="Tahoma" w:hAnsi="Tahoma" w:cs="Tahoma"/>
          <w:sz w:val="18"/>
          <w:lang w:val="fr-FR"/>
        </w:rPr>
      </w:pPr>
      <w:r>
        <w:rPr>
          <w:rFonts w:ascii="Tahoma" w:hAnsi="Tahoma" w:cs="Tahoma"/>
          <w:sz w:val="18"/>
          <w:lang w:val="fr-FR"/>
        </w:rPr>
        <w:t>Vous êtes autorisé à installer et à utiliser une copie du logiciel sur un seul dispositif. Vous êtes autorisé à accéder au logiciel à distance et à l’utiliser à partir d’un autre dispositif de la façon décrite ci-après.</w:t>
      </w:r>
    </w:p>
    <w:p w:rsidR="002F483C" w:rsidRDefault="002F483C" w:rsidP="00F93BD0">
      <w:pPr>
        <w:keepNext/>
        <w:keepLines/>
        <w:numPr>
          <w:ilvl w:val="0"/>
          <w:numId w:val="40"/>
        </w:numPr>
        <w:rPr>
          <w:rFonts w:ascii="Tahoma" w:hAnsi="Tahoma" w:cs="Tahoma"/>
          <w:b/>
          <w:bCs/>
          <w:sz w:val="18"/>
          <w:lang w:val="fr-FR"/>
        </w:rPr>
      </w:pPr>
      <w:r>
        <w:rPr>
          <w:rFonts w:ascii="Tahoma" w:hAnsi="Tahoma" w:cs="Tahoma"/>
          <w:b/>
          <w:bCs/>
          <w:sz w:val="18"/>
          <w:lang w:val="fr-FR"/>
        </w:rPr>
        <w:t>Utilisateur principal.</w:t>
      </w:r>
      <w:r>
        <w:rPr>
          <w:rFonts w:ascii="Tahoma" w:hAnsi="Tahoma" w:cs="Tahoma"/>
          <w:sz w:val="18"/>
          <w:lang w:val="fr-FR"/>
        </w:rPr>
        <w:t xml:space="preserve"> L’unique utilisateur principal du dispositif qui héberge la session du Bureau à distance peut accéder au logiciel et l’utiliser à distance à partir d’un autre dispositif.</w:t>
      </w:r>
      <w:r>
        <w:rPr>
          <w:rFonts w:ascii="Tahoma" w:hAnsi="Tahoma" w:cs="Tahoma"/>
          <w:b/>
          <w:bCs/>
          <w:sz w:val="18"/>
          <w:lang w:val="fr-FR"/>
        </w:rPr>
        <w:t xml:space="preserve"> </w:t>
      </w:r>
      <w:r>
        <w:rPr>
          <w:rFonts w:ascii="Tahoma" w:hAnsi="Tahoma" w:cs="Tahoma"/>
          <w:sz w:val="18"/>
          <w:lang w:val="fr-FR"/>
        </w:rPr>
        <w:t>Aucun autre utilisateur n’est autorisé à utiliser le logiciel simultanément sous la même licence, sauf à des fins de services de support.</w:t>
      </w:r>
    </w:p>
    <w:p w:rsidR="002F483C" w:rsidRDefault="002F483C" w:rsidP="00F93BD0">
      <w:pPr>
        <w:keepNext/>
        <w:keepLines/>
        <w:numPr>
          <w:ilvl w:val="0"/>
          <w:numId w:val="40"/>
        </w:numPr>
        <w:rPr>
          <w:rFonts w:ascii="Tahoma" w:hAnsi="Tahoma" w:cs="Tahoma"/>
          <w:b/>
          <w:bCs/>
          <w:sz w:val="18"/>
          <w:lang w:val="fr-FR"/>
        </w:rPr>
      </w:pPr>
      <w:r>
        <w:rPr>
          <w:rFonts w:ascii="Tahoma" w:hAnsi="Tahoma" w:cs="Tahoma"/>
          <w:b/>
          <w:bCs/>
          <w:sz w:val="18"/>
          <w:lang w:val="fr-FR"/>
        </w:rPr>
        <w:t>Autres utilisateurs.</w:t>
      </w:r>
      <w:r>
        <w:rPr>
          <w:rFonts w:ascii="Tahoma" w:hAnsi="Tahoma" w:cs="Tahoma"/>
          <w:sz w:val="18"/>
          <w:lang w:val="fr-FR"/>
        </w:rPr>
        <w:t xml:space="preserve"> Tout utilisateur peut accéder au logiciel et l’utiliser à distance à partir d’un dispositif concédé sous licence séparément.</w:t>
      </w:r>
    </w:p>
    <w:p w:rsidR="002F483C" w:rsidRDefault="002F483C" w:rsidP="00F93BD0">
      <w:pPr>
        <w:keepNext/>
        <w:keepLines/>
        <w:numPr>
          <w:ilvl w:val="0"/>
          <w:numId w:val="40"/>
        </w:numPr>
        <w:rPr>
          <w:rFonts w:ascii="Tahoma" w:hAnsi="Tahoma" w:cs="Tahoma"/>
          <w:b/>
          <w:bCs/>
          <w:sz w:val="18"/>
          <w:lang w:val="fr-FR"/>
        </w:rPr>
      </w:pPr>
      <w:r>
        <w:rPr>
          <w:rFonts w:ascii="Tahoma" w:hAnsi="Tahoma" w:cs="Tahoma"/>
          <w:b/>
          <w:bCs/>
          <w:sz w:val="18"/>
          <w:lang w:val="fr-FR"/>
        </w:rPr>
        <w:t>Assistance à distance.</w:t>
      </w:r>
      <w:r>
        <w:rPr>
          <w:rFonts w:ascii="Tahoma" w:hAnsi="Tahoma" w:cs="Tahoma"/>
          <w:sz w:val="18"/>
          <w:lang w:val="fr-FR"/>
        </w:rPr>
        <w:t xml:space="preserve"> Vous pouvez autoriser d’autres dispositifs à accéder au logiciel afin d’obtenir des services de support. Aucune licence supplémentaire n’est nécessaire pour cet accès.</w:t>
      </w:r>
    </w:p>
    <w:p w:rsidR="002F483C" w:rsidRDefault="002F483C">
      <w:pPr>
        <w:keepNext/>
        <w:keepLines/>
        <w:spacing w:before="120"/>
        <w:rPr>
          <w:rFonts w:ascii="Tahoma" w:hAnsi="Tahoma" w:cs="Tahoma"/>
          <w:b/>
          <w:bCs/>
          <w:sz w:val="18"/>
        </w:rPr>
      </w:pPr>
      <w:r>
        <w:rPr>
          <w:rFonts w:ascii="Tahoma" w:hAnsi="Tahoma" w:cs="Tahoma"/>
          <w:b/>
          <w:bCs/>
          <w:sz w:val="18"/>
        </w:rPr>
        <w:t>10.</w:t>
      </w:r>
      <w:r>
        <w:rPr>
          <w:rFonts w:ascii="Tahoma" w:hAnsi="Tahoma" w:cs="Tahoma"/>
          <w:b/>
          <w:bCs/>
          <w:sz w:val="18"/>
        </w:rPr>
        <w:tab/>
        <w:t>Windows Fundamentals for Legacy PCs.</w:t>
      </w:r>
    </w:p>
    <w:p w:rsidR="002F483C" w:rsidRDefault="002F483C">
      <w:pPr>
        <w:keepNext/>
        <w:keepLines/>
        <w:ind w:left="720"/>
        <w:rPr>
          <w:rFonts w:ascii="Tahoma" w:hAnsi="Tahoma" w:cs="Tahoma"/>
          <w:sz w:val="18"/>
          <w:lang w:val="fr-FR"/>
        </w:rPr>
      </w:pPr>
      <w:r>
        <w:rPr>
          <w:rFonts w:ascii="Tahoma" w:hAnsi="Tahoma" w:cs="Tahoma"/>
          <w:sz w:val="18"/>
          <w:lang w:val="fr-FR"/>
        </w:rPr>
        <w:t>La section Systèmes d’exploitation de bureau des présents droits d’utilisation des produits contient les conditions de licence pour Windows Fundamentals for Legacy PCs. Cependant, vous êtes autorisé à utiliser le logiciel uniquement pour exécuter les types d’application figurant dans la liste ci-après.</w:t>
      </w:r>
    </w:p>
    <w:p w:rsidR="002F483C" w:rsidRDefault="002F483C" w:rsidP="00F93BD0">
      <w:pPr>
        <w:numPr>
          <w:ilvl w:val="0"/>
          <w:numId w:val="41"/>
        </w:numPr>
        <w:ind w:left="1434" w:hanging="357"/>
        <w:rPr>
          <w:rFonts w:ascii="Tahoma" w:hAnsi="Tahoma" w:cs="Tahoma"/>
          <w:sz w:val="18"/>
          <w:lang w:val="fr-FR"/>
        </w:rPr>
      </w:pPr>
      <w:r>
        <w:rPr>
          <w:rFonts w:ascii="Tahoma" w:hAnsi="Tahoma" w:cs="Tahoma"/>
          <w:sz w:val="18"/>
          <w:lang w:val="fr-FR"/>
        </w:rPr>
        <w:t>sécurité</w:t>
      </w:r>
    </w:p>
    <w:p w:rsidR="002F483C" w:rsidRDefault="002F483C" w:rsidP="00F93BD0">
      <w:pPr>
        <w:numPr>
          <w:ilvl w:val="0"/>
          <w:numId w:val="41"/>
        </w:numPr>
        <w:ind w:left="1434" w:hanging="357"/>
        <w:rPr>
          <w:rFonts w:ascii="Tahoma" w:hAnsi="Tahoma" w:cs="Tahoma"/>
          <w:sz w:val="18"/>
          <w:lang w:val="fr-FR"/>
        </w:rPr>
      </w:pPr>
      <w:r>
        <w:rPr>
          <w:rFonts w:ascii="Tahoma" w:hAnsi="Tahoma" w:cs="Tahoma"/>
          <w:sz w:val="18"/>
          <w:lang w:val="fr-FR"/>
        </w:rPr>
        <w:t>gestion</w:t>
      </w:r>
    </w:p>
    <w:p w:rsidR="002F483C" w:rsidRDefault="002F483C" w:rsidP="00F93BD0">
      <w:pPr>
        <w:numPr>
          <w:ilvl w:val="0"/>
          <w:numId w:val="41"/>
        </w:numPr>
        <w:ind w:left="1434" w:hanging="357"/>
        <w:rPr>
          <w:rFonts w:ascii="Tahoma" w:hAnsi="Tahoma" w:cs="Tahoma"/>
          <w:sz w:val="18"/>
          <w:lang w:val="fr-FR"/>
        </w:rPr>
      </w:pPr>
      <w:r>
        <w:rPr>
          <w:rFonts w:ascii="Tahoma" w:hAnsi="Tahoma" w:cs="Tahoma"/>
          <w:sz w:val="18"/>
          <w:lang w:val="fr-FR"/>
        </w:rPr>
        <w:t>émulation de terminal</w:t>
      </w:r>
    </w:p>
    <w:p w:rsidR="002F483C" w:rsidRDefault="002F483C" w:rsidP="00F93BD0">
      <w:pPr>
        <w:numPr>
          <w:ilvl w:val="0"/>
          <w:numId w:val="41"/>
        </w:numPr>
        <w:rPr>
          <w:rFonts w:ascii="Tahoma" w:hAnsi="Tahoma" w:cs="Tahoma"/>
          <w:sz w:val="18"/>
          <w:lang w:val="fr-FR"/>
        </w:rPr>
      </w:pPr>
      <w:r>
        <w:rPr>
          <w:rFonts w:ascii="Tahoma" w:hAnsi="Tahoma" w:cs="Tahoma"/>
          <w:sz w:val="18"/>
          <w:lang w:val="fr-FR"/>
        </w:rPr>
        <w:t>bureau à distance et technologies similaires</w:t>
      </w:r>
    </w:p>
    <w:p w:rsidR="002F483C" w:rsidRDefault="002F483C" w:rsidP="00F93BD0">
      <w:pPr>
        <w:numPr>
          <w:ilvl w:val="0"/>
          <w:numId w:val="41"/>
        </w:numPr>
        <w:rPr>
          <w:rFonts w:ascii="Tahoma" w:hAnsi="Tahoma" w:cs="Tahoma"/>
          <w:sz w:val="18"/>
          <w:lang w:val="fr-FR"/>
        </w:rPr>
      </w:pPr>
      <w:r>
        <w:rPr>
          <w:rFonts w:ascii="Tahoma" w:hAnsi="Tahoma" w:cs="Tahoma"/>
          <w:sz w:val="18"/>
          <w:lang w:val="fr-FR"/>
        </w:rPr>
        <w:t xml:space="preserve">navigateur Web </w:t>
      </w:r>
    </w:p>
    <w:p w:rsidR="002F483C" w:rsidRDefault="002F483C" w:rsidP="00F93BD0">
      <w:pPr>
        <w:numPr>
          <w:ilvl w:val="0"/>
          <w:numId w:val="41"/>
        </w:numPr>
        <w:rPr>
          <w:rFonts w:ascii="Tahoma" w:hAnsi="Tahoma" w:cs="Tahoma"/>
          <w:sz w:val="18"/>
          <w:lang w:val="fr-FR"/>
        </w:rPr>
      </w:pPr>
      <w:r>
        <w:rPr>
          <w:rFonts w:ascii="Tahoma" w:hAnsi="Tahoma" w:cs="Tahoma"/>
          <w:sz w:val="18"/>
          <w:lang w:val="fr-FR"/>
        </w:rPr>
        <w:t>lecteur multimédia</w:t>
      </w:r>
    </w:p>
    <w:p w:rsidR="002F483C" w:rsidRDefault="002F483C" w:rsidP="00F93BD0">
      <w:pPr>
        <w:numPr>
          <w:ilvl w:val="0"/>
          <w:numId w:val="41"/>
        </w:numPr>
        <w:rPr>
          <w:rFonts w:ascii="Tahoma" w:hAnsi="Tahoma" w:cs="Tahoma"/>
          <w:sz w:val="18"/>
          <w:lang w:val="fr-FR"/>
        </w:rPr>
      </w:pPr>
      <w:r>
        <w:rPr>
          <w:rFonts w:ascii="Tahoma" w:hAnsi="Tahoma" w:cs="Tahoma"/>
          <w:sz w:val="18"/>
          <w:lang w:val="fr-FR"/>
        </w:rPr>
        <w:t>client de messagerie instantanée</w:t>
      </w:r>
    </w:p>
    <w:p w:rsidR="002F483C" w:rsidRDefault="002F483C" w:rsidP="00F93BD0">
      <w:pPr>
        <w:numPr>
          <w:ilvl w:val="0"/>
          <w:numId w:val="41"/>
        </w:numPr>
        <w:rPr>
          <w:rFonts w:ascii="Tahoma" w:hAnsi="Tahoma" w:cs="Tahoma"/>
          <w:sz w:val="18"/>
          <w:lang w:val="fr-FR"/>
        </w:rPr>
      </w:pPr>
      <w:r>
        <w:rPr>
          <w:rFonts w:ascii="Tahoma" w:hAnsi="Tahoma" w:cs="Tahoma"/>
          <w:sz w:val="18"/>
          <w:lang w:val="fr-FR"/>
        </w:rPr>
        <w:t>visionneuses de documents</w:t>
      </w:r>
    </w:p>
    <w:p w:rsidR="002F483C" w:rsidRDefault="002F483C" w:rsidP="00F93BD0">
      <w:pPr>
        <w:numPr>
          <w:ilvl w:val="0"/>
          <w:numId w:val="41"/>
        </w:numPr>
        <w:rPr>
          <w:rFonts w:ascii="Tahoma" w:hAnsi="Tahoma" w:cs="Tahoma"/>
          <w:sz w:val="18"/>
          <w:lang w:val="fr-FR"/>
        </w:rPr>
      </w:pPr>
      <w:r>
        <w:rPr>
          <w:rFonts w:ascii="Tahoma" w:hAnsi="Tahoma" w:cs="Tahoma"/>
          <w:sz w:val="18"/>
          <w:lang w:val="fr-FR"/>
        </w:rPr>
        <w:t>NET Framework et machine virtuelle Java</w:t>
      </w:r>
    </w:p>
    <w:p w:rsidR="002F483C" w:rsidRDefault="002F483C">
      <w:pPr>
        <w:ind w:left="720"/>
        <w:rPr>
          <w:rFonts w:ascii="Tahoma" w:hAnsi="Tahoma" w:cs="Tahoma"/>
          <w:sz w:val="18"/>
          <w:lang w:val="fr-FR"/>
        </w:rPr>
      </w:pPr>
    </w:p>
    <w:p w:rsidR="002F483C" w:rsidRDefault="002F483C">
      <w:pPr>
        <w:ind w:left="720"/>
        <w:rPr>
          <w:rFonts w:ascii="Tahoma" w:hAnsi="Tahoma" w:cs="Tahoma"/>
          <w:sz w:val="18"/>
          <w:lang w:val="fr-FR"/>
        </w:rPr>
      </w:pPr>
      <w:r>
        <w:rPr>
          <w:rFonts w:ascii="Tahoma" w:hAnsi="Tahoma" w:cs="Tahoma"/>
          <w:sz w:val="18"/>
          <w:lang w:val="fr-FR"/>
        </w:rPr>
        <w:t xml:space="preserve">Vous pouvez choisir de ne pas installer le Lecteur Windows Media. Dans ce cas, les paragraphes de la section Systèmes d’exploitation de bureau des présents droits d’utilisation des produits figurant ci-après </w:t>
      </w:r>
      <w:r>
        <w:rPr>
          <w:rFonts w:ascii="Tahoma" w:hAnsi="Tahoma" w:cs="Tahoma"/>
          <w:sz w:val="18"/>
          <w:lang w:val="fr-FR"/>
        </w:rPr>
        <w:br/>
        <w:t>ne s’appliquent pas à votre utilisation du logiciel.</w:t>
      </w:r>
    </w:p>
    <w:p w:rsidR="002F483C" w:rsidRDefault="002F483C" w:rsidP="00F93BD0">
      <w:pPr>
        <w:numPr>
          <w:ilvl w:val="0"/>
          <w:numId w:val="42"/>
        </w:numPr>
        <w:ind w:left="1434" w:hanging="357"/>
        <w:rPr>
          <w:rFonts w:ascii="Tahoma" w:hAnsi="Tahoma" w:cs="Tahoma"/>
          <w:sz w:val="18"/>
          <w:lang w:val="fr-FR"/>
        </w:rPr>
      </w:pPr>
      <w:r>
        <w:rPr>
          <w:rFonts w:ascii="Tahoma" w:hAnsi="Tahoma" w:cs="Tahoma"/>
          <w:sz w:val="18"/>
          <w:lang w:val="fr-FR"/>
        </w:rPr>
        <w:t>Gestion des droits numériques de Windows Media</w:t>
      </w:r>
    </w:p>
    <w:p w:rsidR="002F483C" w:rsidRDefault="002F483C" w:rsidP="00F93BD0">
      <w:pPr>
        <w:numPr>
          <w:ilvl w:val="0"/>
          <w:numId w:val="42"/>
        </w:numPr>
        <w:ind w:left="1434" w:hanging="357"/>
        <w:rPr>
          <w:rFonts w:ascii="Tahoma" w:hAnsi="Tahoma" w:cs="Tahoma"/>
          <w:sz w:val="18"/>
          <w:lang w:val="fr-FR"/>
        </w:rPr>
      </w:pPr>
      <w:r>
        <w:rPr>
          <w:rFonts w:ascii="Tahoma" w:hAnsi="Tahoma" w:cs="Tahoma"/>
          <w:sz w:val="18"/>
          <w:lang w:val="fr-FR"/>
        </w:rPr>
        <w:t>Lecteur Windows Media</w:t>
      </w:r>
    </w:p>
    <w:p w:rsidR="002F483C" w:rsidRDefault="002F483C" w:rsidP="00F93BD0">
      <w:pPr>
        <w:numPr>
          <w:ilvl w:val="0"/>
          <w:numId w:val="42"/>
        </w:numPr>
        <w:rPr>
          <w:rFonts w:ascii="Tahoma" w:hAnsi="Tahoma" w:cs="Tahoma"/>
          <w:sz w:val="18"/>
          <w:lang w:val="fr-FR"/>
        </w:rPr>
      </w:pPr>
      <w:r>
        <w:rPr>
          <w:rFonts w:ascii="Tahoma" w:hAnsi="Tahoma" w:cs="Tahoma"/>
          <w:sz w:val="18"/>
          <w:lang w:val="fr-FR"/>
        </w:rPr>
        <w:t xml:space="preserve">Avis relatif à la norme visuelle MPEG-4 </w:t>
      </w:r>
    </w:p>
    <w:p w:rsidR="002F483C" w:rsidRDefault="002F483C">
      <w:pPr>
        <w:ind w:left="720"/>
        <w:rPr>
          <w:rFonts w:ascii="Tahoma" w:hAnsi="Tahoma" w:cs="Tahoma"/>
          <w:sz w:val="18"/>
          <w:lang w:val="fr-FR"/>
        </w:rPr>
      </w:pPr>
    </w:p>
    <w:p w:rsidR="002F483C" w:rsidRDefault="002F483C">
      <w:pPr>
        <w:ind w:left="706"/>
        <w:rPr>
          <w:rFonts w:ascii="Tahoma" w:hAnsi="Tahoma" w:cs="Tahoma"/>
          <w:sz w:val="18"/>
          <w:lang w:val="fr-FR"/>
        </w:rPr>
      </w:pPr>
      <w:r>
        <w:rPr>
          <w:rFonts w:ascii="Tahoma" w:hAnsi="Tahoma" w:cs="Tahoma"/>
          <w:sz w:val="18"/>
          <w:lang w:val="fr-FR"/>
        </w:rPr>
        <w:t xml:space="preserve">Vous êtes autorisé à utiliser le logiciel sur un dispositif différent de celui sur lequel vous l’avez installé </w:t>
      </w:r>
      <w:r>
        <w:rPr>
          <w:rFonts w:ascii="Tahoma" w:hAnsi="Tahoma" w:cs="Tahoma"/>
          <w:sz w:val="18"/>
          <w:lang w:val="fr-FR"/>
        </w:rPr>
        <w:br/>
        <w:t>la première fois si vous transférez la Software Assurance correspondante à ce dispositif.</w:t>
      </w:r>
    </w:p>
    <w:p w:rsidR="002F483C" w:rsidRDefault="002F483C">
      <w:pPr>
        <w:ind w:left="720"/>
        <w:rPr>
          <w:rFonts w:ascii="Tahoma" w:hAnsi="Tahoma" w:cs="Tahoma"/>
          <w:sz w:val="18"/>
          <w:lang w:val="fr-FR"/>
        </w:rPr>
      </w:pPr>
    </w:p>
    <w:p w:rsidR="002F483C" w:rsidRDefault="002F483C">
      <w:pPr>
        <w:spacing w:before="120"/>
        <w:rPr>
          <w:rFonts w:ascii="Tahoma" w:hAnsi="Tahoma"/>
          <w:b/>
          <w:sz w:val="18"/>
          <w:lang w:val="fr-FR"/>
        </w:rPr>
      </w:pPr>
      <w:bookmarkStart w:id="103" w:name="Appendix1"/>
      <w:r>
        <w:rPr>
          <w:rFonts w:ascii="Tahoma" w:hAnsi="Tahoma"/>
          <w:b/>
          <w:sz w:val="18"/>
          <w:lang w:val="fr-FR"/>
        </w:rPr>
        <w:t>11.</w:t>
      </w:r>
      <w:r>
        <w:rPr>
          <w:rFonts w:ascii="Tahoma" w:hAnsi="Tahoma"/>
          <w:b/>
          <w:sz w:val="18"/>
          <w:lang w:val="fr-FR"/>
        </w:rPr>
        <w:tab/>
        <w:t>Windows Vista Enterprise et Ultimate.</w:t>
      </w:r>
    </w:p>
    <w:bookmarkEnd w:id="103"/>
    <w:p w:rsidR="002F483C" w:rsidRDefault="002F483C">
      <w:pPr>
        <w:ind w:left="706"/>
        <w:rPr>
          <w:rFonts w:ascii="Tahoma" w:hAnsi="Tahoma"/>
          <w:lang w:val="fr-FR"/>
        </w:rPr>
      </w:pPr>
      <w:r>
        <w:rPr>
          <w:rFonts w:ascii="Tahoma" w:hAnsi="Tahoma"/>
          <w:sz w:val="18"/>
          <w:lang w:val="fr-FR"/>
        </w:rPr>
        <w:t>La section Systèmes d’exploitation de bureau des présents droits d’utilisation des produits, telle que complétée ci-après, contient les conditions de licence pour ce logiciel. Le terme « </w:t>
      </w:r>
      <w:r>
        <w:rPr>
          <w:rFonts w:ascii="Tahoma" w:hAnsi="Tahoma" w:cs="Tahoma"/>
          <w:sz w:val="18"/>
          <w:lang w:val="fr-FR"/>
        </w:rPr>
        <w:t xml:space="preserve">instance » et toute autre terminologie standard spécifique à l’utilisation du logiciel avec la technologie de virtualisation s’appliquent. </w:t>
      </w:r>
      <w:r>
        <w:rPr>
          <w:rFonts w:ascii="Tahoma" w:hAnsi="Tahoma"/>
          <w:sz w:val="18"/>
          <w:lang w:val="fr-FR"/>
        </w:rPr>
        <w:t xml:space="preserve">Vos droits à utiliser le logiciel deviennent permanents lorsque votre droit à utiliser Vista Business Edition le devient. </w:t>
      </w:r>
    </w:p>
    <w:p w:rsidR="002F483C" w:rsidRDefault="002F483C">
      <w:pPr>
        <w:rPr>
          <w:rFonts w:ascii="Tahoma" w:hAnsi="Tahoma" w:cs="Tahoma"/>
          <w:sz w:val="18"/>
          <w:lang w:val="fr-FR"/>
        </w:rPr>
      </w:pPr>
    </w:p>
    <w:p w:rsidR="002F483C" w:rsidRDefault="002F483C" w:rsidP="00F93BD0">
      <w:pPr>
        <w:numPr>
          <w:ilvl w:val="1"/>
          <w:numId w:val="78"/>
        </w:numPr>
        <w:tabs>
          <w:tab w:val="clear" w:pos="3240"/>
          <w:tab w:val="num" w:pos="1080"/>
        </w:tabs>
        <w:spacing w:after="120"/>
        <w:ind w:left="720" w:firstLine="0"/>
        <w:rPr>
          <w:rFonts w:ascii="Tahoma" w:hAnsi="Tahoma" w:cs="Tahoma"/>
          <w:b/>
          <w:sz w:val="18"/>
          <w:lang w:val="fr-FR"/>
        </w:rPr>
      </w:pPr>
      <w:r>
        <w:rPr>
          <w:rFonts w:ascii="Tahoma" w:hAnsi="Tahoma" w:cs="Tahoma"/>
          <w:b/>
          <w:sz w:val="18"/>
          <w:lang w:val="fr-FR"/>
        </w:rPr>
        <w:t xml:space="preserve">Exécution d’instances du logiciel. </w:t>
      </w:r>
      <w:r>
        <w:rPr>
          <w:rFonts w:ascii="Tahoma" w:hAnsi="Tahoma" w:cs="Tahoma"/>
          <w:sz w:val="18"/>
          <w:szCs w:val="18"/>
          <w:lang w:val="fr-FR"/>
        </w:rPr>
        <w:t>Avant d’exécuter une instance du logiciel en vertu d’une licence, vous devez attribuer ladite licence à un dispositif. Ce dispositif est alors le « </w:t>
      </w:r>
      <w:r>
        <w:rPr>
          <w:rStyle w:val="CharChar1"/>
          <w:rFonts w:ascii="Tahoma" w:hAnsi="Tahoma" w:cs="Tahoma"/>
          <w:b w:val="0"/>
          <w:sz w:val="18"/>
          <w:szCs w:val="18"/>
          <w:lang w:val="fr-FR"/>
        </w:rPr>
        <w:t>dispositif concédé sous licence »</w:t>
      </w:r>
      <w:r>
        <w:rPr>
          <w:rFonts w:ascii="Tahoma" w:hAnsi="Tahoma" w:cs="Tahoma"/>
          <w:sz w:val="18"/>
          <w:szCs w:val="18"/>
          <w:lang w:val="fr-FR"/>
        </w:rPr>
        <w:t xml:space="preserve">. (Voir la </w:t>
      </w:r>
      <w:r>
        <w:rPr>
          <w:rFonts w:ascii="Tahoma" w:hAnsi="Tahoma"/>
          <w:sz w:val="18"/>
          <w:lang w:val="fr-FR"/>
        </w:rPr>
        <w:t>section Systèmes d’exploitation de bureau</w:t>
      </w:r>
      <w:r>
        <w:rPr>
          <w:rFonts w:ascii="Tahoma" w:hAnsi="Tahoma" w:cs="Tahoma"/>
          <w:sz w:val="18"/>
          <w:szCs w:val="18"/>
          <w:lang w:val="fr-FR"/>
        </w:rPr>
        <w:t>.)</w:t>
      </w:r>
    </w:p>
    <w:p w:rsidR="002F483C" w:rsidRDefault="002F483C">
      <w:pPr>
        <w:ind w:left="706"/>
        <w:rPr>
          <w:rFonts w:ascii="Tahoma" w:hAnsi="Tahoma" w:cs="Tahoma"/>
          <w:sz w:val="18"/>
          <w:lang w:val="fr-FR"/>
        </w:rPr>
      </w:pPr>
    </w:p>
    <w:p w:rsidR="002F483C" w:rsidRDefault="002F483C">
      <w:pPr>
        <w:ind w:left="706"/>
        <w:rPr>
          <w:rFonts w:ascii="Tahoma" w:hAnsi="Tahoma"/>
          <w:lang w:val="fr-FR"/>
        </w:rPr>
      </w:pPr>
      <w:r>
        <w:rPr>
          <w:rFonts w:ascii="Tahoma" w:hAnsi="Tahoma"/>
          <w:sz w:val="18"/>
          <w:lang w:val="fr-FR"/>
        </w:rPr>
        <w:t xml:space="preserve">Pour chaque licence : </w:t>
      </w:r>
    </w:p>
    <w:p w:rsidR="002F483C" w:rsidRDefault="002F483C">
      <w:pPr>
        <w:rPr>
          <w:rFonts w:ascii="Tahoma" w:hAnsi="Tahoma" w:cs="Tahoma"/>
          <w:sz w:val="18"/>
          <w:lang w:val="fr-FR"/>
        </w:rPr>
      </w:pPr>
    </w:p>
    <w:p w:rsidR="002F483C" w:rsidRDefault="002F483C" w:rsidP="00F93BD0">
      <w:pPr>
        <w:numPr>
          <w:ilvl w:val="0"/>
          <w:numId w:val="95"/>
        </w:numPr>
        <w:ind w:left="1066" w:hanging="360"/>
        <w:rPr>
          <w:rFonts w:ascii="Tahoma" w:hAnsi="Tahoma" w:cs="Tahoma"/>
          <w:sz w:val="18"/>
          <w:lang w:val="fr-FR"/>
        </w:rPr>
      </w:pPr>
      <w:r>
        <w:rPr>
          <w:rFonts w:ascii="Tahoma" w:hAnsi="Tahoma"/>
          <w:sz w:val="18"/>
          <w:lang w:val="fr-FR"/>
        </w:rPr>
        <w:t>Vous êtes autorisé à exécuter simultanément sur le dispositif concédé sous licence :</w:t>
      </w:r>
    </w:p>
    <w:p w:rsidR="002F483C" w:rsidRDefault="002F483C" w:rsidP="00F93BD0">
      <w:pPr>
        <w:pStyle w:val="bullet30"/>
        <w:numPr>
          <w:ilvl w:val="1"/>
          <w:numId w:val="17"/>
        </w:numPr>
        <w:rPr>
          <w:rFonts w:ascii="Tahoma" w:hAnsi="Tahoma" w:cs="Tahoma"/>
          <w:sz w:val="18"/>
          <w:lang w:val="fr-FR"/>
        </w:rPr>
      </w:pPr>
      <w:r>
        <w:rPr>
          <w:rFonts w:ascii="Tahoma" w:hAnsi="Tahoma" w:cs="Tahoma"/>
          <w:sz w:val="18"/>
          <w:lang w:val="fr-FR"/>
        </w:rPr>
        <w:t>une seule instance du logiciel dans un environnement de système d’exploitation physique, et</w:t>
      </w:r>
    </w:p>
    <w:p w:rsidR="002F483C" w:rsidRDefault="002F483C" w:rsidP="00F93BD0">
      <w:pPr>
        <w:pStyle w:val="bullet30"/>
        <w:numPr>
          <w:ilvl w:val="1"/>
          <w:numId w:val="17"/>
        </w:numPr>
        <w:rPr>
          <w:rFonts w:ascii="Tahoma" w:hAnsi="Tahoma" w:cs="Tahoma"/>
          <w:sz w:val="18"/>
          <w:lang w:val="fr-FR"/>
        </w:rPr>
      </w:pPr>
      <w:r>
        <w:rPr>
          <w:rFonts w:ascii="Tahoma" w:hAnsi="Tahoma" w:cs="Tahoma"/>
          <w:sz w:val="18"/>
          <w:lang w:val="fr-FR"/>
        </w:rPr>
        <w:t>jusqu’à quatre instances du logiciel dans des environnements de système d’exploitation virtuels (à raison d’une seule instance par environnement de système d’exploitation virtuel).</w:t>
      </w:r>
    </w:p>
    <w:p w:rsidR="002F483C" w:rsidRDefault="002F483C">
      <w:pPr>
        <w:pStyle w:val="bullet30"/>
        <w:ind w:left="1440" w:firstLine="0"/>
        <w:rPr>
          <w:rFonts w:ascii="Tahoma" w:hAnsi="Tahoma" w:cs="Tahoma"/>
          <w:sz w:val="18"/>
          <w:lang w:val="fr-FR"/>
        </w:rPr>
      </w:pPr>
    </w:p>
    <w:p w:rsidR="002F483C" w:rsidRDefault="002F483C" w:rsidP="00F93BD0">
      <w:pPr>
        <w:numPr>
          <w:ilvl w:val="0"/>
          <w:numId w:val="95"/>
        </w:numPr>
        <w:ind w:left="1080" w:hanging="360"/>
        <w:rPr>
          <w:rFonts w:ascii="Tahoma" w:hAnsi="Tahoma" w:cs="Tahoma"/>
          <w:sz w:val="18"/>
          <w:lang w:val="fr-FR"/>
        </w:rPr>
      </w:pPr>
      <w:r>
        <w:rPr>
          <w:rFonts w:ascii="Tahoma" w:hAnsi="Tahoma"/>
          <w:sz w:val="18"/>
          <w:lang w:val="fr-FR"/>
        </w:rPr>
        <w:t>Si vous exécutez en même temps les cinq instances autorisées, l’instance qui est exécutée dans l’</w:t>
      </w:r>
      <w:r>
        <w:rPr>
          <w:rFonts w:ascii="Tahoma" w:hAnsi="Tahoma" w:cs="Tahoma"/>
          <w:sz w:val="18"/>
          <w:lang w:val="fr-FR"/>
        </w:rPr>
        <w:t xml:space="preserve">environnement de système d’exploitation physique </w:t>
      </w:r>
      <w:r>
        <w:rPr>
          <w:rFonts w:ascii="Tahoma" w:hAnsi="Tahoma"/>
          <w:sz w:val="18"/>
          <w:lang w:val="fr-FR"/>
        </w:rPr>
        <w:t xml:space="preserve">doit être utilisée uniquement pour exécuter : </w:t>
      </w:r>
    </w:p>
    <w:p w:rsidR="002F483C" w:rsidRDefault="002F483C" w:rsidP="00F93BD0">
      <w:pPr>
        <w:pStyle w:val="bullet30"/>
        <w:numPr>
          <w:ilvl w:val="1"/>
          <w:numId w:val="17"/>
        </w:numPr>
        <w:rPr>
          <w:rFonts w:ascii="Tahoma" w:hAnsi="Tahoma" w:cs="Tahoma"/>
          <w:sz w:val="18"/>
          <w:lang w:val="fr-FR"/>
        </w:rPr>
      </w:pPr>
      <w:r>
        <w:rPr>
          <w:rFonts w:ascii="Tahoma" w:hAnsi="Tahoma"/>
          <w:sz w:val="18"/>
          <w:lang w:val="fr-FR"/>
        </w:rPr>
        <w:t>le logiciel de virtualisation matérielle, et</w:t>
      </w:r>
    </w:p>
    <w:p w:rsidR="002F483C" w:rsidRDefault="002F483C" w:rsidP="00F93BD0">
      <w:pPr>
        <w:pStyle w:val="bullet30"/>
        <w:numPr>
          <w:ilvl w:val="1"/>
          <w:numId w:val="17"/>
        </w:numPr>
        <w:rPr>
          <w:rFonts w:ascii="Tahoma" w:hAnsi="Tahoma" w:cs="Tahoma"/>
          <w:sz w:val="18"/>
          <w:lang w:val="fr-FR"/>
        </w:rPr>
      </w:pPr>
      <w:r>
        <w:rPr>
          <w:rFonts w:ascii="Tahoma" w:hAnsi="Tahoma"/>
          <w:sz w:val="18"/>
          <w:lang w:val="fr-FR"/>
        </w:rPr>
        <w:t>le logiciel utilisé pour gérer les environnements de système d’exploitation sur le dispositif concédé sous licence.</w:t>
      </w:r>
    </w:p>
    <w:p w:rsidR="002F483C" w:rsidRDefault="002F483C">
      <w:pPr>
        <w:tabs>
          <w:tab w:val="num" w:pos="3240"/>
        </w:tabs>
        <w:spacing w:after="120"/>
        <w:ind w:left="720"/>
        <w:rPr>
          <w:rFonts w:ascii="Tahoma" w:hAnsi="Tahoma"/>
          <w:sz w:val="18"/>
          <w:lang w:val="fr-FR"/>
        </w:rPr>
      </w:pPr>
    </w:p>
    <w:p w:rsidR="002F483C" w:rsidRDefault="002F483C" w:rsidP="00F93BD0">
      <w:pPr>
        <w:numPr>
          <w:ilvl w:val="0"/>
          <w:numId w:val="95"/>
        </w:numPr>
        <w:ind w:left="1080" w:hanging="360"/>
        <w:rPr>
          <w:rFonts w:ascii="Tahoma" w:hAnsi="Tahoma" w:cs="Tahoma"/>
          <w:sz w:val="18"/>
          <w:lang w:val="fr-FR"/>
        </w:rPr>
      </w:pPr>
      <w:r>
        <w:rPr>
          <w:rFonts w:ascii="Tahoma" w:hAnsi="Tahoma"/>
          <w:sz w:val="18"/>
          <w:lang w:val="fr-FR"/>
        </w:rPr>
        <w:lastRenderedPageBreak/>
        <w:t>Sauf stipulation contraire indiquée ci-après, vous êtes autorisé à exécuter une instance de n’importe quelle édition (Business, Enterprise ou Ultimate) ou une version antérieure du logiciel à la place de la version concédée sous licence pour les instances autorisées ci-dessus.</w:t>
      </w:r>
    </w:p>
    <w:p w:rsidR="002F483C" w:rsidRPr="00F96E55" w:rsidRDefault="002F483C">
      <w:pPr>
        <w:spacing w:after="120"/>
        <w:ind w:left="720"/>
        <w:rPr>
          <w:rFonts w:ascii="Tahoma" w:hAnsi="Tahoma"/>
          <w:sz w:val="12"/>
          <w:szCs w:val="12"/>
          <w:lang w:val="fr-FR"/>
        </w:rPr>
      </w:pPr>
    </w:p>
    <w:p w:rsidR="002F483C" w:rsidRDefault="002F483C" w:rsidP="00F93BD0">
      <w:pPr>
        <w:numPr>
          <w:ilvl w:val="0"/>
          <w:numId w:val="95"/>
        </w:numPr>
        <w:ind w:left="1080" w:hanging="360"/>
        <w:rPr>
          <w:rFonts w:ascii="Tahoma" w:hAnsi="Tahoma" w:cs="Tahoma"/>
          <w:sz w:val="18"/>
        </w:rPr>
      </w:pPr>
      <w:r>
        <w:rPr>
          <w:rFonts w:ascii="Tahoma" w:hAnsi="Tahoma"/>
          <w:sz w:val="18"/>
        </w:rPr>
        <w:t>Vous devez exécuter des instances</w:t>
      </w:r>
    </w:p>
    <w:p w:rsidR="002F483C" w:rsidRPr="00522899" w:rsidRDefault="002F483C" w:rsidP="00F93BD0">
      <w:pPr>
        <w:pStyle w:val="bullet30"/>
        <w:numPr>
          <w:ilvl w:val="1"/>
          <w:numId w:val="17"/>
        </w:numPr>
        <w:rPr>
          <w:lang w:val="pt-BR"/>
        </w:rPr>
      </w:pPr>
      <w:r>
        <w:rPr>
          <w:rFonts w:ascii="Tahoma" w:hAnsi="Tahoma"/>
          <w:sz w:val="18"/>
          <w:lang w:val="fr-FR"/>
        </w:rPr>
        <w:t>de Vista Édition Enterprise ou Ultimate, ou</w:t>
      </w:r>
    </w:p>
    <w:p w:rsidR="002F483C" w:rsidRDefault="002F483C" w:rsidP="00F93BD0">
      <w:pPr>
        <w:pStyle w:val="bullet30"/>
        <w:numPr>
          <w:ilvl w:val="1"/>
          <w:numId w:val="17"/>
        </w:numPr>
      </w:pPr>
      <w:r>
        <w:rPr>
          <w:rFonts w:ascii="Tahoma" w:hAnsi="Tahoma"/>
          <w:sz w:val="18"/>
        </w:rPr>
        <w:t>des logiciel tiers</w:t>
      </w:r>
    </w:p>
    <w:p w:rsidR="002F483C" w:rsidRDefault="002F483C">
      <w:pPr>
        <w:spacing w:after="120"/>
        <w:ind w:left="1440"/>
        <w:rPr>
          <w:rFonts w:ascii="Tahoma" w:hAnsi="Tahoma" w:cs="Tahoma"/>
          <w:sz w:val="18"/>
          <w:lang w:val="fr-FR"/>
        </w:rPr>
      </w:pPr>
      <w:r>
        <w:rPr>
          <w:rFonts w:ascii="Tahoma" w:hAnsi="Tahoma"/>
          <w:sz w:val="18"/>
          <w:lang w:val="fr-FR"/>
        </w:rPr>
        <w:t>pour exécuter le logiciel de virtualisation matérielle et utiliser les systèmes matériels virtuels (ou émulés d’une quelconque autre manière) décrits plus haut. Vous n’êtes pas autorisé à exécuter des instances d’une autre édition du logiciel Windows à cette fin. Ces dispositions s’appliquent, nonobstant les droits accordés sur les versions antérieures dont vous pouvez disposer conformément à votre contrat de licence.</w:t>
      </w:r>
    </w:p>
    <w:p w:rsidR="002F483C" w:rsidRDefault="002F483C" w:rsidP="00F93BD0">
      <w:pPr>
        <w:numPr>
          <w:ilvl w:val="1"/>
          <w:numId w:val="78"/>
        </w:numPr>
        <w:tabs>
          <w:tab w:val="clear" w:pos="3240"/>
          <w:tab w:val="num" w:pos="1080"/>
        </w:tabs>
        <w:spacing w:after="120"/>
        <w:ind w:left="720" w:firstLine="0"/>
        <w:rPr>
          <w:rFonts w:ascii="Tahoma" w:hAnsi="Tahoma"/>
          <w:sz w:val="18"/>
          <w:lang w:val="fr-FR"/>
        </w:rPr>
      </w:pPr>
      <w:r>
        <w:rPr>
          <w:rFonts w:ascii="Tahoma" w:hAnsi="Tahoma"/>
          <w:b/>
          <w:bCs/>
          <w:sz w:val="18"/>
          <w:lang w:val="fr-FR"/>
        </w:rPr>
        <w:t>Création et stockage d’instances sur vos dispositifs ou supports de stockage.</w:t>
      </w:r>
      <w:r>
        <w:rPr>
          <w:rFonts w:ascii="Tahoma" w:hAnsi="Tahoma"/>
          <w:sz w:val="18"/>
          <w:lang w:val="fr-FR"/>
        </w:rPr>
        <w:t xml:space="preserve"> Pour chaque licence acquise, vous disposez des droits d’utilisation supplémentaires stipulés ci-dessous.</w:t>
      </w:r>
    </w:p>
    <w:p w:rsidR="002F483C" w:rsidRDefault="002F483C" w:rsidP="00F93BD0">
      <w:pPr>
        <w:numPr>
          <w:ilvl w:val="0"/>
          <w:numId w:val="95"/>
        </w:numPr>
        <w:ind w:left="1080" w:hanging="360"/>
        <w:rPr>
          <w:rFonts w:ascii="Tahoma" w:hAnsi="Tahoma"/>
          <w:sz w:val="18"/>
          <w:lang w:val="fr-FR"/>
        </w:rPr>
      </w:pPr>
      <w:r>
        <w:rPr>
          <w:rFonts w:ascii="Tahoma" w:hAnsi="Tahoma"/>
          <w:sz w:val="18"/>
          <w:lang w:val="fr-FR"/>
        </w:rPr>
        <w:t>Vous êtes autorisé à créer un nombre quelconque d’instances du logiciel.</w:t>
      </w:r>
    </w:p>
    <w:p w:rsidR="002F483C" w:rsidRDefault="002F483C" w:rsidP="00F93BD0">
      <w:pPr>
        <w:numPr>
          <w:ilvl w:val="0"/>
          <w:numId w:val="95"/>
        </w:numPr>
        <w:ind w:left="1080" w:hanging="360"/>
        <w:rPr>
          <w:rFonts w:ascii="Tahoma" w:hAnsi="Tahoma"/>
          <w:sz w:val="18"/>
          <w:lang w:val="fr-FR"/>
        </w:rPr>
      </w:pPr>
      <w:r>
        <w:rPr>
          <w:rFonts w:ascii="Tahoma" w:hAnsi="Tahoma"/>
          <w:sz w:val="18"/>
          <w:lang w:val="fr-FR"/>
        </w:rPr>
        <w:t>Vous êtes autorisé à stocker ces instances sur vos dispositifs ou vos supports de stockage.</w:t>
      </w:r>
    </w:p>
    <w:p w:rsidR="002F483C" w:rsidRDefault="002F483C" w:rsidP="00F93BD0">
      <w:pPr>
        <w:numPr>
          <w:ilvl w:val="0"/>
          <w:numId w:val="95"/>
        </w:numPr>
        <w:ind w:left="1080" w:hanging="360"/>
        <w:rPr>
          <w:rFonts w:ascii="Tahoma" w:hAnsi="Tahoma"/>
          <w:sz w:val="18"/>
          <w:lang w:val="fr-FR"/>
        </w:rPr>
      </w:pPr>
      <w:r>
        <w:rPr>
          <w:rFonts w:ascii="Tahoma" w:hAnsi="Tahoma"/>
          <w:sz w:val="18"/>
          <w:lang w:val="fr-FR"/>
        </w:rPr>
        <w:t>Vous êtes autorisé à créer et stocker des instances du logiciel uniquement pour exercer votre droit à exécuter des instances du logiciel en vertu de l’une quelconque de vos licences comme indiqué ci-dessus (par exemple, vous n’êtes pas autorisé à distribuer des instances à des tiers).</w:t>
      </w:r>
    </w:p>
    <w:p w:rsidR="002F483C" w:rsidRDefault="002F483C">
      <w:pPr>
        <w:keepNext/>
        <w:keepLines/>
        <w:spacing w:after="120"/>
        <w:ind w:left="720"/>
        <w:rPr>
          <w:rFonts w:ascii="Tahoma" w:eastAsia="SimSun" w:hAnsi="Tahoma"/>
          <w:i/>
          <w:sz w:val="18"/>
          <w:lang w:val="fr-FR"/>
        </w:rPr>
      </w:pPr>
      <w:r>
        <w:rPr>
          <w:rFonts w:ascii="Tahoma" w:eastAsia="SimSun" w:hAnsi="Tahoma"/>
          <w:i/>
          <w:sz w:val="18"/>
          <w:lang w:val="fr-FR"/>
        </w:rPr>
        <w:t>Pour Windows Vista Ultimate</w:t>
      </w:r>
    </w:p>
    <w:p w:rsidR="002F483C" w:rsidRDefault="002F483C">
      <w:pPr>
        <w:ind w:left="706"/>
        <w:rPr>
          <w:rFonts w:ascii="Tahoma" w:hAnsi="Tahoma"/>
          <w:lang w:val="fr-FR"/>
        </w:rPr>
      </w:pPr>
      <w:r>
        <w:rPr>
          <w:rFonts w:ascii="Tahoma" w:hAnsi="Tahoma"/>
          <w:b/>
          <w:sz w:val="18"/>
          <w:lang w:val="fr-FR"/>
        </w:rPr>
        <w:t>Media Center Extender.</w:t>
      </w:r>
      <w:r>
        <w:rPr>
          <w:rFonts w:ascii="Tahoma" w:hAnsi="Tahoma"/>
          <w:sz w:val="18"/>
          <w:lang w:val="fr-FR"/>
        </w:rPr>
        <w:t xml:space="preserve"> 5 sessions Media Center Extender (ou d’autres logiciels ou dispositifs offrant la même fonctionnalité à des fins similaires) peuvent s’exécuter simultanément afin d’afficher l’interface utilisateur ou le contenu sur d’autres écrans ou dispositifs. </w:t>
      </w:r>
    </w:p>
    <w:p w:rsidR="002F483C" w:rsidRPr="00F96E55" w:rsidRDefault="002F483C">
      <w:pPr>
        <w:rPr>
          <w:sz w:val="12"/>
          <w:szCs w:val="12"/>
          <w:lang w:val="fr-FR"/>
        </w:rPr>
      </w:pPr>
    </w:p>
    <w:p w:rsidR="002F483C" w:rsidRDefault="002F483C">
      <w:pPr>
        <w:ind w:left="706"/>
        <w:rPr>
          <w:rFonts w:ascii="Tahoma" w:hAnsi="Tahoma"/>
          <w:lang w:val="fr-FR"/>
        </w:rPr>
      </w:pPr>
      <w:r>
        <w:rPr>
          <w:rFonts w:ascii="Tahoma" w:hAnsi="Tahoma"/>
          <w:b/>
          <w:sz w:val="18"/>
          <w:lang w:val="fr-FR"/>
        </w:rPr>
        <w:t>Guide de programmation électronique.</w:t>
      </w:r>
      <w:r>
        <w:rPr>
          <w:rFonts w:ascii="Tahoma" w:hAnsi="Tahoma"/>
          <w:sz w:val="18"/>
          <w:lang w:val="fr-FR"/>
        </w:rPr>
        <w:t xml:space="preserve"> </w:t>
      </w:r>
      <w:r>
        <w:rPr>
          <w:rFonts w:ascii="Tahoma" w:hAnsi="Tahoma"/>
          <w:sz w:val="18"/>
          <w:lang w:val="fr-FR"/>
        </w:rPr>
        <w:tab/>
        <w:t>Si le logiciel inclut un accès à un service de guide de programmation électronique diffusant des listes personnalisées de chaînes de télévision, un contrat de service distinct s'applique. Si vous n’acceptez pas les termes du contrat de service, vous pouvez continuer à utiliser le logiciel, mais vous n’aurez pas accès au service de guide de programmation électronique. Le service peut également contenir un contenu publicitaire et d’autres données qui sont reçus et stockés par le logiciel. Le service n’est pas disponible dans tous les pays. Veuillez consulter la documentation de votre logiciel pour savoir comment accéder au contrat de service.</w:t>
      </w:r>
    </w:p>
    <w:p w:rsidR="002F483C" w:rsidRPr="00F96E55" w:rsidRDefault="002F483C">
      <w:pPr>
        <w:ind w:left="706"/>
        <w:rPr>
          <w:rFonts w:ascii="Tahoma" w:hAnsi="Tahoma" w:cs="Tahoma"/>
          <w:sz w:val="12"/>
          <w:szCs w:val="12"/>
          <w:lang w:val="fr-FR"/>
        </w:rPr>
      </w:pPr>
    </w:p>
    <w:p w:rsidR="002F483C" w:rsidRDefault="002F483C">
      <w:pPr>
        <w:ind w:left="706"/>
        <w:rPr>
          <w:rFonts w:ascii="Tahoma" w:hAnsi="Tahoma"/>
          <w:lang w:val="fr-FR"/>
        </w:rPr>
      </w:pPr>
      <w:r>
        <w:rPr>
          <w:rFonts w:ascii="Tahoma" w:hAnsi="Tahoma"/>
          <w:b/>
          <w:sz w:val="18"/>
          <w:lang w:val="fr-FR"/>
        </w:rPr>
        <w:t>Informations sur les supports associés.</w:t>
      </w:r>
      <w:r>
        <w:rPr>
          <w:rFonts w:ascii="Tahoma" w:hAnsi="Tahoma"/>
          <w:sz w:val="18"/>
          <w:lang w:val="fr-FR"/>
        </w:rPr>
        <w:t xml:space="preserve"> Si vous avez demandé que l’on vous fournisse des informations sur les supports associés dans le cadre de votre expérience de lecture, vous acceptez que les données qui vous sont fournies puissent être dans une autre langue que celle de votre pays. Dans certains pays ou dans certaines régions, les lois et réglementations peuvent restreindre ou limiter votre capacité à accéder à certains types de contenus. </w:t>
      </w:r>
    </w:p>
    <w:p w:rsidR="002F483C" w:rsidRPr="00F96E55" w:rsidRDefault="002F483C">
      <w:pPr>
        <w:ind w:left="706"/>
        <w:rPr>
          <w:rFonts w:ascii="Tahoma" w:hAnsi="Tahoma" w:cs="Tahoma"/>
          <w:sz w:val="12"/>
          <w:szCs w:val="12"/>
          <w:lang w:val="fr-FR"/>
        </w:rPr>
      </w:pPr>
    </w:p>
    <w:p w:rsidR="002F483C" w:rsidRDefault="002F483C">
      <w:pPr>
        <w:ind w:left="706"/>
        <w:rPr>
          <w:rFonts w:ascii="Tahoma" w:hAnsi="Tahoma"/>
          <w:lang w:val="fr-FR"/>
        </w:rPr>
      </w:pPr>
      <w:r>
        <w:rPr>
          <w:rFonts w:ascii="Tahoma" w:hAnsi="Tahoma"/>
          <w:b/>
          <w:sz w:val="18"/>
          <w:lang w:val="fr-FR"/>
        </w:rPr>
        <w:t>Consentement à la mise à jour de l’émetteur/récepteur à infrarouge.</w:t>
      </w:r>
      <w:r>
        <w:rPr>
          <w:rFonts w:ascii="Tahoma" w:hAnsi="Tahoma"/>
          <w:sz w:val="18"/>
          <w:lang w:val="fr-FR"/>
        </w:rPr>
        <w:t xml:space="preserve"> Le logiciel peut inclure une technologie permettant de garantir le bon fonctionnement du dispositif Émetteur/Récepteur à infrarouge livré avec un certain nombre de produits Media Center. En acceptant les termes de ce contrat de licence, vous acceptez que le logiciel puisse mettre à jour le microprogramme de ce dispositif.</w:t>
      </w:r>
    </w:p>
    <w:p w:rsidR="002F483C" w:rsidRPr="00F96E55" w:rsidRDefault="002F483C">
      <w:pPr>
        <w:ind w:left="706"/>
        <w:rPr>
          <w:rFonts w:ascii="Tahoma" w:hAnsi="Tahoma" w:cs="Tahoma"/>
          <w:sz w:val="12"/>
          <w:szCs w:val="12"/>
          <w:lang w:val="fr-FR"/>
        </w:rPr>
      </w:pPr>
    </w:p>
    <w:p w:rsidR="002F483C" w:rsidRDefault="002F483C">
      <w:pPr>
        <w:ind w:left="706"/>
        <w:rPr>
          <w:rFonts w:ascii="Tahoma" w:hAnsi="Tahoma"/>
          <w:lang w:val="fr-FR"/>
        </w:rPr>
      </w:pPr>
      <w:r>
        <w:rPr>
          <w:rFonts w:ascii="Tahoma" w:hAnsi="Tahoma"/>
          <w:b/>
          <w:sz w:val="18"/>
          <w:lang w:val="fr-FR"/>
        </w:rPr>
        <w:t xml:space="preserve">Utilisation mondiale de Media Center. </w:t>
      </w:r>
      <w:r>
        <w:rPr>
          <w:rFonts w:ascii="Tahoma" w:hAnsi="Tahoma"/>
          <w:sz w:val="18"/>
          <w:lang w:val="fr-FR"/>
        </w:rPr>
        <w:t>La conception de Media Center ne lui permet pas d’être utilisé dans tous les pays. Par exemple, bien que les informations sur Media Center puissent faire référence à des fonctionnalités telles qu’un guide de programmation électronique ou fournir des informations sur la configuration d’un tuner TV, ces fonctionnalités peuvent ne pas fonctionner dans votre pays. Reportez-vous aux informations sur Media Center pour obtenir une liste des fonctionnalités disponibles dans votre pays.</w:t>
      </w:r>
    </w:p>
    <w:p w:rsidR="002F483C" w:rsidRPr="00F96E55" w:rsidRDefault="002F483C">
      <w:pPr>
        <w:rPr>
          <w:sz w:val="12"/>
          <w:szCs w:val="12"/>
          <w:lang w:val="fr-FR"/>
        </w:rPr>
      </w:pPr>
    </w:p>
    <w:p w:rsidR="002F483C" w:rsidRDefault="002F483C">
      <w:pPr>
        <w:ind w:left="720"/>
        <w:rPr>
          <w:rFonts w:ascii="Tahoma" w:hAnsi="Tahoma"/>
          <w:lang w:val="fr-FR"/>
        </w:rPr>
      </w:pPr>
      <w:r>
        <w:rPr>
          <w:rFonts w:ascii="Tahoma" w:hAnsi="Tahoma"/>
          <w:b/>
          <w:sz w:val="18"/>
          <w:lang w:val="fr-FR"/>
        </w:rPr>
        <w:t xml:space="preserve">AVERTISSEMENT RELATIF À LA NORME VISUELLE MPEG-2. </w:t>
      </w:r>
      <w:r>
        <w:rPr>
          <w:rFonts w:ascii="Tahoma" w:hAnsi="Tahoma"/>
          <w:sz w:val="18"/>
          <w:lang w:val="fr-FR"/>
        </w:rPr>
        <w:t>Le présent logiciel contient la technologie de décodage visuel MPEG-2. MPEG LA, L.L.C. exige la diffusion de l’avertissement suivant :</w:t>
      </w:r>
    </w:p>
    <w:p w:rsidR="002F483C" w:rsidRPr="00F96E55" w:rsidRDefault="002F483C">
      <w:pPr>
        <w:ind w:left="720"/>
        <w:rPr>
          <w:rFonts w:ascii="Tahoma" w:hAnsi="Tahoma" w:cs="Tahoma"/>
          <w:sz w:val="12"/>
          <w:szCs w:val="12"/>
          <w:lang w:val="fr-FR"/>
        </w:rPr>
      </w:pPr>
    </w:p>
    <w:p w:rsidR="002F483C" w:rsidRDefault="002F483C">
      <w:pPr>
        <w:ind w:left="720"/>
        <w:rPr>
          <w:rFonts w:ascii="Tahoma" w:hAnsi="Tahoma"/>
          <w:sz w:val="18"/>
          <w:lang w:val="fr-FR"/>
        </w:rPr>
      </w:pPr>
      <w:r>
        <w:rPr>
          <w:rFonts w:ascii="Tahoma" w:hAnsi="Tahoma"/>
          <w:sz w:val="18"/>
          <w:lang w:val="fr-FR"/>
        </w:rPr>
        <w:t>L’UTILISATION DE CE PRODUIT D’UNE QUELCONQUE MANIÈRE CONFORME À LA NORME VISUELLE MPEG-2EST INTERDITE, HORMIS POUR UNE UTILISATION DIRECTEMENT LIÉE (A) AUX DONNÉES OU INFORMATIONS (i) GÉNÉRÉES PAR ET OBTENUES GRATUITEMENT D’UN CONSOMMATEUR SANS QUE CELA L’ENGAGE DE FAIT DANS UNE ACTIVITÉ COMMERCIALE, ET (ii) POUR UN USAGE STRICTEMENT PERSONNEL ; ET (B) À D’AUTRES UTILISATIONS FAISANT L’OBJET DE LICENCES SPÉCIFIQUES ET DISTINCTES CONCÉDÉES PAR MPEG LA, L.L.C.</w:t>
      </w:r>
    </w:p>
    <w:p w:rsidR="002F483C" w:rsidRPr="00F96E55" w:rsidRDefault="002F483C">
      <w:pPr>
        <w:ind w:left="720"/>
        <w:rPr>
          <w:rFonts w:ascii="Tahoma" w:hAnsi="Tahoma" w:cs="Tahoma"/>
          <w:sz w:val="12"/>
          <w:szCs w:val="12"/>
          <w:lang w:val="fr-FR"/>
        </w:rPr>
      </w:pPr>
    </w:p>
    <w:p w:rsidR="002F483C" w:rsidRDefault="002F483C">
      <w:pPr>
        <w:ind w:left="720"/>
        <w:rPr>
          <w:rFonts w:ascii="Tahoma" w:hAnsi="Tahoma" w:cs="Tahoma"/>
          <w:sz w:val="18"/>
          <w:lang w:val="fr-FR"/>
        </w:rPr>
      </w:pPr>
      <w:r>
        <w:rPr>
          <w:rFonts w:ascii="Tahoma" w:hAnsi="Tahoma"/>
          <w:sz w:val="18"/>
          <w:lang w:val="fr-FR"/>
        </w:rPr>
        <w:t>Si vous avez des questions relatives à la norme visuelle MPEG-2, constactez MPEG LA, L.L.C., 250 Steele Street, Suite 300, Denver, Colorado 80206, U.S.A. ;</w:t>
      </w:r>
      <w:r>
        <w:rPr>
          <w:rFonts w:ascii="Tahoma" w:hAnsi="Tahoma"/>
          <w:color w:val="FF0000"/>
          <w:sz w:val="18"/>
          <w:lang w:val="fr-FR"/>
        </w:rPr>
        <w:t xml:space="preserve"> </w:t>
      </w:r>
      <w:hyperlink r:id="rId97" w:history="1">
        <w:r>
          <w:rPr>
            <w:rFonts w:ascii="Tahoma" w:hAnsi="Tahoma"/>
            <w:sz w:val="18"/>
            <w:lang w:val="fr-FR"/>
          </w:rPr>
          <w:t>www.mpegla.com</w:t>
        </w:r>
      </w:hyperlink>
      <w:r>
        <w:rPr>
          <w:rFonts w:ascii="Tahoma" w:hAnsi="Tahoma"/>
          <w:sz w:val="18"/>
          <w:lang w:val="fr-FR"/>
        </w:rPr>
        <w:t>.</w:t>
      </w:r>
    </w:p>
    <w:p w:rsidR="002F483C" w:rsidRPr="00F96E55" w:rsidRDefault="002F483C">
      <w:pPr>
        <w:ind w:left="720"/>
        <w:rPr>
          <w:rFonts w:ascii="Tahoma" w:hAnsi="Tahoma" w:cs="Tahoma"/>
          <w:sz w:val="12"/>
          <w:szCs w:val="12"/>
          <w:lang w:val="fr-FR"/>
        </w:rPr>
      </w:pPr>
    </w:p>
    <w:p w:rsidR="002F483C" w:rsidRDefault="002F483C">
      <w:pPr>
        <w:spacing w:before="120"/>
        <w:rPr>
          <w:rFonts w:ascii="Tahoma" w:hAnsi="Tahoma" w:cs="Tahoma"/>
          <w:b/>
          <w:bCs/>
          <w:sz w:val="18"/>
          <w:lang w:val="fr-FR"/>
        </w:rPr>
      </w:pPr>
      <w:r>
        <w:rPr>
          <w:rFonts w:ascii="Tahoma" w:hAnsi="Tahoma" w:cs="Tahoma"/>
          <w:b/>
          <w:bCs/>
          <w:sz w:val="18"/>
          <w:lang w:val="fr-FR"/>
        </w:rPr>
        <w:lastRenderedPageBreak/>
        <w:t>12.</w:t>
      </w:r>
      <w:r>
        <w:rPr>
          <w:rFonts w:ascii="Tahoma" w:hAnsi="Tahoma" w:cs="Tahoma"/>
          <w:b/>
          <w:bCs/>
          <w:sz w:val="18"/>
          <w:lang w:val="fr-FR"/>
        </w:rPr>
        <w:tab/>
        <w:t>Droit d’utilisation en réseau de Windows Vista (démarrage à distance).</w:t>
      </w:r>
    </w:p>
    <w:p w:rsidR="002F483C" w:rsidRDefault="002F483C">
      <w:pPr>
        <w:ind w:left="720"/>
        <w:rPr>
          <w:rFonts w:ascii="Tahoma" w:hAnsi="Tahoma" w:cs="Tahoma"/>
          <w:sz w:val="18"/>
          <w:lang w:val="fr-FR"/>
        </w:rPr>
      </w:pPr>
      <w:r>
        <w:rPr>
          <w:rFonts w:ascii="Tahoma" w:hAnsi="Tahoma" w:cs="Tahoma"/>
          <w:sz w:val="18"/>
          <w:lang w:val="fr-FR"/>
        </w:rPr>
        <w:t xml:space="preserve">Les instances que vous êtes autorisé à créer et stocker sur un dispositif de stockage, tel qu’un serveur réseau, peuvent être exécutées par le biais d’un réseau interne dans des environnements de système d’exploitation physiques ou virtuels sur tout dispositif sous licence </w:t>
      </w:r>
      <w:r>
        <w:rPr>
          <w:rFonts w:ascii="Tahoma" w:hAnsi="Tahoma" w:cs="Tahoma"/>
          <w:sz w:val="18"/>
          <w:szCs w:val="24"/>
          <w:lang w:val="fr-FR"/>
        </w:rPr>
        <w:t>couvert par une Software Assurance active</w:t>
      </w:r>
      <w:r>
        <w:rPr>
          <w:rFonts w:ascii="Tahoma" w:hAnsi="Tahoma" w:cs="Tahoma"/>
          <w:sz w:val="18"/>
          <w:lang w:val="fr-FR"/>
        </w:rPr>
        <w:t>. Ce droit ne change pas le nombre d’instances que vous êtes autorisé à exécuter sur vos dispositifs concédés sous licence.</w:t>
      </w:r>
    </w:p>
    <w:p w:rsidR="002F483C" w:rsidRDefault="002F483C">
      <w:pPr>
        <w:spacing w:before="120"/>
        <w:rPr>
          <w:rFonts w:ascii="Tahoma" w:hAnsi="Tahoma" w:cs="Tahoma"/>
          <w:b/>
          <w:bCs/>
          <w:sz w:val="18"/>
          <w:lang w:val="fr-FR"/>
        </w:rPr>
      </w:pPr>
      <w:r>
        <w:rPr>
          <w:rFonts w:ascii="Tahoma" w:hAnsi="Tahoma" w:cs="Tahoma"/>
          <w:b/>
          <w:bCs/>
          <w:sz w:val="18"/>
          <w:lang w:val="fr-FR"/>
        </w:rPr>
        <w:t>13.</w:t>
      </w:r>
      <w:r>
        <w:rPr>
          <w:rFonts w:ascii="Tahoma" w:hAnsi="Tahoma" w:cs="Tahoma"/>
          <w:b/>
          <w:bCs/>
          <w:sz w:val="18"/>
          <w:lang w:val="fr-FR"/>
        </w:rPr>
        <w:tab/>
        <w:t>Windows Vista Enterprise Centralized Desktop et Windows Vista Enterprise Centralized Desktop pour la Software Assurance.</w:t>
      </w:r>
    </w:p>
    <w:p w:rsidR="002F483C" w:rsidRDefault="002F483C">
      <w:pPr>
        <w:rPr>
          <w:rFonts w:ascii="Tahoma" w:hAnsi="Tahoma" w:cs="Tahoma"/>
          <w:b/>
          <w:bCs/>
          <w:sz w:val="18"/>
          <w:lang w:val="fr-FR"/>
        </w:rPr>
      </w:pPr>
    </w:p>
    <w:p w:rsidR="002F483C" w:rsidRDefault="002F483C">
      <w:pPr>
        <w:ind w:left="720"/>
        <w:rPr>
          <w:rFonts w:ascii="Tahoma" w:hAnsi="Tahoma" w:cs="Tahoma"/>
          <w:b/>
          <w:bCs/>
          <w:sz w:val="18"/>
          <w:lang w:val="fr-FR"/>
        </w:rPr>
      </w:pPr>
      <w:r>
        <w:rPr>
          <w:rFonts w:ascii="Tahoma" w:hAnsi="Tahoma"/>
          <w:sz w:val="18"/>
          <w:lang w:val="fr-FR"/>
        </w:rPr>
        <w:t>La section Systèmes d’exploitation de bureau des présents droits d’utilisation des produits, telle que complétée ci-après, contient les conditions de licence pour ce logiciel. Le terme « </w:t>
      </w:r>
      <w:r>
        <w:rPr>
          <w:rFonts w:ascii="Tahoma" w:hAnsi="Tahoma" w:cs="Tahoma"/>
          <w:sz w:val="18"/>
          <w:lang w:val="fr-FR"/>
        </w:rPr>
        <w:t>instance » et toute autre terminologie standard spécifique à l’utilisation du logiciel avec la technologie de virtualisation s’appliquent.</w:t>
      </w:r>
      <w:r w:rsidR="00F72B94">
        <w:rPr>
          <w:rFonts w:ascii="Tahoma" w:hAnsi="Tahoma" w:cs="Tahoma"/>
          <w:sz w:val="18"/>
          <w:lang w:val="fr-FR"/>
        </w:rPr>
        <w:t xml:space="preserve"> </w:t>
      </w:r>
    </w:p>
    <w:p w:rsidR="002F483C" w:rsidRDefault="002F483C">
      <w:pPr>
        <w:rPr>
          <w:rFonts w:ascii="Tahoma" w:hAnsi="Tahoma" w:cs="Tahoma"/>
          <w:b/>
          <w:bCs/>
          <w:sz w:val="18"/>
          <w:lang w:val="fr-FR"/>
        </w:rPr>
      </w:pPr>
    </w:p>
    <w:p w:rsidR="002F483C" w:rsidRDefault="002F483C" w:rsidP="00F93BD0">
      <w:pPr>
        <w:numPr>
          <w:ilvl w:val="1"/>
          <w:numId w:val="115"/>
        </w:numPr>
        <w:tabs>
          <w:tab w:val="clear" w:pos="3240"/>
          <w:tab w:val="num" w:pos="1080"/>
        </w:tabs>
        <w:spacing w:after="120"/>
        <w:ind w:left="720" w:firstLine="0"/>
        <w:rPr>
          <w:rFonts w:ascii="Tahoma" w:hAnsi="Tahoma" w:cs="Tahoma"/>
          <w:b/>
          <w:sz w:val="18"/>
          <w:szCs w:val="18"/>
          <w:lang w:val="fr-FR"/>
        </w:rPr>
      </w:pPr>
      <w:r>
        <w:rPr>
          <w:rFonts w:ascii="Tahoma" w:hAnsi="Tahoma" w:cs="Tahoma"/>
          <w:b/>
          <w:sz w:val="18"/>
          <w:szCs w:val="18"/>
          <w:lang w:val="fr-FR"/>
        </w:rPr>
        <w:t>Attribution de la Licence au Dispositif.</w:t>
      </w:r>
    </w:p>
    <w:p w:rsidR="002F483C" w:rsidRDefault="002F483C">
      <w:pPr>
        <w:rPr>
          <w:rFonts w:ascii="Tahoma" w:hAnsi="Tahoma" w:cs="Tahoma"/>
          <w:sz w:val="18"/>
          <w:szCs w:val="18"/>
          <w:lang w:val="fr-FR"/>
        </w:rPr>
      </w:pPr>
    </w:p>
    <w:p w:rsidR="002F483C" w:rsidRDefault="002F483C" w:rsidP="00F93BD0">
      <w:pPr>
        <w:numPr>
          <w:ilvl w:val="0"/>
          <w:numId w:val="95"/>
        </w:numPr>
        <w:ind w:left="1080" w:hanging="360"/>
        <w:rPr>
          <w:rFonts w:ascii="Tahoma" w:hAnsi="Tahoma" w:cs="Tahoma"/>
          <w:sz w:val="18"/>
          <w:szCs w:val="18"/>
          <w:lang w:val="fr-FR"/>
        </w:rPr>
      </w:pPr>
      <w:r>
        <w:rPr>
          <w:rFonts w:ascii="Tahoma" w:hAnsi="Tahoma" w:cs="Tahoma"/>
          <w:b/>
          <w:sz w:val="18"/>
          <w:szCs w:val="18"/>
          <w:lang w:val="fr-FR"/>
        </w:rPr>
        <w:t xml:space="preserve">Windows Vista Enterprise Centralized Desktop. </w:t>
      </w:r>
      <w:r>
        <w:rPr>
          <w:rFonts w:ascii="Tahoma" w:hAnsi="Tahoma" w:cs="Tahoma"/>
          <w:sz w:val="18"/>
          <w:szCs w:val="18"/>
          <w:lang w:val="fr-FR"/>
        </w:rPr>
        <w:t>Avant d’exécuter une instance du logiciel en vertu d’une licence, vous devez attribuer ladite licence à un dispositif. Une partition matérielle est considérée comme un dispositif distinct. Nonobstant la limitation indiquée dans les Conditions générales de licence, vous êtes autorisé à réattribuer votre licence si vous mettez au rebut le dispositif concédé sous licence en raison de pannes matérielles irréparables. Vous n’êtes autorisé à réattribuer la licence pour aucune autre raison.</w:t>
      </w:r>
    </w:p>
    <w:p w:rsidR="002F483C" w:rsidRDefault="002F483C">
      <w:pPr>
        <w:rPr>
          <w:rFonts w:ascii="Tahoma" w:hAnsi="Tahoma" w:cs="Tahoma"/>
          <w:sz w:val="18"/>
          <w:szCs w:val="18"/>
          <w:lang w:val="fr-FR"/>
        </w:rPr>
      </w:pPr>
    </w:p>
    <w:p w:rsidR="002F483C" w:rsidRDefault="002F483C" w:rsidP="00F93BD0">
      <w:pPr>
        <w:numPr>
          <w:ilvl w:val="0"/>
          <w:numId w:val="95"/>
        </w:numPr>
        <w:ind w:left="1080" w:hanging="360"/>
        <w:rPr>
          <w:rFonts w:ascii="Tahoma" w:hAnsi="Tahoma" w:cs="Tahoma"/>
          <w:b/>
          <w:sz w:val="18"/>
          <w:szCs w:val="18"/>
          <w:lang w:val="fr-FR"/>
        </w:rPr>
      </w:pPr>
      <w:r>
        <w:rPr>
          <w:rFonts w:ascii="Tahoma" w:hAnsi="Tahoma" w:cs="Tahoma"/>
          <w:b/>
          <w:sz w:val="18"/>
          <w:szCs w:val="18"/>
          <w:lang w:val="fr-FR"/>
        </w:rPr>
        <w:t>Windows Vista Enterprise Centralized Desktop pour la Software Assurance.</w:t>
      </w:r>
      <w:r>
        <w:rPr>
          <w:rFonts w:ascii="Tahoma" w:hAnsi="Tahoma" w:cs="Tahoma"/>
          <w:sz w:val="18"/>
          <w:szCs w:val="18"/>
          <w:lang w:val="fr-FR"/>
        </w:rPr>
        <w:t xml:space="preserve"> Le dispositif auquel vous avez attribué la licence correspondante couverte par la Software Assurance Windows est le « dispositif concédé sous licence ». Si vous transférez votre Software Assurance Windows vers un ordinateur de remplacement, celui-ci devient le « dispositif concédé sous licence ».</w:t>
      </w:r>
      <w:r w:rsidR="00F72B94">
        <w:rPr>
          <w:rFonts w:ascii="Tahoma" w:hAnsi="Tahoma" w:cs="Tahoma"/>
          <w:sz w:val="18"/>
          <w:szCs w:val="18"/>
          <w:lang w:val="fr-FR"/>
        </w:rPr>
        <w:t xml:space="preserve"> </w:t>
      </w:r>
      <w:r>
        <w:rPr>
          <w:rFonts w:ascii="Tahoma" w:hAnsi="Tahoma" w:cs="Tahoma"/>
          <w:sz w:val="18"/>
          <w:szCs w:val="18"/>
          <w:lang w:val="fr-FR"/>
        </w:rPr>
        <w:t xml:space="preserve"> </w:t>
      </w:r>
      <w:r>
        <w:rPr>
          <w:rFonts w:ascii="Tahoma" w:hAnsi="Tahoma" w:cs="Tahoma"/>
          <w:sz w:val="18"/>
          <w:szCs w:val="18"/>
          <w:lang w:val="fr-FR"/>
        </w:rPr>
        <w:br/>
      </w:r>
    </w:p>
    <w:p w:rsidR="002F483C" w:rsidRDefault="002F483C" w:rsidP="00F93BD0">
      <w:pPr>
        <w:numPr>
          <w:ilvl w:val="1"/>
          <w:numId w:val="115"/>
        </w:numPr>
        <w:tabs>
          <w:tab w:val="clear" w:pos="3240"/>
          <w:tab w:val="num" w:pos="1080"/>
        </w:tabs>
        <w:spacing w:after="120"/>
        <w:ind w:left="720" w:firstLine="0"/>
        <w:rPr>
          <w:rFonts w:ascii="Tahoma" w:hAnsi="Tahoma" w:cs="Tahoma"/>
          <w:sz w:val="18"/>
          <w:szCs w:val="18"/>
          <w:lang w:val="fr-FR"/>
        </w:rPr>
      </w:pPr>
      <w:r>
        <w:rPr>
          <w:rFonts w:ascii="Tahoma" w:hAnsi="Tahoma" w:cs="Tahoma"/>
          <w:b/>
          <w:sz w:val="18"/>
          <w:szCs w:val="18"/>
          <w:lang w:val="fr-FR"/>
        </w:rPr>
        <w:t>Exécution d’instances du logiciel.</w:t>
      </w:r>
      <w:r>
        <w:rPr>
          <w:rFonts w:ascii="Tahoma" w:hAnsi="Tahoma" w:cs="Tahoma"/>
          <w:sz w:val="18"/>
          <w:szCs w:val="18"/>
          <w:lang w:val="fr-FR"/>
        </w:rPr>
        <w:t xml:space="preserve"> Pour chaque licence que vous attribuez :</w:t>
      </w:r>
    </w:p>
    <w:p w:rsidR="002F483C" w:rsidRDefault="002F483C" w:rsidP="00F93BD0">
      <w:pPr>
        <w:numPr>
          <w:ilvl w:val="0"/>
          <w:numId w:val="95"/>
        </w:numPr>
        <w:ind w:left="1080" w:hanging="360"/>
        <w:rPr>
          <w:rFonts w:ascii="Tahoma" w:hAnsi="Tahoma" w:cs="Tahoma"/>
          <w:sz w:val="18"/>
          <w:szCs w:val="18"/>
          <w:lang w:val="fr-FR"/>
        </w:rPr>
      </w:pPr>
      <w:r>
        <w:rPr>
          <w:rFonts w:ascii="Tahoma" w:hAnsi="Tahoma" w:cs="Tahoma"/>
          <w:sz w:val="18"/>
          <w:szCs w:val="18"/>
          <w:lang w:val="fr-FR"/>
        </w:rPr>
        <w:t>Vous êtes autorisé à utiliser simultanément à distance, à partir du dispositif concédé sous licence :</w:t>
      </w:r>
    </w:p>
    <w:p w:rsidR="002F483C" w:rsidRDefault="002F483C" w:rsidP="00F93BD0">
      <w:pPr>
        <w:numPr>
          <w:ilvl w:val="1"/>
          <w:numId w:val="17"/>
        </w:numPr>
        <w:rPr>
          <w:rFonts w:ascii="Tahoma" w:hAnsi="Tahoma" w:cs="Tahoma"/>
          <w:sz w:val="18"/>
          <w:szCs w:val="18"/>
          <w:lang w:val="fr-FR"/>
        </w:rPr>
      </w:pPr>
      <w:r>
        <w:rPr>
          <w:rFonts w:ascii="Tahoma" w:hAnsi="Tahoma" w:cs="Tahoma"/>
          <w:sz w:val="18"/>
          <w:szCs w:val="18"/>
          <w:lang w:val="fr-FR"/>
        </w:rPr>
        <w:t>une seule instance du logiciel exécutée dans un environnement de système d’exploitation physique, ou</w:t>
      </w:r>
    </w:p>
    <w:p w:rsidR="002F483C" w:rsidRDefault="002F483C" w:rsidP="00F93BD0">
      <w:pPr>
        <w:numPr>
          <w:ilvl w:val="1"/>
          <w:numId w:val="17"/>
        </w:numPr>
        <w:rPr>
          <w:rFonts w:ascii="Tahoma" w:hAnsi="Tahoma" w:cs="Tahoma"/>
          <w:sz w:val="18"/>
          <w:szCs w:val="18"/>
          <w:lang w:val="fr-FR"/>
        </w:rPr>
      </w:pPr>
      <w:r>
        <w:rPr>
          <w:rFonts w:ascii="Tahoma" w:hAnsi="Tahoma" w:cs="Tahoma"/>
          <w:sz w:val="18"/>
          <w:lang w:val="fr-FR"/>
        </w:rPr>
        <w:t>jusqu’à quatre instances du logiciel exécutées dans des environnements de système d’exploitation virtuels (à raison d’une seule instance par environnement de système d’exploitation virtuel).</w:t>
      </w:r>
      <w:r w:rsidR="00F72B94">
        <w:rPr>
          <w:rFonts w:ascii="Tahoma" w:hAnsi="Tahoma" w:cs="Tahoma"/>
          <w:sz w:val="18"/>
          <w:szCs w:val="18"/>
          <w:lang w:val="fr-FR"/>
        </w:rPr>
        <w:t xml:space="preserve"> </w:t>
      </w:r>
      <w:r>
        <w:rPr>
          <w:rFonts w:ascii="Tahoma" w:hAnsi="Tahoma" w:cs="Tahoma"/>
          <w:sz w:val="18"/>
          <w:szCs w:val="18"/>
          <w:lang w:val="fr-FR"/>
        </w:rPr>
        <w:br/>
      </w:r>
    </w:p>
    <w:p w:rsidR="002F483C" w:rsidRDefault="002F483C" w:rsidP="00F93BD0">
      <w:pPr>
        <w:numPr>
          <w:ilvl w:val="0"/>
          <w:numId w:val="95"/>
        </w:numPr>
        <w:ind w:left="1080" w:hanging="360"/>
        <w:rPr>
          <w:rFonts w:ascii="Tahoma" w:hAnsi="Tahoma" w:cs="Tahoma"/>
          <w:sz w:val="18"/>
          <w:szCs w:val="18"/>
          <w:lang w:val="fr-FR"/>
        </w:rPr>
      </w:pPr>
      <w:r>
        <w:rPr>
          <w:rFonts w:ascii="Tahoma" w:hAnsi="Tahoma" w:cs="Tahoma"/>
          <w:sz w:val="18"/>
          <w:szCs w:val="18"/>
          <w:lang w:val="fr-FR"/>
        </w:rPr>
        <w:t xml:space="preserve">Vous êtes autorisé à exécuter simultanément le nombre autorisé d’instances sur quatre serveurs différents au maximum. </w:t>
      </w:r>
      <w:r>
        <w:rPr>
          <w:rFonts w:ascii="Tahoma" w:hAnsi="Tahoma" w:cs="Tahoma"/>
          <w:sz w:val="18"/>
          <w:szCs w:val="18"/>
          <w:lang w:val="fr-FR"/>
        </w:rPr>
        <w:br/>
      </w:r>
    </w:p>
    <w:p w:rsidR="002F483C" w:rsidRDefault="002F483C" w:rsidP="00F93BD0">
      <w:pPr>
        <w:numPr>
          <w:ilvl w:val="0"/>
          <w:numId w:val="95"/>
        </w:numPr>
        <w:ind w:left="1080" w:hanging="360"/>
        <w:rPr>
          <w:rFonts w:ascii="Tahoma" w:hAnsi="Tahoma" w:cs="Tahoma"/>
          <w:sz w:val="18"/>
          <w:szCs w:val="18"/>
          <w:lang w:val="fr-FR"/>
        </w:rPr>
      </w:pPr>
      <w:r>
        <w:rPr>
          <w:rFonts w:ascii="Tahoma" w:hAnsi="Tahoma" w:cs="Tahoma"/>
          <w:sz w:val="18"/>
          <w:szCs w:val="18"/>
          <w:lang w:val="fr-FR"/>
        </w:rPr>
        <w:t>Vous êtes autorisé à exécuter une instance de Vista Business au lieu du logiciel dans l’un de ces environnements de système d’exploitation virtuels.</w:t>
      </w:r>
      <w:r>
        <w:rPr>
          <w:rFonts w:ascii="Tahoma" w:hAnsi="Tahoma" w:cs="Tahoma"/>
          <w:sz w:val="18"/>
          <w:szCs w:val="18"/>
          <w:lang w:val="fr-FR"/>
        </w:rPr>
        <w:br/>
      </w:r>
    </w:p>
    <w:p w:rsidR="002F483C" w:rsidRDefault="002F483C" w:rsidP="00F93BD0">
      <w:pPr>
        <w:numPr>
          <w:ilvl w:val="0"/>
          <w:numId w:val="95"/>
        </w:numPr>
        <w:ind w:left="1080" w:hanging="360"/>
        <w:rPr>
          <w:rFonts w:ascii="Tahoma" w:hAnsi="Tahoma" w:cs="Tahoma"/>
          <w:sz w:val="18"/>
          <w:szCs w:val="18"/>
          <w:lang w:val="fr-FR"/>
        </w:rPr>
      </w:pPr>
      <w:r>
        <w:rPr>
          <w:rFonts w:ascii="Tahoma" w:hAnsi="Tahoma" w:cs="Tahoma"/>
          <w:sz w:val="18"/>
          <w:szCs w:val="18"/>
          <w:lang w:val="fr-FR"/>
        </w:rPr>
        <w:t>Sauf stipulation contraire indiquée dans votre contrat de licence, vous êtes autorisé à accéder aux instances uniquement à partir du dispositif concédé sous licence, avec les exceptions suivantes.</w:t>
      </w:r>
      <w:r w:rsidR="00F72B94">
        <w:rPr>
          <w:rFonts w:ascii="Tahoma" w:hAnsi="Tahoma" w:cs="Tahoma"/>
          <w:sz w:val="18"/>
          <w:szCs w:val="18"/>
          <w:lang w:val="fr-FR"/>
        </w:rPr>
        <w:t xml:space="preserve"> </w:t>
      </w:r>
      <w:r>
        <w:rPr>
          <w:rFonts w:ascii="Tahoma" w:hAnsi="Tahoma" w:cs="Tahoma"/>
          <w:sz w:val="18"/>
          <w:szCs w:val="18"/>
          <w:lang w:val="fr-FR"/>
        </w:rPr>
        <w:t xml:space="preserve"> </w:t>
      </w:r>
    </w:p>
    <w:p w:rsidR="002F483C" w:rsidRDefault="002F483C" w:rsidP="00F93BD0">
      <w:pPr>
        <w:numPr>
          <w:ilvl w:val="1"/>
          <w:numId w:val="17"/>
        </w:numPr>
        <w:rPr>
          <w:rFonts w:ascii="Tahoma" w:hAnsi="Tahoma" w:cs="Tahoma"/>
          <w:sz w:val="18"/>
          <w:szCs w:val="18"/>
          <w:lang w:val="fr-FR"/>
        </w:rPr>
      </w:pPr>
      <w:r>
        <w:rPr>
          <w:rFonts w:ascii="Tahoma" w:hAnsi="Tahoma" w:cs="Tahoma"/>
          <w:sz w:val="18"/>
          <w:szCs w:val="18"/>
          <w:lang w:val="fr-FR"/>
        </w:rPr>
        <w:t>Vous êtes autorisé à accéder à distance aux instances à partir de tout autre dispositif auquel vous avez attribué une licence active Windows Vista Enterprise Centralized Desktop ou Windows Vista Enterprise Centralized Desktop pour la Software Assurance .</w:t>
      </w:r>
    </w:p>
    <w:p w:rsidR="002F483C" w:rsidRDefault="002F483C" w:rsidP="00F93BD0">
      <w:pPr>
        <w:numPr>
          <w:ilvl w:val="1"/>
          <w:numId w:val="17"/>
        </w:numPr>
        <w:rPr>
          <w:rFonts w:ascii="Tahoma" w:hAnsi="Tahoma" w:cs="Tahoma"/>
          <w:sz w:val="18"/>
          <w:szCs w:val="18"/>
          <w:lang w:val="fr-FR"/>
        </w:rPr>
      </w:pPr>
      <w:r>
        <w:rPr>
          <w:rFonts w:ascii="Tahoma" w:hAnsi="Tahoma" w:cs="Tahoma"/>
          <w:sz w:val="18"/>
          <w:szCs w:val="18"/>
          <w:lang w:val="fr-FR"/>
        </w:rPr>
        <w:t>L’utilisateur principal du dispositif concédé sous licence est autorisé à accéder à distance aux instances à partir d’un dispositif de son domicile, selon la limitation du nombre d’utilisateurs prévue dans les Conditions générales de licence.</w:t>
      </w:r>
    </w:p>
    <w:p w:rsidR="002F483C" w:rsidRDefault="002F483C" w:rsidP="00F93BD0">
      <w:pPr>
        <w:numPr>
          <w:ilvl w:val="1"/>
          <w:numId w:val="17"/>
        </w:numPr>
        <w:rPr>
          <w:rFonts w:ascii="Tahoma" w:hAnsi="Tahoma" w:cs="Tahoma"/>
          <w:sz w:val="18"/>
          <w:szCs w:val="18"/>
          <w:lang w:val="fr-FR"/>
        </w:rPr>
      </w:pPr>
      <w:r>
        <w:rPr>
          <w:rFonts w:ascii="Tahoma" w:hAnsi="Tahoma" w:cs="Tahoma"/>
          <w:sz w:val="18"/>
          <w:szCs w:val="18"/>
          <w:lang w:val="fr-FR"/>
        </w:rPr>
        <w:t>Vous pouvez utiliser l’Assistance à distance et d’autres technologies similaires pour partager une session active.</w:t>
      </w:r>
      <w:r w:rsidR="00F72B94">
        <w:rPr>
          <w:rFonts w:ascii="Tahoma" w:hAnsi="Tahoma" w:cs="Tahoma"/>
          <w:sz w:val="18"/>
          <w:szCs w:val="18"/>
          <w:lang w:val="fr-FR"/>
        </w:rPr>
        <w:t xml:space="preserve"> </w:t>
      </w:r>
    </w:p>
    <w:p w:rsidR="002F483C" w:rsidRDefault="002F483C" w:rsidP="00F93BD0">
      <w:pPr>
        <w:numPr>
          <w:ilvl w:val="1"/>
          <w:numId w:val="17"/>
        </w:numPr>
        <w:rPr>
          <w:rFonts w:ascii="Tahoma" w:hAnsi="Tahoma" w:cs="Tahoma"/>
          <w:sz w:val="18"/>
          <w:szCs w:val="18"/>
          <w:lang w:val="fr-FR"/>
        </w:rPr>
      </w:pPr>
      <w:r>
        <w:rPr>
          <w:rFonts w:ascii="Tahoma" w:hAnsi="Tahoma" w:cs="Tahoma"/>
          <w:sz w:val="18"/>
          <w:szCs w:val="18"/>
          <w:lang w:val="fr-FR"/>
        </w:rPr>
        <w:t>Vous n’avez pas besoin de licence pour accéder à vos instances du logiciel (en local ou à distance) aux seules fins d’administration de celles-ci.</w:t>
      </w:r>
      <w:r>
        <w:rPr>
          <w:rFonts w:ascii="Tahoma" w:hAnsi="Tahoma" w:cs="Tahoma"/>
          <w:sz w:val="18"/>
          <w:szCs w:val="18"/>
          <w:lang w:val="fr-FR"/>
        </w:rPr>
        <w:br/>
      </w:r>
    </w:p>
    <w:p w:rsidR="002F483C" w:rsidRDefault="002F483C" w:rsidP="00F93BD0">
      <w:pPr>
        <w:numPr>
          <w:ilvl w:val="0"/>
          <w:numId w:val="95"/>
        </w:numPr>
        <w:ind w:left="1080" w:hanging="360"/>
        <w:rPr>
          <w:rFonts w:ascii="Tahoma" w:hAnsi="Tahoma" w:cs="Tahoma"/>
          <w:sz w:val="18"/>
          <w:szCs w:val="18"/>
          <w:lang w:val="fr-FR"/>
        </w:rPr>
      </w:pPr>
      <w:r>
        <w:rPr>
          <w:rFonts w:ascii="Tahoma" w:hAnsi="Tahoma" w:cs="Tahoma"/>
          <w:sz w:val="18"/>
          <w:szCs w:val="18"/>
          <w:lang w:val="fr-FR"/>
        </w:rPr>
        <w:t>Votre licence ne vous permet pas d’exécuter des instances du logiciel en local sur le dispositif concédé sous licence ou sur tout autre dispositif auquel vous avez attribué une licence active Windows Vista Enterprise Centralized Desktop ou Windows Vista Enterprise Centralized Desktop pour la Software Assurance.</w:t>
      </w:r>
    </w:p>
    <w:p w:rsidR="002F483C" w:rsidRDefault="002F483C">
      <w:pPr>
        <w:rPr>
          <w:rFonts w:ascii="Tahoma" w:hAnsi="Tahoma" w:cs="Tahoma"/>
          <w:sz w:val="18"/>
          <w:szCs w:val="18"/>
          <w:lang w:val="fr-FR"/>
        </w:rPr>
      </w:pPr>
    </w:p>
    <w:p w:rsidR="002F483C" w:rsidRDefault="002F483C" w:rsidP="00F93BD0">
      <w:pPr>
        <w:numPr>
          <w:ilvl w:val="1"/>
          <w:numId w:val="115"/>
        </w:numPr>
        <w:tabs>
          <w:tab w:val="clear" w:pos="3240"/>
          <w:tab w:val="num" w:pos="1080"/>
        </w:tabs>
        <w:spacing w:after="120"/>
        <w:ind w:left="720" w:firstLine="0"/>
        <w:rPr>
          <w:rFonts w:ascii="Tahoma" w:hAnsi="Tahoma" w:cs="Tahoma"/>
          <w:sz w:val="18"/>
          <w:szCs w:val="18"/>
          <w:lang w:val="fr-FR"/>
        </w:rPr>
      </w:pPr>
      <w:r>
        <w:rPr>
          <w:rFonts w:ascii="Tahoma" w:hAnsi="Tahoma" w:cs="Tahoma"/>
          <w:b/>
          <w:sz w:val="18"/>
          <w:szCs w:val="18"/>
          <w:lang w:val="fr-FR"/>
        </w:rPr>
        <w:lastRenderedPageBreak/>
        <w:t>Création et stockage d’instances sur vos serveurs ou supports de stockage.</w:t>
      </w:r>
      <w:r>
        <w:rPr>
          <w:rFonts w:ascii="Tahoma" w:hAnsi="Tahoma" w:cs="Tahoma"/>
          <w:sz w:val="18"/>
          <w:szCs w:val="18"/>
          <w:lang w:val="fr-FR"/>
        </w:rPr>
        <w:t xml:space="preserve"> Pour chaque licence de logiciel acquise, vous disposez des droits supplémentaires stipulés ci-dessous.</w:t>
      </w:r>
      <w:r w:rsidR="00F72B94">
        <w:rPr>
          <w:rFonts w:ascii="Tahoma" w:hAnsi="Tahoma" w:cs="Tahoma"/>
          <w:sz w:val="18"/>
          <w:szCs w:val="18"/>
          <w:lang w:val="fr-FR"/>
        </w:rPr>
        <w:t xml:space="preserve"> </w:t>
      </w:r>
    </w:p>
    <w:p w:rsidR="002F483C" w:rsidRDefault="002F483C" w:rsidP="00F93BD0">
      <w:pPr>
        <w:numPr>
          <w:ilvl w:val="0"/>
          <w:numId w:val="95"/>
        </w:numPr>
        <w:ind w:left="1080" w:hanging="360"/>
        <w:rPr>
          <w:rFonts w:ascii="Tahoma" w:hAnsi="Tahoma" w:cs="Tahoma"/>
          <w:sz w:val="18"/>
          <w:szCs w:val="18"/>
          <w:lang w:val="fr-FR"/>
        </w:rPr>
      </w:pPr>
      <w:r>
        <w:rPr>
          <w:rFonts w:ascii="Tahoma" w:hAnsi="Tahoma" w:cs="Tahoma"/>
          <w:sz w:val="18"/>
          <w:szCs w:val="18"/>
          <w:lang w:val="fr-FR"/>
        </w:rPr>
        <w:t>Vous êtes autorisé à créer un nombre quelconque d’instances du logiciel.</w:t>
      </w:r>
    </w:p>
    <w:p w:rsidR="002F483C" w:rsidRDefault="002F483C" w:rsidP="00F93BD0">
      <w:pPr>
        <w:numPr>
          <w:ilvl w:val="0"/>
          <w:numId w:val="95"/>
        </w:numPr>
        <w:ind w:left="1080" w:hanging="360"/>
        <w:rPr>
          <w:rFonts w:ascii="Tahoma" w:hAnsi="Tahoma" w:cs="Tahoma"/>
          <w:sz w:val="18"/>
          <w:szCs w:val="18"/>
          <w:lang w:val="fr-FR"/>
        </w:rPr>
      </w:pPr>
      <w:r>
        <w:rPr>
          <w:rFonts w:ascii="Tahoma" w:hAnsi="Tahoma" w:cs="Tahoma"/>
          <w:sz w:val="18"/>
          <w:szCs w:val="18"/>
          <w:lang w:val="fr-FR"/>
        </w:rPr>
        <w:t>Vous êtes autorisé à stocker des instances du logiciel sur l’un quelconque de vos serveurs ou supports de stockage.</w:t>
      </w:r>
    </w:p>
    <w:p w:rsidR="002F483C" w:rsidRDefault="002F483C" w:rsidP="00F93BD0">
      <w:pPr>
        <w:numPr>
          <w:ilvl w:val="0"/>
          <w:numId w:val="95"/>
        </w:numPr>
        <w:ind w:left="1080" w:hanging="360"/>
        <w:rPr>
          <w:rFonts w:ascii="Tahoma" w:hAnsi="Tahoma" w:cs="Tahoma"/>
          <w:sz w:val="18"/>
          <w:szCs w:val="18"/>
          <w:lang w:val="fr-FR"/>
        </w:rPr>
      </w:pPr>
      <w:r>
        <w:rPr>
          <w:rFonts w:ascii="Tahoma" w:hAnsi="Tahoma" w:cs="Tahoma"/>
          <w:sz w:val="18"/>
          <w:szCs w:val="18"/>
          <w:lang w:val="fr-FR"/>
        </w:rPr>
        <w:t>Vous êtes autorisé à créer et à stocker des instances du logiciel uniquement pour exercer votre droit à exécuter des instances du logiciel en vertu de l’une de vos licences Windows Vista Enterprise Centralized Desktop ou Windows Vista Enterprise Centralized Desktop pour la Software Assurance comme indiqué ci</w:t>
      </w:r>
      <w:r>
        <w:rPr>
          <w:rFonts w:ascii="Tahoma" w:hAnsi="Tahoma" w:cs="Tahoma"/>
          <w:sz w:val="18"/>
          <w:szCs w:val="18"/>
          <w:lang w:val="fr-FR"/>
        </w:rPr>
        <w:noBreakHyphen/>
        <w:t>dessus (par exemple, vous n’êtes pas autorisé à distribuer des instances à des tiers).</w:t>
      </w:r>
    </w:p>
    <w:p w:rsidR="002F483C" w:rsidRDefault="002F483C" w:rsidP="00F93BD0">
      <w:pPr>
        <w:numPr>
          <w:ilvl w:val="0"/>
          <w:numId w:val="95"/>
        </w:numPr>
        <w:ind w:left="1080" w:hanging="360"/>
        <w:rPr>
          <w:rFonts w:ascii="Tahoma" w:hAnsi="Tahoma" w:cs="Tahoma"/>
          <w:sz w:val="18"/>
          <w:szCs w:val="18"/>
          <w:lang w:val="fr-FR"/>
        </w:rPr>
      </w:pPr>
      <w:r>
        <w:rPr>
          <w:rFonts w:ascii="Tahoma" w:hAnsi="Tahoma" w:cs="Tahoma"/>
          <w:sz w:val="18"/>
          <w:szCs w:val="18"/>
          <w:lang w:val="fr-FR"/>
        </w:rPr>
        <w:t>Vous n’êtes pas autorisé à créer et à stocker des instances du logiciel sur le dispositif concédé sous licence.</w:t>
      </w:r>
    </w:p>
    <w:p w:rsidR="002F483C" w:rsidRDefault="002F483C">
      <w:pPr>
        <w:rPr>
          <w:rFonts w:ascii="Tahoma" w:hAnsi="Tahoma" w:cs="Tahoma"/>
          <w:sz w:val="18"/>
          <w:szCs w:val="18"/>
          <w:lang w:val="fr-FR"/>
        </w:rPr>
      </w:pPr>
    </w:p>
    <w:p w:rsidR="002F483C" w:rsidRDefault="002F483C" w:rsidP="00F93BD0">
      <w:pPr>
        <w:numPr>
          <w:ilvl w:val="1"/>
          <w:numId w:val="115"/>
        </w:numPr>
        <w:tabs>
          <w:tab w:val="clear" w:pos="3240"/>
          <w:tab w:val="num" w:pos="1080"/>
        </w:tabs>
        <w:spacing w:after="120"/>
        <w:ind w:left="720" w:firstLine="0"/>
        <w:rPr>
          <w:rFonts w:ascii="Tahoma" w:hAnsi="Tahoma" w:cs="Tahoma"/>
          <w:sz w:val="18"/>
          <w:szCs w:val="18"/>
          <w:lang w:val="fr-FR"/>
        </w:rPr>
      </w:pPr>
      <w:r>
        <w:rPr>
          <w:rFonts w:ascii="Tahoma" w:hAnsi="Tahoma" w:cs="Tahoma"/>
          <w:b/>
          <w:sz w:val="18"/>
          <w:szCs w:val="18"/>
          <w:lang w:val="fr-FR"/>
        </w:rPr>
        <w:t>Termes du contrat de licence.</w:t>
      </w:r>
      <w:r>
        <w:rPr>
          <w:rFonts w:ascii="Tahoma" w:hAnsi="Tahoma" w:cs="Tahoma"/>
          <w:sz w:val="18"/>
          <w:szCs w:val="18"/>
          <w:lang w:val="fr-FR"/>
        </w:rPr>
        <w:t> Nonobstant les stipulations contraires prévues dans votre contrat de licence, vos licences Windows Vista Enterprise Centralized Desktop ou Windows Vista Enterprise Centralized Desktop pour la Software Assurance ne sont pas perpétuelles. Vous n’êtes pas autorisé à accéder au logiciel ou à l’utiliser au titre de vos licences après l’expiration de votre abonnement ou de la couverture de la Software Assurance Windows correspondante.</w:t>
      </w:r>
    </w:p>
    <w:p w:rsidR="002F483C" w:rsidRDefault="002F483C">
      <w:pPr>
        <w:spacing w:before="120"/>
        <w:rPr>
          <w:rFonts w:ascii="Tahoma" w:hAnsi="Tahoma" w:cs="Tahoma"/>
          <w:b/>
          <w:bCs/>
          <w:sz w:val="18"/>
          <w:lang w:val="fr-FR"/>
        </w:rPr>
      </w:pPr>
    </w:p>
    <w:p w:rsidR="002F483C" w:rsidRDefault="002F483C">
      <w:pPr>
        <w:keepNext/>
        <w:keepLines/>
        <w:spacing w:before="120"/>
        <w:rPr>
          <w:rFonts w:cs="Tahoma"/>
          <w:color w:val="4F81BD"/>
          <w:sz w:val="18"/>
          <w:szCs w:val="18"/>
          <w:lang w:val="fr-FR"/>
        </w:rPr>
      </w:pPr>
      <w:r>
        <w:rPr>
          <w:rFonts w:ascii="Tahoma" w:hAnsi="Tahoma" w:cs="Tahoma"/>
          <w:b/>
          <w:bCs/>
          <w:sz w:val="18"/>
          <w:lang w:val="fr-FR"/>
        </w:rPr>
        <w:t>14.</w:t>
      </w:r>
      <w:r>
        <w:rPr>
          <w:rFonts w:ascii="Tahoma" w:hAnsi="Tahoma" w:cs="Tahoma"/>
          <w:b/>
          <w:bCs/>
          <w:sz w:val="18"/>
          <w:lang w:val="fr-FR"/>
        </w:rPr>
        <w:tab/>
      </w:r>
      <w:r>
        <w:rPr>
          <w:rFonts w:ascii="Tahoma" w:hAnsi="Tahoma" w:cs="Tahoma"/>
          <w:b/>
          <w:bCs/>
          <w:sz w:val="18"/>
          <w:szCs w:val="24"/>
          <w:lang w:val="fr-FR"/>
        </w:rPr>
        <w:t>Microsoft Desktop Optimization Pack (DOP) pour la Software Assurance.</w:t>
      </w:r>
    </w:p>
    <w:p w:rsidR="002F483C" w:rsidRDefault="002F483C">
      <w:pPr>
        <w:keepNext/>
        <w:keepLines/>
        <w:ind w:left="720"/>
        <w:rPr>
          <w:rFonts w:cs="Tahoma"/>
          <w:sz w:val="18"/>
          <w:szCs w:val="18"/>
          <w:lang w:val="fr-FR"/>
        </w:rPr>
      </w:pPr>
      <w:r>
        <w:rPr>
          <w:rFonts w:ascii="Tahoma" w:hAnsi="Tahoma" w:cs="Tahoma"/>
          <w:sz w:val="18"/>
          <w:szCs w:val="24"/>
          <w:lang w:val="fr-FR"/>
        </w:rPr>
        <w:t xml:space="preserve">La couverture Software Assurance Windows Vista Business active vous donne droit à l’acquisition de licences pour le pack DOP pour la Software Assurance. </w:t>
      </w:r>
      <w:r>
        <w:rPr>
          <w:rFonts w:ascii="Tahoma" w:hAnsi="Tahoma" w:cs="Tahoma"/>
          <w:sz w:val="18"/>
          <w:lang w:val="fr-FR"/>
        </w:rPr>
        <w:t xml:space="preserve">Ces licences constituent un achat en option et distinct de la Software Assurance. </w:t>
      </w:r>
      <w:r>
        <w:rPr>
          <w:rFonts w:ascii="Tahoma" w:hAnsi="Tahoma" w:cs="Tahoma"/>
          <w:sz w:val="18"/>
          <w:szCs w:val="24"/>
          <w:lang w:val="fr-FR"/>
        </w:rPr>
        <w:t>Reportez-vous à la Liste des produits pour plus d’informations. Si vous faites appel à cet avantage, vous disposez des droits ci-dessous pour chaque licence de DOP pour la Software Assurance acquise.</w:t>
      </w:r>
      <w:r>
        <w:rPr>
          <w:rFonts w:cs="Tahoma"/>
          <w:sz w:val="18"/>
          <w:szCs w:val="18"/>
          <w:lang w:val="fr-FR"/>
        </w:rPr>
        <w:t xml:space="preserve"> </w:t>
      </w:r>
    </w:p>
    <w:p w:rsidR="002F483C" w:rsidRDefault="002F483C">
      <w:pPr>
        <w:ind w:left="720"/>
        <w:rPr>
          <w:rFonts w:cs="Tahoma"/>
          <w:sz w:val="18"/>
          <w:szCs w:val="18"/>
          <w:lang w:val="fr-FR"/>
        </w:rPr>
      </w:pPr>
    </w:p>
    <w:p w:rsidR="002F483C" w:rsidRDefault="002F483C" w:rsidP="00F93BD0">
      <w:pPr>
        <w:numPr>
          <w:ilvl w:val="1"/>
          <w:numId w:val="97"/>
        </w:numPr>
        <w:tabs>
          <w:tab w:val="clear" w:pos="3240"/>
        </w:tabs>
        <w:spacing w:after="120"/>
        <w:ind w:left="1080"/>
        <w:rPr>
          <w:rFonts w:cs="Tahoma"/>
          <w:sz w:val="18"/>
          <w:szCs w:val="18"/>
        </w:rPr>
      </w:pPr>
      <w:r>
        <w:rPr>
          <w:rFonts w:ascii="Tahoma" w:hAnsi="Tahoma" w:cs="Tahoma"/>
          <w:b/>
          <w:sz w:val="18"/>
          <w:lang w:val="fr-FR"/>
        </w:rPr>
        <w:t>Installation et droits d’utilisation.</w:t>
      </w:r>
      <w:r>
        <w:rPr>
          <w:rFonts w:cs="Tahoma"/>
          <w:sz w:val="18"/>
          <w:szCs w:val="18"/>
          <w:lang w:val="fr-FR"/>
        </w:rPr>
        <w:t> </w:t>
      </w:r>
      <w:r>
        <w:rPr>
          <w:rFonts w:ascii="Tahoma" w:hAnsi="Tahoma" w:cs="Tahoma"/>
          <w:sz w:val="18"/>
        </w:rPr>
        <w:t>Le « dispositif concédé sous licence » est le dispositif auquel vous avez attribué votre licence d’éligibilité correspondante et la couverture Software Assurance Windows Vista Business.</w:t>
      </w:r>
    </w:p>
    <w:p w:rsidR="002F483C" w:rsidRDefault="002F483C">
      <w:pPr>
        <w:ind w:left="1080"/>
        <w:rPr>
          <w:rFonts w:cs="Tahoma"/>
          <w:sz w:val="18"/>
          <w:szCs w:val="18"/>
        </w:rPr>
      </w:pPr>
      <w:r>
        <w:rPr>
          <w:rFonts w:ascii="Tahoma" w:hAnsi="Tahoma" w:cs="Tahoma"/>
          <w:b/>
          <w:sz w:val="18"/>
        </w:rPr>
        <w:t>Dispositif concédé sous licence.</w:t>
      </w:r>
      <w:r>
        <w:rPr>
          <w:rFonts w:cs="Tahoma"/>
          <w:sz w:val="18"/>
          <w:szCs w:val="18"/>
        </w:rPr>
        <w:t xml:space="preserve"> </w:t>
      </w:r>
      <w:r>
        <w:rPr>
          <w:rFonts w:ascii="Tahoma" w:hAnsi="Tahoma" w:cs="Tahoma"/>
          <w:sz w:val="18"/>
        </w:rPr>
        <w:t>Vous êtes autorisé à installer et utiliser le logiciel sur le dispositif concédé sous licence. Certaines fonctions du logiciel sont destinées à la gestion du logiciel sur le dispositif concédé sous licence. Vous êtes autorisé à utiliser ces fonctions sur d’autres dispositifs exclusivement pour gérer le logiciel s’exécutant sur le dispositif concédé sous licence.</w:t>
      </w:r>
      <w:r>
        <w:rPr>
          <w:rFonts w:cs="Tahoma"/>
          <w:sz w:val="18"/>
          <w:szCs w:val="18"/>
        </w:rPr>
        <w:t xml:space="preserve"> </w:t>
      </w:r>
    </w:p>
    <w:p w:rsidR="002F483C" w:rsidRDefault="002F483C">
      <w:pPr>
        <w:ind w:left="720"/>
        <w:rPr>
          <w:rFonts w:cs="Tahoma"/>
          <w:sz w:val="18"/>
          <w:szCs w:val="18"/>
        </w:rPr>
      </w:pPr>
    </w:p>
    <w:p w:rsidR="002F483C" w:rsidRDefault="002F483C" w:rsidP="00F93BD0">
      <w:pPr>
        <w:numPr>
          <w:ilvl w:val="1"/>
          <w:numId w:val="97"/>
        </w:numPr>
        <w:tabs>
          <w:tab w:val="clear" w:pos="3240"/>
        </w:tabs>
        <w:spacing w:after="120"/>
        <w:ind w:left="1080"/>
        <w:rPr>
          <w:rFonts w:cs="Tahoma"/>
          <w:b/>
          <w:bCs/>
          <w:sz w:val="18"/>
          <w:szCs w:val="18"/>
        </w:rPr>
      </w:pPr>
      <w:r>
        <w:rPr>
          <w:rFonts w:ascii="Tahoma" w:hAnsi="Tahoma" w:cs="Tahoma"/>
          <w:b/>
          <w:sz w:val="18"/>
        </w:rPr>
        <w:t>Conditions de licence et/ou droits d’utilisation supplémentaires</w:t>
      </w:r>
      <w:r>
        <w:rPr>
          <w:rFonts w:cs="Tahoma"/>
          <w:b/>
          <w:bCs/>
          <w:sz w:val="18"/>
          <w:szCs w:val="18"/>
        </w:rPr>
        <w:t>.</w:t>
      </w:r>
    </w:p>
    <w:p w:rsidR="002F483C" w:rsidRDefault="002F483C">
      <w:pPr>
        <w:ind w:left="1080"/>
        <w:rPr>
          <w:rFonts w:ascii="Tahoma" w:hAnsi="Tahoma" w:cs="Tahoma"/>
          <w:sz w:val="18"/>
        </w:rPr>
      </w:pPr>
      <w:r>
        <w:rPr>
          <w:rFonts w:ascii="Tahoma" w:hAnsi="Tahoma" w:cs="Tahoma"/>
          <w:b/>
          <w:sz w:val="18"/>
        </w:rPr>
        <w:t>Accès à distance.</w:t>
      </w:r>
      <w:r>
        <w:rPr>
          <w:rFonts w:ascii="Tahoma" w:hAnsi="Tahoma" w:cs="Tahoma"/>
          <w:sz w:val="18"/>
        </w:rPr>
        <w:t xml:space="preserve"> Vous pouvez accéder au logiciel DOP pour la Software Assurance s’exécutant sur le dispositif concédé sous licence et l’utiliser à distance à partir d’un autre dispositif comme indiqué ci-dessous.</w:t>
      </w:r>
    </w:p>
    <w:p w:rsidR="002F483C" w:rsidRDefault="002F483C">
      <w:pPr>
        <w:ind w:left="1080"/>
        <w:rPr>
          <w:rFonts w:cs="Tahoma"/>
          <w:sz w:val="18"/>
          <w:szCs w:val="18"/>
        </w:rPr>
      </w:pPr>
    </w:p>
    <w:p w:rsidR="002F483C" w:rsidRDefault="002F483C" w:rsidP="00F93BD0">
      <w:pPr>
        <w:numPr>
          <w:ilvl w:val="0"/>
          <w:numId w:val="95"/>
        </w:numPr>
        <w:ind w:left="1440" w:hanging="360"/>
        <w:rPr>
          <w:rFonts w:cs="Tahoma"/>
          <w:b/>
          <w:bCs/>
          <w:sz w:val="18"/>
          <w:szCs w:val="18"/>
        </w:rPr>
      </w:pPr>
      <w:r>
        <w:rPr>
          <w:rFonts w:ascii="Tahoma" w:hAnsi="Tahoma" w:cs="Tahoma"/>
          <w:b/>
          <w:bCs/>
          <w:sz w:val="18"/>
          <w:szCs w:val="18"/>
        </w:rPr>
        <w:t>Utilisateur principal.</w:t>
      </w:r>
      <w:r>
        <w:rPr>
          <w:rFonts w:cs="Tahoma"/>
          <w:sz w:val="18"/>
          <w:szCs w:val="18"/>
        </w:rPr>
        <w:t xml:space="preserve"> </w:t>
      </w:r>
      <w:r>
        <w:rPr>
          <w:rFonts w:ascii="Tahoma" w:hAnsi="Tahoma" w:cs="Tahoma"/>
          <w:sz w:val="18"/>
        </w:rPr>
        <w:t>L’unique utilisateur principal de ce dispositif peut accéder au logiciel et l’utiliser à distance à partir de n’importe quel autre dispositif. Aucun autre utilisateur n’est autorisé à utiliser le logiciel simultanément et avec la même licence, sauf pour fournir des services d’assistance technique.</w:t>
      </w:r>
    </w:p>
    <w:p w:rsidR="002F483C" w:rsidRDefault="002F483C" w:rsidP="00F93BD0">
      <w:pPr>
        <w:numPr>
          <w:ilvl w:val="0"/>
          <w:numId w:val="95"/>
        </w:numPr>
        <w:ind w:left="1440" w:hanging="360"/>
        <w:rPr>
          <w:rFonts w:cs="Tahoma"/>
          <w:b/>
          <w:bCs/>
          <w:sz w:val="18"/>
          <w:szCs w:val="18"/>
        </w:rPr>
      </w:pPr>
      <w:r>
        <w:rPr>
          <w:rFonts w:ascii="Tahoma" w:hAnsi="Tahoma" w:cs="Tahoma"/>
          <w:b/>
          <w:bCs/>
          <w:sz w:val="18"/>
          <w:szCs w:val="18"/>
        </w:rPr>
        <w:t>Autres utilisateurs.</w:t>
      </w:r>
      <w:r>
        <w:rPr>
          <w:rFonts w:ascii="Tahoma" w:hAnsi="Tahoma" w:cs="Tahoma"/>
          <w:sz w:val="18"/>
        </w:rPr>
        <w:t xml:space="preserve"> Les utilisateurs peuvent accéder au logiciel et l’utiliser à distance à partir d’un dispositif acquis sous licence séparément.</w:t>
      </w:r>
    </w:p>
    <w:p w:rsidR="002F483C" w:rsidRDefault="002F483C" w:rsidP="00F93BD0">
      <w:pPr>
        <w:numPr>
          <w:ilvl w:val="0"/>
          <w:numId w:val="96"/>
        </w:numPr>
        <w:spacing w:after="120"/>
        <w:ind w:left="1440" w:hanging="360"/>
        <w:rPr>
          <w:rFonts w:cs="Tahoma"/>
          <w:sz w:val="18"/>
          <w:szCs w:val="18"/>
        </w:rPr>
      </w:pPr>
      <w:r>
        <w:rPr>
          <w:rFonts w:ascii="Tahoma" w:hAnsi="Tahoma" w:cs="Tahoma"/>
          <w:b/>
          <w:bCs/>
          <w:sz w:val="18"/>
          <w:szCs w:val="18"/>
        </w:rPr>
        <w:t>Assistance à distance.</w:t>
      </w:r>
      <w:r>
        <w:rPr>
          <w:rFonts w:ascii="Tahoma" w:hAnsi="Tahoma" w:cs="Tahoma"/>
          <w:sz w:val="18"/>
          <w:szCs w:val="24"/>
        </w:rPr>
        <w:t xml:space="preserve"> Vous pouvez autoriser d’autres dispositifs à accéder au logiciel pour vous fournir des services d’assistance. Vous n’avez pas besoin de licences supplémentaires pour cet accès.</w:t>
      </w:r>
    </w:p>
    <w:p w:rsidR="002F483C" w:rsidRDefault="002F483C" w:rsidP="00F93BD0">
      <w:pPr>
        <w:numPr>
          <w:ilvl w:val="1"/>
          <w:numId w:val="97"/>
        </w:numPr>
        <w:tabs>
          <w:tab w:val="clear" w:pos="3240"/>
        </w:tabs>
        <w:spacing w:after="120"/>
        <w:ind w:left="1080"/>
        <w:rPr>
          <w:rFonts w:cs="Tahoma"/>
          <w:sz w:val="18"/>
          <w:szCs w:val="18"/>
        </w:rPr>
      </w:pPr>
      <w:r>
        <w:rPr>
          <w:rFonts w:ascii="Tahoma" w:hAnsi="Tahoma" w:cs="Tahoma"/>
          <w:b/>
          <w:sz w:val="18"/>
        </w:rPr>
        <w:t>Terme de la licence</w:t>
      </w:r>
      <w:r>
        <w:rPr>
          <w:rFonts w:cs="Tahoma"/>
          <w:b/>
          <w:bCs/>
          <w:sz w:val="18"/>
          <w:szCs w:val="18"/>
        </w:rPr>
        <w:t>.</w:t>
      </w:r>
      <w:r>
        <w:rPr>
          <w:rFonts w:cs="Tahoma"/>
          <w:sz w:val="18"/>
          <w:szCs w:val="18"/>
        </w:rPr>
        <w:t> </w:t>
      </w:r>
      <w:r>
        <w:rPr>
          <w:rFonts w:ascii="Tahoma" w:hAnsi="Tahoma" w:cs="Tahoma"/>
          <w:sz w:val="18"/>
          <w:szCs w:val="24"/>
        </w:rPr>
        <w:t>Vous n’êtes pas autorisé à accéder au logiciel ou à l’utiliser après l’expiration de la couverture de la Software Assurance Windows correspondante.</w:t>
      </w:r>
    </w:p>
    <w:p w:rsidR="002F483C" w:rsidRDefault="002F483C">
      <w:pPr>
        <w:rPr>
          <w:rFonts w:ascii="Tahoma" w:hAnsi="Tahoma" w:cs="Tahoma"/>
          <w:sz w:val="18"/>
          <w:lang w:val="fr-FR"/>
        </w:rPr>
      </w:pPr>
    </w:p>
    <w:p w:rsidR="002F483C" w:rsidRDefault="002F483C">
      <w:pPr>
        <w:rPr>
          <w:rFonts w:ascii="Tahoma" w:hAnsi="Tahoma" w:cs="Tahoma"/>
          <w:sz w:val="18"/>
          <w:lang w:val="fr-FR"/>
        </w:rPr>
      </w:pPr>
    </w:p>
    <w:sectPr w:rsidR="002F483C">
      <w:headerReference w:type="even" r:id="rId98"/>
      <w:headerReference w:type="default" r:id="rId99"/>
      <w:type w:val="continuous"/>
      <w:pgSz w:w="12240" w:h="15840" w:code="1"/>
      <w:pgMar w:top="1224"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650" w:rsidRDefault="00634650">
      <w:r>
        <w:separator/>
      </w:r>
    </w:p>
    <w:p w:rsidR="00634650" w:rsidRDefault="00634650"/>
  </w:endnote>
  <w:endnote w:type="continuationSeparator" w:id="1">
    <w:p w:rsidR="00634650" w:rsidRDefault="00634650">
      <w:r>
        <w:continuationSeparator/>
      </w:r>
    </w:p>
    <w:p w:rsidR="00634650" w:rsidRDefault="00634650"/>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lang w:val="fr-FR"/>
      </w:rPr>
    </w:pPr>
    <w:r>
      <w:rPr>
        <w:rFonts w:ascii="Tahoma" w:hAnsi="Tahoma" w:cs="Tahoma"/>
        <w:i w:val="0"/>
        <w:iCs w:val="0"/>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1</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lang w:val="fr-FR"/>
      </w:rPr>
    </w:pPr>
    <w:r>
      <w:rPr>
        <w:rFonts w:ascii="Tahoma" w:hAnsi="Tahoma" w:cs="Tahoma"/>
        <w:i w:val="0"/>
        <w:iCs w:val="0"/>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45</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lang w:val="fr-FR"/>
      </w:rPr>
    </w:pPr>
    <w:r>
      <w:rPr>
        <w:rFonts w:ascii="Tahoma" w:hAnsi="Tahoma" w:cs="Tahoma"/>
        <w:i w:val="0"/>
        <w:iCs w:val="0"/>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50</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lang w:val="fr-FR"/>
      </w:rPr>
    </w:pPr>
    <w:r>
      <w:rPr>
        <w:rFonts w:ascii="Tahoma" w:hAnsi="Tahoma" w:cs="Tahoma"/>
        <w:i w:val="0"/>
        <w:iCs w:val="0"/>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58</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lang w:val="fr-FR"/>
      </w:rPr>
    </w:pPr>
    <w:r>
      <w:rPr>
        <w:rFonts w:ascii="Tahoma" w:hAnsi="Tahoma" w:cs="Tahoma"/>
        <w:i w:val="0"/>
        <w:iCs w:val="0"/>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61</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rPr>
    </w:pPr>
    <w:r>
      <w:rPr>
        <w:rFonts w:ascii="Tahoma" w:hAnsi="Tahoma" w:cs="Tahoma"/>
        <w:i w:val="0"/>
        <w:iCs w:val="0"/>
        <w:noProof/>
      </w:rPr>
      <w:t>Microsoft Licensing Product Use Rights</w:t>
    </w:r>
    <w:r>
      <w:rPr>
        <w:rFonts w:ascii="Tahoma" w:hAnsi="Tahoma" w:cs="Tahoma"/>
        <w:i w:val="0"/>
        <w:iCs w:val="0"/>
      </w:rPr>
      <w:tab/>
    </w:r>
    <w:r>
      <w:rPr>
        <w:rFonts w:ascii="Tahoma" w:hAnsi="Tahoma" w:cs="Tahoma"/>
        <w:i w:val="0"/>
        <w:iCs w:val="0"/>
        <w:noProof/>
      </w:rPr>
      <w:t>July 2005</w:t>
    </w:r>
    <w:r>
      <w:rPr>
        <w:rFonts w:ascii="Tahoma" w:hAnsi="Tahoma" w:cs="Tahoma"/>
        <w:i w:val="0"/>
        <w:iCs w:val="0"/>
      </w:rPr>
      <w:tab/>
    </w:r>
    <w:r>
      <w:rPr>
        <w:rFonts w:ascii="Tahoma" w:hAnsi="Tahoma" w:cs="Tahoma"/>
        <w:i w:val="0"/>
        <w:iCs w:val="0"/>
        <w:noProof/>
      </w:rPr>
      <w:t xml:space="preserve">Page </w:t>
    </w:r>
    <w:r>
      <w:rPr>
        <w:rFonts w:ascii="Tahoma" w:hAnsi="Tahoma" w:cs="Tahoma"/>
        <w:i w:val="0"/>
        <w:iCs w:val="0"/>
        <w:noProof/>
      </w:rPr>
      <w:fldChar w:fldCharType="begin"/>
    </w:r>
    <w:r>
      <w:rPr>
        <w:rFonts w:ascii="Tahoma" w:hAnsi="Tahoma" w:cs="Tahoma"/>
        <w:i w:val="0"/>
        <w:iCs w:val="0"/>
        <w:noProof/>
      </w:rPr>
      <w:instrText xml:space="preserve"> PAGE </w:instrText>
    </w:r>
    <w:r>
      <w:rPr>
        <w:rFonts w:ascii="Tahoma" w:hAnsi="Tahoma" w:cs="Tahoma"/>
        <w:i w:val="0"/>
        <w:iCs w:val="0"/>
        <w:noProof/>
      </w:rPr>
      <w:fldChar w:fldCharType="separate"/>
    </w:r>
    <w:r>
      <w:rPr>
        <w:rFonts w:ascii="Tahoma" w:hAnsi="Tahoma" w:cs="Tahoma"/>
        <w:i w:val="0"/>
        <w:iCs w:val="0"/>
        <w:noProof/>
      </w:rPr>
      <w:t>59</w:t>
    </w:r>
    <w:r>
      <w:rPr>
        <w:rFonts w:ascii="Tahoma" w:hAnsi="Tahoma" w:cs="Tahoma"/>
        <w:i w:val="0"/>
        <w:iCs w:val="0"/>
        <w:noProof/>
      </w:rPr>
      <w:fldChar w:fldCharType="end"/>
    </w:r>
    <w:r>
      <w:rPr>
        <w:rFonts w:ascii="Tahoma" w:hAnsi="Tahoma" w:cs="Tahoma"/>
        <w:i w:val="0"/>
        <w:iCs w:val="0"/>
        <w:noProof/>
      </w:rPr>
      <w:t xml:space="preserve"> of </w:t>
    </w:r>
    <w:r>
      <w:rPr>
        <w:rFonts w:ascii="Tahoma" w:hAnsi="Tahoma" w:cs="Tahoma"/>
        <w:i w:val="0"/>
        <w:iCs w:val="0"/>
        <w:noProof/>
      </w:rPr>
      <w:fldChar w:fldCharType="begin"/>
    </w:r>
    <w:r>
      <w:rPr>
        <w:rFonts w:ascii="Tahoma" w:hAnsi="Tahoma" w:cs="Tahoma"/>
        <w:i w:val="0"/>
        <w:iCs w:val="0"/>
        <w:noProof/>
      </w:rPr>
      <w:instrText xml:space="preserve"> NUMPAGES </w:instrText>
    </w:r>
    <w:r>
      <w:rPr>
        <w:rFonts w:ascii="Tahoma" w:hAnsi="Tahoma" w:cs="Tahoma"/>
        <w:i w:val="0"/>
        <w:iCs w:val="0"/>
        <w:noProof/>
      </w:rPr>
      <w:fldChar w:fldCharType="separate"/>
    </w:r>
    <w:r>
      <w:rPr>
        <w:rFonts w:ascii="Tahoma" w:hAnsi="Tahoma" w:cs="Tahoma"/>
        <w:i w:val="0"/>
        <w:iCs w:val="0"/>
        <w:noProof/>
      </w:rPr>
      <w:t>80</w:t>
    </w:r>
    <w:r>
      <w:rPr>
        <w:rFonts w:ascii="Tahoma" w:hAnsi="Tahoma" w:cs="Tahoma"/>
        <w:i w:val="0"/>
        <w:iCs w:val="0"/>
        <w:noProof/>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4860"/>
        <w:tab w:val="right" w:pos="9342"/>
      </w:tabs>
      <w:jc w:val="center"/>
      <w:rPr>
        <w:lang w:val="fr-FR"/>
      </w:rPr>
    </w:pPr>
    <w:r>
      <w:rPr>
        <w:rFonts w:ascii="Tahoma" w:hAnsi="Tahoma" w:cs="Tahoma"/>
        <w:i w:val="0"/>
        <w:iCs w:val="0"/>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lang w:val="fr-FR"/>
      </w:rPr>
    </w:pPr>
    <w:r>
      <w:rPr>
        <w:rFonts w:ascii="Tahoma" w:hAnsi="Tahoma" w:cs="Tahoma"/>
        <w:i w:val="0"/>
        <w:iCs w:val="0"/>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26</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i w:val="0"/>
        <w:iCs w:val="0"/>
        <w:lang w:val="fr-FR"/>
      </w:rPr>
    </w:pPr>
    <w:r>
      <w:rPr>
        <w:rFonts w:ascii="Tahoma" w:hAnsi="Tahoma" w:cs="Tahoma"/>
        <w:i w:val="0"/>
        <w:iCs w:val="0"/>
        <w:noProof/>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9</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i w:val="0"/>
        <w:iCs w:val="0"/>
        <w:lang w:val="fr-FR"/>
      </w:rPr>
    </w:pPr>
    <w:r>
      <w:rPr>
        <w:rFonts w:ascii="Tahoma" w:hAnsi="Tahoma" w:cs="Tahoma"/>
        <w:i w:val="0"/>
        <w:iCs w:val="0"/>
        <w:noProof/>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15</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lang w:val="fr-FR"/>
      </w:rPr>
    </w:pPr>
    <w:r>
      <w:rPr>
        <w:rFonts w:ascii="Tahoma" w:hAnsi="Tahoma" w:cs="Tahoma"/>
        <w:i w:val="0"/>
        <w:iCs w:val="0"/>
        <w:noProof/>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16</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lang w:val="fr-FR"/>
      </w:rPr>
    </w:pPr>
    <w:r>
      <w:rPr>
        <w:rFonts w:ascii="Tahoma" w:hAnsi="Tahoma" w:cs="Tahoma"/>
        <w:i w:val="0"/>
        <w:iCs w:val="0"/>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25</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lang w:val="fr-FR"/>
      </w:rPr>
    </w:pPr>
    <w:r>
      <w:rPr>
        <w:rFonts w:ascii="Tahoma" w:hAnsi="Tahoma" w:cs="Tahoma"/>
        <w:i w:val="0"/>
        <w:iCs w:val="0"/>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33</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lang w:val="fr-FR"/>
      </w:rPr>
    </w:pPr>
    <w:r>
      <w:rPr>
        <w:rFonts w:ascii="Tahoma" w:hAnsi="Tahoma" w:cs="Tahoma"/>
        <w:i w:val="0"/>
        <w:iCs w:val="0"/>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34</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Pieddepage"/>
      <w:tabs>
        <w:tab w:val="clear" w:pos="4320"/>
        <w:tab w:val="clear" w:pos="8640"/>
        <w:tab w:val="center" w:pos="5040"/>
        <w:tab w:val="right" w:pos="9360"/>
      </w:tabs>
      <w:rPr>
        <w:rFonts w:ascii="Tahoma" w:hAnsi="Tahoma" w:cs="Tahoma"/>
        <w:i w:val="0"/>
        <w:iCs w:val="0"/>
        <w:lang w:val="fr-FR"/>
      </w:rPr>
    </w:pPr>
    <w:r>
      <w:rPr>
        <w:rFonts w:ascii="Tahoma" w:hAnsi="Tahoma" w:cs="Tahoma"/>
        <w:i w:val="0"/>
        <w:iCs w:val="0"/>
        <w:lang w:val="fr-FR"/>
      </w:rPr>
      <w:t>Droits d’utilisation des produits Microsoft</w:t>
    </w:r>
    <w:r>
      <w:rPr>
        <w:rFonts w:ascii="Tahoma" w:hAnsi="Tahoma" w:cs="Tahoma"/>
        <w:i w:val="0"/>
        <w:iCs w:val="0"/>
        <w:lang w:val="fr-FR"/>
      </w:rPr>
      <w:tab/>
      <w:t>Juillet 2007</w:t>
    </w:r>
    <w:r>
      <w:rPr>
        <w:rFonts w:ascii="Tahoma" w:hAnsi="Tahoma" w:cs="Tahoma"/>
        <w:i w:val="0"/>
        <w:iCs w:val="0"/>
        <w:lang w:val="fr-FR"/>
      </w:rPr>
      <w:tab/>
      <w:t xml:space="preserve">Page </w:t>
    </w:r>
    <w:r>
      <w:rPr>
        <w:rFonts w:ascii="Tahoma" w:hAnsi="Tahoma" w:cs="Tahoma"/>
        <w:i w:val="0"/>
        <w:iCs w:val="0"/>
        <w:lang w:val="fr-FR"/>
      </w:rPr>
      <w:fldChar w:fldCharType="begin"/>
    </w:r>
    <w:r>
      <w:rPr>
        <w:rFonts w:ascii="Tahoma" w:hAnsi="Tahoma" w:cs="Tahoma"/>
        <w:i w:val="0"/>
        <w:iCs w:val="0"/>
        <w:lang w:val="fr-FR"/>
      </w:rPr>
      <w:instrText xml:space="preserve"> PAGE </w:instrText>
    </w:r>
    <w:r>
      <w:rPr>
        <w:rFonts w:ascii="Tahoma" w:hAnsi="Tahoma" w:cs="Tahoma"/>
        <w:i w:val="0"/>
        <w:iCs w:val="0"/>
        <w:lang w:val="fr-FR"/>
      </w:rPr>
      <w:fldChar w:fldCharType="separate"/>
    </w:r>
    <w:r w:rsidR="00801BEA">
      <w:rPr>
        <w:rFonts w:ascii="Tahoma" w:hAnsi="Tahoma" w:cs="Tahoma"/>
        <w:i w:val="0"/>
        <w:iCs w:val="0"/>
        <w:noProof/>
        <w:lang w:val="fr-FR"/>
      </w:rPr>
      <w:t>42</w:t>
    </w:r>
    <w:r>
      <w:rPr>
        <w:rFonts w:ascii="Tahoma" w:hAnsi="Tahoma" w:cs="Tahoma"/>
        <w:i w:val="0"/>
        <w:iCs w:val="0"/>
        <w:lang w:val="fr-FR"/>
      </w:rPr>
      <w:fldChar w:fldCharType="end"/>
    </w:r>
    <w:r>
      <w:rPr>
        <w:rFonts w:ascii="Tahoma" w:hAnsi="Tahoma" w:cs="Tahoma"/>
        <w:i w:val="0"/>
        <w:iCs w:val="0"/>
        <w:lang w:val="fr-FR"/>
      </w:rPr>
      <w:t xml:space="preserve"> sur </w:t>
    </w:r>
    <w:r>
      <w:rPr>
        <w:rFonts w:ascii="Tahoma" w:hAnsi="Tahoma" w:cs="Tahoma"/>
        <w:i w:val="0"/>
        <w:iCs w:val="0"/>
        <w:lang w:val="fr-FR"/>
      </w:rPr>
      <w:fldChar w:fldCharType="begin"/>
    </w:r>
    <w:r>
      <w:rPr>
        <w:rFonts w:ascii="Tahoma" w:hAnsi="Tahoma" w:cs="Tahoma"/>
        <w:i w:val="0"/>
        <w:iCs w:val="0"/>
        <w:lang w:val="fr-FR"/>
      </w:rPr>
      <w:instrText xml:space="preserve"> NUMPAGES </w:instrText>
    </w:r>
    <w:r>
      <w:rPr>
        <w:rFonts w:ascii="Tahoma" w:hAnsi="Tahoma" w:cs="Tahoma"/>
        <w:i w:val="0"/>
        <w:iCs w:val="0"/>
        <w:lang w:val="fr-FR"/>
      </w:rPr>
      <w:fldChar w:fldCharType="separate"/>
    </w:r>
    <w:r w:rsidR="00801BEA">
      <w:rPr>
        <w:rFonts w:ascii="Tahoma" w:hAnsi="Tahoma" w:cs="Tahoma"/>
        <w:i w:val="0"/>
        <w:iCs w:val="0"/>
        <w:noProof/>
        <w:lang w:val="fr-FR"/>
      </w:rPr>
      <w:t>78</w:t>
    </w:r>
    <w:r>
      <w:rPr>
        <w:rFonts w:ascii="Tahoma" w:hAnsi="Tahoma" w:cs="Tahoma"/>
        <w:i w:val="0"/>
        <w:iCs w:val="0"/>
        <w:lang w:val="fr-F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650" w:rsidRDefault="00634650">
      <w:r>
        <w:separator/>
      </w:r>
    </w:p>
    <w:p w:rsidR="00634650" w:rsidRDefault="00634650"/>
  </w:footnote>
  <w:footnote w:type="continuationSeparator" w:id="1">
    <w:p w:rsidR="00634650" w:rsidRDefault="00634650">
      <w:r>
        <w:continuationSeparator/>
      </w:r>
    </w:p>
    <w:p w:rsidR="00634650" w:rsidRDefault="006346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i w:val="0"/>
      </w:rPr>
    </w:pPr>
    <w:r>
      <w:rPr>
        <w:rFonts w:ascii="Tahoma" w:hAnsi="Tahoma"/>
        <w:i w:val="0"/>
        <w:iCs w:val="0"/>
      </w:rPr>
      <w:tab/>
    </w:r>
    <w:r>
      <w:rPr>
        <w:rFonts w:ascii="Tahoma" w:hAnsi="Tahoma"/>
        <w:i w:val="0"/>
        <w:iCs w:val="0"/>
      </w:rPr>
      <w:tab/>
    </w:r>
  </w:p>
  <w:p w:rsidR="00F06C4B" w:rsidRDefault="00F06C4B">
    <w:pPr>
      <w:pStyle w:val="En-tte"/>
      <w:jc w:val="right"/>
      <w:rPr>
        <w:rFonts w:ascii="Tahoma" w:hAnsi="Tahoma"/>
        <w:i w:val="0"/>
        <w:iCs w:val="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i w:val="0"/>
        <w:iCs w:val="0"/>
      </w:rPr>
    </w:pPr>
    <w:r>
      <w:rPr>
        <w:rFonts w:ascii="Tahoma" w:hAnsi="Tahoma" w:cs="Tahoma"/>
        <w:i w:val="0"/>
        <w:iCs w:val="0"/>
        <w:noProof/>
      </w:rPr>
      <w:t>Applications bureautiques Microsoft</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rPr>
        <w:rFonts w:ascii="Tahoma" w:hAnsi="Tahoma" w:cs="Tahoma"/>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i w:val="0"/>
        <w:iCs w:val="0"/>
      </w:rPr>
    </w:pPr>
    <w:r>
      <w:rPr>
        <w:rFonts w:ascii="Tahoma" w:hAnsi="Tahoma" w:cs="Tahoma"/>
        <w:i w:val="0"/>
        <w:lang w:val="fr-FR"/>
      </w:rPr>
      <w:t>Systèmes d’exploitation de bureau Microsoft</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lang w:val="fr-FR"/>
      </w:rPr>
    </w:pPr>
    <w:r>
      <w:rPr>
        <w:rFonts w:ascii="Tahoma" w:hAnsi="Tahoma" w:cs="Tahoma"/>
        <w:i w:val="0"/>
        <w:iCs w:val="0"/>
        <w:lang w:val="fr-FR"/>
      </w:rPr>
      <w:t>Serveurs Microsoft – Systèmes d’exploitation</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rPr>
        <w:rFonts w:ascii="Tahoma" w:hAnsi="Tahoma" w:cs="Tahoma"/>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i w:val="0"/>
        <w:iCs w:val="0"/>
        <w:lang w:val="fr-FR"/>
      </w:rPr>
    </w:pPr>
    <w:r>
      <w:rPr>
        <w:rFonts w:ascii="Tahoma" w:hAnsi="Tahoma" w:cs="Tahoma"/>
        <w:i w:val="0"/>
        <w:iCs w:val="0"/>
        <w:lang w:val="fr-FR"/>
      </w:rPr>
      <w:t>Serveurs Microsoft – Serveur/CAL</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i w:val="0"/>
      </w:rPr>
    </w:pPr>
    <w:r>
      <w:rPr>
        <w:rFonts w:ascii="Tahoma" w:hAnsi="Tahoma" w:cs="Tahoma"/>
        <w:i w:val="0"/>
        <w:lang w:val="fr-FR"/>
      </w:rPr>
      <w:t>Serveurs Microsoft – Par processeur</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rPr>
        <w:rFonts w:ascii="Tahoma" w:hAnsi="Tahom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i w:val="0"/>
      </w:rPr>
    </w:pPr>
    <w:r>
      <w:rPr>
        <w:rFonts w:ascii="Tahoma" w:hAnsi="Tahoma"/>
        <w:i w:val="0"/>
        <w:iCs w:val="0"/>
      </w:rPr>
      <w:tab/>
    </w:r>
    <w:r>
      <w:rPr>
        <w:rFonts w:ascii="Tahoma" w:hAnsi="Tahoma"/>
        <w:i w:val="0"/>
        <w:iCs w:val="0"/>
      </w:rPr>
      <w:tab/>
    </w:r>
  </w:p>
  <w:p w:rsidR="00F06C4B" w:rsidRDefault="00F06C4B">
    <w:pPr>
      <w:pStyle w:val="En-tte"/>
      <w:jc w:val="right"/>
      <w:rPr>
        <w:rFonts w:ascii="Tahoma" w:hAnsi="Tahoma"/>
        <w:i w:val="0"/>
        <w:iCs w:val="0"/>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tabs>
        <w:tab w:val="clear" w:pos="4320"/>
        <w:tab w:val="clear" w:pos="8640"/>
        <w:tab w:val="left" w:pos="2175"/>
      </w:tabs>
      <w:jc w:val="right"/>
      <w:rPr>
        <w:rFonts w:ascii="Tahoma" w:hAnsi="Tahoma" w:cs="Tahoma"/>
        <w:i w:val="0"/>
        <w:iCs w:val="0"/>
        <w:lang w:val="fr-FR"/>
      </w:rPr>
    </w:pPr>
    <w:r>
      <w:rPr>
        <w:rFonts w:ascii="Tahoma" w:hAnsi="Tahoma" w:cs="Tahoma"/>
        <w:i w:val="0"/>
        <w:iCs w:val="0"/>
        <w:lang w:val="fr-FR"/>
      </w:rPr>
      <w:t>Outils de développement Microsoft</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rPr>
        <w:rFonts w:ascii="Tahoma" w:hAnsi="Tahoma" w:cs="Tahoma"/>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lang w:val="fr-FR"/>
      </w:rPr>
    </w:pPr>
    <w:r>
      <w:rPr>
        <w:rFonts w:ascii="Tahoma" w:hAnsi="Tahoma"/>
      </w:rPr>
      <w:tab/>
    </w:r>
    <w:r>
      <w:rPr>
        <w:rFonts w:ascii="Tahoma" w:hAnsi="Tahoma" w:cs="Tahoma"/>
        <w:i w:val="0"/>
        <w:iCs w:val="0"/>
        <w:lang w:val="fr-FR"/>
      </w:rPr>
      <w:t>Serveurs Microsoft – Serveurs de gestion</w:t>
    </w:r>
  </w:p>
  <w:p w:rsidR="00F06C4B" w:rsidRDefault="00F06C4B">
    <w:pPr>
      <w:pStyle w:val="En-tte"/>
      <w:tabs>
        <w:tab w:val="clear" w:pos="4320"/>
        <w:tab w:val="clear" w:pos="8640"/>
        <w:tab w:val="left" w:pos="8355"/>
      </w:tabs>
      <w:rPr>
        <w:rFonts w:ascii="Tahoma" w:hAnsi="Tahoma" w:cs="Tahoma"/>
        <w:lang w:val="fr-FR"/>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tabs>
        <w:tab w:val="clear" w:pos="4320"/>
        <w:tab w:val="clear" w:pos="8640"/>
        <w:tab w:val="left" w:pos="8355"/>
      </w:tabs>
      <w:jc w:val="right"/>
      <w:rPr>
        <w:rFonts w:ascii="Tahoma" w:hAnsi="Tahoma" w:cs="Tahoma"/>
        <w:i w:val="0"/>
        <w:iCs w:val="0"/>
        <w:sz w:val="20"/>
        <w:szCs w:val="20"/>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lang w:val="fr-FR"/>
      </w:rPr>
    </w:pPr>
    <w:r>
      <w:rPr>
        <w:rFonts w:ascii="Tahoma" w:hAnsi="Tahoma"/>
      </w:rPr>
      <w:tab/>
    </w:r>
    <w:r>
      <w:rPr>
        <w:rFonts w:ascii="Tahoma" w:hAnsi="Tahoma" w:cs="Tahoma"/>
        <w:i w:val="0"/>
        <w:iCs w:val="0"/>
        <w:lang w:val="fr-FR"/>
      </w:rPr>
      <w:t>Serveurs Microsoft – Serveurs spéciaux</w:t>
    </w:r>
  </w:p>
  <w:p w:rsidR="00F06C4B" w:rsidRDefault="00F06C4B">
    <w:pPr>
      <w:pStyle w:val="En-tte"/>
      <w:tabs>
        <w:tab w:val="clear" w:pos="4320"/>
        <w:tab w:val="clear" w:pos="8640"/>
        <w:tab w:val="left" w:pos="8595"/>
      </w:tabs>
      <w:rPr>
        <w:rFonts w:ascii="Tahoma" w:hAnsi="Tahoma"/>
        <w:lang w:val="fr-FR"/>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i w:val="0"/>
        <w:iCs w:val="0"/>
      </w:rPr>
    </w:pPr>
    <w:r>
      <w:rPr>
        <w:rFonts w:ascii="Tahoma" w:hAnsi="Tahoma"/>
      </w:rPr>
      <w:tab/>
    </w:r>
    <w:r>
      <w:rPr>
        <w:rFonts w:ascii="Tahoma" w:hAnsi="Tahoma" w:cs="Tahoma"/>
        <w:i w:val="0"/>
        <w:iCs w:val="0"/>
        <w:noProof/>
      </w:rPr>
      <w:t>Microsoft Servers – Specialty Servers</w:t>
    </w:r>
  </w:p>
  <w:p w:rsidR="00F06C4B" w:rsidRDefault="00F06C4B">
    <w:pPr>
      <w:pStyle w:val="En-tte"/>
      <w:tabs>
        <w:tab w:val="clear" w:pos="4320"/>
        <w:tab w:val="clear" w:pos="8640"/>
        <w:tab w:val="left" w:pos="8595"/>
      </w:tabs>
      <w:rPr>
        <w:rFonts w:ascii="Tahoma" w:hAnsi="Tahoma"/>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lang w:val="fr-FR"/>
      </w:rPr>
    </w:pPr>
    <w:r>
      <w:rPr>
        <w:rFonts w:ascii="Tahoma" w:hAnsi="Tahoma" w:cs="Tahoma"/>
        <w:i w:val="0"/>
        <w:iCs w:val="0"/>
        <w:noProof/>
        <w:lang w:val="fr-FR"/>
      </w:rPr>
      <w:t>Services en ligne Microsoft</w:t>
    </w:r>
  </w:p>
  <w:p w:rsidR="00F06C4B" w:rsidRDefault="00F06C4B">
    <w:pPr>
      <w:pStyle w:val="En-tte"/>
      <w:tabs>
        <w:tab w:val="clear" w:pos="4320"/>
        <w:tab w:val="clear" w:pos="8640"/>
        <w:tab w:val="left" w:pos="8160"/>
      </w:tabs>
      <w:jc w:val="right"/>
      <w:rPr>
        <w:rFonts w:ascii="Tahoma" w:hAnsi="Tahoma"/>
        <w:i w:val="0"/>
        <w:iCs w:val="0"/>
        <w:lang w:val="fr-FR"/>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i w:val="0"/>
      </w:rPr>
    </w:pPr>
    <w:r>
      <w:rPr>
        <w:rFonts w:ascii="Tahoma" w:hAnsi="Tahoma"/>
        <w:i w:val="0"/>
        <w:iCs w:val="0"/>
      </w:rPr>
      <w:tab/>
    </w:r>
    <w:r>
      <w:rPr>
        <w:rFonts w:ascii="Tahoma" w:hAnsi="Tahoma"/>
        <w:i w:val="0"/>
        <w:iCs w:val="0"/>
      </w:rPr>
      <w:tab/>
    </w:r>
  </w:p>
  <w:p w:rsidR="00F06C4B" w:rsidRDefault="00F06C4B">
    <w:pPr>
      <w:pStyle w:val="En-tte"/>
      <w:jc w:val="right"/>
      <w:rPr>
        <w:rFonts w:ascii="Tahoma" w:hAnsi="Tahoma"/>
        <w:i w:val="0"/>
        <w:iCs w:val="0"/>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AppendixHead"/>
      <w:jc w:val="right"/>
      <w:rPr>
        <w:rFonts w:ascii="Tahoma" w:hAnsi="Tahoma" w:cs="Tahoma"/>
        <w:b w:val="0"/>
        <w:sz w:val="18"/>
        <w:szCs w:val="18"/>
        <w:lang w:val="fr-FR"/>
      </w:rPr>
    </w:pPr>
    <w:r>
      <w:rPr>
        <w:rFonts w:ascii="Tahoma" w:hAnsi="Tahoma" w:cs="Tahoma"/>
        <w:b w:val="0"/>
        <w:sz w:val="18"/>
        <w:szCs w:val="18"/>
        <w:lang w:val="fr-FR"/>
      </w:rPr>
      <w:t>Annexe 1 – Avantages de la Software Assurance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i w:val="0"/>
        <w:iCs w:val="0"/>
        <w:noProof/>
      </w:rPr>
    </w:pPr>
    <w:r>
      <w:rPr>
        <w:rFonts w:ascii="Tahoma" w:hAnsi="Tahoma" w:cs="Tahoma"/>
        <w:i w:val="0"/>
        <w:iCs w:val="0"/>
      </w:rPr>
      <w:tab/>
    </w:r>
    <w:r>
      <w:rPr>
        <w:rFonts w:ascii="Tahoma" w:hAnsi="Tahoma" w:cs="Tahoma"/>
        <w:i w:val="0"/>
        <w:iCs w:val="0"/>
      </w:rPr>
      <w:tab/>
    </w:r>
    <w:r>
      <w:rPr>
        <w:rFonts w:ascii="Tahoma" w:hAnsi="Tahoma" w:cs="Tahoma"/>
        <w:i w:val="0"/>
        <w:iCs w:val="0"/>
        <w:noProof/>
      </w:rPr>
      <w:t>Table des matières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i w:val="0"/>
        <w:iCs w:val="0"/>
      </w:rPr>
    </w:pPr>
    <w:r>
      <w:rPr>
        <w:i w:val="0"/>
        <w:iCs w:val="0"/>
      </w:rPr>
      <w:tab/>
    </w:r>
    <w:r>
      <w:rPr>
        <w:i w:val="0"/>
        <w:iCs w:val="0"/>
      </w:rPr>
      <w:tab/>
    </w:r>
    <w:r>
      <w:rPr>
        <w:rFonts w:ascii="Tahoma" w:hAnsi="Tahoma" w:cs="Tahoma"/>
        <w:i w:val="0"/>
        <w:iCs w:val="0"/>
        <w:noProof/>
      </w:rPr>
      <w:t>Table des matières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i w:val="0"/>
        <w:iCs w:val="0"/>
        <w:sz w:val="20"/>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i w:val="0"/>
        <w:iCs w:val="0"/>
        <w:lang w:val="fr-FR"/>
      </w:rPr>
    </w:pPr>
    <w:r>
      <w:rPr>
        <w:rFonts w:ascii="Tahoma" w:hAnsi="Tahoma" w:cs="Tahoma"/>
        <w:i w:val="0"/>
        <w:iCs w:val="0"/>
        <w:noProof/>
        <w:lang w:val="fr-FR"/>
      </w:rPr>
      <w:t>Conditions universelles de licence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rFonts w:ascii="Tahoma" w:hAnsi="Tahoma" w:cs="Tahoma"/>
        <w:i w:val="0"/>
        <w:iCs w:val="0"/>
        <w:sz w:val="20"/>
        <w:szCs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C4B" w:rsidRDefault="00F06C4B">
    <w:pPr>
      <w:pStyle w:val="En-tte"/>
      <w:jc w:val="right"/>
      <w:rPr>
        <w:i w:val="0"/>
        <w:iCs w:val="0"/>
      </w:rPr>
    </w:pPr>
    <w:r>
      <w:rPr>
        <w:rFonts w:ascii="Tahoma" w:hAnsi="Tahoma"/>
        <w:sz w:val="20"/>
        <w:szCs w:val="20"/>
      </w:rPr>
      <w:tab/>
    </w:r>
    <w:r>
      <w:rPr>
        <w:rFonts w:ascii="Tahoma" w:hAnsi="Tahoma"/>
        <w:sz w:val="20"/>
        <w:szCs w:val="20"/>
      </w:rPr>
      <w:tab/>
    </w:r>
    <w:r>
      <w:rPr>
        <w:rFonts w:ascii="Tahoma" w:hAnsi="Tahoma" w:cs="Tahoma"/>
        <w:i w:val="0"/>
        <w:iCs w:val="0"/>
        <w:noProof/>
      </w:rPr>
      <w:t>Applications bureautiques Microsoft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4025E20"/>
    <w:lvl w:ilvl="0">
      <w:numFmt w:val="bullet"/>
      <w:lvlText w:val="*"/>
      <w:lvlJc w:val="left"/>
    </w:lvl>
  </w:abstractNum>
  <w:abstractNum w:abstractNumId="1">
    <w:nsid w:val="024E1A39"/>
    <w:multiLevelType w:val="hybridMultilevel"/>
    <w:tmpl w:val="54584FB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3DC3685"/>
    <w:multiLevelType w:val="hybridMultilevel"/>
    <w:tmpl w:val="8ECE1376"/>
    <w:lvl w:ilvl="0" w:tplc="04090001">
      <w:start w:val="1"/>
      <w:numFmt w:val="bullet"/>
      <w:lvlText w:val=""/>
      <w:lvlJc w:val="left"/>
      <w:pPr>
        <w:tabs>
          <w:tab w:val="num" w:pos="576"/>
        </w:tabs>
        <w:ind w:left="576" w:hanging="360"/>
      </w:pPr>
      <w:rPr>
        <w:rFonts w:ascii="Symbol" w:hAnsi="Symbol" w:cs="Times New Roman" w:hint="default"/>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start w:val="1"/>
      <w:numFmt w:val="bullet"/>
      <w:lvlText w:val=""/>
      <w:lvlJc w:val="left"/>
      <w:pPr>
        <w:tabs>
          <w:tab w:val="num" w:pos="2016"/>
        </w:tabs>
        <w:ind w:left="2016" w:hanging="360"/>
      </w:pPr>
      <w:rPr>
        <w:rFonts w:ascii="Times New Roman" w:hAnsi="Times New Roman" w:cs="Times New Roman" w:hint="default"/>
      </w:rPr>
    </w:lvl>
    <w:lvl w:ilvl="3" w:tplc="04090001">
      <w:start w:val="1"/>
      <w:numFmt w:val="bullet"/>
      <w:lvlText w:val=""/>
      <w:lvlJc w:val="left"/>
      <w:pPr>
        <w:tabs>
          <w:tab w:val="num" w:pos="2736"/>
        </w:tabs>
        <w:ind w:left="2736" w:hanging="360"/>
      </w:pPr>
      <w:rPr>
        <w:rFonts w:ascii="Symbol" w:hAnsi="Symbol" w:cs="Times New Roman" w:hint="default"/>
      </w:rPr>
    </w:lvl>
    <w:lvl w:ilvl="4" w:tplc="04090003">
      <w:start w:val="1"/>
      <w:numFmt w:val="bullet"/>
      <w:lvlText w:val="o"/>
      <w:lvlJc w:val="left"/>
      <w:pPr>
        <w:tabs>
          <w:tab w:val="num" w:pos="3456"/>
        </w:tabs>
        <w:ind w:left="3456" w:hanging="360"/>
      </w:pPr>
      <w:rPr>
        <w:rFonts w:ascii="Courier New" w:hAnsi="Courier New" w:cs="Courier New" w:hint="default"/>
      </w:rPr>
    </w:lvl>
    <w:lvl w:ilvl="5" w:tplc="04090005">
      <w:start w:val="1"/>
      <w:numFmt w:val="bullet"/>
      <w:lvlText w:val=""/>
      <w:lvlJc w:val="left"/>
      <w:pPr>
        <w:tabs>
          <w:tab w:val="num" w:pos="4176"/>
        </w:tabs>
        <w:ind w:left="4176" w:hanging="360"/>
      </w:pPr>
      <w:rPr>
        <w:rFonts w:ascii="Times New Roman" w:hAnsi="Times New Roman" w:cs="Times New Roman" w:hint="default"/>
      </w:rPr>
    </w:lvl>
    <w:lvl w:ilvl="6" w:tplc="04090001">
      <w:start w:val="1"/>
      <w:numFmt w:val="bullet"/>
      <w:lvlText w:val=""/>
      <w:lvlJc w:val="left"/>
      <w:pPr>
        <w:tabs>
          <w:tab w:val="num" w:pos="4896"/>
        </w:tabs>
        <w:ind w:left="4896" w:hanging="360"/>
      </w:pPr>
      <w:rPr>
        <w:rFonts w:ascii="Symbol" w:hAnsi="Symbol" w:cs="Times New Roman" w:hint="default"/>
      </w:rPr>
    </w:lvl>
    <w:lvl w:ilvl="7" w:tplc="04090003">
      <w:start w:val="1"/>
      <w:numFmt w:val="bullet"/>
      <w:lvlText w:val="o"/>
      <w:lvlJc w:val="left"/>
      <w:pPr>
        <w:tabs>
          <w:tab w:val="num" w:pos="5616"/>
        </w:tabs>
        <w:ind w:left="5616" w:hanging="360"/>
      </w:pPr>
      <w:rPr>
        <w:rFonts w:ascii="Courier New" w:hAnsi="Courier New" w:cs="Courier New" w:hint="default"/>
      </w:rPr>
    </w:lvl>
    <w:lvl w:ilvl="8" w:tplc="04090005">
      <w:start w:val="1"/>
      <w:numFmt w:val="bullet"/>
      <w:lvlText w:val=""/>
      <w:lvlJc w:val="left"/>
      <w:pPr>
        <w:tabs>
          <w:tab w:val="num" w:pos="6336"/>
        </w:tabs>
        <w:ind w:left="6336" w:hanging="360"/>
      </w:pPr>
      <w:rPr>
        <w:rFonts w:ascii="Times New Roman" w:hAnsi="Times New Roman" w:cs="Times New Roman" w:hint="default"/>
      </w:rPr>
    </w:lvl>
  </w:abstractNum>
  <w:abstractNum w:abstractNumId="3">
    <w:nsid w:val="06367264"/>
    <w:multiLevelType w:val="hybridMultilevel"/>
    <w:tmpl w:val="733C46FC"/>
    <w:lvl w:ilvl="0" w:tplc="4DCCF19C">
      <w:start w:val="1"/>
      <w:numFmt w:val="bullet"/>
      <w:lvlText w:val=""/>
      <w:lvlJc w:val="left"/>
      <w:pPr>
        <w:tabs>
          <w:tab w:val="num" w:pos="576"/>
        </w:tabs>
        <w:ind w:left="576" w:hanging="432"/>
      </w:pPr>
      <w:rPr>
        <w:rFonts w:ascii="Symbol" w:hAnsi="Symbol" w:hint="default"/>
        <w:caps w:val="0"/>
        <w:strike w:val="0"/>
        <w:dstrike w:val="0"/>
        <w:outline w:val="0"/>
        <w:shadow w:val="0"/>
        <w:emboss w:val="0"/>
        <w:imprint w:val="0"/>
        <w:vanish w:val="0"/>
        <w:sz w:val="18"/>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FB2319"/>
    <w:multiLevelType w:val="multilevel"/>
    <w:tmpl w:val="DA2ED0CE"/>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A981FB6"/>
    <w:multiLevelType w:val="multilevel"/>
    <w:tmpl w:val="6036636C"/>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lang w:val="fr-FR"/>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B295203"/>
    <w:multiLevelType w:val="multilevel"/>
    <w:tmpl w:val="4D52B0B2"/>
    <w:lvl w:ilvl="0">
      <w:start w:val="1"/>
      <w:numFmt w:val="upperRoman"/>
      <w:lvlText w:val="%1)"/>
      <w:lvlJc w:val="left"/>
      <w:pPr>
        <w:tabs>
          <w:tab w:val="num" w:pos="360"/>
        </w:tabs>
        <w:ind w:left="360" w:hanging="360"/>
      </w:pPr>
      <w:rPr>
        <w:rFonts w:ascii="Trebuchet MS" w:hAnsi="Trebuchet MS" w:cs="Times New Roman"/>
        <w:b/>
        <w:sz w:val="18"/>
        <w:szCs w:val="18"/>
      </w:rPr>
    </w:lvl>
    <w:lvl w:ilvl="1">
      <w:start w:val="1"/>
      <w:numFmt w:val="lowerLetter"/>
      <w:lvlText w:val="%2)"/>
      <w:lvlJc w:val="left"/>
      <w:pPr>
        <w:tabs>
          <w:tab w:val="num" w:pos="720"/>
        </w:tabs>
        <w:ind w:left="720" w:hanging="360"/>
      </w:pPr>
      <w:rPr>
        <w:rFonts w:ascii="Trebuchet MS" w:hAnsi="Trebuchet MS" w:cs="Times New Roman"/>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B4B71F3"/>
    <w:multiLevelType w:val="hybridMultilevel"/>
    <w:tmpl w:val="6C928FD0"/>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Times New Roman" w:hAnsi="Times New Roman" w:cs="Times New Roman" w:hint="default"/>
      </w:rPr>
    </w:lvl>
    <w:lvl w:ilvl="3" w:tplc="04090001">
      <w:start w:val="1"/>
      <w:numFmt w:val="bullet"/>
      <w:lvlText w:val=""/>
      <w:lvlJc w:val="left"/>
      <w:pPr>
        <w:tabs>
          <w:tab w:val="num" w:pos="2820"/>
        </w:tabs>
        <w:ind w:left="2820" w:hanging="360"/>
      </w:pPr>
      <w:rPr>
        <w:rFonts w:ascii="Symbol" w:hAnsi="Symbol" w:cs="Times New Roman"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Times New Roman" w:hAnsi="Times New Roman" w:cs="Times New Roman" w:hint="default"/>
      </w:rPr>
    </w:lvl>
    <w:lvl w:ilvl="6" w:tplc="04090001">
      <w:start w:val="1"/>
      <w:numFmt w:val="bullet"/>
      <w:lvlText w:val=""/>
      <w:lvlJc w:val="left"/>
      <w:pPr>
        <w:tabs>
          <w:tab w:val="num" w:pos="4980"/>
        </w:tabs>
        <w:ind w:left="4980" w:hanging="360"/>
      </w:pPr>
      <w:rPr>
        <w:rFonts w:ascii="Symbol" w:hAnsi="Symbol" w:cs="Times New Roman"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Times New Roman" w:hAnsi="Times New Roman" w:cs="Times New Roman" w:hint="default"/>
      </w:rPr>
    </w:lvl>
  </w:abstractNum>
  <w:abstractNum w:abstractNumId="8">
    <w:nsid w:val="0B7539D9"/>
    <w:multiLevelType w:val="hybridMultilevel"/>
    <w:tmpl w:val="124C2F50"/>
    <w:lvl w:ilvl="0" w:tplc="0409000F">
      <w:start w:val="1"/>
      <w:numFmt w:val="decimal"/>
      <w:lvlText w:val="%1."/>
      <w:lvlJc w:val="left"/>
      <w:pPr>
        <w:tabs>
          <w:tab w:val="num" w:pos="835"/>
        </w:tabs>
        <w:ind w:left="835" w:hanging="360"/>
      </w:pPr>
    </w:lvl>
    <w:lvl w:ilvl="1" w:tplc="04160019" w:tentative="1">
      <w:start w:val="1"/>
      <w:numFmt w:val="lowerLetter"/>
      <w:lvlText w:val="%2."/>
      <w:lvlJc w:val="left"/>
      <w:pPr>
        <w:tabs>
          <w:tab w:val="num" w:pos="1555"/>
        </w:tabs>
        <w:ind w:left="1555" w:hanging="360"/>
      </w:pPr>
    </w:lvl>
    <w:lvl w:ilvl="2" w:tplc="0416001B" w:tentative="1">
      <w:start w:val="1"/>
      <w:numFmt w:val="lowerRoman"/>
      <w:lvlText w:val="%3."/>
      <w:lvlJc w:val="right"/>
      <w:pPr>
        <w:tabs>
          <w:tab w:val="num" w:pos="2275"/>
        </w:tabs>
        <w:ind w:left="2275" w:hanging="180"/>
      </w:pPr>
    </w:lvl>
    <w:lvl w:ilvl="3" w:tplc="0416000F" w:tentative="1">
      <w:start w:val="1"/>
      <w:numFmt w:val="decimal"/>
      <w:lvlText w:val="%4."/>
      <w:lvlJc w:val="left"/>
      <w:pPr>
        <w:tabs>
          <w:tab w:val="num" w:pos="2995"/>
        </w:tabs>
        <w:ind w:left="2995" w:hanging="360"/>
      </w:pPr>
    </w:lvl>
    <w:lvl w:ilvl="4" w:tplc="04160019" w:tentative="1">
      <w:start w:val="1"/>
      <w:numFmt w:val="lowerLetter"/>
      <w:lvlText w:val="%5."/>
      <w:lvlJc w:val="left"/>
      <w:pPr>
        <w:tabs>
          <w:tab w:val="num" w:pos="3715"/>
        </w:tabs>
        <w:ind w:left="3715" w:hanging="360"/>
      </w:pPr>
    </w:lvl>
    <w:lvl w:ilvl="5" w:tplc="0416001B" w:tentative="1">
      <w:start w:val="1"/>
      <w:numFmt w:val="lowerRoman"/>
      <w:lvlText w:val="%6."/>
      <w:lvlJc w:val="right"/>
      <w:pPr>
        <w:tabs>
          <w:tab w:val="num" w:pos="4435"/>
        </w:tabs>
        <w:ind w:left="4435" w:hanging="180"/>
      </w:pPr>
    </w:lvl>
    <w:lvl w:ilvl="6" w:tplc="0416000F" w:tentative="1">
      <w:start w:val="1"/>
      <w:numFmt w:val="decimal"/>
      <w:lvlText w:val="%7."/>
      <w:lvlJc w:val="left"/>
      <w:pPr>
        <w:tabs>
          <w:tab w:val="num" w:pos="5155"/>
        </w:tabs>
        <w:ind w:left="5155" w:hanging="360"/>
      </w:pPr>
    </w:lvl>
    <w:lvl w:ilvl="7" w:tplc="04160019" w:tentative="1">
      <w:start w:val="1"/>
      <w:numFmt w:val="lowerLetter"/>
      <w:lvlText w:val="%8."/>
      <w:lvlJc w:val="left"/>
      <w:pPr>
        <w:tabs>
          <w:tab w:val="num" w:pos="5875"/>
        </w:tabs>
        <w:ind w:left="5875" w:hanging="360"/>
      </w:pPr>
    </w:lvl>
    <w:lvl w:ilvl="8" w:tplc="0416001B" w:tentative="1">
      <w:start w:val="1"/>
      <w:numFmt w:val="lowerRoman"/>
      <w:lvlText w:val="%9."/>
      <w:lvlJc w:val="right"/>
      <w:pPr>
        <w:tabs>
          <w:tab w:val="num" w:pos="6595"/>
        </w:tabs>
        <w:ind w:left="6595" w:hanging="180"/>
      </w:pPr>
    </w:lvl>
  </w:abstractNum>
  <w:abstractNum w:abstractNumId="9">
    <w:nsid w:val="0E6312F1"/>
    <w:multiLevelType w:val="hybridMultilevel"/>
    <w:tmpl w:val="C0C4C3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2315AB"/>
    <w:multiLevelType w:val="hybridMultilevel"/>
    <w:tmpl w:val="FC5A9E50"/>
    <w:lvl w:ilvl="0" w:tplc="99ACCDDE">
      <w:start w:val="1"/>
      <w:numFmt w:val="upperLetter"/>
      <w:lvlText w:val="%1."/>
      <w:lvlJc w:val="left"/>
      <w:pPr>
        <w:tabs>
          <w:tab w:val="num" w:pos="720"/>
        </w:tabs>
        <w:ind w:left="720" w:hanging="360"/>
      </w:pPr>
      <w:rPr>
        <w:rFonts w:hint="default"/>
        <w:b/>
        <w:bCs/>
        <w:i w:val="0"/>
        <w:iCs w:val="0"/>
        <w:sz w:val="18"/>
        <w:szCs w:val="18"/>
      </w:rPr>
    </w:lvl>
    <w:lvl w:ilvl="1" w:tplc="04090019">
      <w:start w:val="1"/>
      <w:numFmt w:val="lowerLetter"/>
      <w:lvlText w:val="%2."/>
      <w:lvlJc w:val="left"/>
      <w:pPr>
        <w:tabs>
          <w:tab w:val="num" w:pos="1353"/>
        </w:tabs>
        <w:ind w:left="1353"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A62BD9"/>
    <w:multiLevelType w:val="multilevel"/>
    <w:tmpl w:val="BD504E8E"/>
    <w:lvl w:ilvl="0">
      <w:start w:val="1"/>
      <w:numFmt w:val="upperRoman"/>
      <w:lvlText w:val="%1)"/>
      <w:lvlJc w:val="left"/>
      <w:pPr>
        <w:tabs>
          <w:tab w:val="num" w:pos="360"/>
        </w:tabs>
        <w:ind w:left="360" w:hanging="360"/>
      </w:pPr>
      <w:rPr>
        <w:rFonts w:ascii="Tahoma" w:hAnsi="Tahoma" w:cs="Tahoma" w:hint="default"/>
        <w:b/>
        <w:sz w:val="18"/>
        <w:szCs w:val="18"/>
      </w:rPr>
    </w:lvl>
    <w:lvl w:ilvl="1">
      <w:start w:val="3"/>
      <w:numFmt w:val="lowerLetter"/>
      <w:lvlText w:val="%2)"/>
      <w:lvlJc w:val="left"/>
      <w:pPr>
        <w:tabs>
          <w:tab w:val="num" w:pos="720"/>
        </w:tabs>
        <w:ind w:left="720" w:hanging="360"/>
      </w:pPr>
      <w:rPr>
        <w:rFonts w:ascii="Tahoma" w:hAnsi="Tahoma" w:cs="Tahoma" w:hint="default"/>
        <w:b/>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3C36167"/>
    <w:multiLevelType w:val="multilevel"/>
    <w:tmpl w:val="C8F4D22C"/>
    <w:lvl w:ilvl="0">
      <w:start w:val="4"/>
      <w:numFmt w:val="upperRoman"/>
      <w:lvlText w:val="%1)"/>
      <w:lvlJc w:val="left"/>
      <w:pPr>
        <w:tabs>
          <w:tab w:val="num" w:pos="360"/>
        </w:tabs>
        <w:ind w:left="360" w:hanging="360"/>
      </w:pPr>
      <w:rPr>
        <w:rFonts w:ascii="Tahoma" w:hAnsi="Tahoma" w:cs="Tahoma" w:hint="default"/>
        <w:b/>
        <w:sz w:val="18"/>
      </w:rPr>
    </w:lvl>
    <w:lvl w:ilvl="1">
      <w:start w:val="5"/>
      <w:numFmt w:val="low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4BD5BF1"/>
    <w:multiLevelType w:val="hybridMultilevel"/>
    <w:tmpl w:val="4A3C4A16"/>
    <w:lvl w:ilvl="0" w:tplc="C486CEEE">
      <w:start w:val="1"/>
      <w:numFmt w:val="bullet"/>
      <w:lvlText w:val=""/>
      <w:lvlJc w:val="left"/>
      <w:pPr>
        <w:tabs>
          <w:tab w:val="num" w:pos="720"/>
        </w:tabs>
        <w:ind w:left="720" w:hanging="360"/>
      </w:pPr>
      <w:rPr>
        <w:rFonts w:ascii="Symbol" w:hAnsi="Symbol" w:cs="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6520766"/>
    <w:multiLevelType w:val="hybridMultilevel"/>
    <w:tmpl w:val="66D09FDC"/>
    <w:lvl w:ilvl="0" w:tplc="04090001">
      <w:start w:val="1"/>
      <w:numFmt w:val="bullet"/>
      <w:lvlText w:val=""/>
      <w:lvlJc w:val="left"/>
      <w:pPr>
        <w:tabs>
          <w:tab w:val="num" w:pos="1351"/>
        </w:tabs>
        <w:ind w:left="1351" w:hanging="360"/>
      </w:pPr>
      <w:rPr>
        <w:rFonts w:ascii="Symbol" w:hAnsi="Symbol" w:hint="default"/>
      </w:rPr>
    </w:lvl>
    <w:lvl w:ilvl="1" w:tplc="04090003" w:tentative="1">
      <w:start w:val="1"/>
      <w:numFmt w:val="bullet"/>
      <w:lvlText w:val="o"/>
      <w:lvlJc w:val="left"/>
      <w:pPr>
        <w:tabs>
          <w:tab w:val="num" w:pos="2071"/>
        </w:tabs>
        <w:ind w:left="2071" w:hanging="360"/>
      </w:pPr>
      <w:rPr>
        <w:rFonts w:ascii="Courier New" w:hAnsi="Courier New" w:hint="default"/>
      </w:rPr>
    </w:lvl>
    <w:lvl w:ilvl="2" w:tplc="04090005" w:tentative="1">
      <w:start w:val="1"/>
      <w:numFmt w:val="bullet"/>
      <w:lvlText w:val=""/>
      <w:lvlJc w:val="left"/>
      <w:pPr>
        <w:tabs>
          <w:tab w:val="num" w:pos="2791"/>
        </w:tabs>
        <w:ind w:left="2791" w:hanging="360"/>
      </w:pPr>
      <w:rPr>
        <w:rFonts w:ascii="Wingdings" w:hAnsi="Wingdings" w:hint="default"/>
      </w:rPr>
    </w:lvl>
    <w:lvl w:ilvl="3" w:tplc="04090001" w:tentative="1">
      <w:start w:val="1"/>
      <w:numFmt w:val="bullet"/>
      <w:lvlText w:val=""/>
      <w:lvlJc w:val="left"/>
      <w:pPr>
        <w:tabs>
          <w:tab w:val="num" w:pos="3511"/>
        </w:tabs>
        <w:ind w:left="3511" w:hanging="360"/>
      </w:pPr>
      <w:rPr>
        <w:rFonts w:ascii="Symbol" w:hAnsi="Symbol" w:hint="default"/>
      </w:rPr>
    </w:lvl>
    <w:lvl w:ilvl="4" w:tplc="04090003" w:tentative="1">
      <w:start w:val="1"/>
      <w:numFmt w:val="bullet"/>
      <w:lvlText w:val="o"/>
      <w:lvlJc w:val="left"/>
      <w:pPr>
        <w:tabs>
          <w:tab w:val="num" w:pos="4231"/>
        </w:tabs>
        <w:ind w:left="4231" w:hanging="360"/>
      </w:pPr>
      <w:rPr>
        <w:rFonts w:ascii="Courier New" w:hAnsi="Courier New" w:hint="default"/>
      </w:rPr>
    </w:lvl>
    <w:lvl w:ilvl="5" w:tplc="04090005" w:tentative="1">
      <w:start w:val="1"/>
      <w:numFmt w:val="bullet"/>
      <w:lvlText w:val=""/>
      <w:lvlJc w:val="left"/>
      <w:pPr>
        <w:tabs>
          <w:tab w:val="num" w:pos="4951"/>
        </w:tabs>
        <w:ind w:left="4951" w:hanging="360"/>
      </w:pPr>
      <w:rPr>
        <w:rFonts w:ascii="Wingdings" w:hAnsi="Wingdings" w:hint="default"/>
      </w:rPr>
    </w:lvl>
    <w:lvl w:ilvl="6" w:tplc="04090001" w:tentative="1">
      <w:start w:val="1"/>
      <w:numFmt w:val="bullet"/>
      <w:lvlText w:val=""/>
      <w:lvlJc w:val="left"/>
      <w:pPr>
        <w:tabs>
          <w:tab w:val="num" w:pos="5671"/>
        </w:tabs>
        <w:ind w:left="5671" w:hanging="360"/>
      </w:pPr>
      <w:rPr>
        <w:rFonts w:ascii="Symbol" w:hAnsi="Symbol" w:hint="default"/>
      </w:rPr>
    </w:lvl>
    <w:lvl w:ilvl="7" w:tplc="04090003" w:tentative="1">
      <w:start w:val="1"/>
      <w:numFmt w:val="bullet"/>
      <w:lvlText w:val="o"/>
      <w:lvlJc w:val="left"/>
      <w:pPr>
        <w:tabs>
          <w:tab w:val="num" w:pos="6391"/>
        </w:tabs>
        <w:ind w:left="6391" w:hanging="360"/>
      </w:pPr>
      <w:rPr>
        <w:rFonts w:ascii="Courier New" w:hAnsi="Courier New" w:hint="default"/>
      </w:rPr>
    </w:lvl>
    <w:lvl w:ilvl="8" w:tplc="04090005" w:tentative="1">
      <w:start w:val="1"/>
      <w:numFmt w:val="bullet"/>
      <w:lvlText w:val=""/>
      <w:lvlJc w:val="left"/>
      <w:pPr>
        <w:tabs>
          <w:tab w:val="num" w:pos="7111"/>
        </w:tabs>
        <w:ind w:left="7111" w:hanging="360"/>
      </w:pPr>
      <w:rPr>
        <w:rFonts w:ascii="Wingdings" w:hAnsi="Wingdings" w:hint="default"/>
      </w:rPr>
    </w:lvl>
  </w:abstractNum>
  <w:abstractNum w:abstractNumId="15">
    <w:nsid w:val="16DD6219"/>
    <w:multiLevelType w:val="multilevel"/>
    <w:tmpl w:val="30442AC4"/>
    <w:lvl w:ilvl="0">
      <w:start w:val="4"/>
      <w:numFmt w:val="upperRoman"/>
      <w:lvlText w:val="%1)"/>
      <w:lvlJc w:val="left"/>
      <w:pPr>
        <w:tabs>
          <w:tab w:val="num" w:pos="360"/>
        </w:tabs>
        <w:ind w:left="360" w:hanging="360"/>
      </w:pPr>
      <w:rPr>
        <w:rFonts w:ascii="Tahoma" w:hAnsi="Tahoma" w:cs="Tahoma" w:hint="default"/>
        <w:b/>
        <w:sz w:val="18"/>
        <w:szCs w:val="18"/>
      </w:rPr>
    </w:lvl>
    <w:lvl w:ilvl="1">
      <w:start w:val="1"/>
      <w:numFmt w:val="lowerLetter"/>
      <w:lvlText w:val="%2)"/>
      <w:lvlJc w:val="left"/>
      <w:pPr>
        <w:tabs>
          <w:tab w:val="num" w:pos="720"/>
        </w:tabs>
        <w:ind w:left="720" w:hanging="360"/>
      </w:pPr>
      <w:rPr>
        <w:rFonts w:ascii="Tahoma" w:hAnsi="Tahoma" w:cs="Tahoma" w:hint="default"/>
        <w:b/>
        <w:sz w:val="18"/>
        <w:szCs w:val="18"/>
      </w:rPr>
    </w:lvl>
    <w:lvl w:ilvl="2">
      <w:start w:val="1"/>
      <w:numFmt w:val="bullet"/>
      <w:lvlText w:val=""/>
      <w:lvlJc w:val="left"/>
      <w:pPr>
        <w:tabs>
          <w:tab w:val="num" w:pos="1080"/>
        </w:tabs>
        <w:ind w:left="1080" w:hanging="360"/>
      </w:pPr>
      <w:rPr>
        <w:rFonts w:ascii="Times New Roman" w:hAnsi="Times New Roman" w:cs="Times New Roman" w:hint="default"/>
        <w:color w:val="auto"/>
        <w:sz w:val="18"/>
        <w:szCs w:val="18"/>
      </w:rPr>
    </w:lvl>
    <w:lvl w:ilvl="3">
      <w:start w:val="1"/>
      <w:numFmt w:val="decimal"/>
      <w:lvlText w:val="(%4)"/>
      <w:lvlJc w:val="left"/>
      <w:pPr>
        <w:tabs>
          <w:tab w:val="num" w:pos="1440"/>
        </w:tabs>
        <w:ind w:left="1800" w:hanging="360"/>
      </w:pPr>
      <w:rPr>
        <w:rFonts w:ascii="Tahoma" w:hAnsi="Tahoma" w:cs="Times New Roman"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74E4706"/>
    <w:multiLevelType w:val="hybridMultilevel"/>
    <w:tmpl w:val="D1486B5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175E35AD"/>
    <w:multiLevelType w:val="multilevel"/>
    <w:tmpl w:val="DA2ED0CE"/>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7C52789"/>
    <w:multiLevelType w:val="multilevel"/>
    <w:tmpl w:val="42AC22DE"/>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2"/>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9">
    <w:nsid w:val="1803589D"/>
    <w:multiLevelType w:val="hybridMultilevel"/>
    <w:tmpl w:val="91EA38F0"/>
    <w:lvl w:ilvl="0" w:tplc="0409000F">
      <w:start w:val="1"/>
      <w:numFmt w:val="decimal"/>
      <w:lvlText w:val="%1."/>
      <w:lvlJc w:val="left"/>
      <w:pPr>
        <w:tabs>
          <w:tab w:val="num" w:pos="835"/>
        </w:tabs>
        <w:ind w:left="835" w:hanging="360"/>
      </w:pPr>
    </w:lvl>
    <w:lvl w:ilvl="1" w:tplc="04160019" w:tentative="1">
      <w:start w:val="1"/>
      <w:numFmt w:val="lowerLetter"/>
      <w:lvlText w:val="%2."/>
      <w:lvlJc w:val="left"/>
      <w:pPr>
        <w:tabs>
          <w:tab w:val="num" w:pos="1555"/>
        </w:tabs>
        <w:ind w:left="1555" w:hanging="360"/>
      </w:pPr>
    </w:lvl>
    <w:lvl w:ilvl="2" w:tplc="0416001B" w:tentative="1">
      <w:start w:val="1"/>
      <w:numFmt w:val="lowerRoman"/>
      <w:lvlText w:val="%3."/>
      <w:lvlJc w:val="right"/>
      <w:pPr>
        <w:tabs>
          <w:tab w:val="num" w:pos="2275"/>
        </w:tabs>
        <w:ind w:left="2275" w:hanging="180"/>
      </w:pPr>
    </w:lvl>
    <w:lvl w:ilvl="3" w:tplc="0416000F" w:tentative="1">
      <w:start w:val="1"/>
      <w:numFmt w:val="decimal"/>
      <w:lvlText w:val="%4."/>
      <w:lvlJc w:val="left"/>
      <w:pPr>
        <w:tabs>
          <w:tab w:val="num" w:pos="2995"/>
        </w:tabs>
        <w:ind w:left="2995" w:hanging="360"/>
      </w:pPr>
    </w:lvl>
    <w:lvl w:ilvl="4" w:tplc="04160019" w:tentative="1">
      <w:start w:val="1"/>
      <w:numFmt w:val="lowerLetter"/>
      <w:lvlText w:val="%5."/>
      <w:lvlJc w:val="left"/>
      <w:pPr>
        <w:tabs>
          <w:tab w:val="num" w:pos="3715"/>
        </w:tabs>
        <w:ind w:left="3715" w:hanging="360"/>
      </w:pPr>
    </w:lvl>
    <w:lvl w:ilvl="5" w:tplc="0416001B" w:tentative="1">
      <w:start w:val="1"/>
      <w:numFmt w:val="lowerRoman"/>
      <w:lvlText w:val="%6."/>
      <w:lvlJc w:val="right"/>
      <w:pPr>
        <w:tabs>
          <w:tab w:val="num" w:pos="4435"/>
        </w:tabs>
        <w:ind w:left="4435" w:hanging="180"/>
      </w:pPr>
    </w:lvl>
    <w:lvl w:ilvl="6" w:tplc="0416000F" w:tentative="1">
      <w:start w:val="1"/>
      <w:numFmt w:val="decimal"/>
      <w:lvlText w:val="%7."/>
      <w:lvlJc w:val="left"/>
      <w:pPr>
        <w:tabs>
          <w:tab w:val="num" w:pos="5155"/>
        </w:tabs>
        <w:ind w:left="5155" w:hanging="360"/>
      </w:pPr>
    </w:lvl>
    <w:lvl w:ilvl="7" w:tplc="04160019" w:tentative="1">
      <w:start w:val="1"/>
      <w:numFmt w:val="lowerLetter"/>
      <w:lvlText w:val="%8."/>
      <w:lvlJc w:val="left"/>
      <w:pPr>
        <w:tabs>
          <w:tab w:val="num" w:pos="5875"/>
        </w:tabs>
        <w:ind w:left="5875" w:hanging="360"/>
      </w:pPr>
    </w:lvl>
    <w:lvl w:ilvl="8" w:tplc="0416001B" w:tentative="1">
      <w:start w:val="1"/>
      <w:numFmt w:val="lowerRoman"/>
      <w:lvlText w:val="%9."/>
      <w:lvlJc w:val="right"/>
      <w:pPr>
        <w:tabs>
          <w:tab w:val="num" w:pos="6595"/>
        </w:tabs>
        <w:ind w:left="6595" w:hanging="180"/>
      </w:pPr>
    </w:lvl>
  </w:abstractNum>
  <w:abstractNum w:abstractNumId="20">
    <w:nsid w:val="1CBC7CBE"/>
    <w:multiLevelType w:val="hybridMultilevel"/>
    <w:tmpl w:val="EAF2F524"/>
    <w:lvl w:ilvl="0" w:tplc="409E7308">
      <w:start w:val="1"/>
      <w:numFmt w:val="bullet"/>
      <w:lvlText w:val=""/>
      <w:lvlJc w:val="left"/>
      <w:pPr>
        <w:tabs>
          <w:tab w:val="num" w:pos="900"/>
        </w:tabs>
        <w:ind w:left="90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E303E16"/>
    <w:multiLevelType w:val="multilevel"/>
    <w:tmpl w:val="4E8E3240"/>
    <w:lvl w:ilvl="0">
      <w:start w:val="1"/>
      <w:numFmt w:val="upperRoman"/>
      <w:lvlText w:val="%1)"/>
      <w:lvlJc w:val="left"/>
      <w:pPr>
        <w:tabs>
          <w:tab w:val="num" w:pos="360"/>
        </w:tabs>
        <w:ind w:left="360" w:hanging="360"/>
      </w:pPr>
      <w:rPr>
        <w:rFonts w:ascii="Tahoma" w:hAnsi="Tahoma" w:cs="Tahoma" w:hint="default"/>
        <w:b/>
        <w:sz w:val="18"/>
        <w:szCs w:val="18"/>
      </w:rPr>
    </w:lvl>
    <w:lvl w:ilvl="1">
      <w:start w:val="1"/>
      <w:numFmt w:val="lowerLetter"/>
      <w:lvlText w:val="%2)"/>
      <w:lvlJc w:val="left"/>
      <w:pPr>
        <w:tabs>
          <w:tab w:val="num" w:pos="720"/>
        </w:tabs>
        <w:ind w:left="720" w:hanging="360"/>
      </w:pPr>
      <w:rPr>
        <w:rFonts w:ascii="Tahoma" w:hAnsi="Tahoma" w:cs="Tahoma" w:hint="default"/>
        <w:b/>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0EE01DB"/>
    <w:multiLevelType w:val="hybridMultilevel"/>
    <w:tmpl w:val="AFB43822"/>
    <w:lvl w:ilvl="0" w:tplc="BB9623EC">
      <w:start w:val="1"/>
      <w:numFmt w:val="bullet"/>
      <w:lvlText w:val=""/>
      <w:lvlJc w:val="left"/>
      <w:pPr>
        <w:tabs>
          <w:tab w:val="num" w:pos="1530"/>
        </w:tabs>
        <w:ind w:left="1530" w:hanging="360"/>
      </w:pPr>
      <w:rPr>
        <w:rFonts w:ascii="Symbol" w:hAnsi="Symbol" w:cs="Times New Roman" w:hint="default"/>
        <w:sz w:val="18"/>
        <w:szCs w:val="18"/>
      </w:rPr>
    </w:lvl>
    <w:lvl w:ilvl="1" w:tplc="04090003">
      <w:start w:val="1"/>
      <w:numFmt w:val="bullet"/>
      <w:lvlText w:val="o"/>
      <w:lvlJc w:val="left"/>
      <w:pPr>
        <w:tabs>
          <w:tab w:val="num" w:pos="636"/>
        </w:tabs>
        <w:ind w:left="636" w:hanging="360"/>
      </w:pPr>
      <w:rPr>
        <w:rFonts w:ascii="Courier New" w:hAnsi="Courier New" w:cs="Courier New" w:hint="default"/>
      </w:rPr>
    </w:lvl>
    <w:lvl w:ilvl="2" w:tplc="04090005">
      <w:start w:val="1"/>
      <w:numFmt w:val="bullet"/>
      <w:lvlText w:val=""/>
      <w:lvlJc w:val="left"/>
      <w:pPr>
        <w:tabs>
          <w:tab w:val="num" w:pos="1356"/>
        </w:tabs>
        <w:ind w:left="1356" w:hanging="360"/>
      </w:pPr>
      <w:rPr>
        <w:rFonts w:ascii="Times New Roman" w:hAnsi="Times New Roman" w:cs="Times New Roman" w:hint="default"/>
      </w:rPr>
    </w:lvl>
    <w:lvl w:ilvl="3" w:tplc="04090001">
      <w:start w:val="1"/>
      <w:numFmt w:val="bullet"/>
      <w:lvlText w:val=""/>
      <w:lvlJc w:val="left"/>
      <w:pPr>
        <w:tabs>
          <w:tab w:val="num" w:pos="2076"/>
        </w:tabs>
        <w:ind w:left="2076" w:hanging="360"/>
      </w:pPr>
      <w:rPr>
        <w:rFonts w:ascii="Symbol" w:hAnsi="Symbol" w:cs="Times New Roman" w:hint="default"/>
      </w:rPr>
    </w:lvl>
    <w:lvl w:ilvl="4" w:tplc="04090003">
      <w:start w:val="1"/>
      <w:numFmt w:val="bullet"/>
      <w:lvlText w:val="o"/>
      <w:lvlJc w:val="left"/>
      <w:pPr>
        <w:tabs>
          <w:tab w:val="num" w:pos="2796"/>
        </w:tabs>
        <w:ind w:left="2796" w:hanging="360"/>
      </w:pPr>
      <w:rPr>
        <w:rFonts w:ascii="Courier New" w:hAnsi="Courier New" w:cs="Courier New" w:hint="default"/>
      </w:rPr>
    </w:lvl>
    <w:lvl w:ilvl="5" w:tplc="04090005">
      <w:start w:val="1"/>
      <w:numFmt w:val="bullet"/>
      <w:lvlText w:val=""/>
      <w:lvlJc w:val="left"/>
      <w:pPr>
        <w:tabs>
          <w:tab w:val="num" w:pos="3516"/>
        </w:tabs>
        <w:ind w:left="3516" w:hanging="360"/>
      </w:pPr>
      <w:rPr>
        <w:rFonts w:ascii="Times New Roman" w:hAnsi="Times New Roman" w:cs="Times New Roman" w:hint="default"/>
      </w:rPr>
    </w:lvl>
    <w:lvl w:ilvl="6" w:tplc="04090001">
      <w:start w:val="1"/>
      <w:numFmt w:val="bullet"/>
      <w:lvlText w:val=""/>
      <w:lvlJc w:val="left"/>
      <w:pPr>
        <w:tabs>
          <w:tab w:val="num" w:pos="4236"/>
        </w:tabs>
        <w:ind w:left="4236" w:hanging="360"/>
      </w:pPr>
      <w:rPr>
        <w:rFonts w:ascii="Symbol" w:hAnsi="Symbol" w:cs="Times New Roman" w:hint="default"/>
      </w:rPr>
    </w:lvl>
    <w:lvl w:ilvl="7" w:tplc="04090003">
      <w:start w:val="1"/>
      <w:numFmt w:val="bullet"/>
      <w:lvlText w:val="o"/>
      <w:lvlJc w:val="left"/>
      <w:pPr>
        <w:tabs>
          <w:tab w:val="num" w:pos="4956"/>
        </w:tabs>
        <w:ind w:left="4956" w:hanging="360"/>
      </w:pPr>
      <w:rPr>
        <w:rFonts w:ascii="Courier New" w:hAnsi="Courier New" w:cs="Courier New" w:hint="default"/>
      </w:rPr>
    </w:lvl>
    <w:lvl w:ilvl="8" w:tplc="04090005">
      <w:start w:val="1"/>
      <w:numFmt w:val="bullet"/>
      <w:lvlText w:val=""/>
      <w:lvlJc w:val="left"/>
      <w:pPr>
        <w:tabs>
          <w:tab w:val="num" w:pos="5676"/>
        </w:tabs>
        <w:ind w:left="5676" w:hanging="360"/>
      </w:pPr>
      <w:rPr>
        <w:rFonts w:ascii="Times New Roman" w:hAnsi="Times New Roman" w:cs="Times New Roman" w:hint="default"/>
      </w:rPr>
    </w:lvl>
  </w:abstractNum>
  <w:abstractNum w:abstractNumId="23">
    <w:nsid w:val="221E11C0"/>
    <w:multiLevelType w:val="multilevel"/>
    <w:tmpl w:val="0B6A5108"/>
    <w:lvl w:ilvl="0">
      <w:start w:val="1"/>
      <w:numFmt w:val="upperRoman"/>
      <w:lvlText w:val="%1)"/>
      <w:lvlJc w:val="left"/>
      <w:pPr>
        <w:tabs>
          <w:tab w:val="num" w:pos="360"/>
        </w:tabs>
        <w:ind w:left="360" w:hanging="360"/>
      </w:pPr>
      <w:rPr>
        <w:rFonts w:ascii="Trebuchet MS" w:hAnsi="Trebuchet MS" w:cs="Times New Roman"/>
        <w:b/>
        <w:sz w:val="18"/>
        <w:szCs w:val="18"/>
      </w:rPr>
    </w:lvl>
    <w:lvl w:ilvl="1">
      <w:start w:val="1"/>
      <w:numFmt w:val="lowerLetter"/>
      <w:lvlText w:val="%2)"/>
      <w:lvlJc w:val="left"/>
      <w:pPr>
        <w:tabs>
          <w:tab w:val="num" w:pos="720"/>
        </w:tabs>
        <w:ind w:left="720" w:hanging="360"/>
      </w:pPr>
      <w:rPr>
        <w:rFonts w:ascii="Trebuchet MS" w:hAnsi="Trebuchet MS" w:cs="Times New Roman"/>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3790902"/>
    <w:multiLevelType w:val="hybridMultilevel"/>
    <w:tmpl w:val="6E4E082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2441021C"/>
    <w:multiLevelType w:val="hybridMultilevel"/>
    <w:tmpl w:val="36746614"/>
    <w:lvl w:ilvl="0" w:tplc="06D218D0">
      <w:start w:val="1"/>
      <w:numFmt w:val="bullet"/>
      <w:lvlText w:val=""/>
      <w:lvlJc w:val="left"/>
      <w:pPr>
        <w:tabs>
          <w:tab w:val="num" w:pos="1080"/>
        </w:tabs>
        <w:ind w:left="1080" w:hanging="432"/>
      </w:pPr>
      <w:rPr>
        <w:rFonts w:ascii="Symbol" w:hAnsi="Symbol" w:cs="Times New Roman" w:hint="default"/>
        <w:color w:val="auto"/>
        <w:sz w:val="18"/>
        <w:szCs w:val="18"/>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Times New Roman" w:hAnsi="Times New Roman" w:cs="Times New Roman" w:hint="default"/>
      </w:rPr>
    </w:lvl>
    <w:lvl w:ilvl="3" w:tplc="04090001">
      <w:start w:val="1"/>
      <w:numFmt w:val="bullet"/>
      <w:lvlText w:val=""/>
      <w:lvlJc w:val="left"/>
      <w:pPr>
        <w:tabs>
          <w:tab w:val="num" w:pos="3096"/>
        </w:tabs>
        <w:ind w:left="3096" w:hanging="360"/>
      </w:pPr>
      <w:rPr>
        <w:rFonts w:ascii="Symbol" w:hAnsi="Symbol" w:cs="Times New Roman" w:hint="default"/>
      </w:rPr>
    </w:lvl>
    <w:lvl w:ilvl="4" w:tplc="04090003">
      <w:start w:val="1"/>
      <w:numFmt w:val="bullet"/>
      <w:lvlText w:val="o"/>
      <w:lvlJc w:val="left"/>
      <w:pPr>
        <w:tabs>
          <w:tab w:val="num" w:pos="3816"/>
        </w:tabs>
        <w:ind w:left="3816" w:hanging="360"/>
      </w:pPr>
      <w:rPr>
        <w:rFonts w:ascii="Courier New" w:hAnsi="Courier New" w:cs="Courier New" w:hint="default"/>
      </w:rPr>
    </w:lvl>
    <w:lvl w:ilvl="5" w:tplc="04090005">
      <w:start w:val="1"/>
      <w:numFmt w:val="bullet"/>
      <w:lvlText w:val=""/>
      <w:lvlJc w:val="left"/>
      <w:pPr>
        <w:tabs>
          <w:tab w:val="num" w:pos="4536"/>
        </w:tabs>
        <w:ind w:left="4536" w:hanging="360"/>
      </w:pPr>
      <w:rPr>
        <w:rFonts w:ascii="Times New Roman" w:hAnsi="Times New Roman" w:cs="Times New Roman" w:hint="default"/>
      </w:rPr>
    </w:lvl>
    <w:lvl w:ilvl="6" w:tplc="04090001">
      <w:start w:val="1"/>
      <w:numFmt w:val="bullet"/>
      <w:lvlText w:val=""/>
      <w:lvlJc w:val="left"/>
      <w:pPr>
        <w:tabs>
          <w:tab w:val="num" w:pos="5256"/>
        </w:tabs>
        <w:ind w:left="5256" w:hanging="360"/>
      </w:pPr>
      <w:rPr>
        <w:rFonts w:ascii="Symbol" w:hAnsi="Symbol" w:cs="Times New Roman" w:hint="default"/>
      </w:rPr>
    </w:lvl>
    <w:lvl w:ilvl="7" w:tplc="04090003">
      <w:start w:val="1"/>
      <w:numFmt w:val="bullet"/>
      <w:lvlText w:val="o"/>
      <w:lvlJc w:val="left"/>
      <w:pPr>
        <w:tabs>
          <w:tab w:val="num" w:pos="5976"/>
        </w:tabs>
        <w:ind w:left="5976" w:hanging="360"/>
      </w:pPr>
      <w:rPr>
        <w:rFonts w:ascii="Courier New" w:hAnsi="Courier New" w:cs="Courier New" w:hint="default"/>
      </w:rPr>
    </w:lvl>
    <w:lvl w:ilvl="8" w:tplc="04090005">
      <w:start w:val="1"/>
      <w:numFmt w:val="bullet"/>
      <w:lvlText w:val=""/>
      <w:lvlJc w:val="left"/>
      <w:pPr>
        <w:tabs>
          <w:tab w:val="num" w:pos="6696"/>
        </w:tabs>
        <w:ind w:left="6696" w:hanging="360"/>
      </w:pPr>
      <w:rPr>
        <w:rFonts w:ascii="Times New Roman" w:hAnsi="Times New Roman" w:cs="Times New Roman" w:hint="default"/>
      </w:rPr>
    </w:lvl>
  </w:abstractNum>
  <w:abstractNum w:abstractNumId="26">
    <w:nsid w:val="247D0FCF"/>
    <w:multiLevelType w:val="multilevel"/>
    <w:tmpl w:val="CABE8730"/>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val="0"/>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24BB5F8D"/>
    <w:multiLevelType w:val="hybridMultilevel"/>
    <w:tmpl w:val="E7B810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25351DC8"/>
    <w:multiLevelType w:val="multilevel"/>
    <w:tmpl w:val="00B43A9E"/>
    <w:lvl w:ilvl="0">
      <w:start w:val="1"/>
      <w:numFmt w:val="upperRoman"/>
      <w:lvlText w:val="%1)"/>
      <w:lvlJc w:val="left"/>
      <w:pPr>
        <w:tabs>
          <w:tab w:val="num" w:pos="360"/>
        </w:tabs>
        <w:ind w:left="360" w:hanging="360"/>
      </w:pPr>
      <w:rPr>
        <w:rFonts w:ascii="Trebuchet MS" w:hAnsi="Trebuchet MS" w:hint="default"/>
        <w:b/>
        <w:sz w:val="18"/>
      </w:rPr>
    </w:lvl>
    <w:lvl w:ilvl="1">
      <w:start w:val="1"/>
      <w:numFmt w:val="lowerLetter"/>
      <w:lvlText w:val="%2)"/>
      <w:lvlJc w:val="left"/>
      <w:pPr>
        <w:tabs>
          <w:tab w:val="num" w:pos="720"/>
        </w:tabs>
        <w:ind w:left="720" w:hanging="360"/>
      </w:pPr>
      <w:rPr>
        <w:rFonts w:ascii="Trebuchet MS" w:hAnsi="Trebuchet MS" w:hint="default"/>
        <w:sz w:val="18"/>
      </w:rPr>
    </w:lvl>
    <w:lvl w:ilvl="2">
      <w:start w:val="1"/>
      <w:numFmt w:val="decimal"/>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800" w:hanging="360"/>
      </w:pPr>
      <w:rPr>
        <w:rFonts w:ascii="Trebuchet MS" w:hAnsi="Trebuchet MS" w:hint="default"/>
        <w:b w:val="0"/>
        <w:i w:val="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26012E6F"/>
    <w:multiLevelType w:val="hybridMultilevel"/>
    <w:tmpl w:val="352C3CB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nsid w:val="269F5F23"/>
    <w:multiLevelType w:val="hybridMultilevel"/>
    <w:tmpl w:val="E4B23406"/>
    <w:lvl w:ilvl="0" w:tplc="D996CE8C">
      <w:start w:val="1"/>
      <w:numFmt w:val="upperLetter"/>
      <w:lvlText w:val="%1."/>
      <w:lvlJc w:val="left"/>
      <w:pPr>
        <w:tabs>
          <w:tab w:val="num" w:pos="720"/>
        </w:tabs>
        <w:ind w:left="720" w:hanging="360"/>
      </w:pPr>
      <w:rPr>
        <w:rFonts w:hint="default"/>
        <w:b/>
        <w:i w:val="0"/>
        <w:sz w:val="18"/>
        <w:szCs w:val="18"/>
      </w:rPr>
    </w:lvl>
    <w:lvl w:ilvl="1" w:tplc="1A266AB6">
      <w:start w:val="1"/>
      <w:numFmt w:val="lowerRoman"/>
      <w:lvlText w:val="%2."/>
      <w:lvlJc w:val="right"/>
      <w:pPr>
        <w:tabs>
          <w:tab w:val="num" w:pos="1440"/>
        </w:tabs>
        <w:ind w:left="1440" w:hanging="360"/>
      </w:pPr>
      <w:rPr>
        <w:rFonts w:hint="default"/>
        <w:b/>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270A630C"/>
    <w:multiLevelType w:val="hybridMultilevel"/>
    <w:tmpl w:val="1B669560"/>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2">
    <w:nsid w:val="2A680075"/>
    <w:multiLevelType w:val="hybridMultilevel"/>
    <w:tmpl w:val="046639A6"/>
    <w:lvl w:ilvl="0" w:tplc="04090001">
      <w:start w:val="1"/>
      <w:numFmt w:val="bullet"/>
      <w:lvlText w:val=""/>
      <w:lvlJc w:val="left"/>
      <w:pPr>
        <w:tabs>
          <w:tab w:val="num" w:pos="1454"/>
        </w:tabs>
        <w:ind w:left="1454" w:hanging="360"/>
      </w:pPr>
      <w:rPr>
        <w:rFonts w:ascii="Symbol" w:hAnsi="Symbol" w:cs="Times New Roman" w:hint="default"/>
      </w:rPr>
    </w:lvl>
    <w:lvl w:ilvl="1" w:tplc="04090003">
      <w:start w:val="1"/>
      <w:numFmt w:val="bullet"/>
      <w:lvlText w:val="o"/>
      <w:lvlJc w:val="left"/>
      <w:pPr>
        <w:tabs>
          <w:tab w:val="num" w:pos="2174"/>
        </w:tabs>
        <w:ind w:left="2174" w:hanging="360"/>
      </w:pPr>
      <w:rPr>
        <w:rFonts w:ascii="Courier New" w:hAnsi="Courier New" w:cs="Courier New" w:hint="default"/>
      </w:rPr>
    </w:lvl>
    <w:lvl w:ilvl="2" w:tplc="04090005">
      <w:start w:val="1"/>
      <w:numFmt w:val="bullet"/>
      <w:lvlText w:val=""/>
      <w:lvlJc w:val="left"/>
      <w:pPr>
        <w:tabs>
          <w:tab w:val="num" w:pos="2894"/>
        </w:tabs>
        <w:ind w:left="2894" w:hanging="360"/>
      </w:pPr>
      <w:rPr>
        <w:rFonts w:ascii="Times New Roman" w:hAnsi="Times New Roman" w:cs="Times New Roman" w:hint="default"/>
      </w:rPr>
    </w:lvl>
    <w:lvl w:ilvl="3" w:tplc="04090001">
      <w:start w:val="1"/>
      <w:numFmt w:val="bullet"/>
      <w:lvlText w:val=""/>
      <w:lvlJc w:val="left"/>
      <w:pPr>
        <w:tabs>
          <w:tab w:val="num" w:pos="3614"/>
        </w:tabs>
        <w:ind w:left="3614" w:hanging="360"/>
      </w:pPr>
      <w:rPr>
        <w:rFonts w:ascii="Symbol" w:hAnsi="Symbol" w:cs="Times New Roman" w:hint="default"/>
      </w:rPr>
    </w:lvl>
    <w:lvl w:ilvl="4" w:tplc="04090003">
      <w:start w:val="1"/>
      <w:numFmt w:val="bullet"/>
      <w:lvlText w:val="o"/>
      <w:lvlJc w:val="left"/>
      <w:pPr>
        <w:tabs>
          <w:tab w:val="num" w:pos="4334"/>
        </w:tabs>
        <w:ind w:left="4334" w:hanging="360"/>
      </w:pPr>
      <w:rPr>
        <w:rFonts w:ascii="Courier New" w:hAnsi="Courier New" w:cs="Courier New" w:hint="default"/>
      </w:rPr>
    </w:lvl>
    <w:lvl w:ilvl="5" w:tplc="04090005">
      <w:start w:val="1"/>
      <w:numFmt w:val="bullet"/>
      <w:lvlText w:val=""/>
      <w:lvlJc w:val="left"/>
      <w:pPr>
        <w:tabs>
          <w:tab w:val="num" w:pos="5054"/>
        </w:tabs>
        <w:ind w:left="5054" w:hanging="360"/>
      </w:pPr>
      <w:rPr>
        <w:rFonts w:ascii="Times New Roman" w:hAnsi="Times New Roman" w:cs="Times New Roman" w:hint="default"/>
      </w:rPr>
    </w:lvl>
    <w:lvl w:ilvl="6" w:tplc="04090001">
      <w:start w:val="1"/>
      <w:numFmt w:val="bullet"/>
      <w:lvlText w:val=""/>
      <w:lvlJc w:val="left"/>
      <w:pPr>
        <w:tabs>
          <w:tab w:val="num" w:pos="5774"/>
        </w:tabs>
        <w:ind w:left="5774" w:hanging="360"/>
      </w:pPr>
      <w:rPr>
        <w:rFonts w:ascii="Symbol" w:hAnsi="Symbol" w:cs="Times New Roman" w:hint="default"/>
      </w:rPr>
    </w:lvl>
    <w:lvl w:ilvl="7" w:tplc="04090003">
      <w:start w:val="1"/>
      <w:numFmt w:val="bullet"/>
      <w:lvlText w:val="o"/>
      <w:lvlJc w:val="left"/>
      <w:pPr>
        <w:tabs>
          <w:tab w:val="num" w:pos="6494"/>
        </w:tabs>
        <w:ind w:left="6494" w:hanging="360"/>
      </w:pPr>
      <w:rPr>
        <w:rFonts w:ascii="Courier New" w:hAnsi="Courier New" w:cs="Courier New" w:hint="default"/>
      </w:rPr>
    </w:lvl>
    <w:lvl w:ilvl="8" w:tplc="04090005">
      <w:start w:val="1"/>
      <w:numFmt w:val="bullet"/>
      <w:lvlText w:val=""/>
      <w:lvlJc w:val="left"/>
      <w:pPr>
        <w:tabs>
          <w:tab w:val="num" w:pos="7214"/>
        </w:tabs>
        <w:ind w:left="7214" w:hanging="360"/>
      </w:pPr>
      <w:rPr>
        <w:rFonts w:ascii="Times New Roman" w:hAnsi="Times New Roman" w:cs="Times New Roman" w:hint="default"/>
      </w:rPr>
    </w:lvl>
  </w:abstractNum>
  <w:abstractNum w:abstractNumId="33">
    <w:nsid w:val="2ADB5710"/>
    <w:multiLevelType w:val="hybridMultilevel"/>
    <w:tmpl w:val="81C6E86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2D8E6A06"/>
    <w:multiLevelType w:val="multilevel"/>
    <w:tmpl w:val="CABE8730"/>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val="0"/>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2D9860F3"/>
    <w:multiLevelType w:val="hybridMultilevel"/>
    <w:tmpl w:val="11A8A848"/>
    <w:lvl w:ilvl="0" w:tplc="9ECCA41C">
      <w:start w:val="1"/>
      <w:numFmt w:val="bullet"/>
      <w:lvlText w:val=""/>
      <w:lvlJc w:val="left"/>
      <w:pPr>
        <w:tabs>
          <w:tab w:val="num" w:pos="1260"/>
        </w:tabs>
        <w:ind w:left="1260" w:hanging="360"/>
      </w:pPr>
      <w:rPr>
        <w:rFonts w:ascii="Symbol" w:hAnsi="Symbol" w:hint="default"/>
        <w:sz w:val="18"/>
      </w:rPr>
    </w:lvl>
    <w:lvl w:ilvl="1" w:tplc="E7AC5AA4">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F5453E4"/>
    <w:multiLevelType w:val="multilevel"/>
    <w:tmpl w:val="4D52B0B2"/>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900"/>
        </w:tabs>
        <w:ind w:left="90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2FB5748D"/>
    <w:multiLevelType w:val="hybridMultilevel"/>
    <w:tmpl w:val="DA5C74E6"/>
    <w:lvl w:ilvl="0" w:tplc="1F2E8500">
      <w:start w:val="1"/>
      <w:numFmt w:val="bullet"/>
      <w:lvlText w:val=""/>
      <w:lvlJc w:val="left"/>
      <w:pPr>
        <w:tabs>
          <w:tab w:val="num" w:pos="360"/>
        </w:tabs>
        <w:ind w:left="360" w:hanging="360"/>
      </w:pPr>
      <w:rPr>
        <w:rFonts w:ascii="Symbol" w:hAnsi="Symbol" w:cs="Times New Roman" w:hint="default"/>
        <w:sz w:val="20"/>
        <w:szCs w:val="20"/>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38">
    <w:nsid w:val="31607708"/>
    <w:multiLevelType w:val="hybridMultilevel"/>
    <w:tmpl w:val="5AA03004"/>
    <w:lvl w:ilvl="0" w:tplc="0409000F">
      <w:start w:val="1"/>
      <w:numFmt w:val="decimal"/>
      <w:lvlText w:val="%1."/>
      <w:lvlJc w:val="left"/>
      <w:pPr>
        <w:tabs>
          <w:tab w:val="num" w:pos="835"/>
        </w:tabs>
        <w:ind w:left="835" w:hanging="360"/>
      </w:pPr>
    </w:lvl>
    <w:lvl w:ilvl="1" w:tplc="04160019" w:tentative="1">
      <w:start w:val="1"/>
      <w:numFmt w:val="lowerLetter"/>
      <w:lvlText w:val="%2."/>
      <w:lvlJc w:val="left"/>
      <w:pPr>
        <w:tabs>
          <w:tab w:val="num" w:pos="1555"/>
        </w:tabs>
        <w:ind w:left="1555" w:hanging="360"/>
      </w:pPr>
    </w:lvl>
    <w:lvl w:ilvl="2" w:tplc="0416001B" w:tentative="1">
      <w:start w:val="1"/>
      <w:numFmt w:val="lowerRoman"/>
      <w:lvlText w:val="%3."/>
      <w:lvlJc w:val="right"/>
      <w:pPr>
        <w:tabs>
          <w:tab w:val="num" w:pos="2275"/>
        </w:tabs>
        <w:ind w:left="2275" w:hanging="180"/>
      </w:pPr>
    </w:lvl>
    <w:lvl w:ilvl="3" w:tplc="0416000F" w:tentative="1">
      <w:start w:val="1"/>
      <w:numFmt w:val="decimal"/>
      <w:lvlText w:val="%4."/>
      <w:lvlJc w:val="left"/>
      <w:pPr>
        <w:tabs>
          <w:tab w:val="num" w:pos="2995"/>
        </w:tabs>
        <w:ind w:left="2995" w:hanging="360"/>
      </w:pPr>
    </w:lvl>
    <w:lvl w:ilvl="4" w:tplc="04160019" w:tentative="1">
      <w:start w:val="1"/>
      <w:numFmt w:val="lowerLetter"/>
      <w:lvlText w:val="%5."/>
      <w:lvlJc w:val="left"/>
      <w:pPr>
        <w:tabs>
          <w:tab w:val="num" w:pos="3715"/>
        </w:tabs>
        <w:ind w:left="3715" w:hanging="360"/>
      </w:pPr>
    </w:lvl>
    <w:lvl w:ilvl="5" w:tplc="0416001B" w:tentative="1">
      <w:start w:val="1"/>
      <w:numFmt w:val="lowerRoman"/>
      <w:lvlText w:val="%6."/>
      <w:lvlJc w:val="right"/>
      <w:pPr>
        <w:tabs>
          <w:tab w:val="num" w:pos="4435"/>
        </w:tabs>
        <w:ind w:left="4435" w:hanging="180"/>
      </w:pPr>
    </w:lvl>
    <w:lvl w:ilvl="6" w:tplc="0416000F" w:tentative="1">
      <w:start w:val="1"/>
      <w:numFmt w:val="decimal"/>
      <w:lvlText w:val="%7."/>
      <w:lvlJc w:val="left"/>
      <w:pPr>
        <w:tabs>
          <w:tab w:val="num" w:pos="5155"/>
        </w:tabs>
        <w:ind w:left="5155" w:hanging="360"/>
      </w:pPr>
    </w:lvl>
    <w:lvl w:ilvl="7" w:tplc="04160019" w:tentative="1">
      <w:start w:val="1"/>
      <w:numFmt w:val="lowerLetter"/>
      <w:lvlText w:val="%8."/>
      <w:lvlJc w:val="left"/>
      <w:pPr>
        <w:tabs>
          <w:tab w:val="num" w:pos="5875"/>
        </w:tabs>
        <w:ind w:left="5875" w:hanging="360"/>
      </w:pPr>
    </w:lvl>
    <w:lvl w:ilvl="8" w:tplc="0416001B" w:tentative="1">
      <w:start w:val="1"/>
      <w:numFmt w:val="lowerRoman"/>
      <w:lvlText w:val="%9."/>
      <w:lvlJc w:val="right"/>
      <w:pPr>
        <w:tabs>
          <w:tab w:val="num" w:pos="6595"/>
        </w:tabs>
        <w:ind w:left="6595" w:hanging="180"/>
      </w:pPr>
    </w:lvl>
  </w:abstractNum>
  <w:abstractNum w:abstractNumId="39">
    <w:nsid w:val="326B02DA"/>
    <w:multiLevelType w:val="multilevel"/>
    <w:tmpl w:val="4D52B0B2"/>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3240"/>
        </w:tabs>
        <w:ind w:left="324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8F12399"/>
    <w:multiLevelType w:val="multilevel"/>
    <w:tmpl w:val="6AF6C484"/>
    <w:lvl w:ilvl="0">
      <w:start w:val="1"/>
      <w:numFmt w:val="upperRoman"/>
      <w:lvlText w:val="%1)"/>
      <w:lvlJc w:val="left"/>
      <w:pPr>
        <w:tabs>
          <w:tab w:val="num" w:pos="360"/>
        </w:tabs>
        <w:ind w:left="360" w:hanging="360"/>
      </w:pPr>
      <w:rPr>
        <w:rFonts w:ascii="Trebuchet MS" w:hAnsi="Trebuchet MS" w:cs="Times New Roman"/>
        <w:b/>
        <w:sz w:val="18"/>
        <w:szCs w:val="18"/>
      </w:rPr>
    </w:lvl>
    <w:lvl w:ilvl="1">
      <w:start w:val="1"/>
      <w:numFmt w:val="lowerLetter"/>
      <w:lvlText w:val="%2)"/>
      <w:lvlJc w:val="left"/>
      <w:pPr>
        <w:tabs>
          <w:tab w:val="num" w:pos="720"/>
        </w:tabs>
        <w:ind w:left="720" w:hanging="360"/>
      </w:pPr>
      <w:rPr>
        <w:rFonts w:ascii="Trebuchet MS" w:hAnsi="Trebuchet MS" w:cs="Times New Roman"/>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3B543DC3"/>
    <w:multiLevelType w:val="hybridMultilevel"/>
    <w:tmpl w:val="562E8490"/>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2">
    <w:nsid w:val="3C1C2C03"/>
    <w:multiLevelType w:val="hybridMultilevel"/>
    <w:tmpl w:val="B7C23FA0"/>
    <w:lvl w:ilvl="0" w:tplc="4998DB64">
      <w:start w:val="1"/>
      <w:numFmt w:val="bullet"/>
      <w:lvlText w:val=""/>
      <w:lvlJc w:val="left"/>
      <w:pPr>
        <w:tabs>
          <w:tab w:val="num" w:pos="360"/>
        </w:tabs>
        <w:ind w:left="360" w:hanging="360"/>
      </w:pPr>
      <w:rPr>
        <w:rFonts w:ascii="Symbol" w:hAnsi="Symbol" w:cs="Times New Roman" w:hint="default"/>
        <w:sz w:val="20"/>
        <w:szCs w:val="20"/>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43">
    <w:nsid w:val="3C361B14"/>
    <w:multiLevelType w:val="hybridMultilevel"/>
    <w:tmpl w:val="F274D73E"/>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4">
    <w:nsid w:val="3C6C3F2F"/>
    <w:multiLevelType w:val="multilevel"/>
    <w:tmpl w:val="E0CA403A"/>
    <w:lvl w:ilvl="0">
      <w:start w:val="2"/>
      <w:numFmt w:val="upperRoman"/>
      <w:lvlText w:val="%1)"/>
      <w:lvlJc w:val="left"/>
      <w:pPr>
        <w:tabs>
          <w:tab w:val="num" w:pos="360"/>
        </w:tabs>
        <w:ind w:left="360" w:hanging="360"/>
      </w:pPr>
      <w:rPr>
        <w:rFonts w:ascii="Tahoma" w:hAnsi="Tahoma" w:cs="Tahoma" w:hint="default"/>
        <w:b/>
        <w:sz w:val="18"/>
        <w:szCs w:val="18"/>
      </w:rPr>
    </w:lvl>
    <w:lvl w:ilvl="1">
      <w:start w:val="2"/>
      <w:numFmt w:val="lowerLetter"/>
      <w:lvlText w:val="%2)"/>
      <w:lvlJc w:val="left"/>
      <w:pPr>
        <w:tabs>
          <w:tab w:val="num" w:pos="720"/>
        </w:tabs>
        <w:ind w:left="720" w:hanging="360"/>
      </w:pPr>
      <w:rPr>
        <w:rFonts w:ascii="Tahoma" w:hAnsi="Tahoma" w:cs="Tahoma" w:hint="default"/>
        <w:b/>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C7B071D"/>
    <w:multiLevelType w:val="hybridMultilevel"/>
    <w:tmpl w:val="4184E930"/>
    <w:lvl w:ilvl="0" w:tplc="A0A445CE">
      <w:start w:val="1"/>
      <w:numFmt w:val="decimal"/>
      <w:lvlText w:val="%1."/>
      <w:lvlJc w:val="left"/>
      <w:pPr>
        <w:tabs>
          <w:tab w:val="num" w:pos="835"/>
        </w:tabs>
        <w:ind w:left="835" w:hanging="360"/>
      </w:pPr>
      <w:rPr>
        <w:rFonts w:ascii="Tahoma" w:hAnsi="Tahoma" w:hint="default"/>
        <w:b w:val="0"/>
        <w:i w:val="0"/>
        <w:sz w:val="18"/>
        <w:szCs w:val="1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3D534983"/>
    <w:multiLevelType w:val="hybridMultilevel"/>
    <w:tmpl w:val="FB86D804"/>
    <w:lvl w:ilvl="0" w:tplc="A96AF962">
      <w:start w:val="1"/>
      <w:numFmt w:val="decimal"/>
      <w:lvlText w:val="%1."/>
      <w:lvlJc w:val="left"/>
      <w:pPr>
        <w:tabs>
          <w:tab w:val="num" w:pos="835"/>
        </w:tabs>
        <w:ind w:left="835" w:hanging="360"/>
      </w:pPr>
      <w:rPr>
        <w:rFonts w:ascii="Tahoma" w:hAnsi="Tahoma"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E1F6712"/>
    <w:multiLevelType w:val="hybridMultilevel"/>
    <w:tmpl w:val="BE8C9E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F223388"/>
    <w:multiLevelType w:val="hybridMultilevel"/>
    <w:tmpl w:val="6060A740"/>
    <w:lvl w:ilvl="0" w:tplc="77A68916">
      <w:start w:val="1"/>
      <w:numFmt w:val="decimal"/>
      <w:lvlText w:val="%1."/>
      <w:lvlJc w:val="left"/>
      <w:pPr>
        <w:tabs>
          <w:tab w:val="num" w:pos="835"/>
        </w:tabs>
        <w:ind w:left="835" w:hanging="360"/>
      </w:pPr>
      <w:rPr>
        <w:rFonts w:ascii="Tahoma" w:hAnsi="Tahoma"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12E4C08"/>
    <w:multiLevelType w:val="hybridMultilevel"/>
    <w:tmpl w:val="4442031C"/>
    <w:lvl w:ilvl="0" w:tplc="04090003">
      <w:start w:val="1"/>
      <w:numFmt w:val="bullet"/>
      <w:lvlText w:val="o"/>
      <w:lvlJc w:val="left"/>
      <w:pPr>
        <w:tabs>
          <w:tab w:val="num" w:pos="576"/>
        </w:tabs>
        <w:ind w:left="576" w:hanging="360"/>
      </w:pPr>
      <w:rPr>
        <w:rFonts w:ascii="Courier New" w:hAnsi="Courier New" w:cs="Courier New" w:hint="default"/>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start w:val="1"/>
      <w:numFmt w:val="bullet"/>
      <w:lvlText w:val=""/>
      <w:lvlJc w:val="left"/>
      <w:pPr>
        <w:tabs>
          <w:tab w:val="num" w:pos="2016"/>
        </w:tabs>
        <w:ind w:left="2016" w:hanging="360"/>
      </w:pPr>
      <w:rPr>
        <w:rFonts w:ascii="Times New Roman" w:hAnsi="Times New Roman" w:cs="Times New Roman" w:hint="default"/>
      </w:rPr>
    </w:lvl>
    <w:lvl w:ilvl="3" w:tplc="04090001">
      <w:start w:val="1"/>
      <w:numFmt w:val="bullet"/>
      <w:lvlText w:val=""/>
      <w:lvlJc w:val="left"/>
      <w:pPr>
        <w:tabs>
          <w:tab w:val="num" w:pos="2736"/>
        </w:tabs>
        <w:ind w:left="2736" w:hanging="360"/>
      </w:pPr>
      <w:rPr>
        <w:rFonts w:ascii="Symbol" w:hAnsi="Symbol" w:cs="Times New Roman" w:hint="default"/>
      </w:rPr>
    </w:lvl>
    <w:lvl w:ilvl="4" w:tplc="04090003">
      <w:start w:val="1"/>
      <w:numFmt w:val="bullet"/>
      <w:lvlText w:val="o"/>
      <w:lvlJc w:val="left"/>
      <w:pPr>
        <w:tabs>
          <w:tab w:val="num" w:pos="3456"/>
        </w:tabs>
        <w:ind w:left="3456" w:hanging="360"/>
      </w:pPr>
      <w:rPr>
        <w:rFonts w:ascii="Courier New" w:hAnsi="Courier New" w:cs="Courier New" w:hint="default"/>
      </w:rPr>
    </w:lvl>
    <w:lvl w:ilvl="5" w:tplc="04090005">
      <w:start w:val="1"/>
      <w:numFmt w:val="bullet"/>
      <w:lvlText w:val=""/>
      <w:lvlJc w:val="left"/>
      <w:pPr>
        <w:tabs>
          <w:tab w:val="num" w:pos="4176"/>
        </w:tabs>
        <w:ind w:left="4176" w:hanging="360"/>
      </w:pPr>
      <w:rPr>
        <w:rFonts w:ascii="Times New Roman" w:hAnsi="Times New Roman" w:cs="Times New Roman" w:hint="default"/>
      </w:rPr>
    </w:lvl>
    <w:lvl w:ilvl="6" w:tplc="04090001">
      <w:start w:val="1"/>
      <w:numFmt w:val="bullet"/>
      <w:lvlText w:val=""/>
      <w:lvlJc w:val="left"/>
      <w:pPr>
        <w:tabs>
          <w:tab w:val="num" w:pos="4896"/>
        </w:tabs>
        <w:ind w:left="4896" w:hanging="360"/>
      </w:pPr>
      <w:rPr>
        <w:rFonts w:ascii="Symbol" w:hAnsi="Symbol" w:cs="Times New Roman" w:hint="default"/>
      </w:rPr>
    </w:lvl>
    <w:lvl w:ilvl="7" w:tplc="04090003">
      <w:start w:val="1"/>
      <w:numFmt w:val="bullet"/>
      <w:lvlText w:val="o"/>
      <w:lvlJc w:val="left"/>
      <w:pPr>
        <w:tabs>
          <w:tab w:val="num" w:pos="5616"/>
        </w:tabs>
        <w:ind w:left="5616" w:hanging="360"/>
      </w:pPr>
      <w:rPr>
        <w:rFonts w:ascii="Courier New" w:hAnsi="Courier New" w:cs="Courier New" w:hint="default"/>
      </w:rPr>
    </w:lvl>
    <w:lvl w:ilvl="8" w:tplc="04090005">
      <w:start w:val="1"/>
      <w:numFmt w:val="bullet"/>
      <w:lvlText w:val=""/>
      <w:lvlJc w:val="left"/>
      <w:pPr>
        <w:tabs>
          <w:tab w:val="num" w:pos="6336"/>
        </w:tabs>
        <w:ind w:left="6336" w:hanging="360"/>
      </w:pPr>
      <w:rPr>
        <w:rFonts w:ascii="Times New Roman" w:hAnsi="Times New Roman" w:cs="Times New Roman" w:hint="default"/>
      </w:rPr>
    </w:lvl>
  </w:abstractNum>
  <w:abstractNum w:abstractNumId="50">
    <w:nsid w:val="44F11729"/>
    <w:multiLevelType w:val="hybridMultilevel"/>
    <w:tmpl w:val="A35CAA32"/>
    <w:lvl w:ilvl="0" w:tplc="0409000F">
      <w:start w:val="1"/>
      <w:numFmt w:val="decimal"/>
      <w:lvlText w:val="%1."/>
      <w:lvlJc w:val="left"/>
      <w:pPr>
        <w:tabs>
          <w:tab w:val="num" w:pos="605"/>
        </w:tabs>
        <w:ind w:left="605" w:hanging="360"/>
      </w:pPr>
    </w:lvl>
    <w:lvl w:ilvl="1" w:tplc="04090019">
      <w:start w:val="1"/>
      <w:numFmt w:val="lowerLetter"/>
      <w:lvlText w:val="%2."/>
      <w:lvlJc w:val="left"/>
      <w:pPr>
        <w:tabs>
          <w:tab w:val="num" w:pos="1325"/>
        </w:tabs>
        <w:ind w:left="1325" w:hanging="360"/>
      </w:pPr>
    </w:lvl>
    <w:lvl w:ilvl="2" w:tplc="0409001B">
      <w:start w:val="1"/>
      <w:numFmt w:val="lowerRoman"/>
      <w:lvlText w:val="%3."/>
      <w:lvlJc w:val="right"/>
      <w:pPr>
        <w:tabs>
          <w:tab w:val="num" w:pos="2045"/>
        </w:tabs>
        <w:ind w:left="2045" w:hanging="180"/>
      </w:pPr>
    </w:lvl>
    <w:lvl w:ilvl="3" w:tplc="0409000F">
      <w:start w:val="1"/>
      <w:numFmt w:val="decimal"/>
      <w:lvlText w:val="%4."/>
      <w:lvlJc w:val="left"/>
      <w:pPr>
        <w:tabs>
          <w:tab w:val="num" w:pos="2765"/>
        </w:tabs>
        <w:ind w:left="2765" w:hanging="360"/>
      </w:pPr>
    </w:lvl>
    <w:lvl w:ilvl="4" w:tplc="04090019">
      <w:start w:val="1"/>
      <w:numFmt w:val="lowerLetter"/>
      <w:lvlText w:val="%5."/>
      <w:lvlJc w:val="left"/>
      <w:pPr>
        <w:tabs>
          <w:tab w:val="num" w:pos="3485"/>
        </w:tabs>
        <w:ind w:left="3485" w:hanging="360"/>
      </w:pPr>
    </w:lvl>
    <w:lvl w:ilvl="5" w:tplc="0409001B">
      <w:start w:val="1"/>
      <w:numFmt w:val="lowerRoman"/>
      <w:lvlText w:val="%6."/>
      <w:lvlJc w:val="right"/>
      <w:pPr>
        <w:tabs>
          <w:tab w:val="num" w:pos="4205"/>
        </w:tabs>
        <w:ind w:left="4205" w:hanging="180"/>
      </w:pPr>
    </w:lvl>
    <w:lvl w:ilvl="6" w:tplc="0409000F">
      <w:start w:val="1"/>
      <w:numFmt w:val="decimal"/>
      <w:lvlText w:val="%7."/>
      <w:lvlJc w:val="left"/>
      <w:pPr>
        <w:tabs>
          <w:tab w:val="num" w:pos="4925"/>
        </w:tabs>
        <w:ind w:left="4925" w:hanging="360"/>
      </w:pPr>
    </w:lvl>
    <w:lvl w:ilvl="7" w:tplc="04090019">
      <w:start w:val="1"/>
      <w:numFmt w:val="lowerLetter"/>
      <w:lvlText w:val="%8."/>
      <w:lvlJc w:val="left"/>
      <w:pPr>
        <w:tabs>
          <w:tab w:val="num" w:pos="5645"/>
        </w:tabs>
        <w:ind w:left="5645" w:hanging="360"/>
      </w:pPr>
    </w:lvl>
    <w:lvl w:ilvl="8" w:tplc="0409001B">
      <w:start w:val="1"/>
      <w:numFmt w:val="lowerRoman"/>
      <w:lvlText w:val="%9."/>
      <w:lvlJc w:val="right"/>
      <w:pPr>
        <w:tabs>
          <w:tab w:val="num" w:pos="6365"/>
        </w:tabs>
        <w:ind w:left="6365" w:hanging="180"/>
      </w:pPr>
    </w:lvl>
  </w:abstractNum>
  <w:abstractNum w:abstractNumId="51">
    <w:nsid w:val="469E6EC2"/>
    <w:multiLevelType w:val="multilevel"/>
    <w:tmpl w:val="DA2ED0CE"/>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477C11BC"/>
    <w:multiLevelType w:val="multilevel"/>
    <w:tmpl w:val="B164D300"/>
    <w:lvl w:ilvl="0">
      <w:start w:val="1"/>
      <w:numFmt w:val="upperRoman"/>
      <w:lvlText w:val="%1)"/>
      <w:lvlJc w:val="left"/>
      <w:pPr>
        <w:tabs>
          <w:tab w:val="num" w:pos="360"/>
        </w:tabs>
        <w:ind w:left="360" w:hanging="360"/>
      </w:pPr>
      <w:rPr>
        <w:rFonts w:ascii="Tahoma" w:hAnsi="Tahoma" w:cs="Tahoma" w:hint="default"/>
        <w:b/>
        <w:bCs/>
        <w:sz w:val="18"/>
        <w:szCs w:val="18"/>
      </w:rPr>
    </w:lvl>
    <w:lvl w:ilvl="1">
      <w:start w:val="1"/>
      <w:numFmt w:val="lowerLetter"/>
      <w:lvlText w:val="%2)"/>
      <w:lvlJc w:val="left"/>
      <w:pPr>
        <w:tabs>
          <w:tab w:val="num" w:pos="720"/>
        </w:tabs>
        <w:ind w:left="720" w:hanging="360"/>
      </w:pPr>
      <w:rPr>
        <w:rFonts w:ascii="Tahoma" w:hAnsi="Tahoma" w:cs="Tahoma" w:hint="default"/>
        <w:b/>
        <w:bCs/>
        <w:sz w:val="18"/>
        <w:szCs w:val="18"/>
      </w:rPr>
    </w:lvl>
    <w:lvl w:ilvl="2">
      <w:start w:val="1"/>
      <w:numFmt w:val="bullet"/>
      <w:lvlText w:val=""/>
      <w:lvlJc w:val="left"/>
      <w:pPr>
        <w:tabs>
          <w:tab w:val="num" w:pos="1080"/>
        </w:tabs>
        <w:ind w:left="1080" w:hanging="360"/>
      </w:pPr>
      <w:rPr>
        <w:rFonts w:ascii="Symbol" w:hAnsi="Symbol" w:cs="Symbol" w:hint="default"/>
        <w:color w:val="auto"/>
        <w:sz w:val="18"/>
        <w:szCs w:val="18"/>
      </w:rPr>
    </w:lvl>
    <w:lvl w:ilvl="3">
      <w:start w:val="1"/>
      <w:numFmt w:val="decimal"/>
      <w:lvlText w:val="(%4)"/>
      <w:lvlJc w:val="left"/>
      <w:pPr>
        <w:tabs>
          <w:tab w:val="num" w:pos="1800"/>
        </w:tabs>
        <w:ind w:left="1800" w:hanging="360"/>
      </w:pPr>
      <w:rPr>
        <w:rFonts w:ascii="Tahoma" w:hAnsi="Tahoma" w:cs="Trebuchet M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7913DF8"/>
    <w:multiLevelType w:val="hybridMultilevel"/>
    <w:tmpl w:val="378A14C0"/>
    <w:lvl w:ilvl="0" w:tplc="74100C46">
      <w:start w:val="1"/>
      <w:numFmt w:val="bullet"/>
      <w:lvlText w:val=""/>
      <w:lvlJc w:val="left"/>
      <w:pPr>
        <w:tabs>
          <w:tab w:val="num" w:pos="936"/>
        </w:tabs>
        <w:ind w:left="936" w:hanging="360"/>
      </w:pPr>
      <w:rPr>
        <w:rFonts w:ascii="Symbol" w:hAnsi="Symbol" w:hint="default"/>
        <w:sz w:val="18"/>
        <w:szCs w:val="18"/>
      </w:rPr>
    </w:lvl>
    <w:lvl w:ilvl="1" w:tplc="04090019">
      <w:start w:val="1"/>
      <w:numFmt w:val="bullet"/>
      <w:lvlText w:val="o"/>
      <w:lvlJc w:val="left"/>
      <w:pPr>
        <w:tabs>
          <w:tab w:val="num" w:pos="1656"/>
        </w:tabs>
        <w:ind w:left="1656" w:hanging="360"/>
      </w:pPr>
      <w:rPr>
        <w:rFonts w:ascii="Courier New" w:hAnsi="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54">
    <w:nsid w:val="47EE37D4"/>
    <w:multiLevelType w:val="hybridMultilevel"/>
    <w:tmpl w:val="F488BD40"/>
    <w:lvl w:ilvl="0" w:tplc="0409000F">
      <w:start w:val="1"/>
      <w:numFmt w:val="decimal"/>
      <w:lvlText w:val="%1."/>
      <w:lvlJc w:val="left"/>
      <w:pPr>
        <w:tabs>
          <w:tab w:val="num" w:pos="835"/>
        </w:tabs>
        <w:ind w:left="835" w:hanging="360"/>
      </w:pPr>
    </w:lvl>
    <w:lvl w:ilvl="1" w:tplc="04090019">
      <w:start w:val="1"/>
      <w:numFmt w:val="lowerLetter"/>
      <w:lvlText w:val="%2."/>
      <w:lvlJc w:val="left"/>
      <w:pPr>
        <w:tabs>
          <w:tab w:val="num" w:pos="1555"/>
        </w:tabs>
        <w:ind w:left="1555" w:hanging="360"/>
      </w:pPr>
    </w:lvl>
    <w:lvl w:ilvl="2" w:tplc="0409001B">
      <w:start w:val="1"/>
      <w:numFmt w:val="lowerRoman"/>
      <w:lvlText w:val="%3."/>
      <w:lvlJc w:val="right"/>
      <w:pPr>
        <w:tabs>
          <w:tab w:val="num" w:pos="2275"/>
        </w:tabs>
        <w:ind w:left="2275" w:hanging="180"/>
      </w:pPr>
    </w:lvl>
    <w:lvl w:ilvl="3" w:tplc="0409000F">
      <w:start w:val="1"/>
      <w:numFmt w:val="decimal"/>
      <w:lvlText w:val="%4."/>
      <w:lvlJc w:val="left"/>
      <w:pPr>
        <w:tabs>
          <w:tab w:val="num" w:pos="2995"/>
        </w:tabs>
        <w:ind w:left="2995" w:hanging="360"/>
      </w:pPr>
    </w:lvl>
    <w:lvl w:ilvl="4" w:tplc="04090019">
      <w:start w:val="1"/>
      <w:numFmt w:val="lowerLetter"/>
      <w:lvlText w:val="%5."/>
      <w:lvlJc w:val="left"/>
      <w:pPr>
        <w:tabs>
          <w:tab w:val="num" w:pos="3715"/>
        </w:tabs>
        <w:ind w:left="3715" w:hanging="360"/>
      </w:pPr>
    </w:lvl>
    <w:lvl w:ilvl="5" w:tplc="0409001B">
      <w:start w:val="1"/>
      <w:numFmt w:val="lowerRoman"/>
      <w:lvlText w:val="%6."/>
      <w:lvlJc w:val="right"/>
      <w:pPr>
        <w:tabs>
          <w:tab w:val="num" w:pos="4435"/>
        </w:tabs>
        <w:ind w:left="4435" w:hanging="180"/>
      </w:pPr>
    </w:lvl>
    <w:lvl w:ilvl="6" w:tplc="0409000F">
      <w:start w:val="1"/>
      <w:numFmt w:val="decimal"/>
      <w:lvlText w:val="%7."/>
      <w:lvlJc w:val="left"/>
      <w:pPr>
        <w:tabs>
          <w:tab w:val="num" w:pos="5155"/>
        </w:tabs>
        <w:ind w:left="5155" w:hanging="360"/>
      </w:pPr>
    </w:lvl>
    <w:lvl w:ilvl="7" w:tplc="04090019">
      <w:start w:val="1"/>
      <w:numFmt w:val="lowerLetter"/>
      <w:lvlText w:val="%8."/>
      <w:lvlJc w:val="left"/>
      <w:pPr>
        <w:tabs>
          <w:tab w:val="num" w:pos="5875"/>
        </w:tabs>
        <w:ind w:left="5875" w:hanging="360"/>
      </w:pPr>
    </w:lvl>
    <w:lvl w:ilvl="8" w:tplc="0409001B">
      <w:start w:val="1"/>
      <w:numFmt w:val="lowerRoman"/>
      <w:lvlText w:val="%9."/>
      <w:lvlJc w:val="right"/>
      <w:pPr>
        <w:tabs>
          <w:tab w:val="num" w:pos="6595"/>
        </w:tabs>
        <w:ind w:left="6595" w:hanging="180"/>
      </w:pPr>
    </w:lvl>
  </w:abstractNum>
  <w:abstractNum w:abstractNumId="55">
    <w:nsid w:val="48936F07"/>
    <w:multiLevelType w:val="multilevel"/>
    <w:tmpl w:val="516C3596"/>
    <w:lvl w:ilvl="0">
      <w:start w:val="1"/>
      <w:numFmt w:val="bullet"/>
      <w:lvlText w:val=""/>
      <w:lvlJc w:val="left"/>
      <w:pPr>
        <w:tabs>
          <w:tab w:val="num" w:pos="360"/>
        </w:tabs>
        <w:ind w:left="360" w:hanging="360"/>
      </w:pPr>
      <w:rPr>
        <w:rFonts w:ascii="Symbol" w:hAnsi="Symbol" w:hint="default"/>
        <w:b/>
        <w:sz w:val="18"/>
        <w:szCs w:val="18"/>
      </w:rPr>
    </w:lvl>
    <w:lvl w:ilvl="1">
      <w:start w:val="1"/>
      <w:numFmt w:val="lowerLetter"/>
      <w:lvlText w:val="%2)"/>
      <w:lvlJc w:val="left"/>
      <w:pPr>
        <w:tabs>
          <w:tab w:val="num" w:pos="720"/>
        </w:tabs>
        <w:ind w:left="720" w:hanging="360"/>
      </w:pPr>
      <w:rPr>
        <w:rFonts w:ascii="Trebuchet MS" w:hAnsi="Trebuchet MS" w:cs="Times New Roman"/>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495509DF"/>
    <w:multiLevelType w:val="hybridMultilevel"/>
    <w:tmpl w:val="E550CE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4A695C4E"/>
    <w:multiLevelType w:val="hybridMultilevel"/>
    <w:tmpl w:val="CFE2B516"/>
    <w:lvl w:ilvl="0" w:tplc="04090019">
      <w:start w:val="1"/>
      <w:numFmt w:val="lowerLetter"/>
      <w:lvlText w:val="%1."/>
      <w:lvlJc w:val="left"/>
      <w:pPr>
        <w:tabs>
          <w:tab w:val="num" w:pos="900"/>
        </w:tabs>
        <w:ind w:left="900" w:hanging="360"/>
      </w:pPr>
      <w:rPr>
        <w:rFont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8">
    <w:nsid w:val="4B733391"/>
    <w:multiLevelType w:val="hybridMultilevel"/>
    <w:tmpl w:val="F4D2DA8C"/>
    <w:lvl w:ilvl="0" w:tplc="9C90BB26">
      <w:start w:val="1"/>
      <w:numFmt w:val="decimal"/>
      <w:lvlText w:val="%1."/>
      <w:lvlJc w:val="left"/>
      <w:pPr>
        <w:tabs>
          <w:tab w:val="num" w:pos="720"/>
        </w:tabs>
        <w:ind w:left="720" w:hanging="360"/>
      </w:pPr>
      <w:rPr>
        <w:rFonts w:ascii="Tahoma" w:hAnsi="Tahoma" w:hint="default"/>
        <w:sz w:val="18"/>
        <w:szCs w:val="1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9">
    <w:nsid w:val="4C6D2448"/>
    <w:multiLevelType w:val="multilevel"/>
    <w:tmpl w:val="4E8E3240"/>
    <w:lvl w:ilvl="0">
      <w:start w:val="1"/>
      <w:numFmt w:val="upperRoman"/>
      <w:lvlText w:val="%1)"/>
      <w:lvlJc w:val="left"/>
      <w:pPr>
        <w:tabs>
          <w:tab w:val="num" w:pos="360"/>
        </w:tabs>
        <w:ind w:left="360" w:hanging="360"/>
      </w:pPr>
      <w:rPr>
        <w:rFonts w:ascii="Tahoma" w:hAnsi="Tahoma" w:cs="Tahoma" w:hint="default"/>
        <w:b/>
        <w:sz w:val="18"/>
        <w:szCs w:val="18"/>
      </w:rPr>
    </w:lvl>
    <w:lvl w:ilvl="1">
      <w:start w:val="1"/>
      <w:numFmt w:val="lowerLetter"/>
      <w:lvlText w:val="%2)"/>
      <w:lvlJc w:val="left"/>
      <w:pPr>
        <w:tabs>
          <w:tab w:val="num" w:pos="720"/>
        </w:tabs>
        <w:ind w:left="720" w:hanging="360"/>
      </w:pPr>
      <w:rPr>
        <w:rFonts w:ascii="Tahoma" w:hAnsi="Tahoma" w:cs="Tahoma" w:hint="default"/>
        <w:b/>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4E0B3699"/>
    <w:multiLevelType w:val="hybridMultilevel"/>
    <w:tmpl w:val="39C49FD8"/>
    <w:lvl w:ilvl="0" w:tplc="0409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1">
    <w:nsid w:val="4E705D55"/>
    <w:multiLevelType w:val="hybridMultilevel"/>
    <w:tmpl w:val="8CE265A2"/>
    <w:lvl w:ilvl="0" w:tplc="A232DBB2">
      <w:start w:val="1"/>
      <w:numFmt w:val="bullet"/>
      <w:lvlText w:val=""/>
      <w:lvlJc w:val="left"/>
      <w:pPr>
        <w:tabs>
          <w:tab w:val="num" w:pos="936"/>
        </w:tabs>
        <w:ind w:left="936" w:hanging="360"/>
      </w:pPr>
      <w:rPr>
        <w:rFonts w:ascii="Symbol" w:hAnsi="Symbol" w:cs="Times New Roman"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Times New Roman" w:hAnsi="Times New Roman" w:cs="Times New Roman" w:hint="default"/>
      </w:rPr>
    </w:lvl>
    <w:lvl w:ilvl="3" w:tplc="04090001">
      <w:start w:val="1"/>
      <w:numFmt w:val="bullet"/>
      <w:lvlText w:val=""/>
      <w:lvlJc w:val="left"/>
      <w:pPr>
        <w:tabs>
          <w:tab w:val="num" w:pos="3096"/>
        </w:tabs>
        <w:ind w:left="3096" w:hanging="360"/>
      </w:pPr>
      <w:rPr>
        <w:rFonts w:ascii="Symbol" w:hAnsi="Symbol" w:cs="Times New Roman" w:hint="default"/>
      </w:rPr>
    </w:lvl>
    <w:lvl w:ilvl="4" w:tplc="04090003">
      <w:start w:val="1"/>
      <w:numFmt w:val="bullet"/>
      <w:lvlText w:val="o"/>
      <w:lvlJc w:val="left"/>
      <w:pPr>
        <w:tabs>
          <w:tab w:val="num" w:pos="3816"/>
        </w:tabs>
        <w:ind w:left="3816" w:hanging="360"/>
      </w:pPr>
      <w:rPr>
        <w:rFonts w:ascii="Courier New" w:hAnsi="Courier New" w:cs="Courier New" w:hint="default"/>
      </w:rPr>
    </w:lvl>
    <w:lvl w:ilvl="5" w:tplc="04090005">
      <w:start w:val="1"/>
      <w:numFmt w:val="bullet"/>
      <w:lvlText w:val=""/>
      <w:lvlJc w:val="left"/>
      <w:pPr>
        <w:tabs>
          <w:tab w:val="num" w:pos="4536"/>
        </w:tabs>
        <w:ind w:left="4536" w:hanging="360"/>
      </w:pPr>
      <w:rPr>
        <w:rFonts w:ascii="Times New Roman" w:hAnsi="Times New Roman" w:cs="Times New Roman" w:hint="default"/>
      </w:rPr>
    </w:lvl>
    <w:lvl w:ilvl="6" w:tplc="04090001">
      <w:start w:val="1"/>
      <w:numFmt w:val="bullet"/>
      <w:lvlText w:val=""/>
      <w:lvlJc w:val="left"/>
      <w:pPr>
        <w:tabs>
          <w:tab w:val="num" w:pos="5256"/>
        </w:tabs>
        <w:ind w:left="5256" w:hanging="360"/>
      </w:pPr>
      <w:rPr>
        <w:rFonts w:ascii="Symbol" w:hAnsi="Symbol" w:cs="Times New Roman" w:hint="default"/>
      </w:rPr>
    </w:lvl>
    <w:lvl w:ilvl="7" w:tplc="04090003">
      <w:start w:val="1"/>
      <w:numFmt w:val="bullet"/>
      <w:lvlText w:val="o"/>
      <w:lvlJc w:val="left"/>
      <w:pPr>
        <w:tabs>
          <w:tab w:val="num" w:pos="5976"/>
        </w:tabs>
        <w:ind w:left="5976" w:hanging="360"/>
      </w:pPr>
      <w:rPr>
        <w:rFonts w:ascii="Courier New" w:hAnsi="Courier New" w:cs="Courier New" w:hint="default"/>
      </w:rPr>
    </w:lvl>
    <w:lvl w:ilvl="8" w:tplc="04090005">
      <w:start w:val="1"/>
      <w:numFmt w:val="bullet"/>
      <w:lvlText w:val=""/>
      <w:lvlJc w:val="left"/>
      <w:pPr>
        <w:tabs>
          <w:tab w:val="num" w:pos="6696"/>
        </w:tabs>
        <w:ind w:left="6696" w:hanging="360"/>
      </w:pPr>
      <w:rPr>
        <w:rFonts w:ascii="Times New Roman" w:hAnsi="Times New Roman" w:cs="Times New Roman" w:hint="default"/>
      </w:rPr>
    </w:lvl>
  </w:abstractNum>
  <w:abstractNum w:abstractNumId="62">
    <w:nsid w:val="4EBB33E9"/>
    <w:multiLevelType w:val="multilevel"/>
    <w:tmpl w:val="4E8E3240"/>
    <w:lvl w:ilvl="0">
      <w:start w:val="1"/>
      <w:numFmt w:val="upperRoman"/>
      <w:lvlText w:val="%1)"/>
      <w:lvlJc w:val="left"/>
      <w:pPr>
        <w:tabs>
          <w:tab w:val="num" w:pos="360"/>
        </w:tabs>
        <w:ind w:left="360" w:hanging="360"/>
      </w:pPr>
      <w:rPr>
        <w:rFonts w:ascii="Trebuchet MS" w:hAnsi="Trebuchet MS" w:cs="Times New Roman"/>
        <w:b/>
        <w:sz w:val="18"/>
        <w:szCs w:val="18"/>
      </w:rPr>
    </w:lvl>
    <w:lvl w:ilvl="1">
      <w:start w:val="1"/>
      <w:numFmt w:val="lowerLetter"/>
      <w:lvlText w:val="%2)"/>
      <w:lvlJc w:val="left"/>
      <w:pPr>
        <w:tabs>
          <w:tab w:val="num" w:pos="720"/>
        </w:tabs>
        <w:ind w:left="720" w:hanging="360"/>
      </w:pPr>
      <w:rPr>
        <w:rFonts w:ascii="Trebuchet MS" w:hAnsi="Trebuchet MS" w:cs="Times New Roman"/>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3A0E39"/>
    <w:multiLevelType w:val="multilevel"/>
    <w:tmpl w:val="DFD20D82"/>
    <w:lvl w:ilvl="0">
      <w:start w:val="1"/>
      <w:numFmt w:val="upperRoman"/>
      <w:lvlText w:val="%1)"/>
      <w:lvlJc w:val="left"/>
      <w:pPr>
        <w:tabs>
          <w:tab w:val="num" w:pos="360"/>
        </w:tabs>
        <w:ind w:left="360" w:hanging="360"/>
      </w:pPr>
      <w:rPr>
        <w:rFonts w:ascii="Trebuchet MS" w:hAnsi="Trebuchet MS" w:cs="Times New Roman"/>
        <w:b/>
        <w:sz w:val="18"/>
        <w:szCs w:val="18"/>
      </w:rPr>
    </w:lvl>
    <w:lvl w:ilvl="1">
      <w:start w:val="1"/>
      <w:numFmt w:val="lowerLetter"/>
      <w:lvlText w:val="%2)"/>
      <w:lvlJc w:val="left"/>
      <w:pPr>
        <w:tabs>
          <w:tab w:val="num" w:pos="720"/>
        </w:tabs>
        <w:ind w:left="720" w:hanging="360"/>
      </w:pPr>
      <w:rPr>
        <w:rFonts w:ascii="Trebuchet MS" w:hAnsi="Trebuchet MS" w:cs="Times New Roman"/>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11B49F4"/>
    <w:multiLevelType w:val="multilevel"/>
    <w:tmpl w:val="DA2ED0CE"/>
    <w:lvl w:ilvl="0">
      <w:start w:val="1"/>
      <w:numFmt w:val="upperRoman"/>
      <w:lvlText w:val="%1)"/>
      <w:lvlJc w:val="left"/>
      <w:pPr>
        <w:tabs>
          <w:tab w:val="num" w:pos="360"/>
        </w:tabs>
        <w:ind w:left="360" w:hanging="360"/>
      </w:pPr>
      <w:rPr>
        <w:rFonts w:ascii="Tahoma" w:hAnsi="Tahoma" w:cs="Tahoma" w:hint="default"/>
        <w:b/>
        <w:sz w:val="18"/>
        <w:szCs w:val="18"/>
      </w:rPr>
    </w:lvl>
    <w:lvl w:ilvl="1">
      <w:start w:val="1"/>
      <w:numFmt w:val="lowerLetter"/>
      <w:lvlText w:val="%2)"/>
      <w:lvlJc w:val="left"/>
      <w:pPr>
        <w:tabs>
          <w:tab w:val="num" w:pos="720"/>
        </w:tabs>
        <w:ind w:left="720" w:hanging="360"/>
      </w:pPr>
      <w:rPr>
        <w:rFonts w:ascii="Tahoma" w:hAnsi="Tahoma" w:cs="Tahoma" w:hint="default"/>
        <w:b/>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52C80BC5"/>
    <w:multiLevelType w:val="hybridMultilevel"/>
    <w:tmpl w:val="4BD6B822"/>
    <w:lvl w:ilvl="0" w:tplc="9C90BB26">
      <w:start w:val="1"/>
      <w:numFmt w:val="decimal"/>
      <w:lvlText w:val="%1."/>
      <w:lvlJc w:val="left"/>
      <w:pPr>
        <w:tabs>
          <w:tab w:val="num" w:pos="720"/>
        </w:tabs>
        <w:ind w:left="720" w:hanging="360"/>
      </w:pPr>
      <w:rPr>
        <w:rFonts w:ascii="Tahoma" w:hAnsi="Tahoma" w:hint="default"/>
        <w:sz w:val="18"/>
        <w:szCs w:val="1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6">
    <w:nsid w:val="52DE47CC"/>
    <w:multiLevelType w:val="hybridMultilevel"/>
    <w:tmpl w:val="593CB5AE"/>
    <w:lvl w:ilvl="0" w:tplc="A96AF962">
      <w:start w:val="1"/>
      <w:numFmt w:val="decimal"/>
      <w:lvlText w:val="%1."/>
      <w:lvlJc w:val="left"/>
      <w:pPr>
        <w:tabs>
          <w:tab w:val="num" w:pos="835"/>
        </w:tabs>
        <w:ind w:left="835" w:hanging="360"/>
      </w:pPr>
      <w:rPr>
        <w:rFonts w:ascii="Tahoma" w:hAnsi="Tahoma"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37C74A2"/>
    <w:multiLevelType w:val="multilevel"/>
    <w:tmpl w:val="654A3B60"/>
    <w:lvl w:ilvl="0">
      <w:start w:val="4"/>
      <w:numFmt w:val="upperRoman"/>
      <w:lvlText w:val="%1)"/>
      <w:lvlJc w:val="left"/>
      <w:pPr>
        <w:tabs>
          <w:tab w:val="num" w:pos="360"/>
        </w:tabs>
        <w:ind w:left="360" w:hanging="360"/>
      </w:pPr>
      <w:rPr>
        <w:rFonts w:ascii="Tahoma" w:hAnsi="Tahoma" w:cs="Tahoma" w:hint="default"/>
        <w:b/>
        <w:sz w:val="18"/>
        <w:szCs w:val="18"/>
      </w:rPr>
    </w:lvl>
    <w:lvl w:ilvl="1">
      <w:start w:val="6"/>
      <w:numFmt w:val="lowerLetter"/>
      <w:lvlText w:val="%2)"/>
      <w:lvlJc w:val="left"/>
      <w:pPr>
        <w:tabs>
          <w:tab w:val="num" w:pos="720"/>
        </w:tabs>
        <w:ind w:left="720" w:hanging="360"/>
      </w:pPr>
      <w:rPr>
        <w:rFonts w:ascii="Tahoma" w:hAnsi="Tahoma" w:cs="Tahoma" w:hint="default"/>
        <w:b/>
        <w:sz w:val="18"/>
        <w:szCs w:val="18"/>
      </w:rPr>
    </w:lvl>
    <w:lvl w:ilvl="2">
      <w:start w:val="1"/>
      <w:numFmt w:val="bullet"/>
      <w:lvlText w:val=""/>
      <w:lvlJc w:val="left"/>
      <w:pPr>
        <w:tabs>
          <w:tab w:val="num" w:pos="1080"/>
        </w:tabs>
        <w:ind w:left="1080" w:hanging="360"/>
      </w:pPr>
      <w:rPr>
        <w:rFonts w:ascii="Times New Roman" w:hAnsi="Times New Roman" w:cs="Times New Roman" w:hint="default"/>
        <w:color w:val="auto"/>
        <w:sz w:val="18"/>
        <w:szCs w:val="18"/>
      </w:rPr>
    </w:lvl>
    <w:lvl w:ilvl="3">
      <w:start w:val="1"/>
      <w:numFmt w:val="decimal"/>
      <w:lvlText w:val="(%4)"/>
      <w:lvlJc w:val="left"/>
      <w:pPr>
        <w:tabs>
          <w:tab w:val="num" w:pos="1440"/>
        </w:tabs>
        <w:ind w:left="1800" w:hanging="360"/>
      </w:pPr>
      <w:rPr>
        <w:rFonts w:ascii="Tahoma" w:hAnsi="Tahoma" w:cs="Times New Roman"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56D62706"/>
    <w:multiLevelType w:val="hybridMultilevel"/>
    <w:tmpl w:val="82604026"/>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9">
    <w:nsid w:val="56ED08A3"/>
    <w:multiLevelType w:val="hybridMultilevel"/>
    <w:tmpl w:val="2EF26A88"/>
    <w:lvl w:ilvl="0" w:tplc="04090003">
      <w:start w:val="1"/>
      <w:numFmt w:val="bullet"/>
      <w:lvlText w:val="o"/>
      <w:lvlJc w:val="left"/>
      <w:pPr>
        <w:tabs>
          <w:tab w:val="num" w:pos="576"/>
        </w:tabs>
        <w:ind w:left="576" w:hanging="360"/>
      </w:pPr>
      <w:rPr>
        <w:rFonts w:ascii="Courier New" w:hAnsi="Courier New" w:cs="Courier New" w:hint="default"/>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start w:val="1"/>
      <w:numFmt w:val="bullet"/>
      <w:lvlText w:val=""/>
      <w:lvlJc w:val="left"/>
      <w:pPr>
        <w:tabs>
          <w:tab w:val="num" w:pos="2016"/>
        </w:tabs>
        <w:ind w:left="2016" w:hanging="360"/>
      </w:pPr>
      <w:rPr>
        <w:rFonts w:ascii="Times New Roman" w:hAnsi="Times New Roman" w:cs="Times New Roman" w:hint="default"/>
      </w:rPr>
    </w:lvl>
    <w:lvl w:ilvl="3" w:tplc="04090001">
      <w:start w:val="1"/>
      <w:numFmt w:val="bullet"/>
      <w:lvlText w:val=""/>
      <w:lvlJc w:val="left"/>
      <w:pPr>
        <w:tabs>
          <w:tab w:val="num" w:pos="2736"/>
        </w:tabs>
        <w:ind w:left="2736" w:hanging="360"/>
      </w:pPr>
      <w:rPr>
        <w:rFonts w:ascii="Symbol" w:hAnsi="Symbol" w:cs="Times New Roman" w:hint="default"/>
      </w:rPr>
    </w:lvl>
    <w:lvl w:ilvl="4" w:tplc="04090003">
      <w:start w:val="1"/>
      <w:numFmt w:val="bullet"/>
      <w:lvlText w:val="o"/>
      <w:lvlJc w:val="left"/>
      <w:pPr>
        <w:tabs>
          <w:tab w:val="num" w:pos="3456"/>
        </w:tabs>
        <w:ind w:left="3456" w:hanging="360"/>
      </w:pPr>
      <w:rPr>
        <w:rFonts w:ascii="Courier New" w:hAnsi="Courier New" w:cs="Courier New" w:hint="default"/>
      </w:rPr>
    </w:lvl>
    <w:lvl w:ilvl="5" w:tplc="04090005">
      <w:start w:val="1"/>
      <w:numFmt w:val="bullet"/>
      <w:lvlText w:val=""/>
      <w:lvlJc w:val="left"/>
      <w:pPr>
        <w:tabs>
          <w:tab w:val="num" w:pos="4176"/>
        </w:tabs>
        <w:ind w:left="4176" w:hanging="360"/>
      </w:pPr>
      <w:rPr>
        <w:rFonts w:ascii="Times New Roman" w:hAnsi="Times New Roman" w:cs="Times New Roman" w:hint="default"/>
      </w:rPr>
    </w:lvl>
    <w:lvl w:ilvl="6" w:tplc="04090001">
      <w:start w:val="1"/>
      <w:numFmt w:val="bullet"/>
      <w:lvlText w:val=""/>
      <w:lvlJc w:val="left"/>
      <w:pPr>
        <w:tabs>
          <w:tab w:val="num" w:pos="4896"/>
        </w:tabs>
        <w:ind w:left="4896" w:hanging="360"/>
      </w:pPr>
      <w:rPr>
        <w:rFonts w:ascii="Symbol" w:hAnsi="Symbol" w:cs="Times New Roman" w:hint="default"/>
      </w:rPr>
    </w:lvl>
    <w:lvl w:ilvl="7" w:tplc="04090003">
      <w:start w:val="1"/>
      <w:numFmt w:val="bullet"/>
      <w:lvlText w:val="o"/>
      <w:lvlJc w:val="left"/>
      <w:pPr>
        <w:tabs>
          <w:tab w:val="num" w:pos="5616"/>
        </w:tabs>
        <w:ind w:left="5616" w:hanging="360"/>
      </w:pPr>
      <w:rPr>
        <w:rFonts w:ascii="Courier New" w:hAnsi="Courier New" w:cs="Courier New" w:hint="default"/>
      </w:rPr>
    </w:lvl>
    <w:lvl w:ilvl="8" w:tplc="04090005">
      <w:start w:val="1"/>
      <w:numFmt w:val="bullet"/>
      <w:lvlText w:val=""/>
      <w:lvlJc w:val="left"/>
      <w:pPr>
        <w:tabs>
          <w:tab w:val="num" w:pos="6336"/>
        </w:tabs>
        <w:ind w:left="6336" w:hanging="360"/>
      </w:pPr>
      <w:rPr>
        <w:rFonts w:ascii="Times New Roman" w:hAnsi="Times New Roman" w:cs="Times New Roman" w:hint="default"/>
      </w:rPr>
    </w:lvl>
  </w:abstractNum>
  <w:abstractNum w:abstractNumId="70">
    <w:nsid w:val="57201EE4"/>
    <w:multiLevelType w:val="hybridMultilevel"/>
    <w:tmpl w:val="AD4E003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1">
    <w:nsid w:val="585C1B12"/>
    <w:multiLevelType w:val="multilevel"/>
    <w:tmpl w:val="45B6E44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b/>
        <w:i w:val="0"/>
      </w:rPr>
    </w:lvl>
    <w:lvl w:ilvl="2">
      <w:start w:val="1"/>
      <w:numFmt w:val="lowerRoman"/>
      <w:lvlText w:val="%3)"/>
      <w:lvlJc w:val="left"/>
      <w:pPr>
        <w:tabs>
          <w:tab w:val="num" w:pos="0"/>
        </w:tabs>
        <w:ind w:left="1080" w:hanging="360"/>
      </w:pPr>
      <w:rPr>
        <w:rFonts w:hint="default"/>
        <w:b w:val="0"/>
        <w:i w:val="0"/>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2">
    <w:nsid w:val="597B1C24"/>
    <w:multiLevelType w:val="multilevel"/>
    <w:tmpl w:val="4D52B0B2"/>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3240"/>
        </w:tabs>
        <w:ind w:left="324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5A3E546A"/>
    <w:multiLevelType w:val="multilevel"/>
    <w:tmpl w:val="CABE8730"/>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lowerRoman"/>
      <w:lvlText w:val="%3)"/>
      <w:lvlJc w:val="left"/>
      <w:pPr>
        <w:tabs>
          <w:tab w:val="num" w:pos="1080"/>
        </w:tabs>
        <w:ind w:left="1080" w:hanging="360"/>
      </w:pPr>
      <w:rPr>
        <w:rFonts w:hint="default"/>
        <w:b w:val="0"/>
        <w:bCs/>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5C3411B1"/>
    <w:multiLevelType w:val="hybridMultilevel"/>
    <w:tmpl w:val="F34AE4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nsid w:val="5C405067"/>
    <w:multiLevelType w:val="hybridMultilevel"/>
    <w:tmpl w:val="9A6218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6">
    <w:nsid w:val="5C94756B"/>
    <w:multiLevelType w:val="hybridMultilevel"/>
    <w:tmpl w:val="2E305B26"/>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77">
    <w:nsid w:val="5CF4435A"/>
    <w:multiLevelType w:val="hybridMultilevel"/>
    <w:tmpl w:val="F3B65646"/>
    <w:lvl w:ilvl="0" w:tplc="04090001">
      <w:start w:val="1"/>
      <w:numFmt w:val="bullet"/>
      <w:pStyle w:val="Bullet4"/>
      <w:lvlText w:val=""/>
      <w:lvlJc w:val="left"/>
      <w:pPr>
        <w:tabs>
          <w:tab w:val="num" w:pos="1437"/>
        </w:tabs>
        <w:ind w:left="1435"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8">
    <w:nsid w:val="5EAE0E0D"/>
    <w:multiLevelType w:val="hybridMultilevel"/>
    <w:tmpl w:val="7CA2BC44"/>
    <w:lvl w:ilvl="0" w:tplc="0409000F">
      <w:start w:val="1"/>
      <w:numFmt w:val="decimal"/>
      <w:lvlText w:val="%1."/>
      <w:lvlJc w:val="left"/>
      <w:pPr>
        <w:tabs>
          <w:tab w:val="num" w:pos="835"/>
        </w:tabs>
        <w:ind w:left="835" w:hanging="360"/>
      </w:pPr>
    </w:lvl>
    <w:lvl w:ilvl="1" w:tplc="04090019">
      <w:start w:val="1"/>
      <w:numFmt w:val="lowerLetter"/>
      <w:lvlText w:val="%2."/>
      <w:lvlJc w:val="left"/>
      <w:pPr>
        <w:tabs>
          <w:tab w:val="num" w:pos="1555"/>
        </w:tabs>
        <w:ind w:left="1555" w:hanging="360"/>
      </w:pPr>
    </w:lvl>
    <w:lvl w:ilvl="2" w:tplc="0409001B">
      <w:start w:val="1"/>
      <w:numFmt w:val="lowerRoman"/>
      <w:lvlText w:val="%3."/>
      <w:lvlJc w:val="right"/>
      <w:pPr>
        <w:tabs>
          <w:tab w:val="num" w:pos="2275"/>
        </w:tabs>
        <w:ind w:left="2275" w:hanging="180"/>
      </w:pPr>
    </w:lvl>
    <w:lvl w:ilvl="3" w:tplc="0409000F">
      <w:start w:val="1"/>
      <w:numFmt w:val="decimal"/>
      <w:lvlText w:val="%4."/>
      <w:lvlJc w:val="left"/>
      <w:pPr>
        <w:tabs>
          <w:tab w:val="num" w:pos="2995"/>
        </w:tabs>
        <w:ind w:left="2995" w:hanging="360"/>
      </w:pPr>
    </w:lvl>
    <w:lvl w:ilvl="4" w:tplc="04090019">
      <w:start w:val="1"/>
      <w:numFmt w:val="lowerLetter"/>
      <w:lvlText w:val="%5."/>
      <w:lvlJc w:val="left"/>
      <w:pPr>
        <w:tabs>
          <w:tab w:val="num" w:pos="3715"/>
        </w:tabs>
        <w:ind w:left="3715" w:hanging="360"/>
      </w:pPr>
    </w:lvl>
    <w:lvl w:ilvl="5" w:tplc="0409001B">
      <w:start w:val="1"/>
      <w:numFmt w:val="lowerRoman"/>
      <w:lvlText w:val="%6."/>
      <w:lvlJc w:val="right"/>
      <w:pPr>
        <w:tabs>
          <w:tab w:val="num" w:pos="4435"/>
        </w:tabs>
        <w:ind w:left="4435" w:hanging="180"/>
      </w:pPr>
    </w:lvl>
    <w:lvl w:ilvl="6" w:tplc="0409000F">
      <w:start w:val="1"/>
      <w:numFmt w:val="decimal"/>
      <w:lvlText w:val="%7."/>
      <w:lvlJc w:val="left"/>
      <w:pPr>
        <w:tabs>
          <w:tab w:val="num" w:pos="5155"/>
        </w:tabs>
        <w:ind w:left="5155" w:hanging="360"/>
      </w:pPr>
    </w:lvl>
    <w:lvl w:ilvl="7" w:tplc="04090019">
      <w:start w:val="1"/>
      <w:numFmt w:val="lowerLetter"/>
      <w:lvlText w:val="%8."/>
      <w:lvlJc w:val="left"/>
      <w:pPr>
        <w:tabs>
          <w:tab w:val="num" w:pos="5875"/>
        </w:tabs>
        <w:ind w:left="5875" w:hanging="360"/>
      </w:pPr>
    </w:lvl>
    <w:lvl w:ilvl="8" w:tplc="0409001B">
      <w:start w:val="1"/>
      <w:numFmt w:val="lowerRoman"/>
      <w:lvlText w:val="%9."/>
      <w:lvlJc w:val="right"/>
      <w:pPr>
        <w:tabs>
          <w:tab w:val="num" w:pos="6595"/>
        </w:tabs>
        <w:ind w:left="6595" w:hanging="180"/>
      </w:pPr>
    </w:lvl>
  </w:abstractNum>
  <w:abstractNum w:abstractNumId="79">
    <w:nsid w:val="5EB8780D"/>
    <w:multiLevelType w:val="hybridMultilevel"/>
    <w:tmpl w:val="A75059BC"/>
    <w:lvl w:ilvl="0" w:tplc="1A266AB6">
      <w:start w:val="1"/>
      <w:numFmt w:val="lowerRoman"/>
      <w:lvlText w:val="%1."/>
      <w:lvlJc w:val="right"/>
      <w:pPr>
        <w:tabs>
          <w:tab w:val="num" w:pos="1440"/>
        </w:tabs>
        <w:ind w:left="144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61CD3136"/>
    <w:multiLevelType w:val="hybridMultilevel"/>
    <w:tmpl w:val="F2E28760"/>
    <w:lvl w:ilvl="0" w:tplc="E0384F08">
      <w:start w:val="1"/>
      <w:numFmt w:val="bullet"/>
      <w:pStyle w:val="bulletlist2"/>
      <w:lvlText w:val=""/>
      <w:lvlJc w:val="left"/>
      <w:pPr>
        <w:tabs>
          <w:tab w:val="num" w:pos="1386"/>
        </w:tabs>
        <w:ind w:left="1458" w:hanging="288"/>
      </w:pPr>
      <w:rPr>
        <w:rFonts w:ascii="Symbol" w:hAnsi="Symbol" w:cs="Times New Roman" w:hint="default"/>
        <w:sz w:val="18"/>
        <w:szCs w:val="18"/>
      </w:rPr>
    </w:lvl>
    <w:lvl w:ilvl="1" w:tplc="0D665888">
      <w:start w:val="1"/>
      <w:numFmt w:val="bullet"/>
      <w:lvlText w:val=""/>
      <w:lvlJc w:val="left"/>
      <w:pPr>
        <w:tabs>
          <w:tab w:val="num" w:pos="897"/>
        </w:tabs>
        <w:ind w:left="897" w:hanging="360"/>
      </w:pPr>
      <w:rPr>
        <w:rFonts w:ascii="Times New Roman" w:hAnsi="Times New Roman" w:cs="Times New Roman" w:hint="default"/>
        <w:b w:val="0"/>
        <w:i w:val="0"/>
        <w:sz w:val="16"/>
        <w:szCs w:val="16"/>
      </w:rPr>
    </w:lvl>
    <w:lvl w:ilvl="2" w:tplc="04090005">
      <w:start w:val="1"/>
      <w:numFmt w:val="bullet"/>
      <w:lvlText w:val=""/>
      <w:lvlJc w:val="left"/>
      <w:pPr>
        <w:tabs>
          <w:tab w:val="num" w:pos="1617"/>
        </w:tabs>
        <w:ind w:left="1617" w:hanging="360"/>
      </w:pPr>
      <w:rPr>
        <w:rFonts w:ascii="Times New Roman" w:hAnsi="Times New Roman" w:cs="Times New Roman" w:hint="default"/>
      </w:rPr>
    </w:lvl>
    <w:lvl w:ilvl="3" w:tplc="04090001">
      <w:start w:val="1"/>
      <w:numFmt w:val="bullet"/>
      <w:lvlText w:val=""/>
      <w:lvlJc w:val="left"/>
      <w:pPr>
        <w:tabs>
          <w:tab w:val="num" w:pos="2337"/>
        </w:tabs>
        <w:ind w:left="2337" w:hanging="360"/>
      </w:pPr>
      <w:rPr>
        <w:rFonts w:ascii="Symbol" w:hAnsi="Symbol" w:cs="Times New Roman" w:hint="default"/>
      </w:rPr>
    </w:lvl>
    <w:lvl w:ilvl="4" w:tplc="04090003">
      <w:start w:val="1"/>
      <w:numFmt w:val="bullet"/>
      <w:lvlText w:val="o"/>
      <w:lvlJc w:val="left"/>
      <w:pPr>
        <w:tabs>
          <w:tab w:val="num" w:pos="3057"/>
        </w:tabs>
        <w:ind w:left="3057" w:hanging="360"/>
      </w:pPr>
      <w:rPr>
        <w:rFonts w:ascii="Courier New" w:hAnsi="Courier New" w:cs="Courier New" w:hint="default"/>
      </w:rPr>
    </w:lvl>
    <w:lvl w:ilvl="5" w:tplc="04090005">
      <w:start w:val="1"/>
      <w:numFmt w:val="bullet"/>
      <w:lvlText w:val=""/>
      <w:lvlJc w:val="left"/>
      <w:pPr>
        <w:tabs>
          <w:tab w:val="num" w:pos="3777"/>
        </w:tabs>
        <w:ind w:left="3777" w:hanging="360"/>
      </w:pPr>
      <w:rPr>
        <w:rFonts w:ascii="Times New Roman" w:hAnsi="Times New Roman" w:cs="Times New Roman" w:hint="default"/>
      </w:rPr>
    </w:lvl>
    <w:lvl w:ilvl="6" w:tplc="04090001">
      <w:start w:val="1"/>
      <w:numFmt w:val="bullet"/>
      <w:lvlText w:val=""/>
      <w:lvlJc w:val="left"/>
      <w:pPr>
        <w:tabs>
          <w:tab w:val="num" w:pos="4497"/>
        </w:tabs>
        <w:ind w:left="4497" w:hanging="360"/>
      </w:pPr>
      <w:rPr>
        <w:rFonts w:ascii="Symbol" w:hAnsi="Symbol" w:cs="Times New Roman" w:hint="default"/>
      </w:rPr>
    </w:lvl>
    <w:lvl w:ilvl="7" w:tplc="04090003">
      <w:start w:val="1"/>
      <w:numFmt w:val="bullet"/>
      <w:lvlText w:val="o"/>
      <w:lvlJc w:val="left"/>
      <w:pPr>
        <w:tabs>
          <w:tab w:val="num" w:pos="5217"/>
        </w:tabs>
        <w:ind w:left="5217" w:hanging="360"/>
      </w:pPr>
      <w:rPr>
        <w:rFonts w:ascii="Courier New" w:hAnsi="Courier New" w:cs="Courier New" w:hint="default"/>
      </w:rPr>
    </w:lvl>
    <w:lvl w:ilvl="8" w:tplc="04090005">
      <w:start w:val="1"/>
      <w:numFmt w:val="bullet"/>
      <w:lvlText w:val=""/>
      <w:lvlJc w:val="left"/>
      <w:pPr>
        <w:tabs>
          <w:tab w:val="num" w:pos="5937"/>
        </w:tabs>
        <w:ind w:left="5937" w:hanging="360"/>
      </w:pPr>
      <w:rPr>
        <w:rFonts w:ascii="Times New Roman" w:hAnsi="Times New Roman" w:cs="Times New Roman" w:hint="default"/>
      </w:rPr>
    </w:lvl>
  </w:abstractNum>
  <w:abstractNum w:abstractNumId="81">
    <w:nsid w:val="62B5125C"/>
    <w:multiLevelType w:val="hybridMultilevel"/>
    <w:tmpl w:val="041E3BFC"/>
    <w:lvl w:ilvl="0" w:tplc="26F4C480">
      <w:start w:val="1"/>
      <w:numFmt w:val="bullet"/>
      <w:lvlText w:val=""/>
      <w:lvlJc w:val="left"/>
      <w:pPr>
        <w:tabs>
          <w:tab w:val="num" w:pos="1080"/>
        </w:tabs>
        <w:ind w:left="1080" w:hanging="360"/>
      </w:pPr>
      <w:rPr>
        <w:rFonts w:ascii="Symbol" w:hAnsi="Symbol"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82">
    <w:nsid w:val="651A6E0A"/>
    <w:multiLevelType w:val="hybridMultilevel"/>
    <w:tmpl w:val="6D3E4616"/>
    <w:lvl w:ilvl="0" w:tplc="04090001">
      <w:start w:val="1"/>
      <w:numFmt w:val="bullet"/>
      <w:lvlText w:val=""/>
      <w:lvlJc w:val="left"/>
      <w:pPr>
        <w:tabs>
          <w:tab w:val="num" w:pos="750"/>
        </w:tabs>
        <w:ind w:left="750" w:hanging="360"/>
      </w:pPr>
      <w:rPr>
        <w:rFonts w:ascii="Symbol" w:hAnsi="Symbol" w:cs="Symbol" w:hint="default"/>
      </w:rPr>
    </w:lvl>
    <w:lvl w:ilvl="1" w:tplc="040C0003">
      <w:start w:val="1"/>
      <w:numFmt w:val="bullet"/>
      <w:lvlText w:val="o"/>
      <w:lvlJc w:val="left"/>
      <w:pPr>
        <w:tabs>
          <w:tab w:val="num" w:pos="1470"/>
        </w:tabs>
        <w:ind w:left="1470" w:hanging="360"/>
      </w:pPr>
      <w:rPr>
        <w:rFonts w:ascii="Courier New" w:hAnsi="Courier New" w:hint="default"/>
      </w:rPr>
    </w:lvl>
    <w:lvl w:ilvl="2" w:tplc="040C0005" w:tentative="1">
      <w:start w:val="1"/>
      <w:numFmt w:val="bullet"/>
      <w:lvlText w:val=""/>
      <w:lvlJc w:val="left"/>
      <w:pPr>
        <w:tabs>
          <w:tab w:val="num" w:pos="2190"/>
        </w:tabs>
        <w:ind w:left="2190" w:hanging="360"/>
      </w:pPr>
      <w:rPr>
        <w:rFonts w:ascii="Wingdings" w:hAnsi="Wingdings" w:hint="default"/>
      </w:rPr>
    </w:lvl>
    <w:lvl w:ilvl="3" w:tplc="040C0001" w:tentative="1">
      <w:start w:val="1"/>
      <w:numFmt w:val="bullet"/>
      <w:lvlText w:val=""/>
      <w:lvlJc w:val="left"/>
      <w:pPr>
        <w:tabs>
          <w:tab w:val="num" w:pos="2910"/>
        </w:tabs>
        <w:ind w:left="2910" w:hanging="360"/>
      </w:pPr>
      <w:rPr>
        <w:rFonts w:ascii="Symbol" w:hAnsi="Symbol" w:hint="default"/>
      </w:rPr>
    </w:lvl>
    <w:lvl w:ilvl="4" w:tplc="040C0003" w:tentative="1">
      <w:start w:val="1"/>
      <w:numFmt w:val="bullet"/>
      <w:lvlText w:val="o"/>
      <w:lvlJc w:val="left"/>
      <w:pPr>
        <w:tabs>
          <w:tab w:val="num" w:pos="3630"/>
        </w:tabs>
        <w:ind w:left="3630" w:hanging="360"/>
      </w:pPr>
      <w:rPr>
        <w:rFonts w:ascii="Courier New" w:hAnsi="Courier New" w:hint="default"/>
      </w:rPr>
    </w:lvl>
    <w:lvl w:ilvl="5" w:tplc="040C0005" w:tentative="1">
      <w:start w:val="1"/>
      <w:numFmt w:val="bullet"/>
      <w:lvlText w:val=""/>
      <w:lvlJc w:val="left"/>
      <w:pPr>
        <w:tabs>
          <w:tab w:val="num" w:pos="4350"/>
        </w:tabs>
        <w:ind w:left="4350" w:hanging="360"/>
      </w:pPr>
      <w:rPr>
        <w:rFonts w:ascii="Wingdings" w:hAnsi="Wingdings" w:hint="default"/>
      </w:rPr>
    </w:lvl>
    <w:lvl w:ilvl="6" w:tplc="040C0001" w:tentative="1">
      <w:start w:val="1"/>
      <w:numFmt w:val="bullet"/>
      <w:lvlText w:val=""/>
      <w:lvlJc w:val="left"/>
      <w:pPr>
        <w:tabs>
          <w:tab w:val="num" w:pos="5070"/>
        </w:tabs>
        <w:ind w:left="5070" w:hanging="360"/>
      </w:pPr>
      <w:rPr>
        <w:rFonts w:ascii="Symbol" w:hAnsi="Symbol" w:hint="default"/>
      </w:rPr>
    </w:lvl>
    <w:lvl w:ilvl="7" w:tplc="040C0003" w:tentative="1">
      <w:start w:val="1"/>
      <w:numFmt w:val="bullet"/>
      <w:lvlText w:val="o"/>
      <w:lvlJc w:val="left"/>
      <w:pPr>
        <w:tabs>
          <w:tab w:val="num" w:pos="5790"/>
        </w:tabs>
        <w:ind w:left="5790" w:hanging="360"/>
      </w:pPr>
      <w:rPr>
        <w:rFonts w:ascii="Courier New" w:hAnsi="Courier New" w:hint="default"/>
      </w:rPr>
    </w:lvl>
    <w:lvl w:ilvl="8" w:tplc="040C0005" w:tentative="1">
      <w:start w:val="1"/>
      <w:numFmt w:val="bullet"/>
      <w:lvlText w:val=""/>
      <w:lvlJc w:val="left"/>
      <w:pPr>
        <w:tabs>
          <w:tab w:val="num" w:pos="6510"/>
        </w:tabs>
        <w:ind w:left="6510" w:hanging="360"/>
      </w:pPr>
      <w:rPr>
        <w:rFonts w:ascii="Wingdings" w:hAnsi="Wingdings" w:hint="default"/>
      </w:rPr>
    </w:lvl>
  </w:abstractNum>
  <w:abstractNum w:abstractNumId="83">
    <w:nsid w:val="67917268"/>
    <w:multiLevelType w:val="hybridMultilevel"/>
    <w:tmpl w:val="9C227524"/>
    <w:lvl w:ilvl="0" w:tplc="480C4F7C">
      <w:start w:val="1"/>
      <w:numFmt w:val="decimal"/>
      <w:lvlText w:val="%1."/>
      <w:lvlJc w:val="left"/>
      <w:pPr>
        <w:tabs>
          <w:tab w:val="num" w:pos="835"/>
        </w:tabs>
        <w:ind w:left="835" w:hanging="360"/>
      </w:pPr>
      <w:rPr>
        <w:rFonts w:ascii="Tahoma" w:hAnsi="Tahoma" w:hint="default"/>
        <w:b w:val="0"/>
        <w:i w:val="0"/>
        <w:sz w:val="18"/>
        <w:szCs w:val="1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4">
    <w:nsid w:val="684B624C"/>
    <w:multiLevelType w:val="hybridMultilevel"/>
    <w:tmpl w:val="8998F4CA"/>
    <w:lvl w:ilvl="0" w:tplc="494A1B90">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5">
    <w:nsid w:val="69D26867"/>
    <w:multiLevelType w:val="multilevel"/>
    <w:tmpl w:val="1930AE44"/>
    <w:lvl w:ilvl="0">
      <w:start w:val="1"/>
      <w:numFmt w:val="upperRoman"/>
      <w:lvlText w:val="%1)"/>
      <w:lvlJc w:val="left"/>
      <w:pPr>
        <w:tabs>
          <w:tab w:val="num" w:pos="360"/>
        </w:tabs>
        <w:ind w:left="360" w:hanging="360"/>
      </w:pPr>
      <w:rPr>
        <w:rFonts w:ascii="Tahoma" w:hAnsi="Tahoma" w:cs="Tahoma" w:hint="default"/>
        <w:b/>
        <w:sz w:val="18"/>
      </w:rPr>
    </w:lvl>
    <w:lvl w:ilvl="1">
      <w:start w:val="1"/>
      <w:numFmt w:val="decimal"/>
      <w:lvlText w:val="%2."/>
      <w:lvlJc w:val="left"/>
      <w:pPr>
        <w:tabs>
          <w:tab w:val="num" w:pos="0"/>
        </w:tabs>
        <w:ind w:left="720" w:hanging="360"/>
      </w:pPr>
      <w:rPr>
        <w:rFonts w:ascii="Tahoma" w:hAnsi="Tahoma" w:cs="Tahoma" w:hint="default"/>
        <w:b w:val="0"/>
        <w:sz w:val="20"/>
        <w:szCs w:val="20"/>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6B4C0CFE"/>
    <w:multiLevelType w:val="hybridMultilevel"/>
    <w:tmpl w:val="18BC3738"/>
    <w:lvl w:ilvl="0" w:tplc="97AC3EFC">
      <w:start w:val="1"/>
      <w:numFmt w:val="bullet"/>
      <w:lvlText w:val=""/>
      <w:lvlJc w:val="left"/>
      <w:pPr>
        <w:tabs>
          <w:tab w:val="num" w:pos="1077"/>
        </w:tabs>
        <w:ind w:left="1077"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B927C19"/>
    <w:multiLevelType w:val="hybridMultilevel"/>
    <w:tmpl w:val="A6989D1C"/>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88">
    <w:nsid w:val="6BBF590D"/>
    <w:multiLevelType w:val="hybridMultilevel"/>
    <w:tmpl w:val="281655FA"/>
    <w:lvl w:ilvl="0" w:tplc="04090003">
      <w:start w:val="1"/>
      <w:numFmt w:val="bullet"/>
      <w:lvlText w:val="o"/>
      <w:lvlJc w:val="left"/>
      <w:pPr>
        <w:tabs>
          <w:tab w:val="num" w:pos="576"/>
        </w:tabs>
        <w:ind w:left="576" w:hanging="360"/>
      </w:pPr>
      <w:rPr>
        <w:rFonts w:ascii="Courier New" w:hAnsi="Courier New" w:cs="Courier New" w:hint="default"/>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start w:val="1"/>
      <w:numFmt w:val="bullet"/>
      <w:lvlText w:val=""/>
      <w:lvlJc w:val="left"/>
      <w:pPr>
        <w:tabs>
          <w:tab w:val="num" w:pos="2016"/>
        </w:tabs>
        <w:ind w:left="2016" w:hanging="360"/>
      </w:pPr>
      <w:rPr>
        <w:rFonts w:ascii="Times New Roman" w:hAnsi="Times New Roman" w:cs="Times New Roman" w:hint="default"/>
      </w:rPr>
    </w:lvl>
    <w:lvl w:ilvl="3" w:tplc="04090001">
      <w:start w:val="1"/>
      <w:numFmt w:val="bullet"/>
      <w:lvlText w:val=""/>
      <w:lvlJc w:val="left"/>
      <w:pPr>
        <w:tabs>
          <w:tab w:val="num" w:pos="2736"/>
        </w:tabs>
        <w:ind w:left="2736" w:hanging="360"/>
      </w:pPr>
      <w:rPr>
        <w:rFonts w:ascii="Symbol" w:hAnsi="Symbol" w:cs="Times New Roman" w:hint="default"/>
      </w:rPr>
    </w:lvl>
    <w:lvl w:ilvl="4" w:tplc="04090003">
      <w:start w:val="1"/>
      <w:numFmt w:val="bullet"/>
      <w:lvlText w:val="o"/>
      <w:lvlJc w:val="left"/>
      <w:pPr>
        <w:tabs>
          <w:tab w:val="num" w:pos="3456"/>
        </w:tabs>
        <w:ind w:left="3456" w:hanging="360"/>
      </w:pPr>
      <w:rPr>
        <w:rFonts w:ascii="Courier New" w:hAnsi="Courier New" w:cs="Courier New" w:hint="default"/>
      </w:rPr>
    </w:lvl>
    <w:lvl w:ilvl="5" w:tplc="04090005">
      <w:start w:val="1"/>
      <w:numFmt w:val="bullet"/>
      <w:lvlText w:val=""/>
      <w:lvlJc w:val="left"/>
      <w:pPr>
        <w:tabs>
          <w:tab w:val="num" w:pos="4176"/>
        </w:tabs>
        <w:ind w:left="4176" w:hanging="360"/>
      </w:pPr>
      <w:rPr>
        <w:rFonts w:ascii="Times New Roman" w:hAnsi="Times New Roman" w:cs="Times New Roman" w:hint="default"/>
      </w:rPr>
    </w:lvl>
    <w:lvl w:ilvl="6" w:tplc="04090001">
      <w:start w:val="1"/>
      <w:numFmt w:val="bullet"/>
      <w:lvlText w:val=""/>
      <w:lvlJc w:val="left"/>
      <w:pPr>
        <w:tabs>
          <w:tab w:val="num" w:pos="4896"/>
        </w:tabs>
        <w:ind w:left="4896" w:hanging="360"/>
      </w:pPr>
      <w:rPr>
        <w:rFonts w:ascii="Symbol" w:hAnsi="Symbol" w:cs="Times New Roman" w:hint="default"/>
      </w:rPr>
    </w:lvl>
    <w:lvl w:ilvl="7" w:tplc="04090003">
      <w:start w:val="1"/>
      <w:numFmt w:val="bullet"/>
      <w:lvlText w:val="o"/>
      <w:lvlJc w:val="left"/>
      <w:pPr>
        <w:tabs>
          <w:tab w:val="num" w:pos="5616"/>
        </w:tabs>
        <w:ind w:left="5616" w:hanging="360"/>
      </w:pPr>
      <w:rPr>
        <w:rFonts w:ascii="Courier New" w:hAnsi="Courier New" w:cs="Courier New" w:hint="default"/>
      </w:rPr>
    </w:lvl>
    <w:lvl w:ilvl="8" w:tplc="04090005">
      <w:start w:val="1"/>
      <w:numFmt w:val="bullet"/>
      <w:lvlText w:val=""/>
      <w:lvlJc w:val="left"/>
      <w:pPr>
        <w:tabs>
          <w:tab w:val="num" w:pos="6336"/>
        </w:tabs>
        <w:ind w:left="6336" w:hanging="360"/>
      </w:pPr>
      <w:rPr>
        <w:rFonts w:ascii="Times New Roman" w:hAnsi="Times New Roman" w:cs="Times New Roman" w:hint="default"/>
      </w:rPr>
    </w:lvl>
  </w:abstractNum>
  <w:abstractNum w:abstractNumId="89">
    <w:nsid w:val="6EDC3065"/>
    <w:multiLevelType w:val="multilevel"/>
    <w:tmpl w:val="5F8C137E"/>
    <w:lvl w:ilvl="0">
      <w:start w:val="5"/>
      <w:numFmt w:val="upperRoman"/>
      <w:lvlText w:val="%1)"/>
      <w:lvlJc w:val="left"/>
      <w:pPr>
        <w:tabs>
          <w:tab w:val="num" w:pos="360"/>
        </w:tabs>
        <w:ind w:left="360" w:hanging="360"/>
      </w:pPr>
      <w:rPr>
        <w:rFonts w:ascii="Tahoma" w:hAnsi="Tahoma" w:cs="Tahoma" w:hint="default"/>
        <w:b/>
        <w:bCs/>
        <w:sz w:val="18"/>
        <w:szCs w:val="18"/>
      </w:rPr>
    </w:lvl>
    <w:lvl w:ilvl="1">
      <w:start w:val="1"/>
      <w:numFmt w:val="lowerLetter"/>
      <w:lvlText w:val="%2)"/>
      <w:lvlJc w:val="left"/>
      <w:pPr>
        <w:tabs>
          <w:tab w:val="num" w:pos="720"/>
        </w:tabs>
        <w:ind w:left="720" w:hanging="360"/>
      </w:pPr>
      <w:rPr>
        <w:rFonts w:ascii="Tahoma" w:hAnsi="Tahoma" w:cs="Tahoma" w:hint="default"/>
        <w:b/>
        <w:bCs/>
        <w:sz w:val="18"/>
        <w:szCs w:val="18"/>
      </w:rPr>
    </w:lvl>
    <w:lvl w:ilvl="2">
      <w:start w:val="1"/>
      <w:numFmt w:val="bullet"/>
      <w:lvlText w:val=""/>
      <w:lvlJc w:val="left"/>
      <w:pPr>
        <w:tabs>
          <w:tab w:val="num" w:pos="1080"/>
        </w:tabs>
        <w:ind w:left="1080" w:hanging="360"/>
      </w:pPr>
      <w:rPr>
        <w:rFonts w:ascii="Symbol" w:hAnsi="Symbol" w:cs="Symbol" w:hint="default"/>
        <w:color w:val="auto"/>
        <w:sz w:val="18"/>
        <w:szCs w:val="18"/>
      </w:rPr>
    </w:lvl>
    <w:lvl w:ilvl="3">
      <w:start w:val="1"/>
      <w:numFmt w:val="decimal"/>
      <w:lvlText w:val="(%4)"/>
      <w:lvlJc w:val="left"/>
      <w:pPr>
        <w:tabs>
          <w:tab w:val="num" w:pos="1440"/>
        </w:tabs>
        <w:ind w:left="1800" w:hanging="360"/>
      </w:pPr>
      <w:rPr>
        <w:rFonts w:ascii="Trebuchet MS" w:hAnsi="Trebuchet MS" w:cs="Trebuchet M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nsid w:val="6F0E2FB3"/>
    <w:multiLevelType w:val="hybridMultilevel"/>
    <w:tmpl w:val="3AC288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nsid w:val="6FD50B0C"/>
    <w:multiLevelType w:val="hybridMultilevel"/>
    <w:tmpl w:val="C42A228E"/>
    <w:lvl w:ilvl="0" w:tplc="11C07742">
      <w:start w:val="1"/>
      <w:numFmt w:val="bullet"/>
      <w:lvlText w:val=""/>
      <w:lvlJc w:val="left"/>
      <w:pPr>
        <w:tabs>
          <w:tab w:val="num" w:pos="1440"/>
        </w:tabs>
        <w:ind w:left="1440" w:hanging="360"/>
      </w:pPr>
      <w:rPr>
        <w:rFonts w:ascii="Symbol" w:hAnsi="Symbol" w:hint="default"/>
        <w:sz w:val="18"/>
        <w:szCs w:val="18"/>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2">
    <w:nsid w:val="70DC05AC"/>
    <w:multiLevelType w:val="hybridMultilevel"/>
    <w:tmpl w:val="98207A84"/>
    <w:lvl w:ilvl="0" w:tplc="0409000F">
      <w:start w:val="1"/>
      <w:numFmt w:val="decimal"/>
      <w:lvlText w:val="%1."/>
      <w:lvlJc w:val="left"/>
      <w:pPr>
        <w:tabs>
          <w:tab w:val="num" w:pos="835"/>
        </w:tabs>
        <w:ind w:left="835" w:hanging="360"/>
      </w:pPr>
    </w:lvl>
    <w:lvl w:ilvl="1" w:tplc="04160019" w:tentative="1">
      <w:start w:val="1"/>
      <w:numFmt w:val="lowerLetter"/>
      <w:lvlText w:val="%2."/>
      <w:lvlJc w:val="left"/>
      <w:pPr>
        <w:tabs>
          <w:tab w:val="num" w:pos="1555"/>
        </w:tabs>
        <w:ind w:left="1555" w:hanging="360"/>
      </w:pPr>
    </w:lvl>
    <w:lvl w:ilvl="2" w:tplc="0416001B" w:tentative="1">
      <w:start w:val="1"/>
      <w:numFmt w:val="lowerRoman"/>
      <w:lvlText w:val="%3."/>
      <w:lvlJc w:val="right"/>
      <w:pPr>
        <w:tabs>
          <w:tab w:val="num" w:pos="2275"/>
        </w:tabs>
        <w:ind w:left="2275" w:hanging="180"/>
      </w:pPr>
    </w:lvl>
    <w:lvl w:ilvl="3" w:tplc="0416000F" w:tentative="1">
      <w:start w:val="1"/>
      <w:numFmt w:val="decimal"/>
      <w:lvlText w:val="%4."/>
      <w:lvlJc w:val="left"/>
      <w:pPr>
        <w:tabs>
          <w:tab w:val="num" w:pos="2995"/>
        </w:tabs>
        <w:ind w:left="2995" w:hanging="360"/>
      </w:pPr>
    </w:lvl>
    <w:lvl w:ilvl="4" w:tplc="04160019" w:tentative="1">
      <w:start w:val="1"/>
      <w:numFmt w:val="lowerLetter"/>
      <w:lvlText w:val="%5."/>
      <w:lvlJc w:val="left"/>
      <w:pPr>
        <w:tabs>
          <w:tab w:val="num" w:pos="3715"/>
        </w:tabs>
        <w:ind w:left="3715" w:hanging="360"/>
      </w:pPr>
    </w:lvl>
    <w:lvl w:ilvl="5" w:tplc="0416001B" w:tentative="1">
      <w:start w:val="1"/>
      <w:numFmt w:val="lowerRoman"/>
      <w:lvlText w:val="%6."/>
      <w:lvlJc w:val="right"/>
      <w:pPr>
        <w:tabs>
          <w:tab w:val="num" w:pos="4435"/>
        </w:tabs>
        <w:ind w:left="4435" w:hanging="180"/>
      </w:pPr>
    </w:lvl>
    <w:lvl w:ilvl="6" w:tplc="0416000F" w:tentative="1">
      <w:start w:val="1"/>
      <w:numFmt w:val="decimal"/>
      <w:lvlText w:val="%7."/>
      <w:lvlJc w:val="left"/>
      <w:pPr>
        <w:tabs>
          <w:tab w:val="num" w:pos="5155"/>
        </w:tabs>
        <w:ind w:left="5155" w:hanging="360"/>
      </w:pPr>
    </w:lvl>
    <w:lvl w:ilvl="7" w:tplc="04160019" w:tentative="1">
      <w:start w:val="1"/>
      <w:numFmt w:val="lowerLetter"/>
      <w:lvlText w:val="%8."/>
      <w:lvlJc w:val="left"/>
      <w:pPr>
        <w:tabs>
          <w:tab w:val="num" w:pos="5875"/>
        </w:tabs>
        <w:ind w:left="5875" w:hanging="360"/>
      </w:pPr>
    </w:lvl>
    <w:lvl w:ilvl="8" w:tplc="0416001B" w:tentative="1">
      <w:start w:val="1"/>
      <w:numFmt w:val="lowerRoman"/>
      <w:lvlText w:val="%9."/>
      <w:lvlJc w:val="right"/>
      <w:pPr>
        <w:tabs>
          <w:tab w:val="num" w:pos="6595"/>
        </w:tabs>
        <w:ind w:left="6595" w:hanging="180"/>
      </w:pPr>
    </w:lvl>
  </w:abstractNum>
  <w:abstractNum w:abstractNumId="93">
    <w:nsid w:val="713A0306"/>
    <w:multiLevelType w:val="hybridMultilevel"/>
    <w:tmpl w:val="6B7C0C9E"/>
    <w:lvl w:ilvl="0" w:tplc="0409000F">
      <w:start w:val="1"/>
      <w:numFmt w:val="decimal"/>
      <w:lvlText w:val="%1."/>
      <w:lvlJc w:val="left"/>
      <w:pPr>
        <w:tabs>
          <w:tab w:val="num" w:pos="605"/>
        </w:tabs>
        <w:ind w:left="605" w:hanging="360"/>
      </w:pPr>
    </w:lvl>
    <w:lvl w:ilvl="1" w:tplc="04090019">
      <w:start w:val="1"/>
      <w:numFmt w:val="lowerLetter"/>
      <w:lvlText w:val="%2."/>
      <w:lvlJc w:val="left"/>
      <w:pPr>
        <w:tabs>
          <w:tab w:val="num" w:pos="1325"/>
        </w:tabs>
        <w:ind w:left="1325" w:hanging="360"/>
      </w:pPr>
    </w:lvl>
    <w:lvl w:ilvl="2" w:tplc="0409001B">
      <w:start w:val="1"/>
      <w:numFmt w:val="lowerRoman"/>
      <w:lvlText w:val="%3."/>
      <w:lvlJc w:val="right"/>
      <w:pPr>
        <w:tabs>
          <w:tab w:val="num" w:pos="2045"/>
        </w:tabs>
        <w:ind w:left="2045" w:hanging="180"/>
      </w:pPr>
    </w:lvl>
    <w:lvl w:ilvl="3" w:tplc="0409000F">
      <w:start w:val="1"/>
      <w:numFmt w:val="decimal"/>
      <w:lvlText w:val="%4."/>
      <w:lvlJc w:val="left"/>
      <w:pPr>
        <w:tabs>
          <w:tab w:val="num" w:pos="2765"/>
        </w:tabs>
        <w:ind w:left="2765" w:hanging="360"/>
      </w:pPr>
    </w:lvl>
    <w:lvl w:ilvl="4" w:tplc="04090019">
      <w:start w:val="1"/>
      <w:numFmt w:val="lowerLetter"/>
      <w:lvlText w:val="%5."/>
      <w:lvlJc w:val="left"/>
      <w:pPr>
        <w:tabs>
          <w:tab w:val="num" w:pos="3485"/>
        </w:tabs>
        <w:ind w:left="3485" w:hanging="360"/>
      </w:pPr>
    </w:lvl>
    <w:lvl w:ilvl="5" w:tplc="0409001B">
      <w:start w:val="1"/>
      <w:numFmt w:val="lowerRoman"/>
      <w:lvlText w:val="%6."/>
      <w:lvlJc w:val="right"/>
      <w:pPr>
        <w:tabs>
          <w:tab w:val="num" w:pos="4205"/>
        </w:tabs>
        <w:ind w:left="4205" w:hanging="180"/>
      </w:pPr>
    </w:lvl>
    <w:lvl w:ilvl="6" w:tplc="0409000F">
      <w:start w:val="1"/>
      <w:numFmt w:val="decimal"/>
      <w:lvlText w:val="%7."/>
      <w:lvlJc w:val="left"/>
      <w:pPr>
        <w:tabs>
          <w:tab w:val="num" w:pos="4925"/>
        </w:tabs>
        <w:ind w:left="4925" w:hanging="360"/>
      </w:pPr>
    </w:lvl>
    <w:lvl w:ilvl="7" w:tplc="04090019">
      <w:start w:val="1"/>
      <w:numFmt w:val="lowerLetter"/>
      <w:lvlText w:val="%8."/>
      <w:lvlJc w:val="left"/>
      <w:pPr>
        <w:tabs>
          <w:tab w:val="num" w:pos="5645"/>
        </w:tabs>
        <w:ind w:left="5645" w:hanging="360"/>
      </w:pPr>
    </w:lvl>
    <w:lvl w:ilvl="8" w:tplc="0409001B">
      <w:start w:val="1"/>
      <w:numFmt w:val="lowerRoman"/>
      <w:lvlText w:val="%9."/>
      <w:lvlJc w:val="right"/>
      <w:pPr>
        <w:tabs>
          <w:tab w:val="num" w:pos="6365"/>
        </w:tabs>
        <w:ind w:left="6365" w:hanging="180"/>
      </w:pPr>
    </w:lvl>
  </w:abstractNum>
  <w:abstractNum w:abstractNumId="94">
    <w:nsid w:val="72562929"/>
    <w:multiLevelType w:val="multilevel"/>
    <w:tmpl w:val="7D06D87C"/>
    <w:lvl w:ilvl="0">
      <w:start w:val="1"/>
      <w:numFmt w:val="upperRoman"/>
      <w:lvlText w:val="%1)"/>
      <w:lvlJc w:val="left"/>
      <w:pPr>
        <w:tabs>
          <w:tab w:val="num" w:pos="360"/>
        </w:tabs>
        <w:ind w:left="360" w:hanging="360"/>
      </w:pPr>
      <w:rPr>
        <w:rFonts w:ascii="Tahoma" w:hAnsi="Tahoma" w:cs="Tahoma" w:hint="default"/>
        <w:b/>
        <w:sz w:val="18"/>
        <w:szCs w:val="18"/>
      </w:rPr>
    </w:lvl>
    <w:lvl w:ilvl="1">
      <w:start w:val="1"/>
      <w:numFmt w:val="bullet"/>
      <w:lvlText w:val=""/>
      <w:lvlJc w:val="left"/>
      <w:pPr>
        <w:tabs>
          <w:tab w:val="num" w:pos="786"/>
        </w:tabs>
        <w:ind w:left="786" w:hanging="360"/>
      </w:pPr>
      <w:rPr>
        <w:rFonts w:ascii="Symbol" w:hAnsi="Symbol" w:hint="default"/>
        <w:sz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ahoma" w:hAnsi="Tahoma" w:cs="Times New Roman"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nsid w:val="72FC7BFC"/>
    <w:multiLevelType w:val="multilevel"/>
    <w:tmpl w:val="7F64BF20"/>
    <w:lvl w:ilvl="0">
      <w:start w:val="1"/>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3240"/>
        </w:tabs>
        <w:ind w:left="324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hint="default"/>
        <w:sz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nsid w:val="74AC4334"/>
    <w:multiLevelType w:val="hybridMultilevel"/>
    <w:tmpl w:val="A9825026"/>
    <w:lvl w:ilvl="0" w:tplc="F38E5526">
      <w:start w:val="1"/>
      <w:numFmt w:val="decimal"/>
      <w:lvlText w:val="%1."/>
      <w:lvlJc w:val="left"/>
      <w:pPr>
        <w:tabs>
          <w:tab w:val="num" w:pos="835"/>
        </w:tabs>
        <w:ind w:left="835" w:hanging="360"/>
      </w:pPr>
      <w:rPr>
        <w:rFonts w:ascii="Tahoma" w:hAnsi="Tahoma" w:hint="default"/>
        <w:b w:val="0"/>
        <w:i w:val="0"/>
        <w:sz w:val="18"/>
        <w:szCs w:val="1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7">
    <w:nsid w:val="7682185A"/>
    <w:multiLevelType w:val="multilevel"/>
    <w:tmpl w:val="EE640A60"/>
    <w:lvl w:ilvl="0">
      <w:start w:val="1"/>
      <w:numFmt w:val="upperRoman"/>
      <w:lvlText w:val="%1)"/>
      <w:lvlJc w:val="left"/>
      <w:pPr>
        <w:tabs>
          <w:tab w:val="num" w:pos="360"/>
        </w:tabs>
        <w:ind w:left="360" w:hanging="360"/>
      </w:pPr>
      <w:rPr>
        <w:rFonts w:ascii="Trebuchet MS" w:hAnsi="Trebuchet MS" w:cs="Times New Roman"/>
        <w:b/>
        <w:sz w:val="18"/>
        <w:szCs w:val="18"/>
      </w:rPr>
    </w:lvl>
    <w:lvl w:ilvl="1">
      <w:start w:val="1"/>
      <w:numFmt w:val="lowerLetter"/>
      <w:lvlText w:val="%2)"/>
      <w:lvlJc w:val="left"/>
      <w:pPr>
        <w:tabs>
          <w:tab w:val="num" w:pos="720"/>
        </w:tabs>
        <w:ind w:left="720" w:hanging="360"/>
      </w:pPr>
      <w:rPr>
        <w:rFonts w:ascii="Trebuchet MS" w:hAnsi="Trebuchet MS" w:cs="Times New Roman"/>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nsid w:val="78912092"/>
    <w:multiLevelType w:val="hybridMultilevel"/>
    <w:tmpl w:val="C84493BE"/>
    <w:lvl w:ilvl="0" w:tplc="B29A6358">
      <w:start w:val="6"/>
      <w:numFmt w:val="decimal"/>
      <w:lvlText w:val="%1."/>
      <w:lvlJc w:val="left"/>
      <w:pPr>
        <w:tabs>
          <w:tab w:val="num" w:pos="835"/>
        </w:tabs>
        <w:ind w:left="835" w:hanging="360"/>
      </w:pPr>
      <w:rPr>
        <w:rFonts w:ascii="Tahoma" w:hAnsi="Tahoma"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7CF93D11"/>
    <w:multiLevelType w:val="hybridMultilevel"/>
    <w:tmpl w:val="C5F4B566"/>
    <w:lvl w:ilvl="0" w:tplc="0409000F">
      <w:start w:val="1"/>
      <w:numFmt w:val="bullet"/>
      <w:pStyle w:val="Bullet3"/>
      <w:lvlText w:val=""/>
      <w:lvlJc w:val="left"/>
      <w:pPr>
        <w:tabs>
          <w:tab w:val="num" w:pos="360"/>
        </w:tabs>
        <w:ind w:left="357" w:hanging="357"/>
      </w:pPr>
      <w:rPr>
        <w:rFonts w:ascii="Symbol" w:hAnsi="Symbol" w:cs="Symbol" w:hint="default"/>
        <w:color w:val="auto"/>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00">
    <w:nsid w:val="7D7138C0"/>
    <w:multiLevelType w:val="hybridMultilevel"/>
    <w:tmpl w:val="A0DA654E"/>
    <w:lvl w:ilvl="0" w:tplc="0409000F">
      <w:start w:val="1"/>
      <w:numFmt w:val="decimal"/>
      <w:lvlText w:val="%1."/>
      <w:lvlJc w:val="left"/>
      <w:pPr>
        <w:tabs>
          <w:tab w:val="num" w:pos="835"/>
        </w:tabs>
        <w:ind w:left="835" w:hanging="360"/>
      </w:pPr>
    </w:lvl>
    <w:lvl w:ilvl="1" w:tplc="04160019" w:tentative="1">
      <w:start w:val="1"/>
      <w:numFmt w:val="lowerLetter"/>
      <w:lvlText w:val="%2."/>
      <w:lvlJc w:val="left"/>
      <w:pPr>
        <w:tabs>
          <w:tab w:val="num" w:pos="1555"/>
        </w:tabs>
        <w:ind w:left="1555" w:hanging="360"/>
      </w:pPr>
    </w:lvl>
    <w:lvl w:ilvl="2" w:tplc="0416001B" w:tentative="1">
      <w:start w:val="1"/>
      <w:numFmt w:val="lowerRoman"/>
      <w:lvlText w:val="%3."/>
      <w:lvlJc w:val="right"/>
      <w:pPr>
        <w:tabs>
          <w:tab w:val="num" w:pos="2275"/>
        </w:tabs>
        <w:ind w:left="2275" w:hanging="180"/>
      </w:pPr>
    </w:lvl>
    <w:lvl w:ilvl="3" w:tplc="0416000F" w:tentative="1">
      <w:start w:val="1"/>
      <w:numFmt w:val="decimal"/>
      <w:lvlText w:val="%4."/>
      <w:lvlJc w:val="left"/>
      <w:pPr>
        <w:tabs>
          <w:tab w:val="num" w:pos="2995"/>
        </w:tabs>
        <w:ind w:left="2995" w:hanging="360"/>
      </w:pPr>
    </w:lvl>
    <w:lvl w:ilvl="4" w:tplc="04160019" w:tentative="1">
      <w:start w:val="1"/>
      <w:numFmt w:val="lowerLetter"/>
      <w:lvlText w:val="%5."/>
      <w:lvlJc w:val="left"/>
      <w:pPr>
        <w:tabs>
          <w:tab w:val="num" w:pos="3715"/>
        </w:tabs>
        <w:ind w:left="3715" w:hanging="360"/>
      </w:pPr>
    </w:lvl>
    <w:lvl w:ilvl="5" w:tplc="0416001B" w:tentative="1">
      <w:start w:val="1"/>
      <w:numFmt w:val="lowerRoman"/>
      <w:lvlText w:val="%6."/>
      <w:lvlJc w:val="right"/>
      <w:pPr>
        <w:tabs>
          <w:tab w:val="num" w:pos="4435"/>
        </w:tabs>
        <w:ind w:left="4435" w:hanging="180"/>
      </w:pPr>
    </w:lvl>
    <w:lvl w:ilvl="6" w:tplc="0416000F" w:tentative="1">
      <w:start w:val="1"/>
      <w:numFmt w:val="decimal"/>
      <w:lvlText w:val="%7."/>
      <w:lvlJc w:val="left"/>
      <w:pPr>
        <w:tabs>
          <w:tab w:val="num" w:pos="5155"/>
        </w:tabs>
        <w:ind w:left="5155" w:hanging="360"/>
      </w:pPr>
    </w:lvl>
    <w:lvl w:ilvl="7" w:tplc="04160019" w:tentative="1">
      <w:start w:val="1"/>
      <w:numFmt w:val="lowerLetter"/>
      <w:lvlText w:val="%8."/>
      <w:lvlJc w:val="left"/>
      <w:pPr>
        <w:tabs>
          <w:tab w:val="num" w:pos="5875"/>
        </w:tabs>
        <w:ind w:left="5875" w:hanging="360"/>
      </w:pPr>
    </w:lvl>
    <w:lvl w:ilvl="8" w:tplc="0416001B" w:tentative="1">
      <w:start w:val="1"/>
      <w:numFmt w:val="lowerRoman"/>
      <w:lvlText w:val="%9."/>
      <w:lvlJc w:val="right"/>
      <w:pPr>
        <w:tabs>
          <w:tab w:val="num" w:pos="6595"/>
        </w:tabs>
        <w:ind w:left="6595" w:hanging="180"/>
      </w:pPr>
    </w:lvl>
  </w:abstractNum>
  <w:abstractNum w:abstractNumId="101">
    <w:nsid w:val="7DC11EE7"/>
    <w:multiLevelType w:val="multilevel"/>
    <w:tmpl w:val="B3A08A32"/>
    <w:lvl w:ilvl="0">
      <w:start w:val="1"/>
      <w:numFmt w:val="upperRoman"/>
      <w:lvlText w:val="%1)"/>
      <w:lvlJc w:val="left"/>
      <w:pPr>
        <w:tabs>
          <w:tab w:val="num" w:pos="360"/>
        </w:tabs>
        <w:ind w:left="360" w:hanging="360"/>
      </w:pPr>
      <w:rPr>
        <w:rFonts w:ascii="Trebuchet MS" w:hAnsi="Trebuchet MS" w:cs="Times New Roman"/>
        <w:b/>
        <w:sz w:val="18"/>
        <w:szCs w:val="18"/>
      </w:rPr>
    </w:lvl>
    <w:lvl w:ilvl="1">
      <w:start w:val="1"/>
      <w:numFmt w:val="lowerLetter"/>
      <w:lvlText w:val="%2)"/>
      <w:lvlJc w:val="left"/>
      <w:pPr>
        <w:tabs>
          <w:tab w:val="num" w:pos="720"/>
        </w:tabs>
        <w:ind w:left="720" w:hanging="360"/>
      </w:pPr>
      <w:rPr>
        <w:rFonts w:ascii="Trebuchet MS" w:hAnsi="Trebuchet MS" w:cs="Times New Roman"/>
        <w:sz w:val="18"/>
        <w:szCs w:val="18"/>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800" w:hanging="360"/>
      </w:pPr>
      <w:rPr>
        <w:rFonts w:ascii="Trebuchet MS" w:hAnsi="Trebuchet MS" w:cs="Times New Roman"/>
        <w:sz w:val="18"/>
        <w:szCs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0"/>
  </w:num>
  <w:num w:numId="2">
    <w:abstractNumId w:val="76"/>
  </w:num>
  <w:num w:numId="3">
    <w:abstractNumId w:val="7"/>
  </w:num>
  <w:num w:numId="4">
    <w:abstractNumId w:val="32"/>
  </w:num>
  <w:num w:numId="5">
    <w:abstractNumId w:val="30"/>
  </w:num>
  <w:num w:numId="6">
    <w:abstractNumId w:val="2"/>
  </w:num>
  <w:num w:numId="7">
    <w:abstractNumId w:val="50"/>
  </w:num>
  <w:num w:numId="8">
    <w:abstractNumId w:val="93"/>
  </w:num>
  <w:num w:numId="9">
    <w:abstractNumId w:val="54"/>
  </w:num>
  <w:num w:numId="10">
    <w:abstractNumId w:val="78"/>
  </w:num>
  <w:num w:numId="11">
    <w:abstractNumId w:val="1"/>
  </w:num>
  <w:num w:numId="12">
    <w:abstractNumId w:val="88"/>
  </w:num>
  <w:num w:numId="13">
    <w:abstractNumId w:val="49"/>
  </w:num>
  <w:num w:numId="14">
    <w:abstractNumId w:val="69"/>
  </w:num>
  <w:num w:numId="15">
    <w:abstractNumId w:val="61"/>
  </w:num>
  <w:num w:numId="16">
    <w:abstractNumId w:val="25"/>
  </w:num>
  <w:num w:numId="17">
    <w:abstractNumId w:val="81"/>
  </w:num>
  <w:num w:numId="18">
    <w:abstractNumId w:val="62"/>
    <w:lvlOverride w:ilvl="0">
      <w:lvl w:ilvl="0">
        <w:start w:val="1"/>
        <w:numFmt w:val="upperRoman"/>
        <w:lvlText w:val="%1)"/>
        <w:lvlJc w:val="left"/>
        <w:pPr>
          <w:tabs>
            <w:tab w:val="num" w:pos="360"/>
          </w:tabs>
          <w:ind w:left="360" w:hanging="360"/>
        </w:pPr>
        <w:rPr>
          <w:rFonts w:ascii="Tahoma" w:hAnsi="Tahoma" w:cs="Tahoma" w:hint="default"/>
          <w:b/>
          <w:sz w:val="18"/>
          <w:szCs w:val="18"/>
        </w:rPr>
      </w:lvl>
    </w:lvlOverride>
    <w:lvlOverride w:ilvl="1">
      <w:lvl w:ilvl="1">
        <w:start w:val="1"/>
        <w:numFmt w:val="lowerLetter"/>
        <w:lvlText w:val="%2)"/>
        <w:lvlJc w:val="left"/>
        <w:pPr>
          <w:tabs>
            <w:tab w:val="num" w:pos="720"/>
          </w:tabs>
          <w:ind w:left="720" w:hanging="360"/>
        </w:pPr>
        <w:rPr>
          <w:rFonts w:ascii="Tahoma" w:hAnsi="Tahoma" w:cs="Tahoma" w:hint="default"/>
          <w:b/>
          <w:sz w:val="18"/>
          <w:szCs w:val="18"/>
        </w:rPr>
      </w:lvl>
    </w:lvlOverride>
    <w:lvlOverride w:ilvl="2">
      <w:lvl w:ilvl="2">
        <w:start w:val="1"/>
        <w:numFmt w:val="bullet"/>
        <w:lvlText w:val=""/>
        <w:lvlJc w:val="left"/>
        <w:pPr>
          <w:tabs>
            <w:tab w:val="num" w:pos="1080"/>
          </w:tabs>
          <w:ind w:left="1080" w:hanging="360"/>
        </w:pPr>
        <w:rPr>
          <w:rFonts w:ascii="Symbol" w:hAnsi="Symbol" w:cs="Times New Roman" w:hint="default"/>
          <w:color w:val="auto"/>
        </w:rPr>
      </w:lvl>
    </w:lvlOverride>
    <w:lvlOverride w:ilvl="3">
      <w:lvl w:ilvl="3">
        <w:start w:val="1"/>
        <w:numFmt w:val="decimal"/>
        <w:lvlText w:val="(%4)"/>
        <w:lvlJc w:val="left"/>
        <w:pPr>
          <w:tabs>
            <w:tab w:val="num" w:pos="1440"/>
          </w:tabs>
          <w:ind w:left="1800" w:hanging="360"/>
        </w:pPr>
        <w:rPr>
          <w:rFonts w:ascii="Trebuchet MS" w:hAnsi="Trebuchet MS" w:cs="Times New Roman"/>
          <w:sz w:val="18"/>
          <w:szCs w:val="18"/>
        </w:r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9">
    <w:abstractNumId w:val="40"/>
    <w:lvlOverride w:ilvl="0">
      <w:lvl w:ilvl="0">
        <w:start w:val="1"/>
        <w:numFmt w:val="upperRoman"/>
        <w:lvlText w:val="%1)"/>
        <w:lvlJc w:val="left"/>
        <w:pPr>
          <w:tabs>
            <w:tab w:val="num" w:pos="360"/>
          </w:tabs>
          <w:ind w:left="360" w:hanging="360"/>
        </w:pPr>
        <w:rPr>
          <w:rFonts w:ascii="Tahoma" w:hAnsi="Tahoma" w:cs="Tahoma" w:hint="default"/>
          <w:b/>
          <w:sz w:val="18"/>
          <w:szCs w:val="18"/>
        </w:rPr>
      </w:lvl>
    </w:lvlOverride>
    <w:lvlOverride w:ilvl="1">
      <w:lvl w:ilvl="1">
        <w:start w:val="1"/>
        <w:numFmt w:val="lowerLetter"/>
        <w:lvlText w:val="%2)"/>
        <w:lvlJc w:val="left"/>
        <w:pPr>
          <w:tabs>
            <w:tab w:val="num" w:pos="720"/>
          </w:tabs>
          <w:ind w:left="720" w:hanging="360"/>
        </w:pPr>
        <w:rPr>
          <w:rFonts w:ascii="Tahoma" w:hAnsi="Tahoma" w:cs="Tahoma" w:hint="default"/>
          <w:b/>
          <w:sz w:val="18"/>
          <w:szCs w:val="18"/>
        </w:rPr>
      </w:lvl>
    </w:lvlOverride>
    <w:lvlOverride w:ilvl="2">
      <w:lvl w:ilvl="2">
        <w:start w:val="1"/>
        <w:numFmt w:val="bullet"/>
        <w:lvlText w:val=""/>
        <w:lvlJc w:val="left"/>
        <w:pPr>
          <w:tabs>
            <w:tab w:val="num" w:pos="1080"/>
          </w:tabs>
          <w:ind w:left="1080" w:hanging="360"/>
        </w:pPr>
        <w:rPr>
          <w:rFonts w:ascii="Symbol" w:hAnsi="Symbol" w:cs="Times New Roman" w:hint="default"/>
          <w:color w:val="auto"/>
          <w:sz w:val="18"/>
          <w:szCs w:val="18"/>
        </w:rPr>
      </w:lvl>
    </w:lvlOverride>
    <w:lvlOverride w:ilvl="3">
      <w:lvl w:ilvl="3">
        <w:start w:val="1"/>
        <w:numFmt w:val="decimal"/>
        <w:lvlText w:val="(%4)"/>
        <w:lvlJc w:val="left"/>
        <w:pPr>
          <w:tabs>
            <w:tab w:val="num" w:pos="1440"/>
          </w:tabs>
          <w:ind w:left="1800" w:hanging="360"/>
        </w:pPr>
        <w:rPr>
          <w:rFonts w:ascii="Trebuchet MS" w:hAnsi="Trebuchet MS" w:cs="Times New Roman" w:hint="default"/>
          <w:sz w:val="18"/>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0">
    <w:abstractNumId w:val="40"/>
    <w:lvlOverride w:ilvl="0">
      <w:lvl w:ilvl="0">
        <w:start w:val="1"/>
        <w:numFmt w:val="upperRoman"/>
        <w:lvlText w:val="%1)"/>
        <w:lvlJc w:val="left"/>
        <w:pPr>
          <w:tabs>
            <w:tab w:val="num" w:pos="360"/>
          </w:tabs>
          <w:ind w:left="360" w:hanging="360"/>
        </w:pPr>
        <w:rPr>
          <w:rFonts w:ascii="Tahoma" w:hAnsi="Tahoma" w:cs="Tahoma" w:hint="default"/>
          <w:b/>
          <w:sz w:val="18"/>
          <w:szCs w:val="18"/>
        </w:rPr>
      </w:lvl>
    </w:lvlOverride>
    <w:lvlOverride w:ilvl="1">
      <w:lvl w:ilvl="1">
        <w:start w:val="1"/>
        <w:numFmt w:val="lowerLetter"/>
        <w:lvlText w:val="%2)"/>
        <w:lvlJc w:val="left"/>
        <w:pPr>
          <w:tabs>
            <w:tab w:val="num" w:pos="720"/>
          </w:tabs>
          <w:ind w:left="720" w:hanging="360"/>
        </w:pPr>
        <w:rPr>
          <w:rFonts w:ascii="Tahoma" w:hAnsi="Tahoma" w:cs="Tahoma" w:hint="default"/>
          <w:b/>
          <w:sz w:val="18"/>
          <w:szCs w:val="18"/>
        </w:rPr>
      </w:lvl>
    </w:lvlOverride>
    <w:lvlOverride w:ilvl="2">
      <w:lvl w:ilvl="2">
        <w:start w:val="1"/>
        <w:numFmt w:val="bullet"/>
        <w:lvlText w:val=""/>
        <w:lvlJc w:val="left"/>
        <w:pPr>
          <w:tabs>
            <w:tab w:val="num" w:pos="1080"/>
          </w:tabs>
          <w:ind w:left="1080" w:hanging="360"/>
        </w:pPr>
        <w:rPr>
          <w:rFonts w:ascii="Times New Roman" w:hAnsi="Times New Roman" w:cs="Times New Roman" w:hint="default"/>
          <w:color w:val="auto"/>
          <w:sz w:val="18"/>
          <w:szCs w:val="18"/>
        </w:rPr>
      </w:lvl>
    </w:lvlOverride>
    <w:lvlOverride w:ilvl="3">
      <w:lvl w:ilvl="3">
        <w:start w:val="1"/>
        <w:numFmt w:val="decimal"/>
        <w:lvlText w:val="(%4)"/>
        <w:lvlJc w:val="left"/>
        <w:pPr>
          <w:tabs>
            <w:tab w:val="num" w:pos="1440"/>
          </w:tabs>
          <w:ind w:left="1800" w:hanging="360"/>
        </w:pPr>
        <w:rPr>
          <w:rFonts w:ascii="Tahoma" w:hAnsi="Tahoma" w:cs="Times New Roman" w:hint="default"/>
          <w:sz w:val="18"/>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1">
    <w:abstractNumId w:val="64"/>
  </w:num>
  <w:num w:numId="22">
    <w:abstractNumId w:val="23"/>
    <w:lvlOverride w:ilvl="0">
      <w:lvl w:ilvl="0">
        <w:start w:val="1"/>
        <w:numFmt w:val="upperRoman"/>
        <w:lvlText w:val="%1)"/>
        <w:lvlJc w:val="left"/>
        <w:pPr>
          <w:tabs>
            <w:tab w:val="num" w:pos="360"/>
          </w:tabs>
          <w:ind w:left="360" w:hanging="360"/>
        </w:pPr>
        <w:rPr>
          <w:rFonts w:ascii="Tahoma" w:hAnsi="Tahoma" w:cs="Tahoma" w:hint="default"/>
          <w:b/>
          <w:sz w:val="18"/>
          <w:szCs w:val="18"/>
        </w:rPr>
      </w:lvl>
    </w:lvlOverride>
    <w:lvlOverride w:ilvl="1">
      <w:lvl w:ilvl="1">
        <w:start w:val="1"/>
        <w:numFmt w:val="lowerLetter"/>
        <w:lvlText w:val="%2)"/>
        <w:lvlJc w:val="left"/>
        <w:pPr>
          <w:tabs>
            <w:tab w:val="num" w:pos="720"/>
          </w:tabs>
          <w:ind w:left="720" w:hanging="360"/>
        </w:pPr>
        <w:rPr>
          <w:rFonts w:ascii="Tahoma" w:hAnsi="Tahoma" w:cs="Tahoma" w:hint="default"/>
          <w:b/>
          <w:sz w:val="18"/>
          <w:szCs w:val="18"/>
        </w:rPr>
      </w:lvl>
    </w:lvlOverride>
  </w:num>
  <w:num w:numId="23">
    <w:abstractNumId w:val="101"/>
    <w:lvlOverride w:ilvl="0">
      <w:lvl w:ilvl="0">
        <w:start w:val="1"/>
        <w:numFmt w:val="upperRoman"/>
        <w:lvlText w:val="%1)"/>
        <w:lvlJc w:val="left"/>
        <w:pPr>
          <w:tabs>
            <w:tab w:val="num" w:pos="360"/>
          </w:tabs>
          <w:ind w:left="360" w:hanging="360"/>
        </w:pPr>
        <w:rPr>
          <w:rFonts w:ascii="Tahoma" w:hAnsi="Tahoma" w:cs="Tahoma" w:hint="default"/>
          <w:b/>
          <w:sz w:val="18"/>
          <w:szCs w:val="18"/>
        </w:rPr>
      </w:lvl>
    </w:lvlOverride>
    <w:lvlOverride w:ilvl="1">
      <w:lvl w:ilvl="1">
        <w:start w:val="1"/>
        <w:numFmt w:val="lowerLetter"/>
        <w:lvlText w:val="%2)"/>
        <w:lvlJc w:val="left"/>
        <w:pPr>
          <w:tabs>
            <w:tab w:val="num" w:pos="720"/>
          </w:tabs>
          <w:ind w:left="720" w:hanging="360"/>
        </w:pPr>
        <w:rPr>
          <w:rFonts w:ascii="Tahoma" w:hAnsi="Tahoma" w:cs="Tahoma" w:hint="default"/>
          <w:b/>
          <w:sz w:val="18"/>
          <w:szCs w:val="18"/>
        </w:rPr>
      </w:lvl>
    </w:lvlOverride>
  </w:num>
  <w:num w:numId="24">
    <w:abstractNumId w:val="97"/>
    <w:lvlOverride w:ilvl="0">
      <w:lvl w:ilvl="0">
        <w:start w:val="1"/>
        <w:numFmt w:val="upperRoman"/>
        <w:lvlText w:val="%1)"/>
        <w:lvlJc w:val="left"/>
        <w:pPr>
          <w:tabs>
            <w:tab w:val="num" w:pos="360"/>
          </w:tabs>
          <w:ind w:left="360" w:hanging="360"/>
        </w:pPr>
        <w:rPr>
          <w:rFonts w:ascii="Tahoma" w:hAnsi="Tahoma" w:cs="Tahoma" w:hint="default"/>
          <w:b/>
          <w:sz w:val="18"/>
          <w:szCs w:val="18"/>
        </w:rPr>
      </w:lvl>
    </w:lvlOverride>
    <w:lvlOverride w:ilvl="1">
      <w:lvl w:ilvl="1">
        <w:start w:val="1"/>
        <w:numFmt w:val="lowerLetter"/>
        <w:lvlText w:val="%2)"/>
        <w:lvlJc w:val="left"/>
        <w:pPr>
          <w:tabs>
            <w:tab w:val="num" w:pos="720"/>
          </w:tabs>
          <w:ind w:left="720" w:hanging="360"/>
        </w:pPr>
        <w:rPr>
          <w:rFonts w:ascii="Tahoma" w:hAnsi="Tahoma" w:cs="Tahoma" w:hint="default"/>
          <w:b/>
          <w:sz w:val="18"/>
          <w:szCs w:val="18"/>
        </w:rPr>
      </w:lvl>
    </w:lvlOverride>
    <w:lvlOverride w:ilvl="2">
      <w:lvl w:ilvl="2">
        <w:start w:val="1"/>
        <w:numFmt w:val="bullet"/>
        <w:lvlText w:val=""/>
        <w:lvlJc w:val="left"/>
        <w:pPr>
          <w:tabs>
            <w:tab w:val="num" w:pos="1080"/>
          </w:tabs>
          <w:ind w:left="1080" w:hanging="360"/>
        </w:pPr>
        <w:rPr>
          <w:rFonts w:ascii="Times New Roman" w:hAnsi="Times New Roman" w:cs="Times New Roman" w:hint="default"/>
          <w:color w:val="auto"/>
          <w:sz w:val="18"/>
          <w:szCs w:val="18"/>
        </w:rPr>
      </w:lvl>
    </w:lvlOverride>
    <w:lvlOverride w:ilvl="3">
      <w:lvl w:ilvl="3">
        <w:start w:val="1"/>
        <w:numFmt w:val="decimal"/>
        <w:lvlText w:val="(%4)"/>
        <w:lvlJc w:val="left"/>
        <w:pPr>
          <w:tabs>
            <w:tab w:val="num" w:pos="1440"/>
          </w:tabs>
          <w:ind w:left="1800" w:hanging="360"/>
        </w:pPr>
        <w:rPr>
          <w:rFonts w:ascii="Trebuchet MS" w:hAnsi="Trebuchet MS" w:cs="Times New Roman" w:hint="default"/>
          <w:sz w:val="18"/>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5">
    <w:abstractNumId w:val="97"/>
    <w:lvlOverride w:ilvl="0">
      <w:lvl w:ilvl="0">
        <w:start w:val="1"/>
        <w:numFmt w:val="upperRoman"/>
        <w:lvlText w:val="%1)"/>
        <w:lvlJc w:val="left"/>
        <w:pPr>
          <w:tabs>
            <w:tab w:val="num" w:pos="360"/>
          </w:tabs>
          <w:ind w:left="360" w:hanging="360"/>
        </w:pPr>
        <w:rPr>
          <w:rFonts w:ascii="Tahoma" w:hAnsi="Tahoma" w:cs="Tahoma" w:hint="default"/>
          <w:b/>
          <w:sz w:val="18"/>
          <w:szCs w:val="18"/>
        </w:rPr>
      </w:lvl>
    </w:lvlOverride>
    <w:lvlOverride w:ilvl="1">
      <w:lvl w:ilvl="1">
        <w:start w:val="1"/>
        <w:numFmt w:val="lowerLetter"/>
        <w:lvlText w:val="%2)"/>
        <w:lvlJc w:val="left"/>
        <w:pPr>
          <w:tabs>
            <w:tab w:val="num" w:pos="720"/>
          </w:tabs>
          <w:ind w:left="720" w:hanging="360"/>
        </w:pPr>
        <w:rPr>
          <w:rFonts w:ascii="Tahoma" w:hAnsi="Tahoma" w:cs="Tahoma" w:hint="default"/>
          <w:b/>
          <w:sz w:val="18"/>
          <w:szCs w:val="18"/>
        </w:rPr>
      </w:lvl>
    </w:lvlOverride>
    <w:lvlOverride w:ilvl="2">
      <w:lvl w:ilvl="2">
        <w:start w:val="1"/>
        <w:numFmt w:val="bullet"/>
        <w:lvlText w:val=""/>
        <w:lvlJc w:val="left"/>
        <w:pPr>
          <w:tabs>
            <w:tab w:val="num" w:pos="1080"/>
          </w:tabs>
          <w:ind w:left="1080" w:hanging="360"/>
        </w:pPr>
        <w:rPr>
          <w:rFonts w:ascii="Symbol" w:hAnsi="Symbol" w:cs="Times New Roman" w:hint="default"/>
          <w:color w:val="auto"/>
          <w:sz w:val="18"/>
          <w:szCs w:val="18"/>
        </w:rPr>
      </w:lvl>
    </w:lvlOverride>
    <w:lvlOverride w:ilvl="3">
      <w:lvl w:ilvl="3">
        <w:start w:val="1"/>
        <w:numFmt w:val="decimal"/>
        <w:lvlText w:val="(%4)"/>
        <w:lvlJc w:val="left"/>
        <w:pPr>
          <w:tabs>
            <w:tab w:val="num" w:pos="1440"/>
          </w:tabs>
          <w:ind w:left="1800" w:hanging="360"/>
        </w:pPr>
        <w:rPr>
          <w:rFonts w:ascii="Trebuchet MS" w:hAnsi="Trebuchet MS" w:cs="Times New Roman" w:hint="default"/>
          <w:sz w:val="18"/>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6">
    <w:abstractNumId w:val="63"/>
    <w:lvlOverride w:ilvl="0">
      <w:lvl w:ilvl="0">
        <w:start w:val="1"/>
        <w:numFmt w:val="upperRoman"/>
        <w:lvlText w:val="%1)"/>
        <w:lvlJc w:val="left"/>
        <w:pPr>
          <w:tabs>
            <w:tab w:val="num" w:pos="360"/>
          </w:tabs>
          <w:ind w:left="360" w:hanging="360"/>
        </w:pPr>
        <w:rPr>
          <w:rFonts w:ascii="Tahoma" w:hAnsi="Tahoma" w:cs="Tahoma" w:hint="default"/>
          <w:b/>
          <w:sz w:val="18"/>
          <w:szCs w:val="18"/>
        </w:rPr>
      </w:lvl>
    </w:lvlOverride>
    <w:lvlOverride w:ilvl="1">
      <w:lvl w:ilvl="1">
        <w:start w:val="1"/>
        <w:numFmt w:val="lowerLetter"/>
        <w:lvlText w:val="%2)"/>
        <w:lvlJc w:val="left"/>
        <w:pPr>
          <w:tabs>
            <w:tab w:val="num" w:pos="720"/>
          </w:tabs>
          <w:ind w:left="720" w:hanging="360"/>
        </w:pPr>
        <w:rPr>
          <w:rFonts w:ascii="Tahoma" w:hAnsi="Tahoma" w:cs="Tahoma" w:hint="default"/>
          <w:b/>
          <w:sz w:val="18"/>
          <w:szCs w:val="18"/>
        </w:rPr>
      </w:lvl>
    </w:lvlOverride>
    <w:lvlOverride w:ilvl="2">
      <w:lvl w:ilvl="2">
        <w:start w:val="1"/>
        <w:numFmt w:val="bullet"/>
        <w:lvlText w:val=""/>
        <w:lvlJc w:val="left"/>
        <w:pPr>
          <w:tabs>
            <w:tab w:val="num" w:pos="1080"/>
          </w:tabs>
          <w:ind w:left="1080" w:hanging="360"/>
        </w:pPr>
        <w:rPr>
          <w:rFonts w:ascii="Times New Roman" w:hAnsi="Times New Roman" w:cs="Times New Roman" w:hint="default"/>
          <w:color w:val="auto"/>
          <w:sz w:val="18"/>
          <w:szCs w:val="18"/>
        </w:rPr>
      </w:lvl>
    </w:lvlOverride>
    <w:lvlOverride w:ilvl="3">
      <w:lvl w:ilvl="3">
        <w:start w:val="1"/>
        <w:numFmt w:val="decimal"/>
        <w:lvlText w:val="(%4)"/>
        <w:lvlJc w:val="left"/>
        <w:pPr>
          <w:tabs>
            <w:tab w:val="num" w:pos="1440"/>
          </w:tabs>
          <w:ind w:left="1800" w:hanging="360"/>
        </w:pPr>
        <w:rPr>
          <w:rFonts w:ascii="Trebuchet MS" w:hAnsi="Trebuchet MS" w:cs="Times New Roman" w:hint="default"/>
          <w:sz w:val="18"/>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7">
    <w:abstractNumId w:val="63"/>
    <w:lvlOverride w:ilvl="0">
      <w:lvl w:ilvl="0">
        <w:start w:val="1"/>
        <w:numFmt w:val="upperRoman"/>
        <w:lvlText w:val="%1)"/>
        <w:lvlJc w:val="left"/>
        <w:pPr>
          <w:tabs>
            <w:tab w:val="num" w:pos="360"/>
          </w:tabs>
          <w:ind w:left="360" w:hanging="360"/>
        </w:pPr>
        <w:rPr>
          <w:rFonts w:ascii="Tahoma" w:hAnsi="Tahoma" w:cs="Tahoma" w:hint="default"/>
          <w:b/>
          <w:sz w:val="18"/>
          <w:szCs w:val="18"/>
        </w:rPr>
      </w:lvl>
    </w:lvlOverride>
    <w:lvlOverride w:ilvl="1">
      <w:lvl w:ilvl="1">
        <w:start w:val="1"/>
        <w:numFmt w:val="lowerLetter"/>
        <w:lvlText w:val="%2)"/>
        <w:lvlJc w:val="left"/>
        <w:pPr>
          <w:tabs>
            <w:tab w:val="num" w:pos="720"/>
          </w:tabs>
          <w:ind w:left="720" w:hanging="360"/>
        </w:pPr>
        <w:rPr>
          <w:rFonts w:ascii="Tahoma" w:hAnsi="Tahoma" w:cs="Tahoma" w:hint="default"/>
          <w:b/>
          <w:sz w:val="18"/>
          <w:szCs w:val="18"/>
        </w:rPr>
      </w:lvl>
    </w:lvlOverride>
    <w:lvlOverride w:ilvl="2">
      <w:lvl w:ilvl="2">
        <w:start w:val="1"/>
        <w:numFmt w:val="bullet"/>
        <w:lvlText w:val=""/>
        <w:lvlJc w:val="left"/>
        <w:pPr>
          <w:tabs>
            <w:tab w:val="num" w:pos="1080"/>
          </w:tabs>
          <w:ind w:left="1080" w:hanging="360"/>
        </w:pPr>
        <w:rPr>
          <w:rFonts w:ascii="Symbol" w:hAnsi="Symbol" w:cs="Times New Roman" w:hint="default"/>
          <w:color w:val="auto"/>
          <w:sz w:val="18"/>
          <w:szCs w:val="18"/>
        </w:rPr>
      </w:lvl>
    </w:lvlOverride>
    <w:lvlOverride w:ilvl="3">
      <w:lvl w:ilvl="3">
        <w:start w:val="1"/>
        <w:numFmt w:val="decimal"/>
        <w:lvlText w:val="(%4)"/>
        <w:lvlJc w:val="left"/>
        <w:pPr>
          <w:tabs>
            <w:tab w:val="num" w:pos="1440"/>
          </w:tabs>
          <w:ind w:left="1800" w:hanging="360"/>
        </w:pPr>
        <w:rPr>
          <w:rFonts w:ascii="Trebuchet MS" w:hAnsi="Trebuchet MS" w:cs="Times New Roman" w:hint="default"/>
          <w:sz w:val="18"/>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8">
    <w:abstractNumId w:val="80"/>
  </w:num>
  <w:num w:numId="29">
    <w:abstractNumId w:val="80"/>
  </w:num>
  <w:num w:numId="30">
    <w:abstractNumId w:val="62"/>
    <w:lvlOverride w:ilvl="0">
      <w:lvl w:ilvl="0">
        <w:start w:val="1"/>
        <w:numFmt w:val="upperRoman"/>
        <w:lvlText w:val="%1)"/>
        <w:lvlJc w:val="left"/>
        <w:pPr>
          <w:tabs>
            <w:tab w:val="num" w:pos="720"/>
          </w:tabs>
          <w:ind w:left="360" w:hanging="360"/>
        </w:pPr>
        <w:rPr>
          <w:rFonts w:ascii="Tahoma" w:hAnsi="Tahoma" w:cs="Tahoma" w:hint="default"/>
          <w:b/>
          <w:sz w:val="18"/>
        </w:rPr>
      </w:lvl>
    </w:lvlOverride>
    <w:lvlOverride w:ilvl="1">
      <w:lvl w:ilvl="1">
        <w:start w:val="1"/>
        <w:numFmt w:val="lowerLetter"/>
        <w:lvlText w:val="%2)"/>
        <w:lvlJc w:val="left"/>
        <w:pPr>
          <w:tabs>
            <w:tab w:val="num" w:pos="720"/>
          </w:tabs>
          <w:ind w:left="720" w:hanging="360"/>
        </w:pPr>
        <w:rPr>
          <w:rFonts w:ascii="Tahoma" w:hAnsi="Tahoma" w:cs="Tahoma" w:hint="default"/>
          <w:b/>
          <w:sz w:val="18"/>
        </w:rPr>
      </w:lvl>
    </w:lvlOverride>
    <w:lvlOverride w:ilvl="2">
      <w:lvl w:ilvl="2">
        <w:start w:val="1"/>
        <w:numFmt w:val="bullet"/>
        <w:lvlText w:val=""/>
        <w:lvlJc w:val="left"/>
        <w:pPr>
          <w:tabs>
            <w:tab w:val="num" w:pos="1080"/>
          </w:tabs>
          <w:ind w:left="1080" w:hanging="360"/>
        </w:pPr>
        <w:rPr>
          <w:rFonts w:ascii="Symbol" w:hAnsi="Symbol" w:hint="default"/>
          <w:color w:val="auto"/>
        </w:rPr>
      </w:lvl>
    </w:lvlOverride>
    <w:lvlOverride w:ilvl="3">
      <w:lvl w:ilvl="3">
        <w:start w:val="1"/>
        <w:numFmt w:val="decimal"/>
        <w:lvlText w:val="(%4)"/>
        <w:lvlJc w:val="left"/>
        <w:pPr>
          <w:tabs>
            <w:tab w:val="num" w:pos="1440"/>
          </w:tabs>
          <w:ind w:left="1800" w:hanging="360"/>
        </w:pPr>
        <w:rPr>
          <w:rFonts w:ascii="Trebuchet MS" w:hAnsi="Trebuchet MS" w:hint="default"/>
          <w:sz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abstractNumId w:val="10"/>
  </w:num>
  <w:num w:numId="32">
    <w:abstractNumId w:val="64"/>
    <w:lvlOverride w:ilvl="0">
      <w:lvl w:ilvl="0">
        <w:start w:val="1"/>
        <w:numFmt w:val="upperRoman"/>
        <w:lvlText w:val="%1)"/>
        <w:lvlJc w:val="left"/>
        <w:pPr>
          <w:tabs>
            <w:tab w:val="num" w:pos="720"/>
          </w:tabs>
          <w:ind w:left="720" w:hanging="360"/>
        </w:pPr>
        <w:rPr>
          <w:rFonts w:ascii="Tahoma" w:hAnsi="Tahoma" w:cs="Tahoma" w:hint="default"/>
          <w:b/>
          <w:sz w:val="18"/>
        </w:rPr>
      </w:lvl>
    </w:lvlOverride>
    <w:lvlOverride w:ilvl="1">
      <w:lvl w:ilvl="1">
        <w:start w:val="1"/>
        <w:numFmt w:val="lowerLetter"/>
        <w:lvlText w:val="%2)"/>
        <w:lvlJc w:val="left"/>
        <w:pPr>
          <w:tabs>
            <w:tab w:val="num" w:pos="720"/>
          </w:tabs>
          <w:ind w:left="720" w:hanging="360"/>
        </w:pPr>
        <w:rPr>
          <w:rFonts w:ascii="Tahoma" w:hAnsi="Tahoma" w:cs="Tahoma" w:hint="default"/>
          <w:b/>
          <w:sz w:val="18"/>
        </w:rPr>
      </w:lvl>
    </w:lvlOverride>
    <w:lvlOverride w:ilvl="2">
      <w:lvl w:ilvl="2">
        <w:start w:val="1"/>
        <w:numFmt w:val="bullet"/>
        <w:lvlText w:val=""/>
        <w:lvlJc w:val="left"/>
        <w:pPr>
          <w:tabs>
            <w:tab w:val="num" w:pos="1080"/>
          </w:tabs>
          <w:ind w:left="1080" w:hanging="360"/>
        </w:pPr>
        <w:rPr>
          <w:rFonts w:ascii="Symbol" w:hAnsi="Symbol" w:cs="Times New Roman" w:hint="default"/>
          <w:color w:val="auto"/>
        </w:rPr>
      </w:lvl>
    </w:lvlOverride>
    <w:lvlOverride w:ilvl="3">
      <w:lvl w:ilvl="3">
        <w:start w:val="1"/>
        <w:numFmt w:val="decimal"/>
        <w:lvlText w:val="(%4)"/>
        <w:lvlJc w:val="left"/>
        <w:pPr>
          <w:tabs>
            <w:tab w:val="num" w:pos="1440"/>
          </w:tabs>
          <w:ind w:left="1800" w:hanging="360"/>
        </w:pPr>
        <w:rPr>
          <w:rFonts w:ascii="Tahoma" w:hAnsi="Tahoma" w:cs="Times New Roman" w:hint="default"/>
          <w:sz w:val="18"/>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3">
    <w:abstractNumId w:val="40"/>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720"/>
          </w:tabs>
          <w:ind w:left="720" w:hanging="360"/>
        </w:pPr>
        <w:rPr>
          <w:rFonts w:ascii="Tahoma" w:hAnsi="Tahoma" w:cs="Tahoma" w:hint="default"/>
          <w:b/>
          <w:sz w:val="18"/>
        </w:rPr>
      </w:lvl>
    </w:lvlOverride>
    <w:lvlOverride w:ilvl="2">
      <w:lvl w:ilvl="2">
        <w:start w:val="1"/>
        <w:numFmt w:val="bullet"/>
        <w:lvlText w:val=""/>
        <w:lvlJc w:val="left"/>
        <w:pPr>
          <w:tabs>
            <w:tab w:val="num" w:pos="1080"/>
          </w:tabs>
          <w:ind w:left="1080" w:hanging="360"/>
        </w:pPr>
        <w:rPr>
          <w:rFonts w:ascii="Symbol" w:hAnsi="Symbol" w:hint="default"/>
          <w:color w:val="auto"/>
        </w:rPr>
      </w:lvl>
    </w:lvlOverride>
    <w:lvlOverride w:ilvl="3">
      <w:lvl w:ilvl="3">
        <w:start w:val="1"/>
        <w:numFmt w:val="decimal"/>
        <w:lvlText w:val="(%4)"/>
        <w:lvlJc w:val="left"/>
        <w:pPr>
          <w:tabs>
            <w:tab w:val="num" w:pos="1440"/>
          </w:tabs>
          <w:ind w:left="1800" w:hanging="360"/>
        </w:pPr>
        <w:rPr>
          <w:rFonts w:ascii="Trebuchet MS" w:hAnsi="Trebuchet MS"/>
          <w:sz w:val="18"/>
        </w:r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4">
    <w:abstractNumId w:val="82"/>
  </w:num>
  <w:num w:numId="35">
    <w:abstractNumId w:val="13"/>
  </w:num>
  <w:num w:numId="36">
    <w:abstractNumId w:val="56"/>
  </w:num>
  <w:num w:numId="37">
    <w:abstractNumId w:val="23"/>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720"/>
          </w:tabs>
          <w:ind w:left="720" w:hanging="360"/>
        </w:pPr>
        <w:rPr>
          <w:rFonts w:ascii="Tahoma" w:hAnsi="Tahoma" w:cs="Tahoma" w:hint="default"/>
          <w:b/>
          <w:sz w:val="18"/>
        </w:rPr>
      </w:lvl>
    </w:lvlOverride>
    <w:lvlOverride w:ilvl="2">
      <w:lvl w:ilvl="2">
        <w:start w:val="1"/>
        <w:numFmt w:val="lowerRoman"/>
        <w:lvlText w:val="%3)"/>
        <w:lvlJc w:val="left"/>
        <w:pPr>
          <w:tabs>
            <w:tab w:val="num" w:pos="1080"/>
          </w:tabs>
          <w:ind w:left="1080" w:hanging="360"/>
        </w:pPr>
        <w:rPr>
          <w:rFonts w:hint="default"/>
          <w:b w:val="0"/>
          <w:bCs/>
        </w:rPr>
      </w:lvl>
    </w:lvlOverride>
    <w:lvlOverride w:ilvl="3">
      <w:lvl w:ilvl="3">
        <w:start w:val="1"/>
        <w:numFmt w:val="decimal"/>
        <w:lvlText w:val="(%4)"/>
        <w:lvlJc w:val="left"/>
        <w:pPr>
          <w:tabs>
            <w:tab w:val="num" w:pos="1440"/>
          </w:tabs>
          <w:ind w:left="1800" w:hanging="360"/>
        </w:pPr>
        <w:rPr>
          <w:rFonts w:ascii="Trebuchet MS" w:hAnsi="Trebuchet MS" w:hint="default"/>
          <w:sz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8">
    <w:abstractNumId w:val="5"/>
  </w:num>
  <w:num w:numId="39">
    <w:abstractNumId w:val="17"/>
  </w:num>
  <w:num w:numId="40">
    <w:abstractNumId w:val="74"/>
  </w:num>
  <w:num w:numId="41">
    <w:abstractNumId w:val="33"/>
  </w:num>
  <w:num w:numId="42">
    <w:abstractNumId w:val="75"/>
  </w:num>
  <w:num w:numId="43">
    <w:abstractNumId w:val="52"/>
  </w:num>
  <w:num w:numId="44">
    <w:abstractNumId w:val="22"/>
  </w:num>
  <w:num w:numId="45">
    <w:abstractNumId w:val="91"/>
  </w:num>
  <w:num w:numId="46">
    <w:abstractNumId w:val="63"/>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720"/>
          </w:tabs>
          <w:ind w:left="720" w:hanging="360"/>
        </w:pPr>
        <w:rPr>
          <w:rFonts w:ascii="Tahoma" w:hAnsi="Tahoma" w:cs="Tahoma" w:hint="default"/>
          <w:b/>
          <w:sz w:val="18"/>
        </w:rPr>
      </w:lvl>
    </w:lvlOverride>
  </w:num>
  <w:num w:numId="47">
    <w:abstractNumId w:val="90"/>
  </w:num>
  <w:num w:numId="48">
    <w:abstractNumId w:val="31"/>
  </w:num>
  <w:num w:numId="49">
    <w:abstractNumId w:val="16"/>
  </w:num>
  <w:num w:numId="50">
    <w:abstractNumId w:val="24"/>
  </w:num>
  <w:num w:numId="51">
    <w:abstractNumId w:val="57"/>
  </w:num>
  <w:num w:numId="52">
    <w:abstractNumId w:val="29"/>
  </w:num>
  <w:num w:numId="53">
    <w:abstractNumId w:val="65"/>
  </w:num>
  <w:num w:numId="54">
    <w:abstractNumId w:val="60"/>
  </w:num>
  <w:num w:numId="55">
    <w:abstractNumId w:val="87"/>
  </w:num>
  <w:num w:numId="56">
    <w:abstractNumId w:val="58"/>
  </w:num>
  <w:num w:numId="57">
    <w:abstractNumId w:val="38"/>
  </w:num>
  <w:num w:numId="58">
    <w:abstractNumId w:val="92"/>
  </w:num>
  <w:num w:numId="59">
    <w:abstractNumId w:val="100"/>
  </w:num>
  <w:num w:numId="60">
    <w:abstractNumId w:val="8"/>
  </w:num>
  <w:num w:numId="61">
    <w:abstractNumId w:val="96"/>
  </w:num>
  <w:num w:numId="62">
    <w:abstractNumId w:val="45"/>
  </w:num>
  <w:num w:numId="63">
    <w:abstractNumId w:val="83"/>
  </w:num>
  <w:num w:numId="64">
    <w:abstractNumId w:val="19"/>
  </w:num>
  <w:num w:numId="65">
    <w:abstractNumId w:val="79"/>
  </w:num>
  <w:num w:numId="66">
    <w:abstractNumId w:val="55"/>
  </w:num>
  <w:num w:numId="67">
    <w:abstractNumId w:val="6"/>
    <w:lvlOverride w:ilvl="0">
      <w:lvl w:ilvl="0">
        <w:start w:val="1"/>
        <w:numFmt w:val="none"/>
        <w:lvlText w:val="IV)"/>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1080"/>
          </w:tabs>
          <w:ind w:left="1080" w:hanging="360"/>
        </w:pPr>
        <w:rPr>
          <w:rFonts w:ascii="Tahoma" w:hAnsi="Tahoma" w:cs="Tahoma" w:hint="default"/>
          <w:b/>
          <w:sz w:val="18"/>
        </w:rPr>
      </w:lvl>
    </w:lvlOverride>
    <w:lvlOverride w:ilvl="2">
      <w:lvl w:ilvl="2">
        <w:start w:val="1"/>
        <w:numFmt w:val="bullet"/>
        <w:lvlText w:val=""/>
        <w:lvlJc w:val="left"/>
        <w:pPr>
          <w:tabs>
            <w:tab w:val="num" w:pos="1080"/>
          </w:tabs>
          <w:ind w:left="1080" w:hanging="360"/>
        </w:pPr>
        <w:rPr>
          <w:rFonts w:ascii="Symbol" w:hAnsi="Symbol" w:cs="Times New Roman" w:hint="default"/>
          <w:color w:val="auto"/>
        </w:rPr>
      </w:lvl>
    </w:lvlOverride>
    <w:lvlOverride w:ilvl="3">
      <w:lvl w:ilvl="3">
        <w:start w:val="1"/>
        <w:numFmt w:val="decimal"/>
        <w:lvlText w:val="(%4)"/>
        <w:lvlJc w:val="left"/>
        <w:pPr>
          <w:tabs>
            <w:tab w:val="num" w:pos="1440"/>
          </w:tabs>
          <w:ind w:left="1800" w:hanging="360"/>
        </w:pPr>
        <w:rPr>
          <w:rFonts w:ascii="Trebuchet MS" w:hAnsi="Trebuchet MS" w:cs="Times New Roman" w:hint="default"/>
          <w:sz w:val="18"/>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68">
    <w:abstractNumId w:val="6"/>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900"/>
          </w:tabs>
          <w:ind w:left="900" w:hanging="360"/>
        </w:pPr>
        <w:rPr>
          <w:rFonts w:ascii="Tahoma" w:hAnsi="Tahoma" w:cs="Tahoma" w:hint="default"/>
          <w:b/>
          <w:sz w:val="18"/>
        </w:rPr>
      </w:lvl>
    </w:lvlOverride>
    <w:lvlOverride w:ilvl="2">
      <w:lvl w:ilvl="2">
        <w:start w:val="1"/>
        <w:numFmt w:val="bullet"/>
        <w:lvlText w:val=""/>
        <w:lvlJc w:val="left"/>
        <w:pPr>
          <w:tabs>
            <w:tab w:val="num" w:pos="1080"/>
          </w:tabs>
          <w:ind w:left="1080" w:hanging="360"/>
        </w:pPr>
        <w:rPr>
          <w:rFonts w:ascii="Symbol" w:hAnsi="Symbol" w:hint="default"/>
          <w:color w:val="auto"/>
          <w:sz w:val="18"/>
        </w:rPr>
      </w:lvl>
    </w:lvlOverride>
    <w:lvlOverride w:ilvl="3">
      <w:lvl w:ilvl="3">
        <w:start w:val="1"/>
        <w:numFmt w:val="decimal"/>
        <w:lvlText w:val="(%4)"/>
        <w:lvlJc w:val="left"/>
        <w:pPr>
          <w:tabs>
            <w:tab w:val="num" w:pos="1440"/>
          </w:tabs>
          <w:ind w:left="1800" w:hanging="360"/>
        </w:pPr>
        <w:rPr>
          <w:rFonts w:ascii="Trebuchet MS" w:hAnsi="Trebuchet MS" w:cs="Times New Roman" w:hint="default"/>
          <w:sz w:val="18"/>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69">
    <w:abstractNumId w:val="71"/>
  </w:num>
  <w:num w:numId="70">
    <w:abstractNumId w:val="28"/>
  </w:num>
  <w:num w:numId="7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4"/>
  </w:num>
  <w:num w:numId="73">
    <w:abstractNumId w:val="68"/>
  </w:num>
  <w:num w:numId="74">
    <w:abstractNumId w:val="84"/>
  </w:num>
  <w:num w:numId="75">
    <w:abstractNumId w:val="59"/>
  </w:num>
  <w:num w:numId="76">
    <w:abstractNumId w:val="21"/>
  </w:num>
  <w:num w:numId="77">
    <w:abstractNumId w:val="99"/>
  </w:num>
  <w:num w:numId="78">
    <w:abstractNumId w:val="72"/>
  </w:num>
  <w:num w:numId="79">
    <w:abstractNumId w:val="44"/>
  </w:num>
  <w:num w:numId="80">
    <w:abstractNumId w:val="11"/>
  </w:num>
  <w:num w:numId="81">
    <w:abstractNumId w:val="48"/>
  </w:num>
  <w:num w:numId="82">
    <w:abstractNumId w:val="98"/>
  </w:num>
  <w:num w:numId="83">
    <w:abstractNumId w:val="66"/>
  </w:num>
  <w:num w:numId="84">
    <w:abstractNumId w:val="46"/>
  </w:num>
  <w:num w:numId="85">
    <w:abstractNumId w:val="20"/>
  </w:num>
  <w:num w:numId="86">
    <w:abstractNumId w:val="3"/>
  </w:num>
  <w:num w:numId="87">
    <w:abstractNumId w:val="89"/>
  </w:num>
  <w:num w:numId="88">
    <w:abstractNumId w:val="12"/>
  </w:num>
  <w:num w:numId="89">
    <w:abstractNumId w:val="67"/>
  </w:num>
  <w:num w:numId="90">
    <w:abstractNumId w:val="15"/>
  </w:num>
  <w:num w:numId="91">
    <w:abstractNumId w:val="41"/>
  </w:num>
  <w:num w:numId="92">
    <w:abstractNumId w:val="47"/>
  </w:num>
  <w:num w:numId="93">
    <w:abstractNumId w:val="36"/>
  </w:num>
  <w:num w:numId="94">
    <w:abstractNumId w:val="35"/>
  </w:num>
  <w:num w:numId="95">
    <w:abstractNumId w:val="0"/>
    <w:lvlOverride w:ilvl="0">
      <w:lvl w:ilvl="0">
        <w:numFmt w:val="bullet"/>
        <w:lvlText w:val=""/>
        <w:legacy w:legacy="1" w:legacySpace="0" w:legacyIndent="360"/>
        <w:lvlJc w:val="left"/>
        <w:rPr>
          <w:rFonts w:ascii="Symbol" w:hAnsi="Symbol" w:hint="default"/>
        </w:rPr>
      </w:lvl>
    </w:lvlOverride>
  </w:num>
  <w:num w:numId="96">
    <w:abstractNumId w:val="0"/>
    <w:lvlOverride w:ilvl="0">
      <w:lvl w:ilvl="0">
        <w:numFmt w:val="bullet"/>
        <w:lvlText w:val=""/>
        <w:legacy w:legacy="1" w:legacySpace="0" w:legacyIndent="0"/>
        <w:lvlJc w:val="left"/>
        <w:rPr>
          <w:rFonts w:ascii="Symbol" w:hAnsi="Symbol" w:hint="default"/>
        </w:rPr>
      </w:lvl>
    </w:lvlOverride>
  </w:num>
  <w:num w:numId="97">
    <w:abstractNumId w:val="39"/>
  </w:num>
  <w:num w:numId="98">
    <w:abstractNumId w:val="94"/>
  </w:num>
  <w:num w:numId="99">
    <w:abstractNumId w:val="9"/>
  </w:num>
  <w:num w:numId="100">
    <w:abstractNumId w:val="73"/>
  </w:num>
  <w:num w:numId="101">
    <w:abstractNumId w:val="26"/>
  </w:num>
  <w:num w:numId="102">
    <w:abstractNumId w:val="97"/>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720"/>
          </w:tabs>
          <w:ind w:left="720" w:hanging="360"/>
        </w:pPr>
        <w:rPr>
          <w:rFonts w:ascii="Tahoma" w:hAnsi="Tahoma" w:cs="Tahoma" w:hint="default"/>
          <w:b/>
          <w:sz w:val="18"/>
        </w:rPr>
      </w:lvl>
    </w:lvlOverride>
  </w:num>
  <w:num w:numId="103">
    <w:abstractNumId w:val="42"/>
  </w:num>
  <w:num w:numId="104">
    <w:abstractNumId w:val="37"/>
  </w:num>
  <w:num w:numId="105">
    <w:abstractNumId w:val="43"/>
  </w:num>
  <w:num w:numId="106">
    <w:abstractNumId w:val="53"/>
  </w:num>
  <w:num w:numId="107">
    <w:abstractNumId w:val="18"/>
  </w:num>
  <w:num w:numId="108">
    <w:abstractNumId w:val="77"/>
  </w:num>
  <w:num w:numId="109">
    <w:abstractNumId w:val="14"/>
  </w:num>
  <w:num w:numId="110">
    <w:abstractNumId w:val="70"/>
  </w:num>
  <w:num w:numId="111">
    <w:abstractNumId w:val="4"/>
  </w:num>
  <w:num w:numId="112">
    <w:abstractNumId w:val="51"/>
  </w:num>
  <w:num w:numId="113">
    <w:abstractNumId w:val="85"/>
  </w:num>
  <w:num w:numId="114">
    <w:abstractNumId w:val="86"/>
  </w:num>
  <w:num w:numId="115">
    <w:abstractNumId w:val="95"/>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fr-FR"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activeWritingStyle w:appName="MSWord" w:lang="en-CA" w:vendorID="64" w:dllVersion="131077" w:nlCheck="1" w:checkStyle="1"/>
  <w:activeWritingStyle w:appName="MSWord" w:lang="de-DE" w:vendorID="64" w:dllVersion="131078" w:nlCheck="1" w:checkStyle="1"/>
  <w:activeWritingStyle w:appName="MSWord" w:lang="en-GB" w:vendorID="64" w:dllVersion="131077" w:nlCheck="1" w:checkStyle="1"/>
  <w:stylePaneFormatFilter w:val="3F01"/>
  <w:defaultTabStop w:val="720"/>
  <w:doNotHyphenateCaps/>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483C"/>
    <w:rsid w:val="000010A9"/>
    <w:rsid w:val="0002095E"/>
    <w:rsid w:val="00094213"/>
    <w:rsid w:val="000C0743"/>
    <w:rsid w:val="000F556C"/>
    <w:rsid w:val="001007F1"/>
    <w:rsid w:val="00100A1E"/>
    <w:rsid w:val="00147B64"/>
    <w:rsid w:val="00180185"/>
    <w:rsid w:val="00191698"/>
    <w:rsid w:val="001C6592"/>
    <w:rsid w:val="00201857"/>
    <w:rsid w:val="00203089"/>
    <w:rsid w:val="002177C1"/>
    <w:rsid w:val="00286C7F"/>
    <w:rsid w:val="002A4B80"/>
    <w:rsid w:val="002C00EF"/>
    <w:rsid w:val="002C36B7"/>
    <w:rsid w:val="002F483C"/>
    <w:rsid w:val="003156B9"/>
    <w:rsid w:val="00341D5D"/>
    <w:rsid w:val="003429C1"/>
    <w:rsid w:val="00351A43"/>
    <w:rsid w:val="0035284B"/>
    <w:rsid w:val="00357945"/>
    <w:rsid w:val="00364988"/>
    <w:rsid w:val="00391B27"/>
    <w:rsid w:val="003944B5"/>
    <w:rsid w:val="003A5888"/>
    <w:rsid w:val="003B0B98"/>
    <w:rsid w:val="003F0AC1"/>
    <w:rsid w:val="004206A5"/>
    <w:rsid w:val="00473DB7"/>
    <w:rsid w:val="004B3146"/>
    <w:rsid w:val="004C57F5"/>
    <w:rsid w:val="00522899"/>
    <w:rsid w:val="00564174"/>
    <w:rsid w:val="00583F43"/>
    <w:rsid w:val="005A1FFE"/>
    <w:rsid w:val="00624449"/>
    <w:rsid w:val="00627CB6"/>
    <w:rsid w:val="00634650"/>
    <w:rsid w:val="0064453F"/>
    <w:rsid w:val="006C330E"/>
    <w:rsid w:val="006D307C"/>
    <w:rsid w:val="006E482C"/>
    <w:rsid w:val="00723ED8"/>
    <w:rsid w:val="00725725"/>
    <w:rsid w:val="00737893"/>
    <w:rsid w:val="0079061C"/>
    <w:rsid w:val="0079151E"/>
    <w:rsid w:val="007A02EA"/>
    <w:rsid w:val="007A4944"/>
    <w:rsid w:val="007B6139"/>
    <w:rsid w:val="007D5EBF"/>
    <w:rsid w:val="00800873"/>
    <w:rsid w:val="00801BEA"/>
    <w:rsid w:val="008A721E"/>
    <w:rsid w:val="008C5970"/>
    <w:rsid w:val="008E43EF"/>
    <w:rsid w:val="008F3B1B"/>
    <w:rsid w:val="00911B88"/>
    <w:rsid w:val="0092398B"/>
    <w:rsid w:val="00937EAF"/>
    <w:rsid w:val="00961A5F"/>
    <w:rsid w:val="00987093"/>
    <w:rsid w:val="00990262"/>
    <w:rsid w:val="009B2C13"/>
    <w:rsid w:val="009B7003"/>
    <w:rsid w:val="009D2E7A"/>
    <w:rsid w:val="00A0773E"/>
    <w:rsid w:val="00A72BF5"/>
    <w:rsid w:val="00AA0959"/>
    <w:rsid w:val="00AD4C3D"/>
    <w:rsid w:val="00AE07A0"/>
    <w:rsid w:val="00B06DB9"/>
    <w:rsid w:val="00B14CFD"/>
    <w:rsid w:val="00B31C6C"/>
    <w:rsid w:val="00B74D49"/>
    <w:rsid w:val="00B841C7"/>
    <w:rsid w:val="00B949F0"/>
    <w:rsid w:val="00BC2A1C"/>
    <w:rsid w:val="00BD6FD5"/>
    <w:rsid w:val="00BE38EB"/>
    <w:rsid w:val="00C371C9"/>
    <w:rsid w:val="00C478C7"/>
    <w:rsid w:val="00C51236"/>
    <w:rsid w:val="00C6288B"/>
    <w:rsid w:val="00C74B20"/>
    <w:rsid w:val="00CE0472"/>
    <w:rsid w:val="00CE112A"/>
    <w:rsid w:val="00CE1FEF"/>
    <w:rsid w:val="00CE2EA0"/>
    <w:rsid w:val="00CE6385"/>
    <w:rsid w:val="00D05201"/>
    <w:rsid w:val="00D102A6"/>
    <w:rsid w:val="00D3094D"/>
    <w:rsid w:val="00D34ACE"/>
    <w:rsid w:val="00D3785F"/>
    <w:rsid w:val="00D5714B"/>
    <w:rsid w:val="00D853C4"/>
    <w:rsid w:val="00D85FB5"/>
    <w:rsid w:val="00DB0209"/>
    <w:rsid w:val="00DC00D8"/>
    <w:rsid w:val="00DD49EA"/>
    <w:rsid w:val="00DE0083"/>
    <w:rsid w:val="00DE7956"/>
    <w:rsid w:val="00DF74AC"/>
    <w:rsid w:val="00E310CB"/>
    <w:rsid w:val="00EA083D"/>
    <w:rsid w:val="00EA5A4A"/>
    <w:rsid w:val="00EB19C3"/>
    <w:rsid w:val="00F06C4B"/>
    <w:rsid w:val="00F2443D"/>
    <w:rsid w:val="00F50596"/>
    <w:rsid w:val="00F72B94"/>
    <w:rsid w:val="00F93BD0"/>
    <w:rsid w:val="00F96E55"/>
    <w:rsid w:val="00FA194B"/>
    <w:rsid w:val="00FA3D3D"/>
    <w:rsid w:val="00FB1494"/>
    <w:rsid w:val="00FD6F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style="mso-position-horizontal-relative:char;mso-position-vertical-relative:page" o:allowoverlap="f" fillcolor="#772400" strokecolor="#772400">
      <v:fill color="#772400"/>
      <v:stroke color="#772400"/>
      <o:colormru v:ext="edit" colors="#34023a,#34003a,#205867"/>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hAnsi="Trebuchet MS"/>
      <w:snapToGrid w:val="0"/>
      <w:lang w:val="en-US" w:eastAsia="en-US"/>
    </w:rPr>
  </w:style>
  <w:style w:type="paragraph" w:styleId="Titre1">
    <w:name w:val="heading 1"/>
    <w:basedOn w:val="Normal"/>
    <w:qFormat/>
    <w:pPr>
      <w:outlineLvl w:val="0"/>
    </w:pPr>
    <w:rPr>
      <w:b/>
      <w:bCs/>
      <w:color w:val="FFFFFF"/>
      <w:sz w:val="24"/>
      <w:szCs w:val="24"/>
    </w:rPr>
  </w:style>
  <w:style w:type="paragraph" w:styleId="Titre2">
    <w:name w:val="heading 2"/>
    <w:basedOn w:val="Normal"/>
    <w:next w:val="Normal"/>
    <w:qFormat/>
    <w:pPr>
      <w:outlineLvl w:val="1"/>
    </w:pPr>
    <w:rPr>
      <w:b/>
      <w:bCs/>
      <w:color w:val="FFFFFF"/>
    </w:rPr>
  </w:style>
  <w:style w:type="paragraph" w:styleId="Titre3">
    <w:name w:val="heading 3"/>
    <w:basedOn w:val="Normal"/>
    <w:next w:val="Normal"/>
    <w:qFormat/>
    <w:pPr>
      <w:spacing w:before="120" w:after="120"/>
      <w:outlineLvl w:val="2"/>
    </w:pPr>
    <w:rPr>
      <w:b/>
      <w:bCs/>
      <w:sz w:val="18"/>
      <w:szCs w:val="18"/>
    </w:rPr>
  </w:style>
  <w:style w:type="paragraph" w:styleId="Titre4">
    <w:name w:val="heading 4"/>
    <w:basedOn w:val="Normal"/>
    <w:next w:val="Normal"/>
    <w:qFormat/>
    <w:pPr>
      <w:spacing w:after="120"/>
      <w:ind w:left="705" w:hanging="345"/>
      <w:outlineLvl w:val="3"/>
    </w:pPr>
    <w:rPr>
      <w:b/>
      <w:bCs/>
      <w:sz w:val="18"/>
      <w:szCs w:val="18"/>
    </w:rPr>
  </w:style>
  <w:style w:type="paragraph" w:styleId="Titre5">
    <w:name w:val="heading 5"/>
    <w:basedOn w:val="Normal"/>
    <w:qFormat/>
    <w:pPr>
      <w:spacing w:after="120"/>
      <w:ind w:left="1052" w:hanging="346"/>
      <w:jc w:val="both"/>
      <w:outlineLvl w:val="4"/>
    </w:pPr>
    <w:rPr>
      <w:sz w:val="18"/>
      <w:szCs w:val="18"/>
    </w:rPr>
  </w:style>
  <w:style w:type="paragraph" w:styleId="Titre6">
    <w:name w:val="heading 6"/>
    <w:basedOn w:val="Normal"/>
    <w:next w:val="Normal"/>
    <w:qFormat/>
    <w:pPr>
      <w:keepNext/>
      <w:jc w:val="center"/>
      <w:outlineLvl w:val="5"/>
    </w:pPr>
    <w:rPr>
      <w:rFonts w:ascii="Tahoma" w:hAnsi="Tahoma" w:cs="Tahoma"/>
      <w:sz w:val="18"/>
      <w:szCs w:val="18"/>
      <w:lang w:val="en-C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CharChar1">
    <w:name w:val="Char Char1"/>
    <w:rPr>
      <w:rFonts w:ascii="Trebuchet MS" w:hAnsi="Trebuchet MS"/>
      <w:b/>
      <w:bCs/>
      <w:sz w:val="24"/>
      <w:szCs w:val="24"/>
      <w:lang w:val="en-US"/>
    </w:rPr>
  </w:style>
  <w:style w:type="paragraph" w:customStyle="1" w:styleId="productlist">
    <w:name w:val="product list"/>
    <w:basedOn w:val="Normal"/>
    <w:pPr>
      <w:spacing w:after="80" w:line="180" w:lineRule="exact"/>
      <w:ind w:left="115"/>
    </w:pPr>
    <w:rPr>
      <w:sz w:val="18"/>
      <w:szCs w:val="18"/>
    </w:rPr>
  </w:style>
  <w:style w:type="character" w:styleId="Lienhypertexte">
    <w:name w:val="Hyperlink"/>
    <w:basedOn w:val="Policepardfaut"/>
    <w:rPr>
      <w:rFonts w:ascii="Tahoma" w:hAnsi="Tahoma"/>
      <w:color w:val="0000FF"/>
      <w:sz w:val="18"/>
      <w:szCs w:val="18"/>
      <w:u w:val="single"/>
    </w:rPr>
  </w:style>
  <w:style w:type="paragraph" w:customStyle="1" w:styleId="Heading4nobold">
    <w:name w:val="Heading 4 no bold"/>
    <w:basedOn w:val="Normal"/>
    <w:pPr>
      <w:spacing w:after="120"/>
      <w:ind w:left="706" w:hanging="346"/>
      <w:jc w:val="both"/>
    </w:pPr>
    <w:rPr>
      <w:sz w:val="18"/>
      <w:szCs w:val="18"/>
    </w:rPr>
  </w:style>
  <w:style w:type="paragraph" w:customStyle="1" w:styleId="StyleHeading4noboldBold">
    <w:name w:val="Style Heading 4 no bold + Bold"/>
    <w:basedOn w:val="Heading4nobold"/>
    <w:rPr>
      <w:b/>
      <w:bCs/>
    </w:rPr>
  </w:style>
  <w:style w:type="paragraph" w:customStyle="1" w:styleId="subhead">
    <w:name w:val="subhead"/>
    <w:basedOn w:val="Normal"/>
    <w:pPr>
      <w:spacing w:after="80"/>
    </w:pPr>
    <w:rPr>
      <w:b/>
      <w:bCs/>
      <w:color w:val="FFFFFF"/>
    </w:rPr>
  </w:style>
  <w:style w:type="character" w:customStyle="1" w:styleId="subheaditalic">
    <w:name w:val="subhead italic"/>
    <w:rPr>
      <w:rFonts w:ascii="Tahoma" w:hAnsi="Tahoma" w:cs="Tahoma"/>
      <w:i/>
      <w:iCs/>
      <w:color w:val="FFFFFF"/>
      <w:sz w:val="20"/>
      <w:szCs w:val="20"/>
      <w:shd w:val="clear" w:color="auto" w:fill="auto"/>
    </w:rPr>
  </w:style>
  <w:style w:type="paragraph" w:styleId="En-tte">
    <w:name w:val="header"/>
    <w:basedOn w:val="Normal"/>
    <w:pPr>
      <w:tabs>
        <w:tab w:val="center" w:pos="4320"/>
        <w:tab w:val="right" w:pos="8640"/>
      </w:tabs>
    </w:pPr>
    <w:rPr>
      <w:i/>
      <w:iCs/>
      <w:sz w:val="18"/>
      <w:szCs w:val="18"/>
    </w:rPr>
  </w:style>
  <w:style w:type="paragraph" w:styleId="Pieddepage">
    <w:name w:val="footer"/>
    <w:basedOn w:val="Normal"/>
    <w:pPr>
      <w:tabs>
        <w:tab w:val="center" w:pos="4320"/>
        <w:tab w:val="right" w:pos="8640"/>
      </w:tabs>
    </w:pPr>
    <w:rPr>
      <w:i/>
      <w:iCs/>
      <w:sz w:val="18"/>
      <w:szCs w:val="18"/>
    </w:rPr>
  </w:style>
  <w:style w:type="paragraph" w:customStyle="1" w:styleId="exceptionheader">
    <w:name w:val="exception header"/>
    <w:pPr>
      <w:spacing w:before="120"/>
    </w:pPr>
    <w:rPr>
      <w:rFonts w:ascii="Trebuchet MS" w:hAnsi="Trebuchet MS"/>
      <w:b/>
      <w:bCs/>
      <w:snapToGrid w:val="0"/>
      <w:sz w:val="18"/>
      <w:szCs w:val="18"/>
      <w:lang w:eastAsia="en-US"/>
    </w:rPr>
  </w:style>
  <w:style w:type="paragraph" w:customStyle="1" w:styleId="exceptionbody">
    <w:name w:val="exception body"/>
    <w:pPr>
      <w:spacing w:after="60" w:line="255" w:lineRule="exact"/>
      <w:ind w:left="216"/>
    </w:pPr>
    <w:rPr>
      <w:rFonts w:ascii="Trebuchet MS" w:eastAsia="MS PGothic" w:hAnsi="Trebuchet MS"/>
      <w:snapToGrid w:val="0"/>
      <w:color w:val="000000"/>
      <w:sz w:val="18"/>
      <w:szCs w:val="18"/>
      <w:lang w:val="en-US" w:eastAsia="en-US"/>
    </w:rPr>
  </w:style>
  <w:style w:type="paragraph" w:customStyle="1" w:styleId="3cNumbered">
    <w:name w:val="3c. Numbered"/>
    <w:pPr>
      <w:spacing w:before="120" w:line="180" w:lineRule="exact"/>
      <w:ind w:left="274" w:hanging="274"/>
    </w:pPr>
    <w:rPr>
      <w:rFonts w:ascii="Book Antiqua" w:hAnsi="Book Antiqua"/>
      <w:snapToGrid w:val="0"/>
      <w:sz w:val="16"/>
      <w:szCs w:val="16"/>
      <w:lang w:val="en-US" w:eastAsia="en-US"/>
    </w:rPr>
  </w:style>
  <w:style w:type="paragraph" w:customStyle="1" w:styleId="bulletlist2">
    <w:name w:val="bullet list2"/>
    <w:pPr>
      <w:numPr>
        <w:numId w:val="1"/>
      </w:numPr>
      <w:jc w:val="both"/>
    </w:pPr>
    <w:rPr>
      <w:rFonts w:ascii="Trebuchet MS" w:hAnsi="Trebuchet MS"/>
      <w:snapToGrid w:val="0"/>
      <w:sz w:val="18"/>
      <w:szCs w:val="18"/>
      <w:lang w:val="en-US" w:eastAsia="en-US"/>
    </w:rPr>
  </w:style>
  <w:style w:type="paragraph" w:customStyle="1" w:styleId="AdditionalSoftware">
    <w:name w:val="AdditionalSoftware"/>
    <w:pPr>
      <w:spacing w:line="240" w:lineRule="exact"/>
    </w:pPr>
    <w:rPr>
      <w:rFonts w:ascii="Trebuchet MS" w:hAnsi="Trebuchet MS"/>
      <w:snapToGrid w:val="0"/>
      <w:sz w:val="18"/>
      <w:szCs w:val="18"/>
      <w:lang w:val="en-US" w:eastAsia="en-US"/>
    </w:rPr>
  </w:style>
  <w:style w:type="paragraph" w:styleId="Corpsdetexte">
    <w:name w:val="Body Text"/>
    <w:basedOn w:val="Normal"/>
    <w:pPr>
      <w:spacing w:after="120"/>
    </w:pPr>
  </w:style>
  <w:style w:type="paragraph" w:customStyle="1" w:styleId="3iNumbered2ndlevel">
    <w:name w:val="3i. Numbered 2nd level"/>
    <w:pPr>
      <w:spacing w:before="60" w:line="160" w:lineRule="exact"/>
      <w:ind w:left="624" w:hanging="340"/>
    </w:pPr>
    <w:rPr>
      <w:rFonts w:ascii="Tahoma" w:hAnsi="Tahoma"/>
      <w:snapToGrid w:val="0"/>
      <w:color w:val="000000"/>
      <w:sz w:val="14"/>
      <w:szCs w:val="14"/>
      <w:lang w:val="en-US" w:eastAsia="en-US"/>
    </w:rPr>
  </w:style>
  <w:style w:type="paragraph" w:customStyle="1" w:styleId="appendindent">
    <w:name w:val="appendindent"/>
    <w:basedOn w:val="Normal"/>
    <w:pPr>
      <w:ind w:left="720" w:hanging="360"/>
    </w:pPr>
    <w:rPr>
      <w:b/>
      <w:bCs/>
    </w:rPr>
  </w:style>
  <w:style w:type="paragraph" w:styleId="TM1">
    <w:name w:val="toc 1"/>
    <w:basedOn w:val="Normal"/>
    <w:next w:val="Normal"/>
    <w:semiHidden/>
    <w:qFormat/>
    <w:pPr>
      <w:framePr w:hSpace="180" w:wrap="around" w:vAnchor="text" w:hAnchor="margin" w:x="111" w:y="203"/>
      <w:tabs>
        <w:tab w:val="right" w:pos="9130"/>
      </w:tabs>
      <w:spacing w:before="20"/>
      <w:ind w:left="225"/>
    </w:pPr>
    <w:rPr>
      <w:rFonts w:ascii="Tahoma" w:hAnsi="Tahoma" w:cs="Tahoma"/>
      <w:b/>
      <w:bCs/>
      <w:noProof/>
      <w:lang w:val="fr-FR"/>
    </w:rPr>
  </w:style>
  <w:style w:type="paragraph" w:customStyle="1" w:styleId="footercolorbar">
    <w:name w:val="footer color bar"/>
    <w:basedOn w:val="Titre2"/>
    <w:pPr>
      <w:ind w:left="-90"/>
    </w:pPr>
  </w:style>
  <w:style w:type="paragraph" w:customStyle="1" w:styleId="Heading1b">
    <w:name w:val="Heading 1b"/>
    <w:basedOn w:val="Normal"/>
    <w:rPr>
      <w:b/>
      <w:bCs/>
      <w:color w:val="FFFFFF"/>
    </w:rPr>
  </w:style>
  <w:style w:type="paragraph" w:customStyle="1" w:styleId="endofTOC">
    <w:name w:val="endofTOC"/>
    <w:pPr>
      <w:spacing w:line="20" w:lineRule="exact"/>
    </w:pPr>
    <w:rPr>
      <w:rFonts w:ascii="Trebuchet MS" w:hAnsi="Trebuchet MS"/>
      <w:snapToGrid w:val="0"/>
      <w:sz w:val="2"/>
      <w:szCs w:val="2"/>
      <w:lang w:val="en-US" w:eastAsia="en-US"/>
    </w:rPr>
  </w:style>
  <w:style w:type="character" w:styleId="lev">
    <w:name w:val="Strong"/>
    <w:basedOn w:val="Policepardfaut"/>
    <w:qFormat/>
    <w:rPr>
      <w:b/>
      <w:bCs/>
    </w:rPr>
  </w:style>
  <w:style w:type="character" w:customStyle="1" w:styleId="Heading2Char">
    <w:name w:val="Heading 2 Char"/>
    <w:rPr>
      <w:rFonts w:ascii="Arial" w:hAnsi="Arial" w:cs="Arial"/>
      <w:b/>
      <w:bCs/>
      <w:color w:val="000000"/>
      <w:sz w:val="24"/>
      <w:szCs w:val="24"/>
      <w:lang w:val="en-US"/>
    </w:rPr>
  </w:style>
  <w:style w:type="paragraph" w:customStyle="1" w:styleId="AppendixHead">
    <w:name w:val="AppendixHead"/>
    <w:basedOn w:val="Title1"/>
    <w:pPr>
      <w:spacing w:line="320" w:lineRule="exact"/>
      <w:jc w:val="left"/>
    </w:pPr>
    <w:rPr>
      <w:sz w:val="28"/>
      <w:szCs w:val="28"/>
    </w:rPr>
  </w:style>
  <w:style w:type="paragraph" w:customStyle="1" w:styleId="bulletlistindent">
    <w:name w:val="bullet list indent"/>
    <w:pPr>
      <w:spacing w:before="120" w:after="60"/>
      <w:ind w:left="720"/>
      <w:jc w:val="both"/>
    </w:pPr>
    <w:rPr>
      <w:rFonts w:ascii="Trebuchet MS" w:hAnsi="Trebuchet MS"/>
      <w:snapToGrid w:val="0"/>
      <w:sz w:val="18"/>
      <w:szCs w:val="18"/>
      <w:lang w:val="en-US" w:eastAsia="en-US"/>
    </w:rPr>
  </w:style>
  <w:style w:type="paragraph" w:customStyle="1" w:styleId="Title1">
    <w:name w:val="Title1"/>
    <w:basedOn w:val="Normal"/>
    <w:pPr>
      <w:jc w:val="center"/>
    </w:pPr>
    <w:rPr>
      <w:b/>
      <w:bCs/>
      <w:sz w:val="40"/>
      <w:szCs w:val="40"/>
    </w:rPr>
  </w:style>
  <w:style w:type="paragraph" w:customStyle="1" w:styleId="steps">
    <w:name w:val="steps"/>
    <w:pPr>
      <w:tabs>
        <w:tab w:val="left" w:pos="5490"/>
      </w:tabs>
      <w:ind w:left="1260"/>
    </w:pPr>
    <w:rPr>
      <w:rFonts w:ascii="Trebuchet MS" w:hAnsi="Trebuchet MS"/>
      <w:b/>
      <w:bCs/>
      <w:snapToGrid w:val="0"/>
      <w:sz w:val="24"/>
      <w:szCs w:val="24"/>
      <w:lang w:val="en-US" w:eastAsia="en-US"/>
    </w:rPr>
  </w:style>
  <w:style w:type="character" w:customStyle="1" w:styleId="Stylebulletlistbold10pt">
    <w:name w:val="Style bullet list bold + 10 pt"/>
    <w:rPr>
      <w:rFonts w:ascii="Trebuchet MS" w:hAnsi="Trebuchet MS"/>
      <w:b/>
      <w:bCs/>
      <w:sz w:val="20"/>
      <w:szCs w:val="20"/>
    </w:rPr>
  </w:style>
  <w:style w:type="paragraph" w:customStyle="1" w:styleId="callout">
    <w:name w:val="callout"/>
    <w:basedOn w:val="Normal"/>
    <w:rPr>
      <w:sz w:val="18"/>
      <w:szCs w:val="18"/>
    </w:rPr>
  </w:style>
  <w:style w:type="character" w:customStyle="1" w:styleId="Stylebulletlistbold10ptNotBold">
    <w:name w:val="Style bullet list bold + 10 pt Not Bold"/>
    <w:rPr>
      <w:rFonts w:ascii="Trebuchet MS" w:hAnsi="Trebuchet MS"/>
      <w:b/>
      <w:bCs/>
      <w:sz w:val="20"/>
      <w:szCs w:val="20"/>
    </w:rPr>
  </w:style>
  <w:style w:type="paragraph" w:customStyle="1" w:styleId="introbody">
    <w:name w:val="intro body"/>
    <w:pPr>
      <w:spacing w:before="120" w:after="60"/>
    </w:pPr>
    <w:rPr>
      <w:rFonts w:ascii="Trebuchet MS" w:hAnsi="Trebuchet MS"/>
      <w:b/>
      <w:bCs/>
      <w:snapToGrid w:val="0"/>
      <w:lang w:val="en-US" w:eastAsia="en-US"/>
    </w:rPr>
  </w:style>
  <w:style w:type="character" w:customStyle="1" w:styleId="bulletlistnobulletChar">
    <w:name w:val="bullet list no bullet Char"/>
    <w:rPr>
      <w:rFonts w:ascii="Trebuchet MS" w:hAnsi="Trebuchet MS"/>
      <w:sz w:val="24"/>
      <w:szCs w:val="24"/>
      <w:lang w:val="en-US"/>
    </w:rPr>
  </w:style>
  <w:style w:type="character" w:styleId="Accentuation">
    <w:name w:val="Emphasis"/>
    <w:basedOn w:val="Policepardfaut"/>
    <w:qFormat/>
    <w:rPr>
      <w:i/>
      <w:iCs/>
    </w:rPr>
  </w:style>
  <w:style w:type="character" w:customStyle="1" w:styleId="BodyTextChar">
    <w:name w:val="Body Text Char"/>
    <w:rPr>
      <w:rFonts w:ascii="Arial" w:hAnsi="Arial" w:cs="Arial"/>
      <w:snapToGrid w:val="0"/>
      <w:sz w:val="18"/>
      <w:szCs w:val="18"/>
      <w:lang w:val="en-US"/>
    </w:rPr>
  </w:style>
  <w:style w:type="character" w:customStyle="1" w:styleId="heading5char">
    <w:name w:val="heading5char"/>
    <w:rPr>
      <w:rFonts w:ascii="Arial" w:hAnsi="Arial" w:cs="Arial"/>
      <w:b/>
      <w:bCs/>
    </w:rPr>
  </w:style>
  <w:style w:type="character" w:customStyle="1" w:styleId="exceptionheaderChar">
    <w:name w:val="exception header Char"/>
    <w:rPr>
      <w:rFonts w:ascii="Trebuchet MS" w:hAnsi="Trebuchet MS"/>
      <w:b/>
      <w:bCs/>
      <w:sz w:val="18"/>
      <w:szCs w:val="18"/>
      <w:lang w:val="fr-FR"/>
    </w:rPr>
  </w:style>
  <w:style w:type="paragraph" w:customStyle="1" w:styleId="exceptionbody0">
    <w:name w:val="exceptionbody"/>
    <w:basedOn w:val="Normal"/>
    <w:pPr>
      <w:spacing w:after="60" w:line="255" w:lineRule="atLeast"/>
      <w:ind w:left="216"/>
    </w:pPr>
    <w:rPr>
      <w:color w:val="000000"/>
      <w:sz w:val="18"/>
      <w:szCs w:val="18"/>
    </w:rPr>
  </w:style>
  <w:style w:type="paragraph" w:customStyle="1" w:styleId="CharCharCharChar">
    <w:name w:val="Char Char Char Char"/>
    <w:basedOn w:val="Normal"/>
    <w:pPr>
      <w:spacing w:after="160" w:line="240" w:lineRule="exact"/>
    </w:pPr>
    <w:rPr>
      <w:rFonts w:ascii="Tahoma" w:hAnsi="Tahoma" w:cs="Tahoma"/>
    </w:rPr>
  </w:style>
  <w:style w:type="paragraph" w:customStyle="1" w:styleId="bullet30">
    <w:name w:val="bullet3"/>
    <w:basedOn w:val="Normal"/>
    <w:pPr>
      <w:ind w:left="2160" w:hanging="732"/>
    </w:pPr>
    <w:rPr>
      <w:rFonts w:ascii="Times New Roman" w:hAnsi="Times New Roman"/>
      <w:sz w:val="24"/>
      <w:szCs w:val="24"/>
    </w:rPr>
  </w:style>
  <w:style w:type="paragraph" w:styleId="Retraitcorpsdetexte">
    <w:name w:val="Body Text Indent"/>
    <w:basedOn w:val="Normal"/>
    <w:pPr>
      <w:spacing w:after="120" w:line="480" w:lineRule="auto"/>
    </w:pPr>
    <w:rPr>
      <w:snapToGrid/>
    </w:rPr>
  </w:style>
  <w:style w:type="character" w:styleId="Lienhypertextesuivivisit">
    <w:name w:val="FollowedHyperlink"/>
    <w:basedOn w:val="Policepardfaut"/>
    <w:rPr>
      <w:rFonts w:ascii="Tahoma" w:hAnsi="Tahoma"/>
      <w:color w:val="800080"/>
      <w:sz w:val="18"/>
      <w:szCs w:val="18"/>
      <w:u w:val="single"/>
    </w:rPr>
  </w:style>
  <w:style w:type="paragraph" w:styleId="Retraitcorpsdetexte2">
    <w:name w:val="Body Text Indent 2"/>
    <w:basedOn w:val="Normal"/>
    <w:pPr>
      <w:spacing w:line="200" w:lineRule="exact"/>
      <w:ind w:left="357"/>
    </w:pPr>
    <w:rPr>
      <w:rFonts w:ascii="Tahoma" w:hAnsi="Tahoma" w:cs="Tahoma"/>
      <w:spacing w:val="-2"/>
      <w:sz w:val="18"/>
      <w:szCs w:val="18"/>
      <w:lang w:val="fr-FR"/>
    </w:rPr>
  </w:style>
  <w:style w:type="paragraph" w:styleId="Objetducommentaire">
    <w:name w:val="annotation subject"/>
    <w:basedOn w:val="Commentaire"/>
    <w:next w:val="Commentaire"/>
    <w:semiHidden/>
    <w:rPr>
      <w:rFonts w:eastAsia="SimSun"/>
      <w:b/>
      <w:bCs/>
      <w:lang w:eastAsia="zh-CN"/>
    </w:rPr>
  </w:style>
  <w:style w:type="paragraph" w:styleId="Commentaire">
    <w:name w:val="annotation text"/>
    <w:basedOn w:val="Normal"/>
    <w:semiHidden/>
  </w:style>
  <w:style w:type="character" w:customStyle="1" w:styleId="CharChar10">
    <w:name w:val=" Char Char1"/>
    <w:basedOn w:val="Policepardfaut"/>
    <w:rPr>
      <w:rFonts w:ascii="Trebuchet MS" w:hAnsi="Trebuchet MS" w:cs="Tahoma"/>
      <w:b/>
      <w:sz w:val="18"/>
      <w:szCs w:val="24"/>
      <w:lang w:val="en-US" w:eastAsia="en-US" w:bidi="ar-SA"/>
    </w:rPr>
  </w:style>
  <w:style w:type="paragraph" w:styleId="Textedebulles">
    <w:name w:val="Balloon Text"/>
    <w:basedOn w:val="Normal"/>
    <w:semiHidden/>
    <w:rPr>
      <w:rFonts w:ascii="Tahoma" w:hAnsi="Tahoma" w:cs="Tahoma"/>
      <w:sz w:val="16"/>
      <w:szCs w:val="16"/>
    </w:rPr>
  </w:style>
  <w:style w:type="paragraph" w:styleId="Notedebasdepage">
    <w:name w:val="footnote text"/>
    <w:basedOn w:val="Normal"/>
    <w:semiHidden/>
    <w:rPr>
      <w:rFonts w:ascii="Tahoma" w:hAnsi="Tahoma"/>
      <w:sz w:val="16"/>
    </w:rPr>
  </w:style>
  <w:style w:type="character" w:styleId="Appelnotedebasdep">
    <w:name w:val="footnote reference"/>
    <w:basedOn w:val="Policepardfaut"/>
    <w:semiHidden/>
    <w:rPr>
      <w:vertAlign w:val="superscript"/>
    </w:rPr>
  </w:style>
  <w:style w:type="paragraph" w:styleId="Corpsdetexte3">
    <w:name w:val="Body Text 3"/>
    <w:basedOn w:val="Normal"/>
    <w:pPr>
      <w:jc w:val="center"/>
    </w:pPr>
    <w:rPr>
      <w:rFonts w:ascii="Tahoma" w:hAnsi="Tahoma" w:cs="Tahoma"/>
      <w:snapToGrid/>
      <w:sz w:val="18"/>
      <w:szCs w:val="18"/>
    </w:rPr>
  </w:style>
  <w:style w:type="character" w:customStyle="1" w:styleId="CharChar">
    <w:name w:val="Char Char"/>
    <w:basedOn w:val="Policepardfaut"/>
    <w:rPr>
      <w:rFonts w:ascii="Trebuchet MS" w:hAnsi="Trebuchet MS" w:cs="Tahoma"/>
      <w:sz w:val="18"/>
      <w:szCs w:val="24"/>
      <w:lang w:val="en-US" w:eastAsia="en-US" w:bidi="ar-SA"/>
    </w:rPr>
  </w:style>
  <w:style w:type="character" w:customStyle="1" w:styleId="StyleHeading4noboldBoldChar">
    <w:name w:val="Style Heading 4 no bold + Bold Char"/>
    <w:basedOn w:val="Policepardfaut"/>
    <w:rPr>
      <w:rFonts w:ascii="Trebuchet MS" w:hAnsi="Trebuchet MS" w:cs="Tahoma"/>
      <w:b/>
      <w:bCs/>
      <w:sz w:val="18"/>
      <w:szCs w:val="24"/>
      <w:lang w:val="en-US" w:eastAsia="en-US" w:bidi="ar-SA"/>
    </w:rPr>
  </w:style>
  <w:style w:type="character" w:styleId="Marquedecommentaire">
    <w:name w:val="annotation reference"/>
    <w:basedOn w:val="Policepardfaut"/>
    <w:semiHidden/>
    <w:rPr>
      <w:sz w:val="16"/>
      <w:szCs w:val="16"/>
    </w:rPr>
  </w:style>
  <w:style w:type="paragraph" w:styleId="Explorateurdedocuments">
    <w:name w:val="Document Map"/>
    <w:basedOn w:val="Normal"/>
    <w:semiHidden/>
    <w:pPr>
      <w:shd w:val="clear" w:color="auto" w:fill="000080"/>
    </w:pPr>
    <w:rPr>
      <w:rFonts w:ascii="Tahoma" w:hAnsi="Tahoma" w:cs="Tahoma"/>
    </w:rPr>
  </w:style>
  <w:style w:type="paragraph" w:customStyle="1" w:styleId="EstiloexceptionbodyLatimTahomaAutomtica">
    <w:name w:val="Estilo exception body + (Latim) Tahoma Automática"/>
    <w:basedOn w:val="exceptionbody"/>
    <w:rPr>
      <w:rFonts w:ascii="Tahoma" w:hAnsi="Tahoma"/>
      <w:color w:val="993366"/>
    </w:rPr>
  </w:style>
  <w:style w:type="paragraph" w:customStyle="1" w:styleId="EstiloHeading1bTahomaExpandidopor045pt">
    <w:name w:val="Estilo Heading 1b + Tahoma Expandido por  045 pt"/>
    <w:basedOn w:val="Heading1b"/>
    <w:rPr>
      <w:rFonts w:ascii="Tahoma" w:hAnsi="Tahoma"/>
    </w:rPr>
  </w:style>
  <w:style w:type="character" w:customStyle="1" w:styleId="Heading1bChar">
    <w:name w:val="Heading 1b Char"/>
    <w:basedOn w:val="Policepardfaut"/>
    <w:rPr>
      <w:rFonts w:ascii="Trebuchet MS" w:hAnsi="Trebuchet MS"/>
      <w:b/>
      <w:bCs/>
      <w:snapToGrid w:val="0"/>
      <w:color w:val="FFFFFF"/>
      <w:lang w:val="en-US" w:eastAsia="en-US" w:bidi="ar-SA"/>
    </w:rPr>
  </w:style>
  <w:style w:type="character" w:customStyle="1" w:styleId="EstiloHeading1bTahomaExpandidopor045ptChar">
    <w:name w:val="Estilo Heading 1b + Tahoma Expandido por  045 pt Char"/>
    <w:basedOn w:val="Heading1bChar"/>
    <w:rPr>
      <w:rFonts w:ascii="Tahoma" w:hAnsi="Tahoma"/>
    </w:rPr>
  </w:style>
  <w:style w:type="paragraph" w:customStyle="1" w:styleId="Char">
    <w:name w:val="Char"/>
    <w:basedOn w:val="Normal"/>
    <w:pPr>
      <w:spacing w:after="160" w:line="240" w:lineRule="exact"/>
    </w:pPr>
    <w:rPr>
      <w:rFonts w:ascii="Tahoma" w:hAnsi="Tahoma" w:cs="Tahoma"/>
      <w:snapToGrid/>
    </w:rPr>
  </w:style>
  <w:style w:type="character" w:customStyle="1" w:styleId="tw4winMark">
    <w:name w:val="tw4winMark"/>
    <w:rPr>
      <w:rFonts w:ascii="Courier New" w:hAnsi="Courier New"/>
      <w:vanish/>
      <w:color w:val="800080"/>
      <w:vertAlign w:val="subscript"/>
    </w:rPr>
  </w:style>
  <w:style w:type="character" w:customStyle="1" w:styleId="tw4winInternal">
    <w:name w:val="tw4winInternal"/>
    <w:rPr>
      <w:rFonts w:ascii="Courier New" w:hAnsi="Courier New"/>
      <w:noProof/>
      <w:color w:val="FF0000"/>
    </w:rPr>
  </w:style>
  <w:style w:type="character" w:customStyle="1" w:styleId="3iNumbered2ndlevelCar">
    <w:name w:val="3i. Numbered 2nd level Car"/>
    <w:basedOn w:val="Policepardfaut"/>
    <w:rPr>
      <w:rFonts w:ascii="Tahoma" w:hAnsi="Tahoma"/>
      <w:snapToGrid w:val="0"/>
      <w:color w:val="000000"/>
      <w:sz w:val="14"/>
      <w:szCs w:val="14"/>
      <w:lang w:val="en-US" w:eastAsia="en-US" w:bidi="ar-SA"/>
    </w:rPr>
  </w:style>
  <w:style w:type="paragraph" w:styleId="Paragraphedeliste">
    <w:name w:val="List Paragraph"/>
    <w:basedOn w:val="Normal"/>
    <w:qFormat/>
    <w:pPr>
      <w:ind w:left="708"/>
    </w:pPr>
  </w:style>
  <w:style w:type="paragraph" w:customStyle="1" w:styleId="StyleAdditionalSoftwareLeft016Hanging003Before">
    <w:name w:val="Style AdditionalSoftware + Left:  0.16&quot; Hanging:  0.03&quot; Before:  ..."/>
    <w:basedOn w:val="AdditionalSoftware"/>
    <w:pPr>
      <w:spacing w:before="120" w:line="200" w:lineRule="exact"/>
      <w:ind w:left="230"/>
    </w:pPr>
    <w:rPr>
      <w:snapToGrid/>
      <w:szCs w:val="20"/>
    </w:rPr>
  </w:style>
  <w:style w:type="paragraph" w:customStyle="1" w:styleId="1">
    <w:name w:val="1"/>
    <w:basedOn w:val="Normal"/>
    <w:pPr>
      <w:spacing w:after="160" w:line="240" w:lineRule="exact"/>
    </w:pPr>
    <w:rPr>
      <w:rFonts w:ascii="Tahoma" w:hAnsi="Tahoma" w:cs="Tahoma"/>
      <w:snapToGrid/>
    </w:rPr>
  </w:style>
  <w:style w:type="character" w:customStyle="1" w:styleId="bulletlistChar">
    <w:name w:val="bullet list Char"/>
    <w:basedOn w:val="Policepardfaut"/>
    <w:rPr>
      <w:rFonts w:ascii="Trebuchet MS" w:hAnsi="Trebuchet MS" w:cs="Tahoma"/>
      <w:sz w:val="18"/>
      <w:szCs w:val="24"/>
      <w:lang w:val="en-US" w:eastAsia="en-US" w:bidi="ar-SA"/>
    </w:rPr>
  </w:style>
  <w:style w:type="character" w:customStyle="1" w:styleId="productlistChar">
    <w:name w:val="product list Char"/>
    <w:basedOn w:val="Policepardfaut"/>
    <w:rPr>
      <w:rFonts w:ascii="Trebuchet MS" w:hAnsi="Trebuchet MS" w:cs="Tahoma"/>
      <w:sz w:val="18"/>
      <w:lang w:val="en-US" w:eastAsia="en-US" w:bidi="ar-SA"/>
    </w:rPr>
  </w:style>
  <w:style w:type="character" w:customStyle="1" w:styleId="CharChar0">
    <w:name w:val=" Char Char"/>
    <w:basedOn w:val="Policepardfaut"/>
    <w:rPr>
      <w:rFonts w:ascii="Trebuchet MS" w:hAnsi="Trebuchet MS"/>
      <w:snapToGrid w:val="0"/>
      <w:lang w:val="en-US" w:eastAsia="en-US"/>
    </w:rPr>
  </w:style>
  <w:style w:type="character" w:customStyle="1" w:styleId="subheadChar">
    <w:name w:val="subhead Char"/>
    <w:basedOn w:val="Policepardfaut"/>
    <w:rPr>
      <w:rFonts w:ascii="Trebuchet MS" w:hAnsi="Trebuchet MS" w:cs="Tahoma"/>
      <w:b/>
      <w:color w:val="FFFFFF"/>
      <w:lang w:val="en-US" w:eastAsia="en-US" w:bidi="ar-SA"/>
    </w:rPr>
  </w:style>
  <w:style w:type="paragraph" w:customStyle="1" w:styleId="Bullet3">
    <w:name w:val="Bullet 3"/>
    <w:basedOn w:val="Normal"/>
    <w:pPr>
      <w:numPr>
        <w:numId w:val="77"/>
      </w:numPr>
    </w:pPr>
    <w:rPr>
      <w:rFonts w:ascii="Times New Roman" w:hAnsi="Times New Roman"/>
      <w:snapToGrid/>
      <w:sz w:val="24"/>
      <w:szCs w:val="24"/>
    </w:rPr>
  </w:style>
  <w:style w:type="paragraph" w:styleId="NormalWeb">
    <w:name w:val="Normal (Web)"/>
    <w:basedOn w:val="Normal"/>
    <w:pPr>
      <w:spacing w:before="100" w:beforeAutospacing="1" w:after="100" w:afterAutospacing="1"/>
    </w:pPr>
    <w:rPr>
      <w:rFonts w:ascii="Times New Roman" w:eastAsia="SimSun" w:hAnsi="Times New Roman"/>
      <w:sz w:val="24"/>
      <w:szCs w:val="24"/>
    </w:rPr>
  </w:style>
  <w:style w:type="paragraph" w:styleId="Retraitcorpsdetexte3">
    <w:name w:val="Body Text Indent 3"/>
    <w:basedOn w:val="Normal"/>
    <w:pPr>
      <w:spacing w:after="100"/>
      <w:ind w:left="360"/>
    </w:pPr>
    <w:rPr>
      <w:rFonts w:ascii="Tahoma" w:hAnsi="Tahoma"/>
      <w:sz w:val="18"/>
      <w:lang w:val="fr-FR"/>
    </w:rPr>
  </w:style>
  <w:style w:type="character" w:customStyle="1" w:styleId="3iNumbered2ndlevelChar1">
    <w:name w:val="3i. Numbered 2nd level Char1"/>
    <w:basedOn w:val="Policepardfaut"/>
    <w:locked/>
    <w:rPr>
      <w:rFonts w:ascii="Tahoma" w:hAnsi="Tahoma"/>
      <w:snapToGrid w:val="0"/>
      <w:color w:val="000000"/>
      <w:sz w:val="14"/>
      <w:szCs w:val="14"/>
      <w:lang w:val="en-US" w:eastAsia="en-US" w:bidi="ar-SA"/>
    </w:rPr>
  </w:style>
  <w:style w:type="paragraph" w:customStyle="1" w:styleId="bulletlist">
    <w:name w:val="bullet list"/>
    <w:basedOn w:val="Normal"/>
    <w:pPr>
      <w:tabs>
        <w:tab w:val="num" w:pos="990"/>
        <w:tab w:val="num" w:pos="1386"/>
      </w:tabs>
      <w:spacing w:before="120" w:after="60"/>
      <w:ind w:left="1008" w:hanging="288"/>
      <w:jc w:val="both"/>
    </w:pPr>
    <w:rPr>
      <w:rFonts w:cs="Tahoma"/>
      <w:snapToGrid/>
      <w:sz w:val="18"/>
      <w:szCs w:val="24"/>
    </w:rPr>
  </w:style>
  <w:style w:type="paragraph" w:customStyle="1" w:styleId="DefaultParagraphFontParaChar">
    <w:name w:val="Default Paragraph Font Para Char"/>
    <w:basedOn w:val="Normal"/>
    <w:pPr>
      <w:spacing w:after="160" w:line="240" w:lineRule="exact"/>
    </w:pPr>
    <w:rPr>
      <w:rFonts w:ascii="Verdana" w:hAnsi="Verdana"/>
      <w:snapToGrid/>
    </w:rPr>
  </w:style>
  <w:style w:type="paragraph" w:customStyle="1" w:styleId="exceptions">
    <w:name w:val="exceptions"/>
    <w:basedOn w:val="productlist"/>
    <w:rPr>
      <w:rFonts w:cs="Tahoma"/>
      <w:snapToGrid/>
      <w:color w:val="0000FF"/>
      <w:szCs w:val="20"/>
      <w:u w:val="single"/>
    </w:rPr>
  </w:style>
  <w:style w:type="character" w:customStyle="1" w:styleId="CharChar16">
    <w:name w:val=" Char Char16"/>
    <w:basedOn w:val="Policepardfaut"/>
    <w:rPr>
      <w:rFonts w:ascii="Trebuchet MS" w:hAnsi="Trebuchet MS"/>
      <w:b/>
      <w:bCs/>
      <w:snapToGrid w:val="0"/>
      <w:color w:val="FFFFFF"/>
      <w:lang w:val="en-US" w:eastAsia="en-US" w:bidi="ar-SA"/>
    </w:rPr>
  </w:style>
  <w:style w:type="paragraph" w:customStyle="1" w:styleId="Heading3Bold">
    <w:name w:val="Heading 3 Bold"/>
    <w:basedOn w:val="Titre3"/>
    <w:pPr>
      <w:numPr>
        <w:ilvl w:val="2"/>
        <w:numId w:val="107"/>
      </w:numPr>
      <w:tabs>
        <w:tab w:val="left" w:pos="1077"/>
      </w:tabs>
    </w:pPr>
    <w:rPr>
      <w:rFonts w:ascii="Tahoma" w:eastAsia="MS Mincho" w:hAnsi="Tahoma" w:cs="Tahoma"/>
      <w:snapToGrid/>
      <w:sz w:val="19"/>
      <w:szCs w:val="19"/>
    </w:rPr>
  </w:style>
  <w:style w:type="character" w:customStyle="1" w:styleId="Heading3BoldChar">
    <w:name w:val="Heading 3 Bold Char"/>
    <w:basedOn w:val="Policepardfaut"/>
    <w:rPr>
      <w:rFonts w:ascii="Tahoma" w:eastAsia="MS Mincho" w:hAnsi="Tahoma" w:cs="Tahoma"/>
      <w:b/>
      <w:bCs/>
      <w:sz w:val="19"/>
      <w:szCs w:val="19"/>
      <w:lang w:val="en-US" w:eastAsia="en-US" w:bidi="ar-SA"/>
    </w:rPr>
  </w:style>
  <w:style w:type="paragraph" w:customStyle="1" w:styleId="Bullet4">
    <w:name w:val="Bullet 4"/>
    <w:basedOn w:val="Normal"/>
    <w:pPr>
      <w:numPr>
        <w:numId w:val="108"/>
      </w:numPr>
      <w:spacing w:before="120" w:after="120"/>
    </w:pPr>
    <w:rPr>
      <w:rFonts w:ascii="Tahoma" w:eastAsia="MS Mincho" w:hAnsi="Tahoma" w:cs="Tahoma"/>
      <w:snapToGrid/>
      <w:sz w:val="19"/>
      <w:szCs w:val="19"/>
    </w:rPr>
  </w:style>
  <w:style w:type="character" w:customStyle="1" w:styleId="Heading4Char">
    <w:name w:val="Heading 4 Char"/>
    <w:basedOn w:val="Policepardfaut"/>
    <w:semiHidden/>
    <w:rPr>
      <w:rFonts w:ascii="Trebuchet MS" w:hAnsi="Trebuchet MS"/>
      <w:b/>
      <w:bCs/>
      <w:snapToGrid w:val="0"/>
      <w:sz w:val="18"/>
      <w:szCs w:val="18"/>
      <w:lang w:val="en-US" w:eastAsia="en-US" w:bidi="ar-SA"/>
    </w:rPr>
  </w:style>
  <w:style w:type="paragraph" w:styleId="TM4">
    <w:name w:val="toc 4"/>
    <w:basedOn w:val="Normal"/>
    <w:next w:val="Normal"/>
    <w:autoRedefine/>
    <w:semiHidden/>
    <w:pPr>
      <w:spacing w:before="60" w:after="60"/>
      <w:ind w:left="547"/>
    </w:pPr>
    <w:rPr>
      <w:rFonts w:ascii="Tahoma" w:hAnsi="Tahoma"/>
      <w:snapToGrid/>
      <w:sz w:val="18"/>
      <w:szCs w:val="18"/>
    </w:rPr>
  </w:style>
  <w:style w:type="character" w:customStyle="1" w:styleId="TOCCategory">
    <w:name w:val="TOCCategory"/>
    <w:basedOn w:val="Policepardfaut"/>
    <w:rPr>
      <w:rFonts w:ascii="Tahoma" w:hAnsi="Tahoma" w:cs="Times New Roman"/>
      <w:b/>
      <w:color w:val="FFFFFF"/>
      <w:sz w:val="24"/>
    </w:rPr>
  </w:style>
  <w:style w:type="paragraph" w:styleId="Corpsdetexte2">
    <w:name w:val="Body Text 2"/>
    <w:basedOn w:val="Normal"/>
    <w:pPr>
      <w:spacing w:after="120" w:line="480" w:lineRule="auto"/>
    </w:pPr>
    <w:rPr>
      <w:rFonts w:cs="Tahoma"/>
      <w:b/>
      <w:snapToGrid/>
      <w:sz w:val="18"/>
      <w:szCs w:val="24"/>
    </w:rPr>
  </w:style>
  <w:style w:type="paragraph" w:customStyle="1" w:styleId="heading5noindent">
    <w:name w:val="heading 5 no indent"/>
    <w:basedOn w:val="Normal"/>
    <w:pPr>
      <w:tabs>
        <w:tab w:val="num" w:pos="1386"/>
      </w:tabs>
      <w:spacing w:before="120" w:after="60"/>
      <w:ind w:left="990"/>
      <w:jc w:val="both"/>
    </w:pPr>
    <w:rPr>
      <w:rFonts w:cs="Tahoma"/>
      <w:snapToGrid/>
      <w:sz w:val="18"/>
      <w:szCs w:val="24"/>
    </w:rPr>
  </w:style>
  <w:style w:type="character" w:customStyle="1" w:styleId="CharChar14">
    <w:name w:val=" Char Char14"/>
    <w:basedOn w:val="Policepardfaut"/>
    <w:locked/>
    <w:rPr>
      <w:rFonts w:ascii="Trebuchet MS" w:hAnsi="Trebuchet MS" w:cs="Tahoma"/>
      <w:b/>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66406&amp;clcid=0x409" TargetMode="External"/><Relationship Id="rId21" Type="http://schemas.openxmlformats.org/officeDocument/2006/relationships/footer" Target="footer3.xml"/><Relationship Id="rId34" Type="http://schemas.openxmlformats.org/officeDocument/2006/relationships/hyperlink" Target="http://www.office.microsoft.com/en-us/FX010986541033.aspx" TargetMode="External"/><Relationship Id="rId42" Type="http://schemas.openxmlformats.org/officeDocument/2006/relationships/hyperlink" Target="http://www.go.microsoft/fwlink/?linkid=44073" TargetMode="External"/><Relationship Id="rId47" Type="http://schemas.openxmlformats.org/officeDocument/2006/relationships/hyperlink" Target="http://go.microsoft.com/fwlink/?linkid=69497" TargetMode="External"/><Relationship Id="rId50" Type="http://schemas.openxmlformats.org/officeDocument/2006/relationships/hyperlink" Target="go.microsoft.com/fwlink/?linkid=69502" TargetMode="External"/><Relationship Id="rId55" Type="http://schemas.openxmlformats.org/officeDocument/2006/relationships/hyperlink" Target="http://microsoft.com/windows/windowsmedia/mp10/privacy.aspx" TargetMode="External"/><Relationship Id="rId63" Type="http://schemas.openxmlformats.org/officeDocument/2006/relationships/header" Target="header16.xml"/><Relationship Id="rId68" Type="http://schemas.openxmlformats.org/officeDocument/2006/relationships/header" Target="header19.xml"/><Relationship Id="rId76" Type="http://schemas.openxmlformats.org/officeDocument/2006/relationships/header" Target="header22.xml"/><Relationship Id="rId84" Type="http://schemas.openxmlformats.org/officeDocument/2006/relationships/footer" Target="footer15.xml"/><Relationship Id="rId89" Type="http://schemas.openxmlformats.org/officeDocument/2006/relationships/hyperlink" Target="https://www.livemeeting.com/LCSVL/pspublicim.html" TargetMode="External"/><Relationship Id="rId97" Type="http://schemas.openxmlformats.org/officeDocument/2006/relationships/hyperlink" Target="file:///\\sossts01\Volume%20Licensing\VolumeLicensing\Product_Information\Local%20Settings\Local%20Settings\Temporary%20Internet%20Files\OLK31\www.mpegla.com" TargetMode="External"/><Relationship Id="rId7" Type="http://schemas.openxmlformats.org/officeDocument/2006/relationships/endnotes" Target="endnotes.xml"/><Relationship Id="rId71" Type="http://schemas.openxmlformats.org/officeDocument/2006/relationships/hyperlink" Target="http://www.mpegla.com" TargetMode="External"/><Relationship Id="rId92" Type="http://schemas.openxmlformats.org/officeDocument/2006/relationships/hyperlink" Target="http://go.microsoft.com/fwlink/?LinkId=21970"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www.microsoft.com/permission" TargetMode="External"/><Relationship Id="rId11" Type="http://schemas.openxmlformats.org/officeDocument/2006/relationships/footer" Target="footer1.xml"/><Relationship Id="rId24" Type="http://schemas.openxmlformats.org/officeDocument/2006/relationships/hyperlink" Target="http://www.microsoft.com/licensing" TargetMode="External"/><Relationship Id="rId32" Type="http://schemas.openxmlformats.org/officeDocument/2006/relationships/footer" Target="footer5.xml"/><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hyperlink" Target="file:///\\sossts01\Volume%20Licensing\VolumeLicensing\Product_Information\Local%20Settings\Local%20Settings\Temporary%20Internet%20Files\OLK31\www.mpegla.com" TargetMode="External"/><Relationship Id="rId53" Type="http://schemas.openxmlformats.org/officeDocument/2006/relationships/hyperlink" Target="http://go.microsoft.com/fwlink/?LinkId=30822&amp;clcid=0x409" TargetMode="External"/><Relationship Id="rId58" Type="http://schemas.openxmlformats.org/officeDocument/2006/relationships/hyperlink" Target="http://go.microsoft.com/fwlink/?linkid=68149" TargetMode="External"/><Relationship Id="rId66" Type="http://schemas.openxmlformats.org/officeDocument/2006/relationships/header" Target="header18.xml"/><Relationship Id="rId74" Type="http://schemas.openxmlformats.org/officeDocument/2006/relationships/footer" Target="footer12.xml"/><Relationship Id="rId79" Type="http://schemas.openxmlformats.org/officeDocument/2006/relationships/header" Target="header24.xml"/><Relationship Id="rId87" Type="http://schemas.openxmlformats.org/officeDocument/2006/relationships/hyperlink" Target="http://go.microsoft.com/fwlink/?LinkId=21971" TargetMode="External"/><Relationship Id="rId5" Type="http://schemas.openxmlformats.org/officeDocument/2006/relationships/webSettings" Target="webSettings.xml"/><Relationship Id="rId61" Type="http://schemas.openxmlformats.org/officeDocument/2006/relationships/header" Target="header15.xml"/><Relationship Id="rId82" Type="http://schemas.openxmlformats.org/officeDocument/2006/relationships/footer" Target="footer14.xml"/><Relationship Id="rId90" Type="http://schemas.openxmlformats.org/officeDocument/2006/relationships/hyperlink" Target="http://main.placeware.com/legal/privacy.cfm" TargetMode="External"/><Relationship Id="rId95" Type="http://schemas.openxmlformats.org/officeDocument/2006/relationships/header" Target="header27.xml"/><Relationship Id="rId19" Type="http://schemas.openxmlformats.org/officeDocument/2006/relationships/header" Target="header5.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yperlink" Target="http://www.microsoft.com/permission" TargetMode="External"/><Relationship Id="rId35" Type="http://schemas.openxmlformats.org/officeDocument/2006/relationships/hyperlink" Target="http://www.office.microsoft.com/en-us/assistance/HA010397891033.aspx" TargetMode="External"/><Relationship Id="rId43" Type="http://schemas.openxmlformats.org/officeDocument/2006/relationships/hyperlink" Target="http://www.support.microsoft.com/?kbid=890830" TargetMode="External"/><Relationship Id="rId48" Type="http://schemas.openxmlformats.org/officeDocument/2006/relationships/hyperlink" Target="http://go.microsoft.com/fwlink/?linkid=39157" TargetMode="External"/><Relationship Id="rId56" Type="http://schemas.openxmlformats.org/officeDocument/2006/relationships/hyperlink" Target="http://www.microsoft.com/pki/rms/cps" TargetMode="External"/><Relationship Id="rId64" Type="http://schemas.openxmlformats.org/officeDocument/2006/relationships/footer" Target="footer9.xml"/><Relationship Id="rId69" Type="http://schemas.openxmlformats.org/officeDocument/2006/relationships/footer" Target="footer11.xml"/><Relationship Id="rId77" Type="http://schemas.openxmlformats.org/officeDocument/2006/relationships/header" Target="header23.xml"/><Relationship Id="rId100" Type="http://schemas.openxmlformats.org/officeDocument/2006/relationships/fontTable" Target="fontTable.xml"/><Relationship Id="rId8" Type="http://schemas.openxmlformats.org/officeDocument/2006/relationships/hyperlink" Target="http://www.microsoftvolumelicensing.com/userights/PURRetired.aspx" TargetMode="External"/><Relationship Id="rId51" Type="http://schemas.openxmlformats.org/officeDocument/2006/relationships/hyperlink" Target="http://microsoft.com/licensing" TargetMode="External"/><Relationship Id="rId72" Type="http://schemas.openxmlformats.org/officeDocument/2006/relationships/header" Target="header20.xml"/><Relationship Id="rId80" Type="http://schemas.openxmlformats.org/officeDocument/2006/relationships/footer" Target="footer13.xml"/><Relationship Id="rId85" Type="http://schemas.openxmlformats.org/officeDocument/2006/relationships/hyperlink" Target="http://go.microsoft.com/fwlink/?LinkId=87415" TargetMode="External"/><Relationship Id="rId93" Type="http://schemas.openxmlformats.org/officeDocument/2006/relationships/hyperlink" Target="https://admin.global.frontbridge.com/" TargetMode="External"/><Relationship Id="rId98" Type="http://schemas.openxmlformats.org/officeDocument/2006/relationships/header" Target="header2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go.microsoft.com/fwlink/?LinkID=66406&amp;clcid=0x409" TargetMode="External"/><Relationship Id="rId33" Type="http://schemas.openxmlformats.org/officeDocument/2006/relationships/hyperlink" Target="http://go.microsoft.com/?linkid=4767044" TargetMode="External"/><Relationship Id="rId38" Type="http://schemas.openxmlformats.org/officeDocument/2006/relationships/footer" Target="footer6.xml"/><Relationship Id="rId46" Type="http://schemas.openxmlformats.org/officeDocument/2006/relationships/hyperlink" Target="http://www.mpegla.com/" TargetMode="External"/><Relationship Id="rId59" Type="http://schemas.openxmlformats.org/officeDocument/2006/relationships/header" Target="header14.xml"/><Relationship Id="rId67" Type="http://schemas.openxmlformats.org/officeDocument/2006/relationships/footer" Target="footer10.xml"/><Relationship Id="rId20" Type="http://schemas.openxmlformats.org/officeDocument/2006/relationships/header" Target="header6.xml"/><Relationship Id="rId41" Type="http://schemas.openxmlformats.org/officeDocument/2006/relationships/hyperlink" Target="go.microsoft.com/fwlink/?linkid=20615" TargetMode="External"/><Relationship Id="rId54" Type="http://schemas.openxmlformats.org/officeDocument/2006/relationships/header" Target="header13.xml"/><Relationship Id="rId62" Type="http://schemas.openxmlformats.org/officeDocument/2006/relationships/footer" Target="footer8.xml"/><Relationship Id="rId70" Type="http://schemas.openxmlformats.org/officeDocument/2006/relationships/hyperlink" Target="http://microsoft.com/windows/windowsmedia/mp10/privacy.aspx" TargetMode="External"/><Relationship Id="rId75" Type="http://schemas.openxmlformats.org/officeDocument/2006/relationships/hyperlink" Target="http://go.microsoft.com/?linkid=4426611" TargetMode="External"/><Relationship Id="rId83" Type="http://schemas.openxmlformats.org/officeDocument/2006/relationships/header" Target="header26.xml"/><Relationship Id="rId88" Type="http://schemas.openxmlformats.org/officeDocument/2006/relationships/hyperlink" Target="http://privacy.msn.com/" TargetMode="External"/><Relationship Id="rId91" Type="http://schemas.openxmlformats.org/officeDocument/2006/relationships/hyperlink" Target="http://go.microsoft.com/fwlink/?LinkId=21969" TargetMode="External"/><Relationship Id="rId96"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microsoftvolumelicensing.com/userights/TechLimit.aspx" TargetMode="External"/><Relationship Id="rId28" Type="http://schemas.openxmlformats.org/officeDocument/2006/relationships/header" Target="header8.xml"/><Relationship Id="rId36" Type="http://schemas.openxmlformats.org/officeDocument/2006/relationships/hyperlink" Target="http://office.microsoft.com/en-us/products/FX101153391033.aspx" TargetMode="External"/><Relationship Id="rId49" Type="http://schemas.openxmlformats.org/officeDocument/2006/relationships/hyperlink" Target="go.microsoft.com/fwlink/?linkid=69500" TargetMode="External"/><Relationship Id="rId57" Type="http://schemas.openxmlformats.org/officeDocument/2006/relationships/hyperlink" Target="http://www.mpegla.com" TargetMode="Externa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hyperlink" Target="http://www.support.microsoft.com/?kbid=890830" TargetMode="External"/><Relationship Id="rId52" Type="http://schemas.openxmlformats.org/officeDocument/2006/relationships/hyperlink" Target="http://go.microsoft.com/fwlink/?LinkId=70120" TargetMode="External"/><Relationship Id="rId60" Type="http://schemas.openxmlformats.org/officeDocument/2006/relationships/footer" Target="footer7.xml"/><Relationship Id="rId65" Type="http://schemas.openxmlformats.org/officeDocument/2006/relationships/header" Target="header17.xml"/><Relationship Id="rId73" Type="http://schemas.openxmlformats.org/officeDocument/2006/relationships/header" Target="header21.xml"/><Relationship Id="rId78" Type="http://schemas.openxmlformats.org/officeDocument/2006/relationships/hyperlink" Target="http://www.microsoft.com/pki/rms/cps" TargetMode="External"/><Relationship Id="rId81" Type="http://schemas.openxmlformats.org/officeDocument/2006/relationships/header" Target="header25.xml"/><Relationship Id="rId86" Type="http://schemas.openxmlformats.org/officeDocument/2006/relationships/hyperlink" Target="http://www.groove.net/index.cfm?pagename=PrivacySoftware" TargetMode="External"/><Relationship Id="rId94" Type="http://schemas.openxmlformats.org/officeDocument/2006/relationships/hyperlink" Target="http://www.groove.net/index.cfm?pagename=PrivacySoftware" TargetMode="External"/><Relationship Id="rId99" Type="http://schemas.openxmlformats.org/officeDocument/2006/relationships/header" Target="header30.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crosoftvolumelicensing.com/userights/PURArchive.aspx" TargetMode="External"/><Relationship Id="rId13" Type="http://schemas.openxmlformats.org/officeDocument/2006/relationships/image" Target="media/image1.png"/><Relationship Id="rId18" Type="http://schemas.openxmlformats.org/officeDocument/2006/relationships/header" Target="header4.xml"/><Relationship Id="rId39" Type="http://schemas.openxmlformats.org/officeDocument/2006/relationships/header" Target="header1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6E15A-67BD-4D13-9583-138E4308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34313</Words>
  <Characters>199049</Characters>
  <Application>Microsoft Office Word</Application>
  <DocSecurity>4</DocSecurity>
  <Lines>1658</Lines>
  <Paragraphs>465</Paragraphs>
  <ScaleCrop>false</ScaleCrop>
  <HeadingPairs>
    <vt:vector size="2" baseType="variant">
      <vt:variant>
        <vt:lpstr>Title</vt:lpstr>
      </vt:variant>
      <vt:variant>
        <vt:i4>1</vt:i4>
      </vt:variant>
    </vt:vector>
  </HeadingPairs>
  <TitlesOfParts>
    <vt:vector size="1" baseType="lpstr">
      <vt:lpstr>Revised PUR</vt:lpstr>
    </vt:vector>
  </TitlesOfParts>
  <Company>BGS France</Company>
  <LinksUpToDate>false</LinksUpToDate>
  <CharactersWithSpaces>232897</CharactersWithSpaces>
  <SharedDoc>false</SharedDoc>
  <HLinks>
    <vt:vector size="336" baseType="variant">
      <vt:variant>
        <vt:i4>7471110</vt:i4>
      </vt:variant>
      <vt:variant>
        <vt:i4>257</vt:i4>
      </vt:variant>
      <vt:variant>
        <vt:i4>0</vt:i4>
      </vt:variant>
      <vt:variant>
        <vt:i4>5</vt:i4>
      </vt:variant>
      <vt:variant>
        <vt:lpwstr>\\sossts01\Volume Licensing\VolumeLicensing\Product_Information\Local Settings\Local Settings\Temporary Internet Files\OLK31\www.mpegla.com</vt:lpwstr>
      </vt:variant>
      <vt:variant>
        <vt:lpwstr/>
      </vt:variant>
      <vt:variant>
        <vt:i4>5439511</vt:i4>
      </vt:variant>
      <vt:variant>
        <vt:i4>254</vt:i4>
      </vt:variant>
      <vt:variant>
        <vt:i4>0</vt:i4>
      </vt:variant>
      <vt:variant>
        <vt:i4>5</vt:i4>
      </vt:variant>
      <vt:variant>
        <vt:lpwstr>http://www.groove.net/index.cfm?pagename=PrivacySoftware</vt:lpwstr>
      </vt:variant>
      <vt:variant>
        <vt:lpwstr/>
      </vt:variant>
      <vt:variant>
        <vt:i4>5242964</vt:i4>
      </vt:variant>
      <vt:variant>
        <vt:i4>251</vt:i4>
      </vt:variant>
      <vt:variant>
        <vt:i4>0</vt:i4>
      </vt:variant>
      <vt:variant>
        <vt:i4>5</vt:i4>
      </vt:variant>
      <vt:variant>
        <vt:lpwstr>https://admin.global.frontbridge.com/</vt:lpwstr>
      </vt:variant>
      <vt:variant>
        <vt:lpwstr/>
      </vt:variant>
      <vt:variant>
        <vt:i4>1376265</vt:i4>
      </vt:variant>
      <vt:variant>
        <vt:i4>248</vt:i4>
      </vt:variant>
      <vt:variant>
        <vt:i4>0</vt:i4>
      </vt:variant>
      <vt:variant>
        <vt:i4>5</vt:i4>
      </vt:variant>
      <vt:variant>
        <vt:lpwstr>http://go.microsoft.com/fwlink/?LinkId=21970</vt:lpwstr>
      </vt:variant>
      <vt:variant>
        <vt:lpwstr/>
      </vt:variant>
      <vt:variant>
        <vt:i4>1835016</vt:i4>
      </vt:variant>
      <vt:variant>
        <vt:i4>245</vt:i4>
      </vt:variant>
      <vt:variant>
        <vt:i4>0</vt:i4>
      </vt:variant>
      <vt:variant>
        <vt:i4>5</vt:i4>
      </vt:variant>
      <vt:variant>
        <vt:lpwstr>http://go.microsoft.com/fwlink/?LinkId=21969</vt:lpwstr>
      </vt:variant>
      <vt:variant>
        <vt:lpwstr/>
      </vt:variant>
      <vt:variant>
        <vt:i4>6357117</vt:i4>
      </vt:variant>
      <vt:variant>
        <vt:i4>242</vt:i4>
      </vt:variant>
      <vt:variant>
        <vt:i4>0</vt:i4>
      </vt:variant>
      <vt:variant>
        <vt:i4>5</vt:i4>
      </vt:variant>
      <vt:variant>
        <vt:lpwstr>http://main.placeware.com/legal/privacy.cfm</vt:lpwstr>
      </vt:variant>
      <vt:variant>
        <vt:lpwstr/>
      </vt:variant>
      <vt:variant>
        <vt:i4>917529</vt:i4>
      </vt:variant>
      <vt:variant>
        <vt:i4>239</vt:i4>
      </vt:variant>
      <vt:variant>
        <vt:i4>0</vt:i4>
      </vt:variant>
      <vt:variant>
        <vt:i4>5</vt:i4>
      </vt:variant>
      <vt:variant>
        <vt:lpwstr>https://www.livemeeting.com/LCSVL/pspublicim.html</vt:lpwstr>
      </vt:variant>
      <vt:variant>
        <vt:lpwstr/>
      </vt:variant>
      <vt:variant>
        <vt:i4>2556018</vt:i4>
      </vt:variant>
      <vt:variant>
        <vt:i4>236</vt:i4>
      </vt:variant>
      <vt:variant>
        <vt:i4>0</vt:i4>
      </vt:variant>
      <vt:variant>
        <vt:i4>5</vt:i4>
      </vt:variant>
      <vt:variant>
        <vt:lpwstr>http://privacy.msn.com/</vt:lpwstr>
      </vt:variant>
      <vt:variant>
        <vt:lpwstr/>
      </vt:variant>
      <vt:variant>
        <vt:i4>1310729</vt:i4>
      </vt:variant>
      <vt:variant>
        <vt:i4>233</vt:i4>
      </vt:variant>
      <vt:variant>
        <vt:i4>0</vt:i4>
      </vt:variant>
      <vt:variant>
        <vt:i4>5</vt:i4>
      </vt:variant>
      <vt:variant>
        <vt:lpwstr>http://go.microsoft.com/fwlink/?LinkId=21971</vt:lpwstr>
      </vt:variant>
      <vt:variant>
        <vt:lpwstr/>
      </vt:variant>
      <vt:variant>
        <vt:i4>5439511</vt:i4>
      </vt:variant>
      <vt:variant>
        <vt:i4>230</vt:i4>
      </vt:variant>
      <vt:variant>
        <vt:i4>0</vt:i4>
      </vt:variant>
      <vt:variant>
        <vt:i4>5</vt:i4>
      </vt:variant>
      <vt:variant>
        <vt:lpwstr>http://www.groove.net/index.cfm?pagename=PrivacySoftware</vt:lpwstr>
      </vt:variant>
      <vt:variant>
        <vt:lpwstr/>
      </vt:variant>
      <vt:variant>
        <vt:i4>1507337</vt:i4>
      </vt:variant>
      <vt:variant>
        <vt:i4>227</vt:i4>
      </vt:variant>
      <vt:variant>
        <vt:i4>0</vt:i4>
      </vt:variant>
      <vt:variant>
        <vt:i4>5</vt:i4>
      </vt:variant>
      <vt:variant>
        <vt:lpwstr>http://go.microsoft.com/fwlink/?LinkId=87415</vt:lpwstr>
      </vt:variant>
      <vt:variant>
        <vt:lpwstr/>
      </vt:variant>
      <vt:variant>
        <vt:i4>5701702</vt:i4>
      </vt:variant>
      <vt:variant>
        <vt:i4>221</vt:i4>
      </vt:variant>
      <vt:variant>
        <vt:i4>0</vt:i4>
      </vt:variant>
      <vt:variant>
        <vt:i4>5</vt:i4>
      </vt:variant>
      <vt:variant>
        <vt:lpwstr>http://www.microsoft.com/pki/rms/cps</vt:lpwstr>
      </vt:variant>
      <vt:variant>
        <vt:lpwstr/>
      </vt:variant>
      <vt:variant>
        <vt:i4>6750331</vt:i4>
      </vt:variant>
      <vt:variant>
        <vt:i4>215</vt:i4>
      </vt:variant>
      <vt:variant>
        <vt:i4>0</vt:i4>
      </vt:variant>
      <vt:variant>
        <vt:i4>5</vt:i4>
      </vt:variant>
      <vt:variant>
        <vt:lpwstr>http://go.microsoft.com/?linkid=4426611</vt:lpwstr>
      </vt:variant>
      <vt:variant>
        <vt:lpwstr/>
      </vt:variant>
      <vt:variant>
        <vt:i4>2162728</vt:i4>
      </vt:variant>
      <vt:variant>
        <vt:i4>212</vt:i4>
      </vt:variant>
      <vt:variant>
        <vt:i4>0</vt:i4>
      </vt:variant>
      <vt:variant>
        <vt:i4>5</vt:i4>
      </vt:variant>
      <vt:variant>
        <vt:lpwstr>http://www.mpegla.com/</vt:lpwstr>
      </vt:variant>
      <vt:variant>
        <vt:lpwstr/>
      </vt:variant>
      <vt:variant>
        <vt:i4>2883687</vt:i4>
      </vt:variant>
      <vt:variant>
        <vt:i4>209</vt:i4>
      </vt:variant>
      <vt:variant>
        <vt:i4>0</vt:i4>
      </vt:variant>
      <vt:variant>
        <vt:i4>5</vt:i4>
      </vt:variant>
      <vt:variant>
        <vt:lpwstr>http://microsoft.com/windows/windowsmedia/mp10/privacy.aspx</vt:lpwstr>
      </vt:variant>
      <vt:variant>
        <vt:lpwstr/>
      </vt:variant>
      <vt:variant>
        <vt:i4>1048579</vt:i4>
      </vt:variant>
      <vt:variant>
        <vt:i4>191</vt:i4>
      </vt:variant>
      <vt:variant>
        <vt:i4>0</vt:i4>
      </vt:variant>
      <vt:variant>
        <vt:i4>5</vt:i4>
      </vt:variant>
      <vt:variant>
        <vt:lpwstr>http://go.microsoft.com/fwlink/?linkid=68149</vt:lpwstr>
      </vt:variant>
      <vt:variant>
        <vt:lpwstr/>
      </vt:variant>
      <vt:variant>
        <vt:i4>2162728</vt:i4>
      </vt:variant>
      <vt:variant>
        <vt:i4>188</vt:i4>
      </vt:variant>
      <vt:variant>
        <vt:i4>0</vt:i4>
      </vt:variant>
      <vt:variant>
        <vt:i4>5</vt:i4>
      </vt:variant>
      <vt:variant>
        <vt:lpwstr>http://www.mpegla.com/</vt:lpwstr>
      </vt:variant>
      <vt:variant>
        <vt:lpwstr/>
      </vt:variant>
      <vt:variant>
        <vt:i4>5701702</vt:i4>
      </vt:variant>
      <vt:variant>
        <vt:i4>185</vt:i4>
      </vt:variant>
      <vt:variant>
        <vt:i4>0</vt:i4>
      </vt:variant>
      <vt:variant>
        <vt:i4>5</vt:i4>
      </vt:variant>
      <vt:variant>
        <vt:lpwstr>http://www.microsoft.com/pki/rms/cps</vt:lpwstr>
      </vt:variant>
      <vt:variant>
        <vt:lpwstr/>
      </vt:variant>
      <vt:variant>
        <vt:i4>2883687</vt:i4>
      </vt:variant>
      <vt:variant>
        <vt:i4>182</vt:i4>
      </vt:variant>
      <vt:variant>
        <vt:i4>0</vt:i4>
      </vt:variant>
      <vt:variant>
        <vt:i4>5</vt:i4>
      </vt:variant>
      <vt:variant>
        <vt:lpwstr>http://microsoft.com/windows/windowsmedia/mp10/privacy.aspx</vt:lpwstr>
      </vt:variant>
      <vt:variant>
        <vt:lpwstr/>
      </vt:variant>
      <vt:variant>
        <vt:i4>5111899</vt:i4>
      </vt:variant>
      <vt:variant>
        <vt:i4>176</vt:i4>
      </vt:variant>
      <vt:variant>
        <vt:i4>0</vt:i4>
      </vt:variant>
      <vt:variant>
        <vt:i4>5</vt:i4>
      </vt:variant>
      <vt:variant>
        <vt:lpwstr>http://go.microsoft.com/fwlink/?LinkId=30822&amp;clcid=0x409</vt:lpwstr>
      </vt:variant>
      <vt:variant>
        <vt:lpwstr/>
      </vt:variant>
      <vt:variant>
        <vt:i4>1572877</vt:i4>
      </vt:variant>
      <vt:variant>
        <vt:i4>173</vt:i4>
      </vt:variant>
      <vt:variant>
        <vt:i4>0</vt:i4>
      </vt:variant>
      <vt:variant>
        <vt:i4>5</vt:i4>
      </vt:variant>
      <vt:variant>
        <vt:lpwstr>http://go.microsoft.com/fwlink/?LinkId=70120</vt:lpwstr>
      </vt:variant>
      <vt:variant>
        <vt:lpwstr/>
      </vt:variant>
      <vt:variant>
        <vt:i4>3145848</vt:i4>
      </vt:variant>
      <vt:variant>
        <vt:i4>170</vt:i4>
      </vt:variant>
      <vt:variant>
        <vt:i4>0</vt:i4>
      </vt:variant>
      <vt:variant>
        <vt:i4>5</vt:i4>
      </vt:variant>
      <vt:variant>
        <vt:lpwstr>http://microsoft.com/licensing</vt:lpwstr>
      </vt:variant>
      <vt:variant>
        <vt:lpwstr/>
      </vt:variant>
      <vt:variant>
        <vt:i4>4259925</vt:i4>
      </vt:variant>
      <vt:variant>
        <vt:i4>167</vt:i4>
      </vt:variant>
      <vt:variant>
        <vt:i4>0</vt:i4>
      </vt:variant>
      <vt:variant>
        <vt:i4>5</vt:i4>
      </vt:variant>
      <vt:variant>
        <vt:lpwstr>../finals to client/go.microsoft.com/fwlink/?linkid=69502</vt:lpwstr>
      </vt:variant>
      <vt:variant>
        <vt:lpwstr/>
      </vt:variant>
      <vt:variant>
        <vt:i4>4259925</vt:i4>
      </vt:variant>
      <vt:variant>
        <vt:i4>164</vt:i4>
      </vt:variant>
      <vt:variant>
        <vt:i4>0</vt:i4>
      </vt:variant>
      <vt:variant>
        <vt:i4>5</vt:i4>
      </vt:variant>
      <vt:variant>
        <vt:lpwstr>../finals to client/go.microsoft.com/fwlink/?linkid=69500</vt:lpwstr>
      </vt:variant>
      <vt:variant>
        <vt:lpwstr/>
      </vt:variant>
      <vt:variant>
        <vt:i4>1769475</vt:i4>
      </vt:variant>
      <vt:variant>
        <vt:i4>161</vt:i4>
      </vt:variant>
      <vt:variant>
        <vt:i4>0</vt:i4>
      </vt:variant>
      <vt:variant>
        <vt:i4>5</vt:i4>
      </vt:variant>
      <vt:variant>
        <vt:lpwstr>http://go.microsoft.com/fwlink/?linkid=39157</vt:lpwstr>
      </vt:variant>
      <vt:variant>
        <vt:lpwstr/>
      </vt:variant>
      <vt:variant>
        <vt:i4>1769487</vt:i4>
      </vt:variant>
      <vt:variant>
        <vt:i4>158</vt:i4>
      </vt:variant>
      <vt:variant>
        <vt:i4>0</vt:i4>
      </vt:variant>
      <vt:variant>
        <vt:i4>5</vt:i4>
      </vt:variant>
      <vt:variant>
        <vt:lpwstr>http://go.microsoft.com/fwlink/?linkid=69497</vt:lpwstr>
      </vt:variant>
      <vt:variant>
        <vt:lpwstr/>
      </vt:variant>
      <vt:variant>
        <vt:i4>2162728</vt:i4>
      </vt:variant>
      <vt:variant>
        <vt:i4>155</vt:i4>
      </vt:variant>
      <vt:variant>
        <vt:i4>0</vt:i4>
      </vt:variant>
      <vt:variant>
        <vt:i4>5</vt:i4>
      </vt:variant>
      <vt:variant>
        <vt:lpwstr>http://www.mpegla.com/</vt:lpwstr>
      </vt:variant>
      <vt:variant>
        <vt:lpwstr/>
      </vt:variant>
      <vt:variant>
        <vt:i4>327740</vt:i4>
      </vt:variant>
      <vt:variant>
        <vt:i4>152</vt:i4>
      </vt:variant>
      <vt:variant>
        <vt:i4>0</vt:i4>
      </vt:variant>
      <vt:variant>
        <vt:i4>5</vt:i4>
      </vt:variant>
      <vt:variant>
        <vt:lpwstr>\\sossts01\volume licensing\VolumeLicensing\Volume Licensing\VolumeLicensing\Product_Information\Local Settings\Local Settings\Temporary Internet Files\OLK31\www.mpegla.com</vt:lpwstr>
      </vt:variant>
      <vt:variant>
        <vt:lpwstr/>
      </vt:variant>
      <vt:variant>
        <vt:i4>4522071</vt:i4>
      </vt:variant>
      <vt:variant>
        <vt:i4>149</vt:i4>
      </vt:variant>
      <vt:variant>
        <vt:i4>0</vt:i4>
      </vt:variant>
      <vt:variant>
        <vt:i4>5</vt:i4>
      </vt:variant>
      <vt:variant>
        <vt:lpwstr>http://www.support.microsoft.com/?kbid=890830</vt:lpwstr>
      </vt:variant>
      <vt:variant>
        <vt:lpwstr/>
      </vt:variant>
      <vt:variant>
        <vt:i4>4522071</vt:i4>
      </vt:variant>
      <vt:variant>
        <vt:i4>146</vt:i4>
      </vt:variant>
      <vt:variant>
        <vt:i4>0</vt:i4>
      </vt:variant>
      <vt:variant>
        <vt:i4>5</vt:i4>
      </vt:variant>
      <vt:variant>
        <vt:lpwstr>http://www.support.microsoft.com/?kbid=890830</vt:lpwstr>
      </vt:variant>
      <vt:variant>
        <vt:lpwstr/>
      </vt:variant>
      <vt:variant>
        <vt:i4>5767259</vt:i4>
      </vt:variant>
      <vt:variant>
        <vt:i4>143</vt:i4>
      </vt:variant>
      <vt:variant>
        <vt:i4>0</vt:i4>
      </vt:variant>
      <vt:variant>
        <vt:i4>5</vt:i4>
      </vt:variant>
      <vt:variant>
        <vt:lpwstr>http://www.go.microsoft/fwlink/?linkid=44073</vt:lpwstr>
      </vt:variant>
      <vt:variant>
        <vt:lpwstr/>
      </vt:variant>
      <vt:variant>
        <vt:i4>4784210</vt:i4>
      </vt:variant>
      <vt:variant>
        <vt:i4>140</vt:i4>
      </vt:variant>
      <vt:variant>
        <vt:i4>0</vt:i4>
      </vt:variant>
      <vt:variant>
        <vt:i4>5</vt:i4>
      </vt:variant>
      <vt:variant>
        <vt:lpwstr>../finals to client/go.microsoft.com/fwlink/?linkid=20615</vt:lpwstr>
      </vt:variant>
      <vt:variant>
        <vt:lpwstr/>
      </vt:variant>
      <vt:variant>
        <vt:i4>7995516</vt:i4>
      </vt:variant>
      <vt:variant>
        <vt:i4>137</vt:i4>
      </vt:variant>
      <vt:variant>
        <vt:i4>0</vt:i4>
      </vt:variant>
      <vt:variant>
        <vt:i4>5</vt:i4>
      </vt:variant>
      <vt:variant>
        <vt:lpwstr>http://office.microsoft.com/en-us/products/FX101153391033.aspx</vt:lpwstr>
      </vt:variant>
      <vt:variant>
        <vt:lpwstr/>
      </vt:variant>
      <vt:variant>
        <vt:i4>1048646</vt:i4>
      </vt:variant>
      <vt:variant>
        <vt:i4>134</vt:i4>
      </vt:variant>
      <vt:variant>
        <vt:i4>0</vt:i4>
      </vt:variant>
      <vt:variant>
        <vt:i4>5</vt:i4>
      </vt:variant>
      <vt:variant>
        <vt:lpwstr>http://www.office.microsoft.com/en-us/assistance/HA010397891033.aspx</vt:lpwstr>
      </vt:variant>
      <vt:variant>
        <vt:lpwstr/>
      </vt:variant>
      <vt:variant>
        <vt:i4>7864337</vt:i4>
      </vt:variant>
      <vt:variant>
        <vt:i4>131</vt:i4>
      </vt:variant>
      <vt:variant>
        <vt:i4>0</vt:i4>
      </vt:variant>
      <vt:variant>
        <vt:i4>5</vt:i4>
      </vt:variant>
      <vt:variant>
        <vt:lpwstr>http://www.office.microsoft.com/_x000b_en-us/FX010986541033.aspx</vt:lpwstr>
      </vt:variant>
      <vt:variant>
        <vt:lpwstr/>
      </vt:variant>
      <vt:variant>
        <vt:i4>6291577</vt:i4>
      </vt:variant>
      <vt:variant>
        <vt:i4>128</vt:i4>
      </vt:variant>
      <vt:variant>
        <vt:i4>0</vt:i4>
      </vt:variant>
      <vt:variant>
        <vt:i4>5</vt:i4>
      </vt:variant>
      <vt:variant>
        <vt:lpwstr>http://go.microsoft.com/?linkid=4767044</vt:lpwstr>
      </vt:variant>
      <vt:variant>
        <vt:lpwstr/>
      </vt:variant>
      <vt:variant>
        <vt:i4>2621474</vt:i4>
      </vt:variant>
      <vt:variant>
        <vt:i4>123</vt:i4>
      </vt:variant>
      <vt:variant>
        <vt:i4>0</vt:i4>
      </vt:variant>
      <vt:variant>
        <vt:i4>5</vt:i4>
      </vt:variant>
      <vt:variant>
        <vt:lpwstr>http://www.microsoft.com/permission</vt:lpwstr>
      </vt:variant>
      <vt:variant>
        <vt:lpwstr/>
      </vt:variant>
      <vt:variant>
        <vt:i4>2621474</vt:i4>
      </vt:variant>
      <vt:variant>
        <vt:i4>120</vt:i4>
      </vt:variant>
      <vt:variant>
        <vt:i4>0</vt:i4>
      </vt:variant>
      <vt:variant>
        <vt:i4>5</vt:i4>
      </vt:variant>
      <vt:variant>
        <vt:lpwstr>http://www.microsoft.com/permission</vt:lpwstr>
      </vt:variant>
      <vt:variant>
        <vt:lpwstr/>
      </vt:variant>
      <vt:variant>
        <vt:i4>4391007</vt:i4>
      </vt:variant>
      <vt:variant>
        <vt:i4>117</vt:i4>
      </vt:variant>
      <vt:variant>
        <vt:i4>0</vt:i4>
      </vt:variant>
      <vt:variant>
        <vt:i4>5</vt:i4>
      </vt:variant>
      <vt:variant>
        <vt:lpwstr>http://go.microsoft.com/fwlink/?LinkID=66406&amp;clcid=0x409</vt:lpwstr>
      </vt:variant>
      <vt:variant>
        <vt:lpwstr/>
      </vt:variant>
      <vt:variant>
        <vt:i4>4391007</vt:i4>
      </vt:variant>
      <vt:variant>
        <vt:i4>114</vt:i4>
      </vt:variant>
      <vt:variant>
        <vt:i4>0</vt:i4>
      </vt:variant>
      <vt:variant>
        <vt:i4>5</vt:i4>
      </vt:variant>
      <vt:variant>
        <vt:lpwstr>http://go.microsoft.com/fwlink/?LinkID=66406&amp;clcid=0x409</vt:lpwstr>
      </vt:variant>
      <vt:variant>
        <vt:lpwstr/>
      </vt:variant>
      <vt:variant>
        <vt:i4>3145761</vt:i4>
      </vt:variant>
      <vt:variant>
        <vt:i4>111</vt:i4>
      </vt:variant>
      <vt:variant>
        <vt:i4>0</vt:i4>
      </vt:variant>
      <vt:variant>
        <vt:i4>5</vt:i4>
      </vt:variant>
      <vt:variant>
        <vt:lpwstr>http://www.microsoft.com/licensing</vt:lpwstr>
      </vt:variant>
      <vt:variant>
        <vt:lpwstr/>
      </vt:variant>
      <vt:variant>
        <vt:i4>4456537</vt:i4>
      </vt:variant>
      <vt:variant>
        <vt:i4>108</vt:i4>
      </vt:variant>
      <vt:variant>
        <vt:i4>0</vt:i4>
      </vt:variant>
      <vt:variant>
        <vt:i4>5</vt:i4>
      </vt:variant>
      <vt:variant>
        <vt:lpwstr>http://www.microsoftvolumelicensing.com/userights/TechLimit.aspx</vt:lpwstr>
      </vt:variant>
      <vt:variant>
        <vt:lpwstr/>
      </vt:variant>
      <vt:variant>
        <vt:i4>1835056</vt:i4>
      </vt:variant>
      <vt:variant>
        <vt:i4>101</vt:i4>
      </vt:variant>
      <vt:variant>
        <vt:i4>0</vt:i4>
      </vt:variant>
      <vt:variant>
        <vt:i4>5</vt:i4>
      </vt:variant>
      <vt:variant>
        <vt:lpwstr/>
      </vt:variant>
      <vt:variant>
        <vt:lpwstr>_Toc150966710</vt:lpwstr>
      </vt:variant>
      <vt:variant>
        <vt:i4>1900592</vt:i4>
      </vt:variant>
      <vt:variant>
        <vt:i4>92</vt:i4>
      </vt:variant>
      <vt:variant>
        <vt:i4>0</vt:i4>
      </vt:variant>
      <vt:variant>
        <vt:i4>5</vt:i4>
      </vt:variant>
      <vt:variant>
        <vt:lpwstr/>
      </vt:variant>
      <vt:variant>
        <vt:lpwstr>_Toc150966705</vt:lpwstr>
      </vt:variant>
      <vt:variant>
        <vt:i4>1900592</vt:i4>
      </vt:variant>
      <vt:variant>
        <vt:i4>83</vt:i4>
      </vt:variant>
      <vt:variant>
        <vt:i4>0</vt:i4>
      </vt:variant>
      <vt:variant>
        <vt:i4>5</vt:i4>
      </vt:variant>
      <vt:variant>
        <vt:lpwstr/>
      </vt:variant>
      <vt:variant>
        <vt:lpwstr>_Toc150966701</vt:lpwstr>
      </vt:variant>
      <vt:variant>
        <vt:i4>1310769</vt:i4>
      </vt:variant>
      <vt:variant>
        <vt:i4>74</vt:i4>
      </vt:variant>
      <vt:variant>
        <vt:i4>0</vt:i4>
      </vt:variant>
      <vt:variant>
        <vt:i4>5</vt:i4>
      </vt:variant>
      <vt:variant>
        <vt:lpwstr/>
      </vt:variant>
      <vt:variant>
        <vt:lpwstr>_Toc150966697</vt:lpwstr>
      </vt:variant>
      <vt:variant>
        <vt:i4>1310769</vt:i4>
      </vt:variant>
      <vt:variant>
        <vt:i4>65</vt:i4>
      </vt:variant>
      <vt:variant>
        <vt:i4>0</vt:i4>
      </vt:variant>
      <vt:variant>
        <vt:i4>5</vt:i4>
      </vt:variant>
      <vt:variant>
        <vt:lpwstr/>
      </vt:variant>
      <vt:variant>
        <vt:lpwstr>_Toc150966693</vt:lpwstr>
      </vt:variant>
      <vt:variant>
        <vt:i4>1376305</vt:i4>
      </vt:variant>
      <vt:variant>
        <vt:i4>56</vt:i4>
      </vt:variant>
      <vt:variant>
        <vt:i4>0</vt:i4>
      </vt:variant>
      <vt:variant>
        <vt:i4>5</vt:i4>
      </vt:variant>
      <vt:variant>
        <vt:lpwstr/>
      </vt:variant>
      <vt:variant>
        <vt:lpwstr>_Toc150966688</vt:lpwstr>
      </vt:variant>
      <vt:variant>
        <vt:i4>1376305</vt:i4>
      </vt:variant>
      <vt:variant>
        <vt:i4>47</vt:i4>
      </vt:variant>
      <vt:variant>
        <vt:i4>0</vt:i4>
      </vt:variant>
      <vt:variant>
        <vt:i4>5</vt:i4>
      </vt:variant>
      <vt:variant>
        <vt:lpwstr/>
      </vt:variant>
      <vt:variant>
        <vt:lpwstr>_Toc150966683</vt:lpwstr>
      </vt:variant>
      <vt:variant>
        <vt:i4>1703985</vt:i4>
      </vt:variant>
      <vt:variant>
        <vt:i4>38</vt:i4>
      </vt:variant>
      <vt:variant>
        <vt:i4>0</vt:i4>
      </vt:variant>
      <vt:variant>
        <vt:i4>5</vt:i4>
      </vt:variant>
      <vt:variant>
        <vt:lpwstr/>
      </vt:variant>
      <vt:variant>
        <vt:lpwstr>_Toc150966679</vt:lpwstr>
      </vt:variant>
      <vt:variant>
        <vt:i4>1703985</vt:i4>
      </vt:variant>
      <vt:variant>
        <vt:i4>29</vt:i4>
      </vt:variant>
      <vt:variant>
        <vt:i4>0</vt:i4>
      </vt:variant>
      <vt:variant>
        <vt:i4>5</vt:i4>
      </vt:variant>
      <vt:variant>
        <vt:lpwstr/>
      </vt:variant>
      <vt:variant>
        <vt:lpwstr>_Toc150966674</vt:lpwstr>
      </vt:variant>
      <vt:variant>
        <vt:i4>1114160</vt:i4>
      </vt:variant>
      <vt:variant>
        <vt:i4>20</vt:i4>
      </vt:variant>
      <vt:variant>
        <vt:i4>0</vt:i4>
      </vt:variant>
      <vt:variant>
        <vt:i4>5</vt:i4>
      </vt:variant>
      <vt:variant>
        <vt:lpwstr/>
      </vt:variant>
      <vt:variant>
        <vt:lpwstr>_Toc102542716</vt:lpwstr>
      </vt:variant>
      <vt:variant>
        <vt:i4>1376304</vt:i4>
      </vt:variant>
      <vt:variant>
        <vt:i4>11</vt:i4>
      </vt:variant>
      <vt:variant>
        <vt:i4>0</vt:i4>
      </vt:variant>
      <vt:variant>
        <vt:i4>5</vt:i4>
      </vt:variant>
      <vt:variant>
        <vt:lpwstr/>
      </vt:variant>
      <vt:variant>
        <vt:lpwstr>_Toc127177164</vt:lpwstr>
      </vt:variant>
      <vt:variant>
        <vt:i4>720909</vt:i4>
      </vt:variant>
      <vt:variant>
        <vt:i4>6</vt:i4>
      </vt:variant>
      <vt:variant>
        <vt:i4>0</vt:i4>
      </vt:variant>
      <vt:variant>
        <vt:i4>5</vt:i4>
      </vt:variant>
      <vt:variant>
        <vt:lpwstr/>
      </vt:variant>
      <vt:variant>
        <vt:lpwstr>index</vt:lpwstr>
      </vt:variant>
      <vt:variant>
        <vt:i4>393241</vt:i4>
      </vt:variant>
      <vt:variant>
        <vt:i4>3</vt:i4>
      </vt:variant>
      <vt:variant>
        <vt:i4>0</vt:i4>
      </vt:variant>
      <vt:variant>
        <vt:i4>5</vt:i4>
      </vt:variant>
      <vt:variant>
        <vt:lpwstr>http://www.microsoftvolumelicensing.com/userights/PURArchive.aspx</vt:lpwstr>
      </vt:variant>
      <vt:variant>
        <vt:lpwstr/>
      </vt:variant>
      <vt:variant>
        <vt:i4>1572892</vt:i4>
      </vt:variant>
      <vt:variant>
        <vt:i4>0</vt:i4>
      </vt:variant>
      <vt:variant>
        <vt:i4>0</vt:i4>
      </vt:variant>
      <vt:variant>
        <vt:i4>5</vt:i4>
      </vt:variant>
      <vt:variant>
        <vt:lpwstr>http://www.microsoftvolumelicensing.com/userights/PURRetired.aspx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PUR</dc:title>
  <dc:creator>SGrenier</dc:creator>
  <cp:lastModifiedBy>matt</cp:lastModifiedBy>
  <cp:revision>2</cp:revision>
  <cp:lastPrinted>2006-08-22T23:42:00Z</cp:lastPrinted>
  <dcterms:created xsi:type="dcterms:W3CDTF">2007-06-27T21:55:00Z</dcterms:created>
  <dcterms:modified xsi:type="dcterms:W3CDTF">2007-06-27T21:55:00Z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