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12" w:rsidRPr="00E6231C" w:rsidRDefault="00F43950" w:rsidP="00981712">
      <w:pPr>
        <w:pStyle w:val="WhitePaperTitle"/>
      </w:pPr>
      <w:r>
        <w:rPr>
          <w:b w:val="0"/>
          <w:noProof/>
          <w:snapToGrid/>
        </w:rPr>
        <w:drawing>
          <wp:anchor distT="0" distB="0" distL="114300" distR="114300" simplePos="0" relativeHeight="251657728" behindDoc="0" locked="0" layoutInCell="1" allowOverlap="1">
            <wp:simplePos x="0" y="0"/>
            <wp:positionH relativeFrom="column">
              <wp:posOffset>-768350</wp:posOffset>
            </wp:positionH>
            <wp:positionV relativeFrom="paragraph">
              <wp:posOffset>-1003300</wp:posOffset>
            </wp:positionV>
            <wp:extent cx="4806950" cy="622300"/>
            <wp:effectExtent l="19050" t="0" r="0" b="0"/>
            <wp:wrapNone/>
            <wp:docPr id="25" name="Picture 0" descr="VS08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08_h_rgb.jpg"/>
                    <pic:cNvPicPr>
                      <a:picLocks noChangeAspect="1" noChangeArrowheads="1"/>
                    </pic:cNvPicPr>
                  </pic:nvPicPr>
                  <pic:blipFill>
                    <a:blip r:embed="rId8"/>
                    <a:srcRect/>
                    <a:stretch>
                      <a:fillRect/>
                    </a:stretch>
                  </pic:blipFill>
                  <pic:spPr bwMode="auto">
                    <a:xfrm>
                      <a:off x="0" y="0"/>
                      <a:ext cx="4806950" cy="622300"/>
                    </a:xfrm>
                    <a:prstGeom prst="rect">
                      <a:avLst/>
                    </a:prstGeom>
                    <a:noFill/>
                    <a:ln w="9525">
                      <a:noFill/>
                      <a:miter lim="800000"/>
                      <a:headEnd/>
                      <a:tailEnd/>
                    </a:ln>
                  </pic:spPr>
                </pic:pic>
              </a:graphicData>
            </a:graphic>
          </wp:anchor>
        </w:drawing>
      </w:r>
      <w:r>
        <w:rPr>
          <w:b w:val="0"/>
          <w:noProof/>
          <w:snapToGrid/>
        </w:rPr>
        <w:drawing>
          <wp:anchor distT="0" distB="0" distL="114300" distR="114300" simplePos="0" relativeHeight="25165670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24"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9"/>
                    <a:srcRect/>
                    <a:stretch>
                      <a:fillRect/>
                    </a:stretch>
                  </pic:blipFill>
                  <pic:spPr bwMode="auto">
                    <a:xfrm>
                      <a:off x="0" y="0"/>
                      <a:ext cx="914400" cy="187325"/>
                    </a:xfrm>
                    <a:prstGeom prst="rect">
                      <a:avLst/>
                    </a:prstGeom>
                    <a:noFill/>
                    <a:ln w="9525">
                      <a:noFill/>
                      <a:miter lim="800000"/>
                      <a:headEnd/>
                      <a:tailEnd/>
                    </a:ln>
                  </pic:spPr>
                </pic:pic>
              </a:graphicData>
            </a:graphic>
          </wp:anchor>
        </w:drawing>
      </w:r>
      <w:r w:rsidR="006652DB">
        <w:t xml:space="preserve">Break Through Your Software Development Challenges with </w:t>
      </w:r>
      <w:r w:rsidR="006652DB">
        <w:br/>
        <w:t>Microsoft</w:t>
      </w:r>
      <w:r w:rsidR="006652DB" w:rsidRPr="00F65FF4">
        <w:rPr>
          <w:vertAlign w:val="superscript"/>
        </w:rPr>
        <w:t>®</w:t>
      </w:r>
      <w:r w:rsidR="006652DB">
        <w:t xml:space="preserve"> Visual Studio</w:t>
      </w:r>
      <w:r w:rsidR="006652DB" w:rsidRPr="00F65FF4">
        <w:rPr>
          <w:vertAlign w:val="superscript"/>
        </w:rPr>
        <w:t>®</w:t>
      </w:r>
      <w:r w:rsidR="006652DB">
        <w:t xml:space="preserve"> 2008</w:t>
      </w:r>
    </w:p>
    <w:p w:rsidR="00981712" w:rsidRPr="00E6231C" w:rsidRDefault="00981712" w:rsidP="00981712">
      <w:pPr>
        <w:pStyle w:val="WhitePaperDescriptor"/>
      </w:pPr>
      <w:r w:rsidRPr="00E6231C">
        <w:t>White Paper</w:t>
      </w:r>
    </w:p>
    <w:p w:rsidR="00981712" w:rsidRDefault="00981712" w:rsidP="00981712">
      <w:r>
        <w:t>November 2007</w:t>
      </w:r>
    </w:p>
    <w:p w:rsidR="00981712" w:rsidRPr="00536C34" w:rsidRDefault="00981712" w:rsidP="00981712">
      <w:r>
        <w:t xml:space="preserve">For the latest information, please see </w:t>
      </w:r>
      <w:hyperlink r:id="rId10" w:history="1">
        <w:r w:rsidRPr="00177BC6">
          <w:rPr>
            <w:rStyle w:val="Hyperlink"/>
          </w:rPr>
          <w:t>www.microsoft.com/vstudio</w:t>
        </w:r>
      </w:hyperlink>
    </w:p>
    <w:p w:rsidR="00981712" w:rsidRPr="009416F8" w:rsidRDefault="00F43950" w:rsidP="00981712">
      <w:pPr>
        <w:rPr>
          <w:b/>
          <w:color w:val="FF0000"/>
        </w:rPr>
        <w:sectPr w:rsidR="00981712" w:rsidRPr="009416F8" w:rsidSect="00A264CB">
          <w:headerReference w:type="even" r:id="rId11"/>
          <w:headerReference w:type="default" r:id="rId12"/>
          <w:footerReference w:type="even" r:id="rId13"/>
          <w:footerReference w:type="default" r:id="rId14"/>
          <w:headerReference w:type="first" r:id="rId15"/>
          <w:footerReference w:type="first" r:id="rId16"/>
          <w:pgSz w:w="12240" w:h="15840"/>
          <w:pgMar w:top="5040" w:right="1800" w:bottom="1440" w:left="2880" w:header="720" w:footer="720" w:gutter="0"/>
          <w:cols w:space="720"/>
          <w:titlePg/>
          <w:docGrid w:linePitch="360"/>
        </w:sectPr>
      </w:pPr>
      <w:r>
        <w:rPr>
          <w:b/>
          <w:noProof/>
          <w:color w:val="FF0000"/>
        </w:rPr>
        <w:drawing>
          <wp:anchor distT="0" distB="0" distL="114300" distR="114300" simplePos="0" relativeHeight="251658752" behindDoc="1" locked="0" layoutInCell="1" allowOverlap="1">
            <wp:simplePos x="0" y="0"/>
            <wp:positionH relativeFrom="column">
              <wp:posOffset>-1696720</wp:posOffset>
            </wp:positionH>
            <wp:positionV relativeFrom="page">
              <wp:posOffset>8568055</wp:posOffset>
            </wp:positionV>
            <wp:extent cx="7496810" cy="1402715"/>
            <wp:effectExtent l="19050" t="0" r="8890" b="0"/>
            <wp:wrapTopAndBottom/>
            <wp:docPr id="27"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17"/>
                    <a:srcRect/>
                    <a:stretch>
                      <a:fillRect/>
                    </a:stretch>
                  </pic:blipFill>
                  <pic:spPr bwMode="auto">
                    <a:xfrm>
                      <a:off x="0" y="0"/>
                      <a:ext cx="7496810" cy="1402715"/>
                    </a:xfrm>
                    <a:prstGeom prst="rect">
                      <a:avLst/>
                    </a:prstGeom>
                    <a:noFill/>
                    <a:ln w="9525">
                      <a:noFill/>
                      <a:miter lim="800000"/>
                      <a:headEnd/>
                      <a:tailEnd/>
                    </a:ln>
                  </pic:spPr>
                </pic:pic>
              </a:graphicData>
            </a:graphic>
          </wp:anchor>
        </w:drawing>
      </w:r>
    </w:p>
    <w:p w:rsidR="00EE1458" w:rsidRDefault="00EE1458" w:rsidP="00EE1458">
      <w:pPr>
        <w:pStyle w:val="StyleLegaleseBefore144pt"/>
      </w:pPr>
      <w:r>
        <w:lastRenderedPageBreak/>
        <w:t>This is a preliminary document and may be changed substantially prior to final commercial release of the software described herein.</w:t>
      </w:r>
    </w:p>
    <w:p w:rsidR="00EE1458" w:rsidRDefault="00EE1458" w:rsidP="00EE1458">
      <w:pPr>
        <w:pStyle w:val="Legalese"/>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E1458" w:rsidRDefault="00EE1458" w:rsidP="00EE1458">
      <w:pPr>
        <w:pStyle w:val="Legalese"/>
      </w:pPr>
      <w:r>
        <w:t>This White Paper is for informational purposes only. MICROSOFT MAKES NO WARRANTIES, EXPRESS, IMPLIED OR STATUTORY, AS TO THE INFORMATION IN THIS DOCUMENT.</w:t>
      </w:r>
    </w:p>
    <w:p w:rsidR="00EE1458" w:rsidRDefault="00EE1458" w:rsidP="00EE1458">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EE1458" w:rsidRDefault="00EE1458" w:rsidP="00EE1458">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EE1458" w:rsidRDefault="00EE1458" w:rsidP="00EE1458">
      <w:pPr>
        <w:pStyle w:val="Legalese"/>
      </w:pPr>
      <w:r>
        <w:t>© 2007 Microsoft Corporation. All rights reserved.</w:t>
      </w:r>
    </w:p>
    <w:p w:rsidR="00EE1458" w:rsidRDefault="00A20AF8" w:rsidP="00EE1458">
      <w:pPr>
        <w:pStyle w:val="Legalese"/>
      </w:pPr>
      <w:r w:rsidRPr="00A20AF8">
        <w:t>Microsoft, Expression, Expression Blend, Outlook, Visual Basic, Visual C#, Visual SourceSafe, Visual Studio, and Windows Mobile are trademarks of the Microsoft group of companies</w:t>
      </w:r>
      <w:r w:rsidR="00EE1458" w:rsidRPr="00F1162F">
        <w:rPr>
          <w:noProof/>
        </w:rPr>
        <w:t xml:space="preserve"> </w:t>
      </w:r>
    </w:p>
    <w:p w:rsidR="00EE1458" w:rsidRDefault="00EE1458" w:rsidP="00EE1458">
      <w:pPr>
        <w:pStyle w:val="Legalese"/>
      </w:pPr>
      <w:r>
        <w:t>All other trademarks are property of their respective owners.</w:t>
      </w:r>
    </w:p>
    <w:p w:rsidR="00394D5E" w:rsidRDefault="00394D5E" w:rsidP="009E1DF3">
      <w:pPr>
        <w:pStyle w:val="Legalese"/>
      </w:pPr>
    </w:p>
    <w:p w:rsidR="00394D5E" w:rsidRDefault="00394D5E">
      <w:pPr>
        <w:pStyle w:val="Legalese"/>
      </w:pPr>
    </w:p>
    <w:p w:rsidR="00394D5E" w:rsidRDefault="00394D5E" w:rsidP="007911D1">
      <w:pPr>
        <w:sectPr w:rsidR="00394D5E">
          <w:pgSz w:w="12240" w:h="15840"/>
          <w:pgMar w:top="1440" w:right="1800" w:bottom="1440" w:left="1800" w:header="720" w:footer="720" w:gutter="0"/>
          <w:cols w:space="720"/>
          <w:titlePg/>
        </w:sectPr>
      </w:pPr>
    </w:p>
    <w:p w:rsidR="00394D5E" w:rsidRDefault="00394D5E">
      <w:pPr>
        <w:pStyle w:val="Contents"/>
        <w:framePr w:wrap="notBeside" w:vAnchor="page" w:x="766" w:y="1381"/>
      </w:pPr>
      <w:r>
        <w:t>Contents</w:t>
      </w:r>
    </w:p>
    <w:p w:rsidR="00F50262" w:rsidRDefault="00394D5E">
      <w:pPr>
        <w:pStyle w:val="TOC1"/>
        <w:rPr>
          <w:rFonts w:ascii="Times New Roman" w:hAnsi="Times New Roman"/>
          <w:b w:val="0"/>
          <w:sz w:val="24"/>
          <w:szCs w:val="24"/>
        </w:rPr>
      </w:pPr>
      <w:r>
        <w:rPr>
          <w:b w:val="0"/>
        </w:rPr>
        <w:fldChar w:fldCharType="begin"/>
      </w:r>
      <w:r>
        <w:rPr>
          <w:b w:val="0"/>
        </w:rPr>
        <w:instrText xml:space="preserve"> TOC \t "Heading 1,1" </w:instrText>
      </w:r>
      <w:r>
        <w:rPr>
          <w:b w:val="0"/>
        </w:rPr>
        <w:fldChar w:fldCharType="separate"/>
      </w:r>
      <w:r w:rsidR="00F50262">
        <w:t>Overview</w:t>
      </w:r>
      <w:r w:rsidR="00F50262">
        <w:tab/>
      </w:r>
      <w:r w:rsidR="00F50262">
        <w:fldChar w:fldCharType="begin"/>
      </w:r>
      <w:r w:rsidR="00F50262">
        <w:instrText xml:space="preserve"> PAGEREF _Toc181857994 \h </w:instrText>
      </w:r>
      <w:r w:rsidR="00F50262">
        <w:fldChar w:fldCharType="separate"/>
      </w:r>
      <w:r w:rsidR="00F972AB">
        <w:t>1</w:t>
      </w:r>
      <w:r w:rsidR="00F50262">
        <w:fldChar w:fldCharType="end"/>
      </w:r>
    </w:p>
    <w:p w:rsidR="00F50262" w:rsidRDefault="00F50262">
      <w:pPr>
        <w:pStyle w:val="TOC1"/>
        <w:rPr>
          <w:rFonts w:ascii="Times New Roman" w:hAnsi="Times New Roman"/>
          <w:b w:val="0"/>
          <w:sz w:val="24"/>
          <w:szCs w:val="24"/>
        </w:rPr>
      </w:pPr>
      <w:r>
        <w:t>Client Development</w:t>
      </w:r>
      <w:r>
        <w:tab/>
      </w:r>
      <w:r>
        <w:fldChar w:fldCharType="begin"/>
      </w:r>
      <w:r>
        <w:instrText xml:space="preserve"> PAGEREF _Toc181857995 \h </w:instrText>
      </w:r>
      <w:r>
        <w:fldChar w:fldCharType="separate"/>
      </w:r>
      <w:r w:rsidR="00F972AB">
        <w:t>2</w:t>
      </w:r>
      <w:r>
        <w:fldChar w:fldCharType="end"/>
      </w:r>
    </w:p>
    <w:p w:rsidR="00F50262" w:rsidRDefault="00F50262">
      <w:pPr>
        <w:pStyle w:val="TOC1"/>
        <w:rPr>
          <w:rFonts w:ascii="Times New Roman" w:hAnsi="Times New Roman"/>
          <w:b w:val="0"/>
          <w:sz w:val="24"/>
          <w:szCs w:val="24"/>
        </w:rPr>
      </w:pPr>
      <w:r>
        <w:t>Web Development</w:t>
      </w:r>
      <w:r>
        <w:tab/>
      </w:r>
      <w:r>
        <w:fldChar w:fldCharType="begin"/>
      </w:r>
      <w:r>
        <w:instrText xml:space="preserve"> PAGEREF _Toc181857996 \h </w:instrText>
      </w:r>
      <w:r>
        <w:fldChar w:fldCharType="separate"/>
      </w:r>
      <w:r w:rsidR="00F972AB">
        <w:t>3</w:t>
      </w:r>
      <w:r>
        <w:fldChar w:fldCharType="end"/>
      </w:r>
    </w:p>
    <w:p w:rsidR="00F50262" w:rsidRDefault="00F50262">
      <w:pPr>
        <w:pStyle w:val="TOC1"/>
        <w:rPr>
          <w:rFonts w:ascii="Times New Roman" w:hAnsi="Times New Roman"/>
          <w:b w:val="0"/>
          <w:sz w:val="24"/>
          <w:szCs w:val="24"/>
        </w:rPr>
      </w:pPr>
      <w:r>
        <w:t>Office Development</w:t>
      </w:r>
      <w:r>
        <w:tab/>
      </w:r>
      <w:r>
        <w:fldChar w:fldCharType="begin"/>
      </w:r>
      <w:r>
        <w:instrText xml:space="preserve"> PAGEREF _Toc181857997 \h </w:instrText>
      </w:r>
      <w:r>
        <w:fldChar w:fldCharType="separate"/>
      </w:r>
      <w:r w:rsidR="00F972AB">
        <w:t>4</w:t>
      </w:r>
      <w:r>
        <w:fldChar w:fldCharType="end"/>
      </w:r>
    </w:p>
    <w:p w:rsidR="00F50262" w:rsidRDefault="00F50262">
      <w:pPr>
        <w:pStyle w:val="TOC1"/>
        <w:rPr>
          <w:rFonts w:ascii="Times New Roman" w:hAnsi="Times New Roman"/>
          <w:b w:val="0"/>
          <w:sz w:val="24"/>
          <w:szCs w:val="24"/>
        </w:rPr>
      </w:pPr>
      <w:r>
        <w:t>Mobile Development</w:t>
      </w:r>
      <w:r>
        <w:tab/>
      </w:r>
      <w:r>
        <w:fldChar w:fldCharType="begin"/>
      </w:r>
      <w:r>
        <w:instrText xml:space="preserve"> PAGEREF _Toc181857998 \h </w:instrText>
      </w:r>
      <w:r>
        <w:fldChar w:fldCharType="separate"/>
      </w:r>
      <w:r w:rsidR="00F972AB">
        <w:t>6</w:t>
      </w:r>
      <w:r>
        <w:fldChar w:fldCharType="end"/>
      </w:r>
    </w:p>
    <w:p w:rsidR="00F50262" w:rsidRDefault="00F50262">
      <w:pPr>
        <w:pStyle w:val="TOC1"/>
        <w:rPr>
          <w:rFonts w:ascii="Times New Roman" w:hAnsi="Times New Roman"/>
          <w:b w:val="0"/>
          <w:sz w:val="24"/>
          <w:szCs w:val="24"/>
        </w:rPr>
      </w:pPr>
      <w:r>
        <w:t>Application Lifecycle Management</w:t>
      </w:r>
      <w:r>
        <w:tab/>
      </w:r>
      <w:r>
        <w:fldChar w:fldCharType="begin"/>
      </w:r>
      <w:r>
        <w:instrText xml:space="preserve"> PAGEREF _Toc181857999 \h </w:instrText>
      </w:r>
      <w:r>
        <w:fldChar w:fldCharType="separate"/>
      </w:r>
      <w:r w:rsidR="00F972AB">
        <w:t>7</w:t>
      </w:r>
      <w:r>
        <w:fldChar w:fldCharType="end"/>
      </w:r>
    </w:p>
    <w:p w:rsidR="00F50262" w:rsidRDefault="00F50262">
      <w:pPr>
        <w:pStyle w:val="TOC1"/>
        <w:rPr>
          <w:rFonts w:ascii="Times New Roman" w:hAnsi="Times New Roman"/>
          <w:b w:val="0"/>
          <w:sz w:val="24"/>
          <w:szCs w:val="24"/>
        </w:rPr>
      </w:pPr>
      <w:r>
        <w:t>Summary</w:t>
      </w:r>
      <w:r>
        <w:tab/>
      </w:r>
      <w:r>
        <w:fldChar w:fldCharType="begin"/>
      </w:r>
      <w:r>
        <w:instrText xml:space="preserve"> PAGEREF _Toc181858000 \h </w:instrText>
      </w:r>
      <w:r>
        <w:fldChar w:fldCharType="separate"/>
      </w:r>
      <w:r w:rsidR="00F972AB">
        <w:t>8</w:t>
      </w:r>
      <w:r>
        <w:fldChar w:fldCharType="end"/>
      </w:r>
    </w:p>
    <w:p w:rsidR="00394D5E" w:rsidRDefault="00394D5E" w:rsidP="001D7CCC">
      <w:pPr>
        <w:tabs>
          <w:tab w:val="right" w:leader="dot" w:pos="6840"/>
        </w:tabs>
        <w:jc w:val="left"/>
      </w:pPr>
      <w:r>
        <w:rPr>
          <w:b/>
        </w:rPr>
        <w:fldChar w:fldCharType="end"/>
      </w:r>
    </w:p>
    <w:p w:rsidR="00394D5E" w:rsidRDefault="00394D5E" w:rsidP="00A60E3E">
      <w:pPr>
        <w:pStyle w:val="Backgroundinfo"/>
        <w:sectPr w:rsidR="00394D5E" w:rsidSect="004B3926">
          <w:headerReference w:type="default" r:id="rId18"/>
          <w:footerReference w:type="default" r:id="rId19"/>
          <w:pgSz w:w="12240" w:h="15840"/>
          <w:pgMar w:top="1440" w:right="1080" w:bottom="1440" w:left="4680" w:header="720" w:footer="720" w:gutter="0"/>
          <w:cols w:space="720"/>
          <w:titlePg/>
        </w:sectPr>
      </w:pPr>
    </w:p>
    <w:p w:rsidR="00D775FC" w:rsidRDefault="00D775FC" w:rsidP="00D775FC">
      <w:pPr>
        <w:pStyle w:val="Heading1"/>
        <w:framePr w:wrap="notBeside"/>
      </w:pPr>
      <w:bookmarkStart w:id="0" w:name="_Toc181648001"/>
      <w:bookmarkStart w:id="1" w:name="_Toc181857994"/>
      <w:r>
        <w:t>Overview</w:t>
      </w:r>
      <w:bookmarkEnd w:id="0"/>
      <w:bookmarkEnd w:id="1"/>
    </w:p>
    <w:p w:rsidR="00534677" w:rsidRDefault="00D775FC" w:rsidP="00D775FC">
      <w:r w:rsidRPr="005E6C30">
        <w:t>Microsoft</w:t>
      </w:r>
      <w:r w:rsidRPr="005E6C30">
        <w:rPr>
          <w:vertAlign w:val="superscript"/>
        </w:rPr>
        <w:t>®</w:t>
      </w:r>
      <w:r w:rsidRPr="005E6C30">
        <w:t xml:space="preserve"> Visual Studio</w:t>
      </w:r>
      <w:r w:rsidRPr="005E6C30">
        <w:rPr>
          <w:vertAlign w:val="superscript"/>
        </w:rPr>
        <w:t>®</w:t>
      </w:r>
      <w:r w:rsidRPr="005E6C30">
        <w:t xml:space="preserve"> 2008 enables organizations to take full advantage of the .NET Framework 3.5 and the 2007 Microsof</w:t>
      </w:r>
      <w:r w:rsidR="0042540B" w:rsidRPr="005E6C30">
        <w:t xml:space="preserve">t </w:t>
      </w:r>
      <w:r w:rsidRPr="005E6C30">
        <w:t>Office system to create client, Office, Web, and mobile applications</w:t>
      </w:r>
      <w:r w:rsidR="005F6154">
        <w:rPr>
          <w:rStyle w:val="FootnoteReference"/>
        </w:rPr>
        <w:footnoteReference w:id="2"/>
      </w:r>
      <w:r w:rsidR="00E668D1" w:rsidRPr="005E6C30">
        <w:t xml:space="preserve">—and through those applications deliver </w:t>
      </w:r>
      <w:r w:rsidRPr="005E6C30">
        <w:t xml:space="preserve">high-quality, rich user experiences that </w:t>
      </w:r>
      <w:r w:rsidR="00534677" w:rsidRPr="005E6C30">
        <w:t xml:space="preserve">can </w:t>
      </w:r>
      <w:r w:rsidR="00212456" w:rsidRPr="005E6C30">
        <w:t>help improve</w:t>
      </w:r>
      <w:r w:rsidRPr="005E6C30">
        <w:t xml:space="preserve"> business processes and decision</w:t>
      </w:r>
      <w:r w:rsidR="00212456" w:rsidRPr="005E6C30">
        <w:t>-</w:t>
      </w:r>
      <w:r w:rsidRPr="005E6C30">
        <w:t xml:space="preserve">making. </w:t>
      </w:r>
      <w:r w:rsidR="00212456" w:rsidRPr="005E6C30">
        <w:t>Th</w:t>
      </w:r>
      <w:r w:rsidR="00DD6841" w:rsidRPr="005E6C30">
        <w:t>ose capabilities</w:t>
      </w:r>
      <w:r w:rsidR="00212456" w:rsidRPr="005E6C30">
        <w:t xml:space="preserve"> </w:t>
      </w:r>
      <w:r w:rsidR="00DD6841" w:rsidRPr="005E6C30">
        <w:t>are</w:t>
      </w:r>
      <w:r w:rsidR="00212456" w:rsidRPr="005E6C30">
        <w:t xml:space="preserve"> complemented by </w:t>
      </w:r>
      <w:r w:rsidRPr="005E6C30">
        <w:t>Microsoft</w:t>
      </w:r>
      <w:r w:rsidRPr="005E6C30">
        <w:rPr>
          <w:vertAlign w:val="superscript"/>
        </w:rPr>
        <w:t xml:space="preserve"> </w:t>
      </w:r>
      <w:r w:rsidRPr="005E6C30">
        <w:t>Visual Stud</w:t>
      </w:r>
      <w:r w:rsidR="004000D2">
        <w:t>io</w:t>
      </w:r>
      <w:r w:rsidRPr="005E6C30">
        <w:t xml:space="preserve"> Team System</w:t>
      </w:r>
      <w:r w:rsidR="00212456" w:rsidRPr="005E6C30">
        <w:t xml:space="preserve">, </w:t>
      </w:r>
      <w:r w:rsidR="004B6DAC">
        <w:t xml:space="preserve">a comprehensive application lifecycle management solution that provides </w:t>
      </w:r>
      <w:r w:rsidRPr="005E6C30">
        <w:t>tools</w:t>
      </w:r>
      <w:r w:rsidR="00534677" w:rsidRPr="005E6C30">
        <w:t xml:space="preserve">, </w:t>
      </w:r>
      <w:r w:rsidRPr="005E6C30">
        <w:t>processes</w:t>
      </w:r>
      <w:r w:rsidR="00534677" w:rsidRPr="005E6C30">
        <w:t>, and guidance</w:t>
      </w:r>
      <w:r w:rsidRPr="005E6C30">
        <w:t xml:space="preserve"> </w:t>
      </w:r>
      <w:r w:rsidR="004B6DAC">
        <w:t xml:space="preserve">to help development teams </w:t>
      </w:r>
      <w:r w:rsidR="003258EA" w:rsidRPr="005E6C30">
        <w:t xml:space="preserve">communicate and collaborate more effectively, ensure quality throughout the development process, and </w:t>
      </w:r>
      <w:r w:rsidR="006B6108" w:rsidRPr="005E6C30">
        <w:t xml:space="preserve">improve visibility into </w:t>
      </w:r>
      <w:r w:rsidR="007D7BC9">
        <w:t xml:space="preserve">all </w:t>
      </w:r>
      <w:r w:rsidR="00C73F94">
        <w:t>aspects</w:t>
      </w:r>
      <w:r w:rsidR="007D7BC9">
        <w:t xml:space="preserve"> of the application lifecycle</w:t>
      </w:r>
      <w:r w:rsidR="006B6108" w:rsidRPr="005E6C30">
        <w:t>.</w:t>
      </w:r>
    </w:p>
    <w:p w:rsidR="00D775FC" w:rsidRDefault="00D775FC" w:rsidP="00D775FC">
      <w:r>
        <w:t xml:space="preserve">This document discusses </w:t>
      </w:r>
      <w:r w:rsidR="005E6C30">
        <w:t xml:space="preserve">key </w:t>
      </w:r>
      <w:r>
        <w:t>features of Visual Studio 2008</w:t>
      </w:r>
      <w:r w:rsidR="006B6108">
        <w:t xml:space="preserve"> </w:t>
      </w:r>
      <w:r w:rsidR="005E6C30">
        <w:t xml:space="preserve">and Visual Studio Team System </w:t>
      </w:r>
      <w:r>
        <w:t>that raise the bar for client, Office, Web, and mobile application develo</w:t>
      </w:r>
      <w:r w:rsidR="00A64F15">
        <w:t>pment, and that aid in application life</w:t>
      </w:r>
      <w:r>
        <w:t>cycle management</w:t>
      </w:r>
      <w:r w:rsidR="00A64F15">
        <w:t>. I</w:t>
      </w:r>
      <w:r>
        <w:t xml:space="preserve">t explains how Visual Studio 2008 can help </w:t>
      </w:r>
      <w:r w:rsidR="007D7BC9">
        <w:t>development teams of all sizes to</w:t>
      </w:r>
      <w:r>
        <w:t>:</w:t>
      </w:r>
    </w:p>
    <w:p w:rsidR="00D775FC" w:rsidRDefault="00A64F15" w:rsidP="00D775FC">
      <w:pPr>
        <w:pStyle w:val="Bodybullet"/>
      </w:pPr>
      <w:r>
        <w:t>I</w:t>
      </w:r>
      <w:r w:rsidR="007D7BC9">
        <w:t>mprove</w:t>
      </w:r>
      <w:r w:rsidR="00D775FC">
        <w:t xml:space="preserve"> developer productivity</w:t>
      </w:r>
    </w:p>
    <w:p w:rsidR="00D775FC" w:rsidRDefault="00DE33E3" w:rsidP="00D775FC">
      <w:pPr>
        <w:pStyle w:val="Bodybullet"/>
      </w:pPr>
      <w:r>
        <w:t>Deliver b</w:t>
      </w:r>
      <w:r w:rsidR="00D775FC">
        <w:t>reakthrough user experiences</w:t>
      </w:r>
    </w:p>
    <w:p w:rsidR="00D775FC" w:rsidRDefault="00D775FC" w:rsidP="00D775FC">
      <w:pPr>
        <w:pStyle w:val="Bodybullet"/>
      </w:pPr>
      <w:r>
        <w:t>Effective</w:t>
      </w:r>
      <w:r w:rsidR="00DE33E3">
        <w:t>ly communicate and collaborate</w:t>
      </w:r>
    </w:p>
    <w:p w:rsidR="00D775FC" w:rsidRDefault="00D775FC" w:rsidP="00D775FC">
      <w:pPr>
        <w:pStyle w:val="Bodybullet"/>
      </w:pPr>
      <w:r>
        <w:t>Improve software quality</w:t>
      </w:r>
    </w:p>
    <w:p w:rsidR="00D775FC" w:rsidRDefault="00DE33E3" w:rsidP="00D775FC">
      <w:pPr>
        <w:pStyle w:val="Bodybullet"/>
      </w:pPr>
      <w:r>
        <w:t>Enhance</w:t>
      </w:r>
      <w:r w:rsidR="007D7BC9">
        <w:t xml:space="preserve"> visibility into project status and quality </w:t>
      </w:r>
    </w:p>
    <w:p w:rsidR="00D775FC" w:rsidRDefault="00D775FC" w:rsidP="00D775FC">
      <w:pPr>
        <w:pStyle w:val="Heading1"/>
        <w:framePr w:wrap="notBeside"/>
      </w:pPr>
      <w:bookmarkStart w:id="2" w:name="_Toc181648002"/>
      <w:bookmarkStart w:id="3" w:name="_Toc181857995"/>
      <w:r>
        <w:t>Client Development</w:t>
      </w:r>
      <w:bookmarkEnd w:id="2"/>
      <w:bookmarkEnd w:id="3"/>
    </w:p>
    <w:p w:rsidR="00D775FC" w:rsidRDefault="00D775FC" w:rsidP="00D775FC">
      <w:r>
        <w:t xml:space="preserve">Visual Studio 2008 enables developers to build rich client applications </w:t>
      </w:r>
      <w:r w:rsidR="00DE33E3">
        <w:t>that run on</w:t>
      </w:r>
      <w:r>
        <w:t xml:space="preserve"> the .NET Framework 3.5</w:t>
      </w:r>
      <w:r w:rsidR="004E75C8">
        <w:t>, including the ability to enhance</w:t>
      </w:r>
      <w:r>
        <w:t xml:space="preserve"> existing client applications that are based on the Windows Forms classes in the .NET Framework 2.0. </w:t>
      </w:r>
      <w:r w:rsidR="005F21FF">
        <w:t>For example, a</w:t>
      </w:r>
      <w:r>
        <w:t xml:space="preserve"> software-development group at a financial-services company might </w:t>
      </w:r>
      <w:r w:rsidR="00602335">
        <w:t>use an internally-developed</w:t>
      </w:r>
      <w:r>
        <w:t xml:space="preserve"> desktop program for the analysis of currency trades. </w:t>
      </w:r>
      <w:r w:rsidR="00602335">
        <w:t xml:space="preserve">With </w:t>
      </w:r>
      <w:r w:rsidR="007A4712">
        <w:t xml:space="preserve">Visual Studio 2008 </w:t>
      </w:r>
      <w:r w:rsidR="00602335">
        <w:t xml:space="preserve">and the .NET Framework 3.5, developers can </w:t>
      </w:r>
      <w:r w:rsidR="007A4712">
        <w:t xml:space="preserve">deliver a new version </w:t>
      </w:r>
      <w:r w:rsidR="00602335">
        <w:t xml:space="preserve">of the application </w:t>
      </w:r>
      <w:r w:rsidR="00FD4ACC">
        <w:t>that</w:t>
      </w:r>
      <w:r>
        <w:t xml:space="preserve"> provide</w:t>
      </w:r>
      <w:r w:rsidR="00FD4ACC">
        <w:t>s</w:t>
      </w:r>
      <w:r>
        <w:t xml:space="preserve"> richer analysis capabilities and the ability to execute modeled trades from within the application</w:t>
      </w:r>
      <w:r w:rsidR="00FD4ACC">
        <w:t>,</w:t>
      </w:r>
      <w:r>
        <w:t xml:space="preserve"> instead of re-enteri</w:t>
      </w:r>
      <w:r w:rsidR="00F94A58">
        <w:t>ng them into a separate program as they did in the past.</w:t>
      </w:r>
    </w:p>
    <w:p w:rsidR="00D775FC" w:rsidRDefault="00D775FC" w:rsidP="00D775FC">
      <w:r>
        <w:t xml:space="preserve">Some features of </w:t>
      </w:r>
      <w:r w:rsidR="003548E6">
        <w:t xml:space="preserve">Visual Studio 2008 and </w:t>
      </w:r>
      <w:r>
        <w:t>the .NET Framework 3.5 that enable such enhancements include:</w:t>
      </w:r>
    </w:p>
    <w:p w:rsidR="00D775FC" w:rsidRDefault="00D775FC" w:rsidP="00D775FC">
      <w:pPr>
        <w:pStyle w:val="Bodybullet"/>
      </w:pPr>
      <w:r>
        <w:rPr>
          <w:b/>
        </w:rPr>
        <w:t>Windows Presentation Foundation (WPF),</w:t>
      </w:r>
      <w:r>
        <w:t xml:space="preserve"> the graphical subsystem in the .NET Framework 3.5 for taking advantage of the capabilities of today’s modern graphics hardware.</w:t>
      </w:r>
    </w:p>
    <w:p w:rsidR="00D775FC" w:rsidRDefault="00D775FC" w:rsidP="00D775FC">
      <w:pPr>
        <w:pStyle w:val="Bodybullet"/>
      </w:pPr>
      <w:r>
        <w:rPr>
          <w:b/>
        </w:rPr>
        <w:t>Windows Communication Foundation (WCF),</w:t>
      </w:r>
      <w:r>
        <w:t xml:space="preserve"> the communication subsystem in the .NET Framework 3.5 for enabling applications or systems to communicate with one another easily.</w:t>
      </w:r>
    </w:p>
    <w:p w:rsidR="00D775FC" w:rsidRDefault="00D775FC" w:rsidP="00D775FC">
      <w:pPr>
        <w:pStyle w:val="Bodybullet"/>
      </w:pPr>
      <w:r>
        <w:rPr>
          <w:b/>
        </w:rPr>
        <w:t xml:space="preserve">Multitargeting, </w:t>
      </w:r>
      <w:r>
        <w:t>which allows developers to use Visual Studio 2008 to target the .NET Framework versions 2.0, 3.0, or 3.5 from within a single tool-set.</w:t>
      </w:r>
    </w:p>
    <w:p w:rsidR="00D775FC" w:rsidRDefault="00D775FC" w:rsidP="00D775FC">
      <w:r>
        <w:t xml:space="preserve">The benefits of </w:t>
      </w:r>
      <w:r w:rsidR="00C77142">
        <w:t>such an approach</w:t>
      </w:r>
      <w:r>
        <w:t xml:space="preserve"> include:</w:t>
      </w:r>
    </w:p>
    <w:p w:rsidR="00D775FC" w:rsidRDefault="00D775FC" w:rsidP="00D775FC">
      <w:pPr>
        <w:pStyle w:val="Bodybullet"/>
      </w:pPr>
      <w:r>
        <w:rPr>
          <w:b/>
        </w:rPr>
        <w:t>Rapid Application Development.</w:t>
      </w:r>
      <w:r>
        <w:t xml:space="preserve"> With multitargeting, developers can use Visual Studio 2008 to develop the new version of an application or maintain the existing one without having to switch tools. WPF and WCF improve productivity by enabling developers to do more with less code, and interoperability between Windows Forms and WPF can help minimize the amount of new code that developers need to write.</w:t>
      </w:r>
    </w:p>
    <w:p w:rsidR="00D775FC" w:rsidRDefault="00D775FC" w:rsidP="00D775FC">
      <w:pPr>
        <w:pStyle w:val="Bodybullet"/>
      </w:pPr>
      <w:r>
        <w:rPr>
          <w:b/>
        </w:rPr>
        <w:t>Breakthrough User Experiences.</w:t>
      </w:r>
      <w:r>
        <w:t xml:space="preserve"> With WPF, developers can easily take advantage of the graphical features in today’s powerful desktop hardware to give application users intuitive modeling and visualization capabilities. WCF makes it easy to integrate client applications with existing back-end processing systems, thereby eliminating the need for users to access a separate application for that purpose.</w:t>
      </w:r>
    </w:p>
    <w:p w:rsidR="00D775FC" w:rsidRPr="005A6AB3" w:rsidRDefault="00D775FC" w:rsidP="00D775FC">
      <w:pPr>
        <w:pStyle w:val="Bodybullet"/>
      </w:pPr>
      <w:r w:rsidRPr="005A6AB3">
        <w:rPr>
          <w:b/>
        </w:rPr>
        <w:t>Effective Team Collaboration.</w:t>
      </w:r>
      <w:r w:rsidRPr="005A6AB3">
        <w:t xml:space="preserve"> Graphic designers who use Microsoft Expression Blend</w:t>
      </w:r>
      <w:r w:rsidRPr="005A6AB3">
        <w:rPr>
          <w:rFonts w:cs="Arial"/>
        </w:rPr>
        <w:t>™</w:t>
      </w:r>
      <w:r w:rsidRPr="005A6AB3">
        <w:t xml:space="preserve"> to create application UIs can collaborate directly with developers who use Visual Studio 2008. Designers and developers can share design artifacts without changes to the UI jeopardizing event or business-logic cod</w:t>
      </w:r>
      <w:r w:rsidR="00C77142" w:rsidRPr="005A6AB3">
        <w:t>e behind the UI—and vice-versa.</w:t>
      </w:r>
      <w:r w:rsidRPr="005A6AB3">
        <w:t xml:space="preserve"> </w:t>
      </w:r>
    </w:p>
    <w:p w:rsidR="00092641" w:rsidRDefault="00092641" w:rsidP="00D775FC">
      <w:pPr>
        <w:pStyle w:val="Heading1"/>
        <w:framePr w:wrap="notBeside"/>
      </w:pPr>
      <w:bookmarkStart w:id="4" w:name="_Toc181648003"/>
      <w:bookmarkStart w:id="5" w:name="_Toc181648004"/>
      <w:bookmarkStart w:id="6" w:name="_Toc181857996"/>
      <w:r>
        <w:t>Web Development</w:t>
      </w:r>
      <w:bookmarkEnd w:id="5"/>
      <w:bookmarkEnd w:id="6"/>
    </w:p>
    <w:p w:rsidR="00092641" w:rsidRDefault="0036298C" w:rsidP="00F20086">
      <w:r>
        <w:t>Most c</w:t>
      </w:r>
      <w:r w:rsidR="00092641">
        <w:t>ompanies that leverage Internet technology for public Web sites and</w:t>
      </w:r>
      <w:r>
        <w:t>/or</w:t>
      </w:r>
      <w:r w:rsidR="00092641">
        <w:t xml:space="preserve"> internal business applications </w:t>
      </w:r>
      <w:r>
        <w:t xml:space="preserve">are </w:t>
      </w:r>
      <w:r w:rsidR="00AE3A7A">
        <w:t>looking for ways</w:t>
      </w:r>
      <w:r w:rsidR="00092641">
        <w:t xml:space="preserve"> to </w:t>
      </w:r>
      <w:r w:rsidR="0018010E">
        <w:t>accelerate the delivery of such solutions and enhance the end-user experience. Visual Studio 2008 and the .NET Framework 3.5 give developers a versatile tool-set for building richer</w:t>
      </w:r>
      <w:r w:rsidR="00BC3FC0">
        <w:t xml:space="preserve">, </w:t>
      </w:r>
      <w:r w:rsidR="0018010E">
        <w:t>more</w:t>
      </w:r>
      <w:r w:rsidR="00BC3FC0">
        <w:t xml:space="preserve"> </w:t>
      </w:r>
      <w:r w:rsidR="0018010E">
        <w:t>responsive</w:t>
      </w:r>
      <w:r w:rsidR="002D52B7">
        <w:t>, and</w:t>
      </w:r>
      <w:r w:rsidR="0018010E">
        <w:t xml:space="preserve"> </w:t>
      </w:r>
      <w:r w:rsidR="002D52B7">
        <w:t>more</w:t>
      </w:r>
      <w:r w:rsidR="00BC3FC0">
        <w:t xml:space="preserve"> interactive </w:t>
      </w:r>
      <w:r w:rsidR="0018010E">
        <w:t>Web</w:t>
      </w:r>
      <w:r w:rsidR="00BC3FC0">
        <w:t xml:space="preserve"> sites and applications, along with the ability to enhance </w:t>
      </w:r>
      <w:r w:rsidR="00FB1995">
        <w:t>development team output</w:t>
      </w:r>
      <w:r w:rsidR="00092641">
        <w:t xml:space="preserve">. </w:t>
      </w:r>
    </w:p>
    <w:p w:rsidR="00092641" w:rsidRDefault="00092641" w:rsidP="00F20086">
      <w:r>
        <w:t xml:space="preserve">Some </w:t>
      </w:r>
      <w:r w:rsidR="008A02B3">
        <w:t xml:space="preserve">features of </w:t>
      </w:r>
      <w:r>
        <w:t xml:space="preserve">Visual Studio 2008 </w:t>
      </w:r>
      <w:r w:rsidR="008A02B3">
        <w:t>and the .NET Framework 3.5</w:t>
      </w:r>
      <w:r>
        <w:t xml:space="preserve"> that </w:t>
      </w:r>
      <w:r w:rsidR="00B054E1">
        <w:t>developers of Web-based solutions</w:t>
      </w:r>
      <w:r>
        <w:t xml:space="preserve"> can take advantage of include:</w:t>
      </w:r>
    </w:p>
    <w:p w:rsidR="00092641" w:rsidRDefault="00092641" w:rsidP="00F20086">
      <w:pPr>
        <w:pStyle w:val="Bodybullet"/>
      </w:pPr>
      <w:r>
        <w:rPr>
          <w:b/>
        </w:rPr>
        <w:t>Full support for Asynchronous JavaScript and XML (AJAX)</w:t>
      </w:r>
      <w:r>
        <w:t>, a programming technique in which a Web browser exchanges small amounts of data with a Web server behind the scenes.</w:t>
      </w:r>
    </w:p>
    <w:p w:rsidR="00092641" w:rsidRDefault="00092641" w:rsidP="00F20086">
      <w:pPr>
        <w:pStyle w:val="Bodybullet"/>
      </w:pPr>
      <w:r>
        <w:rPr>
          <w:b/>
        </w:rPr>
        <w:t>Language-Integrated Query (LINQ),</w:t>
      </w:r>
      <w:r>
        <w:t xml:space="preserve"> which enables developers to use the Visual Basic</w:t>
      </w:r>
      <w:r w:rsidRPr="00897575">
        <w:rPr>
          <w:vertAlign w:val="superscript"/>
        </w:rPr>
        <w:t>®</w:t>
      </w:r>
      <w:r>
        <w:t xml:space="preserve"> and Visual C#</w:t>
      </w:r>
      <w:r w:rsidRPr="00897575">
        <w:rPr>
          <w:vertAlign w:val="superscript"/>
        </w:rPr>
        <w:t>®</w:t>
      </w:r>
      <w:r>
        <w:t xml:space="preserve"> programming languages to write syntax similar to that of Structured Query Language (SQL)—and to use the same approach for object collections, ADO.NET, XML data, and SQL Server databases.</w:t>
      </w:r>
    </w:p>
    <w:p w:rsidR="00092641" w:rsidRPr="005F6154" w:rsidRDefault="00092641" w:rsidP="00F20086">
      <w:pPr>
        <w:pStyle w:val="Bodybullet"/>
      </w:pPr>
      <w:r w:rsidRPr="005F6154">
        <w:rPr>
          <w:b/>
        </w:rPr>
        <w:t>Integration with Microsof</w:t>
      </w:r>
      <w:r w:rsidR="00B054E1" w:rsidRPr="005F6154">
        <w:rPr>
          <w:b/>
        </w:rPr>
        <w:t xml:space="preserve">t </w:t>
      </w:r>
      <w:r w:rsidRPr="005F6154">
        <w:rPr>
          <w:b/>
        </w:rPr>
        <w:t>Expression</w:t>
      </w:r>
      <w:r w:rsidRPr="005F6154">
        <w:rPr>
          <w:vertAlign w:val="superscript"/>
        </w:rPr>
        <w:t>®</w:t>
      </w:r>
      <w:r w:rsidRPr="005F6154">
        <w:rPr>
          <w:b/>
        </w:rPr>
        <w:t xml:space="preserve"> Web</w:t>
      </w:r>
      <w:r w:rsidRPr="005F6154">
        <w:t xml:space="preserve"> through the use of Cascading Style Sheets and shared project files.</w:t>
      </w:r>
    </w:p>
    <w:p w:rsidR="00092641" w:rsidRDefault="00092641" w:rsidP="00F20086">
      <w:r>
        <w:t xml:space="preserve">The benefits of </w:t>
      </w:r>
      <w:r w:rsidR="008A02B3">
        <w:t>such an approach</w:t>
      </w:r>
      <w:r w:rsidR="00A37AB8">
        <w:t xml:space="preserve"> include</w:t>
      </w:r>
      <w:r>
        <w:t>:</w:t>
      </w:r>
    </w:p>
    <w:p w:rsidR="00092641" w:rsidRDefault="00092641" w:rsidP="00F20086">
      <w:pPr>
        <w:pStyle w:val="Bodybullet"/>
      </w:pPr>
      <w:r>
        <w:rPr>
          <w:b/>
        </w:rPr>
        <w:t>Breakthrough User Experiences.</w:t>
      </w:r>
      <w:r>
        <w:t xml:space="preserve"> Improved support for AJAX enables developers to deliver richer, more-responsive Web applications—and a more-interactive user experience—by eliminating the need to reload an entire Web page when a user makes a change.</w:t>
      </w:r>
    </w:p>
    <w:p w:rsidR="00092641" w:rsidRDefault="00092641" w:rsidP="00F20086">
      <w:pPr>
        <w:pStyle w:val="Bodybullet"/>
      </w:pPr>
      <w:r>
        <w:rPr>
          <w:b/>
        </w:rPr>
        <w:t>Rapid Application Development.</w:t>
      </w:r>
      <w:r>
        <w:t xml:space="preserve"> Developers are more productive when using AJAX because they can take advantage of IntelliSense technology in Visual Studio 2008 to discover variables, objects, and their methods. They can debug JavaScript code by setting breakpoints inside Visual Studio—a capability that works with the most popular Web browsers. Developers using LINQ benefit from design-time assistance in Visual Studio 2008, such as statement completion, smart compile auto correction, and IntelliSense technology, enabling them to invest less time learning syntax for languages like T-SQL or XPATH and instead focus on how to use the data.</w:t>
      </w:r>
    </w:p>
    <w:p w:rsidR="00092641" w:rsidRDefault="00092641" w:rsidP="00F20086">
      <w:pPr>
        <w:pStyle w:val="Bodybullet"/>
      </w:pPr>
      <w:r>
        <w:rPr>
          <w:b/>
        </w:rPr>
        <w:t>Effective Team Collaboration.</w:t>
      </w:r>
      <w:r>
        <w:t xml:space="preserve"> UI designers and software developers can work together in a friction-free environment, sharing projects, code, and designs. Designers can use Microsoft Expression Web to design a UI and then turn it over to developers with confidence that the UI design and subsequently developed business logic code will both remain intact. Effective team collaboration allows the company as a whole to improve its focus on the user experience throughout the development process.</w:t>
      </w:r>
    </w:p>
    <w:p w:rsidR="00D775FC" w:rsidRDefault="00D775FC" w:rsidP="00D775FC">
      <w:pPr>
        <w:pStyle w:val="Heading1"/>
        <w:framePr w:wrap="notBeside"/>
      </w:pPr>
      <w:bookmarkStart w:id="7" w:name="_Toc181857997"/>
      <w:r>
        <w:t>Office Development</w:t>
      </w:r>
      <w:bookmarkEnd w:id="4"/>
      <w:bookmarkEnd w:id="7"/>
    </w:p>
    <w:p w:rsidR="00D775FC" w:rsidRDefault="00D775FC" w:rsidP="00F20086">
      <w:r>
        <w:t xml:space="preserve">UIs for enterprise line-of-business applications can be </w:t>
      </w:r>
      <w:r w:rsidR="00536C34">
        <w:t xml:space="preserve">difficult to learn, </w:t>
      </w:r>
      <w:r>
        <w:t>slow to respond to user input, and often require people to be connected to the corporate intranet. Th</w:t>
      </w:r>
      <w:r w:rsidR="00A302C9">
        <w:t>ose drawbacks</w:t>
      </w:r>
      <w:r>
        <w:t xml:space="preserve"> can </w:t>
      </w:r>
      <w:r w:rsidR="001B5D65">
        <w:t xml:space="preserve">hamper user productivity and </w:t>
      </w:r>
      <w:r>
        <w:t xml:space="preserve">be a disincentive to enter </w:t>
      </w:r>
      <w:r w:rsidR="001B5D65">
        <w:t xml:space="preserve">or maintain </w:t>
      </w:r>
      <w:r>
        <w:t xml:space="preserve">data, thereby reducing the value of </w:t>
      </w:r>
      <w:r w:rsidR="00A302C9">
        <w:t>an</w:t>
      </w:r>
      <w:r>
        <w:t xml:space="preserve"> </w:t>
      </w:r>
      <w:r w:rsidR="00A302C9">
        <w:t xml:space="preserve">enterprise </w:t>
      </w:r>
      <w:r>
        <w:t>application</w:t>
      </w:r>
      <w:r w:rsidR="00223ECA">
        <w:t xml:space="preserve"> to the organization as a whole</w:t>
      </w:r>
      <w:r>
        <w:t>.</w:t>
      </w:r>
    </w:p>
    <w:p w:rsidR="00C70A99" w:rsidRDefault="00223ECA" w:rsidP="00F20086">
      <w:r w:rsidRPr="005A6AB3">
        <w:t xml:space="preserve">Visual Studio Tools for Office </w:t>
      </w:r>
      <w:r w:rsidR="000352AF" w:rsidRPr="005A6AB3">
        <w:t xml:space="preserve">(included </w:t>
      </w:r>
      <w:r w:rsidRPr="005A6AB3">
        <w:t xml:space="preserve">in </w:t>
      </w:r>
      <w:r w:rsidR="00D775FC" w:rsidRPr="005A6AB3">
        <w:t>Visual Studio 2008</w:t>
      </w:r>
      <w:r w:rsidRPr="005A6AB3">
        <w:t xml:space="preserve"> </w:t>
      </w:r>
      <w:r w:rsidR="007A2D44" w:rsidRPr="005A6AB3">
        <w:t>Professional Edition and Visual Studio Team System</w:t>
      </w:r>
      <w:r w:rsidR="000352AF" w:rsidRPr="005A6AB3">
        <w:t>)</w:t>
      </w:r>
      <w:r w:rsidR="007A2D44" w:rsidRPr="005A6AB3">
        <w:t xml:space="preserve"> provide </w:t>
      </w:r>
      <w:r w:rsidR="00D775FC" w:rsidRPr="005A6AB3">
        <w:t>a powerful tool-set for building Office Business Applications</w:t>
      </w:r>
      <w:r w:rsidR="00CB64DC" w:rsidRPr="005A6AB3">
        <w:t xml:space="preserve"> (OBAs), which extend the data in line-of-business systems</w:t>
      </w:r>
      <w:r w:rsidR="00FF4CE3" w:rsidRPr="005A6AB3">
        <w:t xml:space="preserve"> to end-users </w:t>
      </w:r>
      <w:r w:rsidR="00CB64DC" w:rsidRPr="005A6AB3">
        <w:t xml:space="preserve">through familiar Microsoft Office </w:t>
      </w:r>
      <w:r w:rsidR="00FF4CE3" w:rsidRPr="005A6AB3">
        <w:t xml:space="preserve">programs. Through such an approach, enterprises can </w:t>
      </w:r>
      <w:r w:rsidR="00C70A99" w:rsidRPr="005A6AB3">
        <w:t xml:space="preserve">integrate the front-office and back-office, </w:t>
      </w:r>
      <w:r w:rsidR="00FF4CE3" w:rsidRPr="005A6AB3">
        <w:t>mak</w:t>
      </w:r>
      <w:r w:rsidR="00C70A99" w:rsidRPr="005A6AB3">
        <w:t>ing</w:t>
      </w:r>
      <w:r w:rsidR="00FF4CE3" w:rsidRPr="005A6AB3">
        <w:t xml:space="preserve"> the information in </w:t>
      </w:r>
      <w:r w:rsidR="000D1FD6" w:rsidRPr="005A6AB3">
        <w:t xml:space="preserve">ERP, CRM, </w:t>
      </w:r>
      <w:r w:rsidR="00C70A99" w:rsidRPr="005A6AB3">
        <w:t xml:space="preserve">and other enterprise systems </w:t>
      </w:r>
      <w:r w:rsidR="000352AF" w:rsidRPr="005A6AB3">
        <w:t>directly accessible from within everyday business processes.</w:t>
      </w:r>
    </w:p>
    <w:p w:rsidR="00D775FC" w:rsidRDefault="00D775FC" w:rsidP="00F20086">
      <w:r>
        <w:t xml:space="preserve">For example, developers </w:t>
      </w:r>
      <w:r w:rsidR="0049141C">
        <w:t>might</w:t>
      </w:r>
      <w:r>
        <w:t xml:space="preserve"> build an </w:t>
      </w:r>
      <w:r w:rsidR="0049141C">
        <w:t>OBA</w:t>
      </w:r>
      <w:r>
        <w:t xml:space="preserve"> that provides access to</w:t>
      </w:r>
      <w:r w:rsidR="00C7577A">
        <w:t xml:space="preserve"> </w:t>
      </w:r>
      <w:r w:rsidR="00A302C9">
        <w:t>data</w:t>
      </w:r>
      <w:r w:rsidR="00C7577A">
        <w:t xml:space="preserve"> in a </w:t>
      </w:r>
      <w:r w:rsidR="003F2421">
        <w:t>CRM</w:t>
      </w:r>
      <w:r w:rsidR="00C7577A">
        <w:t xml:space="preserve"> system through </w:t>
      </w:r>
      <w:r w:rsidR="003F2421">
        <w:t xml:space="preserve">the </w:t>
      </w:r>
      <w:r>
        <w:t>Microsoft</w:t>
      </w:r>
      <w:r w:rsidRPr="00897575">
        <w:rPr>
          <w:vertAlign w:val="superscript"/>
        </w:rPr>
        <w:t>®</w:t>
      </w:r>
      <w:r>
        <w:t xml:space="preserve"> Office Outlook</w:t>
      </w:r>
      <w:r w:rsidRPr="00897575">
        <w:rPr>
          <w:vertAlign w:val="superscript"/>
        </w:rPr>
        <w:t>®</w:t>
      </w:r>
      <w:r w:rsidR="003F2421">
        <w:t xml:space="preserve"> messaging and collaboration client—</w:t>
      </w:r>
      <w:r>
        <w:t>the</w:t>
      </w:r>
      <w:r w:rsidR="003F2421">
        <w:t xml:space="preserve"> same </w:t>
      </w:r>
      <w:r>
        <w:t xml:space="preserve">tool </w:t>
      </w:r>
      <w:r w:rsidR="00C7577A">
        <w:t xml:space="preserve">that </w:t>
      </w:r>
      <w:r>
        <w:t xml:space="preserve">salespeople already use </w:t>
      </w:r>
      <w:r w:rsidR="003F2421">
        <w:t xml:space="preserve">throughout the day </w:t>
      </w:r>
      <w:r>
        <w:t>to interact with customers and colleagues</w:t>
      </w:r>
      <w:r w:rsidR="00C7577A">
        <w:t xml:space="preserve">. </w:t>
      </w:r>
      <w:r w:rsidR="00DD1EEB">
        <w:t>With</w:t>
      </w:r>
      <w:r w:rsidR="000D1FD6">
        <w:t xml:space="preserve"> such a solution, salespeople </w:t>
      </w:r>
      <w:r w:rsidR="00DD1EEB">
        <w:t>can</w:t>
      </w:r>
      <w:r w:rsidR="000D1FD6">
        <w:t xml:space="preserve"> </w:t>
      </w:r>
      <w:r>
        <w:t>view and update CRM activities, contacts, and opportunities while working offline</w:t>
      </w:r>
      <w:r w:rsidR="003F2421">
        <w:t xml:space="preserve"> and, u</w:t>
      </w:r>
      <w:r>
        <w:t xml:space="preserve">pon connecting to the corporate network, synchronize their changes with the main </w:t>
      </w:r>
      <w:r w:rsidR="00DD1EEB">
        <w:t xml:space="preserve">CRM system </w:t>
      </w:r>
      <w:r>
        <w:t xml:space="preserve">database. The solution could </w:t>
      </w:r>
      <w:r w:rsidR="00DD1EEB">
        <w:t>easily</w:t>
      </w:r>
      <w:r>
        <w:t xml:space="preserve"> </w:t>
      </w:r>
      <w:r w:rsidR="00DD1EEB">
        <w:t xml:space="preserve">also </w:t>
      </w:r>
      <w:r>
        <w:t xml:space="preserve">display data from </w:t>
      </w:r>
      <w:r w:rsidR="00753564">
        <w:t xml:space="preserve">applications used for </w:t>
      </w:r>
      <w:r>
        <w:t xml:space="preserve">sales-reporting and customer-support, providing </w:t>
      </w:r>
      <w:r w:rsidR="00753564">
        <w:t xml:space="preserve">busy salespeople with </w:t>
      </w:r>
      <w:r>
        <w:t xml:space="preserve">a single view of each customer across multiple </w:t>
      </w:r>
      <w:r w:rsidR="00753564">
        <w:t>line-of-business</w:t>
      </w:r>
      <w:r w:rsidR="00B06924">
        <w:t xml:space="preserve"> </w:t>
      </w:r>
      <w:r w:rsidR="00753564">
        <w:t>systems</w:t>
      </w:r>
      <w:r>
        <w:t xml:space="preserve">. </w:t>
      </w:r>
    </w:p>
    <w:p w:rsidR="00D775FC" w:rsidRDefault="0031200E" w:rsidP="00F20086">
      <w:r>
        <w:t xml:space="preserve">Some features that </w:t>
      </w:r>
      <w:r w:rsidR="00B613A8">
        <w:t>aid developers in delivering</w:t>
      </w:r>
      <w:r>
        <w:t xml:space="preserve"> OBAs</w:t>
      </w:r>
      <w:r w:rsidR="00D775FC">
        <w:t xml:space="preserve"> include:</w:t>
      </w:r>
    </w:p>
    <w:p w:rsidR="00D775FC" w:rsidRDefault="00D775FC" w:rsidP="00F20086">
      <w:pPr>
        <w:pStyle w:val="Bodybullet"/>
      </w:pPr>
      <w:r>
        <w:rPr>
          <w:b/>
        </w:rPr>
        <w:t>Fluent Ribbon Integration for Office 2007.</w:t>
      </w:r>
      <w:r>
        <w:t xml:space="preserve"> Developers can add buttons to the Office 2007 ribbon interface for common tasks.</w:t>
      </w:r>
    </w:p>
    <w:p w:rsidR="00D775FC" w:rsidRDefault="00D775FC" w:rsidP="00F20086">
      <w:pPr>
        <w:pStyle w:val="Bodybullet"/>
      </w:pPr>
      <w:r>
        <w:rPr>
          <w:b/>
        </w:rPr>
        <w:t>Outlook Form Regions.</w:t>
      </w:r>
      <w:r>
        <w:t xml:space="preserve"> Developers can use form regions—a new feature in Office Outlook 2007 for customizing the UI—to let users view and edit data in line-of-business systems.</w:t>
      </w:r>
    </w:p>
    <w:p w:rsidR="00D775FC" w:rsidRDefault="00D775FC" w:rsidP="00F20086">
      <w:pPr>
        <w:pStyle w:val="Bodybullet"/>
      </w:pPr>
      <w:r>
        <w:rPr>
          <w:b/>
        </w:rPr>
        <w:t>ClickOnce Deployment.</w:t>
      </w:r>
      <w:r>
        <w:t xml:space="preserve"> Development groups can post a new version of an application for people to install, simply by copying it to a directory on a Web server. Users install the application by clicking on a link in an e-mail message.</w:t>
      </w:r>
    </w:p>
    <w:p w:rsidR="00D775FC" w:rsidRDefault="00D775FC" w:rsidP="00F20086">
      <w:r>
        <w:t xml:space="preserve">The benefits of </w:t>
      </w:r>
      <w:r w:rsidR="002906E9">
        <w:t>such an approach</w:t>
      </w:r>
      <w:r>
        <w:t xml:space="preserve"> include:</w:t>
      </w:r>
    </w:p>
    <w:p w:rsidR="00D775FC" w:rsidRDefault="00D775FC" w:rsidP="00F20086">
      <w:pPr>
        <w:pStyle w:val="Bodybullet"/>
      </w:pPr>
      <w:r>
        <w:rPr>
          <w:b/>
        </w:rPr>
        <w:t>Rapid Application Development.</w:t>
      </w:r>
      <w:r>
        <w:t xml:space="preserve"> By building </w:t>
      </w:r>
      <w:r w:rsidR="00E73D09">
        <w:t xml:space="preserve">OBAs </w:t>
      </w:r>
      <w:r>
        <w:t xml:space="preserve">on top of Microsoft Office applications, developers can deliver </w:t>
      </w:r>
      <w:r w:rsidR="00E73D09">
        <w:t>new business solutions</w:t>
      </w:r>
      <w:r>
        <w:t xml:space="preserve"> </w:t>
      </w:r>
      <w:r w:rsidR="00E73D09">
        <w:t>faster</w:t>
      </w:r>
      <w:r>
        <w:t>. Features such as Fluent Ribbon Integration and Outlook Form Regions made it easy to extend Office applications to add needed functionality instead of developing a separate application from scratch.</w:t>
      </w:r>
    </w:p>
    <w:p w:rsidR="00D775FC" w:rsidRDefault="00D775FC" w:rsidP="00F20086">
      <w:pPr>
        <w:pStyle w:val="Bodybullet"/>
      </w:pPr>
      <w:r>
        <w:rPr>
          <w:b/>
        </w:rPr>
        <w:t>Breakthrough User Experiences.</w:t>
      </w:r>
      <w:r>
        <w:t xml:space="preserve"> </w:t>
      </w:r>
      <w:r w:rsidR="00FD231A">
        <w:t xml:space="preserve">By enabling employees to more easily access the information they need, </w:t>
      </w:r>
      <w:r w:rsidR="0043372D">
        <w:t>OBAs can help e</w:t>
      </w:r>
      <w:r>
        <w:t xml:space="preserve">mployees work more </w:t>
      </w:r>
      <w:r w:rsidR="00FD231A">
        <w:t>productively</w:t>
      </w:r>
      <w:r>
        <w:t xml:space="preserve"> and </w:t>
      </w:r>
      <w:r w:rsidR="0043372D">
        <w:t>contr</w:t>
      </w:r>
      <w:r w:rsidR="00FD231A">
        <w:t>ibute more effectively to</w:t>
      </w:r>
      <w:r>
        <w:t xml:space="preserve"> business goals</w:t>
      </w:r>
      <w:r w:rsidR="00CD5C83">
        <w:t xml:space="preserve">—even during times when </w:t>
      </w:r>
      <w:r>
        <w:t>connectivity with the corporate network is unavailable. Features such as Fluent Ribbon Integration further enhance the user experience, providing the same model for working with line-of-business data and other types of information.</w:t>
      </w:r>
    </w:p>
    <w:p w:rsidR="00D775FC" w:rsidRDefault="00D775FC" w:rsidP="00D775FC">
      <w:pPr>
        <w:pStyle w:val="Heading1"/>
        <w:framePr w:wrap="notBeside"/>
      </w:pPr>
      <w:bookmarkStart w:id="8" w:name="_Toc181648005"/>
      <w:bookmarkStart w:id="9" w:name="_Toc181857998"/>
      <w:r>
        <w:t>Mobile Development</w:t>
      </w:r>
      <w:bookmarkEnd w:id="8"/>
      <w:bookmarkEnd w:id="9"/>
    </w:p>
    <w:p w:rsidR="00D775FC" w:rsidRDefault="00D775FC" w:rsidP="00F20086">
      <w:r>
        <w:t xml:space="preserve">Mobile employees </w:t>
      </w:r>
      <w:r w:rsidR="00526F5F">
        <w:t xml:space="preserve">are often forced to work inefficiently, such as </w:t>
      </w:r>
      <w:r w:rsidR="0062073E">
        <w:t xml:space="preserve">spending additional time in the office </w:t>
      </w:r>
      <w:r>
        <w:t>transfer</w:t>
      </w:r>
      <w:r w:rsidR="0062073E">
        <w:t>ring</w:t>
      </w:r>
      <w:r>
        <w:t xml:space="preserve"> paper-based records to a PC-based program. Companies can </w:t>
      </w:r>
      <w:r w:rsidR="00EA5103">
        <w:t>help those employees be more productive</w:t>
      </w:r>
      <w:r>
        <w:t xml:space="preserve"> by </w:t>
      </w:r>
      <w:r w:rsidR="00020EF2">
        <w:t xml:space="preserve">using Visual Studio 2008 Professional </w:t>
      </w:r>
      <w:r w:rsidR="00EA5103">
        <w:t xml:space="preserve">Edition </w:t>
      </w:r>
      <w:r w:rsidR="00020EF2">
        <w:t xml:space="preserve">or Visual Studio Team System to easily </w:t>
      </w:r>
      <w:r>
        <w:t>extend</w:t>
      </w:r>
      <w:r w:rsidR="00020EF2">
        <w:t xml:space="preserve"> the</w:t>
      </w:r>
      <w:r>
        <w:t xml:space="preserve"> functionality </w:t>
      </w:r>
      <w:r w:rsidR="00020EF2">
        <w:t xml:space="preserve">of </w:t>
      </w:r>
      <w:r>
        <w:t>desktop applications to Windows Mobile</w:t>
      </w:r>
      <w:r w:rsidRPr="00897575">
        <w:rPr>
          <w:vertAlign w:val="superscript"/>
        </w:rPr>
        <w:t>®</w:t>
      </w:r>
      <w:r>
        <w:t>-based devices</w:t>
      </w:r>
      <w:r w:rsidR="00526F5F">
        <w:t>.</w:t>
      </w:r>
    </w:p>
    <w:p w:rsidR="00D775FC" w:rsidRDefault="002906E9" w:rsidP="00F20086">
      <w:r>
        <w:t>S</w:t>
      </w:r>
      <w:r w:rsidR="00D775FC">
        <w:t>ome features that developers can take advantage of include:</w:t>
      </w:r>
    </w:p>
    <w:p w:rsidR="00D775FC" w:rsidRDefault="00D775FC" w:rsidP="00F20086">
      <w:pPr>
        <w:pStyle w:val="Bodybullet"/>
      </w:pPr>
      <w:r>
        <w:rPr>
          <w:b/>
        </w:rPr>
        <w:t>.NET Compact Framework 3.5</w:t>
      </w:r>
      <w:r>
        <w:t>, which lets developers reuse new technologies that they’ve used to build an application’s desktop version, such as Windows Communication Foundation WCF and LINQ.</w:t>
      </w:r>
    </w:p>
    <w:p w:rsidR="00D775FC" w:rsidRDefault="00D775FC" w:rsidP="00F20086">
      <w:pPr>
        <w:pStyle w:val="Bodybullet"/>
      </w:pPr>
      <w:r>
        <w:rPr>
          <w:b/>
        </w:rPr>
        <w:t>Unit testing support</w:t>
      </w:r>
      <w:r>
        <w:t>, which enables developers to reuse some of the same unit tests they’ve developed for the desktop version of the application and write new ones where needed.</w:t>
      </w:r>
    </w:p>
    <w:p w:rsidR="00D775FC" w:rsidRDefault="00D775FC" w:rsidP="00F20086">
      <w:pPr>
        <w:pStyle w:val="Bodybullet"/>
      </w:pPr>
      <w:r>
        <w:rPr>
          <w:b/>
        </w:rPr>
        <w:t>Enhanced mobile Windows Forms controls</w:t>
      </w:r>
      <w:r>
        <w:t>, which make it easy to modify and optimize mobile applications’ screens to support mobile devices’ smaller displays.</w:t>
      </w:r>
    </w:p>
    <w:p w:rsidR="00D775FC" w:rsidRDefault="00EA61D5" w:rsidP="00F20086">
      <w:r>
        <w:t>The benefits of such an approach</w:t>
      </w:r>
      <w:r w:rsidR="00D775FC">
        <w:t xml:space="preserve"> include:</w:t>
      </w:r>
    </w:p>
    <w:p w:rsidR="00D775FC" w:rsidRDefault="00D775FC" w:rsidP="00F20086">
      <w:pPr>
        <w:pStyle w:val="Bodybullet"/>
      </w:pPr>
      <w:r>
        <w:rPr>
          <w:b/>
        </w:rPr>
        <w:t>Rapid Application Development.</w:t>
      </w:r>
      <w:r>
        <w:t xml:space="preserve"> The effort required to </w:t>
      </w:r>
      <w:r w:rsidR="00EA61D5">
        <w:t xml:space="preserve">extend the functionality of </w:t>
      </w:r>
      <w:r w:rsidR="00D35A35">
        <w:t xml:space="preserve">an </w:t>
      </w:r>
      <w:r w:rsidR="00EA61D5">
        <w:t>existing desktop application to mobile users</w:t>
      </w:r>
      <w:r>
        <w:t xml:space="preserve"> is significantly reduced</w:t>
      </w:r>
      <w:r w:rsidR="00D35A35">
        <w:t xml:space="preserve"> because developers</w:t>
      </w:r>
      <w:r>
        <w:t xml:space="preserve"> can reuse a large part of the architecture, code, and unit tests from the desktop application</w:t>
      </w:r>
      <w:r w:rsidR="00D35A35">
        <w:t xml:space="preserve">, with most of the </w:t>
      </w:r>
      <w:r>
        <w:t xml:space="preserve">work </w:t>
      </w:r>
      <w:r w:rsidR="00D35A35">
        <w:t xml:space="preserve">going </w:t>
      </w:r>
      <w:r>
        <w:t>into developing a new UI for the smaller screen.</w:t>
      </w:r>
    </w:p>
    <w:p w:rsidR="00D775FC" w:rsidRDefault="00D775FC" w:rsidP="00F20086">
      <w:pPr>
        <w:pStyle w:val="Bodybullet"/>
      </w:pPr>
      <w:r>
        <w:rPr>
          <w:b/>
        </w:rPr>
        <w:t>Breakthrough User Experiences.</w:t>
      </w:r>
      <w:r>
        <w:t xml:space="preserve"> A Windows Mobile-powered solution puts the capabilities and information that mobile workers need at their fingertips when it is most useful—while they are on the move. New mobile Windows Forms controls enable developers to optimize the mobile application’s UI for particular job roles to enhance worker productivity.</w:t>
      </w:r>
    </w:p>
    <w:p w:rsidR="00D775FC" w:rsidRDefault="00D775FC" w:rsidP="00D775FC">
      <w:pPr>
        <w:pStyle w:val="Heading1"/>
        <w:framePr w:wrap="notBeside"/>
      </w:pPr>
      <w:bookmarkStart w:id="10" w:name="_Toc181648006"/>
      <w:bookmarkStart w:id="11" w:name="_Toc181857999"/>
      <w:r>
        <w:t>Application Lifecycle Management</w:t>
      </w:r>
      <w:bookmarkEnd w:id="10"/>
      <w:bookmarkEnd w:id="11"/>
    </w:p>
    <w:p w:rsidR="008C5D30" w:rsidRDefault="00106B0E" w:rsidP="00F20086">
      <w:r>
        <w:t>Most development teams use a number of standalone tools to manage the application lifecycle. Specifications and requirements are stored on file shares or SharePoint sites; tasks assigned to developers are managed using e-mail; bugs are tracked with spreadsheets; and source code resides in one or more version control systems. With important information in so many different places, it’s hard for team members to effectively work together.</w:t>
      </w:r>
    </w:p>
    <w:p w:rsidR="00255E92" w:rsidRDefault="001D1679" w:rsidP="00F2658E">
      <w:r>
        <w:t>C</w:t>
      </w:r>
      <w:r w:rsidR="00B27034">
        <w:t xml:space="preserve">omprehensive application lifecycle management capabilities provided by </w:t>
      </w:r>
      <w:r w:rsidR="00496B97">
        <w:t xml:space="preserve">Visual Studio Team System </w:t>
      </w:r>
      <w:r w:rsidR="00B27034">
        <w:t xml:space="preserve">make this scattershot approach obsolete. At the </w:t>
      </w:r>
      <w:r w:rsidR="006917A5">
        <w:t>core</w:t>
      </w:r>
      <w:r w:rsidR="00B27034">
        <w:t xml:space="preserve"> of Team System is Visual Studio Team System 2008 </w:t>
      </w:r>
      <w:r w:rsidR="00496B97">
        <w:t>Team Foundation Server</w:t>
      </w:r>
      <w:r w:rsidR="006917A5">
        <w:t>, which provides</w:t>
      </w:r>
      <w:r w:rsidR="006C0AF2">
        <w:t xml:space="preserve"> </w:t>
      </w:r>
      <w:r w:rsidR="00F2658E">
        <w:t>a unified repository for all project data</w:t>
      </w:r>
      <w:r w:rsidR="006917A5">
        <w:t xml:space="preserve"> and artifacts</w:t>
      </w:r>
      <w:r w:rsidR="00F2658E">
        <w:t>, along with the tools to define, enforce, and automate desired processes.</w:t>
      </w:r>
    </w:p>
    <w:p w:rsidR="00255E92" w:rsidRDefault="00255E92" w:rsidP="00255E92">
      <w:r>
        <w:t xml:space="preserve">Some features </w:t>
      </w:r>
      <w:r w:rsidR="00B613A8">
        <w:t xml:space="preserve">of Team Foundation Server </w:t>
      </w:r>
      <w:r>
        <w:t>that development teams can take advantage of include:</w:t>
      </w:r>
    </w:p>
    <w:p w:rsidR="00255E92" w:rsidRDefault="00255E92" w:rsidP="00255E92">
      <w:pPr>
        <w:pStyle w:val="Bodybullet"/>
      </w:pPr>
      <w:r>
        <w:rPr>
          <w:b/>
        </w:rPr>
        <w:t>Work Item Tracking.</w:t>
      </w:r>
      <w:r>
        <w:t xml:space="preserve"> </w:t>
      </w:r>
      <w:r w:rsidR="00A65C54">
        <w:t>All w</w:t>
      </w:r>
      <w:r>
        <w:t xml:space="preserve">ork items are managed </w:t>
      </w:r>
      <w:r w:rsidR="00A65C54">
        <w:t>centrally</w:t>
      </w:r>
      <w:r>
        <w:t xml:space="preserve">, with status updated automatically as </w:t>
      </w:r>
      <w:r w:rsidR="00A65C54">
        <w:t>part of everyday workflows</w:t>
      </w:r>
      <w:r>
        <w:t>.</w:t>
      </w:r>
    </w:p>
    <w:p w:rsidR="00255E92" w:rsidRDefault="00255E92" w:rsidP="00255E92">
      <w:pPr>
        <w:pStyle w:val="Bodybullet"/>
      </w:pPr>
      <w:r>
        <w:rPr>
          <w:b/>
        </w:rPr>
        <w:t>Team Build.</w:t>
      </w:r>
      <w:r>
        <w:t xml:space="preserve"> Continuous-integration builds and automated tests are done whenever a check-in occurs. Immediate e-mail notifications inform everyone if a problem exists.</w:t>
      </w:r>
    </w:p>
    <w:p w:rsidR="00255E92" w:rsidRDefault="00255E92" w:rsidP="00255E92">
      <w:pPr>
        <w:pStyle w:val="Bodybullet"/>
      </w:pPr>
      <w:r>
        <w:rPr>
          <w:b/>
        </w:rPr>
        <w:t>Reporting.</w:t>
      </w:r>
      <w:r>
        <w:t xml:space="preserve"> Prebuilt reports—such as Quality Indicators and Remaining Work—put the information needed to assess progress and software quality at peoples’ fingertips.</w:t>
      </w:r>
    </w:p>
    <w:p w:rsidR="00D775FC" w:rsidRDefault="00AC4D8E" w:rsidP="00F20086">
      <w:r>
        <w:t>The</w:t>
      </w:r>
      <w:r w:rsidR="00D775FC">
        <w:t xml:space="preserve"> benefits </w:t>
      </w:r>
      <w:r>
        <w:t>of such an approach</w:t>
      </w:r>
      <w:r w:rsidR="00D775FC">
        <w:t xml:space="preserve"> include:</w:t>
      </w:r>
    </w:p>
    <w:p w:rsidR="00D775FC" w:rsidRDefault="00D775FC" w:rsidP="00F20086">
      <w:pPr>
        <w:pStyle w:val="Bodybullet"/>
      </w:pPr>
      <w:r>
        <w:rPr>
          <w:b/>
        </w:rPr>
        <w:t>Enhanced Collaboration.</w:t>
      </w:r>
      <w:r>
        <w:t xml:space="preserve"> All members of the development team—including architects, developers, testers, database professionals, and project managers—can work together more effectively. Version-control policies enforce desired processes, such as requiring all checked-in code to be associated with a work item. Testers are notified when new code is checked in and which features or bugs have been marked as complete, and they can immediately begin testing those items.</w:t>
      </w:r>
    </w:p>
    <w:p w:rsidR="00D775FC" w:rsidRDefault="00D775FC" w:rsidP="00F20086">
      <w:pPr>
        <w:pStyle w:val="Bodybullet"/>
      </w:pPr>
      <w:r>
        <w:rPr>
          <w:b/>
        </w:rPr>
        <w:t>Improved Software Quality.</w:t>
      </w:r>
      <w:r>
        <w:t xml:space="preserve"> Continuous-integration builds and automated testing enable broken builds and integration issues to be identified immediately, helping to ensure that valuable testing time is not lost. Prior to checking in code, developers use the integrated code analysis and profiling tools in Team Suite to help detect potential security and performance problems.</w:t>
      </w:r>
    </w:p>
    <w:p w:rsidR="00D775FC" w:rsidRDefault="00D775FC" w:rsidP="00F20086">
      <w:pPr>
        <w:pStyle w:val="Bodybullet"/>
      </w:pPr>
      <w:r>
        <w:rPr>
          <w:b/>
        </w:rPr>
        <w:t>Better Visibility.</w:t>
      </w:r>
      <w:r>
        <w:t xml:space="preserve"> With all project data in one place and gathered as part of normal workflows, everyone has deep, real-time visibility into project status, enabling them to spend less time finding and manipulating information and more time acting on it. A Web-based portal provides access to that information for </w:t>
      </w:r>
      <w:r w:rsidR="00B33A33">
        <w:t xml:space="preserve">remote workers and </w:t>
      </w:r>
      <w:r>
        <w:t>project stakeholders outside of the development team.</w:t>
      </w:r>
    </w:p>
    <w:p w:rsidR="00D775FC" w:rsidRDefault="00D775FC" w:rsidP="00D775FC">
      <w:pPr>
        <w:pStyle w:val="Heading1"/>
        <w:framePr w:wrap="notBeside"/>
      </w:pPr>
      <w:bookmarkStart w:id="12" w:name="_Toc181648007"/>
      <w:bookmarkStart w:id="13" w:name="_Toc181858000"/>
      <w:r>
        <w:t>Summary</w:t>
      </w:r>
      <w:bookmarkEnd w:id="12"/>
      <w:bookmarkEnd w:id="13"/>
    </w:p>
    <w:p w:rsidR="00EB4CE1" w:rsidRDefault="00EB4CE1" w:rsidP="00110145">
      <w:r>
        <w:t xml:space="preserve">Visual Studio 2008 and Visual Studio Team System raise the bar for client, Office, Web, and mobile application development, </w:t>
      </w:r>
      <w:r w:rsidR="00E35B54">
        <w:t xml:space="preserve">as well as for </w:t>
      </w:r>
      <w:r>
        <w:t xml:space="preserve">application lifecycle management. </w:t>
      </w:r>
      <w:r w:rsidR="00E35B54">
        <w:t>Through their adoption, development teams of all sizes can</w:t>
      </w:r>
      <w:r w:rsidR="00110145">
        <w:t xml:space="preserve"> i</w:t>
      </w:r>
      <w:r>
        <w:rPr>
          <w:rFonts w:cs="Arial"/>
        </w:rPr>
        <w:t>mprove developer productivity</w:t>
      </w:r>
      <w:r w:rsidR="00110145">
        <w:rPr>
          <w:rFonts w:cs="Arial"/>
        </w:rPr>
        <w:t>, d</w:t>
      </w:r>
      <w:r>
        <w:rPr>
          <w:rFonts w:cs="Arial"/>
        </w:rPr>
        <w:t>eliver breakthrough user experiences</w:t>
      </w:r>
      <w:r w:rsidR="00110145">
        <w:rPr>
          <w:rFonts w:cs="Arial"/>
        </w:rPr>
        <w:t xml:space="preserve">, </w:t>
      </w:r>
      <w:r>
        <w:rPr>
          <w:rFonts w:cs="Arial"/>
        </w:rPr>
        <w:t>communicate and collaborate</w:t>
      </w:r>
      <w:r w:rsidR="00110145">
        <w:rPr>
          <w:rFonts w:cs="Arial"/>
        </w:rPr>
        <w:t xml:space="preserve"> more effectively, improve</w:t>
      </w:r>
      <w:r>
        <w:rPr>
          <w:rFonts w:cs="Arial"/>
        </w:rPr>
        <w:t xml:space="preserve"> software quality</w:t>
      </w:r>
      <w:r w:rsidR="00110145">
        <w:rPr>
          <w:rFonts w:cs="Arial"/>
        </w:rPr>
        <w:t xml:space="preserve">, and enhance </w:t>
      </w:r>
      <w:r>
        <w:rPr>
          <w:rFonts w:cs="Arial"/>
        </w:rPr>
        <w:t xml:space="preserve">visibility into </w:t>
      </w:r>
      <w:r w:rsidR="00110145">
        <w:rPr>
          <w:rFonts w:cs="Arial"/>
        </w:rPr>
        <w:t>all aspects of the application lifecycle.</w:t>
      </w:r>
    </w:p>
    <w:p w:rsidR="00D775FC" w:rsidRDefault="00D775FC" w:rsidP="00EE1458">
      <w:r>
        <w:t xml:space="preserve">For the latest information about Visual Studio 2008, see the Visual Studio Web site </w:t>
      </w:r>
      <w:r w:rsidR="000A3E93">
        <w:t xml:space="preserve">at </w:t>
      </w:r>
      <w:hyperlink r:id="rId20" w:history="1">
        <w:r w:rsidRPr="00447112">
          <w:rPr>
            <w:rStyle w:val="Hyperlink"/>
          </w:rPr>
          <w:t>www.microsoft.com/vstudio</w:t>
        </w:r>
      </w:hyperlink>
      <w:r>
        <w:t>.</w:t>
      </w:r>
    </w:p>
    <w:sectPr w:rsidR="00D775FC" w:rsidSect="003A1D66">
      <w:headerReference w:type="even" r:id="rId21"/>
      <w:headerReference w:type="default" r:id="rId22"/>
      <w:footerReference w:type="even" r:id="rId23"/>
      <w:footerReference w:type="default" r:id="rId24"/>
      <w:type w:val="oddPage"/>
      <w:pgSz w:w="12240" w:h="15840" w:code="1"/>
      <w:pgMar w:top="1440" w:right="720" w:bottom="1584" w:left="4680"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C0">
      <wne:acd wne:acdName="acd2"/>
    </wne:keymap>
    <wne:keymap wne:kcmPrimary="04C0">
      <wne:acd wne:acdName="acd1"/>
    </wne:keymap>
    <wne:keymap wne:kcmPrimary="06BE">
      <wne:acd wne:acdName="acd0"/>
    </wne:keymap>
  </wne:keymaps>
  <wne:toolbars>
    <wne:acdManifest>
      <wne:acdEntry wne:acdName="acd0"/>
      <wne:acdEntry wne:acdName="acd1"/>
      <wne:acdEntry wne:acdName="acd2"/>
    </wne:acdManifest>
  </wne:toolbars>
  <wne:acds>
    <wne:acd wne:argValue="AgBCAG8AZAB5ACAAYgB1AGwAbABlAHQA" wne:acdName="acd0" wne:fciIndexBasedOn="0065"/>
    <wne:acd wne:argValue="AgBCAG8AZAB5ACAAbgBvACAAaQBuAGQAZQBuAHQAIABDAGgAYQByACAAQwBoAGEAcgA=" wne:acdName="acd1" wne:fciIndexBasedOn="0065"/>
    <wne:acd wne:argValue="AgBCAGEAYwBrAGcAcgBvAHUAbgBkACAAaQBuAGYAbwA=" wne:acdName="acd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11C" w:rsidRDefault="00DD311C">
      <w:r>
        <w:separator/>
      </w:r>
    </w:p>
  </w:endnote>
  <w:endnote w:type="continuationSeparator" w:id="1">
    <w:p w:rsidR="00DD311C" w:rsidRDefault="00DD31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altName w:val="Tahoma"/>
    <w:panose1 w:val="020B0604030504040204"/>
    <w:charset w:val="00"/>
    <w:family w:val="swiss"/>
    <w:pitch w:val="variable"/>
    <w:sig w:usb0="00000001"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50" w:rsidRDefault="00F439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12" w:rsidRDefault="00981712" w:rsidP="00A264CB">
    <w:pPr>
      <w:pStyle w:val="Footer"/>
      <w:pBdr>
        <w:top w:val="thinThickSmallGap" w:sz="24" w:space="1" w:color="622423"/>
      </w:pBdr>
      <w:tabs>
        <w:tab w:val="right" w:pos="8640"/>
      </w:tabs>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00F50262" w:rsidRPr="00F50262">
        <w:rPr>
          <w:rFonts w:ascii="Cambria" w:hAnsi="Cambria"/>
          <w:noProof/>
        </w:rPr>
        <w:t>8</w:t>
      </w:r>
    </w:fldSimple>
  </w:p>
  <w:p w:rsidR="00981712" w:rsidRDefault="009817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50" w:rsidRDefault="00F4395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Pr="001A39D6" w:rsidRDefault="00394D5E" w:rsidP="001A39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rsidP="002E4781">
    <w:pPr>
      <w:pStyle w:val="Footer-odd"/>
      <w:tabs>
        <w:tab w:val="center" w:pos="1440"/>
        <w:tab w:val="left" w:pos="6570"/>
      </w:tabs>
      <w:spacing w:before="60"/>
      <w:ind w:right="-58"/>
      <w:rPr>
        <w:sz w:val="16"/>
        <w:szCs w:val="16"/>
      </w:rPr>
    </w:pPr>
    <w:r w:rsidRPr="0020648D">
      <w:rPr>
        <w:sz w:val="16"/>
        <w:szCs w:val="16"/>
      </w:rPr>
      <w:tab/>
    </w:r>
    <w:r w:rsidRPr="00D42F52">
      <w:rPr>
        <w:sz w:val="16"/>
        <w:szCs w:val="16"/>
      </w:rPr>
      <w:t xml:space="preserve">White Paper: </w:t>
    </w:r>
    <w:r w:rsidR="002E4781" w:rsidRPr="002E4781">
      <w:rPr>
        <w:sz w:val="16"/>
        <w:szCs w:val="16"/>
      </w:rPr>
      <w:t>Break Through Your Software Development Challenges with Microsoft Visual Studio 2008</w:t>
    </w:r>
    <w:r w:rsidRPr="00D42F52">
      <w:rPr>
        <w:sz w:val="16"/>
        <w:szCs w:val="16"/>
      </w:rPr>
      <w:tab/>
    </w:r>
    <w:fldSimple w:instr=" PAGE ">
      <w:r w:rsidR="00F43950">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11C" w:rsidRDefault="00DD311C">
      <w:r>
        <w:separator/>
      </w:r>
    </w:p>
  </w:footnote>
  <w:footnote w:type="continuationSeparator" w:id="1">
    <w:p w:rsidR="00DD311C" w:rsidRDefault="00DD311C">
      <w:r>
        <w:continuationSeparator/>
      </w:r>
    </w:p>
  </w:footnote>
  <w:footnote w:id="2">
    <w:p w:rsidR="005F6154" w:rsidRDefault="005F6154">
      <w:pPr>
        <w:pStyle w:val="FootnoteText"/>
      </w:pPr>
      <w:r w:rsidRPr="00536C34">
        <w:rPr>
          <w:rStyle w:val="FootnoteReference"/>
        </w:rPr>
        <w:footnoteRef/>
      </w:r>
      <w:r w:rsidRPr="00536C34">
        <w:t xml:space="preserve"> </w:t>
      </w:r>
      <w:r w:rsidR="003F4CB6" w:rsidRPr="00536C34">
        <w:t xml:space="preserve">Visual Studio 2008 Standard Edition supports client and Web development. </w:t>
      </w:r>
      <w:r w:rsidR="00FB25A0" w:rsidRPr="00536C34">
        <w:t>Development of Office and mobile applications requires Visual Studio 2008 Profess</w:t>
      </w:r>
      <w:r w:rsidR="00055241" w:rsidRPr="00536C34">
        <w:t>i</w:t>
      </w:r>
      <w:r w:rsidR="00FB25A0" w:rsidRPr="00536C34">
        <w:t>o</w:t>
      </w:r>
      <w:r w:rsidR="00055241" w:rsidRPr="00536C34">
        <w:t>nal Edition</w:t>
      </w:r>
      <w:r w:rsidR="00536C34" w:rsidRPr="00536C34">
        <w:t xml:space="preserve"> or</w:t>
      </w:r>
      <w:r w:rsidR="00055241" w:rsidRPr="00536C34">
        <w:t xml:space="preserve"> Visual Studio Team System.</w:t>
      </w:r>
      <w:r w:rsidR="00FB25A0">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50" w:rsidRDefault="00F43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50" w:rsidRDefault="00F439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50" w:rsidRDefault="00F4395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9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90"/>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394D5E" w:rsidRDefault="00394D5E"/>
  <w:p w:rsidR="00394D5E" w:rsidRDefault="00394D5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Default="00394D5E">
    <w:pPr>
      <w:pStyle w:val="Header"/>
      <w:pBdr>
        <w:top w:val="single" w:sz="4" w:space="1" w:color="auto"/>
      </w:pBdr>
      <w:ind w:hanging="3690"/>
    </w:pPr>
    <w:r>
      <w:rPr>
        <w:noProof/>
      </w:rPr>
      <w:pict>
        <v:rect id="_x0000_s2050" style="position:absolute;left:0;text-align:left;margin-left:36pt;margin-top:36pt;width:166.05pt;height:4.8pt;z-index:251658240;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4012F"/>
    <w:multiLevelType w:val="hybridMultilevel"/>
    <w:tmpl w:val="2C94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6">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3F5B12"/>
    <w:multiLevelType w:val="hybridMultilevel"/>
    <w:tmpl w:val="AB9E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D12C1"/>
    <w:multiLevelType w:val="hybridMultilevel"/>
    <w:tmpl w:val="6C86EE50"/>
    <w:lvl w:ilvl="0" w:tplc="8CFE6B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639128F"/>
    <w:multiLevelType w:val="hybridMultilevel"/>
    <w:tmpl w:val="CADC11A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2">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3">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4">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15">
    <w:nsid w:val="468821DD"/>
    <w:multiLevelType w:val="hybridMultilevel"/>
    <w:tmpl w:val="8BC2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165F03"/>
    <w:multiLevelType w:val="hybridMultilevel"/>
    <w:tmpl w:val="5FC0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643D7E"/>
    <w:multiLevelType w:val="hybridMultilevel"/>
    <w:tmpl w:val="7944926A"/>
    <w:lvl w:ilvl="0" w:tplc="02F4B6C8">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nsid w:val="690539E7"/>
    <w:multiLevelType w:val="hybridMultilevel"/>
    <w:tmpl w:val="89CCF6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D6D4D53"/>
    <w:multiLevelType w:val="hybridMultilevel"/>
    <w:tmpl w:val="3FB8C6AC"/>
    <w:lvl w:ilvl="0" w:tplc="5038D64A">
      <w:start w:val="1"/>
      <w:numFmt w:val="bullet"/>
      <w:pStyle w:val="Feature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21">
    <w:nsid w:val="707459D5"/>
    <w:multiLevelType w:val="hybridMultilevel"/>
    <w:tmpl w:val="4A88A3F2"/>
    <w:lvl w:ilvl="0" w:tplc="04090001">
      <w:start w:val="1"/>
      <w:numFmt w:val="bullet"/>
      <w:pStyle w:val="BulletedLis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4830BF"/>
    <w:multiLevelType w:val="hybridMultilevel"/>
    <w:tmpl w:val="1D8A95D6"/>
    <w:lvl w:ilvl="0" w:tplc="674A1CE6">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24">
    <w:nsid w:val="7FB92DE1"/>
    <w:multiLevelType w:val="hybridMultilevel"/>
    <w:tmpl w:val="2EFA9C12"/>
    <w:lvl w:ilvl="0" w:tplc="87B6BFCA">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3"/>
  </w:num>
  <w:num w:numId="4">
    <w:abstractNumId w:val="14"/>
  </w:num>
  <w:num w:numId="5">
    <w:abstractNumId w:val="20"/>
  </w:num>
  <w:num w:numId="6">
    <w:abstractNumId w:val="11"/>
  </w:num>
  <w:num w:numId="7">
    <w:abstractNumId w:val="5"/>
  </w:num>
  <w:num w:numId="8">
    <w:abstractNumId w:val="12"/>
  </w:num>
  <w:num w:numId="9">
    <w:abstractNumId w:val="13"/>
  </w:num>
  <w:num w:numId="10">
    <w:abstractNumId w:val="21"/>
  </w:num>
  <w:num w:numId="11">
    <w:abstractNumId w:val="10"/>
  </w:num>
  <w:num w:numId="12">
    <w:abstractNumId w:val="2"/>
  </w:num>
  <w:num w:numId="13">
    <w:abstractNumId w:val="6"/>
  </w:num>
  <w:num w:numId="14">
    <w:abstractNumId w:val="9"/>
  </w:num>
  <w:num w:numId="15">
    <w:abstractNumId w:val="18"/>
  </w:num>
  <w:num w:numId="1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4"/>
  </w:num>
  <w:num w:numId="20">
    <w:abstractNumId w:val="24"/>
  </w:num>
  <w:num w:numId="21">
    <w:abstractNumId w:val="8"/>
  </w:num>
  <w:num w:numId="22">
    <w:abstractNumId w:val="22"/>
  </w:num>
  <w:num w:numId="23">
    <w:abstractNumId w:val="15"/>
  </w:num>
  <w:num w:numId="24">
    <w:abstractNumId w:val="19"/>
  </w:num>
  <w:num w:numId="25">
    <w:abstractNumId w:val="7"/>
  </w:num>
  <w:num w:numId="26">
    <w:abstractNumId w:val="16"/>
  </w:num>
  <w:num w:numId="27">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1F08"/>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FA12C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A41"/>
    <w:rsid w:val="00005C9F"/>
    <w:rsid w:val="00006501"/>
    <w:rsid w:val="00006511"/>
    <w:rsid w:val="00006684"/>
    <w:rsid w:val="000066A7"/>
    <w:rsid w:val="00006821"/>
    <w:rsid w:val="000068D3"/>
    <w:rsid w:val="000069A0"/>
    <w:rsid w:val="000069F7"/>
    <w:rsid w:val="00006B99"/>
    <w:rsid w:val="00006BC4"/>
    <w:rsid w:val="00006F7B"/>
    <w:rsid w:val="00007079"/>
    <w:rsid w:val="00007505"/>
    <w:rsid w:val="000075F6"/>
    <w:rsid w:val="00007832"/>
    <w:rsid w:val="00007892"/>
    <w:rsid w:val="0000792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41F"/>
    <w:rsid w:val="0002065C"/>
    <w:rsid w:val="000206D8"/>
    <w:rsid w:val="000209A2"/>
    <w:rsid w:val="00020B36"/>
    <w:rsid w:val="00020BC7"/>
    <w:rsid w:val="00020C4A"/>
    <w:rsid w:val="00020D84"/>
    <w:rsid w:val="00020E2C"/>
    <w:rsid w:val="00020ED0"/>
    <w:rsid w:val="00020EF2"/>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32F5"/>
    <w:rsid w:val="000333B1"/>
    <w:rsid w:val="000333B7"/>
    <w:rsid w:val="0003347E"/>
    <w:rsid w:val="000335BE"/>
    <w:rsid w:val="00033817"/>
    <w:rsid w:val="000338B5"/>
    <w:rsid w:val="000339CC"/>
    <w:rsid w:val="00033B4B"/>
    <w:rsid w:val="00033FD6"/>
    <w:rsid w:val="00034009"/>
    <w:rsid w:val="00034431"/>
    <w:rsid w:val="000349C5"/>
    <w:rsid w:val="000349DF"/>
    <w:rsid w:val="00034A73"/>
    <w:rsid w:val="000352AF"/>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F0C"/>
    <w:rsid w:val="00042098"/>
    <w:rsid w:val="00042104"/>
    <w:rsid w:val="00042386"/>
    <w:rsid w:val="000423EC"/>
    <w:rsid w:val="000423F5"/>
    <w:rsid w:val="000424BE"/>
    <w:rsid w:val="000426DE"/>
    <w:rsid w:val="00042A59"/>
    <w:rsid w:val="00042B39"/>
    <w:rsid w:val="00042F6B"/>
    <w:rsid w:val="0004319F"/>
    <w:rsid w:val="00043254"/>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B9F"/>
    <w:rsid w:val="00045C11"/>
    <w:rsid w:val="00045FCD"/>
    <w:rsid w:val="0004605D"/>
    <w:rsid w:val="000461C5"/>
    <w:rsid w:val="00046320"/>
    <w:rsid w:val="000469C4"/>
    <w:rsid w:val="00046B8E"/>
    <w:rsid w:val="00046E39"/>
    <w:rsid w:val="000471B1"/>
    <w:rsid w:val="000472F5"/>
    <w:rsid w:val="000473FE"/>
    <w:rsid w:val="00047606"/>
    <w:rsid w:val="0004772D"/>
    <w:rsid w:val="000478C5"/>
    <w:rsid w:val="00047A24"/>
    <w:rsid w:val="00047B54"/>
    <w:rsid w:val="00047B6B"/>
    <w:rsid w:val="00047FCA"/>
    <w:rsid w:val="00047FCB"/>
    <w:rsid w:val="00050260"/>
    <w:rsid w:val="00050823"/>
    <w:rsid w:val="0005093A"/>
    <w:rsid w:val="00050A06"/>
    <w:rsid w:val="00050D1D"/>
    <w:rsid w:val="00050E75"/>
    <w:rsid w:val="000510C8"/>
    <w:rsid w:val="0005123F"/>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E83"/>
    <w:rsid w:val="00054074"/>
    <w:rsid w:val="00054238"/>
    <w:rsid w:val="0005458A"/>
    <w:rsid w:val="000546C7"/>
    <w:rsid w:val="00054780"/>
    <w:rsid w:val="00054787"/>
    <w:rsid w:val="00054884"/>
    <w:rsid w:val="0005500A"/>
    <w:rsid w:val="00055241"/>
    <w:rsid w:val="00055322"/>
    <w:rsid w:val="00055538"/>
    <w:rsid w:val="0005554F"/>
    <w:rsid w:val="0005594B"/>
    <w:rsid w:val="00055A30"/>
    <w:rsid w:val="00055B58"/>
    <w:rsid w:val="00055B5E"/>
    <w:rsid w:val="00055D22"/>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18A"/>
    <w:rsid w:val="000625AC"/>
    <w:rsid w:val="000625CC"/>
    <w:rsid w:val="000625F9"/>
    <w:rsid w:val="00062B37"/>
    <w:rsid w:val="00062CB3"/>
    <w:rsid w:val="00062DDC"/>
    <w:rsid w:val="00062E88"/>
    <w:rsid w:val="00062F6A"/>
    <w:rsid w:val="0006333A"/>
    <w:rsid w:val="0006348C"/>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4C4"/>
    <w:rsid w:val="0007450C"/>
    <w:rsid w:val="0007462B"/>
    <w:rsid w:val="000746A5"/>
    <w:rsid w:val="00074AE6"/>
    <w:rsid w:val="000750AA"/>
    <w:rsid w:val="00075161"/>
    <w:rsid w:val="000751A0"/>
    <w:rsid w:val="000751AC"/>
    <w:rsid w:val="00075272"/>
    <w:rsid w:val="00075313"/>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71EF"/>
    <w:rsid w:val="00077473"/>
    <w:rsid w:val="000775D1"/>
    <w:rsid w:val="0007787A"/>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869"/>
    <w:rsid w:val="000918F2"/>
    <w:rsid w:val="00091911"/>
    <w:rsid w:val="00091BB3"/>
    <w:rsid w:val="00091E53"/>
    <w:rsid w:val="00091E5A"/>
    <w:rsid w:val="000923B4"/>
    <w:rsid w:val="000925C5"/>
    <w:rsid w:val="00092641"/>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4042"/>
    <w:rsid w:val="00094355"/>
    <w:rsid w:val="00094795"/>
    <w:rsid w:val="0009497E"/>
    <w:rsid w:val="00094B30"/>
    <w:rsid w:val="00094C55"/>
    <w:rsid w:val="00094ED6"/>
    <w:rsid w:val="0009501D"/>
    <w:rsid w:val="00095960"/>
    <w:rsid w:val="00095997"/>
    <w:rsid w:val="0009599F"/>
    <w:rsid w:val="00095F51"/>
    <w:rsid w:val="00096033"/>
    <w:rsid w:val="000961C0"/>
    <w:rsid w:val="000961EC"/>
    <w:rsid w:val="0009638E"/>
    <w:rsid w:val="0009642E"/>
    <w:rsid w:val="00096596"/>
    <w:rsid w:val="00096FE2"/>
    <w:rsid w:val="00097275"/>
    <w:rsid w:val="000972DA"/>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30E2"/>
    <w:rsid w:val="000A3119"/>
    <w:rsid w:val="000A3167"/>
    <w:rsid w:val="000A31A4"/>
    <w:rsid w:val="000A3373"/>
    <w:rsid w:val="000A353E"/>
    <w:rsid w:val="000A39B6"/>
    <w:rsid w:val="000A3E93"/>
    <w:rsid w:val="000A3F5F"/>
    <w:rsid w:val="000A44F2"/>
    <w:rsid w:val="000A48B9"/>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730"/>
    <w:rsid w:val="000C0B0C"/>
    <w:rsid w:val="000C0B42"/>
    <w:rsid w:val="000C0EC3"/>
    <w:rsid w:val="000C0FC0"/>
    <w:rsid w:val="000C1545"/>
    <w:rsid w:val="000C1B30"/>
    <w:rsid w:val="000C1C29"/>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1FD6"/>
    <w:rsid w:val="000D227D"/>
    <w:rsid w:val="000D24FF"/>
    <w:rsid w:val="000D2647"/>
    <w:rsid w:val="000D2C09"/>
    <w:rsid w:val="000D2C5E"/>
    <w:rsid w:val="000D320E"/>
    <w:rsid w:val="000D3965"/>
    <w:rsid w:val="000D3FDB"/>
    <w:rsid w:val="000D4153"/>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D25"/>
    <w:rsid w:val="000F0F70"/>
    <w:rsid w:val="000F1056"/>
    <w:rsid w:val="000F110F"/>
    <w:rsid w:val="000F13C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ECC"/>
    <w:rsid w:val="001021DB"/>
    <w:rsid w:val="00102422"/>
    <w:rsid w:val="00102862"/>
    <w:rsid w:val="001028DB"/>
    <w:rsid w:val="00102C46"/>
    <w:rsid w:val="00102C8F"/>
    <w:rsid w:val="00102E1B"/>
    <w:rsid w:val="00103336"/>
    <w:rsid w:val="0010381C"/>
    <w:rsid w:val="00103851"/>
    <w:rsid w:val="00103B7E"/>
    <w:rsid w:val="00103D5C"/>
    <w:rsid w:val="00103F64"/>
    <w:rsid w:val="001046B1"/>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0E"/>
    <w:rsid w:val="00106B28"/>
    <w:rsid w:val="001073A5"/>
    <w:rsid w:val="001076DC"/>
    <w:rsid w:val="00107969"/>
    <w:rsid w:val="00107C31"/>
    <w:rsid w:val="00110145"/>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55DC"/>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715"/>
    <w:rsid w:val="00127935"/>
    <w:rsid w:val="00127CE7"/>
    <w:rsid w:val="00127D7C"/>
    <w:rsid w:val="00130068"/>
    <w:rsid w:val="001302FA"/>
    <w:rsid w:val="00130578"/>
    <w:rsid w:val="0013087C"/>
    <w:rsid w:val="001308E3"/>
    <w:rsid w:val="00131018"/>
    <w:rsid w:val="0013135D"/>
    <w:rsid w:val="001316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5D2"/>
    <w:rsid w:val="00135732"/>
    <w:rsid w:val="00135F1A"/>
    <w:rsid w:val="0013678B"/>
    <w:rsid w:val="00136822"/>
    <w:rsid w:val="001370F3"/>
    <w:rsid w:val="00137699"/>
    <w:rsid w:val="001379CF"/>
    <w:rsid w:val="00137B7B"/>
    <w:rsid w:val="00137E49"/>
    <w:rsid w:val="00137F28"/>
    <w:rsid w:val="00140026"/>
    <w:rsid w:val="001403BC"/>
    <w:rsid w:val="001405B7"/>
    <w:rsid w:val="001406F8"/>
    <w:rsid w:val="00140AC0"/>
    <w:rsid w:val="00140B6B"/>
    <w:rsid w:val="00140EF4"/>
    <w:rsid w:val="00140F45"/>
    <w:rsid w:val="00141013"/>
    <w:rsid w:val="001411DD"/>
    <w:rsid w:val="00141290"/>
    <w:rsid w:val="00141959"/>
    <w:rsid w:val="00141A17"/>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B42"/>
    <w:rsid w:val="00152F5E"/>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92D"/>
    <w:rsid w:val="00163C35"/>
    <w:rsid w:val="00164136"/>
    <w:rsid w:val="001642AB"/>
    <w:rsid w:val="00164363"/>
    <w:rsid w:val="00164606"/>
    <w:rsid w:val="001649BC"/>
    <w:rsid w:val="00164A5F"/>
    <w:rsid w:val="00164A6C"/>
    <w:rsid w:val="00164E52"/>
    <w:rsid w:val="001651B4"/>
    <w:rsid w:val="001653E5"/>
    <w:rsid w:val="00165585"/>
    <w:rsid w:val="00165825"/>
    <w:rsid w:val="00165B9A"/>
    <w:rsid w:val="00165F22"/>
    <w:rsid w:val="0016610B"/>
    <w:rsid w:val="00166210"/>
    <w:rsid w:val="001663B3"/>
    <w:rsid w:val="001669FF"/>
    <w:rsid w:val="00166BBA"/>
    <w:rsid w:val="00166BD9"/>
    <w:rsid w:val="00167270"/>
    <w:rsid w:val="001673D7"/>
    <w:rsid w:val="0016741D"/>
    <w:rsid w:val="00167614"/>
    <w:rsid w:val="00167804"/>
    <w:rsid w:val="001679B6"/>
    <w:rsid w:val="00167C0F"/>
    <w:rsid w:val="00167EAE"/>
    <w:rsid w:val="00167F21"/>
    <w:rsid w:val="00167FD7"/>
    <w:rsid w:val="001700FA"/>
    <w:rsid w:val="001704A2"/>
    <w:rsid w:val="0017050B"/>
    <w:rsid w:val="00170560"/>
    <w:rsid w:val="00170AF5"/>
    <w:rsid w:val="00170B76"/>
    <w:rsid w:val="00170E9C"/>
    <w:rsid w:val="00170EA2"/>
    <w:rsid w:val="0017157D"/>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10E"/>
    <w:rsid w:val="0018031A"/>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FB1"/>
    <w:rsid w:val="001844C9"/>
    <w:rsid w:val="0018458C"/>
    <w:rsid w:val="001849AE"/>
    <w:rsid w:val="00184DDB"/>
    <w:rsid w:val="0018515A"/>
    <w:rsid w:val="00185162"/>
    <w:rsid w:val="001852EF"/>
    <w:rsid w:val="001855EA"/>
    <w:rsid w:val="00185956"/>
    <w:rsid w:val="001859AF"/>
    <w:rsid w:val="00185A98"/>
    <w:rsid w:val="00185BE6"/>
    <w:rsid w:val="00185BF6"/>
    <w:rsid w:val="00185CDB"/>
    <w:rsid w:val="001867E1"/>
    <w:rsid w:val="00186B0D"/>
    <w:rsid w:val="00186B1C"/>
    <w:rsid w:val="00186CE7"/>
    <w:rsid w:val="0018716A"/>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5D65"/>
    <w:rsid w:val="001B63BC"/>
    <w:rsid w:val="001B65A2"/>
    <w:rsid w:val="001B6F95"/>
    <w:rsid w:val="001B7502"/>
    <w:rsid w:val="001B752F"/>
    <w:rsid w:val="001B7610"/>
    <w:rsid w:val="001B762C"/>
    <w:rsid w:val="001B7B1B"/>
    <w:rsid w:val="001C003B"/>
    <w:rsid w:val="001C0312"/>
    <w:rsid w:val="001C0339"/>
    <w:rsid w:val="001C050E"/>
    <w:rsid w:val="001C057B"/>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F56"/>
    <w:rsid w:val="001C44AF"/>
    <w:rsid w:val="001C463B"/>
    <w:rsid w:val="001C47EF"/>
    <w:rsid w:val="001C4E29"/>
    <w:rsid w:val="001C4F12"/>
    <w:rsid w:val="001C5085"/>
    <w:rsid w:val="001C512C"/>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160"/>
    <w:rsid w:val="001D129D"/>
    <w:rsid w:val="001D138E"/>
    <w:rsid w:val="001D14E3"/>
    <w:rsid w:val="001D1679"/>
    <w:rsid w:val="001D1714"/>
    <w:rsid w:val="001D17A7"/>
    <w:rsid w:val="001D1937"/>
    <w:rsid w:val="001D1B24"/>
    <w:rsid w:val="001D1BAC"/>
    <w:rsid w:val="001D1E53"/>
    <w:rsid w:val="001D213C"/>
    <w:rsid w:val="001D2383"/>
    <w:rsid w:val="001D2768"/>
    <w:rsid w:val="001D2AE7"/>
    <w:rsid w:val="001D2C3D"/>
    <w:rsid w:val="001D329F"/>
    <w:rsid w:val="001D3402"/>
    <w:rsid w:val="001D39C0"/>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7B0"/>
    <w:rsid w:val="001E1866"/>
    <w:rsid w:val="001E19B2"/>
    <w:rsid w:val="001E1DE7"/>
    <w:rsid w:val="001E2053"/>
    <w:rsid w:val="001E22DB"/>
    <w:rsid w:val="001E2406"/>
    <w:rsid w:val="001E2731"/>
    <w:rsid w:val="001E2C53"/>
    <w:rsid w:val="001E2D9F"/>
    <w:rsid w:val="001E2E0F"/>
    <w:rsid w:val="001E3180"/>
    <w:rsid w:val="001E3250"/>
    <w:rsid w:val="001E32B5"/>
    <w:rsid w:val="001E3402"/>
    <w:rsid w:val="001E3623"/>
    <w:rsid w:val="001E39DF"/>
    <w:rsid w:val="001E3DCA"/>
    <w:rsid w:val="001E4046"/>
    <w:rsid w:val="001E446A"/>
    <w:rsid w:val="001E44E9"/>
    <w:rsid w:val="001E4845"/>
    <w:rsid w:val="001E4B44"/>
    <w:rsid w:val="001E4C70"/>
    <w:rsid w:val="001E4F33"/>
    <w:rsid w:val="001E542E"/>
    <w:rsid w:val="001E5436"/>
    <w:rsid w:val="001E57EE"/>
    <w:rsid w:val="001E5DA1"/>
    <w:rsid w:val="001E5DD1"/>
    <w:rsid w:val="001E6113"/>
    <w:rsid w:val="001E61BB"/>
    <w:rsid w:val="001E6704"/>
    <w:rsid w:val="001E6748"/>
    <w:rsid w:val="001E678B"/>
    <w:rsid w:val="001E68CA"/>
    <w:rsid w:val="001E68FE"/>
    <w:rsid w:val="001E6C32"/>
    <w:rsid w:val="001E6EF2"/>
    <w:rsid w:val="001E712B"/>
    <w:rsid w:val="001E72A0"/>
    <w:rsid w:val="001E7451"/>
    <w:rsid w:val="001E7480"/>
    <w:rsid w:val="001E7550"/>
    <w:rsid w:val="001E75C3"/>
    <w:rsid w:val="001E7737"/>
    <w:rsid w:val="001E78A0"/>
    <w:rsid w:val="001E78CD"/>
    <w:rsid w:val="001E79D6"/>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FC"/>
    <w:rsid w:val="0020080D"/>
    <w:rsid w:val="00201157"/>
    <w:rsid w:val="00201416"/>
    <w:rsid w:val="002015AF"/>
    <w:rsid w:val="002015BC"/>
    <w:rsid w:val="0020162F"/>
    <w:rsid w:val="00201F03"/>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456"/>
    <w:rsid w:val="00212675"/>
    <w:rsid w:val="00212D1C"/>
    <w:rsid w:val="002130C5"/>
    <w:rsid w:val="002130F2"/>
    <w:rsid w:val="0021328A"/>
    <w:rsid w:val="00213355"/>
    <w:rsid w:val="0021342E"/>
    <w:rsid w:val="002135EE"/>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E"/>
    <w:rsid w:val="00222AB0"/>
    <w:rsid w:val="00222B68"/>
    <w:rsid w:val="00222BBF"/>
    <w:rsid w:val="002230D6"/>
    <w:rsid w:val="0022313B"/>
    <w:rsid w:val="002232AD"/>
    <w:rsid w:val="0022343F"/>
    <w:rsid w:val="00223734"/>
    <w:rsid w:val="00223AC5"/>
    <w:rsid w:val="00223B74"/>
    <w:rsid w:val="00223ECA"/>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AE"/>
    <w:rsid w:val="00227A45"/>
    <w:rsid w:val="00227BF9"/>
    <w:rsid w:val="00227C49"/>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553"/>
    <w:rsid w:val="0024470A"/>
    <w:rsid w:val="00244DC9"/>
    <w:rsid w:val="00245677"/>
    <w:rsid w:val="00245C46"/>
    <w:rsid w:val="00245DEB"/>
    <w:rsid w:val="00245E44"/>
    <w:rsid w:val="00245FC1"/>
    <w:rsid w:val="00246079"/>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AD"/>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5E92"/>
    <w:rsid w:val="0025603A"/>
    <w:rsid w:val="002561CC"/>
    <w:rsid w:val="0025624E"/>
    <w:rsid w:val="0025650B"/>
    <w:rsid w:val="00256826"/>
    <w:rsid w:val="00256AF7"/>
    <w:rsid w:val="00256B95"/>
    <w:rsid w:val="00256C4A"/>
    <w:rsid w:val="00257D00"/>
    <w:rsid w:val="0026056D"/>
    <w:rsid w:val="0026069B"/>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EAA"/>
    <w:rsid w:val="00267FEE"/>
    <w:rsid w:val="0027011D"/>
    <w:rsid w:val="00270176"/>
    <w:rsid w:val="00270623"/>
    <w:rsid w:val="0027076C"/>
    <w:rsid w:val="00270C66"/>
    <w:rsid w:val="00271299"/>
    <w:rsid w:val="00271320"/>
    <w:rsid w:val="00271371"/>
    <w:rsid w:val="002715FC"/>
    <w:rsid w:val="00271630"/>
    <w:rsid w:val="002716D2"/>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415"/>
    <w:rsid w:val="00275571"/>
    <w:rsid w:val="0027557D"/>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8A6"/>
    <w:rsid w:val="00284955"/>
    <w:rsid w:val="00284E4F"/>
    <w:rsid w:val="0028539B"/>
    <w:rsid w:val="002853C6"/>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06E9"/>
    <w:rsid w:val="00291105"/>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49"/>
    <w:rsid w:val="0029644F"/>
    <w:rsid w:val="002964E7"/>
    <w:rsid w:val="0029678D"/>
    <w:rsid w:val="00296A31"/>
    <w:rsid w:val="00296A6F"/>
    <w:rsid w:val="00296E97"/>
    <w:rsid w:val="00296F29"/>
    <w:rsid w:val="00296FD8"/>
    <w:rsid w:val="002972F0"/>
    <w:rsid w:val="0029780E"/>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71"/>
    <w:rsid w:val="002A7B1F"/>
    <w:rsid w:val="002A7C34"/>
    <w:rsid w:val="002B00D3"/>
    <w:rsid w:val="002B00E6"/>
    <w:rsid w:val="002B0190"/>
    <w:rsid w:val="002B05B5"/>
    <w:rsid w:val="002B0BC1"/>
    <w:rsid w:val="002B10B6"/>
    <w:rsid w:val="002B10F2"/>
    <w:rsid w:val="002B15B8"/>
    <w:rsid w:val="002B1672"/>
    <w:rsid w:val="002B189D"/>
    <w:rsid w:val="002B1AB8"/>
    <w:rsid w:val="002B1B5A"/>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2B7"/>
    <w:rsid w:val="002D5402"/>
    <w:rsid w:val="002D591B"/>
    <w:rsid w:val="002D594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AB3"/>
    <w:rsid w:val="002E31DE"/>
    <w:rsid w:val="002E3A04"/>
    <w:rsid w:val="002E3E75"/>
    <w:rsid w:val="002E3F61"/>
    <w:rsid w:val="002E3F95"/>
    <w:rsid w:val="002E3FCB"/>
    <w:rsid w:val="002E41B0"/>
    <w:rsid w:val="002E444E"/>
    <w:rsid w:val="002E4657"/>
    <w:rsid w:val="002E4781"/>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8E4"/>
    <w:rsid w:val="003009E8"/>
    <w:rsid w:val="003009FE"/>
    <w:rsid w:val="00300EB7"/>
    <w:rsid w:val="003018CF"/>
    <w:rsid w:val="00301DFF"/>
    <w:rsid w:val="00301E84"/>
    <w:rsid w:val="00301FAF"/>
    <w:rsid w:val="003022AE"/>
    <w:rsid w:val="0030275A"/>
    <w:rsid w:val="0030288E"/>
    <w:rsid w:val="00302BB5"/>
    <w:rsid w:val="00302C46"/>
    <w:rsid w:val="00302CF0"/>
    <w:rsid w:val="003032FD"/>
    <w:rsid w:val="0030372D"/>
    <w:rsid w:val="003037D4"/>
    <w:rsid w:val="00303D25"/>
    <w:rsid w:val="00303DB6"/>
    <w:rsid w:val="003040E2"/>
    <w:rsid w:val="0030432A"/>
    <w:rsid w:val="00304644"/>
    <w:rsid w:val="003046AA"/>
    <w:rsid w:val="00304937"/>
    <w:rsid w:val="00304984"/>
    <w:rsid w:val="00304BFF"/>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00E"/>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8EA"/>
    <w:rsid w:val="00325C92"/>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60F9"/>
    <w:rsid w:val="00336283"/>
    <w:rsid w:val="00336354"/>
    <w:rsid w:val="00336C71"/>
    <w:rsid w:val="00336FB8"/>
    <w:rsid w:val="003372AD"/>
    <w:rsid w:val="0033796A"/>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3F"/>
    <w:rsid w:val="00343372"/>
    <w:rsid w:val="003437C0"/>
    <w:rsid w:val="003440E2"/>
    <w:rsid w:val="003447F9"/>
    <w:rsid w:val="003448B1"/>
    <w:rsid w:val="00344A1D"/>
    <w:rsid w:val="00344F43"/>
    <w:rsid w:val="00344F6D"/>
    <w:rsid w:val="003454F5"/>
    <w:rsid w:val="003457C9"/>
    <w:rsid w:val="00345962"/>
    <w:rsid w:val="00345A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3B1"/>
    <w:rsid w:val="00352417"/>
    <w:rsid w:val="003526BF"/>
    <w:rsid w:val="00352BC6"/>
    <w:rsid w:val="00352C1F"/>
    <w:rsid w:val="00352F70"/>
    <w:rsid w:val="00353195"/>
    <w:rsid w:val="00353350"/>
    <w:rsid w:val="003534C1"/>
    <w:rsid w:val="00353618"/>
    <w:rsid w:val="00353649"/>
    <w:rsid w:val="003536A2"/>
    <w:rsid w:val="0035390B"/>
    <w:rsid w:val="00353C81"/>
    <w:rsid w:val="00353E4B"/>
    <w:rsid w:val="003540F0"/>
    <w:rsid w:val="003548E6"/>
    <w:rsid w:val="00354E0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9F"/>
    <w:rsid w:val="00360AD9"/>
    <w:rsid w:val="00361134"/>
    <w:rsid w:val="003612E7"/>
    <w:rsid w:val="00361384"/>
    <w:rsid w:val="00361516"/>
    <w:rsid w:val="00361C27"/>
    <w:rsid w:val="00362545"/>
    <w:rsid w:val="00362982"/>
    <w:rsid w:val="0036298C"/>
    <w:rsid w:val="00362C09"/>
    <w:rsid w:val="00362DFD"/>
    <w:rsid w:val="00362F24"/>
    <w:rsid w:val="003631C2"/>
    <w:rsid w:val="00363221"/>
    <w:rsid w:val="00363223"/>
    <w:rsid w:val="00363478"/>
    <w:rsid w:val="003637A9"/>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80492"/>
    <w:rsid w:val="0038064B"/>
    <w:rsid w:val="003806B1"/>
    <w:rsid w:val="0038109D"/>
    <w:rsid w:val="003816B2"/>
    <w:rsid w:val="0038170C"/>
    <w:rsid w:val="00381A13"/>
    <w:rsid w:val="00381AF3"/>
    <w:rsid w:val="00381B51"/>
    <w:rsid w:val="00381C35"/>
    <w:rsid w:val="00381E00"/>
    <w:rsid w:val="00381F32"/>
    <w:rsid w:val="00381F6B"/>
    <w:rsid w:val="003822CD"/>
    <w:rsid w:val="0038251E"/>
    <w:rsid w:val="00382AAB"/>
    <w:rsid w:val="00382D59"/>
    <w:rsid w:val="00382FC9"/>
    <w:rsid w:val="0038305A"/>
    <w:rsid w:val="00383938"/>
    <w:rsid w:val="00383AC2"/>
    <w:rsid w:val="00384075"/>
    <w:rsid w:val="0038432B"/>
    <w:rsid w:val="00384466"/>
    <w:rsid w:val="0038466D"/>
    <w:rsid w:val="003847D6"/>
    <w:rsid w:val="00384824"/>
    <w:rsid w:val="00384A73"/>
    <w:rsid w:val="003850EC"/>
    <w:rsid w:val="00385101"/>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F06"/>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CB8"/>
    <w:rsid w:val="00397EC5"/>
    <w:rsid w:val="00397F54"/>
    <w:rsid w:val="003A0149"/>
    <w:rsid w:val="003A0231"/>
    <w:rsid w:val="003A02D7"/>
    <w:rsid w:val="003A04D8"/>
    <w:rsid w:val="003A05C9"/>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928"/>
    <w:rsid w:val="003A2B68"/>
    <w:rsid w:val="003A2C3E"/>
    <w:rsid w:val="003A2C68"/>
    <w:rsid w:val="003A2D8C"/>
    <w:rsid w:val="003A2E95"/>
    <w:rsid w:val="003A3058"/>
    <w:rsid w:val="003A3252"/>
    <w:rsid w:val="003A332D"/>
    <w:rsid w:val="003A3A23"/>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F40"/>
    <w:rsid w:val="003C20FA"/>
    <w:rsid w:val="003C2514"/>
    <w:rsid w:val="003C2C88"/>
    <w:rsid w:val="003C2CCF"/>
    <w:rsid w:val="003C2CD6"/>
    <w:rsid w:val="003C2E78"/>
    <w:rsid w:val="003C2F75"/>
    <w:rsid w:val="003C2FB0"/>
    <w:rsid w:val="003C35CB"/>
    <w:rsid w:val="003C3635"/>
    <w:rsid w:val="003C3711"/>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58C"/>
    <w:rsid w:val="003D18EF"/>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421"/>
    <w:rsid w:val="003F2560"/>
    <w:rsid w:val="003F25A0"/>
    <w:rsid w:val="003F25AB"/>
    <w:rsid w:val="003F2741"/>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B6"/>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0D2"/>
    <w:rsid w:val="0040064C"/>
    <w:rsid w:val="00400743"/>
    <w:rsid w:val="00400AF3"/>
    <w:rsid w:val="00400B8A"/>
    <w:rsid w:val="00400BBC"/>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94E"/>
    <w:rsid w:val="00413A18"/>
    <w:rsid w:val="0041443A"/>
    <w:rsid w:val="00414492"/>
    <w:rsid w:val="0041453F"/>
    <w:rsid w:val="00414596"/>
    <w:rsid w:val="00414A32"/>
    <w:rsid w:val="00414AB4"/>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40B"/>
    <w:rsid w:val="0042553B"/>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2009"/>
    <w:rsid w:val="004320E3"/>
    <w:rsid w:val="004325AA"/>
    <w:rsid w:val="00432C7B"/>
    <w:rsid w:val="004333C2"/>
    <w:rsid w:val="0043372D"/>
    <w:rsid w:val="00433A11"/>
    <w:rsid w:val="00433A65"/>
    <w:rsid w:val="00433A7F"/>
    <w:rsid w:val="00433E23"/>
    <w:rsid w:val="004341CB"/>
    <w:rsid w:val="004342C6"/>
    <w:rsid w:val="004347B7"/>
    <w:rsid w:val="00434823"/>
    <w:rsid w:val="00434F06"/>
    <w:rsid w:val="0043515E"/>
    <w:rsid w:val="0043551D"/>
    <w:rsid w:val="00435798"/>
    <w:rsid w:val="004357FD"/>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A3"/>
    <w:rsid w:val="00440F0A"/>
    <w:rsid w:val="004410E0"/>
    <w:rsid w:val="00441195"/>
    <w:rsid w:val="004412A1"/>
    <w:rsid w:val="00441978"/>
    <w:rsid w:val="00441E56"/>
    <w:rsid w:val="00441E79"/>
    <w:rsid w:val="00441E7B"/>
    <w:rsid w:val="00441FF1"/>
    <w:rsid w:val="00442032"/>
    <w:rsid w:val="0044219E"/>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752"/>
    <w:rsid w:val="0044575B"/>
    <w:rsid w:val="00445800"/>
    <w:rsid w:val="004458B8"/>
    <w:rsid w:val="00445BA6"/>
    <w:rsid w:val="00445CBE"/>
    <w:rsid w:val="00445CD0"/>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9D4"/>
    <w:rsid w:val="00453BC1"/>
    <w:rsid w:val="00453BD1"/>
    <w:rsid w:val="00453CE5"/>
    <w:rsid w:val="00454216"/>
    <w:rsid w:val="004542AE"/>
    <w:rsid w:val="00454307"/>
    <w:rsid w:val="00454520"/>
    <w:rsid w:val="004546C1"/>
    <w:rsid w:val="00454BCD"/>
    <w:rsid w:val="00454C06"/>
    <w:rsid w:val="00454F3B"/>
    <w:rsid w:val="0045500A"/>
    <w:rsid w:val="004552BE"/>
    <w:rsid w:val="004554B9"/>
    <w:rsid w:val="00455502"/>
    <w:rsid w:val="0045593D"/>
    <w:rsid w:val="00455AB7"/>
    <w:rsid w:val="00455B51"/>
    <w:rsid w:val="00455D98"/>
    <w:rsid w:val="00455F87"/>
    <w:rsid w:val="00455FD8"/>
    <w:rsid w:val="0045603F"/>
    <w:rsid w:val="0045607E"/>
    <w:rsid w:val="004560C7"/>
    <w:rsid w:val="004568D6"/>
    <w:rsid w:val="00456BDD"/>
    <w:rsid w:val="00456CD1"/>
    <w:rsid w:val="0045700E"/>
    <w:rsid w:val="004571A1"/>
    <w:rsid w:val="0045754B"/>
    <w:rsid w:val="0045754C"/>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BAD"/>
    <w:rsid w:val="00464C60"/>
    <w:rsid w:val="004651C8"/>
    <w:rsid w:val="004655ED"/>
    <w:rsid w:val="004656C1"/>
    <w:rsid w:val="00465EAF"/>
    <w:rsid w:val="00465F5E"/>
    <w:rsid w:val="004662CA"/>
    <w:rsid w:val="0046655B"/>
    <w:rsid w:val="004665D1"/>
    <w:rsid w:val="004668AF"/>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61FD"/>
    <w:rsid w:val="0047651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30A3"/>
    <w:rsid w:val="00483173"/>
    <w:rsid w:val="004831FE"/>
    <w:rsid w:val="00483211"/>
    <w:rsid w:val="00483678"/>
    <w:rsid w:val="004836D9"/>
    <w:rsid w:val="00483775"/>
    <w:rsid w:val="00483BEB"/>
    <w:rsid w:val="00483ECC"/>
    <w:rsid w:val="004842F1"/>
    <w:rsid w:val="00484443"/>
    <w:rsid w:val="00484B57"/>
    <w:rsid w:val="00484E2F"/>
    <w:rsid w:val="00485078"/>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102D"/>
    <w:rsid w:val="0049141C"/>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E5D"/>
    <w:rsid w:val="00492EFE"/>
    <w:rsid w:val="0049319D"/>
    <w:rsid w:val="004931B6"/>
    <w:rsid w:val="004932E9"/>
    <w:rsid w:val="0049353C"/>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B97"/>
    <w:rsid w:val="00496DD4"/>
    <w:rsid w:val="00496ED2"/>
    <w:rsid w:val="00496FFA"/>
    <w:rsid w:val="00497093"/>
    <w:rsid w:val="004970CB"/>
    <w:rsid w:val="00497679"/>
    <w:rsid w:val="004977AD"/>
    <w:rsid w:val="0049799F"/>
    <w:rsid w:val="00497CD2"/>
    <w:rsid w:val="004A0044"/>
    <w:rsid w:val="004A034E"/>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857"/>
    <w:rsid w:val="004B18BC"/>
    <w:rsid w:val="004B1F26"/>
    <w:rsid w:val="004B1FF2"/>
    <w:rsid w:val="004B202B"/>
    <w:rsid w:val="004B2092"/>
    <w:rsid w:val="004B23FC"/>
    <w:rsid w:val="004B24C5"/>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EE"/>
    <w:rsid w:val="004B610B"/>
    <w:rsid w:val="004B6184"/>
    <w:rsid w:val="004B61E3"/>
    <w:rsid w:val="004B645A"/>
    <w:rsid w:val="004B6949"/>
    <w:rsid w:val="004B6DAC"/>
    <w:rsid w:val="004B6FF2"/>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6000"/>
    <w:rsid w:val="004C632F"/>
    <w:rsid w:val="004C63A9"/>
    <w:rsid w:val="004C6582"/>
    <w:rsid w:val="004C668F"/>
    <w:rsid w:val="004C6744"/>
    <w:rsid w:val="004C69C2"/>
    <w:rsid w:val="004C6AF9"/>
    <w:rsid w:val="004C726D"/>
    <w:rsid w:val="004C7452"/>
    <w:rsid w:val="004C7769"/>
    <w:rsid w:val="004C7812"/>
    <w:rsid w:val="004C7899"/>
    <w:rsid w:val="004C7AD5"/>
    <w:rsid w:val="004D01D9"/>
    <w:rsid w:val="004D03FC"/>
    <w:rsid w:val="004D05C7"/>
    <w:rsid w:val="004D0683"/>
    <w:rsid w:val="004D09C6"/>
    <w:rsid w:val="004D0A59"/>
    <w:rsid w:val="004D0A85"/>
    <w:rsid w:val="004D0E72"/>
    <w:rsid w:val="004D0ED2"/>
    <w:rsid w:val="004D0F9E"/>
    <w:rsid w:val="004D10CC"/>
    <w:rsid w:val="004D1819"/>
    <w:rsid w:val="004D19C4"/>
    <w:rsid w:val="004D1FDF"/>
    <w:rsid w:val="004D2770"/>
    <w:rsid w:val="004D27A6"/>
    <w:rsid w:val="004D2825"/>
    <w:rsid w:val="004D2B71"/>
    <w:rsid w:val="004D2E2F"/>
    <w:rsid w:val="004D2FDB"/>
    <w:rsid w:val="004D3011"/>
    <w:rsid w:val="004D311B"/>
    <w:rsid w:val="004D33A0"/>
    <w:rsid w:val="004D34C2"/>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706"/>
    <w:rsid w:val="004E4723"/>
    <w:rsid w:val="004E4B04"/>
    <w:rsid w:val="004E4B36"/>
    <w:rsid w:val="004E4B3C"/>
    <w:rsid w:val="004E4E0B"/>
    <w:rsid w:val="004E5201"/>
    <w:rsid w:val="004E5256"/>
    <w:rsid w:val="004E58A6"/>
    <w:rsid w:val="004E5AE6"/>
    <w:rsid w:val="004E62B6"/>
    <w:rsid w:val="004E64E6"/>
    <w:rsid w:val="004E6864"/>
    <w:rsid w:val="004E6934"/>
    <w:rsid w:val="004E6AA6"/>
    <w:rsid w:val="004E6E4E"/>
    <w:rsid w:val="004E6F13"/>
    <w:rsid w:val="004E6F5B"/>
    <w:rsid w:val="004E75C8"/>
    <w:rsid w:val="004E7676"/>
    <w:rsid w:val="004E7BA8"/>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B51"/>
    <w:rsid w:val="00504F83"/>
    <w:rsid w:val="00504FA9"/>
    <w:rsid w:val="00505089"/>
    <w:rsid w:val="00505132"/>
    <w:rsid w:val="005058A7"/>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98B"/>
    <w:rsid w:val="00510A9C"/>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CD0"/>
    <w:rsid w:val="00513E32"/>
    <w:rsid w:val="00513E46"/>
    <w:rsid w:val="0051441F"/>
    <w:rsid w:val="0051442E"/>
    <w:rsid w:val="005145D0"/>
    <w:rsid w:val="0051468A"/>
    <w:rsid w:val="00514792"/>
    <w:rsid w:val="00514B43"/>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818"/>
    <w:rsid w:val="00517BEB"/>
    <w:rsid w:val="00517BF8"/>
    <w:rsid w:val="00517C3F"/>
    <w:rsid w:val="00517D39"/>
    <w:rsid w:val="00517E81"/>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76E"/>
    <w:rsid w:val="005218E6"/>
    <w:rsid w:val="00521965"/>
    <w:rsid w:val="00521B47"/>
    <w:rsid w:val="00521C63"/>
    <w:rsid w:val="00521EE4"/>
    <w:rsid w:val="0052273F"/>
    <w:rsid w:val="00522843"/>
    <w:rsid w:val="00522970"/>
    <w:rsid w:val="00522BDA"/>
    <w:rsid w:val="00522C7D"/>
    <w:rsid w:val="00522CBF"/>
    <w:rsid w:val="00522FA6"/>
    <w:rsid w:val="005230BA"/>
    <w:rsid w:val="005231E7"/>
    <w:rsid w:val="00523863"/>
    <w:rsid w:val="00523BE0"/>
    <w:rsid w:val="00523CB6"/>
    <w:rsid w:val="00524346"/>
    <w:rsid w:val="005249A1"/>
    <w:rsid w:val="00524BA8"/>
    <w:rsid w:val="00524C23"/>
    <w:rsid w:val="00524E39"/>
    <w:rsid w:val="00524F51"/>
    <w:rsid w:val="005251EE"/>
    <w:rsid w:val="00525211"/>
    <w:rsid w:val="00525AE3"/>
    <w:rsid w:val="00525D0A"/>
    <w:rsid w:val="0052650F"/>
    <w:rsid w:val="00526513"/>
    <w:rsid w:val="00526C26"/>
    <w:rsid w:val="00526DC8"/>
    <w:rsid w:val="00526EA8"/>
    <w:rsid w:val="00526F59"/>
    <w:rsid w:val="00526F5F"/>
    <w:rsid w:val="00526FD9"/>
    <w:rsid w:val="00527088"/>
    <w:rsid w:val="0052726B"/>
    <w:rsid w:val="00527387"/>
    <w:rsid w:val="00527759"/>
    <w:rsid w:val="00527D77"/>
    <w:rsid w:val="00527E8D"/>
    <w:rsid w:val="0053020A"/>
    <w:rsid w:val="00530292"/>
    <w:rsid w:val="00530529"/>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677"/>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C34"/>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BC"/>
    <w:rsid w:val="005417EB"/>
    <w:rsid w:val="00541C5D"/>
    <w:rsid w:val="00541D3F"/>
    <w:rsid w:val="00541E08"/>
    <w:rsid w:val="00542321"/>
    <w:rsid w:val="005424FC"/>
    <w:rsid w:val="00542689"/>
    <w:rsid w:val="00542B60"/>
    <w:rsid w:val="00542B75"/>
    <w:rsid w:val="00542BA9"/>
    <w:rsid w:val="005431C7"/>
    <w:rsid w:val="0054348A"/>
    <w:rsid w:val="005434DC"/>
    <w:rsid w:val="0054357D"/>
    <w:rsid w:val="00543795"/>
    <w:rsid w:val="00543887"/>
    <w:rsid w:val="00543A70"/>
    <w:rsid w:val="00543AFC"/>
    <w:rsid w:val="00543D51"/>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99"/>
    <w:rsid w:val="005560CF"/>
    <w:rsid w:val="0055624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DD"/>
    <w:rsid w:val="00566B3F"/>
    <w:rsid w:val="00566BCE"/>
    <w:rsid w:val="005672C6"/>
    <w:rsid w:val="0056761B"/>
    <w:rsid w:val="0056783C"/>
    <w:rsid w:val="00567D3D"/>
    <w:rsid w:val="00567F04"/>
    <w:rsid w:val="0057015E"/>
    <w:rsid w:val="005701FD"/>
    <w:rsid w:val="00570244"/>
    <w:rsid w:val="00570294"/>
    <w:rsid w:val="005703AC"/>
    <w:rsid w:val="0057069F"/>
    <w:rsid w:val="00570A98"/>
    <w:rsid w:val="00570E01"/>
    <w:rsid w:val="00570E44"/>
    <w:rsid w:val="0057130B"/>
    <w:rsid w:val="00571537"/>
    <w:rsid w:val="00571587"/>
    <w:rsid w:val="00571729"/>
    <w:rsid w:val="005717EB"/>
    <w:rsid w:val="00571AC2"/>
    <w:rsid w:val="00571BD7"/>
    <w:rsid w:val="00571CB8"/>
    <w:rsid w:val="00571ED8"/>
    <w:rsid w:val="00572264"/>
    <w:rsid w:val="00572490"/>
    <w:rsid w:val="00572A13"/>
    <w:rsid w:val="00572D6B"/>
    <w:rsid w:val="00572E68"/>
    <w:rsid w:val="00572EC8"/>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1B8"/>
    <w:rsid w:val="005851E7"/>
    <w:rsid w:val="00585755"/>
    <w:rsid w:val="00585957"/>
    <w:rsid w:val="00585B38"/>
    <w:rsid w:val="00585D57"/>
    <w:rsid w:val="005860DB"/>
    <w:rsid w:val="005862CB"/>
    <w:rsid w:val="005863C0"/>
    <w:rsid w:val="005867EF"/>
    <w:rsid w:val="00586973"/>
    <w:rsid w:val="00587018"/>
    <w:rsid w:val="005873BA"/>
    <w:rsid w:val="005874D7"/>
    <w:rsid w:val="00587720"/>
    <w:rsid w:val="00587723"/>
    <w:rsid w:val="0058776D"/>
    <w:rsid w:val="00587CE5"/>
    <w:rsid w:val="00587D34"/>
    <w:rsid w:val="00587F44"/>
    <w:rsid w:val="0059026D"/>
    <w:rsid w:val="005902AE"/>
    <w:rsid w:val="00590423"/>
    <w:rsid w:val="005905CB"/>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E5B"/>
    <w:rsid w:val="00595064"/>
    <w:rsid w:val="00595767"/>
    <w:rsid w:val="005957F3"/>
    <w:rsid w:val="0059599C"/>
    <w:rsid w:val="00595AFA"/>
    <w:rsid w:val="00595CBE"/>
    <w:rsid w:val="00595D99"/>
    <w:rsid w:val="005960C6"/>
    <w:rsid w:val="00596242"/>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E3"/>
    <w:rsid w:val="005A0FBD"/>
    <w:rsid w:val="005A128A"/>
    <w:rsid w:val="005A15C7"/>
    <w:rsid w:val="005A1687"/>
    <w:rsid w:val="005A18C1"/>
    <w:rsid w:val="005A1922"/>
    <w:rsid w:val="005A1BC8"/>
    <w:rsid w:val="005A1C88"/>
    <w:rsid w:val="005A1DAF"/>
    <w:rsid w:val="005A1FA7"/>
    <w:rsid w:val="005A20FA"/>
    <w:rsid w:val="005A23AF"/>
    <w:rsid w:val="005A24A1"/>
    <w:rsid w:val="005A2592"/>
    <w:rsid w:val="005A2716"/>
    <w:rsid w:val="005A2828"/>
    <w:rsid w:val="005A2A57"/>
    <w:rsid w:val="005A2AA6"/>
    <w:rsid w:val="005A2C1D"/>
    <w:rsid w:val="005A2F0C"/>
    <w:rsid w:val="005A30FA"/>
    <w:rsid w:val="005A32F2"/>
    <w:rsid w:val="005A33B1"/>
    <w:rsid w:val="005A33DD"/>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6E4"/>
    <w:rsid w:val="005A6AB3"/>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34E7"/>
    <w:rsid w:val="005C368B"/>
    <w:rsid w:val="005C3759"/>
    <w:rsid w:val="005C3AA6"/>
    <w:rsid w:val="005C3FB8"/>
    <w:rsid w:val="005C441C"/>
    <w:rsid w:val="005C450D"/>
    <w:rsid w:val="005C45AE"/>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D5E"/>
    <w:rsid w:val="005D0EAD"/>
    <w:rsid w:val="005D11F9"/>
    <w:rsid w:val="005D13CB"/>
    <w:rsid w:val="005D17AA"/>
    <w:rsid w:val="005D1BA7"/>
    <w:rsid w:val="005D1BAA"/>
    <w:rsid w:val="005D1C79"/>
    <w:rsid w:val="005D1E1C"/>
    <w:rsid w:val="005D1EAD"/>
    <w:rsid w:val="005D1EB1"/>
    <w:rsid w:val="005D1FAA"/>
    <w:rsid w:val="005D21DD"/>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E90"/>
    <w:rsid w:val="005D55D0"/>
    <w:rsid w:val="005D591B"/>
    <w:rsid w:val="005D5AC1"/>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3E0"/>
    <w:rsid w:val="005E4B44"/>
    <w:rsid w:val="005E4C32"/>
    <w:rsid w:val="005E4FC4"/>
    <w:rsid w:val="005E51B9"/>
    <w:rsid w:val="005E53F2"/>
    <w:rsid w:val="005E5837"/>
    <w:rsid w:val="005E5B94"/>
    <w:rsid w:val="005E5E39"/>
    <w:rsid w:val="005E5E80"/>
    <w:rsid w:val="005E5F25"/>
    <w:rsid w:val="005E612A"/>
    <w:rsid w:val="005E646A"/>
    <w:rsid w:val="005E6C30"/>
    <w:rsid w:val="005E6FB4"/>
    <w:rsid w:val="005E7008"/>
    <w:rsid w:val="005E7395"/>
    <w:rsid w:val="005E739C"/>
    <w:rsid w:val="005E73A2"/>
    <w:rsid w:val="005E79A4"/>
    <w:rsid w:val="005E7D17"/>
    <w:rsid w:val="005E7F66"/>
    <w:rsid w:val="005F00C8"/>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1FF"/>
    <w:rsid w:val="005F2353"/>
    <w:rsid w:val="005F23E5"/>
    <w:rsid w:val="005F2723"/>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18"/>
    <w:rsid w:val="005F5E26"/>
    <w:rsid w:val="005F5EA3"/>
    <w:rsid w:val="005F6107"/>
    <w:rsid w:val="005F6154"/>
    <w:rsid w:val="005F63E0"/>
    <w:rsid w:val="005F7170"/>
    <w:rsid w:val="005F7290"/>
    <w:rsid w:val="005F76B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335"/>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936"/>
    <w:rsid w:val="0060722D"/>
    <w:rsid w:val="00607334"/>
    <w:rsid w:val="006073E9"/>
    <w:rsid w:val="0060753C"/>
    <w:rsid w:val="0060758C"/>
    <w:rsid w:val="0060787C"/>
    <w:rsid w:val="0060799A"/>
    <w:rsid w:val="00607A09"/>
    <w:rsid w:val="00607D38"/>
    <w:rsid w:val="00607D56"/>
    <w:rsid w:val="00607EB0"/>
    <w:rsid w:val="0061002A"/>
    <w:rsid w:val="006100AC"/>
    <w:rsid w:val="0061019D"/>
    <w:rsid w:val="006103D0"/>
    <w:rsid w:val="00610453"/>
    <w:rsid w:val="00610498"/>
    <w:rsid w:val="0061089C"/>
    <w:rsid w:val="0061094B"/>
    <w:rsid w:val="00610EE5"/>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E8"/>
    <w:rsid w:val="0061609B"/>
    <w:rsid w:val="006160D1"/>
    <w:rsid w:val="00616135"/>
    <w:rsid w:val="00616141"/>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73E"/>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873"/>
    <w:rsid w:val="00622921"/>
    <w:rsid w:val="006229CF"/>
    <w:rsid w:val="00623155"/>
    <w:rsid w:val="00623209"/>
    <w:rsid w:val="0062382D"/>
    <w:rsid w:val="0062387E"/>
    <w:rsid w:val="00623977"/>
    <w:rsid w:val="0062410A"/>
    <w:rsid w:val="00624194"/>
    <w:rsid w:val="006243C6"/>
    <w:rsid w:val="00624780"/>
    <w:rsid w:val="00624957"/>
    <w:rsid w:val="006249B8"/>
    <w:rsid w:val="00624B38"/>
    <w:rsid w:val="00624DAE"/>
    <w:rsid w:val="00624E3D"/>
    <w:rsid w:val="00624F9E"/>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323"/>
    <w:rsid w:val="0064241B"/>
    <w:rsid w:val="00642612"/>
    <w:rsid w:val="006429E9"/>
    <w:rsid w:val="00642D85"/>
    <w:rsid w:val="00642E33"/>
    <w:rsid w:val="00642FD3"/>
    <w:rsid w:val="0064316D"/>
    <w:rsid w:val="00643338"/>
    <w:rsid w:val="006435F4"/>
    <w:rsid w:val="0064373D"/>
    <w:rsid w:val="0064389A"/>
    <w:rsid w:val="00643B2E"/>
    <w:rsid w:val="00643E12"/>
    <w:rsid w:val="006441CA"/>
    <w:rsid w:val="00644610"/>
    <w:rsid w:val="006446AA"/>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2DB"/>
    <w:rsid w:val="006654EA"/>
    <w:rsid w:val="00665770"/>
    <w:rsid w:val="00665822"/>
    <w:rsid w:val="006658B4"/>
    <w:rsid w:val="00665AAF"/>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4032"/>
    <w:rsid w:val="00674219"/>
    <w:rsid w:val="00675469"/>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7A5"/>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BB8"/>
    <w:rsid w:val="00697EB2"/>
    <w:rsid w:val="006A009F"/>
    <w:rsid w:val="006A01B3"/>
    <w:rsid w:val="006A01F6"/>
    <w:rsid w:val="006A0357"/>
    <w:rsid w:val="006A074A"/>
    <w:rsid w:val="006A0B29"/>
    <w:rsid w:val="006A0CED"/>
    <w:rsid w:val="006A0E29"/>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F19"/>
    <w:rsid w:val="006A62B4"/>
    <w:rsid w:val="006A68D5"/>
    <w:rsid w:val="006A6A2F"/>
    <w:rsid w:val="006A6C41"/>
    <w:rsid w:val="006A7067"/>
    <w:rsid w:val="006A735E"/>
    <w:rsid w:val="006A7362"/>
    <w:rsid w:val="006A7378"/>
    <w:rsid w:val="006A73B6"/>
    <w:rsid w:val="006A7418"/>
    <w:rsid w:val="006A74C1"/>
    <w:rsid w:val="006A75E5"/>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AFE"/>
    <w:rsid w:val="006B3F7B"/>
    <w:rsid w:val="006B4086"/>
    <w:rsid w:val="006B42AC"/>
    <w:rsid w:val="006B44EA"/>
    <w:rsid w:val="006B4803"/>
    <w:rsid w:val="006B4D70"/>
    <w:rsid w:val="006B4DB4"/>
    <w:rsid w:val="006B4E87"/>
    <w:rsid w:val="006B4F41"/>
    <w:rsid w:val="006B5171"/>
    <w:rsid w:val="006B5957"/>
    <w:rsid w:val="006B6013"/>
    <w:rsid w:val="006B6108"/>
    <w:rsid w:val="006B61C6"/>
    <w:rsid w:val="006B64D9"/>
    <w:rsid w:val="006B6609"/>
    <w:rsid w:val="006B6887"/>
    <w:rsid w:val="006B6AB7"/>
    <w:rsid w:val="006B6BA8"/>
    <w:rsid w:val="006B6D69"/>
    <w:rsid w:val="006B6DC1"/>
    <w:rsid w:val="006B769F"/>
    <w:rsid w:val="006B7720"/>
    <w:rsid w:val="006B7BFE"/>
    <w:rsid w:val="006B7F19"/>
    <w:rsid w:val="006B7F99"/>
    <w:rsid w:val="006C003A"/>
    <w:rsid w:val="006C0137"/>
    <w:rsid w:val="006C0570"/>
    <w:rsid w:val="006C0788"/>
    <w:rsid w:val="006C0ADD"/>
    <w:rsid w:val="006C0AF2"/>
    <w:rsid w:val="006C0B5E"/>
    <w:rsid w:val="006C12EA"/>
    <w:rsid w:val="006C163C"/>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3253"/>
    <w:rsid w:val="006C34D7"/>
    <w:rsid w:val="006C36C0"/>
    <w:rsid w:val="006C3823"/>
    <w:rsid w:val="006C3966"/>
    <w:rsid w:val="006C39AE"/>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A41"/>
    <w:rsid w:val="006E4AEB"/>
    <w:rsid w:val="006E5131"/>
    <w:rsid w:val="006E52D2"/>
    <w:rsid w:val="006E62AA"/>
    <w:rsid w:val="006E6644"/>
    <w:rsid w:val="006E69EA"/>
    <w:rsid w:val="006E6A78"/>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A11"/>
    <w:rsid w:val="006F3A54"/>
    <w:rsid w:val="006F3BC3"/>
    <w:rsid w:val="006F3E52"/>
    <w:rsid w:val="006F406C"/>
    <w:rsid w:val="006F4206"/>
    <w:rsid w:val="006F4273"/>
    <w:rsid w:val="006F4631"/>
    <w:rsid w:val="006F4C9E"/>
    <w:rsid w:val="006F4CF5"/>
    <w:rsid w:val="006F5008"/>
    <w:rsid w:val="006F517C"/>
    <w:rsid w:val="006F5460"/>
    <w:rsid w:val="006F5592"/>
    <w:rsid w:val="006F574A"/>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A5C"/>
    <w:rsid w:val="00705E64"/>
    <w:rsid w:val="00705E71"/>
    <w:rsid w:val="00705EB1"/>
    <w:rsid w:val="007061F1"/>
    <w:rsid w:val="0070622C"/>
    <w:rsid w:val="00706401"/>
    <w:rsid w:val="0070651C"/>
    <w:rsid w:val="00706A7A"/>
    <w:rsid w:val="00706BD8"/>
    <w:rsid w:val="00707B0D"/>
    <w:rsid w:val="00707C95"/>
    <w:rsid w:val="00707CEF"/>
    <w:rsid w:val="00707D95"/>
    <w:rsid w:val="007102B0"/>
    <w:rsid w:val="00710914"/>
    <w:rsid w:val="00710DA9"/>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A20"/>
    <w:rsid w:val="00723E27"/>
    <w:rsid w:val="00723E45"/>
    <w:rsid w:val="00723F0A"/>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B0F"/>
    <w:rsid w:val="00751CEC"/>
    <w:rsid w:val="007520A1"/>
    <w:rsid w:val="0075223D"/>
    <w:rsid w:val="00752449"/>
    <w:rsid w:val="00752648"/>
    <w:rsid w:val="007528BE"/>
    <w:rsid w:val="00752B27"/>
    <w:rsid w:val="00752CBE"/>
    <w:rsid w:val="00752F93"/>
    <w:rsid w:val="00752FF1"/>
    <w:rsid w:val="00753168"/>
    <w:rsid w:val="00753459"/>
    <w:rsid w:val="00753564"/>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5A9"/>
    <w:rsid w:val="00767787"/>
    <w:rsid w:val="00767821"/>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831"/>
    <w:rsid w:val="007769AC"/>
    <w:rsid w:val="00776C4B"/>
    <w:rsid w:val="00776C74"/>
    <w:rsid w:val="00777079"/>
    <w:rsid w:val="00777345"/>
    <w:rsid w:val="00777B00"/>
    <w:rsid w:val="00780377"/>
    <w:rsid w:val="00780677"/>
    <w:rsid w:val="007806AB"/>
    <w:rsid w:val="00780754"/>
    <w:rsid w:val="007807AA"/>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30F5"/>
    <w:rsid w:val="00783357"/>
    <w:rsid w:val="00783411"/>
    <w:rsid w:val="007834DA"/>
    <w:rsid w:val="007838F1"/>
    <w:rsid w:val="007839C8"/>
    <w:rsid w:val="00783CBA"/>
    <w:rsid w:val="00783D18"/>
    <w:rsid w:val="00783E46"/>
    <w:rsid w:val="00783E6C"/>
    <w:rsid w:val="0078433E"/>
    <w:rsid w:val="00784391"/>
    <w:rsid w:val="007846D0"/>
    <w:rsid w:val="00784717"/>
    <w:rsid w:val="007847BF"/>
    <w:rsid w:val="007849E2"/>
    <w:rsid w:val="00784D1A"/>
    <w:rsid w:val="0078527A"/>
    <w:rsid w:val="0078555A"/>
    <w:rsid w:val="00785585"/>
    <w:rsid w:val="00785866"/>
    <w:rsid w:val="00785884"/>
    <w:rsid w:val="00785B7A"/>
    <w:rsid w:val="00785C04"/>
    <w:rsid w:val="00785DDD"/>
    <w:rsid w:val="00785E57"/>
    <w:rsid w:val="0078623A"/>
    <w:rsid w:val="0078627B"/>
    <w:rsid w:val="00786A3F"/>
    <w:rsid w:val="00786BDC"/>
    <w:rsid w:val="007870B4"/>
    <w:rsid w:val="00787143"/>
    <w:rsid w:val="007872F7"/>
    <w:rsid w:val="00787496"/>
    <w:rsid w:val="0078792A"/>
    <w:rsid w:val="00787AED"/>
    <w:rsid w:val="00787EAE"/>
    <w:rsid w:val="007901D1"/>
    <w:rsid w:val="00790462"/>
    <w:rsid w:val="00790603"/>
    <w:rsid w:val="007911D1"/>
    <w:rsid w:val="00791343"/>
    <w:rsid w:val="00791625"/>
    <w:rsid w:val="00791683"/>
    <w:rsid w:val="00791972"/>
    <w:rsid w:val="00791DF7"/>
    <w:rsid w:val="0079240F"/>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83A"/>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AB8"/>
    <w:rsid w:val="007A0B12"/>
    <w:rsid w:val="007A0E1C"/>
    <w:rsid w:val="007A0E79"/>
    <w:rsid w:val="007A0F8A"/>
    <w:rsid w:val="007A0F9A"/>
    <w:rsid w:val="007A10E1"/>
    <w:rsid w:val="007A10E3"/>
    <w:rsid w:val="007A1187"/>
    <w:rsid w:val="007A11C8"/>
    <w:rsid w:val="007A1680"/>
    <w:rsid w:val="007A18D3"/>
    <w:rsid w:val="007A1CF3"/>
    <w:rsid w:val="007A1D8F"/>
    <w:rsid w:val="007A1E3E"/>
    <w:rsid w:val="007A24AE"/>
    <w:rsid w:val="007A27BD"/>
    <w:rsid w:val="007A2D44"/>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712"/>
    <w:rsid w:val="007A4A44"/>
    <w:rsid w:val="007A4D69"/>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EA"/>
    <w:rsid w:val="007B00E0"/>
    <w:rsid w:val="007B05DB"/>
    <w:rsid w:val="007B0646"/>
    <w:rsid w:val="007B0764"/>
    <w:rsid w:val="007B0A4E"/>
    <w:rsid w:val="007B1137"/>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BC9"/>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AAB"/>
    <w:rsid w:val="00802BA5"/>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5E"/>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871"/>
    <w:rsid w:val="008178B5"/>
    <w:rsid w:val="008179DF"/>
    <w:rsid w:val="00817BF3"/>
    <w:rsid w:val="00817C79"/>
    <w:rsid w:val="00817D87"/>
    <w:rsid w:val="00817DD1"/>
    <w:rsid w:val="00817ED0"/>
    <w:rsid w:val="00820220"/>
    <w:rsid w:val="008204B8"/>
    <w:rsid w:val="00820739"/>
    <w:rsid w:val="008208AA"/>
    <w:rsid w:val="008208F8"/>
    <w:rsid w:val="0082166D"/>
    <w:rsid w:val="00821E07"/>
    <w:rsid w:val="0082253B"/>
    <w:rsid w:val="00822572"/>
    <w:rsid w:val="008225A6"/>
    <w:rsid w:val="00822725"/>
    <w:rsid w:val="00822969"/>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6A1"/>
    <w:rsid w:val="00836760"/>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533B"/>
    <w:rsid w:val="00845377"/>
    <w:rsid w:val="00845730"/>
    <w:rsid w:val="00845736"/>
    <w:rsid w:val="00845760"/>
    <w:rsid w:val="00845DBE"/>
    <w:rsid w:val="00846333"/>
    <w:rsid w:val="00846357"/>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DE"/>
    <w:rsid w:val="0085131F"/>
    <w:rsid w:val="00851368"/>
    <w:rsid w:val="008513E9"/>
    <w:rsid w:val="0085149D"/>
    <w:rsid w:val="008514F3"/>
    <w:rsid w:val="00851695"/>
    <w:rsid w:val="00851815"/>
    <w:rsid w:val="00851912"/>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F1"/>
    <w:rsid w:val="00860B0A"/>
    <w:rsid w:val="00860B4A"/>
    <w:rsid w:val="00860F11"/>
    <w:rsid w:val="008613BD"/>
    <w:rsid w:val="008615C4"/>
    <w:rsid w:val="008619D4"/>
    <w:rsid w:val="008619E6"/>
    <w:rsid w:val="00861D0D"/>
    <w:rsid w:val="00861EAB"/>
    <w:rsid w:val="0086200C"/>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C5B"/>
    <w:rsid w:val="00875D93"/>
    <w:rsid w:val="00875E5A"/>
    <w:rsid w:val="00875F13"/>
    <w:rsid w:val="00876019"/>
    <w:rsid w:val="00876147"/>
    <w:rsid w:val="00876379"/>
    <w:rsid w:val="008765E1"/>
    <w:rsid w:val="008767D7"/>
    <w:rsid w:val="008768B8"/>
    <w:rsid w:val="00876C19"/>
    <w:rsid w:val="0087738E"/>
    <w:rsid w:val="008777F6"/>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680"/>
    <w:rsid w:val="0089483A"/>
    <w:rsid w:val="00894CAE"/>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E2E"/>
    <w:rsid w:val="008A02B3"/>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B77"/>
    <w:rsid w:val="008B4C2C"/>
    <w:rsid w:val="008B4CFB"/>
    <w:rsid w:val="008B50E1"/>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A84"/>
    <w:rsid w:val="008C1DFC"/>
    <w:rsid w:val="008C1F89"/>
    <w:rsid w:val="008C2365"/>
    <w:rsid w:val="008C293D"/>
    <w:rsid w:val="008C2A4D"/>
    <w:rsid w:val="008C2C14"/>
    <w:rsid w:val="008C307F"/>
    <w:rsid w:val="008C31A2"/>
    <w:rsid w:val="008C330F"/>
    <w:rsid w:val="008C35DF"/>
    <w:rsid w:val="008C37AE"/>
    <w:rsid w:val="008C3867"/>
    <w:rsid w:val="008C3C22"/>
    <w:rsid w:val="008C3E9D"/>
    <w:rsid w:val="008C410F"/>
    <w:rsid w:val="008C4113"/>
    <w:rsid w:val="008C4222"/>
    <w:rsid w:val="008C452F"/>
    <w:rsid w:val="008C463D"/>
    <w:rsid w:val="008C46DD"/>
    <w:rsid w:val="008C4C77"/>
    <w:rsid w:val="008C4E88"/>
    <w:rsid w:val="008C4FA0"/>
    <w:rsid w:val="008C50E2"/>
    <w:rsid w:val="008C5B4A"/>
    <w:rsid w:val="008C5B7D"/>
    <w:rsid w:val="008C5C83"/>
    <w:rsid w:val="008C5CF8"/>
    <w:rsid w:val="008C5D30"/>
    <w:rsid w:val="008C60E3"/>
    <w:rsid w:val="008C62D1"/>
    <w:rsid w:val="008C6CEC"/>
    <w:rsid w:val="008C6DE4"/>
    <w:rsid w:val="008C70BA"/>
    <w:rsid w:val="008C70D1"/>
    <w:rsid w:val="008C72CE"/>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420"/>
    <w:rsid w:val="0090165E"/>
    <w:rsid w:val="009016A7"/>
    <w:rsid w:val="00901910"/>
    <w:rsid w:val="00901A0B"/>
    <w:rsid w:val="00901AF1"/>
    <w:rsid w:val="00901B9A"/>
    <w:rsid w:val="00901CAC"/>
    <w:rsid w:val="00901F15"/>
    <w:rsid w:val="00901F8A"/>
    <w:rsid w:val="00902283"/>
    <w:rsid w:val="0090240B"/>
    <w:rsid w:val="00902480"/>
    <w:rsid w:val="009026E0"/>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1BB"/>
    <w:rsid w:val="009073E7"/>
    <w:rsid w:val="00907488"/>
    <w:rsid w:val="009076FA"/>
    <w:rsid w:val="00907871"/>
    <w:rsid w:val="009078C0"/>
    <w:rsid w:val="00907A4A"/>
    <w:rsid w:val="00907ACE"/>
    <w:rsid w:val="00907DDD"/>
    <w:rsid w:val="00907ED0"/>
    <w:rsid w:val="00907F88"/>
    <w:rsid w:val="0091020C"/>
    <w:rsid w:val="009102EB"/>
    <w:rsid w:val="00910A21"/>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CF1"/>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6F8"/>
    <w:rsid w:val="009419DF"/>
    <w:rsid w:val="00941D11"/>
    <w:rsid w:val="0094228A"/>
    <w:rsid w:val="0094269E"/>
    <w:rsid w:val="00942A2F"/>
    <w:rsid w:val="00942E66"/>
    <w:rsid w:val="00942ED5"/>
    <w:rsid w:val="00942EF3"/>
    <w:rsid w:val="00942F30"/>
    <w:rsid w:val="0094333C"/>
    <w:rsid w:val="009437B6"/>
    <w:rsid w:val="009439AC"/>
    <w:rsid w:val="00943F02"/>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E05"/>
    <w:rsid w:val="00950103"/>
    <w:rsid w:val="00950576"/>
    <w:rsid w:val="00950E74"/>
    <w:rsid w:val="00950FF0"/>
    <w:rsid w:val="00951178"/>
    <w:rsid w:val="0095191A"/>
    <w:rsid w:val="009519FA"/>
    <w:rsid w:val="00951B30"/>
    <w:rsid w:val="00951C18"/>
    <w:rsid w:val="00951EB8"/>
    <w:rsid w:val="00952588"/>
    <w:rsid w:val="009525AD"/>
    <w:rsid w:val="0095261F"/>
    <w:rsid w:val="0095268C"/>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76B"/>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3320"/>
    <w:rsid w:val="00973352"/>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7D6"/>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712"/>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624"/>
    <w:rsid w:val="0099072E"/>
    <w:rsid w:val="00990791"/>
    <w:rsid w:val="00990B9F"/>
    <w:rsid w:val="00990BFB"/>
    <w:rsid w:val="00991100"/>
    <w:rsid w:val="00991624"/>
    <w:rsid w:val="009919EA"/>
    <w:rsid w:val="00991ACC"/>
    <w:rsid w:val="009921A4"/>
    <w:rsid w:val="00992356"/>
    <w:rsid w:val="009923CD"/>
    <w:rsid w:val="00992517"/>
    <w:rsid w:val="009927AA"/>
    <w:rsid w:val="00992801"/>
    <w:rsid w:val="00992828"/>
    <w:rsid w:val="00992BAC"/>
    <w:rsid w:val="00992BD0"/>
    <w:rsid w:val="00992CF8"/>
    <w:rsid w:val="00993377"/>
    <w:rsid w:val="0099351A"/>
    <w:rsid w:val="0099369D"/>
    <w:rsid w:val="0099391E"/>
    <w:rsid w:val="0099393E"/>
    <w:rsid w:val="00993B42"/>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712"/>
    <w:rsid w:val="009C6811"/>
    <w:rsid w:val="009C6B0D"/>
    <w:rsid w:val="009C6B56"/>
    <w:rsid w:val="009C6C0E"/>
    <w:rsid w:val="009C7045"/>
    <w:rsid w:val="009C7278"/>
    <w:rsid w:val="009C76E2"/>
    <w:rsid w:val="009C774A"/>
    <w:rsid w:val="009C795D"/>
    <w:rsid w:val="009C796A"/>
    <w:rsid w:val="009C798D"/>
    <w:rsid w:val="009C7A8B"/>
    <w:rsid w:val="009C7D73"/>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51E1"/>
    <w:rsid w:val="009E53AA"/>
    <w:rsid w:val="009E56B9"/>
    <w:rsid w:val="009E56DC"/>
    <w:rsid w:val="009E5828"/>
    <w:rsid w:val="009E5927"/>
    <w:rsid w:val="009E5DDC"/>
    <w:rsid w:val="009E64CA"/>
    <w:rsid w:val="009E650B"/>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AF8"/>
    <w:rsid w:val="00A20B7D"/>
    <w:rsid w:val="00A20CA8"/>
    <w:rsid w:val="00A20E3C"/>
    <w:rsid w:val="00A20EFB"/>
    <w:rsid w:val="00A211F6"/>
    <w:rsid w:val="00A21B1B"/>
    <w:rsid w:val="00A21ECB"/>
    <w:rsid w:val="00A21ED7"/>
    <w:rsid w:val="00A22104"/>
    <w:rsid w:val="00A22239"/>
    <w:rsid w:val="00A22279"/>
    <w:rsid w:val="00A2237B"/>
    <w:rsid w:val="00A22452"/>
    <w:rsid w:val="00A2271E"/>
    <w:rsid w:val="00A227D1"/>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5104"/>
    <w:rsid w:val="00A25225"/>
    <w:rsid w:val="00A2538A"/>
    <w:rsid w:val="00A2542E"/>
    <w:rsid w:val="00A2588C"/>
    <w:rsid w:val="00A259A0"/>
    <w:rsid w:val="00A263ED"/>
    <w:rsid w:val="00A264CB"/>
    <w:rsid w:val="00A266F7"/>
    <w:rsid w:val="00A269F4"/>
    <w:rsid w:val="00A26C00"/>
    <w:rsid w:val="00A26E11"/>
    <w:rsid w:val="00A26E2D"/>
    <w:rsid w:val="00A275FF"/>
    <w:rsid w:val="00A2781C"/>
    <w:rsid w:val="00A2782D"/>
    <w:rsid w:val="00A2784D"/>
    <w:rsid w:val="00A27E62"/>
    <w:rsid w:val="00A30059"/>
    <w:rsid w:val="00A301CC"/>
    <w:rsid w:val="00A30269"/>
    <w:rsid w:val="00A302C9"/>
    <w:rsid w:val="00A30813"/>
    <w:rsid w:val="00A30C19"/>
    <w:rsid w:val="00A30C58"/>
    <w:rsid w:val="00A30EA3"/>
    <w:rsid w:val="00A310F0"/>
    <w:rsid w:val="00A311E6"/>
    <w:rsid w:val="00A314BC"/>
    <w:rsid w:val="00A315AE"/>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3E6"/>
    <w:rsid w:val="00A3451A"/>
    <w:rsid w:val="00A348A1"/>
    <w:rsid w:val="00A34AAC"/>
    <w:rsid w:val="00A34D73"/>
    <w:rsid w:val="00A34E10"/>
    <w:rsid w:val="00A35035"/>
    <w:rsid w:val="00A35411"/>
    <w:rsid w:val="00A35441"/>
    <w:rsid w:val="00A355A9"/>
    <w:rsid w:val="00A35927"/>
    <w:rsid w:val="00A359C3"/>
    <w:rsid w:val="00A35B72"/>
    <w:rsid w:val="00A35C28"/>
    <w:rsid w:val="00A366BD"/>
    <w:rsid w:val="00A36893"/>
    <w:rsid w:val="00A36BD3"/>
    <w:rsid w:val="00A36D0A"/>
    <w:rsid w:val="00A36E89"/>
    <w:rsid w:val="00A36F93"/>
    <w:rsid w:val="00A372BC"/>
    <w:rsid w:val="00A3739E"/>
    <w:rsid w:val="00A37514"/>
    <w:rsid w:val="00A3776D"/>
    <w:rsid w:val="00A377AC"/>
    <w:rsid w:val="00A378D7"/>
    <w:rsid w:val="00A37AB8"/>
    <w:rsid w:val="00A37AD8"/>
    <w:rsid w:val="00A37D38"/>
    <w:rsid w:val="00A401C9"/>
    <w:rsid w:val="00A402F7"/>
    <w:rsid w:val="00A40576"/>
    <w:rsid w:val="00A406F1"/>
    <w:rsid w:val="00A40A95"/>
    <w:rsid w:val="00A416CD"/>
    <w:rsid w:val="00A41D4C"/>
    <w:rsid w:val="00A41F94"/>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7213"/>
    <w:rsid w:val="00A472E4"/>
    <w:rsid w:val="00A4738F"/>
    <w:rsid w:val="00A47550"/>
    <w:rsid w:val="00A477AA"/>
    <w:rsid w:val="00A47D47"/>
    <w:rsid w:val="00A50204"/>
    <w:rsid w:val="00A50531"/>
    <w:rsid w:val="00A507CC"/>
    <w:rsid w:val="00A509B0"/>
    <w:rsid w:val="00A50CE9"/>
    <w:rsid w:val="00A50E30"/>
    <w:rsid w:val="00A510DF"/>
    <w:rsid w:val="00A5124C"/>
    <w:rsid w:val="00A51478"/>
    <w:rsid w:val="00A5199F"/>
    <w:rsid w:val="00A51A3F"/>
    <w:rsid w:val="00A51A46"/>
    <w:rsid w:val="00A51D13"/>
    <w:rsid w:val="00A51EF3"/>
    <w:rsid w:val="00A5206D"/>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C6"/>
    <w:rsid w:val="00A576E0"/>
    <w:rsid w:val="00A577F1"/>
    <w:rsid w:val="00A5785E"/>
    <w:rsid w:val="00A57A51"/>
    <w:rsid w:val="00A60031"/>
    <w:rsid w:val="00A60073"/>
    <w:rsid w:val="00A601E4"/>
    <w:rsid w:val="00A60759"/>
    <w:rsid w:val="00A6085B"/>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DE4"/>
    <w:rsid w:val="00A64E9A"/>
    <w:rsid w:val="00A64F15"/>
    <w:rsid w:val="00A6502E"/>
    <w:rsid w:val="00A65238"/>
    <w:rsid w:val="00A65414"/>
    <w:rsid w:val="00A65AC4"/>
    <w:rsid w:val="00A65ADA"/>
    <w:rsid w:val="00A65C19"/>
    <w:rsid w:val="00A65C2F"/>
    <w:rsid w:val="00A65C54"/>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11CD"/>
    <w:rsid w:val="00A71531"/>
    <w:rsid w:val="00A715D8"/>
    <w:rsid w:val="00A7174A"/>
    <w:rsid w:val="00A71AA6"/>
    <w:rsid w:val="00A71B62"/>
    <w:rsid w:val="00A7232D"/>
    <w:rsid w:val="00A72558"/>
    <w:rsid w:val="00A72588"/>
    <w:rsid w:val="00A729AA"/>
    <w:rsid w:val="00A72B6C"/>
    <w:rsid w:val="00A72C49"/>
    <w:rsid w:val="00A73525"/>
    <w:rsid w:val="00A73785"/>
    <w:rsid w:val="00A73C9C"/>
    <w:rsid w:val="00A73CE7"/>
    <w:rsid w:val="00A73E92"/>
    <w:rsid w:val="00A73EBB"/>
    <w:rsid w:val="00A7414E"/>
    <w:rsid w:val="00A741BB"/>
    <w:rsid w:val="00A742E7"/>
    <w:rsid w:val="00A744B7"/>
    <w:rsid w:val="00A74524"/>
    <w:rsid w:val="00A745FE"/>
    <w:rsid w:val="00A748B2"/>
    <w:rsid w:val="00A74B89"/>
    <w:rsid w:val="00A74CA0"/>
    <w:rsid w:val="00A74D12"/>
    <w:rsid w:val="00A7519A"/>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D14"/>
    <w:rsid w:val="00AA0016"/>
    <w:rsid w:val="00AA01C3"/>
    <w:rsid w:val="00AA0335"/>
    <w:rsid w:val="00AA03CF"/>
    <w:rsid w:val="00AA05CE"/>
    <w:rsid w:val="00AA087B"/>
    <w:rsid w:val="00AA09DF"/>
    <w:rsid w:val="00AA0BBE"/>
    <w:rsid w:val="00AA0D85"/>
    <w:rsid w:val="00AA10CD"/>
    <w:rsid w:val="00AA11A4"/>
    <w:rsid w:val="00AA135C"/>
    <w:rsid w:val="00AA13BA"/>
    <w:rsid w:val="00AA1436"/>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3E"/>
    <w:rsid w:val="00AA544E"/>
    <w:rsid w:val="00AA5538"/>
    <w:rsid w:val="00AA58A9"/>
    <w:rsid w:val="00AA5F0F"/>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C2F"/>
    <w:rsid w:val="00AC3C3C"/>
    <w:rsid w:val="00AC3C5B"/>
    <w:rsid w:val="00AC3D28"/>
    <w:rsid w:val="00AC3DD0"/>
    <w:rsid w:val="00AC3E51"/>
    <w:rsid w:val="00AC420A"/>
    <w:rsid w:val="00AC4323"/>
    <w:rsid w:val="00AC432F"/>
    <w:rsid w:val="00AC4910"/>
    <w:rsid w:val="00AC4A72"/>
    <w:rsid w:val="00AC4AC8"/>
    <w:rsid w:val="00AC4C97"/>
    <w:rsid w:val="00AC4D13"/>
    <w:rsid w:val="00AC4D87"/>
    <w:rsid w:val="00AC4D8E"/>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5FF"/>
    <w:rsid w:val="00AE38FF"/>
    <w:rsid w:val="00AE3A7A"/>
    <w:rsid w:val="00AE3AB5"/>
    <w:rsid w:val="00AE3BD8"/>
    <w:rsid w:val="00AE3D89"/>
    <w:rsid w:val="00AE3E23"/>
    <w:rsid w:val="00AE44B1"/>
    <w:rsid w:val="00AE4575"/>
    <w:rsid w:val="00AE46F1"/>
    <w:rsid w:val="00AE4993"/>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F25"/>
    <w:rsid w:val="00AF4185"/>
    <w:rsid w:val="00AF453D"/>
    <w:rsid w:val="00AF4568"/>
    <w:rsid w:val="00AF456D"/>
    <w:rsid w:val="00AF48D7"/>
    <w:rsid w:val="00AF4D30"/>
    <w:rsid w:val="00AF4E7D"/>
    <w:rsid w:val="00AF5EFB"/>
    <w:rsid w:val="00AF641E"/>
    <w:rsid w:val="00AF69CA"/>
    <w:rsid w:val="00AF69E2"/>
    <w:rsid w:val="00AF6F4F"/>
    <w:rsid w:val="00AF7102"/>
    <w:rsid w:val="00AF75CA"/>
    <w:rsid w:val="00AF7646"/>
    <w:rsid w:val="00AF7800"/>
    <w:rsid w:val="00AF7AC3"/>
    <w:rsid w:val="00B00027"/>
    <w:rsid w:val="00B0018B"/>
    <w:rsid w:val="00B001E0"/>
    <w:rsid w:val="00B003ED"/>
    <w:rsid w:val="00B00C40"/>
    <w:rsid w:val="00B00CE5"/>
    <w:rsid w:val="00B00E47"/>
    <w:rsid w:val="00B01716"/>
    <w:rsid w:val="00B01A26"/>
    <w:rsid w:val="00B01B99"/>
    <w:rsid w:val="00B01BFB"/>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B16"/>
    <w:rsid w:val="00B04C1A"/>
    <w:rsid w:val="00B04D2B"/>
    <w:rsid w:val="00B050CB"/>
    <w:rsid w:val="00B053A4"/>
    <w:rsid w:val="00B054E1"/>
    <w:rsid w:val="00B055DD"/>
    <w:rsid w:val="00B05738"/>
    <w:rsid w:val="00B05ACC"/>
    <w:rsid w:val="00B05AD4"/>
    <w:rsid w:val="00B05B35"/>
    <w:rsid w:val="00B05D6C"/>
    <w:rsid w:val="00B06461"/>
    <w:rsid w:val="00B06532"/>
    <w:rsid w:val="00B0657B"/>
    <w:rsid w:val="00B06808"/>
    <w:rsid w:val="00B06924"/>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431A"/>
    <w:rsid w:val="00B1499D"/>
    <w:rsid w:val="00B15195"/>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034"/>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B50"/>
    <w:rsid w:val="00B32B8C"/>
    <w:rsid w:val="00B32D79"/>
    <w:rsid w:val="00B32DC2"/>
    <w:rsid w:val="00B3311B"/>
    <w:rsid w:val="00B33609"/>
    <w:rsid w:val="00B33618"/>
    <w:rsid w:val="00B33972"/>
    <w:rsid w:val="00B33A33"/>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B9F"/>
    <w:rsid w:val="00B37FB2"/>
    <w:rsid w:val="00B4022D"/>
    <w:rsid w:val="00B40437"/>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2146"/>
    <w:rsid w:val="00B5259B"/>
    <w:rsid w:val="00B5270D"/>
    <w:rsid w:val="00B52935"/>
    <w:rsid w:val="00B5296F"/>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3A8"/>
    <w:rsid w:val="00B6148C"/>
    <w:rsid w:val="00B616FE"/>
    <w:rsid w:val="00B617A2"/>
    <w:rsid w:val="00B617B6"/>
    <w:rsid w:val="00B619E3"/>
    <w:rsid w:val="00B62206"/>
    <w:rsid w:val="00B62514"/>
    <w:rsid w:val="00B625EC"/>
    <w:rsid w:val="00B62875"/>
    <w:rsid w:val="00B628F6"/>
    <w:rsid w:val="00B62B61"/>
    <w:rsid w:val="00B62C80"/>
    <w:rsid w:val="00B62EBD"/>
    <w:rsid w:val="00B62F73"/>
    <w:rsid w:val="00B6336C"/>
    <w:rsid w:val="00B63927"/>
    <w:rsid w:val="00B64006"/>
    <w:rsid w:val="00B6412F"/>
    <w:rsid w:val="00B6426B"/>
    <w:rsid w:val="00B64367"/>
    <w:rsid w:val="00B643C8"/>
    <w:rsid w:val="00B6487C"/>
    <w:rsid w:val="00B64D35"/>
    <w:rsid w:val="00B65281"/>
    <w:rsid w:val="00B65469"/>
    <w:rsid w:val="00B655DA"/>
    <w:rsid w:val="00B65830"/>
    <w:rsid w:val="00B659A6"/>
    <w:rsid w:val="00B65C23"/>
    <w:rsid w:val="00B65D3A"/>
    <w:rsid w:val="00B65E8A"/>
    <w:rsid w:val="00B664FA"/>
    <w:rsid w:val="00B66637"/>
    <w:rsid w:val="00B666D9"/>
    <w:rsid w:val="00B66807"/>
    <w:rsid w:val="00B66A32"/>
    <w:rsid w:val="00B66BBA"/>
    <w:rsid w:val="00B66FE7"/>
    <w:rsid w:val="00B670B6"/>
    <w:rsid w:val="00B67330"/>
    <w:rsid w:val="00B674EF"/>
    <w:rsid w:val="00B67681"/>
    <w:rsid w:val="00B6768E"/>
    <w:rsid w:val="00B67848"/>
    <w:rsid w:val="00B67B64"/>
    <w:rsid w:val="00B67BDA"/>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909"/>
    <w:rsid w:val="00B83942"/>
    <w:rsid w:val="00B83B7B"/>
    <w:rsid w:val="00B83C9B"/>
    <w:rsid w:val="00B83CB5"/>
    <w:rsid w:val="00B83D31"/>
    <w:rsid w:val="00B83D84"/>
    <w:rsid w:val="00B83F95"/>
    <w:rsid w:val="00B8442F"/>
    <w:rsid w:val="00B8489B"/>
    <w:rsid w:val="00B84994"/>
    <w:rsid w:val="00B84AE3"/>
    <w:rsid w:val="00B84EB6"/>
    <w:rsid w:val="00B8505E"/>
    <w:rsid w:val="00B854CC"/>
    <w:rsid w:val="00B86661"/>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3FC0"/>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738"/>
    <w:rsid w:val="00BD6796"/>
    <w:rsid w:val="00BD67A0"/>
    <w:rsid w:val="00BD6C4F"/>
    <w:rsid w:val="00BD6C77"/>
    <w:rsid w:val="00BD6E68"/>
    <w:rsid w:val="00BD7123"/>
    <w:rsid w:val="00BD7226"/>
    <w:rsid w:val="00BD73E5"/>
    <w:rsid w:val="00BD784D"/>
    <w:rsid w:val="00BD79E3"/>
    <w:rsid w:val="00BD7B8C"/>
    <w:rsid w:val="00BD7D1D"/>
    <w:rsid w:val="00BD7DD7"/>
    <w:rsid w:val="00BD7E92"/>
    <w:rsid w:val="00BE013D"/>
    <w:rsid w:val="00BE0171"/>
    <w:rsid w:val="00BE01C9"/>
    <w:rsid w:val="00BE0551"/>
    <w:rsid w:val="00BE06B8"/>
    <w:rsid w:val="00BE06CD"/>
    <w:rsid w:val="00BE0AEB"/>
    <w:rsid w:val="00BE123E"/>
    <w:rsid w:val="00BE1462"/>
    <w:rsid w:val="00BE1D04"/>
    <w:rsid w:val="00BE216B"/>
    <w:rsid w:val="00BE22C9"/>
    <w:rsid w:val="00BE2BEE"/>
    <w:rsid w:val="00BE304C"/>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5FD3"/>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FAA"/>
    <w:rsid w:val="00BF246B"/>
    <w:rsid w:val="00BF2828"/>
    <w:rsid w:val="00BF2DDA"/>
    <w:rsid w:val="00BF2E5C"/>
    <w:rsid w:val="00BF3196"/>
    <w:rsid w:val="00BF3383"/>
    <w:rsid w:val="00BF348C"/>
    <w:rsid w:val="00BF34D2"/>
    <w:rsid w:val="00BF37B7"/>
    <w:rsid w:val="00BF3A12"/>
    <w:rsid w:val="00BF4CFD"/>
    <w:rsid w:val="00BF50EC"/>
    <w:rsid w:val="00BF532C"/>
    <w:rsid w:val="00BF55F6"/>
    <w:rsid w:val="00BF56D4"/>
    <w:rsid w:val="00BF5728"/>
    <w:rsid w:val="00BF5CEF"/>
    <w:rsid w:val="00BF6404"/>
    <w:rsid w:val="00BF653F"/>
    <w:rsid w:val="00BF65E5"/>
    <w:rsid w:val="00BF6691"/>
    <w:rsid w:val="00BF6F62"/>
    <w:rsid w:val="00BF745C"/>
    <w:rsid w:val="00BF77C8"/>
    <w:rsid w:val="00BF7926"/>
    <w:rsid w:val="00BF7AD4"/>
    <w:rsid w:val="00BF7E3B"/>
    <w:rsid w:val="00C001E4"/>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3002B"/>
    <w:rsid w:val="00C30044"/>
    <w:rsid w:val="00C307EF"/>
    <w:rsid w:val="00C30828"/>
    <w:rsid w:val="00C30A0D"/>
    <w:rsid w:val="00C30AFB"/>
    <w:rsid w:val="00C30C3A"/>
    <w:rsid w:val="00C310CD"/>
    <w:rsid w:val="00C31502"/>
    <w:rsid w:val="00C31540"/>
    <w:rsid w:val="00C31912"/>
    <w:rsid w:val="00C31A51"/>
    <w:rsid w:val="00C31D6F"/>
    <w:rsid w:val="00C31DA0"/>
    <w:rsid w:val="00C31E25"/>
    <w:rsid w:val="00C325E4"/>
    <w:rsid w:val="00C3262A"/>
    <w:rsid w:val="00C326BB"/>
    <w:rsid w:val="00C32CE1"/>
    <w:rsid w:val="00C332E0"/>
    <w:rsid w:val="00C33934"/>
    <w:rsid w:val="00C33943"/>
    <w:rsid w:val="00C339A9"/>
    <w:rsid w:val="00C33B09"/>
    <w:rsid w:val="00C33DF4"/>
    <w:rsid w:val="00C33F12"/>
    <w:rsid w:val="00C34311"/>
    <w:rsid w:val="00C343D6"/>
    <w:rsid w:val="00C346A3"/>
    <w:rsid w:val="00C34855"/>
    <w:rsid w:val="00C3497F"/>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80A"/>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D4"/>
    <w:rsid w:val="00C66AAB"/>
    <w:rsid w:val="00C66B03"/>
    <w:rsid w:val="00C66BDD"/>
    <w:rsid w:val="00C66C01"/>
    <w:rsid w:val="00C66C71"/>
    <w:rsid w:val="00C67032"/>
    <w:rsid w:val="00C67828"/>
    <w:rsid w:val="00C67AB3"/>
    <w:rsid w:val="00C70244"/>
    <w:rsid w:val="00C70254"/>
    <w:rsid w:val="00C70322"/>
    <w:rsid w:val="00C7034B"/>
    <w:rsid w:val="00C70361"/>
    <w:rsid w:val="00C7042D"/>
    <w:rsid w:val="00C70684"/>
    <w:rsid w:val="00C70A99"/>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3F94"/>
    <w:rsid w:val="00C74475"/>
    <w:rsid w:val="00C7459C"/>
    <w:rsid w:val="00C746CA"/>
    <w:rsid w:val="00C747A5"/>
    <w:rsid w:val="00C747BD"/>
    <w:rsid w:val="00C74845"/>
    <w:rsid w:val="00C749FB"/>
    <w:rsid w:val="00C74D94"/>
    <w:rsid w:val="00C75095"/>
    <w:rsid w:val="00C750DC"/>
    <w:rsid w:val="00C75210"/>
    <w:rsid w:val="00C75739"/>
    <w:rsid w:val="00C7576E"/>
    <w:rsid w:val="00C7577A"/>
    <w:rsid w:val="00C75EFB"/>
    <w:rsid w:val="00C760CE"/>
    <w:rsid w:val="00C76364"/>
    <w:rsid w:val="00C76395"/>
    <w:rsid w:val="00C7641A"/>
    <w:rsid w:val="00C76466"/>
    <w:rsid w:val="00C766A9"/>
    <w:rsid w:val="00C7694F"/>
    <w:rsid w:val="00C76C90"/>
    <w:rsid w:val="00C77142"/>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E00"/>
    <w:rsid w:val="00C96137"/>
    <w:rsid w:val="00C963D2"/>
    <w:rsid w:val="00C967AD"/>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8F0"/>
    <w:rsid w:val="00CA79F5"/>
    <w:rsid w:val="00CA7A4F"/>
    <w:rsid w:val="00CA7E39"/>
    <w:rsid w:val="00CB0110"/>
    <w:rsid w:val="00CB0111"/>
    <w:rsid w:val="00CB06CB"/>
    <w:rsid w:val="00CB0867"/>
    <w:rsid w:val="00CB0D2B"/>
    <w:rsid w:val="00CB1E2A"/>
    <w:rsid w:val="00CB239F"/>
    <w:rsid w:val="00CB23FB"/>
    <w:rsid w:val="00CB2510"/>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4DC"/>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80"/>
    <w:rsid w:val="00CC3102"/>
    <w:rsid w:val="00CC33C6"/>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31E"/>
    <w:rsid w:val="00CC5536"/>
    <w:rsid w:val="00CC5C68"/>
    <w:rsid w:val="00CC5DD4"/>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D6D"/>
    <w:rsid w:val="00CD3D9C"/>
    <w:rsid w:val="00CD3EF8"/>
    <w:rsid w:val="00CD4136"/>
    <w:rsid w:val="00CD44F9"/>
    <w:rsid w:val="00CD4524"/>
    <w:rsid w:val="00CD4BF7"/>
    <w:rsid w:val="00CD4D8B"/>
    <w:rsid w:val="00CD5114"/>
    <w:rsid w:val="00CD546B"/>
    <w:rsid w:val="00CD5559"/>
    <w:rsid w:val="00CD5580"/>
    <w:rsid w:val="00CD55FD"/>
    <w:rsid w:val="00CD5604"/>
    <w:rsid w:val="00CD5C83"/>
    <w:rsid w:val="00CD5F94"/>
    <w:rsid w:val="00CD6645"/>
    <w:rsid w:val="00CD664E"/>
    <w:rsid w:val="00CD6701"/>
    <w:rsid w:val="00CD6C53"/>
    <w:rsid w:val="00CD6DB5"/>
    <w:rsid w:val="00CD7049"/>
    <w:rsid w:val="00CD7205"/>
    <w:rsid w:val="00CD7604"/>
    <w:rsid w:val="00CD7914"/>
    <w:rsid w:val="00CE0309"/>
    <w:rsid w:val="00CE0380"/>
    <w:rsid w:val="00CE080B"/>
    <w:rsid w:val="00CE08ED"/>
    <w:rsid w:val="00CE095C"/>
    <w:rsid w:val="00CE0C0E"/>
    <w:rsid w:val="00CE0C32"/>
    <w:rsid w:val="00CE0C9C"/>
    <w:rsid w:val="00CE10A9"/>
    <w:rsid w:val="00CE10DC"/>
    <w:rsid w:val="00CE124C"/>
    <w:rsid w:val="00CE126D"/>
    <w:rsid w:val="00CE126E"/>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F23"/>
    <w:rsid w:val="00CF5FFD"/>
    <w:rsid w:val="00CF603D"/>
    <w:rsid w:val="00CF6273"/>
    <w:rsid w:val="00CF62CD"/>
    <w:rsid w:val="00CF63BC"/>
    <w:rsid w:val="00CF64D6"/>
    <w:rsid w:val="00CF6594"/>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C6F"/>
    <w:rsid w:val="00D01D69"/>
    <w:rsid w:val="00D02196"/>
    <w:rsid w:val="00D023D3"/>
    <w:rsid w:val="00D02404"/>
    <w:rsid w:val="00D025A7"/>
    <w:rsid w:val="00D02625"/>
    <w:rsid w:val="00D027B7"/>
    <w:rsid w:val="00D02AE1"/>
    <w:rsid w:val="00D02DD2"/>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D36"/>
    <w:rsid w:val="00D14F7E"/>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B53"/>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A35"/>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71F"/>
    <w:rsid w:val="00D4472C"/>
    <w:rsid w:val="00D44906"/>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E"/>
    <w:rsid w:val="00D464C1"/>
    <w:rsid w:val="00D4651D"/>
    <w:rsid w:val="00D4652E"/>
    <w:rsid w:val="00D468EF"/>
    <w:rsid w:val="00D46937"/>
    <w:rsid w:val="00D46B61"/>
    <w:rsid w:val="00D46C1F"/>
    <w:rsid w:val="00D46D94"/>
    <w:rsid w:val="00D470F8"/>
    <w:rsid w:val="00D475AC"/>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B19"/>
    <w:rsid w:val="00D74E46"/>
    <w:rsid w:val="00D7503B"/>
    <w:rsid w:val="00D752BC"/>
    <w:rsid w:val="00D75546"/>
    <w:rsid w:val="00D7558C"/>
    <w:rsid w:val="00D757C0"/>
    <w:rsid w:val="00D75FB7"/>
    <w:rsid w:val="00D762D4"/>
    <w:rsid w:val="00D764F1"/>
    <w:rsid w:val="00D76792"/>
    <w:rsid w:val="00D76B1B"/>
    <w:rsid w:val="00D76EB3"/>
    <w:rsid w:val="00D77313"/>
    <w:rsid w:val="00D775FC"/>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4589"/>
    <w:rsid w:val="00D9459E"/>
    <w:rsid w:val="00D94748"/>
    <w:rsid w:val="00D94918"/>
    <w:rsid w:val="00D94959"/>
    <w:rsid w:val="00D949CB"/>
    <w:rsid w:val="00D95068"/>
    <w:rsid w:val="00D95240"/>
    <w:rsid w:val="00D956D1"/>
    <w:rsid w:val="00D96474"/>
    <w:rsid w:val="00D96531"/>
    <w:rsid w:val="00D9658F"/>
    <w:rsid w:val="00D96998"/>
    <w:rsid w:val="00D96E5C"/>
    <w:rsid w:val="00D97002"/>
    <w:rsid w:val="00D97AD1"/>
    <w:rsid w:val="00D97B10"/>
    <w:rsid w:val="00D97DEA"/>
    <w:rsid w:val="00D97E41"/>
    <w:rsid w:val="00DA061A"/>
    <w:rsid w:val="00DA08FA"/>
    <w:rsid w:val="00DA09BB"/>
    <w:rsid w:val="00DA0A3D"/>
    <w:rsid w:val="00DA0AA9"/>
    <w:rsid w:val="00DA0BCF"/>
    <w:rsid w:val="00DA0D5B"/>
    <w:rsid w:val="00DA0D8E"/>
    <w:rsid w:val="00DA13D7"/>
    <w:rsid w:val="00DA167C"/>
    <w:rsid w:val="00DA26E0"/>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26"/>
    <w:rsid w:val="00DA6618"/>
    <w:rsid w:val="00DA6635"/>
    <w:rsid w:val="00DA6690"/>
    <w:rsid w:val="00DA6732"/>
    <w:rsid w:val="00DA6867"/>
    <w:rsid w:val="00DA6CDA"/>
    <w:rsid w:val="00DA6D81"/>
    <w:rsid w:val="00DA77B7"/>
    <w:rsid w:val="00DA79EC"/>
    <w:rsid w:val="00DA79FA"/>
    <w:rsid w:val="00DA7E34"/>
    <w:rsid w:val="00DA7F60"/>
    <w:rsid w:val="00DB01C9"/>
    <w:rsid w:val="00DB0290"/>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AEC"/>
    <w:rsid w:val="00DB3EFE"/>
    <w:rsid w:val="00DB40A9"/>
    <w:rsid w:val="00DB40E7"/>
    <w:rsid w:val="00DB4484"/>
    <w:rsid w:val="00DB44CE"/>
    <w:rsid w:val="00DB4A85"/>
    <w:rsid w:val="00DB4B27"/>
    <w:rsid w:val="00DB4EE3"/>
    <w:rsid w:val="00DB5041"/>
    <w:rsid w:val="00DB508E"/>
    <w:rsid w:val="00DB51CD"/>
    <w:rsid w:val="00DB5363"/>
    <w:rsid w:val="00DB544A"/>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372"/>
    <w:rsid w:val="00DD14F7"/>
    <w:rsid w:val="00DD1544"/>
    <w:rsid w:val="00DD16F0"/>
    <w:rsid w:val="00DD1747"/>
    <w:rsid w:val="00DD174D"/>
    <w:rsid w:val="00DD17B5"/>
    <w:rsid w:val="00DD17FF"/>
    <w:rsid w:val="00DD199B"/>
    <w:rsid w:val="00DD1C5C"/>
    <w:rsid w:val="00DD1EEB"/>
    <w:rsid w:val="00DD1EEC"/>
    <w:rsid w:val="00DD1FA1"/>
    <w:rsid w:val="00DD2016"/>
    <w:rsid w:val="00DD23FC"/>
    <w:rsid w:val="00DD251B"/>
    <w:rsid w:val="00DD2721"/>
    <w:rsid w:val="00DD278B"/>
    <w:rsid w:val="00DD2DC6"/>
    <w:rsid w:val="00DD303F"/>
    <w:rsid w:val="00DD30B4"/>
    <w:rsid w:val="00DD311C"/>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D8"/>
    <w:rsid w:val="00DD5956"/>
    <w:rsid w:val="00DD60B3"/>
    <w:rsid w:val="00DD666F"/>
    <w:rsid w:val="00DD6780"/>
    <w:rsid w:val="00DD6841"/>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3E3"/>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52C"/>
    <w:rsid w:val="00E00849"/>
    <w:rsid w:val="00E00AE2"/>
    <w:rsid w:val="00E011CA"/>
    <w:rsid w:val="00E01967"/>
    <w:rsid w:val="00E01ADC"/>
    <w:rsid w:val="00E01F02"/>
    <w:rsid w:val="00E02251"/>
    <w:rsid w:val="00E023EA"/>
    <w:rsid w:val="00E02BB5"/>
    <w:rsid w:val="00E02C73"/>
    <w:rsid w:val="00E02CF3"/>
    <w:rsid w:val="00E0325A"/>
    <w:rsid w:val="00E0341D"/>
    <w:rsid w:val="00E034A5"/>
    <w:rsid w:val="00E03604"/>
    <w:rsid w:val="00E03674"/>
    <w:rsid w:val="00E03F5C"/>
    <w:rsid w:val="00E04057"/>
    <w:rsid w:val="00E0430F"/>
    <w:rsid w:val="00E04439"/>
    <w:rsid w:val="00E0458F"/>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813"/>
    <w:rsid w:val="00E10B91"/>
    <w:rsid w:val="00E10BD3"/>
    <w:rsid w:val="00E11162"/>
    <w:rsid w:val="00E11293"/>
    <w:rsid w:val="00E118C4"/>
    <w:rsid w:val="00E11B1F"/>
    <w:rsid w:val="00E11E76"/>
    <w:rsid w:val="00E11F45"/>
    <w:rsid w:val="00E124F1"/>
    <w:rsid w:val="00E12796"/>
    <w:rsid w:val="00E12822"/>
    <w:rsid w:val="00E129C7"/>
    <w:rsid w:val="00E12C3C"/>
    <w:rsid w:val="00E132C1"/>
    <w:rsid w:val="00E132CC"/>
    <w:rsid w:val="00E136D3"/>
    <w:rsid w:val="00E13BE0"/>
    <w:rsid w:val="00E140E4"/>
    <w:rsid w:val="00E143F8"/>
    <w:rsid w:val="00E14854"/>
    <w:rsid w:val="00E14959"/>
    <w:rsid w:val="00E14A4D"/>
    <w:rsid w:val="00E14A9C"/>
    <w:rsid w:val="00E14E62"/>
    <w:rsid w:val="00E150ED"/>
    <w:rsid w:val="00E15177"/>
    <w:rsid w:val="00E1518F"/>
    <w:rsid w:val="00E15470"/>
    <w:rsid w:val="00E157C9"/>
    <w:rsid w:val="00E15847"/>
    <w:rsid w:val="00E158EF"/>
    <w:rsid w:val="00E159B7"/>
    <w:rsid w:val="00E15A13"/>
    <w:rsid w:val="00E15BCB"/>
    <w:rsid w:val="00E15FF9"/>
    <w:rsid w:val="00E1629D"/>
    <w:rsid w:val="00E1694E"/>
    <w:rsid w:val="00E16B0B"/>
    <w:rsid w:val="00E16CE3"/>
    <w:rsid w:val="00E16E30"/>
    <w:rsid w:val="00E16E45"/>
    <w:rsid w:val="00E16FEF"/>
    <w:rsid w:val="00E17A74"/>
    <w:rsid w:val="00E2010E"/>
    <w:rsid w:val="00E20534"/>
    <w:rsid w:val="00E20A64"/>
    <w:rsid w:val="00E20BDC"/>
    <w:rsid w:val="00E20DBE"/>
    <w:rsid w:val="00E20F60"/>
    <w:rsid w:val="00E20FB6"/>
    <w:rsid w:val="00E20FF0"/>
    <w:rsid w:val="00E21174"/>
    <w:rsid w:val="00E21290"/>
    <w:rsid w:val="00E21415"/>
    <w:rsid w:val="00E2161F"/>
    <w:rsid w:val="00E21922"/>
    <w:rsid w:val="00E21B63"/>
    <w:rsid w:val="00E220A1"/>
    <w:rsid w:val="00E22617"/>
    <w:rsid w:val="00E22928"/>
    <w:rsid w:val="00E22C56"/>
    <w:rsid w:val="00E22EB9"/>
    <w:rsid w:val="00E22FCE"/>
    <w:rsid w:val="00E2323D"/>
    <w:rsid w:val="00E235FF"/>
    <w:rsid w:val="00E23637"/>
    <w:rsid w:val="00E2397D"/>
    <w:rsid w:val="00E23C1F"/>
    <w:rsid w:val="00E2416A"/>
    <w:rsid w:val="00E2429B"/>
    <w:rsid w:val="00E24630"/>
    <w:rsid w:val="00E24867"/>
    <w:rsid w:val="00E24E6A"/>
    <w:rsid w:val="00E24E8D"/>
    <w:rsid w:val="00E24E98"/>
    <w:rsid w:val="00E252B3"/>
    <w:rsid w:val="00E25363"/>
    <w:rsid w:val="00E2560D"/>
    <w:rsid w:val="00E25C82"/>
    <w:rsid w:val="00E261F2"/>
    <w:rsid w:val="00E262D5"/>
    <w:rsid w:val="00E26473"/>
    <w:rsid w:val="00E264A2"/>
    <w:rsid w:val="00E2692E"/>
    <w:rsid w:val="00E26D80"/>
    <w:rsid w:val="00E26E31"/>
    <w:rsid w:val="00E26EC5"/>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54"/>
    <w:rsid w:val="00E35BC3"/>
    <w:rsid w:val="00E35BD9"/>
    <w:rsid w:val="00E35D12"/>
    <w:rsid w:val="00E36BB2"/>
    <w:rsid w:val="00E36F2C"/>
    <w:rsid w:val="00E37167"/>
    <w:rsid w:val="00E373BA"/>
    <w:rsid w:val="00E37724"/>
    <w:rsid w:val="00E3773D"/>
    <w:rsid w:val="00E37934"/>
    <w:rsid w:val="00E379C9"/>
    <w:rsid w:val="00E37EAD"/>
    <w:rsid w:val="00E400B4"/>
    <w:rsid w:val="00E40431"/>
    <w:rsid w:val="00E40472"/>
    <w:rsid w:val="00E406EB"/>
    <w:rsid w:val="00E40712"/>
    <w:rsid w:val="00E40FE3"/>
    <w:rsid w:val="00E410FE"/>
    <w:rsid w:val="00E41107"/>
    <w:rsid w:val="00E41150"/>
    <w:rsid w:val="00E41163"/>
    <w:rsid w:val="00E41679"/>
    <w:rsid w:val="00E417B7"/>
    <w:rsid w:val="00E41838"/>
    <w:rsid w:val="00E41D18"/>
    <w:rsid w:val="00E4259C"/>
    <w:rsid w:val="00E42662"/>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F36"/>
    <w:rsid w:val="00E45F7C"/>
    <w:rsid w:val="00E46206"/>
    <w:rsid w:val="00E4632E"/>
    <w:rsid w:val="00E46426"/>
    <w:rsid w:val="00E46774"/>
    <w:rsid w:val="00E4693E"/>
    <w:rsid w:val="00E46C78"/>
    <w:rsid w:val="00E46DD0"/>
    <w:rsid w:val="00E470D3"/>
    <w:rsid w:val="00E471CA"/>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1"/>
    <w:rsid w:val="00E668DC"/>
    <w:rsid w:val="00E669DD"/>
    <w:rsid w:val="00E66CCC"/>
    <w:rsid w:val="00E66F6C"/>
    <w:rsid w:val="00E67177"/>
    <w:rsid w:val="00E67756"/>
    <w:rsid w:val="00E67B34"/>
    <w:rsid w:val="00E70220"/>
    <w:rsid w:val="00E703C9"/>
    <w:rsid w:val="00E706A4"/>
    <w:rsid w:val="00E7083E"/>
    <w:rsid w:val="00E70A04"/>
    <w:rsid w:val="00E70C40"/>
    <w:rsid w:val="00E716BF"/>
    <w:rsid w:val="00E71802"/>
    <w:rsid w:val="00E718BE"/>
    <w:rsid w:val="00E71920"/>
    <w:rsid w:val="00E71B3D"/>
    <w:rsid w:val="00E71CCC"/>
    <w:rsid w:val="00E72439"/>
    <w:rsid w:val="00E724CA"/>
    <w:rsid w:val="00E72614"/>
    <w:rsid w:val="00E72998"/>
    <w:rsid w:val="00E72E2F"/>
    <w:rsid w:val="00E72F8F"/>
    <w:rsid w:val="00E7321E"/>
    <w:rsid w:val="00E7372B"/>
    <w:rsid w:val="00E7385D"/>
    <w:rsid w:val="00E73CCF"/>
    <w:rsid w:val="00E73D09"/>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3E9"/>
    <w:rsid w:val="00E81562"/>
    <w:rsid w:val="00E8181B"/>
    <w:rsid w:val="00E818F8"/>
    <w:rsid w:val="00E81AD6"/>
    <w:rsid w:val="00E81FD8"/>
    <w:rsid w:val="00E822A8"/>
    <w:rsid w:val="00E824C5"/>
    <w:rsid w:val="00E829D3"/>
    <w:rsid w:val="00E82D58"/>
    <w:rsid w:val="00E82E28"/>
    <w:rsid w:val="00E83AE1"/>
    <w:rsid w:val="00E83BD8"/>
    <w:rsid w:val="00E83DB5"/>
    <w:rsid w:val="00E844A4"/>
    <w:rsid w:val="00E84616"/>
    <w:rsid w:val="00E847BB"/>
    <w:rsid w:val="00E847C1"/>
    <w:rsid w:val="00E84950"/>
    <w:rsid w:val="00E84A8B"/>
    <w:rsid w:val="00E84DD4"/>
    <w:rsid w:val="00E85155"/>
    <w:rsid w:val="00E851B0"/>
    <w:rsid w:val="00E8524B"/>
    <w:rsid w:val="00E858D9"/>
    <w:rsid w:val="00E85B5B"/>
    <w:rsid w:val="00E85CF9"/>
    <w:rsid w:val="00E861C8"/>
    <w:rsid w:val="00E865EA"/>
    <w:rsid w:val="00E867F3"/>
    <w:rsid w:val="00E86857"/>
    <w:rsid w:val="00E868C7"/>
    <w:rsid w:val="00E86F39"/>
    <w:rsid w:val="00E87518"/>
    <w:rsid w:val="00E875C4"/>
    <w:rsid w:val="00E877B6"/>
    <w:rsid w:val="00E87805"/>
    <w:rsid w:val="00E87B10"/>
    <w:rsid w:val="00E87DF6"/>
    <w:rsid w:val="00E87F7E"/>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FC"/>
    <w:rsid w:val="00EA2A50"/>
    <w:rsid w:val="00EA2B60"/>
    <w:rsid w:val="00EA2E45"/>
    <w:rsid w:val="00EA348D"/>
    <w:rsid w:val="00EA350A"/>
    <w:rsid w:val="00EA373D"/>
    <w:rsid w:val="00EA39F5"/>
    <w:rsid w:val="00EA3D19"/>
    <w:rsid w:val="00EA3D44"/>
    <w:rsid w:val="00EA414B"/>
    <w:rsid w:val="00EA4552"/>
    <w:rsid w:val="00EA4788"/>
    <w:rsid w:val="00EA4926"/>
    <w:rsid w:val="00EA4A10"/>
    <w:rsid w:val="00EA4D7F"/>
    <w:rsid w:val="00EA4DCC"/>
    <w:rsid w:val="00EA5020"/>
    <w:rsid w:val="00EA5103"/>
    <w:rsid w:val="00EA54A8"/>
    <w:rsid w:val="00EA580E"/>
    <w:rsid w:val="00EA59D7"/>
    <w:rsid w:val="00EA5AC4"/>
    <w:rsid w:val="00EA5ED7"/>
    <w:rsid w:val="00EA5F45"/>
    <w:rsid w:val="00EA61D5"/>
    <w:rsid w:val="00EA62B8"/>
    <w:rsid w:val="00EA6604"/>
    <w:rsid w:val="00EA664E"/>
    <w:rsid w:val="00EA6CA5"/>
    <w:rsid w:val="00EA6CD1"/>
    <w:rsid w:val="00EA6F8B"/>
    <w:rsid w:val="00EA70E1"/>
    <w:rsid w:val="00EA7A3E"/>
    <w:rsid w:val="00EA7E50"/>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C0"/>
    <w:rsid w:val="00EB2EED"/>
    <w:rsid w:val="00EB32DE"/>
    <w:rsid w:val="00EB3304"/>
    <w:rsid w:val="00EB34A2"/>
    <w:rsid w:val="00EB3A18"/>
    <w:rsid w:val="00EB3B4A"/>
    <w:rsid w:val="00EB3EBC"/>
    <w:rsid w:val="00EB405C"/>
    <w:rsid w:val="00EB420E"/>
    <w:rsid w:val="00EB4698"/>
    <w:rsid w:val="00EB46B0"/>
    <w:rsid w:val="00EB4CE1"/>
    <w:rsid w:val="00EB4E12"/>
    <w:rsid w:val="00EB51CE"/>
    <w:rsid w:val="00EB529A"/>
    <w:rsid w:val="00EB588C"/>
    <w:rsid w:val="00EB596D"/>
    <w:rsid w:val="00EB599B"/>
    <w:rsid w:val="00EB5B91"/>
    <w:rsid w:val="00EB60A1"/>
    <w:rsid w:val="00EB610B"/>
    <w:rsid w:val="00EB61D2"/>
    <w:rsid w:val="00EB6271"/>
    <w:rsid w:val="00EB6276"/>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10BB"/>
    <w:rsid w:val="00EE1332"/>
    <w:rsid w:val="00EE1458"/>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A76"/>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4B9"/>
    <w:rsid w:val="00EF1622"/>
    <w:rsid w:val="00EF1D84"/>
    <w:rsid w:val="00EF1ECB"/>
    <w:rsid w:val="00EF2101"/>
    <w:rsid w:val="00EF231E"/>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F3"/>
    <w:rsid w:val="00EF4ED0"/>
    <w:rsid w:val="00EF525F"/>
    <w:rsid w:val="00EF58EF"/>
    <w:rsid w:val="00EF5B1E"/>
    <w:rsid w:val="00EF5C81"/>
    <w:rsid w:val="00EF5DB5"/>
    <w:rsid w:val="00EF5EC4"/>
    <w:rsid w:val="00EF5F43"/>
    <w:rsid w:val="00EF5F8C"/>
    <w:rsid w:val="00EF61BA"/>
    <w:rsid w:val="00EF6235"/>
    <w:rsid w:val="00EF6335"/>
    <w:rsid w:val="00EF6401"/>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D6"/>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B65"/>
    <w:rsid w:val="00F11C33"/>
    <w:rsid w:val="00F11E3B"/>
    <w:rsid w:val="00F11E75"/>
    <w:rsid w:val="00F121B4"/>
    <w:rsid w:val="00F121C4"/>
    <w:rsid w:val="00F12209"/>
    <w:rsid w:val="00F1253F"/>
    <w:rsid w:val="00F1266A"/>
    <w:rsid w:val="00F12677"/>
    <w:rsid w:val="00F1283F"/>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508"/>
    <w:rsid w:val="00F15B2A"/>
    <w:rsid w:val="00F15CC8"/>
    <w:rsid w:val="00F16139"/>
    <w:rsid w:val="00F164A3"/>
    <w:rsid w:val="00F16622"/>
    <w:rsid w:val="00F16767"/>
    <w:rsid w:val="00F16906"/>
    <w:rsid w:val="00F16BC2"/>
    <w:rsid w:val="00F16EE3"/>
    <w:rsid w:val="00F1720D"/>
    <w:rsid w:val="00F1729B"/>
    <w:rsid w:val="00F17468"/>
    <w:rsid w:val="00F17AE2"/>
    <w:rsid w:val="00F17E79"/>
    <w:rsid w:val="00F20086"/>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CC"/>
    <w:rsid w:val="00F24B94"/>
    <w:rsid w:val="00F252A4"/>
    <w:rsid w:val="00F25469"/>
    <w:rsid w:val="00F25588"/>
    <w:rsid w:val="00F257D8"/>
    <w:rsid w:val="00F25C8E"/>
    <w:rsid w:val="00F25F6E"/>
    <w:rsid w:val="00F260BB"/>
    <w:rsid w:val="00F264FA"/>
    <w:rsid w:val="00F26513"/>
    <w:rsid w:val="00F2658E"/>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D8"/>
    <w:rsid w:val="00F311D4"/>
    <w:rsid w:val="00F31419"/>
    <w:rsid w:val="00F31791"/>
    <w:rsid w:val="00F31B2F"/>
    <w:rsid w:val="00F3212B"/>
    <w:rsid w:val="00F3222D"/>
    <w:rsid w:val="00F32236"/>
    <w:rsid w:val="00F322D4"/>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95"/>
    <w:rsid w:val="00F37138"/>
    <w:rsid w:val="00F371FC"/>
    <w:rsid w:val="00F372A2"/>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C33"/>
    <w:rsid w:val="00F421A2"/>
    <w:rsid w:val="00F4245E"/>
    <w:rsid w:val="00F426F0"/>
    <w:rsid w:val="00F42AB7"/>
    <w:rsid w:val="00F42B9E"/>
    <w:rsid w:val="00F42D1A"/>
    <w:rsid w:val="00F43063"/>
    <w:rsid w:val="00F431E2"/>
    <w:rsid w:val="00F43327"/>
    <w:rsid w:val="00F4338A"/>
    <w:rsid w:val="00F436D1"/>
    <w:rsid w:val="00F43930"/>
    <w:rsid w:val="00F43950"/>
    <w:rsid w:val="00F439B8"/>
    <w:rsid w:val="00F43A1C"/>
    <w:rsid w:val="00F43B7E"/>
    <w:rsid w:val="00F43C36"/>
    <w:rsid w:val="00F44357"/>
    <w:rsid w:val="00F444F0"/>
    <w:rsid w:val="00F4478D"/>
    <w:rsid w:val="00F44833"/>
    <w:rsid w:val="00F44A46"/>
    <w:rsid w:val="00F44ADD"/>
    <w:rsid w:val="00F44B58"/>
    <w:rsid w:val="00F44BF1"/>
    <w:rsid w:val="00F44DCA"/>
    <w:rsid w:val="00F44E35"/>
    <w:rsid w:val="00F44F9C"/>
    <w:rsid w:val="00F450E3"/>
    <w:rsid w:val="00F4527E"/>
    <w:rsid w:val="00F45385"/>
    <w:rsid w:val="00F45681"/>
    <w:rsid w:val="00F45864"/>
    <w:rsid w:val="00F4597F"/>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262"/>
    <w:rsid w:val="00F50FD8"/>
    <w:rsid w:val="00F51CDF"/>
    <w:rsid w:val="00F51FD2"/>
    <w:rsid w:val="00F522BD"/>
    <w:rsid w:val="00F523DD"/>
    <w:rsid w:val="00F52405"/>
    <w:rsid w:val="00F52A6B"/>
    <w:rsid w:val="00F5329A"/>
    <w:rsid w:val="00F5333A"/>
    <w:rsid w:val="00F53540"/>
    <w:rsid w:val="00F53563"/>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90039"/>
    <w:rsid w:val="00F9025C"/>
    <w:rsid w:val="00F907C7"/>
    <w:rsid w:val="00F9081C"/>
    <w:rsid w:val="00F90A7F"/>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58"/>
    <w:rsid w:val="00F94AE7"/>
    <w:rsid w:val="00F94C08"/>
    <w:rsid w:val="00F950DF"/>
    <w:rsid w:val="00F956C8"/>
    <w:rsid w:val="00F95F09"/>
    <w:rsid w:val="00F96567"/>
    <w:rsid w:val="00F96A9F"/>
    <w:rsid w:val="00F96B2F"/>
    <w:rsid w:val="00F96DB2"/>
    <w:rsid w:val="00F96DF2"/>
    <w:rsid w:val="00F96ECD"/>
    <w:rsid w:val="00F972AB"/>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995"/>
    <w:rsid w:val="00FB1FC4"/>
    <w:rsid w:val="00FB2024"/>
    <w:rsid w:val="00FB216A"/>
    <w:rsid w:val="00FB21C8"/>
    <w:rsid w:val="00FB2546"/>
    <w:rsid w:val="00FB25A0"/>
    <w:rsid w:val="00FB25EB"/>
    <w:rsid w:val="00FB261C"/>
    <w:rsid w:val="00FB2753"/>
    <w:rsid w:val="00FB2769"/>
    <w:rsid w:val="00FB27A3"/>
    <w:rsid w:val="00FB2B73"/>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D017C"/>
    <w:rsid w:val="00FD077D"/>
    <w:rsid w:val="00FD0945"/>
    <w:rsid w:val="00FD0A8C"/>
    <w:rsid w:val="00FD0D6D"/>
    <w:rsid w:val="00FD1031"/>
    <w:rsid w:val="00FD118B"/>
    <w:rsid w:val="00FD14AF"/>
    <w:rsid w:val="00FD150F"/>
    <w:rsid w:val="00FD1584"/>
    <w:rsid w:val="00FD1635"/>
    <w:rsid w:val="00FD1821"/>
    <w:rsid w:val="00FD1CEB"/>
    <w:rsid w:val="00FD231A"/>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ACC"/>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E2C"/>
    <w:rsid w:val="00FE30EF"/>
    <w:rsid w:val="00FE3431"/>
    <w:rsid w:val="00FE3763"/>
    <w:rsid w:val="00FE395F"/>
    <w:rsid w:val="00FE3B8D"/>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CE3"/>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C74475"/>
    <w:pPr>
      <w:keepNext/>
      <w:spacing w:before="240" w:after="20"/>
      <w:jc w:val="left"/>
      <w:outlineLvl w:val="2"/>
    </w:pPr>
    <w:rPr>
      <w:b/>
      <w:u w:val="single"/>
    </w:rPr>
  </w:style>
  <w:style w:type="paragraph" w:styleId="Heading4">
    <w:name w:val="heading 4"/>
    <w:basedOn w:val="Normal"/>
    <w:next w:val="Normal"/>
    <w:link w:val="Heading4Char"/>
    <w:qFormat/>
    <w:rsid w:val="00563919"/>
    <w:pPr>
      <w:keepNext/>
      <w:spacing w:before="240" w:after="20"/>
      <w:outlineLvl w:val="3"/>
    </w:pPr>
    <w:rPr>
      <w:b/>
      <w:i/>
      <w:szCs w:val="16"/>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semiHidden/>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link w:val="HeaderChar"/>
    <w:rsid w:val="00590936"/>
    <w:pPr>
      <w:tabs>
        <w:tab w:val="center" w:pos="4320"/>
        <w:tab w:val="right" w:pos="8640"/>
      </w:tabs>
    </w:pPr>
  </w:style>
  <w:style w:type="paragraph" w:styleId="Footer">
    <w:name w:val="footer"/>
    <w:basedOn w:val="Normal"/>
    <w:link w:val="FooterChar"/>
    <w:rsid w:val="00590936"/>
    <w:pPr>
      <w:tabs>
        <w:tab w:val="center" w:pos="4320"/>
        <w:tab w:val="right" w:pos="8640"/>
      </w:tabs>
    </w:pPr>
  </w:style>
  <w:style w:type="paragraph" w:customStyle="1" w:styleId="InWin2Knotes">
    <w:name w:val="InWin2K notes"/>
    <w:basedOn w:val="Videonotes"/>
    <w:rsid w:val="00CF360A"/>
    <w:rPr>
      <w:b/>
      <w:color w:val="800080"/>
    </w:rPr>
  </w:style>
  <w:style w:type="paragraph" w:styleId="BodyText">
    <w:name w:val="Body Text"/>
    <w:basedOn w:val="Normal"/>
    <w:rsid w:val="00590936"/>
    <w:pPr>
      <w:spacing w:after="60"/>
    </w:pPr>
    <w:rPr>
      <w:b/>
    </w:rPr>
  </w:style>
  <w:style w:type="paragraph" w:styleId="BodyTextIndent">
    <w:name w:val="Body Text Indent"/>
    <w:basedOn w:val="Normal"/>
    <w:rsid w:val="00590936"/>
    <w:pPr>
      <w:spacing w:after="60"/>
      <w:ind w:left="360"/>
    </w:p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3"/>
      </w:numPr>
      <w:tabs>
        <w:tab w:val="left" w:pos="7920"/>
      </w:tabs>
    </w:pPr>
  </w:style>
  <w:style w:type="paragraph" w:customStyle="1" w:styleId="Bullet2">
    <w:name w:val="Bullet 2"/>
    <w:basedOn w:val="Normal"/>
    <w:autoRedefine/>
    <w:rsid w:val="004C5037"/>
    <w:pPr>
      <w:numPr>
        <w:numId w:val="9"/>
      </w:numPr>
      <w:tabs>
        <w:tab w:val="left" w:pos="810"/>
      </w:tabs>
      <w:ind w:left="806" w:hanging="302"/>
    </w:pPr>
    <w:rPr>
      <w:rFonts w:eastAsia="Batang"/>
    </w:rPr>
  </w:style>
  <w:style w:type="paragraph" w:customStyle="1" w:styleId="Bullet3">
    <w:name w:val="Bullet 3"/>
    <w:basedOn w:val="Normal"/>
    <w:rsid w:val="00590936"/>
    <w:pPr>
      <w:widowControl w:val="0"/>
      <w:numPr>
        <w:numId w:val="4"/>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5"/>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6"/>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7"/>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E471CA"/>
    <w:rPr>
      <w:rFonts w:ascii="Arial" w:hAnsi="Arial" w:cs="Times New Roman"/>
      <w:color w:val="0000FF"/>
      <w:sz w:val="20"/>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character" w:customStyle="1" w:styleId="Heading4Char">
    <w:name w:val="Heading 4 Char"/>
    <w:basedOn w:val="DefaultParagraphFont"/>
    <w:link w:val="Heading4"/>
    <w:locked/>
    <w:rsid w:val="00563919"/>
    <w:rPr>
      <w:rFonts w:ascii="Arial" w:hAnsi="Arial" w:cs="Times New Roman"/>
      <w:b/>
      <w:i/>
      <w:sz w:val="16"/>
      <w:szCs w:val="16"/>
      <w:lang w:val="en-US" w:eastAsia="en-US" w:bidi="ar-SA"/>
    </w:rPr>
  </w:style>
  <w:style w:type="character" w:customStyle="1" w:styleId="Heading3Char">
    <w:name w:val="Heading 3 Char"/>
    <w:basedOn w:val="DefaultParagraphFont"/>
    <w:link w:val="Heading3"/>
    <w:locked/>
    <w:rsid w:val="00C74475"/>
    <w:rPr>
      <w:rFonts w:ascii="Arial" w:hAnsi="Arial" w:cs="Times New Roman"/>
      <w:b/>
      <w:u w:val="single"/>
      <w:lang w:val="en-US" w:eastAsia="en-US" w:bidi="ar-SA"/>
    </w:r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character" w:customStyle="1" w:styleId="QuestionChar">
    <w:name w:val="Question Char"/>
    <w:basedOn w:val="BackgroundinfoChar"/>
    <w:link w:val="Question"/>
    <w:locked/>
    <w:rsid w:val="000744C4"/>
    <w:rPr>
      <w:b/>
      <w:color w:val="FF0000"/>
    </w:rPr>
  </w:style>
  <w:style w:type="paragraph" w:customStyle="1" w:styleId="Bullet1">
    <w:name w:val="Bullet1"/>
    <w:basedOn w:val="Normal"/>
    <w:rsid w:val="00D73F16"/>
    <w:pPr>
      <w:numPr>
        <w:numId w:val="8"/>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0"/>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lang w:val="en-US" w:eastAsia="en-US" w:bidi="ar-SA"/>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AF109B"/>
    <w:pPr>
      <w:numPr>
        <w:numId w:val="11"/>
      </w:numPr>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rPr>
  </w:style>
  <w:style w:type="character" w:customStyle="1" w:styleId="BodynoindentCharCharChar">
    <w:name w:val="Body no indent Char Char Char"/>
    <w:basedOn w:val="DefaultParagraphFont"/>
    <w:link w:val="BodynoindentCharChar"/>
    <w:locked/>
    <w:rsid w:val="0039341C"/>
    <w:rPr>
      <w:rFonts w:ascii="Arial" w:hAnsi="Arial"/>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AF109B"/>
    <w:rPr>
      <w:rFonts w:ascii="Arial" w:hAnsi="Arial"/>
      <w:lang w:val="en-US" w:eastAsia="en-US" w:bidi="ar-SA"/>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qFormat/>
    <w:rsid w:val="009706C8"/>
    <w:pPr>
      <w:spacing w:after="0" w:line="240" w:lineRule="auto"/>
      <w:ind w:left="720"/>
    </w:pPr>
    <w:rPr>
      <w:rFonts w:ascii="Calibri" w:hAnsi="Calibri"/>
      <w:sz w:val="22"/>
      <w:szCs w:val="22"/>
    </w:rPr>
  </w:style>
  <w:style w:type="paragraph" w:customStyle="1" w:styleId="Text">
    <w:name w:val="Text"/>
    <w:aliases w:val="t"/>
    <w:link w:val="TextChar"/>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12"/>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8"/>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b/>
      <w:color w:val="FF0000"/>
    </w:rPr>
  </w:style>
  <w:style w:type="paragraph" w:customStyle="1" w:styleId="Benefit">
    <w:name w:val="Benefit"/>
    <w:basedOn w:val="Normal"/>
    <w:next w:val="Heading1"/>
    <w:link w:val="BenefitChar"/>
    <w:rsid w:val="00DA6690"/>
    <w:pPr>
      <w:pBdr>
        <w:top w:val="single" w:sz="4" w:space="1" w:color="C2D69B"/>
        <w:left w:val="single" w:sz="4" w:space="4" w:color="C2D69B"/>
        <w:bottom w:val="single" w:sz="4" w:space="1" w:color="C2D69B"/>
        <w:right w:val="single" w:sz="4" w:space="4" w:color="C2D69B"/>
      </w:pBdr>
      <w:shd w:val="clear" w:color="auto" w:fill="D6E3BC"/>
      <w:spacing w:after="200" w:line="276" w:lineRule="auto"/>
      <w:ind w:left="720"/>
      <w:contextualSpacing/>
      <w:jc w:val="left"/>
    </w:pPr>
    <w:rPr>
      <w:rFonts w:ascii="Calibri" w:hAnsi="Calibri"/>
      <w:i/>
      <w:sz w:val="22"/>
      <w:szCs w:val="22"/>
    </w:rPr>
  </w:style>
  <w:style w:type="character" w:customStyle="1" w:styleId="BenefitChar">
    <w:name w:val="Benefit Char"/>
    <w:basedOn w:val="DefaultParagraphFont"/>
    <w:link w:val="Benefit"/>
    <w:locked/>
    <w:rsid w:val="00DA6690"/>
    <w:rPr>
      <w:rFonts w:ascii="Calibri" w:hAnsi="Calibri"/>
      <w:i/>
      <w:sz w:val="22"/>
      <w:szCs w:val="22"/>
      <w:lang w:val="en-US" w:eastAsia="en-US" w:bidi="ar-SA"/>
    </w:rPr>
  </w:style>
  <w:style w:type="paragraph" w:customStyle="1" w:styleId="FeatureNormal">
    <w:name w:val="FeatureNormal"/>
    <w:basedOn w:val="ListParagraph"/>
    <w:link w:val="FeatureNormalChar"/>
    <w:rsid w:val="0071289F"/>
    <w:pPr>
      <w:numPr>
        <w:numId w:val="24"/>
      </w:numPr>
      <w:spacing w:after="200" w:line="276" w:lineRule="auto"/>
      <w:contextualSpacing/>
      <w:jc w:val="left"/>
    </w:pPr>
  </w:style>
  <w:style w:type="character" w:customStyle="1" w:styleId="FeatureNormalChar">
    <w:name w:val="FeatureNormal Char"/>
    <w:basedOn w:val="DefaultParagraphFont"/>
    <w:link w:val="FeatureNormal"/>
    <w:locked/>
    <w:rsid w:val="0071289F"/>
    <w:rPr>
      <w:rFonts w:ascii="Calibri" w:hAnsi="Calibri"/>
      <w:sz w:val="22"/>
      <w:szCs w:val="22"/>
      <w:lang w:val="en-US" w:eastAsia="en-US" w:bidi="ar-SA"/>
    </w:rPr>
  </w:style>
  <w:style w:type="character" w:customStyle="1" w:styleId="HeaderChar">
    <w:name w:val="Header Char"/>
    <w:basedOn w:val="DefaultParagraphFont"/>
    <w:link w:val="Header"/>
    <w:semiHidden/>
    <w:rsid w:val="00981712"/>
    <w:rPr>
      <w:rFonts w:ascii="Arial" w:hAnsi="Arial"/>
      <w:lang w:val="en-US" w:eastAsia="en-US" w:bidi="ar-SA"/>
    </w:rPr>
  </w:style>
  <w:style w:type="character" w:customStyle="1" w:styleId="FooterChar">
    <w:name w:val="Footer Char"/>
    <w:basedOn w:val="DefaultParagraphFont"/>
    <w:link w:val="Footer"/>
    <w:rsid w:val="00981712"/>
    <w:rPr>
      <w:rFonts w:ascii="Arial" w:hAnsi="Arial"/>
      <w:lang w:val="en-US" w:eastAsia="en-US" w:bidi="ar-SA"/>
    </w:rPr>
  </w:style>
  <w:style w:type="paragraph" w:customStyle="1" w:styleId="WhitePaperTitle">
    <w:name w:val="White Paper Title"/>
    <w:basedOn w:val="Normal"/>
    <w:next w:val="Normal"/>
    <w:rsid w:val="00981712"/>
    <w:pPr>
      <w:keepNext/>
      <w:keepLines/>
      <w:suppressLineNumbers/>
      <w:suppressAutoHyphens/>
      <w:spacing w:before="240" w:after="60" w:line="440" w:lineRule="exact"/>
      <w:jc w:val="left"/>
    </w:pPr>
    <w:rPr>
      <w:b/>
      <w:snapToGrid w:val="0"/>
      <w:kern w:val="72"/>
      <w:sz w:val="42"/>
    </w:rPr>
  </w:style>
  <w:style w:type="paragraph" w:customStyle="1" w:styleId="WhitePaperDescriptor">
    <w:name w:val="White Paper Descriptor"/>
    <w:basedOn w:val="Normal"/>
    <w:next w:val="WhitePaperTitle"/>
    <w:rsid w:val="00981712"/>
    <w:pPr>
      <w:suppressLineNumbers/>
      <w:suppressAutoHyphens/>
      <w:spacing w:after="360" w:line="240" w:lineRule="atLeast"/>
      <w:jc w:val="left"/>
    </w:pPr>
    <w:rPr>
      <w:kern w:val="20"/>
      <w:sz w:val="32"/>
    </w:rPr>
  </w:style>
  <w:style w:type="character" w:customStyle="1" w:styleId="TextChar">
    <w:name w:val="Text Char"/>
    <w:aliases w:val="t Char"/>
    <w:basedOn w:val="DefaultParagraphFont"/>
    <w:link w:val="Text"/>
    <w:rsid w:val="00EE1458"/>
    <w:rPr>
      <w:rFonts w:ascii="Palatino Linotype" w:hAnsi="Palatino Linotype"/>
      <w:color w:val="000000"/>
      <w:szCs w:val="16"/>
      <w:lang w:val="en-US" w:eastAsia="en-US" w:bidi="ar-SA"/>
    </w:rPr>
  </w:style>
  <w:style w:type="paragraph" w:customStyle="1" w:styleId="ListBulletedItem1">
    <w:name w:val="List Bulleted Item 1"/>
    <w:rsid w:val="00D775FC"/>
    <w:pPr>
      <w:spacing w:after="120" w:line="240" w:lineRule="exact"/>
      <w:ind w:left="360" w:hanging="360"/>
    </w:pPr>
    <w:rPr>
      <w:rFonts w:ascii="Arial" w:hAnsi="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microsoft.com/vstudio"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www.microsoft.com/vstudio"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2487</Words>
  <Characters>14180</Characters>
  <Application>Microsoft Office Word</Application>
  <DocSecurity>0</DocSecurity>
  <Lines>118</Lines>
  <Paragraphs>33</Paragraphs>
  <ScaleCrop>false</ScaleCrop>
  <LinksUpToDate>false</LinksUpToDate>
  <CharactersWithSpaces>16634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2007-11-05T00:59:00Z</dcterms:created>
  <dcterms:modified xsi:type="dcterms:W3CDTF">2007-11-05T00:59:00Z</dcterms:modified>
</cp:coreProperties>
</file>