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F6634" w14:textId="77777777" w:rsidR="00F30475" w:rsidRPr="00CD67F4" w:rsidRDefault="00A25EA2" w:rsidP="00F770FA">
      <w:pPr>
        <w:rPr>
          <w:rFonts w:ascii="微軟正黑體" w:eastAsia="微軟正黑體" w:hAnsi="微軟正黑體"/>
          <w:sz w:val="18"/>
        </w:rPr>
      </w:pPr>
      <w:r>
        <w:rPr>
          <w:rFonts w:ascii="微軟正黑體" w:eastAsia="微軟正黑體" w:hAnsi="微軟正黑體"/>
          <w:sz w:val="18"/>
        </w:rPr>
        <w:pict>
          <v:line id="_x0000_s1026" style="position:absolute;z-index:251657728" from="-18pt,-9pt" to="432.75pt,-9pt"/>
        </w:pict>
      </w:r>
      <w:r w:rsidR="00BA0E50" w:rsidRPr="00CD67F4">
        <w:rPr>
          <w:rFonts w:ascii="微軟正黑體" w:eastAsia="微軟正黑體" w:hAnsi="微軟正黑體"/>
          <w:noProof/>
          <w:sz w:val="18"/>
          <w:lang w:eastAsia="zh-TW"/>
        </w:rPr>
        <w:drawing>
          <wp:inline distT="0" distB="0" distL="0" distR="0" wp14:editId="74D79CE9">
            <wp:extent cx="4762397" cy="1439186"/>
            <wp:effectExtent l="19050" t="0" r="103" b="0"/>
            <wp:docPr id="2" name="Picture 1" descr="S:\InternalBin\Resource DVD\DVD_ART36\Logos\Windows Server 2008\Windows Server 2008 R2\windows server 2008 r2 bl v.png"/>
            <wp:cNvGraphicFramePr/>
            <a:graphic xmlns:a="http://schemas.openxmlformats.org/drawingml/2006/main">
              <a:graphicData uri="http://schemas.openxmlformats.org/drawingml/2006/picture">
                <pic:pic xmlns:pic="http://schemas.openxmlformats.org/drawingml/2006/picture">
                  <pic:nvPicPr>
                    <pic:cNvPr id="4101" name="Picture 5" descr="S:\InternalBin\Resource DVD\DVD_ART36\Logos\Windows Server 2008\Windows Server 2008 R2\windows server 2008 r2 bl v.png"/>
                    <pic:cNvPicPr>
                      <a:picLocks noChangeAspect="1" noChangeArrowheads="1"/>
                    </pic:cNvPicPr>
                  </pic:nvPicPr>
                  <pic:blipFill>
                    <a:blip r:embed="rId9" cstate="print"/>
                    <a:srcRect/>
                    <a:stretch>
                      <a:fillRect/>
                    </a:stretch>
                  </pic:blipFill>
                  <pic:spPr bwMode="auto">
                    <a:xfrm>
                      <a:off x="0" y="0"/>
                      <a:ext cx="4767451" cy="1440713"/>
                    </a:xfrm>
                    <a:prstGeom prst="rect">
                      <a:avLst/>
                    </a:prstGeom>
                    <a:noFill/>
                  </pic:spPr>
                </pic:pic>
              </a:graphicData>
            </a:graphic>
          </wp:inline>
        </w:drawing>
      </w:r>
    </w:p>
    <w:p w14:paraId="02C09DF1" w14:textId="77777777" w:rsidR="00F30475" w:rsidRPr="00CD67F4" w:rsidRDefault="00F30475" w:rsidP="00F770FA">
      <w:pPr>
        <w:rPr>
          <w:rFonts w:ascii="微軟正黑體" w:eastAsia="微軟正黑體" w:hAnsi="微軟正黑體"/>
          <w:sz w:val="18"/>
        </w:rPr>
      </w:pPr>
    </w:p>
    <w:p w14:paraId="3277D57F" w14:textId="77777777" w:rsidR="00F30475" w:rsidRPr="00CD67F4" w:rsidRDefault="00F30475" w:rsidP="00F770FA">
      <w:pPr>
        <w:rPr>
          <w:rFonts w:ascii="微軟正黑體" w:eastAsia="微軟正黑體" w:hAnsi="微軟正黑體"/>
          <w:sz w:val="18"/>
        </w:rPr>
      </w:pPr>
    </w:p>
    <w:p w14:paraId="3A46280B" w14:textId="77777777" w:rsidR="00C737EA" w:rsidRPr="00CD67F4" w:rsidRDefault="00C737EA" w:rsidP="00F770FA">
      <w:pPr>
        <w:rPr>
          <w:rFonts w:ascii="微軟正黑體" w:eastAsia="微軟正黑體" w:hAnsi="微軟正黑體"/>
          <w:sz w:val="18"/>
        </w:rPr>
      </w:pPr>
    </w:p>
    <w:p w14:paraId="307AF7FD" w14:textId="77777777" w:rsidR="00212A77" w:rsidRPr="00CD67F4" w:rsidRDefault="00212A77" w:rsidP="00212A77">
      <w:pPr>
        <w:pStyle w:val="PaperTitle"/>
        <w:rPr>
          <w:rFonts w:ascii="微軟正黑體" w:eastAsia="微軟正黑體" w:hAnsi="微軟正黑體"/>
          <w:sz w:val="28"/>
        </w:rPr>
      </w:pPr>
      <w:r w:rsidRPr="00CD67F4">
        <w:rPr>
          <w:rFonts w:ascii="微軟正黑體" w:eastAsia="微軟正黑體" w:hAnsi="微軟正黑體"/>
          <w:sz w:val="28"/>
        </w:rPr>
        <w:t xml:space="preserve">從 Windows 2000 </w:t>
      </w:r>
      <w:proofErr w:type="spellStart"/>
      <w:r w:rsidRPr="00CD67F4">
        <w:rPr>
          <w:rFonts w:ascii="微軟正黑體" w:eastAsia="微軟正黑體" w:hAnsi="微軟正黑體"/>
          <w:sz w:val="28"/>
        </w:rPr>
        <w:t>升級至</w:t>
      </w:r>
      <w:proofErr w:type="spellEnd"/>
      <w:r w:rsidRPr="00CD67F4">
        <w:rPr>
          <w:rFonts w:ascii="微軟正黑體" w:eastAsia="微軟正黑體" w:hAnsi="微軟正黑體"/>
          <w:sz w:val="28"/>
        </w:rPr>
        <w:t xml:space="preserve"> Windows Server 2008 R2</w:t>
      </w:r>
    </w:p>
    <w:p w14:paraId="788879CD" w14:textId="77777777" w:rsidR="00212A77" w:rsidRPr="00CD67F4" w:rsidRDefault="00212A77" w:rsidP="00212A77">
      <w:pPr>
        <w:rPr>
          <w:rFonts w:ascii="微軟正黑體" w:eastAsia="微軟正黑體" w:hAnsi="微軟正黑體"/>
          <w:sz w:val="18"/>
        </w:rPr>
      </w:pPr>
    </w:p>
    <w:p w14:paraId="26B5A5F6" w14:textId="77777777" w:rsidR="00212A77" w:rsidRPr="00CD67F4" w:rsidRDefault="00212A77" w:rsidP="00212A77">
      <w:pPr>
        <w:pStyle w:val="Byline"/>
        <w:rPr>
          <w:rFonts w:ascii="微軟正黑體" w:eastAsia="微軟正黑體" w:hAnsi="微軟正黑體"/>
          <w:i w:val="0"/>
          <w:sz w:val="18"/>
        </w:rPr>
      </w:pPr>
      <w:r w:rsidRPr="00CD67F4">
        <w:rPr>
          <w:rFonts w:ascii="微軟正黑體" w:eastAsia="微軟正黑體" w:hAnsi="微軟正黑體"/>
          <w:i w:val="0"/>
          <w:sz w:val="18"/>
        </w:rPr>
        <w:t>Microsoft Corporation</w:t>
      </w:r>
    </w:p>
    <w:p w14:paraId="21AC84D8" w14:textId="77777777" w:rsidR="00212A77" w:rsidRPr="00CD67F4" w:rsidRDefault="00212A77" w:rsidP="00212A77">
      <w:pPr>
        <w:pStyle w:val="Byline"/>
        <w:rPr>
          <w:rFonts w:ascii="微軟正黑體" w:eastAsia="微軟正黑體" w:hAnsi="微軟正黑體"/>
          <w:i w:val="0"/>
          <w:sz w:val="18"/>
        </w:rPr>
      </w:pPr>
      <w:r w:rsidRPr="00CD67F4">
        <w:rPr>
          <w:rFonts w:ascii="微軟正黑體" w:eastAsia="微軟正黑體" w:hAnsi="微軟正黑體"/>
          <w:i w:val="0"/>
          <w:sz w:val="18"/>
        </w:rPr>
        <w:t>發行日期</w:t>
      </w:r>
      <w:r w:rsidR="00E227DE" w:rsidRPr="00CD67F4">
        <w:rPr>
          <w:rFonts w:ascii="微軟正黑體" w:eastAsia="微軟正黑體" w:hAnsi="微軟正黑體"/>
          <w:i w:val="0"/>
          <w:sz w:val="18"/>
        </w:rPr>
        <w:t>：</w:t>
      </w:r>
      <w:r w:rsidRPr="00CD67F4">
        <w:rPr>
          <w:rFonts w:ascii="微軟正黑體" w:eastAsia="微軟正黑體" w:hAnsi="微軟正黑體"/>
          <w:i w:val="0"/>
          <w:sz w:val="18"/>
        </w:rPr>
        <w:t>2009 年 12 月</w:t>
      </w:r>
    </w:p>
    <w:p w14:paraId="727107F7" w14:textId="77777777" w:rsidR="00212A77" w:rsidRPr="00CD67F4" w:rsidRDefault="00212A77" w:rsidP="00096525">
      <w:pPr>
        <w:pStyle w:val="Abstract"/>
        <w:rPr>
          <w:rFonts w:ascii="微軟正黑體" w:eastAsia="微軟正黑體" w:hAnsi="微軟正黑體"/>
          <w:sz w:val="18"/>
        </w:rPr>
      </w:pPr>
    </w:p>
    <w:p w14:paraId="754B8317" w14:textId="77777777" w:rsidR="00212A77" w:rsidRPr="00CD67F4" w:rsidRDefault="00212A77" w:rsidP="00212A77">
      <w:pPr>
        <w:rPr>
          <w:rFonts w:ascii="微軟正黑體" w:eastAsia="微軟正黑體" w:hAnsi="微軟正黑體"/>
          <w:sz w:val="18"/>
        </w:rPr>
      </w:pPr>
    </w:p>
    <w:p w14:paraId="6CF10D01" w14:textId="77777777" w:rsidR="00212A77" w:rsidRPr="00CD67F4" w:rsidRDefault="00212A77" w:rsidP="00212A77">
      <w:pPr>
        <w:pStyle w:val="AbstractTitle"/>
        <w:rPr>
          <w:rFonts w:ascii="微軟正黑體" w:eastAsia="微軟正黑體" w:hAnsi="微軟正黑體"/>
          <w:sz w:val="18"/>
        </w:rPr>
      </w:pPr>
      <w:proofErr w:type="spellStart"/>
      <w:r w:rsidRPr="00CD67F4">
        <w:rPr>
          <w:rFonts w:ascii="微軟正黑體" w:eastAsia="微軟正黑體" w:hAnsi="微軟正黑體"/>
          <w:sz w:val="18"/>
        </w:rPr>
        <w:t>摘要</w:t>
      </w:r>
      <w:proofErr w:type="spellEnd"/>
    </w:p>
    <w:p w14:paraId="768CBEBE" w14:textId="77777777" w:rsidR="00212A77" w:rsidRPr="00CD67F4" w:rsidRDefault="00212A77" w:rsidP="00096525">
      <w:pPr>
        <w:pStyle w:val="Abstract"/>
        <w:rPr>
          <w:rFonts w:ascii="微軟正黑體" w:eastAsia="微軟正黑體" w:hAnsi="微軟正黑體"/>
          <w:sz w:val="18"/>
          <w:lang w:eastAsia="zh-TW"/>
        </w:rPr>
      </w:pPr>
      <w:proofErr w:type="spellStart"/>
      <w:r w:rsidRPr="00CD67F4">
        <w:rPr>
          <w:rFonts w:ascii="微軟正黑體" w:eastAsia="微軟正黑體" w:hAnsi="微軟正黑體"/>
          <w:sz w:val="18"/>
        </w:rPr>
        <w:t>相較於</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系列的伺服器產品，Microsoft</w:t>
      </w:r>
      <w:proofErr w:type="spellEnd"/>
      <w:r w:rsidRPr="00CD67F4">
        <w:rPr>
          <w:rFonts w:ascii="微軟正黑體" w:eastAsia="微軟正黑體" w:hAnsi="微軟正黑體"/>
          <w:sz w:val="18"/>
        </w:rPr>
        <w:t xml:space="preserve">® Windows® Server 2008 R2 </w:t>
      </w:r>
      <w:proofErr w:type="spellStart"/>
      <w:r w:rsidRPr="00CD67F4">
        <w:rPr>
          <w:rFonts w:ascii="微軟正黑體" w:eastAsia="微軟正黑體" w:hAnsi="微軟正黑體"/>
          <w:sz w:val="18"/>
        </w:rPr>
        <w:t>提供更強大的功能</w:t>
      </w:r>
      <w:proofErr w:type="spellEnd"/>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本文件</w:t>
      </w:r>
      <w:r w:rsidR="00783855" w:rsidRPr="00CD67F4">
        <w:rPr>
          <w:rFonts w:ascii="微軟正黑體" w:eastAsia="微軟正黑體" w:hAnsi="微軟正黑體" w:hint="eastAsia"/>
          <w:sz w:val="18"/>
          <w:lang w:eastAsia="zh-TW"/>
        </w:rPr>
        <w:br/>
      </w:r>
      <w:r w:rsidRPr="00CD67F4">
        <w:rPr>
          <w:rFonts w:ascii="微軟正黑體" w:eastAsia="微軟正黑體" w:hAnsi="微軟正黑體"/>
          <w:sz w:val="18"/>
          <w:lang w:eastAsia="zh-TW"/>
        </w:rPr>
        <w:t>概述需要將作業系統移轉至較新版本的原因，以及移轉程序的資訊，包括各種工具及資源。</w:t>
      </w:r>
    </w:p>
    <w:p w14:paraId="107E8812" w14:textId="77777777" w:rsidR="00F30475" w:rsidRPr="00CD67F4" w:rsidRDefault="00F30475" w:rsidP="00F770FA">
      <w:pPr>
        <w:rPr>
          <w:rFonts w:ascii="微軟正黑體" w:eastAsia="微軟正黑體" w:hAnsi="微軟正黑體"/>
          <w:sz w:val="18"/>
          <w:lang w:eastAsia="zh-TW"/>
        </w:rPr>
      </w:pPr>
    </w:p>
    <w:p w14:paraId="6136D68E" w14:textId="77777777" w:rsidR="00F30475" w:rsidRPr="00CD67F4" w:rsidRDefault="00F30475" w:rsidP="00F770FA">
      <w:pPr>
        <w:rPr>
          <w:rFonts w:ascii="微軟正黑體" w:eastAsia="微軟正黑體" w:hAnsi="微軟正黑體"/>
          <w:sz w:val="18"/>
          <w:lang w:eastAsia="zh-TW"/>
        </w:rPr>
      </w:pPr>
    </w:p>
    <w:p w14:paraId="0FD1F263" w14:textId="77777777" w:rsidR="006C459F" w:rsidRPr="00CD67F4" w:rsidRDefault="006C459F" w:rsidP="00783855">
      <w:pPr>
        <w:pStyle w:val="WPBody"/>
        <w:jc w:val="both"/>
        <w:rPr>
          <w:rFonts w:ascii="微軟正黑體" w:eastAsia="微軟正黑體" w:hAnsi="微軟正黑體" w:cs="Segoe UI"/>
          <w:sz w:val="16"/>
          <w:szCs w:val="16"/>
          <w:lang w:eastAsia="zh-TW"/>
        </w:rPr>
      </w:pPr>
      <w:r w:rsidRPr="00CD67F4">
        <w:rPr>
          <w:rFonts w:ascii="微軟正黑體" w:eastAsia="微軟正黑體" w:hAnsi="微軟正黑體" w:cs="Segoe UI"/>
          <w:sz w:val="16"/>
          <w:szCs w:val="16"/>
        </w:rPr>
        <w:t xml:space="preserve">© 2009 Microsoft Corporation. All rights reserved.  </w:t>
      </w:r>
      <w:proofErr w:type="spellStart"/>
      <w:r w:rsidRPr="00CD67F4">
        <w:rPr>
          <w:rFonts w:ascii="微軟正黑體" w:eastAsia="微軟正黑體" w:hAnsi="微軟正黑體" w:cs="Segoe UI"/>
          <w:sz w:val="16"/>
          <w:szCs w:val="16"/>
        </w:rPr>
        <w:t>本文內容呈現目前</w:t>
      </w:r>
      <w:proofErr w:type="spellEnd"/>
      <w:r w:rsidRPr="00CD67F4">
        <w:rPr>
          <w:rFonts w:ascii="微軟正黑體" w:eastAsia="微軟正黑體" w:hAnsi="微軟正黑體" w:cs="Segoe UI"/>
          <w:sz w:val="16"/>
          <w:szCs w:val="16"/>
        </w:rPr>
        <w:t xml:space="preserve"> Microsoft Corporation </w:t>
      </w:r>
      <w:proofErr w:type="spellStart"/>
      <w:r w:rsidRPr="00CD67F4">
        <w:rPr>
          <w:rFonts w:ascii="微軟正黑體" w:eastAsia="微軟正黑體" w:hAnsi="微軟正黑體" w:cs="Segoe UI"/>
          <w:sz w:val="16"/>
          <w:szCs w:val="16"/>
        </w:rPr>
        <w:t>針對在</w:t>
      </w:r>
      <w:proofErr w:type="spellEnd"/>
      <w:r w:rsidRPr="00CD67F4">
        <w:rPr>
          <w:rFonts w:ascii="微軟正黑體" w:eastAsia="微軟正黑體" w:hAnsi="微軟正黑體" w:cs="Segoe UI"/>
          <w:sz w:val="16"/>
          <w:szCs w:val="16"/>
        </w:rPr>
        <w:t xml:space="preserve"> 2009 年 12 </w:t>
      </w:r>
      <w:proofErr w:type="spellStart"/>
      <w:r w:rsidRPr="00CD67F4">
        <w:rPr>
          <w:rFonts w:ascii="微軟正黑體" w:eastAsia="微軟正黑體" w:hAnsi="微軟正黑體" w:cs="Segoe UI"/>
          <w:sz w:val="16"/>
          <w:szCs w:val="16"/>
        </w:rPr>
        <w:t>月所討論議題的觀點</w:t>
      </w:r>
      <w:proofErr w:type="spellEnd"/>
      <w:r w:rsidRPr="00CD67F4">
        <w:rPr>
          <w:rFonts w:ascii="微軟正黑體" w:eastAsia="微軟正黑體" w:hAnsi="微軟正黑體" w:cs="Segoe UI"/>
          <w:sz w:val="16"/>
          <w:szCs w:val="16"/>
        </w:rPr>
        <w:t>。</w:t>
      </w:r>
      <w:r w:rsidRPr="00CD67F4">
        <w:rPr>
          <w:rFonts w:ascii="微軟正黑體" w:eastAsia="微軟正黑體" w:hAnsi="微軟正黑體" w:cs="Segoe UI"/>
          <w:sz w:val="16"/>
          <w:szCs w:val="16"/>
          <w:lang w:eastAsia="zh-TW"/>
        </w:rPr>
        <w:t>由於 Microsoft 必須因應持續變更的市場狀況，所以本文不能視為 Microsoft 必須履行的承諾，而且 Microsoft 在本文發佈當日之後即不保證其中任何資訊的正確性</w:t>
      </w:r>
      <w:r w:rsidR="00783855" w:rsidRPr="00CD67F4">
        <w:rPr>
          <w:rFonts w:ascii="微軟正黑體" w:eastAsia="微軟正黑體" w:hAnsi="微軟正黑體" w:cs="Segoe UI"/>
          <w:sz w:val="16"/>
          <w:szCs w:val="16"/>
          <w:lang w:eastAsia="zh-TW"/>
        </w:rPr>
        <w:t>。</w:t>
      </w:r>
    </w:p>
    <w:p w14:paraId="044C698E" w14:textId="77777777" w:rsidR="006C459F" w:rsidRPr="00CD67F4" w:rsidRDefault="006C459F" w:rsidP="006C459F">
      <w:pPr>
        <w:pStyle w:val="WPBody"/>
        <w:rPr>
          <w:rFonts w:ascii="微軟正黑體" w:eastAsia="微軟正黑體" w:hAnsi="微軟正黑體" w:cs="Segoe UI"/>
          <w:sz w:val="16"/>
          <w:szCs w:val="16"/>
          <w:lang w:eastAsia="zh-TW"/>
        </w:rPr>
      </w:pPr>
    </w:p>
    <w:p w14:paraId="027A18CC" w14:textId="77777777" w:rsidR="006C459F" w:rsidRPr="00CD67F4" w:rsidRDefault="006C459F" w:rsidP="00783855">
      <w:pPr>
        <w:pStyle w:val="WPBody"/>
        <w:jc w:val="both"/>
        <w:rPr>
          <w:rFonts w:ascii="微軟正黑體" w:eastAsia="微軟正黑體" w:hAnsi="微軟正黑體" w:cs="Segoe UI"/>
          <w:sz w:val="16"/>
          <w:szCs w:val="16"/>
        </w:rPr>
      </w:pPr>
      <w:proofErr w:type="spellStart"/>
      <w:r w:rsidRPr="00CD67F4">
        <w:rPr>
          <w:rFonts w:ascii="微軟正黑體" w:eastAsia="微軟正黑體" w:hAnsi="微軟正黑體" w:cs="Segoe UI"/>
          <w:sz w:val="16"/>
          <w:szCs w:val="16"/>
        </w:rPr>
        <w:t>Microsoft、Active</w:t>
      </w:r>
      <w:proofErr w:type="spellEnd"/>
      <w:r w:rsidRPr="00CD67F4">
        <w:rPr>
          <w:rFonts w:ascii="微軟正黑體" w:eastAsia="微軟正黑體" w:hAnsi="微軟正黑體" w:cs="Segoe UI"/>
          <w:sz w:val="16"/>
          <w:szCs w:val="16"/>
        </w:rPr>
        <w:t xml:space="preserve"> </w:t>
      </w:r>
      <w:proofErr w:type="spellStart"/>
      <w:r w:rsidRPr="00CD67F4">
        <w:rPr>
          <w:rFonts w:ascii="微軟正黑體" w:eastAsia="微軟正黑體" w:hAnsi="微軟正黑體" w:cs="Segoe UI"/>
          <w:sz w:val="16"/>
          <w:szCs w:val="16"/>
        </w:rPr>
        <w:t>Directory、BitLocker、Hyper-V、MSDN、Silverlight、Visual</w:t>
      </w:r>
      <w:proofErr w:type="spellEnd"/>
      <w:r w:rsidRPr="00CD67F4">
        <w:rPr>
          <w:rFonts w:ascii="微軟正黑體" w:eastAsia="微軟正黑體" w:hAnsi="微軟正黑體" w:cs="Segoe UI"/>
          <w:sz w:val="16"/>
          <w:szCs w:val="16"/>
        </w:rPr>
        <w:t xml:space="preserve"> </w:t>
      </w:r>
      <w:proofErr w:type="spellStart"/>
      <w:r w:rsidRPr="00CD67F4">
        <w:rPr>
          <w:rFonts w:ascii="微軟正黑體" w:eastAsia="微軟正黑體" w:hAnsi="微軟正黑體" w:cs="Segoe UI"/>
          <w:sz w:val="16"/>
          <w:szCs w:val="16"/>
        </w:rPr>
        <w:t>Studio、Windows、Windows</w:t>
      </w:r>
      <w:proofErr w:type="spellEnd"/>
      <w:r w:rsidRPr="00CD67F4">
        <w:rPr>
          <w:rFonts w:ascii="微軟正黑體" w:eastAsia="微軟正黑體" w:hAnsi="微軟正黑體" w:cs="Segoe UI"/>
          <w:sz w:val="16"/>
          <w:szCs w:val="16"/>
        </w:rPr>
        <w:t xml:space="preserve"> </w:t>
      </w:r>
      <w:proofErr w:type="spellStart"/>
      <w:r w:rsidRPr="00CD67F4">
        <w:rPr>
          <w:rFonts w:ascii="微軟正黑體" w:eastAsia="微軟正黑體" w:hAnsi="微軟正黑體" w:cs="Segoe UI"/>
          <w:sz w:val="16"/>
          <w:szCs w:val="16"/>
        </w:rPr>
        <w:t>標誌、Windows</w:t>
      </w:r>
      <w:proofErr w:type="spellEnd"/>
      <w:r w:rsidRPr="00CD67F4">
        <w:rPr>
          <w:rFonts w:ascii="微軟正黑體" w:eastAsia="微軟正黑體" w:hAnsi="微軟正黑體" w:cs="Segoe UI"/>
          <w:sz w:val="16"/>
          <w:szCs w:val="16"/>
        </w:rPr>
        <w:t xml:space="preserve"> </w:t>
      </w:r>
      <w:proofErr w:type="spellStart"/>
      <w:r w:rsidRPr="00CD67F4">
        <w:rPr>
          <w:rFonts w:ascii="微軟正黑體" w:eastAsia="微軟正黑體" w:hAnsi="微軟正黑體" w:cs="Segoe UI"/>
          <w:sz w:val="16"/>
          <w:szCs w:val="16"/>
        </w:rPr>
        <w:t>PowerShell、Windows</w:t>
      </w:r>
      <w:proofErr w:type="spellEnd"/>
      <w:r w:rsidRPr="00CD67F4">
        <w:rPr>
          <w:rFonts w:ascii="微軟正黑體" w:eastAsia="微軟正黑體" w:hAnsi="微軟正黑體" w:cs="Segoe UI"/>
          <w:sz w:val="16"/>
          <w:szCs w:val="16"/>
        </w:rPr>
        <w:t xml:space="preserve"> Vista 和 Windows Server 為 Microsoft Corporation </w:t>
      </w:r>
      <w:proofErr w:type="spellStart"/>
      <w:r w:rsidRPr="00CD67F4">
        <w:rPr>
          <w:rFonts w:ascii="微軟正黑體" w:eastAsia="微軟正黑體" w:hAnsi="微軟正黑體" w:cs="Segoe UI"/>
          <w:sz w:val="16"/>
          <w:szCs w:val="16"/>
        </w:rPr>
        <w:t>在美國及</w:t>
      </w:r>
      <w:proofErr w:type="spellEnd"/>
      <w:r w:rsidRPr="00CD67F4">
        <w:rPr>
          <w:rFonts w:ascii="微軟正黑體" w:eastAsia="微軟正黑體" w:hAnsi="微軟正黑體" w:cs="Segoe UI"/>
          <w:sz w:val="16"/>
          <w:szCs w:val="16"/>
        </w:rPr>
        <w:t>/</w:t>
      </w:r>
      <w:proofErr w:type="spellStart"/>
      <w:r w:rsidRPr="00CD67F4">
        <w:rPr>
          <w:rFonts w:ascii="微軟正黑體" w:eastAsia="微軟正黑體" w:hAnsi="微軟正黑體" w:cs="Segoe UI"/>
          <w:sz w:val="16"/>
          <w:szCs w:val="16"/>
        </w:rPr>
        <w:t>或其他國家</w:t>
      </w:r>
      <w:proofErr w:type="spellEnd"/>
      <w:r w:rsidRPr="00CD67F4">
        <w:rPr>
          <w:rFonts w:ascii="微軟正黑體" w:eastAsia="微軟正黑體" w:hAnsi="微軟正黑體" w:cs="Segoe UI"/>
          <w:sz w:val="16"/>
          <w:szCs w:val="16"/>
        </w:rPr>
        <w:t>/</w:t>
      </w:r>
      <w:proofErr w:type="spellStart"/>
      <w:r w:rsidRPr="00CD67F4">
        <w:rPr>
          <w:rFonts w:ascii="微軟正黑體" w:eastAsia="微軟正黑體" w:hAnsi="微軟正黑體" w:cs="Segoe UI"/>
          <w:sz w:val="16"/>
          <w:szCs w:val="16"/>
        </w:rPr>
        <w:t>地區的註冊商標或商標</w:t>
      </w:r>
      <w:proofErr w:type="spellEnd"/>
      <w:r w:rsidRPr="00CD67F4">
        <w:rPr>
          <w:rFonts w:ascii="微軟正黑體" w:eastAsia="微軟正黑體" w:hAnsi="微軟正黑體" w:cs="Segoe UI"/>
          <w:sz w:val="16"/>
          <w:szCs w:val="16"/>
        </w:rPr>
        <w:t>。</w:t>
      </w:r>
    </w:p>
    <w:p w14:paraId="21160408" w14:textId="77777777" w:rsidR="006C459F" w:rsidRPr="00CD67F4" w:rsidRDefault="006C459F" w:rsidP="006C459F">
      <w:pPr>
        <w:pStyle w:val="WPBody"/>
        <w:rPr>
          <w:rFonts w:ascii="微軟正黑體" w:eastAsia="微軟正黑體" w:hAnsi="微軟正黑體" w:cs="Segoe UI"/>
          <w:sz w:val="16"/>
          <w:szCs w:val="16"/>
        </w:rPr>
      </w:pPr>
    </w:p>
    <w:p w14:paraId="64A56A0B" w14:textId="77777777" w:rsidR="006C459F" w:rsidRPr="00CD67F4" w:rsidRDefault="006C459F" w:rsidP="006C459F">
      <w:pPr>
        <w:pStyle w:val="WPBody"/>
        <w:rPr>
          <w:rFonts w:ascii="微軟正黑體" w:eastAsia="微軟正黑體" w:hAnsi="微軟正黑體" w:cs="Segoe UI"/>
          <w:sz w:val="16"/>
          <w:szCs w:val="16"/>
          <w:lang w:eastAsia="zh-TW"/>
        </w:rPr>
      </w:pPr>
      <w:r w:rsidRPr="00CD67F4">
        <w:rPr>
          <w:rFonts w:ascii="微軟正黑體" w:eastAsia="微軟正黑體" w:hAnsi="微軟正黑體" w:cs="Segoe UI"/>
          <w:sz w:val="16"/>
          <w:szCs w:val="16"/>
          <w:lang w:eastAsia="zh-TW"/>
        </w:rPr>
        <w:t>其他所有商標為其各自擁有者的財產。</w:t>
      </w:r>
    </w:p>
    <w:p w14:paraId="38E20F3F" w14:textId="77777777" w:rsidR="00F30475" w:rsidRPr="00CD67F4" w:rsidRDefault="00F30475">
      <w:pPr>
        <w:pStyle w:val="Legalese"/>
        <w:rPr>
          <w:rFonts w:ascii="微軟正黑體" w:eastAsia="微軟正黑體" w:hAnsi="微軟正黑體"/>
          <w:sz w:val="14"/>
          <w:lang w:eastAsia="zh-TW"/>
        </w:rPr>
      </w:pPr>
    </w:p>
    <w:p w14:paraId="536FC944" w14:textId="77777777" w:rsidR="00F30475" w:rsidRPr="00CD67F4" w:rsidRDefault="00F30475" w:rsidP="002B14DE">
      <w:pPr>
        <w:pStyle w:val="Header"/>
        <w:rPr>
          <w:rFonts w:ascii="微軟正黑體" w:eastAsia="微軟正黑體" w:hAnsi="微軟正黑體"/>
          <w:sz w:val="13"/>
          <w:lang w:eastAsia="zh-TW"/>
        </w:rPr>
        <w:sectPr w:rsidR="00F30475" w:rsidRPr="00CD67F4" w:rsidSect="00E86F19">
          <w:headerReference w:type="default" r:id="rId10"/>
          <w:pgSz w:w="12240" w:h="15840"/>
          <w:pgMar w:top="1440" w:right="1800" w:bottom="1440" w:left="1800" w:header="720" w:footer="720" w:gutter="0"/>
          <w:pgNumType w:fmt="lowerRoman"/>
          <w:cols w:space="720"/>
          <w:docGrid w:linePitch="360"/>
        </w:sectPr>
      </w:pPr>
    </w:p>
    <w:p w14:paraId="02890654" w14:textId="77777777" w:rsidR="00F30475" w:rsidRPr="00CD67F4" w:rsidRDefault="00F30475">
      <w:pPr>
        <w:pStyle w:val="Contents"/>
        <w:rPr>
          <w:rFonts w:ascii="微軟正黑體" w:eastAsia="微軟正黑體" w:hAnsi="微軟正黑體"/>
          <w:sz w:val="24"/>
        </w:rPr>
      </w:pPr>
      <w:proofErr w:type="spellStart"/>
      <w:r w:rsidRPr="00CD67F4">
        <w:rPr>
          <w:rFonts w:ascii="微軟正黑體" w:eastAsia="微軟正黑體" w:hAnsi="微軟正黑體"/>
          <w:sz w:val="24"/>
        </w:rPr>
        <w:lastRenderedPageBreak/>
        <w:t>目錄</w:t>
      </w:r>
      <w:proofErr w:type="spellEnd"/>
    </w:p>
    <w:p w14:paraId="5DC48913" w14:textId="77777777" w:rsidR="00DE431D" w:rsidRPr="00CD67F4" w:rsidRDefault="007B4F38">
      <w:pPr>
        <w:pStyle w:val="TOC1"/>
        <w:tabs>
          <w:tab w:val="right" w:leader="dot" w:pos="8630"/>
        </w:tabs>
        <w:rPr>
          <w:rFonts w:ascii="微軟正黑體" w:eastAsia="微軟正黑體" w:hAnsi="微軟正黑體" w:cstheme="minorBidi"/>
          <w:b w:val="0"/>
          <w:noProof/>
          <w:kern w:val="2"/>
          <w:sz w:val="24"/>
          <w:szCs w:val="22"/>
          <w:lang w:eastAsia="zh-TW"/>
        </w:rPr>
      </w:pPr>
      <w:r w:rsidRPr="00CD67F4">
        <w:rPr>
          <w:rFonts w:ascii="微軟正黑體" w:eastAsia="微軟正黑體" w:hAnsi="微軟正黑體"/>
          <w:b w:val="0"/>
          <w:sz w:val="18"/>
        </w:rPr>
        <w:fldChar w:fldCharType="begin"/>
      </w:r>
      <w:r w:rsidR="00FD442C" w:rsidRPr="00CD67F4">
        <w:rPr>
          <w:rFonts w:ascii="微軟正黑體" w:eastAsia="微軟正黑體" w:hAnsi="微軟正黑體"/>
          <w:b w:val="0"/>
          <w:sz w:val="18"/>
        </w:rPr>
        <w:instrText xml:space="preserve"> TOC \o "2-3" \h \z \t "標題 1,1" </w:instrText>
      </w:r>
      <w:r w:rsidRPr="00CD67F4">
        <w:rPr>
          <w:rFonts w:ascii="微軟正黑體" w:eastAsia="微軟正黑體" w:hAnsi="微軟正黑體"/>
          <w:b w:val="0"/>
          <w:sz w:val="18"/>
        </w:rPr>
        <w:fldChar w:fldCharType="separate"/>
      </w:r>
      <w:hyperlink w:anchor="_Toc251330580" w:history="1">
        <w:r w:rsidR="00DE431D" w:rsidRPr="00CD67F4">
          <w:rPr>
            <w:rStyle w:val="Hyperlink"/>
            <w:rFonts w:ascii="微軟正黑體" w:eastAsia="微軟正黑體" w:hAnsi="微軟正黑體" w:hint="eastAsia"/>
            <w:noProof/>
            <w:lang w:eastAsia="zh-TW"/>
          </w:rPr>
          <w:t>簡介</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_Toc251330580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w:t>
        </w:r>
        <w:r w:rsidR="00DE431D" w:rsidRPr="00CD67F4">
          <w:rPr>
            <w:rFonts w:ascii="微軟正黑體" w:eastAsia="微軟正黑體" w:hAnsi="微軟正黑體"/>
            <w:noProof/>
            <w:webHidden/>
          </w:rPr>
          <w:fldChar w:fldCharType="end"/>
        </w:r>
      </w:hyperlink>
    </w:p>
    <w:p w14:paraId="57CB7F76"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581" w:history="1">
        <w:r w:rsidR="00DE431D" w:rsidRPr="00CD67F4">
          <w:rPr>
            <w:rStyle w:val="Hyperlink"/>
            <w:rFonts w:ascii="微軟正黑體" w:eastAsia="微軟正黑體" w:hAnsi="微軟正黑體" w:hint="eastAsia"/>
            <w:noProof/>
            <w:lang w:eastAsia="zh-TW"/>
          </w:rPr>
          <w:t>為什麼要移轉至更新的技術？</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_Toc251330581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3</w:t>
        </w:r>
        <w:r w:rsidR="00DE431D" w:rsidRPr="00CD67F4">
          <w:rPr>
            <w:rFonts w:ascii="微軟正黑體" w:eastAsia="微軟正黑體" w:hAnsi="微軟正黑體"/>
            <w:noProof/>
            <w:webHidden/>
          </w:rPr>
          <w:fldChar w:fldCharType="end"/>
        </w:r>
      </w:hyperlink>
    </w:p>
    <w:p w14:paraId="34E5AF61"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82" w:history="1">
        <w:r w:rsidR="00DE431D" w:rsidRPr="00CD67F4">
          <w:rPr>
            <w:rStyle w:val="Hyperlink"/>
            <w:rFonts w:ascii="微軟正黑體" w:eastAsia="微軟正黑體" w:hAnsi="微軟正黑體" w:hint="eastAsia"/>
            <w:noProof/>
          </w:rPr>
          <w:t>有數不清的好處</w:t>
        </w:r>
        <w:r w:rsidR="00DE431D" w:rsidRPr="00CD67F4">
          <w:rPr>
            <w:rStyle w:val="Hyperlink"/>
            <w:rFonts w:ascii="微軟正黑體" w:eastAsia="微軟正黑體" w:hAnsi="微軟正黑體"/>
            <w:noProof/>
          </w:rPr>
          <w:t xml:space="preserve"> ...</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_Toc251330582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3</w:t>
        </w:r>
        <w:r w:rsidR="00DE431D" w:rsidRPr="00CD67F4">
          <w:rPr>
            <w:rFonts w:ascii="微軟正黑體" w:eastAsia="微軟正黑體" w:hAnsi="微軟正黑體"/>
            <w:noProof/>
            <w:webHidden/>
          </w:rPr>
          <w:fldChar w:fldCharType="end"/>
        </w:r>
      </w:hyperlink>
    </w:p>
    <w:p w14:paraId="6A85EA16"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583" w:history="1">
        <w:r w:rsidR="00DE431D" w:rsidRPr="00CD67F4">
          <w:rPr>
            <w:rStyle w:val="Hyperlink"/>
            <w:rFonts w:ascii="微軟正黑體" w:eastAsia="微軟正黑體" w:hAnsi="微軟正黑體" w:hint="eastAsia"/>
            <w:noProof/>
            <w:lang w:eastAsia="zh-TW"/>
          </w:rPr>
          <w:t>選擇最好的</w:t>
        </w:r>
        <w:r w:rsidR="00DE431D" w:rsidRPr="00CD67F4">
          <w:rPr>
            <w:rStyle w:val="Hyperlink"/>
            <w:rFonts w:ascii="微軟正黑體" w:eastAsia="微軟正黑體" w:hAnsi="微軟正黑體"/>
            <w:noProof/>
            <w:lang w:eastAsia="zh-TW"/>
          </w:rPr>
          <w:t xml:space="preserve"> Windows Server </w:t>
        </w:r>
        <w:r w:rsidR="00DE431D" w:rsidRPr="00CD67F4">
          <w:rPr>
            <w:rStyle w:val="Hyperlink"/>
            <w:rFonts w:ascii="微軟正黑體" w:eastAsia="微軟正黑體" w:hAnsi="微軟正黑體" w:hint="eastAsia"/>
            <w:noProof/>
            <w:lang w:eastAsia="zh-TW"/>
          </w:rPr>
          <w:t>版本</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_Toc251330583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4</w:t>
        </w:r>
        <w:r w:rsidR="00DE431D" w:rsidRPr="00CD67F4">
          <w:rPr>
            <w:rFonts w:ascii="微軟正黑體" w:eastAsia="微軟正黑體" w:hAnsi="微軟正黑體"/>
            <w:noProof/>
            <w:webHidden/>
          </w:rPr>
          <w:fldChar w:fldCharType="end"/>
        </w:r>
      </w:hyperlink>
    </w:p>
    <w:p w14:paraId="2E7243A2"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84" w:history="1">
        <w:r w:rsidR="00DE431D" w:rsidRPr="00CD67F4">
          <w:rPr>
            <w:rStyle w:val="Hyperlink"/>
            <w:rFonts w:ascii="微軟正黑體" w:eastAsia="微軟正黑體" w:hAnsi="微軟正黑體" w:hint="eastAsia"/>
            <w:noProof/>
            <w:lang w:eastAsia="zh-TW"/>
          </w:rPr>
          <w:t>選擇一個對應版本</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_Toc251330584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4</w:t>
        </w:r>
        <w:r w:rsidR="00DE431D" w:rsidRPr="00CD67F4">
          <w:rPr>
            <w:rFonts w:ascii="微軟正黑體" w:eastAsia="微軟正黑體" w:hAnsi="微軟正黑體"/>
            <w:noProof/>
            <w:webHidden/>
          </w:rPr>
          <w:fldChar w:fldCharType="end"/>
        </w:r>
      </w:hyperlink>
    </w:p>
    <w:p w14:paraId="70995811" w14:textId="6936A7AC"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585" w:history="1">
        <w:r w:rsidR="00DE431D" w:rsidRPr="00CD67F4">
          <w:rPr>
            <w:rStyle w:val="Hyperlink"/>
            <w:rFonts w:ascii="微軟正黑體" w:eastAsia="微軟正黑體" w:hAnsi="微軟正黑體" w:hint="eastAsia"/>
            <w:noProof/>
          </w:rPr>
          <w:t>移轉至對應版本</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_Toc251330585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4</w:t>
        </w:r>
        <w:r w:rsidR="00DE431D" w:rsidRPr="00CD67F4">
          <w:rPr>
            <w:rFonts w:ascii="微軟正黑體" w:eastAsia="微軟正黑體" w:hAnsi="微軟正黑體"/>
            <w:noProof/>
            <w:webHidden/>
          </w:rPr>
          <w:fldChar w:fldCharType="end"/>
        </w:r>
      </w:hyperlink>
    </w:p>
    <w:p w14:paraId="45D4898C"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586" w:history="1">
        <w:r w:rsidR="00DE431D" w:rsidRPr="00CD67F4">
          <w:rPr>
            <w:rStyle w:val="Hyperlink"/>
            <w:rFonts w:ascii="微軟正黑體" w:eastAsia="微軟正黑體" w:hAnsi="微軟正黑體" w:hint="eastAsia"/>
            <w:noProof/>
          </w:rPr>
          <w:t>參考點</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_Toc251330586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4</w:t>
        </w:r>
        <w:r w:rsidR="00DE431D" w:rsidRPr="00CD67F4">
          <w:rPr>
            <w:rFonts w:ascii="微軟正黑體" w:eastAsia="微軟正黑體" w:hAnsi="微軟正黑體"/>
            <w:noProof/>
            <w:webHidden/>
          </w:rPr>
          <w:fldChar w:fldCharType="end"/>
        </w:r>
      </w:hyperlink>
    </w:p>
    <w:p w14:paraId="05ADA5FE"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587" w:history="1">
        <w:r w:rsidR="00DE431D" w:rsidRPr="00CD67F4">
          <w:rPr>
            <w:rStyle w:val="Hyperlink"/>
            <w:rFonts w:ascii="微軟正黑體" w:eastAsia="微軟正黑體" w:hAnsi="微軟正黑體"/>
            <w:noProof/>
          </w:rPr>
          <w:t xml:space="preserve">Active Directory </w:t>
        </w:r>
        <w:r w:rsidR="00DE431D" w:rsidRPr="00CD67F4">
          <w:rPr>
            <w:rStyle w:val="Hyperlink"/>
            <w:rFonts w:ascii="微軟正黑體" w:eastAsia="微軟正黑體" w:hAnsi="微軟正黑體" w:hint="eastAsia"/>
            <w:noProof/>
          </w:rPr>
          <w:t>注意事項</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_Toc251330587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5</w:t>
        </w:r>
        <w:r w:rsidR="00DE431D" w:rsidRPr="00CD67F4">
          <w:rPr>
            <w:rFonts w:ascii="微軟正黑體" w:eastAsia="微軟正黑體" w:hAnsi="微軟正黑體"/>
            <w:noProof/>
            <w:webHidden/>
          </w:rPr>
          <w:fldChar w:fldCharType="end"/>
        </w:r>
      </w:hyperlink>
    </w:p>
    <w:p w14:paraId="71C5A47D"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88" w:history="1">
        <w:r w:rsidR="00DE431D" w:rsidRPr="00CD67F4">
          <w:rPr>
            <w:rStyle w:val="Hyperlink"/>
            <w:rFonts w:ascii="微軟正黑體" w:eastAsia="微軟正黑體" w:hAnsi="微軟正黑體" w:hint="eastAsia"/>
            <w:noProof/>
            <w:lang w:eastAsia="zh-TW"/>
          </w:rPr>
          <w:t>網域控制站</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_Toc251330588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5</w:t>
        </w:r>
        <w:r w:rsidR="00DE431D" w:rsidRPr="00CD67F4">
          <w:rPr>
            <w:rFonts w:ascii="微軟正黑體" w:eastAsia="微軟正黑體" w:hAnsi="微軟正黑體"/>
            <w:noProof/>
            <w:webHidden/>
          </w:rPr>
          <w:fldChar w:fldCharType="end"/>
        </w:r>
      </w:hyperlink>
    </w:p>
    <w:p w14:paraId="4644377C"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89" w:history="1">
        <w:r w:rsidR="00DE431D" w:rsidRPr="00CD67F4">
          <w:rPr>
            <w:rStyle w:val="Hyperlink"/>
            <w:rFonts w:ascii="微軟正黑體" w:eastAsia="微軟正黑體" w:hAnsi="微軟正黑體" w:hint="eastAsia"/>
            <w:noProof/>
          </w:rPr>
          <w:t>提升網域功能等級</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_Toc251330589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5</w:t>
        </w:r>
        <w:r w:rsidR="00DE431D" w:rsidRPr="00CD67F4">
          <w:rPr>
            <w:rFonts w:ascii="微軟正黑體" w:eastAsia="微軟正黑體" w:hAnsi="微軟正黑體"/>
            <w:noProof/>
            <w:webHidden/>
          </w:rPr>
          <w:fldChar w:fldCharType="end"/>
        </w:r>
      </w:hyperlink>
    </w:p>
    <w:p w14:paraId="4211756D"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90" w:history="1">
        <w:r w:rsidR="00DE431D" w:rsidRPr="00CD67F4">
          <w:rPr>
            <w:rStyle w:val="Hyperlink"/>
            <w:rFonts w:ascii="微軟正黑體" w:eastAsia="微軟正黑體" w:hAnsi="微軟正黑體" w:hint="eastAsia"/>
            <w:noProof/>
            <w:lang w:eastAsia="zh-TW"/>
          </w:rPr>
          <w:t>提高樹系功能等級</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_Toc251330590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6</w:t>
        </w:r>
        <w:r w:rsidR="00DE431D" w:rsidRPr="00CD67F4">
          <w:rPr>
            <w:rFonts w:ascii="微軟正黑體" w:eastAsia="微軟正黑體" w:hAnsi="微軟正黑體"/>
            <w:noProof/>
            <w:webHidden/>
          </w:rPr>
          <w:fldChar w:fldCharType="end"/>
        </w:r>
      </w:hyperlink>
    </w:p>
    <w:p w14:paraId="32D2A739" w14:textId="5E9430AC"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591" w:history="1">
        <w:r w:rsidR="00DE431D" w:rsidRPr="00CD67F4">
          <w:rPr>
            <w:rStyle w:val="Hyperlink"/>
            <w:rFonts w:ascii="微軟正黑體" w:eastAsia="微軟正黑體" w:hAnsi="微軟正黑體" w:hint="eastAsia"/>
            <w:noProof/>
            <w:lang w:eastAsia="zh-TW"/>
          </w:rPr>
          <w:t>啟用的全樹系功能及對應的</w:t>
        </w:r>
        <w:r w:rsidR="00DE431D" w:rsidRPr="00CD67F4">
          <w:rPr>
            <w:rStyle w:val="Hyperlink"/>
            <w:rFonts w:ascii="微軟正黑體" w:eastAsia="微軟正黑體" w:hAnsi="微軟正黑體"/>
            <w:noProof/>
            <w:lang w:eastAsia="zh-TW"/>
          </w:rPr>
          <w:t xml:space="preserve"> </w:t>
        </w:r>
        <w:r w:rsidR="00DE431D" w:rsidRPr="00CD67F4">
          <w:rPr>
            <w:rStyle w:val="Hyperlink"/>
            <w:rFonts w:ascii="微軟正黑體" w:eastAsia="微軟正黑體" w:hAnsi="微軟正黑體" w:hint="eastAsia"/>
            <w:noProof/>
            <w:lang w:eastAsia="zh-TW"/>
          </w:rPr>
          <w:t>樹系功能等級</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_Toc251330591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6</w:t>
        </w:r>
        <w:r w:rsidR="00DE431D" w:rsidRPr="00CD67F4">
          <w:rPr>
            <w:rFonts w:ascii="微軟正黑體" w:eastAsia="微軟正黑體" w:hAnsi="微軟正黑體"/>
            <w:noProof/>
            <w:webHidden/>
          </w:rPr>
          <w:fldChar w:fldCharType="end"/>
        </w:r>
      </w:hyperlink>
    </w:p>
    <w:p w14:paraId="5665FA44"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592" w:history="1">
        <w:r w:rsidR="00DE431D" w:rsidRPr="00CD67F4">
          <w:rPr>
            <w:rStyle w:val="Hyperlink"/>
            <w:rFonts w:ascii="微軟正黑體" w:eastAsia="微軟正黑體" w:hAnsi="微軟正黑體" w:hint="eastAsia"/>
            <w:noProof/>
            <w:lang w:eastAsia="zh-TW"/>
          </w:rPr>
          <w:t>應用程式相容性</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_Toc251330592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7</w:t>
        </w:r>
        <w:r w:rsidR="00DE431D" w:rsidRPr="00CD67F4">
          <w:rPr>
            <w:rFonts w:ascii="微軟正黑體" w:eastAsia="微軟正黑體" w:hAnsi="微軟正黑體"/>
            <w:noProof/>
            <w:webHidden/>
          </w:rPr>
          <w:fldChar w:fldCharType="end"/>
        </w:r>
      </w:hyperlink>
    </w:p>
    <w:p w14:paraId="213EE443"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93" w:history="1">
        <w:r w:rsidR="00DE431D" w:rsidRPr="00CD67F4">
          <w:rPr>
            <w:rStyle w:val="Hyperlink"/>
            <w:rFonts w:ascii="微軟正黑體" w:eastAsia="微軟正黑體" w:hAnsi="微軟正黑體" w:hint="eastAsia"/>
            <w:noProof/>
          </w:rPr>
          <w:t>將在</w:t>
        </w:r>
        <w:r w:rsidR="00DE431D" w:rsidRPr="00CD67F4">
          <w:rPr>
            <w:rStyle w:val="Hyperlink"/>
            <w:rFonts w:ascii="微軟正黑體" w:eastAsia="微軟正黑體" w:hAnsi="微軟正黑體"/>
            <w:noProof/>
          </w:rPr>
          <w:t xml:space="preserve"> Windows Server 2000 </w:t>
        </w:r>
        <w:r w:rsidR="00DE431D" w:rsidRPr="00CD67F4">
          <w:rPr>
            <w:rStyle w:val="Hyperlink"/>
            <w:rFonts w:ascii="微軟正黑體" w:eastAsia="微軟正黑體" w:hAnsi="微軟正黑體" w:hint="eastAsia"/>
            <w:noProof/>
          </w:rPr>
          <w:t>上執行的應用程式升級至</w:t>
        </w:r>
        <w:r w:rsidR="00DE431D" w:rsidRPr="00CD67F4">
          <w:rPr>
            <w:rStyle w:val="Hyperlink"/>
            <w:rFonts w:ascii="微軟正黑體" w:eastAsia="微軟正黑體" w:hAnsi="微軟正黑體"/>
            <w:noProof/>
          </w:rPr>
          <w:t xml:space="preserve"> Windows Server 2008 R2 </w:t>
        </w:r>
        <w:r w:rsidR="00DE431D" w:rsidRPr="00CD67F4">
          <w:rPr>
            <w:rStyle w:val="Hyperlink"/>
            <w:rFonts w:ascii="微軟正黑體" w:eastAsia="微軟正黑體" w:hAnsi="微軟正黑體" w:hint="eastAsia"/>
            <w:noProof/>
          </w:rPr>
          <w:t>的優點</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_Toc251330593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7</w:t>
        </w:r>
        <w:r w:rsidR="00DE431D" w:rsidRPr="00CD67F4">
          <w:rPr>
            <w:rFonts w:ascii="微軟正黑體" w:eastAsia="微軟正黑體" w:hAnsi="微軟正黑體"/>
            <w:noProof/>
            <w:webHidden/>
          </w:rPr>
          <w:fldChar w:fldCharType="end"/>
        </w:r>
      </w:hyperlink>
    </w:p>
    <w:p w14:paraId="04C7A4DA"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94" w:history="1">
        <w:r w:rsidR="00DE431D" w:rsidRPr="00CD67F4">
          <w:rPr>
            <w:rStyle w:val="Hyperlink"/>
            <w:rFonts w:ascii="微軟正黑體" w:eastAsia="微軟正黑體" w:hAnsi="微軟正黑體" w:hint="eastAsia"/>
            <w:noProof/>
          </w:rPr>
          <w:t>將應用程式從</w:t>
        </w:r>
        <w:r w:rsidR="00DE431D" w:rsidRPr="00CD67F4">
          <w:rPr>
            <w:rStyle w:val="Hyperlink"/>
            <w:rFonts w:ascii="微軟正黑體" w:eastAsia="微軟正黑體" w:hAnsi="微軟正黑體"/>
            <w:noProof/>
          </w:rPr>
          <w:t xml:space="preserve"> Windows Server 2000 </w:t>
        </w:r>
        <w:r w:rsidR="00DE431D" w:rsidRPr="00CD67F4">
          <w:rPr>
            <w:rStyle w:val="Hyperlink"/>
            <w:rFonts w:ascii="微軟正黑體" w:eastAsia="微軟正黑體" w:hAnsi="微軟正黑體" w:hint="eastAsia"/>
            <w:noProof/>
          </w:rPr>
          <w:t>升級至</w:t>
        </w:r>
        <w:r w:rsidR="00DE431D" w:rsidRPr="00CD67F4">
          <w:rPr>
            <w:rStyle w:val="Hyperlink"/>
            <w:rFonts w:ascii="微軟正黑體" w:eastAsia="微軟正黑體" w:hAnsi="微軟正黑體"/>
            <w:noProof/>
          </w:rPr>
          <w:t xml:space="preserve"> Windows Server 2008 R2</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_Toc251330594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7</w:t>
        </w:r>
        <w:r w:rsidR="00DE431D" w:rsidRPr="00CD67F4">
          <w:rPr>
            <w:rFonts w:ascii="微軟正黑體" w:eastAsia="微軟正黑體" w:hAnsi="微軟正黑體"/>
            <w:noProof/>
            <w:webHidden/>
          </w:rPr>
          <w:fldChar w:fldCharType="end"/>
        </w:r>
      </w:hyperlink>
    </w:p>
    <w:p w14:paraId="7A0BEFBF" w14:textId="77777777" w:rsidR="00DE431D" w:rsidRPr="00CD67F4" w:rsidRDefault="00A25EA2">
      <w:pPr>
        <w:pStyle w:val="TOC3"/>
        <w:tabs>
          <w:tab w:val="left" w:pos="960"/>
          <w:tab w:val="right" w:leader="dot" w:pos="8630"/>
        </w:tabs>
        <w:rPr>
          <w:rFonts w:ascii="微軟正黑體" w:eastAsia="微軟正黑體" w:hAnsi="微軟正黑體" w:cstheme="minorBidi"/>
          <w:noProof/>
          <w:kern w:val="2"/>
          <w:sz w:val="24"/>
          <w:szCs w:val="22"/>
          <w:lang w:eastAsia="zh-TW"/>
        </w:rPr>
      </w:pPr>
      <w:hyperlink w:anchor="_Toc251330595" w:history="1">
        <w:r w:rsidR="00DE431D" w:rsidRPr="00CD67F4">
          <w:rPr>
            <w:rStyle w:val="Hyperlink"/>
            <w:rFonts w:ascii="微軟正黑體" w:eastAsia="微軟正黑體" w:hAnsi="微軟正黑體"/>
            <w:noProof/>
            <w:lang w:eastAsia="zh-TW"/>
          </w:rPr>
          <w:t></w:t>
        </w:r>
        <w:r w:rsidR="00DE431D" w:rsidRPr="00CD67F4">
          <w:rPr>
            <w:rStyle w:val="Hyperlink"/>
            <w:rFonts w:ascii="微軟正黑體" w:eastAsia="微軟正黑體" w:hAnsi="微軟正黑體"/>
            <w:noProof/>
            <w:lang w:eastAsia="zh-TW"/>
          </w:rPr>
          <w:tab/>
        </w:r>
        <w:r w:rsidR="00DE431D" w:rsidRPr="00CD67F4">
          <w:rPr>
            <w:rStyle w:val="Hyperlink"/>
            <w:rFonts w:ascii="微軟正黑體" w:eastAsia="微軟正黑體" w:hAnsi="微軟正黑體" w:hint="eastAsia"/>
            <w:noProof/>
            <w:lang w:eastAsia="zh-TW"/>
          </w:rPr>
          <w:t>移轉協力廠商套裝</w:t>
        </w:r>
        <w:r w:rsidR="00DE431D" w:rsidRPr="00CD67F4">
          <w:rPr>
            <w:rStyle w:val="Hyperlink"/>
            <w:rFonts w:ascii="微軟正黑體" w:eastAsia="微軟正黑體" w:hAnsi="微軟正黑體"/>
            <w:noProof/>
            <w:lang w:eastAsia="zh-TW"/>
          </w:rPr>
          <w:t xml:space="preserve"> ISV </w:t>
        </w:r>
        <w:r w:rsidR="00DE431D" w:rsidRPr="00CD67F4">
          <w:rPr>
            <w:rStyle w:val="Hyperlink"/>
            <w:rFonts w:ascii="微軟正黑體" w:eastAsia="微軟正黑體" w:hAnsi="微軟正黑體" w:hint="eastAsia"/>
            <w:noProof/>
            <w:lang w:eastAsia="zh-TW"/>
          </w:rPr>
          <w:t>應用程式</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_Toc251330595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7</w:t>
        </w:r>
        <w:r w:rsidR="00DE431D" w:rsidRPr="00CD67F4">
          <w:rPr>
            <w:rFonts w:ascii="微軟正黑體" w:eastAsia="微軟正黑體" w:hAnsi="微軟正黑體"/>
            <w:noProof/>
            <w:webHidden/>
          </w:rPr>
          <w:fldChar w:fldCharType="end"/>
        </w:r>
      </w:hyperlink>
    </w:p>
    <w:p w14:paraId="36F96733" w14:textId="77777777" w:rsidR="00DE431D" w:rsidRPr="00CD67F4" w:rsidRDefault="00A25EA2">
      <w:pPr>
        <w:pStyle w:val="TOC3"/>
        <w:tabs>
          <w:tab w:val="left" w:pos="960"/>
          <w:tab w:val="right" w:leader="dot" w:pos="8630"/>
        </w:tabs>
        <w:rPr>
          <w:rFonts w:ascii="微軟正黑體" w:eastAsia="微軟正黑體" w:hAnsi="微軟正黑體" w:cstheme="minorBidi"/>
          <w:noProof/>
          <w:kern w:val="2"/>
          <w:sz w:val="24"/>
          <w:szCs w:val="22"/>
          <w:lang w:eastAsia="zh-TW"/>
        </w:rPr>
      </w:pPr>
      <w:hyperlink w:anchor="_Toc251330596" w:history="1">
        <w:r w:rsidR="00DE431D" w:rsidRPr="00CD67F4">
          <w:rPr>
            <w:rStyle w:val="Hyperlink"/>
            <w:rFonts w:ascii="微軟正黑體" w:eastAsia="微軟正黑體" w:hAnsi="微軟正黑體"/>
            <w:noProof/>
          </w:rPr>
          <w:t></w:t>
        </w:r>
        <w:r w:rsidR="00DE431D" w:rsidRPr="00CD67F4">
          <w:rPr>
            <w:rStyle w:val="Hyperlink"/>
            <w:rFonts w:ascii="微軟正黑體" w:eastAsia="微軟正黑體" w:hAnsi="微軟正黑體"/>
            <w:noProof/>
          </w:rPr>
          <w:tab/>
        </w:r>
        <w:r w:rsidR="00DE431D" w:rsidRPr="00CD67F4">
          <w:rPr>
            <w:rStyle w:val="Hyperlink"/>
            <w:rFonts w:ascii="微軟正黑體" w:eastAsia="微軟正黑體" w:hAnsi="微軟正黑體" w:hint="eastAsia"/>
            <w:noProof/>
          </w:rPr>
          <w:t>移轉自訂應用程式</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_Toc251330596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7</w:t>
        </w:r>
        <w:r w:rsidR="00DE431D" w:rsidRPr="00CD67F4">
          <w:rPr>
            <w:rFonts w:ascii="微軟正黑體" w:eastAsia="微軟正黑體" w:hAnsi="微軟正黑體"/>
            <w:noProof/>
            <w:webHidden/>
          </w:rPr>
          <w:fldChar w:fldCharType="end"/>
        </w:r>
      </w:hyperlink>
    </w:p>
    <w:p w14:paraId="18F8F043"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597" w:history="1">
        <w:r w:rsidR="00DE431D" w:rsidRPr="00CD67F4">
          <w:rPr>
            <w:rStyle w:val="Hyperlink"/>
            <w:rFonts w:ascii="微軟正黑體" w:eastAsia="微軟正黑體" w:hAnsi="微軟正黑體" w:hint="eastAsia"/>
            <w:noProof/>
            <w:lang w:eastAsia="zh-TW"/>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_Toc251330597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8</w:t>
        </w:r>
        <w:r w:rsidR="00DE431D" w:rsidRPr="00CD67F4">
          <w:rPr>
            <w:rFonts w:ascii="微軟正黑體" w:eastAsia="微軟正黑體" w:hAnsi="微軟正黑體"/>
            <w:noProof/>
            <w:webHidden/>
          </w:rPr>
          <w:fldChar w:fldCharType="end"/>
        </w:r>
      </w:hyperlink>
    </w:p>
    <w:p w14:paraId="212600ED"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598" w:history="1">
        <w:r w:rsidR="00DE431D" w:rsidRPr="00CD67F4">
          <w:rPr>
            <w:rStyle w:val="Hyperlink"/>
            <w:rFonts w:ascii="微軟正黑體" w:eastAsia="微軟正黑體" w:hAnsi="微軟正黑體"/>
            <w:noProof/>
          </w:rPr>
          <w:t xml:space="preserve">IT </w:t>
        </w:r>
        <w:r w:rsidR="00DE431D" w:rsidRPr="00CD67F4">
          <w:rPr>
            <w:rStyle w:val="Hyperlink"/>
            <w:rFonts w:ascii="微軟正黑體" w:eastAsia="微軟正黑體" w:hAnsi="微軟正黑體" w:hint="eastAsia"/>
            <w:noProof/>
          </w:rPr>
          <w:t>專業人士資源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_Toc251330598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8</w:t>
        </w:r>
        <w:r w:rsidR="00DE431D" w:rsidRPr="00CD67F4">
          <w:rPr>
            <w:rFonts w:ascii="微軟正黑體" w:eastAsia="微軟正黑體" w:hAnsi="微軟正黑體"/>
            <w:noProof/>
            <w:webHidden/>
          </w:rPr>
          <w:fldChar w:fldCharType="end"/>
        </w:r>
      </w:hyperlink>
    </w:p>
    <w:p w14:paraId="49FE3B9F"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599" w:history="1">
        <w:r w:rsidR="00DE431D" w:rsidRPr="00CD67F4">
          <w:rPr>
            <w:rStyle w:val="Hyperlink"/>
            <w:rFonts w:ascii="微軟正黑體" w:eastAsia="微軟正黑體" w:hAnsi="微軟正黑體"/>
            <w:noProof/>
          </w:rPr>
          <w:t>ISV/</w:t>
        </w:r>
        <w:r w:rsidR="00DE431D" w:rsidRPr="00CD67F4">
          <w:rPr>
            <w:rStyle w:val="Hyperlink"/>
            <w:rFonts w:ascii="微軟正黑體" w:eastAsia="微軟正黑體" w:hAnsi="微軟正黑體" w:hint="eastAsia"/>
            <w:noProof/>
          </w:rPr>
          <w:t>開發人員資源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_Toc251330599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9</w:t>
        </w:r>
        <w:r w:rsidR="00DE431D" w:rsidRPr="00CD67F4">
          <w:rPr>
            <w:rFonts w:ascii="微軟正黑體" w:eastAsia="微軟正黑體" w:hAnsi="微軟正黑體"/>
            <w:noProof/>
            <w:webHidden/>
          </w:rPr>
          <w:fldChar w:fldCharType="end"/>
        </w:r>
      </w:hyperlink>
    </w:p>
    <w:p w14:paraId="39420D17"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600" w:history="1">
        <w:r w:rsidR="00DE431D" w:rsidRPr="00CD67F4">
          <w:rPr>
            <w:rStyle w:val="Hyperlink"/>
            <w:rFonts w:ascii="微軟正黑體" w:eastAsia="微軟正黑體" w:hAnsi="微軟正黑體" w:hint="eastAsia"/>
            <w:noProof/>
            <w:lang w:eastAsia="zh-TW"/>
          </w:rPr>
          <w:t>規劃移轉</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_Toc251330600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10</w:t>
        </w:r>
        <w:r w:rsidR="00DE431D" w:rsidRPr="00CD67F4">
          <w:rPr>
            <w:rFonts w:ascii="微軟正黑體" w:eastAsia="微軟正黑體" w:hAnsi="微軟正黑體"/>
            <w:noProof/>
            <w:webHidden/>
          </w:rPr>
          <w:fldChar w:fldCharType="end"/>
        </w:r>
      </w:hyperlink>
    </w:p>
    <w:p w14:paraId="35FD0C63"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01" w:history="1">
        <w:r w:rsidR="00DE431D" w:rsidRPr="00CD67F4">
          <w:rPr>
            <w:rStyle w:val="Hyperlink"/>
            <w:rFonts w:ascii="微軟正黑體" w:eastAsia="微軟正黑體" w:hAnsi="微軟正黑體" w:hint="eastAsia"/>
            <w:noProof/>
            <w:lang w:eastAsia="zh-TW"/>
          </w:rPr>
          <w:t>後續步驟</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_Toc251330601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10</w:t>
        </w:r>
        <w:r w:rsidR="00DE431D" w:rsidRPr="00CD67F4">
          <w:rPr>
            <w:rFonts w:ascii="微軟正黑體" w:eastAsia="微軟正黑體" w:hAnsi="微軟正黑體"/>
            <w:noProof/>
            <w:webHidden/>
          </w:rPr>
          <w:fldChar w:fldCharType="end"/>
        </w:r>
      </w:hyperlink>
    </w:p>
    <w:p w14:paraId="47D1146C"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02" w:history="1">
        <w:r w:rsidR="00DE431D" w:rsidRPr="00CD67F4">
          <w:rPr>
            <w:rStyle w:val="Hyperlink"/>
            <w:rFonts w:ascii="微軟正黑體" w:eastAsia="微軟正黑體" w:hAnsi="微軟正黑體"/>
            <w:noProof/>
          </w:rPr>
          <w:t>Microsoft Assessment and Planning Toolkit (MAP)</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_Toc251330602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10</w:t>
        </w:r>
        <w:r w:rsidR="00DE431D" w:rsidRPr="00CD67F4">
          <w:rPr>
            <w:rFonts w:ascii="微軟正黑體" w:eastAsia="微軟正黑體" w:hAnsi="微軟正黑體"/>
            <w:noProof/>
            <w:webHidden/>
          </w:rPr>
          <w:fldChar w:fldCharType="end"/>
        </w:r>
      </w:hyperlink>
    </w:p>
    <w:p w14:paraId="3B0940A3"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03"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_Toc251330603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10</w:t>
        </w:r>
        <w:r w:rsidR="00DE431D" w:rsidRPr="00CD67F4">
          <w:rPr>
            <w:rFonts w:ascii="微軟正黑體" w:eastAsia="微軟正黑體" w:hAnsi="微軟正黑體"/>
            <w:noProof/>
            <w:webHidden/>
          </w:rPr>
          <w:fldChar w:fldCharType="end"/>
        </w:r>
      </w:hyperlink>
    </w:p>
    <w:p w14:paraId="6D01790A"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04" w:history="1">
        <w:r w:rsidR="00DE431D" w:rsidRPr="00CD67F4">
          <w:rPr>
            <w:rStyle w:val="Hyperlink"/>
            <w:rFonts w:ascii="微軟正黑體" w:eastAsia="微軟正黑體" w:hAnsi="微軟正黑體"/>
            <w:noProof/>
          </w:rPr>
          <w:t>Microsoft Deployment Toolkit (MDT)</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_Toc251330604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10</w:t>
        </w:r>
        <w:r w:rsidR="00DE431D" w:rsidRPr="00CD67F4">
          <w:rPr>
            <w:rFonts w:ascii="微軟正黑體" w:eastAsia="微軟正黑體" w:hAnsi="微軟正黑體"/>
            <w:noProof/>
            <w:webHidden/>
          </w:rPr>
          <w:fldChar w:fldCharType="end"/>
        </w:r>
      </w:hyperlink>
    </w:p>
    <w:p w14:paraId="6C8D6DF0"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05"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_Toc251330605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10</w:t>
        </w:r>
        <w:r w:rsidR="00DE431D" w:rsidRPr="00CD67F4">
          <w:rPr>
            <w:rFonts w:ascii="微軟正黑體" w:eastAsia="微軟正黑體" w:hAnsi="微軟正黑體"/>
            <w:noProof/>
            <w:webHidden/>
          </w:rPr>
          <w:fldChar w:fldCharType="end"/>
        </w:r>
      </w:hyperlink>
    </w:p>
    <w:p w14:paraId="08BF9364"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606" w:history="1">
        <w:r w:rsidR="00DE431D" w:rsidRPr="00CD67F4">
          <w:rPr>
            <w:rStyle w:val="Hyperlink"/>
            <w:rFonts w:ascii="微軟正黑體" w:eastAsia="微軟正黑體" w:hAnsi="微軟正黑體" w:hint="eastAsia"/>
            <w:noProof/>
          </w:rPr>
          <w:t>特定工作負載</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_Toc251330606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13</w:t>
        </w:r>
        <w:r w:rsidR="00DE431D" w:rsidRPr="00CD67F4">
          <w:rPr>
            <w:rFonts w:ascii="微軟正黑體" w:eastAsia="微軟正黑體" w:hAnsi="微軟正黑體"/>
            <w:noProof/>
            <w:webHidden/>
          </w:rPr>
          <w:fldChar w:fldCharType="end"/>
        </w:r>
      </w:hyperlink>
    </w:p>
    <w:p w14:paraId="388618E7"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07" w:history="1">
        <w:r w:rsidR="00DE431D" w:rsidRPr="00CD67F4">
          <w:rPr>
            <w:rStyle w:val="Hyperlink"/>
            <w:rFonts w:ascii="微軟正黑體" w:eastAsia="微軟正黑體" w:hAnsi="微軟正黑體" w:hint="eastAsia"/>
            <w:noProof/>
          </w:rPr>
          <w:t>資料庫</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_Toc251330607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13</w:t>
        </w:r>
        <w:r w:rsidR="00DE431D" w:rsidRPr="00CD67F4">
          <w:rPr>
            <w:rFonts w:ascii="微軟正黑體" w:eastAsia="微軟正黑體" w:hAnsi="微軟正黑體"/>
            <w:noProof/>
            <w:webHidden/>
          </w:rPr>
          <w:fldChar w:fldCharType="end"/>
        </w:r>
      </w:hyperlink>
    </w:p>
    <w:p w14:paraId="0B762AE4"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08" w:history="1">
        <w:r w:rsidR="00DE431D" w:rsidRPr="00CD67F4">
          <w:rPr>
            <w:rStyle w:val="Hyperlink"/>
            <w:rFonts w:ascii="微軟正黑體" w:eastAsia="微軟正黑體" w:hAnsi="微軟正黑體" w:hint="eastAsia"/>
            <w:noProof/>
            <w:lang w:eastAsia="zh-TW"/>
          </w:rPr>
          <w:t>升級的</w:t>
        </w:r>
        <w:r w:rsidR="00DE431D" w:rsidRPr="00CD67F4">
          <w:rPr>
            <w:rStyle w:val="Hyperlink"/>
            <w:rFonts w:ascii="微軟正黑體" w:eastAsia="微軟正黑體" w:hAnsi="微軟正黑體"/>
            <w:noProof/>
            <w:lang w:eastAsia="zh-TW"/>
          </w:rPr>
          <w:t xml:space="preserve"> 10 </w:t>
        </w:r>
        <w:r w:rsidR="00DE431D" w:rsidRPr="00CD67F4">
          <w:rPr>
            <w:rStyle w:val="Hyperlink"/>
            <w:rFonts w:ascii="微軟正黑體" w:eastAsia="微軟正黑體" w:hAnsi="微軟正黑體" w:hint="eastAsia"/>
            <w:noProof/>
            <w:lang w:eastAsia="zh-TW"/>
          </w:rPr>
          <w:t>大理由</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_Toc251330608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13</w:t>
        </w:r>
        <w:r w:rsidR="00DE431D" w:rsidRPr="00CD67F4">
          <w:rPr>
            <w:rFonts w:ascii="微軟正黑體" w:eastAsia="微軟正黑體" w:hAnsi="微軟正黑體"/>
            <w:noProof/>
            <w:webHidden/>
          </w:rPr>
          <w:fldChar w:fldCharType="end"/>
        </w:r>
      </w:hyperlink>
    </w:p>
    <w:p w14:paraId="4F581F8E"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09" w:history="1">
        <w:r w:rsidR="00DE431D" w:rsidRPr="00CD67F4">
          <w:rPr>
            <w:rStyle w:val="Hyperlink"/>
            <w:rFonts w:ascii="微軟正黑體" w:eastAsia="微軟正黑體" w:hAnsi="微軟正黑體" w:hint="eastAsia"/>
            <w:noProof/>
            <w:lang w:eastAsia="zh-TW"/>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_Toc251330609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14</w:t>
        </w:r>
        <w:r w:rsidR="00DE431D" w:rsidRPr="00CD67F4">
          <w:rPr>
            <w:rFonts w:ascii="微軟正黑體" w:eastAsia="微軟正黑體" w:hAnsi="微軟正黑體"/>
            <w:noProof/>
            <w:webHidden/>
          </w:rPr>
          <w:fldChar w:fldCharType="end"/>
        </w:r>
      </w:hyperlink>
    </w:p>
    <w:p w14:paraId="02BF634E"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10" w:history="1">
        <w:r w:rsidR="00DE431D" w:rsidRPr="00CD67F4">
          <w:rPr>
            <w:rStyle w:val="Hyperlink"/>
            <w:rFonts w:ascii="微軟正黑體" w:eastAsia="微軟正黑體" w:hAnsi="微軟正黑體" w:hint="eastAsia"/>
            <w:noProof/>
          </w:rPr>
          <w:t>網頁伺服器</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_Toc251330610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14</w:t>
        </w:r>
        <w:r w:rsidR="00DE431D" w:rsidRPr="00CD67F4">
          <w:rPr>
            <w:rFonts w:ascii="微軟正黑體" w:eastAsia="微軟正黑體" w:hAnsi="微軟正黑體"/>
            <w:noProof/>
            <w:webHidden/>
          </w:rPr>
          <w:fldChar w:fldCharType="end"/>
        </w:r>
      </w:hyperlink>
    </w:p>
    <w:p w14:paraId="03515D37"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11"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_Toc251330611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14</w:t>
        </w:r>
        <w:r w:rsidR="00DE431D" w:rsidRPr="00CD67F4">
          <w:rPr>
            <w:rFonts w:ascii="微軟正黑體" w:eastAsia="微軟正黑體" w:hAnsi="微軟正黑體"/>
            <w:noProof/>
            <w:webHidden/>
          </w:rPr>
          <w:fldChar w:fldCharType="end"/>
        </w:r>
      </w:hyperlink>
    </w:p>
    <w:p w14:paraId="6371AB19"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12" w:history="1">
        <w:r w:rsidR="00DE431D" w:rsidRPr="00CD67F4">
          <w:rPr>
            <w:rStyle w:val="Hyperlink"/>
            <w:rFonts w:ascii="微軟正黑體" w:eastAsia="微軟正黑體" w:hAnsi="微軟正黑體"/>
            <w:noProof/>
          </w:rPr>
          <w:t>Active Directory</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_Toc251330612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14</w:t>
        </w:r>
        <w:r w:rsidR="00DE431D" w:rsidRPr="00CD67F4">
          <w:rPr>
            <w:rFonts w:ascii="微軟正黑體" w:eastAsia="微軟正黑體" w:hAnsi="微軟正黑體"/>
            <w:noProof/>
            <w:webHidden/>
          </w:rPr>
          <w:fldChar w:fldCharType="end"/>
        </w:r>
      </w:hyperlink>
    </w:p>
    <w:p w14:paraId="1ABDBDB0"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13"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_Toc251330613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15</w:t>
        </w:r>
        <w:r w:rsidR="00DE431D" w:rsidRPr="00CD67F4">
          <w:rPr>
            <w:rFonts w:ascii="微軟正黑體" w:eastAsia="微軟正黑體" w:hAnsi="微軟正黑體"/>
            <w:noProof/>
            <w:webHidden/>
          </w:rPr>
          <w:fldChar w:fldCharType="end"/>
        </w:r>
      </w:hyperlink>
    </w:p>
    <w:p w14:paraId="7C22D270"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14" w:history="1">
        <w:r w:rsidR="00DE431D" w:rsidRPr="00CD67F4">
          <w:rPr>
            <w:rStyle w:val="Hyperlink"/>
            <w:rFonts w:ascii="微軟正黑體" w:eastAsia="微軟正黑體" w:hAnsi="微軟正黑體" w:hint="eastAsia"/>
            <w:noProof/>
          </w:rPr>
          <w:t>列印伺服器</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_Toc251330614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15</w:t>
        </w:r>
        <w:r w:rsidR="00DE431D" w:rsidRPr="00CD67F4">
          <w:rPr>
            <w:rFonts w:ascii="微軟正黑體" w:eastAsia="微軟正黑體" w:hAnsi="微軟正黑體"/>
            <w:noProof/>
            <w:webHidden/>
          </w:rPr>
          <w:fldChar w:fldCharType="end"/>
        </w:r>
      </w:hyperlink>
    </w:p>
    <w:p w14:paraId="5EF01A28"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15"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_Toc251330615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15</w:t>
        </w:r>
        <w:r w:rsidR="00DE431D" w:rsidRPr="00CD67F4">
          <w:rPr>
            <w:rFonts w:ascii="微軟正黑體" w:eastAsia="微軟正黑體" w:hAnsi="微軟正黑體"/>
            <w:noProof/>
            <w:webHidden/>
          </w:rPr>
          <w:fldChar w:fldCharType="end"/>
        </w:r>
      </w:hyperlink>
    </w:p>
    <w:p w14:paraId="3C2859F5"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16" w:history="1">
        <w:r w:rsidR="00DE431D" w:rsidRPr="00CD67F4">
          <w:rPr>
            <w:rStyle w:val="Hyperlink"/>
            <w:rFonts w:ascii="微軟正黑體" w:eastAsia="微軟正黑體" w:hAnsi="微軟正黑體" w:hint="eastAsia"/>
            <w:noProof/>
          </w:rPr>
          <w:t>檔案伺服器</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_Toc251330616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15</w:t>
        </w:r>
        <w:r w:rsidR="00DE431D" w:rsidRPr="00CD67F4">
          <w:rPr>
            <w:rFonts w:ascii="微軟正黑體" w:eastAsia="微軟正黑體" w:hAnsi="微軟正黑體"/>
            <w:noProof/>
            <w:webHidden/>
          </w:rPr>
          <w:fldChar w:fldCharType="end"/>
        </w:r>
      </w:hyperlink>
    </w:p>
    <w:p w14:paraId="730FD548"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17"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_Toc251330617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15</w:t>
        </w:r>
        <w:r w:rsidR="00DE431D" w:rsidRPr="00CD67F4">
          <w:rPr>
            <w:rFonts w:ascii="微軟正黑體" w:eastAsia="微軟正黑體" w:hAnsi="微軟正黑體"/>
            <w:noProof/>
            <w:webHidden/>
          </w:rPr>
          <w:fldChar w:fldCharType="end"/>
        </w:r>
      </w:hyperlink>
    </w:p>
    <w:p w14:paraId="41761DB9"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18" w:history="1">
        <w:r w:rsidR="00DE431D" w:rsidRPr="00CD67F4">
          <w:rPr>
            <w:rStyle w:val="Hyperlink"/>
            <w:rFonts w:ascii="微軟正黑體" w:eastAsia="微軟正黑體" w:hAnsi="微軟正黑體" w:hint="eastAsia"/>
            <w:noProof/>
          </w:rPr>
          <w:t>容錯移轉叢集</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_Toc251330618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16</w:t>
        </w:r>
        <w:r w:rsidR="00DE431D" w:rsidRPr="00CD67F4">
          <w:rPr>
            <w:rFonts w:ascii="微軟正黑體" w:eastAsia="微軟正黑體" w:hAnsi="微軟正黑體"/>
            <w:noProof/>
            <w:webHidden/>
          </w:rPr>
          <w:fldChar w:fldCharType="end"/>
        </w:r>
      </w:hyperlink>
    </w:p>
    <w:p w14:paraId="6B5F11B4"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19"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_Toc251330619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16</w:t>
        </w:r>
        <w:r w:rsidR="00DE431D" w:rsidRPr="00CD67F4">
          <w:rPr>
            <w:rFonts w:ascii="微軟正黑體" w:eastAsia="微軟正黑體" w:hAnsi="微軟正黑體"/>
            <w:noProof/>
            <w:webHidden/>
          </w:rPr>
          <w:fldChar w:fldCharType="end"/>
        </w:r>
      </w:hyperlink>
    </w:p>
    <w:p w14:paraId="39371BE1"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20" w:history="1">
        <w:r w:rsidR="00DE431D" w:rsidRPr="00CD67F4">
          <w:rPr>
            <w:rStyle w:val="Hyperlink"/>
            <w:rFonts w:ascii="微軟正黑體" w:eastAsia="微軟正黑體" w:hAnsi="微軟正黑體" w:hint="eastAsia"/>
            <w:noProof/>
            <w:lang w:eastAsia="zh-TW"/>
          </w:rPr>
          <w:t>終端伺服器</w:t>
        </w:r>
        <w:r w:rsidR="00DE431D" w:rsidRPr="00CD67F4">
          <w:rPr>
            <w:rStyle w:val="Hyperlink"/>
            <w:rFonts w:ascii="微軟正黑體" w:eastAsia="微軟正黑體" w:hAnsi="微軟正黑體"/>
            <w:noProof/>
            <w:lang w:eastAsia="zh-TW"/>
          </w:rPr>
          <w:t xml:space="preserve"> (</w:t>
        </w:r>
        <w:r w:rsidR="00DE431D" w:rsidRPr="00CD67F4">
          <w:rPr>
            <w:rStyle w:val="Hyperlink"/>
            <w:rFonts w:ascii="微軟正黑體" w:eastAsia="微軟正黑體" w:hAnsi="微軟正黑體" w:hint="eastAsia"/>
            <w:noProof/>
            <w:lang w:eastAsia="zh-TW"/>
          </w:rPr>
          <w:t>遠端桌面服務</w:t>
        </w:r>
        <w:r w:rsidR="00DE431D" w:rsidRPr="00CD67F4">
          <w:rPr>
            <w:rStyle w:val="Hyperlink"/>
            <w:rFonts w:ascii="微軟正黑體" w:eastAsia="微軟正黑體" w:hAnsi="微軟正黑體"/>
            <w:noProof/>
            <w:lang w:eastAsia="zh-TW"/>
          </w:rPr>
          <w:t>)</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_Toc251330620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16</w:t>
        </w:r>
        <w:r w:rsidR="00DE431D" w:rsidRPr="00CD67F4">
          <w:rPr>
            <w:rFonts w:ascii="微軟正黑體" w:eastAsia="微軟正黑體" w:hAnsi="微軟正黑體"/>
            <w:noProof/>
            <w:webHidden/>
          </w:rPr>
          <w:fldChar w:fldCharType="end"/>
        </w:r>
      </w:hyperlink>
    </w:p>
    <w:p w14:paraId="12355963"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21" w:history="1">
        <w:r w:rsidR="00DE431D" w:rsidRPr="00CD67F4">
          <w:rPr>
            <w:rStyle w:val="Hyperlink"/>
            <w:rFonts w:ascii="微軟正黑體" w:eastAsia="微軟正黑體" w:hAnsi="微軟正黑體" w:hint="eastAsia"/>
            <w:noProof/>
            <w:lang w:eastAsia="zh-TW"/>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_Toc251330621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16</w:t>
        </w:r>
        <w:r w:rsidR="00DE431D" w:rsidRPr="00CD67F4">
          <w:rPr>
            <w:rFonts w:ascii="微軟正黑體" w:eastAsia="微軟正黑體" w:hAnsi="微軟正黑體"/>
            <w:noProof/>
            <w:webHidden/>
          </w:rPr>
          <w:fldChar w:fldCharType="end"/>
        </w:r>
      </w:hyperlink>
    </w:p>
    <w:p w14:paraId="23B2EBDB" w14:textId="77777777" w:rsidR="00DE431D" w:rsidRPr="00CD67F4" w:rsidRDefault="00A25EA2">
      <w:pPr>
        <w:pStyle w:val="TOC2"/>
        <w:tabs>
          <w:tab w:val="right" w:leader="dot" w:pos="8630"/>
        </w:tabs>
        <w:rPr>
          <w:rFonts w:ascii="微軟正黑體" w:eastAsia="微軟正黑體" w:hAnsi="微軟正黑體" w:cstheme="minorBidi"/>
          <w:noProof/>
          <w:kern w:val="2"/>
          <w:sz w:val="24"/>
          <w:szCs w:val="22"/>
          <w:lang w:eastAsia="zh-TW"/>
        </w:rPr>
      </w:pPr>
      <w:hyperlink w:anchor="_Toc251330622" w:history="1">
        <w:r w:rsidR="00DE431D" w:rsidRPr="00CD67F4">
          <w:rPr>
            <w:rStyle w:val="Hyperlink"/>
            <w:rFonts w:ascii="微軟正黑體" w:eastAsia="微軟正黑體" w:hAnsi="微軟正黑體" w:hint="eastAsia"/>
            <w:noProof/>
          </w:rPr>
          <w:t>一般資訊</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_Toc251330622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16</w:t>
        </w:r>
        <w:r w:rsidR="00DE431D" w:rsidRPr="00CD67F4">
          <w:rPr>
            <w:rFonts w:ascii="微軟正黑體" w:eastAsia="微軟正黑體" w:hAnsi="微軟正黑體"/>
            <w:noProof/>
            <w:webHidden/>
          </w:rPr>
          <w:fldChar w:fldCharType="end"/>
        </w:r>
      </w:hyperlink>
    </w:p>
    <w:p w14:paraId="220EEF93" w14:textId="77777777" w:rsidR="00DE431D" w:rsidRPr="00CD67F4" w:rsidRDefault="00A25EA2">
      <w:pPr>
        <w:pStyle w:val="TOC3"/>
        <w:tabs>
          <w:tab w:val="right" w:leader="dot" w:pos="8630"/>
        </w:tabs>
        <w:rPr>
          <w:rFonts w:ascii="微軟正黑體" w:eastAsia="微軟正黑體" w:hAnsi="微軟正黑體" w:cstheme="minorBidi"/>
          <w:noProof/>
          <w:kern w:val="2"/>
          <w:sz w:val="24"/>
          <w:szCs w:val="22"/>
          <w:lang w:eastAsia="zh-TW"/>
        </w:rPr>
      </w:pPr>
      <w:hyperlink w:anchor="_Toc251330623" w:history="1">
        <w:r w:rsidR="00DE431D" w:rsidRPr="00CD67F4">
          <w:rPr>
            <w:rStyle w:val="Hyperlink"/>
            <w:rFonts w:ascii="微軟正黑體" w:eastAsia="微軟正黑體" w:hAnsi="微軟正黑體" w:hint="eastAsia"/>
            <w:noProof/>
          </w:rPr>
          <w:t>資源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_Toc251330623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16</w:t>
        </w:r>
        <w:r w:rsidR="00DE431D" w:rsidRPr="00CD67F4">
          <w:rPr>
            <w:rFonts w:ascii="微軟正黑體" w:eastAsia="微軟正黑體" w:hAnsi="微軟正黑體"/>
            <w:noProof/>
            <w:webHidden/>
          </w:rPr>
          <w:fldChar w:fldCharType="end"/>
        </w:r>
      </w:hyperlink>
    </w:p>
    <w:p w14:paraId="3209AB07"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624" w:history="1">
        <w:r w:rsidR="00DE431D" w:rsidRPr="00CD67F4">
          <w:rPr>
            <w:rStyle w:val="Hyperlink"/>
            <w:rFonts w:ascii="微軟正黑體" w:eastAsia="微軟正黑體" w:hAnsi="微軟正黑體" w:hint="eastAsia"/>
            <w:noProof/>
          </w:rPr>
          <w:t>摘要</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_Toc251330624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17</w:t>
        </w:r>
        <w:r w:rsidR="00DE431D" w:rsidRPr="00CD67F4">
          <w:rPr>
            <w:rFonts w:ascii="微軟正黑體" w:eastAsia="微軟正黑體" w:hAnsi="微軟正黑體"/>
            <w:noProof/>
            <w:webHidden/>
          </w:rPr>
          <w:fldChar w:fldCharType="end"/>
        </w:r>
      </w:hyperlink>
    </w:p>
    <w:p w14:paraId="37F2F01A" w14:textId="77777777" w:rsidR="00DE431D" w:rsidRPr="00CD67F4" w:rsidRDefault="00A25EA2">
      <w:pPr>
        <w:pStyle w:val="TOC1"/>
        <w:tabs>
          <w:tab w:val="right" w:leader="dot" w:pos="8630"/>
        </w:tabs>
        <w:rPr>
          <w:rFonts w:ascii="微軟正黑體" w:eastAsia="微軟正黑體" w:hAnsi="微軟正黑體" w:cstheme="minorBidi"/>
          <w:b w:val="0"/>
          <w:noProof/>
          <w:kern w:val="2"/>
          <w:sz w:val="24"/>
          <w:szCs w:val="22"/>
          <w:lang w:eastAsia="zh-TW"/>
        </w:rPr>
      </w:pPr>
      <w:hyperlink w:anchor="_Toc251330625" w:history="1">
        <w:r w:rsidR="00DE431D" w:rsidRPr="00CD67F4">
          <w:rPr>
            <w:rStyle w:val="Hyperlink"/>
            <w:rFonts w:ascii="微軟正黑體" w:eastAsia="微軟正黑體" w:hAnsi="微軟正黑體" w:hint="eastAsia"/>
            <w:noProof/>
            <w:lang w:eastAsia="zh-TW"/>
          </w:rPr>
          <w:t>相關連結</w:t>
        </w:r>
        <w:r w:rsidR="00DE431D" w:rsidRPr="00CD67F4">
          <w:rPr>
            <w:rFonts w:ascii="微軟正黑體" w:eastAsia="微軟正黑體" w:hAnsi="微軟正黑體"/>
            <w:noProof/>
            <w:webHidden/>
          </w:rPr>
          <w:tab/>
        </w:r>
        <w:r w:rsidR="00DE431D" w:rsidRPr="00CD67F4">
          <w:rPr>
            <w:rFonts w:ascii="微軟正黑體" w:eastAsia="微軟正黑體" w:hAnsi="微軟正黑體"/>
            <w:noProof/>
            <w:webHidden/>
          </w:rPr>
          <w:fldChar w:fldCharType="begin"/>
        </w:r>
        <w:r w:rsidR="00DE431D" w:rsidRPr="00CD67F4">
          <w:rPr>
            <w:rFonts w:ascii="微軟正黑體" w:eastAsia="微軟正黑體" w:hAnsi="微軟正黑體"/>
            <w:noProof/>
            <w:webHidden/>
          </w:rPr>
          <w:instrText xml:space="preserve"> PAGEREF _Toc251330625 \h </w:instrText>
        </w:r>
        <w:r w:rsidR="00DE431D" w:rsidRPr="00CD67F4">
          <w:rPr>
            <w:rFonts w:ascii="微軟正黑體" w:eastAsia="微軟正黑體" w:hAnsi="微軟正黑體"/>
            <w:noProof/>
            <w:webHidden/>
          </w:rPr>
        </w:r>
        <w:r w:rsidR="00DE431D" w:rsidRPr="00CD67F4">
          <w:rPr>
            <w:rFonts w:ascii="微軟正黑體" w:eastAsia="微軟正黑體" w:hAnsi="微軟正黑體"/>
            <w:noProof/>
            <w:webHidden/>
          </w:rPr>
          <w:fldChar w:fldCharType="separate"/>
        </w:r>
        <w:r w:rsidR="00DE431D" w:rsidRPr="00CD67F4">
          <w:rPr>
            <w:rFonts w:ascii="微軟正黑體" w:eastAsia="微軟正黑體" w:hAnsi="微軟正黑體"/>
            <w:noProof/>
            <w:webHidden/>
          </w:rPr>
          <w:t>18</w:t>
        </w:r>
        <w:r w:rsidR="00DE431D" w:rsidRPr="00CD67F4">
          <w:rPr>
            <w:rFonts w:ascii="微軟正黑體" w:eastAsia="微軟正黑體" w:hAnsi="微軟正黑體"/>
            <w:noProof/>
            <w:webHidden/>
          </w:rPr>
          <w:fldChar w:fldCharType="end"/>
        </w:r>
      </w:hyperlink>
    </w:p>
    <w:p w14:paraId="7DF1F700" w14:textId="77777777" w:rsidR="00F30475" w:rsidRPr="00CD67F4" w:rsidRDefault="007B4F38" w:rsidP="00F770FA">
      <w:pPr>
        <w:rPr>
          <w:rFonts w:ascii="微軟正黑體" w:eastAsia="微軟正黑體" w:hAnsi="微軟正黑體"/>
          <w:sz w:val="18"/>
        </w:rPr>
      </w:pPr>
      <w:r w:rsidRPr="00CD67F4">
        <w:rPr>
          <w:rFonts w:ascii="微軟正黑體" w:eastAsia="微軟正黑體" w:hAnsi="微軟正黑體" w:cs="Arial"/>
          <w:b/>
          <w:sz w:val="18"/>
        </w:rPr>
        <w:fldChar w:fldCharType="end"/>
      </w:r>
    </w:p>
    <w:p w14:paraId="469DA7DF" w14:textId="77777777" w:rsidR="00F30475" w:rsidRPr="00CD67F4" w:rsidRDefault="00F30475" w:rsidP="00F770FA">
      <w:pPr>
        <w:rPr>
          <w:rFonts w:ascii="微軟正黑體" w:eastAsia="微軟正黑體" w:hAnsi="微軟正黑體"/>
          <w:sz w:val="18"/>
        </w:rPr>
        <w:sectPr w:rsidR="00F30475" w:rsidRPr="00CD67F4">
          <w:pgSz w:w="12240" w:h="15840"/>
          <w:pgMar w:top="1440" w:right="1800" w:bottom="1440" w:left="1800" w:header="720" w:footer="720" w:gutter="0"/>
          <w:cols w:space="720"/>
          <w:docGrid w:linePitch="360"/>
        </w:sectPr>
      </w:pPr>
    </w:p>
    <w:p w14:paraId="293DED01" w14:textId="77777777" w:rsidR="00212A77" w:rsidRPr="00CD67F4" w:rsidRDefault="00212A77" w:rsidP="00212A77">
      <w:pPr>
        <w:pStyle w:val="Heading1"/>
        <w:rPr>
          <w:rFonts w:ascii="微軟正黑體" w:eastAsia="微軟正黑體" w:hAnsi="微軟正黑體"/>
          <w:sz w:val="24"/>
          <w:lang w:eastAsia="zh-TW"/>
        </w:rPr>
      </w:pPr>
      <w:bookmarkStart w:id="0" w:name="_Toc30493664"/>
      <w:bookmarkStart w:id="1" w:name="_Toc251330580"/>
      <w:r w:rsidRPr="00CD67F4">
        <w:rPr>
          <w:rFonts w:ascii="微軟正黑體" w:eastAsia="微軟正黑體" w:hAnsi="微軟正黑體"/>
          <w:sz w:val="24"/>
          <w:lang w:eastAsia="zh-TW"/>
        </w:rPr>
        <w:lastRenderedPageBreak/>
        <w:t>簡介</w:t>
      </w:r>
      <w:bookmarkEnd w:id="0"/>
      <w:bookmarkEnd w:id="1"/>
    </w:p>
    <w:p w14:paraId="47BA14C8" w14:textId="77777777" w:rsidR="006C459F" w:rsidRPr="00CD67F4" w:rsidRDefault="00F55DFB" w:rsidP="00783855">
      <w:pPr>
        <w:jc w:val="both"/>
        <w:rPr>
          <w:rFonts w:ascii="微軟正黑體" w:eastAsia="微軟正黑體" w:hAnsi="微軟正黑體"/>
          <w:sz w:val="18"/>
          <w:lang w:eastAsia="zh-TW"/>
        </w:rPr>
      </w:pPr>
      <w:r w:rsidRPr="00CD67F4">
        <w:rPr>
          <w:rFonts w:ascii="微軟正黑體" w:eastAsia="微軟正黑體" w:hAnsi="微軟正黑體"/>
          <w:sz w:val="18"/>
          <w:lang w:eastAsia="zh-TW"/>
        </w:rPr>
        <w:t>Microsoft 的支援週期政策於 2002 年 10 月 15 日首度發表，並於 2004 年 6 月 1 日起生效。支援週期政策提供至少 5 年的主要支援以及 5 年的延伸支援。</w:t>
      </w:r>
    </w:p>
    <w:p w14:paraId="48BC1931" w14:textId="77777777" w:rsidR="00696B2B" w:rsidRPr="00CD67F4" w:rsidRDefault="00696B2B" w:rsidP="00783855">
      <w:pPr>
        <w:jc w:val="both"/>
        <w:rPr>
          <w:rFonts w:ascii="微軟正黑體" w:eastAsia="微軟正黑體" w:hAnsi="微軟正黑體"/>
          <w:spacing w:val="-4"/>
          <w:sz w:val="18"/>
          <w:lang w:eastAsia="zh-TW"/>
        </w:rPr>
      </w:pPr>
      <w:r w:rsidRPr="00CD67F4">
        <w:rPr>
          <w:rFonts w:ascii="微軟正黑體" w:eastAsia="微軟正黑體" w:hAnsi="微軟正黑體"/>
          <w:spacing w:val="-4"/>
          <w:sz w:val="18"/>
          <w:lang w:eastAsia="zh-TW"/>
        </w:rPr>
        <w:t>隨著 10 年支援期即將屆滿，Windows 2000 Server 將於 2010 年 7 月 13 日終止支援，並停止提供各項更新 (含安全性更新)。個別自訂支援協議雖然允許客戶在這個日期以後，繼續使用獲得支援的電腦，但多數的 IT 專業人員都認為，現在該是移轉至較新版本 Windows Server 的時候了。此外，Windows Server 2003 將會隨著 Windows 2000 走入歷史，而開始提供延伸支援</w:t>
      </w:r>
      <w:r w:rsidR="00783855" w:rsidRPr="00CD67F4">
        <w:rPr>
          <w:rFonts w:ascii="微軟正黑體" w:eastAsia="微軟正黑體" w:hAnsi="微軟正黑體"/>
          <w:spacing w:val="-4"/>
          <w:sz w:val="18"/>
          <w:lang w:eastAsia="zh-TW"/>
        </w:rPr>
        <w:t>。</w:t>
      </w:r>
      <w:r w:rsidRPr="00CD67F4">
        <w:rPr>
          <w:rFonts w:ascii="微軟正黑體" w:eastAsia="微軟正黑體" w:hAnsi="微軟正黑體"/>
          <w:spacing w:val="-4"/>
          <w:sz w:val="18"/>
          <w:lang w:eastAsia="zh-TW"/>
        </w:rPr>
        <w:t>如需更多 Microsoft 週期政策的資訊，請參閱 http://support.microsoft.com/gp/lifepolicy。</w:t>
      </w:r>
    </w:p>
    <w:p w14:paraId="731F5326" w14:textId="77777777" w:rsidR="00212A77" w:rsidRPr="00CD67F4" w:rsidRDefault="00DA52B5" w:rsidP="00783855">
      <w:pPr>
        <w:jc w:val="both"/>
        <w:rPr>
          <w:rFonts w:ascii="微軟正黑體" w:eastAsia="微軟正黑體" w:hAnsi="微軟正黑體"/>
          <w:sz w:val="18"/>
          <w:lang w:eastAsia="zh-TW"/>
        </w:rPr>
      </w:pPr>
      <w:proofErr w:type="spellStart"/>
      <w:r w:rsidRPr="00CD67F4">
        <w:rPr>
          <w:rFonts w:ascii="微軟正黑體" w:eastAsia="微軟正黑體" w:hAnsi="微軟正黑體"/>
          <w:sz w:val="18"/>
        </w:rPr>
        <w:t>較新的</w:t>
      </w:r>
      <w:proofErr w:type="spellEnd"/>
      <w:r w:rsidRPr="00CD67F4">
        <w:rPr>
          <w:rFonts w:ascii="微軟正黑體" w:eastAsia="微軟正黑體" w:hAnsi="微軟正黑體"/>
          <w:sz w:val="18"/>
        </w:rPr>
        <w:t xml:space="preserve"> Microsoft</w:t>
      </w:r>
      <w:r w:rsidRPr="00CD67F4">
        <w:rPr>
          <w:rFonts w:ascii="微軟正黑體" w:eastAsia="微軟正黑體" w:hAnsi="微軟正黑體" w:cs="Arial"/>
          <w:sz w:val="18"/>
        </w:rPr>
        <w:t xml:space="preserve">® Windows® Server </w:t>
      </w:r>
      <w:proofErr w:type="spellStart"/>
      <w:r w:rsidRPr="00CD67F4">
        <w:rPr>
          <w:rFonts w:ascii="微軟正黑體" w:eastAsia="微軟正黑體" w:hAnsi="微軟正黑體" w:cs="Arial"/>
          <w:sz w:val="18"/>
        </w:rPr>
        <w:t>作業系統，如</w:t>
      </w:r>
      <w:proofErr w:type="spellEnd"/>
      <w:r w:rsidRPr="00CD67F4">
        <w:rPr>
          <w:rFonts w:ascii="微軟正黑體" w:eastAsia="微軟正黑體" w:hAnsi="微軟正黑體" w:cs="Arial"/>
          <w:sz w:val="18"/>
        </w:rPr>
        <w:t xml:space="preserve"> Windows Server 2008 和 R2，具有比 Microsoft Windows 2000 及 2003 作業系統系列更為強大的功能</w:t>
      </w:r>
      <w:r w:rsidR="00783855" w:rsidRPr="00CD67F4">
        <w:rPr>
          <w:rFonts w:ascii="微軟正黑體" w:eastAsia="微軟正黑體" w:hAnsi="微軟正黑體" w:cs="Arial"/>
          <w:sz w:val="18"/>
        </w:rPr>
        <w:t>。</w:t>
      </w:r>
      <w:r w:rsidRPr="00CD67F4">
        <w:rPr>
          <w:rFonts w:ascii="微軟正黑體" w:eastAsia="微軟正黑體" w:hAnsi="微軟正黑體" w:cs="Arial"/>
          <w:sz w:val="18"/>
        </w:rPr>
        <w:t>每種版本</w:t>
      </w:r>
      <w:r w:rsidRPr="00CD67F4">
        <w:rPr>
          <w:rFonts w:ascii="微軟正黑體" w:eastAsia="微軟正黑體" w:hAnsi="微軟正黑體"/>
          <w:sz w:val="18"/>
        </w:rPr>
        <w:t>都是奠基於先前版本的優點，並充分利用科技的創新功能，因此能提供比以往更具生產力、更值得信賴且連線能力更好的平台</w:t>
      </w:r>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這些經過改良的全新檔案、列印、應用、網路及通訊服務將能提供您一個更為健全的全面性平台，幫助您管理肩負關鍵任務的業務資源</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而您更可以透過 Active Directory® 服務及企業等級安全服務等整合特色，為您的使用者提供靈活安全的各項資源存取管道。此外，您同時享有 Microsoft 的伺服器虛擬化技術 Hyper-V 等新功能，不僅獲得前所未有的虛擬化契機，並且無需額外付費。</w:t>
      </w:r>
    </w:p>
    <w:p w14:paraId="13C5DDA8" w14:textId="77777777" w:rsidR="00212A77" w:rsidRPr="00CD67F4" w:rsidRDefault="00212A77" w:rsidP="00212A77">
      <w:pPr>
        <w:rPr>
          <w:rFonts w:ascii="微軟正黑體" w:eastAsia="微軟正黑體" w:hAnsi="微軟正黑體"/>
          <w:sz w:val="18"/>
          <w:lang w:eastAsia="zh-TW"/>
        </w:rPr>
      </w:pPr>
      <w:r w:rsidRPr="00CD67F4">
        <w:rPr>
          <w:rFonts w:ascii="微軟正黑體" w:eastAsia="微軟正黑體" w:hAnsi="微軟正黑體"/>
          <w:sz w:val="18"/>
          <w:lang w:eastAsia="zh-TW"/>
        </w:rPr>
        <w:t>本文件概述移轉程序並提供相關資訊，協助您進行移轉程序中的基本決策</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本文件並且引導您參考一組詳盡的說明文件，有助於進一步了解從 Windows 2000 移轉至 Windows Server 較新版本的情況</w:t>
      </w:r>
      <w:r w:rsidR="00783855" w:rsidRPr="00CD67F4">
        <w:rPr>
          <w:rFonts w:ascii="微軟正黑體" w:eastAsia="微軟正黑體" w:hAnsi="微軟正黑體"/>
          <w:sz w:val="18"/>
          <w:lang w:eastAsia="zh-TW"/>
        </w:rPr>
        <w:t>。</w:t>
      </w:r>
    </w:p>
    <w:p w14:paraId="28D52B75" w14:textId="77777777" w:rsidR="00212A77" w:rsidRPr="00CD67F4" w:rsidRDefault="00F55DFB" w:rsidP="00783855">
      <w:pPr>
        <w:jc w:val="both"/>
        <w:rPr>
          <w:rFonts w:ascii="微軟正黑體" w:eastAsia="微軟正黑體" w:hAnsi="微軟正黑體"/>
          <w:sz w:val="18"/>
          <w:lang w:eastAsia="zh-TW"/>
        </w:rPr>
      </w:pPr>
      <w:r w:rsidRPr="00CD67F4">
        <w:rPr>
          <w:rFonts w:ascii="微軟正黑體" w:eastAsia="微軟正黑體" w:hAnsi="微軟正黑體"/>
          <w:sz w:val="18"/>
          <w:lang w:eastAsia="zh-TW"/>
        </w:rPr>
        <w:t>自從 Windows Server 於 2000 年發行以來，已有數百、甚至於數千次功能改良。針對 Windows Server 較新版本與 Windows 2000 Server 的詳細比較不屬於本文的範圍之內，在此僅提供較新版本的部分優點如下：</w:t>
      </w:r>
    </w:p>
    <w:p w14:paraId="14F0EE8A" w14:textId="77777777" w:rsidR="00212A77" w:rsidRPr="00CD67F4" w:rsidRDefault="00212A77" w:rsidP="00783855">
      <w:pPr>
        <w:pStyle w:val="Bullet1"/>
        <w:jc w:val="both"/>
        <w:rPr>
          <w:rFonts w:ascii="微軟正黑體" w:eastAsia="微軟正黑體" w:hAnsi="微軟正黑體"/>
          <w:sz w:val="18"/>
        </w:rPr>
      </w:pPr>
      <w:r w:rsidRPr="00CD67F4">
        <w:rPr>
          <w:rFonts w:ascii="微軟正黑體" w:eastAsia="微軟正黑體" w:hAnsi="微軟正黑體"/>
          <w:b/>
          <w:sz w:val="18"/>
        </w:rPr>
        <w:t xml:space="preserve">Active </w:t>
      </w:r>
      <w:proofErr w:type="spellStart"/>
      <w:r w:rsidRPr="00CD67F4">
        <w:rPr>
          <w:rFonts w:ascii="微軟正黑體" w:eastAsia="微軟正黑體" w:hAnsi="微軟正黑體"/>
          <w:b/>
          <w:sz w:val="18"/>
        </w:rPr>
        <w:t>Directory</w:t>
      </w:r>
      <w:r w:rsidR="00783855" w:rsidRPr="00CD67F4">
        <w:rPr>
          <w:rFonts w:ascii="微軟正黑體" w:eastAsia="微軟正黑體" w:hAnsi="微軟正黑體"/>
          <w:b/>
          <w:sz w:val="18"/>
        </w:rPr>
        <w:t>。</w:t>
      </w:r>
      <w:r w:rsidRPr="00CD67F4">
        <w:rPr>
          <w:rFonts w:ascii="微軟正黑體" w:eastAsia="微軟正黑體" w:hAnsi="微軟正黑體"/>
          <w:sz w:val="18"/>
        </w:rPr>
        <w:t>Active</w:t>
      </w:r>
      <w:proofErr w:type="spellEnd"/>
      <w:r w:rsidRPr="00CD67F4">
        <w:rPr>
          <w:rFonts w:ascii="微軟正黑體" w:eastAsia="微軟正黑體" w:hAnsi="微軟正黑體"/>
          <w:sz w:val="18"/>
        </w:rPr>
        <w:t xml:space="preserve"> Directory </w:t>
      </w:r>
      <w:proofErr w:type="spellStart"/>
      <w:r w:rsidRPr="00CD67F4">
        <w:rPr>
          <w:rFonts w:ascii="微軟正黑體" w:eastAsia="微軟正黑體" w:hAnsi="微軟正黑體"/>
          <w:sz w:val="18"/>
        </w:rPr>
        <w:t>服務包含搜尋及更改物件位置或屬性的改良功能、命令列工具、更靈活的工作</w:t>
      </w:r>
      <w:proofErr w:type="spellEnd"/>
      <w:r w:rsidR="00783855" w:rsidRPr="00CD67F4">
        <w:rPr>
          <w:rFonts w:ascii="微軟正黑體" w:eastAsia="微軟正黑體" w:hAnsi="微軟正黑體" w:hint="eastAsia"/>
          <w:sz w:val="18"/>
          <w:lang w:eastAsia="zh-TW"/>
        </w:rPr>
        <w:br/>
      </w:r>
      <w:proofErr w:type="spellStart"/>
      <w:r w:rsidRPr="00CD67F4">
        <w:rPr>
          <w:rFonts w:ascii="微軟正黑體" w:eastAsia="微軟正黑體" w:hAnsi="微軟正黑體"/>
          <w:sz w:val="18"/>
        </w:rPr>
        <w:t>結構、應用程式目錄分割功能，以及更為便利的整體管理</w:t>
      </w:r>
      <w:r w:rsidR="00783855" w:rsidRPr="00CD67F4">
        <w:rPr>
          <w:rFonts w:ascii="微軟正黑體" w:eastAsia="微軟正黑體" w:hAnsi="微軟正黑體"/>
          <w:sz w:val="18"/>
        </w:rPr>
        <w:t>。</w:t>
      </w:r>
      <w:r w:rsidRPr="00CD67F4">
        <w:rPr>
          <w:rFonts w:ascii="微軟正黑體" w:eastAsia="微軟正黑體" w:hAnsi="微軟正黑體"/>
          <w:sz w:val="18"/>
        </w:rPr>
        <w:t>隨著啟用目錄的應用程式更加普及，企業甚至可利用</w:t>
      </w:r>
      <w:proofErr w:type="spellEnd"/>
      <w:r w:rsidRPr="00CD67F4">
        <w:rPr>
          <w:rFonts w:ascii="微軟正黑體" w:eastAsia="微軟正黑體" w:hAnsi="微軟正黑體"/>
          <w:sz w:val="18"/>
        </w:rPr>
        <w:t xml:space="preserve"> Active Directory </w:t>
      </w:r>
      <w:proofErr w:type="spellStart"/>
      <w:r w:rsidRPr="00CD67F4">
        <w:rPr>
          <w:rFonts w:ascii="微軟正黑體" w:eastAsia="微軟正黑體" w:hAnsi="微軟正黑體"/>
          <w:sz w:val="18"/>
        </w:rPr>
        <w:t>的功能來管理最為複雜的企業網路環境</w:t>
      </w:r>
      <w:proofErr w:type="spellEnd"/>
      <w:r w:rsidRPr="00CD67F4">
        <w:rPr>
          <w:rFonts w:ascii="微軟正黑體" w:eastAsia="微軟正黑體" w:hAnsi="微軟正黑體"/>
          <w:sz w:val="18"/>
        </w:rPr>
        <w:t>。</w:t>
      </w:r>
    </w:p>
    <w:p w14:paraId="79FBDF19" w14:textId="77777777" w:rsidR="00212A77" w:rsidRPr="00CD67F4" w:rsidRDefault="00212A77" w:rsidP="00783855">
      <w:pPr>
        <w:pStyle w:val="Bullet1"/>
        <w:jc w:val="both"/>
        <w:rPr>
          <w:rFonts w:ascii="微軟正黑體" w:eastAsia="微軟正黑體" w:hAnsi="微軟正黑體"/>
          <w:sz w:val="18"/>
          <w:lang w:eastAsia="zh-TW"/>
        </w:rPr>
      </w:pPr>
      <w:r w:rsidRPr="00CD67F4">
        <w:rPr>
          <w:rFonts w:ascii="微軟正黑體" w:eastAsia="微軟正黑體" w:hAnsi="微軟正黑體"/>
          <w:b/>
          <w:sz w:val="18"/>
          <w:lang w:eastAsia="zh-TW"/>
        </w:rPr>
        <w:t>應用程式伺服器</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Windows Server 的進步對於開發應用軟體有莫大的助益，包括簡化整合過程及交互操作能力並</w:t>
      </w:r>
      <w:r w:rsidR="00783855" w:rsidRPr="00CD67F4">
        <w:rPr>
          <w:rFonts w:ascii="微軟正黑體" w:eastAsia="微軟正黑體" w:hAnsi="微軟正黑體" w:hint="eastAsia"/>
          <w:sz w:val="18"/>
          <w:lang w:eastAsia="zh-TW"/>
        </w:rPr>
        <w:br/>
      </w:r>
      <w:r w:rsidRPr="00CD67F4">
        <w:rPr>
          <w:rFonts w:ascii="微軟正黑體" w:eastAsia="微軟正黑體" w:hAnsi="微軟正黑體"/>
          <w:sz w:val="18"/>
          <w:lang w:eastAsia="zh-TW"/>
        </w:rPr>
        <w:t>提升效率等，都有利於降低擁有權總成本 (TCO) 並提升效能。</w:t>
      </w:r>
    </w:p>
    <w:p w14:paraId="4EAAC069" w14:textId="77777777" w:rsidR="00212A77" w:rsidRPr="00CD67F4" w:rsidRDefault="001B0C8E" w:rsidP="00783855">
      <w:pPr>
        <w:pStyle w:val="Bullet1"/>
        <w:jc w:val="both"/>
        <w:rPr>
          <w:rFonts w:ascii="微軟正黑體" w:eastAsia="微軟正黑體" w:hAnsi="微軟正黑體"/>
          <w:sz w:val="18"/>
          <w:lang w:eastAsia="zh-TW"/>
        </w:rPr>
      </w:pPr>
      <w:r w:rsidRPr="00CD67F4">
        <w:rPr>
          <w:rFonts w:ascii="微軟正黑體" w:eastAsia="微軟正黑體" w:hAnsi="微軟正黑體"/>
          <w:b/>
          <w:sz w:val="18"/>
          <w:lang w:eastAsia="zh-TW"/>
        </w:rPr>
        <w:t>容錯移轉叢集</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安裝及設定變得更容易；此外，更健全而強大的網路功能不僅提升容錯移轉能力，並延長系統正常運行時間</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對於部署電子商務及企業營運應用程式等核心業務的企業來說，叢集服務已逐漸具有關鍵的影響力。</w:t>
      </w:r>
    </w:p>
    <w:p w14:paraId="07A45F6E" w14:textId="77777777" w:rsidR="00212A77" w:rsidRPr="00CD67F4" w:rsidRDefault="00F55DFB" w:rsidP="00783855">
      <w:pPr>
        <w:pStyle w:val="Bullet1"/>
        <w:jc w:val="both"/>
        <w:rPr>
          <w:rFonts w:ascii="微軟正黑體" w:eastAsia="微軟正黑體" w:hAnsi="微軟正黑體"/>
          <w:sz w:val="18"/>
          <w:lang w:eastAsia="zh-TW"/>
        </w:rPr>
      </w:pPr>
      <w:proofErr w:type="spellStart"/>
      <w:r w:rsidRPr="00CD67F4">
        <w:rPr>
          <w:rFonts w:ascii="微軟正黑體" w:eastAsia="微軟正黑體" w:hAnsi="微軟正黑體"/>
          <w:b/>
          <w:sz w:val="18"/>
        </w:rPr>
        <w:t>備份</w:t>
      </w:r>
      <w:r w:rsidR="00783855" w:rsidRPr="00CD67F4">
        <w:rPr>
          <w:rFonts w:ascii="微軟正黑體" w:eastAsia="微軟正黑體" w:hAnsi="微軟正黑體"/>
          <w:b/>
          <w:sz w:val="18"/>
        </w:rPr>
        <w:t>。</w:t>
      </w:r>
      <w:r w:rsidRPr="00CD67F4">
        <w:rPr>
          <w:rFonts w:ascii="微軟正黑體" w:eastAsia="微軟正黑體" w:hAnsi="微軟正黑體"/>
          <w:sz w:val="18"/>
        </w:rPr>
        <w:t>Windows</w:t>
      </w:r>
      <w:proofErr w:type="spellEnd"/>
      <w:r w:rsidRPr="00CD67F4">
        <w:rPr>
          <w:rFonts w:ascii="微軟正黑體" w:eastAsia="微軟正黑體" w:hAnsi="微軟正黑體"/>
          <w:sz w:val="18"/>
        </w:rPr>
        <w:t xml:space="preserve"> Server </w:t>
      </w:r>
      <w:proofErr w:type="spellStart"/>
      <w:r w:rsidRPr="00CD67F4">
        <w:rPr>
          <w:rFonts w:ascii="微軟正黑體" w:eastAsia="微軟正黑體" w:hAnsi="微軟正黑體"/>
          <w:sz w:val="18"/>
        </w:rPr>
        <w:t>有助於確保</w:t>
      </w:r>
      <w:proofErr w:type="spellEnd"/>
      <w:r w:rsidRPr="00CD67F4">
        <w:rPr>
          <w:rFonts w:ascii="微軟正黑體" w:eastAsia="微軟正黑體" w:hAnsi="微軟正黑體"/>
          <w:sz w:val="18"/>
        </w:rPr>
        <w:t xml:space="preserve"> Automated System Recovery (ASR) 等功能的穩定度，讓您能夠更輕鬆地回復系統、備份檔案並維持最高水準的系統可用性</w:t>
      </w:r>
      <w:r w:rsidR="00783855" w:rsidRPr="00CD67F4">
        <w:rPr>
          <w:rFonts w:ascii="微軟正黑體" w:eastAsia="微軟正黑體" w:hAnsi="微軟正黑體"/>
          <w:sz w:val="18"/>
        </w:rPr>
        <w:t>。</w:t>
      </w:r>
      <w:r w:rsidRPr="00CD67F4">
        <w:rPr>
          <w:rFonts w:ascii="微軟正黑體" w:eastAsia="微軟正黑體" w:hAnsi="微軟正黑體"/>
          <w:sz w:val="18"/>
        </w:rPr>
        <w:t>速度更快、擴充能力更大的檔案系統基礎建設，能夠使檔案以及其他重要資源的運用、維護和儲存更加便捷</w:t>
      </w:r>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而磁碟區陰影複製服務 (VSS) 則提供能夠建立一或數個時間點副本的基礎建設</w:t>
      </w:r>
      <w:r w:rsidR="00783855" w:rsidRPr="00CD67F4">
        <w:rPr>
          <w:rFonts w:ascii="微軟正黑體" w:eastAsia="微軟正黑體" w:hAnsi="微軟正黑體"/>
          <w:sz w:val="18"/>
          <w:lang w:eastAsia="zh-TW"/>
        </w:rPr>
        <w:t>。</w:t>
      </w:r>
    </w:p>
    <w:p w14:paraId="47EDA5EC" w14:textId="77777777" w:rsidR="00212A77" w:rsidRPr="00CD67F4" w:rsidRDefault="00212A77" w:rsidP="00783855">
      <w:pPr>
        <w:pStyle w:val="Bullet1"/>
        <w:rPr>
          <w:rFonts w:ascii="微軟正黑體" w:eastAsia="微軟正黑體" w:hAnsi="微軟正黑體"/>
          <w:sz w:val="18"/>
        </w:rPr>
      </w:pPr>
      <w:r w:rsidRPr="00CD67F4">
        <w:rPr>
          <w:rFonts w:ascii="微軟正黑體" w:eastAsia="微軟正黑體" w:hAnsi="微軟正黑體"/>
          <w:b/>
          <w:sz w:val="18"/>
        </w:rPr>
        <w:t xml:space="preserve">Internet Information Services (IIS). </w:t>
      </w:r>
      <w:r w:rsidRPr="00CD67F4">
        <w:rPr>
          <w:rFonts w:ascii="微軟正黑體" w:eastAsia="微軟正黑體" w:hAnsi="微軟正黑體"/>
          <w:sz w:val="18"/>
        </w:rPr>
        <w:t xml:space="preserve">Microsoft </w:t>
      </w:r>
      <w:proofErr w:type="spellStart"/>
      <w:r w:rsidRPr="00CD67F4">
        <w:rPr>
          <w:rFonts w:ascii="微軟正黑體" w:eastAsia="微軟正黑體" w:hAnsi="微軟正黑體"/>
          <w:sz w:val="18"/>
        </w:rPr>
        <w:t>已徹底修改了</w:t>
      </w:r>
      <w:proofErr w:type="spellEnd"/>
      <w:r w:rsidRPr="00CD67F4">
        <w:rPr>
          <w:rFonts w:ascii="微軟正黑體" w:eastAsia="微軟正黑體" w:hAnsi="微軟正黑體"/>
          <w:sz w:val="18"/>
        </w:rPr>
        <w:t xml:space="preserve"> Windows Server 的 IIS </w:t>
      </w:r>
      <w:proofErr w:type="spellStart"/>
      <w:r w:rsidRPr="00CD67F4">
        <w:rPr>
          <w:rFonts w:ascii="微軟正黑體" w:eastAsia="微軟正黑體" w:hAnsi="微軟正黑體"/>
          <w:sz w:val="18"/>
        </w:rPr>
        <w:t>架構，以滿足企業客戶、網</w:t>
      </w:r>
      <w:proofErr w:type="spellEnd"/>
      <w:r w:rsidR="00783855" w:rsidRPr="00CD67F4">
        <w:rPr>
          <w:rFonts w:ascii="微軟正黑體" w:eastAsia="微軟正黑體" w:hAnsi="微軟正黑體" w:hint="eastAsia"/>
          <w:sz w:val="18"/>
          <w:lang w:eastAsia="zh-TW"/>
        </w:rPr>
        <w:br/>
      </w:r>
      <w:proofErr w:type="spellStart"/>
      <w:r w:rsidRPr="00CD67F4">
        <w:rPr>
          <w:rFonts w:ascii="微軟正黑體" w:eastAsia="微軟正黑體" w:hAnsi="微軟正黑體"/>
          <w:sz w:val="18"/>
        </w:rPr>
        <w:t>際網路服務提供者</w:t>
      </w:r>
      <w:proofErr w:type="spellEnd"/>
      <w:r w:rsidRPr="00CD67F4">
        <w:rPr>
          <w:rFonts w:ascii="微軟正黑體" w:eastAsia="微軟正黑體" w:hAnsi="微軟正黑體"/>
          <w:sz w:val="18"/>
        </w:rPr>
        <w:t xml:space="preserve"> (ISP) </w:t>
      </w:r>
      <w:proofErr w:type="spellStart"/>
      <w:r w:rsidRPr="00CD67F4">
        <w:rPr>
          <w:rFonts w:ascii="微軟正黑體" w:eastAsia="微軟正黑體" w:hAnsi="微軟正黑體"/>
          <w:sz w:val="18"/>
        </w:rPr>
        <w:t>以及主機業者的需求</w:t>
      </w:r>
      <w:proofErr w:type="spellEnd"/>
      <w:r w:rsidRPr="00CD67F4">
        <w:rPr>
          <w:rFonts w:ascii="微軟正黑體" w:eastAsia="微軟正黑體" w:hAnsi="微軟正黑體"/>
          <w:sz w:val="18"/>
        </w:rPr>
        <w:t>。</w:t>
      </w:r>
    </w:p>
    <w:p w14:paraId="030339F6" w14:textId="77777777" w:rsidR="00212A77" w:rsidRPr="00CD67F4" w:rsidRDefault="00212A77" w:rsidP="00212A77">
      <w:pPr>
        <w:pStyle w:val="Bullet1"/>
        <w:rPr>
          <w:rFonts w:ascii="微軟正黑體" w:eastAsia="微軟正黑體" w:hAnsi="微軟正黑體"/>
          <w:sz w:val="18"/>
        </w:rPr>
      </w:pPr>
      <w:proofErr w:type="spellStart"/>
      <w:r w:rsidRPr="00CD67F4">
        <w:rPr>
          <w:rFonts w:ascii="微軟正黑體" w:eastAsia="微軟正黑體" w:hAnsi="微軟正黑體"/>
          <w:b/>
          <w:sz w:val="18"/>
        </w:rPr>
        <w:t>管理服務</w:t>
      </w:r>
      <w:r w:rsidR="00783855" w:rsidRPr="00CD67F4">
        <w:rPr>
          <w:rFonts w:ascii="微軟正黑體" w:eastAsia="微軟正黑體" w:hAnsi="微軟正黑體"/>
          <w:b/>
          <w:sz w:val="18"/>
        </w:rPr>
        <w:t>。</w:t>
      </w:r>
      <w:r w:rsidRPr="00CD67F4">
        <w:rPr>
          <w:rFonts w:ascii="微軟正黑體" w:eastAsia="微軟正黑體" w:hAnsi="微軟正黑體"/>
          <w:sz w:val="18"/>
        </w:rPr>
        <w:t>Windows</w:t>
      </w:r>
      <w:proofErr w:type="spellEnd"/>
      <w:r w:rsidRPr="00CD67F4">
        <w:rPr>
          <w:rFonts w:ascii="微軟正黑體" w:eastAsia="微軟正黑體" w:hAnsi="微軟正黑體"/>
          <w:sz w:val="18"/>
        </w:rPr>
        <w:t xml:space="preserve"> Server </w:t>
      </w:r>
      <w:proofErr w:type="spellStart"/>
      <w:r w:rsidRPr="00CD67F4">
        <w:rPr>
          <w:rFonts w:ascii="微軟正黑體" w:eastAsia="微軟正黑體" w:hAnsi="微軟正黑體"/>
          <w:sz w:val="18"/>
        </w:rPr>
        <w:t>的部署、設定及使用都更為簡便。同時，它也提供強大的遠端管理功能及</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PowerShell。Windows</w:t>
      </w:r>
      <w:proofErr w:type="spellEnd"/>
      <w:r w:rsidRPr="00CD67F4">
        <w:rPr>
          <w:rFonts w:ascii="微軟正黑體" w:eastAsia="微軟正黑體" w:hAnsi="微軟正黑體"/>
          <w:sz w:val="18"/>
        </w:rPr>
        <w:t xml:space="preserve"> PowerShell </w:t>
      </w:r>
      <w:proofErr w:type="spellStart"/>
      <w:r w:rsidRPr="00CD67F4">
        <w:rPr>
          <w:rFonts w:ascii="微軟正黑體" w:eastAsia="微軟正黑體" w:hAnsi="微軟正黑體"/>
          <w:sz w:val="18"/>
        </w:rPr>
        <w:t>既是命令列，也是指令碼語言，能使許多管理工作自動執行</w:t>
      </w:r>
      <w:proofErr w:type="spellEnd"/>
      <w:r w:rsidRPr="00CD67F4">
        <w:rPr>
          <w:rFonts w:ascii="微軟正黑體" w:eastAsia="微軟正黑體" w:hAnsi="微軟正黑體"/>
          <w:sz w:val="18"/>
        </w:rPr>
        <w:t>。</w:t>
      </w:r>
    </w:p>
    <w:p w14:paraId="2DD34312" w14:textId="77777777" w:rsidR="00212A77" w:rsidRPr="00CD67F4" w:rsidRDefault="00212A77" w:rsidP="00212A77">
      <w:pPr>
        <w:pStyle w:val="Bullet1"/>
        <w:rPr>
          <w:rFonts w:ascii="微軟正黑體" w:eastAsia="微軟正黑體" w:hAnsi="微軟正黑體"/>
          <w:sz w:val="18"/>
        </w:rPr>
      </w:pPr>
      <w:proofErr w:type="spellStart"/>
      <w:r w:rsidRPr="00CD67F4">
        <w:rPr>
          <w:rFonts w:ascii="微軟正黑體" w:eastAsia="微軟正黑體" w:hAnsi="微軟正黑體"/>
          <w:b/>
          <w:sz w:val="18"/>
        </w:rPr>
        <w:t>網路及通訊</w:t>
      </w:r>
      <w:r w:rsidR="00783855" w:rsidRPr="00CD67F4">
        <w:rPr>
          <w:rFonts w:ascii="微軟正黑體" w:eastAsia="微軟正黑體" w:hAnsi="微軟正黑體"/>
          <w:b/>
          <w:sz w:val="18"/>
        </w:rPr>
        <w:t>。</w:t>
      </w:r>
      <w:r w:rsidRPr="00CD67F4">
        <w:rPr>
          <w:rFonts w:ascii="微軟正黑體" w:eastAsia="微軟正黑體" w:hAnsi="微軟正黑體"/>
          <w:sz w:val="18"/>
        </w:rPr>
        <w:t>以</w:t>
      </w:r>
      <w:proofErr w:type="spellEnd"/>
      <w:r w:rsidRPr="00CD67F4">
        <w:rPr>
          <w:rFonts w:ascii="微軟正黑體" w:eastAsia="微軟正黑體" w:hAnsi="微軟正黑體"/>
          <w:sz w:val="18"/>
        </w:rPr>
        <w:t xml:space="preserve"> Windows 2000 Server </w:t>
      </w:r>
      <w:proofErr w:type="spellStart"/>
      <w:r w:rsidRPr="00CD67F4">
        <w:rPr>
          <w:rFonts w:ascii="微軟正黑體" w:eastAsia="微軟正黑體" w:hAnsi="微軟正黑體"/>
          <w:sz w:val="18"/>
        </w:rPr>
        <w:t>為基礎，網路連結的改進以及</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的新功能大幅地提升網路基礎建設的功能性、可靠度以及管理便捷度</w:t>
      </w:r>
      <w:proofErr w:type="spellEnd"/>
      <w:r w:rsidRPr="00CD67F4">
        <w:rPr>
          <w:rFonts w:ascii="微軟正黑體" w:eastAsia="微軟正黑體" w:hAnsi="微軟正黑體"/>
          <w:sz w:val="18"/>
        </w:rPr>
        <w:t>。</w:t>
      </w:r>
    </w:p>
    <w:p w14:paraId="1CC0E5EE" w14:textId="77777777" w:rsidR="00212A77" w:rsidRPr="00CD67F4" w:rsidRDefault="00212A77" w:rsidP="00212A77">
      <w:pPr>
        <w:pStyle w:val="Bullet1"/>
        <w:rPr>
          <w:rFonts w:ascii="微軟正黑體" w:eastAsia="微軟正黑體" w:hAnsi="微軟正黑體"/>
          <w:sz w:val="18"/>
          <w:lang w:eastAsia="zh-TW"/>
        </w:rPr>
      </w:pPr>
      <w:r w:rsidRPr="00CD67F4">
        <w:rPr>
          <w:rFonts w:ascii="微軟正黑體" w:eastAsia="微軟正黑體" w:hAnsi="微軟正黑體"/>
          <w:b/>
          <w:sz w:val="18"/>
          <w:lang w:eastAsia="zh-TW"/>
        </w:rPr>
        <w:lastRenderedPageBreak/>
        <w:t>安全性</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Windows Server 提供額外且改良的安全性功能，使管理多種裝置更輕而易舉</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新的安全性功能包括加密檔案系統 (EFS)、憑證服務，以及資料執行防止 (DEP)</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伺服器核心安裝選項亦有助於減少攻擊介面區的範圍及更新的次數。</w:t>
      </w:r>
    </w:p>
    <w:p w14:paraId="2F41A484" w14:textId="77777777" w:rsidR="00212A77" w:rsidRPr="00CD67F4" w:rsidRDefault="00212A77" w:rsidP="00783855">
      <w:pPr>
        <w:pStyle w:val="Bullet1"/>
        <w:jc w:val="both"/>
        <w:rPr>
          <w:rFonts w:ascii="微軟正黑體" w:eastAsia="微軟正黑體" w:hAnsi="微軟正黑體"/>
          <w:sz w:val="18"/>
          <w:lang w:eastAsia="zh-TW"/>
        </w:rPr>
      </w:pPr>
      <w:r w:rsidRPr="00CD67F4">
        <w:rPr>
          <w:rFonts w:ascii="微軟正黑體" w:eastAsia="微軟正黑體" w:hAnsi="微軟正黑體"/>
          <w:b/>
          <w:sz w:val="18"/>
          <w:lang w:eastAsia="zh-TW"/>
        </w:rPr>
        <w:t>儲存管理</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Windows Server 較新版本針對儲存管理引進了更強大的新功能，使得磁碟和磁碟區的管理維護、資料的備份和恢復，以及與存放區域網路 (SANs) 連線作業都變得更簡單又可靠。</w:t>
      </w:r>
    </w:p>
    <w:p w14:paraId="0451399E" w14:textId="77777777" w:rsidR="00212A77" w:rsidRPr="00CD67F4" w:rsidRDefault="00212A77" w:rsidP="00783855">
      <w:pPr>
        <w:pStyle w:val="Bullet1"/>
        <w:jc w:val="both"/>
        <w:rPr>
          <w:rFonts w:ascii="微軟正黑體" w:eastAsia="微軟正黑體" w:hAnsi="微軟正黑體"/>
          <w:sz w:val="18"/>
          <w:lang w:eastAsia="zh-TW"/>
        </w:rPr>
      </w:pPr>
      <w:r w:rsidRPr="00CD67F4">
        <w:rPr>
          <w:rFonts w:ascii="微軟正黑體" w:eastAsia="微軟正黑體" w:hAnsi="微軟正黑體"/>
          <w:b/>
          <w:sz w:val="18"/>
          <w:lang w:eastAsia="zh-TW"/>
        </w:rPr>
        <w:t>終端伺服器 – 現在稱為遠端桌面服務</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Windows Server 現在針對遠端桌面提供新的選擇，並且提升過去版本以及「精簡型用戶端」裝置的價值</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遠端桌面服務有助於簡化遠端連線程序，讓各種應用程式都能透過網頁存取並與本機桌面完美整合，進而提高遠端工作者的效率。</w:t>
      </w:r>
    </w:p>
    <w:p w14:paraId="3B1C17D3" w14:textId="77777777" w:rsidR="00212A77" w:rsidRPr="00CD67F4" w:rsidRDefault="00212A77" w:rsidP="00783855">
      <w:pPr>
        <w:pStyle w:val="Bullet1"/>
        <w:jc w:val="both"/>
        <w:rPr>
          <w:rFonts w:ascii="微軟正黑體" w:eastAsia="微軟正黑體" w:hAnsi="微軟正黑體"/>
          <w:sz w:val="18"/>
        </w:rPr>
      </w:pPr>
      <w:r w:rsidRPr="00CD67F4">
        <w:rPr>
          <w:rFonts w:ascii="微軟正黑體" w:eastAsia="微軟正黑體" w:hAnsi="微軟正黑體"/>
          <w:b/>
          <w:sz w:val="18"/>
        </w:rPr>
        <w:t>Windows Media Services</w:t>
      </w:r>
      <w:r w:rsidR="00783855" w:rsidRPr="00CD67F4">
        <w:rPr>
          <w:rFonts w:ascii="微軟正黑體" w:eastAsia="微軟正黑體" w:hAnsi="微軟正黑體"/>
          <w:b/>
          <w:sz w:val="18"/>
        </w:rPr>
        <w:t>。</w:t>
      </w:r>
      <w:r w:rsidRPr="00CD67F4">
        <w:rPr>
          <w:rFonts w:ascii="微軟正黑體" w:eastAsia="微軟正黑體" w:hAnsi="微軟正黑體"/>
          <w:sz w:val="18"/>
        </w:rPr>
        <w:t>Windows Media</w:t>
      </w:r>
      <w:r w:rsidRPr="00CD67F4">
        <w:rPr>
          <w:rFonts w:ascii="微軟正黑體" w:eastAsia="微軟正黑體" w:hAnsi="微軟正黑體"/>
          <w:sz w:val="18"/>
          <w:vertAlign w:val="superscript"/>
        </w:rPr>
        <w:t>®</w:t>
      </w:r>
      <w:r w:rsidRPr="00CD67F4">
        <w:rPr>
          <w:rFonts w:ascii="微軟正黑體" w:eastAsia="微軟正黑體" w:hAnsi="微軟正黑體"/>
          <w:sz w:val="18"/>
        </w:rPr>
        <w:t xml:space="preserve"> Services 是 Windows Media Technologies </w:t>
      </w:r>
      <w:proofErr w:type="spellStart"/>
      <w:r w:rsidRPr="00CD67F4">
        <w:rPr>
          <w:rFonts w:ascii="微軟正黑體" w:eastAsia="微軟正黑體" w:hAnsi="微軟正黑體"/>
          <w:sz w:val="18"/>
        </w:rPr>
        <w:t>的伺服器元件，可透過企業內部網路及網際網路散發數位媒體內容</w:t>
      </w:r>
      <w:r w:rsidR="00783855" w:rsidRPr="00CD67F4">
        <w:rPr>
          <w:rFonts w:ascii="微軟正黑體" w:eastAsia="微軟正黑體" w:hAnsi="微軟正黑體"/>
          <w:sz w:val="18"/>
        </w:rPr>
        <w:t>。</w:t>
      </w:r>
      <w:r w:rsidRPr="00CD67F4">
        <w:rPr>
          <w:rFonts w:ascii="微軟正黑體" w:eastAsia="微軟正黑體" w:hAnsi="微軟正黑體"/>
          <w:sz w:val="18"/>
        </w:rPr>
        <w:t>它除了包含傳統的數位發佈服務</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如檔案及</w:t>
      </w:r>
      <w:proofErr w:type="spellEnd"/>
      <w:r w:rsidRPr="00CD67F4">
        <w:rPr>
          <w:rFonts w:ascii="微軟正黑體" w:eastAsia="微軟正黑體" w:hAnsi="微軟正黑體"/>
          <w:sz w:val="18"/>
        </w:rPr>
        <w:t xml:space="preserve"> Web </w:t>
      </w:r>
      <w:proofErr w:type="spellStart"/>
      <w:r w:rsidRPr="00CD67F4">
        <w:rPr>
          <w:rFonts w:ascii="微軟正黑體" w:eastAsia="微軟正黑體" w:hAnsi="微軟正黑體"/>
          <w:sz w:val="18"/>
        </w:rPr>
        <w:t>服務</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之外，也為發佈串流音訊</w:t>
      </w:r>
      <w:proofErr w:type="spellEnd"/>
      <w:r w:rsidRPr="00CD67F4">
        <w:rPr>
          <w:rFonts w:ascii="微軟正黑體" w:eastAsia="微軟正黑體" w:hAnsi="微軟正黑體"/>
          <w:sz w:val="18"/>
        </w:rPr>
        <w:t>/</w:t>
      </w:r>
      <w:proofErr w:type="spellStart"/>
      <w:r w:rsidRPr="00CD67F4">
        <w:rPr>
          <w:rFonts w:ascii="微軟正黑體" w:eastAsia="微軟正黑體" w:hAnsi="微軟正黑體"/>
          <w:sz w:val="18"/>
        </w:rPr>
        <w:t>視訊提供最可靠的擴充性解決方案，易於管理並且經濟實惠</w:t>
      </w:r>
      <w:proofErr w:type="spellEnd"/>
      <w:r w:rsidRPr="00CD67F4">
        <w:rPr>
          <w:rFonts w:ascii="微軟正黑體" w:eastAsia="微軟正黑體" w:hAnsi="微軟正黑體"/>
          <w:sz w:val="18"/>
        </w:rPr>
        <w:t>。</w:t>
      </w:r>
    </w:p>
    <w:p w14:paraId="3FCAC0AF" w14:textId="77777777" w:rsidR="00D37D4F" w:rsidRPr="00CD67F4" w:rsidRDefault="00D37D4F" w:rsidP="00783855">
      <w:pPr>
        <w:jc w:val="both"/>
        <w:rPr>
          <w:rFonts w:ascii="微軟正黑體" w:eastAsia="微軟正黑體" w:hAnsi="微軟正黑體"/>
          <w:sz w:val="18"/>
        </w:rPr>
      </w:pPr>
      <w:r w:rsidRPr="00CD67F4">
        <w:rPr>
          <w:rFonts w:ascii="微軟正黑體" w:eastAsia="微軟正黑體" w:hAnsi="微軟正黑體"/>
          <w:sz w:val="18"/>
        </w:rPr>
        <w:t xml:space="preserve">Windows Server </w:t>
      </w:r>
      <w:proofErr w:type="spellStart"/>
      <w:r w:rsidRPr="00CD67F4">
        <w:rPr>
          <w:rFonts w:ascii="微軟正黑體" w:eastAsia="微軟正黑體" w:hAnsi="微軟正黑體"/>
          <w:sz w:val="18"/>
        </w:rPr>
        <w:t>較先進版本所包含的全新內容包括</w:t>
      </w:r>
      <w:proofErr w:type="spellEnd"/>
      <w:r w:rsidRPr="00CD67F4">
        <w:rPr>
          <w:rFonts w:ascii="微軟正黑體" w:eastAsia="微軟正黑體" w:hAnsi="微軟正黑體"/>
          <w:sz w:val="18"/>
        </w:rPr>
        <w:t>：</w:t>
      </w:r>
    </w:p>
    <w:p w14:paraId="604EDAE8" w14:textId="77777777" w:rsidR="00D37D4F" w:rsidRPr="00CD67F4" w:rsidRDefault="00D37D4F" w:rsidP="00783855">
      <w:pPr>
        <w:pStyle w:val="Bullet1"/>
        <w:jc w:val="both"/>
        <w:rPr>
          <w:rFonts w:ascii="微軟正黑體" w:eastAsia="微軟正黑體" w:hAnsi="微軟正黑體"/>
          <w:sz w:val="18"/>
        </w:rPr>
      </w:pPr>
      <w:proofErr w:type="spellStart"/>
      <w:r w:rsidRPr="00CD67F4">
        <w:rPr>
          <w:rFonts w:ascii="微軟正黑體" w:eastAsia="微軟正黑體" w:hAnsi="微軟正黑體"/>
          <w:b/>
          <w:sz w:val="18"/>
        </w:rPr>
        <w:t>虛擬化</w:t>
      </w:r>
      <w:r w:rsidR="00783855" w:rsidRPr="00CD67F4">
        <w:rPr>
          <w:rFonts w:ascii="微軟正黑體" w:eastAsia="微軟正黑體" w:hAnsi="微軟正黑體"/>
          <w:b/>
          <w:sz w:val="18"/>
        </w:rPr>
        <w:t>。</w:t>
      </w:r>
      <w:r w:rsidRPr="00CD67F4">
        <w:rPr>
          <w:rFonts w:ascii="微軟正黑體" w:eastAsia="微軟正黑體" w:hAnsi="微軟正黑體"/>
          <w:sz w:val="18"/>
        </w:rPr>
        <w:t>不論是透過伺服器虛擬化彙總低使用量伺服器，或是虛擬化將個別應用程式傳送至桌面用戶端的功能，Windows</w:t>
      </w:r>
      <w:proofErr w:type="spellEnd"/>
      <w:r w:rsidRPr="00CD67F4">
        <w:rPr>
          <w:rFonts w:ascii="微軟正黑體" w:eastAsia="微軟正黑體" w:hAnsi="微軟正黑體"/>
          <w:sz w:val="18"/>
        </w:rPr>
        <w:t xml:space="preserve"> Server </w:t>
      </w:r>
      <w:proofErr w:type="spellStart"/>
      <w:r w:rsidRPr="00CD67F4">
        <w:rPr>
          <w:rFonts w:ascii="微軟正黑體" w:eastAsia="微軟正黑體" w:hAnsi="微軟正黑體"/>
          <w:sz w:val="18"/>
        </w:rPr>
        <w:t>最新版本都提供了符合成本效益的虛擬化功能，而這些都是在</w:t>
      </w:r>
      <w:proofErr w:type="spellEnd"/>
      <w:r w:rsidRPr="00CD67F4">
        <w:rPr>
          <w:rFonts w:ascii="微軟正黑體" w:eastAsia="微軟正黑體" w:hAnsi="微軟正黑體"/>
          <w:sz w:val="18"/>
        </w:rPr>
        <w:t xml:space="preserve"> Windows 2000 Server </w:t>
      </w:r>
      <w:proofErr w:type="spellStart"/>
      <w:r w:rsidRPr="00CD67F4">
        <w:rPr>
          <w:rFonts w:ascii="微軟正黑體" w:eastAsia="微軟正黑體" w:hAnsi="微軟正黑體"/>
          <w:sz w:val="18"/>
        </w:rPr>
        <w:t>時期完全無法想像的</w:t>
      </w:r>
      <w:proofErr w:type="spellEnd"/>
      <w:r w:rsidRPr="00CD67F4">
        <w:rPr>
          <w:rFonts w:ascii="微軟正黑體" w:eastAsia="微軟正黑體" w:hAnsi="微軟正黑體"/>
          <w:sz w:val="18"/>
        </w:rPr>
        <w:t>。</w:t>
      </w:r>
    </w:p>
    <w:p w14:paraId="4C30CE3F" w14:textId="77777777" w:rsidR="00D37D4F" w:rsidRPr="00CD67F4" w:rsidRDefault="00D37D4F" w:rsidP="00783855">
      <w:pPr>
        <w:pStyle w:val="Bullet1"/>
        <w:jc w:val="both"/>
        <w:rPr>
          <w:rFonts w:ascii="微軟正黑體" w:eastAsia="微軟正黑體" w:hAnsi="微軟正黑體"/>
          <w:sz w:val="18"/>
        </w:rPr>
      </w:pPr>
      <w:r w:rsidRPr="00CD67F4">
        <w:rPr>
          <w:rFonts w:ascii="微軟正黑體" w:eastAsia="微軟正黑體" w:hAnsi="微軟正黑體"/>
          <w:b/>
          <w:sz w:val="18"/>
          <w:lang w:eastAsia="zh-TW"/>
        </w:rPr>
        <w:t>電源效能提升</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在過去 10 年來，資料中心日益擴大，電源成本節節高升，高漲的環保意識也影響了企業的決策以及營收</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rPr>
        <w:t xml:space="preserve">Windows Server 2008 R2 </w:t>
      </w:r>
      <w:proofErr w:type="spellStart"/>
      <w:r w:rsidRPr="00CD67F4">
        <w:rPr>
          <w:rFonts w:ascii="微軟正黑體" w:eastAsia="微軟正黑體" w:hAnsi="微軟正黑體"/>
          <w:sz w:val="18"/>
        </w:rPr>
        <w:t>比起</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先前的版本，能夠提升</w:t>
      </w:r>
      <w:proofErr w:type="spellEnd"/>
      <w:r w:rsidRPr="00CD67F4">
        <w:rPr>
          <w:rFonts w:ascii="微軟正黑體" w:eastAsia="微軟正黑體" w:hAnsi="微軟正黑體"/>
          <w:sz w:val="18"/>
        </w:rPr>
        <w:t xml:space="preserve"> 18% </w:t>
      </w:r>
      <w:proofErr w:type="spellStart"/>
      <w:r w:rsidRPr="00CD67F4">
        <w:rPr>
          <w:rFonts w:ascii="微軟正黑體" w:eastAsia="微軟正黑體" w:hAnsi="微軟正黑體"/>
          <w:sz w:val="18"/>
        </w:rPr>
        <w:t>的電源效能</w:t>
      </w:r>
      <w:proofErr w:type="spellEnd"/>
      <w:r w:rsidRPr="00CD67F4">
        <w:rPr>
          <w:rFonts w:ascii="微軟正黑體" w:eastAsia="微軟正黑體" w:hAnsi="微軟正黑體"/>
          <w:sz w:val="18"/>
        </w:rPr>
        <w:t>。</w:t>
      </w:r>
    </w:p>
    <w:p w14:paraId="07652A2C" w14:textId="77777777" w:rsidR="00D37D4F" w:rsidRPr="00CD67F4" w:rsidRDefault="00D37D4F" w:rsidP="00783855">
      <w:pPr>
        <w:pStyle w:val="Bullet1"/>
        <w:jc w:val="both"/>
        <w:rPr>
          <w:rFonts w:ascii="微軟正黑體" w:eastAsia="微軟正黑體" w:hAnsi="微軟正黑體"/>
          <w:sz w:val="18"/>
          <w:lang w:eastAsia="zh-TW"/>
        </w:rPr>
      </w:pPr>
      <w:proofErr w:type="spellStart"/>
      <w:r w:rsidRPr="00CD67F4">
        <w:rPr>
          <w:rFonts w:ascii="微軟正黑體" w:eastAsia="微軟正黑體" w:hAnsi="微軟正黑體"/>
          <w:b/>
          <w:sz w:val="18"/>
        </w:rPr>
        <w:t>搭配</w:t>
      </w:r>
      <w:proofErr w:type="spellEnd"/>
      <w:r w:rsidRPr="00CD67F4">
        <w:rPr>
          <w:rFonts w:ascii="微軟正黑體" w:eastAsia="微軟正黑體" w:hAnsi="微軟正黑體"/>
          <w:b/>
          <w:sz w:val="18"/>
        </w:rPr>
        <w:t xml:space="preserve"> Windows 7 </w:t>
      </w:r>
      <w:proofErr w:type="spellStart"/>
      <w:r w:rsidRPr="00CD67F4">
        <w:rPr>
          <w:rFonts w:ascii="微軟正黑體" w:eastAsia="微軟正黑體" w:hAnsi="微軟正黑體"/>
          <w:b/>
          <w:sz w:val="18"/>
        </w:rPr>
        <w:t>一起使用，效果更佳。</w:t>
      </w:r>
      <w:r w:rsidRPr="00CD67F4">
        <w:rPr>
          <w:rFonts w:ascii="微軟正黑體" w:eastAsia="微軟正黑體" w:hAnsi="微軟正黑體"/>
          <w:sz w:val="18"/>
        </w:rPr>
        <w:t>Windows</w:t>
      </w:r>
      <w:proofErr w:type="spellEnd"/>
      <w:r w:rsidRPr="00CD67F4">
        <w:rPr>
          <w:rFonts w:ascii="微軟正黑體" w:eastAsia="微軟正黑體" w:hAnsi="微軟正黑體"/>
          <w:sz w:val="18"/>
        </w:rPr>
        <w:t xml:space="preserve"> Server 2008 R2 與 Windows 7 </w:t>
      </w:r>
      <w:proofErr w:type="spellStart"/>
      <w:r w:rsidRPr="00CD67F4">
        <w:rPr>
          <w:rFonts w:ascii="微軟正黑體" w:eastAsia="微軟正黑體" w:hAnsi="微軟正黑體"/>
          <w:sz w:val="18"/>
        </w:rPr>
        <w:t>同時開發，兩者能搭配提供包括</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DirectAccess</w:t>
      </w:r>
      <w:proofErr w:type="spellEnd"/>
      <w:r w:rsidRPr="00CD67F4">
        <w:rPr>
          <w:rFonts w:ascii="微軟正黑體" w:eastAsia="微軟正黑體" w:hAnsi="微軟正黑體"/>
          <w:sz w:val="18"/>
        </w:rPr>
        <w:t xml:space="preserve"> 和 </w:t>
      </w:r>
      <w:proofErr w:type="spellStart"/>
      <w:r w:rsidRPr="00CD67F4">
        <w:rPr>
          <w:rFonts w:ascii="微軟正黑體" w:eastAsia="微軟正黑體" w:hAnsi="微軟正黑體"/>
          <w:sz w:val="18"/>
        </w:rPr>
        <w:t>BranchCache</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等功能</w:t>
      </w:r>
      <w:r w:rsidR="00783855" w:rsidRPr="00CD67F4">
        <w:rPr>
          <w:rFonts w:ascii="微軟正黑體" w:eastAsia="微軟正黑體" w:hAnsi="微軟正黑體"/>
          <w:sz w:val="18"/>
        </w:rPr>
        <w:t>。</w:t>
      </w:r>
      <w:r w:rsidRPr="00CD67F4">
        <w:rPr>
          <w:rFonts w:ascii="微軟正黑體" w:eastAsia="微軟正黑體" w:hAnsi="微軟正黑體"/>
          <w:sz w:val="18"/>
        </w:rPr>
        <w:t>DirectAccess</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讓使用者不需透過</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VPM，就能連接至企業資源，換言之</w:t>
      </w:r>
      <w:proofErr w:type="spellEnd"/>
      <w:r w:rsidRPr="00CD67F4">
        <w:rPr>
          <w:rFonts w:ascii="微軟正黑體" w:eastAsia="微軟正黑體" w:hAnsi="微軟正黑體"/>
          <w:sz w:val="18"/>
        </w:rPr>
        <w:t>，</w:t>
      </w:r>
      <w:r w:rsidR="00783855" w:rsidRPr="00CD67F4">
        <w:rPr>
          <w:rFonts w:ascii="微軟正黑體" w:eastAsia="微軟正黑體" w:hAnsi="微軟正黑體" w:hint="eastAsia"/>
          <w:sz w:val="18"/>
          <w:lang w:eastAsia="zh-TW"/>
        </w:rPr>
        <w:br/>
      </w:r>
      <w:proofErr w:type="spellStart"/>
      <w:r w:rsidRPr="00CD67F4">
        <w:rPr>
          <w:rFonts w:ascii="微軟正黑體" w:eastAsia="微軟正黑體" w:hAnsi="微軟正黑體"/>
          <w:sz w:val="18"/>
        </w:rPr>
        <w:t>連上網路就等於連上企業網路，且安全無虞</w:t>
      </w:r>
      <w:proofErr w:type="spellEnd"/>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 xml:space="preserve">系統管理員亦可管理透過 </w:t>
      </w:r>
      <w:proofErr w:type="spellStart"/>
      <w:r w:rsidRPr="00CD67F4">
        <w:rPr>
          <w:rFonts w:ascii="微軟正黑體" w:eastAsia="微軟正黑體" w:hAnsi="微軟正黑體"/>
          <w:sz w:val="18"/>
          <w:lang w:eastAsia="zh-TW"/>
        </w:rPr>
        <w:t>DirectAccess</w:t>
      </w:r>
      <w:proofErr w:type="spellEnd"/>
      <w:r w:rsidRPr="00CD67F4">
        <w:rPr>
          <w:rFonts w:ascii="微軟正黑體" w:eastAsia="微軟正黑體" w:hAnsi="微軟正黑體"/>
          <w:sz w:val="18"/>
          <w:lang w:eastAsia="zh-TW"/>
        </w:rPr>
        <w:t xml:space="preserve"> 連上網路的遠端系統</w:t>
      </w:r>
      <w:r w:rsidR="00783855" w:rsidRPr="00CD67F4">
        <w:rPr>
          <w:rFonts w:ascii="微軟正黑體" w:eastAsia="微軟正黑體" w:hAnsi="微軟正黑體"/>
          <w:sz w:val="18"/>
          <w:lang w:eastAsia="zh-TW"/>
        </w:rPr>
        <w:t>。</w:t>
      </w:r>
      <w:proofErr w:type="spellStart"/>
      <w:r w:rsidRPr="00CD67F4">
        <w:rPr>
          <w:rFonts w:ascii="微軟正黑體" w:eastAsia="微軟正黑體" w:hAnsi="微軟正黑體"/>
          <w:sz w:val="18"/>
          <w:lang w:eastAsia="zh-TW"/>
        </w:rPr>
        <w:t>BranchCache</w:t>
      </w:r>
      <w:proofErr w:type="spellEnd"/>
      <w:r w:rsidRPr="00CD67F4">
        <w:rPr>
          <w:rFonts w:ascii="微軟正黑體" w:eastAsia="微軟正黑體" w:hAnsi="微軟正黑體"/>
          <w:sz w:val="18"/>
          <w:lang w:eastAsia="zh-TW"/>
        </w:rPr>
        <w:t xml:space="preserve"> 能開啟檔案自動快取功能，讓使用者能夠更快取得他們所需要的檔案，如此便可減少分公司的 WAN 頻寬使用量，還能提供更令人滿意的上網體驗，並提升工作生產力。</w:t>
      </w:r>
    </w:p>
    <w:p w14:paraId="4F0F80F2" w14:textId="77777777" w:rsidR="00696B2B" w:rsidRPr="00CD67F4" w:rsidRDefault="00696B2B" w:rsidP="00696B2B">
      <w:pPr>
        <w:pStyle w:val="Heading1"/>
        <w:rPr>
          <w:rFonts w:ascii="微軟正黑體" w:eastAsia="微軟正黑體" w:hAnsi="微軟正黑體"/>
          <w:sz w:val="24"/>
          <w:lang w:eastAsia="zh-TW"/>
        </w:rPr>
      </w:pPr>
      <w:bookmarkStart w:id="2" w:name="_Toc251330581"/>
      <w:bookmarkStart w:id="3" w:name="_Toc30493665"/>
      <w:r w:rsidRPr="00CD67F4">
        <w:rPr>
          <w:rFonts w:ascii="微軟正黑體" w:eastAsia="微軟正黑體" w:hAnsi="微軟正黑體"/>
          <w:sz w:val="24"/>
          <w:lang w:eastAsia="zh-TW"/>
        </w:rPr>
        <w:lastRenderedPageBreak/>
        <w:t>為什麼要移轉至更新的技術？</w:t>
      </w:r>
      <w:bookmarkEnd w:id="2"/>
    </w:p>
    <w:p w14:paraId="20D2AF24" w14:textId="77777777" w:rsidR="00696B2B" w:rsidRPr="00CD67F4" w:rsidRDefault="00696B2B" w:rsidP="00696B2B">
      <w:pPr>
        <w:pStyle w:val="Heading2"/>
        <w:rPr>
          <w:rFonts w:ascii="微軟正黑體" w:eastAsia="微軟正黑體" w:hAnsi="微軟正黑體"/>
          <w:sz w:val="22"/>
        </w:rPr>
      </w:pPr>
      <w:bookmarkStart w:id="4" w:name="_Toc251330582"/>
      <w:proofErr w:type="spellStart"/>
      <w:proofErr w:type="gramStart"/>
      <w:r w:rsidRPr="00CD67F4">
        <w:rPr>
          <w:rFonts w:ascii="微軟正黑體" w:eastAsia="微軟正黑體" w:hAnsi="微軟正黑體"/>
          <w:sz w:val="22"/>
        </w:rPr>
        <w:t>有數不清的好處</w:t>
      </w:r>
      <w:proofErr w:type="spellEnd"/>
      <w:r w:rsidRPr="00CD67F4">
        <w:rPr>
          <w:rFonts w:ascii="微軟正黑體" w:eastAsia="微軟正黑體" w:hAnsi="微軟正黑體"/>
          <w:sz w:val="22"/>
        </w:rPr>
        <w:t xml:space="preserve"> ...</w:t>
      </w:r>
      <w:bookmarkEnd w:id="4"/>
      <w:proofErr w:type="gramEnd"/>
    </w:p>
    <w:p w14:paraId="4D95A8C8" w14:textId="77777777" w:rsidR="00696B2B" w:rsidRPr="00CD67F4" w:rsidRDefault="00696B2B" w:rsidP="00696B2B">
      <w:pPr>
        <w:rPr>
          <w:rFonts w:ascii="微軟正黑體" w:eastAsia="微軟正黑體" w:hAnsi="微軟正黑體"/>
          <w:sz w:val="18"/>
        </w:rPr>
      </w:pPr>
      <w:proofErr w:type="spellStart"/>
      <w:r w:rsidRPr="00CD67F4">
        <w:rPr>
          <w:rFonts w:ascii="微軟正黑體" w:eastAsia="微軟正黑體" w:hAnsi="微軟正黑體"/>
          <w:sz w:val="18"/>
        </w:rPr>
        <w:t>移轉至</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w:t>
      </w:r>
      <w:proofErr w:type="spellEnd"/>
      <w:r w:rsidRPr="00CD67F4">
        <w:rPr>
          <w:rFonts w:ascii="微軟正黑體" w:eastAsia="微軟正黑體" w:hAnsi="微軟正黑體"/>
          <w:sz w:val="18"/>
        </w:rPr>
        <w:t xml:space="preserve"> – </w:t>
      </w:r>
      <w:proofErr w:type="spellStart"/>
      <w:r w:rsidRPr="00CD67F4">
        <w:rPr>
          <w:rFonts w:ascii="微軟正黑體" w:eastAsia="微軟正黑體" w:hAnsi="微軟正黑體"/>
          <w:sz w:val="18"/>
        </w:rPr>
        <w:t>特別是剛發佈的</w:t>
      </w:r>
      <w:proofErr w:type="spellEnd"/>
      <w:r w:rsidRPr="00CD67F4">
        <w:rPr>
          <w:rFonts w:ascii="微軟正黑體" w:eastAsia="微軟正黑體" w:hAnsi="微軟正黑體"/>
          <w:sz w:val="18"/>
        </w:rPr>
        <w:t xml:space="preserve"> Windows Server 2008 R2 </w:t>
      </w:r>
      <w:proofErr w:type="spellStart"/>
      <w:r w:rsidRPr="00CD67F4">
        <w:rPr>
          <w:rFonts w:ascii="微軟正黑體" w:eastAsia="微軟正黑體" w:hAnsi="微軟正黑體"/>
          <w:sz w:val="18"/>
        </w:rPr>
        <w:t>以及先進的伺服器硬體，有數不清的好處</w:t>
      </w:r>
      <w:proofErr w:type="spellEnd"/>
      <w:r w:rsidRPr="00CD67F4">
        <w:rPr>
          <w:rFonts w:ascii="微軟正黑體" w:eastAsia="微軟正黑體" w:hAnsi="微軟正黑體"/>
          <w:sz w:val="18"/>
        </w:rPr>
        <w:t>。</w:t>
      </w:r>
    </w:p>
    <w:p w14:paraId="0178DD0C" w14:textId="77777777" w:rsidR="00696B2B" w:rsidRPr="00CD67F4" w:rsidRDefault="00696B2B" w:rsidP="00696B2B">
      <w:pPr>
        <w:pStyle w:val="Bullet1"/>
        <w:rPr>
          <w:rFonts w:ascii="微軟正黑體" w:eastAsia="微軟正黑體" w:hAnsi="微軟正黑體"/>
          <w:sz w:val="18"/>
        </w:rPr>
      </w:pPr>
      <w:proofErr w:type="spellStart"/>
      <w:r w:rsidRPr="00CD67F4">
        <w:rPr>
          <w:rFonts w:ascii="微軟正黑體" w:eastAsia="微軟正黑體" w:hAnsi="微軟正黑體"/>
          <w:b/>
          <w:sz w:val="18"/>
        </w:rPr>
        <w:t>安全性</w:t>
      </w:r>
      <w:r w:rsidR="00783855" w:rsidRPr="00CD67F4">
        <w:rPr>
          <w:rFonts w:ascii="微軟正黑體" w:eastAsia="微軟正黑體" w:hAnsi="微軟正黑體"/>
          <w:b/>
          <w:sz w:val="18"/>
        </w:rPr>
        <w:t>。</w:t>
      </w:r>
      <w:r w:rsidRPr="00CD67F4">
        <w:rPr>
          <w:rFonts w:ascii="微軟正黑體" w:eastAsia="微軟正黑體" w:hAnsi="微軟正黑體"/>
          <w:sz w:val="18"/>
        </w:rPr>
        <w:t>Windows</w:t>
      </w:r>
      <w:proofErr w:type="spellEnd"/>
      <w:r w:rsidRPr="00CD67F4">
        <w:rPr>
          <w:rFonts w:ascii="微軟正黑體" w:eastAsia="微軟正黑體" w:hAnsi="微軟正黑體"/>
          <w:sz w:val="18"/>
        </w:rPr>
        <w:t xml:space="preserve"> Server </w:t>
      </w:r>
      <w:proofErr w:type="spellStart"/>
      <w:r w:rsidRPr="00CD67F4">
        <w:rPr>
          <w:rFonts w:ascii="微軟正黑體" w:eastAsia="微軟正黑體" w:hAnsi="微軟正黑體"/>
          <w:sz w:val="18"/>
        </w:rPr>
        <w:t>較新版本的安全性更高，而且目前受到支援的</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版本能持續得到更新</w:t>
      </w:r>
      <w:proofErr w:type="spellEnd"/>
      <w:r w:rsidRPr="00CD67F4">
        <w:rPr>
          <w:rFonts w:ascii="微軟正黑體" w:eastAsia="微軟正黑體" w:hAnsi="微軟正黑體"/>
          <w:sz w:val="18"/>
        </w:rPr>
        <w:t>。</w:t>
      </w:r>
    </w:p>
    <w:p w14:paraId="14C4C76A" w14:textId="77777777" w:rsidR="00696B2B" w:rsidRPr="00CD67F4" w:rsidRDefault="00696B2B" w:rsidP="00696B2B">
      <w:pPr>
        <w:pStyle w:val="Bullet1"/>
        <w:rPr>
          <w:rFonts w:ascii="微軟正黑體" w:eastAsia="微軟正黑體" w:hAnsi="微軟正黑體"/>
          <w:sz w:val="18"/>
          <w:lang w:eastAsia="zh-TW"/>
        </w:rPr>
      </w:pPr>
      <w:r w:rsidRPr="00CD67F4">
        <w:rPr>
          <w:rFonts w:ascii="微軟正黑體" w:eastAsia="微軟正黑體" w:hAnsi="微軟正黑體"/>
          <w:b/>
          <w:sz w:val="18"/>
          <w:lang w:eastAsia="zh-TW"/>
        </w:rPr>
        <w:t>規範</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目前受到支援的軟體，例如 Windows Server 較新版本，有助於企業遵循不同政府所頒布、且適用於多種企</w:t>
      </w:r>
      <w:r w:rsidR="00783855" w:rsidRPr="00CD67F4">
        <w:rPr>
          <w:rFonts w:ascii="微軟正黑體" w:eastAsia="微軟正黑體" w:hAnsi="微軟正黑體" w:hint="eastAsia"/>
          <w:sz w:val="18"/>
          <w:lang w:eastAsia="zh-TW"/>
        </w:rPr>
        <w:br/>
      </w:r>
      <w:r w:rsidRPr="00CD67F4">
        <w:rPr>
          <w:rFonts w:ascii="微軟正黑體" w:eastAsia="微軟正黑體" w:hAnsi="微軟正黑體"/>
          <w:sz w:val="18"/>
          <w:lang w:eastAsia="zh-TW"/>
        </w:rPr>
        <w:t>業的法規和標準。</w:t>
      </w:r>
    </w:p>
    <w:p w14:paraId="5C22EDDF" w14:textId="77777777" w:rsidR="00696B2B" w:rsidRPr="00CD67F4" w:rsidRDefault="00696B2B" w:rsidP="00696B2B">
      <w:pPr>
        <w:pStyle w:val="Bullet1"/>
        <w:rPr>
          <w:rFonts w:ascii="微軟正黑體" w:eastAsia="微軟正黑體" w:hAnsi="微軟正黑體"/>
          <w:sz w:val="18"/>
          <w:lang w:eastAsia="zh-TW"/>
        </w:rPr>
      </w:pPr>
      <w:r w:rsidRPr="00CD67F4">
        <w:rPr>
          <w:rFonts w:ascii="微軟正黑體" w:eastAsia="微軟正黑體" w:hAnsi="微軟正黑體"/>
          <w:b/>
          <w:sz w:val="18"/>
          <w:lang w:eastAsia="zh-TW"/>
        </w:rPr>
        <w:t>成本</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先進的伺服器硬體及作業系統穩定度較高，有助於減少耗損成本的停機時間，此外，它們也具有更高的電源效率，有助於節省能源</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獲得廠商支援的最新軟硬體，能以更符合成本效益的方式提供企業解決方案。</w:t>
      </w:r>
    </w:p>
    <w:p w14:paraId="430C6A7A" w14:textId="77777777" w:rsidR="00696B2B" w:rsidRPr="00CD67F4" w:rsidRDefault="00696B2B" w:rsidP="00696B2B">
      <w:pPr>
        <w:pStyle w:val="Bullet1"/>
        <w:rPr>
          <w:rFonts w:ascii="微軟正黑體" w:eastAsia="微軟正黑體" w:hAnsi="微軟正黑體"/>
          <w:sz w:val="18"/>
          <w:lang w:eastAsia="zh-TW"/>
        </w:rPr>
      </w:pPr>
      <w:r w:rsidRPr="00CD67F4">
        <w:rPr>
          <w:rFonts w:ascii="微軟正黑體" w:eastAsia="微軟正黑體" w:hAnsi="微軟正黑體"/>
          <w:b/>
          <w:sz w:val="18"/>
          <w:lang w:eastAsia="zh-TW"/>
        </w:rPr>
        <w:t>效能</w:t>
      </w:r>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功能更強的新硬體及 Windows Server 較新版本比舊版效能更佳，不僅提供全新功能 (網路連結速度更快及虛擬化功能等等…</w:t>
      </w:r>
      <w:proofErr w:type="gramStart"/>
      <w:r w:rsidRPr="00CD67F4">
        <w:rPr>
          <w:rFonts w:ascii="微軟正黑體" w:eastAsia="微軟正黑體" w:hAnsi="微軟正黑體"/>
          <w:sz w:val="18"/>
          <w:lang w:eastAsia="zh-TW"/>
        </w:rPr>
        <w:t>)，</w:t>
      </w:r>
      <w:proofErr w:type="gramEnd"/>
      <w:r w:rsidRPr="00CD67F4">
        <w:rPr>
          <w:rFonts w:ascii="微軟正黑體" w:eastAsia="微軟正黑體" w:hAnsi="微軟正黑體"/>
          <w:sz w:val="18"/>
          <w:lang w:eastAsia="zh-TW"/>
        </w:rPr>
        <w:t>也更節能省電。</w:t>
      </w:r>
    </w:p>
    <w:p w14:paraId="4E5DA01D" w14:textId="77777777" w:rsidR="000759BA" w:rsidRPr="00CD67F4" w:rsidRDefault="000759BA" w:rsidP="00783855">
      <w:pPr>
        <w:pStyle w:val="Bullet1"/>
        <w:jc w:val="both"/>
        <w:rPr>
          <w:rFonts w:ascii="微軟正黑體" w:eastAsia="微軟正黑體" w:hAnsi="微軟正黑體"/>
          <w:sz w:val="18"/>
        </w:rPr>
      </w:pPr>
      <w:proofErr w:type="spellStart"/>
      <w:r w:rsidRPr="00CD67F4">
        <w:rPr>
          <w:rFonts w:ascii="微軟正黑體" w:eastAsia="微軟正黑體" w:hAnsi="微軟正黑體"/>
          <w:b/>
          <w:sz w:val="18"/>
        </w:rPr>
        <w:t>新功能</w:t>
      </w:r>
      <w:r w:rsidR="00783855" w:rsidRPr="00CD67F4">
        <w:rPr>
          <w:rFonts w:ascii="微軟正黑體" w:eastAsia="微軟正黑體" w:hAnsi="微軟正黑體"/>
          <w:b/>
          <w:sz w:val="18"/>
        </w:rPr>
        <w:t>。</w:t>
      </w:r>
      <w:r w:rsidRPr="00CD67F4">
        <w:rPr>
          <w:rFonts w:ascii="微軟正黑體" w:eastAsia="微軟正黑體" w:hAnsi="微軟正黑體"/>
          <w:spacing w:val="-4"/>
          <w:sz w:val="18"/>
        </w:rPr>
        <w:t>Windows</w:t>
      </w:r>
      <w:proofErr w:type="spellEnd"/>
      <w:r w:rsidRPr="00CD67F4">
        <w:rPr>
          <w:rFonts w:ascii="微軟正黑體" w:eastAsia="微軟正黑體" w:hAnsi="微軟正黑體"/>
          <w:spacing w:val="-4"/>
          <w:sz w:val="18"/>
        </w:rPr>
        <w:t xml:space="preserve"> Server </w:t>
      </w:r>
      <w:proofErr w:type="spellStart"/>
      <w:r w:rsidRPr="00CD67F4">
        <w:rPr>
          <w:rFonts w:ascii="微軟正黑體" w:eastAsia="微軟正黑體" w:hAnsi="微軟正黑體"/>
          <w:spacing w:val="-4"/>
          <w:sz w:val="18"/>
        </w:rPr>
        <w:t>較新版本提供新的功能，有助於提升</w:t>
      </w:r>
      <w:proofErr w:type="spellEnd"/>
      <w:r w:rsidRPr="00CD67F4">
        <w:rPr>
          <w:rFonts w:ascii="微軟正黑體" w:eastAsia="微軟正黑體" w:hAnsi="微軟正黑體"/>
          <w:spacing w:val="-4"/>
          <w:sz w:val="18"/>
        </w:rPr>
        <w:t xml:space="preserve"> IT </w:t>
      </w:r>
      <w:proofErr w:type="spellStart"/>
      <w:r w:rsidRPr="00CD67F4">
        <w:rPr>
          <w:rFonts w:ascii="微軟正黑體" w:eastAsia="微軟正黑體" w:hAnsi="微軟正黑體"/>
          <w:spacing w:val="-4"/>
          <w:sz w:val="18"/>
        </w:rPr>
        <w:t>人員以及其他員工的生產力</w:t>
      </w:r>
      <w:r w:rsidR="00783855" w:rsidRPr="00CD67F4">
        <w:rPr>
          <w:rFonts w:ascii="微軟正黑體" w:eastAsia="微軟正黑體" w:hAnsi="微軟正黑體"/>
          <w:spacing w:val="-4"/>
          <w:sz w:val="18"/>
        </w:rPr>
        <w:t>。</w:t>
      </w:r>
      <w:r w:rsidRPr="00CD67F4">
        <w:rPr>
          <w:rFonts w:ascii="微軟正黑體" w:eastAsia="微軟正黑體" w:hAnsi="微軟正黑體"/>
          <w:spacing w:val="-4"/>
          <w:sz w:val="18"/>
        </w:rPr>
        <w:t>舉例來說，Windows</w:t>
      </w:r>
      <w:proofErr w:type="spellEnd"/>
      <w:r w:rsidRPr="00CD67F4">
        <w:rPr>
          <w:rFonts w:ascii="微軟正黑體" w:eastAsia="微軟正黑體" w:hAnsi="微軟正黑體"/>
          <w:spacing w:val="-4"/>
          <w:sz w:val="18"/>
        </w:rPr>
        <w:t xml:space="preserve"> Server 2008 R2 </w:t>
      </w:r>
      <w:proofErr w:type="spellStart"/>
      <w:r w:rsidRPr="00CD67F4">
        <w:rPr>
          <w:rFonts w:ascii="微軟正黑體" w:eastAsia="微軟正黑體" w:hAnsi="微軟正黑體"/>
          <w:spacing w:val="-4"/>
          <w:sz w:val="18"/>
        </w:rPr>
        <w:t>的新功能</w:t>
      </w:r>
      <w:proofErr w:type="spellEnd"/>
      <w:r w:rsidRPr="00CD67F4">
        <w:rPr>
          <w:rFonts w:ascii="微軟正黑體" w:eastAsia="微軟正黑體" w:hAnsi="微軟正黑體"/>
          <w:spacing w:val="-4"/>
          <w:sz w:val="18"/>
        </w:rPr>
        <w:t xml:space="preserve"> </w:t>
      </w:r>
      <w:proofErr w:type="spellStart"/>
      <w:r w:rsidRPr="00CD67F4">
        <w:rPr>
          <w:rFonts w:ascii="微軟正黑體" w:eastAsia="微軟正黑體" w:hAnsi="微軟正黑體"/>
          <w:spacing w:val="-4"/>
          <w:sz w:val="18"/>
        </w:rPr>
        <w:t>DirectAccess</w:t>
      </w:r>
      <w:proofErr w:type="spellEnd"/>
      <w:r w:rsidRPr="00CD67F4">
        <w:rPr>
          <w:rFonts w:ascii="微軟正黑體" w:eastAsia="微軟正黑體" w:hAnsi="微軟正黑體"/>
          <w:spacing w:val="-4"/>
          <w:sz w:val="18"/>
        </w:rPr>
        <w:t xml:space="preserve"> </w:t>
      </w:r>
      <w:proofErr w:type="spellStart"/>
      <w:r w:rsidRPr="00CD67F4">
        <w:rPr>
          <w:rFonts w:ascii="微軟正黑體" w:eastAsia="微軟正黑體" w:hAnsi="微軟正黑體"/>
          <w:spacing w:val="-4"/>
          <w:sz w:val="18"/>
        </w:rPr>
        <w:t>能讓使用者從任何地方透過網路連結至企業資源，而系統管理員能同時管理這些使用者的筆記型電腦，仿佛他們就在公司一樣</w:t>
      </w:r>
      <w:r w:rsidR="00783855" w:rsidRPr="00CD67F4">
        <w:rPr>
          <w:rFonts w:ascii="微軟正黑體" w:eastAsia="微軟正黑體" w:hAnsi="微軟正黑體"/>
          <w:spacing w:val="-4"/>
          <w:sz w:val="18"/>
        </w:rPr>
        <w:t>。</w:t>
      </w:r>
      <w:r w:rsidRPr="00CD67F4">
        <w:rPr>
          <w:rFonts w:ascii="微軟正黑體" w:eastAsia="微軟正黑體" w:hAnsi="微軟正黑體"/>
          <w:spacing w:val="-4"/>
          <w:sz w:val="18"/>
        </w:rPr>
        <w:t>Hyper-V</w:t>
      </w:r>
      <w:proofErr w:type="spellEnd"/>
      <w:r w:rsidRPr="00CD67F4">
        <w:rPr>
          <w:rFonts w:ascii="微軟正黑體" w:eastAsia="微軟正黑體" w:hAnsi="微軟正黑體"/>
          <w:spacing w:val="-4"/>
          <w:sz w:val="18"/>
        </w:rPr>
        <w:t xml:space="preserve"> 是 Microsoft </w:t>
      </w:r>
      <w:proofErr w:type="spellStart"/>
      <w:r w:rsidRPr="00CD67F4">
        <w:rPr>
          <w:rFonts w:ascii="微軟正黑體" w:eastAsia="微軟正黑體" w:hAnsi="微軟正黑體"/>
          <w:spacing w:val="-4"/>
          <w:sz w:val="18"/>
        </w:rPr>
        <w:t>針對伺服器虛擬化所推出的</w:t>
      </w:r>
      <w:proofErr w:type="spellEnd"/>
      <w:r w:rsidRPr="00CD67F4">
        <w:rPr>
          <w:rFonts w:ascii="微軟正黑體" w:eastAsia="微軟正黑體" w:hAnsi="微軟正黑體"/>
          <w:spacing w:val="-4"/>
          <w:sz w:val="18"/>
        </w:rPr>
        <w:t xml:space="preserve"> Hypervisor </w:t>
      </w:r>
      <w:proofErr w:type="spellStart"/>
      <w:r w:rsidRPr="00CD67F4">
        <w:rPr>
          <w:rFonts w:ascii="微軟正黑體" w:eastAsia="微軟正黑體" w:hAnsi="微軟正黑體"/>
          <w:spacing w:val="-4"/>
          <w:sz w:val="18"/>
        </w:rPr>
        <w:t>技術，它能讓企業彙總低使用量的伺服器硬體，有助於創造一個更具有彈性、效率更佳，且更符合成本效益的伺服器環境</w:t>
      </w:r>
      <w:proofErr w:type="spellEnd"/>
      <w:r w:rsidRPr="00CD67F4">
        <w:rPr>
          <w:rFonts w:ascii="微軟正黑體" w:eastAsia="微軟正黑體" w:hAnsi="微軟正黑體"/>
          <w:spacing w:val="-4"/>
          <w:sz w:val="18"/>
        </w:rPr>
        <w:t>。</w:t>
      </w:r>
    </w:p>
    <w:p w14:paraId="78D4518C" w14:textId="77777777" w:rsidR="00F55DFB" w:rsidRPr="00CD67F4" w:rsidRDefault="00F55DFB" w:rsidP="00783855">
      <w:pPr>
        <w:jc w:val="both"/>
        <w:rPr>
          <w:rFonts w:ascii="微軟正黑體" w:eastAsia="微軟正黑體" w:hAnsi="微軟正黑體"/>
          <w:sz w:val="18"/>
        </w:rPr>
      </w:pPr>
      <w:r w:rsidRPr="00CD67F4">
        <w:rPr>
          <w:rFonts w:ascii="微軟正黑體" w:eastAsia="微軟正黑體" w:hAnsi="微軟正黑體"/>
          <w:sz w:val="18"/>
        </w:rPr>
        <w:t xml:space="preserve">Windows Server 2008 R2 </w:t>
      </w:r>
      <w:proofErr w:type="spellStart"/>
      <w:r w:rsidRPr="00CD67F4">
        <w:rPr>
          <w:rFonts w:ascii="微軟正黑體" w:eastAsia="微軟正黑體" w:hAnsi="微軟正黑體"/>
          <w:sz w:val="18"/>
        </w:rPr>
        <w:t>廣受合作夥伴與客戶的好評</w:t>
      </w:r>
      <w:r w:rsidR="00783855" w:rsidRPr="00CD67F4">
        <w:rPr>
          <w:rFonts w:ascii="微軟正黑體" w:eastAsia="微軟正黑體" w:hAnsi="微軟正黑體"/>
          <w:sz w:val="18"/>
        </w:rPr>
        <w:t>。</w:t>
      </w:r>
      <w:r w:rsidRPr="00CD67F4">
        <w:rPr>
          <w:rFonts w:ascii="微軟正黑體" w:eastAsia="微軟正黑體" w:hAnsi="微軟正黑體"/>
          <w:sz w:val="18"/>
        </w:rPr>
        <w:t>您可以從針對</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較新版本的客戶案例研究中，更加了解其優點及節省成本的特色。請造訪</w:t>
      </w:r>
      <w:proofErr w:type="spellEnd"/>
      <w:r w:rsidRPr="00CD67F4">
        <w:rPr>
          <w:rFonts w:ascii="微軟正黑體" w:eastAsia="微軟正黑體" w:hAnsi="微軟正黑體"/>
          <w:sz w:val="18"/>
        </w:rPr>
        <w:t xml:space="preserve"> </w:t>
      </w:r>
      <w:hyperlink r:id="rId11" w:history="1">
        <w:r w:rsidRPr="00CD67F4">
          <w:rPr>
            <w:rStyle w:val="Hyperlink"/>
            <w:rFonts w:ascii="微軟正黑體" w:eastAsia="微軟正黑體" w:hAnsi="微軟正黑體"/>
            <w:sz w:val="18"/>
          </w:rPr>
          <w:t>http://www.microsoft.com/casestudies</w:t>
        </w:r>
      </w:hyperlink>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英文</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閱讀案例研究</w:t>
      </w:r>
      <w:proofErr w:type="spellEnd"/>
      <w:r w:rsidRPr="00CD67F4">
        <w:rPr>
          <w:rFonts w:ascii="微軟正黑體" w:eastAsia="微軟正黑體" w:hAnsi="微軟正黑體"/>
          <w:sz w:val="18"/>
        </w:rPr>
        <w:t>。</w:t>
      </w:r>
    </w:p>
    <w:p w14:paraId="04495FF9" w14:textId="77777777" w:rsidR="00252B52" w:rsidRPr="00CD67F4" w:rsidRDefault="00252B52" w:rsidP="00F55DFB">
      <w:pPr>
        <w:rPr>
          <w:rFonts w:ascii="微軟正黑體" w:eastAsia="微軟正黑體" w:hAnsi="微軟正黑體"/>
          <w:sz w:val="18"/>
        </w:rPr>
      </w:pPr>
      <w:proofErr w:type="spellStart"/>
      <w:r w:rsidRPr="00CD67F4">
        <w:rPr>
          <w:rFonts w:ascii="微軟正黑體" w:eastAsia="微軟正黑體" w:hAnsi="微軟正黑體"/>
          <w:sz w:val="18"/>
        </w:rPr>
        <w:t>媒體朋友亦認同</w:t>
      </w:r>
      <w:proofErr w:type="spellEnd"/>
      <w:r w:rsidRPr="00CD67F4">
        <w:rPr>
          <w:rFonts w:ascii="微軟正黑體" w:eastAsia="微軟正黑體" w:hAnsi="微軟正黑體"/>
          <w:sz w:val="18"/>
        </w:rPr>
        <w:t xml:space="preserve"> Windows Server 2008 R2 </w:t>
      </w:r>
      <w:proofErr w:type="spellStart"/>
      <w:r w:rsidRPr="00CD67F4">
        <w:rPr>
          <w:rFonts w:ascii="微軟正黑體" w:eastAsia="微軟正黑體" w:hAnsi="微軟正黑體"/>
          <w:sz w:val="18"/>
        </w:rPr>
        <w:t>的優點，例證如下</w:t>
      </w:r>
      <w:proofErr w:type="spellEnd"/>
      <w:r w:rsidRPr="00CD67F4">
        <w:rPr>
          <w:rFonts w:ascii="微軟正黑體" w:eastAsia="微軟正黑體" w:hAnsi="微軟正黑體"/>
          <w:sz w:val="18"/>
        </w:rPr>
        <w:t>：</w:t>
      </w:r>
    </w:p>
    <w:p w14:paraId="0DF38D88" w14:textId="77777777" w:rsidR="000759BA" w:rsidRPr="00CD67F4" w:rsidRDefault="00F55DFB" w:rsidP="00783855">
      <w:pPr>
        <w:ind w:left="360"/>
        <w:jc w:val="both"/>
        <w:rPr>
          <w:rFonts w:ascii="微軟正黑體" w:eastAsia="微軟正黑體" w:hAnsi="微軟正黑體"/>
          <w:sz w:val="18"/>
        </w:rPr>
      </w:pPr>
      <w:proofErr w:type="spellStart"/>
      <w:r w:rsidRPr="00CD67F4">
        <w:rPr>
          <w:rFonts w:ascii="微軟正黑體" w:eastAsia="微軟正黑體" w:hAnsi="微軟正黑體"/>
          <w:sz w:val="18"/>
        </w:rPr>
        <w:t>ComputerWorld</w:t>
      </w:r>
      <w:proofErr w:type="spellEnd"/>
      <w:r w:rsidRPr="00CD67F4">
        <w:rPr>
          <w:rFonts w:ascii="微軟正黑體" w:eastAsia="微軟正黑體" w:hAnsi="微軟正黑體"/>
          <w:sz w:val="18"/>
        </w:rPr>
        <w:t xml:space="preserve"> 的 Jonathan </w:t>
      </w:r>
      <w:proofErr w:type="spellStart"/>
      <w:r w:rsidRPr="00CD67F4">
        <w:rPr>
          <w:rFonts w:ascii="微軟正黑體" w:eastAsia="微軟正黑體" w:hAnsi="微軟正黑體"/>
          <w:sz w:val="18"/>
        </w:rPr>
        <w:t>Hassell</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指出</w:t>
      </w:r>
      <w:proofErr w:type="spellEnd"/>
      <w:r w:rsidRPr="00CD67F4">
        <w:rPr>
          <w:rFonts w:ascii="微軟正黑體" w:eastAsia="微軟正黑體" w:hAnsi="微軟正黑體"/>
          <w:sz w:val="18"/>
        </w:rPr>
        <w:t xml:space="preserve">：「R2 </w:t>
      </w:r>
      <w:proofErr w:type="spellStart"/>
      <w:r w:rsidRPr="00CD67F4">
        <w:rPr>
          <w:rFonts w:ascii="微軟正黑體" w:eastAsia="微軟正黑體" w:hAnsi="微軟正黑體"/>
          <w:sz w:val="18"/>
        </w:rPr>
        <w:t>具備許多新功能，它確實是目前</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作業系統中最佳的選擇</w:t>
      </w:r>
      <w:proofErr w:type="spellEnd"/>
      <w:r w:rsidRPr="00CD67F4">
        <w:rPr>
          <w:rFonts w:ascii="微軟正黑體" w:eastAsia="微軟正黑體" w:hAnsi="微軟正黑體"/>
          <w:sz w:val="18"/>
        </w:rPr>
        <w:t>。」</w:t>
      </w:r>
    </w:p>
    <w:p w14:paraId="5389451D" w14:textId="77777777" w:rsidR="000759BA" w:rsidRPr="00CD67F4" w:rsidRDefault="000759BA" w:rsidP="000759BA">
      <w:pPr>
        <w:ind w:left="360"/>
        <w:rPr>
          <w:rFonts w:ascii="微軟正黑體" w:eastAsia="微軟正黑體" w:hAnsi="微軟正黑體"/>
          <w:sz w:val="18"/>
        </w:rPr>
      </w:pPr>
      <w:r w:rsidRPr="00CD67F4">
        <w:rPr>
          <w:rFonts w:ascii="微軟正黑體" w:eastAsia="微軟正黑體" w:hAnsi="微軟正黑體"/>
          <w:sz w:val="18"/>
        </w:rPr>
        <w:t xml:space="preserve">CRN 的 Samara Lyn </w:t>
      </w:r>
      <w:proofErr w:type="spellStart"/>
      <w:r w:rsidRPr="00CD67F4">
        <w:rPr>
          <w:rFonts w:ascii="微軟正黑體" w:eastAsia="微軟正黑體" w:hAnsi="微軟正黑體"/>
          <w:sz w:val="18"/>
        </w:rPr>
        <w:t>表示</w:t>
      </w:r>
      <w:proofErr w:type="spellEnd"/>
      <w:r w:rsidRPr="00CD67F4">
        <w:rPr>
          <w:rFonts w:ascii="微軟正黑體" w:eastAsia="微軟正黑體" w:hAnsi="微軟正黑體"/>
          <w:sz w:val="18"/>
        </w:rPr>
        <w:t>：「</w:t>
      </w:r>
      <w:proofErr w:type="spellStart"/>
      <w:r w:rsidRPr="00CD67F4">
        <w:rPr>
          <w:rFonts w:ascii="微軟正黑體" w:eastAsia="微軟正黑體" w:hAnsi="微軟正黑體"/>
          <w:sz w:val="18"/>
        </w:rPr>
        <w:t>簡單地說，這是</w:t>
      </w:r>
      <w:proofErr w:type="spellEnd"/>
      <w:r w:rsidRPr="00CD67F4">
        <w:rPr>
          <w:rFonts w:ascii="微軟正黑體" w:eastAsia="微軟正黑體" w:hAnsi="微軟正黑體"/>
          <w:sz w:val="18"/>
        </w:rPr>
        <w:t xml:space="preserve"> Microsoft </w:t>
      </w:r>
      <w:proofErr w:type="spellStart"/>
      <w:r w:rsidRPr="00CD67F4">
        <w:rPr>
          <w:rFonts w:ascii="微軟正黑體" w:eastAsia="微軟正黑體" w:hAnsi="微軟正黑體"/>
          <w:sz w:val="18"/>
        </w:rPr>
        <w:t>目前最棒的伺服器作業系統</w:t>
      </w:r>
      <w:proofErr w:type="spellEnd"/>
      <w:r w:rsidRPr="00CD67F4">
        <w:rPr>
          <w:rFonts w:ascii="微軟正黑體" w:eastAsia="微軟正黑體" w:hAnsi="微軟正黑體"/>
          <w:sz w:val="18"/>
        </w:rPr>
        <w:t>。」</w:t>
      </w:r>
    </w:p>
    <w:p w14:paraId="542D57E7" w14:textId="77777777" w:rsidR="000759BA" w:rsidRPr="00CD67F4" w:rsidRDefault="000759BA" w:rsidP="00783855">
      <w:pPr>
        <w:ind w:left="360"/>
        <w:jc w:val="both"/>
        <w:rPr>
          <w:rFonts w:ascii="微軟正黑體" w:eastAsia="微軟正黑體" w:hAnsi="微軟正黑體"/>
          <w:sz w:val="18"/>
        </w:rPr>
      </w:pPr>
      <w:r w:rsidRPr="00CD67F4">
        <w:rPr>
          <w:rFonts w:ascii="微軟正黑體" w:eastAsia="微軟正黑體" w:hAnsi="微軟正黑體"/>
          <w:sz w:val="18"/>
        </w:rPr>
        <w:t xml:space="preserve">ZDNet 的 Jason </w:t>
      </w:r>
      <w:proofErr w:type="spellStart"/>
      <w:r w:rsidRPr="00CD67F4">
        <w:rPr>
          <w:rFonts w:ascii="微軟正黑體" w:eastAsia="微軟正黑體" w:hAnsi="微軟正黑體"/>
          <w:sz w:val="18"/>
        </w:rPr>
        <w:t>Perlow</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表示</w:t>
      </w:r>
      <w:proofErr w:type="spellEnd"/>
      <w:r w:rsidRPr="00CD67F4">
        <w:rPr>
          <w:rFonts w:ascii="微軟正黑體" w:eastAsia="微軟正黑體" w:hAnsi="微軟正黑體"/>
          <w:sz w:val="18"/>
        </w:rPr>
        <w:t>：「</w:t>
      </w:r>
      <w:proofErr w:type="spellStart"/>
      <w:r w:rsidRPr="00CD67F4">
        <w:rPr>
          <w:rFonts w:ascii="微軟正黑體" w:eastAsia="微軟正黑體" w:hAnsi="微軟正黑體"/>
          <w:sz w:val="18"/>
        </w:rPr>
        <w:t>這個版本的</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也是</w:t>
      </w:r>
      <w:proofErr w:type="spellEnd"/>
      <w:r w:rsidRPr="00CD67F4">
        <w:rPr>
          <w:rFonts w:ascii="微軟正黑體" w:eastAsia="微軟正黑體" w:hAnsi="微軟正黑體"/>
          <w:sz w:val="18"/>
        </w:rPr>
        <w:t xml:space="preserve"> 10 </w:t>
      </w:r>
      <w:proofErr w:type="spellStart"/>
      <w:r w:rsidRPr="00CD67F4">
        <w:rPr>
          <w:rFonts w:ascii="微軟正黑體" w:eastAsia="微軟正黑體" w:hAnsi="微軟正黑體"/>
          <w:sz w:val="18"/>
        </w:rPr>
        <w:t>年來第一個和新版</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用戶端</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此指</w:t>
      </w:r>
      <w:proofErr w:type="spellEnd"/>
      <w:r w:rsidRPr="00CD67F4">
        <w:rPr>
          <w:rFonts w:ascii="微軟正黑體" w:eastAsia="微軟正黑體" w:hAnsi="微軟正黑體"/>
          <w:sz w:val="18"/>
        </w:rPr>
        <w:t xml:space="preserve"> Windows 7) </w:t>
      </w:r>
      <w:proofErr w:type="spellStart"/>
      <w:r w:rsidRPr="00CD67F4">
        <w:rPr>
          <w:rFonts w:ascii="微軟正黑體" w:eastAsia="微軟正黑體" w:hAnsi="微軟正黑體"/>
          <w:sz w:val="18"/>
        </w:rPr>
        <w:t>一起發佈的產品</w:t>
      </w:r>
      <w:r w:rsidR="00783855" w:rsidRPr="00CD67F4">
        <w:rPr>
          <w:rFonts w:ascii="微軟正黑體" w:eastAsia="微軟正黑體" w:hAnsi="微軟正黑體"/>
          <w:sz w:val="18"/>
        </w:rPr>
        <w:t>。</w:t>
      </w:r>
      <w:r w:rsidRPr="00CD67F4">
        <w:rPr>
          <w:rFonts w:ascii="微軟正黑體" w:eastAsia="微軟正黑體" w:hAnsi="微軟正黑體"/>
          <w:sz w:val="18"/>
        </w:rPr>
        <w:t>正因如此，Windows</w:t>
      </w:r>
      <w:proofErr w:type="spellEnd"/>
      <w:r w:rsidRPr="00CD67F4">
        <w:rPr>
          <w:rFonts w:ascii="微軟正黑體" w:eastAsia="微軟正黑體" w:hAnsi="微軟正黑體"/>
          <w:sz w:val="18"/>
        </w:rPr>
        <w:t xml:space="preserve"> Server 2008 R2 </w:t>
      </w:r>
      <w:proofErr w:type="spellStart"/>
      <w:r w:rsidRPr="00CD67F4">
        <w:rPr>
          <w:rFonts w:ascii="微軟正黑體" w:eastAsia="微軟正黑體" w:hAnsi="微軟正黑體"/>
          <w:sz w:val="18"/>
        </w:rPr>
        <w:t>包含許多能讓自己和</w:t>
      </w:r>
      <w:proofErr w:type="spellEnd"/>
      <w:r w:rsidRPr="00CD67F4">
        <w:rPr>
          <w:rFonts w:ascii="微軟正黑體" w:eastAsia="微軟正黑體" w:hAnsi="微軟正黑體"/>
          <w:sz w:val="18"/>
        </w:rPr>
        <w:t xml:space="preserve"> Windows 7『一起進步』的功能。」</w:t>
      </w:r>
    </w:p>
    <w:p w14:paraId="6A92281C" w14:textId="77777777" w:rsidR="000759BA" w:rsidRPr="00CD67F4" w:rsidRDefault="001F18C2" w:rsidP="00783855">
      <w:pPr>
        <w:jc w:val="both"/>
        <w:rPr>
          <w:rFonts w:ascii="微軟正黑體" w:eastAsia="微軟正黑體" w:hAnsi="微軟正黑體"/>
          <w:sz w:val="18"/>
          <w:lang w:eastAsia="zh-TW"/>
        </w:rPr>
      </w:pPr>
      <w:proofErr w:type="spellStart"/>
      <w:r w:rsidRPr="00CD67F4">
        <w:rPr>
          <w:rFonts w:ascii="微軟正黑體" w:eastAsia="微軟正黑體" w:hAnsi="微軟正黑體"/>
          <w:sz w:val="18"/>
        </w:rPr>
        <w:t>此外，Forrester</w:t>
      </w:r>
      <w:proofErr w:type="spellEnd"/>
      <w:r w:rsidRPr="00CD67F4">
        <w:rPr>
          <w:rFonts w:ascii="微軟正黑體" w:eastAsia="微軟正黑體" w:hAnsi="微軟正黑體"/>
          <w:sz w:val="18"/>
        </w:rPr>
        <w:t xml:space="preserve"> </w:t>
      </w:r>
      <w:proofErr w:type="gramStart"/>
      <w:r w:rsidRPr="00CD67F4">
        <w:rPr>
          <w:rFonts w:ascii="微軟正黑體" w:eastAsia="微軟正黑體" w:hAnsi="微軟正黑體"/>
          <w:sz w:val="18"/>
        </w:rPr>
        <w:t>Consulting</w:t>
      </w:r>
      <w:proofErr w:type="gram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也使用</w:t>
      </w:r>
      <w:proofErr w:type="spellEnd"/>
      <w:r w:rsidRPr="00CD67F4">
        <w:rPr>
          <w:rFonts w:ascii="微軟正黑體" w:eastAsia="微軟正黑體" w:hAnsi="微軟正黑體"/>
          <w:sz w:val="18"/>
        </w:rPr>
        <w:t xml:space="preserve"> Total Economic Impact (TEI) </w:t>
      </w:r>
      <w:proofErr w:type="spellStart"/>
      <w:r w:rsidRPr="00CD67F4">
        <w:rPr>
          <w:rFonts w:ascii="微軟正黑體" w:eastAsia="微軟正黑體" w:hAnsi="微軟正黑體"/>
          <w:sz w:val="18"/>
        </w:rPr>
        <w:t>模型，對</w:t>
      </w:r>
      <w:proofErr w:type="spellEnd"/>
      <w:r w:rsidRPr="00CD67F4">
        <w:rPr>
          <w:rFonts w:ascii="微軟正黑體" w:eastAsia="微軟正黑體" w:hAnsi="微軟正黑體"/>
          <w:sz w:val="18"/>
        </w:rPr>
        <w:t xml:space="preserve"> Windows Server 2008 R2 </w:t>
      </w:r>
      <w:proofErr w:type="spellStart"/>
      <w:r w:rsidRPr="00CD67F4">
        <w:rPr>
          <w:rFonts w:ascii="微軟正黑體" w:eastAsia="微軟正黑體" w:hAnsi="微軟正黑體"/>
          <w:sz w:val="18"/>
        </w:rPr>
        <w:t>進行調查</w:t>
      </w:r>
      <w:proofErr w:type="spellEnd"/>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他們訪問已實際部署 R2 的客戶，並根據他們的實際調查結果建立這個模型</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該架構界定了 13 個可替客戶節省成本的領域，您可以參考這個範本，檢視您所處的環境中有哪些節省成本的機會</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根據 TEI 模型顯示，中型客戶的投資報酬率 (ROI) 可望在不到 6 個月的時間內打平</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 xml:space="preserve">請造訪 </w:t>
      </w:r>
      <w:r w:rsidR="00F12DCA" w:rsidRPr="00CD67F4">
        <w:fldChar w:fldCharType="begin"/>
      </w:r>
      <w:r w:rsidR="00F12DCA" w:rsidRPr="00CD67F4">
        <w:rPr>
          <w:rFonts w:ascii="微軟正黑體" w:eastAsia="微軟正黑體" w:hAnsi="微軟正黑體"/>
          <w:lang w:eastAsia="zh-TW"/>
        </w:rPr>
        <w:instrText xml:space="preserve"> HYPERLINK "http://go.microsoft.com/?linkid=9695563" </w:instrText>
      </w:r>
      <w:r w:rsidR="00F12DCA" w:rsidRPr="00CD67F4">
        <w:fldChar w:fldCharType="separate"/>
      </w:r>
      <w:r w:rsidRPr="00CD67F4">
        <w:rPr>
          <w:rStyle w:val="Hyperlink"/>
          <w:rFonts w:ascii="微軟正黑體" w:eastAsia="微軟正黑體" w:hAnsi="微軟正黑體"/>
          <w:sz w:val="18"/>
          <w:lang w:eastAsia="zh-TW"/>
        </w:rPr>
        <w:t>http://go.microsoft.com/?linkid=9695563</w:t>
      </w:r>
      <w:r w:rsidR="00F12DCA" w:rsidRPr="00CD67F4">
        <w:rPr>
          <w:rStyle w:val="Hyperlink"/>
          <w:rFonts w:ascii="微軟正黑體" w:eastAsia="微軟正黑體" w:hAnsi="微軟正黑體"/>
          <w:sz w:val="18"/>
          <w:lang w:eastAsia="zh-TW"/>
        </w:rPr>
        <w:fldChar w:fldCharType="end"/>
      </w:r>
      <w:r w:rsidRPr="00CD67F4">
        <w:rPr>
          <w:rFonts w:ascii="微軟正黑體" w:eastAsia="微軟正黑體" w:hAnsi="微軟正黑體"/>
          <w:sz w:val="18"/>
          <w:lang w:eastAsia="zh-TW"/>
        </w:rPr>
        <w:t xml:space="preserve"> 閱讀本研究。</w:t>
      </w:r>
    </w:p>
    <w:p w14:paraId="0419A94B" w14:textId="77777777" w:rsidR="000759BA" w:rsidRPr="00CD67F4" w:rsidRDefault="000759BA" w:rsidP="000759BA">
      <w:pPr>
        <w:rPr>
          <w:rFonts w:ascii="微軟正黑體" w:eastAsia="微軟正黑體" w:hAnsi="微軟正黑體"/>
          <w:sz w:val="18"/>
          <w:lang w:eastAsia="zh-TW"/>
        </w:rPr>
      </w:pPr>
    </w:p>
    <w:p w14:paraId="67806408" w14:textId="77777777" w:rsidR="00212A77" w:rsidRPr="00CD67F4" w:rsidRDefault="00212A77" w:rsidP="00212A77">
      <w:pPr>
        <w:pStyle w:val="Heading1"/>
        <w:rPr>
          <w:rFonts w:ascii="微軟正黑體" w:eastAsia="微軟正黑體" w:hAnsi="微軟正黑體"/>
          <w:sz w:val="24"/>
          <w:lang w:eastAsia="zh-TW"/>
        </w:rPr>
      </w:pPr>
      <w:bookmarkStart w:id="5" w:name="_Toc251330583"/>
      <w:r w:rsidRPr="00CD67F4">
        <w:rPr>
          <w:rFonts w:ascii="微軟正黑體" w:eastAsia="微軟正黑體" w:hAnsi="微軟正黑體"/>
          <w:sz w:val="24"/>
          <w:lang w:eastAsia="zh-TW"/>
        </w:rPr>
        <w:lastRenderedPageBreak/>
        <w:t xml:space="preserve">選擇最好的 </w:t>
      </w:r>
      <w:bookmarkEnd w:id="3"/>
      <w:r w:rsidRPr="00CD67F4">
        <w:rPr>
          <w:rFonts w:ascii="微軟正黑體" w:eastAsia="微軟正黑體" w:hAnsi="微軟正黑體"/>
          <w:sz w:val="24"/>
          <w:lang w:eastAsia="zh-TW"/>
        </w:rPr>
        <w:t>Windows Server 版本</w:t>
      </w:r>
      <w:bookmarkEnd w:id="5"/>
      <w:r w:rsidRPr="00CD67F4">
        <w:rPr>
          <w:rFonts w:ascii="微軟正黑體" w:eastAsia="微軟正黑體" w:hAnsi="微軟正黑體"/>
          <w:sz w:val="24"/>
          <w:lang w:eastAsia="zh-TW"/>
        </w:rPr>
        <w:t xml:space="preserve"> </w:t>
      </w:r>
    </w:p>
    <w:p w14:paraId="438A732E" w14:textId="77777777" w:rsidR="00212A77" w:rsidRPr="00CD67F4" w:rsidRDefault="0005311C" w:rsidP="00212A77">
      <w:pPr>
        <w:pStyle w:val="Heading2"/>
        <w:rPr>
          <w:rFonts w:ascii="微軟正黑體" w:eastAsia="微軟正黑體" w:hAnsi="微軟正黑體"/>
          <w:sz w:val="22"/>
          <w:lang w:eastAsia="zh-TW"/>
        </w:rPr>
      </w:pPr>
      <w:bookmarkStart w:id="6" w:name="_Toc30493666"/>
      <w:bookmarkStart w:id="7" w:name="_Toc251330584"/>
      <w:r w:rsidRPr="00CD67F4">
        <w:rPr>
          <w:rFonts w:ascii="微軟正黑體" w:eastAsia="微軟正黑體" w:hAnsi="微軟正黑體"/>
          <w:sz w:val="22"/>
          <w:lang w:eastAsia="zh-TW"/>
        </w:rPr>
        <w:t>選擇一個對應</w:t>
      </w:r>
      <w:bookmarkEnd w:id="6"/>
      <w:r w:rsidRPr="00CD67F4">
        <w:rPr>
          <w:rFonts w:ascii="微軟正黑體" w:eastAsia="微軟正黑體" w:hAnsi="微軟正黑體"/>
          <w:sz w:val="22"/>
          <w:lang w:eastAsia="zh-TW"/>
        </w:rPr>
        <w:t>版本</w:t>
      </w:r>
      <w:bookmarkEnd w:id="7"/>
      <w:r w:rsidRPr="00CD67F4">
        <w:rPr>
          <w:rFonts w:ascii="微軟正黑體" w:eastAsia="微軟正黑體" w:hAnsi="微軟正黑體"/>
          <w:sz w:val="22"/>
          <w:lang w:eastAsia="zh-TW"/>
        </w:rPr>
        <w:t xml:space="preserve"> </w:t>
      </w:r>
    </w:p>
    <w:p w14:paraId="3171713F" w14:textId="503D6FED" w:rsidR="00096525" w:rsidRPr="00CD67F4" w:rsidRDefault="00212A77" w:rsidP="0028206A">
      <w:pPr>
        <w:jc w:val="both"/>
        <w:rPr>
          <w:rFonts w:ascii="微軟正黑體" w:eastAsia="微軟正黑體" w:hAnsi="微軟正黑體"/>
          <w:sz w:val="18"/>
          <w:lang w:eastAsia="zh-TW"/>
        </w:rPr>
      </w:pPr>
      <w:r w:rsidRPr="00CD67F4">
        <w:rPr>
          <w:rFonts w:ascii="微軟正黑體" w:eastAsia="微軟正黑體" w:hAnsi="微軟正黑體"/>
          <w:sz w:val="18"/>
          <w:lang w:eastAsia="zh-TW"/>
        </w:rPr>
        <w:t>若要選擇最好的作業系統，第一步就是判斷與您現在使用的作業系統最為接近的版本</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由於 Web Edition 是全新的版本，因此在 Windows 2000 作業系統系列中並沒有相對應的版本， 而其他的 Windows Server 2008 R2 作業系統則可直接對應於現有的 Windows 2000 作業系統，如</w:t>
      </w:r>
      <w:r w:rsidR="00B02445">
        <w:rPr>
          <w:rFonts w:ascii="微軟正黑體" w:eastAsia="微軟正黑體" w:hAnsi="微軟正黑體"/>
          <w:sz w:val="18"/>
          <w:lang w:eastAsia="zh-TW"/>
        </w:rPr>
        <w:t>下表</w:t>
      </w:r>
      <w:r w:rsidRPr="00CD67F4">
        <w:rPr>
          <w:rFonts w:ascii="微軟正黑體" w:eastAsia="微軟正黑體" w:hAnsi="微軟正黑體"/>
          <w:sz w:val="18"/>
          <w:lang w:eastAsia="zh-TW"/>
        </w:rPr>
        <w:t>所示。</w:t>
      </w:r>
    </w:p>
    <w:p w14:paraId="681246F1" w14:textId="77777777" w:rsidR="00212A77" w:rsidRPr="00CD67F4" w:rsidRDefault="00212A77" w:rsidP="00096525">
      <w:pPr>
        <w:rPr>
          <w:rFonts w:ascii="微軟正黑體" w:eastAsia="微軟正黑體" w:hAnsi="微軟正黑體"/>
          <w:sz w:val="18"/>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0"/>
        <w:gridCol w:w="4590"/>
      </w:tblGrid>
      <w:tr w:rsidR="00F55DFB" w:rsidRPr="00CD67F4" w14:paraId="569A14D0" w14:textId="77777777" w:rsidTr="00717AE3">
        <w:tc>
          <w:tcPr>
            <w:tcW w:w="4590" w:type="dxa"/>
            <w:tcBorders>
              <w:top w:val="single" w:sz="4" w:space="0" w:color="auto"/>
              <w:left w:val="single" w:sz="4" w:space="0" w:color="auto"/>
              <w:bottom w:val="single" w:sz="4" w:space="0" w:color="auto"/>
              <w:right w:val="single" w:sz="6" w:space="0" w:color="auto"/>
            </w:tcBorders>
            <w:shd w:val="clear" w:color="auto" w:fill="D9D9D9"/>
          </w:tcPr>
          <w:p w14:paraId="20386937" w14:textId="77777777" w:rsidR="00F55DFB" w:rsidRPr="00CD67F4" w:rsidRDefault="00F55DFB" w:rsidP="00680A13">
            <w:pPr>
              <w:pStyle w:val="TableBold"/>
              <w:rPr>
                <w:rFonts w:ascii="微軟正黑體" w:eastAsia="微軟正黑體" w:hAnsi="微軟正黑體"/>
                <w:sz w:val="16"/>
              </w:rPr>
            </w:pPr>
            <w:r w:rsidRPr="00CD67F4">
              <w:rPr>
                <w:rFonts w:ascii="微軟正黑體" w:eastAsia="微軟正黑體" w:hAnsi="微軟正黑體"/>
                <w:sz w:val="16"/>
              </w:rPr>
              <w:t xml:space="preserve">Windows 2000 Server </w:t>
            </w:r>
            <w:proofErr w:type="spellStart"/>
            <w:r w:rsidRPr="00CD67F4">
              <w:rPr>
                <w:rFonts w:ascii="微軟正黑體" w:eastAsia="微軟正黑體" w:hAnsi="微軟正黑體"/>
                <w:sz w:val="16"/>
              </w:rPr>
              <w:t>系列</w:t>
            </w:r>
            <w:proofErr w:type="spellEnd"/>
          </w:p>
        </w:tc>
        <w:tc>
          <w:tcPr>
            <w:tcW w:w="4590" w:type="dxa"/>
            <w:tcBorders>
              <w:top w:val="single" w:sz="4" w:space="0" w:color="auto"/>
              <w:left w:val="single" w:sz="4" w:space="0" w:color="auto"/>
              <w:bottom w:val="single" w:sz="4" w:space="0" w:color="auto"/>
              <w:right w:val="single" w:sz="6" w:space="0" w:color="auto"/>
            </w:tcBorders>
            <w:shd w:val="clear" w:color="auto" w:fill="D9D9D9"/>
          </w:tcPr>
          <w:p w14:paraId="2F291868" w14:textId="77777777" w:rsidR="00F55DFB" w:rsidRPr="00CD67F4" w:rsidRDefault="00F55DFB" w:rsidP="00680A13">
            <w:pPr>
              <w:pStyle w:val="TableBold"/>
              <w:rPr>
                <w:rFonts w:ascii="微軟正黑體" w:eastAsia="微軟正黑體" w:hAnsi="微軟正黑體"/>
                <w:sz w:val="16"/>
              </w:rPr>
            </w:pPr>
            <w:r w:rsidRPr="00CD67F4">
              <w:rPr>
                <w:rFonts w:ascii="微軟正黑體" w:eastAsia="微軟正黑體" w:hAnsi="微軟正黑體"/>
                <w:sz w:val="16"/>
              </w:rPr>
              <w:t xml:space="preserve">Windows Server 2008 R2 </w:t>
            </w:r>
            <w:proofErr w:type="spellStart"/>
            <w:r w:rsidRPr="00CD67F4">
              <w:rPr>
                <w:rFonts w:ascii="微軟正黑體" w:eastAsia="微軟正黑體" w:hAnsi="微軟正黑體"/>
                <w:sz w:val="16"/>
              </w:rPr>
              <w:t>系列</w:t>
            </w:r>
            <w:proofErr w:type="spellEnd"/>
            <w:r w:rsidRPr="00CD67F4">
              <w:rPr>
                <w:rFonts w:ascii="微軟正黑體" w:eastAsia="微軟正黑體" w:hAnsi="微軟正黑體"/>
              </w:rPr>
              <w:t xml:space="preserve"> </w:t>
            </w:r>
          </w:p>
        </w:tc>
      </w:tr>
      <w:tr w:rsidR="00F55DFB" w:rsidRPr="00CD67F4" w14:paraId="565E96CF" w14:textId="77777777" w:rsidTr="00717AE3">
        <w:tc>
          <w:tcPr>
            <w:tcW w:w="4590" w:type="dxa"/>
          </w:tcPr>
          <w:p w14:paraId="701D50E4" w14:textId="77777777" w:rsidR="00F55DFB" w:rsidRPr="00CD67F4" w:rsidRDefault="00F55DFB" w:rsidP="00680A13">
            <w:pPr>
              <w:pStyle w:val="TableBody"/>
              <w:rPr>
                <w:rFonts w:ascii="微軟正黑體" w:eastAsia="微軟正黑體" w:hAnsi="微軟正黑體"/>
                <w:sz w:val="16"/>
              </w:rPr>
            </w:pPr>
            <w:r w:rsidRPr="00CD67F4">
              <w:rPr>
                <w:rFonts w:ascii="微軟正黑體" w:eastAsia="微軟正黑體" w:hAnsi="微軟正黑體"/>
                <w:sz w:val="16"/>
              </w:rPr>
              <w:t>Windows 2000 Server</w:t>
            </w:r>
          </w:p>
        </w:tc>
        <w:tc>
          <w:tcPr>
            <w:tcW w:w="4590" w:type="dxa"/>
          </w:tcPr>
          <w:p w14:paraId="2FB53929" w14:textId="77777777" w:rsidR="00F55DFB" w:rsidRPr="00CD67F4" w:rsidRDefault="00F55DFB" w:rsidP="00680A13">
            <w:pPr>
              <w:pStyle w:val="TableBody"/>
              <w:rPr>
                <w:rFonts w:ascii="微軟正黑體" w:eastAsia="微軟正黑體" w:hAnsi="微軟正黑體"/>
                <w:sz w:val="16"/>
              </w:rPr>
            </w:pPr>
            <w:r w:rsidRPr="00CD67F4">
              <w:rPr>
                <w:rFonts w:ascii="微軟正黑體" w:eastAsia="微軟正黑體" w:hAnsi="微軟正黑體"/>
                <w:sz w:val="16"/>
              </w:rPr>
              <w:t>Windows Server 2008 R2 Standard</w:t>
            </w:r>
          </w:p>
        </w:tc>
      </w:tr>
      <w:tr w:rsidR="00F55DFB" w:rsidRPr="00CD67F4" w14:paraId="7D54B000" w14:textId="77777777" w:rsidTr="00717AE3">
        <w:tc>
          <w:tcPr>
            <w:tcW w:w="4590" w:type="dxa"/>
          </w:tcPr>
          <w:p w14:paraId="05CC76E4" w14:textId="77777777" w:rsidR="00F55DFB" w:rsidRPr="00CD67F4" w:rsidRDefault="00F55DFB" w:rsidP="00212A77">
            <w:pPr>
              <w:pStyle w:val="TableBody"/>
              <w:rPr>
                <w:rFonts w:ascii="微軟正黑體" w:eastAsia="微軟正黑體" w:hAnsi="微軟正黑體"/>
                <w:sz w:val="16"/>
              </w:rPr>
            </w:pPr>
            <w:r w:rsidRPr="00CD67F4">
              <w:rPr>
                <w:rFonts w:ascii="微軟正黑體" w:eastAsia="微軟正黑體" w:hAnsi="微軟正黑體"/>
                <w:sz w:val="16"/>
              </w:rPr>
              <w:t>Windows 2000 Advanced Server</w:t>
            </w:r>
          </w:p>
        </w:tc>
        <w:tc>
          <w:tcPr>
            <w:tcW w:w="4590" w:type="dxa"/>
          </w:tcPr>
          <w:p w14:paraId="0FF9CDB1" w14:textId="77777777" w:rsidR="00F55DFB" w:rsidRPr="00CD67F4" w:rsidRDefault="00F55DFB" w:rsidP="00212A77">
            <w:pPr>
              <w:pStyle w:val="TableBody"/>
              <w:rPr>
                <w:rFonts w:ascii="微軟正黑體" w:eastAsia="微軟正黑體" w:hAnsi="微軟正黑體"/>
                <w:sz w:val="16"/>
              </w:rPr>
            </w:pPr>
            <w:r w:rsidRPr="00CD67F4">
              <w:rPr>
                <w:rFonts w:ascii="微軟正黑體" w:eastAsia="微軟正黑體" w:hAnsi="微軟正黑體"/>
                <w:sz w:val="16"/>
              </w:rPr>
              <w:t>Windows Server 2008 R2 Enterprise</w:t>
            </w:r>
          </w:p>
        </w:tc>
      </w:tr>
      <w:tr w:rsidR="00F55DFB" w:rsidRPr="00CD67F4" w14:paraId="288079DB" w14:textId="77777777" w:rsidTr="00717AE3">
        <w:tc>
          <w:tcPr>
            <w:tcW w:w="4590" w:type="dxa"/>
          </w:tcPr>
          <w:p w14:paraId="34F0F2C0" w14:textId="77777777" w:rsidR="00F55DFB" w:rsidRPr="00CD67F4" w:rsidRDefault="00F55DFB" w:rsidP="00212A77">
            <w:pPr>
              <w:pStyle w:val="TableBody"/>
              <w:rPr>
                <w:rFonts w:ascii="微軟正黑體" w:eastAsia="微軟正黑體" w:hAnsi="微軟正黑體"/>
                <w:sz w:val="16"/>
              </w:rPr>
            </w:pPr>
            <w:r w:rsidRPr="00CD67F4">
              <w:rPr>
                <w:rFonts w:ascii="微軟正黑體" w:eastAsia="微軟正黑體" w:hAnsi="微軟正黑體"/>
                <w:sz w:val="16"/>
              </w:rPr>
              <w:t>Windows 2000 Datacenter Server</w:t>
            </w:r>
          </w:p>
        </w:tc>
        <w:tc>
          <w:tcPr>
            <w:tcW w:w="4590" w:type="dxa"/>
          </w:tcPr>
          <w:p w14:paraId="1A9D883E" w14:textId="77777777" w:rsidR="00F55DFB" w:rsidRPr="00CD67F4" w:rsidRDefault="00F55DFB" w:rsidP="00212A77">
            <w:pPr>
              <w:pStyle w:val="TableBody"/>
              <w:rPr>
                <w:rFonts w:ascii="微軟正黑體" w:eastAsia="微軟正黑體" w:hAnsi="微軟正黑體"/>
                <w:sz w:val="16"/>
              </w:rPr>
            </w:pPr>
            <w:r w:rsidRPr="00CD67F4">
              <w:rPr>
                <w:rFonts w:ascii="微軟正黑體" w:eastAsia="微軟正黑體" w:hAnsi="微軟正黑體"/>
                <w:sz w:val="16"/>
              </w:rPr>
              <w:t>Windows Server 2008 R2 Datacenter</w:t>
            </w:r>
          </w:p>
        </w:tc>
      </w:tr>
      <w:tr w:rsidR="00F55DFB" w:rsidRPr="00CD67F4" w14:paraId="6C5E3F55" w14:textId="77777777" w:rsidTr="00717AE3">
        <w:tc>
          <w:tcPr>
            <w:tcW w:w="4590" w:type="dxa"/>
          </w:tcPr>
          <w:p w14:paraId="63CF9D66" w14:textId="77777777" w:rsidR="00F55DFB" w:rsidRPr="00CD67F4" w:rsidRDefault="00F55DFB"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沒有相同版本</w:t>
            </w:r>
            <w:proofErr w:type="spellEnd"/>
          </w:p>
        </w:tc>
        <w:tc>
          <w:tcPr>
            <w:tcW w:w="4590" w:type="dxa"/>
          </w:tcPr>
          <w:p w14:paraId="2ED63FE7" w14:textId="77777777" w:rsidR="00F55DFB" w:rsidRPr="00CD67F4" w:rsidRDefault="00F55DFB" w:rsidP="00212A77">
            <w:pPr>
              <w:pStyle w:val="TableBody"/>
              <w:rPr>
                <w:rFonts w:ascii="微軟正黑體" w:eastAsia="微軟正黑體" w:hAnsi="微軟正黑體"/>
                <w:sz w:val="16"/>
              </w:rPr>
            </w:pPr>
            <w:r w:rsidRPr="00CD67F4">
              <w:rPr>
                <w:rFonts w:ascii="微軟正黑體" w:eastAsia="微軟正黑體" w:hAnsi="微軟正黑體"/>
                <w:sz w:val="16"/>
              </w:rPr>
              <w:t>Windows Server 2008 R2 Web</w:t>
            </w:r>
          </w:p>
        </w:tc>
      </w:tr>
    </w:tbl>
    <w:p w14:paraId="76B0857B" w14:textId="7FF0E5CF" w:rsidR="007C6E87" w:rsidRPr="00CD67F4" w:rsidRDefault="007C6E87" w:rsidP="00737258">
      <w:pPr>
        <w:pStyle w:val="TableTitle"/>
        <w:rPr>
          <w:rFonts w:ascii="微軟正黑體" w:eastAsia="微軟正黑體" w:hAnsi="微軟正黑體"/>
          <w:sz w:val="18"/>
        </w:rPr>
      </w:pPr>
      <w:bookmarkStart w:id="8" w:name="_Toc251330585"/>
      <w:r w:rsidRPr="00CD67F4">
        <w:rPr>
          <w:rFonts w:ascii="微軟正黑體" w:eastAsia="微軟正黑體" w:hAnsi="微軟正黑體"/>
          <w:sz w:val="18"/>
        </w:rPr>
        <w:t xml:space="preserve">表格 </w:t>
      </w:r>
      <w:proofErr w:type="spellStart"/>
      <w:r w:rsidRPr="00CD67F4">
        <w:rPr>
          <w:rFonts w:ascii="微軟正黑體" w:eastAsia="微軟正黑體" w:hAnsi="微軟正黑體"/>
          <w:sz w:val="18"/>
        </w:rPr>
        <w:t>移轉至對應版本</w:t>
      </w:r>
      <w:bookmarkEnd w:id="8"/>
      <w:proofErr w:type="spellEnd"/>
    </w:p>
    <w:p w14:paraId="6CFDA536" w14:textId="77777777" w:rsidR="00212A77" w:rsidRPr="00CD67F4" w:rsidRDefault="00717AE3" w:rsidP="0028206A">
      <w:pPr>
        <w:jc w:val="both"/>
        <w:rPr>
          <w:rFonts w:ascii="微軟正黑體" w:eastAsia="微軟正黑體" w:hAnsi="微軟正黑體"/>
          <w:sz w:val="18"/>
          <w:lang w:eastAsia="zh-TW"/>
        </w:rPr>
      </w:pPr>
      <w:r w:rsidRPr="00CD67F4">
        <w:rPr>
          <w:rFonts w:ascii="微軟正黑體" w:eastAsia="微軟正黑體" w:hAnsi="微軟正黑體"/>
          <w:sz w:val="18"/>
        </w:rPr>
        <w:t xml:space="preserve">Windows 2000 Server </w:t>
      </w:r>
      <w:proofErr w:type="spellStart"/>
      <w:r w:rsidRPr="00CD67F4">
        <w:rPr>
          <w:rFonts w:ascii="微軟正黑體" w:eastAsia="微軟正黑體" w:hAnsi="微軟正黑體"/>
          <w:sz w:val="18"/>
        </w:rPr>
        <w:t>硬體可能無法支援</w:t>
      </w:r>
      <w:proofErr w:type="spellEnd"/>
      <w:r w:rsidRPr="00CD67F4">
        <w:rPr>
          <w:rFonts w:ascii="微軟正黑體" w:eastAsia="微軟正黑體" w:hAnsi="微軟正黑體"/>
          <w:sz w:val="18"/>
        </w:rPr>
        <w:t xml:space="preserve"> Windows 2008。假設某一個伺服器無法滿足 </w:t>
      </w:r>
      <w:hyperlink r:id="rId12" w:history="1">
        <w:r w:rsidRPr="00CD67F4">
          <w:rPr>
            <w:rStyle w:val="Hyperlink"/>
            <w:rFonts w:ascii="微軟正黑體" w:eastAsia="微軟正黑體" w:hAnsi="微軟正黑體"/>
            <w:sz w:val="18"/>
          </w:rPr>
          <w:t xml:space="preserve">2008 </w:t>
        </w:r>
        <w:proofErr w:type="spellStart"/>
        <w:r w:rsidRPr="00CD67F4">
          <w:rPr>
            <w:rStyle w:val="Hyperlink"/>
            <w:rFonts w:ascii="微軟正黑體" w:eastAsia="微軟正黑體" w:hAnsi="微軟正黑體"/>
            <w:sz w:val="18"/>
          </w:rPr>
          <w:t>的需求</w:t>
        </w:r>
      </w:hyperlink>
      <w:r w:rsidRPr="00CD67F4">
        <w:rPr>
          <w:rFonts w:ascii="微軟正黑體" w:eastAsia="微軟正黑體" w:hAnsi="微軟正黑體"/>
          <w:sz w:val="18"/>
        </w:rPr>
        <w:t>，可採取以下</w:t>
      </w:r>
      <w:proofErr w:type="spellEnd"/>
      <w:r w:rsidRPr="00CD67F4">
        <w:rPr>
          <w:rFonts w:ascii="微軟正黑體" w:eastAsia="微軟正黑體" w:hAnsi="微軟正黑體"/>
          <w:sz w:val="18"/>
        </w:rPr>
        <w:t xml:space="preserve"> 2 </w:t>
      </w:r>
      <w:proofErr w:type="spellStart"/>
      <w:r w:rsidRPr="00CD67F4">
        <w:rPr>
          <w:rFonts w:ascii="微軟正黑體" w:eastAsia="微軟正黑體" w:hAnsi="微軟正黑體"/>
          <w:sz w:val="18"/>
        </w:rPr>
        <w:t>個步驟將</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升級為</w:t>
      </w:r>
      <w:proofErr w:type="spellEnd"/>
      <w:r w:rsidRPr="00CD67F4">
        <w:rPr>
          <w:rFonts w:ascii="微軟正黑體" w:eastAsia="微軟正黑體" w:hAnsi="微軟正黑體"/>
          <w:sz w:val="18"/>
        </w:rPr>
        <w:t xml:space="preserve"> 2008 或 R2：先將 Windows 2000 Server </w:t>
      </w:r>
      <w:proofErr w:type="spellStart"/>
      <w:r w:rsidRPr="00CD67F4">
        <w:rPr>
          <w:rFonts w:ascii="微軟正黑體" w:eastAsia="微軟正黑體" w:hAnsi="微軟正黑體"/>
          <w:sz w:val="18"/>
        </w:rPr>
        <w:t>升級為</w:t>
      </w:r>
      <w:proofErr w:type="spellEnd"/>
      <w:r w:rsidRPr="00CD67F4">
        <w:rPr>
          <w:rFonts w:ascii="微軟正黑體" w:eastAsia="微軟正黑體" w:hAnsi="微軟正黑體"/>
          <w:sz w:val="18"/>
        </w:rPr>
        <w:t xml:space="preserve"> Windows 2003 SP2，再升級為 Windows 2008。然而，有鑑於 Windows 2000 Server 和 Windows Server 2008 </w:t>
      </w:r>
      <w:proofErr w:type="spellStart"/>
      <w:r w:rsidRPr="00CD67F4">
        <w:rPr>
          <w:rFonts w:ascii="微軟正黑體" w:eastAsia="微軟正黑體" w:hAnsi="微軟正黑體"/>
          <w:sz w:val="18"/>
        </w:rPr>
        <w:t>之間的差異，我們不建議採用這樣的升級程序</w:t>
      </w:r>
      <w:proofErr w:type="spellEnd"/>
      <w:r w:rsidR="00783855" w:rsidRPr="00CD67F4">
        <w:rPr>
          <w:rFonts w:ascii="微軟正黑體" w:eastAsia="微軟正黑體" w:hAnsi="微軟正黑體"/>
          <w:sz w:val="18"/>
        </w:rPr>
        <w:t>。</w:t>
      </w:r>
      <w:r w:rsidRPr="00CD67F4">
        <w:rPr>
          <w:rFonts w:ascii="微軟正黑體" w:eastAsia="微軟正黑體" w:hAnsi="微軟正黑體"/>
          <w:sz w:val="18"/>
        </w:rPr>
        <w:t>(</w:t>
      </w:r>
      <w:proofErr w:type="spellStart"/>
      <w:r w:rsidRPr="00CD67F4">
        <w:rPr>
          <w:rFonts w:ascii="微軟正黑體" w:eastAsia="微軟正黑體" w:hAnsi="微軟正黑體"/>
          <w:sz w:val="18"/>
        </w:rPr>
        <w:t>由於</w:t>
      </w:r>
      <w:proofErr w:type="spellEnd"/>
      <w:r w:rsidRPr="00CD67F4">
        <w:rPr>
          <w:rFonts w:ascii="微軟正黑體" w:eastAsia="微軟正黑體" w:hAnsi="微軟正黑體"/>
          <w:sz w:val="18"/>
        </w:rPr>
        <w:t xml:space="preserve"> Windows Server 2008 R2 </w:t>
      </w:r>
      <w:proofErr w:type="spellStart"/>
      <w:r w:rsidRPr="00CD67F4">
        <w:rPr>
          <w:rFonts w:ascii="微軟正黑體" w:eastAsia="微軟正黑體" w:hAnsi="微軟正黑體"/>
          <w:sz w:val="18"/>
        </w:rPr>
        <w:t>僅有</w:t>
      </w:r>
      <w:proofErr w:type="spellEnd"/>
      <w:r w:rsidRPr="00CD67F4">
        <w:rPr>
          <w:rFonts w:ascii="微軟正黑體" w:eastAsia="微軟正黑體" w:hAnsi="微軟正黑體"/>
          <w:sz w:val="18"/>
        </w:rPr>
        <w:t xml:space="preserve"> 64 </w:t>
      </w:r>
      <w:proofErr w:type="spellStart"/>
      <w:r w:rsidRPr="00CD67F4">
        <w:rPr>
          <w:rFonts w:ascii="微軟正黑體" w:eastAsia="微軟正黑體" w:hAnsi="微軟正黑體"/>
          <w:sz w:val="18"/>
        </w:rPr>
        <w:t>位元，因此不可能將</w:t>
      </w:r>
      <w:proofErr w:type="spellEnd"/>
      <w:r w:rsidRPr="00CD67F4">
        <w:rPr>
          <w:rFonts w:ascii="微軟正黑體" w:eastAsia="微軟正黑體" w:hAnsi="微軟正黑體"/>
          <w:sz w:val="18"/>
        </w:rPr>
        <w:t xml:space="preserve"> Windows 2000 Server </w:t>
      </w:r>
      <w:proofErr w:type="spellStart"/>
      <w:r w:rsidRPr="00CD67F4">
        <w:rPr>
          <w:rFonts w:ascii="微軟正黑體" w:eastAsia="微軟正黑體" w:hAnsi="微軟正黑體"/>
          <w:sz w:val="18"/>
        </w:rPr>
        <w:t>升級為</w:t>
      </w:r>
      <w:proofErr w:type="spellEnd"/>
      <w:r w:rsidRPr="00CD67F4">
        <w:rPr>
          <w:rFonts w:ascii="微軟正黑體" w:eastAsia="微軟正黑體" w:hAnsi="微軟正黑體"/>
          <w:sz w:val="18"/>
        </w:rPr>
        <w:t xml:space="preserve"> Windows Server 2008 R2 – </w:t>
      </w:r>
      <w:proofErr w:type="spellStart"/>
      <w:r w:rsidRPr="00CD67F4">
        <w:rPr>
          <w:rFonts w:ascii="微軟正黑體" w:eastAsia="微軟正黑體" w:hAnsi="微軟正黑體"/>
          <w:sz w:val="18"/>
        </w:rPr>
        <w:t>即使「透過」Windows</w:t>
      </w:r>
      <w:proofErr w:type="spellEnd"/>
      <w:r w:rsidRPr="00CD67F4">
        <w:rPr>
          <w:rFonts w:ascii="微軟正黑體" w:eastAsia="微軟正黑體" w:hAnsi="微軟正黑體"/>
          <w:sz w:val="18"/>
        </w:rPr>
        <w:t xml:space="preserve"> Server 2003 </w:t>
      </w:r>
      <w:proofErr w:type="spellStart"/>
      <w:r w:rsidRPr="00CD67F4">
        <w:rPr>
          <w:rFonts w:ascii="微軟正黑體" w:eastAsia="微軟正黑體" w:hAnsi="微軟正黑體"/>
          <w:sz w:val="18"/>
        </w:rPr>
        <w:t>升級亦然</w:t>
      </w:r>
      <w:proofErr w:type="spellEnd"/>
      <w:r w:rsidRPr="00CD67F4">
        <w:rPr>
          <w:rFonts w:ascii="微軟正黑體" w:eastAsia="微軟正黑體" w:hAnsi="微軟正黑體"/>
          <w:sz w:val="18"/>
        </w:rPr>
        <w:t>。</w:t>
      </w:r>
      <w:r w:rsidRPr="00CD67F4">
        <w:rPr>
          <w:rFonts w:ascii="微軟正黑體" w:eastAsia="微軟正黑體" w:hAnsi="微軟正黑體"/>
          <w:sz w:val="18"/>
          <w:lang w:eastAsia="zh-TW"/>
        </w:rPr>
        <w:t>)</w:t>
      </w:r>
    </w:p>
    <w:p w14:paraId="59B7E740" w14:textId="77777777" w:rsidR="00717AE3" w:rsidRPr="00CD67F4" w:rsidRDefault="00F05019" w:rsidP="0028206A">
      <w:pPr>
        <w:jc w:val="both"/>
        <w:rPr>
          <w:rFonts w:ascii="微軟正黑體" w:eastAsia="微軟正黑體" w:hAnsi="微軟正黑體"/>
          <w:sz w:val="18"/>
          <w:lang w:eastAsia="zh-TW"/>
        </w:rPr>
      </w:pPr>
      <w:r w:rsidRPr="00CD67F4">
        <w:rPr>
          <w:rFonts w:ascii="微軟正黑體" w:eastAsia="微軟正黑體" w:hAnsi="微軟正黑體"/>
          <w:sz w:val="18"/>
          <w:lang w:eastAsia="zh-TW"/>
        </w:rPr>
        <w:t>在某些情況下，或許可以將現有伺服器的工作負載移轉至執行 Windows Server 2008 或 R2 的較新伺服器，並透過保存設定與組態來減輕移轉工作的負擔</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因為伺服器角色在 Windows 2000 Server 之後才引進，再加上過去 10 年來伺服器功能已經歷了大幅度的改良與變化，所以在多數情況下，移轉的過程也必須首先升級為 Windows Server 2003，再升級為 Windows Server 2008 或 R2。</w:t>
      </w:r>
    </w:p>
    <w:p w14:paraId="7F2F6BF8" w14:textId="77777777" w:rsidR="00636F32" w:rsidRPr="00CD67F4" w:rsidRDefault="00636F32" w:rsidP="0028206A">
      <w:pPr>
        <w:jc w:val="both"/>
        <w:rPr>
          <w:rFonts w:ascii="微軟正黑體" w:eastAsia="微軟正黑體" w:hAnsi="微軟正黑體"/>
          <w:sz w:val="18"/>
        </w:rPr>
      </w:pPr>
      <w:r w:rsidRPr="00CD67F4">
        <w:rPr>
          <w:rFonts w:ascii="微軟正黑體" w:eastAsia="微軟正黑體" w:hAnsi="微軟正黑體"/>
          <w:sz w:val="18"/>
          <w:lang w:eastAsia="zh-TW"/>
        </w:rPr>
        <w:t>但無論是「透過」Windows Server 2003 來升級或移轉至 2008 或 R2，都會造成許多麻煩，因此我們不建議您這麼做</w:t>
      </w:r>
      <w:r w:rsidR="00783855" w:rsidRPr="00CD67F4">
        <w:rPr>
          <w:rFonts w:ascii="微軟正黑體" w:eastAsia="微軟正黑體" w:hAnsi="微軟正黑體"/>
          <w:sz w:val="18"/>
          <w:lang w:eastAsia="zh-TW"/>
        </w:rPr>
        <w:t>。</w:t>
      </w:r>
      <w:proofErr w:type="spellStart"/>
      <w:r w:rsidRPr="00CD67F4">
        <w:rPr>
          <w:rFonts w:ascii="微軟正黑體" w:eastAsia="微軟正黑體" w:hAnsi="微軟正黑體"/>
          <w:sz w:val="18"/>
        </w:rPr>
        <w:t>我們通常會建議客戶直接在新的伺服器硬體上，完整安裝</w:t>
      </w:r>
      <w:proofErr w:type="spellEnd"/>
      <w:r w:rsidRPr="00CD67F4">
        <w:rPr>
          <w:rFonts w:ascii="微軟正黑體" w:eastAsia="微軟正黑體" w:hAnsi="微軟正黑體"/>
          <w:sz w:val="18"/>
        </w:rPr>
        <w:t xml:space="preserve"> Windows Server 2008 或 R2。</w:t>
      </w:r>
    </w:p>
    <w:p w14:paraId="594E149C" w14:textId="77777777" w:rsidR="00212A77" w:rsidRPr="00CD67F4" w:rsidRDefault="00212A77" w:rsidP="00C52024">
      <w:pPr>
        <w:pStyle w:val="Heading3"/>
        <w:rPr>
          <w:rFonts w:ascii="微軟正黑體" w:eastAsia="微軟正黑體" w:hAnsi="微軟正黑體"/>
          <w:sz w:val="18"/>
        </w:rPr>
      </w:pPr>
      <w:bookmarkStart w:id="9" w:name="_Toc30493671"/>
      <w:bookmarkStart w:id="10" w:name="_Toc251330586"/>
      <w:proofErr w:type="spellStart"/>
      <w:r w:rsidRPr="00CD67F4">
        <w:rPr>
          <w:rFonts w:ascii="微軟正黑體" w:eastAsia="微軟正黑體" w:hAnsi="微軟正黑體"/>
          <w:sz w:val="18"/>
        </w:rPr>
        <w:t>參考點</w:t>
      </w:r>
      <w:bookmarkEnd w:id="9"/>
      <w:bookmarkEnd w:id="10"/>
      <w:proofErr w:type="spellEnd"/>
    </w:p>
    <w:p w14:paraId="237986C1" w14:textId="77777777" w:rsidR="00212A77" w:rsidRPr="00CD67F4" w:rsidRDefault="00212A77" w:rsidP="00980E4B">
      <w:pPr>
        <w:pStyle w:val="ListBullet"/>
        <w:rPr>
          <w:rFonts w:ascii="微軟正黑體" w:eastAsia="微軟正黑體" w:hAnsi="微軟正黑體"/>
          <w:sz w:val="18"/>
        </w:rPr>
      </w:pPr>
      <w:proofErr w:type="spellStart"/>
      <w:r w:rsidRPr="00CD67F4">
        <w:rPr>
          <w:rFonts w:ascii="微軟正黑體" w:eastAsia="微軟正黑體" w:hAnsi="微軟正黑體"/>
          <w:sz w:val="18"/>
        </w:rPr>
        <w:t>若要檢視</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作業系統支援的軟硬體完整清單，請參閱</w:t>
      </w:r>
      <w:proofErr w:type="spellEnd"/>
      <w:r w:rsidRPr="00CD67F4">
        <w:rPr>
          <w:rFonts w:ascii="微軟正黑體" w:eastAsia="微軟正黑體" w:hAnsi="微軟正黑體"/>
          <w:sz w:val="18"/>
        </w:rPr>
        <w:t xml:space="preserve"> </w:t>
      </w:r>
      <w:hyperlink r:id="rId13" w:history="1">
        <w:r w:rsidRPr="00CD67F4">
          <w:rPr>
            <w:rStyle w:val="Hyperlink"/>
            <w:rFonts w:ascii="微軟正黑體" w:eastAsia="微軟正黑體" w:hAnsi="微軟正黑體"/>
            <w:sz w:val="18"/>
          </w:rPr>
          <w:t>Windows Server Catalog</w:t>
        </w:r>
      </w:hyperlink>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英文</w:t>
      </w:r>
      <w:proofErr w:type="spellEnd"/>
      <w:proofErr w:type="gramStart"/>
      <w:r w:rsidRPr="00CD67F4">
        <w:rPr>
          <w:rFonts w:ascii="微軟正黑體" w:eastAsia="微軟正黑體" w:hAnsi="微軟正黑體"/>
          <w:sz w:val="18"/>
        </w:rPr>
        <w:t>)，</w:t>
      </w:r>
      <w:proofErr w:type="spellStart"/>
      <w:proofErr w:type="gramEnd"/>
      <w:r w:rsidRPr="00CD67F4">
        <w:rPr>
          <w:rFonts w:ascii="微軟正黑體" w:eastAsia="微軟正黑體" w:hAnsi="微軟正黑體"/>
          <w:sz w:val="18"/>
        </w:rPr>
        <w:t>網址為</w:t>
      </w:r>
      <w:proofErr w:type="spellEnd"/>
      <w:r w:rsidRPr="00CD67F4">
        <w:rPr>
          <w:rFonts w:ascii="微軟正黑體" w:eastAsia="微軟正黑體" w:hAnsi="微軟正黑體"/>
          <w:sz w:val="18"/>
        </w:rPr>
        <w:t xml:space="preserve"> http://www.microsoft.com/windows/catalog/server/</w:t>
      </w:r>
      <w:r w:rsidR="00783855" w:rsidRPr="00CD67F4">
        <w:rPr>
          <w:rFonts w:ascii="微軟正黑體" w:eastAsia="微軟正黑體" w:hAnsi="微軟正黑體"/>
          <w:sz w:val="18"/>
        </w:rPr>
        <w:t>。</w:t>
      </w:r>
    </w:p>
    <w:p w14:paraId="08336B0A" w14:textId="77777777" w:rsidR="00212A77" w:rsidRPr="00CD67F4" w:rsidRDefault="00212A77" w:rsidP="00212A77">
      <w:pPr>
        <w:rPr>
          <w:rFonts w:ascii="微軟正黑體" w:eastAsia="微軟正黑體" w:hAnsi="微軟正黑體"/>
          <w:sz w:val="18"/>
        </w:rPr>
      </w:pPr>
    </w:p>
    <w:p w14:paraId="379E18B4" w14:textId="77777777" w:rsidR="00212A77" w:rsidRPr="00CD67F4" w:rsidRDefault="00212A77" w:rsidP="00212A77">
      <w:pPr>
        <w:pStyle w:val="Heading1"/>
        <w:rPr>
          <w:rFonts w:ascii="微軟正黑體" w:eastAsia="微軟正黑體" w:hAnsi="微軟正黑體"/>
          <w:sz w:val="24"/>
        </w:rPr>
      </w:pPr>
      <w:bookmarkStart w:id="11" w:name="_Toc30493681"/>
      <w:bookmarkStart w:id="12" w:name="_Toc251330587"/>
      <w:r w:rsidRPr="00CD67F4">
        <w:rPr>
          <w:rFonts w:ascii="微軟正黑體" w:eastAsia="微軟正黑體" w:hAnsi="微軟正黑體"/>
          <w:sz w:val="24"/>
        </w:rPr>
        <w:lastRenderedPageBreak/>
        <w:t xml:space="preserve">Active Directory </w:t>
      </w:r>
      <w:proofErr w:type="spellStart"/>
      <w:r w:rsidRPr="00CD67F4">
        <w:rPr>
          <w:rFonts w:ascii="微軟正黑體" w:eastAsia="微軟正黑體" w:hAnsi="微軟正黑體"/>
          <w:sz w:val="24"/>
        </w:rPr>
        <w:t>注意事項</w:t>
      </w:r>
      <w:bookmarkEnd w:id="11"/>
      <w:bookmarkEnd w:id="12"/>
      <w:proofErr w:type="spellEnd"/>
    </w:p>
    <w:p w14:paraId="47268277" w14:textId="77777777" w:rsidR="00F05019" w:rsidRPr="00CD67F4" w:rsidRDefault="00212A77" w:rsidP="0028206A">
      <w:pPr>
        <w:jc w:val="both"/>
        <w:rPr>
          <w:rFonts w:ascii="微軟正黑體" w:eastAsia="微軟正黑體" w:hAnsi="微軟正黑體"/>
          <w:sz w:val="18"/>
        </w:rPr>
      </w:pPr>
      <w:r w:rsidRPr="00CD67F4">
        <w:rPr>
          <w:rFonts w:ascii="微軟正黑體" w:eastAsia="微軟正黑體" w:hAnsi="微軟正黑體"/>
          <w:sz w:val="18"/>
        </w:rPr>
        <w:t xml:space="preserve">Active Directory </w:t>
      </w:r>
      <w:proofErr w:type="spellStart"/>
      <w:r w:rsidRPr="00CD67F4">
        <w:rPr>
          <w:rFonts w:ascii="微軟正黑體" w:eastAsia="微軟正黑體" w:hAnsi="微軟正黑體"/>
          <w:sz w:val="18"/>
        </w:rPr>
        <w:t>服務是</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網路架構裡不可或缺的重要角色，針對分散式網路環境提供目錄服務</w:t>
      </w:r>
      <w:proofErr w:type="spellEnd"/>
      <w:r w:rsidR="00783855" w:rsidRPr="00CD67F4">
        <w:rPr>
          <w:rFonts w:ascii="微軟正黑體" w:eastAsia="微軟正黑體" w:hAnsi="微軟正黑體"/>
          <w:sz w:val="18"/>
        </w:rPr>
        <w:t>。</w:t>
      </w:r>
    </w:p>
    <w:p w14:paraId="2B67D73D" w14:textId="77777777" w:rsidR="00F05019" w:rsidRPr="00CD67F4" w:rsidRDefault="00F05019" w:rsidP="0028206A">
      <w:pPr>
        <w:jc w:val="both"/>
        <w:rPr>
          <w:rFonts w:ascii="微軟正黑體" w:eastAsia="微軟正黑體" w:hAnsi="微軟正黑體"/>
          <w:sz w:val="18"/>
        </w:rPr>
      </w:pPr>
      <w:proofErr w:type="spellStart"/>
      <w:r w:rsidRPr="00CD67F4">
        <w:rPr>
          <w:rFonts w:ascii="微軟正黑體" w:eastAsia="微軟正黑體" w:hAnsi="微軟正黑體"/>
          <w:sz w:val="18"/>
        </w:rPr>
        <w:t>由於這個重要地位，再加上選擇</w:t>
      </w:r>
      <w:proofErr w:type="spellEnd"/>
      <w:r w:rsidRPr="00CD67F4">
        <w:rPr>
          <w:rFonts w:ascii="微軟正黑體" w:eastAsia="微軟正黑體" w:hAnsi="微軟正黑體"/>
          <w:sz w:val="18"/>
        </w:rPr>
        <w:t xml:space="preserve"> Domain Functional Model </w:t>
      </w:r>
      <w:proofErr w:type="spellStart"/>
      <w:r w:rsidRPr="00CD67F4">
        <w:rPr>
          <w:rFonts w:ascii="微軟正黑體" w:eastAsia="微軟正黑體" w:hAnsi="微軟正黑體"/>
          <w:sz w:val="18"/>
        </w:rPr>
        <w:t>所牽涉到的複雜事項，以及需要在</w:t>
      </w:r>
      <w:proofErr w:type="spellEnd"/>
      <w:r w:rsidRPr="00CD67F4">
        <w:rPr>
          <w:rFonts w:ascii="微軟正黑體" w:eastAsia="微軟正黑體" w:hAnsi="微軟正黑體"/>
          <w:sz w:val="18"/>
        </w:rPr>
        <w:t xml:space="preserve"> Windows 2000 Server </w:t>
      </w:r>
      <w:proofErr w:type="spellStart"/>
      <w:r w:rsidRPr="00CD67F4">
        <w:rPr>
          <w:rFonts w:ascii="微軟正黑體" w:eastAsia="微軟正黑體" w:hAnsi="微軟正黑體"/>
          <w:sz w:val="18"/>
        </w:rPr>
        <w:t>升級至</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較新版本的移轉過程中於適當時機更新此模型，本報告將會更詳細地介紹</w:t>
      </w:r>
      <w:proofErr w:type="spellEnd"/>
      <w:r w:rsidRPr="00CD67F4">
        <w:rPr>
          <w:rFonts w:ascii="微軟正黑體" w:eastAsia="微軟正黑體" w:hAnsi="微軟正黑體"/>
          <w:sz w:val="18"/>
        </w:rPr>
        <w:t xml:space="preserve"> Active Directory。</w:t>
      </w:r>
    </w:p>
    <w:p w14:paraId="49B907FD" w14:textId="77777777" w:rsidR="00212A77" w:rsidRPr="00CD67F4" w:rsidRDefault="00212A77" w:rsidP="0028206A">
      <w:pPr>
        <w:jc w:val="both"/>
        <w:rPr>
          <w:rFonts w:ascii="微軟正黑體" w:eastAsia="微軟正黑體" w:hAnsi="微軟正黑體"/>
          <w:sz w:val="18"/>
        </w:rPr>
      </w:pPr>
      <w:r w:rsidRPr="00CD67F4">
        <w:rPr>
          <w:rFonts w:ascii="微軟正黑體" w:eastAsia="微軟正黑體" w:hAnsi="微軟正黑體"/>
          <w:sz w:val="18"/>
        </w:rPr>
        <w:t xml:space="preserve">Active Directory </w:t>
      </w:r>
      <w:proofErr w:type="spellStart"/>
      <w:r w:rsidRPr="00CD67F4">
        <w:rPr>
          <w:rFonts w:ascii="微軟正黑體" w:eastAsia="微軟正黑體" w:hAnsi="微軟正黑體"/>
          <w:sz w:val="18"/>
        </w:rPr>
        <w:t>針對</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使用者帳戶、客戶、伺服器和應用程式，提供了單一的管理窗口</w:t>
      </w:r>
      <w:r w:rsidR="00783855" w:rsidRPr="00CD67F4">
        <w:rPr>
          <w:rFonts w:ascii="微軟正黑體" w:eastAsia="微軟正黑體" w:hAnsi="微軟正黑體"/>
          <w:sz w:val="18"/>
        </w:rPr>
        <w:t>。</w:t>
      </w:r>
      <w:r w:rsidRPr="00CD67F4">
        <w:rPr>
          <w:rFonts w:ascii="微軟正黑體" w:eastAsia="微軟正黑體" w:hAnsi="微軟正黑體"/>
          <w:sz w:val="18"/>
        </w:rPr>
        <w:t>它也幫助各組織將非</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系統與</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應用程式和</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相容裝置互相整合，以彙總目錄並使整個網路作業系統更容易管理</w:t>
      </w:r>
      <w:r w:rsidR="00783855" w:rsidRPr="00CD67F4">
        <w:rPr>
          <w:rFonts w:ascii="微軟正黑體" w:eastAsia="微軟正黑體" w:hAnsi="微軟正黑體"/>
          <w:sz w:val="18"/>
        </w:rPr>
        <w:t>。</w:t>
      </w:r>
      <w:r w:rsidRPr="00CD67F4">
        <w:rPr>
          <w:rFonts w:ascii="微軟正黑體" w:eastAsia="微軟正黑體" w:hAnsi="微軟正黑體"/>
          <w:sz w:val="18"/>
        </w:rPr>
        <w:t>企業亦可透過</w:t>
      </w:r>
      <w:proofErr w:type="spellEnd"/>
      <w:r w:rsidRPr="00CD67F4">
        <w:rPr>
          <w:rFonts w:ascii="微軟正黑體" w:eastAsia="微軟正黑體" w:hAnsi="微軟正黑體"/>
          <w:sz w:val="18"/>
        </w:rPr>
        <w:t xml:space="preserve"> Active </w:t>
      </w:r>
      <w:proofErr w:type="spellStart"/>
      <w:r w:rsidRPr="00CD67F4">
        <w:rPr>
          <w:rFonts w:ascii="微軟正黑體" w:eastAsia="微軟正黑體" w:hAnsi="微軟正黑體"/>
          <w:sz w:val="18"/>
        </w:rPr>
        <w:t>Directory，安心地將系統延伸至網際網路</w:t>
      </w:r>
      <w:r w:rsidR="00783855" w:rsidRPr="00CD67F4">
        <w:rPr>
          <w:rFonts w:ascii="微軟正黑體" w:eastAsia="微軟正黑體" w:hAnsi="微軟正黑體"/>
          <w:sz w:val="18"/>
        </w:rPr>
        <w:t>。</w:t>
      </w:r>
      <w:r w:rsidRPr="00CD67F4">
        <w:rPr>
          <w:rFonts w:ascii="微軟正黑體" w:eastAsia="微軟正黑體" w:hAnsi="微軟正黑體"/>
          <w:sz w:val="18"/>
        </w:rPr>
        <w:t>由此可見，Active</w:t>
      </w:r>
      <w:proofErr w:type="spellEnd"/>
      <w:r w:rsidRPr="00CD67F4">
        <w:rPr>
          <w:rFonts w:ascii="微軟正黑體" w:eastAsia="微軟正黑體" w:hAnsi="微軟正黑體"/>
          <w:sz w:val="18"/>
        </w:rPr>
        <w:t xml:space="preserve"> Directory </w:t>
      </w:r>
      <w:proofErr w:type="spellStart"/>
      <w:r w:rsidRPr="00CD67F4">
        <w:rPr>
          <w:rFonts w:ascii="微軟正黑體" w:eastAsia="微軟正黑體" w:hAnsi="微軟正黑體"/>
          <w:sz w:val="18"/>
        </w:rPr>
        <w:t>藉由賦予</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網路作業系統更優異的管理性、安全性以及互通性，不僅增加組織現有網路投資的價值，也能降低運算的整體成本</w:t>
      </w:r>
      <w:proofErr w:type="spellEnd"/>
      <w:r w:rsidR="00783855" w:rsidRPr="00CD67F4">
        <w:rPr>
          <w:rFonts w:ascii="微軟正黑體" w:eastAsia="微軟正黑體" w:hAnsi="微軟正黑體"/>
          <w:sz w:val="18"/>
        </w:rPr>
        <w:t>。</w:t>
      </w:r>
    </w:p>
    <w:p w14:paraId="5A746407" w14:textId="77777777" w:rsidR="00212A77" w:rsidRPr="00CD67F4" w:rsidRDefault="00212A77" w:rsidP="0028206A">
      <w:pPr>
        <w:jc w:val="both"/>
        <w:rPr>
          <w:rFonts w:ascii="微軟正黑體" w:eastAsia="微軟正黑體" w:hAnsi="微軟正黑體"/>
          <w:sz w:val="18"/>
        </w:rPr>
      </w:pPr>
      <w:r w:rsidRPr="00CD67F4">
        <w:rPr>
          <w:rFonts w:ascii="微軟正黑體" w:eastAsia="微軟正黑體" w:hAnsi="微軟正黑體"/>
          <w:sz w:val="18"/>
        </w:rPr>
        <w:t xml:space="preserve">Active Directory </w:t>
      </w:r>
      <w:proofErr w:type="spellStart"/>
      <w:r w:rsidRPr="00CD67F4">
        <w:rPr>
          <w:rFonts w:ascii="微軟正黑體" w:eastAsia="微軟正黑體" w:hAnsi="微軟正黑體"/>
          <w:sz w:val="18"/>
        </w:rPr>
        <w:t>對於管理網路而言十分重要，因此，當您準備要升級至</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較新版本時，檢視</w:t>
      </w:r>
      <w:proofErr w:type="spellEnd"/>
      <w:r w:rsidRPr="00CD67F4">
        <w:rPr>
          <w:rFonts w:ascii="微軟正黑體" w:eastAsia="微軟正黑體" w:hAnsi="微軟正黑體"/>
          <w:sz w:val="18"/>
        </w:rPr>
        <w:t xml:space="preserve"> Active Directory </w:t>
      </w:r>
      <w:proofErr w:type="spellStart"/>
      <w:r w:rsidRPr="00CD67F4">
        <w:rPr>
          <w:rFonts w:ascii="微軟正黑體" w:eastAsia="微軟正黑體" w:hAnsi="微軟正黑體"/>
          <w:sz w:val="18"/>
        </w:rPr>
        <w:t>服務的新功能將會很有幫助</w:t>
      </w:r>
      <w:proofErr w:type="spellEnd"/>
      <w:r w:rsidRPr="00CD67F4">
        <w:rPr>
          <w:rFonts w:ascii="微軟正黑體" w:eastAsia="微軟正黑體" w:hAnsi="微軟正黑體"/>
          <w:sz w:val="18"/>
        </w:rPr>
        <w:t>。</w:t>
      </w:r>
    </w:p>
    <w:p w14:paraId="3E2E48B2" w14:textId="77777777" w:rsidR="003D2464" w:rsidRPr="00CD67F4" w:rsidRDefault="003D2464" w:rsidP="003D2464">
      <w:pPr>
        <w:pStyle w:val="Heading2"/>
        <w:rPr>
          <w:rFonts w:ascii="微軟正黑體" w:eastAsia="微軟正黑體" w:hAnsi="微軟正黑體"/>
          <w:sz w:val="22"/>
          <w:lang w:eastAsia="zh-TW"/>
        </w:rPr>
      </w:pPr>
      <w:bookmarkStart w:id="13" w:name="_Toc251330588"/>
      <w:bookmarkStart w:id="14" w:name="_Toc30493682"/>
      <w:r w:rsidRPr="00CD67F4">
        <w:rPr>
          <w:rFonts w:ascii="微軟正黑體" w:eastAsia="微軟正黑體" w:hAnsi="微軟正黑體"/>
          <w:sz w:val="22"/>
          <w:lang w:eastAsia="zh-TW"/>
        </w:rPr>
        <w:t>網域控制站</w:t>
      </w:r>
      <w:bookmarkEnd w:id="13"/>
    </w:p>
    <w:p w14:paraId="10A79A93" w14:textId="77777777" w:rsidR="003D2464" w:rsidRPr="00CD67F4" w:rsidRDefault="003D2464" w:rsidP="0028206A">
      <w:pPr>
        <w:jc w:val="both"/>
        <w:rPr>
          <w:rFonts w:ascii="微軟正黑體" w:eastAsia="微軟正黑體" w:hAnsi="微軟正黑體"/>
          <w:sz w:val="18"/>
          <w:lang w:eastAsia="zh-TW"/>
        </w:rPr>
      </w:pPr>
      <w:r w:rsidRPr="00CD67F4">
        <w:rPr>
          <w:rFonts w:ascii="微軟正黑體" w:eastAsia="微軟正黑體" w:hAnsi="微軟正黑體"/>
          <w:sz w:val="18"/>
          <w:lang w:eastAsia="zh-TW"/>
        </w:rPr>
        <w:t>您可以逐步升級至 Active Directory，中途不會受到任何作業的干擾</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若您遵循網域升級的建議，便無需將網域設為離線模式，即可升級網域控制站、成員伺服器或是工作站</w:t>
      </w:r>
      <w:r w:rsidR="00783855" w:rsidRPr="00CD67F4">
        <w:rPr>
          <w:rFonts w:ascii="微軟正黑體" w:eastAsia="微軟正黑體" w:hAnsi="微軟正黑體"/>
          <w:sz w:val="18"/>
          <w:lang w:eastAsia="zh-TW"/>
        </w:rPr>
        <w:t>。</w:t>
      </w:r>
    </w:p>
    <w:p w14:paraId="08E1BEF1" w14:textId="77777777" w:rsidR="003D2464" w:rsidRPr="00CD67F4" w:rsidRDefault="003D2464" w:rsidP="0028206A">
      <w:pPr>
        <w:jc w:val="both"/>
        <w:rPr>
          <w:rFonts w:ascii="微軟正黑體" w:eastAsia="微軟正黑體" w:hAnsi="微軟正黑體"/>
          <w:sz w:val="18"/>
          <w:lang w:eastAsia="zh-TW"/>
        </w:rPr>
      </w:pPr>
      <w:r w:rsidRPr="00CD67F4">
        <w:rPr>
          <w:rFonts w:ascii="微軟正黑體" w:eastAsia="微軟正黑體" w:hAnsi="微軟正黑體"/>
          <w:sz w:val="18"/>
          <w:lang w:eastAsia="zh-TW"/>
        </w:rPr>
        <w:t>在 Active Directory 裡，網域係指由系統管理員所定義的一群電腦、使用者和群組物件</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這些物件與其他的網域共享一個相同的目錄資料庫、安全性原則以及安全關係</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樹系集結了一個或數個共享相同等級和屬性定義 (結構描述)、網站和複寫資訊 (組態)，以及橫跨整個樹系之搜尋功能 (通用類別目錄) 的 Active Directory 網域</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在同一樹系的各個網域可透過雙向、可轉移的信任關係彼此連結。</w:t>
      </w:r>
    </w:p>
    <w:p w14:paraId="5766C63E" w14:textId="77777777" w:rsidR="003D2464" w:rsidRPr="00CD67F4" w:rsidRDefault="003D2464" w:rsidP="0028206A">
      <w:pPr>
        <w:jc w:val="both"/>
        <w:rPr>
          <w:rFonts w:ascii="微軟正黑體" w:eastAsia="微軟正黑體" w:hAnsi="微軟正黑體"/>
          <w:sz w:val="18"/>
        </w:rPr>
      </w:pPr>
      <w:proofErr w:type="spellStart"/>
      <w:r w:rsidRPr="00CD67F4">
        <w:rPr>
          <w:rFonts w:ascii="微軟正黑體" w:eastAsia="微軟正黑體" w:hAnsi="微軟正黑體"/>
          <w:sz w:val="18"/>
        </w:rPr>
        <w:t>若您準備對包含</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網域控制站的網域進行升級，我們建議您將</w:t>
      </w:r>
      <w:proofErr w:type="spellEnd"/>
      <w:r w:rsidRPr="00CD67F4">
        <w:rPr>
          <w:rFonts w:ascii="微軟正黑體" w:eastAsia="微軟正黑體" w:hAnsi="微軟正黑體"/>
          <w:sz w:val="18"/>
        </w:rPr>
        <w:t xml:space="preserve"> Service Pack 2 </w:t>
      </w:r>
      <w:proofErr w:type="spellStart"/>
      <w:r w:rsidRPr="00CD67F4">
        <w:rPr>
          <w:rFonts w:ascii="微軟正黑體" w:eastAsia="微軟正黑體" w:hAnsi="微軟正黑體"/>
          <w:sz w:val="18"/>
        </w:rPr>
        <w:t>或是更新的版本套用至所有執行</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的網域控制站</w:t>
      </w:r>
      <w:proofErr w:type="spellEnd"/>
      <w:r w:rsidRPr="00CD67F4">
        <w:rPr>
          <w:rFonts w:ascii="微軟正黑體" w:eastAsia="微軟正黑體" w:hAnsi="微軟正黑體"/>
          <w:sz w:val="18"/>
        </w:rPr>
        <w:t>。</w:t>
      </w:r>
    </w:p>
    <w:p w14:paraId="1CD01630" w14:textId="77777777" w:rsidR="003D2464" w:rsidRPr="00CD67F4" w:rsidRDefault="003D2464" w:rsidP="0028206A">
      <w:pPr>
        <w:jc w:val="both"/>
        <w:rPr>
          <w:rFonts w:ascii="微軟正黑體" w:eastAsia="微軟正黑體" w:hAnsi="微軟正黑體"/>
          <w:sz w:val="18"/>
        </w:rPr>
      </w:pPr>
      <w:proofErr w:type="spellStart"/>
      <w:r w:rsidRPr="00CD67F4">
        <w:rPr>
          <w:rFonts w:ascii="微軟正黑體" w:eastAsia="微軟正黑體" w:hAnsi="微軟正黑體"/>
          <w:sz w:val="18"/>
        </w:rPr>
        <w:t>在您將執行</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的網域控制站升級為</w:t>
      </w:r>
      <w:proofErr w:type="spellEnd"/>
      <w:r w:rsidRPr="00CD67F4">
        <w:rPr>
          <w:rFonts w:ascii="微軟正黑體" w:eastAsia="微軟正黑體" w:hAnsi="微軟正黑體"/>
          <w:sz w:val="18"/>
        </w:rPr>
        <w:t xml:space="preserve"> Windows Server 2003，或是在第一個執行 Windows Server 2003 </w:t>
      </w:r>
      <w:proofErr w:type="spellStart"/>
      <w:r w:rsidRPr="00CD67F4">
        <w:rPr>
          <w:rFonts w:ascii="微軟正黑體" w:eastAsia="微軟正黑體" w:hAnsi="微軟正黑體"/>
          <w:sz w:val="18"/>
        </w:rPr>
        <w:t>的網域控制站上安裝</w:t>
      </w:r>
      <w:proofErr w:type="spellEnd"/>
      <w:r w:rsidRPr="00CD67F4">
        <w:rPr>
          <w:rFonts w:ascii="微軟正黑體" w:eastAsia="微軟正黑體" w:hAnsi="微軟正黑體"/>
          <w:sz w:val="18"/>
        </w:rPr>
        <w:t xml:space="preserve"> Active Directory </w:t>
      </w:r>
      <w:proofErr w:type="spellStart"/>
      <w:r w:rsidRPr="00CD67F4">
        <w:rPr>
          <w:rFonts w:ascii="微軟正黑體" w:eastAsia="微軟正黑體" w:hAnsi="微軟正黑體"/>
          <w:sz w:val="18"/>
        </w:rPr>
        <w:t>前，請確保您的伺服器、樹系及網域皆準備就緒</w:t>
      </w:r>
      <w:proofErr w:type="spellEnd"/>
      <w:r w:rsidR="00783855" w:rsidRPr="00CD67F4">
        <w:rPr>
          <w:rFonts w:ascii="微軟正黑體" w:eastAsia="微軟正黑體" w:hAnsi="微軟正黑體"/>
          <w:sz w:val="18"/>
        </w:rPr>
        <w:t>。</w:t>
      </w:r>
    </w:p>
    <w:p w14:paraId="75EFE4DC" w14:textId="77777777" w:rsidR="003D2464" w:rsidRPr="00CD67F4" w:rsidRDefault="003D2464" w:rsidP="003D2464">
      <w:pPr>
        <w:rPr>
          <w:rFonts w:ascii="微軟正黑體" w:eastAsia="微軟正黑體" w:hAnsi="微軟正黑體"/>
          <w:sz w:val="18"/>
          <w:lang w:eastAsia="zh-TW"/>
        </w:rPr>
      </w:pPr>
      <w:r w:rsidRPr="00CD67F4">
        <w:rPr>
          <w:rFonts w:ascii="微軟正黑體" w:eastAsia="微軟正黑體" w:hAnsi="微軟正黑體"/>
          <w:sz w:val="18"/>
          <w:lang w:eastAsia="zh-TW"/>
        </w:rPr>
        <w:t>有兩項命令列工具對於網域控制站的升級很有幫助：</w:t>
      </w:r>
    </w:p>
    <w:p w14:paraId="0F2BB952" w14:textId="77777777" w:rsidR="003D2464" w:rsidRPr="00CD67F4" w:rsidRDefault="003D2464" w:rsidP="003D2464">
      <w:pPr>
        <w:pStyle w:val="Bullet1"/>
        <w:rPr>
          <w:rFonts w:ascii="微軟正黑體" w:eastAsia="微軟正黑體" w:hAnsi="微軟正黑體"/>
          <w:sz w:val="18"/>
        </w:rPr>
      </w:pPr>
      <w:r w:rsidRPr="00CD67F4">
        <w:rPr>
          <w:rFonts w:ascii="微軟正黑體" w:eastAsia="微軟正黑體" w:hAnsi="微軟正黑體"/>
          <w:b/>
          <w:sz w:val="18"/>
        </w:rPr>
        <w:t>Winnt32</w:t>
      </w:r>
      <w:r w:rsidR="00783855" w:rsidRPr="00CD67F4">
        <w:rPr>
          <w:rFonts w:ascii="微軟正黑體" w:eastAsia="微軟正黑體" w:hAnsi="微軟正黑體"/>
          <w:b/>
          <w:sz w:val="18"/>
        </w:rPr>
        <w:t>。</w:t>
      </w:r>
      <w:r w:rsidRPr="00CD67F4">
        <w:rPr>
          <w:rFonts w:ascii="微軟正黑體" w:eastAsia="微軟正黑體" w:hAnsi="微軟正黑體"/>
          <w:sz w:val="18"/>
        </w:rPr>
        <w:t xml:space="preserve">使用 Winnt32 </w:t>
      </w:r>
      <w:proofErr w:type="spellStart"/>
      <w:r w:rsidRPr="00CD67F4">
        <w:rPr>
          <w:rFonts w:ascii="微軟正黑體" w:eastAsia="微軟正黑體" w:hAnsi="微軟正黑體"/>
          <w:sz w:val="18"/>
        </w:rPr>
        <w:t>檢查與伺服器的升級相容性</w:t>
      </w:r>
      <w:proofErr w:type="spellEnd"/>
      <w:r w:rsidRPr="00CD67F4">
        <w:rPr>
          <w:rFonts w:ascii="微軟正黑體" w:eastAsia="微軟正黑體" w:hAnsi="微軟正黑體"/>
          <w:sz w:val="18"/>
        </w:rPr>
        <w:t>。</w:t>
      </w:r>
    </w:p>
    <w:p w14:paraId="1B7139C3" w14:textId="77777777" w:rsidR="003D2464" w:rsidRPr="00CD67F4" w:rsidRDefault="003D2464" w:rsidP="003D2464">
      <w:pPr>
        <w:pStyle w:val="Bullet1"/>
        <w:rPr>
          <w:rFonts w:ascii="微軟正黑體" w:eastAsia="微軟正黑體" w:hAnsi="微軟正黑體"/>
          <w:sz w:val="18"/>
          <w:lang w:eastAsia="zh-TW"/>
        </w:rPr>
      </w:pPr>
      <w:proofErr w:type="spellStart"/>
      <w:r w:rsidRPr="00CD67F4">
        <w:rPr>
          <w:rFonts w:ascii="微軟正黑體" w:eastAsia="微軟正黑體" w:hAnsi="微軟正黑體"/>
          <w:b/>
          <w:sz w:val="18"/>
          <w:lang w:eastAsia="zh-TW"/>
        </w:rPr>
        <w:t>Adprep</w:t>
      </w:r>
      <w:proofErr w:type="spellEnd"/>
      <w:r w:rsidR="00783855" w:rsidRPr="00CD67F4">
        <w:rPr>
          <w:rFonts w:ascii="微軟正黑體" w:eastAsia="微軟正黑體" w:hAnsi="微軟正黑體"/>
          <w:b/>
          <w:sz w:val="18"/>
          <w:lang w:eastAsia="zh-TW"/>
        </w:rPr>
        <w:t>。</w:t>
      </w:r>
      <w:r w:rsidRPr="00CD67F4">
        <w:rPr>
          <w:rFonts w:ascii="微軟正黑體" w:eastAsia="微軟正黑體" w:hAnsi="微軟正黑體"/>
          <w:sz w:val="18"/>
          <w:lang w:eastAsia="zh-TW"/>
        </w:rPr>
        <w:t xml:space="preserve">使用架構操作主機上的 </w:t>
      </w:r>
      <w:proofErr w:type="spellStart"/>
      <w:r w:rsidRPr="00CD67F4">
        <w:rPr>
          <w:rFonts w:ascii="微軟正黑體" w:eastAsia="微軟正黑體" w:hAnsi="微軟正黑體"/>
          <w:sz w:val="18"/>
          <w:lang w:eastAsia="zh-TW"/>
        </w:rPr>
        <w:t>Adprep</w:t>
      </w:r>
      <w:proofErr w:type="spellEnd"/>
      <w:r w:rsidRPr="00CD67F4">
        <w:rPr>
          <w:rFonts w:ascii="微軟正黑體" w:eastAsia="微軟正黑體" w:hAnsi="微軟正黑體"/>
          <w:sz w:val="18"/>
          <w:lang w:eastAsia="zh-TW"/>
        </w:rPr>
        <w:t xml:space="preserve"> 進行樹系的準備工作</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 xml:space="preserve">在架構主機上執行 </w:t>
      </w:r>
      <w:proofErr w:type="spellStart"/>
      <w:r w:rsidRPr="00CD67F4">
        <w:rPr>
          <w:rFonts w:ascii="微軟正黑體" w:eastAsia="微軟正黑體" w:hAnsi="微軟正黑體"/>
          <w:sz w:val="18"/>
          <w:lang w:eastAsia="zh-TW"/>
        </w:rPr>
        <w:t>Adprep</w:t>
      </w:r>
      <w:proofErr w:type="spellEnd"/>
      <w:r w:rsidRPr="00CD67F4">
        <w:rPr>
          <w:rFonts w:ascii="微軟正黑體" w:eastAsia="微軟正黑體" w:hAnsi="微軟正黑體"/>
          <w:sz w:val="18"/>
          <w:lang w:eastAsia="zh-TW"/>
        </w:rPr>
        <w:t>，即可更新結構描述。</w:t>
      </w:r>
      <w:r w:rsidR="0028206A" w:rsidRPr="00CD67F4">
        <w:rPr>
          <w:rFonts w:ascii="微軟正黑體" w:eastAsia="微軟正黑體" w:hAnsi="微軟正黑體" w:hint="eastAsia"/>
          <w:sz w:val="18"/>
          <w:lang w:eastAsia="zh-TW"/>
        </w:rPr>
        <w:br/>
      </w:r>
      <w:r w:rsidRPr="00CD67F4">
        <w:rPr>
          <w:rFonts w:ascii="微軟正黑體" w:eastAsia="微軟正黑體" w:hAnsi="微軟正黑體"/>
          <w:sz w:val="18"/>
          <w:lang w:eastAsia="zh-TW"/>
        </w:rPr>
        <w:t>在那之後，結構描述便會複製至所有其他在樹系裡的網域控制站。</w:t>
      </w:r>
    </w:p>
    <w:p w14:paraId="61C19F71" w14:textId="77777777" w:rsidR="003D2464" w:rsidRPr="00CD67F4" w:rsidRDefault="003D2464" w:rsidP="003D2464">
      <w:pPr>
        <w:rPr>
          <w:rFonts w:ascii="微軟正黑體" w:eastAsia="微軟正黑體" w:hAnsi="微軟正黑體"/>
          <w:sz w:val="18"/>
        </w:rPr>
      </w:pPr>
      <w:proofErr w:type="spellStart"/>
      <w:r w:rsidRPr="00CD67F4">
        <w:rPr>
          <w:rFonts w:ascii="微軟正黑體" w:eastAsia="微軟正黑體" w:hAnsi="微軟正黑體"/>
          <w:sz w:val="18"/>
        </w:rPr>
        <w:t>請注意，若您尚未使用</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Adprep</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來進行樹系及其網域的準備工作，便無法將執行</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的網域控制站升級為</w:t>
      </w:r>
      <w:proofErr w:type="spellEnd"/>
      <w:r w:rsidRPr="00CD67F4">
        <w:rPr>
          <w:rFonts w:ascii="微軟正黑體" w:eastAsia="微軟正黑體" w:hAnsi="微軟正黑體"/>
          <w:sz w:val="18"/>
        </w:rPr>
        <w:t xml:space="preserve"> Windows Server 2003，亦無法將執行 Windows Server 2003 </w:t>
      </w:r>
      <w:proofErr w:type="spellStart"/>
      <w:r w:rsidRPr="00CD67F4">
        <w:rPr>
          <w:rFonts w:ascii="微軟正黑體" w:eastAsia="微軟正黑體" w:hAnsi="微軟正黑體"/>
          <w:sz w:val="18"/>
        </w:rPr>
        <w:t>的網域控制站加入</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網域中</w:t>
      </w:r>
      <w:proofErr w:type="spellEnd"/>
      <w:r w:rsidRPr="00CD67F4">
        <w:rPr>
          <w:rFonts w:ascii="微軟正黑體" w:eastAsia="微軟正黑體" w:hAnsi="微軟正黑體"/>
          <w:sz w:val="18"/>
        </w:rPr>
        <w:t>。</w:t>
      </w:r>
    </w:p>
    <w:bookmarkEnd w:id="14"/>
    <w:p w14:paraId="5C0E9554" w14:textId="77777777" w:rsidR="00212A77" w:rsidRPr="00CD67F4" w:rsidRDefault="00212A77" w:rsidP="0028206A">
      <w:pPr>
        <w:rPr>
          <w:rFonts w:ascii="微軟正黑體" w:eastAsia="微軟正黑體" w:hAnsi="微軟正黑體"/>
          <w:spacing w:val="-2"/>
          <w:sz w:val="18"/>
        </w:rPr>
      </w:pPr>
      <w:r w:rsidRPr="00CD67F4">
        <w:rPr>
          <w:rFonts w:ascii="微軟正黑體" w:eastAsia="微軟正黑體" w:hAnsi="微軟正黑體"/>
          <w:spacing w:val="-2"/>
          <w:sz w:val="18"/>
        </w:rPr>
        <w:t xml:space="preserve">Active Directory 在 </w:t>
      </w:r>
      <w:proofErr w:type="spellStart"/>
      <w:r w:rsidRPr="00CD67F4">
        <w:rPr>
          <w:rFonts w:ascii="微軟正黑體" w:eastAsia="微軟正黑體" w:hAnsi="微軟正黑體"/>
          <w:spacing w:val="-2"/>
          <w:sz w:val="18"/>
        </w:rPr>
        <w:t>Standard、Enterprise、和</w:t>
      </w:r>
      <w:proofErr w:type="spellEnd"/>
      <w:r w:rsidRPr="00CD67F4">
        <w:rPr>
          <w:rFonts w:ascii="微軟正黑體" w:eastAsia="微軟正黑體" w:hAnsi="微軟正黑體"/>
          <w:spacing w:val="-2"/>
          <w:sz w:val="18"/>
        </w:rPr>
        <w:t xml:space="preserve"> Datacenter </w:t>
      </w:r>
      <w:proofErr w:type="spellStart"/>
      <w:r w:rsidRPr="00CD67F4">
        <w:rPr>
          <w:rFonts w:ascii="微軟正黑體" w:eastAsia="微軟正黑體" w:hAnsi="微軟正黑體"/>
          <w:spacing w:val="-2"/>
          <w:sz w:val="18"/>
        </w:rPr>
        <w:t>等版本中的新功能，能讓您更有效率地管理</w:t>
      </w:r>
      <w:proofErr w:type="spellEnd"/>
      <w:r w:rsidRPr="00CD67F4">
        <w:rPr>
          <w:rFonts w:ascii="微軟正黑體" w:eastAsia="微軟正黑體" w:hAnsi="微軟正黑體"/>
          <w:spacing w:val="-2"/>
          <w:sz w:val="18"/>
        </w:rPr>
        <w:t xml:space="preserve"> Active Directory</w:t>
      </w:r>
      <w:r w:rsidR="00783855" w:rsidRPr="00CD67F4">
        <w:rPr>
          <w:rFonts w:ascii="微軟正黑體" w:eastAsia="微軟正黑體" w:hAnsi="微軟正黑體"/>
          <w:spacing w:val="-2"/>
          <w:sz w:val="18"/>
        </w:rPr>
        <w:t>。</w:t>
      </w:r>
    </w:p>
    <w:p w14:paraId="3683AB35" w14:textId="77777777" w:rsidR="00212A77" w:rsidRPr="00CD67F4" w:rsidRDefault="00832D26" w:rsidP="00212A77">
      <w:pPr>
        <w:rPr>
          <w:rFonts w:ascii="微軟正黑體" w:eastAsia="微軟正黑體" w:hAnsi="微軟正黑體"/>
          <w:sz w:val="18"/>
        </w:rPr>
      </w:pPr>
      <w:proofErr w:type="spellStart"/>
      <w:r w:rsidRPr="00CD67F4">
        <w:rPr>
          <w:rFonts w:ascii="微軟正黑體" w:eastAsia="微軟正黑體" w:hAnsi="微軟正黑體"/>
          <w:sz w:val="18"/>
        </w:rPr>
        <w:t>有些新功能適用於任何執行</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較新版本的網域控制站，其他的功能則僅在一個網域或樹系裡的所有網域控制站都執行</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較新版本時方可使用</w:t>
      </w:r>
      <w:proofErr w:type="spellEnd"/>
      <w:r w:rsidRPr="00CD67F4">
        <w:rPr>
          <w:rFonts w:ascii="微軟正黑體" w:eastAsia="微軟正黑體" w:hAnsi="微軟正黑體"/>
          <w:sz w:val="18"/>
        </w:rPr>
        <w:t>。</w:t>
      </w:r>
    </w:p>
    <w:p w14:paraId="744BD51C" w14:textId="77777777" w:rsidR="00212A77" w:rsidRPr="00CD67F4" w:rsidRDefault="00212A77" w:rsidP="00212A77">
      <w:pPr>
        <w:pStyle w:val="Heading2"/>
        <w:rPr>
          <w:rFonts w:ascii="微軟正黑體" w:eastAsia="微軟正黑體" w:hAnsi="微軟正黑體"/>
          <w:sz w:val="22"/>
        </w:rPr>
      </w:pPr>
      <w:bookmarkStart w:id="15" w:name="_Toc30493685"/>
      <w:bookmarkStart w:id="16" w:name="_Toc251330589"/>
      <w:proofErr w:type="spellStart"/>
      <w:r w:rsidRPr="00CD67F4">
        <w:rPr>
          <w:rFonts w:ascii="微軟正黑體" w:eastAsia="微軟正黑體" w:hAnsi="微軟正黑體"/>
          <w:sz w:val="22"/>
        </w:rPr>
        <w:lastRenderedPageBreak/>
        <w:t>提升網域功能等級</w:t>
      </w:r>
      <w:bookmarkEnd w:id="15"/>
      <w:bookmarkEnd w:id="16"/>
      <w:proofErr w:type="spellEnd"/>
    </w:p>
    <w:p w14:paraId="1C3B909B" w14:textId="77777777" w:rsidR="00212A77" w:rsidRPr="00CD67F4" w:rsidRDefault="00212A77" w:rsidP="00212A77">
      <w:pPr>
        <w:rPr>
          <w:rFonts w:ascii="微軟正黑體" w:eastAsia="微軟正黑體" w:hAnsi="微軟正黑體"/>
          <w:sz w:val="18"/>
        </w:rPr>
      </w:pPr>
      <w:proofErr w:type="spellStart"/>
      <w:r w:rsidRPr="00CD67F4">
        <w:rPr>
          <w:rFonts w:ascii="微軟正黑體" w:eastAsia="微軟正黑體" w:hAnsi="微軟正黑體"/>
          <w:sz w:val="18"/>
        </w:rPr>
        <w:t>網域可在許多不同的功能等級下操作</w:t>
      </w:r>
      <w:r w:rsidR="00E227DE" w:rsidRPr="00CD67F4">
        <w:rPr>
          <w:rFonts w:ascii="微軟正黑體" w:eastAsia="微軟正黑體" w:hAnsi="微軟正黑體"/>
          <w:sz w:val="18"/>
        </w:rPr>
        <w:t>：</w:t>
      </w:r>
      <w:r w:rsidRPr="00CD67F4">
        <w:rPr>
          <w:rFonts w:ascii="微軟正黑體" w:eastAsia="微軟正黑體" w:hAnsi="微軟正黑體"/>
          <w:sz w:val="18"/>
        </w:rPr>
        <w:t>Windows</w:t>
      </w:r>
      <w:proofErr w:type="spellEnd"/>
      <w:r w:rsidRPr="00CD67F4">
        <w:rPr>
          <w:rFonts w:ascii="微軟正黑體" w:eastAsia="微軟正黑體" w:hAnsi="微軟正黑體"/>
          <w:sz w:val="18"/>
        </w:rPr>
        <w:t xml:space="preserve"> 2000 </w:t>
      </w:r>
      <w:proofErr w:type="spellStart"/>
      <w:r w:rsidRPr="00CD67F4">
        <w:rPr>
          <w:rFonts w:ascii="微軟正黑體" w:eastAsia="微軟正黑體" w:hAnsi="微軟正黑體"/>
          <w:sz w:val="18"/>
        </w:rPr>
        <w:t>混合模式、Windows</w:t>
      </w:r>
      <w:proofErr w:type="spellEnd"/>
      <w:r w:rsidRPr="00CD67F4">
        <w:rPr>
          <w:rFonts w:ascii="微軟正黑體" w:eastAsia="微軟正黑體" w:hAnsi="微軟正黑體"/>
          <w:sz w:val="18"/>
        </w:rPr>
        <w:t xml:space="preserve"> 2000 </w:t>
      </w:r>
      <w:proofErr w:type="spellStart"/>
      <w:r w:rsidRPr="00CD67F4">
        <w:rPr>
          <w:rFonts w:ascii="微軟正黑體" w:eastAsia="微軟正黑體" w:hAnsi="微軟正黑體"/>
          <w:sz w:val="18"/>
        </w:rPr>
        <w:t>原生模式，以及</w:t>
      </w:r>
      <w:proofErr w:type="spellEnd"/>
      <w:r w:rsidRPr="00CD67F4">
        <w:rPr>
          <w:rFonts w:ascii="微軟正黑體" w:eastAsia="微軟正黑體" w:hAnsi="微軟正黑體"/>
          <w:sz w:val="18"/>
        </w:rPr>
        <w:t xml:space="preserve"> Windows Server 2003 (</w:t>
      </w:r>
      <w:proofErr w:type="spellStart"/>
      <w:r w:rsidRPr="00CD67F4">
        <w:rPr>
          <w:rFonts w:ascii="微軟正黑體" w:eastAsia="微軟正黑體" w:hAnsi="微軟正黑體"/>
          <w:sz w:val="18"/>
        </w:rPr>
        <w:t>僅包含執行</w:t>
      </w:r>
      <w:proofErr w:type="spellEnd"/>
      <w:r w:rsidRPr="00CD67F4">
        <w:rPr>
          <w:rFonts w:ascii="微軟正黑體" w:eastAsia="微軟正黑體" w:hAnsi="微軟正黑體"/>
          <w:sz w:val="18"/>
        </w:rPr>
        <w:t xml:space="preserve"> Windows Server 2003 </w:t>
      </w:r>
      <w:proofErr w:type="spellStart"/>
      <w:r w:rsidRPr="00CD67F4">
        <w:rPr>
          <w:rFonts w:ascii="微軟正黑體" w:eastAsia="微軟正黑體" w:hAnsi="微軟正黑體"/>
          <w:sz w:val="18"/>
        </w:rPr>
        <w:t>的網域控制站</w:t>
      </w:r>
      <w:proofErr w:type="spellEnd"/>
      <w:r w:rsidRPr="00CD67F4">
        <w:rPr>
          <w:rFonts w:ascii="微軟正黑體" w:eastAsia="微軟正黑體" w:hAnsi="微軟正黑體"/>
          <w:sz w:val="18"/>
        </w:rPr>
        <w:t>)、Windows Server 2008，以及 Windows Server 2008 R2。</w:t>
      </w:r>
    </w:p>
    <w:p w14:paraId="34274055" w14:textId="77777777" w:rsidR="00212A77" w:rsidRPr="00CD67F4" w:rsidRDefault="00212A77" w:rsidP="00212A77">
      <w:pPr>
        <w:rPr>
          <w:rFonts w:ascii="微軟正黑體" w:eastAsia="微軟正黑體" w:hAnsi="微軟正黑體"/>
          <w:sz w:val="18"/>
        </w:rPr>
      </w:pPr>
      <w:proofErr w:type="spellStart"/>
      <w:r w:rsidRPr="00CD67F4">
        <w:rPr>
          <w:rFonts w:ascii="微軟正黑體" w:eastAsia="微軟正黑體" w:hAnsi="微軟正黑體"/>
          <w:sz w:val="18"/>
        </w:rPr>
        <w:t>一旦所有的網域控制站皆執行</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較新版本，您便可以將網域及樹系之功能提高為</w:t>
      </w:r>
      <w:proofErr w:type="spellEnd"/>
      <w:r w:rsidRPr="00CD67F4">
        <w:rPr>
          <w:rFonts w:ascii="微軟正黑體" w:eastAsia="微軟正黑體" w:hAnsi="微軟正黑體"/>
          <w:sz w:val="18"/>
        </w:rPr>
        <w:t xml:space="preserve"> Windows </w:t>
      </w:r>
      <w:proofErr w:type="spellStart"/>
      <w:r w:rsidRPr="00CD67F4">
        <w:rPr>
          <w:rFonts w:ascii="微軟正黑體" w:eastAsia="微軟正黑體" w:hAnsi="微軟正黑體"/>
          <w:sz w:val="18"/>
        </w:rPr>
        <w:t>Server。作法是開啟</w:t>
      </w:r>
      <w:proofErr w:type="spellEnd"/>
      <w:r w:rsidRPr="00CD67F4">
        <w:rPr>
          <w:rFonts w:ascii="微軟正黑體" w:eastAsia="微軟正黑體" w:hAnsi="微軟正黑體"/>
          <w:sz w:val="18"/>
        </w:rPr>
        <w:t xml:space="preserve"> Active Directory </w:t>
      </w:r>
      <w:proofErr w:type="spellStart"/>
      <w:r w:rsidRPr="00CD67F4">
        <w:rPr>
          <w:rFonts w:ascii="微軟正黑體" w:eastAsia="微軟正黑體" w:hAnsi="微軟正黑體"/>
          <w:sz w:val="18"/>
        </w:rPr>
        <w:t>網域及信任，在您欲提高網域功能之網域上按一下右鍵，再按提高網域功能等級</w:t>
      </w:r>
      <w:proofErr w:type="spellEnd"/>
      <w:r w:rsidRPr="00CD67F4">
        <w:rPr>
          <w:rFonts w:ascii="微軟正黑體" w:eastAsia="微軟正黑體" w:hAnsi="微軟正黑體"/>
          <w:sz w:val="18"/>
        </w:rPr>
        <w:t>。</w:t>
      </w:r>
    </w:p>
    <w:p w14:paraId="60DBD54B" w14:textId="77777777" w:rsidR="00212A77" w:rsidRPr="00CD67F4" w:rsidRDefault="00212A77" w:rsidP="00212A77">
      <w:pPr>
        <w:rPr>
          <w:rFonts w:ascii="微軟正黑體" w:eastAsia="微軟正黑體" w:hAnsi="微軟正黑體"/>
          <w:sz w:val="18"/>
          <w:lang w:eastAsia="zh-TW"/>
        </w:rPr>
      </w:pPr>
      <w:r w:rsidRPr="00CD67F4">
        <w:rPr>
          <w:rFonts w:ascii="微軟正黑體" w:eastAsia="微軟正黑體" w:hAnsi="微軟正黑體"/>
          <w:sz w:val="18"/>
          <w:lang w:eastAsia="zh-TW"/>
        </w:rPr>
        <w:t>請注意，一旦您將網域功能等級提高後，即無法將執行較早作業系統之網域控制站引進網域中</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例如，若您將網域功能等級提高至 Windows Server 2003，就無法在該網域中加入執行 Windows 2000 Server 的網域控制站， 即使這些伺服器可能原是該網域的成員。</w:t>
      </w:r>
    </w:p>
    <w:p w14:paraId="6C9284F8" w14:textId="77777777" w:rsidR="00212A77" w:rsidRPr="00CD67F4" w:rsidRDefault="00212A77" w:rsidP="00212A77">
      <w:pPr>
        <w:pStyle w:val="Heading2"/>
        <w:rPr>
          <w:rFonts w:ascii="微軟正黑體" w:eastAsia="微軟正黑體" w:hAnsi="微軟正黑體"/>
          <w:sz w:val="22"/>
          <w:lang w:eastAsia="zh-TW"/>
        </w:rPr>
      </w:pPr>
      <w:bookmarkStart w:id="17" w:name="_Toc30493686"/>
      <w:bookmarkStart w:id="18" w:name="_Toc251330590"/>
      <w:r w:rsidRPr="00CD67F4">
        <w:rPr>
          <w:rFonts w:ascii="微軟正黑體" w:eastAsia="微軟正黑體" w:hAnsi="微軟正黑體"/>
          <w:sz w:val="22"/>
          <w:lang w:eastAsia="zh-TW"/>
        </w:rPr>
        <w:t>提高樹系功能等級</w:t>
      </w:r>
      <w:bookmarkEnd w:id="17"/>
      <w:bookmarkEnd w:id="18"/>
    </w:p>
    <w:p w14:paraId="4C041F6B" w14:textId="77777777" w:rsidR="00212A77" w:rsidRPr="00CD67F4" w:rsidRDefault="00212A77" w:rsidP="003D2464">
      <w:pPr>
        <w:rPr>
          <w:rFonts w:ascii="微軟正黑體" w:eastAsia="微軟正黑體" w:hAnsi="微軟正黑體"/>
          <w:sz w:val="18"/>
          <w:lang w:eastAsia="zh-TW"/>
        </w:rPr>
      </w:pPr>
      <w:r w:rsidRPr="00CD67F4">
        <w:rPr>
          <w:rFonts w:ascii="微軟正黑體" w:eastAsia="微軟正黑體" w:hAnsi="微軟正黑體"/>
          <w:sz w:val="18"/>
          <w:lang w:eastAsia="zh-TW"/>
        </w:rPr>
        <w:t>樹系功能提供橫跨您樹系之中所有網域的功能。</w:t>
      </w:r>
    </w:p>
    <w:p w14:paraId="55363957" w14:textId="77777777" w:rsidR="00212A77" w:rsidRPr="00CD67F4" w:rsidRDefault="00212A77" w:rsidP="00212A77">
      <w:pPr>
        <w:rPr>
          <w:rFonts w:ascii="微軟正黑體" w:eastAsia="微軟正黑體" w:hAnsi="微軟正黑體"/>
          <w:sz w:val="18"/>
          <w:lang w:eastAsia="zh-TW"/>
        </w:rPr>
      </w:pPr>
      <w:r w:rsidRPr="00CD67F4">
        <w:rPr>
          <w:rFonts w:ascii="微軟正黑體" w:eastAsia="微軟正黑體" w:hAnsi="微軟正黑體"/>
          <w:sz w:val="18"/>
          <w:lang w:eastAsia="zh-TW"/>
        </w:rPr>
        <w:t>下列表格說明各樹系功能等級中啟用的全樹系功能：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4"/>
        <w:gridCol w:w="3132"/>
        <w:gridCol w:w="3132"/>
      </w:tblGrid>
      <w:tr w:rsidR="00212A77" w:rsidRPr="00CD67F4" w14:paraId="6511BCF5" w14:textId="77777777">
        <w:tc>
          <w:tcPr>
            <w:tcW w:w="3024" w:type="dxa"/>
            <w:tcBorders>
              <w:top w:val="single" w:sz="4" w:space="0" w:color="auto"/>
              <w:left w:val="single" w:sz="4" w:space="0" w:color="auto"/>
              <w:bottom w:val="single" w:sz="4" w:space="0" w:color="auto"/>
              <w:right w:val="single" w:sz="6" w:space="0" w:color="auto"/>
            </w:tcBorders>
            <w:shd w:val="clear" w:color="auto" w:fill="D9D9D9"/>
          </w:tcPr>
          <w:p w14:paraId="1C42A6E8" w14:textId="77777777" w:rsidR="00212A77" w:rsidRPr="00CD67F4" w:rsidRDefault="00212A77" w:rsidP="00212A77">
            <w:pPr>
              <w:pStyle w:val="TableBold"/>
              <w:rPr>
                <w:rFonts w:ascii="微軟正黑體" w:eastAsia="微軟正黑體" w:hAnsi="微軟正黑體"/>
                <w:sz w:val="16"/>
              </w:rPr>
            </w:pPr>
            <w:proofErr w:type="spellStart"/>
            <w:smartTag w:uri="urn:schemas-microsoft-com:office:smarttags" w:element="place">
              <w:r w:rsidRPr="00CD67F4">
                <w:rPr>
                  <w:rFonts w:ascii="微軟正黑體" w:eastAsia="微軟正黑體" w:hAnsi="微軟正黑體"/>
                  <w:sz w:val="16"/>
                </w:rPr>
                <w:t>樹系</w:t>
              </w:r>
            </w:smartTag>
            <w:r w:rsidRPr="00CD67F4">
              <w:rPr>
                <w:rFonts w:ascii="微軟正黑體" w:eastAsia="微軟正黑體" w:hAnsi="微軟正黑體"/>
                <w:sz w:val="16"/>
              </w:rPr>
              <w:t>功能</w:t>
            </w:r>
            <w:proofErr w:type="spellEnd"/>
          </w:p>
        </w:tc>
        <w:tc>
          <w:tcPr>
            <w:tcW w:w="3132" w:type="dxa"/>
            <w:tcBorders>
              <w:top w:val="single" w:sz="4" w:space="0" w:color="auto"/>
              <w:left w:val="single" w:sz="6" w:space="0" w:color="auto"/>
              <w:bottom w:val="single" w:sz="4" w:space="0" w:color="auto"/>
              <w:right w:val="single" w:sz="6" w:space="0" w:color="auto"/>
            </w:tcBorders>
            <w:shd w:val="clear" w:color="auto" w:fill="D9D9D9"/>
          </w:tcPr>
          <w:p w14:paraId="4409E620" w14:textId="77777777" w:rsidR="00212A77" w:rsidRPr="00CD67F4" w:rsidRDefault="00212A77" w:rsidP="00212A77">
            <w:pPr>
              <w:pStyle w:val="TableBold"/>
              <w:rPr>
                <w:rFonts w:ascii="微軟正黑體" w:eastAsia="微軟正黑體" w:hAnsi="微軟正黑體"/>
                <w:sz w:val="16"/>
              </w:rPr>
            </w:pPr>
            <w:r w:rsidRPr="00CD67F4">
              <w:rPr>
                <w:rFonts w:ascii="微軟正黑體" w:eastAsia="微軟正黑體" w:hAnsi="微軟正黑體"/>
                <w:sz w:val="16"/>
              </w:rPr>
              <w:t>Windows 2000</w:t>
            </w:r>
          </w:p>
        </w:tc>
        <w:tc>
          <w:tcPr>
            <w:tcW w:w="3132" w:type="dxa"/>
            <w:tcBorders>
              <w:top w:val="single" w:sz="4" w:space="0" w:color="auto"/>
              <w:left w:val="single" w:sz="6" w:space="0" w:color="auto"/>
              <w:bottom w:val="single" w:sz="4" w:space="0" w:color="auto"/>
              <w:right w:val="single" w:sz="4" w:space="0" w:color="auto"/>
            </w:tcBorders>
            <w:shd w:val="clear" w:color="auto" w:fill="D9D9D9"/>
          </w:tcPr>
          <w:p w14:paraId="4ACE3D47" w14:textId="77777777" w:rsidR="00212A77" w:rsidRPr="00CD67F4" w:rsidRDefault="00212A77" w:rsidP="00212A77">
            <w:pPr>
              <w:pStyle w:val="TableBold"/>
              <w:rPr>
                <w:rFonts w:ascii="微軟正黑體" w:eastAsia="微軟正黑體" w:hAnsi="微軟正黑體"/>
                <w:sz w:val="16"/>
              </w:rPr>
            </w:pPr>
            <w:r w:rsidRPr="00CD67F4">
              <w:rPr>
                <w:rFonts w:ascii="微軟正黑體" w:eastAsia="微軟正黑體" w:hAnsi="微軟正黑體"/>
                <w:sz w:val="16"/>
              </w:rPr>
              <w:t>Windows Server 2003 與 2008</w:t>
            </w:r>
          </w:p>
        </w:tc>
      </w:tr>
      <w:tr w:rsidR="00212A77" w:rsidRPr="00CD67F4" w14:paraId="4A461AC9" w14:textId="77777777">
        <w:tc>
          <w:tcPr>
            <w:tcW w:w="3024" w:type="dxa"/>
          </w:tcPr>
          <w:p w14:paraId="748AFFFB" w14:textId="77777777" w:rsidR="00212A77" w:rsidRPr="00CD67F4" w:rsidRDefault="00212A77" w:rsidP="00212A77">
            <w:pPr>
              <w:pStyle w:val="TableBody"/>
              <w:rPr>
                <w:rFonts w:ascii="微軟正黑體" w:eastAsia="微軟正黑體" w:hAnsi="微軟正黑體"/>
                <w:sz w:val="16"/>
                <w:lang w:eastAsia="zh-TW"/>
              </w:rPr>
            </w:pPr>
            <w:r w:rsidRPr="00CD67F4">
              <w:rPr>
                <w:rFonts w:ascii="微軟正黑體" w:eastAsia="微軟正黑體" w:hAnsi="微軟正黑體"/>
                <w:sz w:val="16"/>
                <w:lang w:eastAsia="zh-TW"/>
              </w:rPr>
              <w:t>通用類別目錄複寫微調</w:t>
            </w:r>
          </w:p>
        </w:tc>
        <w:tc>
          <w:tcPr>
            <w:tcW w:w="3132" w:type="dxa"/>
          </w:tcPr>
          <w:p w14:paraId="138B3F7D"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600F6943"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r w:rsidR="00212A77" w:rsidRPr="00CD67F4" w14:paraId="139902F8" w14:textId="77777777">
        <w:tc>
          <w:tcPr>
            <w:tcW w:w="3024" w:type="dxa"/>
          </w:tcPr>
          <w:p w14:paraId="7E7E7CFD"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解除結構描述物件</w:t>
            </w:r>
            <w:proofErr w:type="spellEnd"/>
          </w:p>
        </w:tc>
        <w:tc>
          <w:tcPr>
            <w:tcW w:w="3132" w:type="dxa"/>
          </w:tcPr>
          <w:p w14:paraId="558DEC4C"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40AEF926"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r w:rsidR="00212A77" w:rsidRPr="00CD67F4" w14:paraId="5C1A4CD8" w14:textId="77777777">
        <w:tc>
          <w:tcPr>
            <w:tcW w:w="3024" w:type="dxa"/>
          </w:tcPr>
          <w:p w14:paraId="7013A79A" w14:textId="77777777" w:rsidR="00212A77" w:rsidRPr="00CD67F4" w:rsidRDefault="00212A77" w:rsidP="00212A77">
            <w:pPr>
              <w:pStyle w:val="TableBody"/>
              <w:rPr>
                <w:rFonts w:ascii="微軟正黑體" w:eastAsia="微軟正黑體" w:hAnsi="微軟正黑體"/>
                <w:sz w:val="16"/>
              </w:rPr>
            </w:pPr>
            <w:proofErr w:type="spellStart"/>
            <w:smartTag w:uri="urn:schemas-microsoft-com:office:smarttags" w:element="place">
              <w:r w:rsidRPr="00CD67F4">
                <w:rPr>
                  <w:rFonts w:ascii="微軟正黑體" w:eastAsia="微軟正黑體" w:hAnsi="微軟正黑體"/>
                  <w:sz w:val="16"/>
                </w:rPr>
                <w:t>樹系</w:t>
              </w:r>
            </w:smartTag>
            <w:r w:rsidRPr="00CD67F4">
              <w:rPr>
                <w:rFonts w:ascii="微軟正黑體" w:eastAsia="微軟正黑體" w:hAnsi="微軟正黑體"/>
                <w:sz w:val="16"/>
              </w:rPr>
              <w:t>信任</w:t>
            </w:r>
            <w:proofErr w:type="spellEnd"/>
          </w:p>
        </w:tc>
        <w:tc>
          <w:tcPr>
            <w:tcW w:w="3132" w:type="dxa"/>
          </w:tcPr>
          <w:p w14:paraId="3D11B209"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6AE7DD1B"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r w:rsidR="00212A77" w:rsidRPr="00CD67F4" w14:paraId="016C37EE" w14:textId="77777777">
        <w:tc>
          <w:tcPr>
            <w:tcW w:w="3024" w:type="dxa"/>
          </w:tcPr>
          <w:p w14:paraId="7802D3DB"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連結數值複寫</w:t>
            </w:r>
            <w:proofErr w:type="spellEnd"/>
          </w:p>
        </w:tc>
        <w:tc>
          <w:tcPr>
            <w:tcW w:w="3132" w:type="dxa"/>
          </w:tcPr>
          <w:p w14:paraId="1F866D26"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03161690"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r w:rsidR="00212A77" w:rsidRPr="00CD67F4" w14:paraId="53A62AF9" w14:textId="77777777">
        <w:tc>
          <w:tcPr>
            <w:tcW w:w="3024" w:type="dxa"/>
          </w:tcPr>
          <w:p w14:paraId="2FAA5FFC"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網域重新命名</w:t>
            </w:r>
            <w:proofErr w:type="spellEnd"/>
          </w:p>
        </w:tc>
        <w:tc>
          <w:tcPr>
            <w:tcW w:w="3132" w:type="dxa"/>
          </w:tcPr>
          <w:p w14:paraId="36310BB3"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129AB1DD"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r w:rsidR="00212A77" w:rsidRPr="00CD67F4" w14:paraId="7B9D020A" w14:textId="77777777">
        <w:tc>
          <w:tcPr>
            <w:tcW w:w="3024" w:type="dxa"/>
          </w:tcPr>
          <w:p w14:paraId="28CB7B6F"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強化複寫演算法</w:t>
            </w:r>
            <w:proofErr w:type="spellEnd"/>
          </w:p>
        </w:tc>
        <w:tc>
          <w:tcPr>
            <w:tcW w:w="3132" w:type="dxa"/>
          </w:tcPr>
          <w:p w14:paraId="214B1729"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58C43E75"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r w:rsidR="00212A77" w:rsidRPr="00CD67F4" w14:paraId="73B05FFF" w14:textId="77777777">
        <w:tc>
          <w:tcPr>
            <w:tcW w:w="3024" w:type="dxa"/>
          </w:tcPr>
          <w:p w14:paraId="51643D48"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動態輔助類別</w:t>
            </w:r>
            <w:proofErr w:type="spellEnd"/>
          </w:p>
        </w:tc>
        <w:tc>
          <w:tcPr>
            <w:tcW w:w="3132" w:type="dxa"/>
          </w:tcPr>
          <w:p w14:paraId="0D8FD28B"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618CDABD"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r w:rsidR="00212A77" w:rsidRPr="00CD67F4" w14:paraId="1DE7C895" w14:textId="77777777">
        <w:tc>
          <w:tcPr>
            <w:tcW w:w="3024" w:type="dxa"/>
          </w:tcPr>
          <w:p w14:paraId="505FA396"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InetOrgPerson</w:t>
            </w:r>
            <w:proofErr w:type="spellEnd"/>
            <w:r w:rsidRPr="00CD67F4">
              <w:rPr>
                <w:rFonts w:ascii="微軟正黑體" w:eastAsia="微軟正黑體" w:hAnsi="微軟正黑體"/>
                <w:sz w:val="16"/>
              </w:rPr>
              <w:t xml:space="preserve"> </w:t>
            </w:r>
            <w:proofErr w:type="spellStart"/>
            <w:r w:rsidRPr="00CD67F4">
              <w:rPr>
                <w:rFonts w:ascii="微軟正黑體" w:eastAsia="微軟正黑體" w:hAnsi="微軟正黑體"/>
                <w:sz w:val="16"/>
              </w:rPr>
              <w:t>objectClass</w:t>
            </w:r>
            <w:proofErr w:type="spellEnd"/>
            <w:r w:rsidRPr="00CD67F4">
              <w:rPr>
                <w:rFonts w:ascii="微軟正黑體" w:eastAsia="微軟正黑體" w:hAnsi="微軟正黑體"/>
                <w:sz w:val="16"/>
              </w:rPr>
              <w:t xml:space="preserve"> </w:t>
            </w:r>
            <w:proofErr w:type="spellStart"/>
            <w:r w:rsidRPr="00CD67F4">
              <w:rPr>
                <w:rFonts w:ascii="微軟正黑體" w:eastAsia="微軟正黑體" w:hAnsi="微軟正黑體"/>
                <w:sz w:val="16"/>
              </w:rPr>
              <w:t>變更</w:t>
            </w:r>
            <w:proofErr w:type="spellEnd"/>
          </w:p>
        </w:tc>
        <w:tc>
          <w:tcPr>
            <w:tcW w:w="3132" w:type="dxa"/>
          </w:tcPr>
          <w:p w14:paraId="00138531"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停用</w:t>
            </w:r>
            <w:proofErr w:type="spellEnd"/>
          </w:p>
        </w:tc>
        <w:tc>
          <w:tcPr>
            <w:tcW w:w="3132" w:type="dxa"/>
          </w:tcPr>
          <w:p w14:paraId="07E95829" w14:textId="77777777" w:rsidR="00212A77" w:rsidRPr="00CD67F4" w:rsidRDefault="00212A77" w:rsidP="00212A77">
            <w:pPr>
              <w:pStyle w:val="TableBody"/>
              <w:rPr>
                <w:rFonts w:ascii="微軟正黑體" w:eastAsia="微軟正黑體" w:hAnsi="微軟正黑體"/>
                <w:sz w:val="16"/>
              </w:rPr>
            </w:pPr>
            <w:proofErr w:type="spellStart"/>
            <w:r w:rsidRPr="00CD67F4">
              <w:rPr>
                <w:rFonts w:ascii="微軟正黑體" w:eastAsia="微軟正黑體" w:hAnsi="微軟正黑體"/>
                <w:sz w:val="16"/>
              </w:rPr>
              <w:t>啟用</w:t>
            </w:r>
            <w:proofErr w:type="spellEnd"/>
          </w:p>
        </w:tc>
      </w:tr>
    </w:tbl>
    <w:p w14:paraId="6006B94A" w14:textId="2B1B3E72" w:rsidR="00BA3FCD" w:rsidRPr="00CD67F4" w:rsidRDefault="00BA3FCD" w:rsidP="00737258">
      <w:pPr>
        <w:pStyle w:val="TableTitle"/>
        <w:rPr>
          <w:rFonts w:ascii="微軟正黑體" w:eastAsia="微軟正黑體" w:hAnsi="微軟正黑體"/>
          <w:sz w:val="18"/>
          <w:lang w:eastAsia="zh-TW"/>
        </w:rPr>
      </w:pPr>
      <w:bookmarkStart w:id="19" w:name="_Toc251330591"/>
      <w:bookmarkStart w:id="20" w:name="_Toc30493687"/>
      <w:r w:rsidRPr="00CD67F4">
        <w:rPr>
          <w:rFonts w:ascii="微軟正黑體" w:eastAsia="微軟正黑體" w:hAnsi="微軟正黑體"/>
          <w:sz w:val="18"/>
          <w:lang w:eastAsia="zh-TW"/>
        </w:rPr>
        <w:t>表格 啟用的全樹系功能及對應的 樹系功能等級</w:t>
      </w:r>
      <w:bookmarkEnd w:id="19"/>
    </w:p>
    <w:bookmarkEnd w:id="20"/>
    <w:p w14:paraId="7CFF2648" w14:textId="77777777" w:rsidR="00212A77" w:rsidRPr="00CD67F4" w:rsidRDefault="00212A77" w:rsidP="00212A77">
      <w:pPr>
        <w:rPr>
          <w:rFonts w:ascii="微軟正黑體" w:eastAsia="微軟正黑體" w:hAnsi="微軟正黑體" w:cs="Arial"/>
          <w:sz w:val="18"/>
          <w:lang w:eastAsia="zh-TW"/>
        </w:rPr>
      </w:pPr>
    </w:p>
    <w:p w14:paraId="636C8AF2" w14:textId="77777777" w:rsidR="002733EE" w:rsidRPr="00CD67F4" w:rsidRDefault="002733EE" w:rsidP="002733EE">
      <w:pPr>
        <w:pStyle w:val="Heading1"/>
        <w:ind w:right="-720"/>
        <w:rPr>
          <w:rFonts w:ascii="微軟正黑體" w:eastAsia="微軟正黑體" w:hAnsi="微軟正黑體"/>
          <w:sz w:val="24"/>
          <w:lang w:eastAsia="zh-TW"/>
        </w:rPr>
      </w:pPr>
      <w:bookmarkStart w:id="21" w:name="_Toc251330592"/>
      <w:r w:rsidRPr="00CD67F4">
        <w:rPr>
          <w:rFonts w:ascii="微軟正黑體" w:eastAsia="微軟正黑體" w:hAnsi="微軟正黑體"/>
          <w:sz w:val="24"/>
          <w:lang w:eastAsia="zh-TW"/>
        </w:rPr>
        <w:lastRenderedPageBreak/>
        <w:t>應用程式相容性</w:t>
      </w:r>
      <w:bookmarkEnd w:id="21"/>
    </w:p>
    <w:p w14:paraId="561B4A3E" w14:textId="77777777" w:rsidR="002733EE" w:rsidRPr="00CD67F4" w:rsidRDefault="002733EE" w:rsidP="002733EE">
      <w:pPr>
        <w:rPr>
          <w:rFonts w:ascii="微軟正黑體" w:eastAsia="微軟正黑體" w:hAnsi="微軟正黑體"/>
          <w:sz w:val="18"/>
          <w:lang w:eastAsia="zh-TW"/>
        </w:rPr>
      </w:pPr>
      <w:r w:rsidRPr="00CD67F4">
        <w:rPr>
          <w:rFonts w:ascii="微軟正黑體" w:eastAsia="微軟正黑體" w:hAnsi="微軟正黑體"/>
          <w:sz w:val="18"/>
          <w:lang w:eastAsia="zh-TW"/>
        </w:rPr>
        <w:t>對任何組織來說，部署作業系統是一項浩大的工程</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若要能使部署工程順利進行，確保應用程式與新作業系統彼此相容，是部署測試及規劃階段中最重要的步驟之一</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這能夠驗證現有的所有軟體和規劃中的軟體皆能夠在新的作業系統下正常運作，並且至少要達到在舊作業系統時的運作水準。</w:t>
      </w:r>
    </w:p>
    <w:p w14:paraId="6FFC0EAD" w14:textId="77777777" w:rsidR="002733EE" w:rsidRPr="00CD67F4" w:rsidRDefault="002733EE" w:rsidP="002733EE">
      <w:pPr>
        <w:pStyle w:val="Heading2"/>
        <w:rPr>
          <w:rFonts w:ascii="微軟正黑體" w:eastAsia="微軟正黑體" w:hAnsi="微軟正黑體"/>
        </w:rPr>
      </w:pPr>
      <w:bookmarkStart w:id="22" w:name="_Toc251330593"/>
      <w:proofErr w:type="spellStart"/>
      <w:r w:rsidRPr="00CD67F4">
        <w:rPr>
          <w:rFonts w:ascii="微軟正黑體" w:eastAsia="微軟正黑體" w:hAnsi="微軟正黑體"/>
        </w:rPr>
        <w:t>將在</w:t>
      </w:r>
      <w:proofErr w:type="spellEnd"/>
      <w:r w:rsidRPr="00CD67F4">
        <w:rPr>
          <w:rFonts w:ascii="微軟正黑體" w:eastAsia="微軟正黑體" w:hAnsi="微軟正黑體"/>
        </w:rPr>
        <w:t xml:space="preserve"> Windows Server 2000 </w:t>
      </w:r>
      <w:proofErr w:type="spellStart"/>
      <w:r w:rsidRPr="00CD67F4">
        <w:rPr>
          <w:rFonts w:ascii="微軟正黑體" w:eastAsia="微軟正黑體" w:hAnsi="微軟正黑體"/>
        </w:rPr>
        <w:t>上執行的應用程式升級至</w:t>
      </w:r>
      <w:proofErr w:type="spellEnd"/>
      <w:r w:rsidRPr="00CD67F4">
        <w:rPr>
          <w:rFonts w:ascii="微軟正黑體" w:eastAsia="微軟正黑體" w:hAnsi="微軟正黑體"/>
        </w:rPr>
        <w:t xml:space="preserve"> Windows Server 2008 R2 </w:t>
      </w:r>
      <w:proofErr w:type="spellStart"/>
      <w:r w:rsidRPr="00CD67F4">
        <w:rPr>
          <w:rFonts w:ascii="微軟正黑體" w:eastAsia="微軟正黑體" w:hAnsi="微軟正黑體"/>
        </w:rPr>
        <w:t>的優點</w:t>
      </w:r>
      <w:bookmarkEnd w:id="22"/>
      <w:proofErr w:type="spellEnd"/>
    </w:p>
    <w:p w14:paraId="33CC011A" w14:textId="77777777" w:rsidR="002733EE" w:rsidRPr="00CD67F4" w:rsidRDefault="002733EE" w:rsidP="002733EE">
      <w:pPr>
        <w:rPr>
          <w:rFonts w:ascii="微軟正黑體" w:eastAsia="微軟正黑體" w:hAnsi="微軟正黑體"/>
          <w:sz w:val="18"/>
        </w:rPr>
      </w:pPr>
      <w:r w:rsidRPr="00CD67F4">
        <w:rPr>
          <w:rFonts w:ascii="微軟正黑體" w:eastAsia="微軟正黑體" w:hAnsi="微軟正黑體"/>
          <w:sz w:val="18"/>
        </w:rPr>
        <w:t xml:space="preserve">Windows Server 2008 R2 </w:t>
      </w:r>
      <w:proofErr w:type="spellStart"/>
      <w:r w:rsidRPr="00CD67F4">
        <w:rPr>
          <w:rFonts w:ascii="微軟正黑體" w:eastAsia="微軟正黑體" w:hAnsi="微軟正黑體"/>
          <w:sz w:val="18"/>
        </w:rPr>
        <w:t>包含了</w:t>
      </w:r>
      <w:proofErr w:type="spellEnd"/>
      <w:r w:rsidRPr="00CD67F4">
        <w:rPr>
          <w:rFonts w:ascii="微軟正黑體" w:eastAsia="微軟正黑體" w:hAnsi="微軟正黑體"/>
          <w:sz w:val="18"/>
        </w:rPr>
        <w:t xml:space="preserve"> </w:t>
      </w:r>
      <w:r w:rsidRPr="00CD67F4">
        <w:rPr>
          <w:rFonts w:ascii="微軟正黑體" w:eastAsia="微軟正黑體" w:hAnsi="微軟正黑體"/>
          <w:bCs/>
          <w:sz w:val="18"/>
        </w:rPr>
        <w:t xml:space="preserve">enterprise </w:t>
      </w:r>
      <w:proofErr w:type="spellStart"/>
      <w:r w:rsidRPr="00CD67F4">
        <w:rPr>
          <w:rFonts w:ascii="微軟正黑體" w:eastAsia="微軟正黑體" w:hAnsi="微軟正黑體"/>
          <w:bCs/>
          <w:sz w:val="18"/>
        </w:rPr>
        <w:t>類別應用程式伺服器的所有功能</w:t>
      </w:r>
      <w:r w:rsidR="00783855" w:rsidRPr="00CD67F4">
        <w:rPr>
          <w:rFonts w:ascii="微軟正黑體" w:eastAsia="微軟正黑體" w:hAnsi="微軟正黑體"/>
          <w:sz w:val="18"/>
        </w:rPr>
        <w:t>。</w:t>
      </w:r>
      <w:r w:rsidRPr="00CD67F4">
        <w:rPr>
          <w:rFonts w:ascii="微軟正黑體" w:eastAsia="微軟正黑體" w:hAnsi="微軟正黑體"/>
          <w:sz w:val="18"/>
        </w:rPr>
        <w:t>Windows</w:t>
      </w:r>
      <w:proofErr w:type="spellEnd"/>
      <w:r w:rsidRPr="00CD67F4">
        <w:rPr>
          <w:rFonts w:ascii="微軟正黑體" w:eastAsia="微軟正黑體" w:hAnsi="微軟正黑體"/>
          <w:sz w:val="18"/>
        </w:rPr>
        <w:t xml:space="preserve"> Server 2008 R2 </w:t>
      </w:r>
      <w:proofErr w:type="spellStart"/>
      <w:r w:rsidRPr="00CD67F4">
        <w:rPr>
          <w:rFonts w:ascii="微軟正黑體" w:eastAsia="微軟正黑體" w:hAnsi="微軟正黑體"/>
          <w:sz w:val="18"/>
        </w:rPr>
        <w:t>應用程式及</w:t>
      </w:r>
      <w:proofErr w:type="spellEnd"/>
      <w:r w:rsidRPr="00CD67F4">
        <w:rPr>
          <w:rFonts w:ascii="微軟正黑體" w:eastAsia="微軟正黑體" w:hAnsi="微軟正黑體"/>
          <w:sz w:val="18"/>
        </w:rPr>
        <w:t xml:space="preserve"> Web </w:t>
      </w:r>
      <w:proofErr w:type="spellStart"/>
      <w:r w:rsidRPr="00CD67F4">
        <w:rPr>
          <w:rFonts w:ascii="微軟正黑體" w:eastAsia="微軟正黑體" w:hAnsi="微軟正黑體"/>
          <w:sz w:val="18"/>
        </w:rPr>
        <w:t>平台增強功能針對開發應用程式，提供了許多優點，包括</w:t>
      </w:r>
      <w:proofErr w:type="spellEnd"/>
      <w:r w:rsidRPr="00CD67F4">
        <w:rPr>
          <w:rFonts w:ascii="微軟正黑體" w:eastAsia="微軟正黑體" w:hAnsi="微軟正黑體"/>
          <w:sz w:val="18"/>
        </w:rPr>
        <w:t>：</w:t>
      </w:r>
    </w:p>
    <w:p w14:paraId="34531ED5" w14:textId="77777777" w:rsidR="002733EE" w:rsidRPr="00CD67F4" w:rsidRDefault="002733EE" w:rsidP="002733EE">
      <w:pPr>
        <w:pStyle w:val="ListParagraph"/>
        <w:numPr>
          <w:ilvl w:val="0"/>
          <w:numId w:val="39"/>
        </w:numPr>
        <w:rPr>
          <w:rFonts w:ascii="微軟正黑體" w:eastAsia="微軟正黑體" w:hAnsi="微軟正黑體"/>
          <w:sz w:val="18"/>
        </w:rPr>
      </w:pPr>
      <w:r w:rsidRPr="00CD67F4">
        <w:rPr>
          <w:rFonts w:ascii="微軟正黑體" w:eastAsia="微軟正黑體" w:hAnsi="微軟正黑體"/>
          <w:sz w:val="18"/>
        </w:rPr>
        <w:t xml:space="preserve">使 IT </w:t>
      </w:r>
      <w:proofErr w:type="spellStart"/>
      <w:r w:rsidRPr="00CD67F4">
        <w:rPr>
          <w:rFonts w:ascii="微軟正黑體" w:eastAsia="微軟正黑體" w:hAnsi="微軟正黑體"/>
          <w:sz w:val="18"/>
        </w:rPr>
        <w:t>管理、整合及交互操作能力更為簡單</w:t>
      </w:r>
      <w:proofErr w:type="spellEnd"/>
      <w:r w:rsidRPr="00CD67F4">
        <w:rPr>
          <w:rFonts w:ascii="微軟正黑體" w:eastAsia="微軟正黑體" w:hAnsi="微軟正黑體"/>
          <w:sz w:val="18"/>
        </w:rPr>
        <w:t>。</w:t>
      </w:r>
    </w:p>
    <w:p w14:paraId="73D2A9CB" w14:textId="77777777" w:rsidR="002733EE" w:rsidRPr="00CD67F4" w:rsidRDefault="002733EE" w:rsidP="002733EE">
      <w:pPr>
        <w:pStyle w:val="ListParagraph"/>
        <w:numPr>
          <w:ilvl w:val="0"/>
          <w:numId w:val="39"/>
        </w:numPr>
        <w:rPr>
          <w:rFonts w:ascii="微軟正黑體" w:eastAsia="微軟正黑體" w:hAnsi="微軟正黑體"/>
          <w:sz w:val="18"/>
        </w:rPr>
      </w:pPr>
      <w:proofErr w:type="spellStart"/>
      <w:r w:rsidRPr="00CD67F4">
        <w:rPr>
          <w:rFonts w:ascii="微軟正黑體" w:eastAsia="微軟正黑體" w:hAnsi="微軟正黑體"/>
          <w:sz w:val="18"/>
        </w:rPr>
        <w:t>彙總和虛擬化</w:t>
      </w:r>
      <w:proofErr w:type="spellEnd"/>
      <w:r w:rsidRPr="00CD67F4">
        <w:rPr>
          <w:rFonts w:ascii="微軟正黑體" w:eastAsia="微軟正黑體" w:hAnsi="微軟正黑體"/>
          <w:sz w:val="18"/>
        </w:rPr>
        <w:t>。</w:t>
      </w:r>
    </w:p>
    <w:p w14:paraId="73C8B778" w14:textId="77777777" w:rsidR="002733EE" w:rsidRPr="00CD67F4" w:rsidRDefault="002733EE" w:rsidP="002733EE">
      <w:pPr>
        <w:pStyle w:val="ListParagraph"/>
        <w:numPr>
          <w:ilvl w:val="0"/>
          <w:numId w:val="39"/>
        </w:numPr>
        <w:rPr>
          <w:rFonts w:ascii="微軟正黑體" w:eastAsia="微軟正黑體" w:hAnsi="微軟正黑體"/>
          <w:sz w:val="18"/>
        </w:rPr>
      </w:pPr>
      <w:proofErr w:type="spellStart"/>
      <w:r w:rsidRPr="00CD67F4">
        <w:rPr>
          <w:rFonts w:ascii="微軟正黑體" w:eastAsia="微軟正黑體" w:hAnsi="微軟正黑體"/>
          <w:sz w:val="18"/>
        </w:rPr>
        <w:t>提高效率及生產力</w:t>
      </w:r>
      <w:proofErr w:type="spellEnd"/>
      <w:r w:rsidRPr="00CD67F4">
        <w:rPr>
          <w:rFonts w:ascii="微軟正黑體" w:eastAsia="微軟正黑體" w:hAnsi="微軟正黑體"/>
          <w:sz w:val="18"/>
        </w:rPr>
        <w:t>。</w:t>
      </w:r>
    </w:p>
    <w:p w14:paraId="763377FE" w14:textId="77777777" w:rsidR="002733EE" w:rsidRPr="00CD67F4" w:rsidRDefault="002733EE" w:rsidP="002733EE">
      <w:pPr>
        <w:pStyle w:val="ListParagraph"/>
        <w:numPr>
          <w:ilvl w:val="0"/>
          <w:numId w:val="39"/>
        </w:numPr>
        <w:rPr>
          <w:rFonts w:ascii="微軟正黑體" w:eastAsia="微軟正黑體" w:hAnsi="微軟正黑體"/>
          <w:sz w:val="18"/>
        </w:rPr>
      </w:pPr>
      <w:proofErr w:type="spellStart"/>
      <w:r w:rsidRPr="00CD67F4">
        <w:rPr>
          <w:rFonts w:ascii="微軟正黑體" w:eastAsia="微軟正黑體" w:hAnsi="微軟正黑體"/>
          <w:sz w:val="18"/>
        </w:rPr>
        <w:t>提升效能與擴充性</w:t>
      </w:r>
      <w:proofErr w:type="spellEnd"/>
      <w:r w:rsidRPr="00CD67F4">
        <w:rPr>
          <w:rFonts w:ascii="微軟正黑體" w:eastAsia="微軟正黑體" w:hAnsi="微軟正黑體"/>
          <w:sz w:val="18"/>
        </w:rPr>
        <w:t>。</w:t>
      </w:r>
    </w:p>
    <w:p w14:paraId="2F8F3FCA" w14:textId="77777777" w:rsidR="002733EE" w:rsidRPr="00CD67F4" w:rsidRDefault="002733EE" w:rsidP="002733EE">
      <w:pPr>
        <w:pStyle w:val="ListParagraph"/>
        <w:numPr>
          <w:ilvl w:val="0"/>
          <w:numId w:val="39"/>
        </w:numPr>
        <w:rPr>
          <w:rFonts w:ascii="微軟正黑體" w:eastAsia="微軟正黑體" w:hAnsi="微軟正黑體"/>
          <w:sz w:val="18"/>
        </w:rPr>
      </w:pPr>
      <w:proofErr w:type="spellStart"/>
      <w:r w:rsidRPr="00CD67F4">
        <w:rPr>
          <w:rFonts w:ascii="微軟正黑體" w:eastAsia="微軟正黑體" w:hAnsi="微軟正黑體"/>
          <w:sz w:val="18"/>
        </w:rPr>
        <w:t>降低成本與風險</w:t>
      </w:r>
      <w:proofErr w:type="spellEnd"/>
      <w:r w:rsidRPr="00CD67F4">
        <w:rPr>
          <w:rFonts w:ascii="微軟正黑體" w:eastAsia="微軟正黑體" w:hAnsi="微軟正黑體"/>
          <w:sz w:val="18"/>
        </w:rPr>
        <w:t>。</w:t>
      </w:r>
    </w:p>
    <w:p w14:paraId="258EED3E" w14:textId="77777777" w:rsidR="002733EE" w:rsidRPr="00CD67F4" w:rsidRDefault="002733EE" w:rsidP="002733EE">
      <w:pPr>
        <w:pStyle w:val="Heading2"/>
        <w:rPr>
          <w:rFonts w:ascii="微軟正黑體" w:eastAsia="微軟正黑體" w:hAnsi="微軟正黑體"/>
        </w:rPr>
      </w:pPr>
      <w:bookmarkStart w:id="23" w:name="_Toc251330594"/>
      <w:proofErr w:type="spellStart"/>
      <w:r w:rsidRPr="00CD67F4">
        <w:rPr>
          <w:rFonts w:ascii="微軟正黑體" w:eastAsia="微軟正黑體" w:hAnsi="微軟正黑體"/>
        </w:rPr>
        <w:t>將應用程式從</w:t>
      </w:r>
      <w:proofErr w:type="spellEnd"/>
      <w:r w:rsidRPr="00CD67F4">
        <w:rPr>
          <w:rFonts w:ascii="微軟正黑體" w:eastAsia="微軟正黑體" w:hAnsi="微軟正黑體"/>
        </w:rPr>
        <w:t xml:space="preserve"> Windows Server 2000 </w:t>
      </w:r>
      <w:proofErr w:type="spellStart"/>
      <w:r w:rsidRPr="00CD67F4">
        <w:rPr>
          <w:rFonts w:ascii="微軟正黑體" w:eastAsia="微軟正黑體" w:hAnsi="微軟正黑體"/>
        </w:rPr>
        <w:t>升級至</w:t>
      </w:r>
      <w:proofErr w:type="spellEnd"/>
      <w:r w:rsidRPr="00CD67F4">
        <w:rPr>
          <w:rFonts w:ascii="微軟正黑體" w:eastAsia="微軟正黑體" w:hAnsi="微軟正黑體"/>
        </w:rPr>
        <w:t xml:space="preserve"> Windows Server 2008 R2</w:t>
      </w:r>
      <w:bookmarkEnd w:id="23"/>
    </w:p>
    <w:p w14:paraId="77303A96" w14:textId="77777777" w:rsidR="002733EE" w:rsidRPr="00CD67F4" w:rsidRDefault="002733EE" w:rsidP="002733EE">
      <w:pPr>
        <w:rPr>
          <w:rFonts w:ascii="微軟正黑體" w:eastAsia="微軟正黑體" w:hAnsi="微軟正黑體"/>
          <w:sz w:val="18"/>
          <w:lang w:eastAsia="zh-TW"/>
        </w:rPr>
      </w:pPr>
      <w:r w:rsidRPr="00CD67F4">
        <w:rPr>
          <w:rFonts w:ascii="微軟正黑體" w:eastAsia="微軟正黑體" w:hAnsi="微軟正黑體"/>
          <w:sz w:val="18"/>
          <w:lang w:eastAsia="zh-TW"/>
        </w:rPr>
        <w:t>在您準備將應用程式移轉至 Windows Server 較新版本時，請務必記住流程當中的幾個重要步驟，以確保移轉過程能順利進行，並且將對客戶的影響降至最低。</w:t>
      </w:r>
    </w:p>
    <w:p w14:paraId="10448F3F" w14:textId="77777777" w:rsidR="002733EE" w:rsidRPr="00CD67F4" w:rsidRDefault="002733EE" w:rsidP="002733EE">
      <w:pPr>
        <w:pStyle w:val="Heading3"/>
        <w:numPr>
          <w:ilvl w:val="0"/>
          <w:numId w:val="36"/>
        </w:numPr>
        <w:rPr>
          <w:rFonts w:ascii="微軟正黑體" w:eastAsia="微軟正黑體" w:hAnsi="微軟正黑體"/>
          <w:lang w:eastAsia="zh-TW"/>
        </w:rPr>
      </w:pPr>
      <w:bookmarkStart w:id="24" w:name="_Toc251330595"/>
      <w:r w:rsidRPr="00CD67F4">
        <w:rPr>
          <w:rFonts w:ascii="微軟正黑體" w:eastAsia="微軟正黑體" w:hAnsi="微軟正黑體"/>
          <w:lang w:eastAsia="zh-TW"/>
        </w:rPr>
        <w:t>移轉協力廠商套裝 ISV 應用程式</w:t>
      </w:r>
      <w:bookmarkEnd w:id="24"/>
    </w:p>
    <w:p w14:paraId="31381604" w14:textId="77777777" w:rsidR="002733EE" w:rsidRPr="00CD67F4" w:rsidRDefault="002733EE" w:rsidP="002733EE">
      <w:pPr>
        <w:pStyle w:val="ListParagraph"/>
        <w:numPr>
          <w:ilvl w:val="0"/>
          <w:numId w:val="37"/>
        </w:numPr>
        <w:ind w:left="1080"/>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將應用程式編列入目錄，並排定優先順序</w:t>
      </w:r>
    </w:p>
    <w:p w14:paraId="4FB15EC9" w14:textId="77777777" w:rsidR="002733EE" w:rsidRPr="00CD67F4" w:rsidRDefault="002733EE" w:rsidP="002733EE">
      <w:pPr>
        <w:pStyle w:val="ListParagraph"/>
        <w:numPr>
          <w:ilvl w:val="0"/>
          <w:numId w:val="37"/>
        </w:numPr>
        <w:spacing w:after="0"/>
        <w:ind w:left="1080"/>
        <w:rPr>
          <w:rFonts w:ascii="微軟正黑體" w:eastAsia="微軟正黑體" w:hAnsi="微軟正黑體"/>
          <w:sz w:val="18"/>
          <w:szCs w:val="18"/>
        </w:rPr>
      </w:pPr>
      <w:r w:rsidRPr="00CD67F4">
        <w:rPr>
          <w:rFonts w:ascii="微軟正黑體" w:eastAsia="微軟正黑體" w:hAnsi="微軟正黑體"/>
          <w:sz w:val="18"/>
          <w:szCs w:val="18"/>
          <w:lang w:eastAsia="zh-TW"/>
        </w:rPr>
        <w:t>找出可能會有相容性問題的應用程式。</w:t>
      </w:r>
      <w:proofErr w:type="spellStart"/>
      <w:r w:rsidRPr="00CD67F4">
        <w:rPr>
          <w:rFonts w:ascii="微軟正黑體" w:eastAsia="微軟正黑體" w:hAnsi="微軟正黑體"/>
          <w:sz w:val="18"/>
          <w:szCs w:val="18"/>
        </w:rPr>
        <w:t>作法是驗證建立該應用程式的</w:t>
      </w:r>
      <w:proofErr w:type="spellEnd"/>
      <w:r w:rsidRPr="00CD67F4">
        <w:rPr>
          <w:rFonts w:ascii="微軟正黑體" w:eastAsia="微軟正黑體" w:hAnsi="微軟正黑體"/>
          <w:sz w:val="18"/>
          <w:szCs w:val="18"/>
        </w:rPr>
        <w:t xml:space="preserve"> ISV </w:t>
      </w:r>
      <w:proofErr w:type="spellStart"/>
      <w:r w:rsidRPr="00CD67F4">
        <w:rPr>
          <w:rFonts w:ascii="微軟正黑體" w:eastAsia="微軟正黑體" w:hAnsi="微軟正黑體"/>
          <w:sz w:val="18"/>
          <w:szCs w:val="18"/>
        </w:rPr>
        <w:t>是否支援，或是已在新版作業系統上附上應用程式相容性標誌</w:t>
      </w:r>
      <w:proofErr w:type="spellEnd"/>
      <w:r w:rsidRPr="00CD67F4">
        <w:rPr>
          <w:rFonts w:ascii="微軟正黑體" w:eastAsia="微軟正黑體" w:hAnsi="微軟正黑體"/>
          <w:sz w:val="18"/>
          <w:szCs w:val="18"/>
        </w:rPr>
        <w:t xml:space="preserve"> (</w:t>
      </w:r>
      <w:hyperlink r:id="rId14" w:history="1">
        <w:r w:rsidRPr="00CD67F4">
          <w:rPr>
            <w:rStyle w:val="Hyperlink"/>
            <w:rFonts w:ascii="微軟正黑體" w:eastAsia="微軟正黑體" w:hAnsi="微軟正黑體"/>
            <w:sz w:val="18"/>
            <w:szCs w:val="18"/>
          </w:rPr>
          <w:t>Windows Server Catalog</w:t>
        </w:r>
      </w:hyperlink>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英文</w:t>
      </w:r>
      <w:proofErr w:type="spellEnd"/>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包括已允諾要在</w:t>
      </w:r>
      <w:proofErr w:type="spellEnd"/>
      <w:r w:rsidRPr="00CD67F4">
        <w:rPr>
          <w:rFonts w:ascii="微軟正黑體" w:eastAsia="微軟正黑體" w:hAnsi="微軟正黑體"/>
          <w:sz w:val="18"/>
          <w:szCs w:val="18"/>
        </w:rPr>
        <w:t xml:space="preserve"> Windows Server 2008 R2 </w:t>
      </w:r>
      <w:proofErr w:type="spellStart"/>
      <w:r w:rsidRPr="00CD67F4">
        <w:rPr>
          <w:rFonts w:ascii="微軟正黑體" w:eastAsia="微軟正黑體" w:hAnsi="微軟正黑體"/>
          <w:sz w:val="18"/>
          <w:szCs w:val="18"/>
        </w:rPr>
        <w:t>上支援其應用程式的</w:t>
      </w:r>
      <w:proofErr w:type="spellEnd"/>
      <w:r w:rsidRPr="00CD67F4">
        <w:rPr>
          <w:rFonts w:ascii="微軟正黑體" w:eastAsia="微軟正黑體" w:hAnsi="微軟正黑體"/>
          <w:sz w:val="18"/>
          <w:szCs w:val="18"/>
        </w:rPr>
        <w:t xml:space="preserve"> ISV </w:t>
      </w:r>
      <w:proofErr w:type="spellStart"/>
      <w:r w:rsidRPr="00CD67F4">
        <w:rPr>
          <w:rFonts w:ascii="微軟正黑體" w:eastAsia="微軟正黑體" w:hAnsi="微軟正黑體"/>
          <w:sz w:val="18"/>
          <w:szCs w:val="18"/>
        </w:rPr>
        <w:t>清單，以及標有相容性標誌的應用程式清單</w:t>
      </w:r>
      <w:proofErr w:type="spellEnd"/>
      <w:proofErr w:type="gramStart"/>
      <w:r w:rsidRPr="00CD67F4">
        <w:rPr>
          <w:rFonts w:ascii="微軟正黑體" w:eastAsia="微軟正黑體" w:hAnsi="微軟正黑體"/>
          <w:sz w:val="18"/>
          <w:szCs w:val="18"/>
        </w:rPr>
        <w:t>)。</w:t>
      </w:r>
      <w:proofErr w:type="gramEnd"/>
    </w:p>
    <w:p w14:paraId="628E1BDC" w14:textId="77777777" w:rsidR="002733EE" w:rsidRPr="00CD67F4" w:rsidRDefault="002733EE" w:rsidP="002733EE">
      <w:pPr>
        <w:pStyle w:val="ListParagraph"/>
        <w:numPr>
          <w:ilvl w:val="0"/>
          <w:numId w:val="37"/>
        </w:numPr>
        <w:ind w:left="1080"/>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若有應用程式不受 Windows Server 2008 R2 支援或未標有相容性標誌，請與 ISV 聯絡，以取得可在新作業系統上執行的較新版本應用程式，或是針對已過時的應用程式尋求支援。</w:t>
      </w:r>
    </w:p>
    <w:p w14:paraId="00CFB4C5" w14:textId="77777777" w:rsidR="002733EE" w:rsidRPr="00CD67F4" w:rsidRDefault="002733EE" w:rsidP="002733EE">
      <w:pPr>
        <w:pStyle w:val="ListParagraph"/>
        <w:numPr>
          <w:ilvl w:val="0"/>
          <w:numId w:val="37"/>
        </w:numPr>
        <w:ind w:left="1080"/>
        <w:rPr>
          <w:rFonts w:ascii="微軟正黑體" w:eastAsia="微軟正黑體" w:hAnsi="微軟正黑體"/>
          <w:sz w:val="18"/>
          <w:szCs w:val="18"/>
        </w:rPr>
      </w:pPr>
      <w:r w:rsidRPr="00CD67F4">
        <w:rPr>
          <w:rFonts w:ascii="微軟正黑體" w:eastAsia="微軟正黑體" w:hAnsi="微軟正黑體"/>
          <w:sz w:val="18"/>
          <w:szCs w:val="18"/>
        </w:rPr>
        <w:t xml:space="preserve">若 ISV </w:t>
      </w:r>
      <w:proofErr w:type="spellStart"/>
      <w:r w:rsidRPr="00CD67F4">
        <w:rPr>
          <w:rFonts w:ascii="微軟正黑體" w:eastAsia="微軟正黑體" w:hAnsi="微軟正黑體"/>
          <w:sz w:val="18"/>
          <w:szCs w:val="18"/>
        </w:rPr>
        <w:t>的應用程式不支援</w:t>
      </w:r>
      <w:proofErr w:type="spellEnd"/>
      <w:r w:rsidRPr="00CD67F4">
        <w:rPr>
          <w:rFonts w:ascii="微軟正黑體" w:eastAsia="微軟正黑體" w:hAnsi="微軟正黑體"/>
          <w:sz w:val="18"/>
          <w:szCs w:val="18"/>
        </w:rPr>
        <w:t xml:space="preserve"> Windows Server </w:t>
      </w:r>
      <w:proofErr w:type="spellStart"/>
      <w:r w:rsidRPr="00CD67F4">
        <w:rPr>
          <w:rFonts w:ascii="微軟正黑體" w:eastAsia="微軟正黑體" w:hAnsi="微軟正黑體"/>
          <w:sz w:val="18"/>
          <w:szCs w:val="18"/>
        </w:rPr>
        <w:t>較新版本，或是您無法判斷</w:t>
      </w:r>
      <w:proofErr w:type="spellEnd"/>
      <w:r w:rsidRPr="00CD67F4">
        <w:rPr>
          <w:rFonts w:ascii="微軟正黑體" w:eastAsia="微軟正黑體" w:hAnsi="微軟正黑體"/>
          <w:sz w:val="18"/>
          <w:szCs w:val="18"/>
        </w:rPr>
        <w:t xml:space="preserve"> ISV </w:t>
      </w:r>
      <w:proofErr w:type="spellStart"/>
      <w:r w:rsidRPr="00CD67F4">
        <w:rPr>
          <w:rFonts w:ascii="微軟正黑體" w:eastAsia="微軟正黑體" w:hAnsi="微軟正黑體"/>
          <w:sz w:val="18"/>
          <w:szCs w:val="18"/>
        </w:rPr>
        <w:t>的政策，您仍可以利用下列</w:t>
      </w:r>
      <w:proofErr w:type="spellEnd"/>
      <w:r w:rsidRPr="00CD67F4">
        <w:rPr>
          <w:rFonts w:ascii="微軟正黑體" w:eastAsia="微軟正黑體" w:hAnsi="微軟正黑體"/>
          <w:sz w:val="18"/>
          <w:szCs w:val="18"/>
        </w:rPr>
        <w:t xml:space="preserve"> Microsoft </w:t>
      </w:r>
      <w:proofErr w:type="spellStart"/>
      <w:r w:rsidRPr="00CD67F4">
        <w:rPr>
          <w:rFonts w:ascii="微軟正黑體" w:eastAsia="微軟正黑體" w:hAnsi="微軟正黑體"/>
          <w:sz w:val="18"/>
          <w:szCs w:val="18"/>
        </w:rPr>
        <w:t>免費自我測試工具及資源，來評估您的應用程式在</w:t>
      </w:r>
      <w:proofErr w:type="spellEnd"/>
      <w:r w:rsidRPr="00CD67F4">
        <w:rPr>
          <w:rFonts w:ascii="微軟正黑體" w:eastAsia="微軟正黑體" w:hAnsi="微軟正黑體"/>
          <w:sz w:val="18"/>
          <w:szCs w:val="18"/>
        </w:rPr>
        <w:t xml:space="preserve"> Windows Server 2008 R2 </w:t>
      </w:r>
      <w:proofErr w:type="spellStart"/>
      <w:r w:rsidRPr="00CD67F4">
        <w:rPr>
          <w:rFonts w:ascii="微軟正黑體" w:eastAsia="微軟正黑體" w:hAnsi="微軟正黑體"/>
          <w:sz w:val="18"/>
          <w:szCs w:val="18"/>
        </w:rPr>
        <w:t>環境下的相容性、安全性、穩定度、可靠性及可用性</w:t>
      </w:r>
      <w:proofErr w:type="spellEnd"/>
      <w:r w:rsidR="00783855" w:rsidRPr="00CD67F4">
        <w:rPr>
          <w:rFonts w:ascii="微軟正黑體" w:eastAsia="微軟正黑體" w:hAnsi="微軟正黑體"/>
          <w:sz w:val="18"/>
          <w:szCs w:val="18"/>
        </w:rPr>
        <w:t>。</w:t>
      </w:r>
    </w:p>
    <w:p w14:paraId="3B56A7FB" w14:textId="77777777" w:rsidR="002733EE" w:rsidRPr="00CD67F4" w:rsidRDefault="002733EE" w:rsidP="002733EE">
      <w:pPr>
        <w:pStyle w:val="ListParagraph"/>
        <w:numPr>
          <w:ilvl w:val="0"/>
          <w:numId w:val="37"/>
        </w:numPr>
        <w:ind w:left="1080"/>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檢視下列連結與資源，以準備進行應用程式升級</w:t>
      </w:r>
      <w:r w:rsidR="00783855" w:rsidRPr="00CD67F4">
        <w:rPr>
          <w:rFonts w:ascii="微軟正黑體" w:eastAsia="微軟正黑體" w:hAnsi="微軟正黑體"/>
          <w:sz w:val="18"/>
          <w:szCs w:val="18"/>
          <w:lang w:eastAsia="zh-TW"/>
        </w:rPr>
        <w:t>。</w:t>
      </w:r>
      <w:r w:rsidRPr="00CD67F4">
        <w:rPr>
          <w:rFonts w:ascii="微軟正黑體" w:eastAsia="微軟正黑體" w:hAnsi="微軟正黑體"/>
          <w:sz w:val="18"/>
          <w:szCs w:val="18"/>
          <w:lang w:eastAsia="zh-TW"/>
        </w:rPr>
        <w:t>在升級前，找出問題並盡力解決，使升級的過程更加順利。</w:t>
      </w:r>
    </w:p>
    <w:p w14:paraId="06772DCB" w14:textId="77777777" w:rsidR="002733EE" w:rsidRPr="00CD67F4" w:rsidRDefault="002733EE" w:rsidP="002733EE">
      <w:pPr>
        <w:pStyle w:val="ListParagraph"/>
        <w:numPr>
          <w:ilvl w:val="0"/>
          <w:numId w:val="37"/>
        </w:numPr>
        <w:ind w:left="1080"/>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安心地進行升級與部署。</w:t>
      </w:r>
    </w:p>
    <w:p w14:paraId="25246903" w14:textId="77777777" w:rsidR="002733EE" w:rsidRPr="00CD67F4" w:rsidRDefault="002733EE" w:rsidP="002733EE">
      <w:pPr>
        <w:pStyle w:val="Heading3"/>
        <w:numPr>
          <w:ilvl w:val="0"/>
          <w:numId w:val="36"/>
        </w:numPr>
        <w:rPr>
          <w:rFonts w:ascii="微軟正黑體" w:eastAsia="微軟正黑體" w:hAnsi="微軟正黑體"/>
        </w:rPr>
      </w:pPr>
      <w:bookmarkStart w:id="25" w:name="_Toc251330596"/>
      <w:proofErr w:type="spellStart"/>
      <w:r w:rsidRPr="00CD67F4">
        <w:rPr>
          <w:rFonts w:ascii="微軟正黑體" w:eastAsia="微軟正黑體" w:hAnsi="微軟正黑體"/>
        </w:rPr>
        <w:t>移轉自訂應用程式</w:t>
      </w:r>
      <w:bookmarkEnd w:id="25"/>
      <w:proofErr w:type="spellEnd"/>
    </w:p>
    <w:p w14:paraId="00DD6EA3" w14:textId="77777777" w:rsidR="002733EE" w:rsidRPr="00CD67F4" w:rsidRDefault="002733EE" w:rsidP="002733EE">
      <w:pPr>
        <w:pStyle w:val="ListParagraph"/>
        <w:numPr>
          <w:ilvl w:val="0"/>
          <w:numId w:val="38"/>
        </w:numPr>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將應用程式編列入目錄，並排定優先順序。</w:t>
      </w:r>
    </w:p>
    <w:p w14:paraId="49EA0ED3" w14:textId="77777777" w:rsidR="002733EE" w:rsidRPr="00CD67F4" w:rsidRDefault="002733EE" w:rsidP="002733EE">
      <w:pPr>
        <w:pStyle w:val="ListParagraph"/>
        <w:numPr>
          <w:ilvl w:val="0"/>
          <w:numId w:val="38"/>
        </w:numPr>
        <w:rPr>
          <w:rFonts w:ascii="微軟正黑體" w:eastAsia="微軟正黑體" w:hAnsi="微軟正黑體"/>
          <w:sz w:val="18"/>
          <w:szCs w:val="18"/>
        </w:rPr>
      </w:pPr>
      <w:proofErr w:type="spellStart"/>
      <w:r w:rsidRPr="00CD67F4">
        <w:rPr>
          <w:rFonts w:ascii="微軟正黑體" w:eastAsia="微軟正黑體" w:hAnsi="微軟正黑體"/>
          <w:sz w:val="18"/>
          <w:szCs w:val="18"/>
        </w:rPr>
        <w:t>下載免費測試工具及資源，以評估您應用程式與</w:t>
      </w:r>
      <w:proofErr w:type="spellEnd"/>
      <w:r w:rsidRPr="00CD67F4">
        <w:rPr>
          <w:rFonts w:ascii="微軟正黑體" w:eastAsia="微軟正黑體" w:hAnsi="微軟正黑體"/>
          <w:sz w:val="18"/>
          <w:szCs w:val="18"/>
        </w:rPr>
        <w:t xml:space="preserve"> Windows Server </w:t>
      </w:r>
      <w:proofErr w:type="spellStart"/>
      <w:r w:rsidRPr="00CD67F4">
        <w:rPr>
          <w:rFonts w:ascii="微軟正黑體" w:eastAsia="微軟正黑體" w:hAnsi="微軟正黑體"/>
          <w:sz w:val="18"/>
          <w:szCs w:val="18"/>
        </w:rPr>
        <w:t>較新版本的相容情形</w:t>
      </w:r>
      <w:proofErr w:type="spellEnd"/>
      <w:r w:rsidR="00783855" w:rsidRPr="00CD67F4">
        <w:rPr>
          <w:rFonts w:ascii="微軟正黑體" w:eastAsia="微軟正黑體" w:hAnsi="微軟正黑體"/>
          <w:sz w:val="18"/>
          <w:szCs w:val="18"/>
        </w:rPr>
        <w:t>。</w:t>
      </w:r>
    </w:p>
    <w:p w14:paraId="3347838E" w14:textId="77777777" w:rsidR="002733EE" w:rsidRPr="00CD67F4" w:rsidRDefault="002733EE" w:rsidP="002733EE">
      <w:pPr>
        <w:pStyle w:val="ListParagraph"/>
        <w:numPr>
          <w:ilvl w:val="0"/>
          <w:numId w:val="38"/>
        </w:numPr>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針對所有需要在升級後伺服器上執行的應用程式，建立一套測試計劃</w:t>
      </w:r>
      <w:r w:rsidR="00783855" w:rsidRPr="00CD67F4">
        <w:rPr>
          <w:rFonts w:ascii="微軟正黑體" w:eastAsia="微軟正黑體" w:hAnsi="微軟正黑體"/>
          <w:sz w:val="18"/>
          <w:szCs w:val="18"/>
          <w:lang w:eastAsia="zh-TW"/>
        </w:rPr>
        <w:t>。</w:t>
      </w:r>
    </w:p>
    <w:p w14:paraId="598EA7CA" w14:textId="77777777" w:rsidR="002733EE" w:rsidRPr="00CD67F4" w:rsidRDefault="002733EE" w:rsidP="002733EE">
      <w:pPr>
        <w:pStyle w:val="ListParagraph"/>
        <w:numPr>
          <w:ilvl w:val="0"/>
          <w:numId w:val="38"/>
        </w:numPr>
        <w:rPr>
          <w:rFonts w:ascii="微軟正黑體" w:eastAsia="微軟正黑體" w:hAnsi="微軟正黑體"/>
          <w:sz w:val="18"/>
          <w:szCs w:val="18"/>
        </w:rPr>
      </w:pPr>
      <w:r w:rsidRPr="00CD67F4">
        <w:rPr>
          <w:rFonts w:ascii="微軟正黑體" w:eastAsia="微軟正黑體" w:hAnsi="微軟正黑體"/>
          <w:sz w:val="18"/>
          <w:szCs w:val="18"/>
          <w:lang w:eastAsia="zh-TW"/>
        </w:rPr>
        <w:t>根據 Microsoft 的應用程式開發/測試標準及建議升級做法，讓您的建立/測試小組能有更完善的測試案例</w:t>
      </w:r>
      <w:r w:rsidR="00783855" w:rsidRPr="00CD67F4">
        <w:rPr>
          <w:rFonts w:ascii="微軟正黑體" w:eastAsia="微軟正黑體" w:hAnsi="微軟正黑體"/>
          <w:sz w:val="18"/>
          <w:szCs w:val="18"/>
          <w:lang w:eastAsia="zh-TW"/>
        </w:rPr>
        <w:t>。</w:t>
      </w:r>
      <w:proofErr w:type="spellStart"/>
      <w:r w:rsidRPr="00CD67F4">
        <w:rPr>
          <w:rFonts w:ascii="微軟正黑體" w:eastAsia="微軟正黑體" w:hAnsi="微軟正黑體"/>
          <w:sz w:val="18"/>
          <w:szCs w:val="18"/>
        </w:rPr>
        <w:t>您可以利用</w:t>
      </w:r>
      <w:hyperlink r:id="rId15" w:history="1">
        <w:r w:rsidRPr="00CD67F4">
          <w:rPr>
            <w:rStyle w:val="Hyperlink"/>
            <w:rFonts w:ascii="微軟正黑體" w:eastAsia="微軟正黑體" w:hAnsi="微軟正黑體"/>
            <w:sz w:val="18"/>
            <w:szCs w:val="18"/>
          </w:rPr>
          <w:t>應用程式相容性工具組</w:t>
        </w:r>
        <w:proofErr w:type="spellEnd"/>
        <w:r w:rsidRPr="00CD67F4">
          <w:rPr>
            <w:rStyle w:val="Hyperlink"/>
            <w:rFonts w:ascii="微軟正黑體" w:eastAsia="微軟正黑體" w:hAnsi="微軟正黑體"/>
            <w:sz w:val="18"/>
            <w:szCs w:val="18"/>
          </w:rPr>
          <w:t xml:space="preserve"> (ACT Version 5.5)</w:t>
        </w:r>
      </w:hyperlink>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英文</w:t>
      </w:r>
      <w:proofErr w:type="spellEnd"/>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以及</w:t>
      </w:r>
      <w:proofErr w:type="spellEnd"/>
      <w:r w:rsidRPr="00CD67F4">
        <w:rPr>
          <w:rFonts w:ascii="微軟正黑體" w:eastAsia="微軟正黑體" w:hAnsi="微軟正黑體"/>
          <w:sz w:val="18"/>
          <w:szCs w:val="18"/>
        </w:rPr>
        <w:t xml:space="preserve"> </w:t>
      </w:r>
      <w:hyperlink r:id="rId16" w:history="1">
        <w:r w:rsidRPr="00CD67F4">
          <w:rPr>
            <w:rStyle w:val="Hyperlink"/>
            <w:rFonts w:ascii="微軟正黑體" w:eastAsia="微軟正黑體" w:hAnsi="微軟正黑體"/>
            <w:sz w:val="18"/>
            <w:szCs w:val="18"/>
          </w:rPr>
          <w:t>Software Certification Toolkit</w:t>
        </w:r>
      </w:hyperlink>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等測試工具做為黑箱評估者，藉此辨識可能出現的相容性問題</w:t>
      </w:r>
      <w:proofErr w:type="spellEnd"/>
      <w:r w:rsidRPr="00CD67F4">
        <w:rPr>
          <w:rFonts w:ascii="微軟正黑體" w:eastAsia="微軟正黑體" w:hAnsi="微軟正黑體"/>
          <w:sz w:val="18"/>
          <w:szCs w:val="18"/>
        </w:rPr>
        <w:t>。</w:t>
      </w:r>
    </w:p>
    <w:p w14:paraId="1E4EFFBB" w14:textId="77777777" w:rsidR="002733EE" w:rsidRPr="00CD67F4" w:rsidRDefault="002733EE" w:rsidP="002733EE">
      <w:pPr>
        <w:pStyle w:val="ListParagraph"/>
        <w:numPr>
          <w:ilvl w:val="0"/>
          <w:numId w:val="38"/>
        </w:numPr>
        <w:rPr>
          <w:rFonts w:ascii="微軟正黑體" w:eastAsia="微軟正黑體" w:hAnsi="微軟正黑體"/>
          <w:sz w:val="18"/>
          <w:szCs w:val="18"/>
        </w:rPr>
      </w:pPr>
      <w:r w:rsidRPr="00CD67F4">
        <w:rPr>
          <w:rFonts w:ascii="微軟正黑體" w:eastAsia="微軟正黑體" w:hAnsi="微軟正黑體"/>
          <w:sz w:val="18"/>
          <w:szCs w:val="18"/>
          <w:lang w:eastAsia="zh-TW"/>
        </w:rPr>
        <w:lastRenderedPageBreak/>
        <w:t>必要時，您可以建立一個補救計劃來協助更新應用程式</w:t>
      </w:r>
      <w:r w:rsidR="00783855" w:rsidRPr="00CD67F4">
        <w:rPr>
          <w:rFonts w:ascii="微軟正黑體" w:eastAsia="微軟正黑體" w:hAnsi="微軟正黑體"/>
          <w:sz w:val="18"/>
          <w:szCs w:val="18"/>
          <w:lang w:eastAsia="zh-TW"/>
        </w:rPr>
        <w:t>。</w:t>
      </w:r>
      <w:proofErr w:type="spellStart"/>
      <w:r w:rsidRPr="00CD67F4">
        <w:rPr>
          <w:rFonts w:ascii="微軟正黑體" w:eastAsia="微軟正黑體" w:hAnsi="微軟正黑體"/>
          <w:sz w:val="18"/>
          <w:szCs w:val="18"/>
        </w:rPr>
        <w:t>了解關於</w:t>
      </w:r>
      <w:proofErr w:type="spellEnd"/>
      <w:r w:rsidRPr="00CD67F4">
        <w:rPr>
          <w:rFonts w:ascii="微軟正黑體" w:eastAsia="微軟正黑體" w:hAnsi="微軟正黑體"/>
          <w:sz w:val="18"/>
          <w:szCs w:val="18"/>
        </w:rPr>
        <w:t xml:space="preserve"> Windows Server 2008 R2 </w:t>
      </w:r>
      <w:proofErr w:type="spellStart"/>
      <w:r w:rsidRPr="00CD67F4">
        <w:rPr>
          <w:rFonts w:ascii="微軟正黑體" w:eastAsia="微軟正黑體" w:hAnsi="微軟正黑體"/>
          <w:sz w:val="18"/>
          <w:szCs w:val="18"/>
        </w:rPr>
        <w:t>應用程式以及</w:t>
      </w:r>
      <w:proofErr w:type="spellEnd"/>
      <w:r w:rsidRPr="00CD67F4">
        <w:rPr>
          <w:rFonts w:ascii="微軟正黑體" w:eastAsia="微軟正黑體" w:hAnsi="微軟正黑體"/>
          <w:sz w:val="18"/>
          <w:szCs w:val="18"/>
        </w:rPr>
        <w:t xml:space="preserve"> Web </w:t>
      </w:r>
      <w:proofErr w:type="spellStart"/>
      <w:r w:rsidRPr="00CD67F4">
        <w:rPr>
          <w:rFonts w:ascii="微軟正黑體" w:eastAsia="微軟正黑體" w:hAnsi="微軟正黑體"/>
          <w:sz w:val="18"/>
          <w:szCs w:val="18"/>
        </w:rPr>
        <w:t>平台的增強功能，如</w:t>
      </w:r>
      <w:proofErr w:type="spellEnd"/>
      <w:r w:rsidRPr="00CD67F4">
        <w:rPr>
          <w:rFonts w:ascii="微軟正黑體" w:eastAsia="微軟正黑體" w:hAnsi="微軟正黑體"/>
          <w:sz w:val="18"/>
          <w:szCs w:val="18"/>
        </w:rPr>
        <w:t>：</w:t>
      </w:r>
    </w:p>
    <w:p w14:paraId="57B570B7"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rPr>
      </w:pPr>
      <w:proofErr w:type="spellStart"/>
      <w:r w:rsidRPr="00CD67F4">
        <w:rPr>
          <w:rFonts w:ascii="微軟正黑體" w:eastAsia="微軟正黑體" w:hAnsi="微軟正黑體"/>
          <w:sz w:val="18"/>
          <w:szCs w:val="18"/>
        </w:rPr>
        <w:t>建立更有彈性的</w:t>
      </w:r>
      <w:proofErr w:type="spellEnd"/>
      <w:r w:rsidRPr="00CD67F4">
        <w:rPr>
          <w:rFonts w:ascii="微軟正黑體" w:eastAsia="微軟正黑體" w:hAnsi="微軟正黑體"/>
          <w:sz w:val="18"/>
          <w:szCs w:val="18"/>
        </w:rPr>
        <w:t xml:space="preserve"> Web </w:t>
      </w:r>
      <w:proofErr w:type="spellStart"/>
      <w:r w:rsidRPr="00CD67F4">
        <w:rPr>
          <w:rFonts w:ascii="微軟正黑體" w:eastAsia="微軟正黑體" w:hAnsi="微軟正黑體"/>
          <w:sz w:val="18"/>
          <w:szCs w:val="18"/>
        </w:rPr>
        <w:t>應用程式</w:t>
      </w:r>
      <w:r w:rsidR="00E227DE" w:rsidRPr="00CD67F4">
        <w:rPr>
          <w:rFonts w:ascii="微軟正黑體" w:eastAsia="微軟正黑體" w:hAnsi="微軟正黑體"/>
          <w:sz w:val="18"/>
          <w:szCs w:val="18"/>
        </w:rPr>
        <w:t>：</w:t>
      </w:r>
      <w:r w:rsidRPr="00CD67F4">
        <w:rPr>
          <w:rFonts w:ascii="微軟正黑體" w:eastAsia="微軟正黑體" w:hAnsi="微軟正黑體"/>
          <w:sz w:val="18"/>
          <w:szCs w:val="18"/>
        </w:rPr>
        <w:t>Internet</w:t>
      </w:r>
      <w:proofErr w:type="spellEnd"/>
      <w:r w:rsidRPr="00CD67F4">
        <w:rPr>
          <w:rFonts w:ascii="微軟正黑體" w:eastAsia="微軟正黑體" w:hAnsi="微軟正黑體"/>
          <w:sz w:val="18"/>
          <w:szCs w:val="18"/>
        </w:rPr>
        <w:t xml:space="preserve"> Information Server 7.5、最佳化的 </w:t>
      </w:r>
      <w:proofErr w:type="spellStart"/>
      <w:r w:rsidRPr="00CD67F4">
        <w:rPr>
          <w:rFonts w:ascii="微軟正黑體" w:eastAsia="微軟正黑體" w:hAnsi="微軟正黑體"/>
          <w:sz w:val="18"/>
          <w:szCs w:val="18"/>
        </w:rPr>
        <w:t>PHP、Server</w:t>
      </w:r>
      <w:proofErr w:type="spellEnd"/>
      <w:r w:rsidRPr="00CD67F4">
        <w:rPr>
          <w:rFonts w:ascii="微軟正黑體" w:eastAsia="微軟正黑體" w:hAnsi="微軟正黑體"/>
          <w:sz w:val="18"/>
          <w:szCs w:val="18"/>
        </w:rPr>
        <w:t xml:space="preserve"> Core </w:t>
      </w:r>
      <w:proofErr w:type="spellStart"/>
      <w:r w:rsidRPr="00CD67F4">
        <w:rPr>
          <w:rFonts w:ascii="微軟正黑體" w:eastAsia="微軟正黑體" w:hAnsi="微軟正黑體"/>
          <w:sz w:val="18"/>
          <w:szCs w:val="18"/>
        </w:rPr>
        <w:t>上的</w:t>
      </w:r>
      <w:proofErr w:type="spellEnd"/>
      <w:r w:rsidRPr="00CD67F4">
        <w:rPr>
          <w:rFonts w:ascii="微軟正黑體" w:eastAsia="微軟正黑體" w:hAnsi="微軟正黑體"/>
          <w:sz w:val="18"/>
          <w:szCs w:val="18"/>
        </w:rPr>
        <w:t xml:space="preserve"> ASP .</w:t>
      </w:r>
      <w:proofErr w:type="spellStart"/>
      <w:r w:rsidRPr="00CD67F4">
        <w:rPr>
          <w:rFonts w:ascii="微軟正黑體" w:eastAsia="微軟正黑體" w:hAnsi="微軟正黑體"/>
          <w:sz w:val="18"/>
          <w:szCs w:val="18"/>
        </w:rPr>
        <w:t>NET、增強型</w:t>
      </w:r>
      <w:proofErr w:type="spellEnd"/>
      <w:r w:rsidRPr="00CD67F4">
        <w:rPr>
          <w:rFonts w:ascii="微軟正黑體" w:eastAsia="微軟正黑體" w:hAnsi="微軟正黑體"/>
          <w:sz w:val="18"/>
          <w:szCs w:val="18"/>
        </w:rPr>
        <w:t xml:space="preserve"> FTP </w:t>
      </w:r>
      <w:proofErr w:type="spellStart"/>
      <w:r w:rsidRPr="00CD67F4">
        <w:rPr>
          <w:rFonts w:ascii="微軟正黑體" w:eastAsia="微軟正黑體" w:hAnsi="微軟正黑體"/>
          <w:sz w:val="18"/>
          <w:szCs w:val="18"/>
        </w:rPr>
        <w:t>以及</w:t>
      </w:r>
      <w:proofErr w:type="spellEnd"/>
      <w:r w:rsidRPr="00CD67F4">
        <w:rPr>
          <w:rFonts w:ascii="微軟正黑體" w:eastAsia="微軟正黑體" w:hAnsi="微軟正黑體"/>
          <w:sz w:val="18"/>
          <w:szCs w:val="18"/>
        </w:rPr>
        <w:t xml:space="preserve"> WebDAV</w:t>
      </w:r>
    </w:p>
    <w:p w14:paraId="66B1F6C4"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rPr>
      </w:pPr>
      <w:proofErr w:type="spellStart"/>
      <w:r w:rsidRPr="00CD67F4">
        <w:rPr>
          <w:rFonts w:ascii="微軟正黑體" w:eastAsia="微軟正黑體" w:hAnsi="微軟正黑體"/>
          <w:sz w:val="18"/>
          <w:szCs w:val="18"/>
        </w:rPr>
        <w:t>建立連接的系統</w:t>
      </w:r>
      <w:r w:rsidR="00E227DE" w:rsidRPr="00CD67F4">
        <w:rPr>
          <w:rFonts w:ascii="微軟正黑體" w:eastAsia="微軟正黑體" w:hAnsi="微軟正黑體"/>
          <w:sz w:val="18"/>
          <w:szCs w:val="18"/>
        </w:rPr>
        <w:t>：</w:t>
      </w:r>
      <w:r w:rsidRPr="00CD67F4">
        <w:rPr>
          <w:rFonts w:ascii="微軟正黑體" w:eastAsia="微軟正黑體" w:hAnsi="微軟正黑體"/>
          <w:sz w:val="18"/>
          <w:szCs w:val="18"/>
        </w:rPr>
        <w:t>Windows</w:t>
      </w:r>
      <w:proofErr w:type="spellEnd"/>
      <w:r w:rsidRPr="00CD67F4">
        <w:rPr>
          <w:rFonts w:ascii="微軟正黑體" w:eastAsia="微軟正黑體" w:hAnsi="微軟正黑體"/>
          <w:sz w:val="18"/>
          <w:szCs w:val="18"/>
        </w:rPr>
        <w:t xml:space="preserve"> Communication/Workflow </w:t>
      </w:r>
      <w:proofErr w:type="spellStart"/>
      <w:r w:rsidRPr="00CD67F4">
        <w:rPr>
          <w:rFonts w:ascii="微軟正黑體" w:eastAsia="微軟正黑體" w:hAnsi="微軟正黑體"/>
          <w:sz w:val="18"/>
          <w:szCs w:val="18"/>
        </w:rPr>
        <w:t>Foundation、Windows</w:t>
      </w:r>
      <w:proofErr w:type="spellEnd"/>
      <w:r w:rsidRPr="00CD67F4">
        <w:rPr>
          <w:rFonts w:ascii="微軟正黑體" w:eastAsia="微軟正黑體" w:hAnsi="微軟正黑體"/>
          <w:sz w:val="18"/>
          <w:szCs w:val="18"/>
        </w:rPr>
        <w:t xml:space="preserve"> Process Activation </w:t>
      </w:r>
      <w:proofErr w:type="spellStart"/>
      <w:r w:rsidRPr="00CD67F4">
        <w:rPr>
          <w:rFonts w:ascii="微軟正黑體" w:eastAsia="微軟正黑體" w:hAnsi="微軟正黑體"/>
          <w:sz w:val="18"/>
          <w:szCs w:val="18"/>
        </w:rPr>
        <w:t>Service、Microsoft</w:t>
      </w:r>
      <w:proofErr w:type="spellEnd"/>
      <w:r w:rsidRPr="00CD67F4">
        <w:rPr>
          <w:rFonts w:ascii="微軟正黑體" w:eastAsia="微軟正黑體" w:hAnsi="微軟正黑體"/>
          <w:sz w:val="18"/>
          <w:szCs w:val="18"/>
        </w:rPr>
        <w:t xml:space="preserve"> Message Queue</w:t>
      </w:r>
    </w:p>
    <w:p w14:paraId="5454B8AF"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rPr>
      </w:pPr>
      <w:proofErr w:type="spellStart"/>
      <w:r w:rsidRPr="00CD67F4">
        <w:rPr>
          <w:rFonts w:ascii="微軟正黑體" w:eastAsia="微軟正黑體" w:hAnsi="微軟正黑體"/>
          <w:sz w:val="18"/>
          <w:szCs w:val="18"/>
        </w:rPr>
        <w:t>建立可擴充的應用程式</w:t>
      </w:r>
      <w:r w:rsidR="00E227DE" w:rsidRPr="00CD67F4">
        <w:rPr>
          <w:rFonts w:ascii="微軟正黑體" w:eastAsia="微軟正黑體" w:hAnsi="微軟正黑體"/>
          <w:sz w:val="18"/>
          <w:szCs w:val="18"/>
        </w:rPr>
        <w:t>：</w:t>
      </w:r>
      <w:r w:rsidRPr="00CD67F4">
        <w:rPr>
          <w:rFonts w:ascii="微軟正黑體" w:eastAsia="微軟正黑體" w:hAnsi="微軟正黑體"/>
          <w:sz w:val="18"/>
          <w:szCs w:val="18"/>
        </w:rPr>
        <w:t>支援多達</w:t>
      </w:r>
      <w:proofErr w:type="spellEnd"/>
      <w:r w:rsidRPr="00CD67F4">
        <w:rPr>
          <w:rFonts w:ascii="微軟正黑體" w:eastAsia="微軟正黑體" w:hAnsi="微軟正黑體"/>
          <w:sz w:val="18"/>
          <w:szCs w:val="18"/>
        </w:rPr>
        <w:t xml:space="preserve"> 256 </w:t>
      </w:r>
      <w:proofErr w:type="spellStart"/>
      <w:r w:rsidRPr="00CD67F4">
        <w:rPr>
          <w:rFonts w:ascii="微軟正黑體" w:eastAsia="微軟正黑體" w:hAnsi="微軟正黑體"/>
          <w:sz w:val="18"/>
          <w:szCs w:val="18"/>
        </w:rPr>
        <w:t>個邏輯處理器、NUMA</w:t>
      </w:r>
      <w:proofErr w:type="spellEnd"/>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支援、執行緒集區、Thread</w:t>
      </w:r>
      <w:proofErr w:type="spellEnd"/>
      <w:r w:rsidRPr="00CD67F4">
        <w:rPr>
          <w:rFonts w:ascii="微軟正黑體" w:eastAsia="微軟正黑體" w:hAnsi="微軟正黑體"/>
          <w:sz w:val="18"/>
          <w:szCs w:val="18"/>
        </w:rPr>
        <w:t xml:space="preserve"> Ordering </w:t>
      </w:r>
      <w:proofErr w:type="spellStart"/>
      <w:r w:rsidRPr="00CD67F4">
        <w:rPr>
          <w:rFonts w:ascii="微軟正黑體" w:eastAsia="微軟正黑體" w:hAnsi="微軟正黑體"/>
          <w:sz w:val="18"/>
          <w:szCs w:val="18"/>
        </w:rPr>
        <w:t>服務</w:t>
      </w:r>
      <w:proofErr w:type="spellEnd"/>
    </w:p>
    <w:p w14:paraId="513DF89A"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充分利用虛擬化</w:t>
      </w:r>
      <w:r w:rsidR="00E227DE" w:rsidRPr="00CD67F4">
        <w:rPr>
          <w:rFonts w:ascii="微軟正黑體" w:eastAsia="微軟正黑體" w:hAnsi="微軟正黑體"/>
          <w:sz w:val="18"/>
          <w:szCs w:val="18"/>
          <w:lang w:eastAsia="zh-TW"/>
        </w:rPr>
        <w:t>：</w:t>
      </w:r>
      <w:r w:rsidRPr="00CD67F4">
        <w:rPr>
          <w:rFonts w:ascii="微軟正黑體" w:eastAsia="微軟正黑體" w:hAnsi="微軟正黑體"/>
          <w:sz w:val="18"/>
          <w:szCs w:val="18"/>
          <w:lang w:eastAsia="zh-TW"/>
        </w:rPr>
        <w:t>Hyper-V 搭配即時移轉功能</w:t>
      </w:r>
    </w:p>
    <w:p w14:paraId="5176FC6B"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擴充檔案系統</w:t>
      </w:r>
      <w:r w:rsidR="00E227DE" w:rsidRPr="00CD67F4">
        <w:rPr>
          <w:rFonts w:ascii="微軟正黑體" w:eastAsia="微軟正黑體" w:hAnsi="微軟正黑體"/>
          <w:sz w:val="18"/>
          <w:szCs w:val="18"/>
          <w:lang w:eastAsia="zh-TW"/>
        </w:rPr>
        <w:t>：</w:t>
      </w:r>
      <w:r w:rsidRPr="00CD67F4">
        <w:rPr>
          <w:rFonts w:ascii="微軟正黑體" w:eastAsia="微軟正黑體" w:hAnsi="微軟正黑體"/>
          <w:sz w:val="18"/>
          <w:szCs w:val="18"/>
          <w:lang w:eastAsia="zh-TW"/>
        </w:rPr>
        <w:t>檔案類別</w:t>
      </w:r>
      <w:r w:rsidR="00783855" w:rsidRPr="00CD67F4">
        <w:rPr>
          <w:rFonts w:ascii="微軟正黑體" w:eastAsia="微軟正黑體" w:hAnsi="微軟正黑體"/>
          <w:sz w:val="18"/>
          <w:szCs w:val="18"/>
          <w:lang w:eastAsia="zh-TW"/>
        </w:rPr>
        <w:t>。</w:t>
      </w:r>
      <w:r w:rsidRPr="00CD67F4">
        <w:rPr>
          <w:rFonts w:ascii="微軟正黑體" w:eastAsia="微軟正黑體" w:hAnsi="微軟正黑體"/>
          <w:sz w:val="18"/>
          <w:szCs w:val="18"/>
          <w:lang w:eastAsia="zh-TW"/>
        </w:rPr>
        <w:t>Infra。</w:t>
      </w:r>
    </w:p>
    <w:p w14:paraId="5CBE71DB"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rPr>
      </w:pPr>
      <w:proofErr w:type="spellStart"/>
      <w:r w:rsidRPr="00CD67F4">
        <w:rPr>
          <w:rFonts w:ascii="微軟正黑體" w:eastAsia="微軟正黑體" w:hAnsi="微軟正黑體"/>
          <w:sz w:val="18"/>
          <w:szCs w:val="18"/>
        </w:rPr>
        <w:t>設計易於管理的應用程式</w:t>
      </w:r>
      <w:r w:rsidR="00E227DE" w:rsidRPr="00CD67F4">
        <w:rPr>
          <w:rFonts w:ascii="微軟正黑體" w:eastAsia="微軟正黑體" w:hAnsi="微軟正黑體"/>
          <w:sz w:val="18"/>
          <w:szCs w:val="18"/>
        </w:rPr>
        <w:t>：</w:t>
      </w:r>
      <w:r w:rsidRPr="00CD67F4">
        <w:rPr>
          <w:rFonts w:ascii="微軟正黑體" w:eastAsia="微軟正黑體" w:hAnsi="微軟正黑體"/>
          <w:sz w:val="18"/>
          <w:szCs w:val="18"/>
        </w:rPr>
        <w:t>Microsoft</w:t>
      </w:r>
      <w:proofErr w:type="spellEnd"/>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管理主控台、Windows</w:t>
      </w:r>
      <w:proofErr w:type="spellEnd"/>
      <w:r w:rsidRPr="00CD67F4">
        <w:rPr>
          <w:rFonts w:ascii="微軟正黑體" w:eastAsia="微軟正黑體" w:hAnsi="微軟正黑體"/>
          <w:sz w:val="18"/>
          <w:szCs w:val="18"/>
        </w:rPr>
        <w:t xml:space="preserve"> PowerShell™ 2.0、Windows </w:t>
      </w:r>
      <w:proofErr w:type="spellStart"/>
      <w:r w:rsidRPr="00CD67F4">
        <w:rPr>
          <w:rFonts w:ascii="微軟正黑體" w:eastAsia="微軟正黑體" w:hAnsi="微軟正黑體"/>
          <w:sz w:val="18"/>
          <w:szCs w:val="18"/>
        </w:rPr>
        <w:t>工作排程器、Windows</w:t>
      </w:r>
      <w:proofErr w:type="spellEnd"/>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Eventing、Windows</w:t>
      </w:r>
      <w:proofErr w:type="spellEnd"/>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Installer、ClickOnce</w:t>
      </w:r>
      <w:proofErr w:type="spellEnd"/>
    </w:p>
    <w:p w14:paraId="1122C85C"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rPr>
      </w:pPr>
      <w:proofErr w:type="spellStart"/>
      <w:r w:rsidRPr="00CD67F4">
        <w:rPr>
          <w:rFonts w:ascii="微軟正黑體" w:eastAsia="微軟正黑體" w:hAnsi="微軟正黑體"/>
          <w:sz w:val="18"/>
          <w:szCs w:val="18"/>
        </w:rPr>
        <w:t>開發可感知同盟程式的應用程式</w:t>
      </w:r>
      <w:r w:rsidR="00E227DE" w:rsidRPr="00CD67F4">
        <w:rPr>
          <w:rFonts w:ascii="微軟正黑體" w:eastAsia="微軟正黑體" w:hAnsi="微軟正黑體"/>
          <w:sz w:val="18"/>
          <w:szCs w:val="18"/>
        </w:rPr>
        <w:t>：</w:t>
      </w:r>
      <w:r w:rsidRPr="00CD67F4">
        <w:rPr>
          <w:rFonts w:ascii="微軟正黑體" w:eastAsia="微軟正黑體" w:hAnsi="微軟正黑體"/>
          <w:sz w:val="18"/>
          <w:szCs w:val="18"/>
        </w:rPr>
        <w:t>Active</w:t>
      </w:r>
      <w:proofErr w:type="spellEnd"/>
      <w:r w:rsidRPr="00CD67F4">
        <w:rPr>
          <w:rFonts w:ascii="微軟正黑體" w:eastAsia="微軟正黑體" w:hAnsi="微軟正黑體"/>
          <w:sz w:val="18"/>
          <w:szCs w:val="18"/>
        </w:rPr>
        <w:t xml:space="preserve"> Directory Federation </w:t>
      </w:r>
      <w:proofErr w:type="spellStart"/>
      <w:r w:rsidRPr="00CD67F4">
        <w:rPr>
          <w:rFonts w:ascii="微軟正黑體" w:eastAsia="微軟正黑體" w:hAnsi="微軟正黑體"/>
          <w:sz w:val="18"/>
          <w:szCs w:val="18"/>
        </w:rPr>
        <w:t>Services、Active</w:t>
      </w:r>
      <w:proofErr w:type="spellEnd"/>
      <w:r w:rsidRPr="00CD67F4">
        <w:rPr>
          <w:rFonts w:ascii="微軟正黑體" w:eastAsia="微軟正黑體" w:hAnsi="微軟正黑體"/>
          <w:sz w:val="18"/>
          <w:szCs w:val="18"/>
        </w:rPr>
        <w:t xml:space="preserve"> Directory </w:t>
      </w:r>
      <w:r w:rsidR="0028206A" w:rsidRPr="00CD67F4">
        <w:rPr>
          <w:rFonts w:ascii="微軟正黑體" w:eastAsia="微軟正黑體" w:hAnsi="微軟正黑體" w:hint="eastAsia"/>
          <w:sz w:val="18"/>
          <w:szCs w:val="18"/>
          <w:lang w:eastAsia="zh-TW"/>
        </w:rPr>
        <w:br/>
      </w:r>
      <w:proofErr w:type="spellStart"/>
      <w:r w:rsidRPr="00CD67F4">
        <w:rPr>
          <w:rFonts w:ascii="微軟正黑體" w:eastAsia="微軟正黑體" w:hAnsi="微軟正黑體"/>
          <w:sz w:val="18"/>
          <w:szCs w:val="18"/>
        </w:rPr>
        <w:t>輕量型目錄服務、Windows</w:t>
      </w:r>
      <w:proofErr w:type="spellEnd"/>
      <w:r w:rsidRPr="00CD67F4">
        <w:rPr>
          <w:rFonts w:ascii="微軟正黑體" w:eastAsia="微軟正黑體" w:hAnsi="微軟正黑體"/>
          <w:sz w:val="18"/>
          <w:szCs w:val="18"/>
        </w:rPr>
        <w:t xml:space="preserve"> </w:t>
      </w:r>
      <w:proofErr w:type="spellStart"/>
      <w:r w:rsidRPr="00CD67F4">
        <w:rPr>
          <w:rFonts w:ascii="微軟正黑體" w:eastAsia="微軟正黑體" w:hAnsi="微軟正黑體"/>
          <w:sz w:val="18"/>
          <w:szCs w:val="18"/>
        </w:rPr>
        <w:t>授權管理員</w:t>
      </w:r>
      <w:proofErr w:type="spellEnd"/>
    </w:p>
    <w:p w14:paraId="7E6D372D" w14:textId="77777777" w:rsidR="002733EE" w:rsidRPr="00CD67F4" w:rsidRDefault="002733EE" w:rsidP="002733EE">
      <w:pPr>
        <w:pStyle w:val="ListParagraph"/>
        <w:numPr>
          <w:ilvl w:val="1"/>
          <w:numId w:val="38"/>
        </w:numPr>
        <w:spacing w:after="0"/>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開發更可靠的應用程式</w:t>
      </w:r>
      <w:r w:rsidR="00E227DE" w:rsidRPr="00CD67F4">
        <w:rPr>
          <w:rFonts w:ascii="微軟正黑體" w:eastAsia="微軟正黑體" w:hAnsi="微軟正黑體"/>
          <w:sz w:val="18"/>
          <w:szCs w:val="18"/>
          <w:lang w:eastAsia="zh-TW"/>
        </w:rPr>
        <w:t>：</w:t>
      </w:r>
      <w:r w:rsidRPr="00CD67F4">
        <w:rPr>
          <w:rFonts w:ascii="微軟正黑體" w:eastAsia="微軟正黑體" w:hAnsi="微軟正黑體"/>
          <w:sz w:val="18"/>
          <w:szCs w:val="18"/>
          <w:lang w:eastAsia="zh-TW"/>
        </w:rPr>
        <w:t>應用程式復原及重新啟動、重新啟動管理員、交易式 NTFS、交易式登錄</w:t>
      </w:r>
    </w:p>
    <w:p w14:paraId="3EEABDAC" w14:textId="77777777" w:rsidR="002733EE" w:rsidRPr="00CD67F4" w:rsidRDefault="002733EE" w:rsidP="002733EE">
      <w:pPr>
        <w:pStyle w:val="ListParagraph"/>
        <w:numPr>
          <w:ilvl w:val="0"/>
          <w:numId w:val="38"/>
        </w:numPr>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檢視下列連結與資源，以準備進行應用程式升級。</w:t>
      </w:r>
    </w:p>
    <w:p w14:paraId="4E7B40C8" w14:textId="77777777" w:rsidR="002733EE" w:rsidRPr="00CD67F4" w:rsidRDefault="002733EE" w:rsidP="002733EE">
      <w:pPr>
        <w:pStyle w:val="ListParagraph"/>
        <w:numPr>
          <w:ilvl w:val="0"/>
          <w:numId w:val="38"/>
        </w:numPr>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安心地進行升級與部署。</w:t>
      </w:r>
    </w:p>
    <w:p w14:paraId="69711591" w14:textId="77777777" w:rsidR="002733EE" w:rsidRPr="00CD67F4" w:rsidRDefault="002733EE" w:rsidP="00E072F8">
      <w:pPr>
        <w:pStyle w:val="Heading2"/>
        <w:rPr>
          <w:rFonts w:ascii="微軟正黑體" w:eastAsia="微軟正黑體" w:hAnsi="微軟正黑體"/>
          <w:lang w:eastAsia="zh-TW"/>
        </w:rPr>
      </w:pPr>
      <w:bookmarkStart w:id="26" w:name="_Toc251330597"/>
      <w:r w:rsidRPr="00CD67F4">
        <w:rPr>
          <w:rFonts w:ascii="微軟正黑體" w:eastAsia="微軟正黑體" w:hAnsi="微軟正黑體"/>
          <w:lang w:eastAsia="zh-TW"/>
        </w:rPr>
        <w:t>資源</w:t>
      </w:r>
      <w:bookmarkEnd w:id="26"/>
    </w:p>
    <w:p w14:paraId="32553E82" w14:textId="77777777" w:rsidR="002733EE" w:rsidRPr="00CD67F4" w:rsidRDefault="002733EE" w:rsidP="002733EE">
      <w:pPr>
        <w:rPr>
          <w:rFonts w:ascii="微軟正黑體" w:eastAsia="微軟正黑體" w:hAnsi="微軟正黑體"/>
          <w:sz w:val="18"/>
          <w:lang w:eastAsia="zh-TW"/>
        </w:rPr>
      </w:pPr>
      <w:r w:rsidRPr="00CD67F4">
        <w:rPr>
          <w:rFonts w:ascii="微軟正黑體" w:eastAsia="微軟正黑體" w:hAnsi="微軟正黑體"/>
          <w:sz w:val="18"/>
          <w:lang w:eastAsia="zh-TW"/>
        </w:rPr>
        <w:t>Microsoft 提供一系列免費工具與資源，以協助 IT 專業人員、ISV 以及自訂應用程式開發人員準備與進行應用程式升級，且能快速且有效率地測試任何應用程式與 Windows Server 2008 R2 的相容情形。</w:t>
      </w:r>
    </w:p>
    <w:p w14:paraId="0B4BCB1C" w14:textId="77777777" w:rsidR="002733EE" w:rsidRPr="00CD67F4" w:rsidRDefault="002733EE" w:rsidP="00E072F8">
      <w:pPr>
        <w:pStyle w:val="Heading3"/>
        <w:rPr>
          <w:rFonts w:ascii="微軟正黑體" w:eastAsia="微軟正黑體" w:hAnsi="微軟正黑體"/>
        </w:rPr>
      </w:pPr>
      <w:bookmarkStart w:id="27" w:name="_Toc251330598"/>
      <w:r w:rsidRPr="00CD67F4">
        <w:rPr>
          <w:rFonts w:ascii="微軟正黑體" w:eastAsia="微軟正黑體" w:hAnsi="微軟正黑體"/>
        </w:rPr>
        <w:t xml:space="preserve">IT </w:t>
      </w:r>
      <w:proofErr w:type="spellStart"/>
      <w:r w:rsidRPr="00CD67F4">
        <w:rPr>
          <w:rFonts w:ascii="微軟正黑體" w:eastAsia="微軟正黑體" w:hAnsi="微軟正黑體"/>
        </w:rPr>
        <w:t>專業人士資源</w:t>
      </w:r>
      <w:bookmarkEnd w:id="27"/>
      <w:proofErr w:type="spellEnd"/>
    </w:p>
    <w:p w14:paraId="75BBA864"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rPr>
      </w:pPr>
      <w:hyperlink r:id="rId17" w:history="1">
        <w:r w:rsidR="00BA0E50" w:rsidRPr="00CD67F4">
          <w:rPr>
            <w:rStyle w:val="Hyperlink"/>
            <w:rFonts w:ascii="微軟正黑體" w:eastAsia="微軟正黑體" w:hAnsi="微軟正黑體" w:cs="Arial"/>
            <w:b/>
            <w:color w:val="07679A"/>
            <w:sz w:val="18"/>
            <w:szCs w:val="18"/>
          </w:rPr>
          <w:t xml:space="preserve">IT </w:t>
        </w:r>
        <w:proofErr w:type="spellStart"/>
        <w:r w:rsidR="00BA0E50" w:rsidRPr="00CD67F4">
          <w:rPr>
            <w:rStyle w:val="Hyperlink"/>
            <w:rFonts w:ascii="微軟正黑體" w:eastAsia="微軟正黑體" w:hAnsi="微軟正黑體" w:cs="Arial"/>
            <w:b/>
            <w:color w:val="07679A"/>
            <w:sz w:val="18"/>
            <w:szCs w:val="18"/>
          </w:rPr>
          <w:t>專業人員與開發人員適用的應用程式相容性資源</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r w:rsidR="00BA0E50" w:rsidRPr="00CD67F4">
        <w:rPr>
          <w:rFonts w:ascii="微軟正黑體" w:eastAsia="微軟正黑體" w:hAnsi="微軟正黑體" w:cs="Arial"/>
          <w:color w:val="000000"/>
          <w:sz w:val="18"/>
          <w:szCs w:val="18"/>
        </w:rPr>
        <w:br/>
      </w:r>
      <w:proofErr w:type="spellStart"/>
      <w:r w:rsidR="00BA0E50" w:rsidRPr="00CD67F4">
        <w:rPr>
          <w:rFonts w:ascii="微軟正黑體" w:eastAsia="微軟正黑體" w:hAnsi="微軟正黑體" w:cs="Arial"/>
          <w:color w:val="000000"/>
          <w:sz w:val="18"/>
          <w:szCs w:val="18"/>
        </w:rPr>
        <w:t>客戶</w:t>
      </w:r>
      <w:proofErr w:type="spellEnd"/>
      <w:r w:rsidR="00BA0E50" w:rsidRPr="00CD67F4">
        <w:rPr>
          <w:rFonts w:ascii="微軟正黑體" w:eastAsia="微軟正黑體" w:hAnsi="微軟正黑體" w:cs="Arial"/>
          <w:color w:val="000000"/>
          <w:sz w:val="18"/>
          <w:szCs w:val="18"/>
        </w:rPr>
        <w:t xml:space="preserve">/IT </w:t>
      </w:r>
      <w:proofErr w:type="spellStart"/>
      <w:r w:rsidR="00BA0E50" w:rsidRPr="00CD67F4">
        <w:rPr>
          <w:rFonts w:ascii="微軟正黑體" w:eastAsia="微軟正黑體" w:hAnsi="微軟正黑體" w:cs="Arial"/>
          <w:color w:val="000000"/>
          <w:sz w:val="18"/>
          <w:szCs w:val="18"/>
        </w:rPr>
        <w:t>專業人員的</w:t>
      </w:r>
      <w:proofErr w:type="spellEnd"/>
      <w:r w:rsidR="00BA0E50" w:rsidRPr="00CD67F4">
        <w:rPr>
          <w:rFonts w:ascii="微軟正黑體" w:eastAsia="微軟正黑體" w:hAnsi="微軟正黑體" w:cs="Arial"/>
          <w:color w:val="000000"/>
          <w:sz w:val="18"/>
          <w:szCs w:val="18"/>
        </w:rPr>
        <w:t xml:space="preserve"> Windows Server </w:t>
      </w:r>
      <w:proofErr w:type="spellStart"/>
      <w:r w:rsidR="00BA0E50" w:rsidRPr="00CD67F4">
        <w:rPr>
          <w:rFonts w:ascii="微軟正黑體" w:eastAsia="微軟正黑體" w:hAnsi="微軟正黑體" w:cs="Arial"/>
          <w:color w:val="000000"/>
          <w:sz w:val="18"/>
          <w:szCs w:val="18"/>
        </w:rPr>
        <w:t>應用程式相容性手冊</w:t>
      </w:r>
      <w:r w:rsidR="00783855" w:rsidRPr="00CD67F4">
        <w:rPr>
          <w:rFonts w:ascii="微軟正黑體" w:eastAsia="微軟正黑體" w:hAnsi="微軟正黑體" w:cs="Arial"/>
          <w:color w:val="000000"/>
          <w:sz w:val="18"/>
          <w:szCs w:val="18"/>
        </w:rPr>
        <w:t>。</w:t>
      </w:r>
      <w:r w:rsidR="00BA0E50" w:rsidRPr="00CD67F4">
        <w:rPr>
          <w:rFonts w:ascii="微軟正黑體" w:eastAsia="微軟正黑體" w:hAnsi="微軟正黑體" w:cs="Arial"/>
          <w:color w:val="000000"/>
          <w:sz w:val="18"/>
          <w:szCs w:val="18"/>
        </w:rPr>
        <w:t>提供免費的資源及工具，可針對在</w:t>
      </w:r>
      <w:proofErr w:type="spellEnd"/>
      <w:r w:rsidR="00BA0E50" w:rsidRPr="00CD67F4">
        <w:rPr>
          <w:rFonts w:ascii="微軟正黑體" w:eastAsia="微軟正黑體" w:hAnsi="微軟正黑體" w:cs="Arial"/>
          <w:color w:val="000000"/>
          <w:sz w:val="18"/>
          <w:szCs w:val="18"/>
        </w:rPr>
        <w:t xml:space="preserve"> Windows Server 2008 R2 </w:t>
      </w:r>
      <w:proofErr w:type="spellStart"/>
      <w:r w:rsidR="00BA0E50" w:rsidRPr="00CD67F4">
        <w:rPr>
          <w:rFonts w:ascii="微軟正黑體" w:eastAsia="微軟正黑體" w:hAnsi="微軟正黑體" w:cs="Arial"/>
          <w:color w:val="000000"/>
          <w:sz w:val="18"/>
          <w:szCs w:val="18"/>
        </w:rPr>
        <w:t>上執行的應用程式進行相容性自我測試</w:t>
      </w:r>
      <w:proofErr w:type="spellEnd"/>
      <w:r w:rsidR="00BA0E50" w:rsidRPr="00CD67F4">
        <w:rPr>
          <w:rFonts w:ascii="微軟正黑體" w:eastAsia="微軟正黑體" w:hAnsi="微軟正黑體" w:cs="Arial"/>
          <w:color w:val="000000"/>
          <w:sz w:val="18"/>
          <w:szCs w:val="18"/>
        </w:rPr>
        <w:t>。</w:t>
      </w:r>
    </w:p>
    <w:p w14:paraId="3B37FF83"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lang w:eastAsia="zh-TW"/>
        </w:rPr>
      </w:pPr>
      <w:hyperlink r:id="rId18" w:history="1">
        <w:r w:rsidR="00BA0E50" w:rsidRPr="00CD67F4">
          <w:rPr>
            <w:rStyle w:val="Hyperlink"/>
            <w:rFonts w:ascii="微軟正黑體" w:eastAsia="微軟正黑體" w:hAnsi="微軟正黑體" w:cs="Arial"/>
            <w:b/>
            <w:bCs/>
            <w:color w:val="07679A"/>
            <w:sz w:val="18"/>
            <w:szCs w:val="18"/>
            <w:lang w:eastAsia="zh-TW"/>
          </w:rPr>
          <w:t>Windows 部署中的應用程式相容性入門介紹</w:t>
        </w:r>
      </w:hyperlink>
      <w:r w:rsidR="00BA0E50" w:rsidRPr="00CD67F4">
        <w:rPr>
          <w:rFonts w:ascii="微軟正黑體" w:eastAsia="微軟正黑體" w:hAnsi="微軟正黑體"/>
          <w:lang w:eastAsia="zh-TW"/>
        </w:rPr>
        <w:t xml:space="preserve"> (英文)</w:t>
      </w:r>
      <w:r w:rsidR="00BA0E50" w:rsidRPr="00CD67F4">
        <w:rPr>
          <w:rFonts w:ascii="微軟正黑體" w:eastAsia="微軟正黑體" w:hAnsi="微軟正黑體" w:cs="Arial"/>
          <w:color w:val="000000"/>
          <w:sz w:val="18"/>
          <w:szCs w:val="18"/>
          <w:lang w:eastAsia="zh-TW"/>
        </w:rPr>
        <w:br/>
        <w:t>在閱讀本文後，您會了解如何針對您的部署計劃 (Windows 7)，評估應用程式相容性所帶來的影響。</w:t>
      </w:r>
    </w:p>
    <w:p w14:paraId="6E520FBE"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rPr>
      </w:pPr>
      <w:hyperlink r:id="rId19" w:history="1">
        <w:r w:rsidR="00BA0E50" w:rsidRPr="00CD67F4">
          <w:rPr>
            <w:rStyle w:val="Hyperlink"/>
            <w:rFonts w:ascii="微軟正黑體" w:eastAsia="微軟正黑體" w:hAnsi="微軟正黑體" w:cs="Arial"/>
            <w:b/>
            <w:bCs/>
            <w:color w:val="07679A"/>
            <w:sz w:val="18"/>
            <w:szCs w:val="18"/>
          </w:rPr>
          <w:t>TechNet 上的 Application Compatibility Tech Center</w:t>
        </w:r>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r w:rsidR="00BA0E50" w:rsidRPr="00CD67F4">
        <w:rPr>
          <w:rFonts w:ascii="微軟正黑體" w:eastAsia="微軟正黑體" w:hAnsi="微軟正黑體" w:cs="Arial"/>
          <w:color w:val="000000"/>
          <w:sz w:val="18"/>
          <w:szCs w:val="18"/>
        </w:rPr>
        <w:br/>
      </w:r>
      <w:proofErr w:type="spellStart"/>
      <w:r w:rsidR="00BA0E50" w:rsidRPr="00CD67F4">
        <w:rPr>
          <w:rFonts w:ascii="微軟正黑體" w:eastAsia="微軟正黑體" w:hAnsi="微軟正黑體" w:cs="Arial"/>
          <w:color w:val="000000"/>
          <w:sz w:val="18"/>
          <w:szCs w:val="18"/>
        </w:rPr>
        <w:t>取得工具和資源，以減少解決應用程式相容性</w:t>
      </w:r>
      <w:proofErr w:type="spellEnd"/>
      <w:r w:rsidR="00BA0E50" w:rsidRPr="00CD67F4">
        <w:rPr>
          <w:rFonts w:ascii="微軟正黑體" w:eastAsia="微軟正黑體" w:hAnsi="微軟正黑體" w:cs="Arial"/>
          <w:color w:val="000000"/>
          <w:sz w:val="18"/>
          <w:szCs w:val="18"/>
        </w:rPr>
        <w:t xml:space="preserve"> (Windows 7) </w:t>
      </w:r>
      <w:proofErr w:type="spellStart"/>
      <w:r w:rsidR="00BA0E50" w:rsidRPr="00CD67F4">
        <w:rPr>
          <w:rFonts w:ascii="微軟正黑體" w:eastAsia="微軟正黑體" w:hAnsi="微軟正黑體" w:cs="Arial"/>
          <w:color w:val="000000"/>
          <w:sz w:val="18"/>
          <w:szCs w:val="18"/>
        </w:rPr>
        <w:t>時所花費的時間與成本，同時簡化問題</w:t>
      </w:r>
      <w:proofErr w:type="spellEnd"/>
      <w:r w:rsidR="00BA0E50" w:rsidRPr="00CD67F4">
        <w:rPr>
          <w:rFonts w:ascii="微軟正黑體" w:eastAsia="微軟正黑體" w:hAnsi="微軟正黑體" w:cs="Arial"/>
          <w:color w:val="000000"/>
          <w:sz w:val="18"/>
          <w:szCs w:val="18"/>
        </w:rPr>
        <w:t>。</w:t>
      </w:r>
    </w:p>
    <w:p w14:paraId="5D32CCFB"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rPr>
      </w:pPr>
      <w:hyperlink r:id="rId20" w:history="1">
        <w:r w:rsidR="00BA0E50" w:rsidRPr="00CD67F4">
          <w:rPr>
            <w:rStyle w:val="Hyperlink"/>
            <w:rFonts w:ascii="微軟正黑體" w:eastAsia="微軟正黑體" w:hAnsi="微軟正黑體" w:cs="Arial"/>
            <w:b/>
            <w:bCs/>
            <w:color w:val="07679A"/>
            <w:sz w:val="18"/>
            <w:szCs w:val="18"/>
          </w:rPr>
          <w:t xml:space="preserve">升級至 Windows Server 2008 </w:t>
        </w:r>
        <w:proofErr w:type="spellStart"/>
        <w:r w:rsidR="00BA0E50" w:rsidRPr="00CD67F4">
          <w:rPr>
            <w:rStyle w:val="Hyperlink"/>
            <w:rFonts w:ascii="微軟正黑體" w:eastAsia="微軟正黑體" w:hAnsi="微軟正黑體" w:cs="Arial"/>
            <w:b/>
            <w:bCs/>
            <w:color w:val="07679A"/>
            <w:sz w:val="18"/>
            <w:szCs w:val="18"/>
          </w:rPr>
          <w:t>的應用程式注意事項</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r w:rsidR="00BA0E50" w:rsidRPr="00CD67F4">
        <w:rPr>
          <w:rFonts w:ascii="微軟正黑體" w:eastAsia="微軟正黑體" w:hAnsi="微軟正黑體" w:cs="Arial"/>
          <w:color w:val="000000"/>
          <w:sz w:val="18"/>
          <w:szCs w:val="18"/>
        </w:rPr>
        <w:br/>
      </w:r>
      <w:proofErr w:type="spellStart"/>
      <w:r w:rsidR="00BA0E50" w:rsidRPr="00CD67F4">
        <w:rPr>
          <w:rFonts w:ascii="微軟正黑體" w:eastAsia="微軟正黑體" w:hAnsi="微軟正黑體" w:cs="Arial"/>
          <w:color w:val="000000"/>
          <w:sz w:val="18"/>
          <w:szCs w:val="18"/>
        </w:rPr>
        <w:t>若您有企業營運</w:t>
      </w:r>
      <w:proofErr w:type="spellEnd"/>
      <w:r w:rsidR="00BA0E50" w:rsidRPr="00CD67F4">
        <w:rPr>
          <w:rFonts w:ascii="微軟正黑體" w:eastAsia="微軟正黑體" w:hAnsi="微軟正黑體" w:cs="Arial"/>
          <w:color w:val="000000"/>
          <w:sz w:val="18"/>
          <w:szCs w:val="18"/>
        </w:rPr>
        <w:t xml:space="preserve"> (LOB) </w:t>
      </w:r>
      <w:proofErr w:type="spellStart"/>
      <w:r w:rsidR="00BA0E50" w:rsidRPr="00CD67F4">
        <w:rPr>
          <w:rFonts w:ascii="微軟正黑體" w:eastAsia="微軟正黑體" w:hAnsi="微軟正黑體" w:cs="Arial"/>
          <w:color w:val="000000"/>
          <w:sz w:val="18"/>
          <w:szCs w:val="18"/>
        </w:rPr>
        <w:t>或是非</w:t>
      </w:r>
      <w:proofErr w:type="spellEnd"/>
      <w:r w:rsidR="00BA0E50" w:rsidRPr="00CD67F4">
        <w:rPr>
          <w:rFonts w:ascii="微軟正黑體" w:eastAsia="微軟正黑體" w:hAnsi="微軟正黑體" w:cs="Arial"/>
          <w:color w:val="000000"/>
          <w:sz w:val="18"/>
          <w:szCs w:val="18"/>
        </w:rPr>
        <w:t xml:space="preserve"> Microsoft </w:t>
      </w:r>
      <w:proofErr w:type="spellStart"/>
      <w:r w:rsidR="00BA0E50" w:rsidRPr="00CD67F4">
        <w:rPr>
          <w:rFonts w:ascii="微軟正黑體" w:eastAsia="微軟正黑體" w:hAnsi="微軟正黑體" w:cs="Arial"/>
          <w:color w:val="000000"/>
          <w:sz w:val="18"/>
          <w:szCs w:val="18"/>
        </w:rPr>
        <w:t>應用程式，且正要升級至</w:t>
      </w:r>
      <w:proofErr w:type="spellEnd"/>
      <w:r w:rsidR="00BA0E50" w:rsidRPr="00CD67F4">
        <w:rPr>
          <w:rFonts w:ascii="微軟正黑體" w:eastAsia="微軟正黑體" w:hAnsi="微軟正黑體" w:cs="Arial"/>
          <w:color w:val="000000"/>
          <w:sz w:val="18"/>
          <w:szCs w:val="18"/>
        </w:rPr>
        <w:t xml:space="preserve"> Windows Server 2008 </w:t>
      </w:r>
      <w:proofErr w:type="spellStart"/>
      <w:r w:rsidR="00BA0E50" w:rsidRPr="00CD67F4">
        <w:rPr>
          <w:rFonts w:ascii="微軟正黑體" w:eastAsia="微軟正黑體" w:hAnsi="微軟正黑體" w:cs="Arial"/>
          <w:color w:val="000000"/>
          <w:sz w:val="18"/>
          <w:szCs w:val="18"/>
        </w:rPr>
        <w:t>作業系統，您將可從本文件找到所需要的資訊</w:t>
      </w:r>
      <w:proofErr w:type="spellEnd"/>
      <w:r w:rsidR="00BA0E50" w:rsidRPr="00CD67F4">
        <w:rPr>
          <w:rFonts w:ascii="微軟正黑體" w:eastAsia="微軟正黑體" w:hAnsi="微軟正黑體" w:cs="Arial"/>
          <w:color w:val="000000"/>
          <w:sz w:val="18"/>
          <w:szCs w:val="18"/>
        </w:rPr>
        <w:t>。</w:t>
      </w:r>
    </w:p>
    <w:p w14:paraId="00EE94AD"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rPr>
      </w:pPr>
      <w:hyperlink r:id="rId21" w:anchor="IncompatibleApplications" w:history="1">
        <w:r w:rsidR="00BA0E50" w:rsidRPr="00CD67F4">
          <w:rPr>
            <w:rStyle w:val="Hyperlink"/>
            <w:rFonts w:ascii="微軟正黑體" w:eastAsia="微軟正黑體" w:hAnsi="微軟正黑體" w:cs="Arial"/>
            <w:b/>
            <w:bCs/>
            <w:color w:val="07679A"/>
            <w:sz w:val="18"/>
            <w:szCs w:val="18"/>
          </w:rPr>
          <w:t xml:space="preserve">Windows Server 2008 R2 </w:t>
        </w:r>
        <w:proofErr w:type="spellStart"/>
        <w:r w:rsidR="00BA0E50" w:rsidRPr="00CD67F4">
          <w:rPr>
            <w:rStyle w:val="Hyperlink"/>
            <w:rFonts w:ascii="微軟正黑體" w:eastAsia="微軟正黑體" w:hAnsi="微軟正黑體" w:cs="Arial"/>
            <w:b/>
            <w:bCs/>
            <w:color w:val="07679A"/>
            <w:sz w:val="18"/>
            <w:szCs w:val="18"/>
          </w:rPr>
          <w:t>支援的應用程式</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r w:rsidR="00BA0E50" w:rsidRPr="00CD67F4">
        <w:rPr>
          <w:rFonts w:ascii="微軟正黑體" w:eastAsia="微軟正黑體" w:hAnsi="微軟正黑體" w:cs="Arial"/>
          <w:color w:val="000000"/>
          <w:sz w:val="18"/>
          <w:szCs w:val="18"/>
        </w:rPr>
        <w:br/>
      </w:r>
      <w:proofErr w:type="spellStart"/>
      <w:r w:rsidR="00BA0E50" w:rsidRPr="00CD67F4">
        <w:rPr>
          <w:rFonts w:ascii="微軟正黑體" w:eastAsia="微軟正黑體" w:hAnsi="微軟正黑體" w:cs="Arial"/>
          <w:color w:val="000000"/>
          <w:sz w:val="18"/>
          <w:szCs w:val="18"/>
        </w:rPr>
        <w:t>本頁提供在</w:t>
      </w:r>
      <w:proofErr w:type="spellEnd"/>
      <w:r w:rsidR="00BA0E50" w:rsidRPr="00CD67F4">
        <w:rPr>
          <w:rFonts w:ascii="微軟正黑體" w:eastAsia="微軟正黑體" w:hAnsi="微軟正黑體" w:cs="Arial"/>
          <w:color w:val="000000"/>
          <w:sz w:val="18"/>
          <w:szCs w:val="18"/>
        </w:rPr>
        <w:t xml:space="preserve"> Windows Server 2008 R2 </w:t>
      </w:r>
      <w:proofErr w:type="spellStart"/>
      <w:r w:rsidR="00BA0E50" w:rsidRPr="00CD67F4">
        <w:rPr>
          <w:rFonts w:ascii="微軟正黑體" w:eastAsia="微軟正黑體" w:hAnsi="微軟正黑體" w:cs="Arial"/>
          <w:color w:val="000000"/>
          <w:sz w:val="18"/>
          <w:szCs w:val="18"/>
        </w:rPr>
        <w:t>上執行的</w:t>
      </w:r>
      <w:proofErr w:type="spellEnd"/>
      <w:r w:rsidR="00BA0E50" w:rsidRPr="00CD67F4">
        <w:rPr>
          <w:rFonts w:ascii="微軟正黑體" w:eastAsia="微軟正黑體" w:hAnsi="微軟正黑體" w:cs="Arial"/>
          <w:color w:val="000000"/>
          <w:sz w:val="18"/>
          <w:szCs w:val="18"/>
        </w:rPr>
        <w:t xml:space="preserve"> Microsoft </w:t>
      </w:r>
      <w:proofErr w:type="spellStart"/>
      <w:r w:rsidR="00BA0E50" w:rsidRPr="00CD67F4">
        <w:rPr>
          <w:rFonts w:ascii="微軟正黑體" w:eastAsia="微軟正黑體" w:hAnsi="微軟正黑體" w:cs="Arial"/>
          <w:color w:val="000000"/>
          <w:sz w:val="18"/>
          <w:szCs w:val="18"/>
        </w:rPr>
        <w:t>伺服器軟體、桌面應用程式以及技術之支援政策</w:t>
      </w:r>
      <w:proofErr w:type="spellEnd"/>
      <w:r w:rsidR="00BA0E50" w:rsidRPr="00CD67F4">
        <w:rPr>
          <w:rFonts w:ascii="微軟正黑體" w:eastAsia="微軟正黑體" w:hAnsi="微軟正黑體" w:cs="Arial"/>
          <w:color w:val="000000"/>
          <w:sz w:val="18"/>
          <w:szCs w:val="18"/>
        </w:rPr>
        <w:t>。</w:t>
      </w:r>
    </w:p>
    <w:p w14:paraId="5BCA5C01"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rPr>
      </w:pPr>
      <w:hyperlink r:id="rId22" w:history="1">
        <w:r w:rsidR="00BA0E50" w:rsidRPr="00CD67F4">
          <w:rPr>
            <w:rStyle w:val="Hyperlink"/>
            <w:rFonts w:ascii="微軟正黑體" w:eastAsia="微軟正黑體" w:hAnsi="微軟正黑體" w:cs="Arial"/>
            <w:b/>
            <w:color w:val="07679A"/>
            <w:sz w:val="18"/>
            <w:szCs w:val="18"/>
          </w:rPr>
          <w:t>Windows Server Catalog</w:t>
        </w:r>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r w:rsidR="00BA0E50" w:rsidRPr="00CD67F4">
        <w:rPr>
          <w:rFonts w:ascii="微軟正黑體" w:eastAsia="微軟正黑體" w:hAnsi="微軟正黑體" w:cs="Arial"/>
          <w:color w:val="000000"/>
          <w:sz w:val="18"/>
          <w:szCs w:val="18"/>
        </w:rPr>
        <w:br/>
      </w:r>
      <w:proofErr w:type="spellStart"/>
      <w:r w:rsidR="00BA0E50" w:rsidRPr="00CD67F4">
        <w:rPr>
          <w:rFonts w:ascii="微軟正黑體" w:eastAsia="微軟正黑體" w:hAnsi="微軟正黑體" w:cs="Arial"/>
          <w:color w:val="000000"/>
          <w:sz w:val="18"/>
          <w:szCs w:val="18"/>
        </w:rPr>
        <w:t>針對</w:t>
      </w:r>
      <w:proofErr w:type="spellEnd"/>
      <w:r w:rsidR="00BA0E50" w:rsidRPr="00CD67F4">
        <w:rPr>
          <w:rFonts w:ascii="微軟正黑體" w:eastAsia="微軟正黑體" w:hAnsi="微軟正黑體" w:cs="Arial"/>
          <w:color w:val="000000"/>
          <w:sz w:val="18"/>
          <w:szCs w:val="18"/>
        </w:rPr>
        <w:t xml:space="preserve"> Windows Server </w:t>
      </w:r>
      <w:proofErr w:type="spellStart"/>
      <w:r w:rsidR="00BA0E50" w:rsidRPr="00CD67F4">
        <w:rPr>
          <w:rFonts w:ascii="微軟正黑體" w:eastAsia="微軟正黑體" w:hAnsi="微軟正黑體" w:cs="Arial"/>
          <w:color w:val="000000"/>
          <w:sz w:val="18"/>
          <w:szCs w:val="18"/>
        </w:rPr>
        <w:t>識別並檢驗已測試的軟硬體產品狀態</w:t>
      </w:r>
      <w:r w:rsidR="00783855" w:rsidRPr="00CD67F4">
        <w:rPr>
          <w:rFonts w:ascii="微軟正黑體" w:eastAsia="微軟正黑體" w:hAnsi="微軟正黑體" w:cs="Arial"/>
          <w:color w:val="000000"/>
          <w:sz w:val="18"/>
          <w:szCs w:val="18"/>
        </w:rPr>
        <w:t>。</w:t>
      </w:r>
      <w:r w:rsidR="00BA0E50" w:rsidRPr="00CD67F4">
        <w:rPr>
          <w:rFonts w:ascii="微軟正黑體" w:eastAsia="微軟正黑體" w:hAnsi="微軟正黑體" w:cs="Arial"/>
          <w:color w:val="000000"/>
          <w:sz w:val="18"/>
          <w:szCs w:val="18"/>
        </w:rPr>
        <w:t>瀏覽受</w:t>
      </w:r>
      <w:proofErr w:type="spellEnd"/>
      <w:r w:rsidR="00BA0E50" w:rsidRPr="00CD67F4">
        <w:rPr>
          <w:rFonts w:ascii="微軟正黑體" w:eastAsia="微軟正黑體" w:hAnsi="微軟正黑體" w:cs="Arial"/>
          <w:color w:val="000000"/>
          <w:sz w:val="18"/>
          <w:szCs w:val="18"/>
        </w:rPr>
        <w:t xml:space="preserve"> Windows Server 2008 R2 </w:t>
      </w:r>
      <w:proofErr w:type="spellStart"/>
      <w:r w:rsidR="00BA0E50" w:rsidRPr="00CD67F4">
        <w:rPr>
          <w:rFonts w:ascii="微軟正黑體" w:eastAsia="微軟正黑體" w:hAnsi="微軟正黑體" w:cs="Arial"/>
          <w:color w:val="000000"/>
          <w:sz w:val="18"/>
          <w:szCs w:val="18"/>
        </w:rPr>
        <w:t>支援的應用程式清單；其中所有程式皆受適用</w:t>
      </w:r>
      <w:proofErr w:type="spellEnd"/>
      <w:r w:rsidR="00BA0E50" w:rsidRPr="00CD67F4">
        <w:rPr>
          <w:rFonts w:ascii="微軟正黑體" w:eastAsia="微軟正黑體" w:hAnsi="微軟正黑體" w:cs="Arial"/>
          <w:color w:val="000000"/>
          <w:sz w:val="18"/>
          <w:szCs w:val="18"/>
        </w:rPr>
        <w:t xml:space="preserve"> ISV </w:t>
      </w:r>
      <w:proofErr w:type="spellStart"/>
      <w:r w:rsidR="00BA0E50" w:rsidRPr="00CD67F4">
        <w:rPr>
          <w:rFonts w:ascii="微軟正黑體" w:eastAsia="微軟正黑體" w:hAnsi="微軟正黑體" w:cs="Arial"/>
          <w:color w:val="000000"/>
          <w:sz w:val="18"/>
          <w:szCs w:val="18"/>
        </w:rPr>
        <w:t>的立即或未來支援，可在最新版的</w:t>
      </w:r>
      <w:proofErr w:type="spellEnd"/>
      <w:r w:rsidR="00BA0E50" w:rsidRPr="00CD67F4">
        <w:rPr>
          <w:rFonts w:ascii="微軟正黑體" w:eastAsia="微軟正黑體" w:hAnsi="微軟正黑體" w:cs="Arial"/>
          <w:color w:val="000000"/>
          <w:sz w:val="18"/>
          <w:szCs w:val="18"/>
        </w:rPr>
        <w:t xml:space="preserve"> Windows Server </w:t>
      </w:r>
      <w:proofErr w:type="spellStart"/>
      <w:r w:rsidR="00BA0E50" w:rsidRPr="00CD67F4">
        <w:rPr>
          <w:rFonts w:ascii="微軟正黑體" w:eastAsia="微軟正黑體" w:hAnsi="微軟正黑體" w:cs="Arial"/>
          <w:color w:val="000000"/>
          <w:sz w:val="18"/>
          <w:szCs w:val="18"/>
        </w:rPr>
        <w:t>平台上享受前線技術</w:t>
      </w:r>
      <w:proofErr w:type="spellEnd"/>
      <w:r w:rsidR="00BA0E50" w:rsidRPr="00CD67F4">
        <w:rPr>
          <w:rFonts w:ascii="微軟正黑體" w:eastAsia="微軟正黑體" w:hAnsi="微軟正黑體" w:cs="Arial"/>
          <w:color w:val="000000"/>
          <w:sz w:val="18"/>
          <w:szCs w:val="18"/>
        </w:rPr>
        <w:t>。</w:t>
      </w:r>
    </w:p>
    <w:p w14:paraId="7D38842D" w14:textId="77777777" w:rsidR="002733EE" w:rsidRPr="00CD67F4" w:rsidRDefault="002733EE" w:rsidP="002733EE">
      <w:pPr>
        <w:pStyle w:val="Heading3"/>
        <w:rPr>
          <w:rFonts w:ascii="微軟正黑體" w:eastAsia="微軟正黑體" w:hAnsi="微軟正黑體"/>
          <w:sz w:val="18"/>
          <w:szCs w:val="18"/>
        </w:rPr>
      </w:pPr>
      <w:bookmarkStart w:id="28" w:name="_Toc251330599"/>
      <w:r w:rsidRPr="00CD67F4">
        <w:rPr>
          <w:rFonts w:ascii="微軟正黑體" w:eastAsia="微軟正黑體" w:hAnsi="微軟正黑體"/>
          <w:sz w:val="18"/>
          <w:szCs w:val="18"/>
        </w:rPr>
        <w:t>ISV/</w:t>
      </w:r>
      <w:proofErr w:type="spellStart"/>
      <w:r w:rsidRPr="00CD67F4">
        <w:rPr>
          <w:rFonts w:ascii="微軟正黑體" w:eastAsia="微軟正黑體" w:hAnsi="微軟正黑體"/>
          <w:sz w:val="18"/>
          <w:szCs w:val="18"/>
        </w:rPr>
        <w:t>開發人員資源</w:t>
      </w:r>
      <w:bookmarkEnd w:id="28"/>
      <w:proofErr w:type="spellEnd"/>
    </w:p>
    <w:p w14:paraId="7C33BAA4"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rPr>
      </w:pPr>
      <w:hyperlink r:id="rId23" w:history="1">
        <w:r w:rsidR="00BA0E50" w:rsidRPr="00CD67F4">
          <w:rPr>
            <w:rStyle w:val="Hyperlink"/>
            <w:rFonts w:ascii="微軟正黑體" w:eastAsia="微軟正黑體" w:hAnsi="微軟正黑體" w:cs="Arial"/>
            <w:b/>
            <w:bCs/>
            <w:color w:val="07679A"/>
            <w:sz w:val="18"/>
            <w:szCs w:val="18"/>
          </w:rPr>
          <w:t xml:space="preserve">Windows 7 與 Windows Server 2008 R2 </w:t>
        </w:r>
        <w:proofErr w:type="spellStart"/>
        <w:r w:rsidR="00BA0E50" w:rsidRPr="00CD67F4">
          <w:rPr>
            <w:rStyle w:val="Hyperlink"/>
            <w:rFonts w:ascii="微軟正黑體" w:eastAsia="微軟正黑體" w:hAnsi="微軟正黑體" w:cs="Arial"/>
            <w:b/>
            <w:bCs/>
            <w:color w:val="07679A"/>
            <w:sz w:val="18"/>
            <w:szCs w:val="18"/>
          </w:rPr>
          <w:t>應用程式品質指南</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r w:rsidR="00BA0E50" w:rsidRPr="00CD67F4">
        <w:rPr>
          <w:rFonts w:ascii="微軟正黑體" w:eastAsia="微軟正黑體" w:hAnsi="微軟正黑體" w:cs="Arial"/>
          <w:color w:val="000000"/>
          <w:sz w:val="18"/>
          <w:szCs w:val="18"/>
        </w:rPr>
        <w:br/>
        <w:t xml:space="preserve">Windows 7 與 Windows Server 2008 R2 </w:t>
      </w:r>
      <w:proofErr w:type="spellStart"/>
      <w:r w:rsidR="00BA0E50" w:rsidRPr="00CD67F4">
        <w:rPr>
          <w:rFonts w:ascii="微軟正黑體" w:eastAsia="微軟正黑體" w:hAnsi="微軟正黑體" w:cs="Arial"/>
          <w:color w:val="000000"/>
          <w:sz w:val="18"/>
          <w:szCs w:val="18"/>
        </w:rPr>
        <w:t>應用程式品質指南</w:t>
      </w:r>
      <w:r w:rsidR="00E227DE" w:rsidRPr="00CD67F4">
        <w:rPr>
          <w:rFonts w:ascii="微軟正黑體" w:eastAsia="微軟正黑體" w:hAnsi="微軟正黑體" w:cs="Arial"/>
          <w:color w:val="000000"/>
          <w:sz w:val="18"/>
          <w:szCs w:val="18"/>
        </w:rPr>
        <w:t>：</w:t>
      </w:r>
      <w:r w:rsidR="00BA0E50" w:rsidRPr="00CD67F4">
        <w:rPr>
          <w:rFonts w:ascii="微軟正黑體" w:eastAsia="微軟正黑體" w:hAnsi="微軟正黑體" w:cs="Arial"/>
          <w:color w:val="000000"/>
          <w:sz w:val="18"/>
          <w:szCs w:val="18"/>
        </w:rPr>
        <w:t>引導開發人員評估應用程式相容性、可靠性與效能</w:t>
      </w:r>
      <w:proofErr w:type="spellEnd"/>
      <w:r w:rsidR="00BA0E50" w:rsidRPr="00CD67F4">
        <w:rPr>
          <w:rFonts w:ascii="微軟正黑體" w:eastAsia="微軟正黑體" w:hAnsi="微軟正黑體" w:cs="Arial"/>
          <w:color w:val="000000"/>
          <w:sz w:val="18"/>
          <w:szCs w:val="18"/>
        </w:rPr>
        <w:t>。</w:t>
      </w:r>
    </w:p>
    <w:p w14:paraId="678C0F00" w14:textId="77777777" w:rsidR="002733EE" w:rsidRPr="00CD67F4" w:rsidRDefault="00A25EA2" w:rsidP="002733EE">
      <w:pPr>
        <w:spacing w:before="100" w:beforeAutospacing="1" w:after="100" w:afterAutospacing="1" w:line="240" w:lineRule="auto"/>
        <w:rPr>
          <w:rFonts w:ascii="微軟正黑體" w:eastAsia="微軟正黑體" w:hAnsi="微軟正黑體" w:cs="Arial"/>
          <w:color w:val="000000"/>
          <w:sz w:val="18"/>
          <w:szCs w:val="18"/>
        </w:rPr>
      </w:pPr>
      <w:hyperlink r:id="rId24" w:history="1">
        <w:proofErr w:type="spellStart"/>
        <w:r w:rsidR="00BA0E50" w:rsidRPr="00CD67F4">
          <w:rPr>
            <w:rStyle w:val="Hyperlink"/>
            <w:rFonts w:ascii="微軟正黑體" w:eastAsia="微軟正黑體" w:hAnsi="微軟正黑體" w:cs="Arial"/>
            <w:b/>
            <w:bCs/>
            <w:color w:val="07679A"/>
            <w:sz w:val="18"/>
            <w:szCs w:val="18"/>
          </w:rPr>
          <w:t>準備認證</w:t>
        </w:r>
        <w:proofErr w:type="spellEnd"/>
        <w:r w:rsidR="00BA0E50" w:rsidRPr="00CD67F4">
          <w:rPr>
            <w:rStyle w:val="Hyperlink"/>
            <w:rFonts w:ascii="微軟正黑體" w:eastAsia="微軟正黑體" w:hAnsi="微軟正黑體" w:cs="Arial"/>
            <w:b/>
            <w:bCs/>
            <w:color w:val="07679A"/>
            <w:sz w:val="18"/>
            <w:szCs w:val="18"/>
          </w:rPr>
          <w:t xml:space="preserve"> ISV </w:t>
        </w:r>
        <w:proofErr w:type="spellStart"/>
        <w:r w:rsidR="00BA0E50" w:rsidRPr="00CD67F4">
          <w:rPr>
            <w:rStyle w:val="Hyperlink"/>
            <w:rFonts w:ascii="微軟正黑體" w:eastAsia="微軟正黑體" w:hAnsi="微軟正黑體" w:cs="Arial"/>
            <w:b/>
            <w:bCs/>
            <w:color w:val="07679A"/>
            <w:sz w:val="18"/>
            <w:szCs w:val="18"/>
          </w:rPr>
          <w:t>應用程式</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r w:rsidR="00BA0E50" w:rsidRPr="00CD67F4">
        <w:rPr>
          <w:rFonts w:ascii="微軟正黑體" w:eastAsia="微軟正黑體" w:hAnsi="微軟正黑體" w:cs="Arial"/>
          <w:color w:val="000000"/>
          <w:sz w:val="18"/>
          <w:szCs w:val="18"/>
        </w:rPr>
        <w:br/>
      </w:r>
      <w:proofErr w:type="spellStart"/>
      <w:r w:rsidR="00BA0E50" w:rsidRPr="00CD67F4">
        <w:rPr>
          <w:rFonts w:ascii="微軟正黑體" w:eastAsia="微軟正黑體" w:hAnsi="微軟正黑體" w:cs="Arial"/>
          <w:color w:val="000000"/>
          <w:sz w:val="18"/>
          <w:szCs w:val="18"/>
        </w:rPr>
        <w:t>說明如何讓您的應用程式準備好迎接</w:t>
      </w:r>
      <w:proofErr w:type="spellEnd"/>
      <w:r w:rsidR="00BA0E50" w:rsidRPr="00CD67F4">
        <w:rPr>
          <w:rFonts w:ascii="微軟正黑體" w:eastAsia="微軟正黑體" w:hAnsi="微軟正黑體" w:cs="Arial"/>
          <w:color w:val="000000"/>
          <w:sz w:val="18"/>
          <w:szCs w:val="18"/>
        </w:rPr>
        <w:t xml:space="preserve"> Windows Server 2008 R2。</w:t>
      </w:r>
    </w:p>
    <w:p w14:paraId="032862B9" w14:textId="77777777" w:rsidR="002733EE" w:rsidRPr="00CD67F4" w:rsidRDefault="00A25EA2" w:rsidP="002733EE">
      <w:pPr>
        <w:spacing w:after="0" w:line="240" w:lineRule="auto"/>
        <w:rPr>
          <w:rFonts w:ascii="微軟正黑體" w:eastAsia="微軟正黑體" w:hAnsi="微軟正黑體" w:cs="Arial"/>
          <w:color w:val="000000"/>
          <w:sz w:val="18"/>
          <w:szCs w:val="18"/>
          <w:lang w:eastAsia="zh-TW"/>
        </w:rPr>
      </w:pPr>
      <w:hyperlink r:id="rId25" w:history="1">
        <w:r w:rsidR="00BA0E50" w:rsidRPr="00CD67F4">
          <w:rPr>
            <w:rStyle w:val="Hyperlink"/>
            <w:rFonts w:ascii="微軟正黑體" w:eastAsia="微軟正黑體" w:hAnsi="微軟正黑體" w:cs="Arial"/>
            <w:b/>
            <w:bCs/>
            <w:color w:val="07679A"/>
            <w:sz w:val="18"/>
            <w:szCs w:val="18"/>
            <w:lang w:eastAsia="zh-TW"/>
          </w:rPr>
          <w:t>Microsoft 應用程式相容性工具組 (ACT) Version 5.5</w:t>
        </w:r>
      </w:hyperlink>
      <w:r w:rsidR="00BA0E50" w:rsidRPr="00CD67F4">
        <w:rPr>
          <w:rFonts w:ascii="微軟正黑體" w:eastAsia="微軟正黑體" w:hAnsi="微軟正黑體"/>
          <w:lang w:eastAsia="zh-TW"/>
        </w:rPr>
        <w:t xml:space="preserve"> (英文</w:t>
      </w:r>
      <w:proofErr w:type="gramStart"/>
      <w:r w:rsidR="00BA0E50" w:rsidRPr="00CD67F4">
        <w:rPr>
          <w:rFonts w:ascii="微軟正黑體" w:eastAsia="微軟正黑體" w:hAnsi="微軟正黑體"/>
          <w:lang w:eastAsia="zh-TW"/>
        </w:rPr>
        <w:t>)</w:t>
      </w:r>
      <w:proofErr w:type="gramEnd"/>
      <w:r w:rsidR="00BA0E50" w:rsidRPr="00CD67F4">
        <w:rPr>
          <w:rFonts w:ascii="微軟正黑體" w:eastAsia="微軟正黑體" w:hAnsi="微軟正黑體" w:cs="Arial"/>
          <w:b/>
          <w:bCs/>
          <w:color w:val="000000"/>
          <w:sz w:val="18"/>
          <w:szCs w:val="18"/>
          <w:lang w:eastAsia="zh-TW"/>
        </w:rPr>
        <w:br/>
      </w:r>
      <w:r w:rsidR="00BA0E50" w:rsidRPr="00CD67F4">
        <w:rPr>
          <w:rFonts w:ascii="微軟正黑體" w:eastAsia="微軟正黑體" w:hAnsi="微軟正黑體" w:cs="Arial"/>
          <w:color w:val="000000"/>
          <w:sz w:val="18"/>
          <w:szCs w:val="18"/>
          <w:lang w:eastAsia="zh-TW"/>
        </w:rPr>
        <w:t>這套應用程式相容性工具組 (ACT) 能讓企業內的軟體開發人員、獨立軟體廠商 (ISV) 以及 IT 專業人員，在組織內部部署前，判斷他們的應用程式是否和新版 Windows 作業系統相容。</w:t>
      </w:r>
      <w:r w:rsidR="00BA0E50" w:rsidRPr="00CD67F4">
        <w:rPr>
          <w:rFonts w:ascii="微軟正黑體" w:eastAsia="微軟正黑體" w:hAnsi="微軟正黑體" w:cs="Arial"/>
          <w:color w:val="000000"/>
          <w:sz w:val="18"/>
          <w:szCs w:val="18"/>
          <w:lang w:eastAsia="zh-TW"/>
        </w:rPr>
        <w:br/>
      </w:r>
    </w:p>
    <w:p w14:paraId="3F600004" w14:textId="77777777" w:rsidR="002733EE" w:rsidRPr="00CD67F4" w:rsidRDefault="002733EE" w:rsidP="002733EE">
      <w:pPr>
        <w:spacing w:after="0" w:line="240" w:lineRule="auto"/>
        <w:rPr>
          <w:rFonts w:ascii="微軟正黑體" w:eastAsia="微軟正黑體" w:hAnsi="微軟正黑體" w:cs="Arial"/>
          <w:color w:val="000000"/>
          <w:sz w:val="18"/>
          <w:szCs w:val="18"/>
          <w:lang w:eastAsia="zh-TW"/>
        </w:rPr>
      </w:pPr>
      <w:r w:rsidRPr="00CD67F4">
        <w:rPr>
          <w:rFonts w:ascii="微軟正黑體" w:eastAsia="微軟正黑體" w:hAnsi="微軟正黑體" w:cs="Arial"/>
          <w:sz w:val="18"/>
          <w:szCs w:val="18"/>
          <w:lang w:eastAsia="zh-TW"/>
        </w:rPr>
        <w:t>應用程式相容性工具組 (ACT) 內的工具，能讓整個流程易於管理</w:t>
      </w:r>
      <w:r w:rsidR="00783855" w:rsidRPr="00CD67F4">
        <w:rPr>
          <w:rFonts w:ascii="微軟正黑體" w:eastAsia="微軟正黑體" w:hAnsi="微軟正黑體" w:cs="Arial"/>
          <w:sz w:val="18"/>
          <w:szCs w:val="18"/>
          <w:lang w:eastAsia="zh-TW"/>
        </w:rPr>
        <w:t>。</w:t>
      </w:r>
      <w:r w:rsidRPr="00CD67F4">
        <w:rPr>
          <w:rFonts w:ascii="微軟正黑體" w:eastAsia="微軟正黑體" w:hAnsi="微軟正黑體" w:cs="Arial"/>
          <w:sz w:val="18"/>
          <w:szCs w:val="18"/>
          <w:lang w:eastAsia="zh-TW"/>
        </w:rPr>
        <w:t>ACT 提供的工具能在應用程式的開發及部署階段進行程式測試， 也可讓您收集網路上每一部 Windows 電腦所安裝的應用程式資料，並為每一部電腦封裝必要的相容性修正項目</w:t>
      </w:r>
    </w:p>
    <w:p w14:paraId="60ED64C2" w14:textId="77777777" w:rsidR="002733EE" w:rsidRPr="00CD67F4" w:rsidRDefault="00F12DCA" w:rsidP="002733EE">
      <w:pPr>
        <w:spacing w:before="100" w:beforeAutospacing="1" w:after="100" w:afterAutospacing="1" w:line="240" w:lineRule="auto"/>
        <w:rPr>
          <w:rFonts w:ascii="微軟正黑體" w:eastAsia="微軟正黑體" w:hAnsi="微軟正黑體" w:cs="Arial"/>
          <w:color w:val="000000"/>
          <w:sz w:val="18"/>
          <w:szCs w:val="18"/>
          <w:lang w:eastAsia="zh-TW"/>
        </w:rPr>
      </w:pPr>
      <w:hyperlink r:id="rId26" w:history="1">
        <w:r w:rsidR="00BA0E50" w:rsidRPr="00CD67F4">
          <w:rPr>
            <w:rStyle w:val="Hyperlink"/>
            <w:rFonts w:ascii="微軟正黑體" w:eastAsia="微軟正黑體" w:hAnsi="微軟正黑體" w:cs="Arial"/>
            <w:b/>
            <w:bCs/>
            <w:color w:val="07679A"/>
            <w:sz w:val="18"/>
            <w:szCs w:val="18"/>
            <w:lang w:eastAsia="zh-TW"/>
          </w:rPr>
          <w:t>MSDN 的 Windows 開發人員中心</w:t>
        </w:r>
      </w:hyperlink>
      <w:r w:rsidR="00BA0E50" w:rsidRPr="00CD67F4">
        <w:rPr>
          <w:rFonts w:ascii="微軟正黑體" w:eastAsia="微軟正黑體" w:hAnsi="微軟正黑體"/>
          <w:lang w:eastAsia="zh-TW"/>
        </w:rPr>
        <w:t xml:space="preserve"> (英文</w:t>
      </w:r>
      <w:proofErr w:type="gramStart"/>
      <w:r w:rsidR="00BA0E50" w:rsidRPr="00CD67F4">
        <w:rPr>
          <w:rFonts w:ascii="微軟正黑體" w:eastAsia="微軟正黑體" w:hAnsi="微軟正黑體"/>
          <w:lang w:eastAsia="zh-TW"/>
        </w:rPr>
        <w:t>)</w:t>
      </w:r>
      <w:proofErr w:type="gramEnd"/>
      <w:r w:rsidR="00BA0E50" w:rsidRPr="00CD67F4">
        <w:rPr>
          <w:rFonts w:ascii="微軟正黑體" w:eastAsia="微軟正黑體" w:hAnsi="微軟正黑體" w:cs="Arial"/>
          <w:color w:val="000000"/>
          <w:sz w:val="18"/>
          <w:szCs w:val="18"/>
          <w:lang w:eastAsia="zh-TW"/>
        </w:rPr>
        <w:br/>
        <w:t>在您將應用程式移轉至 Windows 7 時，可能會遇到一些相容性的問題。您可在此取得協助、指引，以及幫您識別並解決這些問題的工具。</w:t>
      </w:r>
    </w:p>
    <w:p w14:paraId="0E3F4603" w14:textId="77777777" w:rsidR="002733EE" w:rsidRPr="00CD67F4" w:rsidRDefault="00A25EA2" w:rsidP="002733EE">
      <w:pPr>
        <w:spacing w:after="0" w:line="240" w:lineRule="auto"/>
        <w:rPr>
          <w:rFonts w:ascii="微軟正黑體" w:eastAsia="微軟正黑體" w:hAnsi="微軟正黑體" w:cs="Arial"/>
          <w:b/>
          <w:bCs/>
          <w:color w:val="07679A"/>
          <w:sz w:val="18"/>
          <w:szCs w:val="18"/>
        </w:rPr>
      </w:pPr>
      <w:hyperlink r:id="rId27" w:history="1">
        <w:r w:rsidR="00BA0E50" w:rsidRPr="00CD67F4">
          <w:rPr>
            <w:rStyle w:val="Hyperlink"/>
            <w:rFonts w:ascii="微軟正黑體" w:eastAsia="微軟正黑體" w:hAnsi="微軟正黑體" w:cs="Arial"/>
            <w:b/>
            <w:bCs/>
            <w:color w:val="07679A"/>
            <w:sz w:val="18"/>
            <w:szCs w:val="18"/>
          </w:rPr>
          <w:t xml:space="preserve">MSDN Windows Server 2008 R2 </w:t>
        </w:r>
        <w:proofErr w:type="spellStart"/>
        <w:r w:rsidR="00BA0E50" w:rsidRPr="00CD67F4">
          <w:rPr>
            <w:rStyle w:val="Hyperlink"/>
            <w:rFonts w:ascii="微軟正黑體" w:eastAsia="微軟正黑體" w:hAnsi="微軟正黑體" w:cs="Arial"/>
            <w:b/>
            <w:bCs/>
            <w:color w:val="07679A"/>
            <w:sz w:val="18"/>
            <w:szCs w:val="18"/>
          </w:rPr>
          <w:t>開發人員資源</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2C6DAB45" w14:textId="77777777" w:rsidR="002733EE" w:rsidRPr="00CD67F4" w:rsidRDefault="002733EE" w:rsidP="002733EE">
      <w:pPr>
        <w:spacing w:after="0" w:line="240" w:lineRule="auto"/>
        <w:rPr>
          <w:rFonts w:ascii="微軟正黑體" w:eastAsia="微軟正黑體" w:hAnsi="微軟正黑體" w:cs="Arial"/>
          <w:b/>
          <w:bCs/>
          <w:color w:val="07679A"/>
          <w:sz w:val="18"/>
          <w:szCs w:val="18"/>
        </w:rPr>
      </w:pPr>
      <w:proofErr w:type="spellStart"/>
      <w:r w:rsidRPr="00CD67F4">
        <w:rPr>
          <w:rFonts w:ascii="微軟正黑體" w:eastAsia="微軟正黑體" w:hAnsi="微軟正黑體" w:cs="Arial"/>
          <w:color w:val="000000"/>
          <w:sz w:val="18"/>
          <w:szCs w:val="18"/>
        </w:rPr>
        <w:t>針對</w:t>
      </w:r>
      <w:proofErr w:type="spellEnd"/>
      <w:r w:rsidRPr="00CD67F4">
        <w:rPr>
          <w:rFonts w:ascii="微軟正黑體" w:eastAsia="微軟正黑體" w:hAnsi="微軟正黑體" w:cs="Arial"/>
          <w:color w:val="000000"/>
          <w:sz w:val="18"/>
          <w:szCs w:val="18"/>
        </w:rPr>
        <w:t xml:space="preserve"> Windows Server 2008 R2 </w:t>
      </w:r>
      <w:proofErr w:type="spellStart"/>
      <w:r w:rsidRPr="00CD67F4">
        <w:rPr>
          <w:rFonts w:ascii="微軟正黑體" w:eastAsia="微軟正黑體" w:hAnsi="微軟正黑體" w:cs="Arial"/>
          <w:color w:val="000000"/>
          <w:sz w:val="18"/>
          <w:szCs w:val="18"/>
        </w:rPr>
        <w:t>主要技術投資領域的開發人員資源</w:t>
      </w:r>
      <w:proofErr w:type="spellEnd"/>
      <w:r w:rsidRPr="00CD67F4">
        <w:rPr>
          <w:rFonts w:ascii="微軟正黑體" w:eastAsia="微軟正黑體" w:hAnsi="微軟正黑體" w:cs="Arial"/>
          <w:color w:val="000000"/>
          <w:sz w:val="18"/>
          <w:szCs w:val="18"/>
        </w:rPr>
        <w:t>。</w:t>
      </w:r>
    </w:p>
    <w:p w14:paraId="0650492A" w14:textId="77777777" w:rsidR="002733EE" w:rsidRPr="00CD67F4" w:rsidRDefault="002733EE" w:rsidP="002733EE">
      <w:pPr>
        <w:spacing w:after="0" w:line="240" w:lineRule="auto"/>
        <w:rPr>
          <w:rFonts w:ascii="微軟正黑體" w:eastAsia="微軟正黑體" w:hAnsi="微軟正黑體" w:cs="Arial"/>
          <w:b/>
          <w:bCs/>
          <w:color w:val="07679A"/>
          <w:sz w:val="18"/>
          <w:szCs w:val="18"/>
        </w:rPr>
      </w:pPr>
    </w:p>
    <w:p w14:paraId="51139497" w14:textId="77777777" w:rsidR="002733EE" w:rsidRPr="00CD67F4" w:rsidRDefault="00A25EA2" w:rsidP="002733EE">
      <w:pPr>
        <w:spacing w:after="0" w:line="240" w:lineRule="auto"/>
        <w:rPr>
          <w:rFonts w:ascii="微軟正黑體" w:eastAsia="微軟正黑體" w:hAnsi="微軟正黑體" w:cs="Arial"/>
          <w:color w:val="000000"/>
          <w:sz w:val="18"/>
          <w:szCs w:val="18"/>
        </w:rPr>
      </w:pPr>
      <w:hyperlink r:id="rId28" w:history="1">
        <w:r w:rsidR="00BA0E50" w:rsidRPr="00CD67F4">
          <w:rPr>
            <w:rStyle w:val="Hyperlink"/>
            <w:rFonts w:ascii="微軟正黑體" w:eastAsia="微軟正黑體" w:hAnsi="微軟正黑體" w:cs="Arial"/>
            <w:b/>
            <w:bCs/>
            <w:color w:val="07679A"/>
            <w:sz w:val="18"/>
            <w:szCs w:val="18"/>
          </w:rPr>
          <w:t xml:space="preserve">MSDN Windows Server 2008 </w:t>
        </w:r>
        <w:proofErr w:type="spellStart"/>
        <w:r w:rsidR="00BA0E50" w:rsidRPr="00CD67F4">
          <w:rPr>
            <w:rStyle w:val="Hyperlink"/>
            <w:rFonts w:ascii="微軟正黑體" w:eastAsia="微軟正黑體" w:hAnsi="微軟正黑體" w:cs="Arial"/>
            <w:b/>
            <w:bCs/>
            <w:color w:val="07679A"/>
            <w:sz w:val="18"/>
            <w:szCs w:val="18"/>
          </w:rPr>
          <w:t>應用程式相容性與認證支援論壇</w:t>
        </w:r>
        <w:proofErr w:type="spellEnd"/>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proofErr w:type="gramStart"/>
        <w:r w:rsidR="00BA0E50" w:rsidRPr="00CD67F4">
          <w:rPr>
            <w:rFonts w:ascii="微軟正黑體" w:eastAsia="微軟正黑體" w:hAnsi="微軟正黑體"/>
          </w:rPr>
          <w:t>)</w:t>
        </w:r>
        <w:proofErr w:type="gramEnd"/>
      </w:hyperlink>
      <w:r w:rsidR="00BA0E50" w:rsidRPr="00CD67F4">
        <w:rPr>
          <w:rFonts w:ascii="微軟正黑體" w:eastAsia="微軟正黑體" w:hAnsi="微軟正黑體" w:cs="Arial"/>
          <w:b/>
          <w:color w:val="000000"/>
          <w:sz w:val="18"/>
          <w:szCs w:val="18"/>
        </w:rPr>
        <w:br/>
      </w:r>
      <w:proofErr w:type="spellStart"/>
      <w:r w:rsidR="00BA0E50" w:rsidRPr="00CD67F4">
        <w:rPr>
          <w:rFonts w:ascii="微軟正黑體" w:eastAsia="微軟正黑體" w:hAnsi="微軟正黑體" w:cs="Arial"/>
          <w:color w:val="000000"/>
          <w:sz w:val="18"/>
          <w:szCs w:val="18"/>
        </w:rPr>
        <w:t>讓開發人員能夠討論</w:t>
      </w:r>
      <w:proofErr w:type="spellEnd"/>
      <w:r w:rsidR="00BA0E50" w:rsidRPr="00CD67F4">
        <w:rPr>
          <w:rFonts w:ascii="微軟正黑體" w:eastAsia="微軟正黑體" w:hAnsi="微軟正黑體" w:cs="Arial"/>
          <w:color w:val="000000"/>
          <w:sz w:val="18"/>
          <w:szCs w:val="18"/>
        </w:rPr>
        <w:t xml:space="preserve"> Windows Server 2008 </w:t>
      </w:r>
      <w:proofErr w:type="spellStart"/>
      <w:r w:rsidR="00BA0E50" w:rsidRPr="00CD67F4">
        <w:rPr>
          <w:rFonts w:ascii="微軟正黑體" w:eastAsia="微軟正黑體" w:hAnsi="微軟正黑體" w:cs="Arial"/>
          <w:color w:val="000000"/>
          <w:sz w:val="18"/>
          <w:szCs w:val="18"/>
        </w:rPr>
        <w:t>軟體認證與應用程式相容性的論壇</w:t>
      </w:r>
      <w:proofErr w:type="spellEnd"/>
      <w:r w:rsidR="00BA0E50" w:rsidRPr="00CD67F4">
        <w:rPr>
          <w:rFonts w:ascii="微軟正黑體" w:eastAsia="微軟正黑體" w:hAnsi="微軟正黑體" w:cs="Arial"/>
          <w:color w:val="000000"/>
          <w:sz w:val="18"/>
          <w:szCs w:val="18"/>
        </w:rPr>
        <w:t>。</w:t>
      </w:r>
    </w:p>
    <w:p w14:paraId="773857DE" w14:textId="77777777" w:rsidR="002733EE" w:rsidRPr="00CD67F4" w:rsidRDefault="002733EE" w:rsidP="002733EE">
      <w:pPr>
        <w:spacing w:after="0" w:line="240" w:lineRule="auto"/>
        <w:rPr>
          <w:rFonts w:ascii="微軟正黑體" w:eastAsia="微軟正黑體" w:hAnsi="微軟正黑體" w:cs="Arial"/>
          <w:color w:val="000000"/>
          <w:sz w:val="18"/>
          <w:szCs w:val="18"/>
        </w:rPr>
      </w:pPr>
    </w:p>
    <w:p w14:paraId="478FD8E2" w14:textId="77777777" w:rsidR="002733EE" w:rsidRPr="00CD67F4" w:rsidRDefault="00A25EA2" w:rsidP="002733EE">
      <w:pPr>
        <w:spacing w:after="0" w:line="240" w:lineRule="auto"/>
        <w:rPr>
          <w:rFonts w:ascii="微軟正黑體" w:eastAsia="微軟正黑體" w:hAnsi="微軟正黑體" w:cs="Arial"/>
          <w:b/>
          <w:bCs/>
          <w:color w:val="07679A"/>
          <w:sz w:val="18"/>
          <w:szCs w:val="18"/>
        </w:rPr>
      </w:pPr>
      <w:hyperlink r:id="rId29" w:history="1">
        <w:r w:rsidR="00BA0E50" w:rsidRPr="00CD67F4">
          <w:rPr>
            <w:rStyle w:val="Hyperlink"/>
            <w:rFonts w:ascii="微軟正黑體" w:eastAsia="微軟正黑體" w:hAnsi="微軟正黑體" w:cs="Arial"/>
            <w:b/>
            <w:bCs/>
            <w:color w:val="07679A"/>
            <w:sz w:val="18"/>
            <w:szCs w:val="18"/>
          </w:rPr>
          <w:t xml:space="preserve">Windows Server Certification and Application Compatibility </w:t>
        </w:r>
        <w:proofErr w:type="spellStart"/>
        <w:r w:rsidR="00BA0E50" w:rsidRPr="00CD67F4">
          <w:rPr>
            <w:rStyle w:val="Hyperlink"/>
            <w:rFonts w:ascii="微軟正黑體" w:eastAsia="微軟正黑體" w:hAnsi="微軟正黑體" w:cs="Arial"/>
            <w:b/>
            <w:bCs/>
            <w:color w:val="07679A"/>
            <w:sz w:val="18"/>
            <w:szCs w:val="18"/>
          </w:rPr>
          <w:t>部落格</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74802BE4" w14:textId="77777777" w:rsidR="002733EE" w:rsidRPr="00CD67F4" w:rsidRDefault="002733EE" w:rsidP="002733EE">
      <w:pPr>
        <w:spacing w:after="0" w:line="240" w:lineRule="auto"/>
        <w:rPr>
          <w:rFonts w:ascii="微軟正黑體" w:eastAsia="微軟正黑體" w:hAnsi="微軟正黑體" w:cs="Arial"/>
          <w:b/>
          <w:bCs/>
          <w:color w:val="07679A"/>
          <w:sz w:val="18"/>
          <w:szCs w:val="18"/>
          <w:lang w:eastAsia="zh-TW"/>
        </w:rPr>
      </w:pPr>
      <w:r w:rsidRPr="00CD67F4">
        <w:rPr>
          <w:rFonts w:ascii="微軟正黑體" w:eastAsia="微軟正黑體" w:hAnsi="微軟正黑體" w:cs="Arial"/>
          <w:color w:val="000000"/>
          <w:sz w:val="18"/>
          <w:szCs w:val="18"/>
          <w:lang w:eastAsia="zh-TW"/>
        </w:rPr>
        <w:t>軟體認證與應用程式相容性測試工具指引。</w:t>
      </w:r>
    </w:p>
    <w:p w14:paraId="7420C934" w14:textId="77777777" w:rsidR="002733EE" w:rsidRPr="00CD67F4" w:rsidRDefault="002733EE" w:rsidP="002733EE">
      <w:pPr>
        <w:rPr>
          <w:rFonts w:ascii="微軟正黑體" w:eastAsia="微軟正黑體" w:hAnsi="微軟正黑體" w:cs="Arial"/>
          <w:sz w:val="18"/>
          <w:szCs w:val="18"/>
          <w:lang w:eastAsia="zh-TW"/>
        </w:rPr>
      </w:pPr>
    </w:p>
    <w:p w14:paraId="28D3C801" w14:textId="77777777" w:rsidR="009D5445" w:rsidRPr="00CD67F4" w:rsidRDefault="009D5445" w:rsidP="00212A77">
      <w:pPr>
        <w:rPr>
          <w:rFonts w:ascii="微軟正黑體" w:eastAsia="微軟正黑體" w:hAnsi="微軟正黑體"/>
          <w:sz w:val="18"/>
          <w:lang w:eastAsia="zh-TW"/>
        </w:rPr>
      </w:pPr>
    </w:p>
    <w:p w14:paraId="5FAC886E" w14:textId="77777777" w:rsidR="000759BA" w:rsidRPr="00CD67F4" w:rsidRDefault="000759BA" w:rsidP="000759BA">
      <w:pPr>
        <w:pStyle w:val="Heading1"/>
        <w:rPr>
          <w:rFonts w:ascii="微軟正黑體" w:eastAsia="微軟正黑體" w:hAnsi="微軟正黑體"/>
          <w:sz w:val="24"/>
          <w:lang w:eastAsia="zh-TW"/>
        </w:rPr>
      </w:pPr>
      <w:bookmarkStart w:id="29" w:name="_Toc251330600"/>
      <w:r w:rsidRPr="00CD67F4">
        <w:rPr>
          <w:rFonts w:ascii="微軟正黑體" w:eastAsia="微軟正黑體" w:hAnsi="微軟正黑體"/>
          <w:sz w:val="24"/>
          <w:lang w:eastAsia="zh-TW"/>
        </w:rPr>
        <w:lastRenderedPageBreak/>
        <w:t>規劃移轉</w:t>
      </w:r>
      <w:bookmarkEnd w:id="29"/>
    </w:p>
    <w:p w14:paraId="78FADB65" w14:textId="77777777" w:rsidR="000759BA" w:rsidRPr="00CD67F4" w:rsidRDefault="000759BA" w:rsidP="000759BA">
      <w:pPr>
        <w:rPr>
          <w:rFonts w:ascii="微軟正黑體" w:eastAsia="微軟正黑體" w:hAnsi="微軟正黑體"/>
          <w:sz w:val="18"/>
          <w:lang w:eastAsia="zh-TW"/>
        </w:rPr>
      </w:pPr>
      <w:r w:rsidRPr="00CD67F4">
        <w:rPr>
          <w:rFonts w:ascii="微軟正黑體" w:eastAsia="微軟正黑體" w:hAnsi="微軟正黑體"/>
          <w:sz w:val="18"/>
          <w:lang w:eastAsia="zh-TW"/>
        </w:rPr>
        <w:t>由於支援即將結束，現在是計劃將 Windows 2000 Server 移轉至 Windows Server 較新版本的時候了</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本節將會針對移轉的計劃，摘要列出要點，其中包括協助執行移轉的各種不同資源。</w:t>
      </w:r>
    </w:p>
    <w:p w14:paraId="4ABFA00F" w14:textId="77777777" w:rsidR="000759BA" w:rsidRPr="00CD67F4" w:rsidRDefault="000759BA" w:rsidP="000759BA">
      <w:pPr>
        <w:pStyle w:val="Heading2"/>
        <w:rPr>
          <w:rFonts w:ascii="微軟正黑體" w:eastAsia="微軟正黑體" w:hAnsi="微軟正黑體"/>
          <w:sz w:val="22"/>
          <w:lang w:eastAsia="zh-TW"/>
        </w:rPr>
      </w:pPr>
      <w:bookmarkStart w:id="30" w:name="_Toc251330601"/>
      <w:r w:rsidRPr="00CD67F4">
        <w:rPr>
          <w:rFonts w:ascii="微軟正黑體" w:eastAsia="微軟正黑體" w:hAnsi="微軟正黑體"/>
          <w:sz w:val="22"/>
          <w:lang w:eastAsia="zh-TW"/>
        </w:rPr>
        <w:t>後續步驟</w:t>
      </w:r>
      <w:bookmarkEnd w:id="30"/>
    </w:p>
    <w:p w14:paraId="346C4EB8" w14:textId="77777777" w:rsidR="000759BA" w:rsidRPr="00CD67F4" w:rsidRDefault="000759BA" w:rsidP="000759BA">
      <w:pPr>
        <w:rPr>
          <w:rFonts w:ascii="微軟正黑體" w:eastAsia="微軟正黑體" w:hAnsi="微軟正黑體"/>
          <w:sz w:val="18"/>
          <w:lang w:eastAsia="zh-TW"/>
        </w:rPr>
      </w:pPr>
      <w:r w:rsidRPr="00CD67F4">
        <w:rPr>
          <w:rFonts w:ascii="微軟正黑體" w:eastAsia="微軟正黑體" w:hAnsi="微軟正黑體"/>
          <w:sz w:val="18"/>
          <w:lang w:eastAsia="zh-TW"/>
        </w:rPr>
        <w:t>本文文末列出各種不同的資源，以幫助您進行移轉</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您應考慮的後續步驟包括</w:t>
      </w:r>
      <w:r w:rsidR="00E227DE" w:rsidRPr="00CD67F4">
        <w:rPr>
          <w:rFonts w:ascii="微軟正黑體" w:eastAsia="微軟正黑體" w:hAnsi="微軟正黑體"/>
          <w:sz w:val="18"/>
          <w:lang w:eastAsia="zh-TW"/>
        </w:rPr>
        <w:t>：</w:t>
      </w:r>
    </w:p>
    <w:p w14:paraId="3A14B891" w14:textId="77777777" w:rsidR="000759BA" w:rsidRPr="00CD67F4" w:rsidRDefault="000759BA" w:rsidP="000759BA">
      <w:pPr>
        <w:pStyle w:val="ListParagraph"/>
        <w:numPr>
          <w:ilvl w:val="0"/>
          <w:numId w:val="15"/>
        </w:numPr>
        <w:rPr>
          <w:rFonts w:ascii="微軟正黑體" w:eastAsia="微軟正黑體" w:hAnsi="微軟正黑體"/>
          <w:sz w:val="18"/>
        </w:rPr>
      </w:pPr>
      <w:proofErr w:type="spellStart"/>
      <w:r w:rsidRPr="00CD67F4">
        <w:rPr>
          <w:rFonts w:ascii="微軟正黑體" w:eastAsia="微軟正黑體" w:hAnsi="微軟正黑體"/>
          <w:sz w:val="18"/>
        </w:rPr>
        <w:t>執行</w:t>
      </w:r>
      <w:proofErr w:type="spellEnd"/>
      <w:r w:rsidRPr="00CD67F4">
        <w:rPr>
          <w:rFonts w:ascii="微軟正黑體" w:eastAsia="微軟正黑體" w:hAnsi="微軟正黑體"/>
          <w:sz w:val="18"/>
        </w:rPr>
        <w:t xml:space="preserve"> Microsoft Assessment and Planning Tool (MAP)，</w:t>
      </w:r>
      <w:proofErr w:type="spellStart"/>
      <w:r w:rsidRPr="00CD67F4">
        <w:rPr>
          <w:rFonts w:ascii="微軟正黑體" w:eastAsia="微軟正黑體" w:hAnsi="微軟正黑體"/>
          <w:sz w:val="18"/>
        </w:rPr>
        <w:t>以辨識您所在環境裡的</w:t>
      </w:r>
      <w:proofErr w:type="spellEnd"/>
      <w:r w:rsidRPr="00CD67F4">
        <w:rPr>
          <w:rFonts w:ascii="微軟正黑體" w:eastAsia="微軟正黑體" w:hAnsi="微軟正黑體"/>
          <w:sz w:val="18"/>
        </w:rPr>
        <w:t xml:space="preserve"> Windows 2000 Server</w:t>
      </w:r>
    </w:p>
    <w:p w14:paraId="47F976B4" w14:textId="77777777" w:rsidR="000759BA" w:rsidRPr="00CD67F4" w:rsidRDefault="000759BA" w:rsidP="000759BA">
      <w:pPr>
        <w:pStyle w:val="ListParagraph"/>
        <w:numPr>
          <w:ilvl w:val="0"/>
          <w:numId w:val="15"/>
        </w:numPr>
        <w:rPr>
          <w:rFonts w:ascii="微軟正黑體" w:eastAsia="微軟正黑體" w:hAnsi="微軟正黑體"/>
          <w:sz w:val="18"/>
          <w:lang w:eastAsia="zh-TW"/>
        </w:rPr>
      </w:pPr>
      <w:r w:rsidRPr="00CD67F4">
        <w:rPr>
          <w:rFonts w:ascii="微軟正黑體" w:eastAsia="微軟正黑體" w:hAnsi="微軟正黑體"/>
          <w:sz w:val="18"/>
          <w:lang w:eastAsia="zh-TW"/>
        </w:rPr>
        <w:t>若您對於任何應用程式有所疑慮，請瀏覽我們的</w:t>
      </w:r>
      <w:r w:rsidR="007B4F38" w:rsidRPr="00CD67F4">
        <w:rPr>
          <w:rFonts w:ascii="微軟正黑體" w:eastAsia="微軟正黑體" w:hAnsi="微軟正黑體"/>
        </w:rPr>
        <w:fldChar w:fldCharType="begin"/>
      </w:r>
      <w:r w:rsidR="00BB0A50" w:rsidRPr="00CD67F4">
        <w:rPr>
          <w:rFonts w:ascii="微軟正黑體" w:eastAsia="微軟正黑體" w:hAnsi="微軟正黑體"/>
          <w:lang w:eastAsia="zh-TW"/>
        </w:rPr>
        <w:instrText>HYPERLINK "http://technet.microsoft.com/en-us/library/cc722367(WS.10).aspx"</w:instrText>
      </w:r>
      <w:r w:rsidR="007B4F38" w:rsidRPr="00CD67F4">
        <w:rPr>
          <w:rFonts w:ascii="微軟正黑體" w:eastAsia="微軟正黑體" w:hAnsi="微軟正黑體"/>
        </w:rPr>
        <w:fldChar w:fldCharType="separate"/>
      </w:r>
      <w:r w:rsidRPr="00CD67F4">
        <w:rPr>
          <w:rStyle w:val="Hyperlink"/>
          <w:rFonts w:ascii="微軟正黑體" w:eastAsia="微軟正黑體" w:hAnsi="微軟正黑體"/>
          <w:sz w:val="18"/>
          <w:lang w:eastAsia="zh-TW"/>
        </w:rPr>
        <w:t>應用程式相容性工具組</w:t>
      </w:r>
      <w:r w:rsidR="007B4F38" w:rsidRPr="00CD67F4">
        <w:rPr>
          <w:rFonts w:ascii="微軟正黑體" w:eastAsia="微軟正黑體" w:hAnsi="微軟正黑體"/>
        </w:rPr>
        <w:fldChar w:fldCharType="end"/>
      </w:r>
      <w:r w:rsidRPr="00CD67F4">
        <w:rPr>
          <w:rFonts w:ascii="微軟正黑體" w:eastAsia="微軟正黑體" w:hAnsi="微軟正黑體"/>
          <w:lang w:eastAsia="zh-TW"/>
        </w:rPr>
        <w:t xml:space="preserve"> (英文)</w:t>
      </w:r>
    </w:p>
    <w:p w14:paraId="484BC409" w14:textId="77777777" w:rsidR="000759BA" w:rsidRPr="00CD67F4" w:rsidRDefault="000759BA" w:rsidP="000759BA">
      <w:pPr>
        <w:pStyle w:val="ListParagraph"/>
        <w:numPr>
          <w:ilvl w:val="0"/>
          <w:numId w:val="15"/>
        </w:numPr>
        <w:rPr>
          <w:rFonts w:ascii="微軟正黑體" w:eastAsia="微軟正黑體" w:hAnsi="微軟正黑體"/>
          <w:sz w:val="18"/>
          <w:lang w:eastAsia="zh-TW"/>
        </w:rPr>
      </w:pPr>
      <w:r w:rsidRPr="00CD67F4">
        <w:rPr>
          <w:rFonts w:ascii="微軟正黑體" w:eastAsia="微軟正黑體" w:hAnsi="微軟正黑體"/>
          <w:sz w:val="18"/>
          <w:lang w:eastAsia="zh-TW"/>
        </w:rPr>
        <w:t>您可根據欲移轉的工作負載，參考列於本文末、提供更詳細資料的文件。</w:t>
      </w:r>
    </w:p>
    <w:p w14:paraId="1DAC75A6" w14:textId="77777777" w:rsidR="00653211" w:rsidRPr="00CD67F4" w:rsidRDefault="00C378BC" w:rsidP="00212A77">
      <w:pPr>
        <w:rPr>
          <w:rFonts w:ascii="微軟正黑體" w:eastAsia="微軟正黑體" w:hAnsi="微軟正黑體"/>
          <w:sz w:val="18"/>
        </w:rPr>
      </w:pPr>
      <w:r w:rsidRPr="00CD67F4">
        <w:rPr>
          <w:rFonts w:ascii="微軟正黑體" w:eastAsia="微軟正黑體" w:hAnsi="微軟正黑體"/>
          <w:sz w:val="18"/>
        </w:rPr>
        <w:t xml:space="preserve">Windows Server 2008 R2 </w:t>
      </w:r>
      <w:proofErr w:type="spellStart"/>
      <w:r w:rsidRPr="00CD67F4">
        <w:rPr>
          <w:rFonts w:ascii="微軟正黑體" w:eastAsia="微軟正黑體" w:hAnsi="微軟正黑體"/>
          <w:sz w:val="18"/>
        </w:rPr>
        <w:t>無法直接於</w:t>
      </w:r>
      <w:proofErr w:type="spellEnd"/>
      <w:r w:rsidRPr="00CD67F4">
        <w:rPr>
          <w:rFonts w:ascii="微軟正黑體" w:eastAsia="微軟正黑體" w:hAnsi="微軟正黑體"/>
          <w:sz w:val="18"/>
        </w:rPr>
        <w:t xml:space="preserve"> Windows 2000 Server </w:t>
      </w:r>
      <w:proofErr w:type="spellStart"/>
      <w:r w:rsidRPr="00CD67F4">
        <w:rPr>
          <w:rFonts w:ascii="微軟正黑體" w:eastAsia="微軟正黑體" w:hAnsi="微軟正黑體"/>
          <w:sz w:val="18"/>
        </w:rPr>
        <w:t>上進行更新</w:t>
      </w:r>
      <w:r w:rsidR="00783855" w:rsidRPr="00CD67F4">
        <w:rPr>
          <w:rFonts w:ascii="微軟正黑體" w:eastAsia="微軟正黑體" w:hAnsi="微軟正黑體"/>
          <w:sz w:val="18"/>
        </w:rPr>
        <w:t>。</w:t>
      </w:r>
      <w:r w:rsidRPr="00CD67F4">
        <w:rPr>
          <w:rFonts w:ascii="微軟正黑體" w:eastAsia="微軟正黑體" w:hAnsi="微軟正黑體"/>
          <w:sz w:val="18"/>
        </w:rPr>
        <w:t>然而，仍有各式各樣的文件及工具，可協助移轉重要的工作負載</w:t>
      </w:r>
      <w:proofErr w:type="spellEnd"/>
      <w:r w:rsidR="00783855" w:rsidRPr="00CD67F4">
        <w:rPr>
          <w:rFonts w:ascii="微軟正黑體" w:eastAsia="微軟正黑體" w:hAnsi="微軟正黑體"/>
          <w:sz w:val="18"/>
        </w:rPr>
        <w:t>。</w:t>
      </w:r>
    </w:p>
    <w:p w14:paraId="7C2A15C0" w14:textId="77777777" w:rsidR="00866309" w:rsidRPr="00CD67F4" w:rsidRDefault="00866309" w:rsidP="00866309">
      <w:pPr>
        <w:pStyle w:val="Heading3"/>
        <w:rPr>
          <w:rFonts w:ascii="微軟正黑體" w:eastAsia="微軟正黑體" w:hAnsi="微軟正黑體"/>
        </w:rPr>
      </w:pPr>
      <w:bookmarkStart w:id="31" w:name="_Toc251330602"/>
      <w:r w:rsidRPr="00CD67F4">
        <w:rPr>
          <w:rFonts w:ascii="微軟正黑體" w:eastAsia="微軟正黑體" w:hAnsi="微軟正黑體"/>
        </w:rPr>
        <w:t>Microsoft Assessment and Planning Toolkit (MAP)</w:t>
      </w:r>
      <w:bookmarkEnd w:id="31"/>
    </w:p>
    <w:p w14:paraId="75916CA5" w14:textId="77777777" w:rsidR="00866309" w:rsidRPr="00CD67F4" w:rsidRDefault="00866309" w:rsidP="0028206A">
      <w:pPr>
        <w:jc w:val="both"/>
        <w:rPr>
          <w:rFonts w:ascii="微軟正黑體" w:eastAsia="微軟正黑體" w:hAnsi="微軟正黑體"/>
          <w:sz w:val="18"/>
          <w:lang w:eastAsia="zh-TW"/>
        </w:rPr>
      </w:pPr>
      <w:r w:rsidRPr="00CD67F4">
        <w:rPr>
          <w:rFonts w:ascii="微軟正黑體" w:eastAsia="微軟正黑體" w:hAnsi="微軟正黑體"/>
          <w:sz w:val="18"/>
        </w:rPr>
        <w:t xml:space="preserve">Microsoft® Assessment and Planning (MAP) Toolkit </w:t>
      </w:r>
      <w:proofErr w:type="spellStart"/>
      <w:r w:rsidRPr="00CD67F4">
        <w:rPr>
          <w:rFonts w:ascii="微軟正黑體" w:eastAsia="微軟正黑體" w:hAnsi="微軟正黑體"/>
          <w:sz w:val="18"/>
        </w:rPr>
        <w:t>協助您了解您目前的</w:t>
      </w:r>
      <w:proofErr w:type="spellEnd"/>
      <w:r w:rsidRPr="00CD67F4">
        <w:rPr>
          <w:rFonts w:ascii="微軟正黑體" w:eastAsia="微軟正黑體" w:hAnsi="微軟正黑體"/>
          <w:sz w:val="18"/>
        </w:rPr>
        <w:t xml:space="preserve"> IT </w:t>
      </w:r>
      <w:proofErr w:type="spellStart"/>
      <w:r w:rsidRPr="00CD67F4">
        <w:rPr>
          <w:rFonts w:ascii="微軟正黑體" w:eastAsia="微軟正黑體" w:hAnsi="微軟正黑體"/>
          <w:sz w:val="18"/>
        </w:rPr>
        <w:t>基礎架構，並判斷最符合您</w:t>
      </w:r>
      <w:proofErr w:type="spellEnd"/>
      <w:r w:rsidRPr="00CD67F4">
        <w:rPr>
          <w:rFonts w:ascii="微軟正黑體" w:eastAsia="微軟正黑體" w:hAnsi="微軟正黑體"/>
          <w:sz w:val="18"/>
        </w:rPr>
        <w:t xml:space="preserve"> IT </w:t>
      </w:r>
      <w:proofErr w:type="spellStart"/>
      <w:r w:rsidRPr="00CD67F4">
        <w:rPr>
          <w:rFonts w:ascii="微軟正黑體" w:eastAsia="微軟正黑體" w:hAnsi="微軟正黑體"/>
          <w:sz w:val="18"/>
        </w:rPr>
        <w:t>需求的</w:t>
      </w:r>
      <w:proofErr w:type="spellEnd"/>
      <w:r w:rsidRPr="00CD67F4">
        <w:rPr>
          <w:rFonts w:ascii="微軟正黑體" w:eastAsia="微軟正黑體" w:hAnsi="微軟正黑體"/>
          <w:sz w:val="18"/>
        </w:rPr>
        <w:t xml:space="preserve"> Microsoft </w:t>
      </w:r>
      <w:proofErr w:type="spellStart"/>
      <w:r w:rsidRPr="00CD67F4">
        <w:rPr>
          <w:rFonts w:ascii="微軟正黑體" w:eastAsia="微軟正黑體" w:hAnsi="微軟正黑體"/>
          <w:sz w:val="18"/>
        </w:rPr>
        <w:t>技術</w:t>
      </w:r>
      <w:r w:rsidR="00783855" w:rsidRPr="00CD67F4">
        <w:rPr>
          <w:rFonts w:ascii="微軟正黑體" w:eastAsia="微軟正黑體" w:hAnsi="微軟正黑體"/>
          <w:sz w:val="18"/>
        </w:rPr>
        <w:t>。</w:t>
      </w:r>
      <w:r w:rsidRPr="00CD67F4">
        <w:rPr>
          <w:rFonts w:ascii="微軟正黑體" w:eastAsia="微軟正黑體" w:hAnsi="微軟正黑體"/>
          <w:sz w:val="18"/>
        </w:rPr>
        <w:t>它是一個功能強大的盤點、評估及報告工具，能夠安全地盤點各種</w:t>
      </w:r>
      <w:proofErr w:type="spellEnd"/>
      <w:r w:rsidRPr="00CD67F4">
        <w:rPr>
          <w:rFonts w:ascii="微軟正黑體" w:eastAsia="微軟正黑體" w:hAnsi="微軟正黑體"/>
          <w:sz w:val="18"/>
        </w:rPr>
        <w:t xml:space="preserve"> IT </w:t>
      </w:r>
      <w:proofErr w:type="spellStart"/>
      <w:r w:rsidRPr="00CD67F4">
        <w:rPr>
          <w:rFonts w:ascii="微軟正黑體" w:eastAsia="微軟正黑體" w:hAnsi="微軟正黑體"/>
          <w:sz w:val="18"/>
        </w:rPr>
        <w:t>環境的存貨，且不需要在您的環境裡安裝任何代理軟體</w:t>
      </w:r>
      <w:proofErr w:type="spellEnd"/>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這套工具所提供的數據與分析，能夠簡化各種不同移轉專案的規劃流程。</w:t>
      </w:r>
    </w:p>
    <w:p w14:paraId="6701E68E" w14:textId="77777777" w:rsidR="00866309" w:rsidRPr="00CD67F4" w:rsidRDefault="00866309" w:rsidP="0028206A">
      <w:pPr>
        <w:jc w:val="both"/>
        <w:rPr>
          <w:rFonts w:ascii="微軟正黑體" w:eastAsia="微軟正黑體" w:hAnsi="微軟正黑體"/>
          <w:spacing w:val="2"/>
          <w:sz w:val="18"/>
        </w:rPr>
      </w:pPr>
      <w:r w:rsidRPr="00CD67F4">
        <w:rPr>
          <w:rFonts w:ascii="微軟正黑體" w:eastAsia="微軟正黑體" w:hAnsi="微軟正黑體"/>
          <w:spacing w:val="2"/>
          <w:sz w:val="18"/>
        </w:rPr>
        <w:t xml:space="preserve">Microsoft Assessment and Planning (MAP) Toolkit </w:t>
      </w:r>
      <w:proofErr w:type="spellStart"/>
      <w:r w:rsidRPr="00CD67F4">
        <w:rPr>
          <w:rFonts w:ascii="微軟正黑體" w:eastAsia="微軟正黑體" w:hAnsi="微軟正黑體"/>
          <w:spacing w:val="2"/>
          <w:sz w:val="18"/>
        </w:rPr>
        <w:t>是一套無代理程式的工具組，能在網路上尋找電腦，並使用</w:t>
      </w:r>
      <w:proofErr w:type="spellEnd"/>
      <w:r w:rsidRPr="00CD67F4">
        <w:rPr>
          <w:rFonts w:ascii="微軟正黑體" w:eastAsia="微軟正黑體" w:hAnsi="微軟正黑體"/>
          <w:spacing w:val="2"/>
          <w:sz w:val="18"/>
        </w:rPr>
        <w:t xml:space="preserve"> Windows Management Instrumentation (WMI) </w:t>
      </w:r>
      <w:proofErr w:type="spellStart"/>
      <w:r w:rsidRPr="00CD67F4">
        <w:rPr>
          <w:rFonts w:ascii="微軟正黑體" w:eastAsia="微軟正黑體" w:hAnsi="微軟正黑體"/>
          <w:spacing w:val="2"/>
          <w:sz w:val="18"/>
        </w:rPr>
        <w:t>以及遠端登錄服務，對電腦進行詳細的盤點</w:t>
      </w:r>
      <w:r w:rsidR="00783855" w:rsidRPr="00CD67F4">
        <w:rPr>
          <w:rFonts w:ascii="微軟正黑體" w:eastAsia="微軟正黑體" w:hAnsi="微軟正黑體"/>
          <w:spacing w:val="2"/>
          <w:sz w:val="18"/>
        </w:rPr>
        <w:t>。</w:t>
      </w:r>
      <w:r w:rsidRPr="00CD67F4">
        <w:rPr>
          <w:rFonts w:ascii="微軟正黑體" w:eastAsia="微軟正黑體" w:hAnsi="微軟正黑體"/>
          <w:spacing w:val="2"/>
          <w:sz w:val="18"/>
        </w:rPr>
        <w:t>這套工具所提供的數據與分析，能大幅簡化移轉至</w:t>
      </w:r>
      <w:proofErr w:type="spellEnd"/>
      <w:r w:rsidRPr="00CD67F4">
        <w:rPr>
          <w:rFonts w:ascii="微軟正黑體" w:eastAsia="微軟正黑體" w:hAnsi="微軟正黑體"/>
          <w:spacing w:val="2"/>
          <w:sz w:val="18"/>
        </w:rPr>
        <w:t xml:space="preserve"> Windows Server </w:t>
      </w:r>
      <w:proofErr w:type="spellStart"/>
      <w:r w:rsidRPr="00CD67F4">
        <w:rPr>
          <w:rFonts w:ascii="微軟正黑體" w:eastAsia="微軟正黑體" w:hAnsi="微軟正黑體"/>
          <w:spacing w:val="2"/>
          <w:sz w:val="18"/>
        </w:rPr>
        <w:t>較新版本專案的規劃流程</w:t>
      </w:r>
      <w:r w:rsidR="00783855" w:rsidRPr="00CD67F4">
        <w:rPr>
          <w:rFonts w:ascii="微軟正黑體" w:eastAsia="微軟正黑體" w:hAnsi="微軟正黑體"/>
          <w:spacing w:val="2"/>
          <w:sz w:val="18"/>
        </w:rPr>
        <w:t>。</w:t>
      </w:r>
      <w:r w:rsidRPr="00CD67F4">
        <w:rPr>
          <w:rFonts w:ascii="微軟正黑體" w:eastAsia="微軟正黑體" w:hAnsi="微軟正黑體"/>
          <w:spacing w:val="2"/>
          <w:sz w:val="18"/>
        </w:rPr>
        <w:t>在</w:t>
      </w:r>
      <w:proofErr w:type="spellEnd"/>
      <w:r w:rsidRPr="00CD67F4">
        <w:rPr>
          <w:rFonts w:ascii="微軟正黑體" w:eastAsia="微軟正黑體" w:hAnsi="微軟正黑體"/>
          <w:spacing w:val="2"/>
          <w:sz w:val="18"/>
        </w:rPr>
        <w:t xml:space="preserve"> Windows Server 2008 R2、Windows Server 2008、Windows 7 </w:t>
      </w:r>
      <w:proofErr w:type="spellStart"/>
      <w:r w:rsidRPr="00CD67F4">
        <w:rPr>
          <w:rFonts w:ascii="微軟正黑體" w:eastAsia="微軟正黑體" w:hAnsi="微軟正黑體"/>
          <w:spacing w:val="2"/>
          <w:sz w:val="18"/>
        </w:rPr>
        <w:t>以及</w:t>
      </w:r>
      <w:proofErr w:type="spellEnd"/>
      <w:r w:rsidRPr="00CD67F4">
        <w:rPr>
          <w:rFonts w:ascii="微軟正黑體" w:eastAsia="微軟正黑體" w:hAnsi="微軟正黑體"/>
          <w:spacing w:val="2"/>
          <w:sz w:val="18"/>
        </w:rPr>
        <w:t xml:space="preserve"> Windows Vista </w:t>
      </w:r>
      <w:proofErr w:type="spellStart"/>
      <w:r w:rsidRPr="00CD67F4">
        <w:rPr>
          <w:rFonts w:ascii="微軟正黑體" w:eastAsia="微軟正黑體" w:hAnsi="微軟正黑體"/>
          <w:spacing w:val="2"/>
          <w:sz w:val="18"/>
        </w:rPr>
        <w:t>的評估項目上，則包括了裝置驅動程式可用性以及對於硬體升級的建議</w:t>
      </w:r>
      <w:proofErr w:type="spellEnd"/>
      <w:r w:rsidRPr="00CD67F4">
        <w:rPr>
          <w:rFonts w:ascii="微軟正黑體" w:eastAsia="微軟正黑體" w:hAnsi="微軟正黑體"/>
          <w:spacing w:val="2"/>
          <w:sz w:val="18"/>
        </w:rPr>
        <w:t>。</w:t>
      </w:r>
    </w:p>
    <w:p w14:paraId="4EF6D616" w14:textId="77777777" w:rsidR="00866309" w:rsidRPr="00CD67F4" w:rsidRDefault="00866309" w:rsidP="00212A77">
      <w:pPr>
        <w:rPr>
          <w:rFonts w:ascii="微軟正黑體" w:eastAsia="微軟正黑體" w:hAnsi="微軟正黑體"/>
          <w:sz w:val="18"/>
          <w:lang w:eastAsia="zh-TW"/>
        </w:rPr>
      </w:pPr>
      <w:proofErr w:type="spellStart"/>
      <w:r w:rsidRPr="00CD67F4">
        <w:rPr>
          <w:rFonts w:ascii="微軟正黑體" w:eastAsia="微軟正黑體" w:hAnsi="微軟正黑體"/>
          <w:sz w:val="18"/>
        </w:rPr>
        <w:t>一旦工具組在環境中找出了</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Server，便可針對伺服器進行個別規劃</w:t>
      </w:r>
      <w:proofErr w:type="spellEnd"/>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透過由 MAP 工具所提供的資訊，系統管理員便可針對各種在 Windows 2000 Servers 裡即將被移轉的硬體、驅動程式和軟體，規劃研究和測試工作。</w:t>
      </w:r>
    </w:p>
    <w:p w14:paraId="6E7FF789" w14:textId="77777777" w:rsidR="00DA7A9F" w:rsidRPr="00CD67F4" w:rsidRDefault="00DA7A9F" w:rsidP="00DA7A9F">
      <w:pPr>
        <w:pStyle w:val="Heading3"/>
        <w:rPr>
          <w:rFonts w:ascii="微軟正黑體" w:eastAsia="微軟正黑體" w:hAnsi="微軟正黑體"/>
        </w:rPr>
      </w:pPr>
      <w:bookmarkStart w:id="32" w:name="_Toc251330603"/>
      <w:proofErr w:type="spellStart"/>
      <w:r w:rsidRPr="00CD67F4">
        <w:rPr>
          <w:rFonts w:ascii="微軟正黑體" w:eastAsia="微軟正黑體" w:hAnsi="微軟正黑體"/>
        </w:rPr>
        <w:t>資源</w:t>
      </w:r>
      <w:bookmarkEnd w:id="32"/>
      <w:proofErr w:type="spellEnd"/>
    </w:p>
    <w:p w14:paraId="3E48320A" w14:textId="77777777" w:rsidR="00DA7A9F" w:rsidRPr="00CD67F4" w:rsidRDefault="00A25EA2" w:rsidP="00DA7A9F">
      <w:pPr>
        <w:pStyle w:val="ListParagraph"/>
        <w:numPr>
          <w:ilvl w:val="0"/>
          <w:numId w:val="31"/>
        </w:numPr>
        <w:rPr>
          <w:rFonts w:ascii="微軟正黑體" w:eastAsia="微軟正黑體" w:hAnsi="微軟正黑體" w:cs="Arial"/>
          <w:sz w:val="18"/>
        </w:rPr>
      </w:pPr>
      <w:hyperlink r:id="rId30" w:history="1">
        <w:r w:rsidR="00BA0E50" w:rsidRPr="00CD67F4">
          <w:rPr>
            <w:rStyle w:val="Hyperlink"/>
            <w:rFonts w:ascii="微軟正黑體" w:eastAsia="微軟正黑體" w:hAnsi="微軟正黑體" w:cs="Arial"/>
            <w:sz w:val="18"/>
            <w:u w:color="0000FF"/>
          </w:rPr>
          <w:t>Microsoft Assessment and Planning (MAP) Toolkit</w:t>
        </w:r>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72B4796E" w14:textId="77777777" w:rsidR="00866309" w:rsidRPr="00CD67F4" w:rsidRDefault="00866309" w:rsidP="00866309">
      <w:pPr>
        <w:pStyle w:val="Heading3"/>
        <w:rPr>
          <w:rFonts w:ascii="微軟正黑體" w:eastAsia="微軟正黑體" w:hAnsi="微軟正黑體"/>
        </w:rPr>
      </w:pPr>
      <w:bookmarkStart w:id="33" w:name="_Toc251330604"/>
      <w:r w:rsidRPr="00CD67F4">
        <w:rPr>
          <w:rFonts w:ascii="微軟正黑體" w:eastAsia="微軟正黑體" w:hAnsi="微軟正黑體"/>
        </w:rPr>
        <w:t>Microsoft Deployment Toolkit (MDT)</w:t>
      </w:r>
      <w:bookmarkEnd w:id="33"/>
    </w:p>
    <w:p w14:paraId="10A35BF6" w14:textId="77777777" w:rsidR="00866309" w:rsidRPr="00CD67F4" w:rsidRDefault="00866309" w:rsidP="0028206A">
      <w:pPr>
        <w:jc w:val="both"/>
        <w:rPr>
          <w:rFonts w:ascii="微軟正黑體" w:eastAsia="微軟正黑體" w:hAnsi="微軟正黑體"/>
          <w:sz w:val="18"/>
        </w:rPr>
      </w:pPr>
      <w:r w:rsidRPr="00CD67F4">
        <w:rPr>
          <w:rFonts w:ascii="微軟正黑體" w:eastAsia="微軟正黑體" w:hAnsi="微軟正黑體"/>
          <w:sz w:val="18"/>
        </w:rPr>
        <w:t xml:space="preserve">Microsoft Deployment Toolkit 2010 </w:t>
      </w:r>
      <w:proofErr w:type="spellStart"/>
      <w:r w:rsidRPr="00CD67F4">
        <w:rPr>
          <w:rFonts w:ascii="微軟正黑體" w:eastAsia="微軟正黑體" w:hAnsi="微軟正黑體"/>
          <w:sz w:val="18"/>
        </w:rPr>
        <w:t>提供一個通用的主控台，其中含有完善的工具及指引，協助您更有效率地管理</w:t>
      </w:r>
      <w:proofErr w:type="spellEnd"/>
      <w:r w:rsidRPr="00CD67F4">
        <w:rPr>
          <w:rFonts w:ascii="微軟正黑體" w:eastAsia="微軟正黑體" w:hAnsi="微軟正黑體"/>
          <w:sz w:val="18"/>
        </w:rPr>
        <w:t xml:space="preserve"> Windows 7 和 Windows Server 2008 R2 </w:t>
      </w:r>
      <w:proofErr w:type="spellStart"/>
      <w:r w:rsidRPr="00CD67F4">
        <w:rPr>
          <w:rFonts w:ascii="微軟正黑體" w:eastAsia="微軟正黑體" w:hAnsi="微軟正黑體"/>
          <w:sz w:val="18"/>
        </w:rPr>
        <w:t>的部署</w:t>
      </w:r>
      <w:r w:rsidR="00783855" w:rsidRPr="00CD67F4">
        <w:rPr>
          <w:rFonts w:ascii="微軟正黑體" w:eastAsia="微軟正黑體" w:hAnsi="微軟正黑體"/>
          <w:sz w:val="18"/>
        </w:rPr>
        <w:t>。</w:t>
      </w:r>
      <w:r w:rsidRPr="00CD67F4">
        <w:rPr>
          <w:rFonts w:ascii="微軟正黑體" w:eastAsia="微軟正黑體" w:hAnsi="微軟正黑體"/>
          <w:sz w:val="18"/>
        </w:rPr>
        <w:t>我們建議您使用</w:t>
      </w:r>
      <w:proofErr w:type="spellEnd"/>
      <w:r w:rsidRPr="00CD67F4">
        <w:rPr>
          <w:rFonts w:ascii="微軟正黑體" w:eastAsia="微軟正黑體" w:hAnsi="微軟正黑體"/>
          <w:sz w:val="18"/>
        </w:rPr>
        <w:t xml:space="preserve"> Microsoft Deployment Toolkit 2010 </w:t>
      </w:r>
      <w:proofErr w:type="spellStart"/>
      <w:r w:rsidRPr="00CD67F4">
        <w:rPr>
          <w:rFonts w:ascii="微軟正黑體" w:eastAsia="微軟正黑體" w:hAnsi="微軟正黑體"/>
          <w:sz w:val="18"/>
        </w:rPr>
        <w:t>這套流程以及工具組，來進行桌面及伺服器部署作業的自動化</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因為它能為每一位負責大規模部署專案的組織成員，提供詳盡的指引及工作協助</w:t>
      </w:r>
      <w:proofErr w:type="spellEnd"/>
    </w:p>
    <w:p w14:paraId="660BAE87" w14:textId="77777777" w:rsidR="00866309" w:rsidRPr="00CD67F4" w:rsidRDefault="00751347" w:rsidP="00751347">
      <w:pPr>
        <w:pStyle w:val="Heading3"/>
        <w:rPr>
          <w:rFonts w:ascii="微軟正黑體" w:eastAsia="微軟正黑體" w:hAnsi="微軟正黑體"/>
        </w:rPr>
      </w:pPr>
      <w:bookmarkStart w:id="34" w:name="_Toc251330605"/>
      <w:proofErr w:type="spellStart"/>
      <w:r w:rsidRPr="00CD67F4">
        <w:rPr>
          <w:rFonts w:ascii="微軟正黑體" w:eastAsia="微軟正黑體" w:hAnsi="微軟正黑體"/>
        </w:rPr>
        <w:t>資源</w:t>
      </w:r>
      <w:bookmarkEnd w:id="34"/>
      <w:proofErr w:type="spellEnd"/>
    </w:p>
    <w:p w14:paraId="693359CA" w14:textId="77777777" w:rsidR="0005311C" w:rsidRPr="00CD67F4" w:rsidRDefault="00A25EA2" w:rsidP="0005311C">
      <w:pPr>
        <w:pStyle w:val="ListParagraph"/>
        <w:numPr>
          <w:ilvl w:val="0"/>
          <w:numId w:val="31"/>
        </w:numPr>
        <w:rPr>
          <w:rFonts w:ascii="微軟正黑體" w:eastAsia="微軟正黑體" w:hAnsi="微軟正黑體" w:cs="Arial"/>
          <w:sz w:val="18"/>
          <w:szCs w:val="18"/>
        </w:rPr>
      </w:pPr>
      <w:hyperlink r:id="rId31" w:history="1">
        <w:r w:rsidR="00BA0E50" w:rsidRPr="00CD67F4">
          <w:rPr>
            <w:rStyle w:val="Hyperlink"/>
            <w:rFonts w:ascii="微軟正黑體" w:eastAsia="微軟正黑體" w:hAnsi="微軟正黑體" w:cs="Arial"/>
            <w:sz w:val="18"/>
            <w:szCs w:val="18"/>
            <w:u w:color="0000FF"/>
          </w:rPr>
          <w:t>Microsoft Deployment Toolkit</w:t>
        </w:r>
      </w:hyperlink>
      <w:r w:rsidR="00BA0E50" w:rsidRPr="00CD67F4">
        <w:rPr>
          <w:rFonts w:ascii="微軟正黑體" w:eastAsia="微軟正黑體" w:hAnsi="微軟正黑體" w:cs="Arial"/>
          <w:sz w:val="18"/>
          <w:szCs w:val="18"/>
        </w:rPr>
        <w:t xml:space="preserve"> – </w:t>
      </w:r>
      <w:hyperlink r:id="rId32" w:history="1"/>
      <w:r w:rsidR="00BA0E50" w:rsidRPr="00CD67F4">
        <w:rPr>
          <w:rFonts w:ascii="微軟正黑體" w:eastAsia="微軟正黑體" w:hAnsi="微軟正黑體"/>
          <w:color w:val="000000" w:themeColor="text1"/>
          <w:sz w:val="18"/>
          <w:szCs w:val="18"/>
        </w:rPr>
        <w:t xml:space="preserve">Windows 2000 Server </w:t>
      </w:r>
      <w:proofErr w:type="spellStart"/>
      <w:r w:rsidR="00BA0E50" w:rsidRPr="00CD67F4">
        <w:rPr>
          <w:rFonts w:ascii="微軟正黑體" w:eastAsia="微軟正黑體" w:hAnsi="微軟正黑體"/>
          <w:color w:val="000000" w:themeColor="text1"/>
          <w:sz w:val="18"/>
          <w:szCs w:val="18"/>
        </w:rPr>
        <w:t>移轉的支援網站</w:t>
      </w:r>
      <w:proofErr w:type="spellEnd"/>
    </w:p>
    <w:p w14:paraId="72089809" w14:textId="77777777" w:rsidR="00866309" w:rsidRPr="00CD67F4" w:rsidRDefault="00866309" w:rsidP="00751347">
      <w:pPr>
        <w:pStyle w:val="ListParagraph"/>
        <w:numPr>
          <w:ilvl w:val="0"/>
          <w:numId w:val="31"/>
        </w:numPr>
        <w:rPr>
          <w:rFonts w:ascii="微軟正黑體" w:eastAsia="微軟正黑體" w:hAnsi="微軟正黑體" w:cs="Arial"/>
          <w:sz w:val="18"/>
        </w:rPr>
      </w:pPr>
      <w:r w:rsidRPr="00CD67F4">
        <w:rPr>
          <w:rFonts w:ascii="微軟正黑體" w:eastAsia="微軟正黑體" w:hAnsi="微軟正黑體" w:cs="Arial"/>
          <w:color w:val="0000FF"/>
          <w:sz w:val="18"/>
          <w:u w:val="single" w:color="0000FF"/>
        </w:rPr>
        <w:t>Microsoft Deployment Toolkit</w:t>
      </w:r>
      <w:r w:rsidRPr="00CD67F4">
        <w:rPr>
          <w:rFonts w:ascii="微軟正黑體" w:eastAsia="微軟正黑體" w:hAnsi="微軟正黑體" w:cs="Arial"/>
          <w:sz w:val="18"/>
        </w:rPr>
        <w:t xml:space="preserve"> – </w:t>
      </w:r>
      <w:hyperlink r:id="rId33" w:history="1">
        <w:r w:rsidRPr="00CD67F4">
          <w:rPr>
            <w:rStyle w:val="Hyperlink"/>
            <w:rFonts w:ascii="微軟正黑體" w:eastAsia="微軟正黑體" w:hAnsi="微軟正黑體" w:cs="Arial"/>
            <w:sz w:val="18"/>
            <w:u w:val="none"/>
          </w:rPr>
          <w:t>MDT 2010</w:t>
        </w:r>
      </w:hyperlink>
      <w:r w:rsidRPr="00CD67F4">
        <w:rPr>
          <w:rFonts w:ascii="微軟正黑體" w:eastAsia="微軟正黑體" w:hAnsi="微軟正黑體"/>
        </w:rPr>
        <w:t xml:space="preserve"> (</w:t>
      </w:r>
      <w:proofErr w:type="spellStart"/>
      <w:r w:rsidRPr="00CD67F4">
        <w:rPr>
          <w:rFonts w:ascii="微軟正黑體" w:eastAsia="微軟正黑體" w:hAnsi="微軟正黑體"/>
        </w:rPr>
        <w:t>英文</w:t>
      </w:r>
      <w:proofErr w:type="spellEnd"/>
      <w:r w:rsidRPr="00CD67F4">
        <w:rPr>
          <w:rFonts w:ascii="微軟正黑體" w:eastAsia="微軟正黑體" w:hAnsi="微軟正黑體"/>
        </w:rPr>
        <w:t>)</w:t>
      </w:r>
    </w:p>
    <w:p w14:paraId="4EBD828F" w14:textId="77777777" w:rsidR="00751347" w:rsidRPr="00CD67F4" w:rsidRDefault="00A25EA2" w:rsidP="00751347">
      <w:pPr>
        <w:pStyle w:val="ListParagraph"/>
        <w:numPr>
          <w:ilvl w:val="0"/>
          <w:numId w:val="31"/>
        </w:numPr>
        <w:rPr>
          <w:rFonts w:ascii="微軟正黑體" w:eastAsia="微軟正黑體" w:hAnsi="微軟正黑體" w:cs="Arial"/>
          <w:sz w:val="18"/>
        </w:rPr>
      </w:pPr>
      <w:hyperlink r:id="rId34" w:history="1">
        <w:proofErr w:type="spellStart"/>
        <w:r w:rsidR="00BA0E50" w:rsidRPr="00CD67F4">
          <w:rPr>
            <w:rStyle w:val="Hyperlink"/>
            <w:rFonts w:ascii="微軟正黑體" w:eastAsia="微軟正黑體" w:hAnsi="微軟正黑體" w:cs="Arial"/>
            <w:sz w:val="18"/>
          </w:rPr>
          <w:t>伺服器角色移轉指南</w:t>
        </w:r>
        <w:proofErr w:type="spellEnd"/>
      </w:hyperlink>
      <w:r w:rsidR="00BA0E50" w:rsidRPr="00CD67F4">
        <w:rPr>
          <w:rFonts w:ascii="微軟正黑體" w:eastAsia="微軟正黑體" w:hAnsi="微軟正黑體" w:cs="Arial"/>
          <w:sz w:val="18"/>
        </w:rPr>
        <w:t xml:space="preserve"> (</w:t>
      </w:r>
      <w:proofErr w:type="spellStart"/>
      <w:r w:rsidR="00BA0E50" w:rsidRPr="00CD67F4">
        <w:rPr>
          <w:rFonts w:ascii="微軟正黑體" w:eastAsia="微軟正黑體" w:hAnsi="微軟正黑體" w:cs="Arial"/>
          <w:sz w:val="18"/>
        </w:rPr>
        <w:t>英文</w:t>
      </w:r>
      <w:proofErr w:type="spellEnd"/>
      <w:r w:rsidR="00BA0E50" w:rsidRPr="00CD67F4">
        <w:rPr>
          <w:rFonts w:ascii="微軟正黑體" w:eastAsia="微軟正黑體" w:hAnsi="微軟正黑體" w:cs="Arial"/>
          <w:sz w:val="18"/>
        </w:rPr>
        <w:t xml:space="preserve">) - 在 TechNet </w:t>
      </w:r>
      <w:proofErr w:type="spellStart"/>
      <w:r w:rsidR="00BA0E50" w:rsidRPr="00CD67F4">
        <w:rPr>
          <w:rFonts w:ascii="微軟正黑體" w:eastAsia="微軟正黑體" w:hAnsi="微軟正黑體" w:cs="Arial"/>
          <w:sz w:val="18"/>
        </w:rPr>
        <w:t>上將伺服器角色移轉至</w:t>
      </w:r>
      <w:proofErr w:type="spellEnd"/>
      <w:r w:rsidR="00BA0E50" w:rsidRPr="00CD67F4">
        <w:rPr>
          <w:rFonts w:ascii="微軟正黑體" w:eastAsia="微軟正黑體" w:hAnsi="微軟正黑體" w:cs="Arial"/>
          <w:sz w:val="18"/>
        </w:rPr>
        <w:t xml:space="preserve"> Windows Server 2008 R2</w:t>
      </w:r>
    </w:p>
    <w:p w14:paraId="57469A5D" w14:textId="77777777" w:rsidR="00751347" w:rsidRPr="00CD67F4" w:rsidRDefault="00BA0E50" w:rsidP="00751347">
      <w:pPr>
        <w:pStyle w:val="ListParagraph"/>
        <w:numPr>
          <w:ilvl w:val="0"/>
          <w:numId w:val="31"/>
        </w:numPr>
        <w:rPr>
          <w:rFonts w:ascii="微軟正黑體" w:eastAsia="微軟正黑體" w:hAnsi="微軟正黑體" w:cs="Arial"/>
          <w:sz w:val="18"/>
          <w:lang w:eastAsia="zh-TW"/>
        </w:rPr>
      </w:pPr>
      <w:r w:rsidRPr="00CD67F4">
        <w:rPr>
          <w:rFonts w:ascii="微軟正黑體" w:eastAsia="微軟正黑體" w:hAnsi="微軟正黑體" w:cs="Arial"/>
          <w:sz w:val="18"/>
          <w:lang w:eastAsia="zh-TW"/>
        </w:rPr>
        <w:t>支援新檔案服務移轉工具組的</w:t>
      </w:r>
      <w:hyperlink r:id="rId35" w:history="1">
        <w:r w:rsidRPr="00CD67F4">
          <w:rPr>
            <w:rStyle w:val="Hyperlink"/>
            <w:rFonts w:ascii="微軟正黑體" w:eastAsia="微軟正黑體" w:hAnsi="微軟正黑體" w:cs="Arial"/>
            <w:sz w:val="18"/>
            <w:lang w:eastAsia="zh-TW"/>
          </w:rPr>
          <w:t>逐步指南</w:t>
        </w:r>
      </w:hyperlink>
      <w:r w:rsidRPr="00CD67F4">
        <w:rPr>
          <w:rFonts w:ascii="微軟正黑體" w:eastAsia="微軟正黑體" w:hAnsi="微軟正黑體"/>
          <w:lang w:eastAsia="zh-TW"/>
        </w:rPr>
        <w:t xml:space="preserve"> (英文)</w:t>
      </w:r>
      <w:bookmarkStart w:id="35" w:name="_GoBack"/>
      <w:bookmarkEnd w:id="35"/>
    </w:p>
    <w:p w14:paraId="4A9CC9A3" w14:textId="77777777" w:rsidR="00866309" w:rsidRPr="00CD67F4" w:rsidRDefault="00866309" w:rsidP="00212A77">
      <w:pPr>
        <w:rPr>
          <w:rFonts w:ascii="微軟正黑體" w:eastAsia="微軟正黑體" w:hAnsi="微軟正黑體"/>
          <w:sz w:val="18"/>
          <w:lang w:eastAsia="zh-TW"/>
        </w:rPr>
      </w:pPr>
    </w:p>
    <w:p w14:paraId="7BF0429C" w14:textId="77777777" w:rsidR="00653211" w:rsidRPr="00CD67F4" w:rsidRDefault="00653211">
      <w:pPr>
        <w:spacing w:after="0" w:line="240" w:lineRule="auto"/>
        <w:rPr>
          <w:rFonts w:ascii="微軟正黑體" w:eastAsia="微軟正黑體" w:hAnsi="微軟正黑體"/>
          <w:sz w:val="18"/>
          <w:lang w:eastAsia="zh-TW"/>
        </w:rPr>
      </w:pPr>
    </w:p>
    <w:p w14:paraId="4B38570D" w14:textId="77777777" w:rsidR="00653211" w:rsidRPr="00CD67F4" w:rsidRDefault="00653211">
      <w:pPr>
        <w:spacing w:after="0" w:line="240" w:lineRule="auto"/>
        <w:rPr>
          <w:rFonts w:ascii="微軟正黑體" w:eastAsia="微軟正黑體" w:hAnsi="微軟正黑體"/>
          <w:sz w:val="18"/>
          <w:lang w:eastAsia="zh-TW"/>
        </w:rPr>
        <w:sectPr w:rsidR="00653211" w:rsidRPr="00CD67F4" w:rsidSect="004C0223">
          <w:headerReference w:type="even" r:id="rId36"/>
          <w:footerReference w:type="default" r:id="rId37"/>
          <w:pgSz w:w="12240" w:h="15840"/>
          <w:pgMar w:top="1440" w:right="1260" w:bottom="1440" w:left="1800" w:header="720" w:footer="720" w:gutter="0"/>
          <w:pgNumType w:start="1"/>
          <w:cols w:space="720"/>
          <w:docGrid w:linePitch="360"/>
        </w:sectPr>
      </w:pPr>
    </w:p>
    <w:p w14:paraId="4B707BA4" w14:textId="77777777" w:rsidR="00653211" w:rsidRPr="00CD67F4" w:rsidRDefault="00653211">
      <w:pPr>
        <w:spacing w:after="0" w:line="240" w:lineRule="auto"/>
        <w:rPr>
          <w:rFonts w:ascii="微軟正黑體" w:eastAsia="微軟正黑體" w:hAnsi="微軟正黑體"/>
          <w:sz w:val="18"/>
          <w:lang w:eastAsia="zh-TW"/>
        </w:rPr>
      </w:pPr>
    </w:p>
    <w:tbl>
      <w:tblPr>
        <w:tblW w:w="1243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720"/>
        <w:gridCol w:w="1551"/>
        <w:gridCol w:w="1417"/>
        <w:gridCol w:w="1417"/>
        <w:gridCol w:w="1418"/>
        <w:gridCol w:w="4907"/>
      </w:tblGrid>
      <w:tr w:rsidR="0071305F" w:rsidRPr="00CD67F4" w14:paraId="457B4EB4" w14:textId="77777777" w:rsidTr="00575C80">
        <w:trPr>
          <w:trHeight w:val="915"/>
        </w:trPr>
        <w:tc>
          <w:tcPr>
            <w:tcW w:w="3271" w:type="dxa"/>
            <w:gridSpan w:val="2"/>
            <w:shd w:val="clear" w:color="000000" w:fill="D8D8D8"/>
            <w:hideMark/>
          </w:tcPr>
          <w:p w14:paraId="35442E53" w14:textId="77777777" w:rsidR="00653211" w:rsidRPr="00CD67F4" w:rsidRDefault="00653211" w:rsidP="00653211">
            <w:pPr>
              <w:spacing w:after="0" w:line="240" w:lineRule="auto"/>
              <w:jc w:val="center"/>
              <w:rPr>
                <w:rFonts w:ascii="微軟正黑體" w:eastAsia="微軟正黑體" w:hAnsi="微軟正黑體" w:cs="Calibri"/>
                <w:b/>
                <w:bCs/>
                <w:color w:val="17365D"/>
                <w:szCs w:val="22"/>
              </w:rPr>
            </w:pPr>
            <w:r w:rsidRPr="00CD67F4">
              <w:rPr>
                <w:rFonts w:ascii="微軟正黑體" w:eastAsia="微軟正黑體" w:hAnsi="微軟正黑體" w:cs="Calibri"/>
                <w:b/>
                <w:bCs/>
                <w:color w:val="17365D"/>
                <w:szCs w:val="22"/>
              </w:rPr>
              <w:t xml:space="preserve">Windows 2000 </w:t>
            </w:r>
            <w:proofErr w:type="spellStart"/>
            <w:r w:rsidRPr="00CD67F4">
              <w:rPr>
                <w:rFonts w:ascii="微軟正黑體" w:eastAsia="微軟正黑體" w:hAnsi="微軟正黑體" w:cs="Calibri"/>
                <w:b/>
                <w:bCs/>
                <w:color w:val="17365D"/>
                <w:szCs w:val="22"/>
              </w:rPr>
              <w:t>伺服器角色</w:t>
            </w:r>
            <w:proofErr w:type="spellEnd"/>
          </w:p>
        </w:tc>
        <w:tc>
          <w:tcPr>
            <w:tcW w:w="1417" w:type="dxa"/>
            <w:tcBorders>
              <w:bottom w:val="single" w:sz="8" w:space="0" w:color="000000"/>
            </w:tcBorders>
            <w:shd w:val="clear" w:color="000000" w:fill="D8D8D8"/>
            <w:hideMark/>
          </w:tcPr>
          <w:p w14:paraId="13B207A3" w14:textId="77777777" w:rsidR="00653211" w:rsidRPr="00CD67F4" w:rsidRDefault="00653211" w:rsidP="00653211">
            <w:pPr>
              <w:spacing w:after="0" w:line="240" w:lineRule="auto"/>
              <w:rPr>
                <w:rFonts w:ascii="微軟正黑體" w:eastAsia="微軟正黑體" w:hAnsi="微軟正黑體" w:cs="Calibri"/>
                <w:b/>
                <w:bCs/>
                <w:color w:val="17365D"/>
                <w:szCs w:val="22"/>
              </w:rPr>
            </w:pPr>
            <w:r w:rsidRPr="00CD67F4">
              <w:rPr>
                <w:rFonts w:ascii="微軟正黑體" w:eastAsia="微軟正黑體" w:hAnsi="微軟正黑體" w:cs="Calibri"/>
                <w:b/>
                <w:bCs/>
                <w:color w:val="17365D"/>
                <w:szCs w:val="22"/>
              </w:rPr>
              <w:t>Windows Server 2003 SP2</w:t>
            </w:r>
          </w:p>
        </w:tc>
        <w:tc>
          <w:tcPr>
            <w:tcW w:w="1417" w:type="dxa"/>
            <w:tcBorders>
              <w:bottom w:val="single" w:sz="8" w:space="0" w:color="000000"/>
            </w:tcBorders>
            <w:shd w:val="clear" w:color="000000" w:fill="D8D8D8"/>
            <w:hideMark/>
          </w:tcPr>
          <w:p w14:paraId="2FDBB7C1" w14:textId="77777777" w:rsidR="00653211" w:rsidRPr="00CD67F4" w:rsidRDefault="00653211" w:rsidP="00653211">
            <w:pPr>
              <w:spacing w:after="0" w:line="240" w:lineRule="auto"/>
              <w:rPr>
                <w:rFonts w:ascii="微軟正黑體" w:eastAsia="微軟正黑體" w:hAnsi="微軟正黑體" w:cs="Calibri"/>
                <w:b/>
                <w:bCs/>
                <w:color w:val="17365D"/>
                <w:szCs w:val="22"/>
              </w:rPr>
            </w:pPr>
            <w:r w:rsidRPr="00CD67F4">
              <w:rPr>
                <w:rFonts w:ascii="微軟正黑體" w:eastAsia="微軟正黑體" w:hAnsi="微軟正黑體" w:cs="Calibri"/>
                <w:b/>
                <w:bCs/>
                <w:color w:val="17365D"/>
                <w:szCs w:val="22"/>
              </w:rPr>
              <w:t>Windows Server 2008</w:t>
            </w:r>
          </w:p>
        </w:tc>
        <w:tc>
          <w:tcPr>
            <w:tcW w:w="1418" w:type="dxa"/>
            <w:tcBorders>
              <w:bottom w:val="single" w:sz="8" w:space="0" w:color="000000"/>
            </w:tcBorders>
            <w:shd w:val="clear" w:color="000000" w:fill="D8D8D8"/>
            <w:hideMark/>
          </w:tcPr>
          <w:p w14:paraId="1B254227" w14:textId="77777777" w:rsidR="00653211" w:rsidRPr="00CD67F4" w:rsidRDefault="00653211" w:rsidP="00653211">
            <w:pPr>
              <w:spacing w:after="0" w:line="240" w:lineRule="auto"/>
              <w:rPr>
                <w:rFonts w:ascii="微軟正黑體" w:eastAsia="微軟正黑體" w:hAnsi="微軟正黑體" w:cs="Calibri"/>
                <w:b/>
                <w:bCs/>
                <w:color w:val="17365D"/>
                <w:szCs w:val="22"/>
              </w:rPr>
            </w:pPr>
            <w:r w:rsidRPr="00CD67F4">
              <w:rPr>
                <w:rFonts w:ascii="微軟正黑體" w:eastAsia="微軟正黑體" w:hAnsi="微軟正黑體" w:cs="Calibri"/>
                <w:b/>
                <w:bCs/>
                <w:color w:val="17365D"/>
                <w:szCs w:val="22"/>
              </w:rPr>
              <w:t>Windows Server 2008 R2</w:t>
            </w:r>
          </w:p>
        </w:tc>
        <w:tc>
          <w:tcPr>
            <w:tcW w:w="4907" w:type="dxa"/>
            <w:tcBorders>
              <w:bottom w:val="single" w:sz="8" w:space="0" w:color="000000"/>
            </w:tcBorders>
            <w:shd w:val="clear" w:color="000000" w:fill="D8D8D8"/>
            <w:hideMark/>
          </w:tcPr>
          <w:p w14:paraId="7F67A03D" w14:textId="77777777" w:rsidR="00653211" w:rsidRPr="00CD67F4" w:rsidRDefault="00653211" w:rsidP="00653211">
            <w:pPr>
              <w:spacing w:after="0" w:line="240" w:lineRule="auto"/>
              <w:rPr>
                <w:rFonts w:ascii="微軟正黑體" w:eastAsia="微軟正黑體" w:hAnsi="微軟正黑體" w:cs="Calibri"/>
                <w:b/>
                <w:bCs/>
                <w:color w:val="17365D"/>
                <w:szCs w:val="22"/>
              </w:rPr>
            </w:pPr>
            <w:proofErr w:type="spellStart"/>
            <w:r w:rsidRPr="00CD67F4">
              <w:rPr>
                <w:rFonts w:ascii="微軟正黑體" w:eastAsia="微軟正黑體" w:hAnsi="微軟正黑體" w:cs="Calibri"/>
                <w:b/>
                <w:bCs/>
                <w:color w:val="17365D"/>
                <w:szCs w:val="22"/>
              </w:rPr>
              <w:t>意見</w:t>
            </w:r>
            <w:proofErr w:type="spellEnd"/>
          </w:p>
        </w:tc>
      </w:tr>
      <w:tr w:rsidR="0071305F" w:rsidRPr="00CD67F4" w14:paraId="5E4F1D9F" w14:textId="77777777" w:rsidTr="00575C80">
        <w:trPr>
          <w:trHeight w:val="187"/>
        </w:trPr>
        <w:tc>
          <w:tcPr>
            <w:tcW w:w="3271" w:type="dxa"/>
            <w:gridSpan w:val="2"/>
            <w:shd w:val="clear" w:color="auto" w:fill="auto"/>
            <w:hideMark/>
          </w:tcPr>
          <w:p w14:paraId="268723B0"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目錄服務</w:t>
            </w:r>
            <w:proofErr w:type="spellEnd"/>
          </w:p>
        </w:tc>
        <w:tc>
          <w:tcPr>
            <w:tcW w:w="1417" w:type="dxa"/>
            <w:tcBorders>
              <w:right w:val="nil"/>
            </w:tcBorders>
            <w:shd w:val="clear" w:color="auto" w:fill="auto"/>
            <w:hideMark/>
          </w:tcPr>
          <w:p w14:paraId="2970D7AD"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c>
          <w:tcPr>
            <w:tcW w:w="1417" w:type="dxa"/>
            <w:tcBorders>
              <w:left w:val="nil"/>
              <w:right w:val="nil"/>
            </w:tcBorders>
            <w:shd w:val="clear" w:color="auto" w:fill="auto"/>
            <w:hideMark/>
          </w:tcPr>
          <w:p w14:paraId="690EDF49"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c>
          <w:tcPr>
            <w:tcW w:w="1418" w:type="dxa"/>
            <w:tcBorders>
              <w:left w:val="nil"/>
              <w:right w:val="nil"/>
            </w:tcBorders>
            <w:shd w:val="clear" w:color="auto" w:fill="auto"/>
            <w:hideMark/>
          </w:tcPr>
          <w:p w14:paraId="7A98F2BF"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c>
          <w:tcPr>
            <w:tcW w:w="4907" w:type="dxa"/>
            <w:tcBorders>
              <w:left w:val="nil"/>
            </w:tcBorders>
            <w:shd w:val="clear" w:color="auto" w:fill="auto"/>
            <w:hideMark/>
          </w:tcPr>
          <w:p w14:paraId="58A5738F"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r>
      <w:tr w:rsidR="0071305F" w:rsidRPr="00CD67F4" w14:paraId="491C78C0" w14:textId="77777777" w:rsidTr="00575C80">
        <w:trPr>
          <w:trHeight w:val="615"/>
        </w:trPr>
        <w:tc>
          <w:tcPr>
            <w:tcW w:w="1720" w:type="dxa"/>
            <w:vMerge w:val="restart"/>
            <w:shd w:val="clear" w:color="auto" w:fill="auto"/>
            <w:hideMark/>
          </w:tcPr>
          <w:p w14:paraId="1C305373"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c>
          <w:tcPr>
            <w:tcW w:w="1551" w:type="dxa"/>
            <w:shd w:val="clear" w:color="auto" w:fill="auto"/>
            <w:hideMark/>
          </w:tcPr>
          <w:p w14:paraId="04FE31D5" w14:textId="77777777" w:rsidR="00653211" w:rsidRPr="00CD67F4" w:rsidRDefault="00653211" w:rsidP="00653211">
            <w:pPr>
              <w:spacing w:after="0" w:line="240" w:lineRule="auto"/>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網域控制站</w:t>
            </w:r>
            <w:proofErr w:type="spellEnd"/>
          </w:p>
        </w:tc>
        <w:tc>
          <w:tcPr>
            <w:tcW w:w="1417" w:type="dxa"/>
            <w:shd w:val="clear" w:color="auto" w:fill="auto"/>
            <w:hideMark/>
          </w:tcPr>
          <w:p w14:paraId="26CA5DB2" w14:textId="77777777" w:rsidR="00653211" w:rsidRPr="00CD67F4" w:rsidRDefault="00653211" w:rsidP="00653211">
            <w:pPr>
              <w:spacing w:after="0" w:line="240" w:lineRule="auto"/>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不適用</w:t>
            </w:r>
            <w:proofErr w:type="spellEnd"/>
          </w:p>
        </w:tc>
        <w:tc>
          <w:tcPr>
            <w:tcW w:w="1417" w:type="dxa"/>
            <w:shd w:val="clear" w:color="auto" w:fill="auto"/>
            <w:hideMark/>
          </w:tcPr>
          <w:p w14:paraId="3C793AAC" w14:textId="77777777" w:rsidR="00653211" w:rsidRPr="00CD67F4" w:rsidRDefault="00653211" w:rsidP="00653211">
            <w:pPr>
              <w:spacing w:after="0" w:line="240" w:lineRule="auto"/>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不適用</w:t>
            </w:r>
            <w:proofErr w:type="spellEnd"/>
          </w:p>
        </w:tc>
        <w:tc>
          <w:tcPr>
            <w:tcW w:w="1418" w:type="dxa"/>
            <w:shd w:val="clear" w:color="auto" w:fill="auto"/>
            <w:hideMark/>
          </w:tcPr>
          <w:p w14:paraId="11CCBD7E" w14:textId="77777777" w:rsidR="00653211" w:rsidRPr="00CD67F4" w:rsidRDefault="00653211" w:rsidP="00653211">
            <w:pPr>
              <w:spacing w:after="0" w:line="240" w:lineRule="auto"/>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不適用</w:t>
            </w:r>
            <w:proofErr w:type="spellEnd"/>
          </w:p>
        </w:tc>
        <w:tc>
          <w:tcPr>
            <w:tcW w:w="4907" w:type="dxa"/>
            <w:shd w:val="clear" w:color="auto" w:fill="auto"/>
            <w:hideMark/>
          </w:tcPr>
          <w:p w14:paraId="768E388D"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xml:space="preserve">Windows 2000 </w:t>
            </w:r>
            <w:proofErr w:type="spellStart"/>
            <w:r w:rsidRPr="00CD67F4">
              <w:rPr>
                <w:rFonts w:ascii="微軟正黑體" w:eastAsia="微軟正黑體" w:hAnsi="微軟正黑體" w:cs="Calibri"/>
                <w:color w:val="17365D"/>
                <w:szCs w:val="22"/>
              </w:rPr>
              <w:t>網域控制站的升級流程包括安裝新的</w:t>
            </w:r>
            <w:proofErr w:type="spellEnd"/>
            <w:r w:rsidRPr="00CD67F4">
              <w:rPr>
                <w:rFonts w:ascii="微軟正黑體" w:eastAsia="微軟正黑體" w:hAnsi="微軟正黑體" w:cs="Calibri"/>
                <w:color w:val="17365D"/>
                <w:szCs w:val="22"/>
              </w:rPr>
              <w:t xml:space="preserve"> Windows Server 2008 R2 </w:t>
            </w:r>
            <w:proofErr w:type="spellStart"/>
            <w:r w:rsidRPr="00CD67F4">
              <w:rPr>
                <w:rFonts w:ascii="微軟正黑體" w:eastAsia="微軟正黑體" w:hAnsi="微軟正黑體" w:cs="Calibri"/>
                <w:color w:val="17365D"/>
                <w:szCs w:val="22"/>
              </w:rPr>
              <w:t>伺服器，並將該伺服器推薦給網域裡的網域控制站</w:t>
            </w:r>
            <w:proofErr w:type="spellEnd"/>
            <w:r w:rsidR="00783855" w:rsidRPr="00CD67F4">
              <w:rPr>
                <w:rFonts w:ascii="微軟正黑體" w:eastAsia="微軟正黑體" w:hAnsi="微軟正黑體" w:cs="Calibri"/>
                <w:color w:val="17365D"/>
                <w:szCs w:val="22"/>
              </w:rPr>
              <w:t>。</w:t>
            </w:r>
          </w:p>
        </w:tc>
      </w:tr>
      <w:tr w:rsidR="0071305F" w:rsidRPr="00CD67F4" w14:paraId="2AB1B20A" w14:textId="77777777" w:rsidTr="00575C80">
        <w:trPr>
          <w:trHeight w:val="615"/>
        </w:trPr>
        <w:tc>
          <w:tcPr>
            <w:tcW w:w="1720" w:type="dxa"/>
            <w:vMerge/>
            <w:vAlign w:val="center"/>
            <w:hideMark/>
          </w:tcPr>
          <w:p w14:paraId="64513D6E" w14:textId="77777777" w:rsidR="00653211" w:rsidRPr="00CD67F4" w:rsidRDefault="00653211" w:rsidP="00653211">
            <w:pPr>
              <w:spacing w:after="0" w:line="240" w:lineRule="auto"/>
              <w:rPr>
                <w:rFonts w:ascii="微軟正黑體" w:eastAsia="微軟正黑體" w:hAnsi="微軟正黑體" w:cs="Calibri"/>
                <w:color w:val="17365D"/>
                <w:szCs w:val="22"/>
              </w:rPr>
            </w:pPr>
          </w:p>
        </w:tc>
        <w:tc>
          <w:tcPr>
            <w:tcW w:w="1551" w:type="dxa"/>
            <w:shd w:val="clear" w:color="auto" w:fill="auto"/>
            <w:hideMark/>
          </w:tcPr>
          <w:p w14:paraId="1BAEA371"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xml:space="preserve">AD </w:t>
            </w:r>
            <w:proofErr w:type="spellStart"/>
            <w:r w:rsidRPr="00CD67F4">
              <w:rPr>
                <w:rFonts w:ascii="微軟正黑體" w:eastAsia="微軟正黑體" w:hAnsi="微軟正黑體" w:cs="Calibri"/>
                <w:color w:val="17365D"/>
                <w:szCs w:val="22"/>
              </w:rPr>
              <w:t>憑證服務</w:t>
            </w:r>
            <w:proofErr w:type="spellEnd"/>
          </w:p>
        </w:tc>
        <w:tc>
          <w:tcPr>
            <w:tcW w:w="1417" w:type="dxa"/>
            <w:shd w:val="clear" w:color="auto" w:fill="auto"/>
            <w:hideMark/>
          </w:tcPr>
          <w:p w14:paraId="15C0F0E8"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25E6B95E"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8" w:type="dxa"/>
            <w:shd w:val="clear" w:color="auto" w:fill="auto"/>
            <w:hideMark/>
          </w:tcPr>
          <w:p w14:paraId="1F6210C2"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4907" w:type="dxa"/>
            <w:shd w:val="clear" w:color="auto" w:fill="auto"/>
            <w:hideMark/>
          </w:tcPr>
          <w:p w14:paraId="1029B281" w14:textId="77777777" w:rsidR="00653211" w:rsidRPr="00CD67F4" w:rsidRDefault="00653211" w:rsidP="00653211">
            <w:pPr>
              <w:spacing w:after="0" w:line="240" w:lineRule="auto"/>
              <w:rPr>
                <w:rFonts w:ascii="微軟正黑體" w:eastAsia="微軟正黑體" w:hAnsi="微軟正黑體" w:cs="Calibri"/>
                <w:color w:val="17365D"/>
                <w:szCs w:val="22"/>
                <w:lang w:eastAsia="zh-TW"/>
              </w:rPr>
            </w:pPr>
            <w:r w:rsidRPr="00CD67F4">
              <w:rPr>
                <w:rFonts w:ascii="微軟正黑體" w:eastAsia="微軟正黑體" w:hAnsi="微軟正黑體" w:cs="Calibri"/>
                <w:color w:val="17365D"/>
                <w:szCs w:val="22"/>
                <w:lang w:eastAsia="zh-TW"/>
              </w:rPr>
              <w:t>您只需要將作業系統升級，便可連帶升級憑證授權或任何其他的 AD 憑證服務元件</w:t>
            </w:r>
            <w:r w:rsidR="00783855" w:rsidRPr="00CD67F4">
              <w:rPr>
                <w:rFonts w:ascii="微軟正黑體" w:eastAsia="微軟正黑體" w:hAnsi="微軟正黑體" w:cs="Calibri"/>
                <w:color w:val="17365D"/>
                <w:szCs w:val="22"/>
                <w:lang w:eastAsia="zh-TW"/>
              </w:rPr>
              <w:t>。</w:t>
            </w:r>
            <w:r w:rsidRPr="00CD67F4">
              <w:rPr>
                <w:rFonts w:ascii="微軟正黑體" w:eastAsia="微軟正黑體" w:hAnsi="微軟正黑體" w:cs="Calibri"/>
                <w:color w:val="17365D"/>
                <w:szCs w:val="22"/>
                <w:lang w:eastAsia="zh-TW"/>
              </w:rPr>
              <w:t>您亦可藉由備份或還原憑證授權來進行移轉。</w:t>
            </w:r>
          </w:p>
        </w:tc>
      </w:tr>
      <w:tr w:rsidR="0071305F" w:rsidRPr="00CD67F4" w14:paraId="2571AB2B" w14:textId="77777777" w:rsidTr="00575C80">
        <w:trPr>
          <w:trHeight w:val="315"/>
        </w:trPr>
        <w:tc>
          <w:tcPr>
            <w:tcW w:w="1720" w:type="dxa"/>
            <w:vMerge/>
            <w:vAlign w:val="center"/>
            <w:hideMark/>
          </w:tcPr>
          <w:p w14:paraId="7E0805CB" w14:textId="77777777" w:rsidR="00653211" w:rsidRPr="00CD67F4" w:rsidRDefault="00653211" w:rsidP="00653211">
            <w:pPr>
              <w:spacing w:after="0" w:line="240" w:lineRule="auto"/>
              <w:rPr>
                <w:rFonts w:ascii="微軟正黑體" w:eastAsia="微軟正黑體" w:hAnsi="微軟正黑體" w:cs="Calibri"/>
                <w:color w:val="17365D"/>
                <w:szCs w:val="22"/>
                <w:lang w:eastAsia="zh-TW"/>
              </w:rPr>
            </w:pPr>
          </w:p>
        </w:tc>
        <w:tc>
          <w:tcPr>
            <w:tcW w:w="1551" w:type="dxa"/>
            <w:shd w:val="clear" w:color="auto" w:fill="auto"/>
            <w:hideMark/>
          </w:tcPr>
          <w:p w14:paraId="14D3269F"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DFSN</w:t>
            </w:r>
          </w:p>
        </w:tc>
        <w:tc>
          <w:tcPr>
            <w:tcW w:w="1417" w:type="dxa"/>
            <w:shd w:val="clear" w:color="auto" w:fill="auto"/>
            <w:hideMark/>
          </w:tcPr>
          <w:p w14:paraId="037D6E91"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7E076B1E"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8" w:type="dxa"/>
            <w:shd w:val="clear" w:color="auto" w:fill="auto"/>
            <w:hideMark/>
          </w:tcPr>
          <w:p w14:paraId="7DA551CF"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4907" w:type="dxa"/>
            <w:shd w:val="clear" w:color="auto" w:fill="auto"/>
            <w:hideMark/>
          </w:tcPr>
          <w:p w14:paraId="4A40726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r>
      <w:tr w:rsidR="0071305F" w:rsidRPr="00CD67F4" w14:paraId="0AF84C21" w14:textId="77777777" w:rsidTr="00575C80">
        <w:trPr>
          <w:trHeight w:val="615"/>
        </w:trPr>
        <w:tc>
          <w:tcPr>
            <w:tcW w:w="1720" w:type="dxa"/>
            <w:vMerge/>
            <w:vAlign w:val="center"/>
            <w:hideMark/>
          </w:tcPr>
          <w:p w14:paraId="14C04A9E" w14:textId="77777777" w:rsidR="00653211" w:rsidRPr="00CD67F4" w:rsidRDefault="00653211" w:rsidP="00653211">
            <w:pPr>
              <w:spacing w:after="0" w:line="240" w:lineRule="auto"/>
              <w:rPr>
                <w:rFonts w:ascii="微軟正黑體" w:eastAsia="微軟正黑體" w:hAnsi="微軟正黑體" w:cs="Calibri"/>
                <w:color w:val="17365D"/>
                <w:szCs w:val="22"/>
              </w:rPr>
            </w:pPr>
          </w:p>
        </w:tc>
        <w:tc>
          <w:tcPr>
            <w:tcW w:w="1551" w:type="dxa"/>
            <w:shd w:val="clear" w:color="auto" w:fill="auto"/>
            <w:hideMark/>
          </w:tcPr>
          <w:p w14:paraId="2FFB5981"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FRS</w:t>
            </w:r>
          </w:p>
        </w:tc>
        <w:tc>
          <w:tcPr>
            <w:tcW w:w="1417" w:type="dxa"/>
            <w:shd w:val="clear" w:color="auto" w:fill="auto"/>
            <w:hideMark/>
          </w:tcPr>
          <w:p w14:paraId="58A575FD"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5EAC59BA"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8" w:type="dxa"/>
            <w:shd w:val="clear" w:color="auto" w:fill="auto"/>
            <w:hideMark/>
          </w:tcPr>
          <w:p w14:paraId="14FB273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021C1903" w14:textId="77777777" w:rsidR="00653211" w:rsidRPr="00CD67F4" w:rsidRDefault="00653211" w:rsidP="0028206A">
            <w:pPr>
              <w:spacing w:after="0" w:line="240" w:lineRule="auto"/>
              <w:jc w:val="both"/>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在將</w:t>
            </w:r>
            <w:proofErr w:type="spellEnd"/>
            <w:r w:rsidRPr="00CD67F4">
              <w:rPr>
                <w:rFonts w:ascii="微軟正黑體" w:eastAsia="微軟正黑體" w:hAnsi="微軟正黑體" w:cs="Calibri"/>
                <w:color w:val="17365D"/>
                <w:szCs w:val="22"/>
              </w:rPr>
              <w:t xml:space="preserve"> Windows 2000 Server </w:t>
            </w:r>
            <w:proofErr w:type="spellStart"/>
            <w:r w:rsidRPr="00CD67F4">
              <w:rPr>
                <w:rFonts w:ascii="微軟正黑體" w:eastAsia="微軟正黑體" w:hAnsi="微軟正黑體" w:cs="Calibri"/>
                <w:color w:val="17365D"/>
                <w:szCs w:val="22"/>
              </w:rPr>
              <w:t>升級至</w:t>
            </w:r>
            <w:proofErr w:type="spellEnd"/>
            <w:r w:rsidRPr="00CD67F4">
              <w:rPr>
                <w:rFonts w:ascii="微軟正黑體" w:eastAsia="微軟正黑體" w:hAnsi="微軟正黑體" w:cs="Calibri"/>
                <w:color w:val="17365D"/>
                <w:szCs w:val="22"/>
              </w:rPr>
              <w:t xml:space="preserve"> Windows Server 2008 </w:t>
            </w:r>
            <w:proofErr w:type="spellStart"/>
            <w:r w:rsidRPr="00CD67F4">
              <w:rPr>
                <w:rFonts w:ascii="微軟正黑體" w:eastAsia="微軟正黑體" w:hAnsi="微軟正黑體" w:cs="Calibri"/>
                <w:color w:val="17365D"/>
                <w:szCs w:val="22"/>
              </w:rPr>
              <w:t>時，我們建議您移除</w:t>
            </w:r>
            <w:proofErr w:type="spellEnd"/>
            <w:r w:rsidRPr="00CD67F4">
              <w:rPr>
                <w:rFonts w:ascii="微軟正黑體" w:eastAsia="微軟正黑體" w:hAnsi="微軟正黑體" w:cs="Calibri"/>
                <w:color w:val="17365D"/>
                <w:szCs w:val="22"/>
              </w:rPr>
              <w:t xml:space="preserve"> FRS </w:t>
            </w:r>
            <w:proofErr w:type="spellStart"/>
            <w:r w:rsidRPr="00CD67F4">
              <w:rPr>
                <w:rFonts w:ascii="微軟正黑體" w:eastAsia="微軟正黑體" w:hAnsi="微軟正黑體" w:cs="Calibri"/>
                <w:color w:val="17365D"/>
                <w:szCs w:val="22"/>
              </w:rPr>
              <w:t>後，再設定</w:t>
            </w:r>
            <w:proofErr w:type="spellEnd"/>
            <w:r w:rsidRPr="00CD67F4">
              <w:rPr>
                <w:rFonts w:ascii="微軟正黑體" w:eastAsia="微軟正黑體" w:hAnsi="微軟正黑體" w:cs="Calibri"/>
                <w:color w:val="17365D"/>
                <w:szCs w:val="22"/>
              </w:rPr>
              <w:t xml:space="preserve"> DFSR </w:t>
            </w:r>
            <w:proofErr w:type="spellStart"/>
            <w:r w:rsidRPr="00CD67F4">
              <w:rPr>
                <w:rFonts w:ascii="微軟正黑體" w:eastAsia="微軟正黑體" w:hAnsi="微軟正黑體" w:cs="Calibri"/>
                <w:color w:val="17365D"/>
                <w:szCs w:val="22"/>
              </w:rPr>
              <w:t>複寫</w:t>
            </w:r>
            <w:proofErr w:type="spellEnd"/>
            <w:r w:rsidRPr="00CD67F4">
              <w:rPr>
                <w:rFonts w:ascii="微軟正黑體" w:eastAsia="微軟正黑體" w:hAnsi="微軟正黑體" w:cs="Calibri"/>
                <w:color w:val="17365D"/>
                <w:szCs w:val="22"/>
              </w:rPr>
              <w:t>。</w:t>
            </w:r>
          </w:p>
        </w:tc>
      </w:tr>
      <w:tr w:rsidR="0071305F" w:rsidRPr="00CD67F4" w14:paraId="51D36907" w14:textId="77777777" w:rsidTr="00575C80">
        <w:trPr>
          <w:trHeight w:val="2115"/>
        </w:trPr>
        <w:tc>
          <w:tcPr>
            <w:tcW w:w="3271" w:type="dxa"/>
            <w:gridSpan w:val="2"/>
            <w:shd w:val="clear" w:color="auto" w:fill="auto"/>
            <w:hideMark/>
          </w:tcPr>
          <w:p w14:paraId="728D3EC4"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叢集服務</w:t>
            </w:r>
            <w:proofErr w:type="spellEnd"/>
          </w:p>
        </w:tc>
        <w:tc>
          <w:tcPr>
            <w:tcW w:w="1417" w:type="dxa"/>
            <w:shd w:val="clear" w:color="auto" w:fill="auto"/>
            <w:hideMark/>
          </w:tcPr>
          <w:p w14:paraId="2FADDF8E"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7" w:type="dxa"/>
            <w:shd w:val="clear" w:color="auto" w:fill="auto"/>
            <w:hideMark/>
          </w:tcPr>
          <w:p w14:paraId="3C66069B"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8" w:type="dxa"/>
            <w:shd w:val="clear" w:color="auto" w:fill="auto"/>
            <w:hideMark/>
          </w:tcPr>
          <w:p w14:paraId="31182EBE"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07C5FEFA" w14:textId="77777777" w:rsidR="00653211" w:rsidRPr="00CD67F4" w:rsidRDefault="00653211" w:rsidP="0071305F">
            <w:pPr>
              <w:spacing w:after="0" w:line="240" w:lineRule="auto"/>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沒有直接移轉至</w:t>
            </w:r>
            <w:proofErr w:type="spellEnd"/>
            <w:r w:rsidRPr="00CD67F4">
              <w:rPr>
                <w:rFonts w:ascii="微軟正黑體" w:eastAsia="微軟正黑體" w:hAnsi="微軟正黑體" w:cs="Calibri"/>
                <w:color w:val="17365D"/>
                <w:szCs w:val="22"/>
              </w:rPr>
              <w:t xml:space="preserve"> Windows Server 2008 </w:t>
            </w:r>
            <w:proofErr w:type="spellStart"/>
            <w:r w:rsidRPr="00CD67F4">
              <w:rPr>
                <w:rFonts w:ascii="微軟正黑體" w:eastAsia="微軟正黑體" w:hAnsi="微軟正黑體" w:cs="Calibri"/>
                <w:color w:val="17365D"/>
                <w:szCs w:val="22"/>
              </w:rPr>
              <w:t>的路徑。如</w:t>
            </w:r>
            <w:proofErr w:type="spellEnd"/>
            <w:r w:rsidRPr="00CD67F4">
              <w:rPr>
                <w:rFonts w:ascii="微軟正黑體" w:eastAsia="微軟正黑體" w:hAnsi="微軟正黑體" w:cs="Calibri"/>
                <w:color w:val="17365D"/>
                <w:szCs w:val="22"/>
              </w:rPr>
              <w:t xml:space="preserve"> Server 2008 </w:t>
            </w:r>
            <w:proofErr w:type="spellStart"/>
            <w:r w:rsidRPr="00CD67F4">
              <w:rPr>
                <w:rFonts w:ascii="微軟正黑體" w:eastAsia="微軟正黑體" w:hAnsi="微軟正黑體" w:cs="Calibri"/>
                <w:color w:val="17365D"/>
                <w:szCs w:val="22"/>
              </w:rPr>
              <w:t>共用存放區的需求有所變更，將會妨礙使用</w:t>
            </w:r>
            <w:proofErr w:type="spellEnd"/>
            <w:r w:rsidRPr="00CD67F4">
              <w:rPr>
                <w:rFonts w:ascii="微軟正黑體" w:eastAsia="微軟正黑體" w:hAnsi="微軟正黑體" w:cs="Calibri"/>
                <w:color w:val="17365D"/>
                <w:szCs w:val="22"/>
              </w:rPr>
              <w:t xml:space="preserve"> 2008 </w:t>
            </w:r>
            <w:proofErr w:type="spellStart"/>
            <w:r w:rsidRPr="00CD67F4">
              <w:rPr>
                <w:rFonts w:ascii="微軟正黑體" w:eastAsia="微軟正黑體" w:hAnsi="微軟正黑體" w:cs="Calibri"/>
                <w:color w:val="17365D"/>
                <w:szCs w:val="22"/>
              </w:rPr>
              <w:t>容錯移轉叢集伺服器裡的原始儲存</w:t>
            </w:r>
            <w:proofErr w:type="spellEnd"/>
            <w:r w:rsidRPr="00CD67F4">
              <w:rPr>
                <w:rFonts w:ascii="微軟正黑體" w:eastAsia="微軟正黑體" w:hAnsi="微軟正黑體" w:cs="Calibri"/>
                <w:color w:val="17365D"/>
                <w:szCs w:val="22"/>
              </w:rPr>
              <w:t>。</w:t>
            </w:r>
            <w:r w:rsidRPr="00CD67F4">
              <w:rPr>
                <w:rFonts w:ascii="微軟正黑體" w:eastAsia="微軟正黑體" w:hAnsi="微軟正黑體" w:cs="Calibri"/>
                <w:color w:val="17365D"/>
                <w:szCs w:val="22"/>
              </w:rPr>
              <w:br/>
            </w:r>
            <w:proofErr w:type="spellStart"/>
            <w:r w:rsidRPr="00CD67F4">
              <w:rPr>
                <w:rFonts w:ascii="微軟正黑體" w:eastAsia="微軟正黑體" w:hAnsi="微軟正黑體" w:cs="Calibri"/>
                <w:color w:val="17365D"/>
                <w:szCs w:val="22"/>
              </w:rPr>
              <w:t>您可以透過</w:t>
            </w:r>
            <w:proofErr w:type="spellEnd"/>
            <w:r w:rsidRPr="00CD67F4">
              <w:rPr>
                <w:rFonts w:ascii="微軟正黑體" w:eastAsia="微軟正黑體" w:hAnsi="微軟正黑體" w:cs="Calibri"/>
                <w:color w:val="17365D"/>
                <w:szCs w:val="22"/>
              </w:rPr>
              <w:t xml:space="preserve"> Windows Server 2003 </w:t>
            </w:r>
            <w:proofErr w:type="spellStart"/>
            <w:r w:rsidRPr="00CD67F4">
              <w:rPr>
                <w:rFonts w:ascii="微軟正黑體" w:eastAsia="微軟正黑體" w:hAnsi="微軟正黑體" w:cs="Calibri"/>
                <w:color w:val="17365D"/>
                <w:szCs w:val="22"/>
              </w:rPr>
              <w:t>進行逐步升級。一旦叢集是以</w:t>
            </w:r>
            <w:proofErr w:type="spellEnd"/>
            <w:r w:rsidRPr="00CD67F4">
              <w:rPr>
                <w:rFonts w:ascii="微軟正黑體" w:eastAsia="微軟正黑體" w:hAnsi="微軟正黑體" w:cs="Calibri"/>
                <w:color w:val="17365D"/>
                <w:szCs w:val="22"/>
              </w:rPr>
              <w:t xml:space="preserve"> Windows 2003 Server </w:t>
            </w:r>
            <w:proofErr w:type="spellStart"/>
            <w:r w:rsidRPr="00CD67F4">
              <w:rPr>
                <w:rFonts w:ascii="微軟正黑體" w:eastAsia="微軟正黑體" w:hAnsi="微軟正黑體" w:cs="Calibri"/>
                <w:color w:val="17365D"/>
                <w:szCs w:val="22"/>
              </w:rPr>
              <w:t>叢集的方式執行，即可使用</w:t>
            </w:r>
            <w:proofErr w:type="spellEnd"/>
            <w:r w:rsidRPr="00CD67F4">
              <w:rPr>
                <w:rFonts w:ascii="微軟正黑體" w:eastAsia="微軟正黑體" w:hAnsi="微軟正黑體" w:cs="Calibri"/>
                <w:color w:val="17365D"/>
                <w:szCs w:val="22"/>
              </w:rPr>
              <w:t xml:space="preserve"> 2008/2008R2 </w:t>
            </w:r>
            <w:proofErr w:type="spellStart"/>
            <w:r w:rsidRPr="00CD67F4">
              <w:rPr>
                <w:rFonts w:ascii="微軟正黑體" w:eastAsia="微軟正黑體" w:hAnsi="微軟正黑體" w:cs="Calibri"/>
                <w:color w:val="17365D"/>
                <w:szCs w:val="22"/>
              </w:rPr>
              <w:t>容錯移轉叢集的移轉精靈</w:t>
            </w:r>
            <w:proofErr w:type="spellEnd"/>
            <w:r w:rsidRPr="00CD67F4">
              <w:rPr>
                <w:rFonts w:ascii="微軟正黑體" w:eastAsia="微軟正黑體" w:hAnsi="微軟正黑體" w:cs="Calibri"/>
                <w:color w:val="17365D"/>
                <w:szCs w:val="22"/>
              </w:rPr>
              <w:t>。</w:t>
            </w:r>
          </w:p>
        </w:tc>
      </w:tr>
      <w:tr w:rsidR="0071305F" w:rsidRPr="00CD67F4" w14:paraId="3955F0B0" w14:textId="77777777" w:rsidTr="00575C80">
        <w:trPr>
          <w:trHeight w:val="915"/>
        </w:trPr>
        <w:tc>
          <w:tcPr>
            <w:tcW w:w="3271" w:type="dxa"/>
            <w:gridSpan w:val="2"/>
            <w:shd w:val="clear" w:color="auto" w:fill="auto"/>
            <w:hideMark/>
          </w:tcPr>
          <w:p w14:paraId="367111D4"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RIS</w:t>
            </w:r>
          </w:p>
        </w:tc>
        <w:tc>
          <w:tcPr>
            <w:tcW w:w="1417" w:type="dxa"/>
            <w:shd w:val="clear" w:color="auto" w:fill="auto"/>
            <w:hideMark/>
          </w:tcPr>
          <w:p w14:paraId="2AC5B52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7" w:type="dxa"/>
            <w:shd w:val="clear" w:color="auto" w:fill="auto"/>
            <w:hideMark/>
          </w:tcPr>
          <w:p w14:paraId="7DC3696A"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8" w:type="dxa"/>
            <w:shd w:val="clear" w:color="auto" w:fill="auto"/>
            <w:hideMark/>
          </w:tcPr>
          <w:p w14:paraId="4CAFF5F4"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157B6171"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xml:space="preserve">Windows </w:t>
            </w:r>
            <w:proofErr w:type="spellStart"/>
            <w:r w:rsidRPr="00CD67F4">
              <w:rPr>
                <w:rFonts w:ascii="微軟正黑體" w:eastAsia="微軟正黑體" w:hAnsi="微軟正黑體" w:cs="Calibri"/>
                <w:color w:val="17365D"/>
                <w:szCs w:val="22"/>
              </w:rPr>
              <w:t>部署服務包含在</w:t>
            </w:r>
            <w:proofErr w:type="spellEnd"/>
            <w:r w:rsidRPr="00CD67F4">
              <w:rPr>
                <w:rFonts w:ascii="微軟正黑體" w:eastAsia="微軟正黑體" w:hAnsi="微軟正黑體" w:cs="Calibri"/>
                <w:color w:val="17365D"/>
                <w:szCs w:val="22"/>
              </w:rPr>
              <w:t xml:space="preserve"> Windows Server 2003 SP2 </w:t>
            </w:r>
            <w:proofErr w:type="spellStart"/>
            <w:r w:rsidRPr="00CD67F4">
              <w:rPr>
                <w:rFonts w:ascii="微軟正黑體" w:eastAsia="微軟正黑體" w:hAnsi="微軟正黑體" w:cs="Calibri"/>
                <w:color w:val="17365D"/>
                <w:szCs w:val="22"/>
              </w:rPr>
              <w:t>裡</w:t>
            </w:r>
            <w:r w:rsidR="00783855" w:rsidRPr="00CD67F4">
              <w:rPr>
                <w:rFonts w:ascii="微軟正黑體" w:eastAsia="微軟正黑體" w:hAnsi="微軟正黑體" w:cs="Calibri"/>
                <w:color w:val="17365D"/>
                <w:szCs w:val="22"/>
              </w:rPr>
              <w:t>。</w:t>
            </w:r>
            <w:r w:rsidRPr="00CD67F4">
              <w:rPr>
                <w:rFonts w:ascii="微軟正黑體" w:eastAsia="微軟正黑體" w:hAnsi="微軟正黑體" w:cs="Calibri"/>
                <w:color w:val="17365D"/>
                <w:szCs w:val="22"/>
              </w:rPr>
              <w:t>若您已安裝</w:t>
            </w:r>
            <w:proofErr w:type="spellEnd"/>
            <w:r w:rsidRPr="00CD67F4">
              <w:rPr>
                <w:rFonts w:ascii="微軟正黑體" w:eastAsia="微軟正黑體" w:hAnsi="微軟正黑體" w:cs="Calibri"/>
                <w:color w:val="17365D"/>
                <w:szCs w:val="22"/>
              </w:rPr>
              <w:t xml:space="preserve"> RIS </w:t>
            </w:r>
            <w:proofErr w:type="spellStart"/>
            <w:r w:rsidRPr="00CD67F4">
              <w:rPr>
                <w:rFonts w:ascii="微軟正黑體" w:eastAsia="微軟正黑體" w:hAnsi="微軟正黑體" w:cs="Calibri"/>
                <w:color w:val="17365D"/>
                <w:szCs w:val="22"/>
              </w:rPr>
              <w:t>且已設定完畢，當您在安裝</w:t>
            </w:r>
            <w:proofErr w:type="spellEnd"/>
            <w:r w:rsidRPr="00CD67F4">
              <w:rPr>
                <w:rFonts w:ascii="微軟正黑體" w:eastAsia="微軟正黑體" w:hAnsi="微軟正黑體" w:cs="Calibri"/>
                <w:color w:val="17365D"/>
                <w:szCs w:val="22"/>
              </w:rPr>
              <w:t xml:space="preserve"> Windows server 2003 SP2 </w:t>
            </w:r>
            <w:proofErr w:type="spellStart"/>
            <w:r w:rsidRPr="00CD67F4">
              <w:rPr>
                <w:rFonts w:ascii="微軟正黑體" w:eastAsia="微軟正黑體" w:hAnsi="微軟正黑體" w:cs="Calibri"/>
                <w:color w:val="17365D"/>
                <w:szCs w:val="22"/>
              </w:rPr>
              <w:t>時，Windows</w:t>
            </w:r>
            <w:proofErr w:type="spellEnd"/>
            <w:r w:rsidRPr="00CD67F4">
              <w:rPr>
                <w:rFonts w:ascii="微軟正黑體" w:eastAsia="微軟正黑體" w:hAnsi="微軟正黑體" w:cs="Calibri"/>
                <w:color w:val="17365D"/>
                <w:szCs w:val="22"/>
              </w:rPr>
              <w:t xml:space="preserve"> </w:t>
            </w:r>
            <w:proofErr w:type="spellStart"/>
            <w:r w:rsidRPr="00CD67F4">
              <w:rPr>
                <w:rFonts w:ascii="微軟正黑體" w:eastAsia="微軟正黑體" w:hAnsi="微軟正黑體" w:cs="Calibri"/>
                <w:color w:val="17365D"/>
                <w:szCs w:val="22"/>
              </w:rPr>
              <w:t>部署服務</w:t>
            </w:r>
            <w:r w:rsidRPr="00CD67F4">
              <w:rPr>
                <w:rFonts w:ascii="微軟正黑體" w:eastAsia="微軟正黑體" w:hAnsi="微軟正黑體" w:cs="Calibri"/>
                <w:color w:val="17365D"/>
                <w:szCs w:val="22"/>
              </w:rPr>
              <w:lastRenderedPageBreak/>
              <w:t>會自動進行安裝，但仍需要設定</w:t>
            </w:r>
            <w:proofErr w:type="spellEnd"/>
            <w:r w:rsidRPr="00CD67F4">
              <w:rPr>
                <w:rFonts w:ascii="微軟正黑體" w:eastAsia="微軟正黑體" w:hAnsi="微軟正黑體" w:cs="Calibri"/>
                <w:color w:val="17365D"/>
                <w:szCs w:val="22"/>
              </w:rPr>
              <w:t>。</w:t>
            </w:r>
          </w:p>
        </w:tc>
      </w:tr>
      <w:tr w:rsidR="0071305F" w:rsidRPr="00CD67F4" w14:paraId="59866FCC" w14:textId="77777777" w:rsidTr="00575C80">
        <w:trPr>
          <w:trHeight w:val="915"/>
        </w:trPr>
        <w:tc>
          <w:tcPr>
            <w:tcW w:w="3271" w:type="dxa"/>
            <w:gridSpan w:val="2"/>
            <w:shd w:val="clear" w:color="auto" w:fill="auto"/>
            <w:hideMark/>
          </w:tcPr>
          <w:p w14:paraId="30FF521A"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lastRenderedPageBreak/>
              <w:t>列印伺服器</w:t>
            </w:r>
            <w:proofErr w:type="spellEnd"/>
          </w:p>
        </w:tc>
        <w:tc>
          <w:tcPr>
            <w:tcW w:w="1417" w:type="dxa"/>
            <w:shd w:val="clear" w:color="auto" w:fill="auto"/>
            <w:hideMark/>
          </w:tcPr>
          <w:p w14:paraId="4DFD71D5"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0F04CFAC"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8" w:type="dxa"/>
            <w:shd w:val="clear" w:color="auto" w:fill="auto"/>
            <w:hideMark/>
          </w:tcPr>
          <w:p w14:paraId="469FC46A"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7A3EE28F"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xml:space="preserve">Windows Server 2008 </w:t>
            </w:r>
            <w:proofErr w:type="spellStart"/>
            <w:r w:rsidRPr="00CD67F4">
              <w:rPr>
                <w:rFonts w:ascii="微軟正黑體" w:eastAsia="微軟正黑體" w:hAnsi="微軟正黑體" w:cs="Calibri"/>
                <w:color w:val="17365D"/>
                <w:szCs w:val="22"/>
              </w:rPr>
              <w:t>裡的列印移轉精靈可提供從</w:t>
            </w:r>
            <w:proofErr w:type="spellEnd"/>
            <w:r w:rsidRPr="00CD67F4">
              <w:rPr>
                <w:rFonts w:ascii="微軟正黑體" w:eastAsia="微軟正黑體" w:hAnsi="微軟正黑體" w:cs="Calibri"/>
                <w:color w:val="17365D"/>
                <w:szCs w:val="22"/>
              </w:rPr>
              <w:t xml:space="preserve"> Windows 2000 Server </w:t>
            </w:r>
            <w:proofErr w:type="spellStart"/>
            <w:r w:rsidRPr="00CD67F4">
              <w:rPr>
                <w:rFonts w:ascii="微軟正黑體" w:eastAsia="微軟正黑體" w:hAnsi="微軟正黑體" w:cs="Calibri"/>
                <w:color w:val="17365D"/>
                <w:szCs w:val="22"/>
              </w:rPr>
              <w:t>所需要的必要移轉</w:t>
            </w:r>
            <w:r w:rsidR="00783855" w:rsidRPr="00CD67F4">
              <w:rPr>
                <w:rFonts w:ascii="微軟正黑體" w:eastAsia="微軟正黑體" w:hAnsi="微軟正黑體" w:cs="Calibri"/>
                <w:color w:val="17365D"/>
                <w:szCs w:val="22"/>
              </w:rPr>
              <w:t>。</w:t>
            </w:r>
            <w:r w:rsidRPr="00CD67F4">
              <w:rPr>
                <w:rFonts w:ascii="微軟正黑體" w:eastAsia="微軟正黑體" w:hAnsi="微軟正黑體" w:cs="Calibri"/>
                <w:color w:val="17365D"/>
                <w:szCs w:val="22"/>
              </w:rPr>
              <w:t>由於</w:t>
            </w:r>
            <w:proofErr w:type="spellEnd"/>
            <w:r w:rsidRPr="00CD67F4">
              <w:rPr>
                <w:rFonts w:ascii="微軟正黑體" w:eastAsia="微軟正黑體" w:hAnsi="微軟正黑體" w:cs="Calibri"/>
                <w:color w:val="17365D"/>
                <w:szCs w:val="22"/>
              </w:rPr>
              <w:t xml:space="preserve"> Windows Server 2008 R2 </w:t>
            </w:r>
            <w:proofErr w:type="spellStart"/>
            <w:r w:rsidRPr="00CD67F4">
              <w:rPr>
                <w:rFonts w:ascii="微軟正黑體" w:eastAsia="微軟正黑體" w:hAnsi="微軟正黑體" w:cs="Calibri"/>
                <w:color w:val="17365D"/>
                <w:szCs w:val="22"/>
              </w:rPr>
              <w:t>裡的</w:t>
            </w:r>
            <w:proofErr w:type="spellEnd"/>
            <w:r w:rsidRPr="00CD67F4">
              <w:rPr>
                <w:rFonts w:ascii="微軟正黑體" w:eastAsia="微軟正黑體" w:hAnsi="微軟正黑體" w:cs="Calibri"/>
                <w:color w:val="17365D"/>
                <w:szCs w:val="22"/>
              </w:rPr>
              <w:t xml:space="preserve"> Print Isolation </w:t>
            </w:r>
            <w:proofErr w:type="spellStart"/>
            <w:r w:rsidRPr="00CD67F4">
              <w:rPr>
                <w:rFonts w:ascii="微軟正黑體" w:eastAsia="微軟正黑體" w:hAnsi="微軟正黑體" w:cs="Calibri"/>
                <w:color w:val="17365D"/>
                <w:szCs w:val="22"/>
              </w:rPr>
              <w:t>有了新的架構，列印移轉精靈</w:t>
            </w:r>
            <w:proofErr w:type="spellEnd"/>
            <w:r w:rsidRPr="00CD67F4">
              <w:rPr>
                <w:rFonts w:ascii="微軟正黑體" w:eastAsia="微軟正黑體" w:hAnsi="微軟正黑體" w:cs="Calibri"/>
                <w:color w:val="17365D"/>
                <w:szCs w:val="22"/>
              </w:rPr>
              <w:t xml:space="preserve">/printbrm.exe </w:t>
            </w:r>
            <w:proofErr w:type="spellStart"/>
            <w:r w:rsidRPr="00CD67F4">
              <w:rPr>
                <w:rFonts w:ascii="微軟正黑體" w:eastAsia="微軟正黑體" w:hAnsi="微軟正黑體" w:cs="Calibri"/>
                <w:color w:val="17365D"/>
                <w:szCs w:val="22"/>
              </w:rPr>
              <w:t>將不會把列印驅動程式移轉至</w:t>
            </w:r>
            <w:proofErr w:type="spellEnd"/>
            <w:r w:rsidRPr="00CD67F4">
              <w:rPr>
                <w:rFonts w:ascii="微軟正黑體" w:eastAsia="微軟正黑體" w:hAnsi="微軟正黑體" w:cs="Calibri"/>
                <w:color w:val="17365D"/>
                <w:szCs w:val="22"/>
              </w:rPr>
              <w:t xml:space="preserve"> Windows Server 2008 R2</w:t>
            </w:r>
            <w:r w:rsidR="00783855" w:rsidRPr="00CD67F4">
              <w:rPr>
                <w:rFonts w:ascii="微軟正黑體" w:eastAsia="微軟正黑體" w:hAnsi="微軟正黑體" w:cs="Calibri"/>
                <w:color w:val="17365D"/>
                <w:szCs w:val="22"/>
              </w:rPr>
              <w:t>。</w:t>
            </w:r>
          </w:p>
        </w:tc>
      </w:tr>
      <w:tr w:rsidR="0071305F" w:rsidRPr="00CD67F4" w14:paraId="478111DB" w14:textId="77777777" w:rsidTr="00575C80">
        <w:trPr>
          <w:trHeight w:val="1215"/>
        </w:trPr>
        <w:tc>
          <w:tcPr>
            <w:tcW w:w="3271" w:type="dxa"/>
            <w:gridSpan w:val="2"/>
            <w:shd w:val="clear" w:color="auto" w:fill="auto"/>
            <w:hideMark/>
          </w:tcPr>
          <w:p w14:paraId="157BDBE0"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終端機服務</w:t>
            </w:r>
            <w:proofErr w:type="spellEnd"/>
          </w:p>
        </w:tc>
        <w:tc>
          <w:tcPr>
            <w:tcW w:w="1417" w:type="dxa"/>
            <w:shd w:val="clear" w:color="auto" w:fill="auto"/>
            <w:hideMark/>
          </w:tcPr>
          <w:p w14:paraId="4BAED00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7" w:type="dxa"/>
            <w:shd w:val="clear" w:color="auto" w:fill="auto"/>
            <w:hideMark/>
          </w:tcPr>
          <w:p w14:paraId="0C6F8A7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8" w:type="dxa"/>
            <w:shd w:val="clear" w:color="auto" w:fill="auto"/>
            <w:hideMark/>
          </w:tcPr>
          <w:p w14:paraId="2E1FBC9E"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1293B485" w14:textId="77777777" w:rsidR="00653211" w:rsidRPr="00CD67F4" w:rsidRDefault="00653211" w:rsidP="0071305F">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lang w:eastAsia="zh-TW"/>
              </w:rPr>
              <w:t>本身並無移轉，必須進行升級或完整安裝較新的作業系統</w:t>
            </w:r>
            <w:r w:rsidR="00783855" w:rsidRPr="00CD67F4">
              <w:rPr>
                <w:rFonts w:ascii="微軟正黑體" w:eastAsia="微軟正黑體" w:hAnsi="微軟正黑體" w:cs="Calibri"/>
                <w:color w:val="17365D"/>
                <w:szCs w:val="22"/>
                <w:lang w:eastAsia="zh-TW"/>
              </w:rPr>
              <w:t>。</w:t>
            </w:r>
            <w:proofErr w:type="spellStart"/>
            <w:r w:rsidRPr="00CD67F4">
              <w:rPr>
                <w:rFonts w:ascii="微軟正黑體" w:eastAsia="微軟正黑體" w:hAnsi="微軟正黑體" w:cs="Calibri"/>
                <w:color w:val="17365D"/>
                <w:szCs w:val="22"/>
              </w:rPr>
              <w:t>沒有可供</w:t>
            </w:r>
            <w:proofErr w:type="spellEnd"/>
            <w:r w:rsidRPr="00CD67F4">
              <w:rPr>
                <w:rFonts w:ascii="微軟正黑體" w:eastAsia="微軟正黑體" w:hAnsi="微軟正黑體" w:cs="Calibri"/>
                <w:color w:val="17365D"/>
                <w:szCs w:val="22"/>
              </w:rPr>
              <w:t xml:space="preserve"> Windows 2000 Server </w:t>
            </w:r>
            <w:proofErr w:type="spellStart"/>
            <w:r w:rsidRPr="00CD67F4">
              <w:rPr>
                <w:rFonts w:ascii="微軟正黑體" w:eastAsia="微軟正黑體" w:hAnsi="微軟正黑體" w:cs="Calibri"/>
                <w:color w:val="17365D"/>
                <w:szCs w:val="22"/>
              </w:rPr>
              <w:t>升級至</w:t>
            </w:r>
            <w:proofErr w:type="spellEnd"/>
            <w:r w:rsidRPr="00CD67F4">
              <w:rPr>
                <w:rFonts w:ascii="微軟正黑體" w:eastAsia="微軟正黑體" w:hAnsi="微軟正黑體" w:cs="Calibri"/>
                <w:color w:val="17365D"/>
                <w:szCs w:val="22"/>
              </w:rPr>
              <w:t xml:space="preserve"> Windows Server 2008 或 Windows Server 2008 R2 </w:t>
            </w:r>
            <w:proofErr w:type="spellStart"/>
            <w:r w:rsidRPr="00CD67F4">
              <w:rPr>
                <w:rFonts w:ascii="微軟正黑體" w:eastAsia="微軟正黑體" w:hAnsi="微軟正黑體" w:cs="Calibri"/>
                <w:color w:val="17365D"/>
                <w:szCs w:val="22"/>
              </w:rPr>
              <w:t>的直接就地升級路徑</w:t>
            </w:r>
            <w:proofErr w:type="spellEnd"/>
            <w:r w:rsidRPr="00CD67F4">
              <w:rPr>
                <w:rFonts w:ascii="微軟正黑體" w:eastAsia="微軟正黑體" w:hAnsi="微軟正黑體" w:cs="Calibri"/>
                <w:color w:val="17365D"/>
                <w:szCs w:val="22"/>
              </w:rPr>
              <w:t>。</w:t>
            </w:r>
          </w:p>
        </w:tc>
      </w:tr>
      <w:tr w:rsidR="0071305F" w:rsidRPr="00CD67F4" w14:paraId="2AA561F0" w14:textId="77777777" w:rsidTr="00575C80">
        <w:trPr>
          <w:trHeight w:val="315"/>
        </w:trPr>
        <w:tc>
          <w:tcPr>
            <w:tcW w:w="3271" w:type="dxa"/>
            <w:gridSpan w:val="2"/>
            <w:shd w:val="clear" w:color="auto" w:fill="auto"/>
            <w:hideMark/>
          </w:tcPr>
          <w:p w14:paraId="3D96D999"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終端機伺服器授權</w:t>
            </w:r>
            <w:proofErr w:type="spellEnd"/>
          </w:p>
        </w:tc>
        <w:tc>
          <w:tcPr>
            <w:tcW w:w="1417" w:type="dxa"/>
            <w:tcBorders>
              <w:bottom w:val="single" w:sz="8" w:space="0" w:color="000000"/>
            </w:tcBorders>
            <w:shd w:val="clear" w:color="auto" w:fill="auto"/>
            <w:hideMark/>
          </w:tcPr>
          <w:p w14:paraId="5F2690A8"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tcBorders>
              <w:bottom w:val="single" w:sz="8" w:space="0" w:color="000000"/>
            </w:tcBorders>
            <w:shd w:val="clear" w:color="auto" w:fill="auto"/>
            <w:hideMark/>
          </w:tcPr>
          <w:p w14:paraId="65886135"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8" w:type="dxa"/>
            <w:tcBorders>
              <w:bottom w:val="single" w:sz="8" w:space="0" w:color="000000"/>
            </w:tcBorders>
            <w:shd w:val="clear" w:color="auto" w:fill="auto"/>
            <w:hideMark/>
          </w:tcPr>
          <w:p w14:paraId="3C0628D6"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4907" w:type="dxa"/>
            <w:tcBorders>
              <w:bottom w:val="single" w:sz="8" w:space="0" w:color="000000"/>
            </w:tcBorders>
            <w:shd w:val="clear" w:color="auto" w:fill="auto"/>
            <w:hideMark/>
          </w:tcPr>
          <w:p w14:paraId="535979E0"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r>
      <w:tr w:rsidR="0071305F" w:rsidRPr="00CD67F4" w14:paraId="1396612C" w14:textId="77777777" w:rsidTr="00575C80">
        <w:trPr>
          <w:trHeight w:val="250"/>
        </w:trPr>
        <w:tc>
          <w:tcPr>
            <w:tcW w:w="3271" w:type="dxa"/>
            <w:gridSpan w:val="2"/>
            <w:shd w:val="clear" w:color="auto" w:fill="auto"/>
            <w:hideMark/>
          </w:tcPr>
          <w:p w14:paraId="25AB0CAE" w14:textId="77777777" w:rsidR="00653211" w:rsidRPr="00CD67F4" w:rsidRDefault="00653211" w:rsidP="00653211">
            <w:pPr>
              <w:spacing w:after="0" w:line="240" w:lineRule="auto"/>
              <w:jc w:val="center"/>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網路伺服器角色</w:t>
            </w:r>
            <w:proofErr w:type="spellEnd"/>
          </w:p>
        </w:tc>
        <w:tc>
          <w:tcPr>
            <w:tcW w:w="1417" w:type="dxa"/>
            <w:tcBorders>
              <w:right w:val="nil"/>
            </w:tcBorders>
            <w:shd w:val="clear" w:color="auto" w:fill="auto"/>
            <w:hideMark/>
          </w:tcPr>
          <w:p w14:paraId="2E12368B"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c>
          <w:tcPr>
            <w:tcW w:w="1417" w:type="dxa"/>
            <w:tcBorders>
              <w:left w:val="nil"/>
              <w:right w:val="nil"/>
            </w:tcBorders>
            <w:shd w:val="clear" w:color="auto" w:fill="auto"/>
            <w:hideMark/>
          </w:tcPr>
          <w:p w14:paraId="0BC3495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c>
          <w:tcPr>
            <w:tcW w:w="1418" w:type="dxa"/>
            <w:tcBorders>
              <w:left w:val="nil"/>
              <w:right w:val="nil"/>
            </w:tcBorders>
            <w:shd w:val="clear" w:color="auto" w:fill="auto"/>
            <w:hideMark/>
          </w:tcPr>
          <w:p w14:paraId="5DE15616"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c>
          <w:tcPr>
            <w:tcW w:w="4907" w:type="dxa"/>
            <w:tcBorders>
              <w:left w:val="nil"/>
            </w:tcBorders>
            <w:shd w:val="clear" w:color="auto" w:fill="auto"/>
            <w:hideMark/>
          </w:tcPr>
          <w:p w14:paraId="28B06EC6"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r>
      <w:tr w:rsidR="0071305F" w:rsidRPr="00CD67F4" w14:paraId="3E3D53DD" w14:textId="77777777" w:rsidTr="00575C80">
        <w:trPr>
          <w:trHeight w:val="315"/>
        </w:trPr>
        <w:tc>
          <w:tcPr>
            <w:tcW w:w="1720" w:type="dxa"/>
            <w:tcBorders>
              <w:bottom w:val="nil"/>
            </w:tcBorders>
            <w:shd w:val="clear" w:color="auto" w:fill="auto"/>
            <w:noWrap/>
            <w:vAlign w:val="bottom"/>
            <w:hideMark/>
          </w:tcPr>
          <w:p w14:paraId="0B1A9427" w14:textId="77777777" w:rsidR="00653211" w:rsidRPr="00CD67F4" w:rsidRDefault="00653211" w:rsidP="00653211">
            <w:pPr>
              <w:spacing w:after="0" w:line="240" w:lineRule="auto"/>
              <w:rPr>
                <w:rFonts w:ascii="微軟正黑體" w:eastAsia="微軟正黑體" w:hAnsi="微軟正黑體" w:cs="Calibri"/>
                <w:color w:val="000000"/>
                <w:szCs w:val="22"/>
              </w:rPr>
            </w:pPr>
          </w:p>
        </w:tc>
        <w:tc>
          <w:tcPr>
            <w:tcW w:w="1551" w:type="dxa"/>
            <w:shd w:val="clear" w:color="auto" w:fill="auto"/>
            <w:hideMark/>
          </w:tcPr>
          <w:p w14:paraId="15B2545E"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DHCP</w:t>
            </w:r>
          </w:p>
        </w:tc>
        <w:tc>
          <w:tcPr>
            <w:tcW w:w="1417" w:type="dxa"/>
            <w:shd w:val="clear" w:color="auto" w:fill="auto"/>
            <w:hideMark/>
          </w:tcPr>
          <w:p w14:paraId="755B5676"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4C10F589"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8" w:type="dxa"/>
            <w:shd w:val="clear" w:color="auto" w:fill="auto"/>
            <w:hideMark/>
          </w:tcPr>
          <w:p w14:paraId="41A86E99"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4907" w:type="dxa"/>
            <w:shd w:val="clear" w:color="auto" w:fill="auto"/>
            <w:hideMark/>
          </w:tcPr>
          <w:p w14:paraId="75A7B7A6"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r>
      <w:tr w:rsidR="0071305F" w:rsidRPr="00CD67F4" w14:paraId="0A0BA712" w14:textId="77777777" w:rsidTr="00575C80">
        <w:trPr>
          <w:trHeight w:val="315"/>
        </w:trPr>
        <w:tc>
          <w:tcPr>
            <w:tcW w:w="1720" w:type="dxa"/>
            <w:tcBorders>
              <w:top w:val="nil"/>
              <w:bottom w:val="nil"/>
            </w:tcBorders>
            <w:shd w:val="clear" w:color="auto" w:fill="auto"/>
            <w:noWrap/>
            <w:vAlign w:val="bottom"/>
            <w:hideMark/>
          </w:tcPr>
          <w:p w14:paraId="51C7292A" w14:textId="77777777" w:rsidR="00653211" w:rsidRPr="00CD67F4" w:rsidRDefault="00653211" w:rsidP="00653211">
            <w:pPr>
              <w:spacing w:after="0" w:line="240" w:lineRule="auto"/>
              <w:rPr>
                <w:rFonts w:ascii="微軟正黑體" w:eastAsia="微軟正黑體" w:hAnsi="微軟正黑體" w:cs="Calibri"/>
                <w:color w:val="000000"/>
                <w:szCs w:val="22"/>
              </w:rPr>
            </w:pPr>
          </w:p>
        </w:tc>
        <w:tc>
          <w:tcPr>
            <w:tcW w:w="1551" w:type="dxa"/>
            <w:shd w:val="clear" w:color="auto" w:fill="auto"/>
            <w:hideMark/>
          </w:tcPr>
          <w:p w14:paraId="60830EF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DNS</w:t>
            </w:r>
          </w:p>
        </w:tc>
        <w:tc>
          <w:tcPr>
            <w:tcW w:w="1417" w:type="dxa"/>
            <w:shd w:val="clear" w:color="auto" w:fill="auto"/>
            <w:hideMark/>
          </w:tcPr>
          <w:p w14:paraId="1EE20A5A"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60B3D265"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8" w:type="dxa"/>
            <w:shd w:val="clear" w:color="auto" w:fill="auto"/>
            <w:hideMark/>
          </w:tcPr>
          <w:p w14:paraId="6D9B5344"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4907" w:type="dxa"/>
            <w:shd w:val="clear" w:color="auto" w:fill="auto"/>
            <w:hideMark/>
          </w:tcPr>
          <w:p w14:paraId="7AD64B17"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w:t>
            </w:r>
          </w:p>
        </w:tc>
      </w:tr>
      <w:tr w:rsidR="0071305F" w:rsidRPr="00CD67F4" w14:paraId="65B30E0E" w14:textId="77777777" w:rsidTr="00575C80">
        <w:trPr>
          <w:trHeight w:val="780"/>
        </w:trPr>
        <w:tc>
          <w:tcPr>
            <w:tcW w:w="1720" w:type="dxa"/>
            <w:tcBorders>
              <w:top w:val="nil"/>
              <w:bottom w:val="nil"/>
            </w:tcBorders>
            <w:shd w:val="clear" w:color="auto" w:fill="auto"/>
            <w:noWrap/>
            <w:vAlign w:val="bottom"/>
            <w:hideMark/>
          </w:tcPr>
          <w:p w14:paraId="7C151ECC" w14:textId="77777777" w:rsidR="00653211" w:rsidRPr="00CD67F4" w:rsidRDefault="00653211" w:rsidP="00653211">
            <w:pPr>
              <w:spacing w:after="0" w:line="240" w:lineRule="auto"/>
              <w:rPr>
                <w:rFonts w:ascii="微軟正黑體" w:eastAsia="微軟正黑體" w:hAnsi="微軟正黑體" w:cs="Calibri"/>
                <w:color w:val="000000"/>
                <w:szCs w:val="22"/>
              </w:rPr>
            </w:pPr>
          </w:p>
        </w:tc>
        <w:tc>
          <w:tcPr>
            <w:tcW w:w="1551" w:type="dxa"/>
            <w:shd w:val="clear" w:color="auto" w:fill="auto"/>
            <w:hideMark/>
          </w:tcPr>
          <w:p w14:paraId="514B8054"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IAS</w:t>
            </w:r>
          </w:p>
        </w:tc>
        <w:tc>
          <w:tcPr>
            <w:tcW w:w="1417" w:type="dxa"/>
            <w:shd w:val="clear" w:color="auto" w:fill="auto"/>
            <w:hideMark/>
          </w:tcPr>
          <w:p w14:paraId="5886F8E5"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4D0755FD"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8" w:type="dxa"/>
            <w:shd w:val="clear" w:color="auto" w:fill="auto"/>
            <w:hideMark/>
          </w:tcPr>
          <w:p w14:paraId="2D7A9ADC"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5393BC7E" w14:textId="77777777" w:rsidR="00653211" w:rsidRPr="00CD67F4" w:rsidRDefault="00653211" w:rsidP="00653211">
            <w:pPr>
              <w:spacing w:after="0" w:line="240" w:lineRule="auto"/>
              <w:rPr>
                <w:rFonts w:ascii="微軟正黑體" w:eastAsia="微軟正黑體" w:hAnsi="微軟正黑體" w:cs="Calibri"/>
                <w:color w:val="17365D"/>
                <w:szCs w:val="22"/>
              </w:rPr>
            </w:pPr>
            <w:proofErr w:type="spellStart"/>
            <w:r w:rsidRPr="00CD67F4">
              <w:rPr>
                <w:rFonts w:ascii="微軟正黑體" w:eastAsia="微軟正黑體" w:hAnsi="微軟正黑體" w:cs="Calibri"/>
                <w:color w:val="17365D"/>
                <w:szCs w:val="22"/>
              </w:rPr>
              <w:t>若您要將</w:t>
            </w:r>
            <w:proofErr w:type="spellEnd"/>
            <w:r w:rsidRPr="00CD67F4">
              <w:rPr>
                <w:rFonts w:ascii="微軟正黑體" w:eastAsia="微軟正黑體" w:hAnsi="微軟正黑體" w:cs="Calibri"/>
                <w:color w:val="17365D"/>
                <w:szCs w:val="22"/>
              </w:rPr>
              <w:t xml:space="preserve"> IAS 從 Windows 2000 Server </w:t>
            </w:r>
            <w:proofErr w:type="spellStart"/>
            <w:r w:rsidRPr="00CD67F4">
              <w:rPr>
                <w:rFonts w:ascii="微軟正黑體" w:eastAsia="微軟正黑體" w:hAnsi="微軟正黑體" w:cs="Calibri"/>
                <w:color w:val="17365D"/>
                <w:szCs w:val="22"/>
              </w:rPr>
              <w:t>移轉至</w:t>
            </w:r>
            <w:proofErr w:type="spellEnd"/>
            <w:r w:rsidRPr="00CD67F4">
              <w:rPr>
                <w:rFonts w:ascii="微軟正黑體" w:eastAsia="微軟正黑體" w:hAnsi="微軟正黑體" w:cs="Calibri"/>
                <w:color w:val="17365D"/>
                <w:szCs w:val="22"/>
              </w:rPr>
              <w:t xml:space="preserve"> Windows Server 2008 或 2008 R2，我們建議您以 Windows Server 2003 </w:t>
            </w:r>
            <w:proofErr w:type="spellStart"/>
            <w:r w:rsidRPr="00CD67F4">
              <w:rPr>
                <w:rFonts w:ascii="微軟正黑體" w:eastAsia="微軟正黑體" w:hAnsi="微軟正黑體" w:cs="Calibri"/>
                <w:color w:val="17365D"/>
                <w:szCs w:val="22"/>
              </w:rPr>
              <w:t>系統做為媒介</w:t>
            </w:r>
            <w:proofErr w:type="spellEnd"/>
            <w:r w:rsidRPr="00CD67F4">
              <w:rPr>
                <w:rFonts w:ascii="微軟正黑體" w:eastAsia="微軟正黑體" w:hAnsi="微軟正黑體" w:cs="Calibri"/>
                <w:color w:val="17365D"/>
                <w:szCs w:val="22"/>
              </w:rPr>
              <w:t xml:space="preserve">，  </w:t>
            </w:r>
            <w:proofErr w:type="spellStart"/>
            <w:r w:rsidRPr="00CD67F4">
              <w:rPr>
                <w:rFonts w:ascii="微軟正黑體" w:eastAsia="微軟正黑體" w:hAnsi="微軟正黑體" w:cs="Calibri"/>
                <w:color w:val="17365D"/>
                <w:szCs w:val="22"/>
              </w:rPr>
              <w:t>或是進行完整安裝</w:t>
            </w:r>
            <w:proofErr w:type="spellEnd"/>
            <w:r w:rsidRPr="00CD67F4">
              <w:rPr>
                <w:rFonts w:ascii="微軟正黑體" w:eastAsia="微軟正黑體" w:hAnsi="微軟正黑體" w:cs="Calibri"/>
                <w:color w:val="17365D"/>
                <w:szCs w:val="22"/>
              </w:rPr>
              <w:t>。</w:t>
            </w:r>
          </w:p>
        </w:tc>
      </w:tr>
      <w:tr w:rsidR="0071305F" w:rsidRPr="00CD67F4" w14:paraId="0A03C191" w14:textId="77777777" w:rsidTr="00575C80">
        <w:trPr>
          <w:trHeight w:val="615"/>
        </w:trPr>
        <w:tc>
          <w:tcPr>
            <w:tcW w:w="1720" w:type="dxa"/>
            <w:tcBorders>
              <w:top w:val="nil"/>
              <w:bottom w:val="nil"/>
            </w:tcBorders>
            <w:shd w:val="clear" w:color="auto" w:fill="auto"/>
            <w:noWrap/>
            <w:vAlign w:val="bottom"/>
            <w:hideMark/>
          </w:tcPr>
          <w:p w14:paraId="212F1896" w14:textId="77777777" w:rsidR="00653211" w:rsidRPr="00CD67F4" w:rsidRDefault="00653211" w:rsidP="00653211">
            <w:pPr>
              <w:spacing w:after="0" w:line="240" w:lineRule="auto"/>
              <w:rPr>
                <w:rFonts w:ascii="微軟正黑體" w:eastAsia="微軟正黑體" w:hAnsi="微軟正黑體" w:cs="Calibri"/>
                <w:color w:val="000000"/>
                <w:szCs w:val="22"/>
              </w:rPr>
            </w:pPr>
          </w:p>
        </w:tc>
        <w:tc>
          <w:tcPr>
            <w:tcW w:w="1551" w:type="dxa"/>
            <w:shd w:val="clear" w:color="auto" w:fill="auto"/>
            <w:hideMark/>
          </w:tcPr>
          <w:p w14:paraId="26CF02BE"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 xml:space="preserve">NLB </w:t>
            </w:r>
            <w:proofErr w:type="spellStart"/>
            <w:r w:rsidRPr="00CD67F4">
              <w:rPr>
                <w:rFonts w:ascii="微軟正黑體" w:eastAsia="微軟正黑體" w:hAnsi="微軟正黑體" w:cs="Calibri"/>
                <w:color w:val="17365D"/>
                <w:szCs w:val="22"/>
              </w:rPr>
              <w:t>叢集</w:t>
            </w:r>
            <w:proofErr w:type="spellEnd"/>
          </w:p>
        </w:tc>
        <w:tc>
          <w:tcPr>
            <w:tcW w:w="1417" w:type="dxa"/>
            <w:shd w:val="clear" w:color="auto" w:fill="auto"/>
            <w:hideMark/>
          </w:tcPr>
          <w:p w14:paraId="6EA8FB1A"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有</w:t>
            </w:r>
          </w:p>
        </w:tc>
        <w:tc>
          <w:tcPr>
            <w:tcW w:w="1417" w:type="dxa"/>
            <w:shd w:val="clear" w:color="auto" w:fill="auto"/>
            <w:hideMark/>
          </w:tcPr>
          <w:p w14:paraId="63B60A9B"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8" w:type="dxa"/>
            <w:shd w:val="clear" w:color="auto" w:fill="auto"/>
            <w:hideMark/>
          </w:tcPr>
          <w:p w14:paraId="59C1C761"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7A0AC3BA" w14:textId="77777777" w:rsidR="00653211" w:rsidRPr="00CD67F4" w:rsidRDefault="000D3246" w:rsidP="000D3246">
            <w:pPr>
              <w:spacing w:after="0" w:line="240" w:lineRule="auto"/>
              <w:rPr>
                <w:rFonts w:ascii="微軟正黑體" w:eastAsia="微軟正黑體" w:hAnsi="微軟正黑體" w:cs="Calibri"/>
                <w:color w:val="17365D"/>
                <w:szCs w:val="22"/>
                <w:lang w:eastAsia="zh-TW"/>
              </w:rPr>
            </w:pPr>
            <w:r w:rsidRPr="00CD67F4">
              <w:rPr>
                <w:rFonts w:ascii="微軟正黑體" w:eastAsia="微軟正黑體" w:hAnsi="微軟正黑體" w:cs="Calibri"/>
                <w:color w:val="17365D"/>
                <w:szCs w:val="22"/>
                <w:lang w:eastAsia="zh-TW"/>
              </w:rPr>
              <w:t>網路負載平衡叢集亦可進行升級，方法是讓整個網路負載平衡叢集離線，並個別升級所有的主機</w:t>
            </w:r>
            <w:r w:rsidR="00783855" w:rsidRPr="00CD67F4">
              <w:rPr>
                <w:rFonts w:ascii="微軟正黑體" w:eastAsia="微軟正黑體" w:hAnsi="微軟正黑體" w:cs="Calibri"/>
                <w:color w:val="17365D"/>
                <w:szCs w:val="22"/>
                <w:lang w:eastAsia="zh-TW"/>
              </w:rPr>
              <w:t>。</w:t>
            </w:r>
            <w:r w:rsidRPr="00CD67F4">
              <w:rPr>
                <w:rFonts w:ascii="微軟正黑體" w:eastAsia="微軟正黑體" w:hAnsi="微軟正黑體" w:cs="Calibri"/>
                <w:color w:val="17365D"/>
                <w:szCs w:val="22"/>
                <w:lang w:eastAsia="zh-TW"/>
              </w:rPr>
              <w:t>亦可將叢集維持在連線狀態，並執行輪流升級。</w:t>
            </w:r>
          </w:p>
        </w:tc>
      </w:tr>
      <w:tr w:rsidR="0071305F" w:rsidRPr="00CD67F4" w14:paraId="1E8B4ABB" w14:textId="77777777" w:rsidTr="00575C80">
        <w:trPr>
          <w:trHeight w:val="615"/>
        </w:trPr>
        <w:tc>
          <w:tcPr>
            <w:tcW w:w="1720" w:type="dxa"/>
            <w:tcBorders>
              <w:top w:val="nil"/>
              <w:bottom w:val="nil"/>
            </w:tcBorders>
            <w:shd w:val="clear" w:color="auto" w:fill="auto"/>
            <w:noWrap/>
            <w:vAlign w:val="bottom"/>
            <w:hideMark/>
          </w:tcPr>
          <w:p w14:paraId="4D25890E" w14:textId="77777777" w:rsidR="00653211" w:rsidRPr="00CD67F4" w:rsidRDefault="00653211" w:rsidP="00653211">
            <w:pPr>
              <w:spacing w:after="0" w:line="240" w:lineRule="auto"/>
              <w:rPr>
                <w:rFonts w:ascii="微軟正黑體" w:eastAsia="微軟正黑體" w:hAnsi="微軟正黑體" w:cs="Calibri"/>
                <w:color w:val="000000"/>
                <w:szCs w:val="22"/>
                <w:lang w:eastAsia="zh-TW"/>
              </w:rPr>
            </w:pPr>
          </w:p>
        </w:tc>
        <w:tc>
          <w:tcPr>
            <w:tcW w:w="1551" w:type="dxa"/>
            <w:shd w:val="clear" w:color="auto" w:fill="auto"/>
            <w:hideMark/>
          </w:tcPr>
          <w:p w14:paraId="3407AC76"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RRAS</w:t>
            </w:r>
          </w:p>
        </w:tc>
        <w:tc>
          <w:tcPr>
            <w:tcW w:w="1417" w:type="dxa"/>
            <w:shd w:val="clear" w:color="auto" w:fill="auto"/>
            <w:hideMark/>
          </w:tcPr>
          <w:p w14:paraId="2570048F"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7" w:type="dxa"/>
            <w:shd w:val="clear" w:color="auto" w:fill="auto"/>
            <w:hideMark/>
          </w:tcPr>
          <w:p w14:paraId="556BA5AF"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1418" w:type="dxa"/>
            <w:shd w:val="clear" w:color="auto" w:fill="auto"/>
            <w:hideMark/>
          </w:tcPr>
          <w:p w14:paraId="1DC00C35" w14:textId="77777777" w:rsidR="00653211" w:rsidRPr="00CD67F4" w:rsidRDefault="00653211" w:rsidP="00653211">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cs="Calibri"/>
                <w:color w:val="17365D"/>
                <w:szCs w:val="22"/>
              </w:rPr>
              <w:t>無</w:t>
            </w:r>
          </w:p>
        </w:tc>
        <w:tc>
          <w:tcPr>
            <w:tcW w:w="4907" w:type="dxa"/>
            <w:shd w:val="clear" w:color="auto" w:fill="auto"/>
            <w:hideMark/>
          </w:tcPr>
          <w:p w14:paraId="6BA11ABA" w14:textId="77777777" w:rsidR="00653211" w:rsidRPr="00CD67F4" w:rsidRDefault="000D3246" w:rsidP="00653211">
            <w:pPr>
              <w:spacing w:after="0" w:line="240" w:lineRule="auto"/>
              <w:rPr>
                <w:rFonts w:ascii="微軟正黑體" w:eastAsia="微軟正黑體" w:hAnsi="微軟正黑體" w:cs="Calibri"/>
                <w:color w:val="17365D"/>
                <w:szCs w:val="22"/>
                <w:lang w:eastAsia="zh-TW"/>
              </w:rPr>
            </w:pPr>
            <w:r w:rsidRPr="00CD67F4">
              <w:rPr>
                <w:rFonts w:ascii="微軟正黑體" w:eastAsia="微軟正黑體" w:hAnsi="微軟正黑體" w:cs="Calibri"/>
                <w:color w:val="17365D"/>
                <w:szCs w:val="22"/>
                <w:lang w:eastAsia="zh-TW"/>
              </w:rPr>
              <w:t>無法直接從 Windows 2000 Server 的 RRAS 移轉至較新作業系統的路由及遠端存取</w:t>
            </w:r>
            <w:r w:rsidR="00783855" w:rsidRPr="00CD67F4">
              <w:rPr>
                <w:rFonts w:ascii="微軟正黑體" w:eastAsia="微軟正黑體" w:hAnsi="微軟正黑體" w:cs="Calibri"/>
                <w:color w:val="17365D"/>
                <w:szCs w:val="22"/>
                <w:lang w:eastAsia="zh-TW"/>
              </w:rPr>
              <w:t>。</w:t>
            </w:r>
            <w:r w:rsidRPr="00CD67F4">
              <w:rPr>
                <w:rFonts w:ascii="微軟正黑體" w:eastAsia="微軟正黑體" w:hAnsi="微軟正黑體" w:cs="Calibri"/>
                <w:color w:val="17365D"/>
                <w:szCs w:val="22"/>
                <w:lang w:eastAsia="zh-TW"/>
              </w:rPr>
              <w:t>您需要記載設定並</w:t>
            </w:r>
            <w:r w:rsidRPr="00CD67F4">
              <w:rPr>
                <w:rFonts w:ascii="微軟正黑體" w:eastAsia="微軟正黑體" w:hAnsi="微軟正黑體" w:cs="Calibri"/>
                <w:color w:val="17365D"/>
                <w:szCs w:val="22"/>
                <w:lang w:eastAsia="zh-TW"/>
              </w:rPr>
              <w:lastRenderedPageBreak/>
              <w:t>在新的伺服器上以手動方式進行設定。</w:t>
            </w:r>
          </w:p>
        </w:tc>
      </w:tr>
      <w:tr w:rsidR="0071305F" w:rsidRPr="00CD67F4" w14:paraId="5DED3E07" w14:textId="77777777" w:rsidTr="00575C80">
        <w:trPr>
          <w:trHeight w:val="615"/>
        </w:trPr>
        <w:tc>
          <w:tcPr>
            <w:tcW w:w="1720" w:type="dxa"/>
            <w:tcBorders>
              <w:top w:val="nil"/>
            </w:tcBorders>
            <w:shd w:val="clear" w:color="auto" w:fill="auto"/>
            <w:noWrap/>
            <w:vAlign w:val="bottom"/>
            <w:hideMark/>
          </w:tcPr>
          <w:p w14:paraId="60BEB6D5" w14:textId="77777777" w:rsidR="00653211" w:rsidRPr="00CD67F4" w:rsidRDefault="00653211" w:rsidP="00653211">
            <w:pPr>
              <w:spacing w:after="0" w:line="240" w:lineRule="auto"/>
              <w:rPr>
                <w:rFonts w:ascii="微軟正黑體" w:eastAsia="微軟正黑體" w:hAnsi="微軟正黑體" w:cs="Calibri"/>
                <w:color w:val="000000"/>
                <w:szCs w:val="22"/>
                <w:lang w:eastAsia="zh-TW"/>
              </w:rPr>
            </w:pPr>
          </w:p>
        </w:tc>
        <w:tc>
          <w:tcPr>
            <w:tcW w:w="1551" w:type="dxa"/>
            <w:shd w:val="clear" w:color="auto" w:fill="auto"/>
            <w:hideMark/>
          </w:tcPr>
          <w:p w14:paraId="0F78ED7D" w14:textId="77777777" w:rsidR="00653211" w:rsidRPr="00CD67F4" w:rsidRDefault="00653211" w:rsidP="00751347">
            <w:pPr>
              <w:spacing w:after="0" w:line="240" w:lineRule="auto"/>
              <w:rPr>
                <w:rFonts w:ascii="微軟正黑體" w:eastAsia="微軟正黑體" w:hAnsi="微軟正黑體" w:cs="Calibri"/>
                <w:color w:val="000000"/>
                <w:szCs w:val="22"/>
              </w:rPr>
            </w:pPr>
            <w:r w:rsidRPr="00CD67F4">
              <w:rPr>
                <w:rFonts w:ascii="微軟正黑體" w:eastAsia="微軟正黑體" w:hAnsi="微軟正黑體" w:cs="Calibri"/>
                <w:color w:val="000000"/>
                <w:szCs w:val="22"/>
              </w:rPr>
              <w:t>IIS</w:t>
            </w:r>
          </w:p>
        </w:tc>
        <w:tc>
          <w:tcPr>
            <w:tcW w:w="1417" w:type="dxa"/>
            <w:shd w:val="clear" w:color="auto" w:fill="auto"/>
            <w:hideMark/>
          </w:tcPr>
          <w:p w14:paraId="2D3B7B4D" w14:textId="77777777" w:rsidR="00653211" w:rsidRPr="00CD67F4" w:rsidRDefault="00653211" w:rsidP="00751347">
            <w:pPr>
              <w:spacing w:after="0" w:line="240" w:lineRule="auto"/>
              <w:rPr>
                <w:rFonts w:ascii="微軟正黑體" w:eastAsia="微軟正黑體" w:hAnsi="微軟正黑體" w:cs="Calibri"/>
                <w:color w:val="000000"/>
                <w:szCs w:val="22"/>
              </w:rPr>
            </w:pPr>
            <w:r w:rsidRPr="00CD67F4">
              <w:rPr>
                <w:rFonts w:ascii="微軟正黑體" w:eastAsia="微軟正黑體" w:hAnsi="微軟正黑體" w:cs="Calibri"/>
                <w:color w:val="000000"/>
                <w:szCs w:val="22"/>
              </w:rPr>
              <w:t>有</w:t>
            </w:r>
          </w:p>
        </w:tc>
        <w:tc>
          <w:tcPr>
            <w:tcW w:w="1417" w:type="dxa"/>
            <w:shd w:val="clear" w:color="auto" w:fill="auto"/>
            <w:hideMark/>
          </w:tcPr>
          <w:p w14:paraId="5DF5F6DD" w14:textId="77777777" w:rsidR="00653211" w:rsidRPr="00CD67F4" w:rsidRDefault="00653211" w:rsidP="00751347">
            <w:pPr>
              <w:spacing w:after="0" w:line="240" w:lineRule="auto"/>
              <w:rPr>
                <w:rFonts w:ascii="微軟正黑體" w:eastAsia="微軟正黑體" w:hAnsi="微軟正黑體" w:cs="Calibri"/>
                <w:color w:val="000000"/>
                <w:szCs w:val="22"/>
              </w:rPr>
            </w:pPr>
            <w:r w:rsidRPr="00CD67F4">
              <w:rPr>
                <w:rFonts w:ascii="微軟正黑體" w:eastAsia="微軟正黑體" w:hAnsi="微軟正黑體" w:cs="Calibri"/>
                <w:color w:val="000000"/>
                <w:szCs w:val="22"/>
              </w:rPr>
              <w:t> </w:t>
            </w:r>
          </w:p>
        </w:tc>
        <w:tc>
          <w:tcPr>
            <w:tcW w:w="1418" w:type="dxa"/>
            <w:shd w:val="clear" w:color="auto" w:fill="auto"/>
            <w:hideMark/>
          </w:tcPr>
          <w:p w14:paraId="400C5779" w14:textId="77777777" w:rsidR="00653211" w:rsidRPr="00CD67F4" w:rsidRDefault="00653211" w:rsidP="00751347">
            <w:pPr>
              <w:spacing w:after="0" w:line="240" w:lineRule="auto"/>
              <w:rPr>
                <w:rFonts w:ascii="微軟正黑體" w:eastAsia="微軟正黑體" w:hAnsi="微軟正黑體" w:cs="Calibri"/>
                <w:color w:val="000000"/>
                <w:szCs w:val="22"/>
              </w:rPr>
            </w:pPr>
            <w:r w:rsidRPr="00CD67F4">
              <w:rPr>
                <w:rFonts w:ascii="微軟正黑體" w:eastAsia="微軟正黑體" w:hAnsi="微軟正黑體" w:cs="Calibri"/>
                <w:color w:val="000000"/>
                <w:szCs w:val="22"/>
              </w:rPr>
              <w:t> </w:t>
            </w:r>
          </w:p>
        </w:tc>
        <w:tc>
          <w:tcPr>
            <w:tcW w:w="4907" w:type="dxa"/>
            <w:shd w:val="clear" w:color="auto" w:fill="auto"/>
            <w:hideMark/>
          </w:tcPr>
          <w:p w14:paraId="348498F8" w14:textId="77777777" w:rsidR="00653211" w:rsidRPr="00CD67F4" w:rsidRDefault="000D3246" w:rsidP="00751347">
            <w:pPr>
              <w:spacing w:after="0" w:line="240" w:lineRule="auto"/>
              <w:rPr>
                <w:rFonts w:ascii="微軟正黑體" w:eastAsia="微軟正黑體" w:hAnsi="微軟正黑體" w:cs="Calibri"/>
                <w:color w:val="17365D"/>
                <w:szCs w:val="22"/>
              </w:rPr>
            </w:pPr>
            <w:r w:rsidRPr="00CD67F4">
              <w:rPr>
                <w:rFonts w:ascii="微軟正黑體" w:eastAsia="微軟正黑體" w:hAnsi="微軟正黑體"/>
              </w:rPr>
              <w:t>－</w:t>
            </w:r>
            <w:proofErr w:type="spellStart"/>
            <w:r w:rsidRPr="00CD67F4">
              <w:rPr>
                <w:rFonts w:ascii="微軟正黑體" w:eastAsia="微軟正黑體" w:hAnsi="微軟正黑體" w:cs="Calibri"/>
                <w:color w:val="17365D"/>
                <w:szCs w:val="22"/>
              </w:rPr>
              <w:t>若要進行移轉，可在新的伺服器上安裝</w:t>
            </w:r>
            <w:proofErr w:type="spellEnd"/>
            <w:r w:rsidRPr="00CD67F4">
              <w:rPr>
                <w:rFonts w:ascii="微軟正黑體" w:eastAsia="微軟正黑體" w:hAnsi="微軟正黑體" w:cs="Calibri"/>
                <w:color w:val="17365D"/>
                <w:szCs w:val="22"/>
              </w:rPr>
              <w:t xml:space="preserve"> Microsoft® Windows® Server 2003 </w:t>
            </w:r>
            <w:proofErr w:type="spellStart"/>
            <w:r w:rsidRPr="00CD67F4">
              <w:rPr>
                <w:rFonts w:ascii="微軟正黑體" w:eastAsia="微軟正黑體" w:hAnsi="微軟正黑體" w:cs="Calibri"/>
                <w:color w:val="17365D"/>
                <w:szCs w:val="22"/>
              </w:rPr>
              <w:t>作業系統及</w:t>
            </w:r>
            <w:proofErr w:type="spellEnd"/>
            <w:r w:rsidRPr="00CD67F4">
              <w:rPr>
                <w:rFonts w:ascii="微軟正黑體" w:eastAsia="微軟正黑體" w:hAnsi="微軟正黑體" w:cs="Calibri"/>
                <w:color w:val="17365D"/>
                <w:szCs w:val="22"/>
              </w:rPr>
              <w:t xml:space="preserve"> IIS </w:t>
            </w:r>
            <w:proofErr w:type="spellStart"/>
            <w:r w:rsidRPr="00CD67F4">
              <w:rPr>
                <w:rFonts w:ascii="微軟正黑體" w:eastAsia="微軟正黑體" w:hAnsi="微軟正黑體" w:cs="Calibri"/>
                <w:color w:val="17365D"/>
                <w:szCs w:val="22"/>
              </w:rPr>
              <w:t>的較新版本</w:t>
            </w:r>
            <w:proofErr w:type="spellEnd"/>
            <w:r w:rsidRPr="00CD67F4">
              <w:rPr>
                <w:rFonts w:ascii="微軟正黑體" w:eastAsia="微軟正黑體" w:hAnsi="微軟正黑體" w:cs="Calibri"/>
                <w:color w:val="17365D"/>
                <w:szCs w:val="22"/>
              </w:rPr>
              <w:t>，</w:t>
            </w:r>
            <w:r w:rsidR="00575C80" w:rsidRPr="00CD67F4">
              <w:rPr>
                <w:rFonts w:ascii="微軟正黑體" w:eastAsia="微軟正黑體" w:hAnsi="微軟正黑體" w:cs="Calibri" w:hint="eastAsia"/>
                <w:color w:val="17365D"/>
                <w:szCs w:val="22"/>
                <w:lang w:eastAsia="zh-TW"/>
              </w:rPr>
              <w:br/>
            </w:r>
            <w:proofErr w:type="spellStart"/>
            <w:r w:rsidRPr="00CD67F4">
              <w:rPr>
                <w:rFonts w:ascii="微軟正黑體" w:eastAsia="微軟正黑體" w:hAnsi="微軟正黑體" w:cs="Calibri"/>
                <w:color w:val="17365D"/>
                <w:szCs w:val="22"/>
              </w:rPr>
              <w:t>再將現有網站及應用程式移動至該伺服器，或是重新安裝</w:t>
            </w:r>
            <w:proofErr w:type="spellEnd"/>
            <w:r w:rsidRPr="00CD67F4">
              <w:rPr>
                <w:rFonts w:ascii="微軟正黑體" w:eastAsia="微軟正黑體" w:hAnsi="微軟正黑體" w:cs="Calibri"/>
                <w:color w:val="17365D"/>
                <w:szCs w:val="22"/>
              </w:rPr>
              <w:t>。</w:t>
            </w:r>
          </w:p>
        </w:tc>
      </w:tr>
    </w:tbl>
    <w:p w14:paraId="71718DDF" w14:textId="77777777" w:rsidR="00653211" w:rsidRPr="00CD67F4" w:rsidRDefault="00653211">
      <w:pPr>
        <w:spacing w:after="0" w:line="240" w:lineRule="auto"/>
        <w:rPr>
          <w:rFonts w:ascii="微軟正黑體" w:eastAsia="微軟正黑體" w:hAnsi="微軟正黑體"/>
          <w:sz w:val="18"/>
        </w:rPr>
      </w:pPr>
    </w:p>
    <w:p w14:paraId="2C5CA377" w14:textId="77777777" w:rsidR="00653211" w:rsidRPr="00CD67F4" w:rsidRDefault="00653211">
      <w:pPr>
        <w:spacing w:after="0" w:line="240" w:lineRule="auto"/>
        <w:rPr>
          <w:rFonts w:ascii="微軟正黑體" w:eastAsia="微軟正黑體" w:hAnsi="微軟正黑體"/>
          <w:sz w:val="18"/>
        </w:rPr>
        <w:sectPr w:rsidR="00653211" w:rsidRPr="00CD67F4" w:rsidSect="00C378BC">
          <w:pgSz w:w="15840" w:h="12240" w:orient="landscape"/>
          <w:pgMar w:top="1800" w:right="1440" w:bottom="1260" w:left="1440" w:header="720" w:footer="720" w:gutter="0"/>
          <w:cols w:space="720"/>
          <w:docGrid w:linePitch="360"/>
        </w:sectPr>
      </w:pPr>
    </w:p>
    <w:p w14:paraId="78F7E504" w14:textId="77777777" w:rsidR="00CC4A6B" w:rsidRPr="00CD67F4" w:rsidRDefault="00CC4A6B" w:rsidP="00CC4A6B">
      <w:pPr>
        <w:pStyle w:val="Heading1"/>
        <w:rPr>
          <w:rFonts w:ascii="微軟正黑體" w:eastAsia="微軟正黑體" w:hAnsi="微軟正黑體"/>
          <w:sz w:val="24"/>
        </w:rPr>
      </w:pPr>
      <w:bookmarkStart w:id="36" w:name="_Toc251330606"/>
      <w:bookmarkStart w:id="37" w:name="_Toc30493703"/>
      <w:proofErr w:type="spellStart"/>
      <w:r w:rsidRPr="00CD67F4">
        <w:rPr>
          <w:rFonts w:ascii="微軟正黑體" w:eastAsia="微軟正黑體" w:hAnsi="微軟正黑體"/>
          <w:sz w:val="24"/>
        </w:rPr>
        <w:lastRenderedPageBreak/>
        <w:t>特定工作負載</w:t>
      </w:r>
      <w:bookmarkEnd w:id="36"/>
      <w:proofErr w:type="spellEnd"/>
    </w:p>
    <w:p w14:paraId="5919D405" w14:textId="77777777" w:rsidR="00CC4A6B" w:rsidRPr="00CD67F4" w:rsidRDefault="00CC4A6B" w:rsidP="00CC4A6B">
      <w:pPr>
        <w:rPr>
          <w:rFonts w:ascii="微軟正黑體" w:eastAsia="微軟正黑體" w:hAnsi="微軟正黑體"/>
          <w:sz w:val="18"/>
          <w:lang w:eastAsia="zh-TW"/>
        </w:rPr>
      </w:pPr>
      <w:r w:rsidRPr="00CD67F4">
        <w:rPr>
          <w:rFonts w:ascii="微軟正黑體" w:eastAsia="微軟正黑體" w:hAnsi="微軟正黑體"/>
          <w:sz w:val="18"/>
          <w:lang w:eastAsia="zh-TW"/>
        </w:rPr>
        <w:t>下一節包含移轉特定工作負載的優點，以及提供協助的資源及工具。</w:t>
      </w:r>
    </w:p>
    <w:p w14:paraId="4EE7B089" w14:textId="77777777" w:rsidR="00CC4A6B" w:rsidRPr="00CD67F4" w:rsidRDefault="00CC4A6B" w:rsidP="00CC4A6B">
      <w:pPr>
        <w:pStyle w:val="Heading2"/>
        <w:rPr>
          <w:rFonts w:ascii="微軟正黑體" w:eastAsia="微軟正黑體" w:hAnsi="微軟正黑體"/>
          <w:sz w:val="22"/>
        </w:rPr>
      </w:pPr>
      <w:bookmarkStart w:id="38" w:name="_Toc251330607"/>
      <w:proofErr w:type="spellStart"/>
      <w:r w:rsidRPr="00CD67F4">
        <w:rPr>
          <w:rFonts w:ascii="微軟正黑體" w:eastAsia="微軟正黑體" w:hAnsi="微軟正黑體"/>
          <w:sz w:val="22"/>
        </w:rPr>
        <w:t>資料庫</w:t>
      </w:r>
      <w:bookmarkEnd w:id="38"/>
      <w:proofErr w:type="spellEnd"/>
    </w:p>
    <w:p w14:paraId="296C671D" w14:textId="77777777" w:rsidR="00CC4A6B" w:rsidRPr="00CD67F4" w:rsidRDefault="00CC4A6B" w:rsidP="00CC4A6B">
      <w:pPr>
        <w:rPr>
          <w:rFonts w:ascii="微軟正黑體" w:eastAsia="微軟正黑體" w:hAnsi="微軟正黑體"/>
          <w:sz w:val="18"/>
        </w:rPr>
      </w:pPr>
      <w:r w:rsidRPr="00CD67F4">
        <w:rPr>
          <w:rFonts w:ascii="微軟正黑體" w:eastAsia="微軟正黑體" w:hAnsi="微軟正黑體"/>
          <w:sz w:val="18"/>
        </w:rPr>
        <w:t xml:space="preserve">Windows Server 從 2000 </w:t>
      </w:r>
      <w:proofErr w:type="spellStart"/>
      <w:r w:rsidRPr="00CD67F4">
        <w:rPr>
          <w:rFonts w:ascii="微軟正黑體" w:eastAsia="微軟正黑體" w:hAnsi="微軟正黑體"/>
          <w:sz w:val="18"/>
        </w:rPr>
        <w:t>以來即不斷演進，SQL</w:t>
      </w:r>
      <w:proofErr w:type="spellEnd"/>
      <w:r w:rsidRPr="00CD67F4">
        <w:rPr>
          <w:rFonts w:ascii="微軟正黑體" w:eastAsia="微軟正黑體" w:hAnsi="微軟正黑體"/>
          <w:sz w:val="18"/>
        </w:rPr>
        <w:t xml:space="preserve"> Server </w:t>
      </w:r>
      <w:proofErr w:type="spellStart"/>
      <w:r w:rsidRPr="00CD67F4">
        <w:rPr>
          <w:rFonts w:ascii="微軟正黑體" w:eastAsia="微軟正黑體" w:hAnsi="微軟正黑體"/>
          <w:sz w:val="18"/>
        </w:rPr>
        <w:t>也是一樣的情形</w:t>
      </w:r>
      <w:proofErr w:type="spellEnd"/>
      <w:r w:rsidRPr="00CD67F4">
        <w:rPr>
          <w:rFonts w:ascii="微軟正黑體" w:eastAsia="微軟正黑體" w:hAnsi="微軟正黑體"/>
          <w:sz w:val="18"/>
        </w:rPr>
        <w:t>。</w:t>
      </w:r>
    </w:p>
    <w:p w14:paraId="3EBC9A3A" w14:textId="77777777" w:rsidR="00CC4A6B" w:rsidRPr="00CD67F4" w:rsidRDefault="00CC4A6B" w:rsidP="00E227DE">
      <w:pPr>
        <w:jc w:val="both"/>
        <w:rPr>
          <w:rFonts w:ascii="微軟正黑體" w:eastAsia="微軟正黑體" w:hAnsi="微軟正黑體"/>
          <w:sz w:val="18"/>
          <w:lang w:eastAsia="zh-TW"/>
        </w:rPr>
      </w:pPr>
      <w:proofErr w:type="spellStart"/>
      <w:r w:rsidRPr="00CD67F4">
        <w:rPr>
          <w:rFonts w:ascii="微軟正黑體" w:eastAsia="微軟正黑體" w:hAnsi="微軟正黑體"/>
          <w:sz w:val="18"/>
        </w:rPr>
        <w:t>透過發布</w:t>
      </w:r>
      <w:proofErr w:type="spellEnd"/>
      <w:r w:rsidRPr="00CD67F4">
        <w:rPr>
          <w:rFonts w:ascii="微軟正黑體" w:eastAsia="微軟正黑體" w:hAnsi="微軟正黑體"/>
          <w:sz w:val="18"/>
        </w:rPr>
        <w:t xml:space="preserve"> SQL Server </w:t>
      </w:r>
      <w:proofErr w:type="spellStart"/>
      <w:r w:rsidRPr="00CD67F4">
        <w:rPr>
          <w:rFonts w:ascii="微軟正黑體" w:eastAsia="微軟正黑體" w:hAnsi="微軟正黑體"/>
          <w:sz w:val="18"/>
        </w:rPr>
        <w:t>最新版本，Microsoft</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提供了一個既可靠、又可提高生產力的智慧型</w:t>
      </w:r>
      <w:proofErr w:type="spellEnd"/>
      <w:r w:rsidRPr="00CD67F4">
        <w:rPr>
          <w:rFonts w:ascii="微軟正黑體" w:eastAsia="微軟正黑體" w:hAnsi="微軟正黑體"/>
          <w:sz w:val="18"/>
        </w:rPr>
        <w:t xml:space="preserve"> Enterprise </w:t>
      </w:r>
      <w:proofErr w:type="spellStart"/>
      <w:r w:rsidRPr="00CD67F4">
        <w:rPr>
          <w:rFonts w:ascii="微軟正黑體" w:eastAsia="微軟正黑體" w:hAnsi="微軟正黑體"/>
          <w:sz w:val="18"/>
        </w:rPr>
        <w:t>資料平台</w:t>
      </w:r>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SQL</w:t>
      </w:r>
      <w:proofErr w:type="spellEnd"/>
      <w:r w:rsidRPr="00CD67F4">
        <w:rPr>
          <w:rFonts w:ascii="微軟正黑體" w:eastAsia="微軟正黑體" w:hAnsi="微軟正黑體"/>
          <w:sz w:val="18"/>
          <w:lang w:eastAsia="zh-TW"/>
        </w:rPr>
        <w:t xml:space="preserve"> Server 2008 有許多增強功能以及新功能，不僅提高您的應用程式執行效率，還能減少您管理應用程式的時間</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若您原在 SQL Server 2000 或 2005 上執行現有的應用程式，您將會在熟悉的管理介面裡，發現一些讓人耳目一新的新功能，能夠同時改良應用程式並減少支援的需求</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這些新功能提供立即可見的優點，而且不需要針對應用程式做任何的更改。</w:t>
      </w:r>
    </w:p>
    <w:p w14:paraId="647582FA" w14:textId="77777777" w:rsidR="00CC4A6B" w:rsidRPr="00CD67F4" w:rsidRDefault="00CC4A6B" w:rsidP="00A30651">
      <w:pPr>
        <w:pStyle w:val="Heading3"/>
        <w:rPr>
          <w:rFonts w:ascii="微軟正黑體" w:eastAsia="微軟正黑體" w:hAnsi="微軟正黑體"/>
          <w:lang w:eastAsia="zh-TW"/>
        </w:rPr>
      </w:pPr>
      <w:bookmarkStart w:id="39" w:name="_Toc251330608"/>
      <w:r w:rsidRPr="00CD67F4">
        <w:rPr>
          <w:rFonts w:ascii="微軟正黑體" w:eastAsia="微軟正黑體" w:hAnsi="微軟正黑體"/>
          <w:lang w:eastAsia="zh-TW"/>
        </w:rPr>
        <w:t>升級的 10 大理由</w:t>
      </w:r>
      <w:bookmarkEnd w:id="39"/>
    </w:p>
    <w:p w14:paraId="0B2E9DD8" w14:textId="77777777" w:rsidR="00CC4A6B" w:rsidRPr="00CD67F4" w:rsidRDefault="00CC4A6B" w:rsidP="00CC4A6B">
      <w:pPr>
        <w:ind w:left="720" w:hanging="360"/>
        <w:rPr>
          <w:rFonts w:ascii="微軟正黑體" w:eastAsia="微軟正黑體" w:hAnsi="微軟正黑體"/>
          <w:sz w:val="18"/>
          <w:lang w:eastAsia="zh-TW"/>
        </w:rPr>
      </w:pPr>
      <w:r w:rsidRPr="00CD67F4">
        <w:rPr>
          <w:rFonts w:ascii="微軟正黑體" w:eastAsia="微軟正黑體" w:hAnsi="微軟正黑體"/>
          <w:sz w:val="18"/>
          <w:lang w:eastAsia="zh-TW"/>
        </w:rPr>
        <w:t>1.</w:t>
      </w:r>
      <w:r w:rsidRPr="00CD67F4">
        <w:rPr>
          <w:rFonts w:ascii="微軟正黑體" w:eastAsia="微軟正黑體" w:hAnsi="微軟正黑體"/>
          <w:sz w:val="18"/>
          <w:lang w:eastAsia="zh-TW"/>
        </w:rPr>
        <w:tab/>
        <w:t>立即體驗升級的好處 - 強化資料及備份壓縮、查詢效能，以及資料庫鏡像的功能，且無需修改您現有的應用程式。</w:t>
      </w:r>
    </w:p>
    <w:p w14:paraId="166A25F6" w14:textId="77777777" w:rsidR="00CC4A6B" w:rsidRPr="00CD67F4" w:rsidRDefault="00CC4A6B" w:rsidP="00CC4A6B">
      <w:pPr>
        <w:ind w:left="720" w:hanging="360"/>
        <w:rPr>
          <w:rFonts w:ascii="微軟正黑體" w:eastAsia="微軟正黑體" w:hAnsi="微軟正黑體"/>
          <w:sz w:val="18"/>
          <w:lang w:eastAsia="zh-TW"/>
        </w:rPr>
      </w:pPr>
      <w:r w:rsidRPr="00CD67F4">
        <w:rPr>
          <w:rFonts w:ascii="微軟正黑體" w:eastAsia="微軟正黑體" w:hAnsi="微軟正黑體"/>
          <w:sz w:val="18"/>
          <w:lang w:eastAsia="zh-TW"/>
        </w:rPr>
        <w:t>2.</w:t>
      </w:r>
      <w:r w:rsidRPr="00CD67F4">
        <w:rPr>
          <w:rFonts w:ascii="微軟正黑體" w:eastAsia="微軟正黑體" w:hAnsi="微軟正黑體"/>
          <w:sz w:val="18"/>
          <w:lang w:eastAsia="zh-TW"/>
        </w:rPr>
        <w:tab/>
        <w:t>強化安全性與稽核功能 – 從現有的應用程式中，取得資料加密以及數據稽核等功能。</w:t>
      </w:r>
    </w:p>
    <w:p w14:paraId="013F1494" w14:textId="77777777" w:rsidR="00CC4A6B" w:rsidRPr="00CD67F4" w:rsidRDefault="00CC4A6B" w:rsidP="00CC4A6B">
      <w:pPr>
        <w:ind w:left="720" w:hanging="360"/>
        <w:rPr>
          <w:rFonts w:ascii="微軟正黑體" w:eastAsia="微軟正黑體" w:hAnsi="微軟正黑體"/>
          <w:sz w:val="18"/>
          <w:lang w:eastAsia="zh-TW"/>
        </w:rPr>
      </w:pPr>
      <w:r w:rsidRPr="00CD67F4">
        <w:rPr>
          <w:rFonts w:ascii="微軟正黑體" w:eastAsia="微軟正黑體" w:hAnsi="微軟正黑體"/>
          <w:sz w:val="18"/>
          <w:lang w:eastAsia="zh-TW"/>
        </w:rPr>
        <w:t>3.</w:t>
      </w:r>
      <w:r w:rsidRPr="00CD67F4">
        <w:rPr>
          <w:rFonts w:ascii="微軟正黑體" w:eastAsia="微軟正黑體" w:hAnsi="微軟正黑體"/>
          <w:sz w:val="18"/>
          <w:lang w:eastAsia="zh-TW"/>
        </w:rPr>
        <w:tab/>
        <w:t>提升系統管理功能 - 例如以原則為基礎的伺服器管理功能，或是像效能資料收集等工具，能讓您有效地管理日益增加的數據。</w:t>
      </w:r>
    </w:p>
    <w:p w14:paraId="6C052CCF" w14:textId="77777777" w:rsidR="00CC4A6B" w:rsidRPr="00CD67F4" w:rsidRDefault="00CC4A6B" w:rsidP="00CC4A6B">
      <w:pPr>
        <w:ind w:left="720" w:hanging="360"/>
        <w:rPr>
          <w:rFonts w:ascii="微軟正黑體" w:eastAsia="微軟正黑體" w:hAnsi="微軟正黑體"/>
          <w:sz w:val="18"/>
          <w:lang w:eastAsia="zh-TW"/>
        </w:rPr>
      </w:pPr>
      <w:r w:rsidRPr="00CD67F4">
        <w:rPr>
          <w:rFonts w:ascii="微軟正黑體" w:eastAsia="微軟正黑體" w:hAnsi="微軟正黑體"/>
          <w:sz w:val="18"/>
        </w:rPr>
        <w:t>4.</w:t>
      </w:r>
      <w:r w:rsidRPr="00CD67F4">
        <w:rPr>
          <w:rFonts w:ascii="微軟正黑體" w:eastAsia="微軟正黑體" w:hAnsi="微軟正黑體"/>
          <w:sz w:val="18"/>
        </w:rPr>
        <w:tab/>
      </w:r>
      <w:proofErr w:type="spellStart"/>
      <w:r w:rsidRPr="00CD67F4">
        <w:rPr>
          <w:rFonts w:ascii="微軟正黑體" w:eastAsia="微軟正黑體" w:hAnsi="微軟正黑體"/>
          <w:sz w:val="18"/>
        </w:rPr>
        <w:t>增強效能</w:t>
      </w:r>
      <w:proofErr w:type="spellEnd"/>
      <w:r w:rsidRPr="00CD67F4">
        <w:rPr>
          <w:rFonts w:ascii="微軟正黑體" w:eastAsia="微軟正黑體" w:hAnsi="微軟正黑體"/>
          <w:sz w:val="18"/>
        </w:rPr>
        <w:t xml:space="preserve"> – </w:t>
      </w:r>
      <w:proofErr w:type="spellStart"/>
      <w:r w:rsidRPr="00CD67F4">
        <w:rPr>
          <w:rFonts w:ascii="微軟正黑體" w:eastAsia="微軟正黑體" w:hAnsi="微軟正黑體"/>
          <w:sz w:val="18"/>
        </w:rPr>
        <w:t>在技術堆疊的過程中，包括</w:t>
      </w:r>
      <w:proofErr w:type="spellEnd"/>
      <w:r w:rsidRPr="00CD67F4">
        <w:rPr>
          <w:rFonts w:ascii="微軟正黑體" w:eastAsia="微軟正黑體" w:hAnsi="微軟正黑體"/>
          <w:sz w:val="18"/>
        </w:rPr>
        <w:t xml:space="preserve"> Analysis </w:t>
      </w:r>
      <w:proofErr w:type="spellStart"/>
      <w:r w:rsidRPr="00CD67F4">
        <w:rPr>
          <w:rFonts w:ascii="微軟正黑體" w:eastAsia="微軟正黑體" w:hAnsi="微軟正黑體"/>
          <w:sz w:val="18"/>
        </w:rPr>
        <w:t>Services、Reporting</w:t>
      </w:r>
      <w:proofErr w:type="spellEnd"/>
      <w:r w:rsidRPr="00CD67F4">
        <w:rPr>
          <w:rFonts w:ascii="微軟正黑體" w:eastAsia="微軟正黑體" w:hAnsi="微軟正黑體"/>
          <w:sz w:val="18"/>
        </w:rPr>
        <w:t xml:space="preserve"> Services </w:t>
      </w:r>
      <w:proofErr w:type="spellStart"/>
      <w:r w:rsidRPr="00CD67F4">
        <w:rPr>
          <w:rFonts w:ascii="微軟正黑體" w:eastAsia="微軟正黑體" w:hAnsi="微軟正黑體"/>
          <w:sz w:val="18"/>
        </w:rPr>
        <w:t>以及</w:t>
      </w:r>
      <w:proofErr w:type="spellEnd"/>
      <w:r w:rsidRPr="00CD67F4">
        <w:rPr>
          <w:rFonts w:ascii="微軟正黑體" w:eastAsia="微軟正黑體" w:hAnsi="微軟正黑體"/>
          <w:sz w:val="18"/>
        </w:rPr>
        <w:t xml:space="preserve"> Integration Services </w:t>
      </w:r>
      <w:proofErr w:type="spellStart"/>
      <w:r w:rsidRPr="00CD67F4">
        <w:rPr>
          <w:rFonts w:ascii="微軟正黑體" w:eastAsia="微軟正黑體" w:hAnsi="微軟正黑體"/>
          <w:sz w:val="18"/>
        </w:rPr>
        <w:t>的許多效能都獲得強化</w:t>
      </w:r>
      <w:r w:rsidR="00783855" w:rsidRPr="00CD67F4">
        <w:rPr>
          <w:rFonts w:ascii="微軟正黑體" w:eastAsia="微軟正黑體" w:hAnsi="微軟正黑體"/>
          <w:sz w:val="18"/>
        </w:rPr>
        <w:t>。</w:t>
      </w:r>
      <w:r w:rsidRPr="00CD67F4">
        <w:rPr>
          <w:rFonts w:ascii="微軟正黑體" w:eastAsia="微軟正黑體" w:hAnsi="微軟正黑體"/>
          <w:sz w:val="18"/>
        </w:rPr>
        <w:t>舉例來說，Unisys</w:t>
      </w:r>
      <w:proofErr w:type="spellEnd"/>
      <w:r w:rsidRPr="00CD67F4">
        <w:rPr>
          <w:rFonts w:ascii="微軟正黑體" w:eastAsia="微軟正黑體" w:hAnsi="微軟正黑體"/>
          <w:sz w:val="18"/>
        </w:rPr>
        <w:t xml:space="preserve"> 及 Microsoft </w:t>
      </w:r>
      <w:proofErr w:type="spellStart"/>
      <w:r w:rsidRPr="00CD67F4">
        <w:rPr>
          <w:rFonts w:ascii="微軟正黑體" w:eastAsia="微軟正黑體" w:hAnsi="微軟正黑體"/>
          <w:sz w:val="18"/>
        </w:rPr>
        <w:t>使用</w:t>
      </w:r>
      <w:proofErr w:type="spellEnd"/>
      <w:r w:rsidRPr="00CD67F4">
        <w:rPr>
          <w:rFonts w:ascii="微軟正黑體" w:eastAsia="微軟正黑體" w:hAnsi="微軟正黑體"/>
          <w:sz w:val="18"/>
        </w:rPr>
        <w:t xml:space="preserve"> SQL Server 2008 Integration </w:t>
      </w:r>
      <w:proofErr w:type="spellStart"/>
      <w:r w:rsidRPr="00CD67F4">
        <w:rPr>
          <w:rFonts w:ascii="微軟正黑體" w:eastAsia="微軟正黑體" w:hAnsi="微軟正黑體"/>
          <w:sz w:val="18"/>
        </w:rPr>
        <w:t>Services，不到</w:t>
      </w:r>
      <w:proofErr w:type="spellEnd"/>
      <w:r w:rsidRPr="00CD67F4">
        <w:rPr>
          <w:rFonts w:ascii="微軟正黑體" w:eastAsia="微軟正黑體" w:hAnsi="微軟正黑體"/>
          <w:sz w:val="18"/>
        </w:rPr>
        <w:t xml:space="preserve"> 30 </w:t>
      </w:r>
      <w:proofErr w:type="spellStart"/>
      <w:r w:rsidRPr="00CD67F4">
        <w:rPr>
          <w:rFonts w:ascii="微軟正黑體" w:eastAsia="微軟正黑體" w:hAnsi="微軟正黑體"/>
          <w:sz w:val="18"/>
        </w:rPr>
        <w:t>分鐘便載入</w:t>
      </w:r>
      <w:proofErr w:type="spellEnd"/>
      <w:r w:rsidRPr="00CD67F4">
        <w:rPr>
          <w:rFonts w:ascii="微軟正黑體" w:eastAsia="微軟正黑體" w:hAnsi="微軟正黑體"/>
          <w:sz w:val="18"/>
        </w:rPr>
        <w:t xml:space="preserve"> 1TB </w:t>
      </w:r>
      <w:proofErr w:type="spellStart"/>
      <w:r w:rsidRPr="00CD67F4">
        <w:rPr>
          <w:rFonts w:ascii="微軟正黑體" w:eastAsia="微軟正黑體" w:hAnsi="微軟正黑體"/>
          <w:sz w:val="18"/>
        </w:rPr>
        <w:t>的資料，也創下</w:t>
      </w:r>
      <w:proofErr w:type="spellEnd"/>
      <w:r w:rsidRPr="00CD67F4">
        <w:rPr>
          <w:rFonts w:ascii="微軟正黑體" w:eastAsia="微軟正黑體" w:hAnsi="微軟正黑體"/>
          <w:sz w:val="18"/>
        </w:rPr>
        <w:t xml:space="preserve"> ETL </w:t>
      </w:r>
      <w:proofErr w:type="spellStart"/>
      <w:r w:rsidRPr="00CD67F4">
        <w:rPr>
          <w:rFonts w:ascii="微軟正黑體" w:eastAsia="微軟正黑體" w:hAnsi="微軟正黑體"/>
          <w:sz w:val="18"/>
        </w:rPr>
        <w:t>效能的新記錄</w:t>
      </w:r>
      <w:proofErr w:type="spellEnd"/>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閱讀更多效能記錄。</w:t>
      </w:r>
    </w:p>
    <w:p w14:paraId="1D94E023" w14:textId="77777777" w:rsidR="00CC4A6B" w:rsidRPr="00CD67F4" w:rsidRDefault="00CC4A6B" w:rsidP="00575C80">
      <w:pPr>
        <w:ind w:left="714" w:hanging="357"/>
        <w:rPr>
          <w:rFonts w:ascii="微軟正黑體" w:eastAsia="微軟正黑體" w:hAnsi="微軟正黑體"/>
          <w:sz w:val="18"/>
          <w:lang w:eastAsia="zh-TW"/>
        </w:rPr>
      </w:pPr>
      <w:r w:rsidRPr="00CD67F4">
        <w:rPr>
          <w:rFonts w:ascii="微軟正黑體" w:eastAsia="微軟正黑體" w:hAnsi="微軟正黑體"/>
          <w:sz w:val="18"/>
          <w:lang w:eastAsia="zh-TW"/>
        </w:rPr>
        <w:t>5.</w:t>
      </w:r>
      <w:r w:rsidRPr="00CD67F4">
        <w:rPr>
          <w:rFonts w:ascii="微軟正黑體" w:eastAsia="微軟正黑體" w:hAnsi="微軟正黑體"/>
          <w:sz w:val="18"/>
          <w:lang w:eastAsia="zh-TW"/>
        </w:rPr>
        <w:tab/>
        <w:t>可預測的系統反應 – 查詢管理員及資料壓縮等新功能，搭配增強的擴充性，為龐大的企業系統帶來可擴充的解決方案。</w:t>
      </w:r>
    </w:p>
    <w:p w14:paraId="736762F9" w14:textId="77777777" w:rsidR="00CC4A6B" w:rsidRPr="00CD67F4" w:rsidRDefault="00CC4A6B" w:rsidP="00575C80">
      <w:pPr>
        <w:ind w:left="714" w:hanging="357"/>
        <w:rPr>
          <w:rFonts w:ascii="微軟正黑體" w:eastAsia="微軟正黑體" w:hAnsi="微軟正黑體"/>
          <w:sz w:val="18"/>
        </w:rPr>
      </w:pPr>
      <w:r w:rsidRPr="00CD67F4">
        <w:rPr>
          <w:rFonts w:ascii="微軟正黑體" w:eastAsia="微軟正黑體" w:hAnsi="微軟正黑體"/>
          <w:sz w:val="18"/>
        </w:rPr>
        <w:t>6.</w:t>
      </w:r>
      <w:r w:rsidRPr="00CD67F4">
        <w:rPr>
          <w:rFonts w:ascii="微軟正黑體" w:eastAsia="微軟正黑體" w:hAnsi="微軟正黑體"/>
          <w:sz w:val="18"/>
        </w:rPr>
        <w:tab/>
      </w:r>
      <w:r w:rsidR="00575C80" w:rsidRPr="00CD67F4">
        <w:rPr>
          <w:rFonts w:ascii="微軟正黑體" w:eastAsia="微軟正黑體" w:hAnsi="微軟正黑體" w:hint="eastAsia"/>
          <w:sz w:val="18"/>
          <w:lang w:eastAsia="zh-TW"/>
        </w:rPr>
        <w:tab/>
      </w:r>
      <w:proofErr w:type="spellStart"/>
      <w:r w:rsidRPr="00CD67F4">
        <w:rPr>
          <w:rFonts w:ascii="微軟正黑體" w:eastAsia="微軟正黑體" w:hAnsi="微軟正黑體"/>
          <w:sz w:val="18"/>
        </w:rPr>
        <w:t>開發人員生產力</w:t>
      </w:r>
      <w:proofErr w:type="spellEnd"/>
      <w:r w:rsidRPr="00CD67F4">
        <w:rPr>
          <w:rFonts w:ascii="微軟正黑體" w:eastAsia="微軟正黑體" w:hAnsi="微軟正黑體"/>
          <w:sz w:val="18"/>
        </w:rPr>
        <w:t xml:space="preserve"> - Entity Framework </w:t>
      </w:r>
      <w:proofErr w:type="spellStart"/>
      <w:r w:rsidRPr="00CD67F4">
        <w:rPr>
          <w:rFonts w:ascii="微軟正黑體" w:eastAsia="微軟正黑體" w:hAnsi="微軟正黑體"/>
          <w:sz w:val="18"/>
        </w:rPr>
        <w:t>以及</w:t>
      </w:r>
      <w:proofErr w:type="spellEnd"/>
      <w:r w:rsidRPr="00CD67F4">
        <w:rPr>
          <w:rFonts w:ascii="微軟正黑體" w:eastAsia="微軟正黑體" w:hAnsi="微軟正黑體"/>
          <w:sz w:val="18"/>
        </w:rPr>
        <w:t xml:space="preserve"> LINQ </w:t>
      </w:r>
      <w:proofErr w:type="spellStart"/>
      <w:r w:rsidRPr="00CD67F4">
        <w:rPr>
          <w:rFonts w:ascii="微軟正黑體" w:eastAsia="微軟正黑體" w:hAnsi="微軟正黑體"/>
          <w:sz w:val="18"/>
        </w:rPr>
        <w:t>等工具，以及新日期</w:t>
      </w:r>
      <w:proofErr w:type="spellEnd"/>
      <w:r w:rsidRPr="00CD67F4">
        <w:rPr>
          <w:rFonts w:ascii="微軟正黑體" w:eastAsia="微軟正黑體" w:hAnsi="微軟正黑體"/>
          <w:sz w:val="18"/>
        </w:rPr>
        <w:t>/</w:t>
      </w:r>
      <w:proofErr w:type="spellStart"/>
      <w:r w:rsidRPr="00CD67F4">
        <w:rPr>
          <w:rFonts w:ascii="微軟正黑體" w:eastAsia="微軟正黑體" w:hAnsi="微軟正黑體"/>
          <w:sz w:val="18"/>
        </w:rPr>
        <w:t>時間、FILESTREAM</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和空間資料類型，使應用程式開發的增強功能更強大且易於使用</w:t>
      </w:r>
      <w:proofErr w:type="spellEnd"/>
      <w:r w:rsidRPr="00CD67F4">
        <w:rPr>
          <w:rFonts w:ascii="微軟正黑體" w:eastAsia="微軟正黑體" w:hAnsi="微軟正黑體"/>
          <w:sz w:val="18"/>
        </w:rPr>
        <w:t>。</w:t>
      </w:r>
    </w:p>
    <w:p w14:paraId="604CD681" w14:textId="77777777" w:rsidR="00CC4A6B" w:rsidRPr="00CD67F4" w:rsidRDefault="00CC4A6B" w:rsidP="00CC4A6B">
      <w:pPr>
        <w:ind w:left="720" w:hanging="360"/>
        <w:rPr>
          <w:rFonts w:ascii="微軟正黑體" w:eastAsia="微軟正黑體" w:hAnsi="微軟正黑體"/>
          <w:sz w:val="18"/>
        </w:rPr>
      </w:pPr>
      <w:r w:rsidRPr="00CD67F4">
        <w:rPr>
          <w:rFonts w:ascii="微軟正黑體" w:eastAsia="微軟正黑體" w:hAnsi="微軟正黑體"/>
          <w:sz w:val="18"/>
        </w:rPr>
        <w:t>7.</w:t>
      </w:r>
      <w:r w:rsidRPr="00CD67F4">
        <w:rPr>
          <w:rFonts w:ascii="微軟正黑體" w:eastAsia="微軟正黑體" w:hAnsi="微軟正黑體"/>
          <w:sz w:val="18"/>
        </w:rPr>
        <w:tab/>
      </w:r>
      <w:proofErr w:type="spellStart"/>
      <w:r w:rsidRPr="00CD67F4">
        <w:rPr>
          <w:rFonts w:ascii="微軟正黑體" w:eastAsia="微軟正黑體" w:hAnsi="微軟正黑體"/>
          <w:sz w:val="18"/>
        </w:rPr>
        <w:t>強化商業智慧功能</w:t>
      </w:r>
      <w:proofErr w:type="spellEnd"/>
      <w:r w:rsidRPr="00CD67F4">
        <w:rPr>
          <w:rFonts w:ascii="微軟正黑體" w:eastAsia="微軟正黑體" w:hAnsi="微軟正黑體"/>
          <w:sz w:val="18"/>
        </w:rPr>
        <w:t xml:space="preserve"> – 與 Microsoft Office </w:t>
      </w:r>
      <w:proofErr w:type="spellStart"/>
      <w:r w:rsidRPr="00CD67F4">
        <w:rPr>
          <w:rFonts w:ascii="微軟正黑體" w:eastAsia="微軟正黑體" w:hAnsi="微軟正黑體"/>
          <w:sz w:val="18"/>
        </w:rPr>
        <w:t>應用程式互相整合的其他報告功能，以及新的報告設計應用程式，讓您不需使用</w:t>
      </w:r>
      <w:proofErr w:type="spellEnd"/>
      <w:r w:rsidRPr="00CD67F4">
        <w:rPr>
          <w:rFonts w:ascii="微軟正黑體" w:eastAsia="微軟正黑體" w:hAnsi="微軟正黑體"/>
          <w:sz w:val="18"/>
        </w:rPr>
        <w:t xml:space="preserve"> Developer Studio </w:t>
      </w:r>
      <w:proofErr w:type="spellStart"/>
      <w:r w:rsidRPr="00CD67F4">
        <w:rPr>
          <w:rFonts w:ascii="微軟正黑體" w:eastAsia="微軟正黑體" w:hAnsi="微軟正黑體"/>
          <w:sz w:val="18"/>
        </w:rPr>
        <w:t>即可建立企業報告</w:t>
      </w:r>
      <w:proofErr w:type="spellEnd"/>
      <w:r w:rsidRPr="00CD67F4">
        <w:rPr>
          <w:rFonts w:ascii="微軟正黑體" w:eastAsia="微軟正黑體" w:hAnsi="微軟正黑體"/>
          <w:sz w:val="18"/>
        </w:rPr>
        <w:t>。</w:t>
      </w:r>
    </w:p>
    <w:p w14:paraId="7ECDE9DA" w14:textId="77777777" w:rsidR="00CC4A6B" w:rsidRPr="00CD67F4" w:rsidRDefault="00CC4A6B" w:rsidP="00CC4A6B">
      <w:pPr>
        <w:ind w:left="720" w:hanging="360"/>
        <w:rPr>
          <w:rFonts w:ascii="微軟正黑體" w:eastAsia="微軟正黑體" w:hAnsi="微軟正黑體"/>
          <w:sz w:val="18"/>
          <w:lang w:eastAsia="zh-TW"/>
        </w:rPr>
      </w:pPr>
      <w:r w:rsidRPr="00CD67F4">
        <w:rPr>
          <w:rFonts w:ascii="微軟正黑體" w:eastAsia="微軟正黑體" w:hAnsi="微軟正黑體"/>
          <w:sz w:val="18"/>
          <w:lang w:eastAsia="zh-TW"/>
        </w:rPr>
        <w:t>8.</w:t>
      </w:r>
      <w:r w:rsidRPr="00CD67F4">
        <w:rPr>
          <w:rFonts w:ascii="微軟正黑體" w:eastAsia="微軟正黑體" w:hAnsi="微軟正黑體"/>
          <w:sz w:val="18"/>
          <w:lang w:eastAsia="zh-TW"/>
        </w:rPr>
        <w:tab/>
        <w:t>應用程式的相容性以及移轉的便捷度 - Microsoft 提供升級工具，協助您從先前的版本升級至更新版本</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我們一直保持應用程式與主要功能的相容性，因此大多數應用程式皆可順利升級</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進一步了解版本更新後的系統變更。</w:t>
      </w:r>
    </w:p>
    <w:p w14:paraId="3C914BFA" w14:textId="77777777" w:rsidR="00CC4A6B" w:rsidRPr="00CD67F4" w:rsidRDefault="00CC4A6B" w:rsidP="00CC4A6B">
      <w:pPr>
        <w:ind w:left="720" w:hanging="360"/>
        <w:rPr>
          <w:rFonts w:ascii="微軟正黑體" w:eastAsia="微軟正黑體" w:hAnsi="微軟正黑體"/>
          <w:sz w:val="18"/>
          <w:lang w:eastAsia="zh-TW"/>
        </w:rPr>
      </w:pPr>
      <w:r w:rsidRPr="00CD67F4">
        <w:rPr>
          <w:rFonts w:ascii="微軟正黑體" w:eastAsia="微軟正黑體" w:hAnsi="微軟正黑體"/>
          <w:sz w:val="18"/>
          <w:lang w:eastAsia="zh-TW"/>
        </w:rPr>
        <w:t>9.</w:t>
      </w:r>
      <w:r w:rsidRPr="00CD67F4">
        <w:rPr>
          <w:rFonts w:ascii="微軟正黑體" w:eastAsia="微軟正黑體" w:hAnsi="微軟正黑體"/>
          <w:sz w:val="18"/>
          <w:lang w:eastAsia="zh-TW"/>
        </w:rPr>
        <w:tab/>
        <w:t>主要支援 – 有了最新版本的 SQL Server，您就能夠受益於長期與目前的支援路徑</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從 2008 年 4 月起，SQL Server 2000 已將主要支援移往延伸支援路徑。</w:t>
      </w:r>
    </w:p>
    <w:p w14:paraId="2D1C925C" w14:textId="77777777" w:rsidR="00CC4A6B" w:rsidRPr="00CD67F4" w:rsidRDefault="00CC4A6B" w:rsidP="00CC4A6B">
      <w:pPr>
        <w:ind w:left="720" w:hanging="360"/>
        <w:rPr>
          <w:rFonts w:ascii="微軟正黑體" w:eastAsia="微軟正黑體" w:hAnsi="微軟正黑體"/>
          <w:sz w:val="18"/>
          <w:lang w:eastAsia="zh-TW"/>
        </w:rPr>
      </w:pPr>
      <w:r w:rsidRPr="00CD67F4">
        <w:rPr>
          <w:rFonts w:ascii="微軟正黑體" w:eastAsia="微軟正黑體" w:hAnsi="微軟正黑體"/>
          <w:sz w:val="18"/>
          <w:lang w:eastAsia="zh-TW"/>
        </w:rPr>
        <w:t>10.</w:t>
      </w:r>
      <w:r w:rsidRPr="00CD67F4">
        <w:rPr>
          <w:rFonts w:ascii="微軟正黑體" w:eastAsia="微軟正黑體" w:hAnsi="微軟正黑體"/>
          <w:sz w:val="18"/>
          <w:lang w:eastAsia="zh-TW"/>
        </w:rPr>
        <w:tab/>
        <w:t>不變的價格與支援 – Microsoft 繼續維持 SQL Server 2005 的定價原則，並改善其功能</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此外，您若參與 Microsoft 的軟體保證計劃，便可獲得產品升級、支援以及其他好處。</w:t>
      </w:r>
    </w:p>
    <w:p w14:paraId="3C279369" w14:textId="77777777" w:rsidR="00575C80" w:rsidRPr="00CD67F4" w:rsidRDefault="00575C80">
      <w:pPr>
        <w:spacing w:after="0" w:line="240" w:lineRule="auto"/>
        <w:rPr>
          <w:rFonts w:ascii="微軟正黑體" w:eastAsia="微軟正黑體" w:hAnsi="微軟正黑體" w:cs="Arial"/>
          <w:b/>
          <w:bCs/>
          <w:lang w:eastAsia="zh-TW"/>
        </w:rPr>
      </w:pPr>
      <w:r w:rsidRPr="00CD67F4">
        <w:rPr>
          <w:rFonts w:ascii="微軟正黑體" w:eastAsia="微軟正黑體" w:hAnsi="微軟正黑體"/>
          <w:lang w:eastAsia="zh-TW"/>
        </w:rPr>
        <w:br w:type="page"/>
      </w:r>
    </w:p>
    <w:p w14:paraId="554F01A1" w14:textId="77777777" w:rsidR="00CC4A6B" w:rsidRPr="00CD67F4" w:rsidRDefault="00CC4A6B" w:rsidP="00A30651">
      <w:pPr>
        <w:pStyle w:val="Heading3"/>
        <w:rPr>
          <w:rFonts w:ascii="微軟正黑體" w:eastAsia="微軟正黑體" w:hAnsi="微軟正黑體"/>
          <w:lang w:eastAsia="zh-TW"/>
        </w:rPr>
      </w:pPr>
      <w:bookmarkStart w:id="40" w:name="_Toc251330609"/>
      <w:r w:rsidRPr="00CD67F4">
        <w:rPr>
          <w:rFonts w:ascii="微軟正黑體" w:eastAsia="微軟正黑體" w:hAnsi="微軟正黑體"/>
          <w:lang w:eastAsia="zh-TW"/>
        </w:rPr>
        <w:lastRenderedPageBreak/>
        <w:t>資源</w:t>
      </w:r>
      <w:bookmarkEnd w:id="40"/>
    </w:p>
    <w:p w14:paraId="52FE5933" w14:textId="77777777" w:rsidR="00CC4A6B" w:rsidRPr="00CD67F4" w:rsidRDefault="00CC4A6B" w:rsidP="00CC4A6B">
      <w:pPr>
        <w:rPr>
          <w:rFonts w:ascii="微軟正黑體" w:eastAsia="微軟正黑體" w:hAnsi="微軟正黑體"/>
          <w:sz w:val="18"/>
          <w:szCs w:val="18"/>
          <w:lang w:eastAsia="zh-TW"/>
        </w:rPr>
      </w:pPr>
      <w:r w:rsidRPr="00CD67F4">
        <w:rPr>
          <w:rFonts w:ascii="微軟正黑體" w:eastAsia="微軟正黑體" w:hAnsi="微軟正黑體"/>
          <w:sz w:val="18"/>
          <w:szCs w:val="18"/>
          <w:lang w:eastAsia="zh-TW"/>
        </w:rPr>
        <w:t>若您想了解更多關於升級的技術細節或是指南，請參閱以下網頁：</w:t>
      </w:r>
    </w:p>
    <w:p w14:paraId="02B0DFF5"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38" w:tooltip="版本升級 (英文)" w:history="1">
        <w:proofErr w:type="spellStart"/>
        <w:r w:rsidR="00BA0E50" w:rsidRPr="00CD67F4">
          <w:rPr>
            <w:rFonts w:ascii="微軟正黑體" w:eastAsia="微軟正黑體" w:hAnsi="微軟正黑體" w:cs="Arial"/>
            <w:color w:val="0000FF"/>
            <w:sz w:val="18"/>
            <w:szCs w:val="18"/>
            <w:u w:val="single"/>
          </w:rPr>
          <w:t>版本升級</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568C7918"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39" w:tooltip="使用升級建議程式進行升級的準備工作" w:history="1">
        <w:r w:rsidR="00BA0E50" w:rsidRPr="00CD67F4">
          <w:rPr>
            <w:rFonts w:ascii="微軟正黑體" w:eastAsia="微軟正黑體" w:hAnsi="微軟正黑體" w:cs="Arial"/>
            <w:color w:val="0000FF"/>
            <w:sz w:val="18"/>
            <w:szCs w:val="18"/>
            <w:u w:val="single"/>
            <w:lang w:eastAsia="zh-TW"/>
          </w:rPr>
          <w:t>使用升級建議程式準備進行升級</w:t>
        </w:r>
      </w:hyperlink>
      <w:r w:rsidR="00BA0E50" w:rsidRPr="00CD67F4">
        <w:rPr>
          <w:rFonts w:ascii="微軟正黑體" w:eastAsia="微軟正黑體" w:hAnsi="微軟正黑體" w:cs="Arial"/>
          <w:color w:val="000000" w:themeColor="text1"/>
          <w:sz w:val="18"/>
          <w:szCs w:val="18"/>
          <w:lang w:eastAsia="zh-TW"/>
        </w:rPr>
        <w:t xml:space="preserve"> (英文) – 升級建議程式能找出語法以及其他升級前需要解決的相容性問題。</w:t>
      </w:r>
      <w:proofErr w:type="spellStart"/>
      <w:r w:rsidR="00BA0E50" w:rsidRPr="00CD67F4">
        <w:rPr>
          <w:rFonts w:ascii="微軟正黑體" w:eastAsia="微軟正黑體" w:hAnsi="微軟正黑體" w:cs="Arial"/>
          <w:color w:val="000000" w:themeColor="text1"/>
          <w:sz w:val="18"/>
          <w:szCs w:val="18"/>
        </w:rPr>
        <w:t>您必須解決這些問題後，才能將舊的</w:t>
      </w:r>
      <w:proofErr w:type="spellEnd"/>
      <w:r w:rsidR="00BA0E50" w:rsidRPr="00CD67F4">
        <w:rPr>
          <w:rFonts w:ascii="微軟正黑體" w:eastAsia="微軟正黑體" w:hAnsi="微軟正黑體" w:cs="Arial"/>
          <w:color w:val="000000" w:themeColor="text1"/>
          <w:sz w:val="18"/>
          <w:szCs w:val="18"/>
        </w:rPr>
        <w:t xml:space="preserve"> SQL Server </w:t>
      </w:r>
      <w:proofErr w:type="spellStart"/>
      <w:r w:rsidR="00BA0E50" w:rsidRPr="00CD67F4">
        <w:rPr>
          <w:rFonts w:ascii="微軟正黑體" w:eastAsia="微軟正黑體" w:hAnsi="微軟正黑體" w:cs="Arial"/>
          <w:color w:val="000000" w:themeColor="text1"/>
          <w:sz w:val="18"/>
          <w:szCs w:val="18"/>
        </w:rPr>
        <w:t>資料庫移至</w:t>
      </w:r>
      <w:proofErr w:type="spellEnd"/>
      <w:r w:rsidR="00BA0E50" w:rsidRPr="00CD67F4">
        <w:rPr>
          <w:rFonts w:ascii="微軟正黑體" w:eastAsia="微軟正黑體" w:hAnsi="微軟正黑體" w:cs="Arial"/>
          <w:color w:val="000000" w:themeColor="text1"/>
          <w:sz w:val="18"/>
          <w:szCs w:val="18"/>
        </w:rPr>
        <w:t xml:space="preserve"> SQL Server 2008。</w:t>
      </w:r>
    </w:p>
    <w:p w14:paraId="660E654F"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40" w:history="1">
        <w:r w:rsidR="00BA0E50" w:rsidRPr="00CD67F4">
          <w:rPr>
            <w:rStyle w:val="Hyperlink"/>
            <w:rFonts w:ascii="微軟正黑體" w:eastAsia="微軟正黑體" w:hAnsi="微軟正黑體" w:cs="Arial"/>
            <w:sz w:val="18"/>
            <w:szCs w:val="18"/>
          </w:rPr>
          <w:t>SQL Server Upgrade Assistant</w:t>
        </w:r>
      </w:hyperlink>
      <w:r w:rsidR="00BA0E50" w:rsidRPr="00CD67F4">
        <w:rPr>
          <w:rFonts w:ascii="微軟正黑體" w:eastAsia="微軟正黑體" w:hAnsi="微軟正黑體" w:cs="Arial"/>
          <w:color w:val="000000" w:themeColor="text1"/>
          <w:sz w:val="18"/>
          <w:szCs w:val="18"/>
        </w:rPr>
        <w:t xml:space="preserve"> (</w:t>
      </w:r>
      <w:proofErr w:type="spellStart"/>
      <w:r w:rsidR="00BA0E50" w:rsidRPr="00CD67F4">
        <w:rPr>
          <w:rFonts w:ascii="微軟正黑體" w:eastAsia="微軟正黑體" w:hAnsi="微軟正黑體" w:cs="Arial"/>
          <w:color w:val="000000" w:themeColor="text1"/>
          <w:sz w:val="18"/>
          <w:szCs w:val="18"/>
        </w:rPr>
        <w:t>英文</w:t>
      </w:r>
      <w:proofErr w:type="spellEnd"/>
      <w:r w:rsidR="00BA0E50" w:rsidRPr="00CD67F4">
        <w:rPr>
          <w:rFonts w:ascii="微軟正黑體" w:eastAsia="微軟正黑體" w:hAnsi="微軟正黑體" w:cs="Arial"/>
          <w:color w:val="000000" w:themeColor="text1"/>
          <w:sz w:val="18"/>
          <w:szCs w:val="18"/>
        </w:rPr>
        <w:t xml:space="preserve">) - SQL Server Upgrade Assistant </w:t>
      </w:r>
      <w:proofErr w:type="spellStart"/>
      <w:r w:rsidR="00BA0E50" w:rsidRPr="00CD67F4">
        <w:rPr>
          <w:rFonts w:ascii="微軟正黑體" w:eastAsia="微軟正黑體" w:hAnsi="微軟正黑體" w:cs="Arial"/>
          <w:color w:val="000000" w:themeColor="text1"/>
          <w:sz w:val="18"/>
          <w:szCs w:val="18"/>
        </w:rPr>
        <w:t>協助您在</w:t>
      </w:r>
      <w:proofErr w:type="spellEnd"/>
      <w:r w:rsidR="00BA0E50" w:rsidRPr="00CD67F4">
        <w:rPr>
          <w:rFonts w:ascii="微軟正黑體" w:eastAsia="微軟正黑體" w:hAnsi="微軟正黑體" w:cs="Arial"/>
          <w:color w:val="000000" w:themeColor="text1"/>
          <w:sz w:val="18"/>
          <w:szCs w:val="18"/>
        </w:rPr>
        <w:t xml:space="preserve"> SQL Server </w:t>
      </w:r>
      <w:proofErr w:type="spellStart"/>
      <w:r w:rsidR="00BA0E50" w:rsidRPr="00CD67F4">
        <w:rPr>
          <w:rFonts w:ascii="微軟正黑體" w:eastAsia="微軟正黑體" w:hAnsi="微軟正黑體" w:cs="Arial"/>
          <w:color w:val="000000" w:themeColor="text1"/>
          <w:sz w:val="18"/>
          <w:szCs w:val="18"/>
        </w:rPr>
        <w:t>的先前版本上擷取基礎，並且在</w:t>
      </w:r>
      <w:proofErr w:type="spellEnd"/>
      <w:r w:rsidR="00BA0E50" w:rsidRPr="00CD67F4">
        <w:rPr>
          <w:rFonts w:ascii="微軟正黑體" w:eastAsia="微軟正黑體" w:hAnsi="微軟正黑體" w:cs="Arial"/>
          <w:color w:val="000000" w:themeColor="text1"/>
          <w:sz w:val="18"/>
          <w:szCs w:val="18"/>
        </w:rPr>
        <w:t xml:space="preserve"> SQL Server 2008 </w:t>
      </w:r>
      <w:proofErr w:type="spellStart"/>
      <w:r w:rsidR="00BA0E50" w:rsidRPr="00CD67F4">
        <w:rPr>
          <w:rFonts w:ascii="微軟正黑體" w:eastAsia="微軟正黑體" w:hAnsi="微軟正黑體" w:cs="Arial"/>
          <w:color w:val="000000" w:themeColor="text1"/>
          <w:sz w:val="18"/>
          <w:szCs w:val="18"/>
        </w:rPr>
        <w:t>比較同樣的工作負載，進而比較主要的效能特性，以確實了解升級後會有什麼改變</w:t>
      </w:r>
      <w:r w:rsidR="00783855" w:rsidRPr="00CD67F4">
        <w:rPr>
          <w:rFonts w:ascii="微軟正黑體" w:eastAsia="微軟正黑體" w:hAnsi="微軟正黑體" w:cs="Arial"/>
          <w:color w:val="000000" w:themeColor="text1"/>
          <w:sz w:val="18"/>
          <w:szCs w:val="18"/>
        </w:rPr>
        <w:t>。</w:t>
      </w:r>
      <w:r w:rsidR="00BA0E50" w:rsidRPr="00CD67F4">
        <w:rPr>
          <w:rFonts w:ascii="微軟正黑體" w:eastAsia="微軟正黑體" w:hAnsi="微軟正黑體" w:cs="Arial"/>
          <w:color w:val="000000" w:themeColor="text1"/>
          <w:sz w:val="18"/>
          <w:szCs w:val="18"/>
        </w:rPr>
        <w:t>請注意，SQL</w:t>
      </w:r>
      <w:proofErr w:type="spellEnd"/>
      <w:r w:rsidR="00BA0E50" w:rsidRPr="00CD67F4">
        <w:rPr>
          <w:rFonts w:ascii="微軟正黑體" w:eastAsia="微軟正黑體" w:hAnsi="微軟正黑體" w:cs="Arial"/>
          <w:color w:val="000000" w:themeColor="text1"/>
          <w:sz w:val="18"/>
          <w:szCs w:val="18"/>
        </w:rPr>
        <w:t xml:space="preserve"> Server Upgrade Assistant </w:t>
      </w:r>
      <w:proofErr w:type="spellStart"/>
      <w:r w:rsidR="00BA0E50" w:rsidRPr="00CD67F4">
        <w:rPr>
          <w:rFonts w:ascii="微軟正黑體" w:eastAsia="微軟正黑體" w:hAnsi="微軟正黑體" w:cs="Arial"/>
          <w:color w:val="000000" w:themeColor="text1"/>
          <w:sz w:val="18"/>
          <w:szCs w:val="18"/>
        </w:rPr>
        <w:t>與升級建議程式不同，且常常與之搭配使用</w:t>
      </w:r>
      <w:proofErr w:type="spellEnd"/>
      <w:r w:rsidR="00BA0E50" w:rsidRPr="00CD67F4">
        <w:rPr>
          <w:rFonts w:ascii="微軟正黑體" w:eastAsia="微軟正黑體" w:hAnsi="微軟正黑體" w:cs="Arial"/>
          <w:color w:val="000000" w:themeColor="text1"/>
          <w:sz w:val="18"/>
          <w:szCs w:val="18"/>
        </w:rPr>
        <w:t>。</w:t>
      </w:r>
    </w:p>
    <w:p w14:paraId="51518581"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41" w:tooltip="移轉至 SQL Server 2008 (英文)" w:history="1">
        <w:r w:rsidR="00BA0E50" w:rsidRPr="00CD67F4">
          <w:rPr>
            <w:rFonts w:ascii="微軟正黑體" w:eastAsia="微軟正黑體" w:hAnsi="微軟正黑體" w:cs="Arial"/>
            <w:color w:val="0000FF"/>
            <w:sz w:val="18"/>
            <w:szCs w:val="18"/>
            <w:u w:val="single"/>
          </w:rPr>
          <w:t>移轉至 SQL Server 2008</w:t>
        </w:r>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3F7B7EBB"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42" w:tooltip="升級至 SQL Server 2008 (英文)" w:history="1">
        <w:r w:rsidR="00BA0E50" w:rsidRPr="00CD67F4">
          <w:rPr>
            <w:rFonts w:ascii="微軟正黑體" w:eastAsia="微軟正黑體" w:hAnsi="微軟正黑體" w:cs="Arial"/>
            <w:color w:val="0000FF"/>
            <w:sz w:val="18"/>
            <w:szCs w:val="18"/>
            <w:u w:val="single"/>
          </w:rPr>
          <w:t>升級至 SQL Server 2008</w:t>
        </w:r>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7FB98FBD"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43" w:tooltip="下載 SQL Server 2008 升級技術參考指南 (英文)" w:history="1">
        <w:r w:rsidR="00BA0E50" w:rsidRPr="00CD67F4">
          <w:rPr>
            <w:rStyle w:val="Hyperlink"/>
            <w:rFonts w:ascii="微軟正黑體" w:eastAsia="微軟正黑體" w:hAnsi="微軟正黑體" w:cs="Arial"/>
            <w:sz w:val="18"/>
            <w:szCs w:val="18"/>
          </w:rPr>
          <w:t xml:space="preserve">SQL Server 2008 </w:t>
        </w:r>
        <w:proofErr w:type="spellStart"/>
        <w:r w:rsidR="00BA0E50" w:rsidRPr="00CD67F4">
          <w:rPr>
            <w:rStyle w:val="Hyperlink"/>
            <w:rFonts w:ascii="微軟正黑體" w:eastAsia="微軟正黑體" w:hAnsi="微軟正黑體" w:cs="Arial"/>
            <w:sz w:val="18"/>
            <w:szCs w:val="18"/>
          </w:rPr>
          <w:t>升級技術參考指南</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0CCC54A0"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44" w:tooltip="SQL Server 2008 升級的如何主題 (英文)" w:history="1">
        <w:r w:rsidR="00BA0E50" w:rsidRPr="00CD67F4">
          <w:rPr>
            <w:rFonts w:ascii="微軟正黑體" w:eastAsia="微軟正黑體" w:hAnsi="微軟正黑體" w:cs="Arial"/>
            <w:color w:val="0000FF"/>
            <w:sz w:val="18"/>
            <w:szCs w:val="18"/>
            <w:u w:val="single"/>
          </w:rPr>
          <w:t xml:space="preserve">SQL Server 2008 </w:t>
        </w:r>
        <w:proofErr w:type="spellStart"/>
        <w:r w:rsidR="00BA0E50" w:rsidRPr="00CD67F4">
          <w:rPr>
            <w:rFonts w:ascii="微軟正黑體" w:eastAsia="微軟正黑體" w:hAnsi="微軟正黑體" w:cs="Arial"/>
            <w:color w:val="0000FF"/>
            <w:sz w:val="18"/>
            <w:szCs w:val="18"/>
            <w:u w:val="single"/>
          </w:rPr>
          <w:t>升級的如何主題</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15D7477C"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FF"/>
          <w:sz w:val="18"/>
          <w:szCs w:val="18"/>
          <w:u w:val="single"/>
        </w:rPr>
      </w:pPr>
      <w:hyperlink r:id="rId45" w:tooltip="取得 SQL Server 2008 的協助 (英文)" w:history="1">
        <w:r w:rsidR="00BA0E50" w:rsidRPr="00CD67F4">
          <w:rPr>
            <w:rFonts w:ascii="微軟正黑體" w:eastAsia="微軟正黑體" w:hAnsi="微軟正黑體" w:cs="Arial"/>
            <w:color w:val="0000FF"/>
            <w:sz w:val="18"/>
            <w:szCs w:val="18"/>
            <w:u w:val="single"/>
          </w:rPr>
          <w:t xml:space="preserve">取得 SQL Server 2008 </w:t>
        </w:r>
        <w:proofErr w:type="spellStart"/>
        <w:r w:rsidR="00BA0E50" w:rsidRPr="00CD67F4">
          <w:rPr>
            <w:rFonts w:ascii="微軟正黑體" w:eastAsia="微軟正黑體" w:hAnsi="微軟正黑體" w:cs="Arial"/>
            <w:color w:val="0000FF"/>
            <w:sz w:val="18"/>
            <w:szCs w:val="18"/>
            <w:u w:val="single"/>
          </w:rPr>
          <w:t>的協助</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7EDE0CDA" w14:textId="77777777" w:rsidR="00CC4A6B" w:rsidRPr="00CD67F4" w:rsidRDefault="00A25EA2" w:rsidP="00CC4A6B">
      <w:pPr>
        <w:numPr>
          <w:ilvl w:val="0"/>
          <w:numId w:val="22"/>
        </w:numPr>
        <w:shd w:val="clear" w:color="auto" w:fill="FFFFFF"/>
        <w:tabs>
          <w:tab w:val="clear" w:pos="1080"/>
        </w:tabs>
        <w:spacing w:line="200" w:lineRule="atLeast"/>
        <w:ind w:left="720"/>
        <w:rPr>
          <w:rFonts w:ascii="微軟正黑體" w:eastAsia="微軟正黑體" w:hAnsi="微軟正黑體" w:cs="Arial"/>
          <w:color w:val="000000"/>
          <w:sz w:val="18"/>
          <w:szCs w:val="18"/>
        </w:rPr>
      </w:pPr>
      <w:hyperlink r:id="rId46" w:tooltip="檢查 System Configuration Checker 的參數 (英文)" w:history="1">
        <w:r w:rsidR="00BA0E50" w:rsidRPr="00CD67F4">
          <w:rPr>
            <w:rFonts w:ascii="微軟正黑體" w:eastAsia="微軟正黑體" w:hAnsi="微軟正黑體" w:cs="Arial"/>
            <w:color w:val="0000FF"/>
            <w:sz w:val="18"/>
            <w:szCs w:val="18"/>
            <w:u w:val="single"/>
          </w:rPr>
          <w:t xml:space="preserve">檢查 System Configuration Checker </w:t>
        </w:r>
        <w:proofErr w:type="spellStart"/>
        <w:r w:rsidR="00BA0E50" w:rsidRPr="00CD67F4">
          <w:rPr>
            <w:rFonts w:ascii="微軟正黑體" w:eastAsia="微軟正黑體" w:hAnsi="微軟正黑體" w:cs="Arial"/>
            <w:color w:val="0000FF"/>
            <w:sz w:val="18"/>
            <w:szCs w:val="18"/>
            <w:u w:val="single"/>
          </w:rPr>
          <w:t>的參數</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279FF8DD" w14:textId="77777777" w:rsidR="00E521B0" w:rsidRPr="00CD67F4" w:rsidRDefault="00E521B0" w:rsidP="00E521B0">
      <w:pPr>
        <w:pStyle w:val="Heading2"/>
        <w:rPr>
          <w:rFonts w:ascii="微軟正黑體" w:eastAsia="微軟正黑體" w:hAnsi="微軟正黑體"/>
          <w:sz w:val="22"/>
        </w:rPr>
      </w:pPr>
      <w:bookmarkStart w:id="41" w:name="_Toc251330610"/>
      <w:proofErr w:type="spellStart"/>
      <w:r w:rsidRPr="00CD67F4">
        <w:rPr>
          <w:rFonts w:ascii="微軟正黑體" w:eastAsia="微軟正黑體" w:hAnsi="微軟正黑體"/>
          <w:sz w:val="22"/>
        </w:rPr>
        <w:t>網頁伺服器</w:t>
      </w:r>
      <w:bookmarkEnd w:id="41"/>
      <w:proofErr w:type="spellEnd"/>
    </w:p>
    <w:p w14:paraId="3F1AFEE4" w14:textId="77777777" w:rsidR="00E521B0" w:rsidRPr="00CD67F4" w:rsidRDefault="00E521B0" w:rsidP="00E521B0">
      <w:pPr>
        <w:rPr>
          <w:rFonts w:ascii="微軟正黑體" w:eastAsia="微軟正黑體" w:hAnsi="微軟正黑體"/>
          <w:sz w:val="18"/>
          <w:lang w:eastAsia="zh-TW"/>
        </w:rPr>
      </w:pPr>
      <w:r w:rsidRPr="00CD67F4">
        <w:rPr>
          <w:rFonts w:ascii="微軟正黑體" w:eastAsia="微軟正黑體" w:hAnsi="微軟正黑體"/>
          <w:sz w:val="18"/>
        </w:rPr>
        <w:t xml:space="preserve">Windows Server 2008 R2 </w:t>
      </w:r>
      <w:proofErr w:type="spellStart"/>
      <w:r w:rsidRPr="00CD67F4">
        <w:rPr>
          <w:rFonts w:ascii="微軟正黑體" w:eastAsia="微軟正黑體" w:hAnsi="微軟正黑體"/>
          <w:sz w:val="18"/>
        </w:rPr>
        <w:t>包含許多增強功能，造就了至今最穩定的</w:t>
      </w:r>
      <w:proofErr w:type="spellEnd"/>
      <w:r w:rsidRPr="00CD67F4">
        <w:rPr>
          <w:rFonts w:ascii="微軟正黑體" w:eastAsia="微軟正黑體" w:hAnsi="微軟正黑體"/>
          <w:sz w:val="18"/>
        </w:rPr>
        <w:t xml:space="preserve"> Windows Server Web </w:t>
      </w:r>
      <w:proofErr w:type="spellStart"/>
      <w:r w:rsidRPr="00CD67F4">
        <w:rPr>
          <w:rFonts w:ascii="微軟正黑體" w:eastAsia="微軟正黑體" w:hAnsi="微軟正黑體"/>
          <w:sz w:val="18"/>
        </w:rPr>
        <w:t>應用程式平台</w:t>
      </w:r>
      <w:r w:rsidR="00783855" w:rsidRPr="00CD67F4">
        <w:rPr>
          <w:rFonts w:ascii="微軟正黑體" w:eastAsia="微軟正黑體" w:hAnsi="微軟正黑體"/>
          <w:sz w:val="18"/>
        </w:rPr>
        <w:t>。</w:t>
      </w:r>
      <w:r w:rsidRPr="00CD67F4">
        <w:rPr>
          <w:rFonts w:ascii="微軟正黑體" w:eastAsia="微軟正黑體" w:hAnsi="微軟正黑體"/>
          <w:sz w:val="18"/>
        </w:rPr>
        <w:t>它提供了更新的網頁伺服器角色、Internet</w:t>
      </w:r>
      <w:proofErr w:type="spellEnd"/>
      <w:r w:rsidRPr="00CD67F4">
        <w:rPr>
          <w:rFonts w:ascii="微軟正黑體" w:eastAsia="微軟正黑體" w:hAnsi="微軟正黑體"/>
          <w:sz w:val="18"/>
        </w:rPr>
        <w:t xml:space="preserve"> Information Services (IIS) 7.5、並在 Server Core </w:t>
      </w:r>
      <w:proofErr w:type="spellStart"/>
      <w:r w:rsidRPr="00CD67F4">
        <w:rPr>
          <w:rFonts w:ascii="微軟正黑體" w:eastAsia="微軟正黑體" w:hAnsi="微軟正黑體"/>
          <w:sz w:val="18"/>
        </w:rPr>
        <w:t>上為</w:t>
      </w:r>
      <w:proofErr w:type="spellEnd"/>
      <w:r w:rsidRPr="00CD67F4">
        <w:rPr>
          <w:rFonts w:ascii="微軟正黑體" w:eastAsia="微軟正黑體" w:hAnsi="微軟正黑體"/>
          <w:sz w:val="18"/>
        </w:rPr>
        <w:t xml:space="preserve"> .NET </w:t>
      </w:r>
      <w:proofErr w:type="spellStart"/>
      <w:r w:rsidRPr="00CD67F4">
        <w:rPr>
          <w:rFonts w:ascii="微軟正黑體" w:eastAsia="微軟正黑體" w:hAnsi="微軟正黑體"/>
          <w:sz w:val="18"/>
        </w:rPr>
        <w:t>提供更完善的支援</w:t>
      </w:r>
      <w:r w:rsidR="00783855" w:rsidRPr="00CD67F4">
        <w:rPr>
          <w:rFonts w:ascii="微軟正黑體" w:eastAsia="微軟正黑體" w:hAnsi="微軟正黑體"/>
          <w:sz w:val="18"/>
        </w:rPr>
        <w:t>。</w:t>
      </w:r>
      <w:r w:rsidRPr="00CD67F4">
        <w:rPr>
          <w:rFonts w:ascii="微軟正黑體" w:eastAsia="微軟正黑體" w:hAnsi="微軟正黑體"/>
          <w:sz w:val="18"/>
          <w:lang w:eastAsia="zh-TW"/>
        </w:rPr>
        <w:t>IIS</w:t>
      </w:r>
      <w:proofErr w:type="spellEnd"/>
      <w:r w:rsidRPr="00CD67F4">
        <w:rPr>
          <w:rFonts w:ascii="微軟正黑體" w:eastAsia="微軟正黑體" w:hAnsi="微軟正黑體"/>
          <w:sz w:val="18"/>
          <w:lang w:eastAsia="zh-TW"/>
        </w:rPr>
        <w:t xml:space="preserve"> 7.5 的設計目標鎖定提供改良功能，讓 Web 管理員部署及管理 Web 應用程式時更輕鬆，並同時提升可靠性和擴充性</w:t>
      </w:r>
      <w:r w:rsidR="00783855" w:rsidRPr="00CD67F4">
        <w:rPr>
          <w:rFonts w:ascii="微軟正黑體" w:eastAsia="微軟正黑體" w:hAnsi="微軟正黑體"/>
          <w:sz w:val="18"/>
          <w:lang w:eastAsia="zh-TW"/>
        </w:rPr>
        <w:t>。</w:t>
      </w:r>
      <w:r w:rsidRPr="00CD67F4">
        <w:rPr>
          <w:rFonts w:ascii="微軟正黑體" w:eastAsia="微軟正黑體" w:hAnsi="微軟正黑體"/>
          <w:sz w:val="18"/>
          <w:lang w:eastAsia="zh-TW"/>
        </w:rPr>
        <w:t>此外，IIS 7.5 簡化了管理功能，並提供前所未有的眾多方式，供您自訂 Web 的服務環境</w:t>
      </w:r>
      <w:r w:rsidR="00783855" w:rsidRPr="00CD67F4">
        <w:rPr>
          <w:rFonts w:ascii="微軟正黑體" w:eastAsia="微軟正黑體" w:hAnsi="微軟正黑體"/>
          <w:sz w:val="18"/>
          <w:lang w:eastAsia="zh-TW"/>
        </w:rPr>
        <w:t>。</w:t>
      </w:r>
    </w:p>
    <w:p w14:paraId="09B14B0C" w14:textId="77777777" w:rsidR="00E521B0" w:rsidRPr="00CD67F4" w:rsidRDefault="00E521B0" w:rsidP="00E521B0">
      <w:pPr>
        <w:rPr>
          <w:rFonts w:ascii="微軟正黑體" w:eastAsia="微軟正黑體" w:hAnsi="微軟正黑體"/>
          <w:sz w:val="18"/>
        </w:rPr>
      </w:pPr>
      <w:proofErr w:type="spellStart"/>
      <w:r w:rsidRPr="00CD67F4">
        <w:rPr>
          <w:rFonts w:ascii="微軟正黑體" w:eastAsia="微軟正黑體" w:hAnsi="微軟正黑體"/>
          <w:sz w:val="18"/>
        </w:rPr>
        <w:t>下列</w:t>
      </w:r>
      <w:proofErr w:type="spellEnd"/>
      <w:r w:rsidRPr="00CD67F4">
        <w:rPr>
          <w:rFonts w:ascii="微軟正黑體" w:eastAsia="微軟正黑體" w:hAnsi="微軟正黑體"/>
          <w:sz w:val="18"/>
        </w:rPr>
        <w:t xml:space="preserve"> IIS </w:t>
      </w:r>
      <w:proofErr w:type="spellStart"/>
      <w:r w:rsidRPr="00CD67F4">
        <w:rPr>
          <w:rFonts w:ascii="微軟正黑體" w:eastAsia="微軟正黑體" w:hAnsi="微軟正黑體"/>
          <w:sz w:val="18"/>
        </w:rPr>
        <w:t>的改良功能及</w:t>
      </w:r>
      <w:proofErr w:type="spellEnd"/>
      <w:r w:rsidRPr="00CD67F4">
        <w:rPr>
          <w:rFonts w:ascii="微軟正黑體" w:eastAsia="微軟正黑體" w:hAnsi="微軟正黑體"/>
          <w:sz w:val="18"/>
        </w:rPr>
        <w:t xml:space="preserve"> Windows Web </w:t>
      </w:r>
      <w:proofErr w:type="spellStart"/>
      <w:r w:rsidRPr="00CD67F4">
        <w:rPr>
          <w:rFonts w:ascii="微軟正黑體" w:eastAsia="微軟正黑體" w:hAnsi="微軟正黑體"/>
          <w:sz w:val="18"/>
        </w:rPr>
        <w:t>平台，皆包含在</w:t>
      </w:r>
      <w:proofErr w:type="spellEnd"/>
      <w:r w:rsidRPr="00CD67F4">
        <w:rPr>
          <w:rFonts w:ascii="微軟正黑體" w:eastAsia="微軟正黑體" w:hAnsi="微軟正黑體"/>
          <w:sz w:val="18"/>
        </w:rPr>
        <w:t xml:space="preserve"> Windows Server 2008 R2 裡：</w:t>
      </w:r>
    </w:p>
    <w:p w14:paraId="7198B325" w14:textId="77777777" w:rsidR="00E521B0" w:rsidRPr="00CD67F4" w:rsidRDefault="00E521B0" w:rsidP="00E521B0">
      <w:pPr>
        <w:pStyle w:val="ListParagraph"/>
        <w:numPr>
          <w:ilvl w:val="0"/>
          <w:numId w:val="23"/>
        </w:numPr>
        <w:rPr>
          <w:rFonts w:ascii="微軟正黑體" w:eastAsia="微軟正黑體" w:hAnsi="微軟正黑體"/>
          <w:sz w:val="18"/>
          <w:lang w:eastAsia="zh-TW"/>
        </w:rPr>
      </w:pPr>
      <w:r w:rsidRPr="00CD67F4">
        <w:rPr>
          <w:rFonts w:ascii="微軟正黑體" w:eastAsia="微軟正黑體" w:hAnsi="微軟正黑體"/>
          <w:sz w:val="18"/>
          <w:lang w:eastAsia="zh-TW"/>
        </w:rPr>
        <w:t>減少管理和支援 Web 應用程式所需的人力及成本</w:t>
      </w:r>
    </w:p>
    <w:p w14:paraId="0A1D7D98" w14:textId="77777777" w:rsidR="00E521B0" w:rsidRPr="00CD67F4" w:rsidRDefault="00E521B0" w:rsidP="00E521B0">
      <w:pPr>
        <w:pStyle w:val="ListParagraph"/>
        <w:numPr>
          <w:ilvl w:val="0"/>
          <w:numId w:val="23"/>
        </w:numPr>
        <w:rPr>
          <w:rFonts w:ascii="微軟正黑體" w:eastAsia="微軟正黑體" w:hAnsi="微軟正黑體"/>
          <w:sz w:val="18"/>
          <w:lang w:eastAsia="zh-TW"/>
        </w:rPr>
      </w:pPr>
      <w:r w:rsidRPr="00CD67F4">
        <w:rPr>
          <w:rFonts w:ascii="微軟正黑體" w:eastAsia="微軟正黑體" w:hAnsi="微軟正黑體"/>
          <w:sz w:val="18"/>
          <w:lang w:eastAsia="zh-TW"/>
        </w:rPr>
        <w:t xml:space="preserve">減少支援和疑難排解所需的人力和成本 </w:t>
      </w:r>
    </w:p>
    <w:p w14:paraId="2867D9F5" w14:textId="77777777" w:rsidR="00E521B0" w:rsidRPr="00CD67F4" w:rsidRDefault="00E521B0" w:rsidP="00E521B0">
      <w:pPr>
        <w:pStyle w:val="ListParagraph"/>
        <w:numPr>
          <w:ilvl w:val="0"/>
          <w:numId w:val="23"/>
        </w:numPr>
        <w:rPr>
          <w:rFonts w:ascii="微軟正黑體" w:eastAsia="微軟正黑體" w:hAnsi="微軟正黑體"/>
          <w:sz w:val="18"/>
        </w:rPr>
      </w:pPr>
      <w:proofErr w:type="spellStart"/>
      <w:r w:rsidRPr="00CD67F4">
        <w:rPr>
          <w:rFonts w:ascii="微軟正黑體" w:eastAsia="微軟正黑體" w:hAnsi="微軟正黑體"/>
          <w:sz w:val="18"/>
        </w:rPr>
        <w:t>強化檔案傳輸服務</w:t>
      </w:r>
      <w:proofErr w:type="spellEnd"/>
    </w:p>
    <w:p w14:paraId="33214626" w14:textId="77777777" w:rsidR="00E521B0" w:rsidRPr="00CD67F4" w:rsidRDefault="00E521B0" w:rsidP="00E521B0">
      <w:pPr>
        <w:pStyle w:val="ListParagraph"/>
        <w:numPr>
          <w:ilvl w:val="0"/>
          <w:numId w:val="23"/>
        </w:numPr>
        <w:rPr>
          <w:rFonts w:ascii="微軟正黑體" w:eastAsia="微軟正黑體" w:hAnsi="微軟正黑體"/>
          <w:sz w:val="18"/>
        </w:rPr>
      </w:pPr>
      <w:proofErr w:type="spellStart"/>
      <w:r w:rsidRPr="00CD67F4">
        <w:rPr>
          <w:rFonts w:ascii="微軟正黑體" w:eastAsia="微軟正黑體" w:hAnsi="微軟正黑體"/>
          <w:sz w:val="18"/>
        </w:rPr>
        <w:t>擴充功能及特色</w:t>
      </w:r>
      <w:proofErr w:type="spellEnd"/>
    </w:p>
    <w:p w14:paraId="1E8CF7D9" w14:textId="77777777" w:rsidR="00E521B0" w:rsidRPr="00CD67F4" w:rsidRDefault="00E521B0" w:rsidP="00E521B0">
      <w:pPr>
        <w:pStyle w:val="ListParagraph"/>
        <w:numPr>
          <w:ilvl w:val="0"/>
          <w:numId w:val="23"/>
        </w:numPr>
        <w:rPr>
          <w:rFonts w:ascii="微軟正黑體" w:eastAsia="微軟正黑體" w:hAnsi="微軟正黑體"/>
          <w:sz w:val="18"/>
        </w:rPr>
      </w:pPr>
      <w:proofErr w:type="spellStart"/>
      <w:r w:rsidRPr="00CD67F4">
        <w:rPr>
          <w:rFonts w:ascii="微軟正黑體" w:eastAsia="微軟正黑體" w:hAnsi="微軟正黑體"/>
          <w:sz w:val="18"/>
        </w:rPr>
        <w:t>強化對</w:t>
      </w:r>
      <w:proofErr w:type="spellEnd"/>
      <w:r w:rsidRPr="00CD67F4">
        <w:rPr>
          <w:rFonts w:ascii="微軟正黑體" w:eastAsia="微軟正黑體" w:hAnsi="微軟正黑體"/>
          <w:sz w:val="18"/>
        </w:rPr>
        <w:t xml:space="preserve"> .NET </w:t>
      </w:r>
      <w:proofErr w:type="spellStart"/>
      <w:r w:rsidRPr="00CD67F4">
        <w:rPr>
          <w:rFonts w:ascii="微軟正黑體" w:eastAsia="微軟正黑體" w:hAnsi="微軟正黑體"/>
          <w:sz w:val="18"/>
        </w:rPr>
        <w:t>的支援</w:t>
      </w:r>
      <w:proofErr w:type="spellEnd"/>
    </w:p>
    <w:p w14:paraId="210D03B8" w14:textId="77777777" w:rsidR="00E521B0" w:rsidRPr="00CD67F4" w:rsidRDefault="00E521B0" w:rsidP="00E521B0">
      <w:pPr>
        <w:pStyle w:val="ListParagraph"/>
        <w:numPr>
          <w:ilvl w:val="0"/>
          <w:numId w:val="23"/>
        </w:numPr>
        <w:rPr>
          <w:rFonts w:ascii="微軟正黑體" w:eastAsia="微軟正黑體" w:hAnsi="微軟正黑體"/>
          <w:sz w:val="18"/>
          <w:lang w:eastAsia="zh-TW"/>
        </w:rPr>
      </w:pPr>
      <w:r w:rsidRPr="00CD67F4">
        <w:rPr>
          <w:rFonts w:ascii="微軟正黑體" w:eastAsia="微軟正黑體" w:hAnsi="微軟正黑體"/>
          <w:sz w:val="18"/>
          <w:lang w:eastAsia="zh-TW"/>
        </w:rPr>
        <w:t>提升應用程式集區安全性</w:t>
      </w:r>
    </w:p>
    <w:p w14:paraId="0B54730D" w14:textId="77777777" w:rsidR="00DD4D07" w:rsidRPr="00CD67F4" w:rsidRDefault="00DD4D07" w:rsidP="00DD4D07">
      <w:pPr>
        <w:pStyle w:val="Heading3"/>
        <w:rPr>
          <w:rFonts w:ascii="微軟正黑體" w:eastAsia="微軟正黑體" w:hAnsi="微軟正黑體"/>
        </w:rPr>
      </w:pPr>
      <w:bookmarkStart w:id="42" w:name="_Toc251330611"/>
      <w:proofErr w:type="spellStart"/>
      <w:r w:rsidRPr="00CD67F4">
        <w:rPr>
          <w:rFonts w:ascii="微軟正黑體" w:eastAsia="微軟正黑體" w:hAnsi="微軟正黑體"/>
        </w:rPr>
        <w:t>資源</w:t>
      </w:r>
      <w:bookmarkEnd w:id="42"/>
      <w:proofErr w:type="spellEnd"/>
    </w:p>
    <w:p w14:paraId="41CE7EF5" w14:textId="77777777" w:rsidR="00E521B0" w:rsidRPr="00CD67F4" w:rsidRDefault="00A25EA2" w:rsidP="00262401">
      <w:pPr>
        <w:pStyle w:val="ListParagraph"/>
        <w:numPr>
          <w:ilvl w:val="0"/>
          <w:numId w:val="24"/>
        </w:numPr>
        <w:rPr>
          <w:rFonts w:ascii="微軟正黑體" w:eastAsia="微軟正黑體" w:hAnsi="微軟正黑體" w:cs="Arial"/>
          <w:color w:val="000000"/>
          <w:sz w:val="18"/>
          <w:szCs w:val="18"/>
          <w:lang w:eastAsia="zh-TW"/>
        </w:rPr>
      </w:pPr>
      <w:hyperlink r:id="rId47" w:history="1">
        <w:r w:rsidR="00BA0E50" w:rsidRPr="00CD67F4">
          <w:rPr>
            <w:rStyle w:val="Strong"/>
            <w:rFonts w:ascii="微軟正黑體" w:eastAsia="微軟正黑體" w:hAnsi="微軟正黑體" w:cs="Arial"/>
            <w:b w:val="0"/>
            <w:color w:val="0000FF"/>
            <w:sz w:val="18"/>
            <w:szCs w:val="18"/>
            <w:u w:val="single" w:color="0000FF"/>
            <w:lang w:eastAsia="zh-TW"/>
          </w:rPr>
          <w:t>IIS 6.0 部署指南</w:t>
        </w:r>
      </w:hyperlink>
      <w:r w:rsidR="00BA0E50" w:rsidRPr="00CD67F4">
        <w:rPr>
          <w:rFonts w:ascii="微軟正黑體" w:eastAsia="微軟正黑體" w:hAnsi="微軟正黑體" w:cs="Arial"/>
          <w:sz w:val="18"/>
          <w:szCs w:val="18"/>
          <w:lang w:eastAsia="zh-TW"/>
        </w:rPr>
        <w:t xml:space="preserve"> (英文) - </w:t>
      </w:r>
      <w:r w:rsidR="00BA0E50" w:rsidRPr="00CD67F4">
        <w:rPr>
          <w:rFonts w:ascii="微軟正黑體" w:eastAsia="微軟正黑體" w:hAnsi="微軟正黑體" w:cs="Arial"/>
          <w:color w:val="000000"/>
          <w:sz w:val="18"/>
          <w:szCs w:val="18"/>
          <w:lang w:eastAsia="zh-TW"/>
        </w:rPr>
        <w:t>本指南提供規範性、以工作和情境為基礎的指引，幫您設計符合您組織特定需求的 IIS 6.0 解決方案。</w:t>
      </w:r>
    </w:p>
    <w:p w14:paraId="29E9508D" w14:textId="77777777" w:rsidR="00E521B0" w:rsidRPr="00CD67F4" w:rsidRDefault="00A25EA2" w:rsidP="00262401">
      <w:pPr>
        <w:pStyle w:val="ListParagraph"/>
        <w:numPr>
          <w:ilvl w:val="0"/>
          <w:numId w:val="24"/>
        </w:numPr>
        <w:rPr>
          <w:rFonts w:ascii="微軟正黑體" w:eastAsia="微軟正黑體" w:hAnsi="微軟正黑體" w:cs="Arial"/>
          <w:color w:val="000000"/>
          <w:sz w:val="18"/>
          <w:szCs w:val="18"/>
          <w:lang w:eastAsia="zh-TW"/>
        </w:rPr>
      </w:pPr>
      <w:hyperlink r:id="rId48" w:history="1">
        <w:r w:rsidR="00BA0E50" w:rsidRPr="00CD67F4">
          <w:rPr>
            <w:rStyle w:val="Strong"/>
            <w:rFonts w:ascii="微軟正黑體" w:eastAsia="微軟正黑體" w:hAnsi="微軟正黑體" w:cs="Arial"/>
            <w:b w:val="0"/>
            <w:color w:val="0000FF"/>
            <w:sz w:val="18"/>
            <w:szCs w:val="18"/>
            <w:u w:val="single" w:color="0000FF"/>
            <w:lang w:eastAsia="zh-TW"/>
          </w:rPr>
          <w:t>如何從 IIS 6.0 移轉至 IIS 7.0</w:t>
        </w:r>
      </w:hyperlink>
      <w:r w:rsidR="00BA0E50" w:rsidRPr="00CD67F4">
        <w:rPr>
          <w:rFonts w:ascii="微軟正黑體" w:eastAsia="微軟正黑體" w:hAnsi="微軟正黑體" w:cs="Arial"/>
          <w:color w:val="000000" w:themeColor="text1"/>
          <w:sz w:val="18"/>
          <w:szCs w:val="18"/>
          <w:lang w:eastAsia="zh-TW"/>
        </w:rPr>
        <w:t xml:space="preserve"> (英文) - </w:t>
      </w:r>
      <w:r w:rsidR="00BA0E50" w:rsidRPr="00CD67F4">
        <w:rPr>
          <w:rFonts w:ascii="微軟正黑體" w:eastAsia="微軟正黑體" w:hAnsi="微軟正黑體" w:cs="Arial"/>
          <w:color w:val="000000"/>
          <w:sz w:val="18"/>
          <w:szCs w:val="18"/>
          <w:lang w:eastAsia="zh-TW"/>
        </w:rPr>
        <w:t>本快速指南將協助您使用 Web 部署工具，將網站從 IIS 6.0 移轉至 IIS 7.0。</w:t>
      </w:r>
    </w:p>
    <w:p w14:paraId="76C3F900" w14:textId="77777777" w:rsidR="00E521B0" w:rsidRPr="00CD67F4" w:rsidRDefault="00262401" w:rsidP="00262401">
      <w:pPr>
        <w:pStyle w:val="Heading2"/>
        <w:rPr>
          <w:rFonts w:ascii="微軟正黑體" w:eastAsia="微軟正黑體" w:hAnsi="微軟正黑體"/>
        </w:rPr>
      </w:pPr>
      <w:bookmarkStart w:id="43" w:name="_Toc251330612"/>
      <w:r w:rsidRPr="00CD67F4">
        <w:rPr>
          <w:rFonts w:ascii="微軟正黑體" w:eastAsia="微軟正黑體" w:hAnsi="微軟正黑體"/>
        </w:rPr>
        <w:lastRenderedPageBreak/>
        <w:t>Active Directory</w:t>
      </w:r>
      <w:bookmarkEnd w:id="43"/>
    </w:p>
    <w:p w14:paraId="573475A7" w14:textId="77777777" w:rsidR="00C31C21" w:rsidRPr="00CD67F4" w:rsidRDefault="00C31C21" w:rsidP="00DD4D07">
      <w:pPr>
        <w:spacing w:before="180" w:after="200" w:line="276" w:lineRule="auto"/>
        <w:rPr>
          <w:rFonts w:ascii="微軟正黑體" w:eastAsia="微軟正黑體" w:hAnsi="微軟正黑體"/>
          <w:sz w:val="18"/>
          <w:szCs w:val="18"/>
        </w:rPr>
      </w:pPr>
      <w:proofErr w:type="spellStart"/>
      <w:r w:rsidRPr="00CD67F4">
        <w:rPr>
          <w:rFonts w:ascii="微軟正黑體" w:eastAsia="微軟正黑體" w:hAnsi="微軟正黑體"/>
          <w:sz w:val="18"/>
          <w:szCs w:val="18"/>
        </w:rPr>
        <w:t>升級您的網路作業系統，不僅維持您目前的網路以及網域設定，還能強化安全性、擴充性，以及網路基礎結構的管理能力</w:t>
      </w:r>
      <w:proofErr w:type="spellEnd"/>
      <w:r w:rsidRPr="00CD67F4">
        <w:rPr>
          <w:rFonts w:ascii="微軟正黑體" w:eastAsia="微軟正黑體" w:hAnsi="微軟正黑體"/>
          <w:sz w:val="18"/>
          <w:szCs w:val="18"/>
        </w:rPr>
        <w:t>。</w:t>
      </w:r>
    </w:p>
    <w:p w14:paraId="12925CDD" w14:textId="77777777" w:rsidR="00C31C21" w:rsidRPr="00CD67F4" w:rsidRDefault="00C31C21" w:rsidP="00DD4D07">
      <w:pPr>
        <w:spacing w:before="180" w:after="200" w:line="276" w:lineRule="auto"/>
        <w:rPr>
          <w:rFonts w:ascii="微軟正黑體" w:eastAsia="微軟正黑體" w:hAnsi="微軟正黑體"/>
          <w:sz w:val="18"/>
          <w:szCs w:val="18"/>
          <w:lang w:eastAsia="zh-TW"/>
        </w:rPr>
      </w:pPr>
      <w:proofErr w:type="spellStart"/>
      <w:r w:rsidRPr="00CD67F4">
        <w:rPr>
          <w:rFonts w:ascii="微軟正黑體" w:eastAsia="微軟正黑體" w:hAnsi="微軟正黑體"/>
          <w:sz w:val="18"/>
          <w:szCs w:val="18"/>
        </w:rPr>
        <w:t>在您進行</w:t>
      </w:r>
      <w:proofErr w:type="spellEnd"/>
      <w:r w:rsidRPr="00CD67F4">
        <w:rPr>
          <w:rFonts w:ascii="微軟正黑體" w:eastAsia="微軟正黑體" w:hAnsi="微軟正黑體"/>
          <w:sz w:val="18"/>
          <w:szCs w:val="18"/>
        </w:rPr>
        <w:t xml:space="preserve"> Windows 2000 或 Windows Server 2003 Active Directory </w:t>
      </w:r>
      <w:proofErr w:type="spellStart"/>
      <w:r w:rsidRPr="00CD67F4">
        <w:rPr>
          <w:rFonts w:ascii="微軟正黑體" w:eastAsia="微軟正黑體" w:hAnsi="微軟正黑體"/>
          <w:sz w:val="18"/>
          <w:szCs w:val="18"/>
        </w:rPr>
        <w:t>網域的升級前，請檢視您的業務目標，並思考如何將這些目標有效地與現有的</w:t>
      </w:r>
      <w:proofErr w:type="spellEnd"/>
      <w:r w:rsidRPr="00CD67F4">
        <w:rPr>
          <w:rFonts w:ascii="微軟正黑體" w:eastAsia="微軟正黑體" w:hAnsi="微軟正黑體"/>
          <w:sz w:val="18"/>
          <w:szCs w:val="18"/>
        </w:rPr>
        <w:t xml:space="preserve"> Active Directory </w:t>
      </w:r>
      <w:proofErr w:type="spellStart"/>
      <w:r w:rsidRPr="00CD67F4">
        <w:rPr>
          <w:rFonts w:ascii="微軟正黑體" w:eastAsia="微軟正黑體" w:hAnsi="微軟正黑體"/>
          <w:sz w:val="18"/>
          <w:szCs w:val="18"/>
        </w:rPr>
        <w:t>基礎結構連結</w:t>
      </w:r>
      <w:proofErr w:type="spellEnd"/>
      <w:r w:rsidR="00783855" w:rsidRPr="00CD67F4">
        <w:rPr>
          <w:rFonts w:ascii="微軟正黑體" w:eastAsia="微軟正黑體" w:hAnsi="微軟正黑體"/>
          <w:sz w:val="18"/>
          <w:szCs w:val="18"/>
        </w:rPr>
        <w:t>。</w:t>
      </w:r>
      <w:r w:rsidRPr="00CD67F4">
        <w:rPr>
          <w:rFonts w:ascii="微軟正黑體" w:eastAsia="微軟正黑體" w:hAnsi="微軟正黑體"/>
          <w:sz w:val="18"/>
          <w:szCs w:val="18"/>
          <w:lang w:eastAsia="zh-TW"/>
        </w:rPr>
        <w:t>也許您不需要針對現有的環境做出重大改變就能達成目標，但是升級作業系統等於提供您一個大好機會，讓您檢視現有的 Active Directory 設計，包括 Active Directory 的邏輯結構、站台拓撲以及網域控制站功能等</w:t>
      </w:r>
      <w:r w:rsidR="00783855" w:rsidRPr="00CD67F4">
        <w:rPr>
          <w:rFonts w:ascii="微軟正黑體" w:eastAsia="微軟正黑體" w:hAnsi="微軟正黑體"/>
          <w:sz w:val="18"/>
          <w:szCs w:val="18"/>
          <w:lang w:eastAsia="zh-TW"/>
        </w:rPr>
        <w:t>。</w:t>
      </w:r>
      <w:r w:rsidRPr="00CD67F4">
        <w:rPr>
          <w:rFonts w:ascii="微軟正黑體" w:eastAsia="微軟正黑體" w:hAnsi="微軟正黑體"/>
          <w:sz w:val="18"/>
          <w:szCs w:val="18"/>
          <w:lang w:eastAsia="zh-TW"/>
        </w:rPr>
        <w:t>或許您能藉機找到提升效率和節省成本的作法，並可將之併入您的升級過程中</w:t>
      </w:r>
      <w:r w:rsidR="00783855" w:rsidRPr="00CD67F4">
        <w:rPr>
          <w:rFonts w:ascii="微軟正黑體" w:eastAsia="微軟正黑體" w:hAnsi="微軟正黑體"/>
          <w:sz w:val="18"/>
          <w:szCs w:val="18"/>
          <w:lang w:eastAsia="zh-TW"/>
        </w:rPr>
        <w:t>。</w:t>
      </w:r>
      <w:r w:rsidRPr="00CD67F4">
        <w:rPr>
          <w:rFonts w:ascii="微軟正黑體" w:eastAsia="微軟正黑體" w:hAnsi="微軟正黑體"/>
          <w:sz w:val="18"/>
          <w:szCs w:val="18"/>
          <w:lang w:eastAsia="zh-TW"/>
        </w:rPr>
        <w:t>此外，請確實先在實驗室先導計劃中，測試您的升級流程</w:t>
      </w:r>
      <w:r w:rsidR="00783855" w:rsidRPr="00CD67F4">
        <w:rPr>
          <w:rFonts w:ascii="微軟正黑體" w:eastAsia="微軟正黑體" w:hAnsi="微軟正黑體"/>
          <w:sz w:val="18"/>
          <w:szCs w:val="18"/>
          <w:lang w:eastAsia="zh-TW"/>
        </w:rPr>
        <w:t>。</w:t>
      </w:r>
    </w:p>
    <w:p w14:paraId="140151EB" w14:textId="77777777" w:rsidR="00DD4D07" w:rsidRPr="00CD67F4" w:rsidRDefault="00C31C21" w:rsidP="00DD4D07">
      <w:pPr>
        <w:spacing w:before="180" w:after="200" w:line="276" w:lineRule="auto"/>
        <w:rPr>
          <w:rFonts w:ascii="微軟正黑體" w:eastAsia="微軟正黑體" w:hAnsi="微軟正黑體"/>
          <w:sz w:val="18"/>
          <w:szCs w:val="18"/>
        </w:rPr>
      </w:pPr>
      <w:proofErr w:type="spellStart"/>
      <w:r w:rsidRPr="00CD67F4">
        <w:rPr>
          <w:rFonts w:ascii="微軟正黑體" w:eastAsia="微軟正黑體" w:hAnsi="微軟正黑體"/>
          <w:sz w:val="18"/>
          <w:szCs w:val="18"/>
        </w:rPr>
        <w:t>完成網域控制站的升級後，所有的網域控制站都將會執行</w:t>
      </w:r>
      <w:proofErr w:type="spellEnd"/>
      <w:r w:rsidRPr="00CD67F4">
        <w:rPr>
          <w:rFonts w:ascii="微軟正黑體" w:eastAsia="微軟正黑體" w:hAnsi="微軟正黑體"/>
          <w:sz w:val="18"/>
          <w:szCs w:val="18"/>
        </w:rPr>
        <w:t xml:space="preserve"> Windows Server 2008 或 Windows Server 2008 R2，而 Active Directory </w:t>
      </w:r>
      <w:proofErr w:type="spellStart"/>
      <w:r w:rsidRPr="00CD67F4">
        <w:rPr>
          <w:rFonts w:ascii="微軟正黑體" w:eastAsia="微軟正黑體" w:hAnsi="微軟正黑體"/>
          <w:sz w:val="18"/>
          <w:szCs w:val="18"/>
        </w:rPr>
        <w:t>網域服務</w:t>
      </w:r>
      <w:proofErr w:type="spellEnd"/>
      <w:r w:rsidRPr="00CD67F4">
        <w:rPr>
          <w:rFonts w:ascii="微軟正黑體" w:eastAsia="微軟正黑體" w:hAnsi="微軟正黑體"/>
          <w:sz w:val="18"/>
          <w:szCs w:val="18"/>
        </w:rPr>
        <w:t xml:space="preserve"> (AD DS) </w:t>
      </w:r>
      <w:proofErr w:type="spellStart"/>
      <w:r w:rsidRPr="00CD67F4">
        <w:rPr>
          <w:rFonts w:ascii="微軟正黑體" w:eastAsia="微軟正黑體" w:hAnsi="微軟正黑體"/>
          <w:sz w:val="18"/>
          <w:szCs w:val="18"/>
        </w:rPr>
        <w:t>的網域與樹系將會在</w:t>
      </w:r>
      <w:proofErr w:type="spellEnd"/>
      <w:r w:rsidRPr="00CD67F4">
        <w:rPr>
          <w:rFonts w:ascii="微軟正黑體" w:eastAsia="微軟正黑體" w:hAnsi="微軟正黑體"/>
          <w:sz w:val="18"/>
          <w:szCs w:val="18"/>
        </w:rPr>
        <w:t xml:space="preserve"> Windows Server 2008 或 Windows Server 2008 R2 </w:t>
      </w:r>
      <w:proofErr w:type="spellStart"/>
      <w:r w:rsidRPr="00CD67F4">
        <w:rPr>
          <w:rFonts w:ascii="微軟正黑體" w:eastAsia="微軟正黑體" w:hAnsi="微軟正黑體"/>
          <w:sz w:val="18"/>
          <w:szCs w:val="18"/>
        </w:rPr>
        <w:t>功能等級上進行作業</w:t>
      </w:r>
      <w:r w:rsidR="00783855" w:rsidRPr="00CD67F4">
        <w:rPr>
          <w:rFonts w:ascii="微軟正黑體" w:eastAsia="微軟正黑體" w:hAnsi="微軟正黑體"/>
          <w:sz w:val="18"/>
          <w:szCs w:val="18"/>
        </w:rPr>
        <w:t>。</w:t>
      </w:r>
      <w:r w:rsidRPr="00CD67F4">
        <w:rPr>
          <w:rFonts w:ascii="微軟正黑體" w:eastAsia="微軟正黑體" w:hAnsi="微軟正黑體"/>
          <w:sz w:val="18"/>
          <w:szCs w:val="18"/>
        </w:rPr>
        <w:t>在</w:t>
      </w:r>
      <w:proofErr w:type="spellEnd"/>
      <w:r w:rsidRPr="00CD67F4">
        <w:rPr>
          <w:rFonts w:ascii="微軟正黑體" w:eastAsia="微軟正黑體" w:hAnsi="微軟正黑體"/>
          <w:sz w:val="18"/>
          <w:szCs w:val="18"/>
        </w:rPr>
        <w:t xml:space="preserve"> Windows Server 2008 R2 </w:t>
      </w:r>
      <w:proofErr w:type="spellStart"/>
      <w:r w:rsidRPr="00CD67F4">
        <w:rPr>
          <w:rFonts w:ascii="微軟正黑體" w:eastAsia="微軟正黑體" w:hAnsi="微軟正黑體"/>
          <w:sz w:val="18"/>
          <w:szCs w:val="18"/>
        </w:rPr>
        <w:t>樹系功能等級上，您可利用所有的進階</w:t>
      </w:r>
      <w:proofErr w:type="spellEnd"/>
      <w:r w:rsidRPr="00CD67F4">
        <w:rPr>
          <w:rFonts w:ascii="微軟正黑體" w:eastAsia="微軟正黑體" w:hAnsi="微軟正黑體"/>
          <w:sz w:val="18"/>
          <w:szCs w:val="18"/>
        </w:rPr>
        <w:t xml:space="preserve"> AD DS </w:t>
      </w:r>
      <w:proofErr w:type="spellStart"/>
      <w:r w:rsidRPr="00CD67F4">
        <w:rPr>
          <w:rFonts w:ascii="微軟正黑體" w:eastAsia="微軟正黑體" w:hAnsi="微軟正黑體"/>
          <w:sz w:val="18"/>
          <w:szCs w:val="18"/>
        </w:rPr>
        <w:t>功能</w:t>
      </w:r>
      <w:proofErr w:type="spellEnd"/>
      <w:r w:rsidR="00783855" w:rsidRPr="00CD67F4">
        <w:rPr>
          <w:rFonts w:ascii="微軟正黑體" w:eastAsia="微軟正黑體" w:hAnsi="微軟正黑體"/>
          <w:sz w:val="18"/>
          <w:szCs w:val="18"/>
        </w:rPr>
        <w:t>。</w:t>
      </w:r>
    </w:p>
    <w:p w14:paraId="11B070BA" w14:textId="77777777" w:rsidR="00DD4D07" w:rsidRPr="00CD67F4" w:rsidRDefault="00DD4D07" w:rsidP="00DD4D07">
      <w:pPr>
        <w:pStyle w:val="Heading3"/>
        <w:rPr>
          <w:rFonts w:ascii="微軟正黑體" w:eastAsia="微軟正黑體" w:hAnsi="微軟正黑體"/>
        </w:rPr>
      </w:pPr>
      <w:bookmarkStart w:id="44" w:name="_Toc251330613"/>
      <w:proofErr w:type="spellStart"/>
      <w:r w:rsidRPr="00CD67F4">
        <w:rPr>
          <w:rFonts w:ascii="微軟正黑體" w:eastAsia="微軟正黑體" w:hAnsi="微軟正黑體"/>
        </w:rPr>
        <w:t>資源</w:t>
      </w:r>
      <w:bookmarkEnd w:id="44"/>
      <w:proofErr w:type="spellEnd"/>
    </w:p>
    <w:p w14:paraId="38E14692" w14:textId="77777777" w:rsidR="00262401" w:rsidRPr="00CD67F4" w:rsidRDefault="00262401" w:rsidP="00DD4D07">
      <w:pPr>
        <w:pStyle w:val="ListParagraph"/>
        <w:numPr>
          <w:ilvl w:val="0"/>
          <w:numId w:val="26"/>
        </w:numPr>
        <w:spacing w:before="180" w:after="200" w:line="276" w:lineRule="auto"/>
        <w:rPr>
          <w:rFonts w:ascii="微軟正黑體" w:eastAsia="微軟正黑體" w:hAnsi="微軟正黑體" w:cs="Arial"/>
          <w:vanish/>
          <w:sz w:val="18"/>
          <w:szCs w:val="18"/>
        </w:rPr>
      </w:pPr>
      <w:proofErr w:type="spellStart"/>
      <w:r w:rsidRPr="00CD67F4">
        <w:rPr>
          <w:rFonts w:ascii="微軟正黑體" w:eastAsia="微軟正黑體" w:hAnsi="微軟正黑體" w:cs="Arial"/>
          <w:bCs/>
          <w:sz w:val="18"/>
          <w:szCs w:val="18"/>
        </w:rPr>
        <w:t>如何將</w:t>
      </w:r>
      <w:proofErr w:type="spellEnd"/>
      <w:r w:rsidRPr="00CD67F4">
        <w:rPr>
          <w:rFonts w:ascii="微軟正黑體" w:eastAsia="微軟正黑體" w:hAnsi="微軟正黑體" w:cs="Arial"/>
          <w:bCs/>
          <w:sz w:val="18"/>
          <w:szCs w:val="18"/>
        </w:rPr>
        <w:t xml:space="preserve"> Windows 2000 </w:t>
      </w:r>
      <w:proofErr w:type="spellStart"/>
      <w:r w:rsidRPr="00CD67F4">
        <w:rPr>
          <w:rFonts w:ascii="微軟正黑體" w:eastAsia="微軟正黑體" w:hAnsi="微軟正黑體" w:cs="Arial"/>
          <w:bCs/>
          <w:sz w:val="18"/>
          <w:szCs w:val="18"/>
        </w:rPr>
        <w:t>網域控制站升級至</w:t>
      </w:r>
      <w:proofErr w:type="spellEnd"/>
      <w:r w:rsidRPr="00CD67F4">
        <w:rPr>
          <w:rFonts w:ascii="微軟正黑體" w:eastAsia="微軟正黑體" w:hAnsi="微軟正黑體" w:cs="Arial"/>
          <w:bCs/>
          <w:sz w:val="18"/>
          <w:szCs w:val="18"/>
        </w:rPr>
        <w:t xml:space="preserve"> Windows Server 2003</w:t>
      </w:r>
      <w:r w:rsidR="00E227DE" w:rsidRPr="00CD67F4">
        <w:rPr>
          <w:rFonts w:ascii="微軟正黑體" w:eastAsia="微軟正黑體" w:hAnsi="微軟正黑體" w:cs="Arial"/>
          <w:bCs/>
          <w:sz w:val="18"/>
          <w:szCs w:val="18"/>
        </w:rPr>
        <w:t>：</w:t>
      </w:r>
      <w:hyperlink r:id="rId49" w:history="1">
        <w:r w:rsidRPr="00CD67F4">
          <w:rPr>
            <w:rStyle w:val="Hyperlink"/>
            <w:rFonts w:ascii="微軟正黑體" w:eastAsia="微軟正黑體" w:hAnsi="微軟正黑體" w:cs="Arial"/>
            <w:sz w:val="18"/>
            <w:szCs w:val="18"/>
          </w:rPr>
          <w:t>http://support.microsoft.com/kb/325379</w:t>
        </w:r>
      </w:hyperlink>
    </w:p>
    <w:p w14:paraId="355D0EF4" w14:textId="77777777" w:rsidR="00D4230D" w:rsidRPr="00CD67F4" w:rsidRDefault="00A25EA2" w:rsidP="00D4230D">
      <w:pPr>
        <w:pStyle w:val="ListParagraph"/>
        <w:numPr>
          <w:ilvl w:val="0"/>
          <w:numId w:val="26"/>
        </w:numPr>
        <w:rPr>
          <w:rFonts w:ascii="微軟正黑體" w:eastAsia="微軟正黑體" w:hAnsi="微軟正黑體" w:cs="Arial"/>
          <w:sz w:val="18"/>
          <w:szCs w:val="18"/>
        </w:rPr>
      </w:pPr>
      <w:hyperlink r:id="rId50" w:history="1">
        <w:r w:rsidR="00BA0E50" w:rsidRPr="00CD67F4">
          <w:rPr>
            <w:rStyle w:val="Strong"/>
            <w:rFonts w:ascii="微軟正黑體" w:eastAsia="微軟正黑體" w:hAnsi="微軟正黑體" w:cs="Arial"/>
            <w:b w:val="0"/>
            <w:color w:val="0000FF"/>
            <w:sz w:val="18"/>
            <w:szCs w:val="18"/>
            <w:u w:val="single" w:color="0000FF"/>
          </w:rPr>
          <w:t xml:space="preserve">將 Active Directory 網域升級至 Windows Server 2008 AD DS </w:t>
        </w:r>
        <w:proofErr w:type="spellStart"/>
        <w:r w:rsidR="00BA0E50" w:rsidRPr="00CD67F4">
          <w:rPr>
            <w:rStyle w:val="Strong"/>
            <w:rFonts w:ascii="微軟正黑體" w:eastAsia="微軟正黑體" w:hAnsi="微軟正黑體" w:cs="Arial"/>
            <w:b w:val="0"/>
            <w:color w:val="0000FF"/>
            <w:sz w:val="18"/>
            <w:szCs w:val="18"/>
            <w:u w:val="single" w:color="0000FF"/>
          </w:rPr>
          <w:t>網域</w:t>
        </w:r>
        <w:proofErr w:type="spellEnd"/>
      </w:hyperlink>
      <w:r w:rsidR="00BA0E50" w:rsidRPr="00CD67F4">
        <w:rPr>
          <w:rFonts w:ascii="微軟正黑體" w:eastAsia="微軟正黑體" w:hAnsi="微軟正黑體" w:cs="Arial"/>
          <w:sz w:val="18"/>
          <w:szCs w:val="18"/>
        </w:rPr>
        <w:t xml:space="preserve"> (</w:t>
      </w:r>
      <w:proofErr w:type="spellStart"/>
      <w:r w:rsidR="00BA0E50" w:rsidRPr="00CD67F4">
        <w:rPr>
          <w:rFonts w:ascii="微軟正黑體" w:eastAsia="微軟正黑體" w:hAnsi="微軟正黑體" w:cs="Arial"/>
          <w:sz w:val="18"/>
          <w:szCs w:val="18"/>
        </w:rPr>
        <w:t>英文</w:t>
      </w:r>
      <w:proofErr w:type="spellEnd"/>
      <w:r w:rsidR="00BA0E50" w:rsidRPr="00CD67F4">
        <w:rPr>
          <w:rFonts w:ascii="微軟正黑體" w:eastAsia="微軟正黑體" w:hAnsi="微軟正黑體" w:cs="Arial"/>
          <w:sz w:val="18"/>
          <w:szCs w:val="18"/>
        </w:rPr>
        <w:t xml:space="preserve">) - </w:t>
      </w:r>
      <w:proofErr w:type="spellStart"/>
      <w:r w:rsidR="00BA0E50" w:rsidRPr="00CD67F4">
        <w:rPr>
          <w:rFonts w:ascii="微軟正黑體" w:eastAsia="微軟正黑體" w:hAnsi="微軟正黑體" w:cs="Arial"/>
          <w:sz w:val="18"/>
          <w:szCs w:val="18"/>
        </w:rPr>
        <w:t>本指南提供詳盡的指引，協助您將</w:t>
      </w:r>
      <w:proofErr w:type="spellEnd"/>
      <w:r w:rsidR="00BA0E50" w:rsidRPr="00CD67F4">
        <w:rPr>
          <w:rFonts w:ascii="微軟正黑體" w:eastAsia="微軟正黑體" w:hAnsi="微軟正黑體" w:cs="Arial"/>
          <w:sz w:val="18"/>
          <w:szCs w:val="18"/>
        </w:rPr>
        <w:t xml:space="preserve"> Windows 2000 或 Windows Server 2003 Active Directory </w:t>
      </w:r>
      <w:proofErr w:type="spellStart"/>
      <w:r w:rsidR="00BA0E50" w:rsidRPr="00CD67F4">
        <w:rPr>
          <w:rFonts w:ascii="微軟正黑體" w:eastAsia="微軟正黑體" w:hAnsi="微軟正黑體" w:cs="Arial"/>
          <w:sz w:val="18"/>
          <w:szCs w:val="18"/>
        </w:rPr>
        <w:t>網域升級至</w:t>
      </w:r>
      <w:proofErr w:type="spellEnd"/>
      <w:r w:rsidR="00BA0E50" w:rsidRPr="00CD67F4">
        <w:rPr>
          <w:rFonts w:ascii="微軟正黑體" w:eastAsia="微軟正黑體" w:hAnsi="微軟正黑體" w:cs="Arial"/>
          <w:sz w:val="18"/>
          <w:szCs w:val="18"/>
        </w:rPr>
        <w:t xml:space="preserve"> Windows Server 2008 Active Directory </w:t>
      </w:r>
      <w:proofErr w:type="spellStart"/>
      <w:r w:rsidR="00BA0E50" w:rsidRPr="00CD67F4">
        <w:rPr>
          <w:rFonts w:ascii="微軟正黑體" w:eastAsia="微軟正黑體" w:hAnsi="微軟正黑體" w:cs="Arial"/>
          <w:sz w:val="18"/>
          <w:szCs w:val="18"/>
        </w:rPr>
        <w:t>網域服務</w:t>
      </w:r>
      <w:proofErr w:type="spellEnd"/>
      <w:r w:rsidR="00BA0E50" w:rsidRPr="00CD67F4">
        <w:rPr>
          <w:rFonts w:ascii="微軟正黑體" w:eastAsia="微軟正黑體" w:hAnsi="微軟正黑體" w:cs="Arial"/>
          <w:sz w:val="18"/>
          <w:szCs w:val="18"/>
        </w:rPr>
        <w:t xml:space="preserve"> (AD DS) </w:t>
      </w:r>
      <w:proofErr w:type="spellStart"/>
      <w:r w:rsidR="00BA0E50" w:rsidRPr="00CD67F4">
        <w:rPr>
          <w:rFonts w:ascii="微軟正黑體" w:eastAsia="微軟正黑體" w:hAnsi="微軟正黑體" w:cs="Arial"/>
          <w:sz w:val="18"/>
          <w:szCs w:val="18"/>
        </w:rPr>
        <w:t>網域</w:t>
      </w:r>
      <w:proofErr w:type="spellEnd"/>
      <w:r w:rsidR="00BA0E50" w:rsidRPr="00CD67F4">
        <w:rPr>
          <w:rFonts w:ascii="微軟正黑體" w:eastAsia="微軟正黑體" w:hAnsi="微軟正黑體" w:cs="Arial"/>
          <w:sz w:val="18"/>
          <w:szCs w:val="18"/>
        </w:rPr>
        <w:t>。</w:t>
      </w:r>
    </w:p>
    <w:p w14:paraId="4E137E28" w14:textId="77777777" w:rsidR="00D4230D" w:rsidRPr="00CD67F4" w:rsidRDefault="00A25EA2" w:rsidP="00D4230D">
      <w:pPr>
        <w:pStyle w:val="ListParagraph"/>
        <w:numPr>
          <w:ilvl w:val="0"/>
          <w:numId w:val="26"/>
        </w:numPr>
        <w:rPr>
          <w:rFonts w:ascii="微軟正黑體" w:eastAsia="微軟正黑體" w:hAnsi="微軟正黑體" w:cs="Arial"/>
          <w:sz w:val="18"/>
          <w:szCs w:val="18"/>
        </w:rPr>
      </w:pPr>
      <w:hyperlink r:id="rId51" w:history="1">
        <w:r w:rsidR="00BA0E50" w:rsidRPr="00CD67F4">
          <w:rPr>
            <w:rStyle w:val="Strong"/>
            <w:rFonts w:ascii="微軟正黑體" w:eastAsia="微軟正黑體" w:hAnsi="微軟正黑體" w:cs="Arial"/>
            <w:b w:val="0"/>
            <w:color w:val="0000FF"/>
            <w:sz w:val="18"/>
            <w:szCs w:val="18"/>
            <w:u w:val="single" w:color="0000FF"/>
          </w:rPr>
          <w:t xml:space="preserve">Active Directory </w:t>
        </w:r>
        <w:proofErr w:type="spellStart"/>
        <w:r w:rsidR="00BA0E50" w:rsidRPr="00CD67F4">
          <w:rPr>
            <w:rStyle w:val="Strong"/>
            <w:rFonts w:ascii="微軟正黑體" w:eastAsia="微軟正黑體" w:hAnsi="微軟正黑體" w:cs="Arial"/>
            <w:b w:val="0"/>
            <w:color w:val="0000FF"/>
            <w:sz w:val="18"/>
            <w:szCs w:val="18"/>
            <w:u w:val="single" w:color="0000FF"/>
          </w:rPr>
          <w:t>網域服務與</w:t>
        </w:r>
        <w:proofErr w:type="spellEnd"/>
        <w:r w:rsidR="00BA0E50" w:rsidRPr="00CD67F4">
          <w:rPr>
            <w:rStyle w:val="Strong"/>
            <w:rFonts w:ascii="微軟正黑體" w:eastAsia="微軟正黑體" w:hAnsi="微軟正黑體" w:cs="Arial"/>
            <w:b w:val="0"/>
            <w:color w:val="0000FF"/>
            <w:sz w:val="18"/>
            <w:szCs w:val="18"/>
            <w:u w:val="single" w:color="0000FF"/>
          </w:rPr>
          <w:t xml:space="preserve"> DNS Server </w:t>
        </w:r>
        <w:proofErr w:type="spellStart"/>
        <w:r w:rsidR="00BA0E50" w:rsidRPr="00CD67F4">
          <w:rPr>
            <w:rStyle w:val="Strong"/>
            <w:rFonts w:ascii="微軟正黑體" w:eastAsia="微軟正黑體" w:hAnsi="微軟正黑體" w:cs="Arial"/>
            <w:b w:val="0"/>
            <w:color w:val="0000FF"/>
            <w:sz w:val="18"/>
            <w:szCs w:val="18"/>
            <w:u w:val="single" w:color="0000FF"/>
          </w:rPr>
          <w:t>移轉指南</w:t>
        </w:r>
        <w:proofErr w:type="spellEnd"/>
      </w:hyperlink>
      <w:r w:rsidR="00BA0E50" w:rsidRPr="00CD67F4">
        <w:rPr>
          <w:rFonts w:ascii="微軟正黑體" w:eastAsia="微軟正黑體" w:hAnsi="微軟正黑體" w:cs="Arial"/>
          <w:sz w:val="18"/>
          <w:szCs w:val="18"/>
        </w:rPr>
        <w:t xml:space="preserve"> (</w:t>
      </w:r>
      <w:proofErr w:type="spellStart"/>
      <w:r w:rsidR="00BA0E50" w:rsidRPr="00CD67F4">
        <w:rPr>
          <w:rFonts w:ascii="微軟正黑體" w:eastAsia="微軟正黑體" w:hAnsi="微軟正黑體" w:cs="Arial"/>
          <w:sz w:val="18"/>
          <w:szCs w:val="18"/>
        </w:rPr>
        <w:t>英文</w:t>
      </w:r>
      <w:proofErr w:type="spellEnd"/>
      <w:r w:rsidR="00BA0E50" w:rsidRPr="00CD67F4">
        <w:rPr>
          <w:rFonts w:ascii="微軟正黑體" w:eastAsia="微軟正黑體" w:hAnsi="微軟正黑體" w:cs="Arial"/>
          <w:sz w:val="18"/>
          <w:szCs w:val="18"/>
        </w:rPr>
        <w:t xml:space="preserve">) - </w:t>
      </w:r>
      <w:proofErr w:type="spellStart"/>
      <w:r w:rsidR="00BA0E50" w:rsidRPr="00CD67F4">
        <w:rPr>
          <w:rFonts w:ascii="微軟正黑體" w:eastAsia="微軟正黑體" w:hAnsi="微軟正黑體" w:cs="Arial"/>
          <w:sz w:val="18"/>
          <w:szCs w:val="18"/>
        </w:rPr>
        <w:t>本文件會指引您移轉</w:t>
      </w:r>
      <w:proofErr w:type="spellEnd"/>
      <w:r w:rsidR="00BA0E50" w:rsidRPr="00CD67F4">
        <w:rPr>
          <w:rFonts w:ascii="微軟正黑體" w:eastAsia="微軟正黑體" w:hAnsi="微軟正黑體" w:cs="Arial"/>
          <w:sz w:val="18"/>
          <w:szCs w:val="18"/>
        </w:rPr>
        <w:t xml:space="preserve"> Active Directory </w:t>
      </w:r>
      <w:proofErr w:type="spellStart"/>
      <w:r w:rsidR="00BA0E50" w:rsidRPr="00CD67F4">
        <w:rPr>
          <w:rFonts w:ascii="微軟正黑體" w:eastAsia="微軟正黑體" w:hAnsi="微軟正黑體" w:cs="Arial"/>
          <w:sz w:val="18"/>
          <w:szCs w:val="18"/>
        </w:rPr>
        <w:t>網域服務</w:t>
      </w:r>
      <w:proofErr w:type="spellEnd"/>
      <w:r w:rsidR="00BA0E50" w:rsidRPr="00CD67F4">
        <w:rPr>
          <w:rFonts w:ascii="微軟正黑體" w:eastAsia="微軟正黑體" w:hAnsi="微軟正黑體" w:cs="Arial"/>
          <w:sz w:val="18"/>
          <w:szCs w:val="18"/>
        </w:rPr>
        <w:t xml:space="preserve"> (AD DS) </w:t>
      </w:r>
      <w:proofErr w:type="spellStart"/>
      <w:r w:rsidR="00BA0E50" w:rsidRPr="00CD67F4">
        <w:rPr>
          <w:rFonts w:ascii="微軟正黑體" w:eastAsia="微軟正黑體" w:hAnsi="微軟正黑體" w:cs="Arial"/>
          <w:sz w:val="18"/>
          <w:szCs w:val="18"/>
        </w:rPr>
        <w:t>伺服器或「網域名稱系統</w:t>
      </w:r>
      <w:proofErr w:type="spellEnd"/>
      <w:r w:rsidR="00BA0E50" w:rsidRPr="00CD67F4">
        <w:rPr>
          <w:rFonts w:ascii="微軟正黑體" w:eastAsia="微軟正黑體" w:hAnsi="微軟正黑體" w:cs="Arial"/>
          <w:sz w:val="18"/>
          <w:szCs w:val="18"/>
        </w:rPr>
        <w:t xml:space="preserve">」(DNS) </w:t>
      </w:r>
      <w:proofErr w:type="spellStart"/>
      <w:r w:rsidR="00BA0E50" w:rsidRPr="00CD67F4">
        <w:rPr>
          <w:rFonts w:ascii="微軟正黑體" w:eastAsia="微軟正黑體" w:hAnsi="微軟正黑體" w:cs="Arial"/>
          <w:sz w:val="18"/>
          <w:szCs w:val="18"/>
        </w:rPr>
        <w:t>伺服器角色，順利地從執行</w:t>
      </w:r>
      <w:proofErr w:type="spellEnd"/>
      <w:r w:rsidR="00BA0E50" w:rsidRPr="00CD67F4">
        <w:rPr>
          <w:rFonts w:ascii="微軟正黑體" w:eastAsia="微軟正黑體" w:hAnsi="微軟正黑體" w:cs="Arial"/>
          <w:sz w:val="18"/>
          <w:szCs w:val="18"/>
        </w:rPr>
        <w:t xml:space="preserve"> Windows Server 2003、Windows Server 2008 或 Windows Server 2008 R2 的 x86 或 x64 </w:t>
      </w:r>
      <w:proofErr w:type="spellStart"/>
      <w:r w:rsidR="00BA0E50" w:rsidRPr="00CD67F4">
        <w:rPr>
          <w:rFonts w:ascii="微軟正黑體" w:eastAsia="微軟正黑體" w:hAnsi="微軟正黑體" w:cs="Arial"/>
          <w:sz w:val="18"/>
          <w:szCs w:val="18"/>
        </w:rPr>
        <w:t>系列伺服器，移轉至</w:t>
      </w:r>
      <w:proofErr w:type="spellEnd"/>
      <w:r w:rsidR="00BA0E50" w:rsidRPr="00CD67F4">
        <w:rPr>
          <w:rFonts w:ascii="微軟正黑體" w:eastAsia="微軟正黑體" w:hAnsi="微軟正黑體" w:cs="Arial"/>
          <w:sz w:val="18"/>
          <w:szCs w:val="18"/>
        </w:rPr>
        <w:t xml:space="preserve"> Windows Server 2008 R2 </w:t>
      </w:r>
      <w:proofErr w:type="spellStart"/>
      <w:r w:rsidR="00BA0E50" w:rsidRPr="00CD67F4">
        <w:rPr>
          <w:rFonts w:ascii="微軟正黑體" w:eastAsia="微軟正黑體" w:hAnsi="微軟正黑體" w:cs="Arial"/>
          <w:sz w:val="18"/>
          <w:szCs w:val="18"/>
        </w:rPr>
        <w:t>伺服器上</w:t>
      </w:r>
      <w:proofErr w:type="spellEnd"/>
      <w:r w:rsidR="00BA0E50" w:rsidRPr="00CD67F4">
        <w:rPr>
          <w:rFonts w:ascii="微軟正黑體" w:eastAsia="微軟正黑體" w:hAnsi="微軟正黑體" w:cs="Arial"/>
          <w:sz w:val="18"/>
          <w:szCs w:val="18"/>
        </w:rPr>
        <w:t>。</w:t>
      </w:r>
    </w:p>
    <w:p w14:paraId="5CDBA45D" w14:textId="77777777" w:rsidR="00D4230D" w:rsidRPr="00CD67F4" w:rsidRDefault="00A25EA2" w:rsidP="00D4230D">
      <w:pPr>
        <w:pStyle w:val="ListParagraph"/>
        <w:numPr>
          <w:ilvl w:val="0"/>
          <w:numId w:val="26"/>
        </w:numPr>
        <w:rPr>
          <w:rFonts w:ascii="微軟正黑體" w:eastAsia="微軟正黑體" w:hAnsi="微軟正黑體" w:cs="Arial"/>
          <w:sz w:val="18"/>
          <w:szCs w:val="18"/>
        </w:rPr>
      </w:pPr>
      <w:hyperlink r:id="rId52" w:history="1">
        <w:proofErr w:type="spellStart"/>
        <w:r w:rsidR="00BA0E50" w:rsidRPr="00CD67F4">
          <w:rPr>
            <w:rStyle w:val="Strong"/>
            <w:rFonts w:ascii="微軟正黑體" w:eastAsia="微軟正黑體" w:hAnsi="微軟正黑體" w:cs="Arial"/>
            <w:b w:val="0"/>
            <w:color w:val="0000FF"/>
            <w:sz w:val="18"/>
            <w:szCs w:val="18"/>
            <w:u w:val="single" w:color="0000FF"/>
          </w:rPr>
          <w:t>本機使用者及群組移轉指南</w:t>
        </w:r>
        <w:proofErr w:type="spellEnd"/>
      </w:hyperlink>
      <w:r w:rsidR="00BA0E50" w:rsidRPr="00CD67F4">
        <w:rPr>
          <w:rFonts w:ascii="微軟正黑體" w:eastAsia="微軟正黑體" w:hAnsi="微軟正黑體" w:cs="Arial"/>
          <w:sz w:val="18"/>
          <w:szCs w:val="18"/>
        </w:rPr>
        <w:t xml:space="preserve"> (</w:t>
      </w:r>
      <w:proofErr w:type="spellStart"/>
      <w:r w:rsidR="00BA0E50" w:rsidRPr="00CD67F4">
        <w:rPr>
          <w:rFonts w:ascii="微軟正黑體" w:eastAsia="微軟正黑體" w:hAnsi="微軟正黑體" w:cs="Arial"/>
          <w:sz w:val="18"/>
          <w:szCs w:val="18"/>
        </w:rPr>
        <w:t>英文</w:t>
      </w:r>
      <w:proofErr w:type="spellEnd"/>
      <w:r w:rsidR="00BA0E50" w:rsidRPr="00CD67F4">
        <w:rPr>
          <w:rFonts w:ascii="微軟正黑體" w:eastAsia="微軟正黑體" w:hAnsi="微軟正黑體" w:cs="Arial"/>
          <w:sz w:val="18"/>
          <w:szCs w:val="18"/>
        </w:rPr>
        <w:t xml:space="preserve">) - </w:t>
      </w:r>
      <w:proofErr w:type="spellStart"/>
      <w:r w:rsidR="00BA0E50" w:rsidRPr="00CD67F4">
        <w:rPr>
          <w:rFonts w:ascii="微軟正黑體" w:eastAsia="微軟正黑體" w:hAnsi="微軟正黑體" w:cs="Arial"/>
          <w:sz w:val="18"/>
          <w:szCs w:val="18"/>
        </w:rPr>
        <w:t>系統管理員可使用</w:t>
      </w:r>
      <w:proofErr w:type="spellEnd"/>
      <w:r w:rsidR="00BA0E50" w:rsidRPr="00CD67F4">
        <w:rPr>
          <w:rFonts w:ascii="微軟正黑體" w:eastAsia="微軟正黑體" w:hAnsi="微軟正黑體" w:cs="Arial"/>
          <w:sz w:val="18"/>
          <w:szCs w:val="18"/>
        </w:rPr>
        <w:t xml:space="preserve"> Windows Server </w:t>
      </w:r>
      <w:proofErr w:type="spellStart"/>
      <w:r w:rsidR="00BA0E50" w:rsidRPr="00CD67F4">
        <w:rPr>
          <w:rFonts w:ascii="微軟正黑體" w:eastAsia="微軟正黑體" w:hAnsi="微軟正黑體" w:cs="Arial"/>
          <w:sz w:val="18"/>
          <w:szCs w:val="18"/>
        </w:rPr>
        <w:t>移轉工具，將伺服器角色、功能、共用、作業系統設定以及其他資料移轉至執行</w:t>
      </w:r>
      <w:proofErr w:type="spellEnd"/>
      <w:r w:rsidR="00BA0E50" w:rsidRPr="00CD67F4">
        <w:rPr>
          <w:rFonts w:ascii="微軟正黑體" w:eastAsia="微軟正黑體" w:hAnsi="微軟正黑體" w:cs="Arial"/>
          <w:sz w:val="18"/>
          <w:szCs w:val="18"/>
        </w:rPr>
        <w:t xml:space="preserve"> Windows Server 2008 R2 </w:t>
      </w:r>
      <w:proofErr w:type="spellStart"/>
      <w:r w:rsidR="00BA0E50" w:rsidRPr="00CD67F4">
        <w:rPr>
          <w:rFonts w:ascii="微軟正黑體" w:eastAsia="微軟正黑體" w:hAnsi="微軟正黑體" w:cs="Arial"/>
          <w:sz w:val="18"/>
          <w:szCs w:val="18"/>
        </w:rPr>
        <w:t>的電腦上</w:t>
      </w:r>
      <w:proofErr w:type="spellEnd"/>
      <w:r w:rsidR="00BA0E50" w:rsidRPr="00CD67F4">
        <w:rPr>
          <w:rFonts w:ascii="微軟正黑體" w:eastAsia="微軟正黑體" w:hAnsi="微軟正黑體" w:cs="Arial"/>
          <w:sz w:val="18"/>
          <w:szCs w:val="18"/>
        </w:rPr>
        <w:t>。</w:t>
      </w:r>
    </w:p>
    <w:p w14:paraId="713D69D6" w14:textId="77777777" w:rsidR="00460DAE" w:rsidRPr="00CD67F4" w:rsidRDefault="00460DAE" w:rsidP="00D4230D">
      <w:pPr>
        <w:pStyle w:val="ListParagraph"/>
        <w:numPr>
          <w:ilvl w:val="0"/>
          <w:numId w:val="26"/>
        </w:numPr>
        <w:rPr>
          <w:rFonts w:ascii="微軟正黑體" w:eastAsia="微軟正黑體" w:hAnsi="微軟正黑體" w:cs="Arial"/>
          <w:sz w:val="18"/>
          <w:szCs w:val="18"/>
        </w:rPr>
      </w:pPr>
      <w:r w:rsidRPr="00CD67F4">
        <w:rPr>
          <w:rFonts w:ascii="微軟正黑體" w:eastAsia="微軟正黑體" w:hAnsi="微軟正黑體" w:cs="Arial"/>
          <w:sz w:val="18"/>
          <w:szCs w:val="18"/>
        </w:rPr>
        <w:t xml:space="preserve">將 Active Directory </w:t>
      </w:r>
      <w:proofErr w:type="spellStart"/>
      <w:r w:rsidRPr="00CD67F4">
        <w:rPr>
          <w:rFonts w:ascii="微軟正黑體" w:eastAsia="微軟正黑體" w:hAnsi="微軟正黑體" w:cs="Arial"/>
          <w:sz w:val="18"/>
          <w:szCs w:val="18"/>
        </w:rPr>
        <w:t>網域升級至</w:t>
      </w:r>
      <w:proofErr w:type="spellEnd"/>
      <w:r w:rsidRPr="00CD67F4">
        <w:rPr>
          <w:rFonts w:ascii="微軟正黑體" w:eastAsia="微軟正黑體" w:hAnsi="微軟正黑體" w:cs="Arial"/>
          <w:sz w:val="18"/>
          <w:szCs w:val="18"/>
        </w:rPr>
        <w:t xml:space="preserve"> Windows Server 2008 AD DS </w:t>
      </w:r>
      <w:proofErr w:type="spellStart"/>
      <w:r w:rsidRPr="00CD67F4">
        <w:rPr>
          <w:rFonts w:ascii="微軟正黑體" w:eastAsia="微軟正黑體" w:hAnsi="微軟正黑體" w:cs="Arial"/>
          <w:sz w:val="18"/>
          <w:szCs w:val="18"/>
        </w:rPr>
        <w:t>網域</w:t>
      </w:r>
      <w:proofErr w:type="spellEnd"/>
      <w:r w:rsidRPr="00CD67F4">
        <w:rPr>
          <w:rFonts w:ascii="微軟正黑體" w:eastAsia="微軟正黑體" w:hAnsi="微軟正黑體" w:cs="Arial"/>
          <w:sz w:val="18"/>
          <w:szCs w:val="18"/>
        </w:rPr>
        <w:t>：</w:t>
      </w:r>
      <w:r w:rsidR="00575C80" w:rsidRPr="00CD67F4">
        <w:rPr>
          <w:rFonts w:ascii="微軟正黑體" w:eastAsia="微軟正黑體" w:hAnsi="微軟正黑體" w:cs="Arial" w:hint="eastAsia"/>
          <w:sz w:val="18"/>
          <w:szCs w:val="18"/>
          <w:lang w:eastAsia="zh-TW"/>
        </w:rPr>
        <w:br/>
      </w:r>
      <w:r w:rsidRPr="00CD67F4">
        <w:rPr>
          <w:rFonts w:ascii="微軟正黑體" w:eastAsia="微軟正黑體" w:hAnsi="微軟正黑體" w:cs="Arial"/>
          <w:sz w:val="18"/>
          <w:szCs w:val="18"/>
        </w:rPr>
        <w:t xml:space="preserve"> </w:t>
      </w:r>
      <w:hyperlink r:id="rId53" w:history="1">
        <w:r w:rsidRPr="00CD67F4">
          <w:rPr>
            <w:rStyle w:val="Hyperlink"/>
            <w:rFonts w:ascii="微軟正黑體" w:eastAsia="微軟正黑體" w:hAnsi="微軟正黑體"/>
            <w:sz w:val="18"/>
          </w:rPr>
          <w:t>http://technet.microsoft.com/en-us/library/cc725611(WS.10).aspx</w:t>
        </w:r>
      </w:hyperlink>
      <w:r w:rsidRPr="00CD67F4">
        <w:rPr>
          <w:rFonts w:ascii="微軟正黑體" w:eastAsia="微軟正黑體" w:hAnsi="微軟正黑體"/>
        </w:rPr>
        <w:t xml:space="preserve"> (</w:t>
      </w:r>
      <w:proofErr w:type="spellStart"/>
      <w:r w:rsidRPr="00CD67F4">
        <w:rPr>
          <w:rFonts w:ascii="微軟正黑體" w:eastAsia="微軟正黑體" w:hAnsi="微軟正黑體"/>
        </w:rPr>
        <w:t>英文</w:t>
      </w:r>
      <w:proofErr w:type="spellEnd"/>
      <w:r w:rsidRPr="00CD67F4">
        <w:rPr>
          <w:rFonts w:ascii="微軟正黑體" w:eastAsia="微軟正黑體" w:hAnsi="微軟正黑體"/>
        </w:rPr>
        <w:t>)</w:t>
      </w:r>
    </w:p>
    <w:p w14:paraId="5C121FB7" w14:textId="77777777" w:rsidR="00460DAE" w:rsidRPr="00CD67F4" w:rsidRDefault="00460DAE" w:rsidP="00D4230D">
      <w:pPr>
        <w:pStyle w:val="ListParagraph"/>
        <w:numPr>
          <w:ilvl w:val="0"/>
          <w:numId w:val="26"/>
        </w:numPr>
        <w:rPr>
          <w:rFonts w:ascii="微軟正黑體" w:eastAsia="微軟正黑體" w:hAnsi="微軟正黑體" w:cs="Arial"/>
          <w:color w:val="000000" w:themeColor="text1"/>
          <w:sz w:val="18"/>
          <w:szCs w:val="18"/>
          <w:lang w:eastAsia="zh-TW"/>
        </w:rPr>
      </w:pPr>
      <w:r w:rsidRPr="00CD67F4">
        <w:rPr>
          <w:rFonts w:ascii="微軟正黑體" w:eastAsia="微軟正黑體" w:hAnsi="微軟正黑體"/>
          <w:color w:val="000000" w:themeColor="text1"/>
          <w:sz w:val="18"/>
          <w:lang w:eastAsia="zh-TW"/>
        </w:rPr>
        <w:t>您可以在以下網址找到含有相同資訊的文件</w:t>
      </w:r>
      <w:r w:rsidR="00E227DE" w:rsidRPr="00CD67F4">
        <w:rPr>
          <w:rFonts w:ascii="微軟正黑體" w:eastAsia="微軟正黑體" w:hAnsi="微軟正黑體"/>
          <w:color w:val="000000" w:themeColor="text1"/>
          <w:sz w:val="18"/>
          <w:lang w:eastAsia="zh-TW"/>
        </w:rPr>
        <w:t>：</w:t>
      </w:r>
      <w:hyperlink r:id="rId54" w:history="1">
        <w:r w:rsidRPr="00CD67F4">
          <w:rPr>
            <w:rStyle w:val="Hyperlink"/>
            <w:rFonts w:ascii="微軟正黑體" w:eastAsia="微軟正黑體" w:hAnsi="微軟正黑體"/>
            <w:sz w:val="18"/>
            <w:lang w:eastAsia="zh-TW"/>
          </w:rPr>
          <w:t>http://www.microsoft.com/downloads/details.aspx?displaylang=en&amp;FamilyID=fa629de2-f4dd-47ac-8d80-3db46b2877a2</w:t>
        </w:r>
      </w:hyperlink>
      <w:r w:rsidRPr="00CD67F4">
        <w:rPr>
          <w:rFonts w:ascii="微軟正黑體" w:eastAsia="微軟正黑體" w:hAnsi="微軟正黑體"/>
          <w:lang w:eastAsia="zh-TW"/>
        </w:rPr>
        <w:t xml:space="preserve"> (英文)</w:t>
      </w:r>
    </w:p>
    <w:p w14:paraId="3E579BC1" w14:textId="77777777" w:rsidR="00460DAE" w:rsidRPr="00CD67F4" w:rsidRDefault="00460DAE" w:rsidP="00D4230D">
      <w:pPr>
        <w:pStyle w:val="ListParagraph"/>
        <w:numPr>
          <w:ilvl w:val="0"/>
          <w:numId w:val="26"/>
        </w:numPr>
        <w:rPr>
          <w:rFonts w:ascii="微軟正黑體" w:eastAsia="微軟正黑體" w:hAnsi="微軟正黑體" w:cs="Arial"/>
          <w:color w:val="000000" w:themeColor="text1"/>
          <w:sz w:val="18"/>
          <w:szCs w:val="18"/>
          <w:lang w:eastAsia="zh-TW"/>
        </w:rPr>
      </w:pPr>
      <w:r w:rsidRPr="00CD67F4">
        <w:rPr>
          <w:rFonts w:ascii="微軟正黑體" w:eastAsia="微軟正黑體" w:hAnsi="微軟正黑體"/>
          <w:color w:val="000000" w:themeColor="text1"/>
          <w:sz w:val="18"/>
          <w:lang w:eastAsia="zh-TW"/>
        </w:rPr>
        <w:t>移轉前可進行的驗證以及可安裝的 Hotfix</w:t>
      </w:r>
      <w:r w:rsidR="00E227DE" w:rsidRPr="00CD67F4">
        <w:rPr>
          <w:rFonts w:ascii="微軟正黑體" w:eastAsia="微軟正黑體" w:hAnsi="微軟正黑體"/>
          <w:color w:val="000000" w:themeColor="text1"/>
          <w:sz w:val="18"/>
          <w:lang w:eastAsia="zh-TW"/>
        </w:rPr>
        <w:t>：</w:t>
      </w:r>
      <w:r w:rsidR="007B4F38" w:rsidRPr="00CD67F4">
        <w:rPr>
          <w:rFonts w:ascii="微軟正黑體" w:eastAsia="微軟正黑體" w:hAnsi="微軟正黑體"/>
        </w:rPr>
        <w:fldChar w:fldCharType="begin"/>
      </w:r>
      <w:r w:rsidR="00BB0A50" w:rsidRPr="00CD67F4">
        <w:rPr>
          <w:rFonts w:ascii="微軟正黑體" w:eastAsia="微軟正黑體" w:hAnsi="微軟正黑體"/>
          <w:lang w:eastAsia="zh-TW"/>
        </w:rPr>
        <w:instrText>HYPERLINK "http://technet.microsoft.com/en-us/library/ee522994(WS.10).aspx" \l "BKMK_KnownIssues"</w:instrText>
      </w:r>
      <w:r w:rsidR="007B4F38" w:rsidRPr="00CD67F4">
        <w:rPr>
          <w:rFonts w:ascii="微軟正黑體" w:eastAsia="微軟正黑體" w:hAnsi="微軟正黑體"/>
        </w:rPr>
        <w:fldChar w:fldCharType="separate"/>
      </w:r>
      <w:r w:rsidRPr="00CD67F4">
        <w:rPr>
          <w:rStyle w:val="Hyperlink"/>
          <w:rFonts w:ascii="微軟正黑體" w:eastAsia="微軟正黑體" w:hAnsi="微軟正黑體"/>
          <w:sz w:val="18"/>
          <w:lang w:eastAsia="zh-TW"/>
        </w:rPr>
        <w:t>http://technet.microsoft.com/en-us/library/ee522994(WS.10).aspx#BKMK_KnownIssues</w:t>
      </w:r>
      <w:r w:rsidR="007B4F38" w:rsidRPr="00CD67F4">
        <w:rPr>
          <w:rFonts w:ascii="微軟正黑體" w:eastAsia="微軟正黑體" w:hAnsi="微軟正黑體"/>
        </w:rPr>
        <w:fldChar w:fldCharType="end"/>
      </w:r>
      <w:r w:rsidRPr="00CD67F4">
        <w:rPr>
          <w:rFonts w:ascii="微軟正黑體" w:eastAsia="微軟正黑體" w:hAnsi="微軟正黑體"/>
          <w:lang w:eastAsia="zh-TW"/>
        </w:rPr>
        <w:t xml:space="preserve"> (英文)</w:t>
      </w:r>
    </w:p>
    <w:p w14:paraId="41FF00A6" w14:textId="77777777" w:rsidR="00460DAE" w:rsidRPr="00CD67F4" w:rsidRDefault="00A25EA2" w:rsidP="00D4230D">
      <w:pPr>
        <w:pStyle w:val="ListParagraph"/>
        <w:numPr>
          <w:ilvl w:val="0"/>
          <w:numId w:val="26"/>
        </w:numPr>
        <w:rPr>
          <w:rFonts w:ascii="微軟正黑體" w:eastAsia="微軟正黑體" w:hAnsi="微軟正黑體" w:cs="Arial"/>
          <w:color w:val="000000" w:themeColor="text1"/>
          <w:sz w:val="18"/>
          <w:szCs w:val="18"/>
          <w:u w:color="0000FF"/>
        </w:rPr>
      </w:pPr>
      <w:hyperlink r:id="rId55" w:history="1">
        <w:r w:rsidR="00BA0E50" w:rsidRPr="00CD67F4">
          <w:rPr>
            <w:rFonts w:ascii="微軟正黑體" w:eastAsia="微軟正黑體" w:hAnsi="微軟正黑體" w:cs="Calibri"/>
            <w:color w:val="0000FF"/>
            <w:sz w:val="18"/>
            <w:u w:val="single" w:color="0000FF"/>
          </w:rPr>
          <w:t xml:space="preserve">Active Directory </w:t>
        </w:r>
        <w:proofErr w:type="spellStart"/>
        <w:r w:rsidR="00BA0E50" w:rsidRPr="00CD67F4">
          <w:rPr>
            <w:rFonts w:ascii="微軟正黑體" w:eastAsia="微軟正黑體" w:hAnsi="微軟正黑體" w:cs="Calibri"/>
            <w:color w:val="0000FF"/>
            <w:sz w:val="18"/>
            <w:u w:val="single" w:color="0000FF"/>
          </w:rPr>
          <w:t>移轉工具</w:t>
        </w:r>
        <w:proofErr w:type="spellEnd"/>
        <w:r w:rsidR="00BA0E50" w:rsidRPr="00CD67F4">
          <w:rPr>
            <w:rFonts w:ascii="微軟正黑體" w:eastAsia="微軟正黑體" w:hAnsi="微軟正黑體" w:cs="Calibri"/>
            <w:color w:val="0000FF"/>
            <w:sz w:val="18"/>
            <w:u w:val="single" w:color="0000FF"/>
          </w:rPr>
          <w:t xml:space="preserve"> 3.1 </w:t>
        </w:r>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6EC8A95B" w14:textId="77777777" w:rsidR="00460DAE" w:rsidRPr="00CD67F4" w:rsidRDefault="00A25EA2" w:rsidP="00D4230D">
      <w:pPr>
        <w:pStyle w:val="ListParagraph"/>
        <w:numPr>
          <w:ilvl w:val="0"/>
          <w:numId w:val="26"/>
        </w:numPr>
        <w:rPr>
          <w:rFonts w:ascii="微軟正黑體" w:eastAsia="微軟正黑體" w:hAnsi="微軟正黑體" w:cs="Arial"/>
          <w:color w:val="000000" w:themeColor="text1"/>
          <w:sz w:val="18"/>
          <w:szCs w:val="18"/>
          <w:u w:color="0000FF"/>
        </w:rPr>
      </w:pPr>
      <w:hyperlink r:id="rId56" w:history="1">
        <w:r w:rsidR="00BA0E50" w:rsidRPr="00CD67F4">
          <w:rPr>
            <w:rFonts w:ascii="微軟正黑體" w:eastAsia="微軟正黑體" w:hAnsi="微軟正黑體" w:cs="Arial"/>
            <w:color w:val="0000FF"/>
            <w:sz w:val="18"/>
            <w:szCs w:val="18"/>
            <w:u w:val="single"/>
          </w:rPr>
          <w:t xml:space="preserve">ADMT v3.1 </w:t>
        </w:r>
        <w:proofErr w:type="spellStart"/>
        <w:r w:rsidR="00BA0E50" w:rsidRPr="00CD67F4">
          <w:rPr>
            <w:rFonts w:ascii="微軟正黑體" w:eastAsia="微軟正黑體" w:hAnsi="微軟正黑體" w:cs="Arial"/>
            <w:color w:val="0000FF"/>
            <w:sz w:val="18"/>
            <w:szCs w:val="18"/>
            <w:u w:val="single"/>
          </w:rPr>
          <w:t>指南</w:t>
        </w:r>
        <w:r w:rsidR="00E227DE" w:rsidRPr="00CD67F4">
          <w:rPr>
            <w:rFonts w:ascii="微軟正黑體" w:eastAsia="微軟正黑體" w:hAnsi="微軟正黑體" w:cs="Arial"/>
            <w:color w:val="0000FF"/>
            <w:sz w:val="18"/>
            <w:szCs w:val="18"/>
            <w:u w:val="single"/>
          </w:rPr>
          <w:t>：</w:t>
        </w:r>
        <w:r w:rsidR="00BA0E50" w:rsidRPr="00CD67F4">
          <w:rPr>
            <w:rFonts w:ascii="微軟正黑體" w:eastAsia="微軟正黑體" w:hAnsi="微軟正黑體" w:cs="Arial"/>
            <w:color w:val="0000FF"/>
            <w:sz w:val="18"/>
            <w:szCs w:val="18"/>
            <w:u w:val="single"/>
          </w:rPr>
          <w:t>移轉及重組</w:t>
        </w:r>
        <w:proofErr w:type="spellEnd"/>
        <w:r w:rsidR="00BA0E50" w:rsidRPr="00CD67F4">
          <w:rPr>
            <w:rFonts w:ascii="微軟正黑體" w:eastAsia="微軟正黑體" w:hAnsi="微軟正黑體" w:cs="Arial"/>
            <w:color w:val="0000FF"/>
            <w:sz w:val="18"/>
            <w:szCs w:val="18"/>
            <w:u w:val="single"/>
          </w:rPr>
          <w:t xml:space="preserve"> Active Directory </w:t>
        </w:r>
        <w:proofErr w:type="spellStart"/>
        <w:r w:rsidR="00BA0E50" w:rsidRPr="00CD67F4">
          <w:rPr>
            <w:rFonts w:ascii="微軟正黑體" w:eastAsia="微軟正黑體" w:hAnsi="微軟正黑體" w:cs="Arial"/>
            <w:color w:val="0000FF"/>
            <w:sz w:val="18"/>
            <w:szCs w:val="18"/>
            <w:u w:val="single"/>
          </w:rPr>
          <w:t>網域的結構</w:t>
        </w:r>
        <w:proofErr w:type="spellEnd"/>
        <w:r w:rsidR="00BA0E50" w:rsidRPr="00CD67F4">
          <w:rPr>
            <w:rFonts w:ascii="微軟正黑體" w:eastAsia="微軟正黑體" w:hAnsi="微軟正黑體" w:cs="Arial"/>
            <w:color w:val="0000FF"/>
            <w:sz w:val="18"/>
            <w:szCs w:val="18"/>
            <w:u w:val="single"/>
          </w:rPr>
          <w:t xml:space="preserve"> </w:t>
        </w:r>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23160C16" w14:textId="77777777" w:rsidR="00460DAE" w:rsidRPr="00CD67F4" w:rsidRDefault="00460DAE" w:rsidP="00460DAE">
      <w:pPr>
        <w:rPr>
          <w:rFonts w:ascii="微軟正黑體" w:eastAsia="微軟正黑體" w:hAnsi="微軟正黑體" w:cs="Arial"/>
          <w:sz w:val="18"/>
          <w:szCs w:val="18"/>
        </w:rPr>
      </w:pPr>
    </w:p>
    <w:p w14:paraId="1FDA5D6B" w14:textId="77777777" w:rsidR="00F71E2A" w:rsidRPr="00CD67F4" w:rsidRDefault="00F71E2A" w:rsidP="00F71E2A">
      <w:pPr>
        <w:pStyle w:val="Heading2"/>
        <w:rPr>
          <w:rFonts w:ascii="微軟正黑體" w:eastAsia="微軟正黑體" w:hAnsi="微軟正黑體"/>
        </w:rPr>
      </w:pPr>
      <w:bookmarkStart w:id="45" w:name="_Toc251330614"/>
      <w:proofErr w:type="spellStart"/>
      <w:r w:rsidRPr="00CD67F4">
        <w:rPr>
          <w:rFonts w:ascii="微軟正黑體" w:eastAsia="微軟正黑體" w:hAnsi="微軟正黑體"/>
        </w:rPr>
        <w:lastRenderedPageBreak/>
        <w:t>列印伺服器</w:t>
      </w:r>
      <w:bookmarkEnd w:id="45"/>
      <w:proofErr w:type="spellEnd"/>
    </w:p>
    <w:p w14:paraId="173E98E8" w14:textId="77777777" w:rsidR="00F71E2A" w:rsidRPr="00CD67F4" w:rsidRDefault="00F71E2A" w:rsidP="00F71E2A">
      <w:pPr>
        <w:pStyle w:val="Heading3"/>
        <w:rPr>
          <w:rFonts w:ascii="微軟正黑體" w:eastAsia="微軟正黑體" w:hAnsi="微軟正黑體"/>
        </w:rPr>
      </w:pPr>
      <w:bookmarkStart w:id="46" w:name="_Toc251330615"/>
      <w:proofErr w:type="spellStart"/>
      <w:r w:rsidRPr="00CD67F4">
        <w:rPr>
          <w:rFonts w:ascii="微軟正黑體" w:eastAsia="微軟正黑體" w:hAnsi="微軟正黑體"/>
        </w:rPr>
        <w:t>資源</w:t>
      </w:r>
      <w:bookmarkEnd w:id="46"/>
      <w:proofErr w:type="spellEnd"/>
    </w:p>
    <w:p w14:paraId="577CB740" w14:textId="77777777" w:rsidR="00F71E2A" w:rsidRPr="00CD67F4" w:rsidRDefault="00A25EA2" w:rsidP="00F71E2A">
      <w:pPr>
        <w:pStyle w:val="ListParagraph"/>
        <w:numPr>
          <w:ilvl w:val="0"/>
          <w:numId w:val="28"/>
        </w:numPr>
        <w:rPr>
          <w:rFonts w:ascii="微軟正黑體" w:eastAsia="微軟正黑體" w:hAnsi="微軟正黑體" w:cs="Arial"/>
          <w:color w:val="000000"/>
          <w:sz w:val="18"/>
          <w:szCs w:val="18"/>
          <w:lang w:eastAsia="zh-TW"/>
        </w:rPr>
      </w:pPr>
      <w:hyperlink r:id="rId57" w:anchor="MigratePrintServers" w:history="1">
        <w:r w:rsidR="00BA0E50" w:rsidRPr="00CD67F4">
          <w:rPr>
            <w:rStyle w:val="Strong"/>
            <w:rFonts w:ascii="微軟正黑體" w:eastAsia="微軟正黑體" w:hAnsi="微軟正黑體" w:cs="Arial"/>
            <w:b w:val="0"/>
            <w:color w:val="0000FF"/>
            <w:sz w:val="18"/>
            <w:szCs w:val="18"/>
            <w:u w:val="single" w:color="0000FF"/>
            <w:lang w:eastAsia="zh-TW"/>
          </w:rPr>
          <w:t>移轉列印伺服器</w:t>
        </w:r>
      </w:hyperlink>
      <w:r w:rsidR="00BA0E50" w:rsidRPr="00CD67F4">
        <w:rPr>
          <w:rFonts w:ascii="微軟正黑體" w:eastAsia="微軟正黑體" w:hAnsi="微軟正黑體" w:cs="Arial"/>
          <w:color w:val="000000"/>
          <w:sz w:val="18"/>
          <w:szCs w:val="18"/>
          <w:lang w:eastAsia="zh-TW"/>
        </w:rPr>
        <w:t xml:space="preserve"> (英文) – 如需移轉列印伺服器相關的資訊，</w:t>
      </w:r>
      <w:r w:rsidR="00BA0E50" w:rsidRPr="00CD67F4">
        <w:rPr>
          <w:rFonts w:ascii="微軟正黑體" w:eastAsia="微軟正黑體" w:hAnsi="微軟正黑體"/>
          <w:lang w:eastAsia="zh-TW"/>
        </w:rPr>
        <w:t>請參考列印管理逐步指南的</w:t>
      </w:r>
      <w:r w:rsidR="00BA0E50" w:rsidRPr="00CD67F4">
        <w:rPr>
          <w:rStyle w:val="Emphasis"/>
          <w:rFonts w:ascii="微軟正黑體" w:eastAsia="微軟正黑體" w:hAnsi="微軟正黑體" w:cs="Arial"/>
          <w:i w:val="0"/>
          <w:color w:val="000000"/>
          <w:sz w:val="18"/>
          <w:szCs w:val="18"/>
          <w:lang w:eastAsia="zh-TW"/>
        </w:rPr>
        <w:t>轉列印伺服器</w:t>
      </w:r>
      <w:r w:rsidR="00BA0E50" w:rsidRPr="00CD67F4">
        <w:rPr>
          <w:rFonts w:ascii="微軟正黑體" w:eastAsia="微軟正黑體" w:hAnsi="微軟正黑體"/>
          <w:lang w:eastAsia="zh-TW"/>
        </w:rPr>
        <w:t>。</w:t>
      </w:r>
    </w:p>
    <w:p w14:paraId="668EEA37" w14:textId="77777777" w:rsidR="00F71E2A" w:rsidRPr="00CD67F4" w:rsidRDefault="00A25EA2" w:rsidP="00F71E2A">
      <w:pPr>
        <w:pStyle w:val="ListParagraph"/>
        <w:numPr>
          <w:ilvl w:val="0"/>
          <w:numId w:val="28"/>
        </w:numPr>
        <w:rPr>
          <w:rFonts w:ascii="微軟正黑體" w:eastAsia="微軟正黑體" w:hAnsi="微軟正黑體" w:cs="Arial"/>
          <w:sz w:val="18"/>
          <w:szCs w:val="18"/>
          <w:lang w:eastAsia="zh-TW"/>
        </w:rPr>
      </w:pPr>
      <w:hyperlink r:id="rId58" w:history="1">
        <w:r w:rsidR="00BA0E50" w:rsidRPr="00CD67F4">
          <w:rPr>
            <w:rStyle w:val="Strong"/>
            <w:rFonts w:ascii="微軟正黑體" w:eastAsia="微軟正黑體" w:hAnsi="微軟正黑體" w:cs="Arial"/>
            <w:b w:val="0"/>
            <w:color w:val="0000FF"/>
            <w:sz w:val="18"/>
            <w:szCs w:val="18"/>
            <w:u w:val="single" w:color="0000FF"/>
            <w:lang w:eastAsia="zh-TW"/>
          </w:rPr>
          <w:t>移轉及合併列印伺服器</w:t>
        </w:r>
      </w:hyperlink>
      <w:r w:rsidR="00BA0E50" w:rsidRPr="00CD67F4">
        <w:rPr>
          <w:rFonts w:ascii="微軟正黑體" w:eastAsia="微軟正黑體" w:hAnsi="微軟正黑體" w:cs="Arial"/>
          <w:color w:val="000000"/>
          <w:sz w:val="18"/>
          <w:szCs w:val="18"/>
          <w:lang w:eastAsia="zh-TW"/>
        </w:rPr>
        <w:t xml:space="preserve"> (英文) – 本文呈現系統管理員合併列印伺服器的方法，提供各種自動化及彈性的</w:t>
      </w:r>
      <w:r w:rsidR="00575C80" w:rsidRPr="00CD67F4">
        <w:rPr>
          <w:rFonts w:ascii="微軟正黑體" w:eastAsia="微軟正黑體" w:hAnsi="微軟正黑體" w:cs="Arial" w:hint="eastAsia"/>
          <w:color w:val="000000"/>
          <w:sz w:val="18"/>
          <w:szCs w:val="18"/>
          <w:lang w:eastAsia="zh-TW"/>
        </w:rPr>
        <w:br/>
      </w:r>
      <w:r w:rsidR="00BA0E50" w:rsidRPr="00CD67F4">
        <w:rPr>
          <w:rFonts w:ascii="微軟正黑體" w:eastAsia="微軟正黑體" w:hAnsi="微軟正黑體" w:cs="Arial"/>
          <w:color w:val="000000"/>
          <w:sz w:val="18"/>
          <w:szCs w:val="18"/>
          <w:lang w:eastAsia="zh-TW"/>
        </w:rPr>
        <w:t>作法。</w:t>
      </w:r>
    </w:p>
    <w:p w14:paraId="13BC2343" w14:textId="77777777" w:rsidR="00D14875" w:rsidRPr="00CD67F4" w:rsidRDefault="00D14875" w:rsidP="00D14875">
      <w:pPr>
        <w:pStyle w:val="Heading2"/>
        <w:rPr>
          <w:rFonts w:ascii="微軟正黑體" w:eastAsia="微軟正黑體" w:hAnsi="微軟正黑體"/>
        </w:rPr>
      </w:pPr>
      <w:bookmarkStart w:id="47" w:name="_Toc251330616"/>
      <w:proofErr w:type="spellStart"/>
      <w:r w:rsidRPr="00CD67F4">
        <w:rPr>
          <w:rFonts w:ascii="微軟正黑體" w:eastAsia="微軟正黑體" w:hAnsi="微軟正黑體"/>
        </w:rPr>
        <w:t>檔案伺服器</w:t>
      </w:r>
      <w:bookmarkEnd w:id="47"/>
      <w:proofErr w:type="spellEnd"/>
    </w:p>
    <w:p w14:paraId="33A18EAB" w14:textId="77777777" w:rsidR="00D14875" w:rsidRPr="00CD67F4" w:rsidRDefault="00D14875" w:rsidP="00D14875">
      <w:pPr>
        <w:pStyle w:val="Heading3"/>
        <w:rPr>
          <w:rFonts w:ascii="微軟正黑體" w:eastAsia="微軟正黑體" w:hAnsi="微軟正黑體"/>
        </w:rPr>
      </w:pPr>
      <w:bookmarkStart w:id="48" w:name="_Toc251330617"/>
      <w:proofErr w:type="spellStart"/>
      <w:r w:rsidRPr="00CD67F4">
        <w:rPr>
          <w:rFonts w:ascii="微軟正黑體" w:eastAsia="微軟正黑體" w:hAnsi="微軟正黑體"/>
        </w:rPr>
        <w:t>資源</w:t>
      </w:r>
      <w:bookmarkEnd w:id="48"/>
      <w:proofErr w:type="spellEnd"/>
    </w:p>
    <w:p w14:paraId="57EAFAFB" w14:textId="77777777" w:rsidR="00D14875" w:rsidRPr="00CD67F4" w:rsidRDefault="00D14875" w:rsidP="00D14875">
      <w:pPr>
        <w:pStyle w:val="ListParagraph"/>
        <w:numPr>
          <w:ilvl w:val="0"/>
          <w:numId w:val="30"/>
        </w:numPr>
        <w:rPr>
          <w:rFonts w:ascii="微軟正黑體" w:eastAsia="微軟正黑體" w:hAnsi="微軟正黑體"/>
          <w:color w:val="000000" w:themeColor="text1"/>
          <w:sz w:val="18"/>
        </w:rPr>
      </w:pPr>
      <w:r w:rsidRPr="00CD67F4">
        <w:rPr>
          <w:rFonts w:ascii="微軟正黑體" w:eastAsia="微軟正黑體" w:hAnsi="微軟正黑體"/>
          <w:color w:val="000000" w:themeColor="text1"/>
          <w:sz w:val="18"/>
        </w:rPr>
        <w:t xml:space="preserve">Microsoft </w:t>
      </w:r>
      <w:proofErr w:type="spellStart"/>
      <w:r w:rsidRPr="00CD67F4">
        <w:rPr>
          <w:rFonts w:ascii="微軟正黑體" w:eastAsia="微軟正黑體" w:hAnsi="微軟正黑體"/>
          <w:color w:val="000000" w:themeColor="text1"/>
          <w:sz w:val="18"/>
        </w:rPr>
        <w:t>檔案伺服器移轉工具組</w:t>
      </w:r>
      <w:proofErr w:type="spellEnd"/>
      <w:r w:rsidRPr="00CD67F4">
        <w:rPr>
          <w:rFonts w:ascii="微軟正黑體" w:eastAsia="微軟正黑體" w:hAnsi="微軟正黑體"/>
          <w:color w:val="000000" w:themeColor="text1"/>
          <w:sz w:val="18"/>
        </w:rPr>
        <w:t xml:space="preserve"> 1.2</w:t>
      </w:r>
      <w:r w:rsidR="00E227DE" w:rsidRPr="00CD67F4">
        <w:rPr>
          <w:rFonts w:ascii="微軟正黑體" w:eastAsia="微軟正黑體" w:hAnsi="微軟正黑體"/>
          <w:color w:val="000000" w:themeColor="text1"/>
          <w:sz w:val="18"/>
        </w:rPr>
        <w:t>：</w:t>
      </w:r>
      <w:hyperlink r:id="rId59" w:history="1">
        <w:r w:rsidRPr="00CD67F4">
          <w:rPr>
            <w:rStyle w:val="Hyperlink"/>
            <w:rFonts w:ascii="微軟正黑體" w:eastAsia="微軟正黑體" w:hAnsi="微軟正黑體"/>
            <w:sz w:val="18"/>
            <w:u w:color="0000FF"/>
          </w:rPr>
          <w:t>http://www.microsoft.com/downloads/details.aspx?FamilyID=d00e3eae-930a-42b0-b595-66f462f5d87b&amp;DisplayLang=en</w:t>
        </w:r>
      </w:hyperlink>
      <w:r w:rsidRPr="00CD67F4">
        <w:rPr>
          <w:rFonts w:ascii="微軟正黑體" w:eastAsia="微軟正黑體" w:hAnsi="微軟正黑體"/>
        </w:rPr>
        <w:t xml:space="preserve"> (</w:t>
      </w:r>
      <w:proofErr w:type="spellStart"/>
      <w:r w:rsidRPr="00CD67F4">
        <w:rPr>
          <w:rFonts w:ascii="微軟正黑體" w:eastAsia="微軟正黑體" w:hAnsi="微軟正黑體"/>
        </w:rPr>
        <w:t>英文</w:t>
      </w:r>
      <w:proofErr w:type="spellEnd"/>
      <w:r w:rsidRPr="00CD67F4">
        <w:rPr>
          <w:rFonts w:ascii="微軟正黑體" w:eastAsia="微軟正黑體" w:hAnsi="微軟正黑體"/>
        </w:rPr>
        <w:t>)</w:t>
      </w:r>
    </w:p>
    <w:p w14:paraId="6CAB463F" w14:textId="77777777" w:rsidR="00D14875" w:rsidRPr="00CD67F4" w:rsidRDefault="00D14875" w:rsidP="00D14875">
      <w:pPr>
        <w:pStyle w:val="ListParagraph"/>
        <w:numPr>
          <w:ilvl w:val="0"/>
          <w:numId w:val="30"/>
        </w:numPr>
        <w:rPr>
          <w:rFonts w:ascii="微軟正黑體" w:eastAsia="微軟正黑體" w:hAnsi="微軟正黑體"/>
          <w:color w:val="000000" w:themeColor="text1"/>
          <w:sz w:val="18"/>
          <w:lang w:eastAsia="zh-TW"/>
        </w:rPr>
      </w:pPr>
      <w:r w:rsidRPr="00CD67F4">
        <w:rPr>
          <w:rFonts w:ascii="微軟正黑體" w:eastAsia="微軟正黑體" w:hAnsi="微軟正黑體"/>
          <w:color w:val="000000" w:themeColor="text1"/>
          <w:sz w:val="18"/>
          <w:lang w:eastAsia="zh-TW"/>
        </w:rPr>
        <w:t>檔案服務移轉指南</w:t>
      </w:r>
      <w:r w:rsidR="00E227DE" w:rsidRPr="00CD67F4">
        <w:rPr>
          <w:rFonts w:ascii="微軟正黑體" w:eastAsia="微軟正黑體" w:hAnsi="微軟正黑體"/>
          <w:color w:val="000000" w:themeColor="text1"/>
          <w:sz w:val="18"/>
          <w:lang w:eastAsia="zh-TW"/>
        </w:rPr>
        <w:t>：</w:t>
      </w:r>
      <w:hyperlink r:id="rId60" w:history="1">
        <w:r w:rsidRPr="00CD67F4">
          <w:rPr>
            <w:rStyle w:val="Hyperlink"/>
            <w:rFonts w:ascii="微軟正黑體" w:eastAsia="微軟正黑體" w:hAnsi="微軟正黑體"/>
            <w:sz w:val="18"/>
            <w:u w:color="0000FF"/>
            <w:lang w:eastAsia="zh-TW"/>
          </w:rPr>
          <w:t>http://technet.microsoft.com/en-us/library/dd379487(WS.10).aspx</w:t>
        </w:r>
      </w:hyperlink>
      <w:r w:rsidRPr="00CD67F4">
        <w:rPr>
          <w:rFonts w:ascii="微軟正黑體" w:eastAsia="微軟正黑體" w:hAnsi="微軟正黑體"/>
          <w:lang w:eastAsia="zh-TW"/>
        </w:rPr>
        <w:t xml:space="preserve"> (英文)</w:t>
      </w:r>
    </w:p>
    <w:p w14:paraId="01B2E1A4" w14:textId="77777777" w:rsidR="00F71E2A" w:rsidRPr="00CD67F4" w:rsidRDefault="00F71E2A" w:rsidP="00F71E2A">
      <w:pPr>
        <w:pStyle w:val="Heading2"/>
        <w:rPr>
          <w:rFonts w:ascii="微軟正黑體" w:eastAsia="微軟正黑體" w:hAnsi="微軟正黑體"/>
        </w:rPr>
      </w:pPr>
      <w:bookmarkStart w:id="49" w:name="_Toc251330618"/>
      <w:proofErr w:type="spellStart"/>
      <w:r w:rsidRPr="00CD67F4">
        <w:rPr>
          <w:rFonts w:ascii="微軟正黑體" w:eastAsia="微軟正黑體" w:hAnsi="微軟正黑體"/>
        </w:rPr>
        <w:t>容錯移轉叢集</w:t>
      </w:r>
      <w:bookmarkEnd w:id="49"/>
      <w:proofErr w:type="spellEnd"/>
    </w:p>
    <w:p w14:paraId="468702B5" w14:textId="77777777" w:rsidR="00F71E2A" w:rsidRPr="00CD67F4" w:rsidRDefault="00F71E2A" w:rsidP="00F71E2A">
      <w:pPr>
        <w:pStyle w:val="Heading3"/>
        <w:rPr>
          <w:rFonts w:ascii="微軟正黑體" w:eastAsia="微軟正黑體" w:hAnsi="微軟正黑體"/>
        </w:rPr>
      </w:pPr>
      <w:bookmarkStart w:id="50" w:name="_Toc251330619"/>
      <w:proofErr w:type="spellStart"/>
      <w:r w:rsidRPr="00CD67F4">
        <w:rPr>
          <w:rFonts w:ascii="微軟正黑體" w:eastAsia="微軟正黑體" w:hAnsi="微軟正黑體"/>
        </w:rPr>
        <w:t>資源</w:t>
      </w:r>
      <w:bookmarkEnd w:id="50"/>
      <w:proofErr w:type="spellEnd"/>
    </w:p>
    <w:p w14:paraId="447FA117" w14:textId="77777777" w:rsidR="00D4230D" w:rsidRPr="00CD67F4" w:rsidRDefault="00A25EA2" w:rsidP="00F71E2A">
      <w:pPr>
        <w:pStyle w:val="ListParagraph"/>
        <w:numPr>
          <w:ilvl w:val="0"/>
          <w:numId w:val="27"/>
        </w:numPr>
        <w:rPr>
          <w:rFonts w:ascii="微軟正黑體" w:eastAsia="微軟正黑體" w:hAnsi="微軟正黑體" w:cs="Arial"/>
          <w:color w:val="000000"/>
          <w:sz w:val="18"/>
          <w:szCs w:val="18"/>
        </w:rPr>
      </w:pPr>
      <w:hyperlink r:id="rId61" w:history="1">
        <w:r w:rsidR="00BA0E50" w:rsidRPr="00CD67F4">
          <w:rPr>
            <w:rStyle w:val="Strong"/>
            <w:rFonts w:ascii="微軟正黑體" w:eastAsia="微軟正黑體" w:hAnsi="微軟正黑體" w:cs="Arial"/>
            <w:b w:val="0"/>
            <w:color w:val="0000FF"/>
            <w:sz w:val="18"/>
            <w:szCs w:val="18"/>
            <w:u w:val="single" w:color="0000FF"/>
          </w:rPr>
          <w:t>如何將叢集自 Windows 2000 升級至 Windows Server 2003</w:t>
        </w:r>
      </w:hyperlink>
      <w:r w:rsidR="00BA0E50" w:rsidRPr="00CD67F4">
        <w:rPr>
          <w:rFonts w:ascii="微軟正黑體" w:eastAsia="微軟正黑體" w:hAnsi="微軟正黑體" w:cs="Arial"/>
          <w:color w:val="000000"/>
          <w:sz w:val="18"/>
          <w:szCs w:val="18"/>
        </w:rPr>
        <w:t xml:space="preserve"> (</w:t>
      </w:r>
      <w:proofErr w:type="spellStart"/>
      <w:r w:rsidR="00BA0E50" w:rsidRPr="00CD67F4">
        <w:rPr>
          <w:rFonts w:ascii="微軟正黑體" w:eastAsia="微軟正黑體" w:hAnsi="微軟正黑體" w:cs="Arial"/>
          <w:color w:val="000000"/>
          <w:sz w:val="18"/>
          <w:szCs w:val="18"/>
        </w:rPr>
        <w:t>英文</w:t>
      </w:r>
      <w:proofErr w:type="spellEnd"/>
      <w:r w:rsidR="00BA0E50" w:rsidRPr="00CD67F4">
        <w:rPr>
          <w:rFonts w:ascii="微軟正黑體" w:eastAsia="微軟正黑體" w:hAnsi="微軟正黑體" w:cs="Arial"/>
          <w:color w:val="000000"/>
          <w:sz w:val="18"/>
          <w:szCs w:val="18"/>
        </w:rPr>
        <w:t xml:space="preserve">) – </w:t>
      </w:r>
      <w:proofErr w:type="spellStart"/>
      <w:r w:rsidR="00BA0E50" w:rsidRPr="00CD67F4">
        <w:rPr>
          <w:rFonts w:ascii="微軟正黑體" w:eastAsia="微軟正黑體" w:hAnsi="微軟正黑體" w:cs="Arial"/>
          <w:color w:val="000000"/>
          <w:sz w:val="18"/>
          <w:szCs w:val="18"/>
        </w:rPr>
        <w:t>文本件描述將叢集自</w:t>
      </w:r>
      <w:proofErr w:type="spellEnd"/>
      <w:r w:rsidR="00BA0E50" w:rsidRPr="00CD67F4">
        <w:rPr>
          <w:rFonts w:ascii="微軟正黑體" w:eastAsia="微軟正黑體" w:hAnsi="微軟正黑體" w:cs="Arial"/>
          <w:color w:val="000000"/>
          <w:sz w:val="18"/>
          <w:szCs w:val="18"/>
        </w:rPr>
        <w:t xml:space="preserve"> Windows 2000 </w:t>
      </w:r>
      <w:proofErr w:type="spellStart"/>
      <w:r w:rsidR="00BA0E50" w:rsidRPr="00CD67F4">
        <w:rPr>
          <w:rFonts w:ascii="微軟正黑體" w:eastAsia="微軟正黑體" w:hAnsi="微軟正黑體" w:cs="Arial"/>
          <w:color w:val="000000"/>
          <w:sz w:val="18"/>
          <w:szCs w:val="18"/>
        </w:rPr>
        <w:t>升級至</w:t>
      </w:r>
      <w:proofErr w:type="spellEnd"/>
      <w:r w:rsidR="00BA0E50" w:rsidRPr="00CD67F4">
        <w:rPr>
          <w:rFonts w:ascii="微軟正黑體" w:eastAsia="微軟正黑體" w:hAnsi="微軟正黑體" w:cs="Arial"/>
          <w:color w:val="000000"/>
          <w:sz w:val="18"/>
          <w:szCs w:val="18"/>
        </w:rPr>
        <w:t xml:space="preserve"> Windows Server 2003 </w:t>
      </w:r>
      <w:proofErr w:type="spellStart"/>
      <w:r w:rsidR="00BA0E50" w:rsidRPr="00CD67F4">
        <w:rPr>
          <w:rFonts w:ascii="微軟正黑體" w:eastAsia="微軟正黑體" w:hAnsi="微軟正黑體" w:cs="Arial"/>
          <w:color w:val="000000"/>
          <w:sz w:val="18"/>
          <w:szCs w:val="18"/>
        </w:rPr>
        <w:t>的方法</w:t>
      </w:r>
      <w:proofErr w:type="spellEnd"/>
    </w:p>
    <w:p w14:paraId="6F53B6D6" w14:textId="77777777" w:rsidR="00D4230D" w:rsidRPr="00CD67F4" w:rsidRDefault="00A25EA2" w:rsidP="00F71E2A">
      <w:pPr>
        <w:pStyle w:val="ListParagraph"/>
        <w:numPr>
          <w:ilvl w:val="0"/>
          <w:numId w:val="27"/>
        </w:numPr>
        <w:rPr>
          <w:rFonts w:ascii="微軟正黑體" w:eastAsia="微軟正黑體" w:hAnsi="微軟正黑體" w:cs="Arial"/>
          <w:sz w:val="18"/>
          <w:szCs w:val="18"/>
        </w:rPr>
      </w:pPr>
      <w:hyperlink r:id="rId62" w:history="1">
        <w:r w:rsidR="00BA0E50" w:rsidRPr="00CD67F4">
          <w:rPr>
            <w:rStyle w:val="Strong"/>
            <w:rFonts w:ascii="微軟正黑體" w:eastAsia="微軟正黑體" w:hAnsi="微軟正黑體" w:cs="Arial"/>
            <w:b w:val="0"/>
            <w:color w:val="0000FF"/>
            <w:sz w:val="18"/>
            <w:szCs w:val="18"/>
            <w:u w:val="single" w:color="0000FF"/>
          </w:rPr>
          <w:t xml:space="preserve">如何執行從 Windows 2000 至 Windows Server 2003 </w:t>
        </w:r>
        <w:proofErr w:type="spellStart"/>
        <w:r w:rsidR="00BA0E50" w:rsidRPr="00CD67F4">
          <w:rPr>
            <w:rStyle w:val="Strong"/>
            <w:rFonts w:ascii="微軟正黑體" w:eastAsia="微軟正黑體" w:hAnsi="微軟正黑體" w:cs="Arial"/>
            <w:b w:val="0"/>
            <w:color w:val="0000FF"/>
            <w:sz w:val="18"/>
            <w:szCs w:val="18"/>
            <w:u w:val="single" w:color="0000FF"/>
          </w:rPr>
          <w:t>的輪流升級</w:t>
        </w:r>
        <w:proofErr w:type="spellEnd"/>
      </w:hyperlink>
      <w:r w:rsidR="00BA0E50" w:rsidRPr="00CD67F4">
        <w:rPr>
          <w:rFonts w:ascii="微軟正黑體" w:eastAsia="微軟正黑體" w:hAnsi="微軟正黑體" w:cs="Arial"/>
          <w:color w:val="000000"/>
          <w:sz w:val="18"/>
          <w:szCs w:val="18"/>
        </w:rPr>
        <w:t xml:space="preserve"> (</w:t>
      </w:r>
      <w:proofErr w:type="spellStart"/>
      <w:r w:rsidR="00BA0E50" w:rsidRPr="00CD67F4">
        <w:rPr>
          <w:rFonts w:ascii="微軟正黑體" w:eastAsia="微軟正黑體" w:hAnsi="微軟正黑體" w:cs="Arial"/>
          <w:color w:val="000000"/>
          <w:sz w:val="18"/>
          <w:szCs w:val="18"/>
        </w:rPr>
        <w:t>英文</w:t>
      </w:r>
      <w:proofErr w:type="spellEnd"/>
      <w:r w:rsidR="00BA0E50" w:rsidRPr="00CD67F4">
        <w:rPr>
          <w:rFonts w:ascii="微軟正黑體" w:eastAsia="微軟正黑體" w:hAnsi="微軟正黑體" w:cs="Arial"/>
          <w:color w:val="000000"/>
          <w:sz w:val="18"/>
          <w:szCs w:val="18"/>
        </w:rPr>
        <w:t xml:space="preserve">) – </w:t>
      </w:r>
      <w:proofErr w:type="spellStart"/>
      <w:r w:rsidR="00BA0E50" w:rsidRPr="00CD67F4">
        <w:rPr>
          <w:rFonts w:ascii="微軟正黑體" w:eastAsia="微軟正黑體" w:hAnsi="微軟正黑體" w:cs="Arial"/>
          <w:color w:val="000000"/>
          <w:sz w:val="18"/>
          <w:szCs w:val="18"/>
        </w:rPr>
        <w:t>本文件描述從</w:t>
      </w:r>
      <w:proofErr w:type="spellEnd"/>
      <w:r w:rsidR="00BA0E50" w:rsidRPr="00CD67F4">
        <w:rPr>
          <w:rFonts w:ascii="微軟正黑體" w:eastAsia="微軟正黑體" w:hAnsi="微軟正黑體" w:cs="Arial"/>
          <w:color w:val="000000"/>
          <w:sz w:val="18"/>
          <w:szCs w:val="18"/>
        </w:rPr>
        <w:t xml:space="preserve"> Windows 2000 </w:t>
      </w:r>
      <w:proofErr w:type="spellStart"/>
      <w:r w:rsidR="00BA0E50" w:rsidRPr="00CD67F4">
        <w:rPr>
          <w:rFonts w:ascii="微軟正黑體" w:eastAsia="微軟正黑體" w:hAnsi="微軟正黑體" w:cs="Arial"/>
          <w:color w:val="000000"/>
          <w:sz w:val="18"/>
          <w:szCs w:val="18"/>
        </w:rPr>
        <w:t>執行升級的方法</w:t>
      </w:r>
      <w:proofErr w:type="spellEnd"/>
      <w:r w:rsidR="00BA0E50" w:rsidRPr="00CD67F4">
        <w:rPr>
          <w:rFonts w:ascii="微軟正黑體" w:eastAsia="微軟正黑體" w:hAnsi="微軟正黑體" w:cs="Arial"/>
          <w:color w:val="000000"/>
          <w:sz w:val="18"/>
          <w:szCs w:val="18"/>
        </w:rPr>
        <w:t>。</w:t>
      </w:r>
    </w:p>
    <w:p w14:paraId="799A1484" w14:textId="77777777" w:rsidR="00262D52" w:rsidRPr="00CD67F4" w:rsidRDefault="00262D52" w:rsidP="00F71E2A">
      <w:pPr>
        <w:pStyle w:val="ListParagraph"/>
        <w:numPr>
          <w:ilvl w:val="0"/>
          <w:numId w:val="27"/>
        </w:numPr>
        <w:rPr>
          <w:rFonts w:ascii="微軟正黑體" w:eastAsia="微軟正黑體" w:hAnsi="微軟正黑體" w:cs="Arial"/>
          <w:sz w:val="18"/>
          <w:szCs w:val="18"/>
          <w:lang w:eastAsia="zh-TW"/>
        </w:rPr>
      </w:pPr>
      <w:r w:rsidRPr="00CD67F4">
        <w:rPr>
          <w:rFonts w:ascii="微軟正黑體" w:eastAsia="微軟正黑體" w:hAnsi="微軟正黑體" w:cs="Arial"/>
          <w:color w:val="000000"/>
          <w:sz w:val="18"/>
          <w:szCs w:val="18"/>
          <w:lang w:eastAsia="zh-TW"/>
        </w:rPr>
        <w:t>關於輪流升級的其他資訊</w:t>
      </w:r>
      <w:r w:rsidR="00E227DE" w:rsidRPr="00CD67F4">
        <w:rPr>
          <w:rFonts w:ascii="微軟正黑體" w:eastAsia="微軟正黑體" w:hAnsi="微軟正黑體" w:cs="Arial"/>
          <w:color w:val="000000"/>
          <w:sz w:val="18"/>
          <w:szCs w:val="18"/>
          <w:lang w:eastAsia="zh-TW"/>
        </w:rPr>
        <w:t>：</w:t>
      </w:r>
      <w:hyperlink r:id="rId63" w:history="1">
        <w:r w:rsidRPr="00CD67F4">
          <w:rPr>
            <w:rStyle w:val="Hyperlink"/>
            <w:rFonts w:ascii="微軟正黑體" w:eastAsia="微軟正黑體" w:hAnsi="微軟正黑體"/>
            <w:sz w:val="18"/>
            <w:lang w:eastAsia="zh-TW"/>
          </w:rPr>
          <w:t>http://blogs.msdn.com/clustering/archive/2008/08/28/8904281.aspx</w:t>
        </w:r>
      </w:hyperlink>
      <w:r w:rsidRPr="00CD67F4">
        <w:rPr>
          <w:rFonts w:ascii="微軟正黑體" w:eastAsia="微軟正黑體" w:hAnsi="微軟正黑體"/>
          <w:lang w:eastAsia="zh-TW"/>
        </w:rPr>
        <w:t xml:space="preserve"> (英文)</w:t>
      </w:r>
    </w:p>
    <w:p w14:paraId="271217FF" w14:textId="77777777" w:rsidR="00262D52" w:rsidRPr="00CD67F4" w:rsidRDefault="00262D52" w:rsidP="00F71E2A">
      <w:pPr>
        <w:pStyle w:val="ListParagraph"/>
        <w:numPr>
          <w:ilvl w:val="0"/>
          <w:numId w:val="27"/>
        </w:numPr>
        <w:rPr>
          <w:rFonts w:ascii="微軟正黑體" w:eastAsia="微軟正黑體" w:hAnsi="微軟正黑體" w:cs="Arial"/>
          <w:sz w:val="18"/>
          <w:szCs w:val="18"/>
          <w:lang w:eastAsia="zh-TW"/>
        </w:rPr>
      </w:pPr>
      <w:r w:rsidRPr="00CD67F4">
        <w:rPr>
          <w:rFonts w:ascii="微軟正黑體" w:eastAsia="微軟正黑體" w:hAnsi="微軟正黑體" w:cs="Arial"/>
          <w:sz w:val="18"/>
          <w:szCs w:val="18"/>
          <w:lang w:eastAsia="zh-TW"/>
        </w:rPr>
        <w:t>探討移轉至 R2 叢集的特殊案例及注意事項之說明文件 (從 2003、2008 或 R2)</w:t>
      </w:r>
      <w:r w:rsidR="00783855" w:rsidRPr="00CD67F4">
        <w:rPr>
          <w:rFonts w:ascii="微軟正黑體" w:eastAsia="微軟正黑體" w:hAnsi="微軟正黑體" w:cs="Arial"/>
          <w:sz w:val="18"/>
          <w:szCs w:val="18"/>
          <w:lang w:eastAsia="zh-TW"/>
        </w:rPr>
        <w:t>。</w:t>
      </w:r>
      <w:r w:rsidRPr="00CD67F4">
        <w:rPr>
          <w:rFonts w:ascii="微軟正黑體" w:eastAsia="微軟正黑體" w:hAnsi="微軟正黑體" w:cs="Arial"/>
          <w:sz w:val="18"/>
          <w:szCs w:val="18"/>
          <w:lang w:eastAsia="zh-TW"/>
        </w:rPr>
        <w:t xml:space="preserve">關於 DFS 複寫、DHCP、(MS) DTC、Exchange、檔案伺服器、MSMQ、Print、SQL、VM 與協力廠商資源所需要知道的其他注意事項，可參考 </w:t>
      </w:r>
      <w:hyperlink r:id="rId64" w:history="1">
        <w:r w:rsidRPr="00CD67F4">
          <w:rPr>
            <w:rStyle w:val="Hyperlink"/>
            <w:rFonts w:ascii="微軟正黑體" w:eastAsia="微軟正黑體" w:hAnsi="微軟正黑體"/>
            <w:sz w:val="18"/>
            <w:lang w:eastAsia="zh-TW"/>
          </w:rPr>
          <w:t>http://technet.microsoft.com/en-us/library/ee791924(WS.10).aspx</w:t>
        </w:r>
      </w:hyperlink>
      <w:r w:rsidRPr="00CD67F4">
        <w:rPr>
          <w:rFonts w:ascii="微軟正黑體" w:eastAsia="微軟正黑體" w:hAnsi="微軟正黑體"/>
          <w:lang w:eastAsia="zh-TW"/>
        </w:rPr>
        <w:t xml:space="preserve"> (英文)</w:t>
      </w:r>
    </w:p>
    <w:p w14:paraId="7C2F57D7" w14:textId="77777777" w:rsidR="00262D52" w:rsidRPr="00CD67F4" w:rsidRDefault="00262D52" w:rsidP="00F71E2A">
      <w:pPr>
        <w:pStyle w:val="ListParagraph"/>
        <w:numPr>
          <w:ilvl w:val="0"/>
          <w:numId w:val="27"/>
        </w:numPr>
        <w:rPr>
          <w:rFonts w:ascii="微軟正黑體" w:eastAsia="微軟正黑體" w:hAnsi="微軟正黑體" w:cs="Arial"/>
          <w:color w:val="000000" w:themeColor="text1"/>
          <w:spacing w:val="4"/>
          <w:sz w:val="18"/>
          <w:szCs w:val="18"/>
        </w:rPr>
      </w:pPr>
      <w:r w:rsidRPr="00CD67F4">
        <w:rPr>
          <w:rFonts w:ascii="微軟正黑體" w:eastAsia="微軟正黑體" w:hAnsi="微軟正黑體"/>
          <w:color w:val="000000" w:themeColor="text1"/>
          <w:spacing w:val="4"/>
          <w:sz w:val="18"/>
        </w:rPr>
        <w:t>Windows Server 容錯移轉叢集一般指南</w:t>
      </w:r>
      <w:r w:rsidR="00E227DE" w:rsidRPr="00CD67F4">
        <w:rPr>
          <w:rFonts w:ascii="微軟正黑體" w:eastAsia="微軟正黑體" w:hAnsi="微軟正黑體"/>
          <w:color w:val="000000" w:themeColor="text1"/>
          <w:spacing w:val="4"/>
          <w:sz w:val="18"/>
        </w:rPr>
        <w:t>：</w:t>
      </w:r>
      <w:hyperlink r:id="rId65" w:history="1">
        <w:r w:rsidRPr="00CD67F4">
          <w:rPr>
            <w:rStyle w:val="Hyperlink"/>
            <w:rFonts w:ascii="微軟正黑體" w:eastAsia="微軟正黑體" w:hAnsi="微軟正黑體"/>
            <w:spacing w:val="4"/>
            <w:sz w:val="18"/>
          </w:rPr>
          <w:t>http://technet.microsoft.com/en-us/library/cc730990.aspx</w:t>
        </w:r>
      </w:hyperlink>
      <w:r w:rsidRPr="00CD67F4">
        <w:rPr>
          <w:rFonts w:ascii="微軟正黑體" w:eastAsia="微軟正黑體" w:hAnsi="微軟正黑體"/>
          <w:spacing w:val="4"/>
        </w:rPr>
        <w:t xml:space="preserve"> (</w:t>
      </w:r>
      <w:proofErr w:type="spellStart"/>
      <w:r w:rsidRPr="00CD67F4">
        <w:rPr>
          <w:rFonts w:ascii="微軟正黑體" w:eastAsia="微軟正黑體" w:hAnsi="微軟正黑體"/>
          <w:spacing w:val="4"/>
        </w:rPr>
        <w:t>英文</w:t>
      </w:r>
      <w:proofErr w:type="spellEnd"/>
      <w:r w:rsidRPr="00CD67F4">
        <w:rPr>
          <w:rFonts w:ascii="微軟正黑體" w:eastAsia="微軟正黑體" w:hAnsi="微軟正黑體"/>
          <w:spacing w:val="4"/>
        </w:rPr>
        <w:t>)</w:t>
      </w:r>
    </w:p>
    <w:p w14:paraId="3F49DAE0" w14:textId="77777777" w:rsidR="00460DAE" w:rsidRPr="00CD67F4" w:rsidRDefault="00460DAE" w:rsidP="00F71E2A">
      <w:pPr>
        <w:pStyle w:val="ListParagraph"/>
        <w:numPr>
          <w:ilvl w:val="0"/>
          <w:numId w:val="27"/>
        </w:numPr>
        <w:rPr>
          <w:rFonts w:ascii="微軟正黑體" w:eastAsia="微軟正黑體" w:hAnsi="微軟正黑體" w:cs="Arial"/>
          <w:color w:val="000000" w:themeColor="text1"/>
          <w:sz w:val="18"/>
          <w:szCs w:val="18"/>
          <w:lang w:eastAsia="zh-TW"/>
        </w:rPr>
      </w:pPr>
      <w:r w:rsidRPr="00CD67F4">
        <w:rPr>
          <w:rFonts w:ascii="微軟正黑體" w:eastAsia="微軟正黑體" w:hAnsi="微軟正黑體"/>
          <w:color w:val="000000" w:themeColor="text1"/>
          <w:sz w:val="18"/>
          <w:lang w:eastAsia="zh-TW"/>
        </w:rPr>
        <w:t>如需更多關於 DHCP 的詳盡資訊，請參閱：</w:t>
      </w:r>
      <w:r w:rsidR="000F6F24" w:rsidRPr="00CD67F4">
        <w:rPr>
          <w:rFonts w:ascii="微軟正黑體" w:eastAsia="微軟正黑體" w:hAnsi="微軟正黑體" w:hint="eastAsia"/>
          <w:color w:val="000000" w:themeColor="text1"/>
          <w:sz w:val="18"/>
          <w:lang w:eastAsia="zh-TW"/>
        </w:rPr>
        <w:br/>
      </w:r>
      <w:r w:rsidRPr="00CD67F4">
        <w:rPr>
          <w:rFonts w:ascii="微軟正黑體" w:eastAsia="微軟正黑體" w:hAnsi="微軟正黑體"/>
          <w:color w:val="000000" w:themeColor="text1"/>
          <w:sz w:val="18"/>
          <w:lang w:eastAsia="zh-TW"/>
        </w:rPr>
        <w:t xml:space="preserve"> </w:t>
      </w:r>
      <w:hyperlink r:id="rId66" w:history="1">
        <w:r w:rsidRPr="00CD67F4">
          <w:rPr>
            <w:rStyle w:val="Hyperlink"/>
            <w:rFonts w:ascii="微軟正黑體" w:eastAsia="微軟正黑體" w:hAnsi="微軟正黑體"/>
            <w:sz w:val="18"/>
            <w:lang w:eastAsia="zh-TW"/>
          </w:rPr>
          <w:t>http://technet.microsoft.com/en-us/library/ee460952(WS.10).aspx</w:t>
        </w:r>
      </w:hyperlink>
      <w:r w:rsidRPr="00CD67F4">
        <w:rPr>
          <w:rFonts w:ascii="微軟正黑體" w:eastAsia="微軟正黑體" w:hAnsi="微軟正黑體"/>
          <w:lang w:eastAsia="zh-TW"/>
        </w:rPr>
        <w:t xml:space="preserve"> (英文)</w:t>
      </w:r>
    </w:p>
    <w:p w14:paraId="0F5EA250" w14:textId="77777777" w:rsidR="00F71E2A" w:rsidRPr="00CD67F4" w:rsidRDefault="00F71E2A" w:rsidP="00F71E2A">
      <w:pPr>
        <w:pStyle w:val="Heading2"/>
        <w:rPr>
          <w:rFonts w:ascii="微軟正黑體" w:eastAsia="微軟正黑體" w:hAnsi="微軟正黑體"/>
          <w:lang w:eastAsia="zh-TW"/>
        </w:rPr>
      </w:pPr>
      <w:bookmarkStart w:id="51" w:name="_Toc251330620"/>
      <w:r w:rsidRPr="00CD67F4">
        <w:rPr>
          <w:rFonts w:ascii="微軟正黑體" w:eastAsia="微軟正黑體" w:hAnsi="微軟正黑體"/>
          <w:lang w:eastAsia="zh-TW"/>
        </w:rPr>
        <w:t>終端伺服器 (遠端桌面服務)</w:t>
      </w:r>
      <w:bookmarkEnd w:id="51"/>
    </w:p>
    <w:p w14:paraId="3C858FDC" w14:textId="77777777" w:rsidR="00F71E2A" w:rsidRPr="00CD67F4" w:rsidRDefault="00F71E2A" w:rsidP="00F71E2A">
      <w:pPr>
        <w:pStyle w:val="Heading3"/>
        <w:rPr>
          <w:rFonts w:ascii="微軟正黑體" w:eastAsia="微軟正黑體" w:hAnsi="微軟正黑體"/>
          <w:lang w:eastAsia="zh-TW"/>
        </w:rPr>
      </w:pPr>
      <w:bookmarkStart w:id="52" w:name="_Toc251330621"/>
      <w:r w:rsidRPr="00CD67F4">
        <w:rPr>
          <w:rFonts w:ascii="微軟正黑體" w:eastAsia="微軟正黑體" w:hAnsi="微軟正黑體"/>
          <w:lang w:eastAsia="zh-TW"/>
        </w:rPr>
        <w:t>資源</w:t>
      </w:r>
      <w:bookmarkEnd w:id="52"/>
    </w:p>
    <w:p w14:paraId="6AECB89F" w14:textId="77777777" w:rsidR="00F71E2A" w:rsidRPr="00CD67F4" w:rsidRDefault="00A25EA2" w:rsidP="00F71E2A">
      <w:pPr>
        <w:pStyle w:val="ListParagraph"/>
        <w:numPr>
          <w:ilvl w:val="0"/>
          <w:numId w:val="29"/>
        </w:numPr>
        <w:rPr>
          <w:rFonts w:ascii="微軟正黑體" w:eastAsia="微軟正黑體" w:hAnsi="微軟正黑體" w:cs="Arial"/>
          <w:sz w:val="18"/>
          <w:szCs w:val="18"/>
        </w:rPr>
      </w:pPr>
      <w:hyperlink r:id="rId67" w:history="1">
        <w:r w:rsidR="00BA0E50" w:rsidRPr="00CD67F4">
          <w:rPr>
            <w:rStyle w:val="Strong"/>
            <w:rFonts w:ascii="微軟正黑體" w:eastAsia="微軟正黑體" w:hAnsi="微軟正黑體" w:cs="Arial"/>
            <w:b w:val="0"/>
            <w:color w:val="0000FF"/>
            <w:sz w:val="18"/>
            <w:szCs w:val="18"/>
            <w:u w:val="single" w:color="0000FF"/>
            <w:lang w:eastAsia="zh-TW"/>
          </w:rPr>
          <w:t>升級至 Windows Server 2003 終端伺服器</w:t>
        </w:r>
      </w:hyperlink>
      <w:r w:rsidR="00BA0E50" w:rsidRPr="00CD67F4">
        <w:rPr>
          <w:rFonts w:ascii="微軟正黑體" w:eastAsia="微軟正黑體" w:hAnsi="微軟正黑體" w:cs="Arial"/>
          <w:color w:val="000000"/>
          <w:sz w:val="18"/>
          <w:szCs w:val="18"/>
          <w:lang w:eastAsia="zh-TW"/>
        </w:rPr>
        <w:t xml:space="preserve"> (</w:t>
      </w:r>
      <w:proofErr w:type="spellStart"/>
      <w:r w:rsidR="00BA0E50" w:rsidRPr="00CD67F4">
        <w:rPr>
          <w:rFonts w:ascii="微軟正黑體" w:eastAsia="微軟正黑體" w:hAnsi="微軟正黑體" w:cs="Arial"/>
          <w:color w:val="000000"/>
          <w:sz w:val="18"/>
          <w:szCs w:val="18"/>
        </w:rPr>
        <w:t>英文</w:t>
      </w:r>
      <w:proofErr w:type="spellEnd"/>
      <w:r w:rsidR="00BA0E50" w:rsidRPr="00CD67F4">
        <w:rPr>
          <w:rFonts w:ascii="微軟正黑體" w:eastAsia="微軟正黑體" w:hAnsi="微軟正黑體" w:cs="Arial"/>
          <w:color w:val="000000"/>
          <w:sz w:val="18"/>
          <w:szCs w:val="18"/>
        </w:rPr>
        <w:t xml:space="preserve">) - </w:t>
      </w:r>
      <w:proofErr w:type="spellStart"/>
      <w:r w:rsidR="00BA0E50" w:rsidRPr="00CD67F4">
        <w:rPr>
          <w:rFonts w:ascii="微軟正黑體" w:eastAsia="微軟正黑體" w:hAnsi="微軟正黑體" w:cs="Arial"/>
          <w:color w:val="000000"/>
          <w:sz w:val="18"/>
          <w:szCs w:val="18"/>
        </w:rPr>
        <w:t>本文件描述升級至</w:t>
      </w:r>
      <w:proofErr w:type="spellEnd"/>
      <w:r w:rsidR="00BA0E50" w:rsidRPr="00CD67F4">
        <w:rPr>
          <w:rFonts w:ascii="微軟正黑體" w:eastAsia="微軟正黑體" w:hAnsi="微軟正黑體" w:cs="Arial"/>
          <w:color w:val="000000"/>
          <w:sz w:val="18"/>
          <w:szCs w:val="18"/>
        </w:rPr>
        <w:t xml:space="preserve"> Windows Server 2003 </w:t>
      </w:r>
      <w:proofErr w:type="spellStart"/>
      <w:r w:rsidR="00BA0E50" w:rsidRPr="00CD67F4">
        <w:rPr>
          <w:rFonts w:ascii="微軟正黑體" w:eastAsia="微軟正黑體" w:hAnsi="微軟正黑體" w:cs="Arial"/>
          <w:color w:val="000000"/>
          <w:sz w:val="18"/>
          <w:szCs w:val="18"/>
        </w:rPr>
        <w:t>終端伺服器的方法</w:t>
      </w:r>
      <w:proofErr w:type="spellEnd"/>
    </w:p>
    <w:p w14:paraId="16739377" w14:textId="77777777" w:rsidR="00DD4D07" w:rsidRPr="00CD67F4" w:rsidRDefault="00DD4D07" w:rsidP="00DD4D07">
      <w:pPr>
        <w:pStyle w:val="Heading2"/>
        <w:rPr>
          <w:rFonts w:ascii="微軟正黑體" w:eastAsia="微軟正黑體" w:hAnsi="微軟正黑體"/>
        </w:rPr>
      </w:pPr>
      <w:bookmarkStart w:id="53" w:name="_Toc251330622"/>
      <w:proofErr w:type="spellStart"/>
      <w:r w:rsidRPr="00CD67F4">
        <w:rPr>
          <w:rFonts w:ascii="微軟正黑體" w:eastAsia="微軟正黑體" w:hAnsi="微軟正黑體"/>
        </w:rPr>
        <w:t>一般資訊</w:t>
      </w:r>
      <w:bookmarkEnd w:id="53"/>
      <w:proofErr w:type="spellEnd"/>
    </w:p>
    <w:p w14:paraId="6AECFEB1" w14:textId="77777777" w:rsidR="00DD4D07" w:rsidRPr="00CD67F4" w:rsidRDefault="00DD4D07" w:rsidP="00CC4A6B">
      <w:pPr>
        <w:rPr>
          <w:rFonts w:ascii="微軟正黑體" w:eastAsia="微軟正黑體" w:hAnsi="微軟正黑體"/>
          <w:sz w:val="18"/>
          <w:lang w:eastAsia="zh-TW"/>
        </w:rPr>
      </w:pPr>
      <w:r w:rsidRPr="00CD67F4">
        <w:rPr>
          <w:rFonts w:ascii="微軟正黑體" w:eastAsia="微軟正黑體" w:hAnsi="微軟正黑體"/>
          <w:sz w:val="18"/>
          <w:lang w:eastAsia="zh-TW"/>
        </w:rPr>
        <w:t>以下資源提供額外的一般資訊</w:t>
      </w:r>
    </w:p>
    <w:p w14:paraId="20F3AA90" w14:textId="77777777" w:rsidR="00DD4D07" w:rsidRPr="00CD67F4" w:rsidRDefault="00DD4D07" w:rsidP="00DD4D07">
      <w:pPr>
        <w:pStyle w:val="Heading3"/>
        <w:rPr>
          <w:rFonts w:ascii="微軟正黑體" w:eastAsia="微軟正黑體" w:hAnsi="微軟正黑體"/>
        </w:rPr>
      </w:pPr>
      <w:bookmarkStart w:id="54" w:name="_Toc251330623"/>
      <w:proofErr w:type="spellStart"/>
      <w:r w:rsidRPr="00CD67F4">
        <w:rPr>
          <w:rFonts w:ascii="微軟正黑體" w:eastAsia="微軟正黑體" w:hAnsi="微軟正黑體"/>
        </w:rPr>
        <w:lastRenderedPageBreak/>
        <w:t>資源</w:t>
      </w:r>
      <w:bookmarkEnd w:id="54"/>
      <w:proofErr w:type="spellEnd"/>
    </w:p>
    <w:p w14:paraId="3EE31D1F" w14:textId="77777777" w:rsidR="00DD4D07" w:rsidRPr="00CD67F4" w:rsidRDefault="00A25EA2" w:rsidP="00F71E2A">
      <w:pPr>
        <w:pStyle w:val="ListParagraph"/>
        <w:numPr>
          <w:ilvl w:val="0"/>
          <w:numId w:val="29"/>
        </w:numPr>
        <w:rPr>
          <w:rFonts w:ascii="微軟正黑體" w:eastAsia="微軟正黑體" w:hAnsi="微軟正黑體" w:cs="Arial"/>
          <w:sz w:val="18"/>
          <w:szCs w:val="18"/>
        </w:rPr>
      </w:pPr>
      <w:hyperlink r:id="rId68" w:history="1">
        <w:r w:rsidR="00BA0E50" w:rsidRPr="00CD67F4">
          <w:rPr>
            <w:rStyle w:val="Strong"/>
            <w:rFonts w:ascii="微軟正黑體" w:eastAsia="微軟正黑體" w:hAnsi="微軟正黑體" w:cs="Arial"/>
            <w:b w:val="0"/>
            <w:color w:val="0000FF"/>
            <w:sz w:val="18"/>
            <w:szCs w:val="18"/>
            <w:u w:val="single" w:color="0000FF"/>
          </w:rPr>
          <w:t>如何將伺服器角色移轉至 Windows Server 2008 R2</w:t>
        </w:r>
      </w:hyperlink>
      <w:r w:rsidR="00BA0E50" w:rsidRPr="00CD67F4">
        <w:rPr>
          <w:rFonts w:ascii="微軟正黑體" w:eastAsia="微軟正黑體" w:hAnsi="微軟正黑體" w:cs="Arial"/>
          <w:color w:val="000000"/>
          <w:sz w:val="18"/>
          <w:szCs w:val="18"/>
        </w:rPr>
        <w:t xml:space="preserve"> (</w:t>
      </w:r>
      <w:proofErr w:type="spellStart"/>
      <w:r w:rsidR="00BA0E50" w:rsidRPr="00CD67F4">
        <w:rPr>
          <w:rFonts w:ascii="微軟正黑體" w:eastAsia="微軟正黑體" w:hAnsi="微軟正黑體" w:cs="Arial"/>
          <w:color w:val="000000"/>
          <w:sz w:val="18"/>
          <w:szCs w:val="18"/>
        </w:rPr>
        <w:t>英文</w:t>
      </w:r>
      <w:proofErr w:type="spellEnd"/>
      <w:r w:rsidR="00BA0E50" w:rsidRPr="00CD67F4">
        <w:rPr>
          <w:rFonts w:ascii="微軟正黑體" w:eastAsia="微軟正黑體" w:hAnsi="微軟正黑體" w:cs="Arial"/>
          <w:color w:val="000000"/>
          <w:sz w:val="18"/>
          <w:szCs w:val="18"/>
        </w:rPr>
        <w:t xml:space="preserve">) – </w:t>
      </w:r>
      <w:proofErr w:type="spellStart"/>
      <w:r w:rsidR="00BA0E50" w:rsidRPr="00CD67F4">
        <w:rPr>
          <w:rFonts w:ascii="微軟正黑體" w:eastAsia="微軟正黑體" w:hAnsi="微軟正黑體" w:cs="Arial"/>
          <w:color w:val="000000"/>
          <w:sz w:val="18"/>
          <w:szCs w:val="18"/>
        </w:rPr>
        <w:t>本文件描述將伺服器角色移轉至</w:t>
      </w:r>
      <w:proofErr w:type="spellEnd"/>
      <w:r w:rsidR="00BA0E50" w:rsidRPr="00CD67F4">
        <w:rPr>
          <w:rFonts w:ascii="微軟正黑體" w:eastAsia="微軟正黑體" w:hAnsi="微軟正黑體" w:cs="Arial"/>
          <w:color w:val="000000"/>
          <w:sz w:val="18"/>
          <w:szCs w:val="18"/>
        </w:rPr>
        <w:t xml:space="preserve"> Windows Server 2008 R2 </w:t>
      </w:r>
      <w:proofErr w:type="spellStart"/>
      <w:r w:rsidR="00BA0E50" w:rsidRPr="00CD67F4">
        <w:rPr>
          <w:rFonts w:ascii="微軟正黑體" w:eastAsia="微軟正黑體" w:hAnsi="微軟正黑體" w:cs="Arial"/>
          <w:color w:val="000000"/>
          <w:sz w:val="18"/>
          <w:szCs w:val="18"/>
        </w:rPr>
        <w:t>的方法</w:t>
      </w:r>
      <w:proofErr w:type="spellEnd"/>
    </w:p>
    <w:p w14:paraId="29E0FAB1" w14:textId="77777777" w:rsidR="00460DAE" w:rsidRPr="00CD67F4" w:rsidRDefault="00A25EA2" w:rsidP="00460DAE">
      <w:pPr>
        <w:pStyle w:val="ListParagraph"/>
        <w:numPr>
          <w:ilvl w:val="0"/>
          <w:numId w:val="29"/>
        </w:numPr>
        <w:rPr>
          <w:rFonts w:ascii="微軟正黑體" w:eastAsia="微軟正黑體" w:hAnsi="微軟正黑體"/>
          <w:sz w:val="18"/>
        </w:rPr>
      </w:pPr>
      <w:hyperlink r:id="rId69" w:history="1">
        <w:r w:rsidR="00BA0E50" w:rsidRPr="00CD67F4">
          <w:rPr>
            <w:rStyle w:val="Hyperlink"/>
            <w:rFonts w:ascii="微軟正黑體" w:eastAsia="微軟正黑體" w:hAnsi="微軟正黑體"/>
            <w:sz w:val="18"/>
          </w:rPr>
          <w:t>http://www.hyper-green.com</w:t>
        </w:r>
      </w:hyperlink>
      <w:r w:rsidR="00BA0E50" w:rsidRPr="00CD67F4">
        <w:rPr>
          <w:rFonts w:ascii="微軟正黑體" w:eastAsia="微軟正黑體" w:hAnsi="微軟正黑體"/>
          <w:sz w:val="18"/>
        </w:rPr>
        <w:t xml:space="preserve"> </w:t>
      </w:r>
      <w:r w:rsidR="00BA0E50" w:rsidRPr="00CD67F4">
        <w:rPr>
          <w:rFonts w:ascii="微軟正黑體" w:eastAsia="微軟正黑體" w:hAnsi="微軟正黑體"/>
        </w:rPr>
        <w:t>(</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36FE1644" w14:textId="77777777" w:rsidR="00460DAE" w:rsidRPr="00CD67F4" w:rsidRDefault="00A25EA2" w:rsidP="00460DAE">
      <w:pPr>
        <w:pStyle w:val="ListParagraph"/>
        <w:numPr>
          <w:ilvl w:val="0"/>
          <w:numId w:val="29"/>
        </w:numPr>
        <w:rPr>
          <w:rFonts w:ascii="微軟正黑體" w:eastAsia="微軟正黑體" w:hAnsi="微軟正黑體"/>
          <w:sz w:val="18"/>
        </w:rPr>
      </w:pPr>
      <w:hyperlink r:id="rId70" w:history="1">
        <w:r w:rsidR="00BA0E50" w:rsidRPr="00CD67F4">
          <w:rPr>
            <w:rStyle w:val="Hyperlink"/>
            <w:rFonts w:ascii="微軟正黑體" w:eastAsia="微軟正黑體" w:hAnsi="微軟正黑體"/>
            <w:sz w:val="18"/>
          </w:rPr>
          <w:t>http://support.microsoft.com/win2000</w:t>
        </w:r>
      </w:hyperlink>
      <w:r w:rsidR="00BA0E50" w:rsidRPr="00CD67F4">
        <w:rPr>
          <w:rFonts w:ascii="微軟正黑體" w:eastAsia="微軟正黑體" w:hAnsi="微軟正黑體"/>
          <w:sz w:val="18"/>
        </w:rPr>
        <w:t xml:space="preserve"> </w:t>
      </w:r>
    </w:p>
    <w:p w14:paraId="4CA910DC" w14:textId="77777777" w:rsidR="00460DAE" w:rsidRPr="00CD67F4" w:rsidRDefault="00D14875" w:rsidP="00F71E2A">
      <w:pPr>
        <w:pStyle w:val="ListParagraph"/>
        <w:numPr>
          <w:ilvl w:val="0"/>
          <w:numId w:val="29"/>
        </w:numPr>
        <w:rPr>
          <w:rFonts w:ascii="微軟正黑體" w:eastAsia="微軟正黑體" w:hAnsi="微軟正黑體" w:cs="Arial"/>
          <w:sz w:val="18"/>
          <w:szCs w:val="18"/>
        </w:rPr>
      </w:pPr>
      <w:r w:rsidRPr="00CD67F4">
        <w:rPr>
          <w:rFonts w:ascii="微軟正黑體" w:eastAsia="微軟正黑體" w:hAnsi="微軟正黑體" w:cs="Arial"/>
          <w:sz w:val="18"/>
          <w:szCs w:val="18"/>
        </w:rPr>
        <w:t xml:space="preserve">從 2003 </w:t>
      </w:r>
      <w:proofErr w:type="spellStart"/>
      <w:r w:rsidRPr="00CD67F4">
        <w:rPr>
          <w:rFonts w:ascii="微軟正黑體" w:eastAsia="微軟正黑體" w:hAnsi="微軟正黑體" w:cs="Arial"/>
          <w:sz w:val="18"/>
          <w:szCs w:val="18"/>
        </w:rPr>
        <w:t>移轉至</w:t>
      </w:r>
      <w:proofErr w:type="spellEnd"/>
      <w:r w:rsidRPr="00CD67F4">
        <w:rPr>
          <w:rFonts w:ascii="微軟正黑體" w:eastAsia="微軟正黑體" w:hAnsi="微軟正黑體" w:cs="Arial"/>
          <w:sz w:val="18"/>
          <w:szCs w:val="18"/>
        </w:rPr>
        <w:t xml:space="preserve"> 2008</w:t>
      </w:r>
      <w:r w:rsidR="00E227DE" w:rsidRPr="00CD67F4">
        <w:rPr>
          <w:rFonts w:ascii="微軟正黑體" w:eastAsia="微軟正黑體" w:hAnsi="微軟正黑體" w:cs="Arial"/>
          <w:sz w:val="18"/>
          <w:szCs w:val="18"/>
        </w:rPr>
        <w:t>：</w:t>
      </w:r>
      <w:hyperlink r:id="rId71" w:history="1">
        <w:r w:rsidRPr="00CD67F4">
          <w:rPr>
            <w:rFonts w:ascii="微軟正黑體" w:eastAsia="微軟正黑體" w:hAnsi="微軟正黑體" w:cs="Arial"/>
            <w:color w:val="0000FF"/>
            <w:sz w:val="18"/>
            <w:szCs w:val="18"/>
            <w:u w:val="single"/>
          </w:rPr>
          <w:t xml:space="preserve">Windows Server </w:t>
        </w:r>
        <w:proofErr w:type="spellStart"/>
        <w:r w:rsidRPr="00CD67F4">
          <w:rPr>
            <w:rFonts w:ascii="微軟正黑體" w:eastAsia="微軟正黑體" w:hAnsi="微軟正黑體" w:cs="Arial"/>
            <w:color w:val="0000FF"/>
            <w:sz w:val="18"/>
            <w:szCs w:val="18"/>
            <w:u w:val="single"/>
          </w:rPr>
          <w:t>移轉工具</w:t>
        </w:r>
        <w:proofErr w:type="spellEnd"/>
      </w:hyperlink>
      <w:r w:rsidRPr="00CD67F4">
        <w:rPr>
          <w:rFonts w:ascii="微軟正黑體" w:eastAsia="微軟正黑體" w:hAnsi="微軟正黑體"/>
        </w:rPr>
        <w:t xml:space="preserve"> (</w:t>
      </w:r>
      <w:proofErr w:type="spellStart"/>
      <w:r w:rsidRPr="00CD67F4">
        <w:rPr>
          <w:rFonts w:ascii="微軟正黑體" w:eastAsia="微軟正黑體" w:hAnsi="微軟正黑體"/>
        </w:rPr>
        <w:t>英文</w:t>
      </w:r>
      <w:proofErr w:type="spellEnd"/>
      <w:r w:rsidRPr="00CD67F4">
        <w:rPr>
          <w:rFonts w:ascii="微軟正黑體" w:eastAsia="微軟正黑體" w:hAnsi="微軟正黑體"/>
        </w:rPr>
        <w:t>)</w:t>
      </w:r>
    </w:p>
    <w:p w14:paraId="0CF89FD1" w14:textId="77777777" w:rsidR="00D14875" w:rsidRPr="00CD67F4" w:rsidRDefault="00D14875" w:rsidP="00F71E2A">
      <w:pPr>
        <w:pStyle w:val="ListParagraph"/>
        <w:numPr>
          <w:ilvl w:val="0"/>
          <w:numId w:val="29"/>
        </w:numPr>
        <w:rPr>
          <w:rFonts w:ascii="微軟正黑體" w:eastAsia="微軟正黑體" w:hAnsi="微軟正黑體" w:cs="Arial"/>
          <w:color w:val="000000" w:themeColor="text1"/>
          <w:sz w:val="18"/>
          <w:szCs w:val="18"/>
        </w:rPr>
      </w:pPr>
      <w:proofErr w:type="spellStart"/>
      <w:r w:rsidRPr="00CD67F4">
        <w:rPr>
          <w:rFonts w:ascii="微軟正黑體" w:eastAsia="微軟正黑體" w:hAnsi="微軟正黑體" w:cs="Calibri"/>
          <w:color w:val="000000" w:themeColor="text1"/>
          <w:szCs w:val="22"/>
        </w:rPr>
        <w:t>為何要升級</w:t>
      </w:r>
      <w:r w:rsidR="00E227DE" w:rsidRPr="00CD67F4">
        <w:rPr>
          <w:rFonts w:ascii="微軟正黑體" w:eastAsia="微軟正黑體" w:hAnsi="微軟正黑體" w:cs="Calibri"/>
          <w:color w:val="000000" w:themeColor="text1"/>
          <w:szCs w:val="22"/>
        </w:rPr>
        <w:t>：</w:t>
      </w:r>
      <w:hyperlink r:id="rId72" w:tgtFrame="_parent" w:history="1">
        <w:r w:rsidRPr="00CD67F4">
          <w:rPr>
            <w:rStyle w:val="Hyperlink"/>
            <w:rFonts w:ascii="微軟正黑體" w:eastAsia="微軟正黑體" w:hAnsi="微軟正黑體" w:cs="Arial"/>
            <w:sz w:val="18"/>
          </w:rPr>
          <w:t>從</w:t>
        </w:r>
        <w:proofErr w:type="spellEnd"/>
        <w:r w:rsidRPr="00CD67F4">
          <w:rPr>
            <w:rStyle w:val="Hyperlink"/>
            <w:rFonts w:ascii="微軟正黑體" w:eastAsia="微軟正黑體" w:hAnsi="微軟正黑體" w:cs="Arial"/>
            <w:sz w:val="18"/>
          </w:rPr>
          <w:t xml:space="preserve"> Windows 2000 Server 升級至 Windows 2008 Server R2</w:t>
        </w:r>
      </w:hyperlink>
      <w:r w:rsidRPr="00CD67F4">
        <w:rPr>
          <w:rFonts w:ascii="微軟正黑體" w:eastAsia="微軟正黑體" w:hAnsi="微軟正黑體"/>
        </w:rPr>
        <w:t xml:space="preserve"> (</w:t>
      </w:r>
      <w:proofErr w:type="spellStart"/>
      <w:r w:rsidRPr="00CD67F4">
        <w:rPr>
          <w:rFonts w:ascii="微軟正黑體" w:eastAsia="微軟正黑體" w:hAnsi="微軟正黑體"/>
        </w:rPr>
        <w:t>英文</w:t>
      </w:r>
      <w:proofErr w:type="spellEnd"/>
      <w:r w:rsidRPr="00CD67F4">
        <w:rPr>
          <w:rFonts w:ascii="微軟正黑體" w:eastAsia="微軟正黑體" w:hAnsi="微軟正黑體"/>
        </w:rPr>
        <w:t>)</w:t>
      </w:r>
    </w:p>
    <w:p w14:paraId="3917CAE0" w14:textId="77777777" w:rsidR="00D14875" w:rsidRPr="00CD67F4" w:rsidRDefault="00A25EA2" w:rsidP="00F71E2A">
      <w:pPr>
        <w:pStyle w:val="ListParagraph"/>
        <w:numPr>
          <w:ilvl w:val="0"/>
          <w:numId w:val="29"/>
        </w:numPr>
        <w:rPr>
          <w:rFonts w:ascii="微軟正黑體" w:eastAsia="微軟正黑體" w:hAnsi="微軟正黑體" w:cs="Arial"/>
          <w:color w:val="000000" w:themeColor="text1"/>
          <w:sz w:val="18"/>
          <w:szCs w:val="18"/>
        </w:rPr>
      </w:pPr>
      <w:hyperlink r:id="rId73" w:history="1">
        <w:proofErr w:type="spellStart"/>
        <w:r w:rsidR="00BA0E50" w:rsidRPr="00CD67F4">
          <w:rPr>
            <w:rStyle w:val="Hyperlink"/>
            <w:rFonts w:ascii="微軟正黑體" w:eastAsia="微軟正黑體" w:hAnsi="微軟正黑體" w:cs="Arial"/>
            <w:sz w:val="18"/>
          </w:rPr>
          <w:t>升級至</w:t>
        </w:r>
        <w:proofErr w:type="spellEnd"/>
        <w:r w:rsidR="00BA0E50" w:rsidRPr="00CD67F4">
          <w:rPr>
            <w:rStyle w:val="Hyperlink"/>
            <w:rFonts w:ascii="微軟正黑體" w:eastAsia="微軟正黑體" w:hAnsi="微軟正黑體" w:cs="Arial"/>
            <w:sz w:val="18"/>
          </w:rPr>
          <w:t xml:space="preserve"> Windows 2008 </w:t>
        </w:r>
        <w:proofErr w:type="spellStart"/>
        <w:r w:rsidR="00BA0E50" w:rsidRPr="00CD67F4">
          <w:rPr>
            <w:rStyle w:val="Hyperlink"/>
            <w:rFonts w:ascii="微軟正黑體" w:eastAsia="微軟正黑體" w:hAnsi="微軟正黑體" w:cs="Arial"/>
            <w:sz w:val="18"/>
          </w:rPr>
          <w:t>指南</w:t>
        </w:r>
        <w:proofErr w:type="spellEnd"/>
      </w:hyperlink>
      <w:r w:rsidR="00BA0E50" w:rsidRPr="00CD67F4">
        <w:rPr>
          <w:rFonts w:ascii="微軟正黑體" w:eastAsia="微軟正黑體" w:hAnsi="微軟正黑體"/>
        </w:rPr>
        <w:t xml:space="preserve"> (</w:t>
      </w:r>
      <w:proofErr w:type="spellStart"/>
      <w:r w:rsidR="00BA0E50" w:rsidRPr="00CD67F4">
        <w:rPr>
          <w:rFonts w:ascii="微軟正黑體" w:eastAsia="微軟正黑體" w:hAnsi="微軟正黑體"/>
        </w:rPr>
        <w:t>英文</w:t>
      </w:r>
      <w:proofErr w:type="spellEnd"/>
      <w:r w:rsidR="00BA0E50" w:rsidRPr="00CD67F4">
        <w:rPr>
          <w:rFonts w:ascii="微軟正黑體" w:eastAsia="微軟正黑體" w:hAnsi="微軟正黑體"/>
        </w:rPr>
        <w:t>)</w:t>
      </w:r>
    </w:p>
    <w:p w14:paraId="60CEC4D2" w14:textId="77777777" w:rsidR="00D14875" w:rsidRPr="00CD67F4" w:rsidRDefault="00D14875" w:rsidP="00F71E2A">
      <w:pPr>
        <w:pStyle w:val="ListParagraph"/>
        <w:numPr>
          <w:ilvl w:val="0"/>
          <w:numId w:val="29"/>
        </w:numPr>
        <w:rPr>
          <w:rFonts w:ascii="微軟正黑體" w:eastAsia="微軟正黑體" w:hAnsi="微軟正黑體" w:cs="Arial"/>
          <w:color w:val="000000" w:themeColor="text1"/>
          <w:sz w:val="18"/>
          <w:szCs w:val="18"/>
          <w:lang w:eastAsia="zh-TW"/>
        </w:rPr>
      </w:pPr>
      <w:r w:rsidRPr="00CD67F4">
        <w:rPr>
          <w:rFonts w:ascii="微軟正黑體" w:eastAsia="微軟正黑體" w:hAnsi="微軟正黑體"/>
          <w:color w:val="000000" w:themeColor="text1"/>
          <w:sz w:val="18"/>
          <w:lang w:eastAsia="zh-TW"/>
        </w:rPr>
        <w:t>基礎架構規劃與設計指南</w:t>
      </w:r>
      <w:r w:rsidR="00E227DE" w:rsidRPr="00CD67F4">
        <w:rPr>
          <w:rFonts w:ascii="微軟正黑體" w:eastAsia="微軟正黑體" w:hAnsi="微軟正黑體"/>
          <w:color w:val="000000" w:themeColor="text1"/>
          <w:sz w:val="18"/>
          <w:lang w:eastAsia="zh-TW"/>
        </w:rPr>
        <w:t>：</w:t>
      </w:r>
      <w:hyperlink r:id="rId74" w:history="1">
        <w:r w:rsidRPr="00CD67F4">
          <w:rPr>
            <w:rStyle w:val="Hyperlink"/>
            <w:rFonts w:ascii="微軟正黑體" w:eastAsia="微軟正黑體" w:hAnsi="微軟正黑體"/>
            <w:sz w:val="18"/>
            <w:lang w:eastAsia="zh-TW"/>
          </w:rPr>
          <w:t>http://technet.microsoft.com/en-us/solutionaccelerators/cc197101.aspx</w:t>
        </w:r>
      </w:hyperlink>
      <w:r w:rsidRPr="00CD67F4">
        <w:rPr>
          <w:rFonts w:ascii="微軟正黑體" w:eastAsia="微軟正黑體" w:hAnsi="微軟正黑體"/>
          <w:lang w:eastAsia="zh-TW"/>
        </w:rPr>
        <w:t xml:space="preserve"> (英文)</w:t>
      </w:r>
    </w:p>
    <w:p w14:paraId="77619722" w14:textId="77777777" w:rsidR="00E521B0" w:rsidRPr="00CD67F4" w:rsidRDefault="00E521B0" w:rsidP="00D4230D">
      <w:pPr>
        <w:rPr>
          <w:rFonts w:ascii="微軟正黑體" w:eastAsia="微軟正黑體" w:hAnsi="微軟正黑體" w:cs="Arial"/>
          <w:sz w:val="18"/>
          <w:szCs w:val="18"/>
          <w:lang w:eastAsia="zh-TW"/>
        </w:rPr>
      </w:pPr>
    </w:p>
    <w:p w14:paraId="75EFF44D" w14:textId="77777777" w:rsidR="00DD4D07" w:rsidRPr="00CD67F4" w:rsidRDefault="00DD4D07" w:rsidP="00CC4A6B">
      <w:pPr>
        <w:rPr>
          <w:rFonts w:ascii="微軟正黑體" w:eastAsia="微軟正黑體" w:hAnsi="微軟正黑體"/>
          <w:sz w:val="18"/>
          <w:lang w:eastAsia="zh-TW"/>
        </w:rPr>
      </w:pPr>
    </w:p>
    <w:p w14:paraId="117C1F0B" w14:textId="77777777" w:rsidR="00E521B0" w:rsidRPr="00CD67F4" w:rsidRDefault="00E521B0" w:rsidP="00CC4A6B">
      <w:pPr>
        <w:rPr>
          <w:rFonts w:ascii="微軟正黑體" w:eastAsia="微軟正黑體" w:hAnsi="微軟正黑體"/>
          <w:sz w:val="18"/>
          <w:lang w:eastAsia="zh-TW"/>
        </w:rPr>
      </w:pPr>
    </w:p>
    <w:p w14:paraId="61BFA037" w14:textId="77777777" w:rsidR="00212A77" w:rsidRPr="00CD67F4" w:rsidRDefault="00212A77" w:rsidP="00212A77">
      <w:pPr>
        <w:pStyle w:val="Heading1"/>
        <w:rPr>
          <w:rFonts w:ascii="微軟正黑體" w:eastAsia="微軟正黑體" w:hAnsi="微軟正黑體"/>
          <w:sz w:val="24"/>
        </w:rPr>
      </w:pPr>
      <w:bookmarkStart w:id="55" w:name="_Toc251330624"/>
      <w:proofErr w:type="spellStart"/>
      <w:r w:rsidRPr="00CD67F4">
        <w:rPr>
          <w:rFonts w:ascii="微軟正黑體" w:eastAsia="微軟正黑體" w:hAnsi="微軟正黑體"/>
          <w:sz w:val="24"/>
        </w:rPr>
        <w:lastRenderedPageBreak/>
        <w:t>摘要</w:t>
      </w:r>
      <w:bookmarkEnd w:id="37"/>
      <w:bookmarkEnd w:id="55"/>
      <w:proofErr w:type="spellEnd"/>
    </w:p>
    <w:p w14:paraId="0F72592A" w14:textId="77777777" w:rsidR="00212A77" w:rsidRPr="00CD67F4" w:rsidRDefault="00212A77" w:rsidP="00212A77">
      <w:pPr>
        <w:rPr>
          <w:rFonts w:ascii="微軟正黑體" w:eastAsia="微軟正黑體" w:hAnsi="微軟正黑體"/>
          <w:sz w:val="18"/>
        </w:rPr>
      </w:pPr>
      <w:proofErr w:type="spellStart"/>
      <w:r w:rsidRPr="00CD67F4">
        <w:rPr>
          <w:rFonts w:ascii="微軟正黑體" w:eastAsia="微軟正黑體" w:hAnsi="微軟正黑體"/>
          <w:sz w:val="18"/>
        </w:rPr>
        <w:t>相較於</w:t>
      </w:r>
      <w:proofErr w:type="spellEnd"/>
      <w:r w:rsidRPr="00CD67F4">
        <w:rPr>
          <w:rFonts w:ascii="微軟正黑體" w:eastAsia="微軟正黑體" w:hAnsi="微軟正黑體"/>
          <w:sz w:val="18"/>
        </w:rPr>
        <w:t xml:space="preserve"> Windows 2000 </w:t>
      </w:r>
      <w:proofErr w:type="spellStart"/>
      <w:r w:rsidRPr="00CD67F4">
        <w:rPr>
          <w:rFonts w:ascii="微軟正黑體" w:eastAsia="微軟正黑體" w:hAnsi="微軟正黑體"/>
          <w:sz w:val="18"/>
        </w:rPr>
        <w:t>系列的伺服器產品，Windows</w:t>
      </w:r>
      <w:proofErr w:type="spellEnd"/>
      <w:r w:rsidRPr="00CD67F4">
        <w:rPr>
          <w:rFonts w:ascii="微軟正黑體" w:eastAsia="微軟正黑體" w:hAnsi="微軟正黑體"/>
          <w:sz w:val="18"/>
        </w:rPr>
        <w:t xml:space="preserve"> Server 2003 及 Windows Server 2008 </w:t>
      </w:r>
      <w:proofErr w:type="spellStart"/>
      <w:r w:rsidRPr="00CD67F4">
        <w:rPr>
          <w:rFonts w:ascii="微軟正黑體" w:eastAsia="微軟正黑體" w:hAnsi="微軟正黑體"/>
          <w:sz w:val="18"/>
        </w:rPr>
        <w:t>提供更強大的功能</w:t>
      </w:r>
      <w:proofErr w:type="spellEnd"/>
      <w:r w:rsidRPr="00CD67F4">
        <w:rPr>
          <w:rFonts w:ascii="微軟正黑體" w:eastAsia="微軟正黑體" w:hAnsi="微軟正黑體"/>
          <w:sz w:val="18"/>
        </w:rPr>
        <w:t>。</w:t>
      </w:r>
    </w:p>
    <w:p w14:paraId="30D36B6A" w14:textId="77777777" w:rsidR="00212A77" w:rsidRPr="00CD67F4" w:rsidRDefault="00212A77" w:rsidP="00575C80">
      <w:pPr>
        <w:jc w:val="both"/>
        <w:rPr>
          <w:rFonts w:ascii="微軟正黑體" w:eastAsia="微軟正黑體" w:hAnsi="微軟正黑體"/>
          <w:sz w:val="18"/>
        </w:rPr>
      </w:pPr>
      <w:r w:rsidRPr="00CD67F4">
        <w:rPr>
          <w:rFonts w:ascii="微軟正黑體" w:eastAsia="微軟正黑體" w:hAnsi="微軟正黑體"/>
          <w:sz w:val="18"/>
        </w:rPr>
        <w:t xml:space="preserve">Active Directory </w:t>
      </w:r>
      <w:proofErr w:type="spellStart"/>
      <w:r w:rsidRPr="00CD67F4">
        <w:rPr>
          <w:rFonts w:ascii="微軟正黑體" w:eastAsia="微軟正黑體" w:hAnsi="微軟正黑體"/>
          <w:sz w:val="18"/>
        </w:rPr>
        <w:t>成為比以往更為強大的管理資源，可在包括</w:t>
      </w:r>
      <w:proofErr w:type="spellEnd"/>
      <w:r w:rsidRPr="00CD67F4">
        <w:rPr>
          <w:rFonts w:ascii="微軟正黑體" w:eastAsia="微軟正黑體" w:hAnsi="微軟正黑體"/>
          <w:sz w:val="18"/>
        </w:rPr>
        <w:t xml:space="preserve"> Windows 2000 Server </w:t>
      </w:r>
      <w:proofErr w:type="spellStart"/>
      <w:r w:rsidRPr="00CD67F4">
        <w:rPr>
          <w:rFonts w:ascii="微軟正黑體" w:eastAsia="微軟正黑體" w:hAnsi="微軟正黑體"/>
          <w:sz w:val="18"/>
        </w:rPr>
        <w:t>的異質環境裡進行部署</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並透過</w:t>
      </w:r>
      <w:proofErr w:type="spellEnd"/>
      <w:r w:rsidRPr="00CD67F4">
        <w:rPr>
          <w:rFonts w:ascii="微軟正黑體" w:eastAsia="微軟正黑體" w:hAnsi="微軟正黑體"/>
          <w:sz w:val="18"/>
        </w:rPr>
        <w:t xml:space="preserve"> Active Directory </w:t>
      </w:r>
      <w:proofErr w:type="spellStart"/>
      <w:r w:rsidRPr="00CD67F4">
        <w:rPr>
          <w:rFonts w:ascii="微軟正黑體" w:eastAsia="微軟正黑體" w:hAnsi="微軟正黑體"/>
          <w:sz w:val="18"/>
        </w:rPr>
        <w:t>安裝精靈簡化部署工作</w:t>
      </w:r>
      <w:proofErr w:type="spellEnd"/>
      <w:r w:rsidR="00783855" w:rsidRPr="00CD67F4">
        <w:rPr>
          <w:rFonts w:ascii="微軟正黑體" w:eastAsia="微軟正黑體" w:hAnsi="微軟正黑體"/>
          <w:sz w:val="18"/>
        </w:rPr>
        <w:t>。</w:t>
      </w:r>
    </w:p>
    <w:p w14:paraId="39CC7C1A" w14:textId="77777777" w:rsidR="00B57CAF" w:rsidRPr="00CD67F4" w:rsidRDefault="00751347" w:rsidP="00575C80">
      <w:pPr>
        <w:jc w:val="both"/>
        <w:rPr>
          <w:rFonts w:ascii="微軟正黑體" w:eastAsia="微軟正黑體" w:hAnsi="微軟正黑體"/>
          <w:sz w:val="18"/>
        </w:rPr>
      </w:pPr>
      <w:r w:rsidRPr="00CD67F4">
        <w:rPr>
          <w:rFonts w:ascii="微軟正黑體" w:eastAsia="微軟正黑體" w:hAnsi="微軟正黑體"/>
          <w:sz w:val="18"/>
        </w:rPr>
        <w:t xml:space="preserve">Microsoft Assessment and Planning Toolkit </w:t>
      </w:r>
      <w:proofErr w:type="spellStart"/>
      <w:r w:rsidRPr="00CD67F4">
        <w:rPr>
          <w:rFonts w:ascii="微軟正黑體" w:eastAsia="微軟正黑體" w:hAnsi="微軟正黑體"/>
          <w:sz w:val="18"/>
        </w:rPr>
        <w:t>能夠找出執行</w:t>
      </w:r>
      <w:proofErr w:type="spellEnd"/>
      <w:r w:rsidRPr="00CD67F4">
        <w:rPr>
          <w:rFonts w:ascii="微軟正黑體" w:eastAsia="微軟正黑體" w:hAnsi="微軟正黑體"/>
          <w:sz w:val="18"/>
        </w:rPr>
        <w:t xml:space="preserve"> Windows 2000 Server 的伺服器，並且提供詳盡的設定資訊，能簡化您的移轉規劃</w:t>
      </w:r>
      <w:r w:rsidR="00783855" w:rsidRPr="00CD67F4">
        <w:rPr>
          <w:rFonts w:ascii="微軟正黑體" w:eastAsia="微軟正黑體" w:hAnsi="微軟正黑體"/>
          <w:sz w:val="18"/>
        </w:rPr>
        <w:t>。</w:t>
      </w:r>
      <w:r w:rsidRPr="00CD67F4">
        <w:rPr>
          <w:rFonts w:ascii="微軟正黑體" w:eastAsia="微軟正黑體" w:hAnsi="微軟正黑體"/>
          <w:sz w:val="18"/>
        </w:rPr>
        <w:t>同時針對現有應用程式能否在新作業系統中繼續運作的問題，它也能協助簡化此驗證流程。</w:t>
      </w:r>
    </w:p>
    <w:p w14:paraId="74C1CCEE" w14:textId="77777777" w:rsidR="00212A77" w:rsidRPr="00CD67F4" w:rsidRDefault="00751347" w:rsidP="00575C80">
      <w:pPr>
        <w:jc w:val="both"/>
        <w:rPr>
          <w:rFonts w:ascii="微軟正黑體" w:eastAsia="微軟正黑體" w:hAnsi="微軟正黑體"/>
          <w:sz w:val="18"/>
        </w:rPr>
      </w:pPr>
      <w:proofErr w:type="spellStart"/>
      <w:r w:rsidRPr="00CD67F4">
        <w:rPr>
          <w:rFonts w:ascii="微軟正黑體" w:eastAsia="微軟正黑體" w:hAnsi="微軟正黑體"/>
          <w:sz w:val="18"/>
        </w:rPr>
        <w:t>然而，有鑑於</w:t>
      </w:r>
      <w:proofErr w:type="spellEnd"/>
      <w:r w:rsidRPr="00CD67F4">
        <w:rPr>
          <w:rFonts w:ascii="微軟正黑體" w:eastAsia="微軟正黑體" w:hAnsi="微軟正黑體"/>
          <w:sz w:val="18"/>
        </w:rPr>
        <w:t xml:space="preserve"> Windows 2000 Servers </w:t>
      </w:r>
      <w:proofErr w:type="spellStart"/>
      <w:r w:rsidRPr="00CD67F4">
        <w:rPr>
          <w:rFonts w:ascii="微軟正黑體" w:eastAsia="微軟正黑體" w:hAnsi="微軟正黑體"/>
          <w:sz w:val="18"/>
        </w:rPr>
        <w:t>版本較為老舊，不論規模大小的組織，現在都應該開始規劃移轉工作，享受</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較新版本的優點</w:t>
      </w:r>
      <w:proofErr w:type="spellEnd"/>
      <w:r w:rsidRPr="00CD67F4">
        <w:rPr>
          <w:rFonts w:ascii="微軟正黑體" w:eastAsia="微軟正黑體" w:hAnsi="微軟正黑體"/>
          <w:sz w:val="18"/>
        </w:rPr>
        <w:t>。</w:t>
      </w:r>
    </w:p>
    <w:p w14:paraId="49DFBE59" w14:textId="77777777" w:rsidR="00212A77" w:rsidRPr="00CD67F4" w:rsidRDefault="00212A77" w:rsidP="00212A77">
      <w:pPr>
        <w:rPr>
          <w:rFonts w:ascii="微軟正黑體" w:eastAsia="微軟正黑體" w:hAnsi="微軟正黑體"/>
          <w:sz w:val="18"/>
        </w:rPr>
      </w:pPr>
    </w:p>
    <w:p w14:paraId="279627C9" w14:textId="77777777" w:rsidR="00F30475" w:rsidRPr="00CD67F4" w:rsidRDefault="00F30475">
      <w:pPr>
        <w:pStyle w:val="Heading1"/>
        <w:rPr>
          <w:rFonts w:ascii="微軟正黑體" w:eastAsia="微軟正黑體" w:hAnsi="微軟正黑體"/>
          <w:sz w:val="24"/>
          <w:lang w:eastAsia="zh-TW"/>
        </w:rPr>
      </w:pPr>
      <w:bookmarkStart w:id="56" w:name="_Toc251330625"/>
      <w:r w:rsidRPr="00CD67F4">
        <w:rPr>
          <w:rFonts w:ascii="微軟正黑體" w:eastAsia="微軟正黑體" w:hAnsi="微軟正黑體"/>
          <w:sz w:val="24"/>
          <w:lang w:eastAsia="zh-TW"/>
        </w:rPr>
        <w:lastRenderedPageBreak/>
        <w:t>相關連結</w:t>
      </w:r>
      <w:bookmarkEnd w:id="56"/>
    </w:p>
    <w:p w14:paraId="4681207D" w14:textId="77777777" w:rsidR="00212A77" w:rsidRPr="00CD67F4" w:rsidRDefault="00212A77" w:rsidP="00212A77">
      <w:pPr>
        <w:rPr>
          <w:rFonts w:ascii="微軟正黑體" w:eastAsia="微軟正黑體" w:hAnsi="微軟正黑體"/>
          <w:sz w:val="18"/>
          <w:lang w:eastAsia="zh-TW"/>
        </w:rPr>
      </w:pPr>
      <w:r w:rsidRPr="00CD67F4">
        <w:rPr>
          <w:rFonts w:ascii="微軟正黑體" w:eastAsia="微軟正黑體" w:hAnsi="微軟正黑體"/>
          <w:sz w:val="18"/>
          <w:lang w:eastAsia="zh-TW"/>
        </w:rPr>
        <w:t>如需詳細資訊，請參閱下列資源：</w:t>
      </w:r>
    </w:p>
    <w:p w14:paraId="62C82669" w14:textId="77777777" w:rsidR="00212A77" w:rsidRPr="00CD67F4" w:rsidRDefault="00A25EA2" w:rsidP="00212A77">
      <w:pPr>
        <w:pStyle w:val="Bullet1"/>
        <w:rPr>
          <w:rFonts w:ascii="微軟正黑體" w:eastAsia="微軟正黑體" w:hAnsi="微軟正黑體"/>
          <w:sz w:val="18"/>
          <w:lang w:eastAsia="zh-TW"/>
        </w:rPr>
      </w:pPr>
      <w:hyperlink r:id="rId75" w:history="1">
        <w:r w:rsidR="00BA0E50" w:rsidRPr="00CD67F4">
          <w:rPr>
            <w:rStyle w:val="Hyperlink"/>
            <w:rFonts w:ascii="微軟正黑體" w:eastAsia="微軟正黑體" w:hAnsi="微軟正黑體"/>
            <w:sz w:val="18"/>
            <w:lang w:eastAsia="zh-TW"/>
          </w:rPr>
          <w:t>應用程式相容性工具組的使用方式</w:t>
        </w:r>
      </w:hyperlink>
      <w:r w:rsidR="00BA0E50" w:rsidRPr="00CD67F4">
        <w:rPr>
          <w:rFonts w:ascii="微軟正黑體" w:eastAsia="微軟正黑體" w:hAnsi="微軟正黑體"/>
          <w:sz w:val="18"/>
          <w:lang w:eastAsia="zh-TW"/>
        </w:rPr>
        <w:t xml:space="preserve"> (英文) 請參閱 http://www.microsoft.com/windowsserver2003/compatible/appcompat/</w:t>
      </w:r>
      <w:r w:rsidR="00783855" w:rsidRPr="00CD67F4">
        <w:rPr>
          <w:rFonts w:ascii="微軟正黑體" w:eastAsia="微軟正黑體" w:hAnsi="微軟正黑體"/>
          <w:sz w:val="18"/>
          <w:lang w:eastAsia="zh-TW"/>
        </w:rPr>
        <w:t>。</w:t>
      </w:r>
    </w:p>
    <w:p w14:paraId="33768388" w14:textId="77777777" w:rsidR="00212A77" w:rsidRPr="00CD67F4" w:rsidRDefault="00A25EA2" w:rsidP="00212A77">
      <w:pPr>
        <w:pStyle w:val="ListBullet"/>
        <w:rPr>
          <w:rFonts w:ascii="微軟正黑體" w:eastAsia="微軟正黑體" w:hAnsi="微軟正黑體"/>
          <w:sz w:val="18"/>
        </w:rPr>
      </w:pPr>
      <w:hyperlink r:id="rId76" w:history="1">
        <w:r w:rsidR="00BA0E50" w:rsidRPr="00CD67F4">
          <w:rPr>
            <w:rStyle w:val="Hyperlink"/>
            <w:rFonts w:ascii="微軟正黑體" w:eastAsia="微軟正黑體" w:hAnsi="微軟正黑體"/>
            <w:sz w:val="18"/>
          </w:rPr>
          <w:t>從 Windows 2000 Server 升級的組織需要了解的十大功能</w:t>
        </w:r>
      </w:hyperlink>
      <w:r w:rsidR="00BA0E50" w:rsidRPr="00CD67F4">
        <w:rPr>
          <w:rFonts w:ascii="微軟正黑體" w:eastAsia="微軟正黑體" w:hAnsi="微軟正黑體"/>
          <w:sz w:val="18"/>
        </w:rPr>
        <w:t xml:space="preserve"> (</w:t>
      </w:r>
      <w:proofErr w:type="spellStart"/>
      <w:r w:rsidR="00BA0E50" w:rsidRPr="00CD67F4">
        <w:rPr>
          <w:rFonts w:ascii="微軟正黑體" w:eastAsia="微軟正黑體" w:hAnsi="微軟正黑體"/>
          <w:sz w:val="18"/>
        </w:rPr>
        <w:t>英文</w:t>
      </w:r>
      <w:proofErr w:type="spellEnd"/>
      <w:r w:rsidR="00BA0E50" w:rsidRPr="00CD67F4">
        <w:rPr>
          <w:rFonts w:ascii="微軟正黑體" w:eastAsia="微軟正黑體" w:hAnsi="微軟正黑體"/>
          <w:sz w:val="18"/>
        </w:rPr>
        <w:t xml:space="preserve">) </w:t>
      </w:r>
      <w:proofErr w:type="spellStart"/>
      <w:r w:rsidR="00BA0E50" w:rsidRPr="00CD67F4">
        <w:rPr>
          <w:rFonts w:ascii="微軟正黑體" w:eastAsia="微軟正黑體" w:hAnsi="微軟正黑體"/>
          <w:sz w:val="18"/>
        </w:rPr>
        <w:t>請參閱</w:t>
      </w:r>
      <w:proofErr w:type="spellEnd"/>
      <w:r w:rsidR="00BA0E50" w:rsidRPr="00CD67F4">
        <w:rPr>
          <w:rFonts w:ascii="微軟正黑體" w:eastAsia="微軟正黑體" w:hAnsi="微軟正黑體"/>
          <w:sz w:val="18"/>
        </w:rPr>
        <w:t xml:space="preserve"> http://www.microsoft.com/windowsserver2003/evaluation/whyupgrade/top10w2k/。</w:t>
      </w:r>
    </w:p>
    <w:p w14:paraId="64A0B5C5" w14:textId="77777777" w:rsidR="00D14875" w:rsidRPr="00CD67F4" w:rsidRDefault="00D14875" w:rsidP="00D14875">
      <w:pPr>
        <w:pStyle w:val="ListBullet"/>
        <w:rPr>
          <w:rFonts w:ascii="微軟正黑體" w:eastAsia="微軟正黑體" w:hAnsi="微軟正黑體"/>
          <w:sz w:val="18"/>
        </w:rPr>
      </w:pPr>
      <w:r w:rsidRPr="00CD67F4">
        <w:rPr>
          <w:rFonts w:ascii="微軟正黑體" w:eastAsia="微軟正黑體" w:hAnsi="微軟正黑體"/>
          <w:sz w:val="18"/>
          <w:u w:val="single"/>
        </w:rPr>
        <w:t xml:space="preserve">從 Windows 2000 Server </w:t>
      </w:r>
      <w:proofErr w:type="spellStart"/>
      <w:r w:rsidRPr="00CD67F4">
        <w:rPr>
          <w:rFonts w:ascii="微軟正黑體" w:eastAsia="微軟正黑體" w:hAnsi="微軟正黑體"/>
          <w:sz w:val="18"/>
          <w:u w:val="single"/>
        </w:rPr>
        <w:t>升級的組織需要了解的十大功能</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英文</w:t>
      </w:r>
      <w:proofErr w:type="spellEnd"/>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請參閱</w:t>
      </w:r>
      <w:proofErr w:type="spellEnd"/>
      <w:r w:rsidRPr="00CD67F4">
        <w:rPr>
          <w:rFonts w:ascii="微軟正黑體" w:eastAsia="微軟正黑體" w:hAnsi="微軟正黑體"/>
          <w:sz w:val="18"/>
        </w:rPr>
        <w:t xml:space="preserve"> http://www.microsoft.com/windowsserver2003/evaluation/whyupgrade/top10w2k/。</w:t>
      </w:r>
    </w:p>
    <w:p w14:paraId="046A3DB5" w14:textId="77777777" w:rsidR="00212A77" w:rsidRPr="00CD67F4" w:rsidRDefault="00212A77" w:rsidP="00212A77">
      <w:pPr>
        <w:rPr>
          <w:rFonts w:ascii="微軟正黑體" w:eastAsia="微軟正黑體" w:hAnsi="微軟正黑體"/>
          <w:sz w:val="18"/>
        </w:rPr>
      </w:pPr>
      <w:proofErr w:type="spellStart"/>
      <w:r w:rsidRPr="00CD67F4">
        <w:rPr>
          <w:rFonts w:ascii="微軟正黑體" w:eastAsia="微軟正黑體" w:hAnsi="微軟正黑體"/>
          <w:sz w:val="18"/>
        </w:rPr>
        <w:t>若需關於</w:t>
      </w:r>
      <w:proofErr w:type="spellEnd"/>
      <w:r w:rsidRPr="00CD67F4">
        <w:rPr>
          <w:rFonts w:ascii="微軟正黑體" w:eastAsia="微軟正黑體" w:hAnsi="微軟正黑體"/>
          <w:sz w:val="18"/>
        </w:rPr>
        <w:t xml:space="preserve"> Windows Server </w:t>
      </w:r>
      <w:proofErr w:type="spellStart"/>
      <w:r w:rsidRPr="00CD67F4">
        <w:rPr>
          <w:rFonts w:ascii="微軟正黑體" w:eastAsia="微軟正黑體" w:hAnsi="微軟正黑體"/>
          <w:sz w:val="18"/>
        </w:rPr>
        <w:t>的最新資訊，請參閱</w:t>
      </w:r>
      <w:proofErr w:type="spellEnd"/>
      <w:r w:rsidRPr="00CD67F4">
        <w:rPr>
          <w:rFonts w:ascii="微軟正黑體" w:eastAsia="微軟正黑體" w:hAnsi="微軟正黑體"/>
          <w:sz w:val="18"/>
        </w:rPr>
        <w:t xml:space="preserve"> </w:t>
      </w:r>
      <w:hyperlink r:id="rId77" w:history="1">
        <w:r w:rsidRPr="00CD67F4">
          <w:rPr>
            <w:rStyle w:val="Hyperlink"/>
            <w:rFonts w:ascii="微軟正黑體" w:eastAsia="微軟正黑體" w:hAnsi="微軟正黑體"/>
            <w:sz w:val="18"/>
          </w:rPr>
          <w:t>http://www.microsoft.com/windowsserver</w:t>
        </w:r>
      </w:hyperlink>
      <w:r w:rsidRPr="00CD67F4">
        <w:rPr>
          <w:rFonts w:ascii="微軟正黑體" w:eastAsia="微軟正黑體" w:hAnsi="微軟正黑體"/>
          <w:sz w:val="18"/>
        </w:rPr>
        <w:t xml:space="preserve"> (</w:t>
      </w:r>
      <w:proofErr w:type="spellStart"/>
      <w:r w:rsidRPr="00CD67F4">
        <w:rPr>
          <w:rFonts w:ascii="微軟正黑體" w:eastAsia="微軟正黑體" w:hAnsi="微軟正黑體"/>
          <w:sz w:val="18"/>
        </w:rPr>
        <w:t>英文</w:t>
      </w:r>
      <w:proofErr w:type="spellEnd"/>
      <w:proofErr w:type="gramStart"/>
      <w:r w:rsidRPr="00CD67F4">
        <w:rPr>
          <w:rFonts w:ascii="微軟正黑體" w:eastAsia="微軟正黑體" w:hAnsi="微軟正黑體"/>
          <w:sz w:val="18"/>
        </w:rPr>
        <w:t>)。</w:t>
      </w:r>
      <w:proofErr w:type="gramEnd"/>
    </w:p>
    <w:p w14:paraId="7ACDF4E2" w14:textId="77777777" w:rsidR="00A4235E" w:rsidRPr="00CD67F4" w:rsidRDefault="00A4235E">
      <w:pPr>
        <w:rPr>
          <w:rFonts w:ascii="微軟正黑體" w:eastAsia="微軟正黑體" w:hAnsi="微軟正黑體"/>
          <w:sz w:val="18"/>
        </w:rPr>
      </w:pPr>
    </w:p>
    <w:p w14:paraId="4A3881C7" w14:textId="77777777" w:rsidR="000777CB" w:rsidRPr="00CD67F4" w:rsidRDefault="000777CB">
      <w:pPr>
        <w:rPr>
          <w:rFonts w:ascii="微軟正黑體" w:eastAsia="微軟正黑體" w:hAnsi="微軟正黑體"/>
          <w:sz w:val="18"/>
        </w:rPr>
      </w:pPr>
    </w:p>
    <w:sectPr w:rsidR="000777CB" w:rsidRPr="00CD67F4" w:rsidSect="00C378BC">
      <w:pgSz w:w="12240" w:h="15840"/>
      <w:pgMar w:top="1440" w:right="126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E1369" w14:textId="77777777" w:rsidR="00A25EA2" w:rsidRDefault="00A25EA2">
      <w:pPr>
        <w:spacing w:after="0" w:line="240" w:lineRule="auto"/>
      </w:pPr>
      <w:r>
        <w:separator/>
      </w:r>
    </w:p>
  </w:endnote>
  <w:endnote w:type="continuationSeparator" w:id="0">
    <w:p w14:paraId="31A37AE2" w14:textId="77777777" w:rsidR="00A25EA2" w:rsidRDefault="00A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Segoe">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微軟正黑體">
    <w:panose1 w:val="020B0604030504040204"/>
    <w:charset w:val="88"/>
    <w:family w:val="swiss"/>
    <w:pitch w:val="variable"/>
    <w:sig w:usb0="00000087" w:usb1="288F4000" w:usb2="00000016" w:usb3="00000000" w:csb0="00100009"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E1AD1" w14:textId="77777777" w:rsidR="000F6F24" w:rsidRPr="006C63C4" w:rsidRDefault="000F6F24" w:rsidP="004C0223">
    <w:pPr>
      <w:pStyle w:val="WindowsFooter"/>
      <w:rPr>
        <w:rFonts w:ascii="微軟正黑體" w:eastAsia="微軟正黑體" w:hAnsi="微軟正黑體"/>
      </w:rPr>
    </w:pPr>
    <w:r w:rsidRPr="006C63C4">
      <w:rPr>
        <w:rFonts w:ascii="微軟正黑體" w:eastAsia="微軟正黑體" w:hAnsi="微軟正黑體"/>
      </w:rPr>
      <w:t xml:space="preserve">從 Windows 2000 </w:t>
    </w:r>
    <w:proofErr w:type="spellStart"/>
    <w:r w:rsidRPr="006C63C4">
      <w:rPr>
        <w:rFonts w:ascii="微軟正黑體" w:eastAsia="微軟正黑體" w:hAnsi="微軟正黑體"/>
      </w:rPr>
      <w:t>升級至</w:t>
    </w:r>
    <w:proofErr w:type="spellEnd"/>
    <w:r w:rsidRPr="006C63C4">
      <w:rPr>
        <w:rFonts w:ascii="微軟正黑體" w:eastAsia="微軟正黑體" w:hAnsi="微軟正黑體"/>
      </w:rPr>
      <w:t xml:space="preserve"> Windows Server 2008 R2</w:t>
    </w:r>
    <w:r w:rsidRPr="006C63C4">
      <w:rPr>
        <w:rFonts w:ascii="微軟正黑體" w:eastAsia="微軟正黑體" w:hAnsi="微軟正黑體"/>
      </w:rPr>
      <w:tab/>
    </w:r>
    <w:r w:rsidR="007B4F38" w:rsidRPr="006C63C4">
      <w:rPr>
        <w:rStyle w:val="PageNumber"/>
        <w:rFonts w:ascii="微軟正黑體" w:eastAsia="微軟正黑體" w:hAnsi="微軟正黑體"/>
      </w:rPr>
      <w:fldChar w:fldCharType="begin"/>
    </w:r>
    <w:r w:rsidRPr="006C63C4">
      <w:rPr>
        <w:rStyle w:val="PageNumber"/>
        <w:rFonts w:ascii="微軟正黑體" w:eastAsia="微軟正黑體" w:hAnsi="微軟正黑體"/>
      </w:rPr>
      <w:instrText xml:space="preserve"> PAGE </w:instrText>
    </w:r>
    <w:r w:rsidR="007B4F38" w:rsidRPr="006C63C4">
      <w:rPr>
        <w:rStyle w:val="PageNumber"/>
        <w:rFonts w:ascii="微軟正黑體" w:eastAsia="微軟正黑體" w:hAnsi="微軟正黑體"/>
      </w:rPr>
      <w:fldChar w:fldCharType="separate"/>
    </w:r>
    <w:r w:rsidR="006C63C4">
      <w:rPr>
        <w:rStyle w:val="PageNumber"/>
        <w:rFonts w:ascii="微軟正黑體" w:eastAsia="微軟正黑體" w:hAnsi="微軟正黑體"/>
        <w:noProof/>
      </w:rPr>
      <w:t>21</w:t>
    </w:r>
    <w:r w:rsidR="007B4F38" w:rsidRPr="006C63C4">
      <w:rPr>
        <w:rStyle w:val="PageNumber"/>
        <w:rFonts w:ascii="微軟正黑體" w:eastAsia="微軟正黑體" w:hAnsi="微軟正黑體"/>
      </w:rPr>
      <w:fldChar w:fldCharType="end"/>
    </w:r>
  </w:p>
  <w:p w14:paraId="4397961F" w14:textId="77777777" w:rsidR="000F6F24" w:rsidRPr="006C63C4" w:rsidRDefault="000F6F24">
    <w:pPr>
      <w:rPr>
        <w:rFonts w:ascii="微軟正黑體" w:eastAsia="微軟正黑體" w:hAnsi="微軟正黑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4C0F1" w14:textId="77777777" w:rsidR="00A25EA2" w:rsidRDefault="00A25EA2">
      <w:pPr>
        <w:spacing w:after="0" w:line="240" w:lineRule="auto"/>
      </w:pPr>
      <w:r>
        <w:separator/>
      </w:r>
    </w:p>
  </w:footnote>
  <w:footnote w:type="continuationSeparator" w:id="0">
    <w:p w14:paraId="36C59CF9" w14:textId="77777777" w:rsidR="00A25EA2" w:rsidRDefault="00A25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57C8" w14:textId="77777777" w:rsidR="000F6F24" w:rsidRPr="00B02445" w:rsidRDefault="000F6F24" w:rsidP="002B14DE">
    <w:pPr>
      <w:pStyle w:val="Header"/>
      <w:rPr>
        <w:rFonts w:ascii="微軟正黑體" w:eastAsia="微軟正黑體" w:hAnsi="微軟正黑體"/>
        <w:i w:val="0"/>
      </w:rPr>
    </w:pPr>
    <w:r w:rsidRPr="00B02445">
      <w:rPr>
        <w:rFonts w:ascii="微軟正黑體" w:eastAsia="微軟正黑體" w:hAnsi="微軟正黑體"/>
        <w:i w:val="0"/>
      </w:rPr>
      <w:t xml:space="preserve">Microsoft® Windows® Server 2008 R2 </w:t>
    </w:r>
    <w:proofErr w:type="spellStart"/>
    <w:r w:rsidRPr="00B02445">
      <w:rPr>
        <w:rFonts w:ascii="微軟正黑體" w:eastAsia="微軟正黑體" w:hAnsi="微軟正黑體"/>
        <w:i w:val="0"/>
      </w:rPr>
      <w:t>白皮書</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EE71A" w14:textId="77777777" w:rsidR="000F6F24" w:rsidRDefault="000F6F24">
    <w:pPr>
      <w:pStyle w:val="Header"/>
    </w:pPr>
  </w:p>
  <w:p w14:paraId="3AD48C63" w14:textId="77777777" w:rsidR="000F6F24" w:rsidRDefault="000F6F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C963C5A"/>
    <w:lvl w:ilvl="0">
      <w:start w:val="1"/>
      <w:numFmt w:val="decimal"/>
      <w:lvlText w:val="%1."/>
      <w:lvlJc w:val="left"/>
      <w:pPr>
        <w:tabs>
          <w:tab w:val="num" w:pos="360"/>
        </w:tabs>
        <w:ind w:left="360" w:hanging="360"/>
      </w:pPr>
      <w:rPr>
        <w:rFonts w:hint="default"/>
        <w:b/>
        <w:i w:val="0"/>
      </w:rPr>
    </w:lvl>
  </w:abstractNum>
  <w:abstractNum w:abstractNumId="1">
    <w:nsid w:val="FFFFFF89"/>
    <w:multiLevelType w:val="singleLevel"/>
    <w:tmpl w:val="82266C1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561909"/>
    <w:multiLevelType w:val="multilevel"/>
    <w:tmpl w:val="EAB8475E"/>
    <w:lvl w:ilvl="0">
      <w:start w:val="1"/>
      <w:numFmt w:val="bullet"/>
      <w:lvlText w:val=""/>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nsid w:val="07712F63"/>
    <w:multiLevelType w:val="hybridMultilevel"/>
    <w:tmpl w:val="56D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90067"/>
    <w:multiLevelType w:val="hybridMultilevel"/>
    <w:tmpl w:val="4AEEEAE0"/>
    <w:lvl w:ilvl="0" w:tplc="04090001">
      <w:start w:val="1"/>
      <w:numFmt w:val="bullet"/>
      <w:lvlText w:val=""/>
      <w:lvlJc w:val="left"/>
      <w:pPr>
        <w:ind w:left="1444" w:hanging="360"/>
      </w:pPr>
      <w:rPr>
        <w:rFonts w:ascii="Symbol" w:hAnsi="Symbol" w:hint="default"/>
      </w:rPr>
    </w:lvl>
    <w:lvl w:ilvl="1" w:tplc="04090003">
      <w:start w:val="1"/>
      <w:numFmt w:val="bullet"/>
      <w:lvlText w:val="o"/>
      <w:lvlJc w:val="left"/>
      <w:pPr>
        <w:ind w:left="2164" w:hanging="360"/>
      </w:pPr>
      <w:rPr>
        <w:rFonts w:ascii="Courier New" w:hAnsi="Courier New" w:cs="Courier New" w:hint="default"/>
      </w:rPr>
    </w:lvl>
    <w:lvl w:ilvl="2" w:tplc="04090005">
      <w:start w:val="1"/>
      <w:numFmt w:val="bullet"/>
      <w:lvlText w:val=""/>
      <w:lvlJc w:val="left"/>
      <w:pPr>
        <w:ind w:left="2884" w:hanging="360"/>
      </w:pPr>
      <w:rPr>
        <w:rFonts w:ascii="Wingdings" w:hAnsi="Wingdings" w:hint="default"/>
      </w:rPr>
    </w:lvl>
    <w:lvl w:ilvl="3" w:tplc="04090001">
      <w:start w:val="1"/>
      <w:numFmt w:val="bullet"/>
      <w:lvlText w:val=""/>
      <w:lvlJc w:val="left"/>
      <w:pPr>
        <w:ind w:left="3604" w:hanging="360"/>
      </w:pPr>
      <w:rPr>
        <w:rFonts w:ascii="Symbol" w:hAnsi="Symbol" w:hint="default"/>
      </w:rPr>
    </w:lvl>
    <w:lvl w:ilvl="4" w:tplc="04090003">
      <w:start w:val="1"/>
      <w:numFmt w:val="bullet"/>
      <w:lvlText w:val="o"/>
      <w:lvlJc w:val="left"/>
      <w:pPr>
        <w:ind w:left="4324" w:hanging="360"/>
      </w:pPr>
      <w:rPr>
        <w:rFonts w:ascii="Courier New" w:hAnsi="Courier New" w:cs="Courier New" w:hint="default"/>
      </w:rPr>
    </w:lvl>
    <w:lvl w:ilvl="5" w:tplc="04090005">
      <w:start w:val="1"/>
      <w:numFmt w:val="bullet"/>
      <w:lvlText w:val=""/>
      <w:lvlJc w:val="left"/>
      <w:pPr>
        <w:ind w:left="5044" w:hanging="360"/>
      </w:pPr>
      <w:rPr>
        <w:rFonts w:ascii="Wingdings" w:hAnsi="Wingdings" w:hint="default"/>
      </w:rPr>
    </w:lvl>
    <w:lvl w:ilvl="6" w:tplc="04090001">
      <w:start w:val="1"/>
      <w:numFmt w:val="bullet"/>
      <w:lvlText w:val=""/>
      <w:lvlJc w:val="left"/>
      <w:pPr>
        <w:ind w:left="5764" w:hanging="360"/>
      </w:pPr>
      <w:rPr>
        <w:rFonts w:ascii="Symbol" w:hAnsi="Symbol" w:hint="default"/>
      </w:rPr>
    </w:lvl>
    <w:lvl w:ilvl="7" w:tplc="04090003">
      <w:start w:val="1"/>
      <w:numFmt w:val="bullet"/>
      <w:lvlText w:val="o"/>
      <w:lvlJc w:val="left"/>
      <w:pPr>
        <w:ind w:left="6484" w:hanging="360"/>
      </w:pPr>
      <w:rPr>
        <w:rFonts w:ascii="Courier New" w:hAnsi="Courier New" w:cs="Courier New" w:hint="default"/>
      </w:rPr>
    </w:lvl>
    <w:lvl w:ilvl="8" w:tplc="04090005">
      <w:start w:val="1"/>
      <w:numFmt w:val="bullet"/>
      <w:lvlText w:val=""/>
      <w:lvlJc w:val="left"/>
      <w:pPr>
        <w:ind w:left="7204" w:hanging="360"/>
      </w:pPr>
      <w:rPr>
        <w:rFonts w:ascii="Wingdings" w:hAnsi="Wingdings" w:hint="default"/>
      </w:rPr>
    </w:lvl>
  </w:abstractNum>
  <w:abstractNum w:abstractNumId="5">
    <w:nsid w:val="08375AEB"/>
    <w:multiLevelType w:val="multilevel"/>
    <w:tmpl w:val="EB6C352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AEB10AC"/>
    <w:multiLevelType w:val="hybridMultilevel"/>
    <w:tmpl w:val="B5121C56"/>
    <w:lvl w:ilvl="0" w:tplc="42F88E0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FB4A2F"/>
    <w:multiLevelType w:val="hybridMultilevel"/>
    <w:tmpl w:val="6A84C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B61A94"/>
    <w:multiLevelType w:val="hybridMultilevel"/>
    <w:tmpl w:val="35043A72"/>
    <w:lvl w:ilvl="0" w:tplc="67A220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D041D"/>
    <w:multiLevelType w:val="multilevel"/>
    <w:tmpl w:val="5770D2D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8202745"/>
    <w:multiLevelType w:val="hybridMultilevel"/>
    <w:tmpl w:val="88A0C13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9771618"/>
    <w:multiLevelType w:val="hybridMultilevel"/>
    <w:tmpl w:val="7F0211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C824E24"/>
    <w:multiLevelType w:val="hybridMultilevel"/>
    <w:tmpl w:val="20BACA62"/>
    <w:lvl w:ilvl="0" w:tplc="EA08B2EA">
      <w:start w:val="1"/>
      <w:numFmt w:val="decimal"/>
      <w:pStyle w:val="Numberafterbullet"/>
      <w:lvlText w:val="%1."/>
      <w:lvlJc w:val="left"/>
      <w:pPr>
        <w:tabs>
          <w:tab w:val="num" w:pos="700"/>
        </w:tabs>
        <w:ind w:left="700" w:hanging="360"/>
      </w:pPr>
      <w:rPr>
        <w:rFonts w:hint="default"/>
        <w:b w:val="0"/>
        <w:i w:val="0"/>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3">
    <w:nsid w:val="1DE92398"/>
    <w:multiLevelType w:val="hybridMultilevel"/>
    <w:tmpl w:val="62561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3528C9"/>
    <w:multiLevelType w:val="hybridMultilevel"/>
    <w:tmpl w:val="AFD87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477186"/>
    <w:multiLevelType w:val="hybridMultilevel"/>
    <w:tmpl w:val="CDC2447E"/>
    <w:lvl w:ilvl="0" w:tplc="9F120698">
      <w:start w:val="1"/>
      <w:numFmt w:val="bullet"/>
      <w:pStyle w:val="Bulletafter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8E63891"/>
    <w:multiLevelType w:val="hybridMultilevel"/>
    <w:tmpl w:val="B5286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AF120A8"/>
    <w:multiLevelType w:val="hybridMultilevel"/>
    <w:tmpl w:val="1338A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AFE18AE"/>
    <w:multiLevelType w:val="hybridMultilevel"/>
    <w:tmpl w:val="3C6A3046"/>
    <w:lvl w:ilvl="0" w:tplc="DF487EF0">
      <w:start w:val="1"/>
      <w:numFmt w:val="bullet"/>
      <w:pStyle w:val="Table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DDF1275"/>
    <w:multiLevelType w:val="hybridMultilevel"/>
    <w:tmpl w:val="71506BBC"/>
    <w:lvl w:ilvl="0" w:tplc="A1F26C46">
      <w:start w:val="1"/>
      <w:numFmt w:val="bullet"/>
      <w:pStyle w:val="Bullet2"/>
      <w:lvlText w:val=""/>
      <w:lvlJc w:val="left"/>
      <w:pPr>
        <w:tabs>
          <w:tab w:val="num" w:pos="757"/>
        </w:tabs>
        <w:ind w:left="75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20">
    <w:nsid w:val="38457C97"/>
    <w:multiLevelType w:val="hybridMultilevel"/>
    <w:tmpl w:val="EA80D92A"/>
    <w:lvl w:ilvl="0" w:tplc="74BA7CC4">
      <w:start w:val="1"/>
      <w:numFmt w:val="decimal"/>
      <w:pStyle w:val="NumberinTable"/>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8A7B5E"/>
    <w:multiLevelType w:val="singleLevel"/>
    <w:tmpl w:val="EA601608"/>
    <w:lvl w:ilvl="0">
      <w:start w:val="1"/>
      <w:numFmt w:val="decimal"/>
      <w:lvlText w:val="%1."/>
      <w:legacy w:legacy="1" w:legacySpace="0" w:legacyIndent="216"/>
      <w:lvlJc w:val="left"/>
      <w:pPr>
        <w:ind w:left="216" w:hanging="216"/>
      </w:pPr>
      <w:rPr>
        <w:rFonts w:ascii="Courier" w:hAnsi="Courier" w:hint="default"/>
        <w:sz w:val="16"/>
      </w:rPr>
    </w:lvl>
  </w:abstractNum>
  <w:abstractNum w:abstractNumId="22">
    <w:nsid w:val="45AE5C55"/>
    <w:multiLevelType w:val="hybridMultilevel"/>
    <w:tmpl w:val="E214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3A4511"/>
    <w:multiLevelType w:val="hybridMultilevel"/>
    <w:tmpl w:val="C312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7F6E23"/>
    <w:multiLevelType w:val="hybridMultilevel"/>
    <w:tmpl w:val="0B203760"/>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4E7807E2"/>
    <w:multiLevelType w:val="hybridMultilevel"/>
    <w:tmpl w:val="31CA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4E55E2"/>
    <w:multiLevelType w:val="hybridMultilevel"/>
    <w:tmpl w:val="209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EBC2482"/>
    <w:multiLevelType w:val="multilevel"/>
    <w:tmpl w:val="E494C80A"/>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F4C296C"/>
    <w:multiLevelType w:val="hybridMultilevel"/>
    <w:tmpl w:val="AA76F3A0"/>
    <w:lvl w:ilvl="0" w:tplc="0CEC1826">
      <w:start w:val="1"/>
      <w:numFmt w:val="bullet"/>
      <w:pStyle w:val="Bullet3"/>
      <w:lvlText w:val="o"/>
      <w:lvlJc w:val="left"/>
      <w:pPr>
        <w:tabs>
          <w:tab w:val="num" w:pos="1117"/>
        </w:tabs>
        <w:ind w:left="1117"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C429C1"/>
    <w:multiLevelType w:val="hybridMultilevel"/>
    <w:tmpl w:val="34B8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9A28ED"/>
    <w:multiLevelType w:val="hybridMultilevel"/>
    <w:tmpl w:val="83F2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75D25"/>
    <w:multiLevelType w:val="hybridMultilevel"/>
    <w:tmpl w:val="5C14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3000AC"/>
    <w:multiLevelType w:val="hybridMultilevel"/>
    <w:tmpl w:val="FDF6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EF58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1255C0F"/>
    <w:multiLevelType w:val="hybridMultilevel"/>
    <w:tmpl w:val="D63EC5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3F4CC9"/>
    <w:multiLevelType w:val="hybridMultilevel"/>
    <w:tmpl w:val="022A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394144"/>
    <w:multiLevelType w:val="hybridMultilevel"/>
    <w:tmpl w:val="291EB5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7">
    <w:nsid w:val="7DA9020A"/>
    <w:multiLevelType w:val="hybridMultilevel"/>
    <w:tmpl w:val="EE666C9E"/>
    <w:lvl w:ilvl="0" w:tplc="B4E8DB3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5"/>
  </w:num>
  <w:num w:numId="3">
    <w:abstractNumId w:val="27"/>
  </w:num>
  <w:num w:numId="4">
    <w:abstractNumId w:val="28"/>
  </w:num>
  <w:num w:numId="5">
    <w:abstractNumId w:val="0"/>
  </w:num>
  <w:num w:numId="6">
    <w:abstractNumId w:val="15"/>
  </w:num>
  <w:num w:numId="7">
    <w:abstractNumId w:val="20"/>
  </w:num>
  <w:num w:numId="8">
    <w:abstractNumId w:val="6"/>
  </w:num>
  <w:num w:numId="9">
    <w:abstractNumId w:val="9"/>
  </w:num>
  <w:num w:numId="10">
    <w:abstractNumId w:val="19"/>
  </w:num>
  <w:num w:numId="11">
    <w:abstractNumId w:val="1"/>
  </w:num>
  <w:num w:numId="12">
    <w:abstractNumId w:val="21"/>
  </w:num>
  <w:num w:numId="13">
    <w:abstractNumId w:val="12"/>
  </w:num>
  <w:num w:numId="14">
    <w:abstractNumId w:val="33"/>
  </w:num>
  <w:num w:numId="15">
    <w:abstractNumId w:val="2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11"/>
  </w:num>
  <w:num w:numId="21">
    <w:abstractNumId w:val="31"/>
  </w:num>
  <w:num w:numId="22">
    <w:abstractNumId w:val="2"/>
  </w:num>
  <w:num w:numId="23">
    <w:abstractNumId w:val="3"/>
  </w:num>
  <w:num w:numId="24">
    <w:abstractNumId w:val="32"/>
  </w:num>
  <w:num w:numId="25">
    <w:abstractNumId w:val="8"/>
  </w:num>
  <w:num w:numId="26">
    <w:abstractNumId w:val="23"/>
  </w:num>
  <w:num w:numId="27">
    <w:abstractNumId w:val="7"/>
  </w:num>
  <w:num w:numId="28">
    <w:abstractNumId w:val="22"/>
  </w:num>
  <w:num w:numId="29">
    <w:abstractNumId w:val="25"/>
  </w:num>
  <w:num w:numId="30">
    <w:abstractNumId w:val="30"/>
  </w:num>
  <w:num w:numId="31">
    <w:abstractNumId w:val="14"/>
  </w:num>
  <w:num w:numId="32">
    <w:abstractNumId w:val="29"/>
  </w:num>
  <w:num w:numId="33">
    <w:abstractNumId w:val="13"/>
  </w:num>
  <w:num w:numId="34">
    <w:abstractNumId w:val="35"/>
  </w:num>
  <w:num w:numId="35">
    <w:abstractNumId w:val="4"/>
  </w:num>
  <w:num w:numId="36">
    <w:abstractNumId w:val="16"/>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lvlOverride w:ilvl="2"/>
    <w:lvlOverride w:ilvl="3"/>
    <w:lvlOverride w:ilvl="4"/>
    <w:lvlOverride w:ilvl="5"/>
    <w:lvlOverride w:ilvl="6"/>
    <w:lvlOverride w:ilvl="7"/>
    <w:lvlOverride w:ilvl="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US" w:vendorID="64" w:dllVersion="131078" w:nlCheck="1" w:checkStyle="1"/>
  <w:activeWritingStyle w:appName="MSWord" w:lang="en-GB" w:vendorID="64" w:dllVersion="131078" w:nlCheck="1" w:checkStyle="1"/>
  <w:activeWritingStyle w:appName="MSWord" w:lang="zh-TW"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83FAD"/>
    <w:rsid w:val="00013DCC"/>
    <w:rsid w:val="00021A00"/>
    <w:rsid w:val="000227A7"/>
    <w:rsid w:val="000229F4"/>
    <w:rsid w:val="000240DB"/>
    <w:rsid w:val="00047BE0"/>
    <w:rsid w:val="0005311C"/>
    <w:rsid w:val="00063E26"/>
    <w:rsid w:val="00067B42"/>
    <w:rsid w:val="000759BA"/>
    <w:rsid w:val="00075B82"/>
    <w:rsid w:val="000777CB"/>
    <w:rsid w:val="00083D68"/>
    <w:rsid w:val="00096525"/>
    <w:rsid w:val="000A0E70"/>
    <w:rsid w:val="000A382E"/>
    <w:rsid w:val="000B27B5"/>
    <w:rsid w:val="000B3956"/>
    <w:rsid w:val="000B400E"/>
    <w:rsid w:val="000B736C"/>
    <w:rsid w:val="000C57EA"/>
    <w:rsid w:val="000D3246"/>
    <w:rsid w:val="000F2DE0"/>
    <w:rsid w:val="000F6F24"/>
    <w:rsid w:val="001147D8"/>
    <w:rsid w:val="00124C32"/>
    <w:rsid w:val="00125AAF"/>
    <w:rsid w:val="00146398"/>
    <w:rsid w:val="00154D3D"/>
    <w:rsid w:val="0016374E"/>
    <w:rsid w:val="001B0C8E"/>
    <w:rsid w:val="001C15A1"/>
    <w:rsid w:val="001D0C05"/>
    <w:rsid w:val="001E04CC"/>
    <w:rsid w:val="001F0950"/>
    <w:rsid w:val="001F18C2"/>
    <w:rsid w:val="00212A77"/>
    <w:rsid w:val="0021679B"/>
    <w:rsid w:val="00236829"/>
    <w:rsid w:val="00252B52"/>
    <w:rsid w:val="00262401"/>
    <w:rsid w:val="00262D52"/>
    <w:rsid w:val="00263D66"/>
    <w:rsid w:val="00265EA0"/>
    <w:rsid w:val="002733EE"/>
    <w:rsid w:val="0028206A"/>
    <w:rsid w:val="00286D74"/>
    <w:rsid w:val="00292CC1"/>
    <w:rsid w:val="002A2F96"/>
    <w:rsid w:val="002B0F5B"/>
    <w:rsid w:val="002B14DE"/>
    <w:rsid w:val="002C091A"/>
    <w:rsid w:val="0030032B"/>
    <w:rsid w:val="00301844"/>
    <w:rsid w:val="00326E9B"/>
    <w:rsid w:val="00327B0A"/>
    <w:rsid w:val="0033706C"/>
    <w:rsid w:val="00340173"/>
    <w:rsid w:val="00347E26"/>
    <w:rsid w:val="00353D4B"/>
    <w:rsid w:val="003553A0"/>
    <w:rsid w:val="003564EB"/>
    <w:rsid w:val="00363C6C"/>
    <w:rsid w:val="003741F0"/>
    <w:rsid w:val="003C36EE"/>
    <w:rsid w:val="003C5527"/>
    <w:rsid w:val="003D2464"/>
    <w:rsid w:val="003D4264"/>
    <w:rsid w:val="003D62FA"/>
    <w:rsid w:val="00400C64"/>
    <w:rsid w:val="004026AA"/>
    <w:rsid w:val="00407894"/>
    <w:rsid w:val="00420825"/>
    <w:rsid w:val="004262E1"/>
    <w:rsid w:val="004450BB"/>
    <w:rsid w:val="00460DAE"/>
    <w:rsid w:val="00475292"/>
    <w:rsid w:val="00480A77"/>
    <w:rsid w:val="004A0667"/>
    <w:rsid w:val="004B3E41"/>
    <w:rsid w:val="004C0223"/>
    <w:rsid w:val="00500E15"/>
    <w:rsid w:val="005474CE"/>
    <w:rsid w:val="00575C80"/>
    <w:rsid w:val="00584DF9"/>
    <w:rsid w:val="00596F8B"/>
    <w:rsid w:val="005A0638"/>
    <w:rsid w:val="005A4418"/>
    <w:rsid w:val="005A7BA1"/>
    <w:rsid w:val="005B53A2"/>
    <w:rsid w:val="005C0F18"/>
    <w:rsid w:val="005C0F2D"/>
    <w:rsid w:val="005C21B9"/>
    <w:rsid w:val="005C3C24"/>
    <w:rsid w:val="006015DC"/>
    <w:rsid w:val="00617074"/>
    <w:rsid w:val="00625980"/>
    <w:rsid w:val="00636F32"/>
    <w:rsid w:val="00641BF2"/>
    <w:rsid w:val="00653211"/>
    <w:rsid w:val="006532A2"/>
    <w:rsid w:val="00655ACC"/>
    <w:rsid w:val="0066287A"/>
    <w:rsid w:val="0067629E"/>
    <w:rsid w:val="00680A13"/>
    <w:rsid w:val="00683FAD"/>
    <w:rsid w:val="00696B2B"/>
    <w:rsid w:val="006C459F"/>
    <w:rsid w:val="006C5D74"/>
    <w:rsid w:val="006C63C4"/>
    <w:rsid w:val="006E1152"/>
    <w:rsid w:val="006E5394"/>
    <w:rsid w:val="0071305F"/>
    <w:rsid w:val="007146B8"/>
    <w:rsid w:val="00715586"/>
    <w:rsid w:val="007175B0"/>
    <w:rsid w:val="00717AE3"/>
    <w:rsid w:val="00717EC8"/>
    <w:rsid w:val="00737258"/>
    <w:rsid w:val="00743979"/>
    <w:rsid w:val="00751347"/>
    <w:rsid w:val="00765E9D"/>
    <w:rsid w:val="00773C0C"/>
    <w:rsid w:val="00774F94"/>
    <w:rsid w:val="00783855"/>
    <w:rsid w:val="007846E8"/>
    <w:rsid w:val="007B4F38"/>
    <w:rsid w:val="007C1AA7"/>
    <w:rsid w:val="007C449D"/>
    <w:rsid w:val="007C6E87"/>
    <w:rsid w:val="007D5078"/>
    <w:rsid w:val="007F266E"/>
    <w:rsid w:val="007F32C5"/>
    <w:rsid w:val="007F5A7C"/>
    <w:rsid w:val="00800172"/>
    <w:rsid w:val="00812DDC"/>
    <w:rsid w:val="00832D26"/>
    <w:rsid w:val="00840314"/>
    <w:rsid w:val="00850683"/>
    <w:rsid w:val="00866309"/>
    <w:rsid w:val="008748F0"/>
    <w:rsid w:val="00877069"/>
    <w:rsid w:val="00885E4D"/>
    <w:rsid w:val="008A2910"/>
    <w:rsid w:val="008C0724"/>
    <w:rsid w:val="008E63C7"/>
    <w:rsid w:val="008E7D94"/>
    <w:rsid w:val="00900DD2"/>
    <w:rsid w:val="00915691"/>
    <w:rsid w:val="0091659B"/>
    <w:rsid w:val="00941EEF"/>
    <w:rsid w:val="0095724A"/>
    <w:rsid w:val="00961AB4"/>
    <w:rsid w:val="00970354"/>
    <w:rsid w:val="00980E4B"/>
    <w:rsid w:val="00987538"/>
    <w:rsid w:val="009A27DE"/>
    <w:rsid w:val="009A29E6"/>
    <w:rsid w:val="009D3CF0"/>
    <w:rsid w:val="009D5445"/>
    <w:rsid w:val="009F3A31"/>
    <w:rsid w:val="00A06C15"/>
    <w:rsid w:val="00A06F00"/>
    <w:rsid w:val="00A1356B"/>
    <w:rsid w:val="00A25EA2"/>
    <w:rsid w:val="00A30651"/>
    <w:rsid w:val="00A3669D"/>
    <w:rsid w:val="00A415AA"/>
    <w:rsid w:val="00A4235E"/>
    <w:rsid w:val="00A607B0"/>
    <w:rsid w:val="00A77F4B"/>
    <w:rsid w:val="00A85FD3"/>
    <w:rsid w:val="00AB0976"/>
    <w:rsid w:val="00AB4E66"/>
    <w:rsid w:val="00AD3249"/>
    <w:rsid w:val="00AD4E2E"/>
    <w:rsid w:val="00B01D71"/>
    <w:rsid w:val="00B02445"/>
    <w:rsid w:val="00B0651E"/>
    <w:rsid w:val="00B10042"/>
    <w:rsid w:val="00B10930"/>
    <w:rsid w:val="00B168CF"/>
    <w:rsid w:val="00B26CDD"/>
    <w:rsid w:val="00B3204E"/>
    <w:rsid w:val="00B40935"/>
    <w:rsid w:val="00B41510"/>
    <w:rsid w:val="00B45ACD"/>
    <w:rsid w:val="00B52813"/>
    <w:rsid w:val="00B57CAF"/>
    <w:rsid w:val="00B728D3"/>
    <w:rsid w:val="00B82DE8"/>
    <w:rsid w:val="00B91093"/>
    <w:rsid w:val="00B971EC"/>
    <w:rsid w:val="00BA0E50"/>
    <w:rsid w:val="00BA3FCD"/>
    <w:rsid w:val="00BA63E4"/>
    <w:rsid w:val="00BB0A50"/>
    <w:rsid w:val="00BB3A74"/>
    <w:rsid w:val="00BD0252"/>
    <w:rsid w:val="00BD441E"/>
    <w:rsid w:val="00C06DB3"/>
    <w:rsid w:val="00C0732E"/>
    <w:rsid w:val="00C14181"/>
    <w:rsid w:val="00C22D3E"/>
    <w:rsid w:val="00C253DA"/>
    <w:rsid w:val="00C30CE1"/>
    <w:rsid w:val="00C31C21"/>
    <w:rsid w:val="00C3780B"/>
    <w:rsid w:val="00C378BC"/>
    <w:rsid w:val="00C52024"/>
    <w:rsid w:val="00C5210A"/>
    <w:rsid w:val="00C6148C"/>
    <w:rsid w:val="00C65178"/>
    <w:rsid w:val="00C737EA"/>
    <w:rsid w:val="00C73B80"/>
    <w:rsid w:val="00C80B6D"/>
    <w:rsid w:val="00C9733D"/>
    <w:rsid w:val="00CA11DE"/>
    <w:rsid w:val="00CA1C4C"/>
    <w:rsid w:val="00CA2F8B"/>
    <w:rsid w:val="00CA5888"/>
    <w:rsid w:val="00CA5DD1"/>
    <w:rsid w:val="00CC2027"/>
    <w:rsid w:val="00CC4A6B"/>
    <w:rsid w:val="00CD67F4"/>
    <w:rsid w:val="00D073E7"/>
    <w:rsid w:val="00D07CE8"/>
    <w:rsid w:val="00D14875"/>
    <w:rsid w:val="00D14CCC"/>
    <w:rsid w:val="00D320BC"/>
    <w:rsid w:val="00D346BB"/>
    <w:rsid w:val="00D37D4F"/>
    <w:rsid w:val="00D4230D"/>
    <w:rsid w:val="00D55350"/>
    <w:rsid w:val="00D619FC"/>
    <w:rsid w:val="00D61D74"/>
    <w:rsid w:val="00D66244"/>
    <w:rsid w:val="00D729AB"/>
    <w:rsid w:val="00D76985"/>
    <w:rsid w:val="00D80A6B"/>
    <w:rsid w:val="00D828BA"/>
    <w:rsid w:val="00D83A99"/>
    <w:rsid w:val="00D85193"/>
    <w:rsid w:val="00D929FE"/>
    <w:rsid w:val="00DA18AC"/>
    <w:rsid w:val="00DA52B5"/>
    <w:rsid w:val="00DA7A9F"/>
    <w:rsid w:val="00DD4D07"/>
    <w:rsid w:val="00DE431D"/>
    <w:rsid w:val="00E072F8"/>
    <w:rsid w:val="00E1741B"/>
    <w:rsid w:val="00E227DE"/>
    <w:rsid w:val="00E30471"/>
    <w:rsid w:val="00E460EA"/>
    <w:rsid w:val="00E521B0"/>
    <w:rsid w:val="00E81A6E"/>
    <w:rsid w:val="00E86F19"/>
    <w:rsid w:val="00E941E3"/>
    <w:rsid w:val="00ED0A9B"/>
    <w:rsid w:val="00EF0F4E"/>
    <w:rsid w:val="00EF6FD4"/>
    <w:rsid w:val="00F05019"/>
    <w:rsid w:val="00F07F2B"/>
    <w:rsid w:val="00F12DCA"/>
    <w:rsid w:val="00F1466C"/>
    <w:rsid w:val="00F17B1A"/>
    <w:rsid w:val="00F30475"/>
    <w:rsid w:val="00F413D6"/>
    <w:rsid w:val="00F417D5"/>
    <w:rsid w:val="00F447B3"/>
    <w:rsid w:val="00F55DFB"/>
    <w:rsid w:val="00F60BB7"/>
    <w:rsid w:val="00F657C7"/>
    <w:rsid w:val="00F71E2A"/>
    <w:rsid w:val="00F770FA"/>
    <w:rsid w:val="00F97E8F"/>
    <w:rsid w:val="00FA0A14"/>
    <w:rsid w:val="00FA68E8"/>
    <w:rsid w:val="00FC5440"/>
    <w:rsid w:val="00FD442C"/>
    <w:rsid w:val="00FD57C6"/>
    <w:rsid w:val="00FF7E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600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9BA"/>
    <w:pPr>
      <w:spacing w:after="120" w:line="280" w:lineRule="atLeast"/>
    </w:pPr>
    <w:rPr>
      <w:rFonts w:ascii="Arial" w:hAnsi="Arial"/>
    </w:rPr>
  </w:style>
  <w:style w:type="paragraph" w:styleId="Heading1">
    <w:name w:val="heading 1"/>
    <w:basedOn w:val="Normal"/>
    <w:next w:val="Normal"/>
    <w:link w:val="Heading1Char"/>
    <w:qFormat/>
    <w:rsid w:val="00B82DE8"/>
    <w:pPr>
      <w:keepNext/>
      <w:pageBreakBefore/>
      <w:pBdr>
        <w:top w:val="single" w:sz="6" w:space="3" w:color="auto"/>
      </w:pBdr>
      <w:spacing w:before="360" w:after="200" w:line="280" w:lineRule="exact"/>
      <w:ind w:right="-360"/>
      <w:outlineLvl w:val="0"/>
    </w:pPr>
    <w:rPr>
      <w:rFonts w:cs="Arial"/>
      <w:b/>
      <w:bCs/>
      <w:kern w:val="28"/>
      <w:sz w:val="28"/>
    </w:rPr>
  </w:style>
  <w:style w:type="paragraph" w:styleId="Heading2">
    <w:name w:val="heading 2"/>
    <w:basedOn w:val="Normal"/>
    <w:next w:val="Normal"/>
    <w:link w:val="Heading2Char"/>
    <w:qFormat/>
    <w:rsid w:val="00475292"/>
    <w:pPr>
      <w:keepNext/>
      <w:spacing w:before="240" w:after="60" w:line="280" w:lineRule="exact"/>
      <w:ind w:right="-360"/>
      <w:outlineLvl w:val="1"/>
    </w:pPr>
    <w:rPr>
      <w:rFonts w:cs="Arial"/>
      <w:b/>
      <w:bCs/>
      <w:iCs/>
      <w:sz w:val="24"/>
      <w:szCs w:val="24"/>
    </w:rPr>
  </w:style>
  <w:style w:type="paragraph" w:styleId="Heading3">
    <w:name w:val="heading 3"/>
    <w:basedOn w:val="Normal"/>
    <w:next w:val="Normal"/>
    <w:link w:val="Heading3Char"/>
    <w:qFormat/>
    <w:rsid w:val="00B82DE8"/>
    <w:pPr>
      <w:keepNext/>
      <w:spacing w:before="240" w:line="280" w:lineRule="exact"/>
      <w:ind w:right="-357"/>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B14DE"/>
    <w:pPr>
      <w:tabs>
        <w:tab w:val="center" w:pos="4320"/>
        <w:tab w:val="right" w:pos="8640"/>
      </w:tabs>
      <w:ind w:left="3799"/>
    </w:pPr>
    <w:rPr>
      <w:i/>
      <w:sz w:val="15"/>
      <w:szCs w:val="15"/>
    </w:rPr>
  </w:style>
  <w:style w:type="paragraph" w:styleId="Footer">
    <w:name w:val="footer"/>
    <w:basedOn w:val="Normal"/>
    <w:rsid w:val="00B82DE8"/>
    <w:pPr>
      <w:tabs>
        <w:tab w:val="center" w:pos="4320"/>
        <w:tab w:val="right" w:pos="8640"/>
      </w:tabs>
    </w:pPr>
  </w:style>
  <w:style w:type="paragraph" w:customStyle="1" w:styleId="PaperTitle">
    <w:name w:val="Paper Title"/>
    <w:basedOn w:val="Normal"/>
    <w:rsid w:val="00B82DE8"/>
    <w:pPr>
      <w:spacing w:before="480" w:line="320" w:lineRule="exact"/>
      <w:ind w:right="357"/>
    </w:pPr>
    <w:rPr>
      <w:rFonts w:cs="Arial"/>
      <w:sz w:val="32"/>
    </w:rPr>
  </w:style>
  <w:style w:type="paragraph" w:customStyle="1" w:styleId="MastheadDescriptor">
    <w:name w:val="Masthead Descriptor"/>
    <w:basedOn w:val="Normal"/>
    <w:rsid w:val="00B82DE8"/>
    <w:pPr>
      <w:spacing w:after="1040" w:line="280" w:lineRule="exact"/>
      <w:ind w:left="794" w:right="-360"/>
    </w:pPr>
    <w:rPr>
      <w:rFonts w:cs="Arial"/>
      <w:i/>
    </w:rPr>
  </w:style>
  <w:style w:type="paragraph" w:customStyle="1" w:styleId="BulletafterNumber">
    <w:name w:val="Bullet after Number"/>
    <w:basedOn w:val="Normal"/>
    <w:rsid w:val="00B82DE8"/>
    <w:pPr>
      <w:numPr>
        <w:numId w:val="6"/>
      </w:numPr>
      <w:spacing w:line="280" w:lineRule="exact"/>
      <w:ind w:left="697" w:right="-360" w:hanging="357"/>
    </w:pPr>
    <w:rPr>
      <w:rFonts w:cs="Arial"/>
    </w:rPr>
  </w:style>
  <w:style w:type="paragraph" w:customStyle="1" w:styleId="Byline">
    <w:name w:val="Byline"/>
    <w:basedOn w:val="Normal"/>
    <w:next w:val="Normal"/>
    <w:rsid w:val="00655ACC"/>
    <w:pPr>
      <w:spacing w:line="200" w:lineRule="exact"/>
      <w:ind w:right="-357"/>
    </w:pPr>
    <w:rPr>
      <w:rFonts w:cs="Arial"/>
      <w:i/>
    </w:rPr>
  </w:style>
  <w:style w:type="paragraph" w:customStyle="1" w:styleId="AbstractTitle">
    <w:name w:val="Abstract Title"/>
    <w:basedOn w:val="Normal"/>
    <w:next w:val="Normal"/>
    <w:rsid w:val="00B82DE8"/>
    <w:pPr>
      <w:pBdr>
        <w:top w:val="single" w:sz="4" w:space="1" w:color="auto"/>
      </w:pBdr>
      <w:spacing w:line="280" w:lineRule="exact"/>
      <w:ind w:right="-360"/>
    </w:pPr>
    <w:rPr>
      <w:rFonts w:cs="Arial"/>
      <w:b/>
    </w:rPr>
  </w:style>
  <w:style w:type="paragraph" w:customStyle="1" w:styleId="Abstract">
    <w:name w:val="Abstract"/>
    <w:basedOn w:val="Normal"/>
    <w:next w:val="Normal"/>
    <w:rsid w:val="00096525"/>
    <w:pPr>
      <w:spacing w:line="280" w:lineRule="exact"/>
      <w:ind w:right="-360"/>
    </w:pPr>
    <w:rPr>
      <w:rFonts w:cs="Arial"/>
    </w:rPr>
  </w:style>
  <w:style w:type="paragraph" w:customStyle="1" w:styleId="Legalese">
    <w:name w:val="Legalese"/>
    <w:basedOn w:val="Normal"/>
    <w:rsid w:val="00B82DE8"/>
    <w:pPr>
      <w:spacing w:line="140" w:lineRule="exact"/>
      <w:ind w:left="3742" w:right="-360"/>
    </w:pPr>
    <w:rPr>
      <w:rFonts w:cs="Arial"/>
      <w:i/>
      <w:sz w:val="16"/>
      <w:szCs w:val="16"/>
    </w:rPr>
  </w:style>
  <w:style w:type="paragraph" w:customStyle="1" w:styleId="Contents">
    <w:name w:val="Contents"/>
    <w:basedOn w:val="Heading1"/>
    <w:next w:val="Normal"/>
    <w:rsid w:val="00B82DE8"/>
  </w:style>
  <w:style w:type="paragraph" w:customStyle="1" w:styleId="Bullet1">
    <w:name w:val="Bullet1"/>
    <w:basedOn w:val="ListBullet"/>
    <w:rsid w:val="00B82DE8"/>
  </w:style>
  <w:style w:type="paragraph" w:customStyle="1" w:styleId="Bullet2">
    <w:name w:val="Bullet 2"/>
    <w:basedOn w:val="Bullet1"/>
    <w:rsid w:val="00B82DE8"/>
    <w:pPr>
      <w:numPr>
        <w:numId w:val="10"/>
      </w:numPr>
    </w:pPr>
  </w:style>
  <w:style w:type="paragraph" w:customStyle="1" w:styleId="Bullet3">
    <w:name w:val="Bullet 3"/>
    <w:basedOn w:val="Bullet2"/>
    <w:rsid w:val="00B82DE8"/>
    <w:pPr>
      <w:numPr>
        <w:numId w:val="4"/>
      </w:numPr>
    </w:pPr>
  </w:style>
  <w:style w:type="paragraph" w:customStyle="1" w:styleId="CaptionNormal">
    <w:name w:val="Caption Normal"/>
    <w:basedOn w:val="Normal"/>
    <w:next w:val="Normal"/>
    <w:rsid w:val="00B82DE8"/>
    <w:pPr>
      <w:spacing w:before="60" w:after="280" w:line="200" w:lineRule="exact"/>
      <w:ind w:right="-360"/>
    </w:pPr>
    <w:rPr>
      <w:rFonts w:cs="Arial"/>
      <w:i/>
    </w:rPr>
  </w:style>
  <w:style w:type="paragraph" w:customStyle="1" w:styleId="Note">
    <w:name w:val="Note"/>
    <w:basedOn w:val="Normal"/>
    <w:rsid w:val="00B82DE8"/>
    <w:pPr>
      <w:pBdr>
        <w:top w:val="single" w:sz="6" w:space="3" w:color="auto"/>
        <w:bottom w:val="single" w:sz="6" w:space="3" w:color="auto"/>
      </w:pBdr>
      <w:spacing w:line="280" w:lineRule="exact"/>
      <w:ind w:right="-360"/>
    </w:pPr>
    <w:rPr>
      <w:rFonts w:cs="Arial"/>
    </w:rPr>
  </w:style>
  <w:style w:type="paragraph" w:customStyle="1" w:styleId="Code">
    <w:name w:val="Code"/>
    <w:basedOn w:val="Normal"/>
    <w:rsid w:val="00B82DE8"/>
    <w:pPr>
      <w:spacing w:line="180" w:lineRule="exact"/>
      <w:ind w:right="-360"/>
    </w:pPr>
    <w:rPr>
      <w:rFonts w:ascii="Lucida Console" w:hAnsi="Lucida Console" w:cs="Arial"/>
      <w:sz w:val="18"/>
      <w:szCs w:val="18"/>
    </w:rPr>
  </w:style>
  <w:style w:type="paragraph" w:customStyle="1" w:styleId="TableBody">
    <w:name w:val="Table Body"/>
    <w:basedOn w:val="Normal"/>
    <w:rsid w:val="00B82DE8"/>
    <w:pPr>
      <w:spacing w:before="40" w:after="40" w:line="240" w:lineRule="exact"/>
      <w:ind w:right="113"/>
    </w:pPr>
    <w:rPr>
      <w:rFonts w:cs="Arial"/>
      <w:sz w:val="18"/>
    </w:rPr>
  </w:style>
  <w:style w:type="paragraph" w:customStyle="1" w:styleId="TableBold">
    <w:name w:val="Table Bold"/>
    <w:basedOn w:val="TableBody"/>
    <w:rsid w:val="00B82DE8"/>
    <w:rPr>
      <w:b/>
      <w:szCs w:val="18"/>
    </w:rPr>
  </w:style>
  <w:style w:type="table" w:styleId="TableGrid">
    <w:name w:val="Table Grid"/>
    <w:basedOn w:val="TableNormal"/>
    <w:rsid w:val="00B82DE8"/>
    <w:pPr>
      <w:spacing w:after="120"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i w:val="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D9D9D9"/>
      </w:tcPr>
    </w:tblStylePr>
  </w:style>
  <w:style w:type="paragraph" w:customStyle="1" w:styleId="Numberafterbullet">
    <w:name w:val="Number after bullet"/>
    <w:basedOn w:val="Normal"/>
    <w:rsid w:val="00B82DE8"/>
    <w:pPr>
      <w:numPr>
        <w:numId w:val="13"/>
      </w:numPr>
      <w:spacing w:line="280" w:lineRule="exact"/>
      <w:ind w:right="-360"/>
    </w:pPr>
    <w:rPr>
      <w:rFonts w:cs="Arial"/>
    </w:rPr>
  </w:style>
  <w:style w:type="paragraph" w:customStyle="1" w:styleId="WindowsFooter">
    <w:name w:val="Windows Footer"/>
    <w:basedOn w:val="Footer"/>
    <w:rsid w:val="00B82DE8"/>
    <w:pPr>
      <w:pBdr>
        <w:top w:val="single" w:sz="4" w:space="1" w:color="auto"/>
      </w:pBdr>
      <w:tabs>
        <w:tab w:val="clear" w:pos="4320"/>
        <w:tab w:val="clear" w:pos="8640"/>
        <w:tab w:val="left" w:pos="9180"/>
      </w:tabs>
      <w:spacing w:line="280" w:lineRule="exact"/>
      <w:ind w:right="-360" w:firstLine="2835"/>
    </w:pPr>
    <w:rPr>
      <w:rFonts w:cs="Arial"/>
      <w:sz w:val="16"/>
      <w:szCs w:val="16"/>
    </w:rPr>
  </w:style>
  <w:style w:type="paragraph" w:customStyle="1" w:styleId="TableTitle">
    <w:name w:val="Table Title"/>
    <w:basedOn w:val="Heading3"/>
    <w:next w:val="TableBold"/>
    <w:autoRedefine/>
    <w:rsid w:val="00737258"/>
    <w:pPr>
      <w:ind w:right="-360"/>
    </w:pPr>
  </w:style>
  <w:style w:type="character" w:styleId="PageNumber">
    <w:name w:val="page number"/>
    <w:basedOn w:val="DefaultParagraphFont"/>
    <w:rsid w:val="00B82DE8"/>
  </w:style>
  <w:style w:type="paragraph" w:styleId="TOC1">
    <w:name w:val="toc 1"/>
    <w:basedOn w:val="Normal"/>
    <w:next w:val="Normal"/>
    <w:autoRedefine/>
    <w:uiPriority w:val="39"/>
    <w:rsid w:val="00B82DE8"/>
    <w:pPr>
      <w:spacing w:line="280" w:lineRule="exact"/>
      <w:ind w:right="-360"/>
    </w:pPr>
    <w:rPr>
      <w:rFonts w:cs="Arial"/>
      <w:b/>
    </w:rPr>
  </w:style>
  <w:style w:type="character" w:styleId="Hyperlink">
    <w:name w:val="Hyperlink"/>
    <w:basedOn w:val="DefaultParagraphFont"/>
    <w:uiPriority w:val="99"/>
    <w:rsid w:val="00B82DE8"/>
    <w:rPr>
      <w:color w:val="0000FF"/>
      <w:u w:val="single"/>
    </w:rPr>
  </w:style>
  <w:style w:type="paragraph" w:styleId="TOC2">
    <w:name w:val="toc 2"/>
    <w:basedOn w:val="Normal"/>
    <w:next w:val="Normal"/>
    <w:autoRedefine/>
    <w:uiPriority w:val="39"/>
    <w:rsid w:val="00B82DE8"/>
    <w:pPr>
      <w:spacing w:line="280" w:lineRule="exact"/>
      <w:ind w:left="200" w:right="-360"/>
    </w:pPr>
    <w:rPr>
      <w:rFonts w:cs="Arial"/>
    </w:rPr>
  </w:style>
  <w:style w:type="paragraph" w:styleId="TOC3">
    <w:name w:val="toc 3"/>
    <w:basedOn w:val="Normal"/>
    <w:next w:val="Normal"/>
    <w:autoRedefine/>
    <w:uiPriority w:val="39"/>
    <w:rsid w:val="00B82DE8"/>
    <w:pPr>
      <w:spacing w:line="280" w:lineRule="exact"/>
      <w:ind w:left="400" w:right="-360"/>
    </w:pPr>
    <w:rPr>
      <w:rFonts w:cs="Arial"/>
    </w:rPr>
  </w:style>
  <w:style w:type="paragraph" w:customStyle="1" w:styleId="Tablebullet">
    <w:name w:val="Table bullet"/>
    <w:basedOn w:val="Bullet1"/>
    <w:autoRedefine/>
    <w:rsid w:val="00B82DE8"/>
    <w:pPr>
      <w:numPr>
        <w:numId w:val="1"/>
      </w:numPr>
      <w:spacing w:after="0"/>
      <w:ind w:left="357" w:right="113" w:hanging="357"/>
    </w:pPr>
    <w:rPr>
      <w:sz w:val="18"/>
    </w:rPr>
  </w:style>
  <w:style w:type="paragraph" w:customStyle="1" w:styleId="NumberinTable">
    <w:name w:val="Number in Table"/>
    <w:basedOn w:val="Normal"/>
    <w:autoRedefine/>
    <w:rsid w:val="00B82DE8"/>
    <w:pPr>
      <w:numPr>
        <w:numId w:val="7"/>
      </w:numPr>
      <w:spacing w:line="280" w:lineRule="exact"/>
      <w:ind w:right="-357"/>
    </w:pPr>
    <w:rPr>
      <w:rFonts w:cs="Arial"/>
      <w:sz w:val="18"/>
    </w:rPr>
  </w:style>
  <w:style w:type="paragraph" w:customStyle="1" w:styleId="Number">
    <w:name w:val="Number"/>
    <w:basedOn w:val="Normal"/>
    <w:rsid w:val="00B82DE8"/>
    <w:pPr>
      <w:widowControl w:val="0"/>
      <w:tabs>
        <w:tab w:val="left" w:pos="7920"/>
      </w:tabs>
      <w:spacing w:line="280" w:lineRule="exact"/>
      <w:ind w:left="216" w:hanging="216"/>
    </w:pPr>
  </w:style>
  <w:style w:type="paragraph" w:styleId="ListBullet">
    <w:name w:val="List Bullet"/>
    <w:basedOn w:val="Normal"/>
    <w:autoRedefine/>
    <w:rsid w:val="00B82DE8"/>
    <w:pPr>
      <w:numPr>
        <w:numId w:val="11"/>
      </w:numPr>
      <w:spacing w:line="280" w:lineRule="exact"/>
      <w:ind w:right="-360"/>
    </w:pPr>
    <w:rPr>
      <w:rFonts w:cs="Arial"/>
    </w:rPr>
  </w:style>
  <w:style w:type="paragraph" w:customStyle="1" w:styleId="Heading4">
    <w:name w:val="Heading4"/>
    <w:basedOn w:val="Heading3"/>
    <w:next w:val="Normal"/>
    <w:rsid w:val="00B82DE8"/>
    <w:rPr>
      <w:sz w:val="18"/>
    </w:rPr>
  </w:style>
  <w:style w:type="paragraph" w:styleId="BalloonText">
    <w:name w:val="Balloon Text"/>
    <w:basedOn w:val="Normal"/>
    <w:semiHidden/>
    <w:rsid w:val="00B82DE8"/>
    <w:pPr>
      <w:spacing w:line="280" w:lineRule="exact"/>
      <w:ind w:right="-360"/>
    </w:pPr>
    <w:rPr>
      <w:rFonts w:ascii="Tahoma" w:hAnsi="Tahoma" w:cs="Tahoma"/>
      <w:sz w:val="16"/>
      <w:szCs w:val="16"/>
    </w:rPr>
  </w:style>
  <w:style w:type="paragraph" w:customStyle="1" w:styleId="paragraphafterbulletChar">
    <w:name w:val="paragraph after bullet Char"/>
    <w:basedOn w:val="Bullet1"/>
    <w:link w:val="paragraphafterbulletCharChar"/>
    <w:rsid w:val="00B82DE8"/>
    <w:pPr>
      <w:numPr>
        <w:numId w:val="0"/>
      </w:numPr>
      <w:ind w:left="357" w:right="-357"/>
    </w:pPr>
    <w:rPr>
      <w:sz w:val="24"/>
    </w:rPr>
  </w:style>
  <w:style w:type="character" w:customStyle="1" w:styleId="paragraphafterbulletCharChar">
    <w:name w:val="paragraph after bullet Char Char"/>
    <w:basedOn w:val="DefaultParagraphFont"/>
    <w:link w:val="paragraphafterbulletChar"/>
    <w:rsid w:val="00B82DE8"/>
    <w:rPr>
      <w:rFonts w:ascii="Arial" w:hAnsi="Arial" w:cs="Arial"/>
      <w:sz w:val="24"/>
      <w:szCs w:val="24"/>
      <w:lang w:val="en-US" w:eastAsia="en-US" w:bidi="ar-SA"/>
    </w:rPr>
  </w:style>
  <w:style w:type="character" w:styleId="FollowedHyperlink">
    <w:name w:val="FollowedHyperlink"/>
    <w:basedOn w:val="DefaultParagraphFont"/>
    <w:rsid w:val="00E30471"/>
    <w:rPr>
      <w:color w:val="800080"/>
      <w:u w:val="single"/>
    </w:rPr>
  </w:style>
  <w:style w:type="character" w:styleId="CommentReference">
    <w:name w:val="annotation reference"/>
    <w:basedOn w:val="DefaultParagraphFont"/>
    <w:semiHidden/>
    <w:rsid w:val="00DA18AC"/>
    <w:rPr>
      <w:sz w:val="16"/>
      <w:szCs w:val="16"/>
    </w:rPr>
  </w:style>
  <w:style w:type="paragraph" w:styleId="CommentText">
    <w:name w:val="annotation text"/>
    <w:basedOn w:val="Normal"/>
    <w:semiHidden/>
    <w:rsid w:val="00DA18AC"/>
  </w:style>
  <w:style w:type="paragraph" w:styleId="CommentSubject">
    <w:name w:val="annotation subject"/>
    <w:basedOn w:val="CommentText"/>
    <w:next w:val="CommentText"/>
    <w:semiHidden/>
    <w:rsid w:val="00DA18AC"/>
    <w:rPr>
      <w:b/>
      <w:bCs/>
    </w:rPr>
  </w:style>
  <w:style w:type="paragraph" w:styleId="Revision">
    <w:name w:val="Revision"/>
    <w:hidden/>
    <w:uiPriority w:val="99"/>
    <w:semiHidden/>
    <w:rsid w:val="00A1356B"/>
    <w:rPr>
      <w:rFonts w:ascii="Arial" w:hAnsi="Arial"/>
    </w:rPr>
  </w:style>
  <w:style w:type="character" w:customStyle="1" w:styleId="Heading2Char">
    <w:name w:val="Heading 2 Char"/>
    <w:basedOn w:val="DefaultParagraphFont"/>
    <w:link w:val="Heading2"/>
    <w:rsid w:val="003D2464"/>
    <w:rPr>
      <w:rFonts w:ascii="Arial" w:hAnsi="Arial" w:cs="Arial"/>
      <w:b/>
      <w:bCs/>
      <w:iCs/>
      <w:sz w:val="24"/>
      <w:szCs w:val="24"/>
    </w:rPr>
  </w:style>
  <w:style w:type="character" w:customStyle="1" w:styleId="Heading1Char">
    <w:name w:val="Heading 1 Char"/>
    <w:basedOn w:val="DefaultParagraphFont"/>
    <w:link w:val="Heading1"/>
    <w:rsid w:val="00696B2B"/>
    <w:rPr>
      <w:rFonts w:ascii="Arial" w:hAnsi="Arial" w:cs="Arial"/>
      <w:b/>
      <w:bCs/>
      <w:kern w:val="28"/>
      <w:sz w:val="28"/>
    </w:rPr>
  </w:style>
  <w:style w:type="paragraph" w:styleId="ListParagraph">
    <w:name w:val="List Paragraph"/>
    <w:basedOn w:val="Normal"/>
    <w:uiPriority w:val="34"/>
    <w:qFormat/>
    <w:rsid w:val="000759BA"/>
    <w:pPr>
      <w:ind w:left="720"/>
      <w:contextualSpacing/>
    </w:pPr>
  </w:style>
  <w:style w:type="character" w:styleId="Strong">
    <w:name w:val="Strong"/>
    <w:basedOn w:val="DefaultParagraphFont"/>
    <w:uiPriority w:val="22"/>
    <w:qFormat/>
    <w:rsid w:val="00A4235E"/>
    <w:rPr>
      <w:b/>
      <w:bCs/>
    </w:rPr>
  </w:style>
  <w:style w:type="paragraph" w:customStyle="1" w:styleId="WPBody">
    <w:name w:val="WP Body"/>
    <w:basedOn w:val="Normal"/>
    <w:rsid w:val="006C459F"/>
    <w:pPr>
      <w:spacing w:after="0" w:line="240" w:lineRule="exact"/>
    </w:pPr>
    <w:rPr>
      <w:rFonts w:ascii="Segoe" w:hAnsi="Segoe"/>
      <w:sz w:val="18"/>
      <w:szCs w:val="18"/>
    </w:rPr>
  </w:style>
  <w:style w:type="paragraph" w:styleId="NormalWeb">
    <w:name w:val="Normal (Web)"/>
    <w:basedOn w:val="Normal"/>
    <w:uiPriority w:val="99"/>
    <w:semiHidden/>
    <w:unhideWhenUsed/>
    <w:rsid w:val="00E521B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F71E2A"/>
    <w:rPr>
      <w:i/>
      <w:iCs/>
    </w:rPr>
  </w:style>
  <w:style w:type="character" w:customStyle="1" w:styleId="Heading3Char">
    <w:name w:val="Heading 3 Char"/>
    <w:basedOn w:val="DefaultParagraphFont"/>
    <w:link w:val="Heading3"/>
    <w:rsid w:val="002733EE"/>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4100">
      <w:bodyDiv w:val="1"/>
      <w:marLeft w:val="0"/>
      <w:marRight w:val="0"/>
      <w:marTop w:val="0"/>
      <w:marBottom w:val="0"/>
      <w:divBdr>
        <w:top w:val="none" w:sz="0" w:space="0" w:color="auto"/>
        <w:left w:val="none" w:sz="0" w:space="0" w:color="auto"/>
        <w:bottom w:val="none" w:sz="0" w:space="0" w:color="auto"/>
        <w:right w:val="none" w:sz="0" w:space="0" w:color="auto"/>
      </w:divBdr>
    </w:div>
    <w:div w:id="49303631">
      <w:bodyDiv w:val="1"/>
      <w:marLeft w:val="0"/>
      <w:marRight w:val="0"/>
      <w:marTop w:val="0"/>
      <w:marBottom w:val="0"/>
      <w:divBdr>
        <w:top w:val="none" w:sz="0" w:space="0" w:color="auto"/>
        <w:left w:val="none" w:sz="0" w:space="0" w:color="auto"/>
        <w:bottom w:val="none" w:sz="0" w:space="0" w:color="auto"/>
        <w:right w:val="none" w:sz="0" w:space="0" w:color="auto"/>
      </w:divBdr>
    </w:div>
    <w:div w:id="56124319">
      <w:bodyDiv w:val="1"/>
      <w:marLeft w:val="0"/>
      <w:marRight w:val="0"/>
      <w:marTop w:val="0"/>
      <w:marBottom w:val="0"/>
      <w:divBdr>
        <w:top w:val="none" w:sz="0" w:space="0" w:color="auto"/>
        <w:left w:val="none" w:sz="0" w:space="0" w:color="auto"/>
        <w:bottom w:val="none" w:sz="0" w:space="0" w:color="auto"/>
        <w:right w:val="none" w:sz="0" w:space="0" w:color="auto"/>
      </w:divBdr>
    </w:div>
    <w:div w:id="123890163">
      <w:bodyDiv w:val="1"/>
      <w:marLeft w:val="0"/>
      <w:marRight w:val="0"/>
      <w:marTop w:val="0"/>
      <w:marBottom w:val="0"/>
      <w:divBdr>
        <w:top w:val="none" w:sz="0" w:space="0" w:color="auto"/>
        <w:left w:val="none" w:sz="0" w:space="0" w:color="auto"/>
        <w:bottom w:val="none" w:sz="0" w:space="0" w:color="auto"/>
        <w:right w:val="none" w:sz="0" w:space="0" w:color="auto"/>
      </w:divBdr>
    </w:div>
    <w:div w:id="195967562">
      <w:bodyDiv w:val="1"/>
      <w:marLeft w:val="0"/>
      <w:marRight w:val="0"/>
      <w:marTop w:val="0"/>
      <w:marBottom w:val="0"/>
      <w:divBdr>
        <w:top w:val="none" w:sz="0" w:space="0" w:color="auto"/>
        <w:left w:val="none" w:sz="0" w:space="0" w:color="auto"/>
        <w:bottom w:val="none" w:sz="0" w:space="0" w:color="auto"/>
        <w:right w:val="none" w:sz="0" w:space="0" w:color="auto"/>
      </w:divBdr>
    </w:div>
    <w:div w:id="261258858">
      <w:bodyDiv w:val="1"/>
      <w:marLeft w:val="0"/>
      <w:marRight w:val="0"/>
      <w:marTop w:val="0"/>
      <w:marBottom w:val="0"/>
      <w:divBdr>
        <w:top w:val="none" w:sz="0" w:space="0" w:color="auto"/>
        <w:left w:val="none" w:sz="0" w:space="0" w:color="auto"/>
        <w:bottom w:val="none" w:sz="0" w:space="0" w:color="auto"/>
        <w:right w:val="none" w:sz="0" w:space="0" w:color="auto"/>
      </w:divBdr>
      <w:divsChild>
        <w:div w:id="309139027">
          <w:marLeft w:val="0"/>
          <w:marRight w:val="0"/>
          <w:marTop w:val="250"/>
          <w:marBottom w:val="250"/>
          <w:divBdr>
            <w:top w:val="none" w:sz="0" w:space="0" w:color="auto"/>
            <w:left w:val="none" w:sz="0" w:space="0" w:color="auto"/>
            <w:bottom w:val="none" w:sz="0" w:space="0" w:color="auto"/>
            <w:right w:val="none" w:sz="0" w:space="0" w:color="auto"/>
          </w:divBdr>
          <w:divsChild>
            <w:div w:id="813982907">
              <w:marLeft w:val="0"/>
              <w:marRight w:val="0"/>
              <w:marTop w:val="0"/>
              <w:marBottom w:val="0"/>
              <w:divBdr>
                <w:top w:val="none" w:sz="0" w:space="0" w:color="auto"/>
                <w:left w:val="none" w:sz="0" w:space="0" w:color="auto"/>
                <w:bottom w:val="none" w:sz="0" w:space="0" w:color="auto"/>
                <w:right w:val="none" w:sz="0" w:space="0" w:color="auto"/>
              </w:divBdr>
              <w:divsChild>
                <w:div w:id="1249801899">
                  <w:marLeft w:val="125"/>
                  <w:marRight w:val="125"/>
                  <w:marTop w:val="0"/>
                  <w:marBottom w:val="0"/>
                  <w:divBdr>
                    <w:top w:val="none" w:sz="0" w:space="0" w:color="auto"/>
                    <w:left w:val="none" w:sz="0" w:space="0" w:color="auto"/>
                    <w:bottom w:val="none" w:sz="0" w:space="0" w:color="auto"/>
                    <w:right w:val="none" w:sz="0" w:space="0" w:color="auto"/>
                  </w:divBdr>
                  <w:divsChild>
                    <w:div w:id="240992112">
                      <w:marLeft w:val="0"/>
                      <w:marRight w:val="0"/>
                      <w:marTop w:val="0"/>
                      <w:marBottom w:val="0"/>
                      <w:divBdr>
                        <w:top w:val="none" w:sz="0" w:space="0" w:color="auto"/>
                        <w:left w:val="none" w:sz="0" w:space="0" w:color="auto"/>
                        <w:bottom w:val="none" w:sz="0" w:space="0" w:color="auto"/>
                        <w:right w:val="none" w:sz="0" w:space="0" w:color="auto"/>
                      </w:divBdr>
                      <w:divsChild>
                        <w:div w:id="1835029363">
                          <w:marLeft w:val="0"/>
                          <w:marRight w:val="0"/>
                          <w:marTop w:val="0"/>
                          <w:marBottom w:val="0"/>
                          <w:divBdr>
                            <w:top w:val="none" w:sz="0" w:space="0" w:color="auto"/>
                            <w:left w:val="none" w:sz="0" w:space="0" w:color="auto"/>
                            <w:bottom w:val="none" w:sz="0" w:space="0" w:color="auto"/>
                            <w:right w:val="none" w:sz="0" w:space="0" w:color="auto"/>
                          </w:divBdr>
                          <w:divsChild>
                            <w:div w:id="684594914">
                              <w:marLeft w:val="0"/>
                              <w:marRight w:val="0"/>
                              <w:marTop w:val="0"/>
                              <w:marBottom w:val="0"/>
                              <w:divBdr>
                                <w:top w:val="none" w:sz="0" w:space="0" w:color="auto"/>
                                <w:left w:val="none" w:sz="0" w:space="0" w:color="auto"/>
                                <w:bottom w:val="none" w:sz="0" w:space="0" w:color="auto"/>
                                <w:right w:val="none" w:sz="0" w:space="0" w:color="auto"/>
                              </w:divBdr>
                              <w:divsChild>
                                <w:div w:id="502356906">
                                  <w:marLeft w:val="63"/>
                                  <w:marRight w:val="63"/>
                                  <w:marTop w:val="63"/>
                                  <w:marBottom w:val="63"/>
                                  <w:divBdr>
                                    <w:top w:val="none" w:sz="0" w:space="0" w:color="auto"/>
                                    <w:left w:val="none" w:sz="0" w:space="0" w:color="auto"/>
                                    <w:bottom w:val="none" w:sz="0" w:space="0" w:color="auto"/>
                                    <w:right w:val="none" w:sz="0" w:space="0" w:color="auto"/>
                                  </w:divBdr>
                                  <w:divsChild>
                                    <w:div w:id="168721604">
                                      <w:marLeft w:val="0"/>
                                      <w:marRight w:val="0"/>
                                      <w:marTop w:val="0"/>
                                      <w:marBottom w:val="0"/>
                                      <w:divBdr>
                                        <w:top w:val="none" w:sz="0" w:space="0" w:color="auto"/>
                                        <w:left w:val="none" w:sz="0" w:space="0" w:color="auto"/>
                                        <w:bottom w:val="none" w:sz="0" w:space="0" w:color="auto"/>
                                        <w:right w:val="none" w:sz="0" w:space="0" w:color="auto"/>
                                      </w:divBdr>
                                      <w:divsChild>
                                        <w:div w:id="1907059423">
                                          <w:marLeft w:val="0"/>
                                          <w:marRight w:val="0"/>
                                          <w:marTop w:val="0"/>
                                          <w:marBottom w:val="0"/>
                                          <w:divBdr>
                                            <w:top w:val="none" w:sz="0" w:space="0" w:color="auto"/>
                                            <w:left w:val="none" w:sz="0" w:space="0" w:color="auto"/>
                                            <w:bottom w:val="none" w:sz="0" w:space="0" w:color="auto"/>
                                            <w:right w:val="none" w:sz="0" w:space="0" w:color="auto"/>
                                          </w:divBdr>
                                          <w:divsChild>
                                            <w:div w:id="1614245989">
                                              <w:marLeft w:val="0"/>
                                              <w:marRight w:val="0"/>
                                              <w:marTop w:val="0"/>
                                              <w:marBottom w:val="0"/>
                                              <w:divBdr>
                                                <w:top w:val="none" w:sz="0" w:space="0" w:color="auto"/>
                                                <w:left w:val="none" w:sz="0" w:space="0" w:color="auto"/>
                                                <w:bottom w:val="none" w:sz="0" w:space="0" w:color="auto"/>
                                                <w:right w:val="none" w:sz="0" w:space="0" w:color="auto"/>
                                              </w:divBdr>
                                              <w:divsChild>
                                                <w:div w:id="1816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988128">
      <w:bodyDiv w:val="1"/>
      <w:marLeft w:val="0"/>
      <w:marRight w:val="0"/>
      <w:marTop w:val="0"/>
      <w:marBottom w:val="0"/>
      <w:divBdr>
        <w:top w:val="none" w:sz="0" w:space="0" w:color="auto"/>
        <w:left w:val="none" w:sz="0" w:space="0" w:color="auto"/>
        <w:bottom w:val="none" w:sz="0" w:space="0" w:color="auto"/>
        <w:right w:val="none" w:sz="0" w:space="0" w:color="auto"/>
      </w:divBdr>
    </w:div>
    <w:div w:id="562446797">
      <w:bodyDiv w:val="1"/>
      <w:marLeft w:val="0"/>
      <w:marRight w:val="0"/>
      <w:marTop w:val="0"/>
      <w:marBottom w:val="0"/>
      <w:divBdr>
        <w:top w:val="none" w:sz="0" w:space="0" w:color="auto"/>
        <w:left w:val="none" w:sz="0" w:space="0" w:color="auto"/>
        <w:bottom w:val="none" w:sz="0" w:space="0" w:color="auto"/>
        <w:right w:val="none" w:sz="0" w:space="0" w:color="auto"/>
      </w:divBdr>
    </w:div>
    <w:div w:id="577206975">
      <w:bodyDiv w:val="1"/>
      <w:marLeft w:val="0"/>
      <w:marRight w:val="0"/>
      <w:marTop w:val="0"/>
      <w:marBottom w:val="0"/>
      <w:divBdr>
        <w:top w:val="none" w:sz="0" w:space="0" w:color="auto"/>
        <w:left w:val="none" w:sz="0" w:space="0" w:color="auto"/>
        <w:bottom w:val="none" w:sz="0" w:space="0" w:color="auto"/>
        <w:right w:val="none" w:sz="0" w:space="0" w:color="auto"/>
      </w:divBdr>
      <w:divsChild>
        <w:div w:id="188109348">
          <w:marLeft w:val="547"/>
          <w:marRight w:val="0"/>
          <w:marTop w:val="106"/>
          <w:marBottom w:val="0"/>
          <w:divBdr>
            <w:top w:val="none" w:sz="0" w:space="0" w:color="auto"/>
            <w:left w:val="none" w:sz="0" w:space="0" w:color="auto"/>
            <w:bottom w:val="none" w:sz="0" w:space="0" w:color="auto"/>
            <w:right w:val="none" w:sz="0" w:space="0" w:color="auto"/>
          </w:divBdr>
        </w:div>
        <w:div w:id="1441029117">
          <w:marLeft w:val="547"/>
          <w:marRight w:val="0"/>
          <w:marTop w:val="106"/>
          <w:marBottom w:val="0"/>
          <w:divBdr>
            <w:top w:val="none" w:sz="0" w:space="0" w:color="auto"/>
            <w:left w:val="none" w:sz="0" w:space="0" w:color="auto"/>
            <w:bottom w:val="none" w:sz="0" w:space="0" w:color="auto"/>
            <w:right w:val="none" w:sz="0" w:space="0" w:color="auto"/>
          </w:divBdr>
        </w:div>
      </w:divsChild>
    </w:div>
    <w:div w:id="640114353">
      <w:bodyDiv w:val="1"/>
      <w:marLeft w:val="0"/>
      <w:marRight w:val="0"/>
      <w:marTop w:val="0"/>
      <w:marBottom w:val="0"/>
      <w:divBdr>
        <w:top w:val="none" w:sz="0" w:space="0" w:color="auto"/>
        <w:left w:val="none" w:sz="0" w:space="0" w:color="auto"/>
        <w:bottom w:val="none" w:sz="0" w:space="0" w:color="auto"/>
        <w:right w:val="none" w:sz="0" w:space="0" w:color="auto"/>
      </w:divBdr>
    </w:div>
    <w:div w:id="863517672">
      <w:bodyDiv w:val="1"/>
      <w:marLeft w:val="0"/>
      <w:marRight w:val="0"/>
      <w:marTop w:val="0"/>
      <w:marBottom w:val="0"/>
      <w:divBdr>
        <w:top w:val="none" w:sz="0" w:space="0" w:color="auto"/>
        <w:left w:val="none" w:sz="0" w:space="0" w:color="auto"/>
        <w:bottom w:val="none" w:sz="0" w:space="0" w:color="auto"/>
        <w:right w:val="none" w:sz="0" w:space="0" w:color="auto"/>
      </w:divBdr>
    </w:div>
    <w:div w:id="958145221">
      <w:bodyDiv w:val="1"/>
      <w:marLeft w:val="0"/>
      <w:marRight w:val="0"/>
      <w:marTop w:val="0"/>
      <w:marBottom w:val="0"/>
      <w:divBdr>
        <w:top w:val="none" w:sz="0" w:space="0" w:color="auto"/>
        <w:left w:val="none" w:sz="0" w:space="0" w:color="auto"/>
        <w:bottom w:val="none" w:sz="0" w:space="0" w:color="auto"/>
        <w:right w:val="none" w:sz="0" w:space="0" w:color="auto"/>
      </w:divBdr>
    </w:div>
    <w:div w:id="1050880697">
      <w:bodyDiv w:val="1"/>
      <w:marLeft w:val="0"/>
      <w:marRight w:val="0"/>
      <w:marTop w:val="0"/>
      <w:marBottom w:val="0"/>
      <w:divBdr>
        <w:top w:val="none" w:sz="0" w:space="0" w:color="auto"/>
        <w:left w:val="none" w:sz="0" w:space="0" w:color="auto"/>
        <w:bottom w:val="none" w:sz="0" w:space="0" w:color="auto"/>
        <w:right w:val="none" w:sz="0" w:space="0" w:color="auto"/>
      </w:divBdr>
    </w:div>
    <w:div w:id="1308630865">
      <w:bodyDiv w:val="1"/>
      <w:marLeft w:val="0"/>
      <w:marRight w:val="0"/>
      <w:marTop w:val="0"/>
      <w:marBottom w:val="0"/>
      <w:divBdr>
        <w:top w:val="none" w:sz="0" w:space="0" w:color="auto"/>
        <w:left w:val="none" w:sz="0" w:space="0" w:color="auto"/>
        <w:bottom w:val="none" w:sz="0" w:space="0" w:color="auto"/>
        <w:right w:val="none" w:sz="0" w:space="0" w:color="auto"/>
      </w:divBdr>
    </w:div>
    <w:div w:id="1511991970">
      <w:bodyDiv w:val="1"/>
      <w:marLeft w:val="0"/>
      <w:marRight w:val="0"/>
      <w:marTop w:val="0"/>
      <w:marBottom w:val="0"/>
      <w:divBdr>
        <w:top w:val="none" w:sz="0" w:space="0" w:color="auto"/>
        <w:left w:val="none" w:sz="0" w:space="0" w:color="auto"/>
        <w:bottom w:val="none" w:sz="0" w:space="0" w:color="auto"/>
        <w:right w:val="none" w:sz="0" w:space="0" w:color="auto"/>
      </w:divBdr>
    </w:div>
    <w:div w:id="1630863441">
      <w:bodyDiv w:val="1"/>
      <w:marLeft w:val="0"/>
      <w:marRight w:val="0"/>
      <w:marTop w:val="0"/>
      <w:marBottom w:val="0"/>
      <w:divBdr>
        <w:top w:val="none" w:sz="0" w:space="0" w:color="auto"/>
        <w:left w:val="none" w:sz="0" w:space="0" w:color="auto"/>
        <w:bottom w:val="none" w:sz="0" w:space="0" w:color="auto"/>
        <w:right w:val="none" w:sz="0" w:space="0" w:color="auto"/>
      </w:divBdr>
      <w:divsChild>
        <w:div w:id="1073742897">
          <w:marLeft w:val="0"/>
          <w:marRight w:val="0"/>
          <w:marTop w:val="0"/>
          <w:marBottom w:val="0"/>
          <w:divBdr>
            <w:top w:val="none" w:sz="0" w:space="0" w:color="auto"/>
            <w:left w:val="none" w:sz="0" w:space="0" w:color="auto"/>
            <w:bottom w:val="none" w:sz="0" w:space="0" w:color="auto"/>
            <w:right w:val="none" w:sz="0" w:space="0" w:color="auto"/>
          </w:divBdr>
          <w:divsChild>
            <w:div w:id="121773643">
              <w:marLeft w:val="0"/>
              <w:marRight w:val="0"/>
              <w:marTop w:val="0"/>
              <w:marBottom w:val="0"/>
              <w:divBdr>
                <w:top w:val="none" w:sz="0" w:space="0" w:color="auto"/>
                <w:left w:val="none" w:sz="0" w:space="0" w:color="auto"/>
                <w:bottom w:val="none" w:sz="0" w:space="0" w:color="auto"/>
                <w:right w:val="none" w:sz="0" w:space="0" w:color="auto"/>
              </w:divBdr>
              <w:divsChild>
                <w:div w:id="1223834832">
                  <w:marLeft w:val="0"/>
                  <w:marRight w:val="0"/>
                  <w:marTop w:val="0"/>
                  <w:marBottom w:val="0"/>
                  <w:divBdr>
                    <w:top w:val="none" w:sz="0" w:space="0" w:color="auto"/>
                    <w:left w:val="none" w:sz="0" w:space="0" w:color="auto"/>
                    <w:bottom w:val="single" w:sz="4" w:space="0" w:color="000000"/>
                    <w:right w:val="none" w:sz="0" w:space="0" w:color="auto"/>
                  </w:divBdr>
                  <w:divsChild>
                    <w:div w:id="665090515">
                      <w:marLeft w:val="0"/>
                      <w:marRight w:val="0"/>
                      <w:marTop w:val="0"/>
                      <w:marBottom w:val="0"/>
                      <w:divBdr>
                        <w:top w:val="none" w:sz="0" w:space="0" w:color="auto"/>
                        <w:left w:val="none" w:sz="0" w:space="0" w:color="auto"/>
                        <w:bottom w:val="none" w:sz="0" w:space="0" w:color="auto"/>
                        <w:right w:val="none" w:sz="0" w:space="0" w:color="auto"/>
                      </w:divBdr>
                      <w:divsChild>
                        <w:div w:id="1182091720">
                          <w:marLeft w:val="0"/>
                          <w:marRight w:val="0"/>
                          <w:marTop w:val="0"/>
                          <w:marBottom w:val="0"/>
                          <w:divBdr>
                            <w:top w:val="none" w:sz="0" w:space="0" w:color="auto"/>
                            <w:left w:val="none" w:sz="0" w:space="0" w:color="auto"/>
                            <w:bottom w:val="none" w:sz="0" w:space="0" w:color="auto"/>
                            <w:right w:val="none" w:sz="0" w:space="0" w:color="auto"/>
                          </w:divBdr>
                          <w:divsChild>
                            <w:div w:id="2130774792">
                              <w:marLeft w:val="0"/>
                              <w:marRight w:val="0"/>
                              <w:marTop w:val="0"/>
                              <w:marBottom w:val="0"/>
                              <w:divBdr>
                                <w:top w:val="none" w:sz="0" w:space="0" w:color="auto"/>
                                <w:left w:val="none" w:sz="0" w:space="0" w:color="auto"/>
                                <w:bottom w:val="none" w:sz="0" w:space="0" w:color="auto"/>
                                <w:right w:val="none" w:sz="0" w:space="0" w:color="auto"/>
                              </w:divBdr>
                              <w:divsChild>
                                <w:div w:id="1214544067">
                                  <w:marLeft w:val="0"/>
                                  <w:marRight w:val="0"/>
                                  <w:marTop w:val="0"/>
                                  <w:marBottom w:val="0"/>
                                  <w:divBdr>
                                    <w:top w:val="none" w:sz="0" w:space="0" w:color="auto"/>
                                    <w:left w:val="none" w:sz="0" w:space="0" w:color="auto"/>
                                    <w:bottom w:val="none" w:sz="0" w:space="0" w:color="auto"/>
                                    <w:right w:val="none" w:sz="0" w:space="0" w:color="auto"/>
                                  </w:divBdr>
                                  <w:divsChild>
                                    <w:div w:id="2005081322">
                                      <w:marLeft w:val="2229"/>
                                      <w:marRight w:val="0"/>
                                      <w:marTop w:val="0"/>
                                      <w:marBottom w:val="0"/>
                                      <w:divBdr>
                                        <w:top w:val="none" w:sz="0" w:space="0" w:color="auto"/>
                                        <w:left w:val="none" w:sz="0" w:space="0" w:color="auto"/>
                                        <w:bottom w:val="none" w:sz="0" w:space="0" w:color="auto"/>
                                        <w:right w:val="none" w:sz="0" w:space="0" w:color="auto"/>
                                      </w:divBdr>
                                      <w:divsChild>
                                        <w:div w:id="757554532">
                                          <w:marLeft w:val="0"/>
                                          <w:marRight w:val="0"/>
                                          <w:marTop w:val="0"/>
                                          <w:marBottom w:val="0"/>
                                          <w:divBdr>
                                            <w:top w:val="none" w:sz="0" w:space="0" w:color="auto"/>
                                            <w:left w:val="none" w:sz="0" w:space="0" w:color="auto"/>
                                            <w:bottom w:val="none" w:sz="0" w:space="0" w:color="auto"/>
                                            <w:right w:val="none" w:sz="0" w:space="0" w:color="auto"/>
                                          </w:divBdr>
                                          <w:divsChild>
                                            <w:div w:id="1873566521">
                                              <w:marLeft w:val="0"/>
                                              <w:marRight w:val="0"/>
                                              <w:marTop w:val="0"/>
                                              <w:marBottom w:val="0"/>
                                              <w:divBdr>
                                                <w:top w:val="none" w:sz="0" w:space="0" w:color="auto"/>
                                                <w:left w:val="none" w:sz="0" w:space="0" w:color="auto"/>
                                                <w:bottom w:val="none" w:sz="0" w:space="0" w:color="auto"/>
                                                <w:right w:val="none" w:sz="0" w:space="0" w:color="auto"/>
                                              </w:divBdr>
                                              <w:divsChild>
                                                <w:div w:id="1252811239">
                                                  <w:marLeft w:val="0"/>
                                                  <w:marRight w:val="0"/>
                                                  <w:marTop w:val="0"/>
                                                  <w:marBottom w:val="0"/>
                                                  <w:divBdr>
                                                    <w:top w:val="none" w:sz="0" w:space="0" w:color="auto"/>
                                                    <w:left w:val="none" w:sz="0" w:space="0" w:color="auto"/>
                                                    <w:bottom w:val="none" w:sz="0" w:space="0" w:color="auto"/>
                                                    <w:right w:val="none" w:sz="0" w:space="0" w:color="auto"/>
                                                  </w:divBdr>
                                                  <w:divsChild>
                                                    <w:div w:id="1535922534">
                                                      <w:marLeft w:val="0"/>
                                                      <w:marRight w:val="0"/>
                                                      <w:marTop w:val="63"/>
                                                      <w:marBottom w:val="63"/>
                                                      <w:divBdr>
                                                        <w:top w:val="none" w:sz="0" w:space="0" w:color="auto"/>
                                                        <w:left w:val="none" w:sz="0" w:space="0" w:color="auto"/>
                                                        <w:bottom w:val="none" w:sz="0" w:space="0" w:color="auto"/>
                                                        <w:right w:val="none" w:sz="0" w:space="0" w:color="auto"/>
                                                      </w:divBdr>
                                                      <w:divsChild>
                                                        <w:div w:id="2020966084">
                                                          <w:marLeft w:val="0"/>
                                                          <w:marRight w:val="0"/>
                                                          <w:marTop w:val="0"/>
                                                          <w:marBottom w:val="0"/>
                                                          <w:divBdr>
                                                            <w:top w:val="none" w:sz="0" w:space="0" w:color="auto"/>
                                                            <w:left w:val="none" w:sz="0" w:space="0" w:color="auto"/>
                                                            <w:bottom w:val="none" w:sz="0" w:space="0" w:color="auto"/>
                                                            <w:right w:val="none" w:sz="0" w:space="0" w:color="auto"/>
                                                          </w:divBdr>
                                                          <w:divsChild>
                                                            <w:div w:id="722750175">
                                                              <w:marLeft w:val="0"/>
                                                              <w:marRight w:val="0"/>
                                                              <w:marTop w:val="0"/>
                                                              <w:marBottom w:val="0"/>
                                                              <w:divBdr>
                                                                <w:top w:val="none" w:sz="0" w:space="0" w:color="auto"/>
                                                                <w:left w:val="none" w:sz="0" w:space="0" w:color="auto"/>
                                                                <w:bottom w:val="none" w:sz="0" w:space="0" w:color="auto"/>
                                                                <w:right w:val="none" w:sz="0" w:space="0" w:color="auto"/>
                                                              </w:divBdr>
                                                              <w:divsChild>
                                                                <w:div w:id="2876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0371477">
      <w:bodyDiv w:val="1"/>
      <w:marLeft w:val="0"/>
      <w:marRight w:val="0"/>
      <w:marTop w:val="0"/>
      <w:marBottom w:val="0"/>
      <w:divBdr>
        <w:top w:val="none" w:sz="0" w:space="0" w:color="auto"/>
        <w:left w:val="none" w:sz="0" w:space="0" w:color="auto"/>
        <w:bottom w:val="none" w:sz="0" w:space="0" w:color="auto"/>
        <w:right w:val="none" w:sz="0" w:space="0" w:color="auto"/>
      </w:divBdr>
      <w:divsChild>
        <w:div w:id="2088529987">
          <w:marLeft w:val="0"/>
          <w:marRight w:val="0"/>
          <w:marTop w:val="0"/>
          <w:marBottom w:val="0"/>
          <w:divBdr>
            <w:top w:val="none" w:sz="0" w:space="0" w:color="auto"/>
            <w:left w:val="none" w:sz="0" w:space="0" w:color="auto"/>
            <w:bottom w:val="none" w:sz="0" w:space="0" w:color="auto"/>
            <w:right w:val="none" w:sz="0" w:space="0" w:color="auto"/>
          </w:divBdr>
          <w:divsChild>
            <w:div w:id="647444087">
              <w:marLeft w:val="0"/>
              <w:marRight w:val="0"/>
              <w:marTop w:val="0"/>
              <w:marBottom w:val="0"/>
              <w:divBdr>
                <w:top w:val="none" w:sz="0" w:space="0" w:color="auto"/>
                <w:left w:val="none" w:sz="0" w:space="0" w:color="auto"/>
                <w:bottom w:val="none" w:sz="0" w:space="0" w:color="auto"/>
                <w:right w:val="none" w:sz="0" w:space="0" w:color="auto"/>
              </w:divBdr>
              <w:divsChild>
                <w:div w:id="1513839924">
                  <w:marLeft w:val="0"/>
                  <w:marRight w:val="0"/>
                  <w:marTop w:val="0"/>
                  <w:marBottom w:val="0"/>
                  <w:divBdr>
                    <w:top w:val="none" w:sz="0" w:space="0" w:color="auto"/>
                    <w:left w:val="none" w:sz="0" w:space="0" w:color="auto"/>
                    <w:bottom w:val="single" w:sz="4" w:space="0" w:color="000000"/>
                    <w:right w:val="none" w:sz="0" w:space="0" w:color="auto"/>
                  </w:divBdr>
                  <w:divsChild>
                    <w:div w:id="2093504604">
                      <w:marLeft w:val="0"/>
                      <w:marRight w:val="0"/>
                      <w:marTop w:val="0"/>
                      <w:marBottom w:val="0"/>
                      <w:divBdr>
                        <w:top w:val="none" w:sz="0" w:space="0" w:color="auto"/>
                        <w:left w:val="none" w:sz="0" w:space="0" w:color="auto"/>
                        <w:bottom w:val="none" w:sz="0" w:space="0" w:color="auto"/>
                        <w:right w:val="none" w:sz="0" w:space="0" w:color="auto"/>
                      </w:divBdr>
                      <w:divsChild>
                        <w:div w:id="909461939">
                          <w:marLeft w:val="0"/>
                          <w:marRight w:val="0"/>
                          <w:marTop w:val="0"/>
                          <w:marBottom w:val="0"/>
                          <w:divBdr>
                            <w:top w:val="none" w:sz="0" w:space="0" w:color="auto"/>
                            <w:left w:val="none" w:sz="0" w:space="0" w:color="auto"/>
                            <w:bottom w:val="none" w:sz="0" w:space="0" w:color="auto"/>
                            <w:right w:val="none" w:sz="0" w:space="0" w:color="auto"/>
                          </w:divBdr>
                          <w:divsChild>
                            <w:div w:id="2134252898">
                              <w:marLeft w:val="0"/>
                              <w:marRight w:val="0"/>
                              <w:marTop w:val="0"/>
                              <w:marBottom w:val="0"/>
                              <w:divBdr>
                                <w:top w:val="none" w:sz="0" w:space="0" w:color="auto"/>
                                <w:left w:val="none" w:sz="0" w:space="0" w:color="auto"/>
                                <w:bottom w:val="none" w:sz="0" w:space="0" w:color="auto"/>
                                <w:right w:val="none" w:sz="0" w:space="0" w:color="auto"/>
                              </w:divBdr>
                              <w:divsChild>
                                <w:div w:id="321323024">
                                  <w:marLeft w:val="0"/>
                                  <w:marRight w:val="0"/>
                                  <w:marTop w:val="0"/>
                                  <w:marBottom w:val="0"/>
                                  <w:divBdr>
                                    <w:top w:val="none" w:sz="0" w:space="0" w:color="auto"/>
                                    <w:left w:val="none" w:sz="0" w:space="0" w:color="auto"/>
                                    <w:bottom w:val="none" w:sz="0" w:space="0" w:color="auto"/>
                                    <w:right w:val="none" w:sz="0" w:space="0" w:color="auto"/>
                                  </w:divBdr>
                                  <w:divsChild>
                                    <w:div w:id="1347364210">
                                      <w:marLeft w:val="2229"/>
                                      <w:marRight w:val="0"/>
                                      <w:marTop w:val="0"/>
                                      <w:marBottom w:val="0"/>
                                      <w:divBdr>
                                        <w:top w:val="none" w:sz="0" w:space="0" w:color="auto"/>
                                        <w:left w:val="none" w:sz="0" w:space="0" w:color="auto"/>
                                        <w:bottom w:val="none" w:sz="0" w:space="0" w:color="auto"/>
                                        <w:right w:val="none" w:sz="0" w:space="0" w:color="auto"/>
                                      </w:divBdr>
                                      <w:divsChild>
                                        <w:div w:id="848715561">
                                          <w:marLeft w:val="0"/>
                                          <w:marRight w:val="0"/>
                                          <w:marTop w:val="0"/>
                                          <w:marBottom w:val="0"/>
                                          <w:divBdr>
                                            <w:top w:val="none" w:sz="0" w:space="0" w:color="auto"/>
                                            <w:left w:val="none" w:sz="0" w:space="0" w:color="auto"/>
                                            <w:bottom w:val="none" w:sz="0" w:space="0" w:color="auto"/>
                                            <w:right w:val="none" w:sz="0" w:space="0" w:color="auto"/>
                                          </w:divBdr>
                                          <w:divsChild>
                                            <w:div w:id="1313290846">
                                              <w:marLeft w:val="0"/>
                                              <w:marRight w:val="0"/>
                                              <w:marTop w:val="0"/>
                                              <w:marBottom w:val="0"/>
                                              <w:divBdr>
                                                <w:top w:val="none" w:sz="0" w:space="0" w:color="auto"/>
                                                <w:left w:val="none" w:sz="0" w:space="0" w:color="auto"/>
                                                <w:bottom w:val="none" w:sz="0" w:space="0" w:color="auto"/>
                                                <w:right w:val="none" w:sz="0" w:space="0" w:color="auto"/>
                                              </w:divBdr>
                                              <w:divsChild>
                                                <w:div w:id="399520557">
                                                  <w:marLeft w:val="0"/>
                                                  <w:marRight w:val="0"/>
                                                  <w:marTop w:val="0"/>
                                                  <w:marBottom w:val="0"/>
                                                  <w:divBdr>
                                                    <w:top w:val="none" w:sz="0" w:space="0" w:color="auto"/>
                                                    <w:left w:val="none" w:sz="0" w:space="0" w:color="auto"/>
                                                    <w:bottom w:val="none" w:sz="0" w:space="0" w:color="auto"/>
                                                    <w:right w:val="none" w:sz="0" w:space="0" w:color="auto"/>
                                                  </w:divBdr>
                                                  <w:divsChild>
                                                    <w:div w:id="1674258198">
                                                      <w:marLeft w:val="0"/>
                                                      <w:marRight w:val="0"/>
                                                      <w:marTop w:val="63"/>
                                                      <w:marBottom w:val="63"/>
                                                      <w:divBdr>
                                                        <w:top w:val="none" w:sz="0" w:space="0" w:color="auto"/>
                                                        <w:left w:val="none" w:sz="0" w:space="0" w:color="auto"/>
                                                        <w:bottom w:val="none" w:sz="0" w:space="0" w:color="auto"/>
                                                        <w:right w:val="none" w:sz="0" w:space="0" w:color="auto"/>
                                                      </w:divBdr>
                                                      <w:divsChild>
                                                        <w:div w:id="1101142164">
                                                          <w:marLeft w:val="0"/>
                                                          <w:marRight w:val="0"/>
                                                          <w:marTop w:val="0"/>
                                                          <w:marBottom w:val="0"/>
                                                          <w:divBdr>
                                                            <w:top w:val="none" w:sz="0" w:space="0" w:color="auto"/>
                                                            <w:left w:val="none" w:sz="0" w:space="0" w:color="auto"/>
                                                            <w:bottom w:val="none" w:sz="0" w:space="0" w:color="auto"/>
                                                            <w:right w:val="none" w:sz="0" w:space="0" w:color="auto"/>
                                                          </w:divBdr>
                                                          <w:divsChild>
                                                            <w:div w:id="70084056">
                                                              <w:marLeft w:val="0"/>
                                                              <w:marRight w:val="0"/>
                                                              <w:marTop w:val="0"/>
                                                              <w:marBottom w:val="0"/>
                                                              <w:divBdr>
                                                                <w:top w:val="none" w:sz="0" w:space="0" w:color="auto"/>
                                                                <w:left w:val="none" w:sz="0" w:space="0" w:color="auto"/>
                                                                <w:bottom w:val="none" w:sz="0" w:space="0" w:color="auto"/>
                                                                <w:right w:val="none" w:sz="0" w:space="0" w:color="auto"/>
                                                              </w:divBdr>
                                                              <w:divsChild>
                                                                <w:div w:id="5439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51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indowsservercatalog.com" TargetMode="External"/><Relationship Id="rId18" Type="http://schemas.openxmlformats.org/officeDocument/2006/relationships/hyperlink" Target="http://technet.microsoft.com/en-gb/library/dd835539.aspx" TargetMode="External"/><Relationship Id="rId26" Type="http://schemas.openxmlformats.org/officeDocument/2006/relationships/hyperlink" Target="http://msdn.microsoft.com/en-us/windows/aa904987.aspx" TargetMode="External"/><Relationship Id="rId39" Type="http://schemas.openxmlformats.org/officeDocument/2006/relationships/hyperlink" Target="http://msdn.microsoft.com/en-us/library/ms144256(SQL.100).aspx" TargetMode="External"/><Relationship Id="rId21" Type="http://schemas.openxmlformats.org/officeDocument/2006/relationships/hyperlink" Target="http://www.microsoft.com/windowsserver2008/en/us/supported-applications.aspx" TargetMode="External"/><Relationship Id="rId34" Type="http://schemas.openxmlformats.org/officeDocument/2006/relationships/hyperlink" Target="http://technet.microsoft.com/en-us/library/dd365353(WS.10).aspx" TargetMode="External"/><Relationship Id="rId42" Type="http://schemas.openxmlformats.org/officeDocument/2006/relationships/hyperlink" Target="http://msdn.microsoft.com/en-us/library/bb677622(SQL.100).aspx" TargetMode="External"/><Relationship Id="rId47" Type="http://schemas.openxmlformats.org/officeDocument/2006/relationships/hyperlink" Target="http://technet.microsoft.com/en-us/library/cc776403(WS.10).aspx" TargetMode="External"/><Relationship Id="rId50" Type="http://schemas.openxmlformats.org/officeDocument/2006/relationships/hyperlink" Target="http://technet.microsoft.com/en-us/library/cc731188(WS.10).aspx" TargetMode="External"/><Relationship Id="rId55" Type="http://schemas.openxmlformats.org/officeDocument/2006/relationships/hyperlink" Target="http://www.microsoft.com/downloads/details.aspx?familyid=AE279D01-7DCA-413C-A9D2-B42DFB746059&amp;displaylang=en" TargetMode="External"/><Relationship Id="rId63" Type="http://schemas.openxmlformats.org/officeDocument/2006/relationships/hyperlink" Target="http://blogs.msdn.com/clustering/archive/2008/08/28/8904281.aspx" TargetMode="External"/><Relationship Id="rId68" Type="http://schemas.openxmlformats.org/officeDocument/2006/relationships/hyperlink" Target="http://technet.microsoft.com/en-us/library/dd365353(WS.10).aspx" TargetMode="External"/><Relationship Id="rId76" Type="http://schemas.openxmlformats.org/officeDocument/2006/relationships/hyperlink" Target="http://www.microsoft.com/windowsserver2003/evaluation/whyupgrade/top10w2k.mspx" TargetMode="External"/><Relationship Id="rId7" Type="http://schemas.openxmlformats.org/officeDocument/2006/relationships/footnotes" Target="footnotes.xml"/><Relationship Id="rId71" Type="http://schemas.openxmlformats.org/officeDocument/2006/relationships/hyperlink" Target="http://technet.microsoft.com/en-us/library/dd379545(WS.10).aspx" TargetMode="External"/><Relationship Id="rId2" Type="http://schemas.openxmlformats.org/officeDocument/2006/relationships/numbering" Target="numbering.xml"/><Relationship Id="rId16" Type="http://schemas.openxmlformats.org/officeDocument/2006/relationships/hyperlink" Target="http://go.microsoft.com/fwlink/?LinkID=140109" TargetMode="External"/><Relationship Id="rId29" Type="http://schemas.openxmlformats.org/officeDocument/2006/relationships/hyperlink" Target="http://blogs.msdn.com/wslogo/default.aspx" TargetMode="External"/><Relationship Id="rId11" Type="http://schemas.openxmlformats.org/officeDocument/2006/relationships/hyperlink" Target="http://www.microsoft.com/casestudies" TargetMode="External"/><Relationship Id="rId24" Type="http://schemas.openxmlformats.org/officeDocument/2006/relationships/hyperlink" Target="http://www.microsoft.com/windowsserver2008/en/us/isv.aspx" TargetMode="External"/><Relationship Id="rId32" Type="http://schemas.openxmlformats.org/officeDocument/2006/relationships/hyperlink" Target="http://www.microsoft.com/downloads/details.aspx?familyid=3BD8561F-77AC-4400-A0C1-FE871C461A89&amp;displaylang=en" TargetMode="External"/><Relationship Id="rId37" Type="http://schemas.openxmlformats.org/officeDocument/2006/relationships/footer" Target="footer1.xml"/><Relationship Id="rId40" Type="http://schemas.openxmlformats.org/officeDocument/2006/relationships/hyperlink" Target="http://www.scalabilityexperts.com/default.asp?action=article&amp;ID=45" TargetMode="External"/><Relationship Id="rId45" Type="http://schemas.openxmlformats.org/officeDocument/2006/relationships/hyperlink" Target="http://msdn.microsoft.com/en-us/library/ms166016(SQL.100).aspx" TargetMode="External"/><Relationship Id="rId53" Type="http://schemas.openxmlformats.org/officeDocument/2006/relationships/hyperlink" Target="http://technet.microsoft.com/en-us/library/cc725611(WS.10).aspx" TargetMode="External"/><Relationship Id="rId58" Type="http://schemas.openxmlformats.org/officeDocument/2006/relationships/hyperlink" Target="http://www.microsoft.com/windowsserver2003/techinfo/overview/printconsolidation.mspx" TargetMode="External"/><Relationship Id="rId66" Type="http://schemas.openxmlformats.org/officeDocument/2006/relationships/hyperlink" Target="http://technet.microsoft.com/en-us/library/ee460952(WS.10).aspx" TargetMode="External"/><Relationship Id="rId74" Type="http://schemas.openxmlformats.org/officeDocument/2006/relationships/hyperlink" Target="http://technet.microsoft.com/en-us/solutionaccelerators/cc197101.aspx"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technet.microsoft.com/en-us/library/cc739100(WS.10).aspx" TargetMode="External"/><Relationship Id="rId10" Type="http://schemas.openxmlformats.org/officeDocument/2006/relationships/header" Target="header1.xml"/><Relationship Id="rId19" Type="http://schemas.openxmlformats.org/officeDocument/2006/relationships/hyperlink" Target="http://technet.microsoft.com/en-us/appcompat/default.aspx" TargetMode="External"/><Relationship Id="rId31" Type="http://schemas.openxmlformats.org/officeDocument/2006/relationships/hyperlink" Target="http://support.microsoft.com/win2000" TargetMode="External"/><Relationship Id="rId44" Type="http://schemas.openxmlformats.org/officeDocument/2006/relationships/hyperlink" Target="http://msdn.microsoft.com/en-us/library/ms143207(SQL.100).aspx" TargetMode="External"/><Relationship Id="rId52" Type="http://schemas.openxmlformats.org/officeDocument/2006/relationships/hyperlink" Target="http://technet.microsoft.com/en-us/library/dd379531(WS.10).aspx" TargetMode="External"/><Relationship Id="rId60" Type="http://schemas.openxmlformats.org/officeDocument/2006/relationships/hyperlink" Target="http://technet.microsoft.com/en-us/library/dd379487(WS.10).aspx" TargetMode="External"/><Relationship Id="rId65" Type="http://schemas.openxmlformats.org/officeDocument/2006/relationships/hyperlink" Target="http://technet.microsoft.com/en-us/library/cc730990.aspx" TargetMode="External"/><Relationship Id="rId73" Type="http://schemas.openxmlformats.org/officeDocument/2006/relationships/hyperlink" Target="http://technet.microsoft.com/en-us/library/cc755199(WS.10).aspx"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indowsservercatalog.com/" TargetMode="External"/><Relationship Id="rId22" Type="http://schemas.openxmlformats.org/officeDocument/2006/relationships/hyperlink" Target="http://www.windowsservercatalog.com/" TargetMode="External"/><Relationship Id="rId27" Type="http://schemas.openxmlformats.org/officeDocument/2006/relationships/hyperlink" Target="http://code.msdn.microsoft.com/w2k8r2" TargetMode="External"/><Relationship Id="rId30" Type="http://schemas.openxmlformats.org/officeDocument/2006/relationships/hyperlink" Target="http://technet.microsoft.com/en-us/solutionaccelerators/dd537566.aspx" TargetMode="External"/><Relationship Id="rId35" Type="http://schemas.openxmlformats.org/officeDocument/2006/relationships/hyperlink" Target="http://social.technet.microsoft.com/Forums/en-US/winserverfiles/thread/1e43cb08-f86f-4de6-afb3-f70774ca4461" TargetMode="External"/><Relationship Id="rId43" Type="http://schemas.openxmlformats.org/officeDocument/2006/relationships/hyperlink" Target="http://www.microsoft.com/downloads/details.aspx?FamilyID=66d3e6f5-6902-4fdd-af75-9975aea5bea7&amp;displaylang=en" TargetMode="External"/><Relationship Id="rId48" Type="http://schemas.openxmlformats.org/officeDocument/2006/relationships/hyperlink" Target="http://learn.iis.net/page.aspx/427/migrate-from-iis-60-to-iis-70/" TargetMode="External"/><Relationship Id="rId56" Type="http://schemas.openxmlformats.org/officeDocument/2006/relationships/hyperlink" Target="http://www.microsoft.com/downloads/details.aspx?familyid=6D710919-1BA5-41CA-B2F3-C11BCB4857AF&amp;displaylang=en" TargetMode="External"/><Relationship Id="rId64" Type="http://schemas.openxmlformats.org/officeDocument/2006/relationships/hyperlink" Target="http://technet.microsoft.com/en-us/library/ee791924(WS.10).aspx" TargetMode="External"/><Relationship Id="rId69" Type="http://schemas.openxmlformats.org/officeDocument/2006/relationships/hyperlink" Target="http://www.hyper-green.com" TargetMode="External"/><Relationship Id="rId77" Type="http://schemas.openxmlformats.org/officeDocument/2006/relationships/hyperlink" Target="http://www.microsoft.com/windowsserver" TargetMode="External"/><Relationship Id="rId8" Type="http://schemas.openxmlformats.org/officeDocument/2006/relationships/endnotes" Target="endnotes.xml"/><Relationship Id="rId51" Type="http://schemas.openxmlformats.org/officeDocument/2006/relationships/hyperlink" Target="http://technet.microsoft.com/en-us/library/dd379558(WS.10).aspx" TargetMode="External"/><Relationship Id="rId72" Type="http://schemas.openxmlformats.org/officeDocument/2006/relationships/hyperlink" Target="http://www.microsoft.com/windowsserver2008/en/us/why-upgrade-2000.aspx" TargetMode="External"/><Relationship Id="rId3" Type="http://schemas.openxmlformats.org/officeDocument/2006/relationships/styles" Target="styles.xml"/><Relationship Id="rId12" Type="http://schemas.openxmlformats.org/officeDocument/2006/relationships/hyperlink" Target="http://www.microsoft.com/windowsserver2008/en/us/system-requirements.aspx" TargetMode="External"/><Relationship Id="rId17" Type="http://schemas.openxmlformats.org/officeDocument/2006/relationships/hyperlink" Target="http://www.microsoft.com/windowsserver/appcompat" TargetMode="External"/><Relationship Id="rId25" Type="http://schemas.openxmlformats.org/officeDocument/2006/relationships/hyperlink" Target="http://technet.microsoft.com/en-gb/library/cc722055(WS.10).aspx" TargetMode="External"/><Relationship Id="rId33" Type="http://schemas.openxmlformats.org/officeDocument/2006/relationships/hyperlink" Target="http://www.microsoft.com/downloads/details.aspx?familyid=3BD8561F-77AC-4400-A0C1-FE871C461A89&amp;displaylang=en" TargetMode="External"/><Relationship Id="rId38" Type="http://schemas.openxmlformats.org/officeDocument/2006/relationships/hyperlink" Target="http://msdn.microsoft.com/en-us/library/ms143393(SQL.100).aspx" TargetMode="External"/><Relationship Id="rId46" Type="http://schemas.openxmlformats.org/officeDocument/2006/relationships/hyperlink" Target="http://msdn.microsoft.com/en-us/library/ms143753(SQL.100).aspx" TargetMode="External"/><Relationship Id="rId59" Type="http://schemas.openxmlformats.org/officeDocument/2006/relationships/hyperlink" Target="http://www.microsoft.com/downloads/details.aspx?FamilyID=d00e3eae-930a-42b0-b595-66f462f5d87b&amp;DisplayLang=en" TargetMode="External"/><Relationship Id="rId67" Type="http://schemas.openxmlformats.org/officeDocument/2006/relationships/hyperlink" Target="http://technet.microsoft.com/en-us/library/cc782469(WS.10).aspx" TargetMode="External"/><Relationship Id="rId20" Type="http://schemas.openxmlformats.org/officeDocument/2006/relationships/hyperlink" Target="http://technet.microsoft.com/en-us/library/cc771576(WS.10).aspx" TargetMode="External"/><Relationship Id="rId41" Type="http://schemas.openxmlformats.org/officeDocument/2006/relationships/hyperlink" Target="http://msdn.microsoft.com/en-us/library/bb677619(SQL.100).aspx" TargetMode="External"/><Relationship Id="rId54" Type="http://schemas.openxmlformats.org/officeDocument/2006/relationships/hyperlink" Target="http://www.microsoft.com/downloads/details.aspx?displaylang=en&amp;FamilyID=fa629de2-f4dd-47ac-8d80-3db46b2877a2" TargetMode="External"/><Relationship Id="rId62" Type="http://schemas.openxmlformats.org/officeDocument/2006/relationships/hyperlink" Target="http://technet.microsoft.com/en-us/library/cc738005(WS.10).aspx" TargetMode="External"/><Relationship Id="rId70" Type="http://schemas.openxmlformats.org/officeDocument/2006/relationships/hyperlink" Target="http://support.microsoft.com/win2000" TargetMode="External"/><Relationship Id="rId75" Type="http://schemas.openxmlformats.org/officeDocument/2006/relationships/hyperlink" Target="http://www.microsoft.com/windowsserver2003/compatible/appcompat.msp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technet.microsoft.com/en-gb/library/cc722055(WS.10).aspx" TargetMode="External"/><Relationship Id="rId23" Type="http://schemas.openxmlformats.org/officeDocument/2006/relationships/hyperlink" Target="http://code.msdn.microsoft.com/Windows7AppQuality" TargetMode="External"/><Relationship Id="rId28" Type="http://schemas.openxmlformats.org/officeDocument/2006/relationships/hyperlink" Target="http://social.msdn.microsoft.com/forums/en-US/winserver2008appcompatabilityandcertification/threads/" TargetMode="External"/><Relationship Id="rId36" Type="http://schemas.openxmlformats.org/officeDocument/2006/relationships/header" Target="header2.xml"/><Relationship Id="rId49" Type="http://schemas.openxmlformats.org/officeDocument/2006/relationships/hyperlink" Target="http://support.microsoft.com/kb/325379" TargetMode="External"/><Relationship Id="rId57" Type="http://schemas.openxmlformats.org/officeDocument/2006/relationships/hyperlink" Target="http://technet.microsoft.com/en-us/library/cc753109(WS.10).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aiser.REDMOND.000\Application%20Data\Microsoft\Templates\WindowsServer2003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31C5E-0BFF-480C-B8B4-919CD331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WindowsServer2003Template.dot</Template>
  <TotalTime>0</TotalTime>
  <Pages>24</Pages>
  <Words>4606</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Upgrading from Windows 2000 to Windows Server 2003</vt:lpstr>
    </vt:vector>
  </TitlesOfParts>
  <LinksUpToDate>false</LinksUpToDate>
  <CharactersWithSpaces>30805</CharactersWithSpaces>
  <SharedDoc>false</SharedDoc>
  <HLinks>
    <vt:vector size="348" baseType="variant">
      <vt:variant>
        <vt:i4>3670060</vt:i4>
      </vt:variant>
      <vt:variant>
        <vt:i4>302</vt:i4>
      </vt:variant>
      <vt:variant>
        <vt:i4>0</vt:i4>
      </vt:variant>
      <vt:variant>
        <vt:i4>5</vt:i4>
      </vt:variant>
      <vt:variant>
        <vt:lpwstr>http://www.microsoft.com/windowsserver2003</vt:lpwstr>
      </vt:variant>
      <vt:variant>
        <vt:lpwstr/>
      </vt:variant>
      <vt:variant>
        <vt:i4>4063328</vt:i4>
      </vt:variant>
      <vt:variant>
        <vt:i4>299</vt:i4>
      </vt:variant>
      <vt:variant>
        <vt:i4>0</vt:i4>
      </vt:variant>
      <vt:variant>
        <vt:i4>5</vt:i4>
      </vt:variant>
      <vt:variant>
        <vt:lpwstr>http://www.microsoft.com/windowsserver2003/proddoc/default.mspx</vt:lpwstr>
      </vt:variant>
      <vt:variant>
        <vt:lpwstr/>
      </vt:variant>
      <vt:variant>
        <vt:i4>6160469</vt:i4>
      </vt:variant>
      <vt:variant>
        <vt:i4>296</vt:i4>
      </vt:variant>
      <vt:variant>
        <vt:i4>0</vt:i4>
      </vt:variant>
      <vt:variant>
        <vt:i4>5</vt:i4>
      </vt:variant>
      <vt:variant>
        <vt:lpwstr>http://www.microsoft.com/windowsserver2003/evaluation/whyupgrade/top10nt.mspx</vt:lpwstr>
      </vt:variant>
      <vt:variant>
        <vt:lpwstr/>
      </vt:variant>
      <vt:variant>
        <vt:i4>2097255</vt:i4>
      </vt:variant>
      <vt:variant>
        <vt:i4>293</vt:i4>
      </vt:variant>
      <vt:variant>
        <vt:i4>0</vt:i4>
      </vt:variant>
      <vt:variant>
        <vt:i4>5</vt:i4>
      </vt:variant>
      <vt:variant>
        <vt:lpwstr>http://www.microsoft.com/windowsserver2003/evaluation/whyupgrade/top10w2k.mspx</vt:lpwstr>
      </vt:variant>
      <vt:variant>
        <vt:lpwstr/>
      </vt:variant>
      <vt:variant>
        <vt:i4>4653064</vt:i4>
      </vt:variant>
      <vt:variant>
        <vt:i4>290</vt:i4>
      </vt:variant>
      <vt:variant>
        <vt:i4>0</vt:i4>
      </vt:variant>
      <vt:variant>
        <vt:i4>5</vt:i4>
      </vt:variant>
      <vt:variant>
        <vt:lpwstr>http://www.microsoft.com/windowsserver2003/compatible/appcompat.mspx</vt:lpwstr>
      </vt:variant>
      <vt:variant>
        <vt:lpwstr/>
      </vt:variant>
      <vt:variant>
        <vt:i4>4259871</vt:i4>
      </vt:variant>
      <vt:variant>
        <vt:i4>287</vt:i4>
      </vt:variant>
      <vt:variant>
        <vt:i4>0</vt:i4>
      </vt:variant>
      <vt:variant>
        <vt:i4>5</vt:i4>
      </vt:variant>
      <vt:variant>
        <vt:lpwstr>http://www.microsoft.com/windows/reskits/</vt:lpwstr>
      </vt:variant>
      <vt:variant>
        <vt:lpwstr/>
      </vt:variant>
      <vt:variant>
        <vt:i4>4259871</vt:i4>
      </vt:variant>
      <vt:variant>
        <vt:i4>284</vt:i4>
      </vt:variant>
      <vt:variant>
        <vt:i4>0</vt:i4>
      </vt:variant>
      <vt:variant>
        <vt:i4>5</vt:i4>
      </vt:variant>
      <vt:variant>
        <vt:lpwstr>http://www.microsoft.com/windows/reskits/</vt:lpwstr>
      </vt:variant>
      <vt:variant>
        <vt:lpwstr/>
      </vt:variant>
      <vt:variant>
        <vt:i4>1376262</vt:i4>
      </vt:variant>
      <vt:variant>
        <vt:i4>281</vt:i4>
      </vt:variant>
      <vt:variant>
        <vt:i4>0</vt:i4>
      </vt:variant>
      <vt:variant>
        <vt:i4>5</vt:i4>
      </vt:variant>
      <vt:variant>
        <vt:lpwstr>http://support.microsoft.com/default.aspx?scid=fh;EN-US;winnetsvr</vt:lpwstr>
      </vt:variant>
      <vt:variant>
        <vt:lpwstr/>
      </vt:variant>
      <vt:variant>
        <vt:i4>2097274</vt:i4>
      </vt:variant>
      <vt:variant>
        <vt:i4>278</vt:i4>
      </vt:variant>
      <vt:variant>
        <vt:i4>0</vt:i4>
      </vt:variant>
      <vt:variant>
        <vt:i4>5</vt:i4>
      </vt:variant>
      <vt:variant>
        <vt:lpwstr>http://www.microsoft.com/windowsserver2003/proddoc/</vt:lpwstr>
      </vt:variant>
      <vt:variant>
        <vt:lpwstr/>
      </vt:variant>
      <vt:variant>
        <vt:i4>2097268</vt:i4>
      </vt:variant>
      <vt:variant>
        <vt:i4>275</vt:i4>
      </vt:variant>
      <vt:variant>
        <vt:i4>0</vt:i4>
      </vt:variant>
      <vt:variant>
        <vt:i4>5</vt:i4>
      </vt:variant>
      <vt:variant>
        <vt:lpwstr>http://www.microsoft.com/windowsserver2003/support/</vt:lpwstr>
      </vt:variant>
      <vt:variant>
        <vt:lpwstr/>
      </vt:variant>
      <vt:variant>
        <vt:i4>4194384</vt:i4>
      </vt:variant>
      <vt:variant>
        <vt:i4>272</vt:i4>
      </vt:variant>
      <vt:variant>
        <vt:i4>0</vt:i4>
      </vt:variant>
      <vt:variant>
        <vt:i4>5</vt:i4>
      </vt:variant>
      <vt:variant>
        <vt:lpwstr>http://www.microsoft.com/windowsserver2003/catalog/server</vt:lpwstr>
      </vt:variant>
      <vt:variant>
        <vt:lpwstr/>
      </vt:variant>
      <vt:variant>
        <vt:i4>2097274</vt:i4>
      </vt:variant>
      <vt:variant>
        <vt:i4>269</vt:i4>
      </vt:variant>
      <vt:variant>
        <vt:i4>0</vt:i4>
      </vt:variant>
      <vt:variant>
        <vt:i4>5</vt:i4>
      </vt:variant>
      <vt:variant>
        <vt:lpwstr>http://www.microsoft.com/windowsserver2003/proddoc/</vt:lpwstr>
      </vt:variant>
      <vt:variant>
        <vt:lpwstr/>
      </vt:variant>
      <vt:variant>
        <vt:i4>2097268</vt:i4>
      </vt:variant>
      <vt:variant>
        <vt:i4>266</vt:i4>
      </vt:variant>
      <vt:variant>
        <vt:i4>0</vt:i4>
      </vt:variant>
      <vt:variant>
        <vt:i4>5</vt:i4>
      </vt:variant>
      <vt:variant>
        <vt:lpwstr>http://www.microsoft.com/windowsserver2003/support/</vt:lpwstr>
      </vt:variant>
      <vt:variant>
        <vt:lpwstr/>
      </vt:variant>
      <vt:variant>
        <vt:i4>852036</vt:i4>
      </vt:variant>
      <vt:variant>
        <vt:i4>263</vt:i4>
      </vt:variant>
      <vt:variant>
        <vt:i4>0</vt:i4>
      </vt:variant>
      <vt:variant>
        <vt:i4>5</vt:i4>
      </vt:variant>
      <vt:variant>
        <vt:lpwstr>http://www.microsoft.com/windows/catalog/server/</vt:lpwstr>
      </vt:variant>
      <vt:variant>
        <vt:lpwstr/>
      </vt:variant>
      <vt:variant>
        <vt:i4>2097274</vt:i4>
      </vt:variant>
      <vt:variant>
        <vt:i4>260</vt:i4>
      </vt:variant>
      <vt:variant>
        <vt:i4>0</vt:i4>
      </vt:variant>
      <vt:variant>
        <vt:i4>5</vt:i4>
      </vt:variant>
      <vt:variant>
        <vt:lpwstr>http://www.microsoft.com/windowsserver2003/proddoc/</vt:lpwstr>
      </vt:variant>
      <vt:variant>
        <vt:lpwstr/>
      </vt:variant>
      <vt:variant>
        <vt:i4>2097268</vt:i4>
      </vt:variant>
      <vt:variant>
        <vt:i4>257</vt:i4>
      </vt:variant>
      <vt:variant>
        <vt:i4>0</vt:i4>
      </vt:variant>
      <vt:variant>
        <vt:i4>5</vt:i4>
      </vt:variant>
      <vt:variant>
        <vt:lpwstr>http://www.microsoft.com/windowsserver2003/support/</vt:lpwstr>
      </vt:variant>
      <vt:variant>
        <vt:lpwstr/>
      </vt:variant>
      <vt:variant>
        <vt:i4>2031677</vt:i4>
      </vt:variant>
      <vt:variant>
        <vt:i4>250</vt:i4>
      </vt:variant>
      <vt:variant>
        <vt:i4>0</vt:i4>
      </vt:variant>
      <vt:variant>
        <vt:i4>5</vt:i4>
      </vt:variant>
      <vt:variant>
        <vt:lpwstr/>
      </vt:variant>
      <vt:variant>
        <vt:lpwstr>_Toc35158179</vt:lpwstr>
      </vt:variant>
      <vt:variant>
        <vt:i4>1966141</vt:i4>
      </vt:variant>
      <vt:variant>
        <vt:i4>244</vt:i4>
      </vt:variant>
      <vt:variant>
        <vt:i4>0</vt:i4>
      </vt:variant>
      <vt:variant>
        <vt:i4>5</vt:i4>
      </vt:variant>
      <vt:variant>
        <vt:lpwstr/>
      </vt:variant>
      <vt:variant>
        <vt:lpwstr>_Toc35158178</vt:lpwstr>
      </vt:variant>
      <vt:variant>
        <vt:i4>1114173</vt:i4>
      </vt:variant>
      <vt:variant>
        <vt:i4>238</vt:i4>
      </vt:variant>
      <vt:variant>
        <vt:i4>0</vt:i4>
      </vt:variant>
      <vt:variant>
        <vt:i4>5</vt:i4>
      </vt:variant>
      <vt:variant>
        <vt:lpwstr/>
      </vt:variant>
      <vt:variant>
        <vt:lpwstr>_Toc35158177</vt:lpwstr>
      </vt:variant>
      <vt:variant>
        <vt:i4>1048637</vt:i4>
      </vt:variant>
      <vt:variant>
        <vt:i4>232</vt:i4>
      </vt:variant>
      <vt:variant>
        <vt:i4>0</vt:i4>
      </vt:variant>
      <vt:variant>
        <vt:i4>5</vt:i4>
      </vt:variant>
      <vt:variant>
        <vt:lpwstr/>
      </vt:variant>
      <vt:variant>
        <vt:lpwstr>_Toc35158176</vt:lpwstr>
      </vt:variant>
      <vt:variant>
        <vt:i4>1245245</vt:i4>
      </vt:variant>
      <vt:variant>
        <vt:i4>226</vt:i4>
      </vt:variant>
      <vt:variant>
        <vt:i4>0</vt:i4>
      </vt:variant>
      <vt:variant>
        <vt:i4>5</vt:i4>
      </vt:variant>
      <vt:variant>
        <vt:lpwstr/>
      </vt:variant>
      <vt:variant>
        <vt:lpwstr>_Toc35158175</vt:lpwstr>
      </vt:variant>
      <vt:variant>
        <vt:i4>1179709</vt:i4>
      </vt:variant>
      <vt:variant>
        <vt:i4>220</vt:i4>
      </vt:variant>
      <vt:variant>
        <vt:i4>0</vt:i4>
      </vt:variant>
      <vt:variant>
        <vt:i4>5</vt:i4>
      </vt:variant>
      <vt:variant>
        <vt:lpwstr/>
      </vt:variant>
      <vt:variant>
        <vt:lpwstr>_Toc35158174</vt:lpwstr>
      </vt:variant>
      <vt:variant>
        <vt:i4>1376317</vt:i4>
      </vt:variant>
      <vt:variant>
        <vt:i4>214</vt:i4>
      </vt:variant>
      <vt:variant>
        <vt:i4>0</vt:i4>
      </vt:variant>
      <vt:variant>
        <vt:i4>5</vt:i4>
      </vt:variant>
      <vt:variant>
        <vt:lpwstr/>
      </vt:variant>
      <vt:variant>
        <vt:lpwstr>_Toc35158173</vt:lpwstr>
      </vt:variant>
      <vt:variant>
        <vt:i4>1310781</vt:i4>
      </vt:variant>
      <vt:variant>
        <vt:i4>208</vt:i4>
      </vt:variant>
      <vt:variant>
        <vt:i4>0</vt:i4>
      </vt:variant>
      <vt:variant>
        <vt:i4>5</vt:i4>
      </vt:variant>
      <vt:variant>
        <vt:lpwstr/>
      </vt:variant>
      <vt:variant>
        <vt:lpwstr>_Toc35158172</vt:lpwstr>
      </vt:variant>
      <vt:variant>
        <vt:i4>1507389</vt:i4>
      </vt:variant>
      <vt:variant>
        <vt:i4>202</vt:i4>
      </vt:variant>
      <vt:variant>
        <vt:i4>0</vt:i4>
      </vt:variant>
      <vt:variant>
        <vt:i4>5</vt:i4>
      </vt:variant>
      <vt:variant>
        <vt:lpwstr/>
      </vt:variant>
      <vt:variant>
        <vt:lpwstr>_Toc35158171</vt:lpwstr>
      </vt:variant>
      <vt:variant>
        <vt:i4>1441853</vt:i4>
      </vt:variant>
      <vt:variant>
        <vt:i4>196</vt:i4>
      </vt:variant>
      <vt:variant>
        <vt:i4>0</vt:i4>
      </vt:variant>
      <vt:variant>
        <vt:i4>5</vt:i4>
      </vt:variant>
      <vt:variant>
        <vt:lpwstr/>
      </vt:variant>
      <vt:variant>
        <vt:lpwstr>_Toc35158170</vt:lpwstr>
      </vt:variant>
      <vt:variant>
        <vt:i4>2031676</vt:i4>
      </vt:variant>
      <vt:variant>
        <vt:i4>190</vt:i4>
      </vt:variant>
      <vt:variant>
        <vt:i4>0</vt:i4>
      </vt:variant>
      <vt:variant>
        <vt:i4>5</vt:i4>
      </vt:variant>
      <vt:variant>
        <vt:lpwstr/>
      </vt:variant>
      <vt:variant>
        <vt:lpwstr>_Toc35158169</vt:lpwstr>
      </vt:variant>
      <vt:variant>
        <vt:i4>1966140</vt:i4>
      </vt:variant>
      <vt:variant>
        <vt:i4>184</vt:i4>
      </vt:variant>
      <vt:variant>
        <vt:i4>0</vt:i4>
      </vt:variant>
      <vt:variant>
        <vt:i4>5</vt:i4>
      </vt:variant>
      <vt:variant>
        <vt:lpwstr/>
      </vt:variant>
      <vt:variant>
        <vt:lpwstr>_Toc35158168</vt:lpwstr>
      </vt:variant>
      <vt:variant>
        <vt:i4>1114172</vt:i4>
      </vt:variant>
      <vt:variant>
        <vt:i4>178</vt:i4>
      </vt:variant>
      <vt:variant>
        <vt:i4>0</vt:i4>
      </vt:variant>
      <vt:variant>
        <vt:i4>5</vt:i4>
      </vt:variant>
      <vt:variant>
        <vt:lpwstr/>
      </vt:variant>
      <vt:variant>
        <vt:lpwstr>_Toc35158167</vt:lpwstr>
      </vt:variant>
      <vt:variant>
        <vt:i4>1048636</vt:i4>
      </vt:variant>
      <vt:variant>
        <vt:i4>172</vt:i4>
      </vt:variant>
      <vt:variant>
        <vt:i4>0</vt:i4>
      </vt:variant>
      <vt:variant>
        <vt:i4>5</vt:i4>
      </vt:variant>
      <vt:variant>
        <vt:lpwstr/>
      </vt:variant>
      <vt:variant>
        <vt:lpwstr>_Toc35158166</vt:lpwstr>
      </vt:variant>
      <vt:variant>
        <vt:i4>1245244</vt:i4>
      </vt:variant>
      <vt:variant>
        <vt:i4>166</vt:i4>
      </vt:variant>
      <vt:variant>
        <vt:i4>0</vt:i4>
      </vt:variant>
      <vt:variant>
        <vt:i4>5</vt:i4>
      </vt:variant>
      <vt:variant>
        <vt:lpwstr/>
      </vt:variant>
      <vt:variant>
        <vt:lpwstr>_Toc35158165</vt:lpwstr>
      </vt:variant>
      <vt:variant>
        <vt:i4>1179708</vt:i4>
      </vt:variant>
      <vt:variant>
        <vt:i4>160</vt:i4>
      </vt:variant>
      <vt:variant>
        <vt:i4>0</vt:i4>
      </vt:variant>
      <vt:variant>
        <vt:i4>5</vt:i4>
      </vt:variant>
      <vt:variant>
        <vt:lpwstr/>
      </vt:variant>
      <vt:variant>
        <vt:lpwstr>_Toc35158164</vt:lpwstr>
      </vt:variant>
      <vt:variant>
        <vt:i4>1376316</vt:i4>
      </vt:variant>
      <vt:variant>
        <vt:i4>154</vt:i4>
      </vt:variant>
      <vt:variant>
        <vt:i4>0</vt:i4>
      </vt:variant>
      <vt:variant>
        <vt:i4>5</vt:i4>
      </vt:variant>
      <vt:variant>
        <vt:lpwstr/>
      </vt:variant>
      <vt:variant>
        <vt:lpwstr>_Toc35158163</vt:lpwstr>
      </vt:variant>
      <vt:variant>
        <vt:i4>1310780</vt:i4>
      </vt:variant>
      <vt:variant>
        <vt:i4>148</vt:i4>
      </vt:variant>
      <vt:variant>
        <vt:i4>0</vt:i4>
      </vt:variant>
      <vt:variant>
        <vt:i4>5</vt:i4>
      </vt:variant>
      <vt:variant>
        <vt:lpwstr/>
      </vt:variant>
      <vt:variant>
        <vt:lpwstr>_Toc35158162</vt:lpwstr>
      </vt:variant>
      <vt:variant>
        <vt:i4>1507388</vt:i4>
      </vt:variant>
      <vt:variant>
        <vt:i4>142</vt:i4>
      </vt:variant>
      <vt:variant>
        <vt:i4>0</vt:i4>
      </vt:variant>
      <vt:variant>
        <vt:i4>5</vt:i4>
      </vt:variant>
      <vt:variant>
        <vt:lpwstr/>
      </vt:variant>
      <vt:variant>
        <vt:lpwstr>_Toc35158161</vt:lpwstr>
      </vt:variant>
      <vt:variant>
        <vt:i4>1441852</vt:i4>
      </vt:variant>
      <vt:variant>
        <vt:i4>136</vt:i4>
      </vt:variant>
      <vt:variant>
        <vt:i4>0</vt:i4>
      </vt:variant>
      <vt:variant>
        <vt:i4>5</vt:i4>
      </vt:variant>
      <vt:variant>
        <vt:lpwstr/>
      </vt:variant>
      <vt:variant>
        <vt:lpwstr>_Toc35158160</vt:lpwstr>
      </vt:variant>
      <vt:variant>
        <vt:i4>2031679</vt:i4>
      </vt:variant>
      <vt:variant>
        <vt:i4>130</vt:i4>
      </vt:variant>
      <vt:variant>
        <vt:i4>0</vt:i4>
      </vt:variant>
      <vt:variant>
        <vt:i4>5</vt:i4>
      </vt:variant>
      <vt:variant>
        <vt:lpwstr/>
      </vt:variant>
      <vt:variant>
        <vt:lpwstr>_Toc35158159</vt:lpwstr>
      </vt:variant>
      <vt:variant>
        <vt:i4>1966143</vt:i4>
      </vt:variant>
      <vt:variant>
        <vt:i4>124</vt:i4>
      </vt:variant>
      <vt:variant>
        <vt:i4>0</vt:i4>
      </vt:variant>
      <vt:variant>
        <vt:i4>5</vt:i4>
      </vt:variant>
      <vt:variant>
        <vt:lpwstr/>
      </vt:variant>
      <vt:variant>
        <vt:lpwstr>_Toc35158158</vt:lpwstr>
      </vt:variant>
      <vt:variant>
        <vt:i4>1114175</vt:i4>
      </vt:variant>
      <vt:variant>
        <vt:i4>118</vt:i4>
      </vt:variant>
      <vt:variant>
        <vt:i4>0</vt:i4>
      </vt:variant>
      <vt:variant>
        <vt:i4>5</vt:i4>
      </vt:variant>
      <vt:variant>
        <vt:lpwstr/>
      </vt:variant>
      <vt:variant>
        <vt:lpwstr>_Toc35158157</vt:lpwstr>
      </vt:variant>
      <vt:variant>
        <vt:i4>1048639</vt:i4>
      </vt:variant>
      <vt:variant>
        <vt:i4>112</vt:i4>
      </vt:variant>
      <vt:variant>
        <vt:i4>0</vt:i4>
      </vt:variant>
      <vt:variant>
        <vt:i4>5</vt:i4>
      </vt:variant>
      <vt:variant>
        <vt:lpwstr/>
      </vt:variant>
      <vt:variant>
        <vt:lpwstr>_Toc35158156</vt:lpwstr>
      </vt:variant>
      <vt:variant>
        <vt:i4>1245247</vt:i4>
      </vt:variant>
      <vt:variant>
        <vt:i4>106</vt:i4>
      </vt:variant>
      <vt:variant>
        <vt:i4>0</vt:i4>
      </vt:variant>
      <vt:variant>
        <vt:i4>5</vt:i4>
      </vt:variant>
      <vt:variant>
        <vt:lpwstr/>
      </vt:variant>
      <vt:variant>
        <vt:lpwstr>_Toc35158155</vt:lpwstr>
      </vt:variant>
      <vt:variant>
        <vt:i4>1179711</vt:i4>
      </vt:variant>
      <vt:variant>
        <vt:i4>100</vt:i4>
      </vt:variant>
      <vt:variant>
        <vt:i4>0</vt:i4>
      </vt:variant>
      <vt:variant>
        <vt:i4>5</vt:i4>
      </vt:variant>
      <vt:variant>
        <vt:lpwstr/>
      </vt:variant>
      <vt:variant>
        <vt:lpwstr>_Toc35158154</vt:lpwstr>
      </vt:variant>
      <vt:variant>
        <vt:i4>1376319</vt:i4>
      </vt:variant>
      <vt:variant>
        <vt:i4>94</vt:i4>
      </vt:variant>
      <vt:variant>
        <vt:i4>0</vt:i4>
      </vt:variant>
      <vt:variant>
        <vt:i4>5</vt:i4>
      </vt:variant>
      <vt:variant>
        <vt:lpwstr/>
      </vt:variant>
      <vt:variant>
        <vt:lpwstr>_Toc35158153</vt:lpwstr>
      </vt:variant>
      <vt:variant>
        <vt:i4>1310783</vt:i4>
      </vt:variant>
      <vt:variant>
        <vt:i4>88</vt:i4>
      </vt:variant>
      <vt:variant>
        <vt:i4>0</vt:i4>
      </vt:variant>
      <vt:variant>
        <vt:i4>5</vt:i4>
      </vt:variant>
      <vt:variant>
        <vt:lpwstr/>
      </vt:variant>
      <vt:variant>
        <vt:lpwstr>_Toc35158152</vt:lpwstr>
      </vt:variant>
      <vt:variant>
        <vt:i4>1507391</vt:i4>
      </vt:variant>
      <vt:variant>
        <vt:i4>82</vt:i4>
      </vt:variant>
      <vt:variant>
        <vt:i4>0</vt:i4>
      </vt:variant>
      <vt:variant>
        <vt:i4>5</vt:i4>
      </vt:variant>
      <vt:variant>
        <vt:lpwstr/>
      </vt:variant>
      <vt:variant>
        <vt:lpwstr>_Toc35158151</vt:lpwstr>
      </vt:variant>
      <vt:variant>
        <vt:i4>1441855</vt:i4>
      </vt:variant>
      <vt:variant>
        <vt:i4>76</vt:i4>
      </vt:variant>
      <vt:variant>
        <vt:i4>0</vt:i4>
      </vt:variant>
      <vt:variant>
        <vt:i4>5</vt:i4>
      </vt:variant>
      <vt:variant>
        <vt:lpwstr/>
      </vt:variant>
      <vt:variant>
        <vt:lpwstr>_Toc35158150</vt:lpwstr>
      </vt:variant>
      <vt:variant>
        <vt:i4>2031678</vt:i4>
      </vt:variant>
      <vt:variant>
        <vt:i4>70</vt:i4>
      </vt:variant>
      <vt:variant>
        <vt:i4>0</vt:i4>
      </vt:variant>
      <vt:variant>
        <vt:i4>5</vt:i4>
      </vt:variant>
      <vt:variant>
        <vt:lpwstr/>
      </vt:variant>
      <vt:variant>
        <vt:lpwstr>_Toc35158149</vt:lpwstr>
      </vt:variant>
      <vt:variant>
        <vt:i4>1966142</vt:i4>
      </vt:variant>
      <vt:variant>
        <vt:i4>64</vt:i4>
      </vt:variant>
      <vt:variant>
        <vt:i4>0</vt:i4>
      </vt:variant>
      <vt:variant>
        <vt:i4>5</vt:i4>
      </vt:variant>
      <vt:variant>
        <vt:lpwstr/>
      </vt:variant>
      <vt:variant>
        <vt:lpwstr>_Toc35158148</vt:lpwstr>
      </vt:variant>
      <vt:variant>
        <vt:i4>1114174</vt:i4>
      </vt:variant>
      <vt:variant>
        <vt:i4>58</vt:i4>
      </vt:variant>
      <vt:variant>
        <vt:i4>0</vt:i4>
      </vt:variant>
      <vt:variant>
        <vt:i4>5</vt:i4>
      </vt:variant>
      <vt:variant>
        <vt:lpwstr/>
      </vt:variant>
      <vt:variant>
        <vt:lpwstr>_Toc35158147</vt:lpwstr>
      </vt:variant>
      <vt:variant>
        <vt:i4>1048638</vt:i4>
      </vt:variant>
      <vt:variant>
        <vt:i4>52</vt:i4>
      </vt:variant>
      <vt:variant>
        <vt:i4>0</vt:i4>
      </vt:variant>
      <vt:variant>
        <vt:i4>5</vt:i4>
      </vt:variant>
      <vt:variant>
        <vt:lpwstr/>
      </vt:variant>
      <vt:variant>
        <vt:lpwstr>_Toc35158146</vt:lpwstr>
      </vt:variant>
      <vt:variant>
        <vt:i4>1245246</vt:i4>
      </vt:variant>
      <vt:variant>
        <vt:i4>46</vt:i4>
      </vt:variant>
      <vt:variant>
        <vt:i4>0</vt:i4>
      </vt:variant>
      <vt:variant>
        <vt:i4>5</vt:i4>
      </vt:variant>
      <vt:variant>
        <vt:lpwstr/>
      </vt:variant>
      <vt:variant>
        <vt:lpwstr>_Toc35158145</vt:lpwstr>
      </vt:variant>
      <vt:variant>
        <vt:i4>1179710</vt:i4>
      </vt:variant>
      <vt:variant>
        <vt:i4>40</vt:i4>
      </vt:variant>
      <vt:variant>
        <vt:i4>0</vt:i4>
      </vt:variant>
      <vt:variant>
        <vt:i4>5</vt:i4>
      </vt:variant>
      <vt:variant>
        <vt:lpwstr/>
      </vt:variant>
      <vt:variant>
        <vt:lpwstr>_Toc35158144</vt:lpwstr>
      </vt:variant>
      <vt:variant>
        <vt:i4>1376318</vt:i4>
      </vt:variant>
      <vt:variant>
        <vt:i4>34</vt:i4>
      </vt:variant>
      <vt:variant>
        <vt:i4>0</vt:i4>
      </vt:variant>
      <vt:variant>
        <vt:i4>5</vt:i4>
      </vt:variant>
      <vt:variant>
        <vt:lpwstr/>
      </vt:variant>
      <vt:variant>
        <vt:lpwstr>_Toc35158143</vt:lpwstr>
      </vt:variant>
      <vt:variant>
        <vt:i4>1310782</vt:i4>
      </vt:variant>
      <vt:variant>
        <vt:i4>28</vt:i4>
      </vt:variant>
      <vt:variant>
        <vt:i4>0</vt:i4>
      </vt:variant>
      <vt:variant>
        <vt:i4>5</vt:i4>
      </vt:variant>
      <vt:variant>
        <vt:lpwstr/>
      </vt:variant>
      <vt:variant>
        <vt:lpwstr>_Toc35158142</vt:lpwstr>
      </vt:variant>
      <vt:variant>
        <vt:i4>1507390</vt:i4>
      </vt:variant>
      <vt:variant>
        <vt:i4>22</vt:i4>
      </vt:variant>
      <vt:variant>
        <vt:i4>0</vt:i4>
      </vt:variant>
      <vt:variant>
        <vt:i4>5</vt:i4>
      </vt:variant>
      <vt:variant>
        <vt:lpwstr/>
      </vt:variant>
      <vt:variant>
        <vt:lpwstr>_Toc35158141</vt:lpwstr>
      </vt:variant>
      <vt:variant>
        <vt:i4>1441854</vt:i4>
      </vt:variant>
      <vt:variant>
        <vt:i4>16</vt:i4>
      </vt:variant>
      <vt:variant>
        <vt:i4>0</vt:i4>
      </vt:variant>
      <vt:variant>
        <vt:i4>5</vt:i4>
      </vt:variant>
      <vt:variant>
        <vt:lpwstr/>
      </vt:variant>
      <vt:variant>
        <vt:lpwstr>_Toc35158140</vt:lpwstr>
      </vt:variant>
      <vt:variant>
        <vt:i4>2031673</vt:i4>
      </vt:variant>
      <vt:variant>
        <vt:i4>10</vt:i4>
      </vt:variant>
      <vt:variant>
        <vt:i4>0</vt:i4>
      </vt:variant>
      <vt:variant>
        <vt:i4>5</vt:i4>
      </vt:variant>
      <vt:variant>
        <vt:lpwstr/>
      </vt:variant>
      <vt:variant>
        <vt:lpwstr>_Toc35158139</vt:lpwstr>
      </vt:variant>
      <vt:variant>
        <vt:i4>1966137</vt:i4>
      </vt:variant>
      <vt:variant>
        <vt:i4>4</vt:i4>
      </vt:variant>
      <vt:variant>
        <vt:i4>0</vt:i4>
      </vt:variant>
      <vt:variant>
        <vt:i4>5</vt:i4>
      </vt:variant>
      <vt:variant>
        <vt:lpwstr/>
      </vt:variant>
      <vt:variant>
        <vt:lpwstr>_Toc35158138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Upgrading from Windows 2000 to Windows Server 2003</dc:title>
  <dc:creator/>
  <cp:lastModifiedBy/>
  <cp:revision>1</cp:revision>
  <cp:lastPrinted>2003-03-05T17:01:00Z</cp:lastPrinted>
  <dcterms:created xsi:type="dcterms:W3CDTF">2009-12-15T22:55:00Z</dcterms:created>
  <dcterms:modified xsi:type="dcterms:W3CDTF">2010-01-26T01:35:00Z</dcterms:modified>
</cp:coreProperties>
</file>