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82" w:rsidRPr="003258A7" w:rsidRDefault="006F5B82" w:rsidP="006F5B82">
      <w:pPr>
        <w:jc w:val="right"/>
        <w:rPr>
          <w:rFonts w:ascii="Segoe UI" w:hAnsi="Segoe UI" w:cs="Segoe UI"/>
          <w:sz w:val="20"/>
          <w:szCs w:val="20"/>
        </w:rPr>
      </w:pPr>
      <w:r w:rsidRPr="003258A7">
        <w:rPr>
          <w:rFonts w:ascii="Segoe UI" w:hAnsi="Segoe UI" w:cs="Segoe UI"/>
          <w:sz w:val="20"/>
          <w:szCs w:val="20"/>
        </w:rPr>
        <w:t xml:space="preserve">Warszawa, </w:t>
      </w:r>
      <w:r w:rsidR="00E27A10">
        <w:rPr>
          <w:rFonts w:ascii="Segoe UI" w:hAnsi="Segoe UI" w:cs="Segoe UI"/>
          <w:sz w:val="20"/>
          <w:szCs w:val="20"/>
        </w:rPr>
        <w:t xml:space="preserve">20 </w:t>
      </w:r>
      <w:r w:rsidR="00326099">
        <w:rPr>
          <w:rFonts w:ascii="Segoe UI" w:hAnsi="Segoe UI" w:cs="Segoe UI"/>
          <w:sz w:val="20"/>
          <w:szCs w:val="20"/>
        </w:rPr>
        <w:t>listopada</w:t>
      </w:r>
      <w:r w:rsidRPr="003258A7">
        <w:rPr>
          <w:rFonts w:ascii="Segoe UI" w:hAnsi="Segoe UI" w:cs="Segoe UI"/>
          <w:sz w:val="20"/>
          <w:szCs w:val="20"/>
        </w:rPr>
        <w:t xml:space="preserve"> 2009 r.</w:t>
      </w:r>
    </w:p>
    <w:p w:rsidR="006F5B82" w:rsidRPr="003258A7" w:rsidRDefault="006F5B82" w:rsidP="006F5B82">
      <w:pPr>
        <w:jc w:val="right"/>
        <w:rPr>
          <w:rFonts w:ascii="Segoe UI" w:hAnsi="Segoe UI" w:cs="Segoe UI"/>
          <w:sz w:val="20"/>
          <w:szCs w:val="20"/>
        </w:rPr>
      </w:pPr>
    </w:p>
    <w:p w:rsidR="006F5B82" w:rsidRPr="003258A7" w:rsidRDefault="006F5B82" w:rsidP="006F5B82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:rsidR="00D32517" w:rsidRDefault="00D32517" w:rsidP="00D32517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Microsoft Office 2010 dostępny w wersji beta. </w:t>
      </w:r>
    </w:p>
    <w:p w:rsidR="00D32517" w:rsidRDefault="00D32517" w:rsidP="00D32517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Nowy poziom wydajności dzięki możliwości pracy w programach Office z poziomu komputera, telefonu i przeglądarki. </w:t>
      </w:r>
    </w:p>
    <w:p w:rsidR="00D32517" w:rsidRDefault="00D32517" w:rsidP="00D32517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:rsidR="00D32517" w:rsidRPr="002F0FF6" w:rsidRDefault="00D32517" w:rsidP="00D32517">
      <w:pPr>
        <w:pStyle w:val="ppbodytext"/>
        <w:spacing w:before="0" w:after="0"/>
        <w:jc w:val="both"/>
        <w:rPr>
          <w:lang w:val="pl-PL"/>
        </w:rPr>
      </w:pPr>
      <w:r w:rsidRPr="004A5728">
        <w:rPr>
          <w:rFonts w:ascii="Segoe UI" w:hAnsi="Segoe UI" w:cs="Segoe UI"/>
          <w:b/>
          <w:sz w:val="20"/>
          <w:szCs w:val="20"/>
          <w:lang w:val="pl-PL"/>
        </w:rPr>
        <w:t xml:space="preserve">Podczas konferencji Professional Developers Conference 2009 Microsoft poinformował </w:t>
      </w:r>
      <w:r>
        <w:rPr>
          <w:rFonts w:ascii="Segoe UI" w:hAnsi="Segoe UI" w:cs="Segoe UI"/>
          <w:b/>
          <w:sz w:val="20"/>
          <w:szCs w:val="20"/>
          <w:lang w:val="pl-PL"/>
        </w:rPr>
        <w:br/>
      </w:r>
      <w:r w:rsidRPr="004A5728">
        <w:rPr>
          <w:rFonts w:ascii="Segoe UI" w:hAnsi="Segoe UI" w:cs="Segoe UI"/>
          <w:b/>
          <w:sz w:val="20"/>
          <w:szCs w:val="20"/>
          <w:lang w:val="pl-PL"/>
        </w:rPr>
        <w:t xml:space="preserve">o </w:t>
      </w:r>
      <w:r>
        <w:rPr>
          <w:rFonts w:ascii="Segoe UI" w:hAnsi="Segoe UI" w:cs="Segoe UI"/>
          <w:b/>
          <w:sz w:val="20"/>
          <w:szCs w:val="20"/>
          <w:lang w:val="pl-PL"/>
        </w:rPr>
        <w:t xml:space="preserve">szerokim udostępnieniu </w:t>
      </w:r>
      <w:r w:rsidRPr="004A5728">
        <w:rPr>
          <w:rFonts w:ascii="Segoe UI" w:hAnsi="Segoe UI" w:cs="Segoe UI"/>
          <w:b/>
          <w:sz w:val="20"/>
          <w:szCs w:val="20"/>
          <w:lang w:val="pl-PL"/>
        </w:rPr>
        <w:t>pakietu aplikacji biurowych Office 2010</w:t>
      </w:r>
      <w:r>
        <w:rPr>
          <w:rFonts w:ascii="Segoe UI" w:hAnsi="Segoe UI" w:cs="Segoe UI"/>
          <w:b/>
          <w:sz w:val="20"/>
          <w:szCs w:val="20"/>
          <w:lang w:val="pl-PL"/>
        </w:rPr>
        <w:t xml:space="preserve"> w wersji beta</w:t>
      </w:r>
      <w:r w:rsidRPr="004A5728">
        <w:rPr>
          <w:rFonts w:ascii="Segoe UI" w:hAnsi="Segoe UI" w:cs="Segoe UI"/>
          <w:b/>
          <w:sz w:val="20"/>
          <w:szCs w:val="20"/>
          <w:lang w:val="pl-PL"/>
        </w:rPr>
        <w:t xml:space="preserve">. </w:t>
      </w:r>
      <w:r>
        <w:rPr>
          <w:rFonts w:ascii="Segoe UI" w:hAnsi="Segoe UI" w:cs="Segoe UI"/>
          <w:b/>
          <w:sz w:val="20"/>
          <w:szCs w:val="20"/>
          <w:lang w:val="pl-PL"/>
        </w:rPr>
        <w:br/>
      </w:r>
      <w:r w:rsidRPr="004A5728">
        <w:rPr>
          <w:rFonts w:ascii="Segoe UI" w:hAnsi="Segoe UI" w:cs="Segoe UI"/>
          <w:b/>
          <w:sz w:val="20"/>
          <w:szCs w:val="20"/>
          <w:lang w:val="pl-PL"/>
        </w:rPr>
        <w:t>Nowy pakiet oferuje lepszy komfort pracy użytkownikom</w:t>
      </w:r>
      <w:r>
        <w:rPr>
          <w:rFonts w:ascii="Segoe UI" w:hAnsi="Segoe UI" w:cs="Segoe UI"/>
          <w:b/>
          <w:sz w:val="20"/>
          <w:szCs w:val="20"/>
          <w:lang w:val="pl-PL"/>
        </w:rPr>
        <w:t xml:space="preserve">, którzy teraz mogą pracować </w:t>
      </w:r>
      <w:r>
        <w:rPr>
          <w:rFonts w:ascii="Segoe UI" w:hAnsi="Segoe UI" w:cs="Segoe UI"/>
          <w:b/>
          <w:sz w:val="20"/>
          <w:szCs w:val="20"/>
          <w:lang w:val="pl-PL"/>
        </w:rPr>
        <w:br/>
        <w:t xml:space="preserve">w znanych im programach Office z poziomu </w:t>
      </w:r>
      <w:r w:rsidRPr="004A5728">
        <w:rPr>
          <w:rFonts w:ascii="Segoe UI" w:hAnsi="Segoe UI" w:cs="Segoe UI"/>
          <w:b/>
          <w:sz w:val="20"/>
          <w:szCs w:val="20"/>
          <w:lang w:val="pl-PL"/>
        </w:rPr>
        <w:t>komputer</w:t>
      </w:r>
      <w:r>
        <w:rPr>
          <w:rFonts w:ascii="Segoe UI" w:hAnsi="Segoe UI" w:cs="Segoe UI"/>
          <w:b/>
          <w:sz w:val="20"/>
          <w:szCs w:val="20"/>
          <w:lang w:val="pl-PL"/>
        </w:rPr>
        <w:t>a</w:t>
      </w:r>
      <w:r w:rsidRPr="004A5728">
        <w:rPr>
          <w:rFonts w:ascii="Segoe UI" w:hAnsi="Segoe UI" w:cs="Segoe UI"/>
          <w:b/>
          <w:sz w:val="20"/>
          <w:szCs w:val="20"/>
          <w:lang w:val="pl-PL"/>
        </w:rPr>
        <w:t>, telefon</w:t>
      </w:r>
      <w:r>
        <w:rPr>
          <w:rFonts w:ascii="Segoe UI" w:hAnsi="Segoe UI" w:cs="Segoe UI"/>
          <w:b/>
          <w:sz w:val="20"/>
          <w:szCs w:val="20"/>
          <w:lang w:val="pl-PL"/>
        </w:rPr>
        <w:t>u</w:t>
      </w:r>
      <w:r w:rsidRPr="004A5728">
        <w:rPr>
          <w:rFonts w:ascii="Segoe UI" w:hAnsi="Segoe UI" w:cs="Segoe UI"/>
          <w:b/>
          <w:sz w:val="20"/>
          <w:szCs w:val="20"/>
          <w:lang w:val="pl-PL"/>
        </w:rPr>
        <w:t xml:space="preserve"> i przeglądar</w:t>
      </w:r>
      <w:r>
        <w:rPr>
          <w:rFonts w:ascii="Segoe UI" w:hAnsi="Segoe UI" w:cs="Segoe UI"/>
          <w:b/>
          <w:sz w:val="20"/>
          <w:szCs w:val="20"/>
          <w:lang w:val="pl-PL"/>
        </w:rPr>
        <w:t xml:space="preserve">ki. </w:t>
      </w:r>
      <w:r>
        <w:rPr>
          <w:rFonts w:ascii="Segoe UI" w:hAnsi="Segoe UI" w:cs="Segoe UI"/>
          <w:b/>
          <w:sz w:val="20"/>
          <w:szCs w:val="20"/>
          <w:lang w:val="pl-PL"/>
        </w:rPr>
        <w:br/>
        <w:t xml:space="preserve">Połączenie różnych sposobów korzystania z pakietu usprawnia </w:t>
      </w:r>
      <w:r w:rsidRPr="004A5728">
        <w:rPr>
          <w:rFonts w:ascii="Segoe UI" w:hAnsi="Segoe UI" w:cs="Segoe UI"/>
          <w:b/>
          <w:sz w:val="20"/>
          <w:szCs w:val="20"/>
          <w:lang w:val="pl-PL"/>
        </w:rPr>
        <w:t>pracę zespołową i zapewnia nowe możliwości wyrażania idei za pomocą tekstu, wideo oraz obrazów.</w:t>
      </w:r>
    </w:p>
    <w:p w:rsidR="00D32517" w:rsidRDefault="00D32517" w:rsidP="00D32517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D32517" w:rsidRDefault="00D32517" w:rsidP="00D32517">
      <w:p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Wraz z betą pakietu Microsoft Office 2010, udostępnione zostały również inne produkty w wersji beta:  </w:t>
      </w:r>
      <w:r w:rsidRPr="00A82B6B">
        <w:rPr>
          <w:rFonts w:ascii="Segoe UI" w:hAnsi="Segoe UI" w:cs="Segoe UI"/>
          <w:color w:val="000000"/>
          <w:sz w:val="20"/>
          <w:szCs w:val="20"/>
        </w:rPr>
        <w:t xml:space="preserve">SharePoint Server 2010, Project 2010, Visio 2010, </w:t>
      </w:r>
      <w:r>
        <w:rPr>
          <w:rFonts w:ascii="Segoe UI" w:hAnsi="Segoe UI" w:cs="Segoe UI"/>
          <w:color w:val="000000"/>
          <w:sz w:val="20"/>
          <w:szCs w:val="20"/>
        </w:rPr>
        <w:t xml:space="preserve">aplikacje </w:t>
      </w:r>
      <w:r w:rsidRPr="00A82B6B">
        <w:rPr>
          <w:rFonts w:ascii="Segoe UI" w:hAnsi="Segoe UI" w:cs="Segoe UI"/>
          <w:color w:val="000000"/>
          <w:sz w:val="20"/>
          <w:szCs w:val="20"/>
        </w:rPr>
        <w:t xml:space="preserve">Office Web Apps dla firm oraz Office Mobile 2010. </w:t>
      </w:r>
    </w:p>
    <w:p w:rsidR="00D32517" w:rsidRPr="005254D7" w:rsidRDefault="00D32517" w:rsidP="00D32517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32517" w:rsidRDefault="00D32517" w:rsidP="00D32517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  <w:r w:rsidRPr="001550ED">
        <w:rPr>
          <w:rFonts w:ascii="Segoe UI" w:hAnsi="Segoe UI" w:cs="Segoe UI"/>
          <w:i/>
          <w:sz w:val="20"/>
          <w:szCs w:val="20"/>
          <w:lang w:val="pl-PL"/>
        </w:rPr>
        <w:t>„</w:t>
      </w:r>
      <w:r>
        <w:rPr>
          <w:rFonts w:ascii="Segoe UI" w:hAnsi="Segoe UI" w:cs="Segoe UI"/>
          <w:i/>
          <w:sz w:val="20"/>
          <w:szCs w:val="20"/>
          <w:lang w:val="pl-PL"/>
        </w:rPr>
        <w:t xml:space="preserve">Kiedy trzy lata temu udostępnialiśmy wersję beta pakietu Office 2007, zainteresowanie produktem przerosło nasze wszelkie oczekiwania” </w:t>
      </w:r>
      <w:r>
        <w:rPr>
          <w:rFonts w:ascii="Segoe UI" w:hAnsi="Segoe UI" w:cs="Segoe UI"/>
          <w:sz w:val="20"/>
          <w:szCs w:val="20"/>
          <w:lang w:val="pl-PL"/>
        </w:rPr>
        <w:t>– powiedział Bartłomiej Danek, szef grupy biznesowej Information Worker Business Product Group w polskim oddziale firmy Microsoft. – „</w:t>
      </w:r>
      <w:r>
        <w:rPr>
          <w:rFonts w:ascii="Segoe UI" w:hAnsi="Segoe UI" w:cs="Segoe UI"/>
          <w:i/>
          <w:sz w:val="20"/>
          <w:szCs w:val="20"/>
          <w:lang w:val="pl-PL"/>
        </w:rPr>
        <w:t xml:space="preserve">Jestem przekonany, że nowy pakiet Office 2010 będzie cieszył się jeszcze większym zainteresowaniem wśród użytkowników </w:t>
      </w:r>
      <w:r>
        <w:rPr>
          <w:rFonts w:ascii="Segoe UI" w:hAnsi="Segoe UI" w:cs="Segoe UI"/>
          <w:i/>
          <w:sz w:val="20"/>
          <w:szCs w:val="20"/>
          <w:lang w:val="pl-PL"/>
        </w:rPr>
        <w:br/>
        <w:t xml:space="preserve">w Polsce. Jest to dla nas ważne, ponieważ liczne opinie ‘beta testerów’ pomogą </w:t>
      </w:r>
      <w:r w:rsidRPr="001550ED">
        <w:rPr>
          <w:rFonts w:ascii="Segoe UI" w:hAnsi="Segoe UI" w:cs="Segoe UI"/>
          <w:i/>
          <w:sz w:val="20"/>
          <w:szCs w:val="20"/>
          <w:lang w:val="pl-PL"/>
        </w:rPr>
        <w:t xml:space="preserve">nam ukształtować </w:t>
      </w:r>
      <w:r>
        <w:rPr>
          <w:rFonts w:ascii="Segoe UI" w:hAnsi="Segoe UI" w:cs="Segoe UI"/>
          <w:i/>
          <w:sz w:val="20"/>
          <w:szCs w:val="20"/>
          <w:lang w:val="pl-PL"/>
        </w:rPr>
        <w:t>jeszcze lepszy</w:t>
      </w:r>
      <w:r w:rsidRPr="001550ED">
        <w:rPr>
          <w:rFonts w:ascii="Segoe UI" w:hAnsi="Segoe UI" w:cs="Segoe UI"/>
          <w:i/>
          <w:sz w:val="20"/>
          <w:szCs w:val="20"/>
          <w:lang w:val="pl-PL"/>
        </w:rPr>
        <w:t xml:space="preserve"> ostateczny produkt</w:t>
      </w:r>
      <w:r>
        <w:rPr>
          <w:rFonts w:ascii="Segoe UI" w:hAnsi="Segoe UI" w:cs="Segoe UI"/>
          <w:i/>
          <w:sz w:val="20"/>
          <w:szCs w:val="20"/>
          <w:lang w:val="pl-PL"/>
        </w:rPr>
        <w:t>. Cieszę się że możemy już oddać w ręce użytkowników produkt w wersji beta. Produkt, na który wielu z nich czeka od dawna. Jestem pewien, że produkt szybko zdobędzie sympatię osób testujących</w:t>
      </w:r>
      <w:r w:rsidRPr="001550ED">
        <w:rPr>
          <w:rFonts w:ascii="Segoe UI" w:hAnsi="Segoe UI" w:cs="Segoe UI"/>
          <w:i/>
          <w:sz w:val="20"/>
          <w:szCs w:val="20"/>
          <w:lang w:val="pl-PL"/>
        </w:rPr>
        <w:t>”.</w:t>
      </w:r>
    </w:p>
    <w:p w:rsidR="00D32517" w:rsidRDefault="00D32517" w:rsidP="00D32517">
      <w:pPr>
        <w:rPr>
          <w:rFonts w:ascii="Segoe UI" w:hAnsi="Segoe UI" w:cs="Segoe UI"/>
          <w:color w:val="000000"/>
          <w:sz w:val="20"/>
          <w:szCs w:val="20"/>
        </w:rPr>
      </w:pPr>
    </w:p>
    <w:p w:rsidR="00D32517" w:rsidRPr="004A5728" w:rsidRDefault="00D32517" w:rsidP="00D32517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pl-PL"/>
        </w:rPr>
        <w:t>Udostępnione do testowania w wersji beta aplikacje Office Mobile 2010 sprawiają</w:t>
      </w:r>
      <w:r w:rsidR="001863B8">
        <w:rPr>
          <w:rFonts w:ascii="Segoe UI" w:hAnsi="Segoe UI" w:cs="Segoe UI"/>
          <w:sz w:val="20"/>
          <w:szCs w:val="20"/>
          <w:lang w:val="pl-PL"/>
        </w:rPr>
        <w:t>,</w:t>
      </w:r>
      <w:r>
        <w:rPr>
          <w:rFonts w:ascii="Segoe UI" w:hAnsi="Segoe UI" w:cs="Segoe UI"/>
          <w:sz w:val="20"/>
          <w:szCs w:val="20"/>
          <w:lang w:val="pl-PL"/>
        </w:rPr>
        <w:t xml:space="preserve"> że doświadczenie połączenia pracy z Office </w:t>
      </w:r>
      <w:r w:rsidRPr="005254D7">
        <w:rPr>
          <w:rFonts w:ascii="Segoe UI" w:hAnsi="Segoe UI" w:cs="Segoe UI"/>
          <w:sz w:val="20"/>
          <w:szCs w:val="20"/>
          <w:lang w:val="pl-PL"/>
        </w:rPr>
        <w:t>na komputer</w:t>
      </w:r>
      <w:r>
        <w:rPr>
          <w:rFonts w:ascii="Segoe UI" w:hAnsi="Segoe UI" w:cs="Segoe UI"/>
          <w:sz w:val="20"/>
          <w:szCs w:val="20"/>
          <w:lang w:val="pl-PL"/>
        </w:rPr>
        <w:t>ze</w:t>
      </w:r>
      <w:r w:rsidRPr="005254D7">
        <w:rPr>
          <w:rFonts w:ascii="Segoe UI" w:hAnsi="Segoe UI" w:cs="Segoe UI"/>
          <w:sz w:val="20"/>
          <w:szCs w:val="20"/>
          <w:lang w:val="pl-PL"/>
        </w:rPr>
        <w:t>, telefon</w:t>
      </w:r>
      <w:r>
        <w:rPr>
          <w:rFonts w:ascii="Segoe UI" w:hAnsi="Segoe UI" w:cs="Segoe UI"/>
          <w:sz w:val="20"/>
          <w:szCs w:val="20"/>
          <w:lang w:val="pl-PL"/>
        </w:rPr>
        <w:t>ie</w:t>
      </w:r>
      <w:r w:rsidRPr="005254D7">
        <w:rPr>
          <w:rFonts w:ascii="Segoe UI" w:hAnsi="Segoe UI" w:cs="Segoe UI"/>
          <w:sz w:val="20"/>
          <w:szCs w:val="20"/>
          <w:lang w:val="pl-PL"/>
        </w:rPr>
        <w:t xml:space="preserve"> i </w:t>
      </w:r>
      <w:r>
        <w:rPr>
          <w:rFonts w:ascii="Segoe UI" w:hAnsi="Segoe UI" w:cs="Segoe UI"/>
          <w:sz w:val="20"/>
          <w:szCs w:val="20"/>
          <w:lang w:val="pl-PL"/>
        </w:rPr>
        <w:t xml:space="preserve">w </w:t>
      </w:r>
      <w:r w:rsidRPr="005254D7">
        <w:rPr>
          <w:rFonts w:ascii="Segoe UI" w:hAnsi="Segoe UI" w:cs="Segoe UI"/>
          <w:sz w:val="20"/>
          <w:szCs w:val="20"/>
          <w:lang w:val="pl-PL"/>
        </w:rPr>
        <w:t>przeglądar</w:t>
      </w:r>
      <w:r>
        <w:rPr>
          <w:rFonts w:ascii="Segoe UI" w:hAnsi="Segoe UI" w:cs="Segoe UI"/>
          <w:sz w:val="20"/>
          <w:szCs w:val="20"/>
          <w:lang w:val="pl-PL"/>
        </w:rPr>
        <w:t>ce internetowej staje się rzeczywistością</w:t>
      </w:r>
      <w:r w:rsidRPr="005254D7">
        <w:rPr>
          <w:rFonts w:ascii="Segoe UI" w:hAnsi="Segoe UI" w:cs="Segoe UI"/>
          <w:sz w:val="20"/>
          <w:szCs w:val="20"/>
          <w:lang w:val="pl-PL"/>
        </w:rPr>
        <w:t xml:space="preserve">. </w:t>
      </w:r>
      <w:r w:rsidRPr="004A5728">
        <w:rPr>
          <w:rFonts w:ascii="Segoe UI" w:hAnsi="Segoe UI" w:cs="Segoe UI"/>
          <w:sz w:val="20"/>
          <w:szCs w:val="20"/>
        </w:rPr>
        <w:t xml:space="preserve">Office Mobile 2010 obejmuje mobilne wersje </w:t>
      </w:r>
      <w:r>
        <w:rPr>
          <w:rFonts w:ascii="Segoe UI" w:hAnsi="Segoe UI" w:cs="Segoe UI"/>
          <w:sz w:val="20"/>
          <w:szCs w:val="20"/>
        </w:rPr>
        <w:t xml:space="preserve">beta </w:t>
      </w:r>
      <w:r w:rsidRPr="004A5728">
        <w:rPr>
          <w:rFonts w:ascii="Segoe UI" w:hAnsi="Segoe UI" w:cs="Segoe UI"/>
          <w:sz w:val="20"/>
          <w:szCs w:val="20"/>
        </w:rPr>
        <w:t>programów Word, Excel, PowerPoint, OneNote oraz SharePoint Workspace Mobile 2010.</w:t>
      </w:r>
    </w:p>
    <w:p w:rsidR="00D32517" w:rsidRPr="00845170" w:rsidRDefault="00D32517" w:rsidP="00D32517">
      <w:pPr>
        <w:jc w:val="both"/>
        <w:rPr>
          <w:rFonts w:ascii="Segoe UI" w:hAnsi="Segoe UI" w:cs="Segoe UI"/>
          <w:color w:val="000000"/>
          <w:sz w:val="20"/>
          <w:szCs w:val="20"/>
          <w:lang w:val="en-US"/>
        </w:rPr>
      </w:pPr>
    </w:p>
    <w:p w:rsidR="00D32517" w:rsidRPr="005254D7" w:rsidRDefault="00D32517" w:rsidP="00D32517">
      <w:pPr>
        <w:pStyle w:val="ppbodytext"/>
        <w:tabs>
          <w:tab w:val="left" w:pos="420"/>
        </w:tabs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i/>
          <w:sz w:val="20"/>
          <w:szCs w:val="20"/>
          <w:lang w:val="pl-PL"/>
        </w:rPr>
        <w:t>„</w:t>
      </w:r>
      <w:r w:rsidRPr="00FE11AD">
        <w:rPr>
          <w:rFonts w:ascii="Segoe UI" w:hAnsi="Segoe UI" w:cs="Segoe UI"/>
          <w:i/>
          <w:sz w:val="20"/>
          <w:szCs w:val="20"/>
          <w:lang w:val="pl-PL"/>
        </w:rPr>
        <w:t>Office 2010 jest tam, gdzie chcesz</w:t>
      </w:r>
      <w:r>
        <w:rPr>
          <w:rFonts w:ascii="Segoe UI" w:hAnsi="Segoe UI" w:cs="Segoe UI"/>
          <w:i/>
          <w:sz w:val="20"/>
          <w:szCs w:val="20"/>
          <w:lang w:val="pl-PL"/>
        </w:rPr>
        <w:t xml:space="preserve"> i</w:t>
      </w:r>
      <w:r w:rsidRPr="00FE11AD">
        <w:rPr>
          <w:rFonts w:ascii="Segoe UI" w:hAnsi="Segoe UI" w:cs="Segoe UI"/>
          <w:i/>
          <w:sz w:val="20"/>
          <w:szCs w:val="20"/>
          <w:lang w:val="pl-PL"/>
        </w:rPr>
        <w:t xml:space="preserve"> kiedy go potrzebujesz.</w:t>
      </w:r>
      <w:r>
        <w:rPr>
          <w:rFonts w:ascii="Segoe UI" w:hAnsi="Segoe UI" w:cs="Segoe UI"/>
          <w:i/>
          <w:sz w:val="20"/>
          <w:szCs w:val="20"/>
          <w:lang w:val="pl-PL"/>
        </w:rPr>
        <w:t xml:space="preserve"> </w:t>
      </w:r>
      <w:r w:rsidRPr="00FE11AD">
        <w:rPr>
          <w:rFonts w:ascii="Segoe UI" w:hAnsi="Segoe UI" w:cs="Segoe UI"/>
          <w:i/>
          <w:sz w:val="20"/>
          <w:szCs w:val="20"/>
          <w:lang w:val="pl-PL"/>
        </w:rPr>
        <w:t xml:space="preserve">Niecierpliwie czekamy na opinie użytkowników wersji beta, aby sfinalizować produkty w pierwszej połowie przyszłego roku” </w:t>
      </w:r>
      <w:r>
        <w:rPr>
          <w:rFonts w:ascii="Segoe UI" w:hAnsi="Segoe UI" w:cs="Segoe UI"/>
          <w:sz w:val="20"/>
          <w:szCs w:val="20"/>
          <w:lang w:val="pl-PL"/>
        </w:rPr>
        <w:t>– powiedział Bartłomiej Danek</w:t>
      </w:r>
      <w:r w:rsidRPr="005254D7">
        <w:rPr>
          <w:rFonts w:ascii="Segoe UI" w:hAnsi="Segoe UI" w:cs="Segoe UI"/>
          <w:sz w:val="20"/>
          <w:szCs w:val="20"/>
          <w:lang w:val="pl-PL"/>
        </w:rPr>
        <w:t xml:space="preserve">. </w:t>
      </w:r>
    </w:p>
    <w:p w:rsidR="00D32517" w:rsidRDefault="00D32517" w:rsidP="00E27A10">
      <w:pPr>
        <w:pStyle w:val="ppbodytext"/>
        <w:tabs>
          <w:tab w:val="left" w:pos="420"/>
        </w:tabs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</w:p>
    <w:p w:rsidR="002465AA" w:rsidRDefault="001550ED" w:rsidP="002465AA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sz w:val="20"/>
          <w:szCs w:val="20"/>
          <w:lang w:val="pl-PL"/>
        </w:rPr>
        <w:t xml:space="preserve">Microsoft Office 2010 oferuje szereg nowych funkcji.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Jedną z kluczowych nowych możliwości </w:t>
      </w:r>
      <w:r w:rsidR="001863B8">
        <w:rPr>
          <w:rFonts w:ascii="Segoe UI" w:hAnsi="Segoe UI" w:cs="Segoe UI"/>
          <w:sz w:val="20"/>
          <w:szCs w:val="20"/>
          <w:lang w:val="pl-PL"/>
        </w:rPr>
        <w:br/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jest </w:t>
      </w:r>
      <w:r w:rsidR="005254D7" w:rsidRPr="002465AA">
        <w:rPr>
          <w:rFonts w:ascii="Segoe UI" w:hAnsi="Segoe UI" w:cs="Segoe UI"/>
          <w:b/>
          <w:sz w:val="20"/>
          <w:szCs w:val="20"/>
          <w:lang w:val="pl-PL"/>
        </w:rPr>
        <w:t>Outlook Social Connector</w:t>
      </w:r>
      <w:r w:rsidR="0007602A">
        <w:rPr>
          <w:rFonts w:ascii="Segoe UI" w:hAnsi="Segoe UI" w:cs="Segoe UI"/>
          <w:b/>
          <w:sz w:val="20"/>
          <w:szCs w:val="20"/>
          <w:lang w:val="pl-PL"/>
        </w:rPr>
        <w:t xml:space="preserve">. </w:t>
      </w:r>
    </w:p>
    <w:p w:rsidR="002465AA" w:rsidRDefault="002465AA" w:rsidP="002465AA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</w:p>
    <w:p w:rsidR="002465AA" w:rsidRDefault="002465AA" w:rsidP="002465AA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  <w:r w:rsidRPr="002465AA">
        <w:rPr>
          <w:rFonts w:ascii="Segoe UI" w:hAnsi="Segoe UI" w:cs="Segoe UI"/>
          <w:i/>
          <w:sz w:val="20"/>
          <w:szCs w:val="20"/>
          <w:lang w:val="pl-PL"/>
        </w:rPr>
        <w:t>„</w:t>
      </w:r>
      <w:r w:rsidR="005254D7" w:rsidRPr="002465AA">
        <w:rPr>
          <w:rFonts w:ascii="Segoe UI" w:hAnsi="Segoe UI" w:cs="Segoe UI"/>
          <w:i/>
          <w:sz w:val="20"/>
          <w:szCs w:val="20"/>
          <w:lang w:val="pl-PL"/>
        </w:rPr>
        <w:t>Outlook Social Connector zapewnia pracownikom dostęp do sieci biznesowych i społecznościowych</w:t>
      </w:r>
      <w:r w:rsidRPr="002465AA">
        <w:rPr>
          <w:rFonts w:ascii="Segoe UI" w:hAnsi="Segoe UI" w:cs="Segoe UI"/>
          <w:i/>
          <w:sz w:val="20"/>
          <w:szCs w:val="20"/>
          <w:lang w:val="pl-PL"/>
        </w:rPr>
        <w:t xml:space="preserve">” </w:t>
      </w:r>
      <w:r w:rsidR="001863B8">
        <w:rPr>
          <w:rFonts w:ascii="Segoe UI" w:hAnsi="Segoe UI" w:cs="Segoe UI"/>
          <w:i/>
          <w:sz w:val="20"/>
          <w:szCs w:val="20"/>
          <w:lang w:val="pl-PL"/>
        </w:rPr>
        <w:br/>
      </w:r>
      <w:r>
        <w:rPr>
          <w:rFonts w:ascii="Segoe UI" w:hAnsi="Segoe UI" w:cs="Segoe UI"/>
          <w:sz w:val="20"/>
          <w:szCs w:val="20"/>
          <w:lang w:val="pl-PL"/>
        </w:rPr>
        <w:t xml:space="preserve">– powiedział </w:t>
      </w:r>
      <w:r w:rsidR="00D32517">
        <w:rPr>
          <w:rFonts w:ascii="Segoe UI" w:hAnsi="Segoe UI" w:cs="Segoe UI"/>
          <w:sz w:val="20"/>
          <w:szCs w:val="20"/>
          <w:lang w:val="pl-PL"/>
        </w:rPr>
        <w:t>Bartłomiej Danek</w:t>
      </w:r>
      <w:r>
        <w:rPr>
          <w:rFonts w:ascii="Segoe UI" w:hAnsi="Segoe UI" w:cs="Segoe UI"/>
          <w:sz w:val="20"/>
          <w:szCs w:val="20"/>
          <w:lang w:val="pl-PL"/>
        </w:rPr>
        <w:t xml:space="preserve">. – </w:t>
      </w:r>
      <w:r w:rsidRPr="002465AA">
        <w:rPr>
          <w:rFonts w:ascii="Segoe UI" w:hAnsi="Segoe UI" w:cs="Segoe UI"/>
          <w:i/>
          <w:sz w:val="20"/>
          <w:szCs w:val="20"/>
          <w:lang w:val="pl-PL"/>
        </w:rPr>
        <w:t>„</w:t>
      </w:r>
      <w:r w:rsidR="005254D7" w:rsidRPr="002465AA">
        <w:rPr>
          <w:rFonts w:ascii="Segoe UI" w:hAnsi="Segoe UI" w:cs="Segoe UI"/>
          <w:i/>
          <w:sz w:val="20"/>
          <w:szCs w:val="20"/>
          <w:lang w:val="pl-PL"/>
        </w:rPr>
        <w:t>Pracownicy spędzają dużą część dnia w Outlooku</w:t>
      </w:r>
      <w:r w:rsidRPr="002465AA">
        <w:rPr>
          <w:rFonts w:ascii="Segoe UI" w:hAnsi="Segoe UI" w:cs="Segoe UI"/>
          <w:i/>
          <w:sz w:val="20"/>
          <w:szCs w:val="20"/>
          <w:lang w:val="pl-PL"/>
        </w:rPr>
        <w:t>. W</w:t>
      </w:r>
      <w:r w:rsidR="005254D7" w:rsidRPr="002465AA">
        <w:rPr>
          <w:rFonts w:ascii="Segoe UI" w:hAnsi="Segoe UI" w:cs="Segoe UI"/>
          <w:i/>
          <w:sz w:val="20"/>
          <w:szCs w:val="20"/>
          <w:lang w:val="pl-PL"/>
        </w:rPr>
        <w:t>iększość z nich otrzymuje ponad 93 wiadomości e-mail dziennie. Outlook Social Connector umożliwia im szybsze kontaktowanie się z innymi ludźmi, bez przełączania programów i zmieniania stylu pracy</w:t>
      </w:r>
      <w:r w:rsidRPr="002465AA">
        <w:rPr>
          <w:rFonts w:ascii="Segoe UI" w:hAnsi="Segoe UI" w:cs="Segoe UI"/>
          <w:i/>
          <w:sz w:val="20"/>
          <w:szCs w:val="20"/>
          <w:lang w:val="pl-PL"/>
        </w:rPr>
        <w:t>”</w:t>
      </w:r>
      <w:r w:rsidR="005254D7" w:rsidRPr="002465AA">
        <w:rPr>
          <w:rFonts w:ascii="Segoe UI" w:hAnsi="Segoe UI" w:cs="Segoe UI"/>
          <w:i/>
          <w:sz w:val="20"/>
          <w:szCs w:val="20"/>
          <w:lang w:val="pl-PL"/>
        </w:rPr>
        <w:t>.</w:t>
      </w:r>
    </w:p>
    <w:p w:rsidR="002465AA" w:rsidRDefault="002465AA" w:rsidP="005254D7">
      <w:pPr>
        <w:pStyle w:val="ppbodytext"/>
        <w:spacing w:before="0" w:after="0" w:line="240" w:lineRule="auto"/>
        <w:rPr>
          <w:rFonts w:ascii="Segoe UI" w:hAnsi="Segoe UI" w:cs="Segoe UI"/>
          <w:sz w:val="20"/>
          <w:szCs w:val="20"/>
          <w:lang w:val="pl-PL"/>
        </w:rPr>
      </w:pPr>
    </w:p>
    <w:p w:rsidR="0007602A" w:rsidRDefault="002465AA" w:rsidP="00FE11AD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sz w:val="20"/>
          <w:szCs w:val="20"/>
          <w:lang w:val="pl-PL"/>
        </w:rPr>
        <w:t xml:space="preserve">Dzięki nowej funkcji Outlook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staje się centrum </w:t>
      </w:r>
      <w:r>
        <w:rPr>
          <w:rFonts w:ascii="Segoe UI" w:hAnsi="Segoe UI" w:cs="Segoe UI"/>
          <w:sz w:val="20"/>
          <w:szCs w:val="20"/>
          <w:lang w:val="pl-PL"/>
        </w:rPr>
        <w:t>zarządzania dostępami do serwisów społecznościowych użytkownika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. </w:t>
      </w:r>
      <w:r w:rsidR="0007602A">
        <w:rPr>
          <w:rFonts w:ascii="Segoe UI" w:hAnsi="Segoe UI" w:cs="Segoe UI"/>
          <w:sz w:val="20"/>
          <w:szCs w:val="20"/>
          <w:lang w:val="pl-PL"/>
        </w:rPr>
        <w:t>U</w:t>
      </w:r>
      <w:r w:rsidR="0007602A" w:rsidRPr="005254D7">
        <w:rPr>
          <w:rFonts w:ascii="Segoe UI" w:hAnsi="Segoe UI" w:cs="Segoe UI"/>
          <w:sz w:val="20"/>
          <w:szCs w:val="20"/>
          <w:lang w:val="pl-PL"/>
        </w:rPr>
        <w:t xml:space="preserve">dostępnia </w:t>
      </w:r>
      <w:r w:rsidR="0007602A">
        <w:rPr>
          <w:rFonts w:ascii="Segoe UI" w:hAnsi="Segoe UI" w:cs="Segoe UI"/>
          <w:sz w:val="20"/>
          <w:szCs w:val="20"/>
          <w:lang w:val="pl-PL"/>
        </w:rPr>
        <w:t xml:space="preserve">on </w:t>
      </w:r>
      <w:r w:rsidR="0007602A" w:rsidRPr="005254D7">
        <w:rPr>
          <w:rFonts w:ascii="Segoe UI" w:hAnsi="Segoe UI" w:cs="Segoe UI"/>
          <w:sz w:val="20"/>
          <w:szCs w:val="20"/>
          <w:lang w:val="pl-PL"/>
        </w:rPr>
        <w:t xml:space="preserve">bezpośrednio w Outlooku historię komunikacji </w:t>
      </w:r>
      <w:r w:rsidR="0007602A">
        <w:rPr>
          <w:rFonts w:ascii="Segoe UI" w:hAnsi="Segoe UI" w:cs="Segoe UI"/>
          <w:sz w:val="20"/>
          <w:szCs w:val="20"/>
          <w:lang w:val="pl-PL"/>
        </w:rPr>
        <w:t>użytkownika z serwisami społecznościowymi</w:t>
      </w:r>
      <w:r w:rsidR="0007602A" w:rsidRPr="005254D7">
        <w:rPr>
          <w:rFonts w:ascii="Segoe UI" w:hAnsi="Segoe UI" w:cs="Segoe UI"/>
          <w:sz w:val="20"/>
          <w:szCs w:val="20"/>
          <w:lang w:val="pl-PL"/>
        </w:rPr>
        <w:t>,</w:t>
      </w:r>
      <w:r w:rsidR="0007602A" w:rsidRPr="0007602A">
        <w:rPr>
          <w:rFonts w:ascii="Segoe UI" w:hAnsi="Segoe UI" w:cs="Segoe UI"/>
          <w:sz w:val="20"/>
          <w:szCs w:val="20"/>
          <w:lang w:val="pl-PL"/>
        </w:rPr>
        <w:t xml:space="preserve"> </w:t>
      </w:r>
      <w:r w:rsidR="0007602A" w:rsidRPr="005254D7">
        <w:rPr>
          <w:rFonts w:ascii="Segoe UI" w:hAnsi="Segoe UI" w:cs="Segoe UI"/>
          <w:sz w:val="20"/>
          <w:szCs w:val="20"/>
          <w:lang w:val="pl-PL"/>
        </w:rPr>
        <w:t xml:space="preserve">aby pomóc użytkownikom w śledzeniu konwersacji oraz utrzymywaniu kontaktów </w:t>
      </w:r>
      <w:r w:rsidR="0007602A" w:rsidRPr="005254D7">
        <w:rPr>
          <w:rFonts w:ascii="Segoe UI" w:hAnsi="Segoe UI" w:cs="Segoe UI"/>
          <w:sz w:val="20"/>
          <w:szCs w:val="20"/>
          <w:lang w:val="pl-PL"/>
        </w:rPr>
        <w:lastRenderedPageBreak/>
        <w:t xml:space="preserve">ze współpracownikami, przyjaciółmi i rodziną. Outlook Social Connector będzie obsługiwał sieci biznesowe i społecznościowe dzięki integracji z SharePoint 2010 w wersji beta oraz z Windows Live. </w:t>
      </w:r>
    </w:p>
    <w:p w:rsidR="0007602A" w:rsidRDefault="0007602A" w:rsidP="00FE11AD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</w:p>
    <w:p w:rsidR="005254D7" w:rsidRPr="005254D7" w:rsidRDefault="0007602A" w:rsidP="00FE11AD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sz w:val="20"/>
          <w:szCs w:val="20"/>
          <w:lang w:val="pl-PL"/>
        </w:rPr>
        <w:t xml:space="preserve">Programiści skorzystają z pewnością z pakietu </w:t>
      </w:r>
      <w:r w:rsidRPr="002465AA">
        <w:rPr>
          <w:rFonts w:ascii="Segoe UI" w:hAnsi="Segoe UI" w:cs="Segoe UI"/>
          <w:b/>
          <w:sz w:val="20"/>
          <w:szCs w:val="20"/>
          <w:lang w:val="pl-PL"/>
        </w:rPr>
        <w:t>Outlook Social Connector SDK</w:t>
      </w:r>
      <w:r w:rsidRPr="005254D7">
        <w:rPr>
          <w:rFonts w:ascii="Segoe UI" w:hAnsi="Segoe UI" w:cs="Segoe UI"/>
          <w:sz w:val="20"/>
          <w:szCs w:val="20"/>
          <w:lang w:val="pl-PL"/>
        </w:rPr>
        <w:t>, który umożliwia budowanie konektorów dla sieci społecznościowych firm trzecich</w:t>
      </w:r>
      <w:r>
        <w:rPr>
          <w:rFonts w:ascii="Segoe UI" w:hAnsi="Segoe UI" w:cs="Segoe UI"/>
          <w:sz w:val="20"/>
          <w:szCs w:val="20"/>
          <w:lang w:val="pl-PL"/>
        </w:rPr>
        <w:t xml:space="preserve">. </w:t>
      </w:r>
      <w:r w:rsidR="00FE11AD" w:rsidRPr="005254D7">
        <w:rPr>
          <w:rFonts w:ascii="Segoe UI" w:hAnsi="Segoe UI" w:cs="Segoe UI"/>
          <w:sz w:val="20"/>
          <w:szCs w:val="20"/>
          <w:lang w:val="pl-PL"/>
        </w:rPr>
        <w:t xml:space="preserve">Pakiet Outlook Social Connector SDK jest </w:t>
      </w:r>
      <w:r w:rsidR="00FE11AD">
        <w:rPr>
          <w:rFonts w:ascii="Segoe UI" w:hAnsi="Segoe UI" w:cs="Segoe UI"/>
          <w:sz w:val="20"/>
          <w:szCs w:val="20"/>
          <w:lang w:val="pl-PL"/>
        </w:rPr>
        <w:t xml:space="preserve">już </w:t>
      </w:r>
      <w:r w:rsidR="00FE11AD" w:rsidRPr="005254D7">
        <w:rPr>
          <w:rFonts w:ascii="Segoe UI" w:hAnsi="Segoe UI" w:cs="Segoe UI"/>
          <w:sz w:val="20"/>
          <w:szCs w:val="20"/>
          <w:lang w:val="pl-PL"/>
        </w:rPr>
        <w:t xml:space="preserve">dostępny dla programistów w witrynie </w:t>
      </w:r>
      <w:hyperlink r:id="rId6" w:history="1">
        <w:r w:rsidR="00FE11AD" w:rsidRPr="005254D7">
          <w:rPr>
            <w:rStyle w:val="Hyperlink"/>
            <w:rFonts w:ascii="Segoe UI" w:hAnsi="Segoe UI" w:cs="Segoe UI"/>
            <w:sz w:val="20"/>
            <w:szCs w:val="20"/>
            <w:lang w:val="pl-PL"/>
          </w:rPr>
          <w:t>MSDN</w:t>
        </w:r>
      </w:hyperlink>
      <w:r w:rsidR="00FE11AD" w:rsidRPr="005254D7">
        <w:rPr>
          <w:rFonts w:ascii="Segoe UI" w:hAnsi="Segoe UI" w:cs="Segoe UI"/>
          <w:sz w:val="20"/>
          <w:szCs w:val="20"/>
          <w:lang w:val="pl-PL"/>
        </w:rPr>
        <w:t xml:space="preserve">. </w:t>
      </w:r>
      <w:r>
        <w:rPr>
          <w:rFonts w:ascii="Segoe UI" w:hAnsi="Segoe UI" w:cs="Segoe UI"/>
          <w:sz w:val="20"/>
          <w:szCs w:val="20"/>
          <w:lang w:val="pl-PL"/>
        </w:rPr>
        <w:t>Pierwszym serwisem społecznościowym, który zaoferuje konektor na początku przyszłego roku będzie LinkedIn.</w:t>
      </w:r>
      <w:r w:rsidR="00FE11AD">
        <w:rPr>
          <w:rFonts w:ascii="Segoe UI" w:hAnsi="Segoe UI" w:cs="Segoe UI"/>
          <w:sz w:val="20"/>
          <w:szCs w:val="20"/>
          <w:lang w:val="pl-PL"/>
        </w:rPr>
        <w:t xml:space="preserve"> </w:t>
      </w:r>
    </w:p>
    <w:p w:rsidR="00FE11AD" w:rsidRDefault="00FE11AD" w:rsidP="005254D7">
      <w:pPr>
        <w:pStyle w:val="ppbodytext"/>
        <w:spacing w:before="0" w:after="0" w:line="240" w:lineRule="auto"/>
        <w:rPr>
          <w:rFonts w:ascii="Segoe UI" w:hAnsi="Segoe UI" w:cs="Segoe UI"/>
          <w:sz w:val="20"/>
          <w:szCs w:val="20"/>
          <w:lang w:val="pl-PL"/>
        </w:rPr>
      </w:pPr>
    </w:p>
    <w:p w:rsidR="005254D7" w:rsidRPr="005254D7" w:rsidRDefault="00FE11AD" w:rsidP="00FE11AD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sz w:val="20"/>
          <w:szCs w:val="20"/>
          <w:lang w:val="pl-PL"/>
        </w:rPr>
        <w:t>R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ynek usług SharePoint jest dziś </w:t>
      </w:r>
      <w:r w:rsidR="0007602A">
        <w:rPr>
          <w:rFonts w:ascii="Segoe UI" w:hAnsi="Segoe UI" w:cs="Segoe UI"/>
          <w:sz w:val="20"/>
          <w:szCs w:val="20"/>
          <w:lang w:val="pl-PL"/>
        </w:rPr>
        <w:t xml:space="preserve">wyceniany na </w:t>
      </w:r>
      <w:smartTag w:uri="urn:schemas-microsoft-com:office:smarttags" w:element="metricconverter">
        <w:smartTagPr>
          <w:attr w:name="ProductID" w:val="5,6 m"/>
        </w:smartTagPr>
        <w:r w:rsidR="005254D7" w:rsidRPr="005254D7">
          <w:rPr>
            <w:rFonts w:ascii="Segoe UI" w:hAnsi="Segoe UI" w:cs="Segoe UI"/>
            <w:sz w:val="20"/>
            <w:szCs w:val="20"/>
            <w:lang w:val="pl-PL"/>
          </w:rPr>
          <w:t>5,6 m</w:t>
        </w:r>
      </w:smartTag>
      <w:r w:rsidR="005254D7" w:rsidRPr="005254D7">
        <w:rPr>
          <w:rFonts w:ascii="Segoe UI" w:hAnsi="Segoe UI" w:cs="Segoe UI"/>
          <w:sz w:val="20"/>
          <w:szCs w:val="20"/>
          <w:lang w:val="pl-PL"/>
        </w:rPr>
        <w:t>ld dol</w:t>
      </w:r>
      <w:r w:rsidR="0007602A">
        <w:rPr>
          <w:rFonts w:ascii="Segoe UI" w:hAnsi="Segoe UI" w:cs="Segoe UI"/>
          <w:sz w:val="20"/>
          <w:szCs w:val="20"/>
          <w:lang w:val="pl-PL"/>
        </w:rPr>
        <w:t>arów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 i ma wzrosnąć do 6,1 mld dol</w:t>
      </w:r>
      <w:r w:rsidR="0007602A">
        <w:rPr>
          <w:rFonts w:ascii="Segoe UI" w:hAnsi="Segoe UI" w:cs="Segoe UI"/>
          <w:sz w:val="20"/>
          <w:szCs w:val="20"/>
          <w:lang w:val="pl-PL"/>
        </w:rPr>
        <w:t>arów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 </w:t>
      </w:r>
      <w:r w:rsidR="001863B8">
        <w:rPr>
          <w:rFonts w:ascii="Segoe UI" w:hAnsi="Segoe UI" w:cs="Segoe UI"/>
          <w:sz w:val="20"/>
          <w:szCs w:val="20"/>
          <w:lang w:val="pl-PL"/>
        </w:rPr>
        <w:br/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w 2011 roku. </w:t>
      </w:r>
      <w:r w:rsidR="0007602A">
        <w:rPr>
          <w:rFonts w:ascii="Segoe UI" w:hAnsi="Segoe UI" w:cs="Segoe UI"/>
          <w:sz w:val="20"/>
          <w:szCs w:val="20"/>
          <w:lang w:val="pl-PL"/>
        </w:rPr>
        <w:t xml:space="preserve">Do chwili obecnej SharePoint ma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>17 000 klientów</w:t>
      </w:r>
      <w:r w:rsidR="0007602A">
        <w:rPr>
          <w:rFonts w:ascii="Segoe UI" w:hAnsi="Segoe UI" w:cs="Segoe UI"/>
          <w:sz w:val="20"/>
          <w:szCs w:val="20"/>
          <w:lang w:val="pl-PL"/>
        </w:rPr>
        <w:t xml:space="preserve">. Sprzedano także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>100 milionów licencji</w:t>
      </w:r>
      <w:r w:rsidR="0007602A">
        <w:rPr>
          <w:rFonts w:ascii="Segoe UI" w:hAnsi="Segoe UI" w:cs="Segoe UI"/>
          <w:sz w:val="20"/>
          <w:szCs w:val="20"/>
          <w:lang w:val="pl-PL"/>
        </w:rPr>
        <w:t xml:space="preserve">, co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>przekłada się na duże zapotrzebowanie na programistów SharePoint.</w:t>
      </w:r>
      <w:r w:rsidR="0007602A">
        <w:rPr>
          <w:rFonts w:ascii="Segoe UI" w:hAnsi="Segoe UI" w:cs="Segoe UI"/>
          <w:sz w:val="20"/>
          <w:szCs w:val="20"/>
          <w:lang w:val="pl-PL"/>
        </w:rPr>
        <w:t xml:space="preserve"> Microsoft szacuje, że ich liczba przekroczy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milion w ciągu kilku następnych lat. </w:t>
      </w:r>
    </w:p>
    <w:p w:rsidR="0007602A" w:rsidRDefault="0007602A" w:rsidP="005254D7">
      <w:pPr>
        <w:pStyle w:val="ppbodytext"/>
        <w:spacing w:before="0" w:after="0" w:line="240" w:lineRule="auto"/>
        <w:rPr>
          <w:rFonts w:ascii="Segoe UI" w:hAnsi="Segoe UI" w:cs="Segoe UI"/>
          <w:sz w:val="20"/>
          <w:szCs w:val="20"/>
          <w:lang w:val="pl-PL"/>
        </w:rPr>
      </w:pPr>
    </w:p>
    <w:p w:rsidR="005254D7" w:rsidRPr="005254D7" w:rsidRDefault="005254D7" w:rsidP="0007602A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  <w:r w:rsidRPr="005254D7">
        <w:rPr>
          <w:rFonts w:ascii="Segoe UI" w:hAnsi="Segoe UI" w:cs="Segoe UI"/>
          <w:sz w:val="20"/>
          <w:szCs w:val="20"/>
          <w:lang w:val="pl-PL"/>
        </w:rPr>
        <w:t xml:space="preserve">SharePoint Server 2010 i Office 2010 zapewniają dodatkowe funkcje, które pomogą programistom </w:t>
      </w:r>
      <w:r w:rsidR="001863B8">
        <w:rPr>
          <w:rFonts w:ascii="Segoe UI" w:hAnsi="Segoe UI" w:cs="Segoe UI"/>
          <w:sz w:val="20"/>
          <w:szCs w:val="20"/>
          <w:lang w:val="pl-PL"/>
        </w:rPr>
        <w:br/>
      </w:r>
      <w:r w:rsidRPr="005254D7">
        <w:rPr>
          <w:rFonts w:ascii="Segoe UI" w:hAnsi="Segoe UI" w:cs="Segoe UI"/>
          <w:sz w:val="20"/>
          <w:szCs w:val="20"/>
          <w:lang w:val="pl-PL"/>
        </w:rPr>
        <w:t xml:space="preserve">w szybszym budowaniu treści Office i SharePoint oraz aplikacji do pracy zespołowej. Programiści mają do wyboru pisanie kodu przeznaczonego do wdrożenia lokalnego albo w SharePoint Online. </w:t>
      </w:r>
      <w:r w:rsidR="001863B8">
        <w:rPr>
          <w:rFonts w:ascii="Segoe UI" w:hAnsi="Segoe UI" w:cs="Segoe UI"/>
          <w:sz w:val="20"/>
          <w:szCs w:val="20"/>
          <w:lang w:val="pl-PL"/>
        </w:rPr>
        <w:br/>
      </w:r>
      <w:r w:rsidR="0007602A">
        <w:rPr>
          <w:rFonts w:ascii="Segoe UI" w:hAnsi="Segoe UI" w:cs="Segoe UI"/>
          <w:sz w:val="20"/>
          <w:szCs w:val="20"/>
          <w:lang w:val="pl-PL"/>
        </w:rPr>
        <w:t>I</w:t>
      </w:r>
      <w:r w:rsidRPr="005254D7">
        <w:rPr>
          <w:rFonts w:ascii="Segoe UI" w:hAnsi="Segoe UI" w:cs="Segoe UI"/>
          <w:sz w:val="20"/>
          <w:szCs w:val="20"/>
          <w:lang w:val="pl-PL"/>
        </w:rPr>
        <w:t>ntegracja z Visual Studio 2010 pozwala programistom wygodnie korzystać ze zna</w:t>
      </w:r>
      <w:r w:rsidR="0007602A">
        <w:rPr>
          <w:rFonts w:ascii="Segoe UI" w:hAnsi="Segoe UI" w:cs="Segoe UI"/>
          <w:sz w:val="20"/>
          <w:szCs w:val="20"/>
          <w:lang w:val="pl-PL"/>
        </w:rPr>
        <w:t>nych im</w:t>
      </w:r>
      <w:r w:rsidRPr="005254D7">
        <w:rPr>
          <w:rFonts w:ascii="Segoe UI" w:hAnsi="Segoe UI" w:cs="Segoe UI"/>
          <w:sz w:val="20"/>
          <w:szCs w:val="20"/>
          <w:lang w:val="pl-PL"/>
        </w:rPr>
        <w:t xml:space="preserve"> narzędzi. Obejmuje też interfejsy API oraz obsługę Open XML, Silverlight, REST i LINQ, co pomaga </w:t>
      </w:r>
      <w:r w:rsidR="0007602A">
        <w:rPr>
          <w:rFonts w:ascii="Segoe UI" w:hAnsi="Segoe UI" w:cs="Segoe UI"/>
          <w:sz w:val="20"/>
          <w:szCs w:val="20"/>
          <w:lang w:val="pl-PL"/>
        </w:rPr>
        <w:t>im</w:t>
      </w:r>
      <w:r w:rsidRPr="005254D7">
        <w:rPr>
          <w:rFonts w:ascii="Segoe UI" w:hAnsi="Segoe UI" w:cs="Segoe UI"/>
          <w:sz w:val="20"/>
          <w:szCs w:val="20"/>
          <w:lang w:val="pl-PL"/>
        </w:rPr>
        <w:t xml:space="preserve"> szybko budować aplikacje na platformie SharePoint i Office. Programiści mogą wykorzystać usługi Business Connectivity Services, aby dołączyć funkcje odczytu-zapisu do usług internetowych w SharePoint </w:t>
      </w:r>
      <w:r w:rsidR="001863B8">
        <w:rPr>
          <w:rFonts w:ascii="Segoe UI" w:hAnsi="Segoe UI" w:cs="Segoe UI"/>
          <w:sz w:val="20"/>
          <w:szCs w:val="20"/>
          <w:lang w:val="pl-PL"/>
        </w:rPr>
        <w:br/>
      </w:r>
      <w:r w:rsidRPr="005254D7">
        <w:rPr>
          <w:rFonts w:ascii="Segoe UI" w:hAnsi="Segoe UI" w:cs="Segoe UI"/>
          <w:sz w:val="20"/>
          <w:szCs w:val="20"/>
          <w:lang w:val="pl-PL"/>
        </w:rPr>
        <w:t xml:space="preserve">i Office albo danych biznesowych, a nowe rozwiązania Sandbox pozwalają pisać i bezpiecznie wdrażać niestandardowe aplikacje zarówno lokalnie, jak i w chmurze. </w:t>
      </w:r>
    </w:p>
    <w:p w:rsidR="0007602A" w:rsidRDefault="0007602A" w:rsidP="005254D7">
      <w:pPr>
        <w:pStyle w:val="ppbodytext"/>
        <w:spacing w:before="0" w:after="0" w:line="240" w:lineRule="auto"/>
        <w:rPr>
          <w:rFonts w:ascii="Segoe UI" w:hAnsi="Segoe UI" w:cs="Segoe UI"/>
          <w:b/>
          <w:bCs/>
          <w:color w:val="666666"/>
          <w:sz w:val="20"/>
          <w:szCs w:val="20"/>
          <w:lang w:val="pl-PL"/>
        </w:rPr>
      </w:pPr>
    </w:p>
    <w:p w:rsidR="005254D7" w:rsidRDefault="00FE11AD" w:rsidP="00FE11AD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sz w:val="20"/>
          <w:szCs w:val="20"/>
          <w:lang w:val="pl-PL"/>
        </w:rPr>
        <w:t xml:space="preserve">Microsoft poinformował także o trzech kluczowych zmianach, jakie wprowadzono w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>Visio 2010</w:t>
      </w:r>
      <w:r>
        <w:rPr>
          <w:rFonts w:ascii="Segoe UI" w:hAnsi="Segoe UI" w:cs="Segoe UI"/>
          <w:sz w:val="20"/>
          <w:szCs w:val="20"/>
          <w:lang w:val="pl-PL"/>
        </w:rPr>
        <w:t xml:space="preserve">.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>Pierwszą jest łatwość użycia</w:t>
      </w:r>
      <w:r>
        <w:rPr>
          <w:rFonts w:ascii="Segoe UI" w:hAnsi="Segoe UI" w:cs="Segoe UI"/>
          <w:sz w:val="20"/>
          <w:szCs w:val="20"/>
          <w:lang w:val="pl-PL"/>
        </w:rPr>
        <w:t xml:space="preserve">.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>Visio 2010 oferuje interfejs i filozofię projektową Office Fluent</w:t>
      </w:r>
      <w:r>
        <w:rPr>
          <w:rFonts w:ascii="Segoe UI" w:hAnsi="Segoe UI" w:cs="Segoe UI"/>
          <w:sz w:val="20"/>
          <w:szCs w:val="20"/>
          <w:lang w:val="pl-PL"/>
        </w:rPr>
        <w:t xml:space="preserve">. </w:t>
      </w:r>
      <w:r w:rsidR="001863B8">
        <w:rPr>
          <w:rFonts w:ascii="Segoe UI" w:hAnsi="Segoe UI" w:cs="Segoe UI"/>
          <w:sz w:val="20"/>
          <w:szCs w:val="20"/>
          <w:lang w:val="pl-PL"/>
        </w:rPr>
        <w:br/>
      </w:r>
      <w:r>
        <w:rPr>
          <w:rFonts w:ascii="Segoe UI" w:hAnsi="Segoe UI" w:cs="Segoe UI"/>
          <w:sz w:val="20"/>
          <w:szCs w:val="20"/>
          <w:lang w:val="pl-PL"/>
        </w:rPr>
        <w:t xml:space="preserve">Pomaga to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użytkownikom w wydajniejszym wykonywaniu zadań i tworzeniu lepiej wyglądających wykresów. Drugą </w:t>
      </w:r>
      <w:r>
        <w:rPr>
          <w:rFonts w:ascii="Segoe UI" w:hAnsi="Segoe UI" w:cs="Segoe UI"/>
          <w:sz w:val="20"/>
          <w:szCs w:val="20"/>
          <w:lang w:val="pl-PL"/>
        </w:rPr>
        <w:t xml:space="preserve">zmianą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są usługi Visio Services, które umożliwiają użytkownikom publikowanie dynamicznych, sterowanych danymi diagramów Visio w SharePoint do szerokiej dystrybucji. </w:t>
      </w:r>
      <w:r w:rsidR="001863B8">
        <w:rPr>
          <w:rFonts w:ascii="Segoe UI" w:hAnsi="Segoe UI" w:cs="Segoe UI"/>
          <w:sz w:val="20"/>
          <w:szCs w:val="20"/>
          <w:lang w:val="pl-PL"/>
        </w:rPr>
        <w:br/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>Trzecią są usprawnienia w zarządzaniu procesami biznesowymi, w tym tworzenie przepływów pracy SharePoint, które wykorzystują mocne strony Visio w tej dziedzinie.</w:t>
      </w:r>
    </w:p>
    <w:p w:rsidR="00FE11AD" w:rsidRPr="005254D7" w:rsidRDefault="00FE11AD" w:rsidP="005254D7">
      <w:pPr>
        <w:pStyle w:val="ppbodytext"/>
        <w:spacing w:before="0" w:after="0" w:line="240" w:lineRule="auto"/>
        <w:rPr>
          <w:rFonts w:ascii="Segoe UI" w:hAnsi="Segoe UI" w:cs="Segoe UI"/>
          <w:sz w:val="20"/>
          <w:szCs w:val="20"/>
          <w:lang w:val="pl-PL"/>
        </w:rPr>
      </w:pPr>
    </w:p>
    <w:p w:rsidR="00FE11AD" w:rsidRDefault="00FE11AD" w:rsidP="00FE11AD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sz w:val="20"/>
          <w:szCs w:val="20"/>
          <w:lang w:val="pl-PL"/>
        </w:rPr>
        <w:t xml:space="preserve">Duże zmiany wprowadzono także w pakiecie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>Microsoft Project 2010</w:t>
      </w:r>
      <w:r>
        <w:rPr>
          <w:rFonts w:ascii="Segoe UI" w:hAnsi="Segoe UI" w:cs="Segoe UI"/>
          <w:sz w:val="20"/>
          <w:szCs w:val="20"/>
          <w:lang w:val="pl-PL"/>
        </w:rPr>
        <w:t xml:space="preserve">.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>W tej wersji wprowadz</w:t>
      </w:r>
      <w:r>
        <w:rPr>
          <w:rFonts w:ascii="Segoe UI" w:hAnsi="Segoe UI" w:cs="Segoe UI"/>
          <w:sz w:val="20"/>
          <w:szCs w:val="20"/>
          <w:lang w:val="pl-PL"/>
        </w:rPr>
        <w:t>ono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 funkcje, które pomagają użytkownikom indywidualnym, zespołom i organizacjom określać priorytety inwestycji, lepiej zarządzać zasobami i uzyskać kontrolę nad każdym typem pracy. Project 2010 oferuje nowe możliwości, w tym </w:t>
      </w:r>
      <w:r>
        <w:rPr>
          <w:rFonts w:ascii="Segoe UI" w:hAnsi="Segoe UI" w:cs="Segoe UI"/>
          <w:sz w:val="20"/>
          <w:szCs w:val="20"/>
          <w:lang w:val="pl-PL"/>
        </w:rPr>
        <w:t xml:space="preserve">wstążkowy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interfejs, który </w:t>
      </w:r>
      <w:r>
        <w:rPr>
          <w:rFonts w:ascii="Segoe UI" w:hAnsi="Segoe UI" w:cs="Segoe UI"/>
          <w:sz w:val="20"/>
          <w:szCs w:val="20"/>
          <w:lang w:val="pl-PL"/>
        </w:rPr>
        <w:t xml:space="preserve">po raz pierwszy pojawił się w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>Microsoft Office</w:t>
      </w:r>
      <w:r>
        <w:rPr>
          <w:rFonts w:ascii="Segoe UI" w:hAnsi="Segoe UI" w:cs="Segoe UI"/>
          <w:sz w:val="20"/>
          <w:szCs w:val="20"/>
          <w:lang w:val="pl-PL"/>
        </w:rPr>
        <w:t xml:space="preserve"> 2007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>. Skonsolidowa</w:t>
      </w:r>
      <w:r>
        <w:rPr>
          <w:rFonts w:ascii="Segoe UI" w:hAnsi="Segoe UI" w:cs="Segoe UI"/>
          <w:sz w:val="20"/>
          <w:szCs w:val="20"/>
          <w:lang w:val="pl-PL"/>
        </w:rPr>
        <w:t xml:space="preserve">no także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istniejące produkty do zarządzania projektem i portfelem w jeden serwer, </w:t>
      </w:r>
      <w:r w:rsidR="001863B8">
        <w:rPr>
          <w:rFonts w:ascii="Segoe UI" w:hAnsi="Segoe UI" w:cs="Segoe UI"/>
          <w:sz w:val="20"/>
          <w:szCs w:val="20"/>
          <w:lang w:val="pl-PL"/>
        </w:rPr>
        <w:br/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aby zapewnić kompleksowe możliwości </w:t>
      </w:r>
      <w:r>
        <w:rPr>
          <w:rFonts w:ascii="Segoe UI" w:hAnsi="Segoe UI" w:cs="Segoe UI"/>
          <w:sz w:val="20"/>
          <w:szCs w:val="20"/>
          <w:lang w:val="pl-PL"/>
        </w:rPr>
        <w:t xml:space="preserve">– 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spójny interfejs WWW, wspólny magazyn danych </w:t>
      </w:r>
      <w:r w:rsidR="00BE2BCE">
        <w:rPr>
          <w:rFonts w:ascii="Segoe UI" w:hAnsi="Segoe UI" w:cs="Segoe UI"/>
          <w:sz w:val="20"/>
          <w:szCs w:val="20"/>
          <w:lang w:val="pl-PL"/>
        </w:rPr>
        <w:br/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 xml:space="preserve">i scentralizowaną administrację. </w:t>
      </w:r>
    </w:p>
    <w:p w:rsidR="00FE11AD" w:rsidRDefault="00FE11AD" w:rsidP="005254D7">
      <w:pPr>
        <w:pStyle w:val="ppbodytext"/>
        <w:spacing w:before="0" w:after="0" w:line="240" w:lineRule="auto"/>
        <w:rPr>
          <w:rFonts w:ascii="Segoe UI" w:hAnsi="Segoe UI" w:cs="Segoe UI"/>
          <w:sz w:val="20"/>
          <w:szCs w:val="20"/>
          <w:lang w:val="pl-PL"/>
        </w:rPr>
      </w:pPr>
    </w:p>
    <w:p w:rsidR="005254D7" w:rsidRPr="005254D7" w:rsidRDefault="00FE11AD" w:rsidP="00FE11AD">
      <w:pPr>
        <w:pStyle w:val="ppbodytext"/>
        <w:spacing w:before="0" w:after="0" w:line="240" w:lineRule="auto"/>
        <w:jc w:val="both"/>
        <w:rPr>
          <w:rFonts w:ascii="Segoe UI" w:hAnsi="Segoe UI" w:cs="Segoe UI"/>
          <w:sz w:val="20"/>
          <w:szCs w:val="20"/>
          <w:lang w:val="pl-PL"/>
        </w:rPr>
      </w:pPr>
      <w:r w:rsidRPr="00FE11AD">
        <w:rPr>
          <w:rFonts w:ascii="Segoe UI" w:hAnsi="Segoe UI" w:cs="Segoe UI"/>
          <w:i/>
          <w:sz w:val="20"/>
          <w:szCs w:val="20"/>
          <w:lang w:val="pl-PL"/>
        </w:rPr>
        <w:t>„</w:t>
      </w:r>
      <w:r w:rsidR="005254D7" w:rsidRPr="00FE11AD">
        <w:rPr>
          <w:rFonts w:ascii="Segoe UI" w:hAnsi="Segoe UI" w:cs="Segoe UI"/>
          <w:i/>
          <w:sz w:val="20"/>
          <w:szCs w:val="20"/>
          <w:lang w:val="pl-PL"/>
        </w:rPr>
        <w:t>Budując Project na platformie SharePoint, połączyliśmy czołowe oprogramowanie do zarządzania projektem i por</w:t>
      </w:r>
      <w:bookmarkStart w:id="0" w:name="_GoBack"/>
      <w:bookmarkEnd w:id="0"/>
      <w:r w:rsidR="005254D7" w:rsidRPr="00FE11AD">
        <w:rPr>
          <w:rFonts w:ascii="Segoe UI" w:hAnsi="Segoe UI" w:cs="Segoe UI"/>
          <w:i/>
          <w:sz w:val="20"/>
          <w:szCs w:val="20"/>
          <w:lang w:val="pl-PL"/>
        </w:rPr>
        <w:t>tfelem z potężną biznesową platformą do pracy zespołowej</w:t>
      </w:r>
      <w:r w:rsidRPr="00FE11AD">
        <w:rPr>
          <w:rFonts w:ascii="Segoe UI" w:hAnsi="Segoe UI" w:cs="Segoe UI"/>
          <w:i/>
          <w:sz w:val="20"/>
          <w:szCs w:val="20"/>
          <w:lang w:val="pl-PL"/>
        </w:rPr>
        <w:t xml:space="preserve">” </w:t>
      </w:r>
      <w:r>
        <w:rPr>
          <w:rFonts w:ascii="Segoe UI" w:hAnsi="Segoe UI" w:cs="Segoe UI"/>
          <w:sz w:val="20"/>
          <w:szCs w:val="20"/>
          <w:lang w:val="pl-PL"/>
        </w:rPr>
        <w:t xml:space="preserve">– powiedział </w:t>
      </w:r>
      <w:r w:rsidR="00D32517">
        <w:rPr>
          <w:rFonts w:ascii="Segoe UI" w:hAnsi="Segoe UI" w:cs="Segoe UI"/>
          <w:sz w:val="20"/>
          <w:szCs w:val="20"/>
          <w:lang w:val="pl-PL"/>
        </w:rPr>
        <w:t>Bartłomiej Danek</w:t>
      </w:r>
      <w:r w:rsidR="005254D7" w:rsidRPr="005254D7">
        <w:rPr>
          <w:rFonts w:ascii="Segoe UI" w:hAnsi="Segoe UI" w:cs="Segoe UI"/>
          <w:sz w:val="20"/>
          <w:szCs w:val="20"/>
          <w:lang w:val="pl-PL"/>
        </w:rPr>
        <w:t>.</w:t>
      </w:r>
    </w:p>
    <w:p w:rsidR="00D32517" w:rsidRDefault="00D32517" w:rsidP="006F5B82">
      <w:pPr>
        <w:spacing w:line="276" w:lineRule="auto"/>
        <w:jc w:val="both"/>
        <w:rPr>
          <w:rFonts w:ascii="Segoe UI" w:hAnsi="Segoe UI" w:cs="Segoe UI"/>
          <w:b/>
          <w:bCs/>
          <w:color w:val="666666"/>
          <w:sz w:val="20"/>
          <w:szCs w:val="20"/>
        </w:rPr>
      </w:pPr>
    </w:p>
    <w:p w:rsidR="00D32517" w:rsidRDefault="00D32517" w:rsidP="00D32517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W Polsce pakiet Office 2010 w wersji beta można pobrać ze strony: </w:t>
      </w:r>
      <w:hyperlink r:id="rId7" w:history="1">
        <w:r w:rsidRPr="00D93030">
          <w:rPr>
            <w:rStyle w:val="Hyperlink"/>
            <w:rFonts w:ascii="Segoe UI" w:hAnsi="Segoe UI" w:cs="Segoe UI"/>
            <w:sz w:val="20"/>
            <w:szCs w:val="20"/>
          </w:rPr>
          <w:t>http://www.microsoft.com/poland/2010/office</w:t>
        </w:r>
      </w:hyperlink>
    </w:p>
    <w:p w:rsidR="00D32517" w:rsidRPr="006A0C43" w:rsidRDefault="00D32517" w:rsidP="00D32517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32517" w:rsidRPr="006A0C43" w:rsidRDefault="00D32517" w:rsidP="00D32517">
      <w:pPr>
        <w:jc w:val="both"/>
        <w:rPr>
          <w:rFonts w:ascii="Segoe UI" w:hAnsi="Segoe UI" w:cs="Segoe UI"/>
          <w:color w:val="000000"/>
          <w:sz w:val="20"/>
          <w:szCs w:val="20"/>
        </w:rPr>
      </w:pPr>
      <w:r w:rsidRPr="006A0C43">
        <w:rPr>
          <w:rFonts w:ascii="Segoe UI" w:hAnsi="Segoe UI" w:cs="Segoe UI"/>
          <w:color w:val="000000"/>
          <w:sz w:val="20"/>
          <w:szCs w:val="20"/>
        </w:rPr>
        <w:t xml:space="preserve">Dodatkowe produkty w wersji beta (SharePoint Server 2010, Project 2010, Visio 2010 , Exchange 2010) są dostępne pod adresem:  </w:t>
      </w:r>
      <w:hyperlink r:id="rId8" w:history="1">
        <w:r w:rsidRPr="006A0C43">
          <w:rPr>
            <w:rStyle w:val="Hyperlink"/>
            <w:rFonts w:ascii="Segoe UI" w:hAnsi="Segoe UI" w:cs="Segoe UI"/>
            <w:sz w:val="20"/>
            <w:szCs w:val="20"/>
          </w:rPr>
          <w:t>http://www.microsoft.com/poland/2010/</w:t>
        </w:r>
      </w:hyperlink>
    </w:p>
    <w:p w:rsidR="00D32517" w:rsidRPr="006A0C43" w:rsidRDefault="00D32517" w:rsidP="00D32517">
      <w:pPr>
        <w:pStyle w:val="ppbodytext"/>
        <w:spacing w:before="0" w:after="0" w:line="240" w:lineRule="auto"/>
        <w:rPr>
          <w:rFonts w:ascii="Segoe UI" w:hAnsi="Segoe UI" w:cs="Segoe UI"/>
          <w:sz w:val="20"/>
          <w:szCs w:val="20"/>
          <w:lang w:val="pl-PL"/>
        </w:rPr>
      </w:pPr>
    </w:p>
    <w:p w:rsidR="00D32517" w:rsidRDefault="00D32517" w:rsidP="00D32517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Wersja beta Office Mobile 2010 dla telefonów Windows phone jest dostępna do pobrania na stronach </w:t>
      </w:r>
      <w:hyperlink r:id="rId9" w:history="1">
        <w:r w:rsidRPr="005254D7">
          <w:rPr>
            <w:rStyle w:val="Hyperlink"/>
            <w:rFonts w:ascii="Segoe UI" w:hAnsi="Segoe UI" w:cs="Segoe UI"/>
            <w:sz w:val="20"/>
            <w:szCs w:val="20"/>
          </w:rPr>
          <w:t>Windows Marketplace for Mobile</w:t>
        </w:r>
      </w:hyperlink>
      <w:r>
        <w:rPr>
          <w:rFonts w:ascii="Segoe UI" w:hAnsi="Segoe UI" w:cs="Segoe UI"/>
          <w:sz w:val="20"/>
          <w:szCs w:val="20"/>
        </w:rPr>
        <w:t>.</w:t>
      </w:r>
    </w:p>
    <w:p w:rsidR="00D32517" w:rsidRDefault="00D32517" w:rsidP="00FE11AD">
      <w:pPr>
        <w:pStyle w:val="ppbodytext"/>
        <w:spacing w:before="0" w:after="0" w:line="240" w:lineRule="auto"/>
        <w:jc w:val="both"/>
        <w:rPr>
          <w:rFonts w:ascii="Segoe UI" w:hAnsi="Segoe UI" w:cs="Segoe UI"/>
          <w:b/>
          <w:bCs/>
          <w:color w:val="666666"/>
          <w:sz w:val="20"/>
          <w:szCs w:val="20"/>
          <w:lang w:val="pl-PL"/>
        </w:rPr>
      </w:pPr>
    </w:p>
    <w:p w:rsidR="00D32517" w:rsidRDefault="00D32517" w:rsidP="00FE11AD">
      <w:pPr>
        <w:pStyle w:val="ppbodytext"/>
        <w:spacing w:before="0" w:after="0" w:line="240" w:lineRule="auto"/>
        <w:jc w:val="both"/>
        <w:rPr>
          <w:rFonts w:ascii="Segoe UI" w:hAnsi="Segoe UI" w:cs="Segoe UI"/>
          <w:b/>
          <w:bCs/>
          <w:color w:val="666666"/>
          <w:sz w:val="20"/>
          <w:szCs w:val="20"/>
          <w:lang w:val="pl-PL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b/>
          <w:bCs/>
          <w:sz w:val="16"/>
          <w:szCs w:val="16"/>
          <w:u w:val="single"/>
        </w:rPr>
        <w:t>Informacje o firmie: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b/>
          <w:bCs/>
          <w:sz w:val="16"/>
          <w:szCs w:val="16"/>
        </w:rPr>
        <w:t>Microsoft</w:t>
      </w:r>
      <w:r w:rsidRPr="00AA5A0C">
        <w:rPr>
          <w:rFonts w:ascii="Segoe UI" w:hAnsi="Segoe UI" w:cs="Segoe UI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 Corporation powstał w 1975 roku w USA, a polski oddział firmy istnieje od 1992 r. W swoich filiach na całym świecie Microsoft zatrudnia ponad 95 tys. specjalistów z różnych dziedzin, w tym ponad 300 osób w Polsce. Ponadto, w Łodzi i Poznaniu działają Centra Innowacji Microsoft. Microsoft współpracuje z ośmioma tysiącami partnerów i dwudziestoma tysiącami inżynierów w całej Polsce. 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Firma Microsoft została zbudowana w oparciu o przekonanie, że nowe technologie, jeśli uczynić je dostępnymi i przyjaznymi, </w:t>
      </w:r>
      <w:r>
        <w:rPr>
          <w:rFonts w:ascii="Segoe UI" w:hAnsi="Segoe UI" w:cs="Segoe UI"/>
          <w:sz w:val="16"/>
          <w:szCs w:val="16"/>
        </w:rPr>
        <w:br/>
      </w:r>
      <w:r w:rsidRPr="00AA5A0C">
        <w:rPr>
          <w:rFonts w:ascii="Segoe UI" w:hAnsi="Segoe UI" w:cs="Segoe UI"/>
          <w:sz w:val="16"/>
          <w:szCs w:val="16"/>
        </w:rPr>
        <w:t xml:space="preserve">są doskonałym narzędziem do rozwoju i realizacji marzeń, pozwalają na pełne wykorzystanie możliwości, jakie drzemią w nas samych i otaczającym świecie. Dlatego też, polski oddział Microsoft bierze aktywny udział w rozwoju gospodarki i społeczności lokalnej w Polsce. Naturalną konsekwencją tego zobowiązania i prowadzonej działalności biznesowej jest realizowanie zadań społecznych w obszarze edukacji informatycznej i walki ze zjawiskiem „wykluczenia informacyjnego”. W listopadzie 2008 roku Microsoft za projekt „Partnerstwo dla Przyszłości” otrzymał główną nagrodę – statuetkę Złotego Spinacza, przyznawanego </w:t>
      </w:r>
      <w:r w:rsidRPr="00AA5A0C">
        <w:rPr>
          <w:rFonts w:ascii="Segoe UI" w:hAnsi="Segoe UI" w:cs="Segoe UI"/>
          <w:sz w:val="16"/>
          <w:szCs w:val="16"/>
        </w:rPr>
        <w:br/>
        <w:t xml:space="preserve">w najważniejszym konkursie w polskiej branży PR „Złote Spinacze”, a w niespełna rok wcześniej, zaszczytny tytuł „Inicjatywy Edukacyjnej Roku 2007” przyznawany przez Ministerstwo Edukacji Narodowej i Głos Nauczycielski. Celem tego realizowanego </w:t>
      </w:r>
      <w:r>
        <w:rPr>
          <w:rFonts w:ascii="Segoe UI" w:hAnsi="Segoe UI" w:cs="Segoe UI"/>
          <w:sz w:val="16"/>
          <w:szCs w:val="16"/>
        </w:rPr>
        <w:br/>
      </w:r>
      <w:r w:rsidRPr="00AA5A0C">
        <w:rPr>
          <w:rFonts w:ascii="Segoe UI" w:hAnsi="Segoe UI" w:cs="Segoe UI"/>
          <w:sz w:val="16"/>
          <w:szCs w:val="16"/>
        </w:rPr>
        <w:t xml:space="preserve">od 2004 r. projektu jest wspieranie polskiej edukacji w innowacyjnych działaniach, które przeciwdziałają zjawisku „wykluczenia cyfrowego” młodego pokolenia. 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Z kolei w partnerstwie z organizacjami pozarządowymi, firma wspiera społeczności marginalizowane w dostępie do nowych technologii – wiedzy, informacji i umiejętności informatycznych. W uruchomionym we wrześniu 2006 roku programie „Microsoft dla non-profit”, firma przekazuje bezpłatnie swoje oprogramowanie na rzecz organizacji społecznych. W 2007 roku Microsoft otrzymał tytuł Dobroczyńcy Roku 2006 w kategorii „Strategiczne programy społecznego zaangażowania firmy”, przyznany przez Akademię Rozwoju Filantropii w Polsce.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 konsekwentnie potwierdza także swoją wysoką pozycję wśród pracodawców, zajmując od kilku lat czołowe miejsca </w:t>
      </w:r>
      <w:r w:rsidRPr="00AA5A0C">
        <w:rPr>
          <w:rFonts w:ascii="Segoe UI" w:hAnsi="Segoe UI" w:cs="Segoe UI"/>
          <w:sz w:val="16"/>
          <w:szCs w:val="16"/>
        </w:rPr>
        <w:br/>
        <w:t xml:space="preserve">w badaniu prowadzonym przez Hewitt Associates i zdobywając tytuł „Najlepszego Pracodawcy w Polsce”. </w:t>
      </w:r>
    </w:p>
    <w:p w:rsidR="006F5B82" w:rsidRPr="00AA5A0C" w:rsidRDefault="006F5B82" w:rsidP="006F5B82">
      <w:pPr>
        <w:ind w:firstLine="720"/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Zapraszamy do odwiedzenia polskiej strony firmy Microsoft pod adresem: </w:t>
      </w:r>
      <w:hyperlink r:id="rId10" w:tooltip="http://www.microsoft.com/poland" w:history="1">
        <w:r w:rsidRPr="00AA5A0C">
          <w:rPr>
            <w:rStyle w:val="Hyperlink"/>
            <w:rFonts w:ascii="Segoe UI" w:eastAsia="MS Mincho" w:hAnsi="Segoe UI" w:cs="Segoe UI"/>
            <w:sz w:val="16"/>
            <w:szCs w:val="16"/>
          </w:rPr>
          <w:t>http://www.microsoft.com/poland</w:t>
        </w:r>
      </w:hyperlink>
      <w:r w:rsidRPr="00AA5A0C">
        <w:rPr>
          <w:rFonts w:ascii="Segoe UI" w:hAnsi="Segoe UI" w:cs="Segoe UI"/>
          <w:sz w:val="16"/>
          <w:szCs w:val="16"/>
        </w:rPr>
        <w:t xml:space="preserve"> lub kontaktu </w:t>
      </w:r>
      <w:r w:rsidRPr="00AA5A0C">
        <w:rPr>
          <w:rFonts w:ascii="Segoe UI" w:hAnsi="Segoe UI" w:cs="Segoe UI"/>
          <w:sz w:val="16"/>
          <w:szCs w:val="16"/>
        </w:rPr>
        <w:br/>
        <w:t>z Centrum Obsługi Klienta Microsoft pod numerem 0 801 308 801.</w:t>
      </w:r>
    </w:p>
    <w:p w:rsidR="006F5B82" w:rsidRPr="00AA5A0C" w:rsidRDefault="006F5B82" w:rsidP="006F5B82">
      <w:pPr>
        <w:autoSpaceDE w:val="0"/>
        <w:autoSpaceDN w:val="0"/>
        <w:adjustRightInd w:val="0"/>
        <w:jc w:val="center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center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***</w:t>
      </w: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</w:t>
      </w:r>
      <w:r w:rsidRPr="00AA5A0C">
        <w:rPr>
          <w:rFonts w:ascii="Segoe UI" w:hAnsi="Segoe UI" w:cs="Segoe UI"/>
          <w:sz w:val="16"/>
          <w:szCs w:val="16"/>
        </w:rPr>
        <w:br/>
        <w:t xml:space="preserve">w Stanach Zjednoczonych i/lub w innych krajach. Nazwy wymienionych firm i produktów mogą być zastrzeżonymi znakami towarowymi ich właścicieli. </w:t>
      </w:r>
    </w:p>
    <w:p w:rsidR="006F5B82" w:rsidRPr="00AA5A0C" w:rsidRDefault="006F5B82" w:rsidP="006F5B82">
      <w:pPr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b/>
          <w:bCs/>
          <w:sz w:val="16"/>
          <w:szCs w:val="16"/>
          <w:u w:val="single"/>
        </w:rPr>
        <w:t>Dodatkowych informacji udzielą:</w:t>
      </w: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  <w:u w:val="single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</w:rPr>
      </w:pPr>
      <w:r w:rsidRPr="00AA5A0C">
        <w:rPr>
          <w:rFonts w:ascii="Segoe UI" w:hAnsi="Segoe UI" w:cs="Segoe UI"/>
          <w:b/>
          <w:bCs/>
          <w:sz w:val="16"/>
          <w:szCs w:val="16"/>
        </w:rPr>
        <w:t>Agnieszka Dziedzic</w:t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  <w:t>Joanna Frąckowiak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  <w:lang w:val="nl-BE"/>
        </w:rPr>
      </w:pPr>
      <w:r w:rsidRPr="00AA5A0C">
        <w:rPr>
          <w:rFonts w:ascii="Segoe UI" w:hAnsi="Segoe UI" w:cs="Segoe UI"/>
          <w:sz w:val="16"/>
          <w:szCs w:val="16"/>
          <w:lang w:val="nl-BE"/>
        </w:rPr>
        <w:t>Microsoft Sp. z o.o.</w:t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  <w:t>Microsoft Sp. z o.o.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  <w:lang w:val="es-ES"/>
        </w:rPr>
      </w:pPr>
      <w:r w:rsidRPr="00AA5A0C">
        <w:rPr>
          <w:rFonts w:ascii="Segoe UI" w:hAnsi="Segoe UI" w:cs="Segoe UI"/>
          <w:sz w:val="16"/>
          <w:szCs w:val="16"/>
          <w:lang w:val="es-ES"/>
        </w:rPr>
        <w:t xml:space="preserve">Al. Jerozolimskie 195 A </w:t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</w:rPr>
        <w:t>Al. Jerozolimskie 195 A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02-222 Warszawa 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02-222 Warszawa</w:t>
      </w:r>
      <w:r w:rsidRPr="00AA5A0C">
        <w:rPr>
          <w:rFonts w:ascii="Segoe UI" w:hAnsi="Segoe UI" w:cs="Segoe UI"/>
          <w:sz w:val="16"/>
          <w:szCs w:val="16"/>
        </w:rPr>
        <w:tab/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tel. 0 22 594 10 00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tel. 0 22 594 10 00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fax. 0 22 594 10 02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fax. 0 22 594 10 02</w:t>
      </w:r>
    </w:p>
    <w:p w:rsidR="006F5B82" w:rsidRPr="00AA5A0C" w:rsidRDefault="006F5B82" w:rsidP="006F5B82">
      <w:pPr>
        <w:rPr>
          <w:rFonts w:ascii="Segoe UI" w:hAnsi="Segoe UI" w:cs="Segoe UI"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fr-FR"/>
        </w:rPr>
        <w:t xml:space="preserve">e-mail: </w:t>
      </w:r>
      <w:hyperlink r:id="rId11" w:history="1">
        <w:r w:rsidRPr="00AA5A0C">
          <w:rPr>
            <w:rStyle w:val="Hyperlink"/>
            <w:rFonts w:ascii="Segoe UI" w:eastAsia="MS Mincho" w:hAnsi="Segoe UI" w:cs="Segoe UI"/>
            <w:sz w:val="16"/>
            <w:szCs w:val="16"/>
            <w:lang w:val="fr-FR"/>
          </w:rPr>
          <w:t>adziedzi@microsoft.com</w:t>
        </w:r>
      </w:hyperlink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 xml:space="preserve">e-mail: </w:t>
      </w:r>
      <w:hyperlink r:id="rId12" w:history="1">
        <w:r w:rsidRPr="00AA5A0C">
          <w:rPr>
            <w:rStyle w:val="Hyperlink"/>
            <w:rFonts w:ascii="Segoe UI" w:eastAsia="MS Mincho" w:hAnsi="Segoe UI" w:cs="Segoe UI"/>
            <w:sz w:val="16"/>
            <w:szCs w:val="16"/>
            <w:lang w:val="fr-FR"/>
          </w:rPr>
          <w:t>joannafr@microsoft.com</w:t>
        </w:r>
      </w:hyperlink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sz w:val="16"/>
          <w:szCs w:val="16"/>
          <w:lang w:val="fr-FR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sz w:val="16"/>
          <w:szCs w:val="16"/>
          <w:lang w:val="fr-FR"/>
        </w:rPr>
      </w:pPr>
    </w:p>
    <w:p w:rsidR="006F5B82" w:rsidRPr="00AA5A0C" w:rsidRDefault="006F5B82" w:rsidP="006F5B82">
      <w:pPr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Piotr Kaniowski</w:t>
      </w:r>
      <w:r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  <w:t>Marek Zaleski</w:t>
      </w:r>
    </w:p>
    <w:p w:rsidR="006F5B82" w:rsidRPr="00AA5A0C" w:rsidRDefault="006F5B82" w:rsidP="006F5B82">
      <w:pPr>
        <w:jc w:val="both"/>
        <w:rPr>
          <w:rFonts w:ascii="Segoe UI" w:hAnsi="Segoe UI" w:cs="Segoe UI"/>
          <w:b/>
          <w:bCs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nl-BE"/>
        </w:rPr>
        <w:t>Microsoft Sp. z o.o.</w:t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>Weber Shandwick</w:t>
      </w:r>
    </w:p>
    <w:p w:rsidR="006F5B82" w:rsidRPr="00AA5A0C" w:rsidRDefault="006F5B82" w:rsidP="006F5B82">
      <w:pPr>
        <w:pStyle w:val="EndnoteText"/>
        <w:jc w:val="both"/>
        <w:rPr>
          <w:rFonts w:ascii="Segoe UI" w:hAnsi="Segoe UI" w:cs="Segoe UI"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es-ES"/>
        </w:rPr>
        <w:t xml:space="preserve">Al. Jerozolimskie 195 A </w:t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>tel. 0 22 210 12 80</w:t>
      </w:r>
    </w:p>
    <w:p w:rsidR="006F5B82" w:rsidRPr="00AA5A0C" w:rsidRDefault="006F5B82" w:rsidP="006F5B82">
      <w:pPr>
        <w:pStyle w:val="EndnoteText"/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02-222 Warszawa 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fax. 0 22 210 12 81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tel. 0 22 594 10 00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kom. 0 605 601 976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fax. 0 22 594 10 02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 xml:space="preserve">e-mail: </w:t>
      </w:r>
      <w:hyperlink r:id="rId13" w:history="1">
        <w:r w:rsidRPr="00AA5A0C">
          <w:rPr>
            <w:rStyle w:val="Hyperlink"/>
            <w:rFonts w:ascii="Segoe UI" w:eastAsia="MS Mincho" w:hAnsi="Segoe UI" w:cs="Segoe UI"/>
            <w:sz w:val="16"/>
            <w:szCs w:val="16"/>
          </w:rPr>
          <w:t>mzaleski@webershandwick.com</w:t>
        </w:r>
      </w:hyperlink>
    </w:p>
    <w:p w:rsidR="006F5B82" w:rsidRPr="004A5728" w:rsidRDefault="006F5B82" w:rsidP="001863B8">
      <w:pPr>
        <w:jc w:val="both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fr-FR"/>
        </w:rPr>
        <w:lastRenderedPageBreak/>
        <w:t xml:space="preserve">e-mail: </w:t>
      </w:r>
      <w:hyperlink r:id="rId14" w:history="1">
        <w:r w:rsidRPr="003D6DEF">
          <w:rPr>
            <w:rStyle w:val="Hyperlink"/>
            <w:rFonts w:ascii="Segoe UI" w:eastAsia="MS Mincho" w:hAnsi="Segoe UI" w:cs="Segoe UI"/>
            <w:sz w:val="16"/>
            <w:szCs w:val="16"/>
            <w:lang w:val="fr-FR"/>
          </w:rPr>
          <w:t>v-piotrk@microsoft.com</w:t>
        </w:r>
      </w:hyperlink>
    </w:p>
    <w:sectPr w:rsidR="006F5B82" w:rsidRPr="004A5728" w:rsidSect="00CE1BD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33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4C5" w:rsidRDefault="001664C5">
      <w:r>
        <w:separator/>
      </w:r>
    </w:p>
  </w:endnote>
  <w:endnote w:type="continuationSeparator" w:id="0">
    <w:p w:rsidR="001664C5" w:rsidRDefault="00166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E4" w:rsidRDefault="005B76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2A" w:rsidRPr="00CE1BD5" w:rsidRDefault="00376768" w:rsidP="00CE1BD5">
    <w:pPr>
      <w:pStyle w:val="Footer"/>
      <w:jc w:val="center"/>
      <w:rPr>
        <w:rFonts w:ascii="Arial" w:hAnsi="Arial" w:cs="Arial"/>
        <w:sz w:val="18"/>
        <w:szCs w:val="18"/>
      </w:rPr>
    </w:pPr>
    <w:r w:rsidRPr="00CE1BD5">
      <w:rPr>
        <w:rStyle w:val="PageNumber"/>
        <w:rFonts w:ascii="Arial" w:hAnsi="Arial" w:cs="Arial"/>
        <w:sz w:val="18"/>
        <w:szCs w:val="18"/>
      </w:rPr>
      <w:fldChar w:fldCharType="begin"/>
    </w:r>
    <w:r w:rsidR="0007602A" w:rsidRPr="00CE1BD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1BD5">
      <w:rPr>
        <w:rStyle w:val="PageNumber"/>
        <w:rFonts w:ascii="Arial" w:hAnsi="Arial" w:cs="Arial"/>
        <w:sz w:val="18"/>
        <w:szCs w:val="18"/>
      </w:rPr>
      <w:fldChar w:fldCharType="separate"/>
    </w:r>
    <w:r w:rsidR="00E468A9">
      <w:rPr>
        <w:rStyle w:val="PageNumber"/>
        <w:rFonts w:ascii="Arial" w:hAnsi="Arial" w:cs="Arial"/>
        <w:noProof/>
        <w:sz w:val="18"/>
        <w:szCs w:val="18"/>
      </w:rPr>
      <w:t>1</w:t>
    </w:r>
    <w:r w:rsidRPr="00CE1BD5">
      <w:rPr>
        <w:rStyle w:val="PageNumber"/>
        <w:rFonts w:ascii="Arial" w:hAnsi="Arial" w:cs="Arial"/>
        <w:sz w:val="18"/>
        <w:szCs w:val="18"/>
      </w:rPr>
      <w:fldChar w:fldCharType="end"/>
    </w:r>
    <w:r w:rsidR="0007602A" w:rsidRPr="00CE1BD5">
      <w:rPr>
        <w:rStyle w:val="PageNumber"/>
        <w:rFonts w:ascii="Arial" w:hAnsi="Arial" w:cs="Arial"/>
        <w:sz w:val="18"/>
        <w:szCs w:val="18"/>
      </w:rPr>
      <w:t xml:space="preserve"> z </w:t>
    </w:r>
    <w:r w:rsidRPr="00CE1BD5">
      <w:rPr>
        <w:rStyle w:val="PageNumber"/>
        <w:rFonts w:ascii="Arial" w:hAnsi="Arial" w:cs="Arial"/>
        <w:sz w:val="18"/>
        <w:szCs w:val="18"/>
      </w:rPr>
      <w:fldChar w:fldCharType="begin"/>
    </w:r>
    <w:r w:rsidR="0007602A" w:rsidRPr="00CE1BD5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CE1BD5">
      <w:rPr>
        <w:rStyle w:val="PageNumber"/>
        <w:rFonts w:ascii="Arial" w:hAnsi="Arial" w:cs="Arial"/>
        <w:sz w:val="18"/>
        <w:szCs w:val="18"/>
      </w:rPr>
      <w:fldChar w:fldCharType="separate"/>
    </w:r>
    <w:r w:rsidR="00E468A9">
      <w:rPr>
        <w:rStyle w:val="PageNumber"/>
        <w:rFonts w:ascii="Arial" w:hAnsi="Arial" w:cs="Arial"/>
        <w:noProof/>
        <w:sz w:val="18"/>
        <w:szCs w:val="18"/>
      </w:rPr>
      <w:t>4</w:t>
    </w:r>
    <w:r w:rsidRPr="00CE1BD5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E4" w:rsidRDefault="005B76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4C5" w:rsidRDefault="001664C5">
      <w:r>
        <w:separator/>
      </w:r>
    </w:p>
  </w:footnote>
  <w:footnote w:type="continuationSeparator" w:id="0">
    <w:p w:rsidR="001664C5" w:rsidRDefault="00166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E4" w:rsidRDefault="005B76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2A" w:rsidRDefault="00E468A9" w:rsidP="00CE1BD5">
    <w:pPr>
      <w:pStyle w:val="Header"/>
      <w:tabs>
        <w:tab w:val="clear" w:pos="9072"/>
      </w:tabs>
      <w:ind w:left="-1417" w:right="-1368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75550" cy="2286000"/>
          <wp:effectExtent l="19050" t="0" r="6350" b="0"/>
          <wp:wrapNone/>
          <wp:docPr id="1" name="Picture 3" descr="MSI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I 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E4" w:rsidRDefault="005B76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E1BD5"/>
    <w:rsid w:val="0007602A"/>
    <w:rsid w:val="00101FEF"/>
    <w:rsid w:val="001550ED"/>
    <w:rsid w:val="001664C5"/>
    <w:rsid w:val="001863B8"/>
    <w:rsid w:val="002465AA"/>
    <w:rsid w:val="0024688B"/>
    <w:rsid w:val="00264892"/>
    <w:rsid w:val="002B4487"/>
    <w:rsid w:val="00326099"/>
    <w:rsid w:val="00376768"/>
    <w:rsid w:val="00392B04"/>
    <w:rsid w:val="004110EA"/>
    <w:rsid w:val="00471724"/>
    <w:rsid w:val="00476DCB"/>
    <w:rsid w:val="0049081A"/>
    <w:rsid w:val="004A1AA6"/>
    <w:rsid w:val="004A5728"/>
    <w:rsid w:val="004F1A1E"/>
    <w:rsid w:val="004F1C02"/>
    <w:rsid w:val="005254D7"/>
    <w:rsid w:val="0057268C"/>
    <w:rsid w:val="005845E2"/>
    <w:rsid w:val="0059491A"/>
    <w:rsid w:val="005A071E"/>
    <w:rsid w:val="005B76E4"/>
    <w:rsid w:val="00691123"/>
    <w:rsid w:val="006A0C43"/>
    <w:rsid w:val="006E24AF"/>
    <w:rsid w:val="006F5B82"/>
    <w:rsid w:val="006F5CB3"/>
    <w:rsid w:val="00705C93"/>
    <w:rsid w:val="008158AF"/>
    <w:rsid w:val="008F467E"/>
    <w:rsid w:val="008F5152"/>
    <w:rsid w:val="00914CF6"/>
    <w:rsid w:val="00A82B6B"/>
    <w:rsid w:val="00B12DA7"/>
    <w:rsid w:val="00B2790E"/>
    <w:rsid w:val="00B82EDE"/>
    <w:rsid w:val="00BE2BCE"/>
    <w:rsid w:val="00BE55DE"/>
    <w:rsid w:val="00C00C2D"/>
    <w:rsid w:val="00C719C3"/>
    <w:rsid w:val="00CA4B67"/>
    <w:rsid w:val="00CE1BD5"/>
    <w:rsid w:val="00D051B8"/>
    <w:rsid w:val="00D145FE"/>
    <w:rsid w:val="00D32517"/>
    <w:rsid w:val="00D833AA"/>
    <w:rsid w:val="00DF0F22"/>
    <w:rsid w:val="00DF1392"/>
    <w:rsid w:val="00E27A10"/>
    <w:rsid w:val="00E468A9"/>
    <w:rsid w:val="00E747DF"/>
    <w:rsid w:val="00ED4050"/>
    <w:rsid w:val="00F67CE6"/>
    <w:rsid w:val="00FE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A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BD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E1B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E1BD5"/>
    <w:rPr>
      <w:rFonts w:cs="Times New Roman"/>
    </w:rPr>
  </w:style>
  <w:style w:type="character" w:styleId="Hyperlink">
    <w:name w:val="Hyperlink"/>
    <w:basedOn w:val="DefaultParagraphFont"/>
    <w:uiPriority w:val="99"/>
    <w:rsid w:val="006F5B82"/>
    <w:rPr>
      <w:rFonts w:ascii="Times New Roman" w:hAnsi="Times New Roman" w:cs="Times New Roman"/>
      <w:color w:val="0000FF"/>
      <w:u w:val="single"/>
    </w:rPr>
  </w:style>
  <w:style w:type="paragraph" w:styleId="EndnoteText">
    <w:name w:val="endnote text"/>
    <w:basedOn w:val="Normal"/>
    <w:link w:val="EndnoteTextChar"/>
    <w:rsid w:val="006F5B82"/>
    <w:pPr>
      <w:widowControl w:val="0"/>
    </w:pPr>
    <w:rPr>
      <w:rFonts w:ascii="Helvetica" w:eastAsia="MS Mincho" w:hAnsi="Helvetica" w:cs="Helvetic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F5B82"/>
    <w:rPr>
      <w:rFonts w:ascii="Helvetica" w:eastAsia="MS Mincho" w:hAnsi="Helvetica" w:cs="Helvetica"/>
    </w:rPr>
  </w:style>
  <w:style w:type="paragraph" w:customStyle="1" w:styleId="ppbodytext">
    <w:name w:val="pp_bodytext"/>
    <w:basedOn w:val="Normal"/>
    <w:uiPriority w:val="99"/>
    <w:rsid w:val="00326099"/>
    <w:pPr>
      <w:spacing w:before="90" w:after="90" w:line="270" w:lineRule="atLeast"/>
    </w:pPr>
    <w:rPr>
      <w:rFonts w:ascii="Verdana" w:hAnsi="Verdana"/>
      <w:color w:val="000000"/>
      <w:sz w:val="17"/>
      <w:szCs w:val="17"/>
      <w:lang w:val="en-US" w:eastAsia="en-US"/>
    </w:rPr>
  </w:style>
  <w:style w:type="character" w:customStyle="1" w:styleId="pppagetitle1">
    <w:name w:val="pp_pagetitle1"/>
    <w:basedOn w:val="DefaultParagraphFont"/>
    <w:uiPriority w:val="99"/>
    <w:rsid w:val="00326099"/>
    <w:rPr>
      <w:rFonts w:ascii="Times New Roman" w:hAnsi="Times New Roman" w:cs="Times New Roman"/>
      <w:color w:val="3F6A90"/>
      <w:sz w:val="42"/>
      <w:szCs w:val="42"/>
    </w:rPr>
  </w:style>
  <w:style w:type="character" w:customStyle="1" w:styleId="ppcitationauthor1">
    <w:name w:val="pp_citationauthor1"/>
    <w:basedOn w:val="DefaultParagraphFont"/>
    <w:uiPriority w:val="99"/>
    <w:rsid w:val="00326099"/>
    <w:rPr>
      <w:rFonts w:cs="Times New Roman"/>
      <w:b/>
      <w:bCs/>
    </w:rPr>
  </w:style>
  <w:style w:type="paragraph" w:styleId="BalloonText">
    <w:name w:val="Balloon Text"/>
    <w:basedOn w:val="Normal"/>
    <w:link w:val="BalloonTextChar"/>
    <w:rsid w:val="00490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81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110E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poland/2010/" TargetMode="External"/><Relationship Id="rId13" Type="http://schemas.openxmlformats.org/officeDocument/2006/relationships/hyperlink" Target="mailto:mzaleski@webershandwick.com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microsoft.com/poland/2010/office" TargetMode="External"/><Relationship Id="rId12" Type="http://schemas.openxmlformats.org/officeDocument/2006/relationships/hyperlink" Target="mailto:joannafr@microsoft.co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msdn.microsoft.com" TargetMode="External"/><Relationship Id="rId11" Type="http://schemas.openxmlformats.org/officeDocument/2006/relationships/hyperlink" Target="mailto:adziedzi@microsoft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microsoft.com/poland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microsoft.com/windowsmobile/catalog/cataloghome.aspx" TargetMode="External"/><Relationship Id="rId14" Type="http://schemas.openxmlformats.org/officeDocument/2006/relationships/hyperlink" Target="mailto:v-piotrk@microsoft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1568</Words>
  <Characters>9410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10957</CharactersWithSpaces>
  <SharedDoc>false</SharedDoc>
  <HLinks>
    <vt:vector size="54" baseType="variant">
      <vt:variant>
        <vt:i4>7733256</vt:i4>
      </vt:variant>
      <vt:variant>
        <vt:i4>24</vt:i4>
      </vt:variant>
      <vt:variant>
        <vt:i4>0</vt:i4>
      </vt:variant>
      <vt:variant>
        <vt:i4>5</vt:i4>
      </vt:variant>
      <vt:variant>
        <vt:lpwstr>mailto:v-piotrk@microsoft.com</vt:lpwstr>
      </vt:variant>
      <vt:variant>
        <vt:lpwstr/>
      </vt:variant>
      <vt:variant>
        <vt:i4>5898354</vt:i4>
      </vt:variant>
      <vt:variant>
        <vt:i4>21</vt:i4>
      </vt:variant>
      <vt:variant>
        <vt:i4>0</vt:i4>
      </vt:variant>
      <vt:variant>
        <vt:i4>5</vt:i4>
      </vt:variant>
      <vt:variant>
        <vt:lpwstr>mailto:mzaleski@webershandwick.com</vt:lpwstr>
      </vt:variant>
      <vt:variant>
        <vt:lpwstr/>
      </vt:variant>
      <vt:variant>
        <vt:i4>7209025</vt:i4>
      </vt:variant>
      <vt:variant>
        <vt:i4>18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6881363</vt:i4>
      </vt:variant>
      <vt:variant>
        <vt:i4>15</vt:i4>
      </vt:variant>
      <vt:variant>
        <vt:i4>0</vt:i4>
      </vt:variant>
      <vt:variant>
        <vt:i4>5</vt:i4>
      </vt:variant>
      <vt:variant>
        <vt:lpwstr>mailto:adziedzi@microsoft.com</vt:lpwstr>
      </vt:variant>
      <vt:variant>
        <vt:lpwstr/>
      </vt:variant>
      <vt:variant>
        <vt:i4>2949182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2228337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http://www.microsoft.com/windowsmobile/catalog/cataloghome.aspx</vt:lpwstr>
      </vt:variant>
      <vt:variant>
        <vt:lpwstr/>
      </vt:variant>
      <vt:variant>
        <vt:i4>131161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http://www.microsoft.com/poland/2010/</vt:lpwstr>
      </vt:variant>
      <vt:variant>
        <vt:lpwstr/>
      </vt:variant>
      <vt:variant>
        <vt:i4>6815865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http://www.microsoft.com/poland/2010/office</vt:lpwstr>
      </vt:variant>
      <vt:variant>
        <vt:lpwstr/>
      </vt:variant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http://msdn.microsoft.com/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2009-11-20T11:17:00Z</dcterms:created>
  <dcterms:modified xsi:type="dcterms:W3CDTF">2009-11-20T11:17:00Z</dcterms:modified>
</cp:coreProperties>
</file>